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7E7C6" w14:textId="066AFB81" w:rsidR="001C6532" w:rsidRPr="00C37426" w:rsidRDefault="00C37426" w:rsidP="00C37426">
      <w:pPr>
        <w:jc w:val="center"/>
        <w:rPr>
          <w:rStyle w:val="markedcontent"/>
          <w:rFonts w:ascii="Times New Roman" w:hAnsi="Times New Roman" w:cs="Times New Roman"/>
          <w:sz w:val="24"/>
          <w:szCs w:val="24"/>
          <w:u w:val="single"/>
        </w:rPr>
      </w:pPr>
      <w:r w:rsidRPr="00C37426">
        <w:rPr>
          <w:rStyle w:val="markedcontent"/>
          <w:rFonts w:ascii="Times New Roman" w:hAnsi="Times New Roman" w:cs="Times New Roman"/>
          <w:sz w:val="24"/>
          <w:szCs w:val="24"/>
          <w:u w:val="single"/>
        </w:rPr>
        <w:t>Critically reflect on your own values and belie</w:t>
      </w:r>
      <w:r w:rsidR="008E0193">
        <w:rPr>
          <w:rStyle w:val="markedcontent"/>
          <w:rFonts w:ascii="Times New Roman" w:hAnsi="Times New Roman" w:cs="Times New Roman"/>
          <w:sz w:val="24"/>
          <w:szCs w:val="24"/>
          <w:u w:val="single"/>
        </w:rPr>
        <w:t>f</w:t>
      </w:r>
      <w:r w:rsidRPr="00C37426">
        <w:rPr>
          <w:rStyle w:val="markedcontent"/>
          <w:rFonts w:ascii="Times New Roman" w:hAnsi="Times New Roman" w:cs="Times New Roman"/>
          <w:sz w:val="24"/>
          <w:szCs w:val="24"/>
          <w:u w:val="single"/>
        </w:rPr>
        <w:t>s and consider how they may be at odds with a professional code of Counselling practice</w:t>
      </w:r>
    </w:p>
    <w:p w14:paraId="1F74BD8E" w14:textId="6074DCAF" w:rsidR="00C37426" w:rsidRDefault="00C37426" w:rsidP="00C37426">
      <w:pPr>
        <w:jc w:val="center"/>
        <w:rPr>
          <w:rStyle w:val="markedcontent"/>
          <w:rFonts w:ascii="Arial" w:hAnsi="Arial" w:cs="Arial"/>
          <w:sz w:val="31"/>
          <w:szCs w:val="31"/>
          <w:u w:val="single"/>
        </w:rPr>
      </w:pPr>
    </w:p>
    <w:p w14:paraId="7B523CB6" w14:textId="4C9740A3" w:rsidR="00F34232" w:rsidRDefault="00C37426" w:rsidP="00584BDB">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t>The following assignment will discuss the</w:t>
      </w:r>
      <w:r w:rsidR="009938D4">
        <w:rPr>
          <w:rStyle w:val="markedcontent"/>
          <w:rFonts w:ascii="Times New Roman" w:hAnsi="Times New Roman" w:cs="Times New Roman"/>
          <w:sz w:val="24"/>
          <w:szCs w:val="24"/>
        </w:rPr>
        <w:t xml:space="preserve"> professional code of Counselling practice and the ethical framework within organisations such as the British Association of Counselling and Psychotherapy (BACP). The discussion will include personal beliefs, values, </w:t>
      </w:r>
      <w:r w:rsidR="00E65B62">
        <w:rPr>
          <w:rStyle w:val="markedcontent"/>
          <w:rFonts w:ascii="Times New Roman" w:hAnsi="Times New Roman" w:cs="Times New Roman"/>
          <w:sz w:val="24"/>
          <w:szCs w:val="24"/>
        </w:rPr>
        <w:t>ethics,</w:t>
      </w:r>
      <w:r w:rsidR="009938D4">
        <w:rPr>
          <w:rStyle w:val="markedcontent"/>
          <w:rFonts w:ascii="Times New Roman" w:hAnsi="Times New Roman" w:cs="Times New Roman"/>
          <w:sz w:val="24"/>
          <w:szCs w:val="24"/>
        </w:rPr>
        <w:t xml:space="preserve"> and assumptions and how this supports or is in contrast to those </w:t>
      </w:r>
      <w:r w:rsidR="00E65B62">
        <w:rPr>
          <w:rStyle w:val="markedcontent"/>
          <w:rFonts w:ascii="Times New Roman" w:hAnsi="Times New Roman" w:cs="Times New Roman"/>
          <w:sz w:val="24"/>
          <w:szCs w:val="24"/>
        </w:rPr>
        <w:t>of professional bodies.</w:t>
      </w:r>
      <w:r w:rsidR="00F34232">
        <w:rPr>
          <w:rStyle w:val="markedcontent"/>
          <w:rFonts w:ascii="Times New Roman" w:hAnsi="Times New Roman" w:cs="Times New Roman"/>
          <w:sz w:val="24"/>
          <w:szCs w:val="24"/>
        </w:rPr>
        <w:t xml:space="preserve"> </w:t>
      </w:r>
      <w:r w:rsidR="00762450">
        <w:rPr>
          <w:rStyle w:val="markedcontent"/>
          <w:rFonts w:ascii="Times New Roman" w:hAnsi="Times New Roman" w:cs="Times New Roman"/>
          <w:sz w:val="24"/>
          <w:szCs w:val="24"/>
        </w:rPr>
        <w:t xml:space="preserve">In addition to this, </w:t>
      </w:r>
      <w:r w:rsidR="009578BF">
        <w:rPr>
          <w:rStyle w:val="markedcontent"/>
          <w:rFonts w:ascii="Times New Roman" w:hAnsi="Times New Roman" w:cs="Times New Roman"/>
          <w:sz w:val="24"/>
          <w:szCs w:val="24"/>
        </w:rPr>
        <w:t xml:space="preserve">research will be considered to show how my ethics, values and beliefs </w:t>
      </w:r>
      <w:r w:rsidR="00450842">
        <w:rPr>
          <w:rStyle w:val="markedcontent"/>
          <w:rFonts w:ascii="Times New Roman" w:hAnsi="Times New Roman" w:cs="Times New Roman"/>
          <w:sz w:val="24"/>
          <w:szCs w:val="24"/>
        </w:rPr>
        <w:t xml:space="preserve">compare to others. </w:t>
      </w:r>
    </w:p>
    <w:p w14:paraId="2230B2DB" w14:textId="1B3B5617" w:rsidR="00E55FCF" w:rsidRDefault="007C1ABE" w:rsidP="00584BDB">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t>The main values from the BACP are</w:t>
      </w:r>
      <w:r w:rsidR="00F34232">
        <w:rPr>
          <w:rStyle w:val="markedcontent"/>
          <w:rFonts w:ascii="Times New Roman" w:hAnsi="Times New Roman" w:cs="Times New Roman"/>
          <w:sz w:val="24"/>
          <w:szCs w:val="24"/>
        </w:rPr>
        <w:t xml:space="preserve"> the following eleven points:</w:t>
      </w:r>
      <w:r>
        <w:rPr>
          <w:rStyle w:val="markedcontent"/>
          <w:rFonts w:ascii="Times New Roman" w:hAnsi="Times New Roman" w:cs="Times New Roman"/>
          <w:sz w:val="24"/>
          <w:szCs w:val="24"/>
        </w:rPr>
        <w:t xml:space="preserve"> respecting human rights and dignity, reducing symptoms of distress, improving individual’s wellbeing and capabilities, enhancing the quality of relationships between people, increasing resilience and effectiveness on a personal level </w:t>
      </w:r>
      <w:r w:rsidR="00F34232">
        <w:rPr>
          <w:rStyle w:val="markedcontent"/>
          <w:rFonts w:ascii="Times New Roman" w:hAnsi="Times New Roman" w:cs="Times New Roman"/>
          <w:sz w:val="24"/>
          <w:szCs w:val="24"/>
        </w:rPr>
        <w:t xml:space="preserve">providing a sense of self that is meaningful to the </w:t>
      </w:r>
      <w:r w:rsidR="00800AE2">
        <w:rPr>
          <w:rStyle w:val="markedcontent"/>
          <w:rFonts w:ascii="Times New Roman" w:hAnsi="Times New Roman" w:cs="Times New Roman"/>
          <w:sz w:val="24"/>
          <w:szCs w:val="24"/>
        </w:rPr>
        <w:t>individual within their personal and cultural conte</w:t>
      </w:r>
      <w:r w:rsidR="000329BA">
        <w:rPr>
          <w:rStyle w:val="markedcontent"/>
          <w:rFonts w:ascii="Times New Roman" w:hAnsi="Times New Roman" w:cs="Times New Roman"/>
          <w:sz w:val="24"/>
          <w:szCs w:val="24"/>
        </w:rPr>
        <w:t xml:space="preserve">xt, understanding the variety of human experience and culture, protecting the safety of clients, </w:t>
      </w:r>
      <w:r w:rsidR="00E46280">
        <w:rPr>
          <w:rStyle w:val="markedcontent"/>
          <w:rFonts w:ascii="Times New Roman" w:hAnsi="Times New Roman" w:cs="Times New Roman"/>
          <w:sz w:val="24"/>
          <w:szCs w:val="24"/>
        </w:rPr>
        <w:t xml:space="preserve">maintaining the integrity of practitioner-client relationships, enhancing the quality of the application of professional knowledge and </w:t>
      </w:r>
      <w:r w:rsidR="00801B58">
        <w:rPr>
          <w:rStyle w:val="markedcontent"/>
          <w:rFonts w:ascii="Times New Roman" w:hAnsi="Times New Roman" w:cs="Times New Roman"/>
          <w:sz w:val="24"/>
          <w:szCs w:val="24"/>
        </w:rPr>
        <w:t xml:space="preserve">aiming to </w:t>
      </w:r>
      <w:r w:rsidR="0048130E">
        <w:rPr>
          <w:rStyle w:val="markedcontent"/>
          <w:rFonts w:ascii="Times New Roman" w:hAnsi="Times New Roman" w:cs="Times New Roman"/>
          <w:sz w:val="24"/>
          <w:szCs w:val="24"/>
        </w:rPr>
        <w:t>provide fair and adequate provision of services.</w:t>
      </w:r>
      <w:r w:rsidR="00584F98">
        <w:rPr>
          <w:rStyle w:val="markedcontent"/>
          <w:rFonts w:ascii="Times New Roman" w:hAnsi="Times New Roman" w:cs="Times New Roman"/>
          <w:sz w:val="24"/>
          <w:szCs w:val="24"/>
        </w:rPr>
        <w:t xml:space="preserve">(BACP, 2018). </w:t>
      </w:r>
      <w:r w:rsidR="0048130E">
        <w:rPr>
          <w:rStyle w:val="markedcontent"/>
          <w:rFonts w:ascii="Times New Roman" w:hAnsi="Times New Roman" w:cs="Times New Roman"/>
          <w:sz w:val="24"/>
          <w:szCs w:val="24"/>
        </w:rPr>
        <w:t xml:space="preserve"> Considering these </w:t>
      </w:r>
      <w:r w:rsidR="00CF46C4">
        <w:rPr>
          <w:rStyle w:val="markedcontent"/>
          <w:rFonts w:ascii="Times New Roman" w:hAnsi="Times New Roman" w:cs="Times New Roman"/>
          <w:sz w:val="24"/>
          <w:szCs w:val="24"/>
        </w:rPr>
        <w:t>values that the BACP under</w:t>
      </w:r>
      <w:r w:rsidR="00584F98">
        <w:rPr>
          <w:rStyle w:val="markedcontent"/>
          <w:rFonts w:ascii="Times New Roman" w:hAnsi="Times New Roman" w:cs="Times New Roman"/>
          <w:sz w:val="24"/>
          <w:szCs w:val="24"/>
        </w:rPr>
        <w:t xml:space="preserve">take, these will be considered when discussing how they </w:t>
      </w:r>
      <w:r w:rsidR="008E0193">
        <w:rPr>
          <w:rStyle w:val="markedcontent"/>
          <w:rFonts w:ascii="Times New Roman" w:hAnsi="Times New Roman" w:cs="Times New Roman"/>
          <w:sz w:val="24"/>
          <w:szCs w:val="24"/>
        </w:rPr>
        <w:t xml:space="preserve">are similar to or different to the values and beliefs </w:t>
      </w:r>
      <w:r w:rsidR="004B30D9">
        <w:rPr>
          <w:rStyle w:val="markedcontent"/>
          <w:rFonts w:ascii="Times New Roman" w:hAnsi="Times New Roman" w:cs="Times New Roman"/>
          <w:sz w:val="24"/>
          <w:szCs w:val="24"/>
        </w:rPr>
        <w:t xml:space="preserve">that I personally stand by. </w:t>
      </w:r>
      <w:r w:rsidR="00E90EF6">
        <w:rPr>
          <w:rStyle w:val="markedcontent"/>
          <w:rFonts w:ascii="Times New Roman" w:hAnsi="Times New Roman" w:cs="Times New Roman"/>
          <w:sz w:val="24"/>
          <w:szCs w:val="24"/>
        </w:rPr>
        <w:t xml:space="preserve">It is not only the BACP </w:t>
      </w:r>
      <w:r w:rsidR="007E1EBF">
        <w:rPr>
          <w:rStyle w:val="markedcontent"/>
          <w:rFonts w:ascii="Times New Roman" w:hAnsi="Times New Roman" w:cs="Times New Roman"/>
          <w:sz w:val="24"/>
          <w:szCs w:val="24"/>
        </w:rPr>
        <w:t xml:space="preserve">that provide the ethical frameworks for </w:t>
      </w:r>
      <w:r w:rsidR="00473386">
        <w:rPr>
          <w:rStyle w:val="markedcontent"/>
          <w:rFonts w:ascii="Times New Roman" w:hAnsi="Times New Roman" w:cs="Times New Roman"/>
          <w:sz w:val="24"/>
          <w:szCs w:val="24"/>
        </w:rPr>
        <w:t xml:space="preserve">practitioners in the United Kingdom. </w:t>
      </w:r>
      <w:r w:rsidR="004561E8">
        <w:rPr>
          <w:rStyle w:val="markedcontent"/>
          <w:rFonts w:ascii="Times New Roman" w:hAnsi="Times New Roman" w:cs="Times New Roman"/>
          <w:sz w:val="24"/>
          <w:szCs w:val="24"/>
        </w:rPr>
        <w:t xml:space="preserve">Although BACP is the most well-known, other ethical bodies that issue codes of practice in the United Kingdom for Counselling and </w:t>
      </w:r>
      <w:r w:rsidR="00ED0B1C">
        <w:rPr>
          <w:rStyle w:val="markedcontent"/>
          <w:rFonts w:ascii="Times New Roman" w:hAnsi="Times New Roman" w:cs="Times New Roman"/>
          <w:sz w:val="24"/>
          <w:szCs w:val="24"/>
        </w:rPr>
        <w:t>Psychotherapy</w:t>
      </w:r>
      <w:r w:rsidR="004561E8">
        <w:rPr>
          <w:rStyle w:val="markedcontent"/>
          <w:rFonts w:ascii="Times New Roman" w:hAnsi="Times New Roman" w:cs="Times New Roman"/>
          <w:sz w:val="24"/>
          <w:szCs w:val="24"/>
        </w:rPr>
        <w:t xml:space="preserve"> </w:t>
      </w:r>
      <w:r w:rsidR="00B5670C">
        <w:rPr>
          <w:rStyle w:val="markedcontent"/>
          <w:rFonts w:ascii="Times New Roman" w:hAnsi="Times New Roman" w:cs="Times New Roman"/>
          <w:sz w:val="24"/>
          <w:szCs w:val="24"/>
        </w:rPr>
        <w:t xml:space="preserve">such </w:t>
      </w:r>
      <w:r w:rsidR="00D83B92">
        <w:rPr>
          <w:rStyle w:val="markedcontent"/>
          <w:rFonts w:ascii="Times New Roman" w:hAnsi="Times New Roman" w:cs="Times New Roman"/>
          <w:sz w:val="24"/>
          <w:szCs w:val="24"/>
        </w:rPr>
        <w:t xml:space="preserve">as </w:t>
      </w:r>
      <w:r w:rsidR="004561E8">
        <w:rPr>
          <w:rStyle w:val="markedcontent"/>
          <w:rFonts w:ascii="Times New Roman" w:hAnsi="Times New Roman" w:cs="Times New Roman"/>
          <w:sz w:val="24"/>
          <w:szCs w:val="24"/>
        </w:rPr>
        <w:t>British Psycho</w:t>
      </w:r>
      <w:r w:rsidR="00B5670C">
        <w:rPr>
          <w:rStyle w:val="markedcontent"/>
          <w:rFonts w:ascii="Times New Roman" w:hAnsi="Times New Roman" w:cs="Times New Roman"/>
          <w:sz w:val="24"/>
          <w:szCs w:val="24"/>
        </w:rPr>
        <w:t xml:space="preserve">analytic Council (BPC), United Kingdom Council for </w:t>
      </w:r>
      <w:r w:rsidR="00ED0B1C">
        <w:rPr>
          <w:rStyle w:val="markedcontent"/>
          <w:rFonts w:ascii="Times New Roman" w:hAnsi="Times New Roman" w:cs="Times New Roman"/>
          <w:sz w:val="24"/>
          <w:szCs w:val="24"/>
        </w:rPr>
        <w:t>Psychotherapy</w:t>
      </w:r>
      <w:r w:rsidR="00B5670C">
        <w:rPr>
          <w:rStyle w:val="markedcontent"/>
          <w:rFonts w:ascii="Times New Roman" w:hAnsi="Times New Roman" w:cs="Times New Roman"/>
          <w:sz w:val="24"/>
          <w:szCs w:val="24"/>
        </w:rPr>
        <w:t xml:space="preserve"> (UKCP), The National Counselling Society (NCS) and </w:t>
      </w:r>
      <w:r w:rsidR="00F9571E">
        <w:rPr>
          <w:rStyle w:val="markedcontent"/>
          <w:rFonts w:ascii="Times New Roman" w:hAnsi="Times New Roman" w:cs="Times New Roman"/>
          <w:sz w:val="24"/>
          <w:szCs w:val="24"/>
        </w:rPr>
        <w:t xml:space="preserve">British Association for Behavioural and Cognitive Psychotherapies (BABCP). </w:t>
      </w:r>
    </w:p>
    <w:p w14:paraId="10B328C0" w14:textId="77777777" w:rsidR="00310550" w:rsidRDefault="00E55FCF" w:rsidP="00584BDB">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lastRenderedPageBreak/>
        <w:t xml:space="preserve">Within counselling and psychotherapy ethical </w:t>
      </w:r>
      <w:r w:rsidR="002C63B2">
        <w:rPr>
          <w:rStyle w:val="markedcontent"/>
          <w:rFonts w:ascii="Times New Roman" w:hAnsi="Times New Roman" w:cs="Times New Roman"/>
          <w:sz w:val="24"/>
          <w:szCs w:val="24"/>
        </w:rPr>
        <w:t xml:space="preserve">principles </w:t>
      </w:r>
      <w:r w:rsidR="00502686">
        <w:rPr>
          <w:rStyle w:val="markedcontent"/>
          <w:rFonts w:ascii="Times New Roman" w:hAnsi="Times New Roman" w:cs="Times New Roman"/>
          <w:sz w:val="24"/>
          <w:szCs w:val="24"/>
        </w:rPr>
        <w:t>are</w:t>
      </w:r>
      <w:r w:rsidR="00E37947">
        <w:rPr>
          <w:rStyle w:val="markedcontent"/>
          <w:rFonts w:ascii="Times New Roman" w:hAnsi="Times New Roman" w:cs="Times New Roman"/>
          <w:sz w:val="24"/>
          <w:szCs w:val="24"/>
        </w:rPr>
        <w:t xml:space="preserve"> set as a code of standard </w:t>
      </w:r>
      <w:r w:rsidR="00117258">
        <w:rPr>
          <w:rStyle w:val="markedcontent"/>
          <w:rFonts w:ascii="Times New Roman" w:hAnsi="Times New Roman" w:cs="Times New Roman"/>
          <w:sz w:val="24"/>
          <w:szCs w:val="24"/>
        </w:rPr>
        <w:t xml:space="preserve">which practicing counsellors and psychotherapists abide by in order </w:t>
      </w:r>
      <w:r w:rsidR="00CA138F">
        <w:rPr>
          <w:rStyle w:val="markedcontent"/>
          <w:rFonts w:ascii="Times New Roman" w:hAnsi="Times New Roman" w:cs="Times New Roman"/>
          <w:sz w:val="24"/>
          <w:szCs w:val="24"/>
        </w:rPr>
        <w:t xml:space="preserve">to maintain </w:t>
      </w:r>
      <w:r w:rsidR="001F1ACA">
        <w:rPr>
          <w:rStyle w:val="markedcontent"/>
          <w:rFonts w:ascii="Times New Roman" w:hAnsi="Times New Roman" w:cs="Times New Roman"/>
          <w:sz w:val="24"/>
          <w:szCs w:val="24"/>
        </w:rPr>
        <w:t xml:space="preserve">confidence in the profession from </w:t>
      </w:r>
      <w:r w:rsidR="00D27B16">
        <w:rPr>
          <w:rStyle w:val="markedcontent"/>
          <w:rFonts w:ascii="Times New Roman" w:hAnsi="Times New Roman" w:cs="Times New Roman"/>
          <w:sz w:val="24"/>
          <w:szCs w:val="24"/>
        </w:rPr>
        <w:t>those receiving the</w:t>
      </w:r>
      <w:r w:rsidR="001A574A">
        <w:rPr>
          <w:rStyle w:val="markedcontent"/>
          <w:rFonts w:ascii="Times New Roman" w:hAnsi="Times New Roman" w:cs="Times New Roman"/>
          <w:sz w:val="24"/>
          <w:szCs w:val="24"/>
        </w:rPr>
        <w:t xml:space="preserve"> service</w:t>
      </w:r>
      <w:r w:rsidR="00957CE1">
        <w:rPr>
          <w:rStyle w:val="markedcontent"/>
          <w:rFonts w:ascii="Times New Roman" w:hAnsi="Times New Roman" w:cs="Times New Roman"/>
          <w:sz w:val="24"/>
          <w:szCs w:val="24"/>
        </w:rPr>
        <w:t xml:space="preserve"> (Counselling Tutor, 2021). </w:t>
      </w:r>
      <w:r w:rsidR="00155BB5">
        <w:rPr>
          <w:rStyle w:val="markedcontent"/>
          <w:rFonts w:ascii="Times New Roman" w:hAnsi="Times New Roman" w:cs="Times New Roman"/>
          <w:sz w:val="24"/>
          <w:szCs w:val="24"/>
        </w:rPr>
        <w:t xml:space="preserve">Professional ethics are usually concerned with the moral </w:t>
      </w:r>
      <w:r w:rsidR="00E37C7D">
        <w:rPr>
          <w:rStyle w:val="markedcontent"/>
          <w:rFonts w:ascii="Times New Roman" w:hAnsi="Times New Roman" w:cs="Times New Roman"/>
          <w:sz w:val="24"/>
          <w:szCs w:val="24"/>
        </w:rPr>
        <w:t>challenges that could arise from the practitioner and the client</w:t>
      </w:r>
      <w:r w:rsidR="00E63424">
        <w:rPr>
          <w:rStyle w:val="markedcontent"/>
          <w:rFonts w:ascii="Times New Roman" w:hAnsi="Times New Roman" w:cs="Times New Roman"/>
          <w:sz w:val="24"/>
          <w:szCs w:val="24"/>
        </w:rPr>
        <w:t xml:space="preserve"> due to the imbalance of power that may be present within the relationship. (</w:t>
      </w:r>
      <w:r w:rsidR="00A9512D">
        <w:rPr>
          <w:rStyle w:val="markedcontent"/>
          <w:rFonts w:ascii="Times New Roman" w:hAnsi="Times New Roman" w:cs="Times New Roman"/>
          <w:sz w:val="24"/>
          <w:szCs w:val="24"/>
        </w:rPr>
        <w:t xml:space="preserve">Bond, 2006). </w:t>
      </w:r>
    </w:p>
    <w:p w14:paraId="060ECE4F" w14:textId="4F6D4554" w:rsidR="00FF7373" w:rsidRDefault="002D4220" w:rsidP="00584BDB">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t>It has been suggested by Houser et al, (2012) that a good counselling ethical practice has a strong foundation</w:t>
      </w:r>
      <w:r w:rsidR="00310550">
        <w:rPr>
          <w:rStyle w:val="markedcontent"/>
          <w:rFonts w:ascii="Times New Roman" w:hAnsi="Times New Roman" w:cs="Times New Roman"/>
          <w:sz w:val="24"/>
          <w:szCs w:val="24"/>
        </w:rPr>
        <w:t xml:space="preserve"> of teaching ethical decision making alongside the counsellor’s own ethical development and identity, The development of their model that has been proposed, </w:t>
      </w:r>
      <w:r w:rsidR="00A23E18">
        <w:rPr>
          <w:rStyle w:val="markedcontent"/>
          <w:rFonts w:ascii="Times New Roman" w:hAnsi="Times New Roman" w:cs="Times New Roman"/>
          <w:sz w:val="24"/>
          <w:szCs w:val="24"/>
        </w:rPr>
        <w:t>is that ethical policy making does not stem uniquely from</w:t>
      </w:r>
      <w:r w:rsidR="003370BF">
        <w:rPr>
          <w:rStyle w:val="markedcontent"/>
          <w:rFonts w:ascii="Times New Roman" w:hAnsi="Times New Roman" w:cs="Times New Roman"/>
          <w:sz w:val="24"/>
          <w:szCs w:val="24"/>
        </w:rPr>
        <w:t xml:space="preserve"> reasoning from a sole event,</w:t>
      </w:r>
      <w:r w:rsidR="002A75CF">
        <w:rPr>
          <w:rStyle w:val="markedcontent"/>
          <w:rFonts w:ascii="Times New Roman" w:hAnsi="Times New Roman" w:cs="Times New Roman"/>
          <w:sz w:val="24"/>
          <w:szCs w:val="24"/>
        </w:rPr>
        <w:t xml:space="preserve"> </w:t>
      </w:r>
      <w:r w:rsidR="00470B2B">
        <w:rPr>
          <w:rStyle w:val="markedcontent"/>
          <w:rFonts w:ascii="Times New Roman" w:hAnsi="Times New Roman" w:cs="Times New Roman"/>
          <w:sz w:val="24"/>
          <w:szCs w:val="24"/>
        </w:rPr>
        <w:t>i.e.</w:t>
      </w:r>
      <w:r w:rsidR="002A75CF">
        <w:rPr>
          <w:rStyle w:val="markedcontent"/>
          <w:rFonts w:ascii="Times New Roman" w:hAnsi="Times New Roman" w:cs="Times New Roman"/>
          <w:sz w:val="24"/>
          <w:szCs w:val="24"/>
        </w:rPr>
        <w:t xml:space="preserve"> learning from events that have happened to develop policies,</w:t>
      </w:r>
      <w:r w:rsidR="003370BF">
        <w:rPr>
          <w:rStyle w:val="markedcontent"/>
          <w:rFonts w:ascii="Times New Roman" w:hAnsi="Times New Roman" w:cs="Times New Roman"/>
          <w:sz w:val="24"/>
          <w:szCs w:val="24"/>
        </w:rPr>
        <w:t xml:space="preserve"> but from a</w:t>
      </w:r>
      <w:r w:rsidR="00577D80">
        <w:rPr>
          <w:rStyle w:val="markedcontent"/>
          <w:rFonts w:ascii="Times New Roman" w:hAnsi="Times New Roman" w:cs="Times New Roman"/>
          <w:sz w:val="24"/>
          <w:szCs w:val="24"/>
        </w:rPr>
        <w:t xml:space="preserve"> combination</w:t>
      </w:r>
      <w:r w:rsidR="003370BF">
        <w:rPr>
          <w:rStyle w:val="markedcontent"/>
          <w:rFonts w:ascii="Times New Roman" w:hAnsi="Times New Roman" w:cs="Times New Roman"/>
          <w:sz w:val="24"/>
          <w:szCs w:val="24"/>
        </w:rPr>
        <w:t xml:space="preserve"> of the </w:t>
      </w:r>
      <w:r w:rsidR="002A75CF">
        <w:rPr>
          <w:rStyle w:val="markedcontent"/>
          <w:rFonts w:ascii="Times New Roman" w:hAnsi="Times New Roman" w:cs="Times New Roman"/>
          <w:sz w:val="24"/>
          <w:szCs w:val="24"/>
        </w:rPr>
        <w:t>counsellors values and personal e</w:t>
      </w:r>
      <w:r w:rsidR="00577D80">
        <w:rPr>
          <w:rStyle w:val="markedcontent"/>
          <w:rFonts w:ascii="Times New Roman" w:hAnsi="Times New Roman" w:cs="Times New Roman"/>
          <w:sz w:val="24"/>
          <w:szCs w:val="24"/>
        </w:rPr>
        <w:t xml:space="preserve">xperiences and what they have learnt from </w:t>
      </w:r>
      <w:r w:rsidR="00DF0D3B">
        <w:rPr>
          <w:rStyle w:val="markedcontent"/>
          <w:rFonts w:ascii="Times New Roman" w:hAnsi="Times New Roman" w:cs="Times New Roman"/>
          <w:sz w:val="24"/>
          <w:szCs w:val="24"/>
        </w:rPr>
        <w:t>professional training</w:t>
      </w:r>
      <w:r w:rsidR="00B96C24">
        <w:rPr>
          <w:rStyle w:val="markedcontent"/>
          <w:rFonts w:ascii="Times New Roman" w:hAnsi="Times New Roman" w:cs="Times New Roman"/>
          <w:sz w:val="24"/>
          <w:szCs w:val="24"/>
        </w:rPr>
        <w:t xml:space="preserve"> socialisation. This approach consider</w:t>
      </w:r>
      <w:r w:rsidR="00B923C5">
        <w:rPr>
          <w:rStyle w:val="markedcontent"/>
          <w:rFonts w:ascii="Times New Roman" w:hAnsi="Times New Roman" w:cs="Times New Roman"/>
          <w:sz w:val="24"/>
          <w:szCs w:val="24"/>
        </w:rPr>
        <w:t xml:space="preserve">s </w:t>
      </w:r>
      <w:r w:rsidR="00504DDA">
        <w:rPr>
          <w:rStyle w:val="markedcontent"/>
          <w:rFonts w:ascii="Times New Roman" w:hAnsi="Times New Roman" w:cs="Times New Roman"/>
          <w:sz w:val="24"/>
          <w:szCs w:val="24"/>
        </w:rPr>
        <w:t xml:space="preserve">practitioners reflecting on their own experiences to develop </w:t>
      </w:r>
      <w:r w:rsidR="00FF7373">
        <w:rPr>
          <w:rStyle w:val="markedcontent"/>
          <w:rFonts w:ascii="Times New Roman" w:hAnsi="Times New Roman" w:cs="Times New Roman"/>
          <w:sz w:val="24"/>
          <w:szCs w:val="24"/>
        </w:rPr>
        <w:t>ideas of ethical decision making.</w:t>
      </w:r>
      <w:r w:rsidR="0031656F">
        <w:rPr>
          <w:rStyle w:val="markedcontent"/>
          <w:rFonts w:ascii="Times New Roman" w:hAnsi="Times New Roman" w:cs="Times New Roman"/>
          <w:sz w:val="24"/>
          <w:szCs w:val="24"/>
        </w:rPr>
        <w:t xml:space="preserve"> Reflection has become </w:t>
      </w:r>
      <w:r w:rsidR="004579F6">
        <w:rPr>
          <w:rStyle w:val="markedcontent"/>
          <w:rFonts w:ascii="Times New Roman" w:hAnsi="Times New Roman" w:cs="Times New Roman"/>
          <w:sz w:val="24"/>
          <w:szCs w:val="24"/>
        </w:rPr>
        <w:t>crucial part of learning from experiences and has become more important in the development and maintenance of competency for the duration of practitioners practice (Paterson &amp; Chapman, 2013).</w:t>
      </w:r>
      <w:r w:rsidR="00CB4E43">
        <w:rPr>
          <w:rStyle w:val="markedcontent"/>
          <w:rFonts w:ascii="Times New Roman" w:hAnsi="Times New Roman" w:cs="Times New Roman"/>
          <w:sz w:val="24"/>
          <w:szCs w:val="24"/>
        </w:rPr>
        <w:t xml:space="preserve"> Earlier work has suggested that reflection </w:t>
      </w:r>
      <w:r w:rsidR="00565069">
        <w:rPr>
          <w:rStyle w:val="markedcontent"/>
          <w:rFonts w:ascii="Times New Roman" w:hAnsi="Times New Roman" w:cs="Times New Roman"/>
          <w:sz w:val="24"/>
          <w:szCs w:val="24"/>
        </w:rPr>
        <w:t xml:space="preserve">is </w:t>
      </w:r>
      <w:r w:rsidR="00A92B8C">
        <w:rPr>
          <w:rStyle w:val="markedcontent"/>
          <w:rFonts w:ascii="Times New Roman" w:hAnsi="Times New Roman" w:cs="Times New Roman"/>
          <w:sz w:val="24"/>
          <w:szCs w:val="24"/>
        </w:rPr>
        <w:t>consciously</w:t>
      </w:r>
      <w:r w:rsidR="00565069">
        <w:rPr>
          <w:rStyle w:val="markedcontent"/>
          <w:rFonts w:ascii="Times New Roman" w:hAnsi="Times New Roman" w:cs="Times New Roman"/>
          <w:sz w:val="24"/>
          <w:szCs w:val="24"/>
        </w:rPr>
        <w:t xml:space="preserve"> looking and thinking about you own actions, emotions, experiences</w:t>
      </w:r>
      <w:r w:rsidR="00A92B8C">
        <w:rPr>
          <w:rStyle w:val="markedcontent"/>
          <w:rFonts w:ascii="Times New Roman" w:hAnsi="Times New Roman" w:cs="Times New Roman"/>
          <w:sz w:val="24"/>
          <w:szCs w:val="24"/>
        </w:rPr>
        <w:t>,</w:t>
      </w:r>
      <w:r w:rsidR="00565069">
        <w:rPr>
          <w:rStyle w:val="markedcontent"/>
          <w:rFonts w:ascii="Times New Roman" w:hAnsi="Times New Roman" w:cs="Times New Roman"/>
          <w:sz w:val="24"/>
          <w:szCs w:val="24"/>
        </w:rPr>
        <w:t xml:space="preserve"> feeling</w:t>
      </w:r>
      <w:r w:rsidR="00A92B8C">
        <w:rPr>
          <w:rStyle w:val="markedcontent"/>
          <w:rFonts w:ascii="Times New Roman" w:hAnsi="Times New Roman" w:cs="Times New Roman"/>
          <w:sz w:val="24"/>
          <w:szCs w:val="24"/>
        </w:rPr>
        <w:t>s</w:t>
      </w:r>
      <w:r w:rsidR="006F1B46">
        <w:rPr>
          <w:rStyle w:val="markedcontent"/>
          <w:rFonts w:ascii="Times New Roman" w:hAnsi="Times New Roman" w:cs="Times New Roman"/>
          <w:sz w:val="24"/>
          <w:szCs w:val="24"/>
        </w:rPr>
        <w:t>,</w:t>
      </w:r>
      <w:r w:rsidR="00565069">
        <w:rPr>
          <w:rStyle w:val="markedcontent"/>
          <w:rFonts w:ascii="Times New Roman" w:hAnsi="Times New Roman" w:cs="Times New Roman"/>
          <w:sz w:val="24"/>
          <w:szCs w:val="24"/>
        </w:rPr>
        <w:t xml:space="preserve"> and responses. </w:t>
      </w:r>
      <w:r w:rsidR="00A92B8C">
        <w:rPr>
          <w:rStyle w:val="markedcontent"/>
          <w:rFonts w:ascii="Times New Roman" w:hAnsi="Times New Roman" w:cs="Times New Roman"/>
          <w:sz w:val="24"/>
          <w:szCs w:val="24"/>
        </w:rPr>
        <w:t>By using this i</w:t>
      </w:r>
      <w:r w:rsidR="00E07D96">
        <w:rPr>
          <w:rStyle w:val="markedcontent"/>
          <w:rFonts w:ascii="Times New Roman" w:hAnsi="Times New Roman" w:cs="Times New Roman"/>
          <w:sz w:val="24"/>
          <w:szCs w:val="24"/>
        </w:rPr>
        <w:t xml:space="preserve">t </w:t>
      </w:r>
      <w:r w:rsidR="00A92B8C">
        <w:rPr>
          <w:rStyle w:val="markedcontent"/>
          <w:rFonts w:ascii="Times New Roman" w:hAnsi="Times New Roman" w:cs="Times New Roman"/>
          <w:sz w:val="24"/>
          <w:szCs w:val="24"/>
        </w:rPr>
        <w:t>aims to change and learn behaviours</w:t>
      </w:r>
      <w:r w:rsidR="00E07D96">
        <w:rPr>
          <w:rStyle w:val="markedcontent"/>
          <w:rFonts w:ascii="Times New Roman" w:hAnsi="Times New Roman" w:cs="Times New Roman"/>
          <w:sz w:val="24"/>
          <w:szCs w:val="24"/>
        </w:rPr>
        <w:t xml:space="preserve"> by challenging a person’s understanding of themselves to remove biases</w:t>
      </w:r>
      <w:r w:rsidR="00D342D6">
        <w:rPr>
          <w:rStyle w:val="markedcontent"/>
          <w:rFonts w:ascii="Times New Roman" w:hAnsi="Times New Roman" w:cs="Times New Roman"/>
          <w:sz w:val="24"/>
          <w:szCs w:val="24"/>
        </w:rPr>
        <w:t xml:space="preserve"> allowing the practitioner to become more critical of their view </w:t>
      </w:r>
      <w:r w:rsidR="00B71B2F">
        <w:rPr>
          <w:rStyle w:val="markedcontent"/>
          <w:rFonts w:ascii="Times New Roman" w:hAnsi="Times New Roman" w:cs="Times New Roman"/>
          <w:sz w:val="24"/>
          <w:szCs w:val="24"/>
        </w:rPr>
        <w:t>of practicing behaviours. (</w:t>
      </w:r>
      <w:proofErr w:type="spellStart"/>
      <w:r w:rsidR="00B71B2F">
        <w:rPr>
          <w:rStyle w:val="markedcontent"/>
          <w:rFonts w:ascii="Times New Roman" w:hAnsi="Times New Roman" w:cs="Times New Roman"/>
          <w:sz w:val="24"/>
          <w:szCs w:val="24"/>
        </w:rPr>
        <w:t>Boud</w:t>
      </w:r>
      <w:proofErr w:type="spellEnd"/>
      <w:r w:rsidR="00B71B2F">
        <w:rPr>
          <w:rStyle w:val="markedcontent"/>
          <w:rFonts w:ascii="Times New Roman" w:hAnsi="Times New Roman" w:cs="Times New Roman"/>
          <w:sz w:val="24"/>
          <w:szCs w:val="24"/>
        </w:rPr>
        <w:t>, Keogh &amp; Wal</w:t>
      </w:r>
      <w:r w:rsidR="00C9490A">
        <w:rPr>
          <w:rStyle w:val="markedcontent"/>
          <w:rFonts w:ascii="Times New Roman" w:hAnsi="Times New Roman" w:cs="Times New Roman"/>
          <w:sz w:val="24"/>
          <w:szCs w:val="24"/>
        </w:rPr>
        <w:t>k</w:t>
      </w:r>
      <w:r w:rsidR="00B71B2F">
        <w:rPr>
          <w:rStyle w:val="markedcontent"/>
          <w:rFonts w:ascii="Times New Roman" w:hAnsi="Times New Roman" w:cs="Times New Roman"/>
          <w:sz w:val="24"/>
          <w:szCs w:val="24"/>
        </w:rPr>
        <w:t xml:space="preserve">er, 1985). </w:t>
      </w:r>
      <w:r w:rsidR="00CA562F">
        <w:rPr>
          <w:rStyle w:val="markedcontent"/>
          <w:rFonts w:ascii="Times New Roman" w:hAnsi="Times New Roman" w:cs="Times New Roman"/>
          <w:sz w:val="24"/>
          <w:szCs w:val="24"/>
        </w:rPr>
        <w:t xml:space="preserve">By using reflection to develop </w:t>
      </w:r>
      <w:r w:rsidR="00DF57CC">
        <w:rPr>
          <w:rStyle w:val="markedcontent"/>
          <w:rFonts w:ascii="Times New Roman" w:hAnsi="Times New Roman" w:cs="Times New Roman"/>
          <w:sz w:val="24"/>
          <w:szCs w:val="24"/>
        </w:rPr>
        <w:t xml:space="preserve">ethical policies it allows the practitioner to insert their own experiences </w:t>
      </w:r>
      <w:r w:rsidR="00674885">
        <w:rPr>
          <w:rStyle w:val="markedcontent"/>
          <w:rFonts w:ascii="Times New Roman" w:hAnsi="Times New Roman" w:cs="Times New Roman"/>
          <w:sz w:val="24"/>
          <w:szCs w:val="24"/>
        </w:rPr>
        <w:t xml:space="preserve">and learn what </w:t>
      </w:r>
      <w:r w:rsidR="00515171">
        <w:rPr>
          <w:rStyle w:val="markedcontent"/>
          <w:rFonts w:ascii="Times New Roman" w:hAnsi="Times New Roman" w:cs="Times New Roman"/>
          <w:sz w:val="24"/>
          <w:szCs w:val="24"/>
        </w:rPr>
        <w:t xml:space="preserve">is appropriate and what is not. </w:t>
      </w:r>
      <w:r w:rsidR="007B730B">
        <w:rPr>
          <w:rStyle w:val="markedcontent"/>
          <w:rFonts w:ascii="Times New Roman" w:hAnsi="Times New Roman" w:cs="Times New Roman"/>
          <w:sz w:val="24"/>
          <w:szCs w:val="24"/>
        </w:rPr>
        <w:t>Further support for the model that counsellor self-aw</w:t>
      </w:r>
      <w:r w:rsidR="006446F6">
        <w:rPr>
          <w:rStyle w:val="markedcontent"/>
          <w:rFonts w:ascii="Times New Roman" w:hAnsi="Times New Roman" w:cs="Times New Roman"/>
          <w:sz w:val="24"/>
          <w:szCs w:val="24"/>
        </w:rPr>
        <w:t xml:space="preserve">areness is important </w:t>
      </w:r>
      <w:r w:rsidR="00365911">
        <w:rPr>
          <w:rStyle w:val="markedcontent"/>
          <w:rFonts w:ascii="Times New Roman" w:hAnsi="Times New Roman" w:cs="Times New Roman"/>
          <w:sz w:val="24"/>
          <w:szCs w:val="24"/>
        </w:rPr>
        <w:t xml:space="preserve">comes from Collins &amp; Arthur, (2010) </w:t>
      </w:r>
      <w:r w:rsidR="0066760E">
        <w:rPr>
          <w:rStyle w:val="markedcontent"/>
          <w:rFonts w:ascii="Times New Roman" w:hAnsi="Times New Roman" w:cs="Times New Roman"/>
          <w:sz w:val="24"/>
          <w:szCs w:val="24"/>
        </w:rPr>
        <w:t xml:space="preserve">that state that the importance </w:t>
      </w:r>
      <w:r w:rsidR="008F618C">
        <w:rPr>
          <w:rStyle w:val="markedcontent"/>
          <w:rFonts w:ascii="Times New Roman" w:hAnsi="Times New Roman" w:cs="Times New Roman"/>
          <w:sz w:val="24"/>
          <w:szCs w:val="24"/>
        </w:rPr>
        <w:t xml:space="preserve">of cultural, personal contextual and universal factors combined, form a personal cultural identity for both </w:t>
      </w:r>
      <w:r w:rsidR="008F618C">
        <w:rPr>
          <w:rStyle w:val="markedcontent"/>
          <w:rFonts w:ascii="Times New Roman" w:hAnsi="Times New Roman" w:cs="Times New Roman"/>
          <w:sz w:val="24"/>
          <w:szCs w:val="24"/>
        </w:rPr>
        <w:lastRenderedPageBreak/>
        <w:t xml:space="preserve">practitioner and client. </w:t>
      </w:r>
      <w:r w:rsidR="001210CF">
        <w:rPr>
          <w:rStyle w:val="markedcontent"/>
          <w:rFonts w:ascii="Times New Roman" w:hAnsi="Times New Roman" w:cs="Times New Roman"/>
          <w:sz w:val="24"/>
          <w:szCs w:val="24"/>
        </w:rPr>
        <w:t xml:space="preserve">Taking these factors into consideration </w:t>
      </w:r>
      <w:r w:rsidR="00C33073">
        <w:rPr>
          <w:rStyle w:val="markedcontent"/>
          <w:rFonts w:ascii="Times New Roman" w:hAnsi="Times New Roman" w:cs="Times New Roman"/>
          <w:sz w:val="24"/>
          <w:szCs w:val="24"/>
        </w:rPr>
        <w:t>it create</w:t>
      </w:r>
      <w:r w:rsidR="00AB769C">
        <w:rPr>
          <w:rStyle w:val="markedcontent"/>
          <w:rFonts w:ascii="Times New Roman" w:hAnsi="Times New Roman" w:cs="Times New Roman"/>
          <w:sz w:val="24"/>
          <w:szCs w:val="24"/>
        </w:rPr>
        <w:t>s multicultural competence for practitioners</w:t>
      </w:r>
      <w:r w:rsidR="001D5860">
        <w:rPr>
          <w:rStyle w:val="markedcontent"/>
          <w:rFonts w:ascii="Times New Roman" w:hAnsi="Times New Roman" w:cs="Times New Roman"/>
          <w:sz w:val="24"/>
          <w:szCs w:val="24"/>
        </w:rPr>
        <w:t xml:space="preserve"> to optimise therapeutic outcomes. </w:t>
      </w:r>
    </w:p>
    <w:p w14:paraId="517E168B" w14:textId="26D9AC8F" w:rsidR="00DE4A55" w:rsidRDefault="00870FA4" w:rsidP="00584BDB">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t>This method</w:t>
      </w:r>
      <w:r w:rsidR="00136FD7">
        <w:rPr>
          <w:rStyle w:val="markedcontent"/>
          <w:rFonts w:ascii="Times New Roman" w:hAnsi="Times New Roman" w:cs="Times New Roman"/>
          <w:sz w:val="24"/>
          <w:szCs w:val="24"/>
        </w:rPr>
        <w:t xml:space="preserve"> suggests that </w:t>
      </w:r>
      <w:r w:rsidR="001C5356">
        <w:rPr>
          <w:rStyle w:val="markedcontent"/>
          <w:rFonts w:ascii="Times New Roman" w:hAnsi="Times New Roman" w:cs="Times New Roman"/>
          <w:sz w:val="24"/>
          <w:szCs w:val="24"/>
        </w:rPr>
        <w:t xml:space="preserve">having a better understanding of </w:t>
      </w:r>
      <w:r w:rsidR="00447849">
        <w:rPr>
          <w:rStyle w:val="markedcontent"/>
          <w:rFonts w:ascii="Times New Roman" w:hAnsi="Times New Roman" w:cs="Times New Roman"/>
          <w:sz w:val="24"/>
          <w:szCs w:val="24"/>
        </w:rPr>
        <w:t xml:space="preserve">world through personal experiences, </w:t>
      </w:r>
      <w:r w:rsidR="008E27EE">
        <w:rPr>
          <w:rStyle w:val="markedcontent"/>
          <w:rFonts w:ascii="Times New Roman" w:hAnsi="Times New Roman" w:cs="Times New Roman"/>
          <w:sz w:val="24"/>
          <w:szCs w:val="24"/>
        </w:rPr>
        <w:t xml:space="preserve">reactions to situations, reflecting on </w:t>
      </w:r>
      <w:r w:rsidR="005611B4">
        <w:rPr>
          <w:rStyle w:val="markedcontent"/>
          <w:rFonts w:ascii="Times New Roman" w:hAnsi="Times New Roman" w:cs="Times New Roman"/>
          <w:sz w:val="24"/>
          <w:szCs w:val="24"/>
        </w:rPr>
        <w:t xml:space="preserve">your own actions, </w:t>
      </w:r>
      <w:r w:rsidR="00DB059F">
        <w:rPr>
          <w:rStyle w:val="markedcontent"/>
          <w:rFonts w:ascii="Times New Roman" w:hAnsi="Times New Roman" w:cs="Times New Roman"/>
          <w:sz w:val="24"/>
          <w:szCs w:val="24"/>
        </w:rPr>
        <w:t xml:space="preserve">can potentially create </w:t>
      </w:r>
      <w:r>
        <w:rPr>
          <w:rStyle w:val="markedcontent"/>
          <w:rFonts w:ascii="Times New Roman" w:hAnsi="Times New Roman" w:cs="Times New Roman"/>
          <w:sz w:val="24"/>
          <w:szCs w:val="24"/>
        </w:rPr>
        <w:t xml:space="preserve">a better understanding </w:t>
      </w:r>
      <w:r w:rsidR="00EE6FE2">
        <w:rPr>
          <w:rStyle w:val="markedcontent"/>
          <w:rFonts w:ascii="Times New Roman" w:hAnsi="Times New Roman" w:cs="Times New Roman"/>
          <w:sz w:val="24"/>
          <w:szCs w:val="24"/>
        </w:rPr>
        <w:t>of</w:t>
      </w:r>
      <w:r w:rsidR="007A7339">
        <w:rPr>
          <w:rStyle w:val="markedcontent"/>
          <w:rFonts w:ascii="Times New Roman" w:hAnsi="Times New Roman" w:cs="Times New Roman"/>
          <w:sz w:val="24"/>
          <w:szCs w:val="24"/>
        </w:rPr>
        <w:t xml:space="preserve"> suitable ethical practice</w:t>
      </w:r>
      <w:r w:rsidR="00A67DA9">
        <w:rPr>
          <w:rStyle w:val="markedcontent"/>
          <w:rFonts w:ascii="Times New Roman" w:hAnsi="Times New Roman" w:cs="Times New Roman"/>
          <w:sz w:val="24"/>
          <w:szCs w:val="24"/>
        </w:rPr>
        <w:t xml:space="preserve">s. </w:t>
      </w:r>
      <w:r w:rsidR="00F6732E">
        <w:rPr>
          <w:rStyle w:val="markedcontent"/>
          <w:rFonts w:ascii="Times New Roman" w:hAnsi="Times New Roman" w:cs="Times New Roman"/>
          <w:sz w:val="24"/>
          <w:szCs w:val="24"/>
        </w:rPr>
        <w:t xml:space="preserve">I agree with this method as there are some situations that may create ethical </w:t>
      </w:r>
      <w:r w:rsidR="00282AEA">
        <w:rPr>
          <w:rStyle w:val="markedcontent"/>
          <w:rFonts w:ascii="Times New Roman" w:hAnsi="Times New Roman" w:cs="Times New Roman"/>
          <w:sz w:val="24"/>
          <w:szCs w:val="24"/>
        </w:rPr>
        <w:t>dilemmas</w:t>
      </w:r>
      <w:r w:rsidR="00F6732E">
        <w:rPr>
          <w:rStyle w:val="markedcontent"/>
          <w:rFonts w:ascii="Times New Roman" w:hAnsi="Times New Roman" w:cs="Times New Roman"/>
          <w:sz w:val="24"/>
          <w:szCs w:val="24"/>
        </w:rPr>
        <w:t>, that sometimes may be difficult to</w:t>
      </w:r>
      <w:r w:rsidR="00A24E34">
        <w:rPr>
          <w:rStyle w:val="markedcontent"/>
          <w:rFonts w:ascii="Times New Roman" w:hAnsi="Times New Roman" w:cs="Times New Roman"/>
          <w:sz w:val="24"/>
          <w:szCs w:val="24"/>
        </w:rPr>
        <w:t xml:space="preserve"> react to in accordance </w:t>
      </w:r>
      <w:r w:rsidR="00D14FAB">
        <w:rPr>
          <w:rStyle w:val="markedcontent"/>
          <w:rFonts w:ascii="Times New Roman" w:hAnsi="Times New Roman" w:cs="Times New Roman"/>
          <w:sz w:val="24"/>
          <w:szCs w:val="24"/>
        </w:rPr>
        <w:t>with</w:t>
      </w:r>
      <w:r w:rsidR="00A24E34">
        <w:rPr>
          <w:rStyle w:val="markedcontent"/>
          <w:rFonts w:ascii="Times New Roman" w:hAnsi="Times New Roman" w:cs="Times New Roman"/>
          <w:sz w:val="24"/>
          <w:szCs w:val="24"/>
        </w:rPr>
        <w:t xml:space="preserve"> professional bodies regarding counselling practices values and </w:t>
      </w:r>
      <w:r w:rsidR="00E179B8">
        <w:rPr>
          <w:rStyle w:val="markedcontent"/>
          <w:rFonts w:ascii="Times New Roman" w:hAnsi="Times New Roman" w:cs="Times New Roman"/>
          <w:sz w:val="24"/>
          <w:szCs w:val="24"/>
        </w:rPr>
        <w:t xml:space="preserve">ethics. </w:t>
      </w:r>
    </w:p>
    <w:p w14:paraId="6171BE6E" w14:textId="09B7875B" w:rsidR="009B0BE2" w:rsidRDefault="00FF7373" w:rsidP="00584BDB">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Personally, </w:t>
      </w:r>
      <w:r w:rsidR="00556A97">
        <w:rPr>
          <w:rStyle w:val="markedcontent"/>
          <w:rFonts w:ascii="Times New Roman" w:hAnsi="Times New Roman" w:cs="Times New Roman"/>
          <w:sz w:val="24"/>
          <w:szCs w:val="24"/>
        </w:rPr>
        <w:t>m</w:t>
      </w:r>
      <w:r>
        <w:rPr>
          <w:rStyle w:val="markedcontent"/>
          <w:rFonts w:ascii="Times New Roman" w:hAnsi="Times New Roman" w:cs="Times New Roman"/>
          <w:sz w:val="24"/>
          <w:szCs w:val="24"/>
        </w:rPr>
        <w:t xml:space="preserve">y own values and beliefs </w:t>
      </w:r>
      <w:r w:rsidR="00E25AE7">
        <w:rPr>
          <w:rStyle w:val="markedcontent"/>
          <w:rFonts w:ascii="Times New Roman" w:hAnsi="Times New Roman" w:cs="Times New Roman"/>
          <w:sz w:val="24"/>
          <w:szCs w:val="24"/>
        </w:rPr>
        <w:t xml:space="preserve">are to help a person as much as possible, ensuring your own safety </w:t>
      </w:r>
      <w:r w:rsidR="00556A97">
        <w:rPr>
          <w:rStyle w:val="markedcontent"/>
          <w:rFonts w:ascii="Times New Roman" w:hAnsi="Times New Roman" w:cs="Times New Roman"/>
          <w:sz w:val="24"/>
          <w:szCs w:val="24"/>
        </w:rPr>
        <w:t xml:space="preserve">is considered and you are not putting yourself at risk. If you are able to help someone in a situation that does not bring you harm mentally, physically, emotionally or in any other way, you should attempt to help to the best of your ability. </w:t>
      </w:r>
      <w:r w:rsidR="000D3B42">
        <w:rPr>
          <w:rStyle w:val="markedcontent"/>
          <w:rFonts w:ascii="Times New Roman" w:hAnsi="Times New Roman" w:cs="Times New Roman"/>
          <w:sz w:val="24"/>
          <w:szCs w:val="24"/>
        </w:rPr>
        <w:t xml:space="preserve">I find that there is always someone that is in a worse position than you, equally, there is always someone that is in a better position than you, but you should feel </w:t>
      </w:r>
      <w:r w:rsidR="00EF6EE9">
        <w:rPr>
          <w:rStyle w:val="markedcontent"/>
          <w:rFonts w:ascii="Times New Roman" w:hAnsi="Times New Roman" w:cs="Times New Roman"/>
          <w:sz w:val="24"/>
          <w:szCs w:val="24"/>
        </w:rPr>
        <w:t xml:space="preserve">able to ask for help as easy as it is to provide the help. </w:t>
      </w:r>
      <w:r w:rsidR="0095558D">
        <w:rPr>
          <w:rStyle w:val="markedcontent"/>
          <w:rFonts w:ascii="Times New Roman" w:hAnsi="Times New Roman" w:cs="Times New Roman"/>
          <w:sz w:val="24"/>
          <w:szCs w:val="24"/>
        </w:rPr>
        <w:t>Depending on how I would react in a situation depends on situational factors. I do not feel there is an ethical dilemma that has a clear yes or no response when questioning what a person would do in that situation. There is always a need for further information</w:t>
      </w:r>
      <w:r w:rsidR="00127E31">
        <w:rPr>
          <w:rStyle w:val="markedcontent"/>
          <w:rFonts w:ascii="Times New Roman" w:hAnsi="Times New Roman" w:cs="Times New Roman"/>
          <w:sz w:val="24"/>
          <w:szCs w:val="24"/>
        </w:rPr>
        <w:t>. Further information such as</w:t>
      </w:r>
      <w:r w:rsidR="0014689E">
        <w:rPr>
          <w:rStyle w:val="markedcontent"/>
          <w:rFonts w:ascii="Times New Roman" w:hAnsi="Times New Roman" w:cs="Times New Roman"/>
          <w:sz w:val="24"/>
          <w:szCs w:val="24"/>
        </w:rPr>
        <w:t xml:space="preserve">, would there be </w:t>
      </w:r>
      <w:r w:rsidR="009B0BE2">
        <w:rPr>
          <w:rStyle w:val="markedcontent"/>
          <w:rFonts w:ascii="Times New Roman" w:hAnsi="Times New Roman" w:cs="Times New Roman"/>
          <w:sz w:val="24"/>
          <w:szCs w:val="24"/>
        </w:rPr>
        <w:t>negative outcome to someone’s health? Does it include anything illegal? Are the</w:t>
      </w:r>
      <w:r w:rsidR="00FF7587">
        <w:rPr>
          <w:rStyle w:val="markedcontent"/>
          <w:rFonts w:ascii="Times New Roman" w:hAnsi="Times New Roman" w:cs="Times New Roman"/>
          <w:sz w:val="24"/>
          <w:szCs w:val="24"/>
        </w:rPr>
        <w:t>re</w:t>
      </w:r>
      <w:r w:rsidR="009B0BE2">
        <w:rPr>
          <w:rStyle w:val="markedcontent"/>
          <w:rFonts w:ascii="Times New Roman" w:hAnsi="Times New Roman" w:cs="Times New Roman"/>
          <w:sz w:val="24"/>
          <w:szCs w:val="24"/>
        </w:rPr>
        <w:t xml:space="preserve"> safeguarding issue involved? Or is the ethical dilemma based on </w:t>
      </w:r>
      <w:r w:rsidR="00014498">
        <w:rPr>
          <w:rStyle w:val="markedcontent"/>
          <w:rFonts w:ascii="Times New Roman" w:hAnsi="Times New Roman" w:cs="Times New Roman"/>
          <w:sz w:val="24"/>
          <w:szCs w:val="24"/>
        </w:rPr>
        <w:t xml:space="preserve">following a generic set of rules </w:t>
      </w:r>
      <w:r w:rsidR="00123563">
        <w:rPr>
          <w:rStyle w:val="markedcontent"/>
          <w:rFonts w:ascii="Times New Roman" w:hAnsi="Times New Roman" w:cs="Times New Roman"/>
          <w:sz w:val="24"/>
          <w:szCs w:val="24"/>
        </w:rPr>
        <w:t>that does not consider other factors</w:t>
      </w:r>
      <w:r w:rsidR="000A4635">
        <w:rPr>
          <w:rStyle w:val="markedcontent"/>
          <w:rFonts w:ascii="Times New Roman" w:hAnsi="Times New Roman" w:cs="Times New Roman"/>
          <w:sz w:val="24"/>
          <w:szCs w:val="24"/>
        </w:rPr>
        <w:t>?</w:t>
      </w:r>
    </w:p>
    <w:p w14:paraId="60D0644E" w14:textId="214DC21A" w:rsidR="003E482F" w:rsidRDefault="003E482F" w:rsidP="00584BDB">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From past experiences, I have been in situations where </w:t>
      </w:r>
      <w:r w:rsidR="009F3AC9">
        <w:rPr>
          <w:rStyle w:val="markedcontent"/>
          <w:rFonts w:ascii="Times New Roman" w:hAnsi="Times New Roman" w:cs="Times New Roman"/>
          <w:sz w:val="24"/>
          <w:szCs w:val="24"/>
        </w:rPr>
        <w:t xml:space="preserve">I have had to take important steps to ensure my own </w:t>
      </w:r>
      <w:r w:rsidR="00556209">
        <w:rPr>
          <w:rStyle w:val="markedcontent"/>
          <w:rFonts w:ascii="Times New Roman" w:hAnsi="Times New Roman" w:cs="Times New Roman"/>
          <w:sz w:val="24"/>
          <w:szCs w:val="24"/>
        </w:rPr>
        <w:t xml:space="preserve">values, </w:t>
      </w:r>
      <w:r w:rsidR="009F3AC9">
        <w:rPr>
          <w:rStyle w:val="markedcontent"/>
          <w:rFonts w:ascii="Times New Roman" w:hAnsi="Times New Roman" w:cs="Times New Roman"/>
          <w:sz w:val="24"/>
          <w:szCs w:val="24"/>
        </w:rPr>
        <w:t xml:space="preserve">integrity and moral </w:t>
      </w:r>
      <w:r w:rsidR="00B56CE1">
        <w:rPr>
          <w:rStyle w:val="markedcontent"/>
          <w:rFonts w:ascii="Times New Roman" w:hAnsi="Times New Roman" w:cs="Times New Roman"/>
          <w:sz w:val="24"/>
          <w:szCs w:val="24"/>
        </w:rPr>
        <w:t xml:space="preserve">standpoint was maintained. I previously worked in a position in hospitality that allowed me access to </w:t>
      </w:r>
      <w:r w:rsidR="00C517AE">
        <w:rPr>
          <w:rStyle w:val="markedcontent"/>
          <w:rFonts w:ascii="Times New Roman" w:hAnsi="Times New Roman" w:cs="Times New Roman"/>
          <w:sz w:val="24"/>
          <w:szCs w:val="24"/>
        </w:rPr>
        <w:t>hundreds</w:t>
      </w:r>
      <w:r w:rsidR="00B56CE1">
        <w:rPr>
          <w:rStyle w:val="markedcontent"/>
          <w:rFonts w:ascii="Times New Roman" w:hAnsi="Times New Roman" w:cs="Times New Roman"/>
          <w:sz w:val="24"/>
          <w:szCs w:val="24"/>
        </w:rPr>
        <w:t xml:space="preserve"> of people’s data</w:t>
      </w:r>
      <w:r w:rsidR="00842190">
        <w:rPr>
          <w:rStyle w:val="markedcontent"/>
          <w:rFonts w:ascii="Times New Roman" w:hAnsi="Times New Roman" w:cs="Times New Roman"/>
          <w:sz w:val="24"/>
          <w:szCs w:val="24"/>
        </w:rPr>
        <w:t xml:space="preserve"> as it was a business that was in inv</w:t>
      </w:r>
      <w:r w:rsidR="0070447F">
        <w:rPr>
          <w:rStyle w:val="markedcontent"/>
          <w:rFonts w:ascii="Times New Roman" w:hAnsi="Times New Roman" w:cs="Times New Roman"/>
          <w:sz w:val="24"/>
          <w:szCs w:val="24"/>
        </w:rPr>
        <w:t>olved with accommodation</w:t>
      </w:r>
      <w:r w:rsidR="00B56CE1">
        <w:rPr>
          <w:rStyle w:val="markedcontent"/>
          <w:rFonts w:ascii="Times New Roman" w:hAnsi="Times New Roman" w:cs="Times New Roman"/>
          <w:sz w:val="24"/>
          <w:szCs w:val="24"/>
        </w:rPr>
        <w:t xml:space="preserve">. In which case the company had to take confidentiality </w:t>
      </w:r>
      <w:r w:rsidR="003526F7">
        <w:rPr>
          <w:rStyle w:val="markedcontent"/>
          <w:rFonts w:ascii="Times New Roman" w:hAnsi="Times New Roman" w:cs="Times New Roman"/>
          <w:sz w:val="24"/>
          <w:szCs w:val="24"/>
        </w:rPr>
        <w:lastRenderedPageBreak/>
        <w:t xml:space="preserve">and data protection </w:t>
      </w:r>
      <w:r w:rsidR="00B56CE1">
        <w:rPr>
          <w:rStyle w:val="markedcontent"/>
          <w:rFonts w:ascii="Times New Roman" w:hAnsi="Times New Roman" w:cs="Times New Roman"/>
          <w:sz w:val="24"/>
          <w:szCs w:val="24"/>
        </w:rPr>
        <w:t>very seriously</w:t>
      </w:r>
      <w:r w:rsidR="003526F7">
        <w:rPr>
          <w:rStyle w:val="markedcontent"/>
          <w:rFonts w:ascii="Times New Roman" w:hAnsi="Times New Roman" w:cs="Times New Roman"/>
          <w:sz w:val="24"/>
          <w:szCs w:val="24"/>
        </w:rPr>
        <w:t xml:space="preserve">. </w:t>
      </w:r>
      <w:r w:rsidR="00C517AE">
        <w:rPr>
          <w:rStyle w:val="markedcontent"/>
          <w:rFonts w:ascii="Times New Roman" w:hAnsi="Times New Roman" w:cs="Times New Roman"/>
          <w:sz w:val="24"/>
          <w:szCs w:val="24"/>
        </w:rPr>
        <w:t>I would receive calls or email</w:t>
      </w:r>
      <w:r w:rsidR="0070447F">
        <w:rPr>
          <w:rStyle w:val="markedcontent"/>
          <w:rFonts w:ascii="Times New Roman" w:hAnsi="Times New Roman" w:cs="Times New Roman"/>
          <w:sz w:val="24"/>
          <w:szCs w:val="24"/>
        </w:rPr>
        <w:t>s and in some cases face-to-face enquiries where they wanted to know the details of somebody in the accommodation. Often they needed to get a hold of them because their phone was out of battery or they had arranged to meet up and someone was late- numerous reasons why. They would ask me for their room number, or ask for directions to their rooms,</w:t>
      </w:r>
      <w:r w:rsidR="001128B6">
        <w:rPr>
          <w:rStyle w:val="markedcontent"/>
          <w:rFonts w:ascii="Times New Roman" w:hAnsi="Times New Roman" w:cs="Times New Roman"/>
          <w:sz w:val="24"/>
          <w:szCs w:val="24"/>
        </w:rPr>
        <w:t xml:space="preserve"> or even if that person had booked a room in the accommodation</w:t>
      </w:r>
      <w:r w:rsidR="0070447F">
        <w:rPr>
          <w:rStyle w:val="markedcontent"/>
          <w:rFonts w:ascii="Times New Roman" w:hAnsi="Times New Roman" w:cs="Times New Roman"/>
          <w:sz w:val="24"/>
          <w:szCs w:val="24"/>
        </w:rPr>
        <w:t xml:space="preserve"> to which I would always respond with, unfortunately I cannot provide that information due to confidentiality and data protection. </w:t>
      </w:r>
      <w:r w:rsidR="00FB081D">
        <w:rPr>
          <w:rStyle w:val="markedcontent"/>
          <w:rFonts w:ascii="Times New Roman" w:hAnsi="Times New Roman" w:cs="Times New Roman"/>
          <w:sz w:val="24"/>
          <w:szCs w:val="24"/>
        </w:rPr>
        <w:t>I would usually receive some negative response</w:t>
      </w:r>
      <w:r w:rsidR="0071322D">
        <w:rPr>
          <w:rStyle w:val="markedcontent"/>
          <w:rFonts w:ascii="Times New Roman" w:hAnsi="Times New Roman" w:cs="Times New Roman"/>
          <w:sz w:val="24"/>
          <w:szCs w:val="24"/>
        </w:rPr>
        <w:t>, in some cases aggression because to that person, it was not an issue to be giving out room numbers, because they knew the person</w:t>
      </w:r>
      <w:r w:rsidR="00FB081D">
        <w:rPr>
          <w:rStyle w:val="markedcontent"/>
          <w:rFonts w:ascii="Times New Roman" w:hAnsi="Times New Roman" w:cs="Times New Roman"/>
          <w:sz w:val="24"/>
          <w:szCs w:val="24"/>
        </w:rPr>
        <w:t xml:space="preserve">, however I cannot know that to be </w:t>
      </w:r>
      <w:r w:rsidR="00965856">
        <w:rPr>
          <w:rStyle w:val="markedcontent"/>
          <w:rFonts w:ascii="Times New Roman" w:hAnsi="Times New Roman" w:cs="Times New Roman"/>
          <w:sz w:val="24"/>
          <w:szCs w:val="24"/>
        </w:rPr>
        <w:t>a definite truth.</w:t>
      </w:r>
      <w:r w:rsidR="0071322D">
        <w:rPr>
          <w:rStyle w:val="markedcontent"/>
          <w:rFonts w:ascii="Times New Roman" w:hAnsi="Times New Roman" w:cs="Times New Roman"/>
          <w:sz w:val="24"/>
          <w:szCs w:val="24"/>
        </w:rPr>
        <w:t xml:space="preserve"> As someone who was trying to maintain</w:t>
      </w:r>
      <w:r w:rsidR="009F19CF">
        <w:rPr>
          <w:rStyle w:val="markedcontent"/>
          <w:rFonts w:ascii="Times New Roman" w:hAnsi="Times New Roman" w:cs="Times New Roman"/>
          <w:sz w:val="24"/>
          <w:szCs w:val="24"/>
        </w:rPr>
        <w:t xml:space="preserve"> a level of professionalism and duty of care to our clients, I </w:t>
      </w:r>
      <w:r w:rsidR="002F6783">
        <w:rPr>
          <w:rStyle w:val="markedcontent"/>
          <w:rFonts w:ascii="Times New Roman" w:hAnsi="Times New Roman" w:cs="Times New Roman"/>
          <w:sz w:val="24"/>
          <w:szCs w:val="24"/>
        </w:rPr>
        <w:t>would not</w:t>
      </w:r>
      <w:r w:rsidR="009F19CF">
        <w:rPr>
          <w:rStyle w:val="markedcontent"/>
          <w:rFonts w:ascii="Times New Roman" w:hAnsi="Times New Roman" w:cs="Times New Roman"/>
          <w:sz w:val="24"/>
          <w:szCs w:val="24"/>
        </w:rPr>
        <w:t xml:space="preserve"> </w:t>
      </w:r>
      <w:r w:rsidR="00CE7D18">
        <w:rPr>
          <w:rStyle w:val="markedcontent"/>
          <w:rFonts w:ascii="Times New Roman" w:hAnsi="Times New Roman" w:cs="Times New Roman"/>
          <w:sz w:val="24"/>
          <w:szCs w:val="24"/>
        </w:rPr>
        <w:t xml:space="preserve">provide them with this information. </w:t>
      </w:r>
      <w:r w:rsidR="002F6783">
        <w:rPr>
          <w:rStyle w:val="markedcontent"/>
          <w:rFonts w:ascii="Times New Roman" w:hAnsi="Times New Roman" w:cs="Times New Roman"/>
          <w:sz w:val="24"/>
          <w:szCs w:val="24"/>
        </w:rPr>
        <w:t xml:space="preserve">If they were desperate </w:t>
      </w:r>
      <w:r w:rsidR="001F4525">
        <w:rPr>
          <w:rStyle w:val="markedcontent"/>
          <w:rFonts w:ascii="Times New Roman" w:hAnsi="Times New Roman" w:cs="Times New Roman"/>
          <w:sz w:val="24"/>
          <w:szCs w:val="24"/>
        </w:rPr>
        <w:t xml:space="preserve">to contact this person I would personally get in touch with the client but never provide any information regarding them or their stay to anyone that asked. </w:t>
      </w:r>
      <w:r w:rsidR="00CE7D18">
        <w:rPr>
          <w:rStyle w:val="markedcontent"/>
          <w:rFonts w:ascii="Times New Roman" w:hAnsi="Times New Roman" w:cs="Times New Roman"/>
          <w:sz w:val="24"/>
          <w:szCs w:val="24"/>
        </w:rPr>
        <w:t xml:space="preserve">There have been incidents in the past in other establishments where room numbers had been provided </w:t>
      </w:r>
      <w:r w:rsidR="00770A00">
        <w:rPr>
          <w:rStyle w:val="markedcontent"/>
          <w:rFonts w:ascii="Times New Roman" w:hAnsi="Times New Roman" w:cs="Times New Roman"/>
          <w:sz w:val="24"/>
          <w:szCs w:val="24"/>
        </w:rPr>
        <w:t xml:space="preserve">to people who were not entitled to that information, which unfortunately brought harm to the client at the accommodation. </w:t>
      </w:r>
      <w:r w:rsidR="001F4525">
        <w:rPr>
          <w:rStyle w:val="markedcontent"/>
          <w:rFonts w:ascii="Times New Roman" w:hAnsi="Times New Roman" w:cs="Times New Roman"/>
          <w:sz w:val="24"/>
          <w:szCs w:val="24"/>
        </w:rPr>
        <w:t xml:space="preserve">For this reason, </w:t>
      </w:r>
      <w:r w:rsidR="00965856">
        <w:rPr>
          <w:rStyle w:val="markedcontent"/>
          <w:rFonts w:ascii="Times New Roman" w:hAnsi="Times New Roman" w:cs="Times New Roman"/>
          <w:sz w:val="24"/>
          <w:szCs w:val="24"/>
        </w:rPr>
        <w:t>confidentiality,</w:t>
      </w:r>
      <w:r w:rsidR="001F4525">
        <w:rPr>
          <w:rStyle w:val="markedcontent"/>
          <w:rFonts w:ascii="Times New Roman" w:hAnsi="Times New Roman" w:cs="Times New Roman"/>
          <w:sz w:val="24"/>
          <w:szCs w:val="24"/>
        </w:rPr>
        <w:t xml:space="preserve"> and privacy, whether it is a paying customer, </w:t>
      </w:r>
      <w:r w:rsidR="003B5161">
        <w:rPr>
          <w:rStyle w:val="markedcontent"/>
          <w:rFonts w:ascii="Times New Roman" w:hAnsi="Times New Roman" w:cs="Times New Roman"/>
          <w:sz w:val="24"/>
          <w:szCs w:val="24"/>
        </w:rPr>
        <w:t xml:space="preserve">or a member of the public, they are entitled to their privacy and my main value is that I respect that, from a moral standpoint, and their own safety. </w:t>
      </w:r>
    </w:p>
    <w:p w14:paraId="1353CFE2" w14:textId="0F184D91" w:rsidR="008F3259" w:rsidRDefault="00532D30" w:rsidP="00561995">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t>The BACP notes their values and principles to maintain the safest</w:t>
      </w:r>
      <w:r w:rsidR="0052604B">
        <w:rPr>
          <w:rStyle w:val="markedcontent"/>
          <w:rFonts w:ascii="Times New Roman" w:hAnsi="Times New Roman" w:cs="Times New Roman"/>
          <w:sz w:val="24"/>
          <w:szCs w:val="24"/>
        </w:rPr>
        <w:t xml:space="preserve"> environment and good practice for the clients</w:t>
      </w:r>
      <w:r w:rsidR="00E12909">
        <w:rPr>
          <w:rStyle w:val="markedcontent"/>
          <w:rFonts w:ascii="Times New Roman" w:hAnsi="Times New Roman" w:cs="Times New Roman"/>
          <w:sz w:val="24"/>
          <w:szCs w:val="24"/>
        </w:rPr>
        <w:t xml:space="preserve">. </w:t>
      </w:r>
      <w:r w:rsidR="00320294">
        <w:rPr>
          <w:rStyle w:val="markedcontent"/>
          <w:rFonts w:ascii="Times New Roman" w:hAnsi="Times New Roman" w:cs="Times New Roman"/>
          <w:sz w:val="24"/>
          <w:szCs w:val="24"/>
        </w:rPr>
        <w:t xml:space="preserve">The values of the BACP as previously mentioned, </w:t>
      </w:r>
      <w:r w:rsidR="00137E5C">
        <w:rPr>
          <w:rStyle w:val="markedcontent"/>
          <w:rFonts w:ascii="Times New Roman" w:hAnsi="Times New Roman" w:cs="Times New Roman"/>
          <w:sz w:val="24"/>
          <w:szCs w:val="24"/>
        </w:rPr>
        <w:t xml:space="preserve">are recorded to ensure ethical commitments </w:t>
      </w:r>
      <w:r w:rsidR="004466ED">
        <w:rPr>
          <w:rStyle w:val="markedcontent"/>
          <w:rFonts w:ascii="Times New Roman" w:hAnsi="Times New Roman" w:cs="Times New Roman"/>
          <w:sz w:val="24"/>
          <w:szCs w:val="24"/>
        </w:rPr>
        <w:t xml:space="preserve">underpin the purpose of their goals and actions (BACP, 2018). </w:t>
      </w:r>
      <w:r w:rsidR="004D1CD4">
        <w:rPr>
          <w:rStyle w:val="markedcontent"/>
          <w:rFonts w:ascii="Times New Roman" w:hAnsi="Times New Roman" w:cs="Times New Roman"/>
          <w:sz w:val="24"/>
          <w:szCs w:val="24"/>
        </w:rPr>
        <w:t xml:space="preserve">Furthermore, there are </w:t>
      </w:r>
      <w:r w:rsidR="00792770">
        <w:rPr>
          <w:rStyle w:val="markedcontent"/>
          <w:rFonts w:ascii="Times New Roman" w:hAnsi="Times New Roman" w:cs="Times New Roman"/>
          <w:sz w:val="24"/>
          <w:szCs w:val="24"/>
        </w:rPr>
        <w:t>six</w:t>
      </w:r>
      <w:r w:rsidR="004D1CD4">
        <w:rPr>
          <w:rStyle w:val="markedcontent"/>
          <w:rFonts w:ascii="Times New Roman" w:hAnsi="Times New Roman" w:cs="Times New Roman"/>
          <w:sz w:val="24"/>
          <w:szCs w:val="24"/>
        </w:rPr>
        <w:t xml:space="preserve"> principles that are developed from the core values which are:</w:t>
      </w:r>
      <w:r w:rsidR="00792770">
        <w:rPr>
          <w:rStyle w:val="markedcontent"/>
          <w:rFonts w:ascii="Times New Roman" w:hAnsi="Times New Roman" w:cs="Times New Roman"/>
          <w:sz w:val="24"/>
          <w:szCs w:val="24"/>
        </w:rPr>
        <w:t xml:space="preserve"> being trustworthy, autonomy, beneficence, non-maleficence, justice, and self-respect. </w:t>
      </w:r>
      <w:r w:rsidR="000F2D02">
        <w:rPr>
          <w:rStyle w:val="markedcontent"/>
          <w:rFonts w:ascii="Times New Roman" w:hAnsi="Times New Roman" w:cs="Times New Roman"/>
          <w:sz w:val="24"/>
          <w:szCs w:val="24"/>
        </w:rPr>
        <w:t xml:space="preserve">It is also noted within their framework that </w:t>
      </w:r>
      <w:r w:rsidR="000F2D02" w:rsidRPr="00710831">
        <w:rPr>
          <w:rStyle w:val="markedcontent"/>
          <w:rFonts w:ascii="Times New Roman" w:hAnsi="Times New Roman" w:cs="Times New Roman"/>
          <w:i/>
          <w:iCs/>
          <w:sz w:val="24"/>
          <w:szCs w:val="24"/>
        </w:rPr>
        <w:t xml:space="preserve">“ethical decisions that are strongly supported by one or more of </w:t>
      </w:r>
      <w:r w:rsidR="000F2D02" w:rsidRPr="00710831">
        <w:rPr>
          <w:rStyle w:val="markedcontent"/>
          <w:rFonts w:ascii="Times New Roman" w:hAnsi="Times New Roman" w:cs="Times New Roman"/>
          <w:i/>
          <w:iCs/>
          <w:sz w:val="24"/>
          <w:szCs w:val="24"/>
        </w:rPr>
        <w:lastRenderedPageBreak/>
        <w:t>these principles without any contradiction with the others may be regarded as well-founded</w:t>
      </w:r>
      <w:r w:rsidR="002B218C">
        <w:rPr>
          <w:rStyle w:val="markedcontent"/>
          <w:rFonts w:ascii="Times New Roman" w:hAnsi="Times New Roman" w:cs="Times New Roman"/>
          <w:sz w:val="24"/>
          <w:szCs w:val="24"/>
        </w:rPr>
        <w:t>”. (BACP, 2018). This however</w:t>
      </w:r>
      <w:r w:rsidR="005C1F88">
        <w:rPr>
          <w:rStyle w:val="markedcontent"/>
          <w:rFonts w:ascii="Times New Roman" w:hAnsi="Times New Roman" w:cs="Times New Roman"/>
          <w:sz w:val="24"/>
          <w:szCs w:val="24"/>
        </w:rPr>
        <w:t xml:space="preserve">, as it states there may be some contradiction to these principles </w:t>
      </w:r>
      <w:r w:rsidR="00851A79">
        <w:rPr>
          <w:rStyle w:val="markedcontent"/>
          <w:rFonts w:ascii="Times New Roman" w:hAnsi="Times New Roman" w:cs="Times New Roman"/>
          <w:sz w:val="24"/>
          <w:szCs w:val="24"/>
        </w:rPr>
        <w:t xml:space="preserve">depending </w:t>
      </w:r>
      <w:r w:rsidR="005C1F88">
        <w:rPr>
          <w:rStyle w:val="markedcontent"/>
          <w:rFonts w:ascii="Times New Roman" w:hAnsi="Times New Roman" w:cs="Times New Roman"/>
          <w:sz w:val="24"/>
          <w:szCs w:val="24"/>
        </w:rPr>
        <w:t xml:space="preserve">on the </w:t>
      </w:r>
      <w:r w:rsidR="00851A79">
        <w:rPr>
          <w:rStyle w:val="markedcontent"/>
          <w:rFonts w:ascii="Times New Roman" w:hAnsi="Times New Roman" w:cs="Times New Roman"/>
          <w:sz w:val="24"/>
          <w:szCs w:val="24"/>
        </w:rPr>
        <w:t>environmental situation</w:t>
      </w:r>
      <w:r w:rsidR="00431E78">
        <w:rPr>
          <w:rStyle w:val="markedcontent"/>
          <w:rFonts w:ascii="Times New Roman" w:hAnsi="Times New Roman" w:cs="Times New Roman"/>
          <w:sz w:val="24"/>
          <w:szCs w:val="24"/>
        </w:rPr>
        <w:t xml:space="preserve">, therefore there may be situations where the main principles </w:t>
      </w:r>
      <w:r w:rsidR="00A66F3A">
        <w:rPr>
          <w:rStyle w:val="markedcontent"/>
          <w:rFonts w:ascii="Times New Roman" w:hAnsi="Times New Roman" w:cs="Times New Roman"/>
          <w:sz w:val="24"/>
          <w:szCs w:val="24"/>
        </w:rPr>
        <w:t>may not be followed due to the circumstance</w:t>
      </w:r>
      <w:r w:rsidR="0053113D">
        <w:rPr>
          <w:rStyle w:val="markedcontent"/>
          <w:rFonts w:ascii="Times New Roman" w:hAnsi="Times New Roman" w:cs="Times New Roman"/>
          <w:sz w:val="24"/>
          <w:szCs w:val="24"/>
        </w:rPr>
        <w:t xml:space="preserve">. The BACP (2018) ethical framework does move on to explain that there may be </w:t>
      </w:r>
      <w:r w:rsidR="00334B23">
        <w:rPr>
          <w:rStyle w:val="markedcontent"/>
          <w:rFonts w:ascii="Times New Roman" w:hAnsi="Times New Roman" w:cs="Times New Roman"/>
          <w:sz w:val="24"/>
          <w:szCs w:val="24"/>
        </w:rPr>
        <w:t>circumstances the practitioner may encounter that makes it difficult to</w:t>
      </w:r>
      <w:r w:rsidR="006D2229">
        <w:rPr>
          <w:rStyle w:val="markedcontent"/>
          <w:rFonts w:ascii="Times New Roman" w:hAnsi="Times New Roman" w:cs="Times New Roman"/>
          <w:sz w:val="24"/>
          <w:szCs w:val="24"/>
        </w:rPr>
        <w:t xml:space="preserve"> follow all the </w:t>
      </w:r>
      <w:r w:rsidR="007B2784">
        <w:rPr>
          <w:rStyle w:val="markedcontent"/>
          <w:rFonts w:ascii="Times New Roman" w:hAnsi="Times New Roman" w:cs="Times New Roman"/>
          <w:sz w:val="24"/>
          <w:szCs w:val="24"/>
        </w:rPr>
        <w:t>principles and</w:t>
      </w:r>
      <w:r w:rsidR="006B2F5A">
        <w:rPr>
          <w:rStyle w:val="markedcontent"/>
          <w:rFonts w:ascii="Times New Roman" w:hAnsi="Times New Roman" w:cs="Times New Roman"/>
          <w:sz w:val="24"/>
          <w:szCs w:val="24"/>
        </w:rPr>
        <w:t xml:space="preserve"> may be required to choose which principles</w:t>
      </w:r>
      <w:r w:rsidR="007B2784">
        <w:rPr>
          <w:rStyle w:val="markedcontent"/>
          <w:rFonts w:ascii="Times New Roman" w:hAnsi="Times New Roman" w:cs="Times New Roman"/>
          <w:sz w:val="24"/>
          <w:szCs w:val="24"/>
        </w:rPr>
        <w:t xml:space="preserve"> need to be prioritised. This element of the ethical framework, as I have mentioned previously, I do agree with as it is difficult to apply all values, </w:t>
      </w:r>
      <w:r w:rsidR="008642CA">
        <w:rPr>
          <w:rStyle w:val="markedcontent"/>
          <w:rFonts w:ascii="Times New Roman" w:hAnsi="Times New Roman" w:cs="Times New Roman"/>
          <w:sz w:val="24"/>
          <w:szCs w:val="24"/>
        </w:rPr>
        <w:t>principles,</w:t>
      </w:r>
      <w:r w:rsidR="007B2784">
        <w:rPr>
          <w:rStyle w:val="markedcontent"/>
          <w:rFonts w:ascii="Times New Roman" w:hAnsi="Times New Roman" w:cs="Times New Roman"/>
          <w:sz w:val="24"/>
          <w:szCs w:val="24"/>
        </w:rPr>
        <w:t xml:space="preserve"> and beliefs to various environmental situations</w:t>
      </w:r>
      <w:r w:rsidR="00710831">
        <w:rPr>
          <w:rStyle w:val="markedcontent"/>
          <w:rFonts w:ascii="Times New Roman" w:hAnsi="Times New Roman" w:cs="Times New Roman"/>
          <w:sz w:val="24"/>
          <w:szCs w:val="24"/>
        </w:rPr>
        <w:t xml:space="preserve"> as they will never be the same. </w:t>
      </w:r>
      <w:r w:rsidR="00794EBC">
        <w:rPr>
          <w:rStyle w:val="markedcontent"/>
          <w:rFonts w:ascii="Times New Roman" w:hAnsi="Times New Roman" w:cs="Times New Roman"/>
          <w:sz w:val="24"/>
          <w:szCs w:val="24"/>
        </w:rPr>
        <w:t>The framework also states that “</w:t>
      </w:r>
      <w:r w:rsidR="00794EBC" w:rsidRPr="00710831">
        <w:rPr>
          <w:rStyle w:val="markedcontent"/>
          <w:rFonts w:ascii="Times New Roman" w:hAnsi="Times New Roman" w:cs="Times New Roman"/>
          <w:i/>
          <w:iCs/>
          <w:sz w:val="24"/>
          <w:szCs w:val="24"/>
        </w:rPr>
        <w:t xml:space="preserve">a decision or course of action does not necessarily become </w:t>
      </w:r>
      <w:r w:rsidR="008642CA" w:rsidRPr="00710831">
        <w:rPr>
          <w:rStyle w:val="markedcontent"/>
          <w:rFonts w:ascii="Times New Roman" w:hAnsi="Times New Roman" w:cs="Times New Roman"/>
          <w:i/>
          <w:iCs/>
          <w:sz w:val="24"/>
          <w:szCs w:val="24"/>
        </w:rPr>
        <w:t>unethical</w:t>
      </w:r>
      <w:r w:rsidR="00794EBC" w:rsidRPr="00710831">
        <w:rPr>
          <w:rStyle w:val="markedcontent"/>
          <w:rFonts w:ascii="Times New Roman" w:hAnsi="Times New Roman" w:cs="Times New Roman"/>
          <w:i/>
          <w:iCs/>
          <w:sz w:val="24"/>
          <w:szCs w:val="24"/>
        </w:rPr>
        <w:t xml:space="preserve"> merely because it is controversial or because </w:t>
      </w:r>
      <w:r w:rsidR="008642CA" w:rsidRPr="00710831">
        <w:rPr>
          <w:rStyle w:val="markedcontent"/>
          <w:rFonts w:ascii="Times New Roman" w:hAnsi="Times New Roman" w:cs="Times New Roman"/>
          <w:i/>
          <w:iCs/>
          <w:sz w:val="24"/>
          <w:szCs w:val="24"/>
        </w:rPr>
        <w:t>other practitioners would have reached different conclusions in similar circumstances</w:t>
      </w:r>
      <w:r w:rsidR="008642CA">
        <w:rPr>
          <w:rStyle w:val="markedcontent"/>
          <w:rFonts w:ascii="Times New Roman" w:hAnsi="Times New Roman" w:cs="Times New Roman"/>
          <w:sz w:val="24"/>
          <w:szCs w:val="24"/>
        </w:rPr>
        <w:t>”</w:t>
      </w:r>
      <w:r w:rsidR="00DF464B">
        <w:rPr>
          <w:rStyle w:val="markedcontent"/>
          <w:rFonts w:ascii="Times New Roman" w:hAnsi="Times New Roman" w:cs="Times New Roman"/>
          <w:sz w:val="24"/>
          <w:szCs w:val="24"/>
        </w:rPr>
        <w:t xml:space="preserve">. I strongly agree with this as I would like to think </w:t>
      </w:r>
      <w:r w:rsidR="00BA1FC4">
        <w:rPr>
          <w:rStyle w:val="markedcontent"/>
          <w:rFonts w:ascii="Times New Roman" w:hAnsi="Times New Roman" w:cs="Times New Roman"/>
          <w:sz w:val="24"/>
          <w:szCs w:val="24"/>
        </w:rPr>
        <w:t>this would allow someone who is in the counselling or psychotherapy profession to be able to make correct decisions by having a little flexibility</w:t>
      </w:r>
      <w:r w:rsidR="00DA06E0">
        <w:rPr>
          <w:rStyle w:val="markedcontent"/>
          <w:rFonts w:ascii="Times New Roman" w:hAnsi="Times New Roman" w:cs="Times New Roman"/>
          <w:sz w:val="24"/>
          <w:szCs w:val="24"/>
        </w:rPr>
        <w:t xml:space="preserve">. By not feeling pressured to follow all principles when making </w:t>
      </w:r>
      <w:r w:rsidR="00B0044C">
        <w:rPr>
          <w:rStyle w:val="markedcontent"/>
          <w:rFonts w:ascii="Times New Roman" w:hAnsi="Times New Roman" w:cs="Times New Roman"/>
          <w:sz w:val="24"/>
          <w:szCs w:val="24"/>
        </w:rPr>
        <w:t xml:space="preserve">difficult </w:t>
      </w:r>
      <w:r w:rsidR="00DA06E0">
        <w:rPr>
          <w:rStyle w:val="markedcontent"/>
          <w:rFonts w:ascii="Times New Roman" w:hAnsi="Times New Roman" w:cs="Times New Roman"/>
          <w:sz w:val="24"/>
          <w:szCs w:val="24"/>
        </w:rPr>
        <w:t xml:space="preserve">ethical decisions, this part of the ethical framework allows for some </w:t>
      </w:r>
      <w:r w:rsidR="00192193">
        <w:rPr>
          <w:rStyle w:val="markedcontent"/>
          <w:rFonts w:ascii="Times New Roman" w:hAnsi="Times New Roman" w:cs="Times New Roman"/>
          <w:sz w:val="24"/>
          <w:szCs w:val="24"/>
        </w:rPr>
        <w:t xml:space="preserve">less pressurised decision making. There is still an obligation for the practitioner to ensure all </w:t>
      </w:r>
      <w:r w:rsidR="00734561">
        <w:rPr>
          <w:rStyle w:val="markedcontent"/>
          <w:rFonts w:ascii="Times New Roman" w:hAnsi="Times New Roman" w:cs="Times New Roman"/>
          <w:sz w:val="24"/>
          <w:szCs w:val="24"/>
        </w:rPr>
        <w:t>principles and values are followed for the safety of both client and practitioner</w:t>
      </w:r>
      <w:r w:rsidR="00C56778">
        <w:rPr>
          <w:rStyle w:val="markedcontent"/>
          <w:rFonts w:ascii="Times New Roman" w:hAnsi="Times New Roman" w:cs="Times New Roman"/>
          <w:sz w:val="24"/>
          <w:szCs w:val="24"/>
        </w:rPr>
        <w:t xml:space="preserve"> (BACP, 2018). </w:t>
      </w:r>
    </w:p>
    <w:p w14:paraId="5FF4D766" w14:textId="30ED41DF" w:rsidR="00FF7373" w:rsidRDefault="0042730C" w:rsidP="00561995">
      <w:pPr>
        <w:spacing w:line="480" w:lineRule="auto"/>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The BACP (2018) has created a problem-solving model that allows the individual to follow a series of steps and questions to be able to come to the best decision possible. I feel that this document is helpful as it provides additional support to the practitioner to be able to make the best choices. The steps ask the individual to stop and identify the situation or problem, then construct a description of the situation, consider the ethical issues or challenges that arise and who it affects. These additional steps allow the practitioner to come to the best possible outcome </w:t>
      </w:r>
      <w:r>
        <w:rPr>
          <w:rStyle w:val="markedcontent"/>
          <w:rFonts w:ascii="Times New Roman" w:hAnsi="Times New Roman" w:cs="Times New Roman"/>
          <w:sz w:val="24"/>
          <w:szCs w:val="24"/>
        </w:rPr>
        <w:lastRenderedPageBreak/>
        <w:t>by working through the situation themselves reducing issues that may arise if this decision-making model had not been put in place. This model ensures that the well-being of the practitioner, client and the professional body is considered. In my opinion the well-being of the client and the practitioner would be paramount, though you do need to behave in a professional manner that represents the organisation appropriately. In theory this model should be able to assist the practitioner with most decision making that is required, though as stated in most literature, (West, 2002., Collins &amp; Arthur, 2010., Rosin, 2015., BACP, 2018) it is not possible to achieve a complete or absolute ethical position within counselling and psychotherapy</w:t>
      </w:r>
    </w:p>
    <w:p w14:paraId="53768E76" w14:textId="002CF6CE" w:rsidR="001D0044" w:rsidRDefault="00F95199" w:rsidP="00561995">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Research </w:t>
      </w:r>
      <w:r w:rsidR="000D2F18">
        <w:rPr>
          <w:rStyle w:val="markedcontent"/>
          <w:rFonts w:ascii="Times New Roman" w:hAnsi="Times New Roman" w:cs="Times New Roman"/>
          <w:sz w:val="24"/>
          <w:szCs w:val="24"/>
        </w:rPr>
        <w:t>has</w:t>
      </w:r>
      <w:r>
        <w:rPr>
          <w:rStyle w:val="markedcontent"/>
          <w:rFonts w:ascii="Times New Roman" w:hAnsi="Times New Roman" w:cs="Times New Roman"/>
          <w:sz w:val="24"/>
          <w:szCs w:val="24"/>
        </w:rPr>
        <w:t xml:space="preserve"> focused on the </w:t>
      </w:r>
      <w:r w:rsidR="00C56778">
        <w:rPr>
          <w:rStyle w:val="markedcontent"/>
          <w:rFonts w:ascii="Times New Roman" w:hAnsi="Times New Roman" w:cs="Times New Roman"/>
          <w:sz w:val="24"/>
          <w:szCs w:val="24"/>
        </w:rPr>
        <w:t xml:space="preserve">dilemmas </w:t>
      </w:r>
      <w:r w:rsidR="001D0044">
        <w:rPr>
          <w:rStyle w:val="markedcontent"/>
          <w:rFonts w:ascii="Times New Roman" w:hAnsi="Times New Roman" w:cs="Times New Roman"/>
          <w:sz w:val="24"/>
          <w:szCs w:val="24"/>
        </w:rPr>
        <w:t xml:space="preserve">experienced by psychological counsellors from different </w:t>
      </w:r>
      <w:r w:rsidR="00824D8F">
        <w:rPr>
          <w:rStyle w:val="markedcontent"/>
          <w:rFonts w:ascii="Times New Roman" w:hAnsi="Times New Roman" w:cs="Times New Roman"/>
          <w:sz w:val="24"/>
          <w:szCs w:val="24"/>
        </w:rPr>
        <w:t>types of institutions. The dilemmas that have ar</w:t>
      </w:r>
      <w:r w:rsidR="00340C5A">
        <w:rPr>
          <w:rStyle w:val="markedcontent"/>
          <w:rFonts w:ascii="Times New Roman" w:hAnsi="Times New Roman" w:cs="Times New Roman"/>
          <w:sz w:val="24"/>
          <w:szCs w:val="24"/>
        </w:rPr>
        <w:t xml:space="preserve">isen within the research were focused </w:t>
      </w:r>
      <w:r w:rsidR="00D541EA">
        <w:rPr>
          <w:rStyle w:val="markedcontent"/>
          <w:rFonts w:ascii="Times New Roman" w:hAnsi="Times New Roman" w:cs="Times New Roman"/>
          <w:sz w:val="24"/>
          <w:szCs w:val="24"/>
        </w:rPr>
        <w:t>on</w:t>
      </w:r>
      <w:r w:rsidR="00340C5A">
        <w:rPr>
          <w:rStyle w:val="markedcontent"/>
          <w:rFonts w:ascii="Times New Roman" w:hAnsi="Times New Roman" w:cs="Times New Roman"/>
          <w:sz w:val="24"/>
          <w:szCs w:val="24"/>
        </w:rPr>
        <w:t xml:space="preserve"> situations that conflicted with boundaries of confidentiality (</w:t>
      </w:r>
      <w:proofErr w:type="spellStart"/>
      <w:r w:rsidR="005859B1">
        <w:rPr>
          <w:rStyle w:val="markedcontent"/>
          <w:rFonts w:ascii="Times New Roman" w:hAnsi="Times New Roman" w:cs="Times New Roman"/>
          <w:sz w:val="24"/>
          <w:szCs w:val="24"/>
        </w:rPr>
        <w:t>Kolay</w:t>
      </w:r>
      <w:proofErr w:type="spellEnd"/>
      <w:r w:rsidR="005859B1">
        <w:rPr>
          <w:rStyle w:val="markedcontent"/>
          <w:rFonts w:ascii="Times New Roman" w:hAnsi="Times New Roman" w:cs="Times New Roman"/>
          <w:sz w:val="24"/>
          <w:szCs w:val="24"/>
        </w:rPr>
        <w:t xml:space="preserve"> </w:t>
      </w:r>
      <w:proofErr w:type="spellStart"/>
      <w:r w:rsidR="00AD05E4">
        <w:rPr>
          <w:rStyle w:val="markedcontent"/>
          <w:rFonts w:ascii="Times New Roman" w:hAnsi="Times New Roman" w:cs="Times New Roman"/>
          <w:sz w:val="24"/>
          <w:szCs w:val="24"/>
        </w:rPr>
        <w:t>Akfert</w:t>
      </w:r>
      <w:proofErr w:type="spellEnd"/>
      <w:r w:rsidR="00AD05E4">
        <w:rPr>
          <w:rStyle w:val="markedcontent"/>
          <w:rFonts w:ascii="Times New Roman" w:hAnsi="Times New Roman" w:cs="Times New Roman"/>
          <w:sz w:val="24"/>
          <w:szCs w:val="24"/>
        </w:rPr>
        <w:t>, 2012).</w:t>
      </w:r>
      <w:r w:rsidR="00BB4153">
        <w:rPr>
          <w:rStyle w:val="markedcontent"/>
          <w:rFonts w:ascii="Times New Roman" w:hAnsi="Times New Roman" w:cs="Times New Roman"/>
          <w:sz w:val="24"/>
          <w:szCs w:val="24"/>
        </w:rPr>
        <w:t xml:space="preserve"> </w:t>
      </w:r>
      <w:r w:rsidR="001D4B36">
        <w:rPr>
          <w:rStyle w:val="markedcontent"/>
          <w:rFonts w:ascii="Times New Roman" w:hAnsi="Times New Roman" w:cs="Times New Roman"/>
          <w:sz w:val="24"/>
          <w:szCs w:val="24"/>
        </w:rPr>
        <w:t xml:space="preserve">Those that were working within educational </w:t>
      </w:r>
      <w:r w:rsidR="00651225">
        <w:rPr>
          <w:rStyle w:val="markedcontent"/>
          <w:rFonts w:ascii="Times New Roman" w:hAnsi="Times New Roman" w:cs="Times New Roman"/>
          <w:sz w:val="24"/>
          <w:szCs w:val="24"/>
        </w:rPr>
        <w:t>institutions found that the hardest dilemmas to overcome were those that are enforced by the institution or political reaso</w:t>
      </w:r>
      <w:r w:rsidR="00030865">
        <w:rPr>
          <w:rStyle w:val="markedcontent"/>
          <w:rFonts w:ascii="Times New Roman" w:hAnsi="Times New Roman" w:cs="Times New Roman"/>
          <w:sz w:val="24"/>
          <w:szCs w:val="24"/>
        </w:rPr>
        <w:t xml:space="preserve">ns, in more detail, conflict between </w:t>
      </w:r>
      <w:r w:rsidR="004904B4">
        <w:rPr>
          <w:rStyle w:val="markedcontent"/>
          <w:rFonts w:ascii="Times New Roman" w:hAnsi="Times New Roman" w:cs="Times New Roman"/>
          <w:sz w:val="24"/>
          <w:szCs w:val="24"/>
        </w:rPr>
        <w:t xml:space="preserve">the principles of the institution and principles of the </w:t>
      </w:r>
      <w:r w:rsidR="000618C8">
        <w:rPr>
          <w:rStyle w:val="markedcontent"/>
          <w:rFonts w:ascii="Times New Roman" w:hAnsi="Times New Roman" w:cs="Times New Roman"/>
          <w:sz w:val="24"/>
          <w:szCs w:val="24"/>
        </w:rPr>
        <w:t>profession. For the most part I do agree with this, that there are principles put in place from the institution itself that must be followed</w:t>
      </w:r>
      <w:r w:rsidR="008F79EE">
        <w:rPr>
          <w:rStyle w:val="markedcontent"/>
          <w:rFonts w:ascii="Times New Roman" w:hAnsi="Times New Roman" w:cs="Times New Roman"/>
          <w:sz w:val="24"/>
          <w:szCs w:val="24"/>
        </w:rPr>
        <w:t xml:space="preserve"> which can make other decision making difficult. Personally I would ensure, </w:t>
      </w:r>
      <w:r w:rsidR="000618C8">
        <w:rPr>
          <w:rStyle w:val="markedcontent"/>
          <w:rFonts w:ascii="Times New Roman" w:hAnsi="Times New Roman" w:cs="Times New Roman"/>
          <w:sz w:val="24"/>
          <w:szCs w:val="24"/>
        </w:rPr>
        <w:t xml:space="preserve">the care and </w:t>
      </w:r>
      <w:r w:rsidR="00935C7E">
        <w:rPr>
          <w:rStyle w:val="markedcontent"/>
          <w:rFonts w:ascii="Times New Roman" w:hAnsi="Times New Roman" w:cs="Times New Roman"/>
          <w:sz w:val="24"/>
          <w:szCs w:val="24"/>
        </w:rPr>
        <w:t xml:space="preserve">benefit of the client is the </w:t>
      </w:r>
      <w:r w:rsidR="00887DEE">
        <w:rPr>
          <w:rStyle w:val="markedcontent"/>
          <w:rFonts w:ascii="Times New Roman" w:hAnsi="Times New Roman" w:cs="Times New Roman"/>
          <w:sz w:val="24"/>
          <w:szCs w:val="24"/>
        </w:rPr>
        <w:t>priority</w:t>
      </w:r>
      <w:r w:rsidR="00935C7E">
        <w:rPr>
          <w:rStyle w:val="markedcontent"/>
          <w:rFonts w:ascii="Times New Roman" w:hAnsi="Times New Roman" w:cs="Times New Roman"/>
          <w:sz w:val="24"/>
          <w:szCs w:val="24"/>
        </w:rPr>
        <w:t xml:space="preserve"> then other decisions </w:t>
      </w:r>
      <w:r w:rsidR="008F79EE">
        <w:rPr>
          <w:rStyle w:val="markedcontent"/>
          <w:rFonts w:ascii="Times New Roman" w:hAnsi="Times New Roman" w:cs="Times New Roman"/>
          <w:sz w:val="24"/>
          <w:szCs w:val="24"/>
        </w:rPr>
        <w:t xml:space="preserve">regarding the institutions </w:t>
      </w:r>
      <w:r w:rsidR="00A65163">
        <w:rPr>
          <w:rStyle w:val="markedcontent"/>
          <w:rFonts w:ascii="Times New Roman" w:hAnsi="Times New Roman" w:cs="Times New Roman"/>
          <w:sz w:val="24"/>
          <w:szCs w:val="24"/>
        </w:rPr>
        <w:t xml:space="preserve">policies </w:t>
      </w:r>
      <w:r w:rsidR="00935C7E">
        <w:rPr>
          <w:rStyle w:val="markedcontent"/>
          <w:rFonts w:ascii="Times New Roman" w:hAnsi="Times New Roman" w:cs="Times New Roman"/>
          <w:sz w:val="24"/>
          <w:szCs w:val="24"/>
        </w:rPr>
        <w:t xml:space="preserve">must follow as second priority. </w:t>
      </w:r>
      <w:r w:rsidR="00463CC5">
        <w:rPr>
          <w:rStyle w:val="markedcontent"/>
          <w:rFonts w:ascii="Times New Roman" w:hAnsi="Times New Roman" w:cs="Times New Roman"/>
          <w:sz w:val="24"/>
          <w:szCs w:val="24"/>
        </w:rPr>
        <w:t>Furthermore, when</w:t>
      </w:r>
      <w:r w:rsidR="007672B0">
        <w:rPr>
          <w:rStyle w:val="markedcontent"/>
          <w:rFonts w:ascii="Times New Roman" w:hAnsi="Times New Roman" w:cs="Times New Roman"/>
          <w:sz w:val="24"/>
          <w:szCs w:val="24"/>
        </w:rPr>
        <w:t xml:space="preserve"> the </w:t>
      </w:r>
      <w:r w:rsidR="00463CC5">
        <w:rPr>
          <w:rStyle w:val="markedcontent"/>
          <w:rFonts w:ascii="Times New Roman" w:hAnsi="Times New Roman" w:cs="Times New Roman"/>
          <w:sz w:val="24"/>
          <w:szCs w:val="24"/>
        </w:rPr>
        <w:t xml:space="preserve">practitioners interviewed were asked </w:t>
      </w:r>
      <w:r w:rsidR="00363EBC">
        <w:rPr>
          <w:rStyle w:val="markedcontent"/>
          <w:rFonts w:ascii="Times New Roman" w:hAnsi="Times New Roman" w:cs="Times New Roman"/>
          <w:sz w:val="24"/>
          <w:szCs w:val="24"/>
        </w:rPr>
        <w:t>their attitudes and behaviours regarding the problems that they encountered, most stated that there were procedure</w:t>
      </w:r>
      <w:r w:rsidR="00BA3F71">
        <w:rPr>
          <w:rStyle w:val="markedcontent"/>
          <w:rFonts w:ascii="Times New Roman" w:hAnsi="Times New Roman" w:cs="Times New Roman"/>
          <w:sz w:val="24"/>
          <w:szCs w:val="24"/>
        </w:rPr>
        <w:t>s</w:t>
      </w:r>
      <w:r w:rsidR="00363EBC">
        <w:rPr>
          <w:rStyle w:val="markedcontent"/>
          <w:rFonts w:ascii="Times New Roman" w:hAnsi="Times New Roman" w:cs="Times New Roman"/>
          <w:sz w:val="24"/>
          <w:szCs w:val="24"/>
        </w:rPr>
        <w:t xml:space="preserve"> that they did follow, </w:t>
      </w:r>
      <w:r w:rsidR="00BA3F71">
        <w:rPr>
          <w:rStyle w:val="markedcontent"/>
          <w:rFonts w:ascii="Times New Roman" w:hAnsi="Times New Roman" w:cs="Times New Roman"/>
          <w:sz w:val="24"/>
          <w:szCs w:val="24"/>
        </w:rPr>
        <w:t>that included further research, keeping the client informed</w:t>
      </w:r>
      <w:r w:rsidR="00D555D2">
        <w:rPr>
          <w:rStyle w:val="markedcontent"/>
          <w:rFonts w:ascii="Times New Roman" w:hAnsi="Times New Roman" w:cs="Times New Roman"/>
          <w:sz w:val="24"/>
          <w:szCs w:val="24"/>
        </w:rPr>
        <w:t>, investigating legal processes</w:t>
      </w:r>
      <w:r w:rsidR="003F560B">
        <w:rPr>
          <w:rStyle w:val="markedcontent"/>
          <w:rFonts w:ascii="Times New Roman" w:hAnsi="Times New Roman" w:cs="Times New Roman"/>
          <w:sz w:val="24"/>
          <w:szCs w:val="24"/>
        </w:rPr>
        <w:t>, but what was paramount</w:t>
      </w:r>
      <w:r w:rsidR="00A60418">
        <w:rPr>
          <w:rStyle w:val="markedcontent"/>
          <w:rFonts w:ascii="Times New Roman" w:hAnsi="Times New Roman" w:cs="Times New Roman"/>
          <w:sz w:val="24"/>
          <w:szCs w:val="24"/>
        </w:rPr>
        <w:t>,</w:t>
      </w:r>
      <w:r w:rsidR="003F560B">
        <w:rPr>
          <w:rStyle w:val="markedcontent"/>
          <w:rFonts w:ascii="Times New Roman" w:hAnsi="Times New Roman" w:cs="Times New Roman"/>
          <w:sz w:val="24"/>
          <w:szCs w:val="24"/>
        </w:rPr>
        <w:t xml:space="preserve"> was that the decision </w:t>
      </w:r>
      <w:r w:rsidR="00A60418">
        <w:rPr>
          <w:rStyle w:val="markedcontent"/>
          <w:rFonts w:ascii="Times New Roman" w:hAnsi="Times New Roman" w:cs="Times New Roman"/>
          <w:sz w:val="24"/>
          <w:szCs w:val="24"/>
        </w:rPr>
        <w:t>made was</w:t>
      </w:r>
      <w:r w:rsidR="003F560B">
        <w:rPr>
          <w:rStyle w:val="markedcontent"/>
          <w:rFonts w:ascii="Times New Roman" w:hAnsi="Times New Roman" w:cs="Times New Roman"/>
          <w:sz w:val="24"/>
          <w:szCs w:val="24"/>
        </w:rPr>
        <w:t xml:space="preserve"> to the advantage of the client, </w:t>
      </w:r>
      <w:r w:rsidR="00A60418">
        <w:rPr>
          <w:rStyle w:val="markedcontent"/>
          <w:rFonts w:ascii="Times New Roman" w:hAnsi="Times New Roman" w:cs="Times New Roman"/>
          <w:sz w:val="24"/>
          <w:szCs w:val="24"/>
        </w:rPr>
        <w:t>keeping harm</w:t>
      </w:r>
      <w:r w:rsidR="003F560B">
        <w:rPr>
          <w:rStyle w:val="markedcontent"/>
          <w:rFonts w:ascii="Times New Roman" w:hAnsi="Times New Roman" w:cs="Times New Roman"/>
          <w:sz w:val="24"/>
          <w:szCs w:val="24"/>
        </w:rPr>
        <w:t xml:space="preserve"> minimal. </w:t>
      </w:r>
      <w:r w:rsidR="001C2408">
        <w:rPr>
          <w:rStyle w:val="markedcontent"/>
          <w:rFonts w:ascii="Times New Roman" w:hAnsi="Times New Roman" w:cs="Times New Roman"/>
          <w:sz w:val="24"/>
          <w:szCs w:val="24"/>
        </w:rPr>
        <w:t xml:space="preserve">This view from the </w:t>
      </w:r>
      <w:r w:rsidR="00EB5EC1">
        <w:rPr>
          <w:rStyle w:val="markedcontent"/>
          <w:rFonts w:ascii="Times New Roman" w:hAnsi="Times New Roman" w:cs="Times New Roman"/>
          <w:sz w:val="24"/>
          <w:szCs w:val="24"/>
        </w:rPr>
        <w:t xml:space="preserve">interviewees is how I would approach an ethical dilemma, </w:t>
      </w:r>
      <w:r w:rsidR="00C41481">
        <w:rPr>
          <w:rStyle w:val="markedcontent"/>
          <w:rFonts w:ascii="Times New Roman" w:hAnsi="Times New Roman" w:cs="Times New Roman"/>
          <w:sz w:val="24"/>
          <w:szCs w:val="24"/>
        </w:rPr>
        <w:t xml:space="preserve">ensuring the client was prioritised. However, </w:t>
      </w:r>
    </w:p>
    <w:p w14:paraId="324AE9E8" w14:textId="4399E376" w:rsidR="000D2F18" w:rsidRDefault="000D2F18" w:rsidP="00561995">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lastRenderedPageBreak/>
        <w:t>Considering what must be put in place to be a successful counsellor or psychotherapist, the development of boundaries is a key element to creating a safe relationship with client. In some situations there may be an imbalance of power (Amis, 2017) as there</w:t>
      </w:r>
      <w:r w:rsidR="00142771">
        <w:rPr>
          <w:rStyle w:val="markedcontent"/>
          <w:rFonts w:ascii="Times New Roman" w:hAnsi="Times New Roman" w:cs="Times New Roman"/>
          <w:sz w:val="24"/>
          <w:szCs w:val="24"/>
        </w:rPr>
        <w:t xml:space="preserve"> may be</w:t>
      </w:r>
      <w:r>
        <w:rPr>
          <w:rStyle w:val="markedcontent"/>
          <w:rFonts w:ascii="Times New Roman" w:hAnsi="Times New Roman" w:cs="Times New Roman"/>
          <w:sz w:val="24"/>
          <w:szCs w:val="24"/>
        </w:rPr>
        <w:t xml:space="preserve"> different expectations from the practitioner and client. For example, the client may be seeking advice or direction whereas the practitioner does not work through these means. Having boundaries and expectations in this context is important as developing a therapeutic relationship is the beginning of a successful counselling journey. Houser (2012) suggests that setting a </w:t>
      </w:r>
      <w:r w:rsidR="00427FB3">
        <w:rPr>
          <w:rStyle w:val="markedcontent"/>
          <w:rFonts w:ascii="Times New Roman" w:hAnsi="Times New Roman" w:cs="Times New Roman"/>
          <w:sz w:val="24"/>
          <w:szCs w:val="24"/>
        </w:rPr>
        <w:t>‘</w:t>
      </w:r>
      <w:r>
        <w:rPr>
          <w:rStyle w:val="markedcontent"/>
          <w:rFonts w:ascii="Times New Roman" w:hAnsi="Times New Roman" w:cs="Times New Roman"/>
          <w:sz w:val="24"/>
          <w:szCs w:val="24"/>
        </w:rPr>
        <w:t>thick</w:t>
      </w:r>
      <w:r w:rsidR="00427FB3">
        <w:rPr>
          <w:rStyle w:val="markedcontent"/>
          <w:rFonts w:ascii="Times New Roman" w:hAnsi="Times New Roman" w:cs="Times New Roman"/>
          <w:sz w:val="24"/>
          <w:szCs w:val="24"/>
        </w:rPr>
        <w:t>’</w:t>
      </w:r>
      <w:r>
        <w:rPr>
          <w:rStyle w:val="markedcontent"/>
          <w:rFonts w:ascii="Times New Roman" w:hAnsi="Times New Roman" w:cs="Times New Roman"/>
          <w:sz w:val="24"/>
          <w:szCs w:val="24"/>
        </w:rPr>
        <w:t xml:space="preserve"> boundary between the practitioner and client creates a well-defined and established idea of both party’s role within the therapeutic relationship. Ensuring that the practitioner does not self-disclose excessively, where personal experiences are not divulged in a way that it hinders the healing of client (Kottler, 1986). </w:t>
      </w:r>
    </w:p>
    <w:p w14:paraId="20FA4B98" w14:textId="2F2FA52E" w:rsidR="00C92C59" w:rsidRDefault="00F51481" w:rsidP="00040EB6">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t>.</w:t>
      </w:r>
      <w:r w:rsidR="00084325">
        <w:rPr>
          <w:rStyle w:val="markedcontent"/>
          <w:rFonts w:ascii="Times New Roman" w:hAnsi="Times New Roman" w:cs="Times New Roman"/>
          <w:sz w:val="24"/>
          <w:szCs w:val="24"/>
        </w:rPr>
        <w:t xml:space="preserve"> </w:t>
      </w:r>
      <w:r w:rsidR="007D2439">
        <w:rPr>
          <w:rStyle w:val="markedcontent"/>
          <w:rFonts w:ascii="Times New Roman" w:hAnsi="Times New Roman" w:cs="Times New Roman"/>
          <w:sz w:val="24"/>
          <w:szCs w:val="24"/>
        </w:rPr>
        <w:t xml:space="preserve">My attitude towards some situations </w:t>
      </w:r>
      <w:r w:rsidR="00835B8D">
        <w:rPr>
          <w:rStyle w:val="markedcontent"/>
          <w:rFonts w:ascii="Times New Roman" w:hAnsi="Times New Roman" w:cs="Times New Roman"/>
          <w:sz w:val="24"/>
          <w:szCs w:val="24"/>
        </w:rPr>
        <w:t xml:space="preserve">to others may seem as if I am not following protocol or rules but </w:t>
      </w:r>
      <w:r w:rsidR="007F73DF">
        <w:rPr>
          <w:rStyle w:val="markedcontent"/>
          <w:rFonts w:ascii="Times New Roman" w:hAnsi="Times New Roman" w:cs="Times New Roman"/>
          <w:sz w:val="24"/>
          <w:szCs w:val="24"/>
        </w:rPr>
        <w:t>I</w:t>
      </w:r>
      <w:r w:rsidR="00AB7DAC">
        <w:rPr>
          <w:rStyle w:val="markedcontent"/>
          <w:rFonts w:ascii="Times New Roman" w:hAnsi="Times New Roman" w:cs="Times New Roman"/>
          <w:sz w:val="24"/>
          <w:szCs w:val="24"/>
        </w:rPr>
        <w:t xml:space="preserve"> try not to be someone who tells people what to do and how to </w:t>
      </w:r>
      <w:r w:rsidR="00002F35">
        <w:rPr>
          <w:rStyle w:val="markedcontent"/>
          <w:rFonts w:ascii="Times New Roman" w:hAnsi="Times New Roman" w:cs="Times New Roman"/>
          <w:sz w:val="24"/>
          <w:szCs w:val="24"/>
        </w:rPr>
        <w:t>behave if it is not a behaviour I would identify with. Baring in mind, only</w:t>
      </w:r>
      <w:r w:rsidR="00E543F7">
        <w:rPr>
          <w:rStyle w:val="markedcontent"/>
          <w:rFonts w:ascii="Times New Roman" w:hAnsi="Times New Roman" w:cs="Times New Roman"/>
          <w:sz w:val="24"/>
          <w:szCs w:val="24"/>
        </w:rPr>
        <w:t xml:space="preserve"> if the behaviour is not harmful,</w:t>
      </w:r>
      <w:r w:rsidR="00002F35">
        <w:rPr>
          <w:rStyle w:val="markedcontent"/>
          <w:rFonts w:ascii="Times New Roman" w:hAnsi="Times New Roman" w:cs="Times New Roman"/>
          <w:sz w:val="24"/>
          <w:szCs w:val="24"/>
        </w:rPr>
        <w:t xml:space="preserve"> to themselves or others. </w:t>
      </w:r>
      <w:r w:rsidR="00A85FA7">
        <w:rPr>
          <w:rStyle w:val="markedcontent"/>
          <w:rFonts w:ascii="Times New Roman" w:hAnsi="Times New Roman" w:cs="Times New Roman"/>
          <w:sz w:val="24"/>
          <w:szCs w:val="24"/>
        </w:rPr>
        <w:t xml:space="preserve">One situation that tested my values and morals was, </w:t>
      </w:r>
      <w:r w:rsidR="00AB7DAC">
        <w:rPr>
          <w:rStyle w:val="markedcontent"/>
          <w:rFonts w:ascii="Times New Roman" w:hAnsi="Times New Roman" w:cs="Times New Roman"/>
          <w:sz w:val="24"/>
          <w:szCs w:val="24"/>
        </w:rPr>
        <w:t>a situation where a colleague of mine was vaping</w:t>
      </w:r>
      <w:r w:rsidR="00346D67">
        <w:rPr>
          <w:rStyle w:val="markedcontent"/>
          <w:rFonts w:ascii="Times New Roman" w:hAnsi="Times New Roman" w:cs="Times New Roman"/>
          <w:sz w:val="24"/>
          <w:szCs w:val="24"/>
        </w:rPr>
        <w:t xml:space="preserve"> secretively</w:t>
      </w:r>
      <w:r w:rsidR="00AB7DAC">
        <w:rPr>
          <w:rStyle w:val="markedcontent"/>
          <w:rFonts w:ascii="Times New Roman" w:hAnsi="Times New Roman" w:cs="Times New Roman"/>
          <w:sz w:val="24"/>
          <w:szCs w:val="24"/>
        </w:rPr>
        <w:t xml:space="preserve"> within the office</w:t>
      </w:r>
      <w:r w:rsidR="00346D67">
        <w:rPr>
          <w:rStyle w:val="markedcontent"/>
          <w:rFonts w:ascii="Times New Roman" w:hAnsi="Times New Roman" w:cs="Times New Roman"/>
          <w:sz w:val="24"/>
          <w:szCs w:val="24"/>
        </w:rPr>
        <w:t xml:space="preserve">. This behaviour is against policy, as vaping is not allowed in public areas indoors. </w:t>
      </w:r>
      <w:r w:rsidR="00A85FA7">
        <w:rPr>
          <w:rStyle w:val="markedcontent"/>
          <w:rFonts w:ascii="Times New Roman" w:hAnsi="Times New Roman" w:cs="Times New Roman"/>
          <w:sz w:val="24"/>
          <w:szCs w:val="24"/>
        </w:rPr>
        <w:t xml:space="preserve">But they did it in an area that was not near anyone else, </w:t>
      </w:r>
      <w:r w:rsidR="00CF1E77">
        <w:rPr>
          <w:rStyle w:val="markedcontent"/>
          <w:rFonts w:ascii="Times New Roman" w:hAnsi="Times New Roman" w:cs="Times New Roman"/>
          <w:sz w:val="24"/>
          <w:szCs w:val="24"/>
        </w:rPr>
        <w:t>no one could see them and was not bothering anyone. They were not taking time away from their post to go outside, therefore could be seen as more productive</w:t>
      </w:r>
      <w:r w:rsidR="008A0C3E">
        <w:rPr>
          <w:rStyle w:val="markedcontent"/>
          <w:rFonts w:ascii="Times New Roman" w:hAnsi="Times New Roman" w:cs="Times New Roman"/>
          <w:sz w:val="24"/>
          <w:szCs w:val="24"/>
        </w:rPr>
        <w:t xml:space="preserve"> rather than taking breaks. </w:t>
      </w:r>
      <w:r w:rsidR="00CF1E77">
        <w:rPr>
          <w:rStyle w:val="markedcontent"/>
          <w:rFonts w:ascii="Times New Roman" w:hAnsi="Times New Roman" w:cs="Times New Roman"/>
          <w:sz w:val="24"/>
          <w:szCs w:val="24"/>
        </w:rPr>
        <w:t xml:space="preserve"> I did not tell anyone in a senior position to me what was happening, but I did mention it to the person, just to make sure that they knew what they were doing was wrong</w:t>
      </w:r>
      <w:r w:rsidR="009857A0">
        <w:rPr>
          <w:rStyle w:val="markedcontent"/>
          <w:rFonts w:ascii="Times New Roman" w:hAnsi="Times New Roman" w:cs="Times New Roman"/>
          <w:sz w:val="24"/>
          <w:szCs w:val="24"/>
        </w:rPr>
        <w:t xml:space="preserve">, which they did but continued anyway. </w:t>
      </w:r>
      <w:r w:rsidR="00CF1E77">
        <w:rPr>
          <w:rStyle w:val="markedcontent"/>
          <w:rFonts w:ascii="Times New Roman" w:hAnsi="Times New Roman" w:cs="Times New Roman"/>
          <w:sz w:val="24"/>
          <w:szCs w:val="24"/>
        </w:rPr>
        <w:t xml:space="preserve">On reflection, </w:t>
      </w:r>
      <w:r w:rsidR="00D16040">
        <w:rPr>
          <w:rStyle w:val="markedcontent"/>
          <w:rFonts w:ascii="Times New Roman" w:hAnsi="Times New Roman" w:cs="Times New Roman"/>
          <w:sz w:val="24"/>
          <w:szCs w:val="24"/>
        </w:rPr>
        <w:t xml:space="preserve">me </w:t>
      </w:r>
      <w:r w:rsidR="00CF1E77">
        <w:rPr>
          <w:rStyle w:val="markedcontent"/>
          <w:rFonts w:ascii="Times New Roman" w:hAnsi="Times New Roman" w:cs="Times New Roman"/>
          <w:sz w:val="24"/>
          <w:szCs w:val="24"/>
        </w:rPr>
        <w:t xml:space="preserve">knowing that the person knew what they were doing was wrong, in </w:t>
      </w:r>
      <w:r w:rsidR="00D16040">
        <w:rPr>
          <w:rStyle w:val="markedcontent"/>
          <w:rFonts w:ascii="Times New Roman" w:hAnsi="Times New Roman" w:cs="Times New Roman"/>
          <w:sz w:val="24"/>
          <w:szCs w:val="24"/>
        </w:rPr>
        <w:t>one way</w:t>
      </w:r>
      <w:r w:rsidR="00CF1E77">
        <w:rPr>
          <w:rStyle w:val="markedcontent"/>
          <w:rFonts w:ascii="Times New Roman" w:hAnsi="Times New Roman" w:cs="Times New Roman"/>
          <w:sz w:val="24"/>
          <w:szCs w:val="24"/>
        </w:rPr>
        <w:t xml:space="preserve">, takes the responsibility </w:t>
      </w:r>
      <w:r w:rsidR="00D97E45">
        <w:rPr>
          <w:rStyle w:val="markedcontent"/>
          <w:rFonts w:ascii="Times New Roman" w:hAnsi="Times New Roman" w:cs="Times New Roman"/>
          <w:sz w:val="24"/>
          <w:szCs w:val="24"/>
        </w:rPr>
        <w:t xml:space="preserve">away from me as they are intentionally </w:t>
      </w:r>
      <w:r w:rsidR="00D1795A">
        <w:rPr>
          <w:rStyle w:val="markedcontent"/>
          <w:rFonts w:ascii="Times New Roman" w:hAnsi="Times New Roman" w:cs="Times New Roman"/>
          <w:sz w:val="24"/>
          <w:szCs w:val="24"/>
        </w:rPr>
        <w:t xml:space="preserve">doing </w:t>
      </w:r>
      <w:r w:rsidR="00D1795A">
        <w:rPr>
          <w:rStyle w:val="markedcontent"/>
          <w:rFonts w:ascii="Times New Roman" w:hAnsi="Times New Roman" w:cs="Times New Roman"/>
          <w:sz w:val="24"/>
          <w:szCs w:val="24"/>
        </w:rPr>
        <w:lastRenderedPageBreak/>
        <w:t>something wrong.</w:t>
      </w:r>
      <w:r w:rsidR="00CF1E77">
        <w:rPr>
          <w:rStyle w:val="markedcontent"/>
          <w:rFonts w:ascii="Times New Roman" w:hAnsi="Times New Roman" w:cs="Times New Roman"/>
          <w:sz w:val="24"/>
          <w:szCs w:val="24"/>
        </w:rPr>
        <w:t xml:space="preserve"> If someone knows what they are doing is wrong, and does it anyways, then does that mean that they are prepared to </w:t>
      </w:r>
      <w:r w:rsidR="007E4551">
        <w:rPr>
          <w:rStyle w:val="markedcontent"/>
          <w:rFonts w:ascii="Times New Roman" w:hAnsi="Times New Roman" w:cs="Times New Roman"/>
          <w:sz w:val="24"/>
          <w:szCs w:val="24"/>
        </w:rPr>
        <w:t xml:space="preserve">face the consequences that may face them? </w:t>
      </w:r>
      <w:r w:rsidR="0044756D">
        <w:rPr>
          <w:rStyle w:val="markedcontent"/>
          <w:rFonts w:ascii="Times New Roman" w:hAnsi="Times New Roman" w:cs="Times New Roman"/>
          <w:sz w:val="24"/>
          <w:szCs w:val="24"/>
        </w:rPr>
        <w:t>What is my role in this</w:t>
      </w:r>
      <w:r w:rsidR="009C6E3C">
        <w:rPr>
          <w:rStyle w:val="markedcontent"/>
          <w:rFonts w:ascii="Times New Roman" w:hAnsi="Times New Roman" w:cs="Times New Roman"/>
          <w:sz w:val="24"/>
          <w:szCs w:val="24"/>
        </w:rPr>
        <w:t xml:space="preserve">? Do I tell my senior team and risk being thought of as </w:t>
      </w:r>
      <w:r w:rsidR="00C92C59">
        <w:rPr>
          <w:rStyle w:val="markedcontent"/>
          <w:rFonts w:ascii="Times New Roman" w:hAnsi="Times New Roman" w:cs="Times New Roman"/>
          <w:sz w:val="24"/>
          <w:szCs w:val="24"/>
        </w:rPr>
        <w:t>someone my colleagues cannot trust, or mind my business and let it settle itself?</w:t>
      </w:r>
      <w:r w:rsidR="00D1795A">
        <w:rPr>
          <w:rStyle w:val="markedcontent"/>
          <w:rFonts w:ascii="Times New Roman" w:hAnsi="Times New Roman" w:cs="Times New Roman"/>
          <w:sz w:val="24"/>
          <w:szCs w:val="24"/>
        </w:rPr>
        <w:t xml:space="preserve"> These types of questions don’t have an answer to in a format of a professional body’s framework, only working on my own values and morality. </w:t>
      </w:r>
    </w:p>
    <w:p w14:paraId="05CCA949" w14:textId="629C116A" w:rsidR="00040EB6" w:rsidRDefault="005E79D9" w:rsidP="00C92C59">
      <w:pPr>
        <w:spacing w:line="480" w:lineRule="auto"/>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Although I had a responsibility to report this type of behaviour, I did not </w:t>
      </w:r>
      <w:r w:rsidR="00DB3EC3">
        <w:rPr>
          <w:rStyle w:val="markedcontent"/>
          <w:rFonts w:ascii="Times New Roman" w:hAnsi="Times New Roman" w:cs="Times New Roman"/>
          <w:sz w:val="24"/>
          <w:szCs w:val="24"/>
        </w:rPr>
        <w:t>because I couldn’t see anyone in immediate danger or harm, the person that was in the wrong knew they were, and didn’t seem to care</w:t>
      </w:r>
      <w:r w:rsidR="009F38DA">
        <w:rPr>
          <w:rStyle w:val="markedcontent"/>
          <w:rFonts w:ascii="Times New Roman" w:hAnsi="Times New Roman" w:cs="Times New Roman"/>
          <w:sz w:val="24"/>
          <w:szCs w:val="24"/>
        </w:rPr>
        <w:t xml:space="preserve"> when confronted, therefore I felt I didn’t need to waste my time worrying about someone else. </w:t>
      </w:r>
      <w:r w:rsidR="00040EB6">
        <w:rPr>
          <w:rStyle w:val="markedcontent"/>
          <w:rFonts w:ascii="Times New Roman" w:hAnsi="Times New Roman" w:cs="Times New Roman"/>
          <w:sz w:val="24"/>
          <w:szCs w:val="24"/>
        </w:rPr>
        <w:t>Had the person been vaping indoors around other people, taking longer than necessary breaks, bringing other</w:t>
      </w:r>
      <w:r w:rsidR="00C50EF9">
        <w:rPr>
          <w:rStyle w:val="markedcontent"/>
          <w:rFonts w:ascii="Times New Roman" w:hAnsi="Times New Roman" w:cs="Times New Roman"/>
          <w:sz w:val="24"/>
          <w:szCs w:val="24"/>
        </w:rPr>
        <w:t xml:space="preserve">s </w:t>
      </w:r>
      <w:r w:rsidR="00040EB6">
        <w:rPr>
          <w:rStyle w:val="markedcontent"/>
          <w:rFonts w:ascii="Times New Roman" w:hAnsi="Times New Roman" w:cs="Times New Roman"/>
          <w:sz w:val="24"/>
          <w:szCs w:val="24"/>
        </w:rPr>
        <w:t>to harm, then I would have mentioned it to management</w:t>
      </w:r>
      <w:r w:rsidR="00C50EF9">
        <w:rPr>
          <w:rStyle w:val="markedcontent"/>
          <w:rFonts w:ascii="Times New Roman" w:hAnsi="Times New Roman" w:cs="Times New Roman"/>
          <w:sz w:val="24"/>
          <w:szCs w:val="24"/>
        </w:rPr>
        <w:t xml:space="preserve">. </w:t>
      </w:r>
      <w:r w:rsidR="0042326A">
        <w:rPr>
          <w:rStyle w:val="markedcontent"/>
          <w:rFonts w:ascii="Times New Roman" w:hAnsi="Times New Roman" w:cs="Times New Roman"/>
          <w:sz w:val="24"/>
          <w:szCs w:val="24"/>
        </w:rPr>
        <w:t xml:space="preserve">In This example, I was </w:t>
      </w:r>
      <w:r w:rsidR="00040EB6">
        <w:rPr>
          <w:rStyle w:val="markedcontent"/>
          <w:rFonts w:ascii="Times New Roman" w:hAnsi="Times New Roman" w:cs="Times New Roman"/>
          <w:sz w:val="24"/>
          <w:szCs w:val="24"/>
        </w:rPr>
        <w:t>lenient</w:t>
      </w:r>
      <w:r w:rsidR="0042326A">
        <w:rPr>
          <w:rStyle w:val="markedcontent"/>
          <w:rFonts w:ascii="Times New Roman" w:hAnsi="Times New Roman" w:cs="Times New Roman"/>
          <w:sz w:val="24"/>
          <w:szCs w:val="24"/>
        </w:rPr>
        <w:t xml:space="preserve"> abo</w:t>
      </w:r>
      <w:r w:rsidR="00040EB6">
        <w:rPr>
          <w:rStyle w:val="markedcontent"/>
          <w:rFonts w:ascii="Times New Roman" w:hAnsi="Times New Roman" w:cs="Times New Roman"/>
          <w:sz w:val="24"/>
          <w:szCs w:val="24"/>
        </w:rPr>
        <w:t xml:space="preserve">ut this </w:t>
      </w:r>
      <w:r w:rsidR="0024679A">
        <w:rPr>
          <w:rStyle w:val="markedcontent"/>
          <w:rFonts w:ascii="Times New Roman" w:hAnsi="Times New Roman" w:cs="Times New Roman"/>
          <w:sz w:val="24"/>
          <w:szCs w:val="24"/>
        </w:rPr>
        <w:t xml:space="preserve">inappropriate </w:t>
      </w:r>
      <w:r w:rsidR="00040EB6">
        <w:rPr>
          <w:rStyle w:val="markedcontent"/>
          <w:rFonts w:ascii="Times New Roman" w:hAnsi="Times New Roman" w:cs="Times New Roman"/>
          <w:sz w:val="24"/>
          <w:szCs w:val="24"/>
        </w:rPr>
        <w:t xml:space="preserve">behaviour because I did not see an impact on anyone, other than it was against policy. </w:t>
      </w:r>
      <w:r w:rsidR="00B5352E">
        <w:rPr>
          <w:rStyle w:val="markedcontent"/>
          <w:rFonts w:ascii="Times New Roman" w:hAnsi="Times New Roman" w:cs="Times New Roman"/>
          <w:sz w:val="24"/>
          <w:szCs w:val="24"/>
        </w:rPr>
        <w:t>It may be that I have a lenient attitude towards certain dishonest acts</w:t>
      </w:r>
      <w:r w:rsidR="00D87A42">
        <w:rPr>
          <w:rStyle w:val="markedcontent"/>
          <w:rFonts w:ascii="Times New Roman" w:hAnsi="Times New Roman" w:cs="Times New Roman"/>
          <w:sz w:val="24"/>
          <w:szCs w:val="24"/>
        </w:rPr>
        <w:t xml:space="preserve">. </w:t>
      </w:r>
      <w:r w:rsidR="006C3EB6">
        <w:rPr>
          <w:rStyle w:val="markedcontent"/>
          <w:rFonts w:ascii="Times New Roman" w:hAnsi="Times New Roman" w:cs="Times New Roman"/>
          <w:sz w:val="24"/>
          <w:szCs w:val="24"/>
        </w:rPr>
        <w:t>However,</w:t>
      </w:r>
      <w:r w:rsidR="00D87A42">
        <w:rPr>
          <w:rStyle w:val="markedcontent"/>
          <w:rFonts w:ascii="Times New Roman" w:hAnsi="Times New Roman" w:cs="Times New Roman"/>
          <w:sz w:val="24"/>
          <w:szCs w:val="24"/>
        </w:rPr>
        <w:t xml:space="preserve"> I believe it was because the person did not </w:t>
      </w:r>
      <w:r w:rsidR="006C3EB6">
        <w:rPr>
          <w:rStyle w:val="markedcontent"/>
          <w:rFonts w:ascii="Times New Roman" w:hAnsi="Times New Roman" w:cs="Times New Roman"/>
          <w:sz w:val="24"/>
          <w:szCs w:val="24"/>
        </w:rPr>
        <w:t>c</w:t>
      </w:r>
      <w:r w:rsidR="00D87A42">
        <w:rPr>
          <w:rStyle w:val="markedcontent"/>
          <w:rFonts w:ascii="Times New Roman" w:hAnsi="Times New Roman" w:cs="Times New Roman"/>
          <w:sz w:val="24"/>
          <w:szCs w:val="24"/>
        </w:rPr>
        <w:t xml:space="preserve">are they were breaking the rules, </w:t>
      </w:r>
      <w:r w:rsidR="006C3EB6">
        <w:rPr>
          <w:rStyle w:val="markedcontent"/>
          <w:rFonts w:ascii="Times New Roman" w:hAnsi="Times New Roman" w:cs="Times New Roman"/>
          <w:sz w:val="24"/>
          <w:szCs w:val="24"/>
        </w:rPr>
        <w:t>I thought I’d just let it sort itself out</w:t>
      </w:r>
      <w:r w:rsidR="00036267">
        <w:rPr>
          <w:rStyle w:val="markedcontent"/>
          <w:rFonts w:ascii="Times New Roman" w:hAnsi="Times New Roman" w:cs="Times New Roman"/>
          <w:sz w:val="24"/>
          <w:szCs w:val="24"/>
        </w:rPr>
        <w:t xml:space="preserve">. </w:t>
      </w:r>
      <w:r w:rsidR="00C909DC">
        <w:rPr>
          <w:rStyle w:val="markedcontent"/>
          <w:rFonts w:ascii="Times New Roman" w:hAnsi="Times New Roman" w:cs="Times New Roman"/>
          <w:sz w:val="24"/>
          <w:szCs w:val="24"/>
        </w:rPr>
        <w:t>Trevino (1986) proposed an inter</w:t>
      </w:r>
      <w:r w:rsidR="0052593F">
        <w:rPr>
          <w:rStyle w:val="markedcontent"/>
          <w:rFonts w:ascii="Times New Roman" w:hAnsi="Times New Roman" w:cs="Times New Roman"/>
          <w:sz w:val="24"/>
          <w:szCs w:val="24"/>
        </w:rPr>
        <w:t xml:space="preserve">actionist model </w:t>
      </w:r>
      <w:r w:rsidR="00DA42BF">
        <w:rPr>
          <w:rStyle w:val="markedcontent"/>
          <w:rFonts w:ascii="Times New Roman" w:hAnsi="Times New Roman" w:cs="Times New Roman"/>
          <w:sz w:val="24"/>
          <w:szCs w:val="24"/>
        </w:rPr>
        <w:t>in which the ethical outcomes are dependent on a</w:t>
      </w:r>
      <w:r w:rsidR="009E10EA">
        <w:rPr>
          <w:rStyle w:val="markedcontent"/>
          <w:rFonts w:ascii="Times New Roman" w:hAnsi="Times New Roman" w:cs="Times New Roman"/>
          <w:sz w:val="24"/>
          <w:szCs w:val="24"/>
        </w:rPr>
        <w:t xml:space="preserve">n interaction between individual and situational variables. </w:t>
      </w:r>
      <w:r w:rsidR="00CB4862">
        <w:rPr>
          <w:rStyle w:val="markedcontent"/>
          <w:rFonts w:ascii="Times New Roman" w:hAnsi="Times New Roman" w:cs="Times New Roman"/>
          <w:sz w:val="24"/>
          <w:szCs w:val="24"/>
        </w:rPr>
        <w:t xml:space="preserve">Furthermore, the ethical behaviour </w:t>
      </w:r>
      <w:r w:rsidR="004C6CBB">
        <w:rPr>
          <w:rStyle w:val="markedcontent"/>
          <w:rFonts w:ascii="Times New Roman" w:hAnsi="Times New Roman" w:cs="Times New Roman"/>
          <w:sz w:val="24"/>
          <w:szCs w:val="24"/>
        </w:rPr>
        <w:t>comes from individual characteristics such as ego strength and the details of a situation (</w:t>
      </w:r>
      <w:r w:rsidR="003E125B">
        <w:rPr>
          <w:rStyle w:val="markedcontent"/>
          <w:rFonts w:ascii="Times New Roman" w:hAnsi="Times New Roman" w:cs="Times New Roman"/>
          <w:sz w:val="24"/>
          <w:szCs w:val="24"/>
        </w:rPr>
        <w:t>Small &amp; L</w:t>
      </w:r>
      <w:r w:rsidR="00811E71">
        <w:rPr>
          <w:rStyle w:val="markedcontent"/>
          <w:rFonts w:ascii="Times New Roman" w:hAnsi="Times New Roman" w:cs="Times New Roman"/>
          <w:sz w:val="24"/>
          <w:szCs w:val="24"/>
        </w:rPr>
        <w:t>e</w:t>
      </w:r>
      <w:r w:rsidR="003E125B">
        <w:rPr>
          <w:rStyle w:val="markedcontent"/>
          <w:rFonts w:ascii="Times New Roman" w:hAnsi="Times New Roman" w:cs="Times New Roman"/>
          <w:sz w:val="24"/>
          <w:szCs w:val="24"/>
        </w:rPr>
        <w:t xml:space="preserve">w, 2019). The combination of </w:t>
      </w:r>
      <w:r w:rsidR="00E310CA">
        <w:rPr>
          <w:rStyle w:val="markedcontent"/>
          <w:rFonts w:ascii="Times New Roman" w:hAnsi="Times New Roman" w:cs="Times New Roman"/>
          <w:sz w:val="24"/>
          <w:szCs w:val="24"/>
        </w:rPr>
        <w:t>one’s</w:t>
      </w:r>
      <w:r w:rsidR="003E125B">
        <w:rPr>
          <w:rStyle w:val="markedcontent"/>
          <w:rFonts w:ascii="Times New Roman" w:hAnsi="Times New Roman" w:cs="Times New Roman"/>
          <w:sz w:val="24"/>
          <w:szCs w:val="24"/>
        </w:rPr>
        <w:t xml:space="preserve"> own cognition and the variables within the situation combined will create different</w:t>
      </w:r>
      <w:r w:rsidR="00E310CA">
        <w:rPr>
          <w:rStyle w:val="markedcontent"/>
          <w:rFonts w:ascii="Times New Roman" w:hAnsi="Times New Roman" w:cs="Times New Roman"/>
          <w:sz w:val="24"/>
          <w:szCs w:val="24"/>
        </w:rPr>
        <w:t xml:space="preserve"> ethical outcomes based on the individual. Following this model, as discussed had there been </w:t>
      </w:r>
      <w:r w:rsidR="001F0F4A">
        <w:rPr>
          <w:rStyle w:val="markedcontent"/>
          <w:rFonts w:ascii="Times New Roman" w:hAnsi="Times New Roman" w:cs="Times New Roman"/>
          <w:sz w:val="24"/>
          <w:szCs w:val="24"/>
        </w:rPr>
        <w:t xml:space="preserve">a couple of differences in the situation, I would have reacted differently Therefore there is an underlining importance to consider individual differences when considering ethical decision making and </w:t>
      </w:r>
      <w:r w:rsidR="00535281">
        <w:rPr>
          <w:rStyle w:val="markedcontent"/>
          <w:rFonts w:ascii="Times New Roman" w:hAnsi="Times New Roman" w:cs="Times New Roman"/>
          <w:sz w:val="24"/>
          <w:szCs w:val="24"/>
        </w:rPr>
        <w:t>creating policies and training. Having said this the BCAP (2018) has noted in their framework</w:t>
      </w:r>
      <w:r w:rsidR="000C36D6">
        <w:rPr>
          <w:rStyle w:val="markedcontent"/>
          <w:rFonts w:ascii="Times New Roman" w:hAnsi="Times New Roman" w:cs="Times New Roman"/>
          <w:sz w:val="24"/>
          <w:szCs w:val="24"/>
        </w:rPr>
        <w:t xml:space="preserve"> that they identify that some choices made may be different to others if they were </w:t>
      </w:r>
      <w:r w:rsidR="000C36D6">
        <w:rPr>
          <w:rStyle w:val="markedcontent"/>
          <w:rFonts w:ascii="Times New Roman" w:hAnsi="Times New Roman" w:cs="Times New Roman"/>
          <w:sz w:val="24"/>
          <w:szCs w:val="24"/>
        </w:rPr>
        <w:lastRenderedPageBreak/>
        <w:t>faced with that situation, however, t</w:t>
      </w:r>
      <w:r w:rsidR="00213C57">
        <w:rPr>
          <w:rStyle w:val="markedcontent"/>
          <w:rFonts w:ascii="Times New Roman" w:hAnsi="Times New Roman" w:cs="Times New Roman"/>
          <w:sz w:val="24"/>
          <w:szCs w:val="24"/>
        </w:rPr>
        <w:t>hey must not be judged on the decisions made if they are able to explain their process</w:t>
      </w:r>
      <w:r w:rsidR="00F55AA4">
        <w:rPr>
          <w:rStyle w:val="markedcontent"/>
          <w:rFonts w:ascii="Times New Roman" w:hAnsi="Times New Roman" w:cs="Times New Roman"/>
          <w:sz w:val="24"/>
          <w:szCs w:val="24"/>
        </w:rPr>
        <w:t xml:space="preserve">. </w:t>
      </w:r>
    </w:p>
    <w:p w14:paraId="39924A1E" w14:textId="2F4E0DE5" w:rsidR="005134C7" w:rsidRDefault="00F55AA4" w:rsidP="00F6100D">
      <w:pPr>
        <w:spacing w:line="480" w:lineRule="auto"/>
        <w:rPr>
          <w:rStyle w:val="markedcontent"/>
          <w:rFonts w:ascii="Times New Roman" w:hAnsi="Times New Roman" w:cs="Times New Roman"/>
          <w:sz w:val="24"/>
          <w:szCs w:val="24"/>
        </w:rPr>
      </w:pPr>
      <w:r>
        <w:rPr>
          <w:rStyle w:val="markedcontent"/>
          <w:rFonts w:ascii="Times New Roman" w:hAnsi="Times New Roman" w:cs="Times New Roman"/>
          <w:sz w:val="24"/>
          <w:szCs w:val="24"/>
        </w:rPr>
        <w:tab/>
      </w:r>
      <w:r w:rsidR="00AB07A4">
        <w:rPr>
          <w:rStyle w:val="markedcontent"/>
          <w:rFonts w:ascii="Times New Roman" w:hAnsi="Times New Roman" w:cs="Times New Roman"/>
          <w:sz w:val="24"/>
          <w:szCs w:val="24"/>
        </w:rPr>
        <w:t xml:space="preserve">In the above scenario, if I took into consideration </w:t>
      </w:r>
      <w:proofErr w:type="spellStart"/>
      <w:r w:rsidR="00AB07A4">
        <w:rPr>
          <w:rStyle w:val="markedcontent"/>
          <w:rFonts w:ascii="Times New Roman" w:hAnsi="Times New Roman" w:cs="Times New Roman"/>
          <w:sz w:val="24"/>
          <w:szCs w:val="24"/>
        </w:rPr>
        <w:t>War</w:t>
      </w:r>
      <w:r w:rsidR="005D6620">
        <w:rPr>
          <w:rStyle w:val="markedcontent"/>
          <w:rFonts w:ascii="Times New Roman" w:hAnsi="Times New Roman" w:cs="Times New Roman"/>
          <w:sz w:val="24"/>
          <w:szCs w:val="24"/>
        </w:rPr>
        <w:t>e</w:t>
      </w:r>
      <w:r w:rsidR="00AB07A4">
        <w:rPr>
          <w:rStyle w:val="markedcontent"/>
          <w:rFonts w:ascii="Times New Roman" w:hAnsi="Times New Roman" w:cs="Times New Roman"/>
          <w:sz w:val="24"/>
          <w:szCs w:val="24"/>
        </w:rPr>
        <w:t>ing’s</w:t>
      </w:r>
      <w:proofErr w:type="spellEnd"/>
      <w:r w:rsidR="00AB07A4">
        <w:rPr>
          <w:rStyle w:val="markedcontent"/>
          <w:rFonts w:ascii="Times New Roman" w:hAnsi="Times New Roman" w:cs="Times New Roman"/>
          <w:sz w:val="24"/>
          <w:szCs w:val="24"/>
        </w:rPr>
        <w:t xml:space="preserve"> Me, My, Must Model </w:t>
      </w:r>
      <w:r w:rsidR="004D585E">
        <w:rPr>
          <w:rStyle w:val="markedcontent"/>
          <w:rFonts w:ascii="Times New Roman" w:hAnsi="Times New Roman" w:cs="Times New Roman"/>
          <w:sz w:val="24"/>
          <w:szCs w:val="24"/>
        </w:rPr>
        <w:t>(201</w:t>
      </w:r>
      <w:r w:rsidR="00AD654E">
        <w:rPr>
          <w:rStyle w:val="markedcontent"/>
          <w:rFonts w:ascii="Times New Roman" w:hAnsi="Times New Roman" w:cs="Times New Roman"/>
          <w:sz w:val="24"/>
          <w:szCs w:val="24"/>
        </w:rPr>
        <w:t>6</w:t>
      </w:r>
      <w:r w:rsidR="004D585E">
        <w:rPr>
          <w:rStyle w:val="markedcontent"/>
          <w:rFonts w:ascii="Times New Roman" w:hAnsi="Times New Roman" w:cs="Times New Roman"/>
          <w:sz w:val="24"/>
          <w:szCs w:val="24"/>
        </w:rPr>
        <w:t xml:space="preserve">), </w:t>
      </w:r>
      <w:r w:rsidR="00E15DAA">
        <w:rPr>
          <w:rStyle w:val="markedcontent"/>
          <w:rFonts w:ascii="Times New Roman" w:hAnsi="Times New Roman" w:cs="Times New Roman"/>
          <w:sz w:val="24"/>
          <w:szCs w:val="24"/>
        </w:rPr>
        <w:t xml:space="preserve">which has been designed to help </w:t>
      </w:r>
      <w:r w:rsidR="00D62BC9">
        <w:rPr>
          <w:rStyle w:val="markedcontent"/>
          <w:rFonts w:ascii="Times New Roman" w:hAnsi="Times New Roman" w:cs="Times New Roman"/>
          <w:sz w:val="24"/>
          <w:szCs w:val="24"/>
        </w:rPr>
        <w:t xml:space="preserve">an individual </w:t>
      </w:r>
      <w:r w:rsidR="00191256">
        <w:rPr>
          <w:rStyle w:val="markedcontent"/>
          <w:rFonts w:ascii="Times New Roman" w:hAnsi="Times New Roman" w:cs="Times New Roman"/>
          <w:sz w:val="24"/>
          <w:szCs w:val="24"/>
        </w:rPr>
        <w:t xml:space="preserve">consider who they are and what impact the values that they have might have </w:t>
      </w:r>
      <w:r w:rsidR="00391C46">
        <w:rPr>
          <w:rStyle w:val="markedcontent"/>
          <w:rFonts w:ascii="Times New Roman" w:hAnsi="Times New Roman" w:cs="Times New Roman"/>
          <w:sz w:val="24"/>
          <w:szCs w:val="24"/>
        </w:rPr>
        <w:t>before an incident may happen (</w:t>
      </w:r>
      <w:proofErr w:type="spellStart"/>
      <w:r w:rsidR="00391C46">
        <w:rPr>
          <w:rStyle w:val="markedcontent"/>
          <w:rFonts w:ascii="Times New Roman" w:hAnsi="Times New Roman" w:cs="Times New Roman"/>
          <w:sz w:val="24"/>
          <w:szCs w:val="24"/>
        </w:rPr>
        <w:t>Wareing</w:t>
      </w:r>
      <w:proofErr w:type="spellEnd"/>
      <w:r w:rsidR="00391C46">
        <w:rPr>
          <w:rStyle w:val="markedcontent"/>
          <w:rFonts w:ascii="Times New Roman" w:hAnsi="Times New Roman" w:cs="Times New Roman"/>
          <w:sz w:val="24"/>
          <w:szCs w:val="24"/>
        </w:rPr>
        <w:t>, 2016</w:t>
      </w:r>
      <w:r w:rsidR="00D62BC9">
        <w:rPr>
          <w:rStyle w:val="markedcontent"/>
          <w:rFonts w:ascii="Times New Roman" w:hAnsi="Times New Roman" w:cs="Times New Roman"/>
          <w:sz w:val="24"/>
          <w:szCs w:val="24"/>
        </w:rPr>
        <w:t xml:space="preserve">) I think </w:t>
      </w:r>
      <w:r w:rsidR="0017546F">
        <w:rPr>
          <w:rStyle w:val="markedcontent"/>
          <w:rFonts w:ascii="Times New Roman" w:hAnsi="Times New Roman" w:cs="Times New Roman"/>
          <w:sz w:val="24"/>
          <w:szCs w:val="24"/>
        </w:rPr>
        <w:t xml:space="preserve">that perhaps </w:t>
      </w:r>
      <w:r w:rsidR="00847A98">
        <w:rPr>
          <w:rStyle w:val="markedcontent"/>
          <w:rFonts w:ascii="Times New Roman" w:hAnsi="Times New Roman" w:cs="Times New Roman"/>
          <w:sz w:val="24"/>
          <w:szCs w:val="24"/>
        </w:rPr>
        <w:t>on reflection, I do not value my own honesty</w:t>
      </w:r>
      <w:r w:rsidR="000B46F8">
        <w:rPr>
          <w:rStyle w:val="markedcontent"/>
          <w:rFonts w:ascii="Times New Roman" w:hAnsi="Times New Roman" w:cs="Times New Roman"/>
          <w:sz w:val="24"/>
          <w:szCs w:val="24"/>
        </w:rPr>
        <w:t xml:space="preserve"> in high </w:t>
      </w:r>
      <w:r w:rsidR="00F8564B">
        <w:rPr>
          <w:rStyle w:val="markedcontent"/>
          <w:rFonts w:ascii="Times New Roman" w:hAnsi="Times New Roman" w:cs="Times New Roman"/>
          <w:sz w:val="24"/>
          <w:szCs w:val="24"/>
        </w:rPr>
        <w:t>regard</w:t>
      </w:r>
      <w:r w:rsidR="00F4192E">
        <w:rPr>
          <w:rStyle w:val="markedcontent"/>
          <w:rFonts w:ascii="Times New Roman" w:hAnsi="Times New Roman" w:cs="Times New Roman"/>
          <w:sz w:val="24"/>
          <w:szCs w:val="24"/>
        </w:rPr>
        <w:t xml:space="preserve">, resulting in allowing other people’s dishonest behaviour to be acceptable. </w:t>
      </w:r>
      <w:r w:rsidR="00391C46">
        <w:rPr>
          <w:rStyle w:val="markedcontent"/>
          <w:rFonts w:ascii="Times New Roman" w:hAnsi="Times New Roman" w:cs="Times New Roman"/>
          <w:sz w:val="24"/>
          <w:szCs w:val="24"/>
        </w:rPr>
        <w:t>The</w:t>
      </w:r>
      <w:r w:rsidR="004D585E">
        <w:rPr>
          <w:rStyle w:val="markedcontent"/>
          <w:rFonts w:ascii="Times New Roman" w:hAnsi="Times New Roman" w:cs="Times New Roman"/>
          <w:sz w:val="24"/>
          <w:szCs w:val="24"/>
        </w:rPr>
        <w:t xml:space="preserve"> “Me” stage, which is the first stage of the model, requires the reflector to ask </w:t>
      </w:r>
      <w:r w:rsidR="00B23556">
        <w:rPr>
          <w:rStyle w:val="markedcontent"/>
          <w:rFonts w:ascii="Times New Roman" w:hAnsi="Times New Roman" w:cs="Times New Roman"/>
          <w:sz w:val="24"/>
          <w:szCs w:val="24"/>
        </w:rPr>
        <w:t xml:space="preserve">themselves questions </w:t>
      </w:r>
      <w:r w:rsidR="009B1EAA">
        <w:rPr>
          <w:rStyle w:val="markedcontent"/>
          <w:rFonts w:ascii="Times New Roman" w:hAnsi="Times New Roman" w:cs="Times New Roman"/>
          <w:sz w:val="24"/>
          <w:szCs w:val="24"/>
        </w:rPr>
        <w:t xml:space="preserve">that will set up the internal dialogue for the moral </w:t>
      </w:r>
      <w:r w:rsidR="00C563D1">
        <w:rPr>
          <w:rStyle w:val="markedcontent"/>
          <w:rFonts w:ascii="Times New Roman" w:hAnsi="Times New Roman" w:cs="Times New Roman"/>
          <w:sz w:val="24"/>
          <w:szCs w:val="24"/>
        </w:rPr>
        <w:t>decision through self-reflection. This stage of the model suggests that values have arisen from education and background, therefore is learned</w:t>
      </w:r>
      <w:r w:rsidR="00D95A75">
        <w:rPr>
          <w:rStyle w:val="markedcontent"/>
          <w:rFonts w:ascii="Times New Roman" w:hAnsi="Times New Roman" w:cs="Times New Roman"/>
          <w:sz w:val="24"/>
          <w:szCs w:val="24"/>
        </w:rPr>
        <w:t xml:space="preserve">. </w:t>
      </w:r>
      <w:r w:rsidR="00114532">
        <w:rPr>
          <w:rStyle w:val="markedcontent"/>
          <w:rFonts w:ascii="Times New Roman" w:hAnsi="Times New Roman" w:cs="Times New Roman"/>
          <w:sz w:val="24"/>
          <w:szCs w:val="24"/>
        </w:rPr>
        <w:t>It is also suggested that the workplace is associated w</w:t>
      </w:r>
      <w:r w:rsidR="00B00C16">
        <w:rPr>
          <w:rStyle w:val="markedcontent"/>
          <w:rFonts w:ascii="Times New Roman" w:hAnsi="Times New Roman" w:cs="Times New Roman"/>
          <w:sz w:val="24"/>
          <w:szCs w:val="24"/>
        </w:rPr>
        <w:t>ith developing the person in shaping the person that they have become</w:t>
      </w:r>
      <w:r w:rsidR="00AD654E">
        <w:rPr>
          <w:rStyle w:val="markedcontent"/>
          <w:rFonts w:ascii="Times New Roman" w:hAnsi="Times New Roman" w:cs="Times New Roman"/>
          <w:sz w:val="24"/>
          <w:szCs w:val="24"/>
        </w:rPr>
        <w:t xml:space="preserve">. </w:t>
      </w:r>
      <w:r w:rsidR="00B00C16">
        <w:rPr>
          <w:rStyle w:val="markedcontent"/>
          <w:rFonts w:ascii="Times New Roman" w:hAnsi="Times New Roman" w:cs="Times New Roman"/>
          <w:sz w:val="24"/>
          <w:szCs w:val="24"/>
        </w:rPr>
        <w:t>(</w:t>
      </w:r>
      <w:proofErr w:type="spellStart"/>
      <w:r w:rsidR="00B00C16">
        <w:rPr>
          <w:rStyle w:val="markedcontent"/>
          <w:rFonts w:ascii="Times New Roman" w:hAnsi="Times New Roman" w:cs="Times New Roman"/>
          <w:sz w:val="24"/>
          <w:szCs w:val="24"/>
        </w:rPr>
        <w:t>Billett</w:t>
      </w:r>
      <w:proofErr w:type="spellEnd"/>
      <w:r w:rsidR="00B00C16">
        <w:rPr>
          <w:rStyle w:val="markedcontent"/>
          <w:rFonts w:ascii="Times New Roman" w:hAnsi="Times New Roman" w:cs="Times New Roman"/>
          <w:sz w:val="24"/>
          <w:szCs w:val="24"/>
        </w:rPr>
        <w:t>, 2010)</w:t>
      </w:r>
      <w:r w:rsidR="009B1ECC">
        <w:rPr>
          <w:rStyle w:val="markedcontent"/>
          <w:rFonts w:ascii="Times New Roman" w:hAnsi="Times New Roman" w:cs="Times New Roman"/>
          <w:sz w:val="24"/>
          <w:szCs w:val="24"/>
        </w:rPr>
        <w:t xml:space="preserve">. It is difficult to judge this situation that tested my morality and values as </w:t>
      </w:r>
      <w:r w:rsidR="006232CB">
        <w:rPr>
          <w:rStyle w:val="markedcontent"/>
          <w:rFonts w:ascii="Times New Roman" w:hAnsi="Times New Roman" w:cs="Times New Roman"/>
          <w:sz w:val="24"/>
          <w:szCs w:val="24"/>
        </w:rPr>
        <w:t xml:space="preserve">the behaviour and outcomes were not high pressured. If the scenario resulted in a </w:t>
      </w:r>
      <w:r w:rsidR="00AB2626">
        <w:rPr>
          <w:rStyle w:val="markedcontent"/>
          <w:rFonts w:ascii="Times New Roman" w:hAnsi="Times New Roman" w:cs="Times New Roman"/>
          <w:sz w:val="24"/>
          <w:szCs w:val="24"/>
        </w:rPr>
        <w:t>situation that was high pressure, effected someone’s health then I would have taken it more seriously. The BACP (2018) noted that the</w:t>
      </w:r>
      <w:r w:rsidR="002A5A61">
        <w:rPr>
          <w:rStyle w:val="markedcontent"/>
          <w:rFonts w:ascii="Times New Roman" w:hAnsi="Times New Roman" w:cs="Times New Roman"/>
          <w:sz w:val="24"/>
          <w:szCs w:val="24"/>
        </w:rPr>
        <w:t xml:space="preserve"> “</w:t>
      </w:r>
      <w:r w:rsidR="00AB2626" w:rsidRPr="002A5A61">
        <w:rPr>
          <w:rStyle w:val="markedcontent"/>
          <w:rFonts w:ascii="Times New Roman" w:hAnsi="Times New Roman" w:cs="Times New Roman"/>
          <w:i/>
          <w:iCs/>
          <w:sz w:val="24"/>
          <w:szCs w:val="24"/>
        </w:rPr>
        <w:t xml:space="preserve">practitioner’s </w:t>
      </w:r>
      <w:r w:rsidR="002A5A61" w:rsidRPr="002A5A61">
        <w:rPr>
          <w:rStyle w:val="markedcontent"/>
          <w:rFonts w:ascii="Times New Roman" w:hAnsi="Times New Roman" w:cs="Times New Roman"/>
          <w:i/>
          <w:iCs/>
          <w:sz w:val="24"/>
          <w:szCs w:val="24"/>
        </w:rPr>
        <w:t xml:space="preserve">personal and relational moral qualities are of the utmost </w:t>
      </w:r>
      <w:r w:rsidR="00E221F5" w:rsidRPr="002A5A61">
        <w:rPr>
          <w:rStyle w:val="markedcontent"/>
          <w:rFonts w:ascii="Times New Roman" w:hAnsi="Times New Roman" w:cs="Times New Roman"/>
          <w:i/>
          <w:iCs/>
          <w:sz w:val="24"/>
          <w:szCs w:val="24"/>
        </w:rPr>
        <w:t>importance</w:t>
      </w:r>
      <w:r w:rsidR="002A5A61" w:rsidRPr="002A5A61">
        <w:rPr>
          <w:rStyle w:val="markedcontent"/>
          <w:rFonts w:ascii="Times New Roman" w:hAnsi="Times New Roman" w:cs="Times New Roman"/>
          <w:i/>
          <w:iCs/>
          <w:sz w:val="24"/>
          <w:szCs w:val="24"/>
        </w:rPr>
        <w:t>”</w:t>
      </w:r>
      <w:r w:rsidR="002A5A61">
        <w:rPr>
          <w:rStyle w:val="markedcontent"/>
          <w:rFonts w:ascii="Times New Roman" w:hAnsi="Times New Roman" w:cs="Times New Roman"/>
          <w:i/>
          <w:iCs/>
          <w:sz w:val="24"/>
          <w:szCs w:val="24"/>
        </w:rPr>
        <w:t xml:space="preserve">. </w:t>
      </w:r>
      <w:r w:rsidR="005F025F">
        <w:rPr>
          <w:rStyle w:val="markedcontent"/>
          <w:rFonts w:ascii="Times New Roman" w:hAnsi="Times New Roman" w:cs="Times New Roman"/>
          <w:sz w:val="24"/>
          <w:szCs w:val="24"/>
        </w:rPr>
        <w:t>Supported by Small</w:t>
      </w:r>
      <w:r w:rsidR="00E45FE1">
        <w:rPr>
          <w:rStyle w:val="markedcontent"/>
          <w:rFonts w:ascii="Times New Roman" w:hAnsi="Times New Roman" w:cs="Times New Roman"/>
          <w:sz w:val="24"/>
          <w:szCs w:val="24"/>
        </w:rPr>
        <w:t xml:space="preserve"> &amp; Lew, (2019) ethical decision-making is reliant on diverse perspectives</w:t>
      </w:r>
      <w:r w:rsidR="00764E8C">
        <w:rPr>
          <w:rStyle w:val="markedcontent"/>
          <w:rFonts w:ascii="Times New Roman" w:hAnsi="Times New Roman" w:cs="Times New Roman"/>
          <w:sz w:val="24"/>
          <w:szCs w:val="24"/>
        </w:rPr>
        <w:t xml:space="preserve"> based on an individual’s traits and moral intent </w:t>
      </w:r>
      <w:r w:rsidR="00482B55">
        <w:rPr>
          <w:rStyle w:val="markedcontent"/>
          <w:rFonts w:ascii="Times New Roman" w:hAnsi="Times New Roman" w:cs="Times New Roman"/>
          <w:sz w:val="24"/>
          <w:szCs w:val="24"/>
        </w:rPr>
        <w:t xml:space="preserve">to ensure moral reasoning. </w:t>
      </w:r>
      <w:r w:rsidR="002A5A61">
        <w:rPr>
          <w:rStyle w:val="markedcontent"/>
          <w:rFonts w:ascii="Times New Roman" w:hAnsi="Times New Roman" w:cs="Times New Roman"/>
          <w:sz w:val="24"/>
          <w:szCs w:val="24"/>
        </w:rPr>
        <w:t xml:space="preserve">I do agree with this statement to a degree, however </w:t>
      </w:r>
      <w:r w:rsidR="00E221F5">
        <w:rPr>
          <w:rStyle w:val="markedcontent"/>
          <w:rFonts w:ascii="Times New Roman" w:hAnsi="Times New Roman" w:cs="Times New Roman"/>
          <w:sz w:val="24"/>
          <w:szCs w:val="24"/>
        </w:rPr>
        <w:t>there may be situations where the practitioner’s morals can be questioned</w:t>
      </w:r>
      <w:r w:rsidR="00BB56B6">
        <w:rPr>
          <w:rStyle w:val="markedcontent"/>
          <w:rFonts w:ascii="Times New Roman" w:hAnsi="Times New Roman" w:cs="Times New Roman"/>
          <w:sz w:val="24"/>
          <w:szCs w:val="24"/>
        </w:rPr>
        <w:t xml:space="preserve"> and may not follow protocol. </w:t>
      </w:r>
      <w:r w:rsidR="00AA0FBB">
        <w:rPr>
          <w:rStyle w:val="markedcontent"/>
          <w:rFonts w:ascii="Times New Roman" w:hAnsi="Times New Roman" w:cs="Times New Roman"/>
          <w:sz w:val="24"/>
          <w:szCs w:val="24"/>
        </w:rPr>
        <w:t>For example</w:t>
      </w:r>
      <w:r w:rsidR="00BB56B6">
        <w:rPr>
          <w:rStyle w:val="markedcontent"/>
          <w:rFonts w:ascii="Times New Roman" w:hAnsi="Times New Roman" w:cs="Times New Roman"/>
          <w:sz w:val="24"/>
          <w:szCs w:val="24"/>
        </w:rPr>
        <w:t xml:space="preserve"> those that are under pressure and may not be able to think </w:t>
      </w:r>
      <w:r w:rsidR="00D4314E">
        <w:rPr>
          <w:rStyle w:val="markedcontent"/>
          <w:rFonts w:ascii="Times New Roman" w:hAnsi="Times New Roman" w:cs="Times New Roman"/>
          <w:sz w:val="24"/>
          <w:szCs w:val="24"/>
        </w:rPr>
        <w:t>clearly in high pressured situations</w:t>
      </w:r>
      <w:r w:rsidR="00940C03">
        <w:rPr>
          <w:rStyle w:val="markedcontent"/>
          <w:rFonts w:ascii="Times New Roman" w:hAnsi="Times New Roman" w:cs="Times New Roman"/>
          <w:sz w:val="24"/>
          <w:szCs w:val="24"/>
        </w:rPr>
        <w:t xml:space="preserve"> to make the correct decisions. </w:t>
      </w:r>
      <w:r w:rsidR="007D0CF6">
        <w:rPr>
          <w:rStyle w:val="markedcontent"/>
          <w:rFonts w:ascii="Times New Roman" w:hAnsi="Times New Roman" w:cs="Times New Roman"/>
          <w:sz w:val="24"/>
          <w:szCs w:val="24"/>
        </w:rPr>
        <w:t xml:space="preserve">Research has shown that there is a </w:t>
      </w:r>
      <w:r w:rsidR="0002733E">
        <w:rPr>
          <w:rStyle w:val="markedcontent"/>
          <w:rFonts w:ascii="Times New Roman" w:hAnsi="Times New Roman" w:cs="Times New Roman"/>
          <w:sz w:val="24"/>
          <w:szCs w:val="24"/>
        </w:rPr>
        <w:t xml:space="preserve">relationship between counsellors’ experiences with ethical dilemmas and personal reported levels </w:t>
      </w:r>
      <w:r w:rsidR="00381624">
        <w:rPr>
          <w:rStyle w:val="markedcontent"/>
          <w:rFonts w:ascii="Times New Roman" w:hAnsi="Times New Roman" w:cs="Times New Roman"/>
          <w:sz w:val="24"/>
          <w:szCs w:val="24"/>
        </w:rPr>
        <w:t xml:space="preserve">of stress and burnout (Mullen, 2017). </w:t>
      </w:r>
      <w:r w:rsidR="0090557F">
        <w:rPr>
          <w:rStyle w:val="markedcontent"/>
          <w:rFonts w:ascii="Times New Roman" w:hAnsi="Times New Roman" w:cs="Times New Roman"/>
          <w:sz w:val="24"/>
          <w:szCs w:val="24"/>
        </w:rPr>
        <w:t xml:space="preserve">Those that are faced with high pressured ethical dilemmas are more likely to experience stress, therefore may not be </w:t>
      </w:r>
      <w:r w:rsidR="0090557F">
        <w:rPr>
          <w:rStyle w:val="markedcontent"/>
          <w:rFonts w:ascii="Times New Roman" w:hAnsi="Times New Roman" w:cs="Times New Roman"/>
          <w:sz w:val="24"/>
          <w:szCs w:val="24"/>
        </w:rPr>
        <w:lastRenderedPageBreak/>
        <w:t xml:space="preserve">able to </w:t>
      </w:r>
      <w:r w:rsidR="00DF53BA">
        <w:rPr>
          <w:rStyle w:val="markedcontent"/>
          <w:rFonts w:ascii="Times New Roman" w:hAnsi="Times New Roman" w:cs="Times New Roman"/>
          <w:sz w:val="24"/>
          <w:szCs w:val="24"/>
        </w:rPr>
        <w:t xml:space="preserve">make appropriate judgements. </w:t>
      </w:r>
      <w:r w:rsidR="00073091">
        <w:rPr>
          <w:rStyle w:val="markedcontent"/>
          <w:rFonts w:ascii="Times New Roman" w:hAnsi="Times New Roman" w:cs="Times New Roman"/>
          <w:sz w:val="24"/>
          <w:szCs w:val="24"/>
        </w:rPr>
        <w:t xml:space="preserve">This emphasises the importance of counsellor education programmes that </w:t>
      </w:r>
      <w:r w:rsidR="00940C03">
        <w:rPr>
          <w:rStyle w:val="markedcontent"/>
          <w:rFonts w:ascii="Times New Roman" w:hAnsi="Times New Roman" w:cs="Times New Roman"/>
          <w:sz w:val="24"/>
          <w:szCs w:val="24"/>
        </w:rPr>
        <w:t xml:space="preserve">maintain the </w:t>
      </w:r>
      <w:r w:rsidR="00922FB9">
        <w:rPr>
          <w:rStyle w:val="markedcontent"/>
          <w:rFonts w:ascii="Times New Roman" w:hAnsi="Times New Roman" w:cs="Times New Roman"/>
          <w:sz w:val="24"/>
          <w:szCs w:val="24"/>
        </w:rPr>
        <w:t>practitioner’s</w:t>
      </w:r>
      <w:r w:rsidR="00940C03">
        <w:rPr>
          <w:rStyle w:val="markedcontent"/>
          <w:rFonts w:ascii="Times New Roman" w:hAnsi="Times New Roman" w:cs="Times New Roman"/>
          <w:sz w:val="24"/>
          <w:szCs w:val="24"/>
        </w:rPr>
        <w:t xml:space="preserve"> well-being by </w:t>
      </w:r>
      <w:r w:rsidR="00922FB9">
        <w:rPr>
          <w:rStyle w:val="markedcontent"/>
          <w:rFonts w:ascii="Times New Roman" w:hAnsi="Times New Roman" w:cs="Times New Roman"/>
          <w:sz w:val="24"/>
          <w:szCs w:val="24"/>
        </w:rPr>
        <w:t>ensuring appropriate training has been undertaken to prepare th</w:t>
      </w:r>
      <w:r w:rsidR="00B0372D">
        <w:rPr>
          <w:rStyle w:val="markedcontent"/>
          <w:rFonts w:ascii="Times New Roman" w:hAnsi="Times New Roman" w:cs="Times New Roman"/>
          <w:sz w:val="24"/>
          <w:szCs w:val="24"/>
        </w:rPr>
        <w:t>ose in training</w:t>
      </w:r>
      <w:r w:rsidR="00A74517">
        <w:rPr>
          <w:rStyle w:val="markedcontent"/>
          <w:rFonts w:ascii="Times New Roman" w:hAnsi="Times New Roman" w:cs="Times New Roman"/>
          <w:sz w:val="24"/>
          <w:szCs w:val="24"/>
        </w:rPr>
        <w:t xml:space="preserve"> (Merriman, 2015). </w:t>
      </w:r>
    </w:p>
    <w:p w14:paraId="47E3FC06" w14:textId="11CFB90E" w:rsidR="006E2301" w:rsidRDefault="006156CE" w:rsidP="008D09FF">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The Primary Care </w:t>
      </w:r>
      <w:proofErr w:type="spellStart"/>
      <w:r>
        <w:rPr>
          <w:rStyle w:val="markedcontent"/>
          <w:rFonts w:ascii="Times New Roman" w:hAnsi="Times New Roman" w:cs="Times New Roman"/>
          <w:sz w:val="24"/>
          <w:szCs w:val="24"/>
        </w:rPr>
        <w:t>Behavioral</w:t>
      </w:r>
      <w:proofErr w:type="spellEnd"/>
      <w:r>
        <w:rPr>
          <w:rStyle w:val="markedcontent"/>
          <w:rFonts w:ascii="Times New Roman" w:hAnsi="Times New Roman" w:cs="Times New Roman"/>
          <w:sz w:val="24"/>
          <w:szCs w:val="24"/>
        </w:rPr>
        <w:t xml:space="preserve"> </w:t>
      </w:r>
      <w:r w:rsidR="00FD6641">
        <w:rPr>
          <w:rStyle w:val="markedcontent"/>
          <w:rFonts w:ascii="Times New Roman" w:hAnsi="Times New Roman" w:cs="Times New Roman"/>
          <w:sz w:val="24"/>
          <w:szCs w:val="24"/>
        </w:rPr>
        <w:t>Health Model (PCBH Model) has been introduced as a model that is different from those seen within other traditional specia</w:t>
      </w:r>
      <w:r w:rsidR="00B606D3">
        <w:rPr>
          <w:rStyle w:val="markedcontent"/>
          <w:rFonts w:ascii="Times New Roman" w:hAnsi="Times New Roman" w:cs="Times New Roman"/>
          <w:sz w:val="24"/>
          <w:szCs w:val="24"/>
        </w:rPr>
        <w:t>lty mental health practice (Mulle</w:t>
      </w:r>
      <w:r w:rsidR="00DC354F">
        <w:rPr>
          <w:rStyle w:val="markedcontent"/>
          <w:rFonts w:ascii="Times New Roman" w:hAnsi="Times New Roman" w:cs="Times New Roman"/>
          <w:sz w:val="24"/>
          <w:szCs w:val="24"/>
        </w:rPr>
        <w:t>n</w:t>
      </w:r>
      <w:r w:rsidR="00B606D3">
        <w:rPr>
          <w:rStyle w:val="markedcontent"/>
          <w:rFonts w:ascii="Times New Roman" w:hAnsi="Times New Roman" w:cs="Times New Roman"/>
          <w:sz w:val="24"/>
          <w:szCs w:val="24"/>
        </w:rPr>
        <w:t xml:space="preserve">, 2017). The model aims to </w:t>
      </w:r>
      <w:r w:rsidR="00B625A6">
        <w:rPr>
          <w:rStyle w:val="markedcontent"/>
          <w:rFonts w:ascii="Times New Roman" w:hAnsi="Times New Roman" w:cs="Times New Roman"/>
          <w:sz w:val="24"/>
          <w:szCs w:val="24"/>
        </w:rPr>
        <w:t>provid</w:t>
      </w:r>
      <w:r w:rsidR="00326AAA">
        <w:rPr>
          <w:rStyle w:val="markedcontent"/>
          <w:rFonts w:ascii="Times New Roman" w:hAnsi="Times New Roman" w:cs="Times New Roman"/>
          <w:sz w:val="24"/>
          <w:szCs w:val="24"/>
        </w:rPr>
        <w:t>e clear and actionable set of principles for integrated care</w:t>
      </w:r>
      <w:r w:rsidR="004A077F">
        <w:rPr>
          <w:rStyle w:val="markedcontent"/>
          <w:rFonts w:ascii="Times New Roman" w:hAnsi="Times New Roman" w:cs="Times New Roman"/>
          <w:sz w:val="24"/>
          <w:szCs w:val="24"/>
        </w:rPr>
        <w:t xml:space="preserve"> that cover multiple di</w:t>
      </w:r>
      <w:r w:rsidR="00613B59">
        <w:rPr>
          <w:rStyle w:val="markedcontent"/>
          <w:rFonts w:ascii="Times New Roman" w:hAnsi="Times New Roman" w:cs="Times New Roman"/>
          <w:sz w:val="24"/>
          <w:szCs w:val="24"/>
        </w:rPr>
        <w:t>sciplines for primary care</w:t>
      </w:r>
      <w:r w:rsidR="00544374">
        <w:rPr>
          <w:rStyle w:val="markedcontent"/>
          <w:rFonts w:ascii="Times New Roman" w:hAnsi="Times New Roman" w:cs="Times New Roman"/>
          <w:sz w:val="24"/>
          <w:szCs w:val="24"/>
        </w:rPr>
        <w:t>.</w:t>
      </w:r>
      <w:r w:rsidR="006E2301">
        <w:rPr>
          <w:rStyle w:val="markedcontent"/>
          <w:rFonts w:ascii="Times New Roman" w:hAnsi="Times New Roman" w:cs="Times New Roman"/>
          <w:sz w:val="24"/>
          <w:szCs w:val="24"/>
        </w:rPr>
        <w:t xml:space="preserve"> One of the elements of the model</w:t>
      </w:r>
      <w:r w:rsidR="00352675">
        <w:rPr>
          <w:rStyle w:val="markedcontent"/>
          <w:rFonts w:ascii="Times New Roman" w:hAnsi="Times New Roman" w:cs="Times New Roman"/>
          <w:sz w:val="24"/>
          <w:szCs w:val="24"/>
        </w:rPr>
        <w:t xml:space="preserve"> is ba</w:t>
      </w:r>
      <w:r w:rsidR="009457C7">
        <w:rPr>
          <w:rStyle w:val="markedcontent"/>
          <w:rFonts w:ascii="Times New Roman" w:hAnsi="Times New Roman" w:cs="Times New Roman"/>
          <w:sz w:val="24"/>
          <w:szCs w:val="24"/>
        </w:rPr>
        <w:t>s</w:t>
      </w:r>
      <w:r w:rsidR="00352675">
        <w:rPr>
          <w:rStyle w:val="markedcontent"/>
          <w:rFonts w:ascii="Times New Roman" w:hAnsi="Times New Roman" w:cs="Times New Roman"/>
          <w:sz w:val="24"/>
          <w:szCs w:val="24"/>
        </w:rPr>
        <w:t>ed on having a trusting relationship with co-workers to seek care</w:t>
      </w:r>
      <w:r w:rsidR="00E52E9E">
        <w:rPr>
          <w:rStyle w:val="markedcontent"/>
          <w:rFonts w:ascii="Times New Roman" w:hAnsi="Times New Roman" w:cs="Times New Roman"/>
          <w:sz w:val="24"/>
          <w:szCs w:val="24"/>
        </w:rPr>
        <w:t xml:space="preserve"> from their colleagues. </w:t>
      </w:r>
      <w:r w:rsidR="009457C7">
        <w:rPr>
          <w:rStyle w:val="markedcontent"/>
          <w:rFonts w:ascii="Times New Roman" w:hAnsi="Times New Roman" w:cs="Times New Roman"/>
          <w:sz w:val="24"/>
          <w:szCs w:val="24"/>
        </w:rPr>
        <w:t>The importance of this is to have the added support to ensure the decision</w:t>
      </w:r>
      <w:r w:rsidR="00BB4753">
        <w:rPr>
          <w:rStyle w:val="markedcontent"/>
          <w:rFonts w:ascii="Times New Roman" w:hAnsi="Times New Roman" w:cs="Times New Roman"/>
          <w:sz w:val="24"/>
          <w:szCs w:val="24"/>
        </w:rPr>
        <w:t>-making process</w:t>
      </w:r>
      <w:r w:rsidR="009457C7">
        <w:rPr>
          <w:rStyle w:val="markedcontent"/>
          <w:rFonts w:ascii="Times New Roman" w:hAnsi="Times New Roman" w:cs="Times New Roman"/>
          <w:sz w:val="24"/>
          <w:szCs w:val="24"/>
        </w:rPr>
        <w:t xml:space="preserve"> is thought out and discussed</w:t>
      </w:r>
      <w:r w:rsidR="00C42732">
        <w:rPr>
          <w:rStyle w:val="markedcontent"/>
          <w:rFonts w:ascii="Times New Roman" w:hAnsi="Times New Roman" w:cs="Times New Roman"/>
          <w:sz w:val="24"/>
          <w:szCs w:val="24"/>
        </w:rPr>
        <w:t xml:space="preserve"> (</w:t>
      </w:r>
      <w:r w:rsidR="006570E3">
        <w:rPr>
          <w:rStyle w:val="markedcontent"/>
          <w:rFonts w:ascii="Times New Roman" w:hAnsi="Times New Roman" w:cs="Times New Roman"/>
          <w:sz w:val="24"/>
          <w:szCs w:val="24"/>
        </w:rPr>
        <w:t xml:space="preserve">Mullen, 2017). However, some practitioners may work alone, </w:t>
      </w:r>
      <w:r w:rsidR="00BB4753">
        <w:rPr>
          <w:rStyle w:val="markedcontent"/>
          <w:rFonts w:ascii="Times New Roman" w:hAnsi="Times New Roman" w:cs="Times New Roman"/>
          <w:sz w:val="24"/>
          <w:szCs w:val="24"/>
        </w:rPr>
        <w:t xml:space="preserve">work in a small practice with a small amount or no colleagues therefore making this </w:t>
      </w:r>
      <w:r w:rsidR="0030428E">
        <w:rPr>
          <w:rStyle w:val="markedcontent"/>
          <w:rFonts w:ascii="Times New Roman" w:hAnsi="Times New Roman" w:cs="Times New Roman"/>
          <w:sz w:val="24"/>
          <w:szCs w:val="24"/>
        </w:rPr>
        <w:t xml:space="preserve">side of the model difficult to apply to all situations. Not having a large amount of people to discuss the issues with, may </w:t>
      </w:r>
      <w:r w:rsidR="005E3CE5">
        <w:rPr>
          <w:rStyle w:val="markedcontent"/>
          <w:rFonts w:ascii="Times New Roman" w:hAnsi="Times New Roman" w:cs="Times New Roman"/>
          <w:sz w:val="24"/>
          <w:szCs w:val="24"/>
        </w:rPr>
        <w:t>create biases as there is a small number of people’s opinions to consider. Furthermore, discussing patients details when there is not a safeguarding issue may be considered a breach of confidentiality</w:t>
      </w:r>
      <w:r w:rsidR="0049089B">
        <w:rPr>
          <w:rStyle w:val="markedcontent"/>
          <w:rFonts w:ascii="Times New Roman" w:hAnsi="Times New Roman" w:cs="Times New Roman"/>
          <w:sz w:val="24"/>
          <w:szCs w:val="24"/>
        </w:rPr>
        <w:t xml:space="preserve"> unless previously contracted with the client that this may need to be discussed further with colleagues. If there is further discussion about the ethical dilemma, communication is paramount with the client regarding who will </w:t>
      </w:r>
      <w:r w:rsidR="00307BC8">
        <w:rPr>
          <w:rStyle w:val="markedcontent"/>
          <w:rFonts w:ascii="Times New Roman" w:hAnsi="Times New Roman" w:cs="Times New Roman"/>
          <w:sz w:val="24"/>
          <w:szCs w:val="24"/>
        </w:rPr>
        <w:t xml:space="preserve">know this information and why. </w:t>
      </w:r>
    </w:p>
    <w:p w14:paraId="250CADDB" w14:textId="018D9B1E" w:rsidR="00341059" w:rsidRDefault="00BE616A" w:rsidP="008D09FF">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Furthermore the Schwartz (2016) integrated decision-making model </w:t>
      </w:r>
      <w:r w:rsidR="008B7523">
        <w:rPr>
          <w:rStyle w:val="markedcontent"/>
          <w:rFonts w:ascii="Times New Roman" w:hAnsi="Times New Roman" w:cs="Times New Roman"/>
          <w:sz w:val="24"/>
          <w:szCs w:val="24"/>
        </w:rPr>
        <w:t xml:space="preserve">recognises that ethical decision-making can be based on intuition (rationalist view) or based on emotion </w:t>
      </w:r>
      <w:r w:rsidR="002B6D39">
        <w:rPr>
          <w:rStyle w:val="markedcontent"/>
          <w:rFonts w:ascii="Times New Roman" w:hAnsi="Times New Roman" w:cs="Times New Roman"/>
          <w:sz w:val="24"/>
          <w:szCs w:val="24"/>
        </w:rPr>
        <w:t>(non-rationalist-view)</w:t>
      </w:r>
      <w:r w:rsidR="00717E20">
        <w:rPr>
          <w:rStyle w:val="markedcontent"/>
          <w:rFonts w:ascii="Times New Roman" w:hAnsi="Times New Roman" w:cs="Times New Roman"/>
          <w:sz w:val="24"/>
          <w:szCs w:val="24"/>
        </w:rPr>
        <w:t xml:space="preserve">. In some cases </w:t>
      </w:r>
      <w:r w:rsidR="00EB467E">
        <w:rPr>
          <w:rStyle w:val="markedcontent"/>
          <w:rFonts w:ascii="Times New Roman" w:hAnsi="Times New Roman" w:cs="Times New Roman"/>
          <w:sz w:val="24"/>
          <w:szCs w:val="24"/>
        </w:rPr>
        <w:t xml:space="preserve">the addition of characteristics of a situation, as mentioned previously, this can </w:t>
      </w:r>
      <w:r w:rsidR="00496179">
        <w:rPr>
          <w:rStyle w:val="markedcontent"/>
          <w:rFonts w:ascii="Times New Roman" w:hAnsi="Times New Roman" w:cs="Times New Roman"/>
          <w:sz w:val="24"/>
          <w:szCs w:val="24"/>
        </w:rPr>
        <w:t xml:space="preserve">impact on the decision that is being made based on details of the situation. </w:t>
      </w:r>
      <w:r w:rsidR="00371659">
        <w:rPr>
          <w:rStyle w:val="markedcontent"/>
          <w:rFonts w:ascii="Times New Roman" w:hAnsi="Times New Roman" w:cs="Times New Roman"/>
          <w:sz w:val="24"/>
          <w:szCs w:val="24"/>
        </w:rPr>
        <w:t xml:space="preserve">Again, this makes it difficult to have a framework that would be able to provide guidance for all situations. </w:t>
      </w:r>
    </w:p>
    <w:p w14:paraId="53E659F6" w14:textId="7628EDE5" w:rsidR="00EB467E" w:rsidRDefault="00EB467E" w:rsidP="008D09FF">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lastRenderedPageBreak/>
        <w:t>One element of the BACP (2018) framework mentions that “</w:t>
      </w:r>
      <w:r w:rsidRPr="00F6100D">
        <w:rPr>
          <w:rStyle w:val="markedcontent"/>
          <w:rFonts w:ascii="Times New Roman" w:hAnsi="Times New Roman" w:cs="Times New Roman"/>
          <w:i/>
          <w:iCs/>
          <w:sz w:val="24"/>
          <w:szCs w:val="24"/>
        </w:rPr>
        <w:t>high levels of compatibility between personal and professional moral qualities will usually enhance the integrity and resilience of any relationship</w:t>
      </w:r>
      <w:r w:rsidR="00496179">
        <w:rPr>
          <w:rStyle w:val="markedcontent"/>
          <w:rFonts w:ascii="Times New Roman" w:hAnsi="Times New Roman" w:cs="Times New Roman"/>
          <w:i/>
          <w:iCs/>
          <w:sz w:val="24"/>
          <w:szCs w:val="24"/>
        </w:rPr>
        <w:t xml:space="preserve">. </w:t>
      </w:r>
      <w:r w:rsidR="00496179">
        <w:rPr>
          <w:rStyle w:val="markedcontent"/>
          <w:rFonts w:ascii="Times New Roman" w:hAnsi="Times New Roman" w:cs="Times New Roman"/>
          <w:sz w:val="24"/>
          <w:szCs w:val="24"/>
        </w:rPr>
        <w:t xml:space="preserve">This element of the framework I </w:t>
      </w:r>
      <w:r w:rsidR="00B75CEB">
        <w:rPr>
          <w:rStyle w:val="markedcontent"/>
          <w:rFonts w:ascii="Times New Roman" w:hAnsi="Times New Roman" w:cs="Times New Roman"/>
          <w:sz w:val="24"/>
          <w:szCs w:val="24"/>
        </w:rPr>
        <w:t>do not disagree with, however I do not agree with it in its entirety. This</w:t>
      </w:r>
      <w:r w:rsidR="00005FC9">
        <w:rPr>
          <w:rStyle w:val="markedcontent"/>
          <w:rFonts w:ascii="Times New Roman" w:hAnsi="Times New Roman" w:cs="Times New Roman"/>
          <w:sz w:val="24"/>
          <w:szCs w:val="24"/>
        </w:rPr>
        <w:t xml:space="preserve"> statement </w:t>
      </w:r>
      <w:r w:rsidR="008134F3">
        <w:rPr>
          <w:rStyle w:val="markedcontent"/>
          <w:rFonts w:ascii="Times New Roman" w:hAnsi="Times New Roman" w:cs="Times New Roman"/>
          <w:sz w:val="24"/>
          <w:szCs w:val="24"/>
        </w:rPr>
        <w:t xml:space="preserve">suggests that practitioners will make the same decisions in their personal life as they would in their professional. In some situations there may be </w:t>
      </w:r>
      <w:r w:rsidR="00F01735">
        <w:rPr>
          <w:rStyle w:val="markedcontent"/>
          <w:rFonts w:ascii="Times New Roman" w:hAnsi="Times New Roman" w:cs="Times New Roman"/>
          <w:sz w:val="24"/>
          <w:szCs w:val="24"/>
        </w:rPr>
        <w:t xml:space="preserve">consequences in your professional life that </w:t>
      </w:r>
      <w:r w:rsidR="002E1EF6">
        <w:rPr>
          <w:rStyle w:val="markedcontent"/>
          <w:rFonts w:ascii="Times New Roman" w:hAnsi="Times New Roman" w:cs="Times New Roman"/>
          <w:sz w:val="24"/>
          <w:szCs w:val="24"/>
        </w:rPr>
        <w:t xml:space="preserve">would not be present in your personal life and vice versa, therefore some </w:t>
      </w:r>
      <w:r w:rsidR="009B159E">
        <w:rPr>
          <w:rStyle w:val="markedcontent"/>
          <w:rFonts w:ascii="Times New Roman" w:hAnsi="Times New Roman" w:cs="Times New Roman"/>
          <w:sz w:val="24"/>
          <w:szCs w:val="24"/>
        </w:rPr>
        <w:t>ethical dilemma outcomes</w:t>
      </w:r>
      <w:r w:rsidR="002E1EF6">
        <w:rPr>
          <w:rStyle w:val="markedcontent"/>
          <w:rFonts w:ascii="Times New Roman" w:hAnsi="Times New Roman" w:cs="Times New Roman"/>
          <w:sz w:val="24"/>
          <w:szCs w:val="24"/>
        </w:rPr>
        <w:t xml:space="preserve"> may be different between the two elements of your life. </w:t>
      </w:r>
      <w:r w:rsidR="00814BE1">
        <w:rPr>
          <w:rStyle w:val="markedcontent"/>
          <w:rFonts w:ascii="Times New Roman" w:hAnsi="Times New Roman" w:cs="Times New Roman"/>
          <w:sz w:val="24"/>
          <w:szCs w:val="24"/>
        </w:rPr>
        <w:t xml:space="preserve">To be able to maintain the same ethical values between </w:t>
      </w:r>
      <w:r w:rsidR="00EA49FA">
        <w:rPr>
          <w:rStyle w:val="markedcontent"/>
          <w:rFonts w:ascii="Times New Roman" w:hAnsi="Times New Roman" w:cs="Times New Roman"/>
          <w:sz w:val="24"/>
          <w:szCs w:val="24"/>
        </w:rPr>
        <w:t xml:space="preserve">personal and professional elements of your life would make it easier to </w:t>
      </w:r>
      <w:r w:rsidR="00B67B93">
        <w:rPr>
          <w:rStyle w:val="markedcontent"/>
          <w:rFonts w:ascii="Times New Roman" w:hAnsi="Times New Roman" w:cs="Times New Roman"/>
          <w:sz w:val="24"/>
          <w:szCs w:val="24"/>
        </w:rPr>
        <w:t>conclude</w:t>
      </w:r>
      <w:r w:rsidR="00EA49FA">
        <w:rPr>
          <w:rStyle w:val="markedcontent"/>
          <w:rFonts w:ascii="Times New Roman" w:hAnsi="Times New Roman" w:cs="Times New Roman"/>
          <w:sz w:val="24"/>
          <w:szCs w:val="24"/>
        </w:rPr>
        <w:t xml:space="preserve"> in these decisions, however when the ethical dilemma is in your professional life, you need to consider the employee’s policies, the effects it will have on your job, </w:t>
      </w:r>
      <w:r w:rsidR="005A3021">
        <w:rPr>
          <w:rStyle w:val="markedcontent"/>
          <w:rFonts w:ascii="Times New Roman" w:hAnsi="Times New Roman" w:cs="Times New Roman"/>
          <w:sz w:val="24"/>
          <w:szCs w:val="24"/>
        </w:rPr>
        <w:t xml:space="preserve">and other legalities that are not present in your personal life. </w:t>
      </w:r>
    </w:p>
    <w:p w14:paraId="56AA9578" w14:textId="42A16B90" w:rsidR="00B67B93" w:rsidRDefault="00B67B93" w:rsidP="008D09FF">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Throughout this assignment, I have considered models that are based on </w:t>
      </w:r>
      <w:r w:rsidR="00F90B41">
        <w:rPr>
          <w:rStyle w:val="markedcontent"/>
          <w:rFonts w:ascii="Times New Roman" w:hAnsi="Times New Roman" w:cs="Times New Roman"/>
          <w:sz w:val="24"/>
          <w:szCs w:val="24"/>
        </w:rPr>
        <w:t xml:space="preserve">the integrity of an individual’s </w:t>
      </w:r>
      <w:r w:rsidR="004B08AA">
        <w:rPr>
          <w:rStyle w:val="markedcontent"/>
          <w:rFonts w:ascii="Times New Roman" w:hAnsi="Times New Roman" w:cs="Times New Roman"/>
          <w:sz w:val="24"/>
          <w:szCs w:val="24"/>
        </w:rPr>
        <w:t xml:space="preserve">value’s by looking at both professional and personal standpoints in addition to emotional and </w:t>
      </w:r>
      <w:r w:rsidR="00E803D7">
        <w:rPr>
          <w:rStyle w:val="markedcontent"/>
          <w:rFonts w:ascii="Times New Roman" w:hAnsi="Times New Roman" w:cs="Times New Roman"/>
          <w:sz w:val="24"/>
          <w:szCs w:val="24"/>
        </w:rPr>
        <w:t>intuition-based</w:t>
      </w:r>
      <w:r w:rsidR="004B08AA">
        <w:rPr>
          <w:rStyle w:val="markedcontent"/>
          <w:rFonts w:ascii="Times New Roman" w:hAnsi="Times New Roman" w:cs="Times New Roman"/>
          <w:sz w:val="24"/>
          <w:szCs w:val="24"/>
        </w:rPr>
        <w:t xml:space="preserve"> decision-making. </w:t>
      </w:r>
      <w:r w:rsidR="008E0E49">
        <w:rPr>
          <w:rStyle w:val="markedcontent"/>
          <w:rFonts w:ascii="Times New Roman" w:hAnsi="Times New Roman" w:cs="Times New Roman"/>
          <w:sz w:val="24"/>
          <w:szCs w:val="24"/>
        </w:rPr>
        <w:t xml:space="preserve">(Schwartz, 2016., Mullen, 2017). </w:t>
      </w:r>
      <w:r w:rsidR="00E803D7">
        <w:rPr>
          <w:rStyle w:val="markedcontent"/>
          <w:rFonts w:ascii="Times New Roman" w:hAnsi="Times New Roman" w:cs="Times New Roman"/>
          <w:sz w:val="24"/>
          <w:szCs w:val="24"/>
        </w:rPr>
        <w:t>The BACP (2018) framework is extensive and covers a wide range of values, principles</w:t>
      </w:r>
      <w:r w:rsidR="006F3942">
        <w:rPr>
          <w:rStyle w:val="markedcontent"/>
          <w:rFonts w:ascii="Times New Roman" w:hAnsi="Times New Roman" w:cs="Times New Roman"/>
          <w:sz w:val="24"/>
          <w:szCs w:val="24"/>
        </w:rPr>
        <w:t>,</w:t>
      </w:r>
      <w:r w:rsidR="00E803D7">
        <w:rPr>
          <w:rStyle w:val="markedcontent"/>
          <w:rFonts w:ascii="Times New Roman" w:hAnsi="Times New Roman" w:cs="Times New Roman"/>
          <w:sz w:val="24"/>
          <w:szCs w:val="24"/>
        </w:rPr>
        <w:t xml:space="preserve"> and situations. The </w:t>
      </w:r>
      <w:r w:rsidR="008E0E49">
        <w:rPr>
          <w:rStyle w:val="markedcontent"/>
          <w:rFonts w:ascii="Times New Roman" w:hAnsi="Times New Roman" w:cs="Times New Roman"/>
          <w:sz w:val="24"/>
          <w:szCs w:val="24"/>
        </w:rPr>
        <w:t>similariti</w:t>
      </w:r>
      <w:r w:rsidR="006F3942">
        <w:rPr>
          <w:rStyle w:val="markedcontent"/>
          <w:rFonts w:ascii="Times New Roman" w:hAnsi="Times New Roman" w:cs="Times New Roman"/>
          <w:sz w:val="24"/>
          <w:szCs w:val="24"/>
        </w:rPr>
        <w:t xml:space="preserve">es between the professional code of counselling practice and my own, is that the wellbeing and safety of the person in questions is of the utmost importance. I believe steps should be taken to </w:t>
      </w:r>
      <w:r w:rsidR="00C00383">
        <w:rPr>
          <w:rStyle w:val="markedcontent"/>
          <w:rFonts w:ascii="Times New Roman" w:hAnsi="Times New Roman" w:cs="Times New Roman"/>
          <w:sz w:val="24"/>
          <w:szCs w:val="24"/>
        </w:rPr>
        <w:t xml:space="preserve">ensure their safety above all else. In other situations my values may be a little different to that of </w:t>
      </w:r>
      <w:r w:rsidR="00971C17">
        <w:rPr>
          <w:rStyle w:val="markedcontent"/>
          <w:rFonts w:ascii="Times New Roman" w:hAnsi="Times New Roman" w:cs="Times New Roman"/>
          <w:sz w:val="24"/>
          <w:szCs w:val="24"/>
        </w:rPr>
        <w:t xml:space="preserve">the professional code of counselling. I believe that the discussion of the ethical dilemma with others may breach confidentiality, if there are no safeguarding issues involved. This can be overcome by discussing and gaining consent from the client that the situation needs to be </w:t>
      </w:r>
      <w:r w:rsidR="00992DF1">
        <w:rPr>
          <w:rStyle w:val="markedcontent"/>
          <w:rFonts w:ascii="Times New Roman" w:hAnsi="Times New Roman" w:cs="Times New Roman"/>
          <w:sz w:val="24"/>
          <w:szCs w:val="24"/>
        </w:rPr>
        <w:t xml:space="preserve">discussed with a colleague or a superior member of staff to ensure </w:t>
      </w:r>
      <w:r w:rsidR="003B17D1">
        <w:rPr>
          <w:rStyle w:val="markedcontent"/>
          <w:rFonts w:ascii="Times New Roman" w:hAnsi="Times New Roman" w:cs="Times New Roman"/>
          <w:sz w:val="24"/>
          <w:szCs w:val="24"/>
        </w:rPr>
        <w:t xml:space="preserve">that the situation is throughout appropriately. I understand the benefits to be able to </w:t>
      </w:r>
      <w:r w:rsidR="00625B90">
        <w:rPr>
          <w:rStyle w:val="markedcontent"/>
          <w:rFonts w:ascii="Times New Roman" w:hAnsi="Times New Roman" w:cs="Times New Roman"/>
          <w:sz w:val="24"/>
          <w:szCs w:val="24"/>
        </w:rPr>
        <w:t xml:space="preserve">be able to discuss the </w:t>
      </w:r>
      <w:r w:rsidR="00625B90">
        <w:rPr>
          <w:rStyle w:val="markedcontent"/>
          <w:rFonts w:ascii="Times New Roman" w:hAnsi="Times New Roman" w:cs="Times New Roman"/>
          <w:sz w:val="24"/>
          <w:szCs w:val="24"/>
        </w:rPr>
        <w:lastRenderedPageBreak/>
        <w:t xml:space="preserve">situation with others, but the client must be aware to avoid </w:t>
      </w:r>
      <w:r w:rsidR="00FB0361">
        <w:rPr>
          <w:rStyle w:val="markedcontent"/>
          <w:rFonts w:ascii="Times New Roman" w:hAnsi="Times New Roman" w:cs="Times New Roman"/>
          <w:sz w:val="24"/>
          <w:szCs w:val="24"/>
        </w:rPr>
        <w:t xml:space="preserve">any ethical issues regarding confidentiality. Furthermore, most models and ethical frameworks are based on the intuition or experiences of the practitioner to be trusted to make </w:t>
      </w:r>
      <w:r w:rsidR="00694F59">
        <w:rPr>
          <w:rStyle w:val="markedcontent"/>
          <w:rFonts w:ascii="Times New Roman" w:hAnsi="Times New Roman" w:cs="Times New Roman"/>
          <w:sz w:val="24"/>
          <w:szCs w:val="24"/>
        </w:rPr>
        <w:t>correct choices. Again, I do not disagree with this entirely, but there may be some practitioners that have not ha</w:t>
      </w:r>
      <w:r w:rsidR="004229FC">
        <w:rPr>
          <w:rStyle w:val="markedcontent"/>
          <w:rFonts w:ascii="Times New Roman" w:hAnsi="Times New Roman" w:cs="Times New Roman"/>
          <w:sz w:val="24"/>
          <w:szCs w:val="24"/>
        </w:rPr>
        <w:t xml:space="preserve">d life experiences, where they would be able to make the decisions based on their own intuition. This shows the importance of decision-making models and appropriate trainings to expose people without life experiences </w:t>
      </w:r>
      <w:r w:rsidR="00DC7755">
        <w:rPr>
          <w:rStyle w:val="markedcontent"/>
          <w:rFonts w:ascii="Times New Roman" w:hAnsi="Times New Roman" w:cs="Times New Roman"/>
          <w:sz w:val="24"/>
          <w:szCs w:val="24"/>
        </w:rPr>
        <w:t xml:space="preserve">to dilemmas that may arise. This also ties in with the importance of discussing with colleagues. </w:t>
      </w:r>
    </w:p>
    <w:p w14:paraId="45A8461C" w14:textId="761BD892" w:rsidR="00DC7755" w:rsidRPr="00496179" w:rsidRDefault="00DC7755" w:rsidP="008D09FF">
      <w:pPr>
        <w:spacing w:line="480" w:lineRule="auto"/>
        <w:ind w:firstLine="720"/>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In conclusion, my values and beliefs are not </w:t>
      </w:r>
      <w:r w:rsidR="00A36309">
        <w:rPr>
          <w:rStyle w:val="markedcontent"/>
          <w:rFonts w:ascii="Times New Roman" w:hAnsi="Times New Roman" w:cs="Times New Roman"/>
          <w:sz w:val="24"/>
          <w:szCs w:val="24"/>
        </w:rPr>
        <w:t>hugely</w:t>
      </w:r>
      <w:r>
        <w:rPr>
          <w:rStyle w:val="markedcontent"/>
          <w:rFonts w:ascii="Times New Roman" w:hAnsi="Times New Roman" w:cs="Times New Roman"/>
          <w:sz w:val="24"/>
          <w:szCs w:val="24"/>
        </w:rPr>
        <w:t xml:space="preserve"> “at odds” wi</w:t>
      </w:r>
      <w:r w:rsidR="00A36309">
        <w:rPr>
          <w:rStyle w:val="markedcontent"/>
          <w:rFonts w:ascii="Times New Roman" w:hAnsi="Times New Roman" w:cs="Times New Roman"/>
          <w:sz w:val="24"/>
          <w:szCs w:val="24"/>
        </w:rPr>
        <w:t xml:space="preserve">th professional codes in counselling, however my personal approach would be different in some situations to ensure that the safety of the person in question is maintained. My values </w:t>
      </w:r>
      <w:r w:rsidR="00064ABD">
        <w:rPr>
          <w:rStyle w:val="markedcontent"/>
          <w:rFonts w:ascii="Times New Roman" w:hAnsi="Times New Roman" w:cs="Times New Roman"/>
          <w:sz w:val="24"/>
          <w:szCs w:val="24"/>
        </w:rPr>
        <w:t>and beliefs are that everyone is entitled to help and safety which in some circumstances may mean not abiding by some codes of conduct. If an appropriate explanation is</w:t>
      </w:r>
      <w:r w:rsidR="003507EE">
        <w:rPr>
          <w:rStyle w:val="markedcontent"/>
          <w:rFonts w:ascii="Times New Roman" w:hAnsi="Times New Roman" w:cs="Times New Roman"/>
          <w:sz w:val="24"/>
          <w:szCs w:val="24"/>
        </w:rPr>
        <w:t xml:space="preserve"> given </w:t>
      </w:r>
      <w:r w:rsidR="00FA5D5A">
        <w:rPr>
          <w:rStyle w:val="markedcontent"/>
          <w:rFonts w:ascii="Times New Roman" w:hAnsi="Times New Roman" w:cs="Times New Roman"/>
          <w:sz w:val="24"/>
          <w:szCs w:val="24"/>
        </w:rPr>
        <w:t>for the decision made</w:t>
      </w:r>
      <w:r w:rsidR="003507EE">
        <w:rPr>
          <w:rStyle w:val="markedcontent"/>
          <w:rFonts w:ascii="Times New Roman" w:hAnsi="Times New Roman" w:cs="Times New Roman"/>
          <w:sz w:val="24"/>
          <w:szCs w:val="24"/>
        </w:rPr>
        <w:t>, then the in</w:t>
      </w:r>
      <w:r w:rsidR="00FA5D5A">
        <w:rPr>
          <w:rStyle w:val="markedcontent"/>
          <w:rFonts w:ascii="Times New Roman" w:hAnsi="Times New Roman" w:cs="Times New Roman"/>
          <w:sz w:val="24"/>
          <w:szCs w:val="24"/>
        </w:rPr>
        <w:t xml:space="preserve">tuition </w:t>
      </w:r>
      <w:r w:rsidR="008F011C">
        <w:rPr>
          <w:rStyle w:val="markedcontent"/>
          <w:rFonts w:ascii="Times New Roman" w:hAnsi="Times New Roman" w:cs="Times New Roman"/>
          <w:sz w:val="24"/>
          <w:szCs w:val="24"/>
        </w:rPr>
        <w:t xml:space="preserve">and experience of the practitioner should be used to help solve any ethical dilemma. </w:t>
      </w:r>
    </w:p>
    <w:p w14:paraId="6AE87CCC" w14:textId="65297033" w:rsidR="00C37426" w:rsidRDefault="00C37426" w:rsidP="00C37426"/>
    <w:p w14:paraId="01C23F87" w14:textId="140BE035" w:rsidR="008F011C" w:rsidRDefault="008F011C" w:rsidP="00C37426"/>
    <w:p w14:paraId="26A513A5" w14:textId="25EF68E0" w:rsidR="008F011C" w:rsidRDefault="008F011C" w:rsidP="00C37426"/>
    <w:p w14:paraId="6C971B3C" w14:textId="7BFCC009" w:rsidR="008F011C" w:rsidRDefault="008F011C" w:rsidP="00C37426"/>
    <w:p w14:paraId="2A600132" w14:textId="401AB29B" w:rsidR="008F011C" w:rsidRDefault="008F011C" w:rsidP="00C37426"/>
    <w:p w14:paraId="5B42BD2C" w14:textId="2A602B29" w:rsidR="008F011C" w:rsidRDefault="008F011C" w:rsidP="00C37426"/>
    <w:p w14:paraId="46648622" w14:textId="77777777" w:rsidR="008F011C" w:rsidRDefault="008F011C" w:rsidP="00C37426"/>
    <w:p w14:paraId="389B469E" w14:textId="37F0DDB6" w:rsidR="005D4C9F" w:rsidRDefault="005D4C9F" w:rsidP="00C37426"/>
    <w:p w14:paraId="2E765F71" w14:textId="0E38411A" w:rsidR="005D4C9F" w:rsidRDefault="005D4C9F" w:rsidP="00C37426"/>
    <w:p w14:paraId="1F264E20" w14:textId="1B8FE6A3" w:rsidR="005D4C9F" w:rsidRDefault="005D4C9F" w:rsidP="00C37426"/>
    <w:p w14:paraId="7A8FB9DA" w14:textId="76D9DAB3" w:rsidR="005D4C9F" w:rsidRDefault="005D4C9F" w:rsidP="00C37426"/>
    <w:p w14:paraId="1EA804A2" w14:textId="2EC67B37" w:rsidR="005D4C9F" w:rsidRPr="00C51575" w:rsidRDefault="005D4C9F" w:rsidP="00C37426">
      <w:pPr>
        <w:rPr>
          <w:b/>
          <w:bCs/>
          <w:sz w:val="24"/>
          <w:szCs w:val="24"/>
          <w:u w:val="single"/>
        </w:rPr>
      </w:pPr>
    </w:p>
    <w:p w14:paraId="550EAF06" w14:textId="42D536AA" w:rsidR="005D4C9F" w:rsidRPr="00C51575" w:rsidRDefault="005D4C9F" w:rsidP="00C37426">
      <w:pPr>
        <w:rPr>
          <w:rFonts w:ascii="Times New Roman" w:hAnsi="Times New Roman" w:cs="Times New Roman"/>
          <w:b/>
          <w:bCs/>
          <w:sz w:val="24"/>
          <w:szCs w:val="24"/>
          <w:u w:val="single"/>
        </w:rPr>
      </w:pPr>
      <w:r w:rsidRPr="00C51575">
        <w:rPr>
          <w:rFonts w:ascii="Times New Roman" w:hAnsi="Times New Roman" w:cs="Times New Roman"/>
          <w:b/>
          <w:bCs/>
          <w:sz w:val="24"/>
          <w:szCs w:val="24"/>
          <w:u w:val="single"/>
        </w:rPr>
        <w:t>References</w:t>
      </w:r>
    </w:p>
    <w:p w14:paraId="1E52DB0B" w14:textId="133CA103" w:rsidR="0006602E" w:rsidRPr="00157736" w:rsidRDefault="0006602E" w:rsidP="00486ACF">
      <w:pPr>
        <w:spacing w:line="480" w:lineRule="auto"/>
        <w:rPr>
          <w:rFonts w:ascii="Times New Roman" w:hAnsi="Times New Roman" w:cs="Times New Roman"/>
          <w:sz w:val="24"/>
          <w:szCs w:val="24"/>
        </w:rPr>
      </w:pPr>
      <w:r w:rsidRPr="00157736">
        <w:rPr>
          <w:rFonts w:ascii="Times New Roman" w:hAnsi="Times New Roman" w:cs="Times New Roman"/>
          <w:sz w:val="24"/>
          <w:szCs w:val="24"/>
        </w:rPr>
        <w:t>Amis, K.</w:t>
      </w:r>
      <w:r w:rsidR="00F8586A">
        <w:rPr>
          <w:rFonts w:ascii="Times New Roman" w:hAnsi="Times New Roman" w:cs="Times New Roman"/>
          <w:sz w:val="24"/>
          <w:szCs w:val="24"/>
        </w:rPr>
        <w:t>.</w:t>
      </w:r>
      <w:r w:rsidRPr="00157736">
        <w:rPr>
          <w:rFonts w:ascii="Times New Roman" w:hAnsi="Times New Roman" w:cs="Times New Roman"/>
          <w:sz w:val="24"/>
          <w:szCs w:val="24"/>
        </w:rPr>
        <w:t xml:space="preserve"> </w:t>
      </w:r>
      <w:r w:rsidR="00F8586A">
        <w:rPr>
          <w:rFonts w:ascii="Times New Roman" w:hAnsi="Times New Roman" w:cs="Times New Roman"/>
          <w:sz w:val="24"/>
          <w:szCs w:val="24"/>
        </w:rPr>
        <w:t>(</w:t>
      </w:r>
      <w:r w:rsidRPr="00157736">
        <w:rPr>
          <w:rFonts w:ascii="Times New Roman" w:hAnsi="Times New Roman" w:cs="Times New Roman"/>
          <w:sz w:val="24"/>
          <w:szCs w:val="24"/>
        </w:rPr>
        <w:t>2017</w:t>
      </w:r>
      <w:r w:rsidR="00F8586A">
        <w:rPr>
          <w:rFonts w:ascii="Times New Roman" w:hAnsi="Times New Roman" w:cs="Times New Roman"/>
          <w:sz w:val="24"/>
          <w:szCs w:val="24"/>
        </w:rPr>
        <w:t>)</w:t>
      </w:r>
      <w:r w:rsidRPr="00157736">
        <w:rPr>
          <w:rFonts w:ascii="Times New Roman" w:hAnsi="Times New Roman" w:cs="Times New Roman"/>
          <w:sz w:val="24"/>
          <w:szCs w:val="24"/>
        </w:rPr>
        <w:t xml:space="preserve">. </w:t>
      </w:r>
      <w:r w:rsidR="004F0561">
        <w:rPr>
          <w:rFonts w:ascii="Times New Roman" w:hAnsi="Times New Roman" w:cs="Times New Roman"/>
          <w:sz w:val="24"/>
          <w:szCs w:val="24"/>
        </w:rPr>
        <w:t>Defining Ethics, Power &amp; Responsibility</w:t>
      </w:r>
      <w:r w:rsidR="00A944DE">
        <w:rPr>
          <w:rFonts w:ascii="Times New Roman" w:hAnsi="Times New Roman" w:cs="Times New Roman"/>
          <w:sz w:val="24"/>
          <w:szCs w:val="24"/>
        </w:rPr>
        <w:t xml:space="preserve"> in</w:t>
      </w:r>
      <w:r w:rsidR="00842ED3">
        <w:rPr>
          <w:rFonts w:ascii="Times New Roman" w:hAnsi="Times New Roman" w:cs="Times New Roman"/>
          <w:sz w:val="24"/>
          <w:szCs w:val="24"/>
        </w:rPr>
        <w:t xml:space="preserve"> </w:t>
      </w:r>
      <w:proofErr w:type="spellStart"/>
      <w:r w:rsidR="00842ED3">
        <w:rPr>
          <w:rFonts w:ascii="Times New Roman" w:hAnsi="Times New Roman" w:cs="Times New Roman"/>
          <w:sz w:val="24"/>
          <w:szCs w:val="24"/>
        </w:rPr>
        <w:t>Trefgarne</w:t>
      </w:r>
      <w:proofErr w:type="spellEnd"/>
      <w:r w:rsidR="00842ED3">
        <w:rPr>
          <w:rFonts w:ascii="Times New Roman" w:hAnsi="Times New Roman" w:cs="Times New Roman"/>
          <w:sz w:val="24"/>
          <w:szCs w:val="24"/>
        </w:rPr>
        <w:t xml:space="preserve">, S. (ed) </w:t>
      </w:r>
      <w:r w:rsidRPr="00157736">
        <w:rPr>
          <w:rFonts w:ascii="Times New Roman" w:hAnsi="Times New Roman" w:cs="Times New Roman"/>
          <w:i/>
          <w:iCs/>
          <w:sz w:val="24"/>
          <w:szCs w:val="24"/>
        </w:rPr>
        <w:t>Boundaries, Power and ethical responsibility in counselling and psychotherapy</w:t>
      </w:r>
      <w:r w:rsidRPr="00157736">
        <w:rPr>
          <w:rFonts w:ascii="Times New Roman" w:hAnsi="Times New Roman" w:cs="Times New Roman"/>
          <w:sz w:val="24"/>
          <w:szCs w:val="24"/>
        </w:rPr>
        <w:t>.</w:t>
      </w:r>
      <w:r w:rsidR="00A26DF4">
        <w:rPr>
          <w:rFonts w:ascii="Times New Roman" w:hAnsi="Times New Roman" w:cs="Times New Roman"/>
          <w:sz w:val="24"/>
          <w:szCs w:val="24"/>
        </w:rPr>
        <w:t xml:space="preserve"> </w:t>
      </w:r>
      <w:r w:rsidR="00A67F1D">
        <w:rPr>
          <w:rFonts w:ascii="Times New Roman" w:hAnsi="Times New Roman" w:cs="Times New Roman"/>
          <w:sz w:val="24"/>
          <w:szCs w:val="24"/>
        </w:rPr>
        <w:t xml:space="preserve">London, </w:t>
      </w:r>
      <w:r w:rsidR="00A67F1D" w:rsidRPr="00157736">
        <w:rPr>
          <w:rFonts w:ascii="Times New Roman" w:hAnsi="Times New Roman" w:cs="Times New Roman"/>
          <w:sz w:val="24"/>
          <w:szCs w:val="24"/>
        </w:rPr>
        <w:t>Sage</w:t>
      </w:r>
      <w:r w:rsidR="00A67F1D">
        <w:rPr>
          <w:rFonts w:ascii="Times New Roman" w:hAnsi="Times New Roman" w:cs="Times New Roman"/>
          <w:sz w:val="24"/>
          <w:szCs w:val="24"/>
        </w:rPr>
        <w:t xml:space="preserve"> Publications </w:t>
      </w:r>
      <w:r w:rsidR="00A67F1D">
        <w:rPr>
          <w:rFonts w:ascii="Times New Roman" w:hAnsi="Times New Roman" w:cs="Times New Roman"/>
          <w:sz w:val="24"/>
          <w:szCs w:val="24"/>
        </w:rPr>
        <w:tab/>
      </w:r>
      <w:r w:rsidR="00A67F1D">
        <w:rPr>
          <w:rFonts w:ascii="Times New Roman" w:hAnsi="Times New Roman" w:cs="Times New Roman"/>
          <w:sz w:val="24"/>
          <w:szCs w:val="24"/>
        </w:rPr>
        <w:t>Ltd</w:t>
      </w:r>
      <w:r w:rsidR="00A67F1D">
        <w:rPr>
          <w:rFonts w:ascii="Times New Roman" w:hAnsi="Times New Roman" w:cs="Times New Roman"/>
          <w:sz w:val="24"/>
          <w:szCs w:val="24"/>
        </w:rPr>
        <w:t xml:space="preserve"> </w:t>
      </w:r>
      <w:r w:rsidR="00A26DF4">
        <w:rPr>
          <w:rFonts w:ascii="Times New Roman" w:hAnsi="Times New Roman" w:cs="Times New Roman"/>
          <w:sz w:val="24"/>
          <w:szCs w:val="24"/>
        </w:rPr>
        <w:t>pp 17-43</w:t>
      </w:r>
      <w:r w:rsidRPr="00157736">
        <w:rPr>
          <w:rFonts w:ascii="Times New Roman" w:hAnsi="Times New Roman" w:cs="Times New Roman"/>
          <w:sz w:val="24"/>
          <w:szCs w:val="24"/>
        </w:rPr>
        <w:t xml:space="preserve"> </w:t>
      </w:r>
    </w:p>
    <w:p w14:paraId="4B05AFCA" w14:textId="372DD0C8" w:rsidR="005C170D" w:rsidRPr="00157736" w:rsidRDefault="00B47BB8" w:rsidP="00486ACF">
      <w:pPr>
        <w:spacing w:line="480" w:lineRule="auto"/>
        <w:rPr>
          <w:rFonts w:ascii="Times New Roman" w:hAnsi="Times New Roman" w:cs="Times New Roman"/>
          <w:sz w:val="24"/>
          <w:szCs w:val="24"/>
        </w:rPr>
      </w:pPr>
      <w:r w:rsidRPr="00157736">
        <w:rPr>
          <w:rFonts w:ascii="Times New Roman" w:hAnsi="Times New Roman" w:cs="Times New Roman"/>
          <w:sz w:val="24"/>
          <w:szCs w:val="24"/>
        </w:rPr>
        <w:t xml:space="preserve">BACP. (2018). Ethical Framework for the Counselling Professions, </w:t>
      </w:r>
      <w:r w:rsidR="00E4737A" w:rsidRPr="00157736">
        <w:rPr>
          <w:rFonts w:ascii="Times New Roman" w:hAnsi="Times New Roman" w:cs="Times New Roman"/>
          <w:sz w:val="24"/>
          <w:szCs w:val="24"/>
        </w:rPr>
        <w:t xml:space="preserve">Available at </w:t>
      </w:r>
      <w:hyperlink r:id="rId8" w:history="1">
        <w:r w:rsidR="00E4737A" w:rsidRPr="00157736">
          <w:rPr>
            <w:rStyle w:val="Hyperlink"/>
            <w:rFonts w:ascii="Times New Roman" w:hAnsi="Times New Roman" w:cs="Times New Roman"/>
            <w:color w:val="auto"/>
            <w:sz w:val="24"/>
            <w:szCs w:val="24"/>
            <w:u w:val="none"/>
          </w:rPr>
          <w:t xml:space="preserve">BACP Ethical </w:t>
        </w:r>
        <w:r w:rsidR="00C51575" w:rsidRPr="00157736">
          <w:rPr>
            <w:rStyle w:val="Hyperlink"/>
            <w:rFonts w:ascii="Times New Roman" w:hAnsi="Times New Roman" w:cs="Times New Roman"/>
            <w:color w:val="auto"/>
            <w:sz w:val="24"/>
            <w:szCs w:val="24"/>
            <w:u w:val="none"/>
          </w:rPr>
          <w:tab/>
        </w:r>
        <w:r w:rsidR="00E4737A" w:rsidRPr="00157736">
          <w:rPr>
            <w:rStyle w:val="Hyperlink"/>
            <w:rFonts w:ascii="Times New Roman" w:hAnsi="Times New Roman" w:cs="Times New Roman"/>
            <w:color w:val="auto"/>
            <w:sz w:val="24"/>
            <w:szCs w:val="24"/>
            <w:u w:val="none"/>
          </w:rPr>
          <w:t>Framework for the Counselling Professions</w:t>
        </w:r>
      </w:hyperlink>
      <w:r w:rsidR="00E4737A" w:rsidRPr="00157736">
        <w:rPr>
          <w:rFonts w:ascii="Times New Roman" w:hAnsi="Times New Roman" w:cs="Times New Roman"/>
          <w:sz w:val="24"/>
          <w:szCs w:val="24"/>
        </w:rPr>
        <w:t>, Accessed 4 December 2021</w:t>
      </w:r>
    </w:p>
    <w:p w14:paraId="7755B239" w14:textId="27BE93DD" w:rsidR="00B47BB8" w:rsidRPr="00157736" w:rsidRDefault="005C170D" w:rsidP="00486ACF">
      <w:pPr>
        <w:spacing w:line="480" w:lineRule="auto"/>
        <w:rPr>
          <w:rFonts w:ascii="Times New Roman" w:hAnsi="Times New Roman" w:cs="Times New Roman"/>
          <w:sz w:val="24"/>
          <w:szCs w:val="24"/>
        </w:rPr>
      </w:pPr>
      <w:r w:rsidRPr="00157736">
        <w:rPr>
          <w:rFonts w:ascii="Times New Roman" w:hAnsi="Times New Roman" w:cs="Times New Roman"/>
          <w:sz w:val="24"/>
          <w:szCs w:val="24"/>
        </w:rPr>
        <w:t xml:space="preserve"> </w:t>
      </w:r>
      <w:proofErr w:type="spellStart"/>
      <w:r w:rsidRPr="00157736">
        <w:rPr>
          <w:rFonts w:ascii="Times New Roman" w:hAnsi="Times New Roman" w:cs="Times New Roman"/>
          <w:sz w:val="24"/>
          <w:szCs w:val="24"/>
        </w:rPr>
        <w:t>Billett</w:t>
      </w:r>
      <w:proofErr w:type="spellEnd"/>
      <w:r w:rsidRPr="00157736">
        <w:rPr>
          <w:rFonts w:ascii="Times New Roman" w:hAnsi="Times New Roman" w:cs="Times New Roman"/>
          <w:sz w:val="24"/>
          <w:szCs w:val="24"/>
        </w:rPr>
        <w:t>,</w:t>
      </w:r>
      <w:r w:rsidRPr="00157736">
        <w:rPr>
          <w:rFonts w:ascii="Times New Roman" w:hAnsi="Times New Roman" w:cs="Times New Roman"/>
          <w:sz w:val="24"/>
          <w:szCs w:val="24"/>
        </w:rPr>
        <w:t xml:space="preserve"> S</w:t>
      </w:r>
      <w:r w:rsidRPr="00157736">
        <w:rPr>
          <w:rFonts w:ascii="Times New Roman" w:hAnsi="Times New Roman" w:cs="Times New Roman"/>
          <w:sz w:val="24"/>
          <w:szCs w:val="24"/>
        </w:rPr>
        <w:t xml:space="preserve">. </w:t>
      </w:r>
      <w:r w:rsidRPr="00157736">
        <w:rPr>
          <w:rFonts w:ascii="Times New Roman" w:hAnsi="Times New Roman" w:cs="Times New Roman"/>
          <w:sz w:val="24"/>
          <w:szCs w:val="24"/>
        </w:rPr>
        <w:t>(2010)</w:t>
      </w:r>
      <w:r w:rsidRPr="00157736">
        <w:rPr>
          <w:rFonts w:ascii="Times New Roman" w:hAnsi="Times New Roman" w:cs="Times New Roman"/>
          <w:sz w:val="24"/>
          <w:szCs w:val="24"/>
        </w:rPr>
        <w:t>.</w:t>
      </w:r>
      <w:r w:rsidRPr="00157736">
        <w:rPr>
          <w:rFonts w:ascii="Times New Roman" w:hAnsi="Times New Roman" w:cs="Times New Roman"/>
          <w:sz w:val="24"/>
          <w:szCs w:val="24"/>
        </w:rPr>
        <w:t xml:space="preserve"> Learning Through Practice: models, traditions, orientations and approaches, </w:t>
      </w:r>
      <w:r w:rsidR="00157736" w:rsidRPr="00157736">
        <w:rPr>
          <w:rFonts w:ascii="Times New Roman" w:hAnsi="Times New Roman" w:cs="Times New Roman"/>
          <w:sz w:val="24"/>
          <w:szCs w:val="24"/>
        </w:rPr>
        <w:tab/>
      </w:r>
      <w:r w:rsidRPr="00157736">
        <w:rPr>
          <w:rFonts w:ascii="Times New Roman" w:hAnsi="Times New Roman" w:cs="Times New Roman"/>
          <w:sz w:val="24"/>
          <w:szCs w:val="24"/>
        </w:rPr>
        <w:t>London, Springer</w:t>
      </w:r>
    </w:p>
    <w:p w14:paraId="75233B2D" w14:textId="5940A3B0" w:rsidR="00C174A4" w:rsidRPr="00157736" w:rsidRDefault="00C174A4" w:rsidP="00486ACF">
      <w:pPr>
        <w:spacing w:line="480" w:lineRule="auto"/>
        <w:rPr>
          <w:rFonts w:ascii="Times New Roman" w:hAnsi="Times New Roman" w:cs="Times New Roman"/>
          <w:i/>
          <w:iCs/>
          <w:sz w:val="24"/>
          <w:szCs w:val="24"/>
          <w:shd w:val="clear" w:color="auto" w:fill="FFFFFF"/>
        </w:rPr>
      </w:pPr>
      <w:r w:rsidRPr="00157736">
        <w:rPr>
          <w:rStyle w:val="authors"/>
          <w:rFonts w:ascii="Times New Roman" w:hAnsi="Times New Roman" w:cs="Times New Roman"/>
          <w:sz w:val="24"/>
          <w:szCs w:val="24"/>
          <w:shd w:val="clear" w:color="auto" w:fill="FFFFFF"/>
        </w:rPr>
        <w:t>Bond, T.</w:t>
      </w:r>
      <w:r w:rsidRPr="00157736">
        <w:rPr>
          <w:rFonts w:ascii="Times New Roman" w:hAnsi="Times New Roman" w:cs="Times New Roman"/>
          <w:sz w:val="24"/>
          <w:szCs w:val="24"/>
          <w:shd w:val="clear" w:color="auto" w:fill="FFFFFF"/>
        </w:rPr>
        <w:t> </w:t>
      </w:r>
      <w:r w:rsidRPr="00157736">
        <w:rPr>
          <w:rStyle w:val="Date1"/>
          <w:rFonts w:ascii="Times New Roman" w:hAnsi="Times New Roman" w:cs="Times New Roman"/>
          <w:sz w:val="24"/>
          <w:szCs w:val="24"/>
          <w:shd w:val="clear" w:color="auto" w:fill="FFFFFF"/>
        </w:rPr>
        <w:t>(2004).</w:t>
      </w:r>
      <w:r w:rsidRPr="00157736">
        <w:rPr>
          <w:rFonts w:ascii="Times New Roman" w:hAnsi="Times New Roman" w:cs="Times New Roman"/>
          <w:sz w:val="24"/>
          <w:szCs w:val="24"/>
          <w:shd w:val="clear" w:color="auto" w:fill="FFFFFF"/>
        </w:rPr>
        <w:t> </w:t>
      </w:r>
      <w:r w:rsidRPr="00157736">
        <w:rPr>
          <w:rStyle w:val="arttitle"/>
          <w:rFonts w:ascii="Times New Roman" w:hAnsi="Times New Roman" w:cs="Times New Roman"/>
          <w:sz w:val="24"/>
          <w:szCs w:val="24"/>
          <w:shd w:val="clear" w:color="auto" w:fill="FFFFFF"/>
        </w:rPr>
        <w:t>An introduction to the </w:t>
      </w:r>
      <w:r w:rsidRPr="001B7A61">
        <w:rPr>
          <w:rStyle w:val="arttitle"/>
          <w:rFonts w:ascii="Times New Roman" w:hAnsi="Times New Roman" w:cs="Times New Roman"/>
          <w:sz w:val="24"/>
          <w:szCs w:val="24"/>
          <w:shd w:val="clear" w:color="auto" w:fill="FFFFFF"/>
        </w:rPr>
        <w:t>Ethical guidelines for counselling and</w:t>
      </w:r>
      <w:r w:rsidR="00157736" w:rsidRPr="001B7A61">
        <w:rPr>
          <w:rStyle w:val="arttitle"/>
          <w:rFonts w:ascii="Times New Roman" w:hAnsi="Times New Roman" w:cs="Times New Roman"/>
          <w:sz w:val="24"/>
          <w:szCs w:val="24"/>
          <w:shd w:val="clear" w:color="auto" w:fill="FFFFFF"/>
        </w:rPr>
        <w:t xml:space="preserve"> </w:t>
      </w:r>
      <w:r w:rsidR="00157736" w:rsidRPr="001B7A61">
        <w:rPr>
          <w:rStyle w:val="arttitle"/>
          <w:rFonts w:ascii="Times New Roman" w:hAnsi="Times New Roman" w:cs="Times New Roman"/>
          <w:sz w:val="24"/>
          <w:szCs w:val="24"/>
          <w:shd w:val="clear" w:color="auto" w:fill="FFFFFF"/>
        </w:rPr>
        <w:tab/>
        <w:t>p</w:t>
      </w:r>
      <w:r w:rsidRPr="001B7A61">
        <w:rPr>
          <w:rStyle w:val="arttitle"/>
          <w:rFonts w:ascii="Times New Roman" w:hAnsi="Times New Roman" w:cs="Times New Roman"/>
          <w:sz w:val="24"/>
          <w:szCs w:val="24"/>
          <w:shd w:val="clear" w:color="auto" w:fill="FFFFFF"/>
        </w:rPr>
        <w:t>sychotherapy</w:t>
      </w:r>
      <w:r w:rsidRPr="00157736">
        <w:rPr>
          <w:rStyle w:val="arttitle"/>
          <w:rFonts w:ascii="Times New Roman" w:hAnsi="Times New Roman" w:cs="Times New Roman"/>
          <w:sz w:val="24"/>
          <w:szCs w:val="24"/>
          <w:shd w:val="clear" w:color="auto" w:fill="FFFFFF"/>
        </w:rPr>
        <w:t>,</w:t>
      </w:r>
      <w:r w:rsidRPr="00157736">
        <w:rPr>
          <w:rFonts w:ascii="Times New Roman" w:hAnsi="Times New Roman" w:cs="Times New Roman"/>
          <w:sz w:val="24"/>
          <w:szCs w:val="24"/>
          <w:shd w:val="clear" w:color="auto" w:fill="FFFFFF"/>
        </w:rPr>
        <w:t> </w:t>
      </w:r>
      <w:r w:rsidRPr="001B7A61">
        <w:rPr>
          <w:rStyle w:val="serialtitle"/>
          <w:rFonts w:ascii="Times New Roman" w:hAnsi="Times New Roman" w:cs="Times New Roman"/>
          <w:i/>
          <w:iCs/>
          <w:sz w:val="24"/>
          <w:szCs w:val="24"/>
          <w:shd w:val="clear" w:color="auto" w:fill="FFFFFF"/>
        </w:rPr>
        <w:t>Counselling and Psychotherapy Research</w:t>
      </w:r>
      <w:r w:rsidRPr="00157736">
        <w:rPr>
          <w:rStyle w:val="serialtitle"/>
          <w:rFonts w:ascii="Times New Roman" w:hAnsi="Times New Roman" w:cs="Times New Roman"/>
          <w:sz w:val="24"/>
          <w:szCs w:val="24"/>
          <w:shd w:val="clear" w:color="auto" w:fill="FFFFFF"/>
        </w:rPr>
        <w:t>,</w:t>
      </w:r>
      <w:r w:rsidRPr="00157736">
        <w:rPr>
          <w:rFonts w:ascii="Times New Roman" w:hAnsi="Times New Roman" w:cs="Times New Roman"/>
          <w:sz w:val="24"/>
          <w:szCs w:val="24"/>
          <w:shd w:val="clear" w:color="auto" w:fill="FFFFFF"/>
        </w:rPr>
        <w:t> </w:t>
      </w:r>
      <w:r w:rsidRPr="00157736">
        <w:rPr>
          <w:rStyle w:val="volumeissue"/>
          <w:rFonts w:ascii="Times New Roman" w:hAnsi="Times New Roman" w:cs="Times New Roman"/>
          <w:sz w:val="24"/>
          <w:szCs w:val="24"/>
          <w:shd w:val="clear" w:color="auto" w:fill="FFFFFF"/>
        </w:rPr>
        <w:t>4</w:t>
      </w:r>
      <w:r w:rsidR="001B7A61">
        <w:rPr>
          <w:rStyle w:val="volumeissue"/>
          <w:rFonts w:ascii="Times New Roman" w:hAnsi="Times New Roman" w:cs="Times New Roman"/>
          <w:sz w:val="24"/>
          <w:szCs w:val="24"/>
          <w:shd w:val="clear" w:color="auto" w:fill="FFFFFF"/>
        </w:rPr>
        <w:t>(</w:t>
      </w:r>
      <w:r w:rsidRPr="00157736">
        <w:rPr>
          <w:rStyle w:val="volumeissue"/>
          <w:rFonts w:ascii="Times New Roman" w:hAnsi="Times New Roman" w:cs="Times New Roman"/>
          <w:sz w:val="24"/>
          <w:szCs w:val="24"/>
          <w:shd w:val="clear" w:color="auto" w:fill="FFFFFF"/>
        </w:rPr>
        <w:t>2</w:t>
      </w:r>
      <w:r w:rsidR="001B7A61">
        <w:rPr>
          <w:rStyle w:val="volumeissue"/>
          <w:rFonts w:ascii="Times New Roman" w:hAnsi="Times New Roman" w:cs="Times New Roman"/>
          <w:sz w:val="24"/>
          <w:szCs w:val="24"/>
          <w:shd w:val="clear" w:color="auto" w:fill="FFFFFF"/>
        </w:rPr>
        <w:t>)</w:t>
      </w:r>
      <w:r w:rsidRPr="00157736">
        <w:rPr>
          <w:rStyle w:val="volumeissue"/>
          <w:rFonts w:ascii="Times New Roman" w:hAnsi="Times New Roman" w:cs="Times New Roman"/>
          <w:sz w:val="24"/>
          <w:szCs w:val="24"/>
          <w:shd w:val="clear" w:color="auto" w:fill="FFFFFF"/>
        </w:rPr>
        <w:t>,</w:t>
      </w:r>
      <w:r w:rsidRPr="00157736">
        <w:rPr>
          <w:rFonts w:ascii="Times New Roman" w:hAnsi="Times New Roman" w:cs="Times New Roman"/>
          <w:sz w:val="24"/>
          <w:szCs w:val="24"/>
          <w:shd w:val="clear" w:color="auto" w:fill="FFFFFF"/>
        </w:rPr>
        <w:t> </w:t>
      </w:r>
      <w:r w:rsidRPr="00157736">
        <w:rPr>
          <w:rStyle w:val="pagerange"/>
          <w:rFonts w:ascii="Times New Roman" w:hAnsi="Times New Roman" w:cs="Times New Roman"/>
          <w:sz w:val="24"/>
          <w:szCs w:val="24"/>
          <w:shd w:val="clear" w:color="auto" w:fill="FFFFFF"/>
        </w:rPr>
        <w:t>4-9,</w:t>
      </w:r>
      <w:r w:rsidRPr="00157736">
        <w:rPr>
          <w:rFonts w:ascii="Times New Roman" w:hAnsi="Times New Roman" w:cs="Times New Roman"/>
          <w:sz w:val="24"/>
          <w:szCs w:val="24"/>
        </w:rPr>
        <w:t xml:space="preserve"> </w:t>
      </w:r>
      <w:r w:rsidR="00157736">
        <w:rPr>
          <w:rFonts w:ascii="Times New Roman" w:hAnsi="Times New Roman" w:cs="Times New Roman"/>
          <w:sz w:val="24"/>
          <w:szCs w:val="24"/>
        </w:rPr>
        <w:tab/>
      </w:r>
    </w:p>
    <w:p w14:paraId="76FF0457" w14:textId="32316E6D" w:rsidR="00FC630E" w:rsidRPr="00157736" w:rsidRDefault="00FC630E" w:rsidP="00486ACF">
      <w:pPr>
        <w:spacing w:line="480" w:lineRule="auto"/>
        <w:rPr>
          <w:rFonts w:ascii="Times New Roman" w:hAnsi="Times New Roman" w:cs="Times New Roman"/>
          <w:sz w:val="24"/>
          <w:szCs w:val="24"/>
        </w:rPr>
      </w:pPr>
      <w:proofErr w:type="spellStart"/>
      <w:r w:rsidRPr="00157736">
        <w:rPr>
          <w:rFonts w:ascii="Times New Roman" w:hAnsi="Times New Roman" w:cs="Times New Roman"/>
          <w:sz w:val="24"/>
          <w:szCs w:val="24"/>
          <w:shd w:val="clear" w:color="auto" w:fill="FFFFFF"/>
        </w:rPr>
        <w:t>Boud</w:t>
      </w:r>
      <w:proofErr w:type="spellEnd"/>
      <w:r w:rsidRPr="00157736">
        <w:rPr>
          <w:rFonts w:ascii="Times New Roman" w:hAnsi="Times New Roman" w:cs="Times New Roman"/>
          <w:sz w:val="24"/>
          <w:szCs w:val="24"/>
          <w:shd w:val="clear" w:color="auto" w:fill="FFFFFF"/>
        </w:rPr>
        <w:t>, D., Keogh, R. and Walker, D. eds.,</w:t>
      </w:r>
      <w:r w:rsidR="00F8586A">
        <w:rPr>
          <w:rFonts w:ascii="Times New Roman" w:hAnsi="Times New Roman" w:cs="Times New Roman"/>
          <w:sz w:val="24"/>
          <w:szCs w:val="24"/>
          <w:shd w:val="clear" w:color="auto" w:fill="FFFFFF"/>
        </w:rPr>
        <w:t xml:space="preserve"> </w:t>
      </w:r>
      <w:r w:rsidR="005003A0">
        <w:rPr>
          <w:rFonts w:ascii="Times New Roman" w:hAnsi="Times New Roman" w:cs="Times New Roman"/>
          <w:sz w:val="24"/>
          <w:szCs w:val="24"/>
          <w:shd w:val="clear" w:color="auto" w:fill="FFFFFF"/>
        </w:rPr>
        <w:t>(</w:t>
      </w:r>
      <w:r w:rsidRPr="00157736">
        <w:rPr>
          <w:rFonts w:ascii="Times New Roman" w:hAnsi="Times New Roman" w:cs="Times New Roman"/>
          <w:sz w:val="24"/>
          <w:szCs w:val="24"/>
          <w:shd w:val="clear" w:color="auto" w:fill="FFFFFF"/>
        </w:rPr>
        <w:t>2013</w:t>
      </w:r>
      <w:r w:rsidR="00F8586A">
        <w:rPr>
          <w:rFonts w:ascii="Times New Roman" w:hAnsi="Times New Roman" w:cs="Times New Roman"/>
          <w:sz w:val="24"/>
          <w:szCs w:val="24"/>
          <w:shd w:val="clear" w:color="auto" w:fill="FFFFFF"/>
        </w:rPr>
        <w:t>)</w:t>
      </w:r>
      <w:r w:rsidRPr="00157736">
        <w:rPr>
          <w:rFonts w:ascii="Times New Roman" w:hAnsi="Times New Roman" w:cs="Times New Roman"/>
          <w:sz w:val="24"/>
          <w:szCs w:val="24"/>
          <w:shd w:val="clear" w:color="auto" w:fill="FFFFFF"/>
        </w:rPr>
        <w:t>. </w:t>
      </w:r>
      <w:r w:rsidRPr="00157736">
        <w:rPr>
          <w:rFonts w:ascii="Times New Roman" w:hAnsi="Times New Roman" w:cs="Times New Roman"/>
          <w:i/>
          <w:iCs/>
          <w:sz w:val="24"/>
          <w:szCs w:val="24"/>
          <w:shd w:val="clear" w:color="auto" w:fill="FFFFFF"/>
        </w:rPr>
        <w:t>Reflection: Turning experience into learning</w:t>
      </w:r>
      <w:r w:rsidRPr="00157736">
        <w:rPr>
          <w:rFonts w:ascii="Times New Roman" w:hAnsi="Times New Roman" w:cs="Times New Roman"/>
          <w:sz w:val="24"/>
          <w:szCs w:val="24"/>
          <w:shd w:val="clear" w:color="auto" w:fill="FFFFFF"/>
        </w:rPr>
        <w:t xml:space="preserve">. </w:t>
      </w:r>
      <w:r w:rsidR="00157736">
        <w:rPr>
          <w:rFonts w:ascii="Times New Roman" w:hAnsi="Times New Roman" w:cs="Times New Roman"/>
          <w:sz w:val="24"/>
          <w:szCs w:val="24"/>
          <w:shd w:val="clear" w:color="auto" w:fill="FFFFFF"/>
        </w:rPr>
        <w:tab/>
      </w:r>
      <w:r w:rsidRPr="00157736">
        <w:rPr>
          <w:rFonts w:ascii="Times New Roman" w:hAnsi="Times New Roman" w:cs="Times New Roman"/>
          <w:sz w:val="24"/>
          <w:szCs w:val="24"/>
          <w:shd w:val="clear" w:color="auto" w:fill="FFFFFF"/>
        </w:rPr>
        <w:t>Routledge.</w:t>
      </w:r>
    </w:p>
    <w:p w14:paraId="11CB1BEF" w14:textId="5A9E523B" w:rsidR="005D4C9F" w:rsidRPr="00157736" w:rsidRDefault="00B20B2B" w:rsidP="00486ACF">
      <w:pPr>
        <w:spacing w:line="480" w:lineRule="auto"/>
        <w:rPr>
          <w:rFonts w:ascii="Times New Roman" w:hAnsi="Times New Roman" w:cs="Times New Roman"/>
          <w:sz w:val="24"/>
          <w:szCs w:val="24"/>
        </w:rPr>
      </w:pPr>
      <w:r w:rsidRPr="00157736">
        <w:rPr>
          <w:rFonts w:ascii="Times New Roman" w:hAnsi="Times New Roman" w:cs="Times New Roman"/>
          <w:sz w:val="24"/>
          <w:szCs w:val="24"/>
        </w:rPr>
        <w:t>Counselling Tutor. (2021)</w:t>
      </w:r>
      <w:r w:rsidR="006D441D" w:rsidRPr="00157736">
        <w:rPr>
          <w:rFonts w:ascii="Times New Roman" w:hAnsi="Times New Roman" w:cs="Times New Roman"/>
          <w:sz w:val="24"/>
          <w:szCs w:val="24"/>
        </w:rPr>
        <w:t xml:space="preserve"> Understanding the Ethics in</w:t>
      </w:r>
      <w:r w:rsidR="00DA0F5B" w:rsidRPr="00157736">
        <w:rPr>
          <w:rFonts w:ascii="Times New Roman" w:hAnsi="Times New Roman" w:cs="Times New Roman"/>
          <w:sz w:val="24"/>
          <w:szCs w:val="24"/>
        </w:rPr>
        <w:t xml:space="preserve"> Counselling, Available at: </w:t>
      </w:r>
      <w:hyperlink r:id="rId9" w:anchor=":~:text=Ethical%20bodies%20also%20provide%20support%20to%20counsellors%20and,of%20the%20day%20and%20any%20legislation%20they%20propose." w:history="1">
        <w:r w:rsidR="00DA0F5B" w:rsidRPr="00157736">
          <w:rPr>
            <w:rStyle w:val="Hyperlink"/>
            <w:rFonts w:ascii="Times New Roman" w:hAnsi="Times New Roman" w:cs="Times New Roman"/>
            <w:color w:val="auto"/>
            <w:sz w:val="24"/>
            <w:szCs w:val="24"/>
            <w:u w:val="none"/>
          </w:rPr>
          <w:t xml:space="preserve">Ethics in </w:t>
        </w:r>
        <w:r w:rsidR="00157736">
          <w:rPr>
            <w:rStyle w:val="Hyperlink"/>
            <w:rFonts w:ascii="Times New Roman" w:hAnsi="Times New Roman" w:cs="Times New Roman"/>
            <w:color w:val="auto"/>
            <w:sz w:val="24"/>
            <w:szCs w:val="24"/>
            <w:u w:val="none"/>
          </w:rPr>
          <w:tab/>
        </w:r>
        <w:r w:rsidR="00DA0F5B" w:rsidRPr="00157736">
          <w:rPr>
            <w:rStyle w:val="Hyperlink"/>
            <w:rFonts w:ascii="Times New Roman" w:hAnsi="Times New Roman" w:cs="Times New Roman"/>
            <w:color w:val="auto"/>
            <w:sz w:val="24"/>
            <w:szCs w:val="24"/>
            <w:u w:val="none"/>
          </w:rPr>
          <w:t xml:space="preserve">Counselling [PDF - Top 5 </w:t>
        </w:r>
        <w:proofErr w:type="spellStart"/>
        <w:r w:rsidR="00DA0F5B" w:rsidRPr="00157736">
          <w:rPr>
            <w:rStyle w:val="Hyperlink"/>
            <w:rFonts w:ascii="Times New Roman" w:hAnsi="Times New Roman" w:cs="Times New Roman"/>
            <w:color w:val="auto"/>
            <w:sz w:val="24"/>
            <w:szCs w:val="24"/>
            <w:u w:val="none"/>
          </w:rPr>
          <w:t>Counseling</w:t>
        </w:r>
        <w:proofErr w:type="spellEnd"/>
        <w:r w:rsidR="00DA0F5B" w:rsidRPr="00157736">
          <w:rPr>
            <w:rStyle w:val="Hyperlink"/>
            <w:rFonts w:ascii="Times New Roman" w:hAnsi="Times New Roman" w:cs="Times New Roman"/>
            <w:color w:val="auto"/>
            <w:sz w:val="24"/>
            <w:szCs w:val="24"/>
            <w:u w:val="none"/>
          </w:rPr>
          <w:t xml:space="preserve"> Assignment Tips] (counsellingtutor.com)</w:t>
        </w:r>
      </w:hyperlink>
      <w:r w:rsidR="00DA0F5B" w:rsidRPr="00157736">
        <w:rPr>
          <w:rFonts w:ascii="Times New Roman" w:hAnsi="Times New Roman" w:cs="Times New Roman"/>
          <w:sz w:val="24"/>
          <w:szCs w:val="24"/>
        </w:rPr>
        <w:t xml:space="preserve">, </w:t>
      </w:r>
      <w:r w:rsidR="00157736">
        <w:rPr>
          <w:rFonts w:ascii="Times New Roman" w:hAnsi="Times New Roman" w:cs="Times New Roman"/>
          <w:sz w:val="24"/>
          <w:szCs w:val="24"/>
        </w:rPr>
        <w:tab/>
      </w:r>
      <w:r w:rsidR="00DA0F5B" w:rsidRPr="00157736">
        <w:rPr>
          <w:rFonts w:ascii="Times New Roman" w:hAnsi="Times New Roman" w:cs="Times New Roman"/>
          <w:sz w:val="24"/>
          <w:szCs w:val="24"/>
        </w:rPr>
        <w:t>Accessed 5 December  2021</w:t>
      </w:r>
    </w:p>
    <w:p w14:paraId="26CBBC71" w14:textId="3246752B" w:rsidR="00610CF9" w:rsidRPr="00157736" w:rsidRDefault="005D4C9F" w:rsidP="00486ACF">
      <w:pPr>
        <w:spacing w:line="480" w:lineRule="auto"/>
        <w:rPr>
          <w:rFonts w:ascii="Times New Roman" w:hAnsi="Times New Roman" w:cs="Times New Roman"/>
          <w:sz w:val="24"/>
          <w:szCs w:val="24"/>
        </w:rPr>
      </w:pPr>
      <w:r w:rsidRPr="00157736">
        <w:rPr>
          <w:rFonts w:ascii="Times New Roman" w:hAnsi="Times New Roman" w:cs="Times New Roman"/>
          <w:sz w:val="24"/>
          <w:szCs w:val="24"/>
        </w:rPr>
        <w:t xml:space="preserve">Collins, S., &amp; Arthur, N. (2010). Self-awareness and awareness of client cultural identities. In N. </w:t>
      </w:r>
      <w:r w:rsidR="00157736">
        <w:rPr>
          <w:rFonts w:ascii="Times New Roman" w:hAnsi="Times New Roman" w:cs="Times New Roman"/>
          <w:sz w:val="24"/>
          <w:szCs w:val="24"/>
        </w:rPr>
        <w:tab/>
      </w:r>
      <w:r w:rsidRPr="00157736">
        <w:rPr>
          <w:rFonts w:ascii="Times New Roman" w:hAnsi="Times New Roman" w:cs="Times New Roman"/>
          <w:sz w:val="24"/>
          <w:szCs w:val="24"/>
        </w:rPr>
        <w:t xml:space="preserve">Arthur &amp; S. Collins (Eds.), </w:t>
      </w:r>
      <w:r w:rsidRPr="009269D2">
        <w:rPr>
          <w:rFonts w:ascii="Times New Roman" w:hAnsi="Times New Roman" w:cs="Times New Roman"/>
          <w:i/>
          <w:iCs/>
          <w:sz w:val="24"/>
          <w:szCs w:val="24"/>
        </w:rPr>
        <w:t>Culture-infused counselling</w:t>
      </w:r>
      <w:r w:rsidRPr="00157736">
        <w:rPr>
          <w:rFonts w:ascii="Times New Roman" w:hAnsi="Times New Roman" w:cs="Times New Roman"/>
          <w:sz w:val="24"/>
          <w:szCs w:val="24"/>
        </w:rPr>
        <w:t xml:space="preserve"> (pp. 67–102). Calgary, Alberta, </w:t>
      </w:r>
      <w:r w:rsidR="00157736">
        <w:rPr>
          <w:rFonts w:ascii="Times New Roman" w:hAnsi="Times New Roman" w:cs="Times New Roman"/>
          <w:sz w:val="24"/>
          <w:szCs w:val="24"/>
        </w:rPr>
        <w:tab/>
      </w:r>
      <w:r w:rsidRPr="00157736">
        <w:rPr>
          <w:rFonts w:ascii="Times New Roman" w:hAnsi="Times New Roman" w:cs="Times New Roman"/>
          <w:sz w:val="24"/>
          <w:szCs w:val="24"/>
        </w:rPr>
        <w:t>Canada: Counselling Concepts.</w:t>
      </w:r>
      <w:r w:rsidR="00157736">
        <w:rPr>
          <w:rFonts w:ascii="Times New Roman" w:hAnsi="Times New Roman" w:cs="Times New Roman"/>
          <w:sz w:val="24"/>
          <w:szCs w:val="24"/>
        </w:rPr>
        <w:tab/>
      </w:r>
      <w:r w:rsidR="00157736">
        <w:rPr>
          <w:rFonts w:ascii="Times New Roman" w:hAnsi="Times New Roman" w:cs="Times New Roman"/>
          <w:sz w:val="24"/>
          <w:szCs w:val="24"/>
        </w:rPr>
        <w:tab/>
      </w:r>
    </w:p>
    <w:p w14:paraId="04DF9D33" w14:textId="45E45D48" w:rsidR="00D842A6" w:rsidRPr="00157736" w:rsidRDefault="00D842A6" w:rsidP="00486ACF">
      <w:pPr>
        <w:spacing w:line="480" w:lineRule="auto"/>
        <w:rPr>
          <w:rFonts w:ascii="Times New Roman" w:hAnsi="Times New Roman" w:cs="Times New Roman"/>
          <w:sz w:val="24"/>
          <w:szCs w:val="24"/>
        </w:rPr>
      </w:pPr>
      <w:r w:rsidRPr="00157736">
        <w:rPr>
          <w:rFonts w:ascii="Times New Roman" w:hAnsi="Times New Roman" w:cs="Times New Roman"/>
          <w:sz w:val="24"/>
          <w:szCs w:val="24"/>
        </w:rPr>
        <w:t xml:space="preserve">Goss, S. and Anthony, K.E., </w:t>
      </w:r>
      <w:r w:rsidR="005003A0">
        <w:rPr>
          <w:rFonts w:ascii="Times New Roman" w:hAnsi="Times New Roman" w:cs="Times New Roman"/>
          <w:sz w:val="24"/>
          <w:szCs w:val="24"/>
        </w:rPr>
        <w:t>(</w:t>
      </w:r>
      <w:r w:rsidRPr="00157736">
        <w:rPr>
          <w:rFonts w:ascii="Times New Roman" w:hAnsi="Times New Roman" w:cs="Times New Roman"/>
          <w:sz w:val="24"/>
          <w:szCs w:val="24"/>
        </w:rPr>
        <w:t>2018</w:t>
      </w:r>
      <w:r w:rsidR="005003A0">
        <w:rPr>
          <w:rFonts w:ascii="Times New Roman" w:hAnsi="Times New Roman" w:cs="Times New Roman"/>
          <w:sz w:val="24"/>
          <w:szCs w:val="24"/>
        </w:rPr>
        <w:t>)</w:t>
      </w:r>
      <w:r w:rsidRPr="00157736">
        <w:rPr>
          <w:rFonts w:ascii="Times New Roman" w:hAnsi="Times New Roman" w:cs="Times New Roman"/>
          <w:sz w:val="24"/>
          <w:szCs w:val="24"/>
        </w:rPr>
        <w:t xml:space="preserve">. The development of ethical guidelines for online </w:t>
      </w:r>
      <w:r w:rsidR="005003A0">
        <w:rPr>
          <w:rFonts w:ascii="Times New Roman" w:hAnsi="Times New Roman" w:cs="Times New Roman"/>
          <w:sz w:val="24"/>
          <w:szCs w:val="24"/>
        </w:rPr>
        <w:tab/>
      </w:r>
      <w:r w:rsidRPr="00157736">
        <w:rPr>
          <w:rFonts w:ascii="Times New Roman" w:hAnsi="Times New Roman" w:cs="Times New Roman"/>
          <w:sz w:val="24"/>
          <w:szCs w:val="24"/>
        </w:rPr>
        <w:t xml:space="preserve">counselling and psychotherapy. In </w:t>
      </w:r>
      <w:r w:rsidRPr="00157736">
        <w:rPr>
          <w:rFonts w:ascii="Times New Roman" w:hAnsi="Times New Roman" w:cs="Times New Roman"/>
          <w:i/>
          <w:iCs/>
          <w:sz w:val="24"/>
          <w:szCs w:val="24"/>
        </w:rPr>
        <w:t xml:space="preserve">Web-based </w:t>
      </w:r>
      <w:proofErr w:type="spellStart"/>
      <w:r w:rsidRPr="00157736">
        <w:rPr>
          <w:rFonts w:ascii="Times New Roman" w:hAnsi="Times New Roman" w:cs="Times New Roman"/>
          <w:i/>
          <w:iCs/>
          <w:sz w:val="24"/>
          <w:szCs w:val="24"/>
        </w:rPr>
        <w:t>behavioral</w:t>
      </w:r>
      <w:proofErr w:type="spellEnd"/>
      <w:r w:rsidRPr="00157736">
        <w:rPr>
          <w:rFonts w:ascii="Times New Roman" w:hAnsi="Times New Roman" w:cs="Times New Roman"/>
          <w:i/>
          <w:iCs/>
          <w:sz w:val="24"/>
          <w:szCs w:val="24"/>
        </w:rPr>
        <w:t xml:space="preserve"> therapies for mental disorders</w:t>
      </w:r>
      <w:r w:rsidRPr="00157736">
        <w:rPr>
          <w:rFonts w:ascii="Times New Roman" w:hAnsi="Times New Roman" w:cs="Times New Roman"/>
          <w:sz w:val="24"/>
          <w:szCs w:val="24"/>
        </w:rPr>
        <w:t xml:space="preserve"> </w:t>
      </w:r>
      <w:r w:rsidR="005003A0">
        <w:rPr>
          <w:rFonts w:ascii="Times New Roman" w:hAnsi="Times New Roman" w:cs="Times New Roman"/>
          <w:sz w:val="24"/>
          <w:szCs w:val="24"/>
        </w:rPr>
        <w:tab/>
      </w:r>
      <w:r w:rsidRPr="00157736">
        <w:rPr>
          <w:rFonts w:ascii="Times New Roman" w:hAnsi="Times New Roman" w:cs="Times New Roman"/>
          <w:sz w:val="24"/>
          <w:szCs w:val="24"/>
        </w:rPr>
        <w:t>(pp. 212-240). IGI Global.</w:t>
      </w:r>
    </w:p>
    <w:p w14:paraId="32EAB058" w14:textId="1C14C5EA" w:rsidR="00AE2B92" w:rsidRPr="00157736" w:rsidRDefault="00D132DB" w:rsidP="00486ACF">
      <w:pPr>
        <w:spacing w:line="480" w:lineRule="auto"/>
        <w:rPr>
          <w:rFonts w:ascii="Times New Roman" w:hAnsi="Times New Roman" w:cs="Times New Roman"/>
          <w:sz w:val="24"/>
          <w:szCs w:val="24"/>
        </w:rPr>
      </w:pPr>
      <w:r w:rsidRPr="00157736">
        <w:rPr>
          <w:rFonts w:ascii="Times New Roman" w:hAnsi="Times New Roman" w:cs="Times New Roman"/>
          <w:sz w:val="24"/>
          <w:szCs w:val="24"/>
        </w:rPr>
        <w:lastRenderedPageBreak/>
        <w:t>Houser, R.A., &amp; Thomas, S. (20</w:t>
      </w:r>
      <w:r w:rsidR="00753C73" w:rsidRPr="00157736">
        <w:rPr>
          <w:rFonts w:ascii="Times New Roman" w:hAnsi="Times New Roman" w:cs="Times New Roman"/>
          <w:sz w:val="24"/>
          <w:szCs w:val="24"/>
        </w:rPr>
        <w:t>13)</w:t>
      </w:r>
      <w:r w:rsidR="009F12E7" w:rsidRPr="00157736">
        <w:rPr>
          <w:rFonts w:ascii="Times New Roman" w:hAnsi="Times New Roman" w:cs="Times New Roman"/>
          <w:sz w:val="24"/>
          <w:szCs w:val="24"/>
        </w:rPr>
        <w:t>.</w:t>
      </w:r>
      <w:r w:rsidR="00753C73" w:rsidRPr="00157736">
        <w:rPr>
          <w:rFonts w:ascii="Times New Roman" w:hAnsi="Times New Roman" w:cs="Times New Roman"/>
          <w:sz w:val="24"/>
          <w:szCs w:val="24"/>
        </w:rPr>
        <w:t xml:space="preserve"> </w:t>
      </w:r>
      <w:r w:rsidR="00170140" w:rsidRPr="00157736">
        <w:rPr>
          <w:rFonts w:ascii="Times New Roman" w:hAnsi="Times New Roman" w:cs="Times New Roman"/>
          <w:sz w:val="24"/>
          <w:szCs w:val="24"/>
        </w:rPr>
        <w:t xml:space="preserve">Chapter 2: </w:t>
      </w:r>
      <w:r w:rsidR="009F12E7" w:rsidRPr="00157736">
        <w:rPr>
          <w:rFonts w:ascii="Times New Roman" w:hAnsi="Times New Roman" w:cs="Times New Roman"/>
          <w:sz w:val="24"/>
          <w:szCs w:val="24"/>
        </w:rPr>
        <w:t>P</w:t>
      </w:r>
      <w:r w:rsidR="00170140" w:rsidRPr="00157736">
        <w:rPr>
          <w:rFonts w:ascii="Times New Roman" w:hAnsi="Times New Roman" w:cs="Times New Roman"/>
          <w:sz w:val="24"/>
          <w:szCs w:val="24"/>
        </w:rPr>
        <w:t xml:space="preserve">rofessional Identity and Ethics: Ethical </w:t>
      </w:r>
      <w:r w:rsidR="00157736">
        <w:rPr>
          <w:rFonts w:ascii="Times New Roman" w:hAnsi="Times New Roman" w:cs="Times New Roman"/>
          <w:sz w:val="24"/>
          <w:szCs w:val="24"/>
        </w:rPr>
        <w:tab/>
      </w:r>
      <w:r w:rsidR="00170140" w:rsidRPr="00157736">
        <w:rPr>
          <w:rFonts w:ascii="Times New Roman" w:hAnsi="Times New Roman" w:cs="Times New Roman"/>
          <w:sz w:val="24"/>
          <w:szCs w:val="24"/>
        </w:rPr>
        <w:t xml:space="preserve">Development- Moral Character, </w:t>
      </w:r>
      <w:r w:rsidR="00753C73" w:rsidRPr="009269D2">
        <w:rPr>
          <w:rFonts w:ascii="Times New Roman" w:hAnsi="Times New Roman" w:cs="Times New Roman"/>
          <w:i/>
          <w:iCs/>
          <w:sz w:val="24"/>
          <w:szCs w:val="24"/>
        </w:rPr>
        <w:t xml:space="preserve">Ethics in </w:t>
      </w:r>
      <w:proofErr w:type="spellStart"/>
      <w:r w:rsidR="00753C73" w:rsidRPr="009269D2">
        <w:rPr>
          <w:rFonts w:ascii="Times New Roman" w:hAnsi="Times New Roman" w:cs="Times New Roman"/>
          <w:i/>
          <w:iCs/>
          <w:sz w:val="24"/>
          <w:szCs w:val="24"/>
        </w:rPr>
        <w:t>Counseling</w:t>
      </w:r>
      <w:proofErr w:type="spellEnd"/>
      <w:r w:rsidR="00753C73" w:rsidRPr="009269D2">
        <w:rPr>
          <w:rFonts w:ascii="Times New Roman" w:hAnsi="Times New Roman" w:cs="Times New Roman"/>
          <w:i/>
          <w:iCs/>
          <w:sz w:val="24"/>
          <w:szCs w:val="24"/>
        </w:rPr>
        <w:t xml:space="preserve"> &amp; Therapy: Developing and </w:t>
      </w:r>
      <w:r w:rsidR="009269D2">
        <w:rPr>
          <w:rFonts w:ascii="Times New Roman" w:hAnsi="Times New Roman" w:cs="Times New Roman"/>
          <w:i/>
          <w:iCs/>
          <w:sz w:val="24"/>
          <w:szCs w:val="24"/>
        </w:rPr>
        <w:tab/>
      </w:r>
      <w:r w:rsidR="00753C73" w:rsidRPr="009269D2">
        <w:rPr>
          <w:rFonts w:ascii="Times New Roman" w:hAnsi="Times New Roman" w:cs="Times New Roman"/>
          <w:i/>
          <w:iCs/>
          <w:sz w:val="24"/>
          <w:szCs w:val="24"/>
        </w:rPr>
        <w:t>Ethical Identit</w:t>
      </w:r>
      <w:r w:rsidR="00BD4D0C" w:rsidRPr="009269D2">
        <w:rPr>
          <w:rFonts w:ascii="Times New Roman" w:hAnsi="Times New Roman" w:cs="Times New Roman"/>
          <w:i/>
          <w:iCs/>
          <w:sz w:val="24"/>
          <w:szCs w:val="24"/>
        </w:rPr>
        <w:t>y</w:t>
      </w:r>
      <w:r w:rsidR="009269D2">
        <w:rPr>
          <w:rFonts w:ascii="Times New Roman" w:hAnsi="Times New Roman" w:cs="Times New Roman"/>
          <w:i/>
          <w:iCs/>
          <w:sz w:val="24"/>
          <w:szCs w:val="24"/>
        </w:rPr>
        <w:t xml:space="preserve">, </w:t>
      </w:r>
      <w:r w:rsidR="00B20B2B" w:rsidRPr="00157736">
        <w:rPr>
          <w:rFonts w:ascii="Times New Roman" w:hAnsi="Times New Roman" w:cs="Times New Roman"/>
          <w:sz w:val="24"/>
          <w:szCs w:val="24"/>
        </w:rPr>
        <w:t>(</w:t>
      </w:r>
      <w:r w:rsidR="00BD4D0C" w:rsidRPr="00157736">
        <w:rPr>
          <w:rFonts w:ascii="Times New Roman" w:hAnsi="Times New Roman" w:cs="Times New Roman"/>
          <w:sz w:val="24"/>
          <w:szCs w:val="24"/>
        </w:rPr>
        <w:t>pp.13-28).</w:t>
      </w:r>
      <w:r w:rsidR="00753C73" w:rsidRPr="00157736">
        <w:rPr>
          <w:rFonts w:ascii="Times New Roman" w:hAnsi="Times New Roman" w:cs="Times New Roman"/>
          <w:sz w:val="24"/>
          <w:szCs w:val="24"/>
        </w:rPr>
        <w:t xml:space="preserve"> </w:t>
      </w:r>
      <w:r w:rsidR="00A15F25" w:rsidRPr="00157736">
        <w:rPr>
          <w:rFonts w:ascii="Times New Roman" w:hAnsi="Times New Roman" w:cs="Times New Roman"/>
          <w:sz w:val="24"/>
          <w:szCs w:val="24"/>
        </w:rPr>
        <w:t>SAGE Publications, Inc</w:t>
      </w:r>
    </w:p>
    <w:p w14:paraId="4D671074" w14:textId="63091426" w:rsidR="00AA1CBC" w:rsidRPr="00157736" w:rsidRDefault="005859B1" w:rsidP="00486ACF">
      <w:pPr>
        <w:spacing w:line="480" w:lineRule="auto"/>
        <w:rPr>
          <w:rFonts w:ascii="Times New Roman" w:hAnsi="Times New Roman" w:cs="Times New Roman"/>
          <w:sz w:val="24"/>
          <w:szCs w:val="24"/>
          <w:shd w:val="clear" w:color="auto" w:fill="FFFFFF"/>
        </w:rPr>
      </w:pPr>
      <w:proofErr w:type="spellStart"/>
      <w:r w:rsidRPr="00157736">
        <w:rPr>
          <w:rFonts w:ascii="Times New Roman" w:hAnsi="Times New Roman" w:cs="Times New Roman"/>
          <w:sz w:val="24"/>
          <w:szCs w:val="24"/>
          <w:shd w:val="clear" w:color="auto" w:fill="FFFFFF"/>
        </w:rPr>
        <w:t>Kolay</w:t>
      </w:r>
      <w:proofErr w:type="spellEnd"/>
      <w:r w:rsidRPr="00157736">
        <w:rPr>
          <w:rFonts w:ascii="Times New Roman" w:hAnsi="Times New Roman" w:cs="Times New Roman"/>
          <w:sz w:val="24"/>
          <w:szCs w:val="24"/>
          <w:shd w:val="clear" w:color="auto" w:fill="FFFFFF"/>
        </w:rPr>
        <w:t xml:space="preserve"> </w:t>
      </w:r>
      <w:proofErr w:type="spellStart"/>
      <w:r w:rsidRPr="00157736">
        <w:rPr>
          <w:rFonts w:ascii="Times New Roman" w:hAnsi="Times New Roman" w:cs="Times New Roman"/>
          <w:sz w:val="24"/>
          <w:szCs w:val="24"/>
          <w:shd w:val="clear" w:color="auto" w:fill="FFFFFF"/>
        </w:rPr>
        <w:t>Akfert</w:t>
      </w:r>
      <w:proofErr w:type="spellEnd"/>
      <w:r w:rsidRPr="00157736">
        <w:rPr>
          <w:rFonts w:ascii="Times New Roman" w:hAnsi="Times New Roman" w:cs="Times New Roman"/>
          <w:sz w:val="24"/>
          <w:szCs w:val="24"/>
          <w:shd w:val="clear" w:color="auto" w:fill="FFFFFF"/>
        </w:rPr>
        <w:t xml:space="preserve">, S., </w:t>
      </w:r>
      <w:r w:rsidR="005003A0">
        <w:rPr>
          <w:rFonts w:ascii="Times New Roman" w:hAnsi="Times New Roman" w:cs="Times New Roman"/>
          <w:sz w:val="24"/>
          <w:szCs w:val="24"/>
          <w:shd w:val="clear" w:color="auto" w:fill="FFFFFF"/>
        </w:rPr>
        <w:t>(</w:t>
      </w:r>
      <w:r w:rsidRPr="00157736">
        <w:rPr>
          <w:rFonts w:ascii="Times New Roman" w:hAnsi="Times New Roman" w:cs="Times New Roman"/>
          <w:sz w:val="24"/>
          <w:szCs w:val="24"/>
          <w:shd w:val="clear" w:color="auto" w:fill="FFFFFF"/>
        </w:rPr>
        <w:t>2012</w:t>
      </w:r>
      <w:r w:rsidR="005003A0">
        <w:rPr>
          <w:rFonts w:ascii="Times New Roman" w:hAnsi="Times New Roman" w:cs="Times New Roman"/>
          <w:sz w:val="24"/>
          <w:szCs w:val="24"/>
          <w:shd w:val="clear" w:color="auto" w:fill="FFFFFF"/>
        </w:rPr>
        <w:t>)</w:t>
      </w:r>
      <w:r w:rsidRPr="00157736">
        <w:rPr>
          <w:rFonts w:ascii="Times New Roman" w:hAnsi="Times New Roman" w:cs="Times New Roman"/>
          <w:sz w:val="24"/>
          <w:szCs w:val="24"/>
          <w:shd w:val="clear" w:color="auto" w:fill="FFFFFF"/>
        </w:rPr>
        <w:t xml:space="preserve">. Ethical dilemmas experienced by psychological counsellors working at </w:t>
      </w:r>
      <w:r w:rsidR="00157736">
        <w:rPr>
          <w:rFonts w:ascii="Times New Roman" w:hAnsi="Times New Roman" w:cs="Times New Roman"/>
          <w:sz w:val="24"/>
          <w:szCs w:val="24"/>
          <w:shd w:val="clear" w:color="auto" w:fill="FFFFFF"/>
        </w:rPr>
        <w:tab/>
      </w:r>
      <w:r w:rsidRPr="00157736">
        <w:rPr>
          <w:rFonts w:ascii="Times New Roman" w:hAnsi="Times New Roman" w:cs="Times New Roman"/>
          <w:sz w:val="24"/>
          <w:szCs w:val="24"/>
          <w:shd w:val="clear" w:color="auto" w:fill="FFFFFF"/>
        </w:rPr>
        <w:t xml:space="preserve">different institutions and their attitudes and behaviours as a response to these </w:t>
      </w:r>
      <w:r w:rsidR="00157736">
        <w:rPr>
          <w:rFonts w:ascii="Times New Roman" w:hAnsi="Times New Roman" w:cs="Times New Roman"/>
          <w:sz w:val="24"/>
          <w:szCs w:val="24"/>
          <w:shd w:val="clear" w:color="auto" w:fill="FFFFFF"/>
        </w:rPr>
        <w:tab/>
      </w:r>
      <w:r w:rsidRPr="00157736">
        <w:rPr>
          <w:rFonts w:ascii="Times New Roman" w:hAnsi="Times New Roman" w:cs="Times New Roman"/>
          <w:sz w:val="24"/>
          <w:szCs w:val="24"/>
          <w:shd w:val="clear" w:color="auto" w:fill="FFFFFF"/>
        </w:rPr>
        <w:t>dilemmas. </w:t>
      </w:r>
      <w:r w:rsidRPr="00157736">
        <w:rPr>
          <w:rFonts w:ascii="Times New Roman" w:hAnsi="Times New Roman" w:cs="Times New Roman"/>
          <w:i/>
          <w:iCs/>
          <w:sz w:val="24"/>
          <w:szCs w:val="24"/>
          <w:shd w:val="clear" w:color="auto" w:fill="FFFFFF"/>
        </w:rPr>
        <w:t>Educational Sciences: Theory and Practice</w:t>
      </w:r>
      <w:r w:rsidRPr="00157736">
        <w:rPr>
          <w:rFonts w:ascii="Times New Roman" w:hAnsi="Times New Roman" w:cs="Times New Roman"/>
          <w:sz w:val="24"/>
          <w:szCs w:val="24"/>
          <w:shd w:val="clear" w:color="auto" w:fill="FFFFFF"/>
        </w:rPr>
        <w:t>, </w:t>
      </w:r>
      <w:r w:rsidRPr="00157736">
        <w:rPr>
          <w:rFonts w:ascii="Times New Roman" w:hAnsi="Times New Roman" w:cs="Times New Roman"/>
          <w:i/>
          <w:iCs/>
          <w:sz w:val="24"/>
          <w:szCs w:val="24"/>
          <w:shd w:val="clear" w:color="auto" w:fill="FFFFFF"/>
        </w:rPr>
        <w:t>12</w:t>
      </w:r>
      <w:r w:rsidRPr="00157736">
        <w:rPr>
          <w:rFonts w:ascii="Times New Roman" w:hAnsi="Times New Roman" w:cs="Times New Roman"/>
          <w:sz w:val="24"/>
          <w:szCs w:val="24"/>
          <w:shd w:val="clear" w:color="auto" w:fill="FFFFFF"/>
        </w:rPr>
        <w:t>(3), pp.1806-1812.</w:t>
      </w:r>
    </w:p>
    <w:p w14:paraId="3CEC71EE" w14:textId="631721CF" w:rsidR="00AA1CBC" w:rsidRPr="00157736" w:rsidRDefault="00AA1CBC" w:rsidP="00486ACF">
      <w:pPr>
        <w:spacing w:line="480" w:lineRule="auto"/>
        <w:rPr>
          <w:rStyle w:val="publisher"/>
          <w:rFonts w:ascii="Times New Roman" w:hAnsi="Times New Roman" w:cs="Times New Roman"/>
          <w:sz w:val="24"/>
          <w:szCs w:val="24"/>
          <w:shd w:val="clear" w:color="auto" w:fill="FFFFFF"/>
        </w:rPr>
      </w:pPr>
      <w:r w:rsidRPr="00157736">
        <w:rPr>
          <w:rStyle w:val="surname"/>
          <w:rFonts w:ascii="Times New Roman" w:hAnsi="Times New Roman" w:cs="Times New Roman"/>
          <w:sz w:val="24"/>
          <w:szCs w:val="24"/>
          <w:shd w:val="clear" w:color="auto" w:fill="FFFFFF"/>
        </w:rPr>
        <w:t>Kottler</w:t>
      </w:r>
      <w:r w:rsidRPr="00157736">
        <w:rPr>
          <w:rStyle w:val="persname"/>
          <w:rFonts w:ascii="Times New Roman" w:hAnsi="Times New Roman" w:cs="Times New Roman"/>
          <w:sz w:val="24"/>
          <w:szCs w:val="24"/>
          <w:shd w:val="clear" w:color="auto" w:fill="FFFFFF"/>
        </w:rPr>
        <w:t> </w:t>
      </w:r>
      <w:r w:rsidRPr="00157736">
        <w:rPr>
          <w:rStyle w:val="forename"/>
          <w:rFonts w:ascii="Times New Roman" w:hAnsi="Times New Roman" w:cs="Times New Roman"/>
          <w:sz w:val="24"/>
          <w:szCs w:val="24"/>
          <w:shd w:val="clear" w:color="auto" w:fill="FFFFFF"/>
        </w:rPr>
        <w:t>J.</w:t>
      </w:r>
      <w:r w:rsidRPr="00157736">
        <w:rPr>
          <w:rFonts w:ascii="Times New Roman" w:hAnsi="Times New Roman" w:cs="Times New Roman"/>
          <w:sz w:val="24"/>
          <w:szCs w:val="24"/>
          <w:shd w:val="clear" w:color="auto" w:fill="FFFFFF"/>
        </w:rPr>
        <w:t> (</w:t>
      </w:r>
      <w:r w:rsidRPr="00157736">
        <w:rPr>
          <w:rStyle w:val="biblscope"/>
          <w:rFonts w:ascii="Times New Roman" w:hAnsi="Times New Roman" w:cs="Times New Roman"/>
          <w:sz w:val="24"/>
          <w:szCs w:val="24"/>
          <w:shd w:val="clear" w:color="auto" w:fill="FFFFFF"/>
        </w:rPr>
        <w:t>1986</w:t>
      </w:r>
      <w:r w:rsidRPr="00157736">
        <w:rPr>
          <w:rFonts w:ascii="Times New Roman" w:hAnsi="Times New Roman" w:cs="Times New Roman"/>
          <w:sz w:val="24"/>
          <w:szCs w:val="24"/>
          <w:shd w:val="clear" w:color="auto" w:fill="FFFFFF"/>
        </w:rPr>
        <w:t>). </w:t>
      </w:r>
      <w:r w:rsidRPr="00157736">
        <w:rPr>
          <w:rStyle w:val="Title1"/>
          <w:rFonts w:ascii="Times New Roman" w:hAnsi="Times New Roman" w:cs="Times New Roman"/>
          <w:i/>
          <w:iCs/>
          <w:sz w:val="24"/>
          <w:szCs w:val="24"/>
          <w:shd w:val="clear" w:color="auto" w:fill="FFFFFF"/>
        </w:rPr>
        <w:t>On being a therapist.</w:t>
      </w:r>
      <w:r w:rsidRPr="00157736">
        <w:rPr>
          <w:rFonts w:ascii="Times New Roman" w:hAnsi="Times New Roman" w:cs="Times New Roman"/>
          <w:sz w:val="24"/>
          <w:szCs w:val="24"/>
          <w:shd w:val="clear" w:color="auto" w:fill="FFFFFF"/>
        </w:rPr>
        <w:t> </w:t>
      </w:r>
      <w:r w:rsidRPr="00157736">
        <w:rPr>
          <w:rStyle w:val="pubplace"/>
          <w:rFonts w:ascii="Times New Roman" w:hAnsi="Times New Roman" w:cs="Times New Roman"/>
          <w:sz w:val="24"/>
          <w:szCs w:val="24"/>
          <w:shd w:val="clear" w:color="auto" w:fill="FFFFFF"/>
        </w:rPr>
        <w:t>San Francisco, CA</w:t>
      </w:r>
      <w:r w:rsidRPr="00157736">
        <w:rPr>
          <w:rFonts w:ascii="Times New Roman" w:hAnsi="Times New Roman" w:cs="Times New Roman"/>
          <w:sz w:val="24"/>
          <w:szCs w:val="24"/>
          <w:shd w:val="clear" w:color="auto" w:fill="FFFFFF"/>
        </w:rPr>
        <w:t>: </w:t>
      </w:r>
      <w:r w:rsidRPr="00157736">
        <w:rPr>
          <w:rStyle w:val="publisher"/>
          <w:rFonts w:ascii="Times New Roman" w:hAnsi="Times New Roman" w:cs="Times New Roman"/>
          <w:sz w:val="24"/>
          <w:szCs w:val="24"/>
          <w:shd w:val="clear" w:color="auto" w:fill="FFFFFF"/>
        </w:rPr>
        <w:t>Jossey-Bass</w:t>
      </w:r>
    </w:p>
    <w:p w14:paraId="0978E422" w14:textId="6E312105" w:rsidR="0050497C" w:rsidRPr="00157736" w:rsidRDefault="0050497C" w:rsidP="00486ACF">
      <w:pPr>
        <w:spacing w:line="480" w:lineRule="auto"/>
        <w:rPr>
          <w:rFonts w:ascii="Times New Roman" w:hAnsi="Times New Roman" w:cs="Times New Roman"/>
          <w:sz w:val="24"/>
          <w:szCs w:val="24"/>
        </w:rPr>
      </w:pPr>
      <w:r w:rsidRPr="00157736">
        <w:rPr>
          <w:rFonts w:ascii="Times New Roman" w:hAnsi="Times New Roman" w:cs="Times New Roman"/>
          <w:sz w:val="24"/>
          <w:szCs w:val="24"/>
          <w:shd w:val="clear" w:color="auto" w:fill="FFFFFF"/>
        </w:rPr>
        <w:t xml:space="preserve">Mullen, P.R., Morris, C. and Lord, M., </w:t>
      </w:r>
      <w:r w:rsidR="005003A0">
        <w:rPr>
          <w:rFonts w:ascii="Times New Roman" w:hAnsi="Times New Roman" w:cs="Times New Roman"/>
          <w:sz w:val="24"/>
          <w:szCs w:val="24"/>
          <w:shd w:val="clear" w:color="auto" w:fill="FFFFFF"/>
        </w:rPr>
        <w:t>(</w:t>
      </w:r>
      <w:r w:rsidRPr="00157736">
        <w:rPr>
          <w:rFonts w:ascii="Times New Roman" w:hAnsi="Times New Roman" w:cs="Times New Roman"/>
          <w:sz w:val="24"/>
          <w:szCs w:val="24"/>
          <w:shd w:val="clear" w:color="auto" w:fill="FFFFFF"/>
        </w:rPr>
        <w:t>2017</w:t>
      </w:r>
      <w:r w:rsidR="005003A0">
        <w:rPr>
          <w:rFonts w:ascii="Times New Roman" w:hAnsi="Times New Roman" w:cs="Times New Roman"/>
          <w:sz w:val="24"/>
          <w:szCs w:val="24"/>
          <w:shd w:val="clear" w:color="auto" w:fill="FFFFFF"/>
        </w:rPr>
        <w:t>)</w:t>
      </w:r>
      <w:r w:rsidRPr="00157736">
        <w:rPr>
          <w:rFonts w:ascii="Times New Roman" w:hAnsi="Times New Roman" w:cs="Times New Roman"/>
          <w:sz w:val="24"/>
          <w:szCs w:val="24"/>
          <w:shd w:val="clear" w:color="auto" w:fill="FFFFFF"/>
        </w:rPr>
        <w:t xml:space="preserve">. The experience of ethical dilemmas, burnout, and </w:t>
      </w:r>
      <w:r w:rsidR="00157736">
        <w:rPr>
          <w:rFonts w:ascii="Times New Roman" w:hAnsi="Times New Roman" w:cs="Times New Roman"/>
          <w:sz w:val="24"/>
          <w:szCs w:val="24"/>
          <w:shd w:val="clear" w:color="auto" w:fill="FFFFFF"/>
        </w:rPr>
        <w:tab/>
      </w:r>
      <w:r w:rsidRPr="00157736">
        <w:rPr>
          <w:rFonts w:ascii="Times New Roman" w:hAnsi="Times New Roman" w:cs="Times New Roman"/>
          <w:sz w:val="24"/>
          <w:szCs w:val="24"/>
          <w:shd w:val="clear" w:color="auto" w:fill="FFFFFF"/>
        </w:rPr>
        <w:t xml:space="preserve">stress among practicing </w:t>
      </w:r>
      <w:proofErr w:type="spellStart"/>
      <w:r w:rsidRPr="00157736">
        <w:rPr>
          <w:rFonts w:ascii="Times New Roman" w:hAnsi="Times New Roman" w:cs="Times New Roman"/>
          <w:sz w:val="24"/>
          <w:szCs w:val="24"/>
          <w:shd w:val="clear" w:color="auto" w:fill="FFFFFF"/>
        </w:rPr>
        <w:t>counselors</w:t>
      </w:r>
      <w:proofErr w:type="spellEnd"/>
      <w:r w:rsidRPr="00157736">
        <w:rPr>
          <w:rFonts w:ascii="Times New Roman" w:hAnsi="Times New Roman" w:cs="Times New Roman"/>
          <w:sz w:val="24"/>
          <w:szCs w:val="24"/>
          <w:shd w:val="clear" w:color="auto" w:fill="FFFFFF"/>
        </w:rPr>
        <w:t>. </w:t>
      </w:r>
      <w:proofErr w:type="spellStart"/>
      <w:r w:rsidRPr="00157736">
        <w:rPr>
          <w:rFonts w:ascii="Times New Roman" w:hAnsi="Times New Roman" w:cs="Times New Roman"/>
          <w:i/>
          <w:iCs/>
          <w:sz w:val="24"/>
          <w:szCs w:val="24"/>
          <w:shd w:val="clear" w:color="auto" w:fill="FFFFFF"/>
        </w:rPr>
        <w:t>Counseling</w:t>
      </w:r>
      <w:proofErr w:type="spellEnd"/>
      <w:r w:rsidRPr="00157736">
        <w:rPr>
          <w:rFonts w:ascii="Times New Roman" w:hAnsi="Times New Roman" w:cs="Times New Roman"/>
          <w:i/>
          <w:iCs/>
          <w:sz w:val="24"/>
          <w:szCs w:val="24"/>
          <w:shd w:val="clear" w:color="auto" w:fill="FFFFFF"/>
        </w:rPr>
        <w:t xml:space="preserve"> and Values</w:t>
      </w:r>
      <w:r w:rsidRPr="00157736">
        <w:rPr>
          <w:rFonts w:ascii="Times New Roman" w:hAnsi="Times New Roman" w:cs="Times New Roman"/>
          <w:sz w:val="24"/>
          <w:szCs w:val="24"/>
          <w:shd w:val="clear" w:color="auto" w:fill="FFFFFF"/>
        </w:rPr>
        <w:t>, </w:t>
      </w:r>
      <w:r w:rsidRPr="00157736">
        <w:rPr>
          <w:rFonts w:ascii="Times New Roman" w:hAnsi="Times New Roman" w:cs="Times New Roman"/>
          <w:i/>
          <w:iCs/>
          <w:sz w:val="24"/>
          <w:szCs w:val="24"/>
          <w:shd w:val="clear" w:color="auto" w:fill="FFFFFF"/>
        </w:rPr>
        <w:t>62</w:t>
      </w:r>
      <w:r w:rsidRPr="00157736">
        <w:rPr>
          <w:rFonts w:ascii="Times New Roman" w:hAnsi="Times New Roman" w:cs="Times New Roman"/>
          <w:sz w:val="24"/>
          <w:szCs w:val="24"/>
          <w:shd w:val="clear" w:color="auto" w:fill="FFFFFF"/>
        </w:rPr>
        <w:t>(1), pp.37-56.</w:t>
      </w:r>
    </w:p>
    <w:p w14:paraId="6D984121" w14:textId="2C17DC2E" w:rsidR="00DF06D2" w:rsidRPr="00157736" w:rsidRDefault="00DF06D2" w:rsidP="00486ACF">
      <w:pPr>
        <w:spacing w:line="480" w:lineRule="auto"/>
        <w:rPr>
          <w:rFonts w:ascii="Times New Roman" w:hAnsi="Times New Roman" w:cs="Times New Roman"/>
          <w:sz w:val="24"/>
          <w:szCs w:val="24"/>
        </w:rPr>
      </w:pPr>
      <w:r w:rsidRPr="00157736">
        <w:rPr>
          <w:rFonts w:ascii="Times New Roman" w:hAnsi="Times New Roman" w:cs="Times New Roman"/>
          <w:sz w:val="24"/>
          <w:szCs w:val="24"/>
        </w:rPr>
        <w:t>Paterson, C., &amp; Chapman, J. (2013). Enhancing skills of critical reflection to evidence lear</w:t>
      </w:r>
      <w:r w:rsidR="00436128" w:rsidRPr="00157736">
        <w:rPr>
          <w:rFonts w:ascii="Times New Roman" w:hAnsi="Times New Roman" w:cs="Times New Roman"/>
          <w:sz w:val="24"/>
          <w:szCs w:val="24"/>
        </w:rPr>
        <w:t>n</w:t>
      </w:r>
      <w:r w:rsidRPr="00157736">
        <w:rPr>
          <w:rFonts w:ascii="Times New Roman" w:hAnsi="Times New Roman" w:cs="Times New Roman"/>
          <w:sz w:val="24"/>
          <w:szCs w:val="24"/>
        </w:rPr>
        <w:t xml:space="preserve">ing in </w:t>
      </w:r>
      <w:r w:rsidR="00157736">
        <w:rPr>
          <w:rFonts w:ascii="Times New Roman" w:hAnsi="Times New Roman" w:cs="Times New Roman"/>
          <w:sz w:val="24"/>
          <w:szCs w:val="24"/>
        </w:rPr>
        <w:tab/>
      </w:r>
      <w:r w:rsidRPr="00157736">
        <w:rPr>
          <w:rFonts w:ascii="Times New Roman" w:hAnsi="Times New Roman" w:cs="Times New Roman"/>
          <w:sz w:val="24"/>
          <w:szCs w:val="24"/>
        </w:rPr>
        <w:t xml:space="preserve">professional practice, </w:t>
      </w:r>
      <w:r w:rsidRPr="00FD7FF5">
        <w:rPr>
          <w:rFonts w:ascii="Times New Roman" w:hAnsi="Times New Roman" w:cs="Times New Roman"/>
          <w:i/>
          <w:iCs/>
          <w:sz w:val="24"/>
          <w:szCs w:val="24"/>
        </w:rPr>
        <w:t>Physical Therapy in Sport</w:t>
      </w:r>
      <w:r w:rsidRPr="00157736">
        <w:rPr>
          <w:rFonts w:ascii="Times New Roman" w:hAnsi="Times New Roman" w:cs="Times New Roman"/>
          <w:sz w:val="24"/>
          <w:szCs w:val="24"/>
        </w:rPr>
        <w:t xml:space="preserve">, </w:t>
      </w:r>
      <w:r w:rsidR="00270ACE" w:rsidRPr="00157736">
        <w:rPr>
          <w:rFonts w:ascii="Times New Roman" w:hAnsi="Times New Roman" w:cs="Times New Roman"/>
          <w:sz w:val="24"/>
          <w:szCs w:val="24"/>
        </w:rPr>
        <w:t>14(3), pp133-138</w:t>
      </w:r>
      <w:r w:rsidRPr="00157736">
        <w:rPr>
          <w:rFonts w:ascii="Times New Roman" w:hAnsi="Times New Roman" w:cs="Times New Roman"/>
          <w:sz w:val="24"/>
          <w:szCs w:val="24"/>
        </w:rPr>
        <w:t xml:space="preserve"> </w:t>
      </w:r>
    </w:p>
    <w:p w14:paraId="5299300B" w14:textId="39CC8BB4" w:rsidR="003310C7" w:rsidRPr="00157736" w:rsidRDefault="003310C7" w:rsidP="00486ACF">
      <w:pPr>
        <w:spacing w:line="480" w:lineRule="auto"/>
        <w:rPr>
          <w:rFonts w:ascii="Times New Roman" w:hAnsi="Times New Roman" w:cs="Times New Roman"/>
          <w:sz w:val="24"/>
          <w:szCs w:val="24"/>
        </w:rPr>
      </w:pPr>
      <w:r w:rsidRPr="00157736">
        <w:rPr>
          <w:rFonts w:ascii="Times New Roman" w:hAnsi="Times New Roman" w:cs="Times New Roman"/>
          <w:sz w:val="24"/>
          <w:szCs w:val="24"/>
        </w:rPr>
        <w:t>Rosin, J., (201</w:t>
      </w:r>
      <w:r w:rsidR="007E0F51" w:rsidRPr="00157736">
        <w:rPr>
          <w:rFonts w:ascii="Times New Roman" w:hAnsi="Times New Roman" w:cs="Times New Roman"/>
          <w:sz w:val="24"/>
          <w:szCs w:val="24"/>
        </w:rPr>
        <w:t>5</w:t>
      </w:r>
      <w:r w:rsidRPr="00157736">
        <w:rPr>
          <w:rFonts w:ascii="Times New Roman" w:hAnsi="Times New Roman" w:cs="Times New Roman"/>
          <w:sz w:val="24"/>
          <w:szCs w:val="24"/>
        </w:rPr>
        <w:t xml:space="preserve">). </w:t>
      </w:r>
      <w:r w:rsidRPr="00FD7FF5">
        <w:rPr>
          <w:rFonts w:ascii="Times New Roman" w:hAnsi="Times New Roman" w:cs="Times New Roman"/>
          <w:sz w:val="24"/>
          <w:szCs w:val="24"/>
        </w:rPr>
        <w:t xml:space="preserve">The Necessity of </w:t>
      </w:r>
      <w:proofErr w:type="spellStart"/>
      <w:r w:rsidRPr="00FD7FF5">
        <w:rPr>
          <w:rFonts w:ascii="Times New Roman" w:hAnsi="Times New Roman" w:cs="Times New Roman"/>
          <w:sz w:val="24"/>
          <w:szCs w:val="24"/>
        </w:rPr>
        <w:t>Counselor</w:t>
      </w:r>
      <w:proofErr w:type="spellEnd"/>
      <w:r w:rsidRPr="00FD7FF5">
        <w:rPr>
          <w:rFonts w:ascii="Times New Roman" w:hAnsi="Times New Roman" w:cs="Times New Roman"/>
          <w:sz w:val="24"/>
          <w:szCs w:val="24"/>
        </w:rPr>
        <w:t xml:space="preserve"> </w:t>
      </w:r>
      <w:r w:rsidR="007E0F51" w:rsidRPr="00FD7FF5">
        <w:rPr>
          <w:rFonts w:ascii="Times New Roman" w:hAnsi="Times New Roman" w:cs="Times New Roman"/>
          <w:sz w:val="24"/>
          <w:szCs w:val="24"/>
        </w:rPr>
        <w:t>Individuation</w:t>
      </w:r>
      <w:r w:rsidR="00523526" w:rsidRPr="00FD7FF5">
        <w:rPr>
          <w:rFonts w:ascii="Times New Roman" w:hAnsi="Times New Roman" w:cs="Times New Roman"/>
          <w:sz w:val="24"/>
          <w:szCs w:val="24"/>
        </w:rPr>
        <w:t xml:space="preserve"> for Fostering Reflective Practice</w:t>
      </w:r>
      <w:r w:rsidR="00523526" w:rsidRPr="00157736">
        <w:rPr>
          <w:rFonts w:ascii="Times New Roman" w:hAnsi="Times New Roman" w:cs="Times New Roman"/>
          <w:sz w:val="24"/>
          <w:szCs w:val="24"/>
        </w:rPr>
        <w:t xml:space="preserve">, </w:t>
      </w:r>
      <w:r w:rsidR="00157736">
        <w:rPr>
          <w:rFonts w:ascii="Times New Roman" w:hAnsi="Times New Roman" w:cs="Times New Roman"/>
          <w:sz w:val="24"/>
          <w:szCs w:val="24"/>
        </w:rPr>
        <w:tab/>
      </w:r>
      <w:r w:rsidR="007E0F51" w:rsidRPr="00FD7FF5">
        <w:rPr>
          <w:rFonts w:ascii="Times New Roman" w:hAnsi="Times New Roman" w:cs="Times New Roman"/>
          <w:i/>
          <w:iCs/>
          <w:sz w:val="24"/>
          <w:szCs w:val="24"/>
        </w:rPr>
        <w:t>Journal o</w:t>
      </w:r>
      <w:r w:rsidR="00D01D02" w:rsidRPr="00FD7FF5">
        <w:rPr>
          <w:rFonts w:ascii="Times New Roman" w:hAnsi="Times New Roman" w:cs="Times New Roman"/>
          <w:i/>
          <w:iCs/>
          <w:sz w:val="24"/>
          <w:szCs w:val="24"/>
        </w:rPr>
        <w:t>f</w:t>
      </w:r>
      <w:r w:rsidR="007E0F51" w:rsidRPr="00FD7FF5">
        <w:rPr>
          <w:rFonts w:ascii="Times New Roman" w:hAnsi="Times New Roman" w:cs="Times New Roman"/>
          <w:i/>
          <w:iCs/>
          <w:sz w:val="24"/>
          <w:szCs w:val="24"/>
        </w:rPr>
        <w:t xml:space="preserve"> </w:t>
      </w:r>
      <w:proofErr w:type="spellStart"/>
      <w:r w:rsidR="007E0F51" w:rsidRPr="00FD7FF5">
        <w:rPr>
          <w:rFonts w:ascii="Times New Roman" w:hAnsi="Times New Roman" w:cs="Times New Roman"/>
          <w:i/>
          <w:iCs/>
          <w:sz w:val="24"/>
          <w:szCs w:val="24"/>
        </w:rPr>
        <w:t>Counseling</w:t>
      </w:r>
      <w:proofErr w:type="spellEnd"/>
      <w:r w:rsidR="007E0F51" w:rsidRPr="00FD7FF5">
        <w:rPr>
          <w:rFonts w:ascii="Times New Roman" w:hAnsi="Times New Roman" w:cs="Times New Roman"/>
          <w:i/>
          <w:iCs/>
          <w:sz w:val="24"/>
          <w:szCs w:val="24"/>
        </w:rPr>
        <w:t xml:space="preserve"> &amp; Development</w:t>
      </w:r>
      <w:r w:rsidR="00533102" w:rsidRPr="00FD7FF5">
        <w:rPr>
          <w:rFonts w:ascii="Times New Roman" w:hAnsi="Times New Roman" w:cs="Times New Roman"/>
          <w:i/>
          <w:iCs/>
          <w:sz w:val="24"/>
          <w:szCs w:val="24"/>
        </w:rPr>
        <w:t>,</w:t>
      </w:r>
      <w:r w:rsidR="00FD7FF5">
        <w:rPr>
          <w:rFonts w:ascii="Times New Roman" w:hAnsi="Times New Roman" w:cs="Times New Roman"/>
          <w:i/>
          <w:iCs/>
          <w:sz w:val="24"/>
          <w:szCs w:val="24"/>
        </w:rPr>
        <w:t xml:space="preserve"> </w:t>
      </w:r>
      <w:r w:rsidR="00FD7FF5" w:rsidRPr="00FD7FF5">
        <w:rPr>
          <w:rFonts w:ascii="Times New Roman" w:hAnsi="Times New Roman" w:cs="Times New Roman"/>
          <w:sz w:val="24"/>
          <w:szCs w:val="24"/>
        </w:rPr>
        <w:t>93,</w:t>
      </w:r>
      <w:r w:rsidR="00533102" w:rsidRPr="00FD7FF5">
        <w:rPr>
          <w:rFonts w:ascii="Times New Roman" w:hAnsi="Times New Roman" w:cs="Times New Roman"/>
          <w:sz w:val="24"/>
          <w:szCs w:val="24"/>
        </w:rPr>
        <w:t xml:space="preserve"> (pp. 88</w:t>
      </w:r>
      <w:r w:rsidR="00533102" w:rsidRPr="00157736">
        <w:rPr>
          <w:rFonts w:ascii="Times New Roman" w:hAnsi="Times New Roman" w:cs="Times New Roman"/>
          <w:sz w:val="24"/>
          <w:szCs w:val="24"/>
        </w:rPr>
        <w:t>-</w:t>
      </w:r>
      <w:r w:rsidR="00D90944" w:rsidRPr="00157736">
        <w:rPr>
          <w:rFonts w:ascii="Times New Roman" w:hAnsi="Times New Roman" w:cs="Times New Roman"/>
          <w:sz w:val="24"/>
          <w:szCs w:val="24"/>
        </w:rPr>
        <w:t>94)</w:t>
      </w:r>
      <w:r w:rsidR="00AF519C" w:rsidRPr="00157736">
        <w:rPr>
          <w:rFonts w:ascii="Times New Roman" w:hAnsi="Times New Roman" w:cs="Times New Roman"/>
          <w:sz w:val="24"/>
          <w:szCs w:val="24"/>
        </w:rPr>
        <w:t>.</w:t>
      </w:r>
      <w:r w:rsidR="00DD7E69" w:rsidRPr="00157736">
        <w:rPr>
          <w:rFonts w:ascii="Times New Roman" w:hAnsi="Times New Roman" w:cs="Times New Roman"/>
          <w:sz w:val="24"/>
          <w:szCs w:val="24"/>
        </w:rPr>
        <w:t xml:space="preserve"> </w:t>
      </w:r>
      <w:r w:rsidR="0067172E" w:rsidRPr="00157736">
        <w:rPr>
          <w:rFonts w:ascii="Times New Roman" w:hAnsi="Times New Roman" w:cs="Times New Roman"/>
          <w:sz w:val="24"/>
          <w:szCs w:val="24"/>
        </w:rPr>
        <w:t xml:space="preserve">Athabasca University, </w:t>
      </w:r>
      <w:r w:rsidR="00157736">
        <w:rPr>
          <w:rFonts w:ascii="Times New Roman" w:hAnsi="Times New Roman" w:cs="Times New Roman"/>
          <w:sz w:val="24"/>
          <w:szCs w:val="24"/>
        </w:rPr>
        <w:tab/>
      </w:r>
      <w:r w:rsidR="0067172E" w:rsidRPr="00157736">
        <w:rPr>
          <w:rFonts w:ascii="Times New Roman" w:hAnsi="Times New Roman" w:cs="Times New Roman"/>
          <w:sz w:val="24"/>
          <w:szCs w:val="24"/>
        </w:rPr>
        <w:t xml:space="preserve">Edmonton, Alberta, Canada, American </w:t>
      </w:r>
      <w:proofErr w:type="spellStart"/>
      <w:r w:rsidR="0067172E" w:rsidRPr="00157736">
        <w:rPr>
          <w:rFonts w:ascii="Times New Roman" w:hAnsi="Times New Roman" w:cs="Times New Roman"/>
          <w:sz w:val="24"/>
          <w:szCs w:val="24"/>
        </w:rPr>
        <w:t>Counseling</w:t>
      </w:r>
      <w:proofErr w:type="spellEnd"/>
      <w:r w:rsidR="0067172E" w:rsidRPr="00157736">
        <w:rPr>
          <w:rFonts w:ascii="Times New Roman" w:hAnsi="Times New Roman" w:cs="Times New Roman"/>
          <w:sz w:val="24"/>
          <w:szCs w:val="24"/>
        </w:rPr>
        <w:t xml:space="preserve"> Association </w:t>
      </w:r>
      <w:r w:rsidR="00D90944" w:rsidRPr="00157736">
        <w:rPr>
          <w:rFonts w:ascii="Times New Roman" w:hAnsi="Times New Roman" w:cs="Times New Roman"/>
          <w:sz w:val="24"/>
          <w:szCs w:val="24"/>
        </w:rPr>
        <w:t xml:space="preserve"> </w:t>
      </w:r>
      <w:r w:rsidR="00157736">
        <w:rPr>
          <w:rFonts w:ascii="Times New Roman" w:hAnsi="Times New Roman" w:cs="Times New Roman"/>
          <w:sz w:val="24"/>
          <w:szCs w:val="24"/>
        </w:rPr>
        <w:tab/>
      </w:r>
    </w:p>
    <w:p w14:paraId="0C51D7D2" w14:textId="7A795A37" w:rsidR="00E0192F" w:rsidRPr="00157736" w:rsidRDefault="00E0192F" w:rsidP="00486ACF">
      <w:pPr>
        <w:pStyle w:val="c-article-referencestext"/>
        <w:shd w:val="clear" w:color="auto" w:fill="FCFCFC"/>
        <w:spacing w:before="0" w:beforeAutospacing="0" w:after="120" w:afterAutospacing="0" w:line="480" w:lineRule="auto"/>
      </w:pPr>
      <w:r w:rsidRPr="00157736">
        <w:t>Schwartz, M. (2016). Ethical decision-making theory: An integrated approach. </w:t>
      </w:r>
      <w:r w:rsidRPr="00157736">
        <w:rPr>
          <w:i/>
          <w:iCs/>
        </w:rPr>
        <w:t xml:space="preserve">Journal of </w:t>
      </w:r>
      <w:r w:rsidR="00157736">
        <w:rPr>
          <w:i/>
          <w:iCs/>
        </w:rPr>
        <w:tab/>
      </w:r>
      <w:r w:rsidRPr="00157736">
        <w:rPr>
          <w:i/>
          <w:iCs/>
        </w:rPr>
        <w:t>Business Ethics,</w:t>
      </w:r>
      <w:r w:rsidRPr="00157736">
        <w:t> </w:t>
      </w:r>
      <w:r w:rsidRPr="00FD7FF5">
        <w:t>139(</w:t>
      </w:r>
      <w:r w:rsidRPr="00157736">
        <w:t xml:space="preserve">4), </w:t>
      </w:r>
      <w:r w:rsidR="00FD7FF5">
        <w:t>pp</w:t>
      </w:r>
      <w:r w:rsidRPr="00157736">
        <w:t>755–776.</w:t>
      </w:r>
    </w:p>
    <w:p w14:paraId="318A7CA7" w14:textId="1683C005" w:rsidR="00656E28" w:rsidRDefault="00656E28" w:rsidP="00486ACF">
      <w:pPr>
        <w:pStyle w:val="c-article-referencestext"/>
        <w:shd w:val="clear" w:color="auto" w:fill="FCFCFC"/>
        <w:spacing w:before="0" w:beforeAutospacing="0" w:after="120" w:afterAutospacing="0" w:line="480" w:lineRule="auto"/>
        <w:rPr>
          <w:shd w:val="clear" w:color="auto" w:fill="FFFFFF"/>
        </w:rPr>
      </w:pPr>
      <w:r w:rsidRPr="00157736">
        <w:rPr>
          <w:shd w:val="clear" w:color="auto" w:fill="FFFFFF"/>
        </w:rPr>
        <w:t xml:space="preserve">Small, C. and Lew, C., </w:t>
      </w:r>
      <w:r w:rsidR="005003A0">
        <w:rPr>
          <w:shd w:val="clear" w:color="auto" w:fill="FFFFFF"/>
        </w:rPr>
        <w:t>(</w:t>
      </w:r>
      <w:r w:rsidRPr="00157736">
        <w:rPr>
          <w:shd w:val="clear" w:color="auto" w:fill="FFFFFF"/>
        </w:rPr>
        <w:t>2021</w:t>
      </w:r>
      <w:r w:rsidR="005003A0">
        <w:rPr>
          <w:shd w:val="clear" w:color="auto" w:fill="FFFFFF"/>
        </w:rPr>
        <w:t>)</w:t>
      </w:r>
      <w:r w:rsidRPr="00157736">
        <w:rPr>
          <w:shd w:val="clear" w:color="auto" w:fill="FFFFFF"/>
        </w:rPr>
        <w:t xml:space="preserve">. Mindfulness, moral reasoning and responsibility: Towards virtue </w:t>
      </w:r>
      <w:r w:rsidR="005003A0">
        <w:rPr>
          <w:shd w:val="clear" w:color="auto" w:fill="FFFFFF"/>
        </w:rPr>
        <w:tab/>
      </w:r>
      <w:r w:rsidRPr="00157736">
        <w:rPr>
          <w:shd w:val="clear" w:color="auto" w:fill="FFFFFF"/>
        </w:rPr>
        <w:t>i</w:t>
      </w:r>
      <w:r w:rsidR="005003A0">
        <w:rPr>
          <w:shd w:val="clear" w:color="auto" w:fill="FFFFFF"/>
        </w:rPr>
        <w:t xml:space="preserve">n </w:t>
      </w:r>
      <w:r w:rsidRPr="00157736">
        <w:rPr>
          <w:shd w:val="clear" w:color="auto" w:fill="FFFFFF"/>
        </w:rPr>
        <w:t>ethical decision-making. </w:t>
      </w:r>
      <w:r w:rsidRPr="00157736">
        <w:rPr>
          <w:i/>
          <w:iCs/>
          <w:shd w:val="clear" w:color="auto" w:fill="FFFFFF"/>
        </w:rPr>
        <w:t>Journal of Business Ethics</w:t>
      </w:r>
      <w:r w:rsidRPr="00157736">
        <w:rPr>
          <w:shd w:val="clear" w:color="auto" w:fill="FFFFFF"/>
        </w:rPr>
        <w:t>, </w:t>
      </w:r>
      <w:r w:rsidRPr="00157736">
        <w:rPr>
          <w:i/>
          <w:iCs/>
          <w:shd w:val="clear" w:color="auto" w:fill="FFFFFF"/>
        </w:rPr>
        <w:t>169</w:t>
      </w:r>
      <w:r w:rsidRPr="00157736">
        <w:rPr>
          <w:shd w:val="clear" w:color="auto" w:fill="FFFFFF"/>
        </w:rPr>
        <w:t>(1), pp.103-117.</w:t>
      </w:r>
    </w:p>
    <w:p w14:paraId="576A492C" w14:textId="46CDCBE7" w:rsidR="006F46BD" w:rsidRPr="006F46BD" w:rsidRDefault="006F46BD" w:rsidP="00486ACF">
      <w:pPr>
        <w:pStyle w:val="c-article-referencestext"/>
        <w:shd w:val="clear" w:color="auto" w:fill="FCFCFC"/>
        <w:spacing w:before="0" w:beforeAutospacing="0" w:after="120" w:afterAutospacing="0" w:line="480" w:lineRule="auto"/>
        <w:rPr>
          <w:shd w:val="clear" w:color="auto" w:fill="FFFFFF"/>
        </w:rPr>
      </w:pPr>
      <w:r w:rsidRPr="006F46BD">
        <w:rPr>
          <w:color w:val="333333"/>
          <w:shd w:val="clear" w:color="auto" w:fill="FCFCFC"/>
        </w:rPr>
        <w:t xml:space="preserve">Trevino, L. K. (1986). Ethical decision-making in organizations: A person-situation interactionist </w:t>
      </w:r>
      <w:r>
        <w:rPr>
          <w:color w:val="333333"/>
          <w:shd w:val="clear" w:color="auto" w:fill="FCFCFC"/>
        </w:rPr>
        <w:tab/>
      </w:r>
      <w:r w:rsidRPr="006F46BD">
        <w:rPr>
          <w:color w:val="333333"/>
          <w:shd w:val="clear" w:color="auto" w:fill="FCFCFC"/>
        </w:rPr>
        <w:t>model. </w:t>
      </w:r>
      <w:r w:rsidRPr="006F46BD">
        <w:rPr>
          <w:i/>
          <w:iCs/>
          <w:color w:val="333333"/>
          <w:shd w:val="clear" w:color="auto" w:fill="FCFCFC"/>
        </w:rPr>
        <w:t>Academy of Management Review,</w:t>
      </w:r>
      <w:r w:rsidRPr="006F46BD">
        <w:rPr>
          <w:color w:val="333333"/>
          <w:shd w:val="clear" w:color="auto" w:fill="FCFCFC"/>
        </w:rPr>
        <w:t> </w:t>
      </w:r>
      <w:r w:rsidRPr="006F46BD">
        <w:rPr>
          <w:i/>
          <w:iCs/>
          <w:color w:val="333333"/>
          <w:shd w:val="clear" w:color="auto" w:fill="FCFCFC"/>
        </w:rPr>
        <w:t>11</w:t>
      </w:r>
      <w:r w:rsidRPr="006F46BD">
        <w:rPr>
          <w:color w:val="333333"/>
          <w:shd w:val="clear" w:color="auto" w:fill="FCFCFC"/>
        </w:rPr>
        <w:t>(3), 601–617.</w:t>
      </w:r>
    </w:p>
    <w:p w14:paraId="27E02AD0" w14:textId="6C7E3070" w:rsidR="00061193" w:rsidRPr="00157736" w:rsidRDefault="00061193" w:rsidP="00486ACF">
      <w:pPr>
        <w:pStyle w:val="c-article-referencestext"/>
        <w:shd w:val="clear" w:color="auto" w:fill="FCFCFC"/>
        <w:spacing w:before="0" w:beforeAutospacing="0" w:after="120" w:afterAutospacing="0" w:line="480" w:lineRule="auto"/>
      </w:pPr>
      <w:proofErr w:type="spellStart"/>
      <w:r>
        <w:lastRenderedPageBreak/>
        <w:t>Wareing</w:t>
      </w:r>
      <w:proofErr w:type="spellEnd"/>
      <w:r>
        <w:t xml:space="preserve">, M., </w:t>
      </w:r>
      <w:r w:rsidR="005003A0">
        <w:t>(</w:t>
      </w:r>
      <w:r>
        <w:t>2017</w:t>
      </w:r>
      <w:r w:rsidR="005003A0">
        <w:t>)</w:t>
      </w:r>
      <w:r>
        <w:t xml:space="preserve">. Me, my, more, must: a values-based model of reflection. </w:t>
      </w:r>
      <w:r>
        <w:rPr>
          <w:i/>
          <w:iCs/>
        </w:rPr>
        <w:t xml:space="preserve">Reflective </w:t>
      </w:r>
      <w:r w:rsidR="005003A0">
        <w:rPr>
          <w:i/>
          <w:iCs/>
        </w:rPr>
        <w:tab/>
      </w:r>
      <w:r>
        <w:rPr>
          <w:i/>
          <w:iCs/>
        </w:rPr>
        <w:t>Practice</w:t>
      </w:r>
      <w:r>
        <w:t xml:space="preserve">, </w:t>
      </w:r>
      <w:r>
        <w:rPr>
          <w:i/>
          <w:iCs/>
        </w:rPr>
        <w:t>18</w:t>
      </w:r>
      <w:r>
        <w:t>(2), pp.268-279</w:t>
      </w:r>
    </w:p>
    <w:p w14:paraId="74BA84CE" w14:textId="2496138F" w:rsidR="003C5115" w:rsidRPr="00157736" w:rsidRDefault="00170504" w:rsidP="00486ACF">
      <w:pPr>
        <w:spacing w:line="480" w:lineRule="auto"/>
        <w:rPr>
          <w:rFonts w:ascii="Times New Roman" w:hAnsi="Times New Roman" w:cs="Times New Roman"/>
          <w:sz w:val="24"/>
          <w:szCs w:val="24"/>
        </w:rPr>
      </w:pPr>
      <w:r w:rsidRPr="00157736">
        <w:rPr>
          <w:rFonts w:ascii="Times New Roman" w:hAnsi="Times New Roman" w:cs="Times New Roman"/>
          <w:sz w:val="24"/>
          <w:szCs w:val="24"/>
        </w:rPr>
        <w:t xml:space="preserve">West, W. (2010). Some </w:t>
      </w:r>
      <w:r w:rsidR="00544BDE" w:rsidRPr="00157736">
        <w:rPr>
          <w:rFonts w:ascii="Times New Roman" w:hAnsi="Times New Roman" w:cs="Times New Roman"/>
          <w:sz w:val="24"/>
          <w:szCs w:val="24"/>
        </w:rPr>
        <w:t>e</w:t>
      </w:r>
      <w:r w:rsidRPr="00157736">
        <w:rPr>
          <w:rFonts w:ascii="Times New Roman" w:hAnsi="Times New Roman" w:cs="Times New Roman"/>
          <w:sz w:val="24"/>
          <w:szCs w:val="24"/>
        </w:rPr>
        <w:t xml:space="preserve">thical dilemmas in counselling and counselling research, </w:t>
      </w:r>
      <w:r w:rsidRPr="00FD7FF5">
        <w:rPr>
          <w:rFonts w:ascii="Times New Roman" w:hAnsi="Times New Roman" w:cs="Times New Roman"/>
          <w:i/>
          <w:iCs/>
          <w:sz w:val="24"/>
          <w:szCs w:val="24"/>
        </w:rPr>
        <w:t xml:space="preserve">British </w:t>
      </w:r>
      <w:r w:rsidR="005003A0">
        <w:rPr>
          <w:rFonts w:ascii="Times New Roman" w:hAnsi="Times New Roman" w:cs="Times New Roman"/>
          <w:i/>
          <w:iCs/>
          <w:sz w:val="24"/>
          <w:szCs w:val="24"/>
        </w:rPr>
        <w:tab/>
      </w:r>
      <w:r w:rsidRPr="00FD7FF5">
        <w:rPr>
          <w:rFonts w:ascii="Times New Roman" w:hAnsi="Times New Roman" w:cs="Times New Roman"/>
          <w:i/>
          <w:iCs/>
          <w:sz w:val="24"/>
          <w:szCs w:val="24"/>
        </w:rPr>
        <w:t>Journal of Guidance &amp; Counselling</w:t>
      </w:r>
      <w:r w:rsidRPr="00157736">
        <w:rPr>
          <w:rFonts w:ascii="Times New Roman" w:hAnsi="Times New Roman" w:cs="Times New Roman"/>
          <w:sz w:val="24"/>
          <w:szCs w:val="24"/>
        </w:rPr>
        <w:t xml:space="preserve">, </w:t>
      </w:r>
      <w:r w:rsidR="00991CED" w:rsidRPr="00157736">
        <w:rPr>
          <w:rFonts w:ascii="Times New Roman" w:hAnsi="Times New Roman" w:cs="Times New Roman"/>
          <w:sz w:val="24"/>
          <w:szCs w:val="24"/>
        </w:rPr>
        <w:t>30(3), pp261-268</w:t>
      </w:r>
    </w:p>
    <w:p w14:paraId="53851260" w14:textId="3F10780C" w:rsidR="003C5115" w:rsidRPr="00157736" w:rsidRDefault="003C5115" w:rsidP="00486ACF">
      <w:pPr>
        <w:spacing w:line="480" w:lineRule="auto"/>
        <w:rPr>
          <w:rFonts w:ascii="Times New Roman" w:hAnsi="Times New Roman" w:cs="Times New Roman"/>
          <w:sz w:val="24"/>
          <w:szCs w:val="24"/>
        </w:rPr>
      </w:pPr>
      <w:r w:rsidRPr="00157736">
        <w:rPr>
          <w:rFonts w:ascii="Times New Roman" w:hAnsi="Times New Roman" w:cs="Times New Roman"/>
          <w:sz w:val="24"/>
          <w:szCs w:val="24"/>
          <w:shd w:val="clear" w:color="auto" w:fill="FFFFFF"/>
        </w:rPr>
        <w:t xml:space="preserve">Wong-Wylie, G., </w:t>
      </w:r>
      <w:r w:rsidR="005003A0">
        <w:rPr>
          <w:rFonts w:ascii="Times New Roman" w:hAnsi="Times New Roman" w:cs="Times New Roman"/>
          <w:sz w:val="24"/>
          <w:szCs w:val="24"/>
          <w:shd w:val="clear" w:color="auto" w:fill="FFFFFF"/>
        </w:rPr>
        <w:t>(</w:t>
      </w:r>
      <w:r w:rsidRPr="00157736">
        <w:rPr>
          <w:rFonts w:ascii="Times New Roman" w:hAnsi="Times New Roman" w:cs="Times New Roman"/>
          <w:sz w:val="24"/>
          <w:szCs w:val="24"/>
          <w:shd w:val="clear" w:color="auto" w:fill="FFFFFF"/>
        </w:rPr>
        <w:t>2010</w:t>
      </w:r>
      <w:r w:rsidR="005003A0">
        <w:rPr>
          <w:rFonts w:ascii="Times New Roman" w:hAnsi="Times New Roman" w:cs="Times New Roman"/>
          <w:sz w:val="24"/>
          <w:szCs w:val="24"/>
          <w:shd w:val="clear" w:color="auto" w:fill="FFFFFF"/>
        </w:rPr>
        <w:t>)</w:t>
      </w:r>
      <w:r w:rsidRPr="00157736">
        <w:rPr>
          <w:rFonts w:ascii="Times New Roman" w:hAnsi="Times New Roman" w:cs="Times New Roman"/>
          <w:sz w:val="24"/>
          <w:szCs w:val="24"/>
          <w:shd w:val="clear" w:color="auto" w:fill="FFFFFF"/>
        </w:rPr>
        <w:t>. </w:t>
      </w:r>
      <w:proofErr w:type="spellStart"/>
      <w:r w:rsidRPr="00157736">
        <w:rPr>
          <w:rFonts w:ascii="Times New Roman" w:hAnsi="Times New Roman" w:cs="Times New Roman"/>
          <w:i/>
          <w:iCs/>
          <w:sz w:val="24"/>
          <w:szCs w:val="24"/>
          <w:shd w:val="clear" w:color="auto" w:fill="FFFFFF"/>
        </w:rPr>
        <w:t>Counsellor''Know</w:t>
      </w:r>
      <w:proofErr w:type="spellEnd"/>
      <w:r w:rsidRPr="00157736">
        <w:rPr>
          <w:rFonts w:ascii="Times New Roman" w:hAnsi="Times New Roman" w:cs="Times New Roman"/>
          <w:i/>
          <w:iCs/>
          <w:sz w:val="24"/>
          <w:szCs w:val="24"/>
          <w:shd w:val="clear" w:color="auto" w:fill="FFFFFF"/>
        </w:rPr>
        <w:t xml:space="preserve"> Thyself'': Growing Ourselves, Shaping Our </w:t>
      </w:r>
      <w:r w:rsidR="00157736">
        <w:rPr>
          <w:rFonts w:ascii="Times New Roman" w:hAnsi="Times New Roman" w:cs="Times New Roman"/>
          <w:i/>
          <w:iCs/>
          <w:sz w:val="24"/>
          <w:szCs w:val="24"/>
          <w:shd w:val="clear" w:color="auto" w:fill="FFFFFF"/>
        </w:rPr>
        <w:tab/>
      </w:r>
      <w:r w:rsidRPr="00157736">
        <w:rPr>
          <w:rFonts w:ascii="Times New Roman" w:hAnsi="Times New Roman" w:cs="Times New Roman"/>
          <w:i/>
          <w:iCs/>
          <w:sz w:val="24"/>
          <w:szCs w:val="24"/>
          <w:shd w:val="clear" w:color="auto" w:fill="FFFFFF"/>
        </w:rPr>
        <w:t>Professional Practice, and Enhancing Education Through Reflective Practice</w:t>
      </w:r>
      <w:r w:rsidRPr="00157736">
        <w:rPr>
          <w:rFonts w:ascii="Times New Roman" w:hAnsi="Times New Roman" w:cs="Times New Roman"/>
          <w:sz w:val="24"/>
          <w:szCs w:val="24"/>
          <w:shd w:val="clear" w:color="auto" w:fill="FFFFFF"/>
        </w:rPr>
        <w:t xml:space="preserve">. VDM </w:t>
      </w:r>
      <w:r w:rsidR="00157736">
        <w:rPr>
          <w:rFonts w:ascii="Times New Roman" w:hAnsi="Times New Roman" w:cs="Times New Roman"/>
          <w:sz w:val="24"/>
          <w:szCs w:val="24"/>
          <w:shd w:val="clear" w:color="auto" w:fill="FFFFFF"/>
        </w:rPr>
        <w:tab/>
      </w:r>
      <w:r w:rsidRPr="00157736">
        <w:rPr>
          <w:rFonts w:ascii="Times New Roman" w:hAnsi="Times New Roman" w:cs="Times New Roman"/>
          <w:sz w:val="24"/>
          <w:szCs w:val="24"/>
          <w:shd w:val="clear" w:color="auto" w:fill="FFFFFF"/>
        </w:rPr>
        <w:t>Publishing.</w:t>
      </w:r>
    </w:p>
    <w:sectPr w:rsidR="003C5115" w:rsidRPr="00157736" w:rsidSect="00307907">
      <w:headerReference w:type="default" r:id="rId10"/>
      <w:footerReference w:type="default" r:id="rId1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215A6" w14:textId="77777777" w:rsidR="000E38FA" w:rsidRDefault="000E38FA" w:rsidP="00E65B62">
      <w:pPr>
        <w:spacing w:after="0" w:line="240" w:lineRule="auto"/>
      </w:pPr>
      <w:r>
        <w:separator/>
      </w:r>
    </w:p>
  </w:endnote>
  <w:endnote w:type="continuationSeparator" w:id="0">
    <w:p w14:paraId="0D81F627" w14:textId="77777777" w:rsidR="000E38FA" w:rsidRDefault="000E38FA" w:rsidP="00E65B62">
      <w:pPr>
        <w:spacing w:after="0" w:line="240" w:lineRule="auto"/>
      </w:pPr>
      <w:r>
        <w:continuationSeparator/>
      </w:r>
    </w:p>
  </w:endnote>
  <w:endnote w:type="continuationNotice" w:id="1">
    <w:p w14:paraId="491251C7" w14:textId="77777777" w:rsidR="000E38FA" w:rsidRDefault="000E38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530102"/>
      <w:docPartObj>
        <w:docPartGallery w:val="Page Numbers (Bottom of Page)"/>
        <w:docPartUnique/>
      </w:docPartObj>
    </w:sdtPr>
    <w:sdtEndPr>
      <w:rPr>
        <w:noProof/>
      </w:rPr>
    </w:sdtEndPr>
    <w:sdtContent>
      <w:p w14:paraId="345DA5F9" w14:textId="494CAB23" w:rsidR="00E65B62" w:rsidRDefault="00E65B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F71013" w14:textId="77777777" w:rsidR="00E65B62" w:rsidRDefault="00E65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FFFBF" w14:textId="77777777" w:rsidR="000E38FA" w:rsidRDefault="000E38FA" w:rsidP="00E65B62">
      <w:pPr>
        <w:spacing w:after="0" w:line="240" w:lineRule="auto"/>
      </w:pPr>
      <w:r>
        <w:separator/>
      </w:r>
    </w:p>
  </w:footnote>
  <w:footnote w:type="continuationSeparator" w:id="0">
    <w:p w14:paraId="1D5345F7" w14:textId="77777777" w:rsidR="000E38FA" w:rsidRDefault="000E38FA" w:rsidP="00E65B62">
      <w:pPr>
        <w:spacing w:after="0" w:line="240" w:lineRule="auto"/>
      </w:pPr>
      <w:r>
        <w:continuationSeparator/>
      </w:r>
    </w:p>
  </w:footnote>
  <w:footnote w:type="continuationNotice" w:id="1">
    <w:p w14:paraId="5D8E5226" w14:textId="77777777" w:rsidR="000E38FA" w:rsidRDefault="000E38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867E9" w14:textId="6E9BA48E" w:rsidR="00E65B62" w:rsidRDefault="00E65B62">
    <w:pPr>
      <w:pStyle w:val="Header"/>
      <w:rPr>
        <w:lang w:val="en-US"/>
      </w:rPr>
    </w:pPr>
    <w:r>
      <w:rPr>
        <w:lang w:val="en-US"/>
      </w:rPr>
      <w:t>1911464</w:t>
    </w:r>
  </w:p>
  <w:p w14:paraId="6404DD96" w14:textId="03656D94" w:rsidR="008F011C" w:rsidRPr="00E65B62" w:rsidRDefault="008F011C">
    <w:pPr>
      <w:pStyle w:val="Header"/>
      <w:rPr>
        <w:lang w:val="en-US"/>
      </w:rPr>
    </w:pPr>
    <w:r>
      <w:rPr>
        <w:lang w:val="en-US"/>
      </w:rPr>
      <w:t>Word count: 3,878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907"/>
    <w:rsid w:val="00002F35"/>
    <w:rsid w:val="00005FC9"/>
    <w:rsid w:val="00014498"/>
    <w:rsid w:val="0002733E"/>
    <w:rsid w:val="00030865"/>
    <w:rsid w:val="000329BA"/>
    <w:rsid w:val="000350AE"/>
    <w:rsid w:val="00036267"/>
    <w:rsid w:val="00040229"/>
    <w:rsid w:val="00040EB6"/>
    <w:rsid w:val="00043246"/>
    <w:rsid w:val="00061193"/>
    <w:rsid w:val="000618C8"/>
    <w:rsid w:val="00064ABD"/>
    <w:rsid w:val="0006602E"/>
    <w:rsid w:val="00073091"/>
    <w:rsid w:val="00084325"/>
    <w:rsid w:val="000A4635"/>
    <w:rsid w:val="000A7E0B"/>
    <w:rsid w:val="000B46F8"/>
    <w:rsid w:val="000C36D6"/>
    <w:rsid w:val="000D2F18"/>
    <w:rsid w:val="000D3B42"/>
    <w:rsid w:val="000D74DE"/>
    <w:rsid w:val="000E0320"/>
    <w:rsid w:val="000E38FA"/>
    <w:rsid w:val="000F2D02"/>
    <w:rsid w:val="00112327"/>
    <w:rsid w:val="001128B6"/>
    <w:rsid w:val="00114532"/>
    <w:rsid w:val="0011671F"/>
    <w:rsid w:val="00117258"/>
    <w:rsid w:val="00117C79"/>
    <w:rsid w:val="001210CF"/>
    <w:rsid w:val="00123563"/>
    <w:rsid w:val="00126F9B"/>
    <w:rsid w:val="00127E31"/>
    <w:rsid w:val="00136FD7"/>
    <w:rsid w:val="00137E5C"/>
    <w:rsid w:val="001410F9"/>
    <w:rsid w:val="00142771"/>
    <w:rsid w:val="0014689E"/>
    <w:rsid w:val="00155BB5"/>
    <w:rsid w:val="00157736"/>
    <w:rsid w:val="00170140"/>
    <w:rsid w:val="00170504"/>
    <w:rsid w:val="0017546F"/>
    <w:rsid w:val="00191256"/>
    <w:rsid w:val="00192193"/>
    <w:rsid w:val="001A574A"/>
    <w:rsid w:val="001B3120"/>
    <w:rsid w:val="001B7A61"/>
    <w:rsid w:val="001C2408"/>
    <w:rsid w:val="001C5356"/>
    <w:rsid w:val="001C6532"/>
    <w:rsid w:val="001D0044"/>
    <w:rsid w:val="001D4B36"/>
    <w:rsid w:val="001D5860"/>
    <w:rsid w:val="001D77B3"/>
    <w:rsid w:val="001E61DF"/>
    <w:rsid w:val="001E642E"/>
    <w:rsid w:val="001E6514"/>
    <w:rsid w:val="001F0F4A"/>
    <w:rsid w:val="001F1ACA"/>
    <w:rsid w:val="001F4525"/>
    <w:rsid w:val="00213C57"/>
    <w:rsid w:val="0024679A"/>
    <w:rsid w:val="00270598"/>
    <w:rsid w:val="00270ACE"/>
    <w:rsid w:val="00274A55"/>
    <w:rsid w:val="00282AEA"/>
    <w:rsid w:val="002A5A61"/>
    <w:rsid w:val="002A75CF"/>
    <w:rsid w:val="002B218C"/>
    <w:rsid w:val="002B6D39"/>
    <w:rsid w:val="002C63B2"/>
    <w:rsid w:val="002D4220"/>
    <w:rsid w:val="002D63BD"/>
    <w:rsid w:val="002E1EF6"/>
    <w:rsid w:val="002E7088"/>
    <w:rsid w:val="002F48A7"/>
    <w:rsid w:val="002F59C7"/>
    <w:rsid w:val="002F6783"/>
    <w:rsid w:val="0030428E"/>
    <w:rsid w:val="00307907"/>
    <w:rsid w:val="00307BC8"/>
    <w:rsid w:val="00310550"/>
    <w:rsid w:val="0031656F"/>
    <w:rsid w:val="00320294"/>
    <w:rsid w:val="00326AAA"/>
    <w:rsid w:val="003310C7"/>
    <w:rsid w:val="00334B23"/>
    <w:rsid w:val="003370BF"/>
    <w:rsid w:val="00340C5A"/>
    <w:rsid w:val="00341059"/>
    <w:rsid w:val="00346D67"/>
    <w:rsid w:val="003507EE"/>
    <w:rsid w:val="00352675"/>
    <w:rsid w:val="003526F7"/>
    <w:rsid w:val="00363EBC"/>
    <w:rsid w:val="00365911"/>
    <w:rsid w:val="00371659"/>
    <w:rsid w:val="00381624"/>
    <w:rsid w:val="003854F6"/>
    <w:rsid w:val="00391C46"/>
    <w:rsid w:val="003A0A20"/>
    <w:rsid w:val="003A3A8E"/>
    <w:rsid w:val="003B17D1"/>
    <w:rsid w:val="003B5161"/>
    <w:rsid w:val="003B676F"/>
    <w:rsid w:val="003C5115"/>
    <w:rsid w:val="003E125B"/>
    <w:rsid w:val="003E482F"/>
    <w:rsid w:val="003F4C85"/>
    <w:rsid w:val="003F560B"/>
    <w:rsid w:val="00404AAB"/>
    <w:rsid w:val="004229FC"/>
    <w:rsid w:val="0042326A"/>
    <w:rsid w:val="0042730C"/>
    <w:rsid w:val="00427FB3"/>
    <w:rsid w:val="00431E78"/>
    <w:rsid w:val="00436128"/>
    <w:rsid w:val="004466ED"/>
    <w:rsid w:val="0044756D"/>
    <w:rsid w:val="00447849"/>
    <w:rsid w:val="00450842"/>
    <w:rsid w:val="004561E8"/>
    <w:rsid w:val="004579F6"/>
    <w:rsid w:val="0046148C"/>
    <w:rsid w:val="00463CC5"/>
    <w:rsid w:val="004706FF"/>
    <w:rsid w:val="00470B2B"/>
    <w:rsid w:val="00473386"/>
    <w:rsid w:val="0048130E"/>
    <w:rsid w:val="00482B55"/>
    <w:rsid w:val="00486ACF"/>
    <w:rsid w:val="004904B4"/>
    <w:rsid w:val="0049089B"/>
    <w:rsid w:val="00496179"/>
    <w:rsid w:val="004A077F"/>
    <w:rsid w:val="004B08AA"/>
    <w:rsid w:val="004B30D9"/>
    <w:rsid w:val="004C6CBB"/>
    <w:rsid w:val="004C6D45"/>
    <w:rsid w:val="004D1CD4"/>
    <w:rsid w:val="004D585E"/>
    <w:rsid w:val="004E71B8"/>
    <w:rsid w:val="004F0561"/>
    <w:rsid w:val="005003A0"/>
    <w:rsid w:val="00502686"/>
    <w:rsid w:val="0050497C"/>
    <w:rsid w:val="00504DDA"/>
    <w:rsid w:val="005134C7"/>
    <w:rsid w:val="00515171"/>
    <w:rsid w:val="00523526"/>
    <w:rsid w:val="0052593F"/>
    <w:rsid w:val="0052604B"/>
    <w:rsid w:val="0053113D"/>
    <w:rsid w:val="00532D30"/>
    <w:rsid w:val="00533102"/>
    <w:rsid w:val="00535281"/>
    <w:rsid w:val="00544374"/>
    <w:rsid w:val="00544BDE"/>
    <w:rsid w:val="00556209"/>
    <w:rsid w:val="00556A97"/>
    <w:rsid w:val="005611B4"/>
    <w:rsid w:val="00561995"/>
    <w:rsid w:val="00564F8D"/>
    <w:rsid w:val="00565069"/>
    <w:rsid w:val="00577D80"/>
    <w:rsid w:val="00584BDB"/>
    <w:rsid w:val="00584F98"/>
    <w:rsid w:val="005859B1"/>
    <w:rsid w:val="005A3021"/>
    <w:rsid w:val="005C170D"/>
    <w:rsid w:val="005C1F88"/>
    <w:rsid w:val="005D2423"/>
    <w:rsid w:val="005D4C9F"/>
    <w:rsid w:val="005D6620"/>
    <w:rsid w:val="005D6E07"/>
    <w:rsid w:val="005E3CE5"/>
    <w:rsid w:val="005E79D9"/>
    <w:rsid w:val="005F025F"/>
    <w:rsid w:val="005F43E3"/>
    <w:rsid w:val="00602B6B"/>
    <w:rsid w:val="00610CF9"/>
    <w:rsid w:val="00613B59"/>
    <w:rsid w:val="006156CE"/>
    <w:rsid w:val="006232CB"/>
    <w:rsid w:val="00625B90"/>
    <w:rsid w:val="006405EE"/>
    <w:rsid w:val="006446F6"/>
    <w:rsid w:val="00651225"/>
    <w:rsid w:val="00656E28"/>
    <w:rsid w:val="006570E3"/>
    <w:rsid w:val="0066760E"/>
    <w:rsid w:val="0067172E"/>
    <w:rsid w:val="00674885"/>
    <w:rsid w:val="00687DDE"/>
    <w:rsid w:val="00694F59"/>
    <w:rsid w:val="006A2C2F"/>
    <w:rsid w:val="006B2F5A"/>
    <w:rsid w:val="006C3EB6"/>
    <w:rsid w:val="006D2229"/>
    <w:rsid w:val="006D441D"/>
    <w:rsid w:val="006E2301"/>
    <w:rsid w:val="006E7190"/>
    <w:rsid w:val="006F1B46"/>
    <w:rsid w:val="006F2291"/>
    <w:rsid w:val="006F3942"/>
    <w:rsid w:val="006F46BD"/>
    <w:rsid w:val="0070447F"/>
    <w:rsid w:val="00710831"/>
    <w:rsid w:val="00712157"/>
    <w:rsid w:val="0071322D"/>
    <w:rsid w:val="00713B71"/>
    <w:rsid w:val="00717E20"/>
    <w:rsid w:val="00732942"/>
    <w:rsid w:val="00734561"/>
    <w:rsid w:val="00753C73"/>
    <w:rsid w:val="00762450"/>
    <w:rsid w:val="00764E8C"/>
    <w:rsid w:val="007672B0"/>
    <w:rsid w:val="00770A00"/>
    <w:rsid w:val="00770FBB"/>
    <w:rsid w:val="007856CE"/>
    <w:rsid w:val="00792770"/>
    <w:rsid w:val="00794EBC"/>
    <w:rsid w:val="007A618B"/>
    <w:rsid w:val="007A7339"/>
    <w:rsid w:val="007B2784"/>
    <w:rsid w:val="007B2D54"/>
    <w:rsid w:val="007B730B"/>
    <w:rsid w:val="007C0A03"/>
    <w:rsid w:val="007C1ABE"/>
    <w:rsid w:val="007D0CF6"/>
    <w:rsid w:val="007D2439"/>
    <w:rsid w:val="007D79BB"/>
    <w:rsid w:val="007E0F51"/>
    <w:rsid w:val="007E1EBF"/>
    <w:rsid w:val="007E4551"/>
    <w:rsid w:val="007F73DF"/>
    <w:rsid w:val="00800AE2"/>
    <w:rsid w:val="008013BB"/>
    <w:rsid w:val="00801B58"/>
    <w:rsid w:val="00811E71"/>
    <w:rsid w:val="008134F3"/>
    <w:rsid w:val="00814BE1"/>
    <w:rsid w:val="00824D8F"/>
    <w:rsid w:val="008334F4"/>
    <w:rsid w:val="00835B8D"/>
    <w:rsid w:val="00842190"/>
    <w:rsid w:val="00842ED3"/>
    <w:rsid w:val="00843D7E"/>
    <w:rsid w:val="00847A98"/>
    <w:rsid w:val="00851A79"/>
    <w:rsid w:val="008642CA"/>
    <w:rsid w:val="008678DA"/>
    <w:rsid w:val="00870FA4"/>
    <w:rsid w:val="00887DEE"/>
    <w:rsid w:val="00893A23"/>
    <w:rsid w:val="0089408A"/>
    <w:rsid w:val="008A0C3E"/>
    <w:rsid w:val="008B02CE"/>
    <w:rsid w:val="008B7523"/>
    <w:rsid w:val="008D09FF"/>
    <w:rsid w:val="008D4051"/>
    <w:rsid w:val="008E0193"/>
    <w:rsid w:val="008E0E49"/>
    <w:rsid w:val="008E27EE"/>
    <w:rsid w:val="008F011C"/>
    <w:rsid w:val="008F1527"/>
    <w:rsid w:val="008F3259"/>
    <w:rsid w:val="008F618C"/>
    <w:rsid w:val="008F79EE"/>
    <w:rsid w:val="0090557F"/>
    <w:rsid w:val="00922FB9"/>
    <w:rsid w:val="009269D2"/>
    <w:rsid w:val="00935C7E"/>
    <w:rsid w:val="00940C03"/>
    <w:rsid w:val="009457C7"/>
    <w:rsid w:val="0095558D"/>
    <w:rsid w:val="009577BC"/>
    <w:rsid w:val="009578BF"/>
    <w:rsid w:val="00957CE1"/>
    <w:rsid w:val="00965856"/>
    <w:rsid w:val="00971C17"/>
    <w:rsid w:val="0097331B"/>
    <w:rsid w:val="009857A0"/>
    <w:rsid w:val="00991CED"/>
    <w:rsid w:val="00992DF1"/>
    <w:rsid w:val="009938D4"/>
    <w:rsid w:val="009B0BE2"/>
    <w:rsid w:val="009B159E"/>
    <w:rsid w:val="009B1EAA"/>
    <w:rsid w:val="009B1ECC"/>
    <w:rsid w:val="009C6E3C"/>
    <w:rsid w:val="009E10EA"/>
    <w:rsid w:val="009F12E7"/>
    <w:rsid w:val="009F19CF"/>
    <w:rsid w:val="009F38DA"/>
    <w:rsid w:val="009F3AC9"/>
    <w:rsid w:val="00A012AA"/>
    <w:rsid w:val="00A1563E"/>
    <w:rsid w:val="00A15F25"/>
    <w:rsid w:val="00A23E18"/>
    <w:rsid w:val="00A24E34"/>
    <w:rsid w:val="00A26DF4"/>
    <w:rsid w:val="00A36309"/>
    <w:rsid w:val="00A60418"/>
    <w:rsid w:val="00A63FF5"/>
    <w:rsid w:val="00A65163"/>
    <w:rsid w:val="00A66F3A"/>
    <w:rsid w:val="00A67DA9"/>
    <w:rsid w:val="00A67F1D"/>
    <w:rsid w:val="00A74517"/>
    <w:rsid w:val="00A85FA7"/>
    <w:rsid w:val="00A92B8C"/>
    <w:rsid w:val="00A944DE"/>
    <w:rsid w:val="00A9512D"/>
    <w:rsid w:val="00AA0FBB"/>
    <w:rsid w:val="00AA1CBC"/>
    <w:rsid w:val="00AB07A4"/>
    <w:rsid w:val="00AB2626"/>
    <w:rsid w:val="00AB5DA3"/>
    <w:rsid w:val="00AB769C"/>
    <w:rsid w:val="00AB7DAC"/>
    <w:rsid w:val="00AD05E4"/>
    <w:rsid w:val="00AD654E"/>
    <w:rsid w:val="00AE2B92"/>
    <w:rsid w:val="00AF519C"/>
    <w:rsid w:val="00B0044C"/>
    <w:rsid w:val="00B00C16"/>
    <w:rsid w:val="00B0372D"/>
    <w:rsid w:val="00B20B2B"/>
    <w:rsid w:val="00B23556"/>
    <w:rsid w:val="00B4522F"/>
    <w:rsid w:val="00B47BB8"/>
    <w:rsid w:val="00B47E21"/>
    <w:rsid w:val="00B5352E"/>
    <w:rsid w:val="00B55E5D"/>
    <w:rsid w:val="00B5670C"/>
    <w:rsid w:val="00B56CE1"/>
    <w:rsid w:val="00B60177"/>
    <w:rsid w:val="00B606D3"/>
    <w:rsid w:val="00B625A6"/>
    <w:rsid w:val="00B67B93"/>
    <w:rsid w:val="00B71B2F"/>
    <w:rsid w:val="00B75CEB"/>
    <w:rsid w:val="00B923C5"/>
    <w:rsid w:val="00B96C24"/>
    <w:rsid w:val="00BA1FC4"/>
    <w:rsid w:val="00BA3F71"/>
    <w:rsid w:val="00BB4153"/>
    <w:rsid w:val="00BB4753"/>
    <w:rsid w:val="00BB56B6"/>
    <w:rsid w:val="00BC230F"/>
    <w:rsid w:val="00BC43D4"/>
    <w:rsid w:val="00BD4D0C"/>
    <w:rsid w:val="00BE616A"/>
    <w:rsid w:val="00C00383"/>
    <w:rsid w:val="00C174A4"/>
    <w:rsid w:val="00C20824"/>
    <w:rsid w:val="00C33073"/>
    <w:rsid w:val="00C37426"/>
    <w:rsid w:val="00C41481"/>
    <w:rsid w:val="00C42732"/>
    <w:rsid w:val="00C47012"/>
    <w:rsid w:val="00C50EF9"/>
    <w:rsid w:val="00C50FBD"/>
    <w:rsid w:val="00C51575"/>
    <w:rsid w:val="00C517AE"/>
    <w:rsid w:val="00C52486"/>
    <w:rsid w:val="00C563D1"/>
    <w:rsid w:val="00C56778"/>
    <w:rsid w:val="00C909DC"/>
    <w:rsid w:val="00C92C59"/>
    <w:rsid w:val="00C9490A"/>
    <w:rsid w:val="00CA138F"/>
    <w:rsid w:val="00CA43B5"/>
    <w:rsid w:val="00CA562F"/>
    <w:rsid w:val="00CB4862"/>
    <w:rsid w:val="00CB4E43"/>
    <w:rsid w:val="00CC7872"/>
    <w:rsid w:val="00CE7D18"/>
    <w:rsid w:val="00CF088A"/>
    <w:rsid w:val="00CF1E77"/>
    <w:rsid w:val="00CF46C4"/>
    <w:rsid w:val="00D01D02"/>
    <w:rsid w:val="00D132DB"/>
    <w:rsid w:val="00D14FAB"/>
    <w:rsid w:val="00D16040"/>
    <w:rsid w:val="00D1795A"/>
    <w:rsid w:val="00D27B16"/>
    <w:rsid w:val="00D30F89"/>
    <w:rsid w:val="00D342D6"/>
    <w:rsid w:val="00D4314E"/>
    <w:rsid w:val="00D541EA"/>
    <w:rsid w:val="00D555D2"/>
    <w:rsid w:val="00D62BC9"/>
    <w:rsid w:val="00D64F2E"/>
    <w:rsid w:val="00D813E5"/>
    <w:rsid w:val="00D83B92"/>
    <w:rsid w:val="00D83C4D"/>
    <w:rsid w:val="00D842A6"/>
    <w:rsid w:val="00D87A42"/>
    <w:rsid w:val="00D90944"/>
    <w:rsid w:val="00D95A75"/>
    <w:rsid w:val="00D97E45"/>
    <w:rsid w:val="00DA06E0"/>
    <w:rsid w:val="00DA0F5B"/>
    <w:rsid w:val="00DA1AC6"/>
    <w:rsid w:val="00DA42BF"/>
    <w:rsid w:val="00DB059F"/>
    <w:rsid w:val="00DB3EC3"/>
    <w:rsid w:val="00DC354F"/>
    <w:rsid w:val="00DC7755"/>
    <w:rsid w:val="00DD7E69"/>
    <w:rsid w:val="00DE3FC1"/>
    <w:rsid w:val="00DE4A55"/>
    <w:rsid w:val="00DF06D2"/>
    <w:rsid w:val="00DF0D3B"/>
    <w:rsid w:val="00DF464B"/>
    <w:rsid w:val="00DF53BA"/>
    <w:rsid w:val="00DF57CC"/>
    <w:rsid w:val="00E0192F"/>
    <w:rsid w:val="00E07D96"/>
    <w:rsid w:val="00E12909"/>
    <w:rsid w:val="00E15DAA"/>
    <w:rsid w:val="00E179B8"/>
    <w:rsid w:val="00E216F5"/>
    <w:rsid w:val="00E221F5"/>
    <w:rsid w:val="00E25AE7"/>
    <w:rsid w:val="00E310CA"/>
    <w:rsid w:val="00E37947"/>
    <w:rsid w:val="00E37C7D"/>
    <w:rsid w:val="00E43DF3"/>
    <w:rsid w:val="00E45FE1"/>
    <w:rsid w:val="00E46280"/>
    <w:rsid w:val="00E4737A"/>
    <w:rsid w:val="00E52E9E"/>
    <w:rsid w:val="00E543F7"/>
    <w:rsid w:val="00E55FCF"/>
    <w:rsid w:val="00E63424"/>
    <w:rsid w:val="00E65B62"/>
    <w:rsid w:val="00E803D7"/>
    <w:rsid w:val="00E909DF"/>
    <w:rsid w:val="00E90EF6"/>
    <w:rsid w:val="00EA49FA"/>
    <w:rsid w:val="00EB467E"/>
    <w:rsid w:val="00EB5EC1"/>
    <w:rsid w:val="00EB6A0D"/>
    <w:rsid w:val="00EC49B1"/>
    <w:rsid w:val="00ED0B1C"/>
    <w:rsid w:val="00EE4414"/>
    <w:rsid w:val="00EE6FE2"/>
    <w:rsid w:val="00EF6EE9"/>
    <w:rsid w:val="00F01735"/>
    <w:rsid w:val="00F05275"/>
    <w:rsid w:val="00F06263"/>
    <w:rsid w:val="00F21F38"/>
    <w:rsid w:val="00F34232"/>
    <w:rsid w:val="00F4192E"/>
    <w:rsid w:val="00F51481"/>
    <w:rsid w:val="00F55AA4"/>
    <w:rsid w:val="00F6100D"/>
    <w:rsid w:val="00F6732E"/>
    <w:rsid w:val="00F8564B"/>
    <w:rsid w:val="00F8586A"/>
    <w:rsid w:val="00F90B41"/>
    <w:rsid w:val="00F95199"/>
    <w:rsid w:val="00F9571E"/>
    <w:rsid w:val="00FA5D5A"/>
    <w:rsid w:val="00FB0361"/>
    <w:rsid w:val="00FB081D"/>
    <w:rsid w:val="00FB1CC8"/>
    <w:rsid w:val="00FC630E"/>
    <w:rsid w:val="00FD6641"/>
    <w:rsid w:val="00FD7FF5"/>
    <w:rsid w:val="00FF7373"/>
    <w:rsid w:val="00FF75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2817E"/>
  <w15:chartTrackingRefBased/>
  <w15:docId w15:val="{D924890C-CBA0-48D9-A418-B5951FBA9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4A5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C37426"/>
  </w:style>
  <w:style w:type="paragraph" w:styleId="Header">
    <w:name w:val="header"/>
    <w:basedOn w:val="Normal"/>
    <w:link w:val="HeaderChar"/>
    <w:uiPriority w:val="99"/>
    <w:unhideWhenUsed/>
    <w:rsid w:val="00E65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B62"/>
  </w:style>
  <w:style w:type="paragraph" w:styleId="Footer">
    <w:name w:val="footer"/>
    <w:basedOn w:val="Normal"/>
    <w:link w:val="FooterChar"/>
    <w:uiPriority w:val="99"/>
    <w:unhideWhenUsed/>
    <w:rsid w:val="00E65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B62"/>
  </w:style>
  <w:style w:type="character" w:customStyle="1" w:styleId="Heading1Char">
    <w:name w:val="Heading 1 Char"/>
    <w:basedOn w:val="DefaultParagraphFont"/>
    <w:link w:val="Heading1"/>
    <w:uiPriority w:val="9"/>
    <w:rsid w:val="00DE4A55"/>
    <w:rPr>
      <w:rFonts w:asciiTheme="majorHAnsi" w:eastAsiaTheme="majorEastAsia" w:hAnsiTheme="majorHAnsi" w:cstheme="majorBidi"/>
      <w:color w:val="2F5496" w:themeColor="accent1" w:themeShade="BF"/>
      <w:sz w:val="32"/>
      <w:szCs w:val="32"/>
      <w:lang w:val="en-US"/>
    </w:rPr>
  </w:style>
  <w:style w:type="character" w:customStyle="1" w:styleId="persname">
    <w:name w:val="persname"/>
    <w:basedOn w:val="DefaultParagraphFont"/>
    <w:rsid w:val="00AA1CBC"/>
  </w:style>
  <w:style w:type="character" w:customStyle="1" w:styleId="surname">
    <w:name w:val="surname"/>
    <w:basedOn w:val="DefaultParagraphFont"/>
    <w:rsid w:val="00AA1CBC"/>
  </w:style>
  <w:style w:type="character" w:customStyle="1" w:styleId="forename">
    <w:name w:val="forename"/>
    <w:basedOn w:val="DefaultParagraphFont"/>
    <w:rsid w:val="00AA1CBC"/>
  </w:style>
  <w:style w:type="character" w:customStyle="1" w:styleId="biblscope">
    <w:name w:val="biblscope"/>
    <w:basedOn w:val="DefaultParagraphFont"/>
    <w:rsid w:val="00AA1CBC"/>
  </w:style>
  <w:style w:type="character" w:customStyle="1" w:styleId="Title1">
    <w:name w:val="Title1"/>
    <w:basedOn w:val="DefaultParagraphFont"/>
    <w:rsid w:val="00AA1CBC"/>
  </w:style>
  <w:style w:type="character" w:customStyle="1" w:styleId="pubplace">
    <w:name w:val="pubplace"/>
    <w:basedOn w:val="DefaultParagraphFont"/>
    <w:rsid w:val="00AA1CBC"/>
  </w:style>
  <w:style w:type="character" w:customStyle="1" w:styleId="publisher">
    <w:name w:val="publisher"/>
    <w:basedOn w:val="DefaultParagraphFont"/>
    <w:rsid w:val="00AA1CBC"/>
  </w:style>
  <w:style w:type="character" w:customStyle="1" w:styleId="authors">
    <w:name w:val="authors"/>
    <w:basedOn w:val="DefaultParagraphFont"/>
    <w:rsid w:val="00843D7E"/>
  </w:style>
  <w:style w:type="character" w:customStyle="1" w:styleId="Date1">
    <w:name w:val="Date1"/>
    <w:basedOn w:val="DefaultParagraphFont"/>
    <w:rsid w:val="00843D7E"/>
  </w:style>
  <w:style w:type="character" w:customStyle="1" w:styleId="arttitle">
    <w:name w:val="art_title"/>
    <w:basedOn w:val="DefaultParagraphFont"/>
    <w:rsid w:val="00843D7E"/>
  </w:style>
  <w:style w:type="character" w:customStyle="1" w:styleId="serialtitle">
    <w:name w:val="serial_title"/>
    <w:basedOn w:val="DefaultParagraphFont"/>
    <w:rsid w:val="00843D7E"/>
  </w:style>
  <w:style w:type="character" w:customStyle="1" w:styleId="volumeissue">
    <w:name w:val="volume_issue"/>
    <w:basedOn w:val="DefaultParagraphFont"/>
    <w:rsid w:val="00843D7E"/>
  </w:style>
  <w:style w:type="character" w:customStyle="1" w:styleId="pagerange">
    <w:name w:val="page_range"/>
    <w:basedOn w:val="DefaultParagraphFont"/>
    <w:rsid w:val="00843D7E"/>
  </w:style>
  <w:style w:type="character" w:customStyle="1" w:styleId="doilink">
    <w:name w:val="doi_link"/>
    <w:basedOn w:val="DefaultParagraphFont"/>
    <w:rsid w:val="00843D7E"/>
  </w:style>
  <w:style w:type="character" w:styleId="Hyperlink">
    <w:name w:val="Hyperlink"/>
    <w:basedOn w:val="DefaultParagraphFont"/>
    <w:uiPriority w:val="99"/>
    <w:semiHidden/>
    <w:unhideWhenUsed/>
    <w:rsid w:val="00843D7E"/>
    <w:rPr>
      <w:color w:val="0000FF"/>
      <w:u w:val="single"/>
    </w:rPr>
  </w:style>
  <w:style w:type="paragraph" w:customStyle="1" w:styleId="c-article-referencestext">
    <w:name w:val="c-article-references__text"/>
    <w:basedOn w:val="Normal"/>
    <w:rsid w:val="00E0192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958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events-and-resources/ethics-and-standards/ethical-framework-for-the-counselling-professio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unsellingtutor.com/professional-practice-for-counsellors/ethics-in-counsel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009667-0D0C-409A-AF30-91071EDD5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15</Pages>
  <Words>4440</Words>
  <Characters>23758</Characters>
  <Application>Microsoft Office Word</Application>
  <DocSecurity>0</DocSecurity>
  <Lines>344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Elizabeth King (1911464)</dc:creator>
  <cp:keywords/>
  <dc:description/>
  <cp:lastModifiedBy>Jemma Elizabeth King (1911464)</cp:lastModifiedBy>
  <cp:revision>156</cp:revision>
  <dcterms:created xsi:type="dcterms:W3CDTF">2021-12-06T20:12:00Z</dcterms:created>
  <dcterms:modified xsi:type="dcterms:W3CDTF">2021-12-06T23:13:00Z</dcterms:modified>
</cp:coreProperties>
</file>