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D1823" w:rsidRPr="002D1823" w:rsidRDefault="002D1823" w:rsidP="002D1823">
      <w:pPr>
        <w:jc w:val="center"/>
        <w:rPr>
          <w:b/>
          <w:sz w:val="32"/>
        </w:rPr>
      </w:pPr>
      <w:r w:rsidRPr="002D1823">
        <w:rPr>
          <w:b/>
          <w:sz w:val="32"/>
        </w:rPr>
        <w:t>Module Name: Enterprise and Entrepreneurship</w:t>
      </w:r>
    </w:p>
    <w:p w:rsidR="002D1823" w:rsidRPr="002D1823" w:rsidRDefault="002D1823" w:rsidP="002D1823">
      <w:pPr>
        <w:jc w:val="center"/>
        <w:rPr>
          <w:b/>
          <w:sz w:val="32"/>
        </w:rPr>
      </w:pPr>
      <w:r w:rsidRPr="002D1823">
        <w:rPr>
          <w:b/>
          <w:sz w:val="32"/>
        </w:rPr>
        <w:t>Module Code: LCLM4006</w:t>
      </w:r>
    </w:p>
    <w:p w:rsidR="002D1823" w:rsidRPr="002D1823" w:rsidRDefault="002D1823" w:rsidP="002D1823">
      <w:pPr>
        <w:jc w:val="center"/>
        <w:rPr>
          <w:b/>
        </w:rPr>
      </w:pPr>
      <w:r w:rsidRPr="002D1823">
        <w:rPr>
          <w:b/>
        </w:rPr>
        <w:t>Assignment title: Individual Written Business Plan</w:t>
      </w:r>
    </w:p>
    <w:p w:rsidR="002D1823" w:rsidRPr="002E4263" w:rsidRDefault="002D1823" w:rsidP="002D1823">
      <w:pPr>
        <w:jc w:val="center"/>
        <w:rPr>
          <w:b/>
          <w:szCs w:val="24"/>
        </w:rPr>
      </w:pPr>
      <w:r w:rsidRPr="002D1823">
        <w:rPr>
          <w:b/>
          <w:sz w:val="36"/>
        </w:rPr>
        <w:t>“HireMySkill Ltd.”</w:t>
      </w:r>
    </w:p>
    <w:p w:rsidR="002D1823" w:rsidRDefault="002D1823">
      <w:pPr>
        <w:rPr>
          <w:b/>
          <w:sz w:val="28"/>
        </w:rPr>
      </w:pPr>
      <w:r>
        <w:rPr>
          <w:b/>
          <w:sz w:val="28"/>
        </w:rPr>
        <w:br w:type="page"/>
      </w:r>
    </w:p>
    <w:p w:rsidR="002D1823" w:rsidRPr="00DC0736" w:rsidRDefault="002D1823" w:rsidP="002D1823">
      <w:pPr>
        <w:jc w:val="center"/>
        <w:rPr>
          <w:b/>
          <w:sz w:val="28"/>
        </w:rPr>
      </w:pPr>
      <w:r w:rsidRPr="00DC0736">
        <w:rPr>
          <w:b/>
          <w:sz w:val="28"/>
        </w:rPr>
        <w:lastRenderedPageBreak/>
        <w:t>Executive Summary</w:t>
      </w:r>
    </w:p>
    <w:p w:rsidR="00C726FC" w:rsidRPr="00DD6581" w:rsidRDefault="00C726FC" w:rsidP="00C726FC">
      <w:pPr>
        <w:rPr>
          <w:lang w:eastAsia="en-GB"/>
        </w:rPr>
      </w:pPr>
      <w:r w:rsidRPr="00DD6581">
        <w:rPr>
          <w:lang w:eastAsia="en-GB"/>
        </w:rPr>
        <w:t xml:space="preserve">HireMySkill Ltd. is a Skill based on-line media headquartered within the United Kingdom and is concerned with the matching of customers to the proven skilled labour to execute short term jobs and services. It provides fast, convenient, and reliable services to family and small businesses. </w:t>
      </w:r>
      <w:r>
        <w:rPr>
          <w:lang w:eastAsia="en-GB"/>
        </w:rPr>
        <w:t xml:space="preserve">The initial capital outlay of </w:t>
      </w:r>
      <w:r>
        <w:rPr>
          <w:rFonts w:cs="Times New Roman"/>
          <w:lang w:eastAsia="en-GB"/>
        </w:rPr>
        <w:t>£</w:t>
      </w:r>
      <w:r w:rsidRPr="00DD6581">
        <w:rPr>
          <w:lang w:eastAsia="en-GB"/>
        </w:rPr>
        <w:t>50,000 is utilised to finance the development of the platform, marketing, and operation. The management team possesses technology, operations and marketing knowledge. HireMySkill will be popularised in a few cities in the UK, introduce new services, and attract more verified employees. The HireMySkill has a great potential that can make investors invest in the growing gig economy with a strong financial outlook, marketing tactics, and scalable business, and provide valuable services to the local community.</w:t>
      </w:r>
    </w:p>
    <w:p w:rsidR="002D1823" w:rsidRDefault="002D1823" w:rsidP="002D1823"/>
    <w:p w:rsidR="002D1823" w:rsidRDefault="002D1823" w:rsidP="002D1823">
      <w:pPr>
        <w:spacing w:line="259" w:lineRule="auto"/>
        <w:jc w:val="left"/>
      </w:pPr>
      <w:r>
        <w:br w:type="page"/>
      </w:r>
    </w:p>
    <w:sdt>
      <w:sdtPr>
        <w:rPr>
          <w:rFonts w:ascii="Times New Roman" w:eastAsiaTheme="minorHAnsi" w:hAnsi="Times New Roman" w:cstheme="minorBidi"/>
          <w:color w:val="auto"/>
          <w:sz w:val="24"/>
          <w:szCs w:val="22"/>
          <w:lang w:val="en-GB"/>
        </w:rPr>
        <w:id w:val="-875930520"/>
        <w:docPartObj>
          <w:docPartGallery w:val="Table of Contents"/>
          <w:docPartUnique/>
        </w:docPartObj>
      </w:sdtPr>
      <w:sdtEndPr>
        <w:rPr>
          <w:b/>
          <w:bCs/>
          <w:noProof/>
        </w:rPr>
      </w:sdtEndPr>
      <w:sdtContent>
        <w:p w:rsidR="002D1823" w:rsidRDefault="002D1823" w:rsidP="002D1823">
          <w:pPr>
            <w:pStyle w:val="TOCHeading"/>
          </w:pPr>
          <w:r>
            <w:t>Contents</w:t>
          </w:r>
        </w:p>
        <w:p w:rsidR="0068296E" w:rsidRDefault="00203F44">
          <w:pPr>
            <w:pStyle w:val="TOC1"/>
            <w:tabs>
              <w:tab w:val="right" w:leader="dot" w:pos="9016"/>
            </w:tabs>
            <w:rPr>
              <w:rFonts w:asciiTheme="minorHAnsi" w:eastAsiaTheme="minorEastAsia" w:hAnsiTheme="minorHAnsi"/>
              <w:noProof/>
              <w:sz w:val="22"/>
              <w:lang w:eastAsia="en-GB"/>
            </w:rPr>
          </w:pPr>
          <w:r w:rsidRPr="00203F44">
            <w:fldChar w:fldCharType="begin"/>
          </w:r>
          <w:r w:rsidR="002D1823">
            <w:instrText xml:space="preserve"> TOC \o "1-3" \h \z \u </w:instrText>
          </w:r>
          <w:r w:rsidRPr="00203F44">
            <w:fldChar w:fldCharType="separate"/>
          </w:r>
          <w:hyperlink w:anchor="_Toc224664569" w:history="1">
            <w:r w:rsidR="0068296E" w:rsidRPr="000C01D3">
              <w:rPr>
                <w:rStyle w:val="Hyperlink"/>
                <w:noProof/>
              </w:rPr>
              <w:t>Introducing the business concept</w:t>
            </w:r>
            <w:r w:rsidR="0068296E">
              <w:rPr>
                <w:noProof/>
                <w:webHidden/>
              </w:rPr>
              <w:tab/>
            </w:r>
            <w:r>
              <w:rPr>
                <w:noProof/>
                <w:webHidden/>
              </w:rPr>
              <w:fldChar w:fldCharType="begin"/>
            </w:r>
            <w:r w:rsidR="0068296E">
              <w:rPr>
                <w:noProof/>
                <w:webHidden/>
              </w:rPr>
              <w:instrText xml:space="preserve"> PAGEREF _Toc224664569 \h </w:instrText>
            </w:r>
            <w:r>
              <w:rPr>
                <w:noProof/>
                <w:webHidden/>
              </w:rPr>
            </w:r>
            <w:r>
              <w:rPr>
                <w:noProof/>
                <w:webHidden/>
              </w:rPr>
              <w:fldChar w:fldCharType="separate"/>
            </w:r>
            <w:r w:rsidR="0068296E">
              <w:rPr>
                <w:noProof/>
                <w:webHidden/>
              </w:rPr>
              <w:t>5</w:t>
            </w:r>
            <w:r>
              <w:rPr>
                <w:noProof/>
                <w:webHidden/>
              </w:rPr>
              <w:fldChar w:fldCharType="end"/>
            </w:r>
          </w:hyperlink>
        </w:p>
        <w:p w:rsidR="0068296E" w:rsidRDefault="00203F44">
          <w:pPr>
            <w:pStyle w:val="TOC2"/>
            <w:tabs>
              <w:tab w:val="right" w:leader="dot" w:pos="9016"/>
            </w:tabs>
            <w:rPr>
              <w:rFonts w:asciiTheme="minorHAnsi" w:eastAsiaTheme="minorEastAsia" w:hAnsiTheme="minorHAnsi"/>
              <w:noProof/>
              <w:sz w:val="22"/>
              <w:lang w:eastAsia="en-GB"/>
            </w:rPr>
          </w:pPr>
          <w:hyperlink w:anchor="_Toc224664570" w:history="1">
            <w:r w:rsidR="0068296E" w:rsidRPr="000C01D3">
              <w:rPr>
                <w:rStyle w:val="Hyperlink"/>
                <w:noProof/>
              </w:rPr>
              <w:t>Business description</w:t>
            </w:r>
            <w:r w:rsidR="0068296E">
              <w:rPr>
                <w:noProof/>
                <w:webHidden/>
              </w:rPr>
              <w:tab/>
            </w:r>
            <w:r>
              <w:rPr>
                <w:noProof/>
                <w:webHidden/>
              </w:rPr>
              <w:fldChar w:fldCharType="begin"/>
            </w:r>
            <w:r w:rsidR="0068296E">
              <w:rPr>
                <w:noProof/>
                <w:webHidden/>
              </w:rPr>
              <w:instrText xml:space="preserve"> PAGEREF _Toc224664570 \h </w:instrText>
            </w:r>
            <w:r>
              <w:rPr>
                <w:noProof/>
                <w:webHidden/>
              </w:rPr>
            </w:r>
            <w:r>
              <w:rPr>
                <w:noProof/>
                <w:webHidden/>
              </w:rPr>
              <w:fldChar w:fldCharType="separate"/>
            </w:r>
            <w:r w:rsidR="0068296E">
              <w:rPr>
                <w:noProof/>
                <w:webHidden/>
              </w:rPr>
              <w:t>5</w:t>
            </w:r>
            <w:r>
              <w:rPr>
                <w:noProof/>
                <w:webHidden/>
              </w:rPr>
              <w:fldChar w:fldCharType="end"/>
            </w:r>
          </w:hyperlink>
        </w:p>
        <w:p w:rsidR="0068296E" w:rsidRDefault="00203F44">
          <w:pPr>
            <w:pStyle w:val="TOC2"/>
            <w:tabs>
              <w:tab w:val="right" w:leader="dot" w:pos="9016"/>
            </w:tabs>
            <w:rPr>
              <w:rFonts w:asciiTheme="minorHAnsi" w:eastAsiaTheme="minorEastAsia" w:hAnsiTheme="minorHAnsi"/>
              <w:noProof/>
              <w:sz w:val="22"/>
              <w:lang w:eastAsia="en-GB"/>
            </w:rPr>
          </w:pPr>
          <w:hyperlink w:anchor="_Toc224664571" w:history="1">
            <w:r w:rsidR="0068296E" w:rsidRPr="000C01D3">
              <w:rPr>
                <w:rStyle w:val="Hyperlink"/>
                <w:noProof/>
              </w:rPr>
              <w:t>Product description</w:t>
            </w:r>
            <w:r w:rsidR="0068296E">
              <w:rPr>
                <w:noProof/>
                <w:webHidden/>
              </w:rPr>
              <w:tab/>
            </w:r>
            <w:r>
              <w:rPr>
                <w:noProof/>
                <w:webHidden/>
              </w:rPr>
              <w:fldChar w:fldCharType="begin"/>
            </w:r>
            <w:r w:rsidR="0068296E">
              <w:rPr>
                <w:noProof/>
                <w:webHidden/>
              </w:rPr>
              <w:instrText xml:space="preserve"> PAGEREF _Toc224664571 \h </w:instrText>
            </w:r>
            <w:r>
              <w:rPr>
                <w:noProof/>
                <w:webHidden/>
              </w:rPr>
            </w:r>
            <w:r>
              <w:rPr>
                <w:noProof/>
                <w:webHidden/>
              </w:rPr>
              <w:fldChar w:fldCharType="separate"/>
            </w:r>
            <w:r w:rsidR="0068296E">
              <w:rPr>
                <w:noProof/>
                <w:webHidden/>
              </w:rPr>
              <w:t>5</w:t>
            </w:r>
            <w:r>
              <w:rPr>
                <w:noProof/>
                <w:webHidden/>
              </w:rPr>
              <w:fldChar w:fldCharType="end"/>
            </w:r>
          </w:hyperlink>
        </w:p>
        <w:p w:rsidR="0068296E" w:rsidRDefault="00203F44">
          <w:pPr>
            <w:pStyle w:val="TOC2"/>
            <w:tabs>
              <w:tab w:val="right" w:leader="dot" w:pos="9016"/>
            </w:tabs>
            <w:rPr>
              <w:rFonts w:asciiTheme="minorHAnsi" w:eastAsiaTheme="minorEastAsia" w:hAnsiTheme="minorHAnsi"/>
              <w:noProof/>
              <w:sz w:val="22"/>
              <w:lang w:eastAsia="en-GB"/>
            </w:rPr>
          </w:pPr>
          <w:hyperlink w:anchor="_Toc224664572" w:history="1">
            <w:r w:rsidR="0068296E" w:rsidRPr="000C01D3">
              <w:rPr>
                <w:rStyle w:val="Hyperlink"/>
                <w:noProof/>
              </w:rPr>
              <w:t>Short-term objectives</w:t>
            </w:r>
            <w:r w:rsidR="0068296E">
              <w:rPr>
                <w:noProof/>
                <w:webHidden/>
              </w:rPr>
              <w:tab/>
            </w:r>
            <w:r>
              <w:rPr>
                <w:noProof/>
                <w:webHidden/>
              </w:rPr>
              <w:fldChar w:fldCharType="begin"/>
            </w:r>
            <w:r w:rsidR="0068296E">
              <w:rPr>
                <w:noProof/>
                <w:webHidden/>
              </w:rPr>
              <w:instrText xml:space="preserve"> PAGEREF _Toc224664572 \h </w:instrText>
            </w:r>
            <w:r>
              <w:rPr>
                <w:noProof/>
                <w:webHidden/>
              </w:rPr>
            </w:r>
            <w:r>
              <w:rPr>
                <w:noProof/>
                <w:webHidden/>
              </w:rPr>
              <w:fldChar w:fldCharType="separate"/>
            </w:r>
            <w:r w:rsidR="0068296E">
              <w:rPr>
                <w:noProof/>
                <w:webHidden/>
              </w:rPr>
              <w:t>5</w:t>
            </w:r>
            <w:r>
              <w:rPr>
                <w:noProof/>
                <w:webHidden/>
              </w:rPr>
              <w:fldChar w:fldCharType="end"/>
            </w:r>
          </w:hyperlink>
        </w:p>
        <w:p w:rsidR="0068296E" w:rsidRDefault="00203F44">
          <w:pPr>
            <w:pStyle w:val="TOC2"/>
            <w:tabs>
              <w:tab w:val="right" w:leader="dot" w:pos="9016"/>
            </w:tabs>
            <w:rPr>
              <w:rFonts w:asciiTheme="minorHAnsi" w:eastAsiaTheme="minorEastAsia" w:hAnsiTheme="minorHAnsi"/>
              <w:noProof/>
              <w:sz w:val="22"/>
              <w:lang w:eastAsia="en-GB"/>
            </w:rPr>
          </w:pPr>
          <w:hyperlink w:anchor="_Toc224664573" w:history="1">
            <w:r w:rsidR="0068296E" w:rsidRPr="000C01D3">
              <w:rPr>
                <w:rStyle w:val="Hyperlink"/>
                <w:noProof/>
              </w:rPr>
              <w:t>Long-term objectives</w:t>
            </w:r>
            <w:r w:rsidR="0068296E">
              <w:rPr>
                <w:noProof/>
                <w:webHidden/>
              </w:rPr>
              <w:tab/>
            </w:r>
            <w:r>
              <w:rPr>
                <w:noProof/>
                <w:webHidden/>
              </w:rPr>
              <w:fldChar w:fldCharType="begin"/>
            </w:r>
            <w:r w:rsidR="0068296E">
              <w:rPr>
                <w:noProof/>
                <w:webHidden/>
              </w:rPr>
              <w:instrText xml:space="preserve"> PAGEREF _Toc224664573 \h </w:instrText>
            </w:r>
            <w:r>
              <w:rPr>
                <w:noProof/>
                <w:webHidden/>
              </w:rPr>
            </w:r>
            <w:r>
              <w:rPr>
                <w:noProof/>
                <w:webHidden/>
              </w:rPr>
              <w:fldChar w:fldCharType="separate"/>
            </w:r>
            <w:r w:rsidR="0068296E">
              <w:rPr>
                <w:noProof/>
                <w:webHidden/>
              </w:rPr>
              <w:t>5</w:t>
            </w:r>
            <w:r>
              <w:rPr>
                <w:noProof/>
                <w:webHidden/>
              </w:rPr>
              <w:fldChar w:fldCharType="end"/>
            </w:r>
          </w:hyperlink>
        </w:p>
        <w:p w:rsidR="0068296E" w:rsidRDefault="00203F44">
          <w:pPr>
            <w:pStyle w:val="TOC1"/>
            <w:tabs>
              <w:tab w:val="right" w:leader="dot" w:pos="9016"/>
            </w:tabs>
            <w:rPr>
              <w:rFonts w:asciiTheme="minorHAnsi" w:eastAsiaTheme="minorEastAsia" w:hAnsiTheme="minorHAnsi"/>
              <w:noProof/>
              <w:sz w:val="22"/>
              <w:lang w:eastAsia="en-GB"/>
            </w:rPr>
          </w:pPr>
          <w:hyperlink w:anchor="_Toc224664574" w:history="1">
            <w:r w:rsidR="0068296E" w:rsidRPr="000C01D3">
              <w:rPr>
                <w:rStyle w:val="Hyperlink"/>
                <w:noProof/>
              </w:rPr>
              <w:t>Market analysis and marketing plan</w:t>
            </w:r>
            <w:r w:rsidR="0068296E">
              <w:rPr>
                <w:noProof/>
                <w:webHidden/>
              </w:rPr>
              <w:tab/>
            </w:r>
            <w:r>
              <w:rPr>
                <w:noProof/>
                <w:webHidden/>
              </w:rPr>
              <w:fldChar w:fldCharType="begin"/>
            </w:r>
            <w:r w:rsidR="0068296E">
              <w:rPr>
                <w:noProof/>
                <w:webHidden/>
              </w:rPr>
              <w:instrText xml:space="preserve"> PAGEREF _Toc224664574 \h </w:instrText>
            </w:r>
            <w:r>
              <w:rPr>
                <w:noProof/>
                <w:webHidden/>
              </w:rPr>
            </w:r>
            <w:r>
              <w:rPr>
                <w:noProof/>
                <w:webHidden/>
              </w:rPr>
              <w:fldChar w:fldCharType="separate"/>
            </w:r>
            <w:r w:rsidR="0068296E">
              <w:rPr>
                <w:noProof/>
                <w:webHidden/>
              </w:rPr>
              <w:t>7</w:t>
            </w:r>
            <w:r>
              <w:rPr>
                <w:noProof/>
                <w:webHidden/>
              </w:rPr>
              <w:fldChar w:fldCharType="end"/>
            </w:r>
          </w:hyperlink>
        </w:p>
        <w:p w:rsidR="0068296E" w:rsidRDefault="00203F44">
          <w:pPr>
            <w:pStyle w:val="TOC2"/>
            <w:tabs>
              <w:tab w:val="right" w:leader="dot" w:pos="9016"/>
            </w:tabs>
            <w:rPr>
              <w:rFonts w:asciiTheme="minorHAnsi" w:eastAsiaTheme="minorEastAsia" w:hAnsiTheme="minorHAnsi"/>
              <w:noProof/>
              <w:sz w:val="22"/>
              <w:lang w:eastAsia="en-GB"/>
            </w:rPr>
          </w:pPr>
          <w:hyperlink w:anchor="_Toc224664575" w:history="1">
            <w:r w:rsidR="0068296E" w:rsidRPr="000C01D3">
              <w:rPr>
                <w:rStyle w:val="Hyperlink"/>
                <w:noProof/>
              </w:rPr>
              <w:t>Market analysis</w:t>
            </w:r>
            <w:r w:rsidR="0068296E">
              <w:rPr>
                <w:noProof/>
                <w:webHidden/>
              </w:rPr>
              <w:tab/>
            </w:r>
            <w:r>
              <w:rPr>
                <w:noProof/>
                <w:webHidden/>
              </w:rPr>
              <w:fldChar w:fldCharType="begin"/>
            </w:r>
            <w:r w:rsidR="0068296E">
              <w:rPr>
                <w:noProof/>
                <w:webHidden/>
              </w:rPr>
              <w:instrText xml:space="preserve"> PAGEREF _Toc224664575 \h </w:instrText>
            </w:r>
            <w:r>
              <w:rPr>
                <w:noProof/>
                <w:webHidden/>
              </w:rPr>
            </w:r>
            <w:r>
              <w:rPr>
                <w:noProof/>
                <w:webHidden/>
              </w:rPr>
              <w:fldChar w:fldCharType="separate"/>
            </w:r>
            <w:r w:rsidR="0068296E">
              <w:rPr>
                <w:noProof/>
                <w:webHidden/>
              </w:rPr>
              <w:t>7</w:t>
            </w:r>
            <w:r>
              <w:rPr>
                <w:noProof/>
                <w:webHidden/>
              </w:rPr>
              <w:fldChar w:fldCharType="end"/>
            </w:r>
          </w:hyperlink>
        </w:p>
        <w:p w:rsidR="0068296E" w:rsidRDefault="00203F44">
          <w:pPr>
            <w:pStyle w:val="TOC2"/>
            <w:tabs>
              <w:tab w:val="right" w:leader="dot" w:pos="9016"/>
            </w:tabs>
            <w:rPr>
              <w:rFonts w:asciiTheme="minorHAnsi" w:eastAsiaTheme="minorEastAsia" w:hAnsiTheme="minorHAnsi"/>
              <w:noProof/>
              <w:sz w:val="22"/>
              <w:lang w:eastAsia="en-GB"/>
            </w:rPr>
          </w:pPr>
          <w:hyperlink w:anchor="_Toc224664576" w:history="1">
            <w:r w:rsidR="0068296E" w:rsidRPr="000C01D3">
              <w:rPr>
                <w:rStyle w:val="Hyperlink"/>
                <w:noProof/>
              </w:rPr>
              <w:t>PESTEL analysis</w:t>
            </w:r>
            <w:r w:rsidR="0068296E">
              <w:rPr>
                <w:noProof/>
                <w:webHidden/>
              </w:rPr>
              <w:tab/>
            </w:r>
            <w:r>
              <w:rPr>
                <w:noProof/>
                <w:webHidden/>
              </w:rPr>
              <w:fldChar w:fldCharType="begin"/>
            </w:r>
            <w:r w:rsidR="0068296E">
              <w:rPr>
                <w:noProof/>
                <w:webHidden/>
              </w:rPr>
              <w:instrText xml:space="preserve"> PAGEREF _Toc224664576 \h </w:instrText>
            </w:r>
            <w:r>
              <w:rPr>
                <w:noProof/>
                <w:webHidden/>
              </w:rPr>
            </w:r>
            <w:r>
              <w:rPr>
                <w:noProof/>
                <w:webHidden/>
              </w:rPr>
              <w:fldChar w:fldCharType="separate"/>
            </w:r>
            <w:r w:rsidR="0068296E">
              <w:rPr>
                <w:noProof/>
                <w:webHidden/>
              </w:rPr>
              <w:t>7</w:t>
            </w:r>
            <w:r>
              <w:rPr>
                <w:noProof/>
                <w:webHidden/>
              </w:rPr>
              <w:fldChar w:fldCharType="end"/>
            </w:r>
          </w:hyperlink>
        </w:p>
        <w:p w:rsidR="0068296E" w:rsidRDefault="00203F44">
          <w:pPr>
            <w:pStyle w:val="TOC2"/>
            <w:tabs>
              <w:tab w:val="right" w:leader="dot" w:pos="9016"/>
            </w:tabs>
            <w:rPr>
              <w:rFonts w:asciiTheme="minorHAnsi" w:eastAsiaTheme="minorEastAsia" w:hAnsiTheme="minorHAnsi"/>
              <w:noProof/>
              <w:sz w:val="22"/>
              <w:lang w:eastAsia="en-GB"/>
            </w:rPr>
          </w:pPr>
          <w:hyperlink w:anchor="_Toc224664577" w:history="1">
            <w:r w:rsidR="0068296E" w:rsidRPr="000C01D3">
              <w:rPr>
                <w:rStyle w:val="Hyperlink"/>
                <w:noProof/>
              </w:rPr>
              <w:t>SWOT analysis</w:t>
            </w:r>
            <w:r w:rsidR="0068296E">
              <w:rPr>
                <w:noProof/>
                <w:webHidden/>
              </w:rPr>
              <w:tab/>
            </w:r>
            <w:r>
              <w:rPr>
                <w:noProof/>
                <w:webHidden/>
              </w:rPr>
              <w:fldChar w:fldCharType="begin"/>
            </w:r>
            <w:r w:rsidR="0068296E">
              <w:rPr>
                <w:noProof/>
                <w:webHidden/>
              </w:rPr>
              <w:instrText xml:space="preserve"> PAGEREF _Toc224664577 \h </w:instrText>
            </w:r>
            <w:r>
              <w:rPr>
                <w:noProof/>
                <w:webHidden/>
              </w:rPr>
            </w:r>
            <w:r>
              <w:rPr>
                <w:noProof/>
                <w:webHidden/>
              </w:rPr>
              <w:fldChar w:fldCharType="separate"/>
            </w:r>
            <w:r w:rsidR="0068296E">
              <w:rPr>
                <w:noProof/>
                <w:webHidden/>
              </w:rPr>
              <w:t>7</w:t>
            </w:r>
            <w:r>
              <w:rPr>
                <w:noProof/>
                <w:webHidden/>
              </w:rPr>
              <w:fldChar w:fldCharType="end"/>
            </w:r>
          </w:hyperlink>
        </w:p>
        <w:p w:rsidR="0068296E" w:rsidRDefault="00203F44">
          <w:pPr>
            <w:pStyle w:val="TOC2"/>
            <w:tabs>
              <w:tab w:val="right" w:leader="dot" w:pos="9016"/>
            </w:tabs>
            <w:rPr>
              <w:rFonts w:asciiTheme="minorHAnsi" w:eastAsiaTheme="minorEastAsia" w:hAnsiTheme="minorHAnsi"/>
              <w:noProof/>
              <w:sz w:val="22"/>
              <w:lang w:eastAsia="en-GB"/>
            </w:rPr>
          </w:pPr>
          <w:hyperlink w:anchor="_Toc224664578" w:history="1">
            <w:r w:rsidR="0068296E" w:rsidRPr="000C01D3">
              <w:rPr>
                <w:rStyle w:val="Hyperlink"/>
                <w:noProof/>
              </w:rPr>
              <w:t>Marketing Mix</w:t>
            </w:r>
            <w:r w:rsidR="0068296E">
              <w:rPr>
                <w:noProof/>
                <w:webHidden/>
              </w:rPr>
              <w:tab/>
            </w:r>
            <w:r>
              <w:rPr>
                <w:noProof/>
                <w:webHidden/>
              </w:rPr>
              <w:fldChar w:fldCharType="begin"/>
            </w:r>
            <w:r w:rsidR="0068296E">
              <w:rPr>
                <w:noProof/>
                <w:webHidden/>
              </w:rPr>
              <w:instrText xml:space="preserve"> PAGEREF _Toc224664578 \h </w:instrText>
            </w:r>
            <w:r>
              <w:rPr>
                <w:noProof/>
                <w:webHidden/>
              </w:rPr>
            </w:r>
            <w:r>
              <w:rPr>
                <w:noProof/>
                <w:webHidden/>
              </w:rPr>
              <w:fldChar w:fldCharType="separate"/>
            </w:r>
            <w:r w:rsidR="0068296E">
              <w:rPr>
                <w:noProof/>
                <w:webHidden/>
              </w:rPr>
              <w:t>8</w:t>
            </w:r>
            <w:r>
              <w:rPr>
                <w:noProof/>
                <w:webHidden/>
              </w:rPr>
              <w:fldChar w:fldCharType="end"/>
            </w:r>
          </w:hyperlink>
        </w:p>
        <w:p w:rsidR="0068296E" w:rsidRDefault="00203F44">
          <w:pPr>
            <w:pStyle w:val="TOC1"/>
            <w:tabs>
              <w:tab w:val="right" w:leader="dot" w:pos="9016"/>
            </w:tabs>
            <w:rPr>
              <w:rFonts w:asciiTheme="minorHAnsi" w:eastAsiaTheme="minorEastAsia" w:hAnsiTheme="minorHAnsi"/>
              <w:noProof/>
              <w:sz w:val="22"/>
              <w:lang w:eastAsia="en-GB"/>
            </w:rPr>
          </w:pPr>
          <w:hyperlink w:anchor="_Toc224664579" w:history="1">
            <w:r w:rsidR="0068296E" w:rsidRPr="000C01D3">
              <w:rPr>
                <w:rStyle w:val="Hyperlink"/>
                <w:noProof/>
              </w:rPr>
              <w:t>Management team</w:t>
            </w:r>
            <w:r w:rsidR="0068296E">
              <w:rPr>
                <w:noProof/>
                <w:webHidden/>
              </w:rPr>
              <w:tab/>
            </w:r>
            <w:r>
              <w:rPr>
                <w:noProof/>
                <w:webHidden/>
              </w:rPr>
              <w:fldChar w:fldCharType="begin"/>
            </w:r>
            <w:r w:rsidR="0068296E">
              <w:rPr>
                <w:noProof/>
                <w:webHidden/>
              </w:rPr>
              <w:instrText xml:space="preserve"> PAGEREF _Toc224664579 \h </w:instrText>
            </w:r>
            <w:r>
              <w:rPr>
                <w:noProof/>
                <w:webHidden/>
              </w:rPr>
            </w:r>
            <w:r>
              <w:rPr>
                <w:noProof/>
                <w:webHidden/>
              </w:rPr>
              <w:fldChar w:fldCharType="separate"/>
            </w:r>
            <w:r w:rsidR="0068296E">
              <w:rPr>
                <w:noProof/>
                <w:webHidden/>
              </w:rPr>
              <w:t>9</w:t>
            </w:r>
            <w:r>
              <w:rPr>
                <w:noProof/>
                <w:webHidden/>
              </w:rPr>
              <w:fldChar w:fldCharType="end"/>
            </w:r>
          </w:hyperlink>
        </w:p>
        <w:p w:rsidR="0068296E" w:rsidRDefault="00203F44">
          <w:pPr>
            <w:pStyle w:val="TOC2"/>
            <w:tabs>
              <w:tab w:val="right" w:leader="dot" w:pos="9016"/>
            </w:tabs>
            <w:rPr>
              <w:rFonts w:asciiTheme="minorHAnsi" w:eastAsiaTheme="minorEastAsia" w:hAnsiTheme="minorHAnsi"/>
              <w:noProof/>
              <w:sz w:val="22"/>
              <w:lang w:eastAsia="en-GB"/>
            </w:rPr>
          </w:pPr>
          <w:hyperlink w:anchor="_Toc224664580" w:history="1">
            <w:r w:rsidR="0068296E" w:rsidRPr="000C01D3">
              <w:rPr>
                <w:rStyle w:val="Hyperlink"/>
                <w:noProof/>
              </w:rPr>
              <w:t>Management team and their background</w:t>
            </w:r>
            <w:r w:rsidR="0068296E">
              <w:rPr>
                <w:noProof/>
                <w:webHidden/>
              </w:rPr>
              <w:tab/>
            </w:r>
            <w:r>
              <w:rPr>
                <w:noProof/>
                <w:webHidden/>
              </w:rPr>
              <w:fldChar w:fldCharType="begin"/>
            </w:r>
            <w:r w:rsidR="0068296E">
              <w:rPr>
                <w:noProof/>
                <w:webHidden/>
              </w:rPr>
              <w:instrText xml:space="preserve"> PAGEREF _Toc224664580 \h </w:instrText>
            </w:r>
            <w:r>
              <w:rPr>
                <w:noProof/>
                <w:webHidden/>
              </w:rPr>
            </w:r>
            <w:r>
              <w:rPr>
                <w:noProof/>
                <w:webHidden/>
              </w:rPr>
              <w:fldChar w:fldCharType="separate"/>
            </w:r>
            <w:r w:rsidR="0068296E">
              <w:rPr>
                <w:noProof/>
                <w:webHidden/>
              </w:rPr>
              <w:t>9</w:t>
            </w:r>
            <w:r>
              <w:rPr>
                <w:noProof/>
                <w:webHidden/>
              </w:rPr>
              <w:fldChar w:fldCharType="end"/>
            </w:r>
          </w:hyperlink>
        </w:p>
        <w:p w:rsidR="0068296E" w:rsidRDefault="00203F44">
          <w:pPr>
            <w:pStyle w:val="TOC2"/>
            <w:tabs>
              <w:tab w:val="right" w:leader="dot" w:pos="9016"/>
            </w:tabs>
            <w:rPr>
              <w:rFonts w:asciiTheme="minorHAnsi" w:eastAsiaTheme="minorEastAsia" w:hAnsiTheme="minorHAnsi"/>
              <w:noProof/>
              <w:sz w:val="22"/>
              <w:lang w:eastAsia="en-GB"/>
            </w:rPr>
          </w:pPr>
          <w:hyperlink w:anchor="_Toc224664581" w:history="1">
            <w:r w:rsidR="0068296E" w:rsidRPr="000C01D3">
              <w:rPr>
                <w:rStyle w:val="Hyperlink"/>
                <w:noProof/>
              </w:rPr>
              <w:t>Organisational chart and structure</w:t>
            </w:r>
            <w:r w:rsidR="0068296E">
              <w:rPr>
                <w:noProof/>
                <w:webHidden/>
              </w:rPr>
              <w:tab/>
            </w:r>
            <w:r>
              <w:rPr>
                <w:noProof/>
                <w:webHidden/>
              </w:rPr>
              <w:fldChar w:fldCharType="begin"/>
            </w:r>
            <w:r w:rsidR="0068296E">
              <w:rPr>
                <w:noProof/>
                <w:webHidden/>
              </w:rPr>
              <w:instrText xml:space="preserve"> PAGEREF _Toc224664581 \h </w:instrText>
            </w:r>
            <w:r>
              <w:rPr>
                <w:noProof/>
                <w:webHidden/>
              </w:rPr>
            </w:r>
            <w:r>
              <w:rPr>
                <w:noProof/>
                <w:webHidden/>
              </w:rPr>
              <w:fldChar w:fldCharType="separate"/>
            </w:r>
            <w:r w:rsidR="0068296E">
              <w:rPr>
                <w:noProof/>
                <w:webHidden/>
              </w:rPr>
              <w:t>9</w:t>
            </w:r>
            <w:r>
              <w:rPr>
                <w:noProof/>
                <w:webHidden/>
              </w:rPr>
              <w:fldChar w:fldCharType="end"/>
            </w:r>
          </w:hyperlink>
        </w:p>
        <w:p w:rsidR="0068296E" w:rsidRDefault="00203F44">
          <w:pPr>
            <w:pStyle w:val="TOC1"/>
            <w:tabs>
              <w:tab w:val="right" w:leader="dot" w:pos="9016"/>
            </w:tabs>
            <w:rPr>
              <w:rFonts w:asciiTheme="minorHAnsi" w:eastAsiaTheme="minorEastAsia" w:hAnsiTheme="minorHAnsi"/>
              <w:noProof/>
              <w:sz w:val="22"/>
              <w:lang w:eastAsia="en-GB"/>
            </w:rPr>
          </w:pPr>
          <w:hyperlink w:anchor="_Toc224664582" w:history="1">
            <w:r w:rsidR="0068296E" w:rsidRPr="000C01D3">
              <w:rPr>
                <w:rStyle w:val="Hyperlink"/>
                <w:noProof/>
              </w:rPr>
              <w:t>Financial planning</w:t>
            </w:r>
            <w:r w:rsidR="0068296E">
              <w:rPr>
                <w:noProof/>
                <w:webHidden/>
              </w:rPr>
              <w:tab/>
            </w:r>
            <w:r>
              <w:rPr>
                <w:noProof/>
                <w:webHidden/>
              </w:rPr>
              <w:fldChar w:fldCharType="begin"/>
            </w:r>
            <w:r w:rsidR="0068296E">
              <w:rPr>
                <w:noProof/>
                <w:webHidden/>
              </w:rPr>
              <w:instrText xml:space="preserve"> PAGEREF _Toc224664582 \h </w:instrText>
            </w:r>
            <w:r>
              <w:rPr>
                <w:noProof/>
                <w:webHidden/>
              </w:rPr>
            </w:r>
            <w:r>
              <w:rPr>
                <w:noProof/>
                <w:webHidden/>
              </w:rPr>
              <w:fldChar w:fldCharType="separate"/>
            </w:r>
            <w:r w:rsidR="0068296E">
              <w:rPr>
                <w:noProof/>
                <w:webHidden/>
              </w:rPr>
              <w:t>9</w:t>
            </w:r>
            <w:r>
              <w:rPr>
                <w:noProof/>
                <w:webHidden/>
              </w:rPr>
              <w:fldChar w:fldCharType="end"/>
            </w:r>
          </w:hyperlink>
        </w:p>
        <w:p w:rsidR="0068296E" w:rsidRDefault="00203F44">
          <w:pPr>
            <w:pStyle w:val="TOC2"/>
            <w:tabs>
              <w:tab w:val="right" w:leader="dot" w:pos="9016"/>
            </w:tabs>
            <w:rPr>
              <w:rFonts w:asciiTheme="minorHAnsi" w:eastAsiaTheme="minorEastAsia" w:hAnsiTheme="minorHAnsi"/>
              <w:noProof/>
              <w:sz w:val="22"/>
              <w:lang w:eastAsia="en-GB"/>
            </w:rPr>
          </w:pPr>
          <w:hyperlink w:anchor="_Toc224664583" w:history="1">
            <w:r w:rsidR="0068296E" w:rsidRPr="000C01D3">
              <w:rPr>
                <w:rStyle w:val="Hyperlink"/>
                <w:noProof/>
              </w:rPr>
              <w:t>Sources of finance</w:t>
            </w:r>
            <w:r w:rsidR="0068296E">
              <w:rPr>
                <w:noProof/>
                <w:webHidden/>
              </w:rPr>
              <w:tab/>
            </w:r>
            <w:r>
              <w:rPr>
                <w:noProof/>
                <w:webHidden/>
              </w:rPr>
              <w:fldChar w:fldCharType="begin"/>
            </w:r>
            <w:r w:rsidR="0068296E">
              <w:rPr>
                <w:noProof/>
                <w:webHidden/>
              </w:rPr>
              <w:instrText xml:space="preserve"> PAGEREF _Toc224664583 \h </w:instrText>
            </w:r>
            <w:r>
              <w:rPr>
                <w:noProof/>
                <w:webHidden/>
              </w:rPr>
            </w:r>
            <w:r>
              <w:rPr>
                <w:noProof/>
                <w:webHidden/>
              </w:rPr>
              <w:fldChar w:fldCharType="separate"/>
            </w:r>
            <w:r w:rsidR="0068296E">
              <w:rPr>
                <w:noProof/>
                <w:webHidden/>
              </w:rPr>
              <w:t>9</w:t>
            </w:r>
            <w:r>
              <w:rPr>
                <w:noProof/>
                <w:webHidden/>
              </w:rPr>
              <w:fldChar w:fldCharType="end"/>
            </w:r>
          </w:hyperlink>
        </w:p>
        <w:p w:rsidR="0068296E" w:rsidRDefault="00203F44">
          <w:pPr>
            <w:pStyle w:val="TOC2"/>
            <w:tabs>
              <w:tab w:val="right" w:leader="dot" w:pos="9016"/>
            </w:tabs>
            <w:rPr>
              <w:rFonts w:asciiTheme="minorHAnsi" w:eastAsiaTheme="minorEastAsia" w:hAnsiTheme="minorHAnsi"/>
              <w:noProof/>
              <w:sz w:val="22"/>
              <w:lang w:eastAsia="en-GB"/>
            </w:rPr>
          </w:pPr>
          <w:hyperlink w:anchor="_Toc224664584" w:history="1">
            <w:r w:rsidR="0068296E" w:rsidRPr="000C01D3">
              <w:rPr>
                <w:rStyle w:val="Hyperlink"/>
                <w:noProof/>
              </w:rPr>
              <w:t>Cash flow forecast</w:t>
            </w:r>
            <w:r w:rsidR="0068296E">
              <w:rPr>
                <w:noProof/>
                <w:webHidden/>
              </w:rPr>
              <w:tab/>
            </w:r>
            <w:r>
              <w:rPr>
                <w:noProof/>
                <w:webHidden/>
              </w:rPr>
              <w:fldChar w:fldCharType="begin"/>
            </w:r>
            <w:r w:rsidR="0068296E">
              <w:rPr>
                <w:noProof/>
                <w:webHidden/>
              </w:rPr>
              <w:instrText xml:space="preserve"> PAGEREF _Toc224664584 \h </w:instrText>
            </w:r>
            <w:r>
              <w:rPr>
                <w:noProof/>
                <w:webHidden/>
              </w:rPr>
            </w:r>
            <w:r>
              <w:rPr>
                <w:noProof/>
                <w:webHidden/>
              </w:rPr>
              <w:fldChar w:fldCharType="separate"/>
            </w:r>
            <w:r w:rsidR="0068296E">
              <w:rPr>
                <w:noProof/>
                <w:webHidden/>
              </w:rPr>
              <w:t>10</w:t>
            </w:r>
            <w:r>
              <w:rPr>
                <w:noProof/>
                <w:webHidden/>
              </w:rPr>
              <w:fldChar w:fldCharType="end"/>
            </w:r>
          </w:hyperlink>
        </w:p>
        <w:p w:rsidR="0068296E" w:rsidRDefault="00203F44">
          <w:pPr>
            <w:pStyle w:val="TOC2"/>
            <w:tabs>
              <w:tab w:val="right" w:leader="dot" w:pos="9016"/>
            </w:tabs>
            <w:rPr>
              <w:rFonts w:asciiTheme="minorHAnsi" w:eastAsiaTheme="minorEastAsia" w:hAnsiTheme="minorHAnsi"/>
              <w:noProof/>
              <w:sz w:val="22"/>
              <w:lang w:eastAsia="en-GB"/>
            </w:rPr>
          </w:pPr>
          <w:hyperlink w:anchor="_Toc224664585" w:history="1">
            <w:r w:rsidR="0068296E" w:rsidRPr="000C01D3">
              <w:rPr>
                <w:rStyle w:val="Hyperlink"/>
                <w:noProof/>
              </w:rPr>
              <w:t>Sales forecast</w:t>
            </w:r>
            <w:r w:rsidR="0068296E">
              <w:rPr>
                <w:noProof/>
                <w:webHidden/>
              </w:rPr>
              <w:tab/>
            </w:r>
            <w:r>
              <w:rPr>
                <w:noProof/>
                <w:webHidden/>
              </w:rPr>
              <w:fldChar w:fldCharType="begin"/>
            </w:r>
            <w:r w:rsidR="0068296E">
              <w:rPr>
                <w:noProof/>
                <w:webHidden/>
              </w:rPr>
              <w:instrText xml:space="preserve"> PAGEREF _Toc224664585 \h </w:instrText>
            </w:r>
            <w:r>
              <w:rPr>
                <w:noProof/>
                <w:webHidden/>
              </w:rPr>
            </w:r>
            <w:r>
              <w:rPr>
                <w:noProof/>
                <w:webHidden/>
              </w:rPr>
              <w:fldChar w:fldCharType="separate"/>
            </w:r>
            <w:r w:rsidR="0068296E">
              <w:rPr>
                <w:noProof/>
                <w:webHidden/>
              </w:rPr>
              <w:t>10</w:t>
            </w:r>
            <w:r>
              <w:rPr>
                <w:noProof/>
                <w:webHidden/>
              </w:rPr>
              <w:fldChar w:fldCharType="end"/>
            </w:r>
          </w:hyperlink>
        </w:p>
        <w:p w:rsidR="0068296E" w:rsidRDefault="00203F44">
          <w:pPr>
            <w:pStyle w:val="TOC2"/>
            <w:tabs>
              <w:tab w:val="right" w:leader="dot" w:pos="9016"/>
            </w:tabs>
            <w:rPr>
              <w:rFonts w:asciiTheme="minorHAnsi" w:eastAsiaTheme="minorEastAsia" w:hAnsiTheme="minorHAnsi"/>
              <w:noProof/>
              <w:sz w:val="22"/>
              <w:lang w:eastAsia="en-GB"/>
            </w:rPr>
          </w:pPr>
          <w:hyperlink w:anchor="_Toc224664586" w:history="1">
            <w:r w:rsidR="0068296E" w:rsidRPr="000C01D3">
              <w:rPr>
                <w:rStyle w:val="Hyperlink"/>
                <w:noProof/>
              </w:rPr>
              <w:t>Production cost forecast</w:t>
            </w:r>
            <w:r w:rsidR="0068296E">
              <w:rPr>
                <w:noProof/>
                <w:webHidden/>
              </w:rPr>
              <w:tab/>
            </w:r>
            <w:r>
              <w:rPr>
                <w:noProof/>
                <w:webHidden/>
              </w:rPr>
              <w:fldChar w:fldCharType="begin"/>
            </w:r>
            <w:r w:rsidR="0068296E">
              <w:rPr>
                <w:noProof/>
                <w:webHidden/>
              </w:rPr>
              <w:instrText xml:space="preserve"> PAGEREF _Toc224664586 \h </w:instrText>
            </w:r>
            <w:r>
              <w:rPr>
                <w:noProof/>
                <w:webHidden/>
              </w:rPr>
            </w:r>
            <w:r>
              <w:rPr>
                <w:noProof/>
                <w:webHidden/>
              </w:rPr>
              <w:fldChar w:fldCharType="separate"/>
            </w:r>
            <w:r w:rsidR="0068296E">
              <w:rPr>
                <w:noProof/>
                <w:webHidden/>
              </w:rPr>
              <w:t>10</w:t>
            </w:r>
            <w:r>
              <w:rPr>
                <w:noProof/>
                <w:webHidden/>
              </w:rPr>
              <w:fldChar w:fldCharType="end"/>
            </w:r>
          </w:hyperlink>
        </w:p>
        <w:p w:rsidR="0068296E" w:rsidRDefault="00203F44">
          <w:pPr>
            <w:pStyle w:val="TOC2"/>
            <w:tabs>
              <w:tab w:val="right" w:leader="dot" w:pos="9016"/>
            </w:tabs>
            <w:rPr>
              <w:rFonts w:asciiTheme="minorHAnsi" w:eastAsiaTheme="minorEastAsia" w:hAnsiTheme="minorHAnsi"/>
              <w:noProof/>
              <w:sz w:val="22"/>
              <w:lang w:eastAsia="en-GB"/>
            </w:rPr>
          </w:pPr>
          <w:hyperlink w:anchor="_Toc224664587" w:history="1">
            <w:r w:rsidR="0068296E" w:rsidRPr="000C01D3">
              <w:rPr>
                <w:rStyle w:val="Hyperlink"/>
                <w:noProof/>
              </w:rPr>
              <w:t>Breakeven analysis</w:t>
            </w:r>
            <w:r w:rsidR="0068296E">
              <w:rPr>
                <w:noProof/>
                <w:webHidden/>
              </w:rPr>
              <w:tab/>
            </w:r>
            <w:r>
              <w:rPr>
                <w:noProof/>
                <w:webHidden/>
              </w:rPr>
              <w:fldChar w:fldCharType="begin"/>
            </w:r>
            <w:r w:rsidR="0068296E">
              <w:rPr>
                <w:noProof/>
                <w:webHidden/>
              </w:rPr>
              <w:instrText xml:space="preserve"> PAGEREF _Toc224664587 \h </w:instrText>
            </w:r>
            <w:r>
              <w:rPr>
                <w:noProof/>
                <w:webHidden/>
              </w:rPr>
            </w:r>
            <w:r>
              <w:rPr>
                <w:noProof/>
                <w:webHidden/>
              </w:rPr>
              <w:fldChar w:fldCharType="separate"/>
            </w:r>
            <w:r w:rsidR="0068296E">
              <w:rPr>
                <w:noProof/>
                <w:webHidden/>
              </w:rPr>
              <w:t>11</w:t>
            </w:r>
            <w:r>
              <w:rPr>
                <w:noProof/>
                <w:webHidden/>
              </w:rPr>
              <w:fldChar w:fldCharType="end"/>
            </w:r>
          </w:hyperlink>
        </w:p>
        <w:p w:rsidR="0068296E" w:rsidRDefault="00203F44">
          <w:pPr>
            <w:pStyle w:val="TOC2"/>
            <w:tabs>
              <w:tab w:val="right" w:leader="dot" w:pos="9016"/>
            </w:tabs>
            <w:rPr>
              <w:rFonts w:asciiTheme="minorHAnsi" w:eastAsiaTheme="minorEastAsia" w:hAnsiTheme="minorHAnsi"/>
              <w:noProof/>
              <w:sz w:val="22"/>
              <w:lang w:eastAsia="en-GB"/>
            </w:rPr>
          </w:pPr>
          <w:hyperlink w:anchor="_Toc224664588" w:history="1">
            <w:r w:rsidR="0068296E" w:rsidRPr="000C01D3">
              <w:rPr>
                <w:rStyle w:val="Hyperlink"/>
                <w:noProof/>
              </w:rPr>
              <w:t>Finance summary</w:t>
            </w:r>
            <w:r w:rsidR="0068296E">
              <w:rPr>
                <w:noProof/>
                <w:webHidden/>
              </w:rPr>
              <w:tab/>
            </w:r>
            <w:r>
              <w:rPr>
                <w:noProof/>
                <w:webHidden/>
              </w:rPr>
              <w:fldChar w:fldCharType="begin"/>
            </w:r>
            <w:r w:rsidR="0068296E">
              <w:rPr>
                <w:noProof/>
                <w:webHidden/>
              </w:rPr>
              <w:instrText xml:space="preserve"> PAGEREF _Toc224664588 \h </w:instrText>
            </w:r>
            <w:r>
              <w:rPr>
                <w:noProof/>
                <w:webHidden/>
              </w:rPr>
            </w:r>
            <w:r>
              <w:rPr>
                <w:noProof/>
                <w:webHidden/>
              </w:rPr>
              <w:fldChar w:fldCharType="separate"/>
            </w:r>
            <w:r w:rsidR="0068296E">
              <w:rPr>
                <w:noProof/>
                <w:webHidden/>
              </w:rPr>
              <w:t>11</w:t>
            </w:r>
            <w:r>
              <w:rPr>
                <w:noProof/>
                <w:webHidden/>
              </w:rPr>
              <w:fldChar w:fldCharType="end"/>
            </w:r>
          </w:hyperlink>
        </w:p>
        <w:p w:rsidR="0068296E" w:rsidRDefault="00203F44">
          <w:pPr>
            <w:pStyle w:val="TOC1"/>
            <w:tabs>
              <w:tab w:val="right" w:leader="dot" w:pos="9016"/>
            </w:tabs>
            <w:rPr>
              <w:rFonts w:asciiTheme="minorHAnsi" w:eastAsiaTheme="minorEastAsia" w:hAnsiTheme="minorHAnsi"/>
              <w:noProof/>
              <w:sz w:val="22"/>
              <w:lang w:eastAsia="en-GB"/>
            </w:rPr>
          </w:pPr>
          <w:hyperlink w:anchor="_Toc224664589" w:history="1">
            <w:r w:rsidR="0068296E" w:rsidRPr="000C01D3">
              <w:rPr>
                <w:rStyle w:val="Hyperlink"/>
                <w:noProof/>
              </w:rPr>
              <w:t>Operations and management plan</w:t>
            </w:r>
            <w:r w:rsidR="0068296E">
              <w:rPr>
                <w:noProof/>
                <w:webHidden/>
              </w:rPr>
              <w:tab/>
            </w:r>
            <w:r>
              <w:rPr>
                <w:noProof/>
                <w:webHidden/>
              </w:rPr>
              <w:fldChar w:fldCharType="begin"/>
            </w:r>
            <w:r w:rsidR="0068296E">
              <w:rPr>
                <w:noProof/>
                <w:webHidden/>
              </w:rPr>
              <w:instrText xml:space="preserve"> PAGEREF _Toc224664589 \h </w:instrText>
            </w:r>
            <w:r>
              <w:rPr>
                <w:noProof/>
                <w:webHidden/>
              </w:rPr>
            </w:r>
            <w:r>
              <w:rPr>
                <w:noProof/>
                <w:webHidden/>
              </w:rPr>
              <w:fldChar w:fldCharType="separate"/>
            </w:r>
            <w:r w:rsidR="0068296E">
              <w:rPr>
                <w:noProof/>
                <w:webHidden/>
              </w:rPr>
              <w:t>12</w:t>
            </w:r>
            <w:r>
              <w:rPr>
                <w:noProof/>
                <w:webHidden/>
              </w:rPr>
              <w:fldChar w:fldCharType="end"/>
            </w:r>
          </w:hyperlink>
        </w:p>
        <w:p w:rsidR="0068296E" w:rsidRDefault="00203F44">
          <w:pPr>
            <w:pStyle w:val="TOC2"/>
            <w:tabs>
              <w:tab w:val="right" w:leader="dot" w:pos="9016"/>
            </w:tabs>
            <w:rPr>
              <w:rFonts w:asciiTheme="minorHAnsi" w:eastAsiaTheme="minorEastAsia" w:hAnsiTheme="minorHAnsi"/>
              <w:noProof/>
              <w:sz w:val="22"/>
              <w:lang w:eastAsia="en-GB"/>
            </w:rPr>
          </w:pPr>
          <w:hyperlink w:anchor="_Toc224664590" w:history="1">
            <w:r w:rsidR="0068296E" w:rsidRPr="000C01D3">
              <w:rPr>
                <w:rStyle w:val="Hyperlink"/>
                <w:noProof/>
              </w:rPr>
              <w:t>Production of good and services</w:t>
            </w:r>
            <w:r w:rsidR="0068296E">
              <w:rPr>
                <w:noProof/>
                <w:webHidden/>
              </w:rPr>
              <w:tab/>
            </w:r>
            <w:r>
              <w:rPr>
                <w:noProof/>
                <w:webHidden/>
              </w:rPr>
              <w:fldChar w:fldCharType="begin"/>
            </w:r>
            <w:r w:rsidR="0068296E">
              <w:rPr>
                <w:noProof/>
                <w:webHidden/>
              </w:rPr>
              <w:instrText xml:space="preserve"> PAGEREF _Toc224664590 \h </w:instrText>
            </w:r>
            <w:r>
              <w:rPr>
                <w:noProof/>
                <w:webHidden/>
              </w:rPr>
            </w:r>
            <w:r>
              <w:rPr>
                <w:noProof/>
                <w:webHidden/>
              </w:rPr>
              <w:fldChar w:fldCharType="separate"/>
            </w:r>
            <w:r w:rsidR="0068296E">
              <w:rPr>
                <w:noProof/>
                <w:webHidden/>
              </w:rPr>
              <w:t>12</w:t>
            </w:r>
            <w:r>
              <w:rPr>
                <w:noProof/>
                <w:webHidden/>
              </w:rPr>
              <w:fldChar w:fldCharType="end"/>
            </w:r>
          </w:hyperlink>
        </w:p>
        <w:p w:rsidR="0068296E" w:rsidRDefault="00203F44">
          <w:pPr>
            <w:pStyle w:val="TOC2"/>
            <w:tabs>
              <w:tab w:val="right" w:leader="dot" w:pos="9016"/>
            </w:tabs>
            <w:rPr>
              <w:rFonts w:asciiTheme="minorHAnsi" w:eastAsiaTheme="minorEastAsia" w:hAnsiTheme="minorHAnsi"/>
              <w:noProof/>
              <w:sz w:val="22"/>
              <w:lang w:eastAsia="en-GB"/>
            </w:rPr>
          </w:pPr>
          <w:hyperlink w:anchor="_Toc224664591" w:history="1">
            <w:r w:rsidR="0068296E" w:rsidRPr="000C01D3">
              <w:rPr>
                <w:rStyle w:val="Hyperlink"/>
                <w:noProof/>
              </w:rPr>
              <w:t>Technology plan</w:t>
            </w:r>
            <w:r w:rsidR="0068296E">
              <w:rPr>
                <w:noProof/>
                <w:webHidden/>
              </w:rPr>
              <w:tab/>
            </w:r>
            <w:r>
              <w:rPr>
                <w:noProof/>
                <w:webHidden/>
              </w:rPr>
              <w:fldChar w:fldCharType="begin"/>
            </w:r>
            <w:r w:rsidR="0068296E">
              <w:rPr>
                <w:noProof/>
                <w:webHidden/>
              </w:rPr>
              <w:instrText xml:space="preserve"> PAGEREF _Toc224664591 \h </w:instrText>
            </w:r>
            <w:r>
              <w:rPr>
                <w:noProof/>
                <w:webHidden/>
              </w:rPr>
            </w:r>
            <w:r>
              <w:rPr>
                <w:noProof/>
                <w:webHidden/>
              </w:rPr>
              <w:fldChar w:fldCharType="separate"/>
            </w:r>
            <w:r w:rsidR="0068296E">
              <w:rPr>
                <w:noProof/>
                <w:webHidden/>
              </w:rPr>
              <w:t>12</w:t>
            </w:r>
            <w:r>
              <w:rPr>
                <w:noProof/>
                <w:webHidden/>
              </w:rPr>
              <w:fldChar w:fldCharType="end"/>
            </w:r>
          </w:hyperlink>
        </w:p>
        <w:p w:rsidR="0068296E" w:rsidRDefault="00203F44">
          <w:pPr>
            <w:pStyle w:val="TOC2"/>
            <w:tabs>
              <w:tab w:val="right" w:leader="dot" w:pos="9016"/>
            </w:tabs>
            <w:rPr>
              <w:rFonts w:asciiTheme="minorHAnsi" w:eastAsiaTheme="minorEastAsia" w:hAnsiTheme="minorHAnsi"/>
              <w:noProof/>
              <w:sz w:val="22"/>
              <w:lang w:eastAsia="en-GB"/>
            </w:rPr>
          </w:pPr>
          <w:hyperlink w:anchor="_Toc224664592" w:history="1">
            <w:r w:rsidR="0068296E" w:rsidRPr="000C01D3">
              <w:rPr>
                <w:rStyle w:val="Hyperlink"/>
                <w:noProof/>
              </w:rPr>
              <w:t>Human resource plan</w:t>
            </w:r>
            <w:r w:rsidR="0068296E">
              <w:rPr>
                <w:noProof/>
                <w:webHidden/>
              </w:rPr>
              <w:tab/>
            </w:r>
            <w:r>
              <w:rPr>
                <w:noProof/>
                <w:webHidden/>
              </w:rPr>
              <w:fldChar w:fldCharType="begin"/>
            </w:r>
            <w:r w:rsidR="0068296E">
              <w:rPr>
                <w:noProof/>
                <w:webHidden/>
              </w:rPr>
              <w:instrText xml:space="preserve"> PAGEREF _Toc224664592 \h </w:instrText>
            </w:r>
            <w:r>
              <w:rPr>
                <w:noProof/>
                <w:webHidden/>
              </w:rPr>
            </w:r>
            <w:r>
              <w:rPr>
                <w:noProof/>
                <w:webHidden/>
              </w:rPr>
              <w:fldChar w:fldCharType="separate"/>
            </w:r>
            <w:r w:rsidR="0068296E">
              <w:rPr>
                <w:noProof/>
                <w:webHidden/>
              </w:rPr>
              <w:t>12</w:t>
            </w:r>
            <w:r>
              <w:rPr>
                <w:noProof/>
                <w:webHidden/>
              </w:rPr>
              <w:fldChar w:fldCharType="end"/>
            </w:r>
          </w:hyperlink>
        </w:p>
        <w:p w:rsidR="0068296E" w:rsidRDefault="00203F44">
          <w:pPr>
            <w:pStyle w:val="TOC2"/>
            <w:tabs>
              <w:tab w:val="right" w:leader="dot" w:pos="9016"/>
            </w:tabs>
            <w:rPr>
              <w:rFonts w:asciiTheme="minorHAnsi" w:eastAsiaTheme="minorEastAsia" w:hAnsiTheme="minorHAnsi"/>
              <w:noProof/>
              <w:sz w:val="22"/>
              <w:lang w:eastAsia="en-GB"/>
            </w:rPr>
          </w:pPr>
          <w:hyperlink w:anchor="_Toc224664593" w:history="1">
            <w:r w:rsidR="0068296E" w:rsidRPr="000C01D3">
              <w:rPr>
                <w:rStyle w:val="Hyperlink"/>
                <w:noProof/>
              </w:rPr>
              <w:t>Expansion plan</w:t>
            </w:r>
            <w:r w:rsidR="0068296E">
              <w:rPr>
                <w:noProof/>
                <w:webHidden/>
              </w:rPr>
              <w:tab/>
            </w:r>
            <w:r>
              <w:rPr>
                <w:noProof/>
                <w:webHidden/>
              </w:rPr>
              <w:fldChar w:fldCharType="begin"/>
            </w:r>
            <w:r w:rsidR="0068296E">
              <w:rPr>
                <w:noProof/>
                <w:webHidden/>
              </w:rPr>
              <w:instrText xml:space="preserve"> PAGEREF _Toc224664593 \h </w:instrText>
            </w:r>
            <w:r>
              <w:rPr>
                <w:noProof/>
                <w:webHidden/>
              </w:rPr>
            </w:r>
            <w:r>
              <w:rPr>
                <w:noProof/>
                <w:webHidden/>
              </w:rPr>
              <w:fldChar w:fldCharType="separate"/>
            </w:r>
            <w:r w:rsidR="0068296E">
              <w:rPr>
                <w:noProof/>
                <w:webHidden/>
              </w:rPr>
              <w:t>12</w:t>
            </w:r>
            <w:r>
              <w:rPr>
                <w:noProof/>
                <w:webHidden/>
              </w:rPr>
              <w:fldChar w:fldCharType="end"/>
            </w:r>
          </w:hyperlink>
        </w:p>
        <w:p w:rsidR="0068296E" w:rsidRDefault="00203F44">
          <w:pPr>
            <w:pStyle w:val="TOC1"/>
            <w:tabs>
              <w:tab w:val="right" w:leader="dot" w:pos="9016"/>
            </w:tabs>
            <w:rPr>
              <w:rFonts w:asciiTheme="minorHAnsi" w:eastAsiaTheme="minorEastAsia" w:hAnsiTheme="minorHAnsi"/>
              <w:noProof/>
              <w:sz w:val="22"/>
              <w:lang w:eastAsia="en-GB"/>
            </w:rPr>
          </w:pPr>
          <w:hyperlink w:anchor="_Toc224664594" w:history="1">
            <w:r w:rsidR="0068296E" w:rsidRPr="000C01D3">
              <w:rPr>
                <w:rStyle w:val="Hyperlink"/>
                <w:noProof/>
              </w:rPr>
              <w:t>Conclusion</w:t>
            </w:r>
            <w:r w:rsidR="0068296E">
              <w:rPr>
                <w:noProof/>
                <w:webHidden/>
              </w:rPr>
              <w:tab/>
            </w:r>
            <w:r>
              <w:rPr>
                <w:noProof/>
                <w:webHidden/>
              </w:rPr>
              <w:fldChar w:fldCharType="begin"/>
            </w:r>
            <w:r w:rsidR="0068296E">
              <w:rPr>
                <w:noProof/>
                <w:webHidden/>
              </w:rPr>
              <w:instrText xml:space="preserve"> PAGEREF _Toc224664594 \h </w:instrText>
            </w:r>
            <w:r>
              <w:rPr>
                <w:noProof/>
                <w:webHidden/>
              </w:rPr>
            </w:r>
            <w:r>
              <w:rPr>
                <w:noProof/>
                <w:webHidden/>
              </w:rPr>
              <w:fldChar w:fldCharType="separate"/>
            </w:r>
            <w:r w:rsidR="0068296E">
              <w:rPr>
                <w:noProof/>
                <w:webHidden/>
              </w:rPr>
              <w:t>13</w:t>
            </w:r>
            <w:r>
              <w:rPr>
                <w:noProof/>
                <w:webHidden/>
              </w:rPr>
              <w:fldChar w:fldCharType="end"/>
            </w:r>
          </w:hyperlink>
        </w:p>
        <w:p w:rsidR="0068296E" w:rsidRDefault="00203F44">
          <w:pPr>
            <w:pStyle w:val="TOC1"/>
            <w:tabs>
              <w:tab w:val="right" w:leader="dot" w:pos="9016"/>
            </w:tabs>
            <w:rPr>
              <w:rFonts w:asciiTheme="minorHAnsi" w:eastAsiaTheme="minorEastAsia" w:hAnsiTheme="minorHAnsi"/>
              <w:noProof/>
              <w:sz w:val="22"/>
              <w:lang w:eastAsia="en-GB"/>
            </w:rPr>
          </w:pPr>
          <w:hyperlink w:anchor="_Toc224664595" w:history="1">
            <w:r w:rsidR="0068296E" w:rsidRPr="000C01D3">
              <w:rPr>
                <w:rStyle w:val="Hyperlink"/>
                <w:noProof/>
              </w:rPr>
              <w:t>References</w:t>
            </w:r>
            <w:r w:rsidR="0068296E">
              <w:rPr>
                <w:noProof/>
                <w:webHidden/>
              </w:rPr>
              <w:tab/>
            </w:r>
            <w:r>
              <w:rPr>
                <w:noProof/>
                <w:webHidden/>
              </w:rPr>
              <w:fldChar w:fldCharType="begin"/>
            </w:r>
            <w:r w:rsidR="0068296E">
              <w:rPr>
                <w:noProof/>
                <w:webHidden/>
              </w:rPr>
              <w:instrText xml:space="preserve"> PAGEREF _Toc224664595 \h </w:instrText>
            </w:r>
            <w:r>
              <w:rPr>
                <w:noProof/>
                <w:webHidden/>
              </w:rPr>
            </w:r>
            <w:r>
              <w:rPr>
                <w:noProof/>
                <w:webHidden/>
              </w:rPr>
              <w:fldChar w:fldCharType="separate"/>
            </w:r>
            <w:r w:rsidR="0068296E">
              <w:rPr>
                <w:noProof/>
                <w:webHidden/>
              </w:rPr>
              <w:t>14</w:t>
            </w:r>
            <w:r>
              <w:rPr>
                <w:noProof/>
                <w:webHidden/>
              </w:rPr>
              <w:fldChar w:fldCharType="end"/>
            </w:r>
          </w:hyperlink>
        </w:p>
        <w:p w:rsidR="002D1823" w:rsidRDefault="00203F44" w:rsidP="002D1823">
          <w:r>
            <w:rPr>
              <w:b/>
              <w:bCs/>
              <w:noProof/>
            </w:rPr>
            <w:fldChar w:fldCharType="end"/>
          </w:r>
        </w:p>
      </w:sdtContent>
    </w:sdt>
    <w:p w:rsidR="002D1823" w:rsidRDefault="002D1823" w:rsidP="002D1823"/>
    <w:p w:rsidR="002D1823" w:rsidRDefault="002D1823" w:rsidP="002D1823">
      <w:pPr>
        <w:spacing w:line="259" w:lineRule="auto"/>
        <w:jc w:val="left"/>
      </w:pPr>
      <w:r>
        <w:br w:type="page"/>
      </w:r>
    </w:p>
    <w:p w:rsidR="002D1823" w:rsidRDefault="002D1823" w:rsidP="002D1823">
      <w:pPr>
        <w:pStyle w:val="Heading1"/>
      </w:pPr>
      <w:bookmarkStart w:id="0" w:name="_Toc224664569"/>
      <w:r>
        <w:lastRenderedPageBreak/>
        <w:t>Introducing the business concept</w:t>
      </w:r>
      <w:bookmarkEnd w:id="0"/>
    </w:p>
    <w:p w:rsidR="002D1823" w:rsidRDefault="002D1823" w:rsidP="002D1823">
      <w:pPr>
        <w:pStyle w:val="Heading2"/>
      </w:pPr>
      <w:bookmarkStart w:id="1" w:name="_Toc224664570"/>
      <w:r>
        <w:t>Business description</w:t>
      </w:r>
      <w:bookmarkEnd w:id="1"/>
    </w:p>
    <w:p w:rsidR="007F3952" w:rsidRDefault="007F3952" w:rsidP="007F3952">
      <w:pPr>
        <w:jc w:val="center"/>
      </w:pPr>
      <w:r>
        <w:rPr>
          <w:noProof/>
          <w:lang w:eastAsia="en-GB"/>
        </w:rPr>
        <w:drawing>
          <wp:inline distT="0" distB="0" distL="0" distR="0">
            <wp:extent cx="3129243" cy="2144111"/>
            <wp:effectExtent l="0" t="0" r="0" b="889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3153069" cy="2160436"/>
                    </a:xfrm>
                    <a:prstGeom prst="rect">
                      <a:avLst/>
                    </a:prstGeom>
                    <a:noFill/>
                  </pic:spPr>
                </pic:pic>
              </a:graphicData>
            </a:graphic>
          </wp:inline>
        </w:drawing>
      </w:r>
    </w:p>
    <w:p w:rsidR="007F3952" w:rsidRDefault="007F3952" w:rsidP="007F3952">
      <w:pPr>
        <w:jc w:val="center"/>
      </w:pPr>
      <w:r>
        <w:t>Figure 1: Entrepreneurial success</w:t>
      </w:r>
    </w:p>
    <w:p w:rsidR="007F3952" w:rsidRPr="007F3952" w:rsidRDefault="007F3952" w:rsidP="007F3952">
      <w:pPr>
        <w:jc w:val="center"/>
      </w:pPr>
      <w:r>
        <w:t xml:space="preserve">Source: </w:t>
      </w:r>
      <w:r w:rsidR="00BA749C">
        <w:t>(Mirza et al., 2026)</w:t>
      </w:r>
    </w:p>
    <w:p w:rsidR="0027328E" w:rsidRPr="0027328E" w:rsidRDefault="0027328E" w:rsidP="0027328E">
      <w:pPr>
        <w:rPr>
          <w:lang w:eastAsia="en-GB"/>
        </w:rPr>
      </w:pPr>
      <w:r w:rsidRPr="00DD6581">
        <w:rPr>
          <w:lang w:eastAsia="en-GB"/>
        </w:rPr>
        <w:t>HireMySkill Ltd. is a UK based digital company that connects people requiring services and high-quality employees. It helps the user to find good employees to perform temporary jobs. It is a company that is fast, easy, and stable in terms of hiring</w:t>
      </w:r>
      <w:r w:rsidR="00BA749C">
        <w:t>(Martindale et al., 2024)</w:t>
      </w:r>
      <w:r w:rsidRPr="00DD6581">
        <w:rPr>
          <w:lang w:eastAsia="en-GB"/>
        </w:rPr>
        <w:t xml:space="preserve">. It further helps in the reduction of wastage of time and users get </w:t>
      </w:r>
      <w:r>
        <w:rPr>
          <w:lang w:eastAsia="en-GB"/>
        </w:rPr>
        <w:t>access to credentialed workers.</w:t>
      </w:r>
    </w:p>
    <w:p w:rsidR="002D1823" w:rsidRDefault="002D1823" w:rsidP="002D1823">
      <w:pPr>
        <w:pStyle w:val="Heading2"/>
      </w:pPr>
      <w:bookmarkStart w:id="2" w:name="_Toc224664571"/>
      <w:r>
        <w:t>Product description</w:t>
      </w:r>
      <w:bookmarkEnd w:id="2"/>
    </w:p>
    <w:p w:rsidR="0027328E" w:rsidRPr="0027328E" w:rsidRDefault="0027328E" w:rsidP="0027328E">
      <w:pPr>
        <w:rPr>
          <w:lang w:eastAsia="en-GB"/>
        </w:rPr>
      </w:pPr>
      <w:r w:rsidRPr="00DD6581">
        <w:rPr>
          <w:lang w:eastAsia="en-GB"/>
        </w:rPr>
        <w:t xml:space="preserve">HireMySkill is an internet firm in which one can find, compare and employ talented employees. The social services include repairs of residences, tutoring, and online labour. Verified profiles are made by employees. The platform brings about the </w:t>
      </w:r>
      <w:r w:rsidR="00BA749C">
        <w:rPr>
          <w:lang w:eastAsia="en-GB"/>
        </w:rPr>
        <w:t>comfort</w:t>
      </w:r>
      <w:r w:rsidRPr="00DD6581">
        <w:rPr>
          <w:lang w:eastAsia="en-GB"/>
        </w:rPr>
        <w:t xml:space="preserve"> of communication, secure payment, and a comfortable experience</w:t>
      </w:r>
      <w:r w:rsidR="00BA749C">
        <w:t>(Russell-Bennett and Rosenbaum, 2022)</w:t>
      </w:r>
      <w:r w:rsidRPr="00DD6581">
        <w:rPr>
          <w:lang w:eastAsia="en-GB"/>
        </w:rPr>
        <w:t>. Other functionalities include reviews and task</w:t>
      </w:r>
      <w:r>
        <w:rPr>
          <w:lang w:eastAsia="en-GB"/>
        </w:rPr>
        <w:t xml:space="preserve"> management as well as ratings.</w:t>
      </w:r>
    </w:p>
    <w:p w:rsidR="002D1823" w:rsidRDefault="002D1823" w:rsidP="002D1823">
      <w:pPr>
        <w:pStyle w:val="Heading2"/>
      </w:pPr>
      <w:bookmarkStart w:id="3" w:name="_Toc224664572"/>
      <w:r>
        <w:t>Short-term objectives</w:t>
      </w:r>
      <w:bookmarkEnd w:id="3"/>
    </w:p>
    <w:p w:rsidR="0027328E" w:rsidRPr="0027328E" w:rsidRDefault="0027328E" w:rsidP="0027328E">
      <w:pPr>
        <w:rPr>
          <w:lang w:eastAsia="en-GB"/>
        </w:rPr>
      </w:pPr>
      <w:r w:rsidRPr="00DD6581">
        <w:rPr>
          <w:lang w:eastAsia="en-GB"/>
        </w:rPr>
        <w:t>Within the first six months, HireMySkill will target to launch the site and locate at least 300 clients and 100 employees. It will focus on testing of the system, increasing the features of trust and developing the awareness. The concept involves having a good user base and g</w:t>
      </w:r>
      <w:r>
        <w:rPr>
          <w:lang w:eastAsia="en-GB"/>
        </w:rPr>
        <w:t>ood experiences of early users.</w:t>
      </w:r>
    </w:p>
    <w:p w:rsidR="002D1823" w:rsidRDefault="002D1823" w:rsidP="002D1823">
      <w:pPr>
        <w:pStyle w:val="Heading2"/>
      </w:pPr>
      <w:bookmarkStart w:id="4" w:name="_Toc224664573"/>
      <w:r>
        <w:lastRenderedPageBreak/>
        <w:t>Long-term objectives</w:t>
      </w:r>
      <w:bookmarkEnd w:id="4"/>
    </w:p>
    <w:p w:rsidR="0027328E" w:rsidRPr="0027328E" w:rsidRDefault="0027328E" w:rsidP="0027328E">
      <w:pPr>
        <w:rPr>
          <w:lang w:eastAsia="en-GB"/>
        </w:rPr>
      </w:pPr>
      <w:r w:rsidRPr="00DD6581">
        <w:rPr>
          <w:lang w:eastAsia="en-GB"/>
        </w:rPr>
        <w:t>HireMySkill will increase to other cities in UK and reach a target of over 3,000 users in a period of one year. The company will grow to increase skilled labour, platform capabilities and increase commissions on profits. It will focus on the area of marketing, improving partnerships and operations in order to establish a st</w:t>
      </w:r>
      <w:r>
        <w:rPr>
          <w:lang w:eastAsia="en-GB"/>
        </w:rPr>
        <w:t>rong and reliable service.</w:t>
      </w:r>
    </w:p>
    <w:p w:rsidR="00E32B70" w:rsidRDefault="00E32B70">
      <w:pPr>
        <w:spacing w:line="259" w:lineRule="auto"/>
        <w:jc w:val="left"/>
        <w:rPr>
          <w:rFonts w:eastAsiaTheme="majorEastAsia" w:cstheme="majorBidi"/>
          <w:b/>
          <w:color w:val="2E74B5" w:themeColor="accent1" w:themeShade="BF"/>
          <w:sz w:val="28"/>
          <w:szCs w:val="32"/>
        </w:rPr>
      </w:pPr>
      <w:r>
        <w:br w:type="page"/>
      </w:r>
    </w:p>
    <w:p w:rsidR="002D1823" w:rsidRDefault="002D1823" w:rsidP="002D1823">
      <w:pPr>
        <w:pStyle w:val="Heading1"/>
      </w:pPr>
      <w:bookmarkStart w:id="5" w:name="_Toc224664574"/>
      <w:r>
        <w:lastRenderedPageBreak/>
        <w:t>Market analysis and marketing plan</w:t>
      </w:r>
      <w:bookmarkEnd w:id="5"/>
    </w:p>
    <w:p w:rsidR="002D1823" w:rsidRDefault="002D1823" w:rsidP="002D1823">
      <w:pPr>
        <w:pStyle w:val="Heading2"/>
      </w:pPr>
      <w:bookmarkStart w:id="6" w:name="_Toc224664575"/>
      <w:r>
        <w:t>Market analysis</w:t>
      </w:r>
      <w:bookmarkEnd w:id="6"/>
    </w:p>
    <w:p w:rsidR="0027328E" w:rsidRPr="0027328E" w:rsidRDefault="0027328E" w:rsidP="0027328E">
      <w:pPr>
        <w:rPr>
          <w:lang w:eastAsia="en-GB"/>
        </w:rPr>
      </w:pPr>
      <w:r w:rsidRPr="00DD6581">
        <w:rPr>
          <w:lang w:eastAsia="en-GB"/>
        </w:rPr>
        <w:t>HireMySkill targets individuals and small businesses which need quick services. Customers include households and SMEs</w:t>
      </w:r>
      <w:r w:rsidR="00BA749C">
        <w:t>(Beck et al., 2024)</w:t>
      </w:r>
      <w:r w:rsidRPr="00DD6581">
        <w:rPr>
          <w:lang w:eastAsia="en-GB"/>
        </w:rPr>
        <w:t>. Competitors such as Fiverr and TaskRabbit are some of them. The site is local, fast and efficient in the recruitment, which also offers an apparent advantage.</w:t>
      </w:r>
    </w:p>
    <w:p w:rsidR="002D1823" w:rsidRDefault="002D1823" w:rsidP="002D1823">
      <w:pPr>
        <w:pStyle w:val="Heading2"/>
      </w:pPr>
      <w:bookmarkStart w:id="7" w:name="_Toc224664576"/>
      <w:r>
        <w:t>PESTEL analysis</w:t>
      </w:r>
      <w:bookmarkEnd w:id="7"/>
    </w:p>
    <w:tbl>
      <w:tblPr>
        <w:tblStyle w:val="TableGrid"/>
        <w:tblW w:w="0" w:type="auto"/>
        <w:jc w:val="center"/>
        <w:tblLook w:val="04A0"/>
      </w:tblPr>
      <w:tblGrid>
        <w:gridCol w:w="1634"/>
        <w:gridCol w:w="6722"/>
      </w:tblGrid>
      <w:tr w:rsidR="0027328E" w:rsidRPr="00E32B70" w:rsidTr="00E32B70">
        <w:trPr>
          <w:jc w:val="center"/>
        </w:trPr>
        <w:tc>
          <w:tcPr>
            <w:tcW w:w="0" w:type="auto"/>
            <w:hideMark/>
          </w:tcPr>
          <w:p w:rsidR="0027328E" w:rsidRPr="00E32B70" w:rsidRDefault="0027328E" w:rsidP="00E32B70">
            <w:pPr>
              <w:jc w:val="center"/>
              <w:rPr>
                <w:b/>
                <w:lang w:eastAsia="en-GB"/>
              </w:rPr>
            </w:pPr>
            <w:r w:rsidRPr="00E32B70">
              <w:rPr>
                <w:b/>
                <w:lang w:eastAsia="en-GB"/>
              </w:rPr>
              <w:t>Factor</w:t>
            </w:r>
          </w:p>
        </w:tc>
        <w:tc>
          <w:tcPr>
            <w:tcW w:w="6722" w:type="dxa"/>
            <w:hideMark/>
          </w:tcPr>
          <w:p w:rsidR="0027328E" w:rsidRPr="00E32B70" w:rsidRDefault="0027328E" w:rsidP="00E32B70">
            <w:pPr>
              <w:jc w:val="center"/>
              <w:rPr>
                <w:b/>
                <w:lang w:eastAsia="en-GB"/>
              </w:rPr>
            </w:pPr>
            <w:r w:rsidRPr="00E32B70">
              <w:rPr>
                <w:b/>
                <w:lang w:eastAsia="en-GB"/>
              </w:rPr>
              <w:t>Explanation</w:t>
            </w:r>
          </w:p>
        </w:tc>
      </w:tr>
      <w:tr w:rsidR="0027328E" w:rsidRPr="0045351F" w:rsidTr="00E32B70">
        <w:trPr>
          <w:jc w:val="center"/>
        </w:trPr>
        <w:tc>
          <w:tcPr>
            <w:tcW w:w="0" w:type="auto"/>
            <w:hideMark/>
          </w:tcPr>
          <w:p w:rsidR="0027328E" w:rsidRPr="00E32B70" w:rsidRDefault="0027328E" w:rsidP="00E32B70">
            <w:pPr>
              <w:jc w:val="center"/>
              <w:rPr>
                <w:b/>
                <w:lang w:eastAsia="en-GB"/>
              </w:rPr>
            </w:pPr>
            <w:r w:rsidRPr="00E32B70">
              <w:rPr>
                <w:b/>
                <w:lang w:eastAsia="en-GB"/>
              </w:rPr>
              <w:t>Political</w:t>
            </w:r>
          </w:p>
        </w:tc>
        <w:tc>
          <w:tcPr>
            <w:tcW w:w="6722" w:type="dxa"/>
            <w:hideMark/>
          </w:tcPr>
          <w:p w:rsidR="0027328E" w:rsidRPr="00824A09" w:rsidRDefault="0027328E" w:rsidP="00BA749C">
            <w:r w:rsidRPr="00824A09">
              <w:t>The UK government encourages self-employment and flexible working which are some of the factors that build the gig economy</w:t>
            </w:r>
            <w:r w:rsidR="00BA749C">
              <w:t xml:space="preserve"> (Lee, 2024)</w:t>
            </w:r>
            <w:r w:rsidRPr="00824A09">
              <w:t>.</w:t>
            </w:r>
          </w:p>
        </w:tc>
      </w:tr>
      <w:tr w:rsidR="0027328E" w:rsidRPr="0045351F" w:rsidTr="00E32B70">
        <w:trPr>
          <w:jc w:val="center"/>
        </w:trPr>
        <w:tc>
          <w:tcPr>
            <w:tcW w:w="0" w:type="auto"/>
            <w:hideMark/>
          </w:tcPr>
          <w:p w:rsidR="0027328E" w:rsidRPr="00E32B70" w:rsidRDefault="0027328E" w:rsidP="00E32B70">
            <w:pPr>
              <w:jc w:val="center"/>
              <w:rPr>
                <w:b/>
                <w:lang w:eastAsia="en-GB"/>
              </w:rPr>
            </w:pPr>
            <w:r w:rsidRPr="00E32B70">
              <w:rPr>
                <w:b/>
                <w:lang w:eastAsia="en-GB"/>
              </w:rPr>
              <w:t>Economic</w:t>
            </w:r>
          </w:p>
        </w:tc>
        <w:tc>
          <w:tcPr>
            <w:tcW w:w="6722" w:type="dxa"/>
            <w:hideMark/>
          </w:tcPr>
          <w:p w:rsidR="0027328E" w:rsidRPr="00824A09" w:rsidRDefault="0027328E" w:rsidP="00BA749C">
            <w:r w:rsidRPr="00824A09">
              <w:t>This market is desirable because of the increasing demand to obtain services with high speed and reduced costs and other sources of revenue</w:t>
            </w:r>
            <w:r w:rsidR="00BA749C">
              <w:t xml:space="preserve"> (Sayyed et al., 2024)</w:t>
            </w:r>
            <w:r w:rsidRPr="00824A09">
              <w:t>.</w:t>
            </w:r>
          </w:p>
        </w:tc>
      </w:tr>
      <w:tr w:rsidR="0027328E" w:rsidRPr="0045351F" w:rsidTr="00E32B70">
        <w:trPr>
          <w:jc w:val="center"/>
        </w:trPr>
        <w:tc>
          <w:tcPr>
            <w:tcW w:w="0" w:type="auto"/>
            <w:hideMark/>
          </w:tcPr>
          <w:p w:rsidR="0027328E" w:rsidRPr="00E32B70" w:rsidRDefault="0027328E" w:rsidP="00E32B70">
            <w:pPr>
              <w:jc w:val="center"/>
              <w:rPr>
                <w:b/>
                <w:lang w:eastAsia="en-GB"/>
              </w:rPr>
            </w:pPr>
            <w:r w:rsidRPr="00E32B70">
              <w:rPr>
                <w:b/>
                <w:lang w:eastAsia="en-GB"/>
              </w:rPr>
              <w:t>Social</w:t>
            </w:r>
          </w:p>
        </w:tc>
        <w:tc>
          <w:tcPr>
            <w:tcW w:w="6722" w:type="dxa"/>
            <w:hideMark/>
          </w:tcPr>
          <w:p w:rsidR="0027328E" w:rsidRPr="00824A09" w:rsidRDefault="0027328E" w:rsidP="00BA749C">
            <w:r w:rsidRPr="00824A09">
              <w:t>Customers require fast and quality services; employees are pursuing temporary and short-term employment is the place.</w:t>
            </w:r>
          </w:p>
        </w:tc>
      </w:tr>
      <w:tr w:rsidR="0027328E" w:rsidRPr="0045351F" w:rsidTr="00E32B70">
        <w:trPr>
          <w:jc w:val="center"/>
        </w:trPr>
        <w:tc>
          <w:tcPr>
            <w:tcW w:w="0" w:type="auto"/>
            <w:hideMark/>
          </w:tcPr>
          <w:p w:rsidR="0027328E" w:rsidRPr="00E32B70" w:rsidRDefault="0027328E" w:rsidP="00E32B70">
            <w:pPr>
              <w:jc w:val="center"/>
              <w:rPr>
                <w:b/>
                <w:lang w:eastAsia="en-GB"/>
              </w:rPr>
            </w:pPr>
            <w:r w:rsidRPr="00E32B70">
              <w:rPr>
                <w:b/>
                <w:lang w:eastAsia="en-GB"/>
              </w:rPr>
              <w:t>Technological</w:t>
            </w:r>
          </w:p>
        </w:tc>
        <w:tc>
          <w:tcPr>
            <w:tcW w:w="6722" w:type="dxa"/>
            <w:hideMark/>
          </w:tcPr>
          <w:p w:rsidR="0027328E" w:rsidRPr="00824A09" w:rsidRDefault="0027328E" w:rsidP="00BA749C">
            <w:r w:rsidRPr="00824A09">
              <w:t>It is possible to hire qualified workers faster and with ease with the help of mobile applications, location tracking and online payment systems</w:t>
            </w:r>
            <w:r w:rsidR="00BA749C">
              <w:t xml:space="preserve"> (Islam, 2024)</w:t>
            </w:r>
            <w:r w:rsidRPr="00824A09">
              <w:t>.</w:t>
            </w:r>
          </w:p>
        </w:tc>
      </w:tr>
      <w:tr w:rsidR="0027328E" w:rsidRPr="0045351F" w:rsidTr="00E32B70">
        <w:trPr>
          <w:jc w:val="center"/>
        </w:trPr>
        <w:tc>
          <w:tcPr>
            <w:tcW w:w="0" w:type="auto"/>
            <w:hideMark/>
          </w:tcPr>
          <w:p w:rsidR="0027328E" w:rsidRPr="00E32B70" w:rsidRDefault="0027328E" w:rsidP="00E32B70">
            <w:pPr>
              <w:jc w:val="center"/>
              <w:rPr>
                <w:b/>
                <w:lang w:eastAsia="en-GB"/>
              </w:rPr>
            </w:pPr>
            <w:r w:rsidRPr="00E32B70">
              <w:rPr>
                <w:b/>
                <w:lang w:eastAsia="en-GB"/>
              </w:rPr>
              <w:t>Environmental</w:t>
            </w:r>
          </w:p>
        </w:tc>
        <w:tc>
          <w:tcPr>
            <w:tcW w:w="6722" w:type="dxa"/>
            <w:hideMark/>
          </w:tcPr>
          <w:p w:rsidR="0027328E" w:rsidRPr="00824A09" w:rsidRDefault="0027328E" w:rsidP="00BA749C">
            <w:r w:rsidRPr="00824A09">
              <w:t>Personalised services reduce transportation needs and carbon footprint assisting customers and employees.</w:t>
            </w:r>
          </w:p>
        </w:tc>
      </w:tr>
      <w:tr w:rsidR="0027328E" w:rsidRPr="0045351F" w:rsidTr="00E32B70">
        <w:trPr>
          <w:jc w:val="center"/>
        </w:trPr>
        <w:tc>
          <w:tcPr>
            <w:tcW w:w="0" w:type="auto"/>
            <w:hideMark/>
          </w:tcPr>
          <w:p w:rsidR="0027328E" w:rsidRPr="00E32B70" w:rsidRDefault="0027328E" w:rsidP="00E32B70">
            <w:pPr>
              <w:jc w:val="center"/>
              <w:rPr>
                <w:b/>
                <w:lang w:eastAsia="en-GB"/>
              </w:rPr>
            </w:pPr>
            <w:r w:rsidRPr="00E32B70">
              <w:rPr>
                <w:b/>
                <w:lang w:eastAsia="en-GB"/>
              </w:rPr>
              <w:t>Legal</w:t>
            </w:r>
          </w:p>
        </w:tc>
        <w:tc>
          <w:tcPr>
            <w:tcW w:w="6722" w:type="dxa"/>
            <w:hideMark/>
          </w:tcPr>
          <w:p w:rsidR="0027328E" w:rsidRPr="00824A09" w:rsidRDefault="0027328E" w:rsidP="00BA749C">
            <w:r w:rsidRPr="00824A09">
              <w:t>Must adhere to the laws of the UK regarding labour issues, fair payment laws and legal issues regarding safe dealing in the online markets</w:t>
            </w:r>
            <w:r w:rsidR="00BA749C">
              <w:t xml:space="preserve"> (Ago et al., 2023)</w:t>
            </w:r>
            <w:r w:rsidRPr="00824A09">
              <w:t>.</w:t>
            </w:r>
          </w:p>
        </w:tc>
      </w:tr>
    </w:tbl>
    <w:p w:rsidR="0027328E" w:rsidRDefault="00E32B70" w:rsidP="00E32B70">
      <w:pPr>
        <w:jc w:val="center"/>
      </w:pPr>
      <w:r>
        <w:t>Table 1: PESTEL analysis</w:t>
      </w:r>
    </w:p>
    <w:p w:rsidR="00E32B70" w:rsidRPr="0027328E" w:rsidRDefault="00E32B70" w:rsidP="00E32B70">
      <w:pPr>
        <w:jc w:val="center"/>
      </w:pPr>
      <w:r>
        <w:t>Source: Self-creation</w:t>
      </w:r>
    </w:p>
    <w:p w:rsidR="002D1823" w:rsidRDefault="002D1823" w:rsidP="002D1823">
      <w:pPr>
        <w:pStyle w:val="Heading2"/>
      </w:pPr>
      <w:bookmarkStart w:id="8" w:name="_Toc224664577"/>
      <w:r>
        <w:t>SWOT analysis</w:t>
      </w:r>
      <w:bookmarkEnd w:id="8"/>
    </w:p>
    <w:tbl>
      <w:tblPr>
        <w:tblStyle w:val="TableGrid"/>
        <w:tblW w:w="0" w:type="auto"/>
        <w:jc w:val="center"/>
        <w:tblLook w:val="04A0"/>
      </w:tblPr>
      <w:tblGrid>
        <w:gridCol w:w="2312"/>
        <w:gridCol w:w="2306"/>
      </w:tblGrid>
      <w:tr w:rsidR="0027328E" w:rsidRPr="00E32B70" w:rsidTr="00E32B70">
        <w:trPr>
          <w:jc w:val="center"/>
        </w:trPr>
        <w:tc>
          <w:tcPr>
            <w:tcW w:w="0" w:type="auto"/>
            <w:hideMark/>
          </w:tcPr>
          <w:p w:rsidR="0027328E" w:rsidRPr="00E32B70" w:rsidRDefault="0027328E" w:rsidP="00E32B70">
            <w:pPr>
              <w:jc w:val="center"/>
              <w:rPr>
                <w:b/>
              </w:rPr>
            </w:pPr>
            <w:r w:rsidRPr="00E32B70">
              <w:rPr>
                <w:b/>
              </w:rPr>
              <w:t>Strengths</w:t>
            </w:r>
          </w:p>
        </w:tc>
        <w:tc>
          <w:tcPr>
            <w:tcW w:w="0" w:type="auto"/>
            <w:hideMark/>
          </w:tcPr>
          <w:p w:rsidR="0027328E" w:rsidRPr="00E32B70" w:rsidRDefault="0027328E" w:rsidP="00E32B70">
            <w:pPr>
              <w:jc w:val="center"/>
              <w:rPr>
                <w:b/>
              </w:rPr>
            </w:pPr>
            <w:r w:rsidRPr="00E32B70">
              <w:rPr>
                <w:b/>
              </w:rPr>
              <w:t>Weaknesses</w:t>
            </w:r>
          </w:p>
        </w:tc>
      </w:tr>
      <w:tr w:rsidR="0027328E" w:rsidTr="00E32B70">
        <w:trPr>
          <w:jc w:val="center"/>
        </w:trPr>
        <w:tc>
          <w:tcPr>
            <w:tcW w:w="0" w:type="auto"/>
            <w:hideMark/>
          </w:tcPr>
          <w:p w:rsidR="0027328E" w:rsidRPr="00352345" w:rsidRDefault="0027328E" w:rsidP="00BA749C">
            <w:r w:rsidRPr="00352345">
              <w:t>Fast and simple hiring</w:t>
            </w:r>
          </w:p>
        </w:tc>
        <w:tc>
          <w:tcPr>
            <w:tcW w:w="0" w:type="auto"/>
            <w:hideMark/>
          </w:tcPr>
          <w:p w:rsidR="0027328E" w:rsidRPr="00F25D62" w:rsidRDefault="0027328E" w:rsidP="00BA749C">
            <w:r w:rsidRPr="00F25D62">
              <w:t>Needs trust building</w:t>
            </w:r>
          </w:p>
        </w:tc>
      </w:tr>
      <w:tr w:rsidR="0027328E" w:rsidTr="00E32B70">
        <w:trPr>
          <w:jc w:val="center"/>
        </w:trPr>
        <w:tc>
          <w:tcPr>
            <w:tcW w:w="0" w:type="auto"/>
            <w:hideMark/>
          </w:tcPr>
          <w:p w:rsidR="0027328E" w:rsidRDefault="0027328E" w:rsidP="00BA749C">
            <w:r w:rsidRPr="00352345">
              <w:t>Wide range of services</w:t>
            </w:r>
          </w:p>
        </w:tc>
        <w:tc>
          <w:tcPr>
            <w:tcW w:w="0" w:type="auto"/>
            <w:hideMark/>
          </w:tcPr>
          <w:p w:rsidR="0027328E" w:rsidRDefault="0027328E" w:rsidP="00BA749C">
            <w:r w:rsidRPr="00F25D62">
              <w:t>Platform setup cost</w:t>
            </w:r>
          </w:p>
        </w:tc>
      </w:tr>
      <w:tr w:rsidR="0027328E" w:rsidRPr="00E32B70" w:rsidTr="00E32B70">
        <w:trPr>
          <w:jc w:val="center"/>
        </w:trPr>
        <w:tc>
          <w:tcPr>
            <w:tcW w:w="0" w:type="auto"/>
            <w:hideMark/>
          </w:tcPr>
          <w:p w:rsidR="0027328E" w:rsidRPr="00E32B70" w:rsidRDefault="0027328E" w:rsidP="00E32B70">
            <w:pPr>
              <w:jc w:val="center"/>
              <w:rPr>
                <w:b/>
              </w:rPr>
            </w:pPr>
            <w:r w:rsidRPr="00E32B70">
              <w:rPr>
                <w:b/>
              </w:rPr>
              <w:t>Opportunities</w:t>
            </w:r>
          </w:p>
        </w:tc>
        <w:tc>
          <w:tcPr>
            <w:tcW w:w="0" w:type="auto"/>
            <w:hideMark/>
          </w:tcPr>
          <w:p w:rsidR="0027328E" w:rsidRPr="00E32B70" w:rsidRDefault="0027328E" w:rsidP="00E32B70">
            <w:pPr>
              <w:jc w:val="center"/>
              <w:rPr>
                <w:b/>
              </w:rPr>
            </w:pPr>
            <w:r w:rsidRPr="00E32B70">
              <w:rPr>
                <w:b/>
              </w:rPr>
              <w:t>Threats</w:t>
            </w:r>
          </w:p>
        </w:tc>
      </w:tr>
      <w:tr w:rsidR="0027328E" w:rsidTr="00E32B70">
        <w:trPr>
          <w:jc w:val="center"/>
        </w:trPr>
        <w:tc>
          <w:tcPr>
            <w:tcW w:w="0" w:type="auto"/>
            <w:hideMark/>
          </w:tcPr>
          <w:p w:rsidR="0027328E" w:rsidRPr="003409F2" w:rsidRDefault="0027328E" w:rsidP="00BA749C">
            <w:r w:rsidRPr="003409F2">
              <w:t>Growing gig economy</w:t>
            </w:r>
          </w:p>
        </w:tc>
        <w:tc>
          <w:tcPr>
            <w:tcW w:w="0" w:type="auto"/>
            <w:hideMark/>
          </w:tcPr>
          <w:p w:rsidR="0027328E" w:rsidRPr="00B06F22" w:rsidRDefault="0027328E" w:rsidP="00BA749C">
            <w:r w:rsidRPr="00B06F22">
              <w:t>Strong global platforms</w:t>
            </w:r>
          </w:p>
        </w:tc>
      </w:tr>
      <w:tr w:rsidR="0027328E" w:rsidTr="00E32B70">
        <w:trPr>
          <w:jc w:val="center"/>
        </w:trPr>
        <w:tc>
          <w:tcPr>
            <w:tcW w:w="0" w:type="auto"/>
            <w:hideMark/>
          </w:tcPr>
          <w:p w:rsidR="0027328E" w:rsidRPr="003409F2" w:rsidRDefault="0027328E" w:rsidP="00BA749C">
            <w:r w:rsidRPr="003409F2">
              <w:t>Expansion to new cities</w:t>
            </w:r>
          </w:p>
        </w:tc>
        <w:tc>
          <w:tcPr>
            <w:tcW w:w="0" w:type="auto"/>
            <w:hideMark/>
          </w:tcPr>
          <w:p w:rsidR="0027328E" w:rsidRDefault="0027328E" w:rsidP="00BA749C">
            <w:r w:rsidRPr="00B06F22">
              <w:t>Price competition</w:t>
            </w:r>
          </w:p>
        </w:tc>
      </w:tr>
    </w:tbl>
    <w:p w:rsidR="0027328E" w:rsidRDefault="00E32B70" w:rsidP="00E32B70">
      <w:pPr>
        <w:jc w:val="center"/>
      </w:pPr>
      <w:r>
        <w:t>Table 2: SWOT analysis</w:t>
      </w:r>
    </w:p>
    <w:p w:rsidR="00E32B70" w:rsidRPr="0027328E" w:rsidRDefault="00E32B70" w:rsidP="00E32B70">
      <w:pPr>
        <w:jc w:val="center"/>
      </w:pPr>
      <w:r>
        <w:lastRenderedPageBreak/>
        <w:t xml:space="preserve">Source: </w:t>
      </w:r>
    </w:p>
    <w:p w:rsidR="002D1823" w:rsidRDefault="002D1823" w:rsidP="002D1823">
      <w:pPr>
        <w:pStyle w:val="Heading2"/>
      </w:pPr>
      <w:bookmarkStart w:id="9" w:name="_Toc224664578"/>
      <w:r>
        <w:t>Marketing Mix</w:t>
      </w:r>
      <w:bookmarkEnd w:id="9"/>
    </w:p>
    <w:p w:rsidR="0027328E" w:rsidRDefault="0027328E" w:rsidP="0027328E">
      <w:r w:rsidRPr="00E32B70">
        <w:rPr>
          <w:b/>
        </w:rPr>
        <w:t>Product:</w:t>
      </w:r>
      <w:r>
        <w:t xml:space="preserve"> The application which connects consumers to the local confirmed skilled labourers with regard to quick tasks and services.</w:t>
      </w:r>
    </w:p>
    <w:p w:rsidR="0027328E" w:rsidRDefault="0027328E" w:rsidP="0027328E">
      <w:r w:rsidRPr="00E32B70">
        <w:rPr>
          <w:b/>
        </w:rPr>
        <w:t xml:space="preserve">Price: </w:t>
      </w:r>
      <w:r>
        <w:t>Commission on each individual booking (10-20%), and the premium status is optional to workers</w:t>
      </w:r>
      <w:r w:rsidR="00BA749C">
        <w:t xml:space="preserve"> (Bateyo, 2025)</w:t>
      </w:r>
      <w:r>
        <w:t>.</w:t>
      </w:r>
    </w:p>
    <w:p w:rsidR="0027328E" w:rsidRDefault="0027328E" w:rsidP="0027328E">
      <w:r w:rsidRPr="00E32B70">
        <w:rPr>
          <w:b/>
        </w:rPr>
        <w:t xml:space="preserve">Place: </w:t>
      </w:r>
      <w:r>
        <w:t>Mobile application and Web site, in local cities within the UK.</w:t>
      </w:r>
    </w:p>
    <w:p w:rsidR="0027328E" w:rsidRPr="0027328E" w:rsidRDefault="0027328E" w:rsidP="0027328E">
      <w:r w:rsidRPr="00E32B70">
        <w:rPr>
          <w:b/>
        </w:rPr>
        <w:t xml:space="preserve">Promotion: </w:t>
      </w:r>
      <w:r>
        <w:t>Internet advertisement, social media advertising, referral programmes and partnering with small companies to acquire users</w:t>
      </w:r>
      <w:r w:rsidR="00BA749C">
        <w:t xml:space="preserve"> (Fauzi and Rini, 2022)</w:t>
      </w:r>
      <w:r>
        <w:t>.</w:t>
      </w:r>
    </w:p>
    <w:p w:rsidR="00E32B70" w:rsidRDefault="00E32B70">
      <w:pPr>
        <w:spacing w:line="259" w:lineRule="auto"/>
        <w:jc w:val="left"/>
        <w:rPr>
          <w:rFonts w:eastAsiaTheme="majorEastAsia" w:cstheme="majorBidi"/>
          <w:b/>
          <w:color w:val="2E74B5" w:themeColor="accent1" w:themeShade="BF"/>
          <w:sz w:val="28"/>
          <w:szCs w:val="32"/>
        </w:rPr>
      </w:pPr>
      <w:r>
        <w:br w:type="page"/>
      </w:r>
    </w:p>
    <w:p w:rsidR="002D1823" w:rsidRDefault="002D1823" w:rsidP="002D1823">
      <w:pPr>
        <w:pStyle w:val="Heading1"/>
      </w:pPr>
      <w:bookmarkStart w:id="10" w:name="_Toc224664579"/>
      <w:r>
        <w:lastRenderedPageBreak/>
        <w:t>Management team</w:t>
      </w:r>
      <w:bookmarkEnd w:id="10"/>
    </w:p>
    <w:p w:rsidR="002D1823" w:rsidRDefault="002D1823" w:rsidP="002D1823">
      <w:pPr>
        <w:pStyle w:val="Heading2"/>
      </w:pPr>
      <w:bookmarkStart w:id="11" w:name="_Toc224664580"/>
      <w:r>
        <w:t>Management team and their background</w:t>
      </w:r>
      <w:bookmarkEnd w:id="11"/>
    </w:p>
    <w:p w:rsidR="0027328E" w:rsidRPr="0027328E" w:rsidRDefault="0027328E" w:rsidP="0027328E">
      <w:r>
        <w:t>The management team of HireMySkill Ltd. has embedded extremely good experience in technology, operations and marketing to ensure that the platform is functioning properly and growing properly</w:t>
      </w:r>
      <w:r w:rsidR="00BA749C">
        <w:t xml:space="preserve"> (Adeniyi and Adeeko, 2024)</w:t>
      </w:r>
      <w:r>
        <w:t>. Mark Taylor, the CEO, is a knowledgeable individual in the field of working with start</w:t>
      </w:r>
      <w:r w:rsidR="006B446E">
        <w:t>-</w:t>
      </w:r>
      <w:r>
        <w:t>ups and online platforms, and he decides the general company strategy and vision. Priya Singh is an expert in the sphere of the app development and online market places, CTO, who has to develop and maintain a safe and user-friendly platform</w:t>
      </w:r>
      <w:r w:rsidR="00BA749C">
        <w:t xml:space="preserve"> (Mirza et al., 2026)</w:t>
      </w:r>
      <w:r>
        <w:t>. To make sure that day to day operations are efficient, Operations Manager Liam Roberts will concern himself with logistics, scheduling and customer service. Marketing Lead Chloe Evans also works in the domain of the digital marketing and local promotion that will help to find the users and talented employees</w:t>
      </w:r>
      <w:r w:rsidR="00BA749C">
        <w:t xml:space="preserve"> (Martindale et al., 2024)</w:t>
      </w:r>
      <w:r>
        <w:t>. The team works together in order to provide a credible, convenient service that meets the demands of customers and is able to grow in a smooth way.</w:t>
      </w:r>
    </w:p>
    <w:p w:rsidR="002D1823" w:rsidRDefault="002D1823" w:rsidP="002D1823">
      <w:pPr>
        <w:pStyle w:val="Heading2"/>
      </w:pPr>
      <w:bookmarkStart w:id="12" w:name="_Toc224664581"/>
      <w:r>
        <w:t>Organisational chart and structure</w:t>
      </w:r>
      <w:bookmarkEnd w:id="12"/>
    </w:p>
    <w:p w:rsidR="0027328E" w:rsidRDefault="0027328E" w:rsidP="0027328E">
      <w:pPr>
        <w:jc w:val="center"/>
      </w:pPr>
      <w:r>
        <w:rPr>
          <w:noProof/>
          <w:lang w:eastAsia="en-GB"/>
        </w:rPr>
        <w:drawing>
          <wp:inline distT="0" distB="0" distL="0" distR="0">
            <wp:extent cx="2121535" cy="82296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2121535" cy="822960"/>
                    </a:xfrm>
                    <a:prstGeom prst="rect">
                      <a:avLst/>
                    </a:prstGeom>
                    <a:noFill/>
                  </pic:spPr>
                </pic:pic>
              </a:graphicData>
            </a:graphic>
          </wp:inline>
        </w:drawing>
      </w:r>
    </w:p>
    <w:p w:rsidR="00E32B70" w:rsidRDefault="00E32B70" w:rsidP="0027328E">
      <w:pPr>
        <w:jc w:val="center"/>
      </w:pPr>
      <w:r>
        <w:t>Figure 2: Flat organisational structure</w:t>
      </w:r>
    </w:p>
    <w:p w:rsidR="00E32B70" w:rsidRDefault="00E32B70" w:rsidP="0027328E">
      <w:pPr>
        <w:jc w:val="center"/>
      </w:pPr>
      <w:r>
        <w:t xml:space="preserve">Source: </w:t>
      </w:r>
      <w:r w:rsidR="00BA749C">
        <w:t>(Russell-Bennett and Rosenbaum, 2022)</w:t>
      </w:r>
    </w:p>
    <w:p w:rsidR="0027328E" w:rsidRPr="0027328E" w:rsidRDefault="00BA749C" w:rsidP="0027328E">
      <w:r>
        <w:t>HireMySkill is a flat</w:t>
      </w:r>
      <w:r w:rsidR="0027328E">
        <w:t xml:space="preserve"> and cooperative organisation. The CEO is concerned with the general strategy, CTO with the platform, Operations with the appropriate management of the activities, and the Marketing with the creation of awareness among the users</w:t>
      </w:r>
      <w:r>
        <w:t xml:space="preserve"> (Mondal, 2024)</w:t>
      </w:r>
      <w:r w:rsidR="0027328E">
        <w:t>. The hierarchy allows a fast decision making process and alignment of all business sectors.</w:t>
      </w:r>
    </w:p>
    <w:p w:rsidR="002D1823" w:rsidRDefault="002D1823" w:rsidP="002D1823">
      <w:pPr>
        <w:pStyle w:val="Heading1"/>
      </w:pPr>
      <w:bookmarkStart w:id="13" w:name="_Toc224664582"/>
      <w:r>
        <w:t>Financial planning</w:t>
      </w:r>
      <w:bookmarkEnd w:id="13"/>
    </w:p>
    <w:p w:rsidR="002D1823" w:rsidRDefault="002D1823" w:rsidP="002D1823">
      <w:pPr>
        <w:pStyle w:val="Heading2"/>
      </w:pPr>
      <w:bookmarkStart w:id="14" w:name="_Toc224664583"/>
      <w:r>
        <w:t>Sources of finance</w:t>
      </w:r>
      <w:bookmarkEnd w:id="14"/>
    </w:p>
    <w:tbl>
      <w:tblPr>
        <w:tblStyle w:val="TableGrid"/>
        <w:tblW w:w="0" w:type="auto"/>
        <w:jc w:val="center"/>
        <w:tblLook w:val="04A0"/>
      </w:tblPr>
      <w:tblGrid>
        <w:gridCol w:w="2074"/>
        <w:gridCol w:w="1298"/>
        <w:gridCol w:w="3522"/>
      </w:tblGrid>
      <w:tr w:rsidR="0027328E" w:rsidRPr="00E976EC" w:rsidTr="00E32B70">
        <w:trPr>
          <w:jc w:val="center"/>
        </w:trPr>
        <w:tc>
          <w:tcPr>
            <w:tcW w:w="0" w:type="auto"/>
            <w:hideMark/>
          </w:tcPr>
          <w:p w:rsidR="0027328E" w:rsidRPr="00E976EC" w:rsidRDefault="0027328E" w:rsidP="00BA749C">
            <w:pPr>
              <w:rPr>
                <w:rFonts w:eastAsia="Times New Roman" w:cs="Times New Roman"/>
                <w:b/>
                <w:bCs/>
                <w:lang w:eastAsia="en-GB"/>
              </w:rPr>
            </w:pPr>
            <w:r w:rsidRPr="00E976EC">
              <w:rPr>
                <w:rFonts w:eastAsia="Times New Roman" w:cs="Times New Roman"/>
                <w:b/>
                <w:bCs/>
                <w:lang w:eastAsia="en-GB"/>
              </w:rPr>
              <w:t>Source</w:t>
            </w:r>
          </w:p>
        </w:tc>
        <w:tc>
          <w:tcPr>
            <w:tcW w:w="0" w:type="auto"/>
            <w:hideMark/>
          </w:tcPr>
          <w:p w:rsidR="0027328E" w:rsidRPr="00E976EC" w:rsidRDefault="0027328E" w:rsidP="00BA749C">
            <w:pPr>
              <w:rPr>
                <w:rFonts w:eastAsia="Times New Roman" w:cs="Times New Roman"/>
                <w:b/>
                <w:bCs/>
                <w:lang w:eastAsia="en-GB"/>
              </w:rPr>
            </w:pPr>
            <w:r w:rsidRPr="00E976EC">
              <w:rPr>
                <w:rFonts w:eastAsia="Times New Roman" w:cs="Times New Roman"/>
                <w:b/>
                <w:bCs/>
                <w:lang w:eastAsia="en-GB"/>
              </w:rPr>
              <w:t>Amount (£)</w:t>
            </w:r>
          </w:p>
        </w:tc>
        <w:tc>
          <w:tcPr>
            <w:tcW w:w="0" w:type="auto"/>
            <w:hideMark/>
          </w:tcPr>
          <w:p w:rsidR="0027328E" w:rsidRPr="00E976EC" w:rsidRDefault="0027328E" w:rsidP="00BA749C">
            <w:pPr>
              <w:rPr>
                <w:rFonts w:eastAsia="Times New Roman" w:cs="Times New Roman"/>
                <w:b/>
                <w:bCs/>
                <w:lang w:eastAsia="en-GB"/>
              </w:rPr>
            </w:pPr>
            <w:r w:rsidRPr="00E976EC">
              <w:rPr>
                <w:rFonts w:eastAsia="Times New Roman" w:cs="Times New Roman"/>
                <w:b/>
                <w:bCs/>
                <w:lang w:eastAsia="en-GB"/>
              </w:rPr>
              <w:t>Notes</w:t>
            </w:r>
          </w:p>
        </w:tc>
      </w:tr>
      <w:tr w:rsidR="0027328E" w:rsidRPr="00E976EC" w:rsidTr="00E32B70">
        <w:trPr>
          <w:jc w:val="center"/>
        </w:trPr>
        <w:tc>
          <w:tcPr>
            <w:tcW w:w="0" w:type="auto"/>
            <w:hideMark/>
          </w:tcPr>
          <w:p w:rsidR="0027328E" w:rsidRPr="00E976EC" w:rsidRDefault="0027328E" w:rsidP="00BA749C">
            <w:pPr>
              <w:rPr>
                <w:rFonts w:eastAsia="Times New Roman" w:cs="Times New Roman"/>
                <w:lang w:eastAsia="en-GB"/>
              </w:rPr>
            </w:pPr>
            <w:r w:rsidRPr="00E976EC">
              <w:rPr>
                <w:rFonts w:eastAsia="Times New Roman" w:cs="Times New Roman"/>
                <w:lang w:eastAsia="en-GB"/>
              </w:rPr>
              <w:t>Founder Capital</w:t>
            </w:r>
          </w:p>
        </w:tc>
        <w:tc>
          <w:tcPr>
            <w:tcW w:w="0" w:type="auto"/>
            <w:hideMark/>
          </w:tcPr>
          <w:p w:rsidR="0027328E" w:rsidRPr="00E976EC" w:rsidRDefault="0027328E" w:rsidP="00BA749C">
            <w:pPr>
              <w:rPr>
                <w:rFonts w:eastAsia="Times New Roman" w:cs="Times New Roman"/>
                <w:lang w:eastAsia="en-GB"/>
              </w:rPr>
            </w:pPr>
            <w:r w:rsidRPr="00E976EC">
              <w:rPr>
                <w:rFonts w:eastAsia="Times New Roman" w:cs="Times New Roman"/>
                <w:lang w:eastAsia="en-GB"/>
              </w:rPr>
              <w:t>15,000</w:t>
            </w:r>
          </w:p>
        </w:tc>
        <w:tc>
          <w:tcPr>
            <w:tcW w:w="0" w:type="auto"/>
            <w:hideMark/>
          </w:tcPr>
          <w:p w:rsidR="0027328E" w:rsidRPr="00E976EC" w:rsidRDefault="0027328E" w:rsidP="00BA749C">
            <w:pPr>
              <w:rPr>
                <w:rFonts w:eastAsia="Times New Roman" w:cs="Times New Roman"/>
                <w:lang w:eastAsia="en-GB"/>
              </w:rPr>
            </w:pPr>
            <w:r w:rsidRPr="00E976EC">
              <w:rPr>
                <w:rFonts w:eastAsia="Times New Roman" w:cs="Times New Roman"/>
                <w:lang w:eastAsia="en-GB"/>
              </w:rPr>
              <w:t>Initial setup and marketing</w:t>
            </w:r>
          </w:p>
        </w:tc>
      </w:tr>
      <w:tr w:rsidR="0027328E" w:rsidRPr="00E976EC" w:rsidTr="00E32B70">
        <w:trPr>
          <w:jc w:val="center"/>
        </w:trPr>
        <w:tc>
          <w:tcPr>
            <w:tcW w:w="0" w:type="auto"/>
            <w:hideMark/>
          </w:tcPr>
          <w:p w:rsidR="0027328E" w:rsidRPr="00E976EC" w:rsidRDefault="0027328E" w:rsidP="00BA749C">
            <w:pPr>
              <w:rPr>
                <w:rFonts w:eastAsia="Times New Roman" w:cs="Times New Roman"/>
                <w:lang w:eastAsia="en-GB"/>
              </w:rPr>
            </w:pPr>
            <w:r w:rsidRPr="00E976EC">
              <w:rPr>
                <w:rFonts w:eastAsia="Times New Roman" w:cs="Times New Roman"/>
                <w:lang w:eastAsia="en-GB"/>
              </w:rPr>
              <w:t>Angel Investors</w:t>
            </w:r>
          </w:p>
        </w:tc>
        <w:tc>
          <w:tcPr>
            <w:tcW w:w="0" w:type="auto"/>
            <w:hideMark/>
          </w:tcPr>
          <w:p w:rsidR="0027328E" w:rsidRPr="00E976EC" w:rsidRDefault="0027328E" w:rsidP="00BA749C">
            <w:pPr>
              <w:rPr>
                <w:rFonts w:eastAsia="Times New Roman" w:cs="Times New Roman"/>
                <w:lang w:eastAsia="en-GB"/>
              </w:rPr>
            </w:pPr>
            <w:r w:rsidRPr="00E976EC">
              <w:rPr>
                <w:rFonts w:eastAsia="Times New Roman" w:cs="Times New Roman"/>
                <w:lang w:eastAsia="en-GB"/>
              </w:rPr>
              <w:t>20,000</w:t>
            </w:r>
          </w:p>
        </w:tc>
        <w:tc>
          <w:tcPr>
            <w:tcW w:w="0" w:type="auto"/>
            <w:hideMark/>
          </w:tcPr>
          <w:p w:rsidR="0027328E" w:rsidRPr="00E976EC" w:rsidRDefault="0027328E" w:rsidP="00BA749C">
            <w:pPr>
              <w:rPr>
                <w:rFonts w:eastAsia="Times New Roman" w:cs="Times New Roman"/>
                <w:lang w:eastAsia="en-GB"/>
              </w:rPr>
            </w:pPr>
            <w:r w:rsidRPr="00E976EC">
              <w:rPr>
                <w:rFonts w:eastAsia="Times New Roman" w:cs="Times New Roman"/>
                <w:lang w:eastAsia="en-GB"/>
              </w:rPr>
              <w:t>Platform development and promotion</w:t>
            </w:r>
          </w:p>
        </w:tc>
      </w:tr>
      <w:tr w:rsidR="0027328E" w:rsidRPr="00E976EC" w:rsidTr="00E32B70">
        <w:trPr>
          <w:jc w:val="center"/>
        </w:trPr>
        <w:tc>
          <w:tcPr>
            <w:tcW w:w="0" w:type="auto"/>
            <w:hideMark/>
          </w:tcPr>
          <w:p w:rsidR="0027328E" w:rsidRPr="00E976EC" w:rsidRDefault="0027328E" w:rsidP="00BA749C">
            <w:pPr>
              <w:rPr>
                <w:rFonts w:eastAsia="Times New Roman" w:cs="Times New Roman"/>
                <w:lang w:eastAsia="en-GB"/>
              </w:rPr>
            </w:pPr>
            <w:r w:rsidRPr="00E976EC">
              <w:rPr>
                <w:rFonts w:eastAsia="Times New Roman" w:cs="Times New Roman"/>
                <w:lang w:eastAsia="en-GB"/>
              </w:rPr>
              <w:t>Small Business Loan</w:t>
            </w:r>
          </w:p>
        </w:tc>
        <w:tc>
          <w:tcPr>
            <w:tcW w:w="0" w:type="auto"/>
            <w:hideMark/>
          </w:tcPr>
          <w:p w:rsidR="0027328E" w:rsidRPr="00E976EC" w:rsidRDefault="0027328E" w:rsidP="00BA749C">
            <w:pPr>
              <w:rPr>
                <w:rFonts w:eastAsia="Times New Roman" w:cs="Times New Roman"/>
                <w:lang w:eastAsia="en-GB"/>
              </w:rPr>
            </w:pPr>
            <w:r w:rsidRPr="00E976EC">
              <w:rPr>
                <w:rFonts w:eastAsia="Times New Roman" w:cs="Times New Roman"/>
                <w:lang w:eastAsia="en-GB"/>
              </w:rPr>
              <w:t>15,000</w:t>
            </w:r>
          </w:p>
        </w:tc>
        <w:tc>
          <w:tcPr>
            <w:tcW w:w="0" w:type="auto"/>
            <w:hideMark/>
          </w:tcPr>
          <w:p w:rsidR="0027328E" w:rsidRPr="00E976EC" w:rsidRDefault="0027328E" w:rsidP="00BA749C">
            <w:pPr>
              <w:rPr>
                <w:rFonts w:eastAsia="Times New Roman" w:cs="Times New Roman"/>
                <w:lang w:eastAsia="en-GB"/>
              </w:rPr>
            </w:pPr>
            <w:r w:rsidRPr="00E976EC">
              <w:rPr>
                <w:rFonts w:eastAsia="Times New Roman" w:cs="Times New Roman"/>
                <w:lang w:eastAsia="en-GB"/>
              </w:rPr>
              <w:t>Cover operations and salaries</w:t>
            </w:r>
          </w:p>
        </w:tc>
      </w:tr>
      <w:tr w:rsidR="0027328E" w:rsidRPr="00E976EC" w:rsidTr="00E32B70">
        <w:trPr>
          <w:jc w:val="center"/>
        </w:trPr>
        <w:tc>
          <w:tcPr>
            <w:tcW w:w="0" w:type="auto"/>
            <w:hideMark/>
          </w:tcPr>
          <w:p w:rsidR="0027328E" w:rsidRPr="00E976EC" w:rsidRDefault="0027328E" w:rsidP="00BA749C">
            <w:pPr>
              <w:rPr>
                <w:rFonts w:eastAsia="Times New Roman" w:cs="Times New Roman"/>
                <w:lang w:eastAsia="en-GB"/>
              </w:rPr>
            </w:pPr>
            <w:r w:rsidRPr="00E976EC">
              <w:rPr>
                <w:rFonts w:eastAsia="Times New Roman" w:cs="Times New Roman"/>
                <w:lang w:eastAsia="en-GB"/>
              </w:rPr>
              <w:lastRenderedPageBreak/>
              <w:t>Total</w:t>
            </w:r>
          </w:p>
        </w:tc>
        <w:tc>
          <w:tcPr>
            <w:tcW w:w="0" w:type="auto"/>
            <w:hideMark/>
          </w:tcPr>
          <w:p w:rsidR="0027328E" w:rsidRPr="00E976EC" w:rsidRDefault="0027328E" w:rsidP="00BA749C">
            <w:pPr>
              <w:rPr>
                <w:rFonts w:eastAsia="Times New Roman" w:cs="Times New Roman"/>
                <w:lang w:eastAsia="en-GB"/>
              </w:rPr>
            </w:pPr>
            <w:r w:rsidRPr="00E976EC">
              <w:rPr>
                <w:rFonts w:eastAsia="Times New Roman" w:cs="Times New Roman"/>
                <w:lang w:eastAsia="en-GB"/>
              </w:rPr>
              <w:t>50,000</w:t>
            </w:r>
          </w:p>
        </w:tc>
        <w:tc>
          <w:tcPr>
            <w:tcW w:w="0" w:type="auto"/>
            <w:hideMark/>
          </w:tcPr>
          <w:p w:rsidR="0027328E" w:rsidRPr="00E976EC" w:rsidRDefault="0027328E" w:rsidP="00BA749C">
            <w:pPr>
              <w:rPr>
                <w:rFonts w:eastAsia="Times New Roman" w:cs="Times New Roman"/>
                <w:lang w:eastAsia="en-GB"/>
              </w:rPr>
            </w:pPr>
            <w:r w:rsidRPr="00E976EC">
              <w:rPr>
                <w:rFonts w:eastAsia="Times New Roman" w:cs="Times New Roman"/>
                <w:lang w:eastAsia="en-GB"/>
              </w:rPr>
              <w:t xml:space="preserve">Covers first-year </w:t>
            </w:r>
            <w:bookmarkStart w:id="15" w:name="_GoBack"/>
            <w:bookmarkEnd w:id="15"/>
            <w:r w:rsidR="006B446E" w:rsidRPr="00E976EC">
              <w:rPr>
                <w:rFonts w:eastAsia="Times New Roman" w:cs="Times New Roman"/>
                <w:lang w:eastAsia="en-GB"/>
              </w:rPr>
              <w:t>start-up</w:t>
            </w:r>
            <w:r w:rsidRPr="00E976EC">
              <w:rPr>
                <w:rFonts w:eastAsia="Times New Roman" w:cs="Times New Roman"/>
                <w:lang w:eastAsia="en-GB"/>
              </w:rPr>
              <w:t xml:space="preserve"> and growth</w:t>
            </w:r>
          </w:p>
        </w:tc>
      </w:tr>
    </w:tbl>
    <w:p w:rsidR="0027328E" w:rsidRDefault="00E32B70" w:rsidP="00E32B70">
      <w:pPr>
        <w:jc w:val="center"/>
      </w:pPr>
      <w:r>
        <w:t>Table 3: Sources</w:t>
      </w:r>
    </w:p>
    <w:p w:rsidR="00E32B70" w:rsidRPr="0027328E" w:rsidRDefault="00E32B70" w:rsidP="00E32B70">
      <w:pPr>
        <w:jc w:val="center"/>
      </w:pPr>
      <w:r>
        <w:t>Source: Self-creation</w:t>
      </w:r>
    </w:p>
    <w:p w:rsidR="002D1823" w:rsidRDefault="002D1823" w:rsidP="002D1823">
      <w:pPr>
        <w:pStyle w:val="Heading2"/>
      </w:pPr>
      <w:bookmarkStart w:id="16" w:name="_Toc224664584"/>
      <w:r>
        <w:t>Cash flow forecast</w:t>
      </w:r>
      <w:bookmarkEnd w:id="16"/>
    </w:p>
    <w:tbl>
      <w:tblPr>
        <w:tblStyle w:val="TableGrid"/>
        <w:tblW w:w="0" w:type="auto"/>
        <w:jc w:val="center"/>
        <w:tblLook w:val="04A0"/>
      </w:tblPr>
      <w:tblGrid>
        <w:gridCol w:w="968"/>
        <w:gridCol w:w="1139"/>
        <w:gridCol w:w="1298"/>
        <w:gridCol w:w="1274"/>
      </w:tblGrid>
      <w:tr w:rsidR="0027328E" w:rsidRPr="00E976EC" w:rsidTr="00E32B70">
        <w:trPr>
          <w:jc w:val="center"/>
        </w:trPr>
        <w:tc>
          <w:tcPr>
            <w:tcW w:w="0" w:type="auto"/>
            <w:hideMark/>
          </w:tcPr>
          <w:p w:rsidR="0027328E" w:rsidRPr="00E976EC" w:rsidRDefault="0027328E" w:rsidP="00BA749C">
            <w:pPr>
              <w:rPr>
                <w:rFonts w:eastAsia="Times New Roman" w:cs="Times New Roman"/>
                <w:b/>
                <w:bCs/>
                <w:lang w:eastAsia="en-GB"/>
              </w:rPr>
            </w:pPr>
            <w:r w:rsidRPr="00E976EC">
              <w:rPr>
                <w:rFonts w:eastAsia="Times New Roman" w:cs="Times New Roman"/>
                <w:b/>
                <w:bCs/>
                <w:lang w:eastAsia="en-GB"/>
              </w:rPr>
              <w:t>Month</w:t>
            </w:r>
          </w:p>
        </w:tc>
        <w:tc>
          <w:tcPr>
            <w:tcW w:w="0" w:type="auto"/>
            <w:hideMark/>
          </w:tcPr>
          <w:p w:rsidR="0027328E" w:rsidRPr="00E976EC" w:rsidRDefault="0027328E" w:rsidP="00BA749C">
            <w:pPr>
              <w:rPr>
                <w:rFonts w:eastAsia="Times New Roman" w:cs="Times New Roman"/>
                <w:b/>
                <w:bCs/>
                <w:lang w:eastAsia="en-GB"/>
              </w:rPr>
            </w:pPr>
            <w:r w:rsidRPr="00E976EC">
              <w:rPr>
                <w:rFonts w:eastAsia="Times New Roman" w:cs="Times New Roman"/>
                <w:b/>
                <w:bCs/>
                <w:lang w:eastAsia="en-GB"/>
              </w:rPr>
              <w:t>Inflow (£)</w:t>
            </w:r>
          </w:p>
        </w:tc>
        <w:tc>
          <w:tcPr>
            <w:tcW w:w="0" w:type="auto"/>
            <w:hideMark/>
          </w:tcPr>
          <w:p w:rsidR="0027328E" w:rsidRPr="00E976EC" w:rsidRDefault="0027328E" w:rsidP="00BA749C">
            <w:pPr>
              <w:rPr>
                <w:rFonts w:eastAsia="Times New Roman" w:cs="Times New Roman"/>
                <w:b/>
                <w:bCs/>
                <w:lang w:eastAsia="en-GB"/>
              </w:rPr>
            </w:pPr>
            <w:r w:rsidRPr="00E976EC">
              <w:rPr>
                <w:rFonts w:eastAsia="Times New Roman" w:cs="Times New Roman"/>
                <w:b/>
                <w:bCs/>
                <w:lang w:eastAsia="en-GB"/>
              </w:rPr>
              <w:t>Outflow (£)</w:t>
            </w:r>
          </w:p>
        </w:tc>
        <w:tc>
          <w:tcPr>
            <w:tcW w:w="0" w:type="auto"/>
            <w:hideMark/>
          </w:tcPr>
          <w:p w:rsidR="0027328E" w:rsidRPr="00E976EC" w:rsidRDefault="0027328E" w:rsidP="00BA749C">
            <w:pPr>
              <w:rPr>
                <w:rFonts w:eastAsia="Times New Roman" w:cs="Times New Roman"/>
                <w:b/>
                <w:bCs/>
                <w:lang w:eastAsia="en-GB"/>
              </w:rPr>
            </w:pPr>
            <w:r w:rsidRPr="00E976EC">
              <w:rPr>
                <w:rFonts w:eastAsia="Times New Roman" w:cs="Times New Roman"/>
                <w:b/>
                <w:bCs/>
                <w:lang w:eastAsia="en-GB"/>
              </w:rPr>
              <w:t>Balance (£)</w:t>
            </w:r>
          </w:p>
        </w:tc>
      </w:tr>
      <w:tr w:rsidR="0027328E" w:rsidRPr="00E976EC" w:rsidTr="00E32B70">
        <w:trPr>
          <w:jc w:val="center"/>
        </w:trPr>
        <w:tc>
          <w:tcPr>
            <w:tcW w:w="0" w:type="auto"/>
            <w:hideMark/>
          </w:tcPr>
          <w:p w:rsidR="0027328E" w:rsidRPr="00E976EC" w:rsidRDefault="0027328E" w:rsidP="00BA749C">
            <w:pPr>
              <w:rPr>
                <w:rFonts w:eastAsia="Times New Roman" w:cs="Times New Roman"/>
                <w:lang w:eastAsia="en-GB"/>
              </w:rPr>
            </w:pPr>
            <w:r w:rsidRPr="00E976EC">
              <w:rPr>
                <w:rFonts w:eastAsia="Times New Roman" w:cs="Times New Roman"/>
                <w:lang w:eastAsia="en-GB"/>
              </w:rPr>
              <w:t>Month 1</w:t>
            </w:r>
          </w:p>
        </w:tc>
        <w:tc>
          <w:tcPr>
            <w:tcW w:w="0" w:type="auto"/>
            <w:hideMark/>
          </w:tcPr>
          <w:p w:rsidR="0027328E" w:rsidRPr="00E976EC" w:rsidRDefault="0027328E" w:rsidP="00BA749C">
            <w:pPr>
              <w:rPr>
                <w:rFonts w:eastAsia="Times New Roman" w:cs="Times New Roman"/>
                <w:lang w:eastAsia="en-GB"/>
              </w:rPr>
            </w:pPr>
            <w:r w:rsidRPr="00E976EC">
              <w:rPr>
                <w:rFonts w:eastAsia="Times New Roman" w:cs="Times New Roman"/>
                <w:lang w:eastAsia="en-GB"/>
              </w:rPr>
              <w:t>3,000</w:t>
            </w:r>
          </w:p>
        </w:tc>
        <w:tc>
          <w:tcPr>
            <w:tcW w:w="0" w:type="auto"/>
            <w:hideMark/>
          </w:tcPr>
          <w:p w:rsidR="0027328E" w:rsidRPr="00E976EC" w:rsidRDefault="0027328E" w:rsidP="00BA749C">
            <w:pPr>
              <w:rPr>
                <w:rFonts w:eastAsia="Times New Roman" w:cs="Times New Roman"/>
                <w:lang w:eastAsia="en-GB"/>
              </w:rPr>
            </w:pPr>
            <w:r w:rsidRPr="00E976EC">
              <w:rPr>
                <w:rFonts w:eastAsia="Times New Roman" w:cs="Times New Roman"/>
                <w:lang w:eastAsia="en-GB"/>
              </w:rPr>
              <w:t>12,000</w:t>
            </w:r>
          </w:p>
        </w:tc>
        <w:tc>
          <w:tcPr>
            <w:tcW w:w="0" w:type="auto"/>
            <w:hideMark/>
          </w:tcPr>
          <w:p w:rsidR="0027328E" w:rsidRPr="00E976EC" w:rsidRDefault="0027328E" w:rsidP="00BA749C">
            <w:pPr>
              <w:rPr>
                <w:rFonts w:eastAsia="Times New Roman" w:cs="Times New Roman"/>
                <w:lang w:eastAsia="en-GB"/>
              </w:rPr>
            </w:pPr>
            <w:r w:rsidRPr="00E976EC">
              <w:rPr>
                <w:rFonts w:eastAsia="Times New Roman" w:cs="Times New Roman"/>
                <w:lang w:eastAsia="en-GB"/>
              </w:rPr>
              <w:t>-9,000</w:t>
            </w:r>
          </w:p>
        </w:tc>
      </w:tr>
      <w:tr w:rsidR="0027328E" w:rsidRPr="00E976EC" w:rsidTr="00E32B70">
        <w:trPr>
          <w:jc w:val="center"/>
        </w:trPr>
        <w:tc>
          <w:tcPr>
            <w:tcW w:w="0" w:type="auto"/>
            <w:hideMark/>
          </w:tcPr>
          <w:p w:rsidR="0027328E" w:rsidRPr="00E976EC" w:rsidRDefault="0027328E" w:rsidP="00BA749C">
            <w:pPr>
              <w:rPr>
                <w:rFonts w:eastAsia="Times New Roman" w:cs="Times New Roman"/>
                <w:lang w:eastAsia="en-GB"/>
              </w:rPr>
            </w:pPr>
            <w:r w:rsidRPr="00E976EC">
              <w:rPr>
                <w:rFonts w:eastAsia="Times New Roman" w:cs="Times New Roman"/>
                <w:lang w:eastAsia="en-GB"/>
              </w:rPr>
              <w:t>Month 2</w:t>
            </w:r>
          </w:p>
        </w:tc>
        <w:tc>
          <w:tcPr>
            <w:tcW w:w="0" w:type="auto"/>
            <w:hideMark/>
          </w:tcPr>
          <w:p w:rsidR="0027328E" w:rsidRPr="00E976EC" w:rsidRDefault="0027328E" w:rsidP="00BA749C">
            <w:pPr>
              <w:rPr>
                <w:rFonts w:eastAsia="Times New Roman" w:cs="Times New Roman"/>
                <w:lang w:eastAsia="en-GB"/>
              </w:rPr>
            </w:pPr>
            <w:r w:rsidRPr="00E976EC">
              <w:rPr>
                <w:rFonts w:eastAsia="Times New Roman" w:cs="Times New Roman"/>
                <w:lang w:eastAsia="en-GB"/>
              </w:rPr>
              <w:t>6,000</w:t>
            </w:r>
          </w:p>
        </w:tc>
        <w:tc>
          <w:tcPr>
            <w:tcW w:w="0" w:type="auto"/>
            <w:hideMark/>
          </w:tcPr>
          <w:p w:rsidR="0027328E" w:rsidRPr="00E976EC" w:rsidRDefault="0027328E" w:rsidP="00BA749C">
            <w:pPr>
              <w:rPr>
                <w:rFonts w:eastAsia="Times New Roman" w:cs="Times New Roman"/>
                <w:lang w:eastAsia="en-GB"/>
              </w:rPr>
            </w:pPr>
            <w:r w:rsidRPr="00E976EC">
              <w:rPr>
                <w:rFonts w:eastAsia="Times New Roman" w:cs="Times New Roman"/>
                <w:lang w:eastAsia="en-GB"/>
              </w:rPr>
              <w:t>8,000</w:t>
            </w:r>
          </w:p>
        </w:tc>
        <w:tc>
          <w:tcPr>
            <w:tcW w:w="0" w:type="auto"/>
            <w:hideMark/>
          </w:tcPr>
          <w:p w:rsidR="0027328E" w:rsidRPr="00E976EC" w:rsidRDefault="0027328E" w:rsidP="00BA749C">
            <w:pPr>
              <w:rPr>
                <w:rFonts w:eastAsia="Times New Roman" w:cs="Times New Roman"/>
                <w:lang w:eastAsia="en-GB"/>
              </w:rPr>
            </w:pPr>
            <w:r w:rsidRPr="00E976EC">
              <w:rPr>
                <w:rFonts w:eastAsia="Times New Roman" w:cs="Times New Roman"/>
                <w:lang w:eastAsia="en-GB"/>
              </w:rPr>
              <w:t>-11,000</w:t>
            </w:r>
          </w:p>
        </w:tc>
      </w:tr>
      <w:tr w:rsidR="0027328E" w:rsidRPr="00E976EC" w:rsidTr="00E32B70">
        <w:trPr>
          <w:jc w:val="center"/>
        </w:trPr>
        <w:tc>
          <w:tcPr>
            <w:tcW w:w="0" w:type="auto"/>
            <w:hideMark/>
          </w:tcPr>
          <w:p w:rsidR="0027328E" w:rsidRPr="00E976EC" w:rsidRDefault="0027328E" w:rsidP="00BA749C">
            <w:pPr>
              <w:rPr>
                <w:rFonts w:eastAsia="Times New Roman" w:cs="Times New Roman"/>
                <w:lang w:eastAsia="en-GB"/>
              </w:rPr>
            </w:pPr>
            <w:r w:rsidRPr="00E976EC">
              <w:rPr>
                <w:rFonts w:eastAsia="Times New Roman" w:cs="Times New Roman"/>
                <w:lang w:eastAsia="en-GB"/>
              </w:rPr>
              <w:t>Month 3</w:t>
            </w:r>
          </w:p>
        </w:tc>
        <w:tc>
          <w:tcPr>
            <w:tcW w:w="0" w:type="auto"/>
            <w:hideMark/>
          </w:tcPr>
          <w:p w:rsidR="0027328E" w:rsidRPr="00E976EC" w:rsidRDefault="0027328E" w:rsidP="00BA749C">
            <w:pPr>
              <w:rPr>
                <w:rFonts w:eastAsia="Times New Roman" w:cs="Times New Roman"/>
                <w:lang w:eastAsia="en-GB"/>
              </w:rPr>
            </w:pPr>
            <w:r w:rsidRPr="00E976EC">
              <w:rPr>
                <w:rFonts w:eastAsia="Times New Roman" w:cs="Times New Roman"/>
                <w:lang w:eastAsia="en-GB"/>
              </w:rPr>
              <w:t>10,000</w:t>
            </w:r>
          </w:p>
        </w:tc>
        <w:tc>
          <w:tcPr>
            <w:tcW w:w="0" w:type="auto"/>
            <w:hideMark/>
          </w:tcPr>
          <w:p w:rsidR="0027328E" w:rsidRPr="00E976EC" w:rsidRDefault="0027328E" w:rsidP="00BA749C">
            <w:pPr>
              <w:rPr>
                <w:rFonts w:eastAsia="Times New Roman" w:cs="Times New Roman"/>
                <w:lang w:eastAsia="en-GB"/>
              </w:rPr>
            </w:pPr>
            <w:r w:rsidRPr="00E976EC">
              <w:rPr>
                <w:rFonts w:eastAsia="Times New Roman" w:cs="Times New Roman"/>
                <w:lang w:eastAsia="en-GB"/>
              </w:rPr>
              <w:t>9,000</w:t>
            </w:r>
          </w:p>
        </w:tc>
        <w:tc>
          <w:tcPr>
            <w:tcW w:w="0" w:type="auto"/>
            <w:hideMark/>
          </w:tcPr>
          <w:p w:rsidR="0027328E" w:rsidRPr="00E976EC" w:rsidRDefault="0027328E" w:rsidP="00BA749C">
            <w:pPr>
              <w:rPr>
                <w:rFonts w:eastAsia="Times New Roman" w:cs="Times New Roman"/>
                <w:lang w:eastAsia="en-GB"/>
              </w:rPr>
            </w:pPr>
            <w:r w:rsidRPr="00E976EC">
              <w:rPr>
                <w:rFonts w:eastAsia="Times New Roman" w:cs="Times New Roman"/>
                <w:lang w:eastAsia="en-GB"/>
              </w:rPr>
              <w:t>-10,000</w:t>
            </w:r>
          </w:p>
        </w:tc>
      </w:tr>
      <w:tr w:rsidR="0027328E" w:rsidRPr="00E976EC" w:rsidTr="00E32B70">
        <w:trPr>
          <w:jc w:val="center"/>
        </w:trPr>
        <w:tc>
          <w:tcPr>
            <w:tcW w:w="0" w:type="auto"/>
            <w:hideMark/>
          </w:tcPr>
          <w:p w:rsidR="0027328E" w:rsidRPr="00E976EC" w:rsidRDefault="0027328E" w:rsidP="00BA749C">
            <w:pPr>
              <w:rPr>
                <w:rFonts w:eastAsia="Times New Roman" w:cs="Times New Roman"/>
                <w:lang w:eastAsia="en-GB"/>
              </w:rPr>
            </w:pPr>
            <w:r w:rsidRPr="00E976EC">
              <w:rPr>
                <w:rFonts w:eastAsia="Times New Roman" w:cs="Times New Roman"/>
                <w:lang w:eastAsia="en-GB"/>
              </w:rPr>
              <w:t>Month 4</w:t>
            </w:r>
          </w:p>
        </w:tc>
        <w:tc>
          <w:tcPr>
            <w:tcW w:w="0" w:type="auto"/>
            <w:hideMark/>
          </w:tcPr>
          <w:p w:rsidR="0027328E" w:rsidRPr="00E976EC" w:rsidRDefault="0027328E" w:rsidP="00BA749C">
            <w:pPr>
              <w:rPr>
                <w:rFonts w:eastAsia="Times New Roman" w:cs="Times New Roman"/>
                <w:lang w:eastAsia="en-GB"/>
              </w:rPr>
            </w:pPr>
            <w:r w:rsidRPr="00E976EC">
              <w:rPr>
                <w:rFonts w:eastAsia="Times New Roman" w:cs="Times New Roman"/>
                <w:lang w:eastAsia="en-GB"/>
              </w:rPr>
              <w:t>15,000</w:t>
            </w:r>
          </w:p>
        </w:tc>
        <w:tc>
          <w:tcPr>
            <w:tcW w:w="0" w:type="auto"/>
            <w:hideMark/>
          </w:tcPr>
          <w:p w:rsidR="0027328E" w:rsidRPr="00E976EC" w:rsidRDefault="0027328E" w:rsidP="00BA749C">
            <w:pPr>
              <w:rPr>
                <w:rFonts w:eastAsia="Times New Roman" w:cs="Times New Roman"/>
                <w:lang w:eastAsia="en-GB"/>
              </w:rPr>
            </w:pPr>
            <w:r w:rsidRPr="00E976EC">
              <w:rPr>
                <w:rFonts w:eastAsia="Times New Roman" w:cs="Times New Roman"/>
                <w:lang w:eastAsia="en-GB"/>
              </w:rPr>
              <w:t>10,000</w:t>
            </w:r>
          </w:p>
        </w:tc>
        <w:tc>
          <w:tcPr>
            <w:tcW w:w="0" w:type="auto"/>
            <w:hideMark/>
          </w:tcPr>
          <w:p w:rsidR="0027328E" w:rsidRPr="00E976EC" w:rsidRDefault="0027328E" w:rsidP="00BA749C">
            <w:pPr>
              <w:rPr>
                <w:rFonts w:eastAsia="Times New Roman" w:cs="Times New Roman"/>
                <w:lang w:eastAsia="en-GB"/>
              </w:rPr>
            </w:pPr>
            <w:r w:rsidRPr="00E976EC">
              <w:rPr>
                <w:rFonts w:eastAsia="Times New Roman" w:cs="Times New Roman"/>
                <w:lang w:eastAsia="en-GB"/>
              </w:rPr>
              <w:t>-5,000</w:t>
            </w:r>
          </w:p>
        </w:tc>
      </w:tr>
      <w:tr w:rsidR="0027328E" w:rsidRPr="00E976EC" w:rsidTr="00E32B70">
        <w:trPr>
          <w:jc w:val="center"/>
        </w:trPr>
        <w:tc>
          <w:tcPr>
            <w:tcW w:w="0" w:type="auto"/>
            <w:hideMark/>
          </w:tcPr>
          <w:p w:rsidR="0027328E" w:rsidRPr="00E976EC" w:rsidRDefault="0027328E" w:rsidP="00BA749C">
            <w:pPr>
              <w:rPr>
                <w:rFonts w:eastAsia="Times New Roman" w:cs="Times New Roman"/>
                <w:lang w:eastAsia="en-GB"/>
              </w:rPr>
            </w:pPr>
            <w:r w:rsidRPr="00E976EC">
              <w:rPr>
                <w:rFonts w:eastAsia="Times New Roman" w:cs="Times New Roman"/>
                <w:lang w:eastAsia="en-GB"/>
              </w:rPr>
              <w:t>Month 5</w:t>
            </w:r>
          </w:p>
        </w:tc>
        <w:tc>
          <w:tcPr>
            <w:tcW w:w="0" w:type="auto"/>
            <w:hideMark/>
          </w:tcPr>
          <w:p w:rsidR="0027328E" w:rsidRPr="00E976EC" w:rsidRDefault="0027328E" w:rsidP="00BA749C">
            <w:pPr>
              <w:rPr>
                <w:rFonts w:eastAsia="Times New Roman" w:cs="Times New Roman"/>
                <w:lang w:eastAsia="en-GB"/>
              </w:rPr>
            </w:pPr>
            <w:r w:rsidRPr="00E976EC">
              <w:rPr>
                <w:rFonts w:eastAsia="Times New Roman" w:cs="Times New Roman"/>
                <w:lang w:eastAsia="en-GB"/>
              </w:rPr>
              <w:t>20,000</w:t>
            </w:r>
          </w:p>
        </w:tc>
        <w:tc>
          <w:tcPr>
            <w:tcW w:w="0" w:type="auto"/>
            <w:hideMark/>
          </w:tcPr>
          <w:p w:rsidR="0027328E" w:rsidRPr="00E976EC" w:rsidRDefault="0027328E" w:rsidP="00BA749C">
            <w:pPr>
              <w:rPr>
                <w:rFonts w:eastAsia="Times New Roman" w:cs="Times New Roman"/>
                <w:lang w:eastAsia="en-GB"/>
              </w:rPr>
            </w:pPr>
            <w:r w:rsidRPr="00E976EC">
              <w:rPr>
                <w:rFonts w:eastAsia="Times New Roman" w:cs="Times New Roman"/>
                <w:lang w:eastAsia="en-GB"/>
              </w:rPr>
              <w:t>12,000</w:t>
            </w:r>
          </w:p>
        </w:tc>
        <w:tc>
          <w:tcPr>
            <w:tcW w:w="0" w:type="auto"/>
            <w:hideMark/>
          </w:tcPr>
          <w:p w:rsidR="0027328E" w:rsidRPr="00E976EC" w:rsidRDefault="0027328E" w:rsidP="00BA749C">
            <w:pPr>
              <w:rPr>
                <w:rFonts w:eastAsia="Times New Roman" w:cs="Times New Roman"/>
                <w:lang w:eastAsia="en-GB"/>
              </w:rPr>
            </w:pPr>
            <w:r w:rsidRPr="00E976EC">
              <w:rPr>
                <w:rFonts w:eastAsia="Times New Roman" w:cs="Times New Roman"/>
                <w:lang w:eastAsia="en-GB"/>
              </w:rPr>
              <w:t>3,000</w:t>
            </w:r>
          </w:p>
        </w:tc>
      </w:tr>
      <w:tr w:rsidR="0027328E" w:rsidRPr="00E976EC" w:rsidTr="00E32B70">
        <w:trPr>
          <w:jc w:val="center"/>
        </w:trPr>
        <w:tc>
          <w:tcPr>
            <w:tcW w:w="0" w:type="auto"/>
            <w:hideMark/>
          </w:tcPr>
          <w:p w:rsidR="0027328E" w:rsidRPr="00E976EC" w:rsidRDefault="0027328E" w:rsidP="00BA749C">
            <w:pPr>
              <w:rPr>
                <w:rFonts w:eastAsia="Times New Roman" w:cs="Times New Roman"/>
                <w:lang w:eastAsia="en-GB"/>
              </w:rPr>
            </w:pPr>
            <w:r w:rsidRPr="00E976EC">
              <w:rPr>
                <w:rFonts w:eastAsia="Times New Roman" w:cs="Times New Roman"/>
                <w:lang w:eastAsia="en-GB"/>
              </w:rPr>
              <w:t>Month 6</w:t>
            </w:r>
          </w:p>
        </w:tc>
        <w:tc>
          <w:tcPr>
            <w:tcW w:w="0" w:type="auto"/>
            <w:hideMark/>
          </w:tcPr>
          <w:p w:rsidR="0027328E" w:rsidRPr="00E976EC" w:rsidRDefault="0027328E" w:rsidP="00BA749C">
            <w:pPr>
              <w:rPr>
                <w:rFonts w:eastAsia="Times New Roman" w:cs="Times New Roman"/>
                <w:lang w:eastAsia="en-GB"/>
              </w:rPr>
            </w:pPr>
            <w:r w:rsidRPr="00E976EC">
              <w:rPr>
                <w:rFonts w:eastAsia="Times New Roman" w:cs="Times New Roman"/>
                <w:lang w:eastAsia="en-GB"/>
              </w:rPr>
              <w:t>25,000</w:t>
            </w:r>
          </w:p>
        </w:tc>
        <w:tc>
          <w:tcPr>
            <w:tcW w:w="0" w:type="auto"/>
            <w:hideMark/>
          </w:tcPr>
          <w:p w:rsidR="0027328E" w:rsidRPr="00E976EC" w:rsidRDefault="0027328E" w:rsidP="00BA749C">
            <w:pPr>
              <w:rPr>
                <w:rFonts w:eastAsia="Times New Roman" w:cs="Times New Roman"/>
                <w:lang w:eastAsia="en-GB"/>
              </w:rPr>
            </w:pPr>
            <w:r w:rsidRPr="00E976EC">
              <w:rPr>
                <w:rFonts w:eastAsia="Times New Roman" w:cs="Times New Roman"/>
                <w:lang w:eastAsia="en-GB"/>
              </w:rPr>
              <w:t>12,000</w:t>
            </w:r>
          </w:p>
        </w:tc>
        <w:tc>
          <w:tcPr>
            <w:tcW w:w="0" w:type="auto"/>
            <w:hideMark/>
          </w:tcPr>
          <w:p w:rsidR="0027328E" w:rsidRPr="00E976EC" w:rsidRDefault="0027328E" w:rsidP="00BA749C">
            <w:pPr>
              <w:rPr>
                <w:rFonts w:eastAsia="Times New Roman" w:cs="Times New Roman"/>
                <w:lang w:eastAsia="en-GB"/>
              </w:rPr>
            </w:pPr>
            <w:r w:rsidRPr="00E976EC">
              <w:rPr>
                <w:rFonts w:eastAsia="Times New Roman" w:cs="Times New Roman"/>
                <w:lang w:eastAsia="en-GB"/>
              </w:rPr>
              <w:t>16,000</w:t>
            </w:r>
          </w:p>
        </w:tc>
      </w:tr>
    </w:tbl>
    <w:p w:rsidR="0027328E" w:rsidRDefault="00E32B70" w:rsidP="00E32B70">
      <w:pPr>
        <w:jc w:val="center"/>
      </w:pPr>
      <w:r>
        <w:t>Table 4: Cash flow</w:t>
      </w:r>
    </w:p>
    <w:p w:rsidR="00E32B70" w:rsidRPr="0027328E" w:rsidRDefault="00E32B70" w:rsidP="00E32B70">
      <w:pPr>
        <w:jc w:val="center"/>
      </w:pPr>
      <w:r>
        <w:t>Source: Self-creation</w:t>
      </w:r>
    </w:p>
    <w:p w:rsidR="002D1823" w:rsidRDefault="002D1823" w:rsidP="002D1823">
      <w:pPr>
        <w:pStyle w:val="Heading2"/>
      </w:pPr>
      <w:bookmarkStart w:id="17" w:name="_Toc224664585"/>
      <w:r>
        <w:t>Sales forecast</w:t>
      </w:r>
      <w:bookmarkEnd w:id="17"/>
    </w:p>
    <w:tbl>
      <w:tblPr>
        <w:tblStyle w:val="TableGrid"/>
        <w:tblW w:w="0" w:type="auto"/>
        <w:jc w:val="center"/>
        <w:tblLook w:val="04A0"/>
      </w:tblPr>
      <w:tblGrid>
        <w:gridCol w:w="1328"/>
        <w:gridCol w:w="1848"/>
        <w:gridCol w:w="1335"/>
      </w:tblGrid>
      <w:tr w:rsidR="0027328E" w:rsidRPr="00E976EC" w:rsidTr="00E32B70">
        <w:trPr>
          <w:jc w:val="center"/>
        </w:trPr>
        <w:tc>
          <w:tcPr>
            <w:tcW w:w="0" w:type="auto"/>
            <w:hideMark/>
          </w:tcPr>
          <w:p w:rsidR="0027328E" w:rsidRPr="00E976EC" w:rsidRDefault="0027328E" w:rsidP="00BA749C">
            <w:pPr>
              <w:rPr>
                <w:rFonts w:eastAsia="Times New Roman" w:cs="Times New Roman"/>
                <w:b/>
                <w:bCs/>
                <w:lang w:eastAsia="en-GB"/>
              </w:rPr>
            </w:pPr>
            <w:r w:rsidRPr="00E976EC">
              <w:rPr>
                <w:rFonts w:eastAsia="Times New Roman" w:cs="Times New Roman"/>
                <w:b/>
                <w:bCs/>
                <w:lang w:eastAsia="en-GB"/>
              </w:rPr>
              <w:t>Month</w:t>
            </w:r>
          </w:p>
        </w:tc>
        <w:tc>
          <w:tcPr>
            <w:tcW w:w="0" w:type="auto"/>
            <w:hideMark/>
          </w:tcPr>
          <w:p w:rsidR="0027328E" w:rsidRPr="00E976EC" w:rsidRDefault="0027328E" w:rsidP="00BA749C">
            <w:pPr>
              <w:rPr>
                <w:rFonts w:eastAsia="Times New Roman" w:cs="Times New Roman"/>
                <w:b/>
                <w:bCs/>
                <w:lang w:eastAsia="en-GB"/>
              </w:rPr>
            </w:pPr>
            <w:r w:rsidRPr="00E976EC">
              <w:rPr>
                <w:rFonts w:eastAsia="Times New Roman" w:cs="Times New Roman"/>
                <w:b/>
                <w:bCs/>
                <w:lang w:eastAsia="en-GB"/>
              </w:rPr>
              <w:t>Completed Tasks</w:t>
            </w:r>
          </w:p>
        </w:tc>
        <w:tc>
          <w:tcPr>
            <w:tcW w:w="0" w:type="auto"/>
            <w:hideMark/>
          </w:tcPr>
          <w:p w:rsidR="0027328E" w:rsidRPr="00E976EC" w:rsidRDefault="0027328E" w:rsidP="00BA749C">
            <w:pPr>
              <w:rPr>
                <w:rFonts w:eastAsia="Times New Roman" w:cs="Times New Roman"/>
                <w:b/>
                <w:bCs/>
                <w:lang w:eastAsia="en-GB"/>
              </w:rPr>
            </w:pPr>
            <w:r w:rsidRPr="00E976EC">
              <w:rPr>
                <w:rFonts w:eastAsia="Times New Roman" w:cs="Times New Roman"/>
                <w:b/>
                <w:bCs/>
                <w:lang w:eastAsia="en-GB"/>
              </w:rPr>
              <w:t>Revenue (£)</w:t>
            </w:r>
          </w:p>
        </w:tc>
      </w:tr>
      <w:tr w:rsidR="0027328E" w:rsidRPr="00E976EC" w:rsidTr="00E32B70">
        <w:trPr>
          <w:jc w:val="center"/>
        </w:trPr>
        <w:tc>
          <w:tcPr>
            <w:tcW w:w="0" w:type="auto"/>
            <w:hideMark/>
          </w:tcPr>
          <w:p w:rsidR="0027328E" w:rsidRPr="00E976EC" w:rsidRDefault="0027328E" w:rsidP="00BA749C">
            <w:pPr>
              <w:rPr>
                <w:rFonts w:eastAsia="Times New Roman" w:cs="Times New Roman"/>
                <w:lang w:eastAsia="en-GB"/>
              </w:rPr>
            </w:pPr>
            <w:r w:rsidRPr="00E976EC">
              <w:rPr>
                <w:rFonts w:eastAsia="Times New Roman" w:cs="Times New Roman"/>
                <w:lang w:eastAsia="en-GB"/>
              </w:rPr>
              <w:t>Q1</w:t>
            </w:r>
          </w:p>
        </w:tc>
        <w:tc>
          <w:tcPr>
            <w:tcW w:w="0" w:type="auto"/>
            <w:hideMark/>
          </w:tcPr>
          <w:p w:rsidR="0027328E" w:rsidRPr="00E976EC" w:rsidRDefault="0027328E" w:rsidP="00BA749C">
            <w:pPr>
              <w:rPr>
                <w:rFonts w:eastAsia="Times New Roman" w:cs="Times New Roman"/>
                <w:lang w:eastAsia="en-GB"/>
              </w:rPr>
            </w:pPr>
            <w:r w:rsidRPr="00E976EC">
              <w:rPr>
                <w:rFonts w:eastAsia="Times New Roman" w:cs="Times New Roman"/>
                <w:lang w:eastAsia="en-GB"/>
              </w:rPr>
              <w:t>500</w:t>
            </w:r>
          </w:p>
        </w:tc>
        <w:tc>
          <w:tcPr>
            <w:tcW w:w="0" w:type="auto"/>
            <w:hideMark/>
          </w:tcPr>
          <w:p w:rsidR="0027328E" w:rsidRPr="00E976EC" w:rsidRDefault="0027328E" w:rsidP="00BA749C">
            <w:pPr>
              <w:rPr>
                <w:rFonts w:eastAsia="Times New Roman" w:cs="Times New Roman"/>
                <w:lang w:eastAsia="en-GB"/>
              </w:rPr>
            </w:pPr>
            <w:r w:rsidRPr="00E976EC">
              <w:rPr>
                <w:rFonts w:eastAsia="Times New Roman" w:cs="Times New Roman"/>
                <w:lang w:eastAsia="en-GB"/>
              </w:rPr>
              <w:t>5,000</w:t>
            </w:r>
          </w:p>
        </w:tc>
      </w:tr>
      <w:tr w:rsidR="0027328E" w:rsidRPr="00E976EC" w:rsidTr="00E32B70">
        <w:trPr>
          <w:jc w:val="center"/>
        </w:trPr>
        <w:tc>
          <w:tcPr>
            <w:tcW w:w="0" w:type="auto"/>
            <w:hideMark/>
          </w:tcPr>
          <w:p w:rsidR="0027328E" w:rsidRPr="00E976EC" w:rsidRDefault="0027328E" w:rsidP="00BA749C">
            <w:pPr>
              <w:rPr>
                <w:rFonts w:eastAsia="Times New Roman" w:cs="Times New Roman"/>
                <w:lang w:eastAsia="en-GB"/>
              </w:rPr>
            </w:pPr>
            <w:r w:rsidRPr="00E976EC">
              <w:rPr>
                <w:rFonts w:eastAsia="Times New Roman" w:cs="Times New Roman"/>
                <w:lang w:eastAsia="en-GB"/>
              </w:rPr>
              <w:t>Q2</w:t>
            </w:r>
          </w:p>
        </w:tc>
        <w:tc>
          <w:tcPr>
            <w:tcW w:w="0" w:type="auto"/>
            <w:hideMark/>
          </w:tcPr>
          <w:p w:rsidR="0027328E" w:rsidRPr="00E976EC" w:rsidRDefault="0027328E" w:rsidP="00BA749C">
            <w:pPr>
              <w:rPr>
                <w:rFonts w:eastAsia="Times New Roman" w:cs="Times New Roman"/>
                <w:lang w:eastAsia="en-GB"/>
              </w:rPr>
            </w:pPr>
            <w:r w:rsidRPr="00E976EC">
              <w:rPr>
                <w:rFonts w:eastAsia="Times New Roman" w:cs="Times New Roman"/>
                <w:lang w:eastAsia="en-GB"/>
              </w:rPr>
              <w:t>1,000</w:t>
            </w:r>
          </w:p>
        </w:tc>
        <w:tc>
          <w:tcPr>
            <w:tcW w:w="0" w:type="auto"/>
            <w:hideMark/>
          </w:tcPr>
          <w:p w:rsidR="0027328E" w:rsidRPr="00E976EC" w:rsidRDefault="0027328E" w:rsidP="00BA749C">
            <w:pPr>
              <w:rPr>
                <w:rFonts w:eastAsia="Times New Roman" w:cs="Times New Roman"/>
                <w:lang w:eastAsia="en-GB"/>
              </w:rPr>
            </w:pPr>
            <w:r w:rsidRPr="00E976EC">
              <w:rPr>
                <w:rFonts w:eastAsia="Times New Roman" w:cs="Times New Roman"/>
                <w:lang w:eastAsia="en-GB"/>
              </w:rPr>
              <w:t>10,000</w:t>
            </w:r>
          </w:p>
        </w:tc>
      </w:tr>
      <w:tr w:rsidR="0027328E" w:rsidRPr="00E976EC" w:rsidTr="00E32B70">
        <w:trPr>
          <w:jc w:val="center"/>
        </w:trPr>
        <w:tc>
          <w:tcPr>
            <w:tcW w:w="0" w:type="auto"/>
            <w:hideMark/>
          </w:tcPr>
          <w:p w:rsidR="0027328E" w:rsidRPr="00E976EC" w:rsidRDefault="0027328E" w:rsidP="00BA749C">
            <w:pPr>
              <w:rPr>
                <w:rFonts w:eastAsia="Times New Roman" w:cs="Times New Roman"/>
                <w:lang w:eastAsia="en-GB"/>
              </w:rPr>
            </w:pPr>
            <w:r w:rsidRPr="00E976EC">
              <w:rPr>
                <w:rFonts w:eastAsia="Times New Roman" w:cs="Times New Roman"/>
                <w:lang w:eastAsia="en-GB"/>
              </w:rPr>
              <w:t>Q3</w:t>
            </w:r>
          </w:p>
        </w:tc>
        <w:tc>
          <w:tcPr>
            <w:tcW w:w="0" w:type="auto"/>
            <w:hideMark/>
          </w:tcPr>
          <w:p w:rsidR="0027328E" w:rsidRPr="00E976EC" w:rsidRDefault="0027328E" w:rsidP="00BA749C">
            <w:pPr>
              <w:rPr>
                <w:rFonts w:eastAsia="Times New Roman" w:cs="Times New Roman"/>
                <w:lang w:eastAsia="en-GB"/>
              </w:rPr>
            </w:pPr>
            <w:r w:rsidRPr="00E976EC">
              <w:rPr>
                <w:rFonts w:eastAsia="Times New Roman" w:cs="Times New Roman"/>
                <w:lang w:eastAsia="en-GB"/>
              </w:rPr>
              <w:t>2,000</w:t>
            </w:r>
          </w:p>
        </w:tc>
        <w:tc>
          <w:tcPr>
            <w:tcW w:w="0" w:type="auto"/>
            <w:hideMark/>
          </w:tcPr>
          <w:p w:rsidR="0027328E" w:rsidRPr="00E976EC" w:rsidRDefault="0027328E" w:rsidP="00BA749C">
            <w:pPr>
              <w:rPr>
                <w:rFonts w:eastAsia="Times New Roman" w:cs="Times New Roman"/>
                <w:lang w:eastAsia="en-GB"/>
              </w:rPr>
            </w:pPr>
            <w:r w:rsidRPr="00E976EC">
              <w:rPr>
                <w:rFonts w:eastAsia="Times New Roman" w:cs="Times New Roman"/>
                <w:lang w:eastAsia="en-GB"/>
              </w:rPr>
              <w:t>20,000</w:t>
            </w:r>
          </w:p>
        </w:tc>
      </w:tr>
      <w:tr w:rsidR="0027328E" w:rsidRPr="00E976EC" w:rsidTr="00E32B70">
        <w:trPr>
          <w:jc w:val="center"/>
        </w:trPr>
        <w:tc>
          <w:tcPr>
            <w:tcW w:w="0" w:type="auto"/>
            <w:hideMark/>
          </w:tcPr>
          <w:p w:rsidR="0027328E" w:rsidRPr="00E976EC" w:rsidRDefault="0027328E" w:rsidP="00BA749C">
            <w:pPr>
              <w:rPr>
                <w:rFonts w:eastAsia="Times New Roman" w:cs="Times New Roman"/>
                <w:lang w:eastAsia="en-GB"/>
              </w:rPr>
            </w:pPr>
            <w:r w:rsidRPr="00E976EC">
              <w:rPr>
                <w:rFonts w:eastAsia="Times New Roman" w:cs="Times New Roman"/>
                <w:lang w:eastAsia="en-GB"/>
              </w:rPr>
              <w:t>Q4</w:t>
            </w:r>
          </w:p>
        </w:tc>
        <w:tc>
          <w:tcPr>
            <w:tcW w:w="0" w:type="auto"/>
            <w:hideMark/>
          </w:tcPr>
          <w:p w:rsidR="0027328E" w:rsidRPr="00E976EC" w:rsidRDefault="0027328E" w:rsidP="00BA749C">
            <w:pPr>
              <w:rPr>
                <w:rFonts w:eastAsia="Times New Roman" w:cs="Times New Roman"/>
                <w:lang w:eastAsia="en-GB"/>
              </w:rPr>
            </w:pPr>
            <w:r w:rsidRPr="00E976EC">
              <w:rPr>
                <w:rFonts w:eastAsia="Times New Roman" w:cs="Times New Roman"/>
                <w:lang w:eastAsia="en-GB"/>
              </w:rPr>
              <w:t>3,500</w:t>
            </w:r>
          </w:p>
        </w:tc>
        <w:tc>
          <w:tcPr>
            <w:tcW w:w="0" w:type="auto"/>
            <w:hideMark/>
          </w:tcPr>
          <w:p w:rsidR="0027328E" w:rsidRPr="00E976EC" w:rsidRDefault="0027328E" w:rsidP="00BA749C">
            <w:pPr>
              <w:rPr>
                <w:rFonts w:eastAsia="Times New Roman" w:cs="Times New Roman"/>
                <w:lang w:eastAsia="en-GB"/>
              </w:rPr>
            </w:pPr>
            <w:r w:rsidRPr="00E976EC">
              <w:rPr>
                <w:rFonts w:eastAsia="Times New Roman" w:cs="Times New Roman"/>
                <w:lang w:eastAsia="en-GB"/>
              </w:rPr>
              <w:t>35,000</w:t>
            </w:r>
          </w:p>
        </w:tc>
      </w:tr>
      <w:tr w:rsidR="0027328E" w:rsidRPr="00E976EC" w:rsidTr="00E32B70">
        <w:trPr>
          <w:jc w:val="center"/>
        </w:trPr>
        <w:tc>
          <w:tcPr>
            <w:tcW w:w="0" w:type="auto"/>
            <w:hideMark/>
          </w:tcPr>
          <w:p w:rsidR="0027328E" w:rsidRPr="00E976EC" w:rsidRDefault="0027328E" w:rsidP="00BA749C">
            <w:pPr>
              <w:rPr>
                <w:rFonts w:eastAsia="Times New Roman" w:cs="Times New Roman"/>
                <w:lang w:eastAsia="en-GB"/>
              </w:rPr>
            </w:pPr>
            <w:r w:rsidRPr="00E976EC">
              <w:rPr>
                <w:rFonts w:eastAsia="Times New Roman" w:cs="Times New Roman"/>
                <w:lang w:eastAsia="en-GB"/>
              </w:rPr>
              <w:t>Total Year 1</w:t>
            </w:r>
          </w:p>
        </w:tc>
        <w:tc>
          <w:tcPr>
            <w:tcW w:w="0" w:type="auto"/>
            <w:hideMark/>
          </w:tcPr>
          <w:p w:rsidR="0027328E" w:rsidRPr="00E976EC" w:rsidRDefault="0027328E" w:rsidP="00BA749C">
            <w:pPr>
              <w:rPr>
                <w:rFonts w:eastAsia="Times New Roman" w:cs="Times New Roman"/>
                <w:lang w:eastAsia="en-GB"/>
              </w:rPr>
            </w:pPr>
            <w:r w:rsidRPr="00E976EC">
              <w:rPr>
                <w:rFonts w:eastAsia="Times New Roman" w:cs="Times New Roman"/>
                <w:lang w:eastAsia="en-GB"/>
              </w:rPr>
              <w:t>7,000</w:t>
            </w:r>
          </w:p>
        </w:tc>
        <w:tc>
          <w:tcPr>
            <w:tcW w:w="0" w:type="auto"/>
            <w:hideMark/>
          </w:tcPr>
          <w:p w:rsidR="0027328E" w:rsidRPr="00E976EC" w:rsidRDefault="0027328E" w:rsidP="00BA749C">
            <w:pPr>
              <w:rPr>
                <w:rFonts w:eastAsia="Times New Roman" w:cs="Times New Roman"/>
                <w:lang w:eastAsia="en-GB"/>
              </w:rPr>
            </w:pPr>
            <w:r w:rsidRPr="00E976EC">
              <w:rPr>
                <w:rFonts w:eastAsia="Times New Roman" w:cs="Times New Roman"/>
                <w:lang w:eastAsia="en-GB"/>
              </w:rPr>
              <w:t>70,000</w:t>
            </w:r>
          </w:p>
        </w:tc>
      </w:tr>
    </w:tbl>
    <w:p w:rsidR="0027328E" w:rsidRDefault="00E32B70" w:rsidP="00E32B70">
      <w:pPr>
        <w:jc w:val="center"/>
      </w:pPr>
      <w:r>
        <w:t>Table 5: Sales forecast</w:t>
      </w:r>
    </w:p>
    <w:p w:rsidR="00E32B70" w:rsidRPr="0027328E" w:rsidRDefault="00E32B70" w:rsidP="00E32B70">
      <w:pPr>
        <w:jc w:val="center"/>
      </w:pPr>
      <w:r>
        <w:t>Source: Self-creation</w:t>
      </w:r>
    </w:p>
    <w:p w:rsidR="002D1823" w:rsidRDefault="002D1823" w:rsidP="002D1823">
      <w:pPr>
        <w:pStyle w:val="Heading2"/>
      </w:pPr>
      <w:bookmarkStart w:id="18" w:name="_Toc224664586"/>
      <w:r>
        <w:t>Production cost forecast</w:t>
      </w:r>
      <w:bookmarkEnd w:id="18"/>
    </w:p>
    <w:tbl>
      <w:tblPr>
        <w:tblStyle w:val="TableGrid"/>
        <w:tblW w:w="0" w:type="auto"/>
        <w:jc w:val="center"/>
        <w:tblLook w:val="04A0"/>
      </w:tblPr>
      <w:tblGrid>
        <w:gridCol w:w="2227"/>
        <w:gridCol w:w="1818"/>
        <w:gridCol w:w="3308"/>
      </w:tblGrid>
      <w:tr w:rsidR="0027328E" w:rsidRPr="00E976EC" w:rsidTr="00E32B70">
        <w:trPr>
          <w:jc w:val="center"/>
        </w:trPr>
        <w:tc>
          <w:tcPr>
            <w:tcW w:w="0" w:type="auto"/>
            <w:hideMark/>
          </w:tcPr>
          <w:p w:rsidR="0027328E" w:rsidRPr="00E976EC" w:rsidRDefault="0027328E" w:rsidP="00BA749C">
            <w:pPr>
              <w:rPr>
                <w:rFonts w:eastAsia="Times New Roman" w:cs="Times New Roman"/>
                <w:b/>
                <w:bCs/>
                <w:lang w:eastAsia="en-GB"/>
              </w:rPr>
            </w:pPr>
            <w:r w:rsidRPr="00E976EC">
              <w:rPr>
                <w:rFonts w:eastAsia="Times New Roman" w:cs="Times New Roman"/>
                <w:b/>
                <w:bCs/>
                <w:lang w:eastAsia="en-GB"/>
              </w:rPr>
              <w:t>Item</w:t>
            </w:r>
          </w:p>
        </w:tc>
        <w:tc>
          <w:tcPr>
            <w:tcW w:w="0" w:type="auto"/>
            <w:hideMark/>
          </w:tcPr>
          <w:p w:rsidR="0027328E" w:rsidRPr="00E976EC" w:rsidRDefault="0027328E" w:rsidP="00BA749C">
            <w:pPr>
              <w:rPr>
                <w:rFonts w:eastAsia="Times New Roman" w:cs="Times New Roman"/>
                <w:b/>
                <w:bCs/>
                <w:lang w:eastAsia="en-GB"/>
              </w:rPr>
            </w:pPr>
            <w:r w:rsidRPr="00E976EC">
              <w:rPr>
                <w:rFonts w:eastAsia="Times New Roman" w:cs="Times New Roman"/>
                <w:b/>
                <w:bCs/>
                <w:lang w:eastAsia="en-GB"/>
              </w:rPr>
              <w:t>Monthly Cost (£)</w:t>
            </w:r>
          </w:p>
        </w:tc>
        <w:tc>
          <w:tcPr>
            <w:tcW w:w="0" w:type="auto"/>
            <w:hideMark/>
          </w:tcPr>
          <w:p w:rsidR="0027328E" w:rsidRPr="00E976EC" w:rsidRDefault="0027328E" w:rsidP="00BA749C">
            <w:pPr>
              <w:rPr>
                <w:rFonts w:eastAsia="Times New Roman" w:cs="Times New Roman"/>
                <w:b/>
                <w:bCs/>
                <w:lang w:eastAsia="en-GB"/>
              </w:rPr>
            </w:pPr>
            <w:r w:rsidRPr="00E976EC">
              <w:rPr>
                <w:rFonts w:eastAsia="Times New Roman" w:cs="Times New Roman"/>
                <w:b/>
                <w:bCs/>
                <w:lang w:eastAsia="en-GB"/>
              </w:rPr>
              <w:t>Notes</w:t>
            </w:r>
          </w:p>
        </w:tc>
      </w:tr>
      <w:tr w:rsidR="0027328E" w:rsidRPr="00E976EC" w:rsidTr="00E32B70">
        <w:trPr>
          <w:jc w:val="center"/>
        </w:trPr>
        <w:tc>
          <w:tcPr>
            <w:tcW w:w="0" w:type="auto"/>
            <w:hideMark/>
          </w:tcPr>
          <w:p w:rsidR="0027328E" w:rsidRPr="00E976EC" w:rsidRDefault="0027328E" w:rsidP="00BA749C">
            <w:pPr>
              <w:rPr>
                <w:rFonts w:eastAsia="Times New Roman" w:cs="Times New Roman"/>
                <w:lang w:eastAsia="en-GB"/>
              </w:rPr>
            </w:pPr>
            <w:r w:rsidRPr="00E976EC">
              <w:rPr>
                <w:rFonts w:eastAsia="Times New Roman" w:cs="Times New Roman"/>
                <w:lang w:eastAsia="en-GB"/>
              </w:rPr>
              <w:t>Platform Development</w:t>
            </w:r>
          </w:p>
        </w:tc>
        <w:tc>
          <w:tcPr>
            <w:tcW w:w="0" w:type="auto"/>
            <w:hideMark/>
          </w:tcPr>
          <w:p w:rsidR="0027328E" w:rsidRPr="00E976EC" w:rsidRDefault="0027328E" w:rsidP="00BA749C">
            <w:pPr>
              <w:rPr>
                <w:rFonts w:eastAsia="Times New Roman" w:cs="Times New Roman"/>
                <w:lang w:eastAsia="en-GB"/>
              </w:rPr>
            </w:pPr>
            <w:r w:rsidRPr="00E976EC">
              <w:rPr>
                <w:rFonts w:eastAsia="Times New Roman" w:cs="Times New Roman"/>
                <w:lang w:eastAsia="en-GB"/>
              </w:rPr>
              <w:t>6,000</w:t>
            </w:r>
          </w:p>
        </w:tc>
        <w:tc>
          <w:tcPr>
            <w:tcW w:w="0" w:type="auto"/>
            <w:hideMark/>
          </w:tcPr>
          <w:p w:rsidR="0027328E" w:rsidRPr="00E976EC" w:rsidRDefault="0027328E" w:rsidP="00BA749C">
            <w:pPr>
              <w:rPr>
                <w:rFonts w:eastAsia="Times New Roman" w:cs="Times New Roman"/>
                <w:lang w:eastAsia="en-GB"/>
              </w:rPr>
            </w:pPr>
            <w:r w:rsidRPr="00E976EC">
              <w:rPr>
                <w:rFonts w:eastAsia="Times New Roman" w:cs="Times New Roman"/>
                <w:lang w:eastAsia="en-GB"/>
              </w:rPr>
              <w:t>App maintenance and updates</w:t>
            </w:r>
          </w:p>
        </w:tc>
      </w:tr>
      <w:tr w:rsidR="0027328E" w:rsidRPr="00E976EC" w:rsidTr="00E32B70">
        <w:trPr>
          <w:jc w:val="center"/>
        </w:trPr>
        <w:tc>
          <w:tcPr>
            <w:tcW w:w="0" w:type="auto"/>
            <w:hideMark/>
          </w:tcPr>
          <w:p w:rsidR="0027328E" w:rsidRPr="00E976EC" w:rsidRDefault="0027328E" w:rsidP="00BA749C">
            <w:pPr>
              <w:rPr>
                <w:rFonts w:eastAsia="Times New Roman" w:cs="Times New Roman"/>
                <w:lang w:eastAsia="en-GB"/>
              </w:rPr>
            </w:pPr>
            <w:r w:rsidRPr="00E976EC">
              <w:rPr>
                <w:rFonts w:eastAsia="Times New Roman" w:cs="Times New Roman"/>
                <w:lang w:eastAsia="en-GB"/>
              </w:rPr>
              <w:t>Marketing</w:t>
            </w:r>
          </w:p>
        </w:tc>
        <w:tc>
          <w:tcPr>
            <w:tcW w:w="0" w:type="auto"/>
            <w:hideMark/>
          </w:tcPr>
          <w:p w:rsidR="0027328E" w:rsidRPr="00E976EC" w:rsidRDefault="0027328E" w:rsidP="00BA749C">
            <w:pPr>
              <w:rPr>
                <w:rFonts w:eastAsia="Times New Roman" w:cs="Times New Roman"/>
                <w:lang w:eastAsia="en-GB"/>
              </w:rPr>
            </w:pPr>
            <w:r w:rsidRPr="00E976EC">
              <w:rPr>
                <w:rFonts w:eastAsia="Times New Roman" w:cs="Times New Roman"/>
                <w:lang w:eastAsia="en-GB"/>
              </w:rPr>
              <w:t>3,500</w:t>
            </w:r>
          </w:p>
        </w:tc>
        <w:tc>
          <w:tcPr>
            <w:tcW w:w="0" w:type="auto"/>
            <w:hideMark/>
          </w:tcPr>
          <w:p w:rsidR="0027328E" w:rsidRPr="00E976EC" w:rsidRDefault="0027328E" w:rsidP="00BA749C">
            <w:pPr>
              <w:rPr>
                <w:rFonts w:eastAsia="Times New Roman" w:cs="Times New Roman"/>
                <w:lang w:eastAsia="en-GB"/>
              </w:rPr>
            </w:pPr>
            <w:r w:rsidRPr="00E976EC">
              <w:rPr>
                <w:rFonts w:eastAsia="Times New Roman" w:cs="Times New Roman"/>
                <w:lang w:eastAsia="en-GB"/>
              </w:rPr>
              <w:t>Ads, social media, partnerships</w:t>
            </w:r>
          </w:p>
        </w:tc>
      </w:tr>
      <w:tr w:rsidR="0027328E" w:rsidRPr="00E976EC" w:rsidTr="00E32B70">
        <w:trPr>
          <w:jc w:val="center"/>
        </w:trPr>
        <w:tc>
          <w:tcPr>
            <w:tcW w:w="0" w:type="auto"/>
            <w:hideMark/>
          </w:tcPr>
          <w:p w:rsidR="0027328E" w:rsidRPr="00E976EC" w:rsidRDefault="0027328E" w:rsidP="00BA749C">
            <w:pPr>
              <w:rPr>
                <w:rFonts w:eastAsia="Times New Roman" w:cs="Times New Roman"/>
                <w:lang w:eastAsia="en-GB"/>
              </w:rPr>
            </w:pPr>
            <w:r w:rsidRPr="00E976EC">
              <w:rPr>
                <w:rFonts w:eastAsia="Times New Roman" w:cs="Times New Roman"/>
                <w:lang w:eastAsia="en-GB"/>
              </w:rPr>
              <w:t>Salaries</w:t>
            </w:r>
          </w:p>
        </w:tc>
        <w:tc>
          <w:tcPr>
            <w:tcW w:w="0" w:type="auto"/>
            <w:hideMark/>
          </w:tcPr>
          <w:p w:rsidR="0027328E" w:rsidRPr="00E976EC" w:rsidRDefault="0027328E" w:rsidP="00BA749C">
            <w:pPr>
              <w:rPr>
                <w:rFonts w:eastAsia="Times New Roman" w:cs="Times New Roman"/>
                <w:lang w:eastAsia="en-GB"/>
              </w:rPr>
            </w:pPr>
            <w:r w:rsidRPr="00E976EC">
              <w:rPr>
                <w:rFonts w:eastAsia="Times New Roman" w:cs="Times New Roman"/>
                <w:lang w:eastAsia="en-GB"/>
              </w:rPr>
              <w:t>9,000</w:t>
            </w:r>
          </w:p>
        </w:tc>
        <w:tc>
          <w:tcPr>
            <w:tcW w:w="0" w:type="auto"/>
            <w:hideMark/>
          </w:tcPr>
          <w:p w:rsidR="0027328E" w:rsidRPr="00E976EC" w:rsidRDefault="0027328E" w:rsidP="00BA749C">
            <w:pPr>
              <w:rPr>
                <w:rFonts w:eastAsia="Times New Roman" w:cs="Times New Roman"/>
                <w:lang w:eastAsia="en-GB"/>
              </w:rPr>
            </w:pPr>
            <w:r w:rsidRPr="00E976EC">
              <w:rPr>
                <w:rFonts w:eastAsia="Times New Roman" w:cs="Times New Roman"/>
                <w:lang w:eastAsia="en-GB"/>
              </w:rPr>
              <w:t>CEO, CTO, Operations, Marketing</w:t>
            </w:r>
          </w:p>
        </w:tc>
      </w:tr>
      <w:tr w:rsidR="0027328E" w:rsidRPr="00E976EC" w:rsidTr="00E32B70">
        <w:trPr>
          <w:jc w:val="center"/>
        </w:trPr>
        <w:tc>
          <w:tcPr>
            <w:tcW w:w="0" w:type="auto"/>
            <w:hideMark/>
          </w:tcPr>
          <w:p w:rsidR="0027328E" w:rsidRPr="00E976EC" w:rsidRDefault="0027328E" w:rsidP="00BA749C">
            <w:pPr>
              <w:rPr>
                <w:rFonts w:eastAsia="Times New Roman" w:cs="Times New Roman"/>
                <w:lang w:eastAsia="en-GB"/>
              </w:rPr>
            </w:pPr>
            <w:r w:rsidRPr="00E976EC">
              <w:rPr>
                <w:rFonts w:eastAsia="Times New Roman" w:cs="Times New Roman"/>
                <w:lang w:eastAsia="en-GB"/>
              </w:rPr>
              <w:t>Miscellaneous</w:t>
            </w:r>
          </w:p>
        </w:tc>
        <w:tc>
          <w:tcPr>
            <w:tcW w:w="0" w:type="auto"/>
            <w:hideMark/>
          </w:tcPr>
          <w:p w:rsidR="0027328E" w:rsidRPr="00E976EC" w:rsidRDefault="0027328E" w:rsidP="00BA749C">
            <w:pPr>
              <w:rPr>
                <w:rFonts w:eastAsia="Times New Roman" w:cs="Times New Roman"/>
                <w:lang w:eastAsia="en-GB"/>
              </w:rPr>
            </w:pPr>
            <w:r w:rsidRPr="00E976EC">
              <w:rPr>
                <w:rFonts w:eastAsia="Times New Roman" w:cs="Times New Roman"/>
                <w:lang w:eastAsia="en-GB"/>
              </w:rPr>
              <w:t>1,500</w:t>
            </w:r>
          </w:p>
        </w:tc>
        <w:tc>
          <w:tcPr>
            <w:tcW w:w="0" w:type="auto"/>
            <w:hideMark/>
          </w:tcPr>
          <w:p w:rsidR="0027328E" w:rsidRPr="00E976EC" w:rsidRDefault="0027328E" w:rsidP="00BA749C">
            <w:pPr>
              <w:rPr>
                <w:rFonts w:eastAsia="Times New Roman" w:cs="Times New Roman"/>
                <w:lang w:eastAsia="en-GB"/>
              </w:rPr>
            </w:pPr>
            <w:r w:rsidRPr="00E976EC">
              <w:rPr>
                <w:rFonts w:eastAsia="Times New Roman" w:cs="Times New Roman"/>
                <w:lang w:eastAsia="en-GB"/>
              </w:rPr>
              <w:t>Admin, legal, software tools</w:t>
            </w:r>
          </w:p>
        </w:tc>
      </w:tr>
      <w:tr w:rsidR="0027328E" w:rsidRPr="00E976EC" w:rsidTr="00E32B70">
        <w:trPr>
          <w:jc w:val="center"/>
        </w:trPr>
        <w:tc>
          <w:tcPr>
            <w:tcW w:w="0" w:type="auto"/>
            <w:hideMark/>
          </w:tcPr>
          <w:p w:rsidR="0027328E" w:rsidRPr="00E976EC" w:rsidRDefault="0027328E" w:rsidP="00BA749C">
            <w:pPr>
              <w:rPr>
                <w:rFonts w:eastAsia="Times New Roman" w:cs="Times New Roman"/>
                <w:lang w:eastAsia="en-GB"/>
              </w:rPr>
            </w:pPr>
            <w:r w:rsidRPr="00E976EC">
              <w:rPr>
                <w:rFonts w:eastAsia="Times New Roman" w:cs="Times New Roman"/>
                <w:lang w:eastAsia="en-GB"/>
              </w:rPr>
              <w:t>Total</w:t>
            </w:r>
          </w:p>
        </w:tc>
        <w:tc>
          <w:tcPr>
            <w:tcW w:w="0" w:type="auto"/>
            <w:hideMark/>
          </w:tcPr>
          <w:p w:rsidR="0027328E" w:rsidRPr="00E976EC" w:rsidRDefault="0027328E" w:rsidP="00BA749C">
            <w:pPr>
              <w:rPr>
                <w:rFonts w:eastAsia="Times New Roman" w:cs="Times New Roman"/>
                <w:lang w:eastAsia="en-GB"/>
              </w:rPr>
            </w:pPr>
            <w:r w:rsidRPr="00E976EC">
              <w:rPr>
                <w:rFonts w:eastAsia="Times New Roman" w:cs="Times New Roman"/>
                <w:lang w:eastAsia="en-GB"/>
              </w:rPr>
              <w:t>20,000</w:t>
            </w:r>
          </w:p>
        </w:tc>
        <w:tc>
          <w:tcPr>
            <w:tcW w:w="0" w:type="auto"/>
            <w:hideMark/>
          </w:tcPr>
          <w:p w:rsidR="0027328E" w:rsidRPr="00E976EC" w:rsidRDefault="0027328E" w:rsidP="00BA749C">
            <w:pPr>
              <w:rPr>
                <w:rFonts w:eastAsia="Times New Roman" w:cs="Times New Roman"/>
                <w:lang w:eastAsia="en-GB"/>
              </w:rPr>
            </w:pPr>
            <w:r w:rsidRPr="00E976EC">
              <w:rPr>
                <w:rFonts w:eastAsia="Times New Roman" w:cs="Times New Roman"/>
                <w:lang w:eastAsia="en-GB"/>
              </w:rPr>
              <w:t>Operational cost per month</w:t>
            </w:r>
          </w:p>
        </w:tc>
      </w:tr>
    </w:tbl>
    <w:p w:rsidR="0027328E" w:rsidRDefault="00E32B70" w:rsidP="00E32B70">
      <w:pPr>
        <w:jc w:val="center"/>
      </w:pPr>
      <w:r>
        <w:t>Table 6: Production forecast</w:t>
      </w:r>
    </w:p>
    <w:p w:rsidR="00E32B70" w:rsidRPr="0027328E" w:rsidRDefault="00E32B70" w:rsidP="00E32B70">
      <w:pPr>
        <w:jc w:val="center"/>
      </w:pPr>
      <w:r>
        <w:t>Source: Self-creation</w:t>
      </w:r>
    </w:p>
    <w:p w:rsidR="002D1823" w:rsidRDefault="002D1823" w:rsidP="002D1823">
      <w:pPr>
        <w:pStyle w:val="Heading2"/>
      </w:pPr>
      <w:bookmarkStart w:id="19" w:name="_Toc224664587"/>
      <w:r>
        <w:lastRenderedPageBreak/>
        <w:t>Breakeven analysis</w:t>
      </w:r>
      <w:bookmarkEnd w:id="19"/>
    </w:p>
    <w:tbl>
      <w:tblPr>
        <w:tblStyle w:val="TableGrid"/>
        <w:tblW w:w="0" w:type="auto"/>
        <w:jc w:val="center"/>
        <w:tblLook w:val="04A0"/>
      </w:tblPr>
      <w:tblGrid>
        <w:gridCol w:w="1805"/>
        <w:gridCol w:w="1298"/>
        <w:gridCol w:w="2825"/>
      </w:tblGrid>
      <w:tr w:rsidR="0027328E" w:rsidRPr="00E976EC" w:rsidTr="00E32B70">
        <w:trPr>
          <w:jc w:val="center"/>
        </w:trPr>
        <w:tc>
          <w:tcPr>
            <w:tcW w:w="0" w:type="auto"/>
            <w:hideMark/>
          </w:tcPr>
          <w:p w:rsidR="0027328E" w:rsidRPr="00E976EC" w:rsidRDefault="0027328E" w:rsidP="00BA749C">
            <w:pPr>
              <w:rPr>
                <w:rFonts w:eastAsia="Times New Roman" w:cs="Times New Roman"/>
                <w:b/>
                <w:bCs/>
                <w:lang w:eastAsia="en-GB"/>
              </w:rPr>
            </w:pPr>
            <w:r w:rsidRPr="00E976EC">
              <w:rPr>
                <w:rFonts w:eastAsia="Times New Roman" w:cs="Times New Roman"/>
                <w:b/>
                <w:bCs/>
                <w:lang w:eastAsia="en-GB"/>
              </w:rPr>
              <w:t>Item</w:t>
            </w:r>
          </w:p>
        </w:tc>
        <w:tc>
          <w:tcPr>
            <w:tcW w:w="0" w:type="auto"/>
            <w:hideMark/>
          </w:tcPr>
          <w:p w:rsidR="0027328E" w:rsidRPr="00E976EC" w:rsidRDefault="0027328E" w:rsidP="00BA749C">
            <w:pPr>
              <w:rPr>
                <w:rFonts w:eastAsia="Times New Roman" w:cs="Times New Roman"/>
                <w:b/>
                <w:bCs/>
                <w:lang w:eastAsia="en-GB"/>
              </w:rPr>
            </w:pPr>
            <w:r w:rsidRPr="00E976EC">
              <w:rPr>
                <w:rFonts w:eastAsia="Times New Roman" w:cs="Times New Roman"/>
                <w:b/>
                <w:bCs/>
                <w:lang w:eastAsia="en-GB"/>
              </w:rPr>
              <w:t>Amount (£)</w:t>
            </w:r>
          </w:p>
        </w:tc>
        <w:tc>
          <w:tcPr>
            <w:tcW w:w="0" w:type="auto"/>
            <w:hideMark/>
          </w:tcPr>
          <w:p w:rsidR="0027328E" w:rsidRPr="00E976EC" w:rsidRDefault="0027328E" w:rsidP="00BA749C">
            <w:pPr>
              <w:rPr>
                <w:rFonts w:eastAsia="Times New Roman" w:cs="Times New Roman"/>
                <w:b/>
                <w:bCs/>
                <w:lang w:eastAsia="en-GB"/>
              </w:rPr>
            </w:pPr>
            <w:r w:rsidRPr="00E976EC">
              <w:rPr>
                <w:rFonts w:eastAsia="Times New Roman" w:cs="Times New Roman"/>
                <w:b/>
                <w:bCs/>
                <w:lang w:eastAsia="en-GB"/>
              </w:rPr>
              <w:t>Notes</w:t>
            </w:r>
          </w:p>
        </w:tc>
      </w:tr>
      <w:tr w:rsidR="0027328E" w:rsidRPr="00E976EC" w:rsidTr="00E32B70">
        <w:trPr>
          <w:jc w:val="center"/>
        </w:trPr>
        <w:tc>
          <w:tcPr>
            <w:tcW w:w="0" w:type="auto"/>
            <w:hideMark/>
          </w:tcPr>
          <w:p w:rsidR="0027328E" w:rsidRPr="00E976EC" w:rsidRDefault="0027328E" w:rsidP="00BA749C">
            <w:pPr>
              <w:rPr>
                <w:rFonts w:eastAsia="Times New Roman" w:cs="Times New Roman"/>
                <w:lang w:eastAsia="en-GB"/>
              </w:rPr>
            </w:pPr>
            <w:r w:rsidRPr="00E976EC">
              <w:rPr>
                <w:rFonts w:eastAsia="Times New Roman" w:cs="Times New Roman"/>
                <w:lang w:eastAsia="en-GB"/>
              </w:rPr>
              <w:t>Fixed Costs</w:t>
            </w:r>
          </w:p>
        </w:tc>
        <w:tc>
          <w:tcPr>
            <w:tcW w:w="0" w:type="auto"/>
            <w:hideMark/>
          </w:tcPr>
          <w:p w:rsidR="0027328E" w:rsidRPr="00E976EC" w:rsidRDefault="0027328E" w:rsidP="00BA749C">
            <w:pPr>
              <w:rPr>
                <w:rFonts w:eastAsia="Times New Roman" w:cs="Times New Roman"/>
                <w:lang w:eastAsia="en-GB"/>
              </w:rPr>
            </w:pPr>
            <w:r w:rsidRPr="00E976EC">
              <w:rPr>
                <w:rFonts w:eastAsia="Times New Roman" w:cs="Times New Roman"/>
                <w:lang w:eastAsia="en-GB"/>
              </w:rPr>
              <w:t>20,000</w:t>
            </w:r>
          </w:p>
        </w:tc>
        <w:tc>
          <w:tcPr>
            <w:tcW w:w="0" w:type="auto"/>
            <w:hideMark/>
          </w:tcPr>
          <w:p w:rsidR="0027328E" w:rsidRPr="00E976EC" w:rsidRDefault="0027328E" w:rsidP="00BA749C">
            <w:pPr>
              <w:rPr>
                <w:rFonts w:eastAsia="Times New Roman" w:cs="Times New Roman"/>
                <w:lang w:eastAsia="en-GB"/>
              </w:rPr>
            </w:pPr>
            <w:r w:rsidRPr="00E976EC">
              <w:rPr>
                <w:rFonts w:eastAsia="Times New Roman" w:cs="Times New Roman"/>
                <w:lang w:eastAsia="en-GB"/>
              </w:rPr>
              <w:t>Salaries, tech, marketing</w:t>
            </w:r>
          </w:p>
        </w:tc>
      </w:tr>
      <w:tr w:rsidR="0027328E" w:rsidRPr="00E976EC" w:rsidTr="00E32B70">
        <w:trPr>
          <w:jc w:val="center"/>
        </w:trPr>
        <w:tc>
          <w:tcPr>
            <w:tcW w:w="0" w:type="auto"/>
            <w:hideMark/>
          </w:tcPr>
          <w:p w:rsidR="0027328E" w:rsidRPr="00E976EC" w:rsidRDefault="0027328E" w:rsidP="00BA749C">
            <w:pPr>
              <w:rPr>
                <w:rFonts w:eastAsia="Times New Roman" w:cs="Times New Roman"/>
                <w:lang w:eastAsia="en-GB"/>
              </w:rPr>
            </w:pPr>
            <w:r w:rsidRPr="00E976EC">
              <w:rPr>
                <w:rFonts w:eastAsia="Times New Roman" w:cs="Times New Roman"/>
                <w:lang w:eastAsia="en-GB"/>
              </w:rPr>
              <w:t>Revenue per Task</w:t>
            </w:r>
          </w:p>
        </w:tc>
        <w:tc>
          <w:tcPr>
            <w:tcW w:w="0" w:type="auto"/>
            <w:hideMark/>
          </w:tcPr>
          <w:p w:rsidR="0027328E" w:rsidRPr="00E976EC" w:rsidRDefault="0027328E" w:rsidP="00BA749C">
            <w:pPr>
              <w:rPr>
                <w:rFonts w:eastAsia="Times New Roman" w:cs="Times New Roman"/>
                <w:lang w:eastAsia="en-GB"/>
              </w:rPr>
            </w:pPr>
            <w:r w:rsidRPr="00E976EC">
              <w:rPr>
                <w:rFonts w:eastAsia="Times New Roman" w:cs="Times New Roman"/>
                <w:lang w:eastAsia="en-GB"/>
              </w:rPr>
              <w:t>10</w:t>
            </w:r>
          </w:p>
        </w:tc>
        <w:tc>
          <w:tcPr>
            <w:tcW w:w="0" w:type="auto"/>
            <w:hideMark/>
          </w:tcPr>
          <w:p w:rsidR="0027328E" w:rsidRPr="00E976EC" w:rsidRDefault="0027328E" w:rsidP="00BA749C">
            <w:pPr>
              <w:rPr>
                <w:rFonts w:eastAsia="Times New Roman" w:cs="Times New Roman"/>
                <w:lang w:eastAsia="en-GB"/>
              </w:rPr>
            </w:pPr>
            <w:r w:rsidRPr="00E976EC">
              <w:rPr>
                <w:rFonts w:eastAsia="Times New Roman" w:cs="Times New Roman"/>
                <w:lang w:eastAsia="en-GB"/>
              </w:rPr>
              <w:t>Average commission per task</w:t>
            </w:r>
          </w:p>
        </w:tc>
      </w:tr>
      <w:tr w:rsidR="0027328E" w:rsidRPr="00E976EC" w:rsidTr="00E32B70">
        <w:trPr>
          <w:jc w:val="center"/>
        </w:trPr>
        <w:tc>
          <w:tcPr>
            <w:tcW w:w="0" w:type="auto"/>
            <w:hideMark/>
          </w:tcPr>
          <w:p w:rsidR="0027328E" w:rsidRPr="00E976EC" w:rsidRDefault="0027328E" w:rsidP="00BA749C">
            <w:pPr>
              <w:rPr>
                <w:rFonts w:eastAsia="Times New Roman" w:cs="Times New Roman"/>
                <w:lang w:eastAsia="en-GB"/>
              </w:rPr>
            </w:pPr>
            <w:r w:rsidRPr="00E976EC">
              <w:rPr>
                <w:rFonts w:eastAsia="Times New Roman" w:cs="Times New Roman"/>
                <w:lang w:eastAsia="en-GB"/>
              </w:rPr>
              <w:t>Breakeven Tasks</w:t>
            </w:r>
          </w:p>
        </w:tc>
        <w:tc>
          <w:tcPr>
            <w:tcW w:w="0" w:type="auto"/>
            <w:hideMark/>
          </w:tcPr>
          <w:p w:rsidR="0027328E" w:rsidRPr="00E976EC" w:rsidRDefault="0027328E" w:rsidP="00BA749C">
            <w:pPr>
              <w:rPr>
                <w:rFonts w:eastAsia="Times New Roman" w:cs="Times New Roman"/>
                <w:lang w:eastAsia="en-GB"/>
              </w:rPr>
            </w:pPr>
            <w:r w:rsidRPr="00E976EC">
              <w:rPr>
                <w:rFonts w:eastAsia="Times New Roman" w:cs="Times New Roman"/>
                <w:lang w:eastAsia="en-GB"/>
              </w:rPr>
              <w:t>2,000</w:t>
            </w:r>
          </w:p>
        </w:tc>
        <w:tc>
          <w:tcPr>
            <w:tcW w:w="0" w:type="auto"/>
            <w:hideMark/>
          </w:tcPr>
          <w:p w:rsidR="0027328E" w:rsidRPr="00E976EC" w:rsidRDefault="0027328E" w:rsidP="00BA749C">
            <w:pPr>
              <w:rPr>
                <w:rFonts w:eastAsia="Times New Roman" w:cs="Times New Roman"/>
                <w:lang w:eastAsia="en-GB"/>
              </w:rPr>
            </w:pPr>
            <w:r w:rsidRPr="00E976EC">
              <w:rPr>
                <w:rFonts w:eastAsia="Times New Roman" w:cs="Times New Roman"/>
                <w:lang w:eastAsia="en-GB"/>
              </w:rPr>
              <w:t>Tasks needed to cover costs</w:t>
            </w:r>
          </w:p>
        </w:tc>
      </w:tr>
      <w:tr w:rsidR="0027328E" w:rsidRPr="00E976EC" w:rsidTr="00E32B70">
        <w:trPr>
          <w:jc w:val="center"/>
        </w:trPr>
        <w:tc>
          <w:tcPr>
            <w:tcW w:w="0" w:type="auto"/>
            <w:hideMark/>
          </w:tcPr>
          <w:p w:rsidR="0027328E" w:rsidRPr="00E976EC" w:rsidRDefault="0027328E" w:rsidP="00BA749C">
            <w:pPr>
              <w:rPr>
                <w:rFonts w:eastAsia="Times New Roman" w:cs="Times New Roman"/>
                <w:lang w:eastAsia="en-GB"/>
              </w:rPr>
            </w:pPr>
            <w:r w:rsidRPr="00E976EC">
              <w:rPr>
                <w:rFonts w:eastAsia="Times New Roman" w:cs="Times New Roman"/>
                <w:lang w:eastAsia="en-GB"/>
              </w:rPr>
              <w:t>Breakeven Month</w:t>
            </w:r>
          </w:p>
        </w:tc>
        <w:tc>
          <w:tcPr>
            <w:tcW w:w="0" w:type="auto"/>
            <w:hideMark/>
          </w:tcPr>
          <w:p w:rsidR="0027328E" w:rsidRPr="00E976EC" w:rsidRDefault="0027328E" w:rsidP="00BA749C">
            <w:pPr>
              <w:rPr>
                <w:rFonts w:eastAsia="Times New Roman" w:cs="Times New Roman"/>
                <w:lang w:eastAsia="en-GB"/>
              </w:rPr>
            </w:pPr>
            <w:r w:rsidRPr="00E976EC">
              <w:rPr>
                <w:rFonts w:eastAsia="Times New Roman" w:cs="Times New Roman"/>
                <w:lang w:eastAsia="en-GB"/>
              </w:rPr>
              <w:t>Month 5</w:t>
            </w:r>
          </w:p>
        </w:tc>
        <w:tc>
          <w:tcPr>
            <w:tcW w:w="0" w:type="auto"/>
            <w:hideMark/>
          </w:tcPr>
          <w:p w:rsidR="0027328E" w:rsidRPr="00E976EC" w:rsidRDefault="0027328E" w:rsidP="00BA749C">
            <w:pPr>
              <w:rPr>
                <w:rFonts w:eastAsia="Times New Roman" w:cs="Times New Roman"/>
                <w:lang w:eastAsia="en-GB"/>
              </w:rPr>
            </w:pPr>
            <w:r w:rsidRPr="00E976EC">
              <w:rPr>
                <w:rFonts w:eastAsia="Times New Roman" w:cs="Times New Roman"/>
                <w:lang w:eastAsia="en-GB"/>
              </w:rPr>
              <w:t>Expected based on growth</w:t>
            </w:r>
          </w:p>
        </w:tc>
      </w:tr>
    </w:tbl>
    <w:p w:rsidR="00E32B70" w:rsidRDefault="00E32B70" w:rsidP="00E32B70">
      <w:pPr>
        <w:jc w:val="center"/>
      </w:pPr>
      <w:r>
        <w:t>Table 7: Breakeven analysis</w:t>
      </w:r>
    </w:p>
    <w:p w:rsidR="00E32B70" w:rsidRDefault="00E32B70" w:rsidP="00E32B70">
      <w:pPr>
        <w:jc w:val="center"/>
      </w:pPr>
      <w:r>
        <w:t xml:space="preserve">Source: </w:t>
      </w:r>
      <w:r w:rsidR="00BA749C">
        <w:t>Self-creation</w:t>
      </w:r>
    </w:p>
    <w:p w:rsidR="0027328E" w:rsidRDefault="0027328E" w:rsidP="0027328E">
      <w:pPr>
        <w:pStyle w:val="Heading2"/>
      </w:pPr>
      <w:bookmarkStart w:id="20" w:name="_Toc224664588"/>
      <w:r>
        <w:t>Finance summary</w:t>
      </w:r>
      <w:bookmarkEnd w:id="20"/>
    </w:p>
    <w:p w:rsidR="0027328E" w:rsidRPr="0027328E" w:rsidRDefault="0027328E" w:rsidP="0027328E">
      <w:r>
        <w:t xml:space="preserve">The necessary amount of </w:t>
      </w:r>
      <w:r>
        <w:rPr>
          <w:rFonts w:cs="Times New Roman"/>
          <w:lang w:eastAsia="en-GB"/>
        </w:rPr>
        <w:t>£</w:t>
      </w:r>
      <w:r>
        <w:t>50,000 of HireMySkill can be raised through the means of founder capital, Angel investors and small business loan, to support the platform set-up, marketing and operations</w:t>
      </w:r>
      <w:r w:rsidR="00BA749C">
        <w:t xml:space="preserve"> (Beck et al., 2024)</w:t>
      </w:r>
      <w:r>
        <w:t>. Cash flow projections show that the values will be negative in the beginning as the platform is being launched but will turn positive in approximately month six when the number of users and workers registered will be more</w:t>
      </w:r>
      <w:r w:rsidR="00BA749C">
        <w:t xml:space="preserve"> (Lee, 2024)</w:t>
      </w:r>
      <w:r>
        <w:t xml:space="preserve">. The sales will be incremental and it is projected to project </w:t>
      </w:r>
      <w:r>
        <w:rPr>
          <w:rFonts w:cs="Times New Roman"/>
          <w:lang w:eastAsia="en-GB"/>
        </w:rPr>
        <w:t>£</w:t>
      </w:r>
      <w:r>
        <w:t>70,000 in the first year depending on the commissions of the jobs done. The monthly costs include platform maintenance, salaries, marketing and other operations. The breakeven will be experienced by the fifth month when the tasks to be finished will be adequate to cover the fixed costs</w:t>
      </w:r>
      <w:r w:rsidR="00BA749C">
        <w:t xml:space="preserve"> (Sayyed et al., 2024)</w:t>
      </w:r>
      <w:r>
        <w:t>. Overall, the financial strategy offers the stable growth and a firm base to build on.</w:t>
      </w:r>
    </w:p>
    <w:p w:rsidR="00D24C9C" w:rsidRDefault="00D24C9C">
      <w:pPr>
        <w:spacing w:line="259" w:lineRule="auto"/>
        <w:jc w:val="left"/>
        <w:rPr>
          <w:rFonts w:eastAsiaTheme="majorEastAsia" w:cstheme="majorBidi"/>
          <w:b/>
          <w:color w:val="2E74B5" w:themeColor="accent1" w:themeShade="BF"/>
          <w:sz w:val="28"/>
          <w:szCs w:val="32"/>
        </w:rPr>
      </w:pPr>
      <w:r>
        <w:br w:type="page"/>
      </w:r>
    </w:p>
    <w:p w:rsidR="002D1823" w:rsidRDefault="002D1823" w:rsidP="002D1823">
      <w:pPr>
        <w:pStyle w:val="Heading1"/>
      </w:pPr>
      <w:bookmarkStart w:id="21" w:name="_Toc224664589"/>
      <w:r>
        <w:lastRenderedPageBreak/>
        <w:t>Operations and management plan</w:t>
      </w:r>
      <w:bookmarkEnd w:id="21"/>
    </w:p>
    <w:p w:rsidR="002D1823" w:rsidRDefault="002D1823" w:rsidP="002D1823">
      <w:pPr>
        <w:pStyle w:val="Heading2"/>
      </w:pPr>
      <w:bookmarkStart w:id="22" w:name="_Toc224664590"/>
      <w:r>
        <w:t>Production of good and services</w:t>
      </w:r>
      <w:bookmarkEnd w:id="22"/>
    </w:p>
    <w:p w:rsidR="0027328E" w:rsidRPr="0027328E" w:rsidRDefault="0027328E" w:rsidP="0027328E">
      <w:r>
        <w:t>HireMySkill is an online enterprise that is linking clients and talented workers. Home repairs, tutoring, and little digital work are some of these services. The site allows verified employees to post their profile and clients to employ them in a relatively short period of time</w:t>
      </w:r>
      <w:r w:rsidR="00BA749C">
        <w:t xml:space="preserve"> (Islam, 2024)</w:t>
      </w:r>
      <w:r>
        <w:t>. The system manages the booking system, payment and rating in order to ensure that reliability and quality service delivery are achieved.</w:t>
      </w:r>
    </w:p>
    <w:p w:rsidR="002D1823" w:rsidRDefault="002D1823" w:rsidP="002D1823">
      <w:pPr>
        <w:pStyle w:val="Heading2"/>
      </w:pPr>
      <w:bookmarkStart w:id="23" w:name="_Toc224664591"/>
      <w:r>
        <w:t>Technology plan</w:t>
      </w:r>
      <w:bookmarkEnd w:id="23"/>
    </w:p>
    <w:p w:rsidR="0027328E" w:rsidRPr="0027328E" w:rsidRDefault="0027328E" w:rsidP="0027328E">
      <w:r>
        <w:t>The platform is developed based on a webpage and mobile app that can track the location, safe and verified payment as well as user identification. The use of back end servers will ensure high performance and notification will keep the users updated</w:t>
      </w:r>
      <w:r w:rsidR="00BA749C">
        <w:t xml:space="preserve"> (Ago et al., 2023)</w:t>
      </w:r>
      <w:r>
        <w:t>. Frequent updates simplify the use of the platform, ensure its security, and introduce new useful options. Technology offers the customers and employees a hassle-free match and stores the personal and payment details.</w:t>
      </w:r>
    </w:p>
    <w:p w:rsidR="002D1823" w:rsidRDefault="002D1823" w:rsidP="002D1823">
      <w:pPr>
        <w:pStyle w:val="Heading2"/>
      </w:pPr>
      <w:bookmarkStart w:id="24" w:name="_Toc224664592"/>
      <w:r>
        <w:t>Human resource plan</w:t>
      </w:r>
      <w:bookmarkEnd w:id="24"/>
    </w:p>
    <w:p w:rsidR="0027328E" w:rsidRPr="0027328E" w:rsidRDefault="0027328E" w:rsidP="0027328E">
      <w:r>
        <w:t>The team members include CEO, CTO, Operations Manager and Leading the Marketing. The customer care, application support, and employee authentication is being processed by other employees</w:t>
      </w:r>
      <w:r w:rsidR="00BA749C">
        <w:t xml:space="preserve"> (Bateyo, 2025)</w:t>
      </w:r>
      <w:r>
        <w:t>. Training offers good service and trustworthiness of the platform. The liaison between the employees is fast-paced to facilitate reservations, supervise operations and solve issues in real time, which also lead to growth and satisfying clients.</w:t>
      </w:r>
    </w:p>
    <w:p w:rsidR="002D1823" w:rsidRDefault="002D1823" w:rsidP="002D1823">
      <w:pPr>
        <w:pStyle w:val="Heading2"/>
      </w:pPr>
      <w:bookmarkStart w:id="25" w:name="_Toc224664593"/>
      <w:r>
        <w:t>Expansion plan</w:t>
      </w:r>
      <w:bookmarkEnd w:id="25"/>
    </w:p>
    <w:p w:rsidR="0027328E" w:rsidRPr="0027328E" w:rsidRDefault="0027328E" w:rsidP="0027328E">
      <w:r>
        <w:t>It will also take HireMySkill an additional 12-18 months to expand to other cities in the UK. By offering an increased number of categories of services like home repair, tutoring, and online tasks, the company will diversify the range of already qualified employees who have been proven and offer additional types of services</w:t>
      </w:r>
      <w:r w:rsidR="00983B77">
        <w:t>(Adeniyi and Adeeko, 2024)</w:t>
      </w:r>
      <w:r>
        <w:t>. The local communities, households, and small businesses will be the target of the marketing in order to attract the customers and workers. The site will also increase user experience, trust features, and secure payment sites</w:t>
      </w:r>
      <w:r w:rsidR="00983B77">
        <w:t>(Fauzi and Rini, 2022)</w:t>
      </w:r>
      <w:r>
        <w:t>. The overall conception is to create a good, loyal customer base, a number of tasks and transactions completed, and a long-term, reliable, and trusted platform of short-term services.</w:t>
      </w:r>
    </w:p>
    <w:p w:rsidR="00D24C9C" w:rsidRDefault="00D24C9C">
      <w:pPr>
        <w:spacing w:line="259" w:lineRule="auto"/>
        <w:jc w:val="left"/>
        <w:rPr>
          <w:rFonts w:eastAsiaTheme="majorEastAsia" w:cstheme="majorBidi"/>
          <w:b/>
          <w:color w:val="2E74B5" w:themeColor="accent1" w:themeShade="BF"/>
          <w:sz w:val="28"/>
          <w:szCs w:val="32"/>
        </w:rPr>
      </w:pPr>
      <w:r>
        <w:br w:type="page"/>
      </w:r>
    </w:p>
    <w:p w:rsidR="002D1823" w:rsidRDefault="002D1823" w:rsidP="002D1823">
      <w:pPr>
        <w:pStyle w:val="Heading1"/>
      </w:pPr>
      <w:bookmarkStart w:id="26" w:name="_Toc224664594"/>
      <w:r>
        <w:lastRenderedPageBreak/>
        <w:t>Conclusion</w:t>
      </w:r>
      <w:bookmarkEnd w:id="26"/>
    </w:p>
    <w:p w:rsidR="0027328E" w:rsidRPr="0027328E" w:rsidRDefault="0027328E" w:rsidP="0027328E">
      <w:r>
        <w:t>HireMySkill is an easy to use, reliable application that connects people with skilled workers to complete local tasks. It can offer solutions to both the customers and workers through the provision of quick, verified and convenient services. HireMySkill has strong management, financial planning and expansion and technology orientation that would allow it to grow across the UK and investor interest.</w:t>
      </w:r>
    </w:p>
    <w:p w:rsidR="00D24C9C" w:rsidRDefault="00D24C9C">
      <w:pPr>
        <w:spacing w:line="259" w:lineRule="auto"/>
        <w:jc w:val="left"/>
        <w:rPr>
          <w:rFonts w:eastAsiaTheme="majorEastAsia" w:cstheme="majorBidi"/>
          <w:b/>
          <w:color w:val="2E74B5" w:themeColor="accent1" w:themeShade="BF"/>
          <w:sz w:val="28"/>
          <w:szCs w:val="32"/>
        </w:rPr>
      </w:pPr>
      <w:r>
        <w:br w:type="page"/>
      </w:r>
    </w:p>
    <w:p w:rsidR="002D1823" w:rsidRDefault="002D1823" w:rsidP="002D1823">
      <w:pPr>
        <w:pStyle w:val="Heading1"/>
      </w:pPr>
      <w:bookmarkStart w:id="27" w:name="_Toc224664595"/>
      <w:r>
        <w:lastRenderedPageBreak/>
        <w:t>References</w:t>
      </w:r>
      <w:bookmarkEnd w:id="27"/>
    </w:p>
    <w:p w:rsidR="00FA4AEB" w:rsidRDefault="00FA4AEB" w:rsidP="00FA4AEB">
      <w:r>
        <w:t>Adeniyi, B.C. and Adeeko, J.D., (2024). Industry 4.0 technology adoption and market scalability of small and medium enterprises in Southwest, Nigeria. International Journal of Business and Management Review, 12(4), pp.70–84.</w:t>
      </w:r>
    </w:p>
    <w:p w:rsidR="00FA4AEB" w:rsidRDefault="00FA4AEB" w:rsidP="00FA4AEB">
      <w:r>
        <w:t>Ago, G., Bayu, B., Hierdawati, T., Gani, I.P. and Sucandrawati, N.L.K.A.S., (2023). Selection of marketing strategies through online marketing platforms for MSMEs. Jurnal Ekonomi, 12(01), pp.874–878.</w:t>
      </w:r>
    </w:p>
    <w:p w:rsidR="00FA4AEB" w:rsidRDefault="00FA4AEB" w:rsidP="00FA4AEB">
      <w:r>
        <w:t>Bateyo, A., (2025). The gig economy: Implications for workforce management. Human Resource Management Review.</w:t>
      </w:r>
    </w:p>
    <w:p w:rsidR="00FA4AEB" w:rsidRDefault="00FA4AEB" w:rsidP="00FA4AEB">
      <w:r>
        <w:t>Beck, B.B., Wuyts, S. and Jap, S., (2024). Guardians of trust: How review platforms can fight fakery and build consumer trust. Journal of Marketing Research, 61(4), pp.682–699.</w:t>
      </w:r>
    </w:p>
    <w:p w:rsidR="00FA4AEB" w:rsidRDefault="00FA4AEB" w:rsidP="00FA4AEB">
      <w:r>
        <w:t>Fauzi, A. and Rini, E.S., (2022). The effect of e-service quality and customer satisfaction on repurchase intention through online consumer review as intervening variables in the marketplace Shopee. Journal Research of Social, Science, Economics, and Management, 1(6), pp.669–679.</w:t>
      </w:r>
    </w:p>
    <w:p w:rsidR="00FA4AEB" w:rsidRDefault="00FA4AEB" w:rsidP="00FA4AEB">
      <w:r>
        <w:t>Islam, S., (2024). Impact of online payment systems on customer trust and loyalty in e-commerce analyzing security and convenience. Available at SSRN 5064838.</w:t>
      </w:r>
    </w:p>
    <w:p w:rsidR="00FA4AEB" w:rsidRDefault="00FA4AEB" w:rsidP="00FA4AEB">
      <w:r>
        <w:t>Lee, H., (2024). Public service delivery on mobile apps: Factors of diversification and coproduction. International Journal of Public Administration, 47(3), pp.159–171.</w:t>
      </w:r>
    </w:p>
    <w:p w:rsidR="00FA4AEB" w:rsidRDefault="00FA4AEB" w:rsidP="00FA4AEB">
      <w:r>
        <w:t>Martindale, N., Wood, A.J. and Burchell, B.J., (2024). What do platform workers in the UK gig economy want? British Journal of Industrial Relations, 62(3), pp.542–567.</w:t>
      </w:r>
    </w:p>
    <w:p w:rsidR="00FA4AEB" w:rsidRDefault="00FA4AEB" w:rsidP="00E218A9">
      <w:r>
        <w:t>Mirza, M.A., Rohith, D., Rao, C.S. and Kowshik, B., (2026). KARMI MITRA: A digital platform for connecting workers and customers. Advancement of Computer Technology and Its Applications, 9(1), pp.19–33.</w:t>
      </w:r>
    </w:p>
    <w:p w:rsidR="00FA4AEB" w:rsidRPr="00FA4AEB" w:rsidRDefault="00FA4AEB" w:rsidP="00FA4AEB">
      <w:r>
        <w:t>Mondal, S., (2024). Using digital platforms to empower small businesses and local communities in the USA. IJIRT Journal.</w:t>
      </w:r>
    </w:p>
    <w:p w:rsidR="00FA4AEB" w:rsidRDefault="00FA4AEB" w:rsidP="00FA4AEB">
      <w:r>
        <w:t>Russell-Bennett, R. and Rosenbaum, M.S., (2022). Opportunities in the new service marketplace. Journal of Services Marketing, 36(4), pp.445–449.</w:t>
      </w:r>
    </w:p>
    <w:p w:rsidR="00FA4AEB" w:rsidRDefault="00FA4AEB" w:rsidP="00983B77">
      <w:r>
        <w:lastRenderedPageBreak/>
        <w:t>Sayyed, M., Jadhav, B. and Barnabas, V., (2024). Role of artificial intelligence in digital gig economy. In Synergy of AI and Fintech in the Digital Gig Economy (pp.14–31). CRC Press.</w:t>
      </w:r>
    </w:p>
    <w:sectPr w:rsidR="00FA4AEB" w:rsidSect="00203F44">
      <w:headerReference w:type="default" r:id="rId8"/>
      <w:footerReference w:type="default" r:id="rId9"/>
      <w:pgSz w:w="11906" w:h="16838"/>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7250FE" w:rsidRDefault="007250FE" w:rsidP="007F3952">
      <w:pPr>
        <w:spacing w:after="0" w:line="240" w:lineRule="auto"/>
      </w:pPr>
      <w:r>
        <w:separator/>
      </w:r>
    </w:p>
  </w:endnote>
  <w:endnote w:type="continuationSeparator" w:id="1">
    <w:p w:rsidR="007250FE" w:rsidRDefault="007250FE" w:rsidP="007F395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73185188"/>
      <w:docPartObj>
        <w:docPartGallery w:val="Page Numbers (Bottom of Page)"/>
        <w:docPartUnique/>
      </w:docPartObj>
    </w:sdtPr>
    <w:sdtEndPr>
      <w:rPr>
        <w:color w:val="7F7F7F" w:themeColor="background1" w:themeShade="7F"/>
        <w:spacing w:val="60"/>
      </w:rPr>
    </w:sdtEndPr>
    <w:sdtContent>
      <w:p w:rsidR="00BA749C" w:rsidRDefault="00203F44">
        <w:pPr>
          <w:pStyle w:val="Footer"/>
          <w:pBdr>
            <w:top w:val="single" w:sz="4" w:space="1" w:color="D9D9D9" w:themeColor="background1" w:themeShade="D9"/>
          </w:pBdr>
          <w:rPr>
            <w:b/>
            <w:bCs/>
          </w:rPr>
        </w:pPr>
        <w:r w:rsidRPr="00203F44">
          <w:fldChar w:fldCharType="begin"/>
        </w:r>
        <w:r w:rsidR="00BA749C">
          <w:instrText xml:space="preserve"> PAGE   \* MERGEFORMAT </w:instrText>
        </w:r>
        <w:r w:rsidRPr="00203F44">
          <w:fldChar w:fldCharType="separate"/>
        </w:r>
        <w:r w:rsidR="002E4263" w:rsidRPr="002E4263">
          <w:rPr>
            <w:b/>
            <w:bCs/>
            <w:noProof/>
          </w:rPr>
          <w:t>7</w:t>
        </w:r>
        <w:r>
          <w:rPr>
            <w:b/>
            <w:bCs/>
            <w:noProof/>
          </w:rPr>
          <w:fldChar w:fldCharType="end"/>
        </w:r>
        <w:r w:rsidR="00BA749C">
          <w:rPr>
            <w:b/>
            <w:bCs/>
          </w:rPr>
          <w:t xml:space="preserve"> | </w:t>
        </w:r>
        <w:r w:rsidR="00BA749C">
          <w:rPr>
            <w:color w:val="7F7F7F" w:themeColor="background1" w:themeShade="7F"/>
            <w:spacing w:val="60"/>
          </w:rPr>
          <w:t>Page</w:t>
        </w:r>
      </w:p>
    </w:sdtContent>
  </w:sdt>
  <w:p w:rsidR="00BA749C" w:rsidRDefault="00BA749C">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7250FE" w:rsidRDefault="007250FE" w:rsidP="007F3952">
      <w:pPr>
        <w:spacing w:after="0" w:line="240" w:lineRule="auto"/>
      </w:pPr>
      <w:r>
        <w:separator/>
      </w:r>
    </w:p>
  </w:footnote>
  <w:footnote w:type="continuationSeparator" w:id="1">
    <w:p w:rsidR="007250FE" w:rsidRDefault="007250FE" w:rsidP="007F3952">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BA749C" w:rsidRDefault="00BA749C">
    <w:pPr>
      <w:pStyle w:val="Header"/>
    </w:pPr>
    <w:r>
      <w:rPr>
        <w:noProof/>
        <w:sz w:val="52"/>
        <w:szCs w:val="52"/>
        <w:lang w:eastAsia="en-GB"/>
      </w:rPr>
      <w:drawing>
        <wp:anchor distT="0" distB="0" distL="114300" distR="114300" simplePos="0" relativeHeight="251659264" behindDoc="0" locked="0" layoutInCell="1" allowOverlap="1">
          <wp:simplePos x="0" y="0"/>
          <wp:positionH relativeFrom="margin">
            <wp:posOffset>-800100</wp:posOffset>
          </wp:positionH>
          <wp:positionV relativeFrom="paragraph">
            <wp:posOffset>-342900</wp:posOffset>
          </wp:positionV>
          <wp:extent cx="1762125" cy="584200"/>
          <wp:effectExtent l="0" t="0" r="9525" b="6350"/>
          <wp:wrapSquare wrapText="bothSides"/>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1">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a:xfrm>
                    <a:off x="0" y="0"/>
                    <a:ext cx="1762125" cy="584200"/>
                  </a:xfrm>
                  <a:prstGeom prst="rect">
                    <a:avLst/>
                  </a:prstGeom>
                </pic:spPr>
              </pic:pic>
            </a:graphicData>
          </a:graphic>
        </wp:anchor>
      </w:drawing>
    </w: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60"/>
  <w:defaultTabStop w:val="720"/>
  <w:characterSpacingControl w:val="doNotCompress"/>
  <w:footnotePr>
    <w:footnote w:id="0"/>
    <w:footnote w:id="1"/>
  </w:footnotePr>
  <w:endnotePr>
    <w:endnote w:id="0"/>
    <w:endnote w:id="1"/>
  </w:endnotePr>
  <w:compat/>
  <w:rsids>
    <w:rsidRoot w:val="002D1823"/>
    <w:rsid w:val="00203F44"/>
    <w:rsid w:val="0027328E"/>
    <w:rsid w:val="002D1823"/>
    <w:rsid w:val="002E4263"/>
    <w:rsid w:val="00334285"/>
    <w:rsid w:val="005E336F"/>
    <w:rsid w:val="0068296E"/>
    <w:rsid w:val="006B446E"/>
    <w:rsid w:val="007250FE"/>
    <w:rsid w:val="007F3952"/>
    <w:rsid w:val="00983B77"/>
    <w:rsid w:val="00AF3DE9"/>
    <w:rsid w:val="00BA749C"/>
    <w:rsid w:val="00C726FC"/>
    <w:rsid w:val="00D24C9C"/>
    <w:rsid w:val="00E218A9"/>
    <w:rsid w:val="00E32B70"/>
    <w:rsid w:val="00EC628F"/>
    <w:rsid w:val="00FA4AEB"/>
    <w:rsid w:val="00FD6B65"/>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D1823"/>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2D1823"/>
    <w:pPr>
      <w:keepNext/>
      <w:keepLines/>
      <w:spacing w:before="240" w:after="0"/>
      <w:outlineLvl w:val="0"/>
    </w:pPr>
    <w:rPr>
      <w:rFonts w:eastAsiaTheme="majorEastAsia" w:cstheme="majorBidi"/>
      <w:b/>
      <w:color w:val="2E74B5" w:themeColor="accent1" w:themeShade="BF"/>
      <w:sz w:val="28"/>
      <w:szCs w:val="32"/>
    </w:rPr>
  </w:style>
  <w:style w:type="paragraph" w:styleId="Heading2">
    <w:name w:val="heading 2"/>
    <w:basedOn w:val="Normal"/>
    <w:next w:val="Normal"/>
    <w:link w:val="Heading2Char"/>
    <w:uiPriority w:val="9"/>
    <w:unhideWhenUsed/>
    <w:qFormat/>
    <w:rsid w:val="002D1823"/>
    <w:pPr>
      <w:keepNext/>
      <w:keepLines/>
      <w:spacing w:before="40" w:after="0"/>
      <w:outlineLvl w:val="1"/>
    </w:pPr>
    <w:rPr>
      <w:rFonts w:eastAsiaTheme="majorEastAsia" w:cstheme="majorBidi"/>
      <w:b/>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D18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1823"/>
  </w:style>
  <w:style w:type="character" w:customStyle="1" w:styleId="Heading1Char">
    <w:name w:val="Heading 1 Char"/>
    <w:basedOn w:val="DefaultParagraphFont"/>
    <w:link w:val="Heading1"/>
    <w:uiPriority w:val="9"/>
    <w:rsid w:val="002D1823"/>
    <w:rPr>
      <w:rFonts w:ascii="Times New Roman" w:eastAsiaTheme="majorEastAsia" w:hAnsi="Times New Roman" w:cstheme="majorBidi"/>
      <w:b/>
      <w:color w:val="2E74B5" w:themeColor="accent1" w:themeShade="BF"/>
      <w:sz w:val="28"/>
      <w:szCs w:val="32"/>
    </w:rPr>
  </w:style>
  <w:style w:type="character" w:customStyle="1" w:styleId="Heading2Char">
    <w:name w:val="Heading 2 Char"/>
    <w:basedOn w:val="DefaultParagraphFont"/>
    <w:link w:val="Heading2"/>
    <w:uiPriority w:val="9"/>
    <w:rsid w:val="002D1823"/>
    <w:rPr>
      <w:rFonts w:ascii="Times New Roman" w:eastAsiaTheme="majorEastAsia" w:hAnsi="Times New Roman" w:cstheme="majorBidi"/>
      <w:b/>
      <w:color w:val="2E74B5" w:themeColor="accent1" w:themeShade="BF"/>
      <w:sz w:val="26"/>
      <w:szCs w:val="26"/>
    </w:rPr>
  </w:style>
  <w:style w:type="paragraph" w:styleId="TOCHeading">
    <w:name w:val="TOC Heading"/>
    <w:basedOn w:val="Heading1"/>
    <w:next w:val="Normal"/>
    <w:uiPriority w:val="39"/>
    <w:unhideWhenUsed/>
    <w:qFormat/>
    <w:rsid w:val="002D1823"/>
    <w:pPr>
      <w:spacing w:line="259" w:lineRule="auto"/>
      <w:jc w:val="left"/>
      <w:outlineLvl w:val="9"/>
    </w:pPr>
    <w:rPr>
      <w:rFonts w:asciiTheme="majorHAnsi" w:hAnsiTheme="majorHAnsi"/>
      <w:b w:val="0"/>
      <w:sz w:val="32"/>
      <w:lang w:val="en-US"/>
    </w:rPr>
  </w:style>
  <w:style w:type="paragraph" w:styleId="TOC1">
    <w:name w:val="toc 1"/>
    <w:basedOn w:val="Normal"/>
    <w:next w:val="Normal"/>
    <w:autoRedefine/>
    <w:uiPriority w:val="39"/>
    <w:unhideWhenUsed/>
    <w:rsid w:val="00C726FC"/>
    <w:pPr>
      <w:spacing w:after="100"/>
    </w:pPr>
  </w:style>
  <w:style w:type="paragraph" w:styleId="TOC2">
    <w:name w:val="toc 2"/>
    <w:basedOn w:val="Normal"/>
    <w:next w:val="Normal"/>
    <w:autoRedefine/>
    <w:uiPriority w:val="39"/>
    <w:unhideWhenUsed/>
    <w:rsid w:val="00C726FC"/>
    <w:pPr>
      <w:spacing w:after="100"/>
      <w:ind w:left="240"/>
    </w:pPr>
  </w:style>
  <w:style w:type="character" w:styleId="Hyperlink">
    <w:name w:val="Hyperlink"/>
    <w:basedOn w:val="DefaultParagraphFont"/>
    <w:uiPriority w:val="99"/>
    <w:unhideWhenUsed/>
    <w:rsid w:val="00C726FC"/>
    <w:rPr>
      <w:color w:val="0563C1" w:themeColor="hyperlink"/>
      <w:u w:val="single"/>
    </w:rPr>
  </w:style>
  <w:style w:type="table" w:styleId="TableGrid">
    <w:name w:val="Table Grid"/>
    <w:basedOn w:val="TableNormal"/>
    <w:uiPriority w:val="39"/>
    <w:rsid w:val="0027328E"/>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rmalWeb">
    <w:name w:val="Normal (Web)"/>
    <w:basedOn w:val="Normal"/>
    <w:uiPriority w:val="99"/>
    <w:unhideWhenUsed/>
    <w:rsid w:val="00E218A9"/>
    <w:pPr>
      <w:spacing w:before="100" w:beforeAutospacing="1" w:after="100" w:afterAutospacing="1" w:line="240" w:lineRule="auto"/>
      <w:jc w:val="left"/>
    </w:pPr>
    <w:rPr>
      <w:rFonts w:eastAsia="Times New Roman" w:cs="Times New Roman"/>
      <w:szCs w:val="24"/>
      <w:lang w:eastAsia="en-GB"/>
    </w:rPr>
  </w:style>
  <w:style w:type="paragraph" w:styleId="Footer">
    <w:name w:val="footer"/>
    <w:basedOn w:val="Normal"/>
    <w:link w:val="FooterChar"/>
    <w:uiPriority w:val="99"/>
    <w:unhideWhenUsed/>
    <w:rsid w:val="007F39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3952"/>
    <w:rPr>
      <w:rFonts w:ascii="Times New Roman" w:hAnsi="Times New Roman"/>
      <w:sz w:val="24"/>
    </w:rPr>
  </w:style>
  <w:style w:type="paragraph" w:styleId="BalloonText">
    <w:name w:val="Balloon Text"/>
    <w:basedOn w:val="Normal"/>
    <w:link w:val="BalloonTextChar"/>
    <w:uiPriority w:val="99"/>
    <w:semiHidden/>
    <w:unhideWhenUsed/>
    <w:rsid w:val="002E426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E4263"/>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296758845">
      <w:bodyDiv w:val="1"/>
      <w:marLeft w:val="0"/>
      <w:marRight w:val="0"/>
      <w:marTop w:val="0"/>
      <w:marBottom w:val="0"/>
      <w:divBdr>
        <w:top w:val="none" w:sz="0" w:space="0" w:color="auto"/>
        <w:left w:val="none" w:sz="0" w:space="0" w:color="auto"/>
        <w:bottom w:val="none" w:sz="0" w:space="0" w:color="auto"/>
        <w:right w:val="none" w:sz="0" w:space="0" w:color="auto"/>
      </w:divBdr>
    </w:div>
    <w:div w:id="5215534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229</TotalTime>
  <Pages>15</Pages>
  <Words>2364</Words>
  <Characters>13478</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15811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Customer</cp:lastModifiedBy>
  <cp:revision>11</cp:revision>
  <dcterms:created xsi:type="dcterms:W3CDTF">2026-03-17T07:02:00Z</dcterms:created>
  <dcterms:modified xsi:type="dcterms:W3CDTF">2026-03-23T10:40:00Z</dcterms:modified>
</cp:coreProperties>
</file>