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mbeddings/ooxmlPackage1.vsdx" ContentType="application/vnd.ms-visio.drawing"/>
  <Override PartName="/word/embeddings/ooxmlPackage2.vsdx" ContentType="application/vnd.ms-visio.drawing"/>
  <Override PartName="/word/embeddings/ooxmlPackage3.vsdx" ContentType="application/vnd.ms-visio.drawing"/>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3 -->
  <w:body>
    <w:p w:rsidR="00017B92" w:rsidRPr="00017B92" w:rsidP="00017B92">
      <w:pPr>
        <w:rPr>
          <w:b/>
        </w:rPr>
      </w:pPr>
      <w:r w:rsidRPr="00017B92">
        <w:rPr>
          <w:noProof/>
        </w:rPr>
        <w:drawing>
          <wp:inline distT="0" distB="0" distL="0" distR="0">
            <wp:extent cx="5731510" cy="2294255"/>
            <wp:effectExtent l="19050" t="19050" r="2159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486356" name=""/>
                    <pic:cNvPicPr/>
                  </pic:nvPicPr>
                  <pic:blipFill>
                    <a:blip xmlns:r="http://schemas.openxmlformats.org/officeDocument/2006/relationships" r:embed="rId5"/>
                    <a:stretch>
                      <a:fillRect/>
                    </a:stretch>
                  </pic:blipFill>
                  <pic:spPr>
                    <a:xfrm>
                      <a:off x="0" y="0"/>
                      <a:ext cx="5731510" cy="2294255"/>
                    </a:xfrm>
                    <a:prstGeom prst="rect">
                      <a:avLst/>
                    </a:prstGeom>
                    <a:ln>
                      <a:solidFill>
                        <a:sysClr val="windowText" lastClr="000000"/>
                      </a:solidFill>
                    </a:ln>
                  </pic:spPr>
                </pic:pic>
              </a:graphicData>
            </a:graphic>
          </wp:inline>
        </w:drawing>
      </w:r>
    </w:p>
    <w:p w:rsidR="00017B92" w:rsidRPr="00017B92" w:rsidP="00017B92">
      <w:pPr>
        <w:rPr>
          <w:b/>
        </w:rPr>
      </w:pPr>
    </w:p>
    <w:p w:rsidR="00017B92" w:rsidRPr="00017B92" w:rsidP="00017B92">
      <w:pPr>
        <w:jc w:val="center"/>
        <w:rPr>
          <w:b/>
          <w:sz w:val="40"/>
        </w:rPr>
      </w:pPr>
      <w:bookmarkStart w:id="0" w:name="_Hlk508746984"/>
      <w:r w:rsidRPr="00017B92">
        <w:rPr>
          <w:b/>
          <w:sz w:val="40"/>
        </w:rPr>
        <w:t>Introduction to Programming M4X01508</w:t>
      </w:r>
    </w:p>
    <w:p w:rsidR="00017B92" w:rsidRPr="00017B92" w:rsidP="00017B92">
      <w:pPr>
        <w:jc w:val="center"/>
        <w:rPr>
          <w:b/>
          <w:sz w:val="40"/>
        </w:rPr>
      </w:pPr>
      <w:r w:rsidRPr="00017B92">
        <w:rPr>
          <w:b/>
          <w:sz w:val="40"/>
        </w:rPr>
        <w:t xml:space="preserve">Matthew Howells (1702520) </w:t>
      </w:r>
    </w:p>
    <w:p w:rsidR="00017B92" w:rsidRPr="00017B92" w:rsidP="00017B92">
      <w:pPr>
        <w:jc w:val="center"/>
        <w:rPr>
          <w:b/>
          <w:sz w:val="40"/>
        </w:rPr>
      </w:pPr>
      <w:bookmarkEnd w:id="0"/>
      <w:r w:rsidRPr="00017B92">
        <w:rPr>
          <w:b/>
          <w:sz w:val="40"/>
        </w:rPr>
        <w:t>Lottery number generation and management</w:t>
      </w:r>
    </w:p>
    <w:p w:rsidR="00017B92" w:rsidRPr="00017B92" w:rsidP="00017B92">
      <w:pPr>
        <w:jc w:val="center"/>
        <w:rPr>
          <w:b/>
          <w:sz w:val="40"/>
        </w:rPr>
      </w:pPr>
      <w:r w:rsidRPr="00017B92">
        <w:rPr>
          <w:b/>
          <w:sz w:val="40"/>
        </w:rPr>
        <w:t>Gaynor Thomas</w:t>
      </w: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sdt>
      <w:sdtPr>
        <w:id w:val="-2049360957"/>
        <w:docPartObj>
          <w:docPartGallery w:val="Table of Contents"/>
          <w:docPartUnique/>
        </w:docPartObj>
      </w:sdtPr>
      <w:sdtEndPr>
        <w:rPr>
          <w:b/>
          <w:bCs/>
          <w:noProof/>
        </w:rPr>
      </w:sdtEndPr>
      <w:sdtContent>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rPr>
              <w:caps/>
              <w:color w:val="FFFFFF" w:themeColor="background1"/>
              <w:spacing w:val="15"/>
              <w:sz w:val="22"/>
              <w:szCs w:val="22"/>
            </w:rPr>
          </w:pPr>
          <w:r w:rsidRPr="00017B92">
            <w:t xml:space="preserve">2. </w:t>
          </w:r>
          <w:r w:rsidRPr="00017B92">
            <w:rPr>
              <w:caps/>
              <w:color w:val="FFFFFF" w:themeColor="background1"/>
              <w:spacing w:val="15"/>
              <w:sz w:val="22"/>
              <w:szCs w:val="22"/>
            </w:rPr>
            <w:t>Contents</w:t>
          </w:r>
        </w:p>
        <w:p w:rsidR="00EC51DE">
          <w:pPr>
            <w:pStyle w:val="TOC1"/>
            <w:tabs>
              <w:tab w:val="right" w:leader="dot" w:pos="9016"/>
            </w:tabs>
            <w:rPr>
              <w:noProof/>
              <w:sz w:val="22"/>
              <w:szCs w:val="22"/>
              <w:lang w:eastAsia="en-GB"/>
            </w:rPr>
          </w:pPr>
          <w:r w:rsidRPr="00017B92">
            <w:fldChar w:fldCharType="begin"/>
          </w:r>
          <w:r w:rsidRPr="00017B92">
            <w:instrText xml:space="preserve"> TOC \o "1-3" \h \z \u </w:instrText>
          </w:r>
          <w:r w:rsidRPr="00017B92">
            <w:fldChar w:fldCharType="separate"/>
          </w:r>
          <w:r>
            <w:fldChar w:fldCharType="begin"/>
          </w:r>
          <w:r>
            <w:instrText xml:space="preserve"> HYPERLINK \l "_Toc513196305" </w:instrText>
          </w:r>
          <w:r>
            <w:fldChar w:fldCharType="separate"/>
          </w:r>
          <w:r w:rsidRPr="004E299C">
            <w:rPr>
              <w:rStyle w:val="Hyperlink"/>
              <w:caps/>
              <w:noProof/>
              <w:spacing w:val="15"/>
            </w:rPr>
            <w:t>3. Introduction</w:t>
          </w:r>
          <w:r>
            <w:rPr>
              <w:noProof/>
              <w:webHidden/>
            </w:rPr>
            <w:tab/>
          </w:r>
          <w:r>
            <w:rPr>
              <w:noProof/>
              <w:webHidden/>
            </w:rPr>
            <w:fldChar w:fldCharType="begin"/>
          </w:r>
          <w:r>
            <w:rPr>
              <w:noProof/>
              <w:webHidden/>
            </w:rPr>
            <w:instrText xml:space="preserve"> PAGEREF _Toc513196305 \h </w:instrText>
          </w:r>
          <w:r>
            <w:rPr>
              <w:noProof/>
              <w:webHidden/>
            </w:rPr>
            <w:fldChar w:fldCharType="separate"/>
          </w:r>
          <w:r>
            <w:rPr>
              <w:noProof/>
              <w:webHidden/>
            </w:rPr>
            <w:t>3</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"_Toc513196306" </w:instrText>
          </w:r>
          <w:r>
            <w:fldChar w:fldCharType="separate"/>
          </w:r>
          <w:r w:rsidRPr="004E299C">
            <w:rPr>
              <w:rStyle w:val="Hyperlink"/>
              <w:caps/>
              <w:noProof/>
              <w:spacing w:val="15"/>
            </w:rPr>
            <w:t>4. requirements for the program.</w:t>
          </w:r>
          <w:r>
            <w:rPr>
              <w:noProof/>
              <w:webHidden/>
            </w:rPr>
            <w:tab/>
          </w:r>
          <w:r>
            <w:rPr>
              <w:noProof/>
              <w:webHidden/>
            </w:rPr>
            <w:fldChar w:fldCharType="begin"/>
          </w:r>
          <w:r>
            <w:rPr>
              <w:noProof/>
              <w:webHidden/>
            </w:rPr>
            <w:instrText xml:space="preserve"> PAGEREF _Toc513196306 \h </w:instrText>
          </w:r>
          <w:r>
            <w:rPr>
              <w:noProof/>
              <w:webHidden/>
            </w:rPr>
            <w:fldChar w:fldCharType="separate"/>
          </w:r>
          <w:r>
            <w:rPr>
              <w:noProof/>
              <w:webHidden/>
            </w:rPr>
            <w:t>3</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"_Toc513196307" </w:instrText>
          </w:r>
          <w:r>
            <w:fldChar w:fldCharType="separate"/>
          </w:r>
          <w:r w:rsidRPr="004E299C">
            <w:rPr>
              <w:rStyle w:val="Hyperlink"/>
              <w:caps/>
              <w:noProof/>
              <w:spacing w:val="15"/>
            </w:rPr>
            <w:t>5. Flowchart</w:t>
          </w:r>
          <w:r>
            <w:rPr>
              <w:noProof/>
              <w:webHidden/>
            </w:rPr>
            <w:tab/>
          </w:r>
          <w:r>
            <w:rPr>
              <w:noProof/>
              <w:webHidden/>
            </w:rPr>
            <w:fldChar w:fldCharType="begin"/>
          </w:r>
          <w:r>
            <w:rPr>
              <w:noProof/>
              <w:webHidden/>
            </w:rPr>
            <w:instrText xml:space="preserve"> PAGEREF _Toc513196307 \h </w:instrText>
          </w:r>
          <w:r>
            <w:rPr>
              <w:noProof/>
              <w:webHidden/>
            </w:rPr>
            <w:fldChar w:fldCharType="separate"/>
          </w:r>
          <w:r>
            <w:rPr>
              <w:noProof/>
              <w:webHidden/>
            </w:rPr>
            <w:t>4</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"_Toc513196308" </w:instrText>
          </w:r>
          <w:r>
            <w:fldChar w:fldCharType="separate"/>
          </w:r>
          <w:r w:rsidRPr="004E299C">
            <w:rPr>
              <w:rStyle w:val="Hyperlink"/>
              <w:caps/>
              <w:noProof/>
              <w:spacing w:val="15"/>
            </w:rPr>
            <w:t>6. Why use a loop</w:t>
          </w:r>
          <w:r>
            <w:rPr>
              <w:noProof/>
              <w:webHidden/>
            </w:rPr>
            <w:tab/>
          </w:r>
          <w:r>
            <w:rPr>
              <w:noProof/>
              <w:webHidden/>
            </w:rPr>
            <w:fldChar w:fldCharType="begin"/>
          </w:r>
          <w:r>
            <w:rPr>
              <w:noProof/>
              <w:webHidden/>
            </w:rPr>
            <w:instrText xml:space="preserve"> PAGEREF _Toc513196308 \h </w:instrText>
          </w:r>
          <w:r>
            <w:rPr>
              <w:noProof/>
              <w:webHidden/>
            </w:rPr>
            <w:fldChar w:fldCharType="separate"/>
          </w:r>
          <w:r>
            <w:rPr>
              <w:noProof/>
              <w:webHidden/>
            </w:rPr>
            <w:t>8</w:t>
          </w:r>
          <w:r>
            <w:rPr>
              <w:noProof/>
              <w:webHidden/>
            </w:rPr>
            <w:fldChar w:fldCharType="end"/>
          </w:r>
          <w:r>
            <w:fldChar w:fldCharType="end"/>
          </w:r>
        </w:p>
        <w:p w:rsidR="00EC51DE">
          <w:pPr>
            <w:pStyle w:val="TOC2"/>
            <w:tabs>
              <w:tab w:val="right" w:leader="dot" w:pos="9016"/>
            </w:tabs>
            <w:rPr>
              <w:noProof/>
              <w:sz w:val="22"/>
              <w:szCs w:val="22"/>
              <w:lang w:eastAsia="en-GB"/>
            </w:rPr>
          </w:pPr>
          <w:r>
            <w:fldChar w:fldCharType="begin"/>
          </w:r>
          <w:r>
            <w:instrText xml:space="preserve"> HYPERLINK \l "_Toc513196309" </w:instrText>
          </w:r>
          <w:r>
            <w:fldChar w:fldCharType="separate"/>
          </w:r>
          <w:r w:rsidRPr="004E299C">
            <w:rPr>
              <w:rStyle w:val="Hyperlink"/>
              <w:caps/>
              <w:noProof/>
              <w:spacing w:val="15"/>
            </w:rPr>
            <w:t>while loops</w:t>
          </w:r>
          <w:r>
            <w:rPr>
              <w:noProof/>
              <w:webHidden/>
            </w:rPr>
            <w:tab/>
          </w:r>
          <w:r>
            <w:rPr>
              <w:noProof/>
              <w:webHidden/>
            </w:rPr>
            <w:fldChar w:fldCharType="begin"/>
          </w:r>
          <w:r>
            <w:rPr>
              <w:noProof/>
              <w:webHidden/>
            </w:rPr>
            <w:instrText xml:space="preserve"> PAGEREF _Toc513196309 \h </w:instrText>
          </w:r>
          <w:r>
            <w:rPr>
              <w:noProof/>
              <w:webHidden/>
            </w:rPr>
            <w:fldChar w:fldCharType="separate"/>
          </w:r>
          <w:r>
            <w:rPr>
              <w:noProof/>
              <w:webHidden/>
            </w:rPr>
            <w:t>8</w:t>
          </w:r>
          <w:r>
            <w:rPr>
              <w:noProof/>
              <w:webHidden/>
            </w:rPr>
            <w:fldChar w:fldCharType="end"/>
          </w:r>
          <w:r>
            <w:fldChar w:fldCharType="end"/>
          </w:r>
        </w:p>
        <w:p w:rsidR="00EC51DE">
          <w:pPr>
            <w:pStyle w:val="TOC2"/>
            <w:tabs>
              <w:tab w:val="right" w:leader="dot" w:pos="9016"/>
            </w:tabs>
            <w:rPr>
              <w:noProof/>
              <w:sz w:val="22"/>
              <w:szCs w:val="22"/>
              <w:lang w:eastAsia="en-GB"/>
            </w:rPr>
          </w:pPr>
          <w:r>
            <w:fldChar w:fldCharType="begin"/>
          </w:r>
          <w:r>
            <w:instrText xml:space="preserve"> HYPERLINK \l "_Toc513196310" </w:instrText>
          </w:r>
          <w:r>
            <w:fldChar w:fldCharType="separate"/>
          </w:r>
          <w:r w:rsidRPr="004E299C">
            <w:rPr>
              <w:rStyle w:val="Hyperlink"/>
              <w:caps/>
              <w:noProof/>
              <w:spacing w:val="15"/>
            </w:rPr>
            <w:t>for loops</w:t>
          </w:r>
          <w:r>
            <w:rPr>
              <w:noProof/>
              <w:webHidden/>
            </w:rPr>
            <w:tab/>
          </w:r>
          <w:r>
            <w:rPr>
              <w:noProof/>
              <w:webHidden/>
            </w:rPr>
            <w:fldChar w:fldCharType="begin"/>
          </w:r>
          <w:r>
            <w:rPr>
              <w:noProof/>
              <w:webHidden/>
            </w:rPr>
            <w:instrText xml:space="preserve"> PAGEREF _Toc513196310 \h </w:instrText>
          </w:r>
          <w:r>
            <w:rPr>
              <w:noProof/>
              <w:webHidden/>
            </w:rPr>
            <w:fldChar w:fldCharType="separate"/>
          </w:r>
          <w:r>
            <w:rPr>
              <w:noProof/>
              <w:webHidden/>
            </w:rPr>
            <w:t>8</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"_Toc513196311" </w:instrText>
          </w:r>
          <w:r>
            <w:fldChar w:fldCharType="separate"/>
          </w:r>
          <w:r w:rsidRPr="004E299C">
            <w:rPr>
              <w:rStyle w:val="Hyperlink"/>
              <w:caps/>
              <w:noProof/>
              <w:spacing w:val="15"/>
            </w:rPr>
            <w:t>7. Testing the Program</w:t>
          </w:r>
          <w:r>
            <w:rPr>
              <w:noProof/>
              <w:webHidden/>
            </w:rPr>
            <w:tab/>
          </w:r>
          <w:r>
            <w:rPr>
              <w:noProof/>
              <w:webHidden/>
            </w:rPr>
            <w:fldChar w:fldCharType="begin"/>
          </w:r>
          <w:r>
            <w:rPr>
              <w:noProof/>
              <w:webHidden/>
            </w:rPr>
            <w:instrText xml:space="preserve"> PAGEREF _Toc513196311 \h </w:instrText>
          </w:r>
          <w:r>
            <w:rPr>
              <w:noProof/>
              <w:webHidden/>
            </w:rPr>
            <w:fldChar w:fldCharType="separate"/>
          </w:r>
          <w:r>
            <w:rPr>
              <w:noProof/>
              <w:webHidden/>
            </w:rPr>
            <w:t>9</w:t>
          </w:r>
          <w:r>
            <w:rPr>
              <w:noProof/>
              <w:webHidden/>
            </w:rPr>
            <w:fldChar w:fldCharType="end"/>
          </w:r>
          <w:r>
            <w:fldChar w:fldCharType="end"/>
          </w:r>
        </w:p>
        <w:p w:rsidR="00EC51DE">
          <w:pPr>
            <w:pStyle w:val="TOC2"/>
            <w:tabs>
              <w:tab w:val="right" w:leader="dot" w:pos="9016"/>
            </w:tabs>
            <w:rPr>
              <w:noProof/>
              <w:sz w:val="22"/>
              <w:szCs w:val="22"/>
              <w:lang w:eastAsia="en-GB"/>
            </w:rPr>
          </w:pPr>
          <w:r>
            <w:fldChar w:fldCharType="begin"/>
          </w:r>
          <w:r>
            <w:instrText xml:space="preserve"> HYPERLINK \l "_Toc513196312" </w:instrText>
          </w:r>
          <w:r>
            <w:fldChar w:fldCharType="separate"/>
          </w:r>
          <w:r w:rsidRPr="004E299C">
            <w:rPr>
              <w:rStyle w:val="Hyperlink"/>
              <w:caps/>
              <w:noProof/>
              <w:spacing w:val="15"/>
            </w:rPr>
            <w:t>Normal</w:t>
          </w:r>
          <w:r>
            <w:rPr>
              <w:noProof/>
              <w:webHidden/>
            </w:rPr>
            <w:tab/>
          </w:r>
          <w:r>
            <w:rPr>
              <w:noProof/>
              <w:webHidden/>
            </w:rPr>
            <w:fldChar w:fldCharType="begin"/>
          </w:r>
          <w:r>
            <w:rPr>
              <w:noProof/>
              <w:webHidden/>
            </w:rPr>
            <w:instrText xml:space="preserve"> PAGEREF _Toc513196312 \h </w:instrText>
          </w:r>
          <w:r>
            <w:rPr>
              <w:noProof/>
              <w:webHidden/>
            </w:rPr>
            <w:fldChar w:fldCharType="separate"/>
          </w:r>
          <w:r>
            <w:rPr>
              <w:noProof/>
              <w:webHidden/>
            </w:rPr>
            <w:t>9</w:t>
          </w:r>
          <w:r>
            <w:rPr>
              <w:noProof/>
              <w:webHidden/>
            </w:rPr>
            <w:fldChar w:fldCharType="end"/>
          </w:r>
          <w:r>
            <w:fldChar w:fldCharType="end"/>
          </w:r>
        </w:p>
        <w:p w:rsidR="00EC51DE">
          <w:pPr>
            <w:pStyle w:val="TOC2"/>
            <w:tabs>
              <w:tab w:val="right" w:leader="dot" w:pos="9016"/>
            </w:tabs>
            <w:rPr>
              <w:noProof/>
              <w:sz w:val="22"/>
              <w:szCs w:val="22"/>
              <w:lang w:eastAsia="en-GB"/>
            </w:rPr>
          </w:pPr>
          <w:r>
            <w:fldChar w:fldCharType="begin"/>
          </w:r>
          <w:r>
            <w:instrText xml:space="preserve"> HYPERLINK \l "_Toc513196313" </w:instrText>
          </w:r>
          <w:r>
            <w:fldChar w:fldCharType="separate"/>
          </w:r>
          <w:r w:rsidRPr="004E299C">
            <w:rPr>
              <w:rStyle w:val="Hyperlink"/>
              <w:caps/>
              <w:noProof/>
              <w:spacing w:val="15"/>
            </w:rPr>
            <w:t>Boundary</w:t>
          </w:r>
          <w:r>
            <w:rPr>
              <w:noProof/>
              <w:webHidden/>
            </w:rPr>
            <w:tab/>
          </w:r>
          <w:r>
            <w:rPr>
              <w:noProof/>
              <w:webHidden/>
            </w:rPr>
            <w:fldChar w:fldCharType="begin"/>
          </w:r>
          <w:r>
            <w:rPr>
              <w:noProof/>
              <w:webHidden/>
            </w:rPr>
            <w:instrText xml:space="preserve"> PAGEREF _Toc513196313 \h </w:instrText>
          </w:r>
          <w:r>
            <w:rPr>
              <w:noProof/>
              <w:webHidden/>
            </w:rPr>
            <w:fldChar w:fldCharType="separate"/>
          </w:r>
          <w:r>
            <w:rPr>
              <w:noProof/>
              <w:webHidden/>
            </w:rPr>
            <w:t>9</w:t>
          </w:r>
          <w:r>
            <w:rPr>
              <w:noProof/>
              <w:webHidden/>
            </w:rPr>
            <w:fldChar w:fldCharType="end"/>
          </w:r>
          <w:r>
            <w:fldChar w:fldCharType="end"/>
          </w:r>
        </w:p>
        <w:p w:rsidR="00EC51DE">
          <w:pPr>
            <w:pStyle w:val="TOC2"/>
            <w:tabs>
              <w:tab w:val="right" w:leader="dot" w:pos="9016"/>
            </w:tabs>
            <w:rPr>
              <w:noProof/>
              <w:sz w:val="22"/>
              <w:szCs w:val="22"/>
              <w:lang w:eastAsia="en-GB"/>
            </w:rPr>
          </w:pPr>
          <w:r>
            <w:fldChar w:fldCharType="begin"/>
          </w:r>
          <w:r>
            <w:instrText xml:space="preserve"> HYPERLINK \l "_Toc513196314" </w:instrText>
          </w:r>
          <w:r>
            <w:fldChar w:fldCharType="separate"/>
          </w:r>
          <w:r w:rsidRPr="004E299C">
            <w:rPr>
              <w:rStyle w:val="Hyperlink"/>
              <w:caps/>
              <w:noProof/>
              <w:spacing w:val="15"/>
            </w:rPr>
            <w:t>Normal Test Display Random Numbers</w:t>
          </w:r>
          <w:r>
            <w:rPr>
              <w:noProof/>
              <w:webHidden/>
            </w:rPr>
            <w:tab/>
          </w:r>
          <w:r>
            <w:rPr>
              <w:noProof/>
              <w:webHidden/>
            </w:rPr>
            <w:fldChar w:fldCharType="begin"/>
          </w:r>
          <w:r>
            <w:rPr>
              <w:noProof/>
              <w:webHidden/>
            </w:rPr>
            <w:instrText xml:space="preserve"> PAGEREF _Toc513196314 \h </w:instrText>
          </w:r>
          <w:r>
            <w:rPr>
              <w:noProof/>
              <w:webHidden/>
            </w:rPr>
            <w:fldChar w:fldCharType="separate"/>
          </w:r>
          <w:r>
            <w:rPr>
              <w:noProof/>
              <w:webHidden/>
            </w:rPr>
            <w:t>9</w:t>
          </w:r>
          <w:r>
            <w:rPr>
              <w:noProof/>
              <w:webHidden/>
            </w:rPr>
            <w:fldChar w:fldCharType="end"/>
          </w:r>
          <w:r>
            <w:fldChar w:fldCharType="end"/>
          </w:r>
        </w:p>
        <w:p w:rsidR="00EC51DE">
          <w:pPr>
            <w:pStyle w:val="TOC2"/>
            <w:tabs>
              <w:tab w:val="right" w:leader="dot" w:pos="9016"/>
            </w:tabs>
            <w:rPr>
              <w:noProof/>
              <w:sz w:val="22"/>
              <w:szCs w:val="22"/>
              <w:lang w:eastAsia="en-GB"/>
            </w:rPr>
          </w:pPr>
          <w:r>
            <w:fldChar w:fldCharType="begin"/>
          </w:r>
          <w:r>
            <w:instrText xml:space="preserve"> HYPERLINK \l "_Toc513196315" </w:instrText>
          </w:r>
          <w:r>
            <w:fldChar w:fldCharType="separate"/>
          </w:r>
          <w:r w:rsidRPr="004E299C">
            <w:rPr>
              <w:rStyle w:val="Hyperlink"/>
              <w:caps/>
              <w:noProof/>
              <w:spacing w:val="15"/>
            </w:rPr>
            <w:t>Sort Random Numbers</w:t>
          </w:r>
          <w:r>
            <w:rPr>
              <w:noProof/>
              <w:webHidden/>
            </w:rPr>
            <w:tab/>
          </w:r>
          <w:r>
            <w:rPr>
              <w:noProof/>
              <w:webHidden/>
            </w:rPr>
            <w:fldChar w:fldCharType="begin"/>
          </w:r>
          <w:r>
            <w:rPr>
              <w:noProof/>
              <w:webHidden/>
            </w:rPr>
            <w:instrText xml:space="preserve"> PAGEREF _Toc513196315 \h </w:instrText>
          </w:r>
          <w:r>
            <w:rPr>
              <w:noProof/>
              <w:webHidden/>
            </w:rPr>
            <w:fldChar w:fldCharType="separate"/>
          </w:r>
          <w:r>
            <w:rPr>
              <w:noProof/>
              <w:webHidden/>
            </w:rPr>
            <w:t>9</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"_Toc513196316" </w:instrText>
          </w:r>
          <w:r>
            <w:fldChar w:fldCharType="separate"/>
          </w:r>
          <w:r w:rsidRPr="004E299C">
            <w:rPr>
              <w:rStyle w:val="Hyperlink"/>
              <w:caps/>
              <w:noProof/>
              <w:spacing w:val="15"/>
            </w:rPr>
            <w:t>8. USER DOCUMENTATION</w:t>
          </w:r>
          <w:r>
            <w:rPr>
              <w:noProof/>
              <w:webHidden/>
            </w:rPr>
            <w:tab/>
          </w:r>
          <w:r>
            <w:rPr>
              <w:noProof/>
              <w:webHidden/>
            </w:rPr>
            <w:fldChar w:fldCharType="begin"/>
          </w:r>
          <w:r>
            <w:rPr>
              <w:noProof/>
              <w:webHidden/>
            </w:rPr>
            <w:instrText xml:space="preserve"> PAGEREF _Toc513196316 \h </w:instrText>
          </w:r>
          <w:r>
            <w:rPr>
              <w:noProof/>
              <w:webHidden/>
            </w:rPr>
            <w:fldChar w:fldCharType="separate"/>
          </w:r>
          <w:r>
            <w:rPr>
              <w:noProof/>
              <w:webHidden/>
            </w:rPr>
            <w:t>10</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"_Toc513196317" </w:instrText>
          </w:r>
          <w:r>
            <w:fldChar w:fldCharType="separate"/>
          </w:r>
          <w:r w:rsidRPr="004E299C">
            <w:rPr>
              <w:rStyle w:val="Hyperlink"/>
              <w:caps/>
              <w:noProof/>
              <w:spacing w:val="15"/>
            </w:rPr>
            <w:t>9. Technical documentation</w:t>
          </w:r>
          <w:r>
            <w:rPr>
              <w:noProof/>
              <w:webHidden/>
            </w:rPr>
            <w:tab/>
          </w:r>
          <w:r>
            <w:rPr>
              <w:noProof/>
              <w:webHidden/>
            </w:rPr>
            <w:fldChar w:fldCharType="begin"/>
          </w:r>
          <w:r>
            <w:rPr>
              <w:noProof/>
              <w:webHidden/>
            </w:rPr>
            <w:instrText xml:space="preserve"> PAGEREF _Toc513196317 \h </w:instrText>
          </w:r>
          <w:r>
            <w:rPr>
              <w:noProof/>
              <w:webHidden/>
            </w:rPr>
            <w:fldChar w:fldCharType="separate"/>
          </w:r>
          <w:r>
            <w:rPr>
              <w:noProof/>
              <w:webHidden/>
            </w:rPr>
            <w:t>12</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"_Toc513196318" </w:instrText>
          </w:r>
          <w:r>
            <w:fldChar w:fldCharType="separate"/>
          </w:r>
          <w:r w:rsidRPr="004E299C">
            <w:rPr>
              <w:rStyle w:val="Hyperlink"/>
              <w:caps/>
              <w:noProof/>
              <w:spacing w:val="15"/>
            </w:rPr>
            <w:t>10. Conclusion</w:t>
          </w:r>
          <w:r>
            <w:rPr>
              <w:noProof/>
              <w:webHidden/>
            </w:rPr>
            <w:tab/>
          </w:r>
          <w:r>
            <w:rPr>
              <w:noProof/>
              <w:webHidden/>
            </w:rPr>
            <w:fldChar w:fldCharType="begin"/>
          </w:r>
          <w:r>
            <w:rPr>
              <w:noProof/>
              <w:webHidden/>
            </w:rPr>
            <w:instrText xml:space="preserve"> PAGEREF _Toc513196318 \h </w:instrText>
          </w:r>
          <w:r>
            <w:rPr>
              <w:noProof/>
              <w:webHidden/>
            </w:rPr>
            <w:fldChar w:fldCharType="separate"/>
          </w:r>
          <w:r>
            <w:rPr>
              <w:noProof/>
              <w:webHidden/>
            </w:rPr>
            <w:t>13</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"_Toc513196319" </w:instrText>
          </w:r>
          <w:r>
            <w:fldChar w:fldCharType="separate"/>
          </w:r>
          <w:r w:rsidRPr="004E299C">
            <w:rPr>
              <w:rStyle w:val="Hyperlink"/>
              <w:caps/>
              <w:noProof/>
              <w:spacing w:val="15"/>
            </w:rPr>
            <w:t>11.References</w:t>
          </w:r>
          <w:r>
            <w:rPr>
              <w:noProof/>
              <w:webHidden/>
            </w:rPr>
            <w:tab/>
          </w:r>
          <w:r>
            <w:rPr>
              <w:noProof/>
              <w:webHidden/>
            </w:rPr>
            <w:fldChar w:fldCharType="begin"/>
          </w:r>
          <w:r>
            <w:rPr>
              <w:noProof/>
              <w:webHidden/>
            </w:rPr>
            <w:instrText xml:space="preserve"> PAGEREF _Toc513196319 \h </w:instrText>
          </w:r>
          <w:r>
            <w:rPr>
              <w:noProof/>
              <w:webHidden/>
            </w:rPr>
            <w:fldChar w:fldCharType="separate"/>
          </w:r>
          <w:r>
            <w:rPr>
              <w:noProof/>
              <w:webHidden/>
            </w:rPr>
            <w:t>13</w:t>
          </w:r>
          <w:r>
            <w:rPr>
              <w:noProof/>
              <w:webHidden/>
            </w:rPr>
            <w:fldChar w:fldCharType="end"/>
          </w:r>
          <w:r>
            <w:fldChar w:fldCharType="end"/>
          </w:r>
        </w:p>
        <w:p w:rsidR="00EC51DE">
          <w:pPr>
            <w:pStyle w:val="TOC1"/>
            <w:tabs>
              <w:tab w:val="right" w:leader="dot" w:pos="9016"/>
            </w:tabs>
            <w:rPr>
              <w:noProof/>
              <w:sz w:val="22"/>
              <w:szCs w:val="22"/>
              <w:lang w:eastAsia="en-GB"/>
            </w:rPr>
          </w:pPr>
          <w:r>
            <w:fldChar w:fldCharType="begin"/>
          </w:r>
          <w:r>
            <w:instrText xml:space="preserve"> HYPERLINK \l "_Toc513196320" </w:instrText>
          </w:r>
          <w:r>
            <w:fldChar w:fldCharType="separate"/>
          </w:r>
          <w:r w:rsidRPr="004E299C">
            <w:rPr>
              <w:rStyle w:val="Hyperlink"/>
              <w:caps/>
              <w:noProof/>
              <w:spacing w:val="15"/>
            </w:rPr>
            <w:t>12. Bibliography</w:t>
          </w:r>
          <w:r>
            <w:rPr>
              <w:noProof/>
              <w:webHidden/>
            </w:rPr>
            <w:tab/>
          </w:r>
          <w:r>
            <w:rPr>
              <w:noProof/>
              <w:webHidden/>
            </w:rPr>
            <w:fldChar w:fldCharType="begin"/>
          </w:r>
          <w:r>
            <w:rPr>
              <w:noProof/>
              <w:webHidden/>
            </w:rPr>
            <w:instrText xml:space="preserve"> PAGEREF _Toc513196320 \h </w:instrText>
          </w:r>
          <w:r>
            <w:rPr>
              <w:noProof/>
              <w:webHidden/>
            </w:rPr>
            <w:fldChar w:fldCharType="separate"/>
          </w:r>
          <w:r>
            <w:rPr>
              <w:noProof/>
              <w:webHidden/>
            </w:rPr>
            <w:t>13</w:t>
          </w:r>
          <w:r>
            <w:rPr>
              <w:noProof/>
              <w:webHidden/>
            </w:rPr>
            <w:fldChar w:fldCharType="end"/>
          </w:r>
          <w:r>
            <w:fldChar w:fldCharType="end"/>
          </w:r>
        </w:p>
        <w:p w:rsidR="00017B92" w:rsidRPr="00017B92" w:rsidP="00017B92">
          <w:r w:rsidRPr="00017B92">
            <w:rPr>
              <w:b/>
              <w:bCs/>
              <w:noProof/>
            </w:rPr>
            <w:fldChar w:fldCharType="end"/>
          </w:r>
        </w:p>
      </w:sdtContent>
    </w:sdt>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 w:name="_Toc513196305"/>
      <w:r w:rsidRPr="00017B92">
        <w:rPr>
          <w:caps/>
          <w:color w:val="FFFFFF" w:themeColor="background1"/>
          <w:spacing w:val="15"/>
          <w:sz w:val="22"/>
          <w:szCs w:val="22"/>
        </w:rPr>
        <w:t>3. Introduction</w:t>
      </w:r>
      <w:bookmarkEnd w:id="1"/>
    </w:p>
    <w:p w:rsidR="00017B92" w:rsidRPr="00017B92" w:rsidP="00017B92">
      <w:pPr>
        <w:rPr>
          <w:b/>
        </w:rPr>
      </w:pPr>
      <w:r w:rsidRPr="00017B92">
        <w:rPr>
          <w:b/>
        </w:rPr>
        <w:t xml:space="preserve">In this assignment, everyone has been asked to develop a program to generate random numbers for use in a lottery machine. This will be done by using the software Microsoft Visual Studio and the skills that everyone has learnt during this module. </w:t>
      </w:r>
      <w:bookmarkStart w:id="2" w:name="_Hlk512502970"/>
      <w:r w:rsidRPr="00017B92">
        <w:rPr>
          <w:b/>
        </w:rPr>
        <w:t>The progra</w:t>
      </w:r>
      <w:r w:rsidRPr="00017B92">
        <w:rPr>
          <w:b/>
        </w:rPr>
        <w:t xml:space="preserve">m must be able to generate 6 lottery numbers and display them in ascending order. These numbers will be swapped and put into order automatically. </w:t>
      </w:r>
      <w:bookmarkEnd w:id="2"/>
      <w:r w:rsidRPr="00017B92">
        <w:rPr>
          <w:b/>
        </w:rPr>
        <w:t>Everyone must ensure that they can show there are no duplicated numbers by testing the code multiple times.</w:t>
      </w:r>
      <w:r w:rsidRPr="00017B92">
        <w:t xml:space="preserve"> A</w:t>
      </w:r>
      <w:r w:rsidRPr="00017B92">
        <w:rPr>
          <w:b/>
        </w:rPr>
        <w:t xml:space="preserve"> </w:t>
      </w:r>
      <w:r w:rsidRPr="00017B92">
        <w:rPr>
          <w:b/>
        </w:rPr>
        <w:t>random number is one that's drawn out from a set of possible values. Random numbers can be useful for a variety of purposes which can be seen in the assignment.</w:t>
      </w:r>
      <w:r w:rsidRPr="00017B92">
        <w:t xml:space="preserve"> </w:t>
      </w:r>
      <w:r w:rsidRPr="00017B92">
        <w:rPr>
          <w:b/>
        </w:rPr>
        <w:t>These numbers are random and range from 1 to 59.</w:t>
      </w:r>
    </w:p>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3" w:name="_Toc513196306"/>
      <w:r w:rsidRPr="00017B92">
        <w:rPr>
          <w:caps/>
          <w:color w:val="FFFFFF" w:themeColor="background1"/>
          <w:spacing w:val="15"/>
          <w:sz w:val="22"/>
          <w:szCs w:val="22"/>
        </w:rPr>
        <w:t>4. requirements for the program.</w:t>
      </w:r>
      <w:bookmarkEnd w:id="3"/>
    </w:p>
    <w:p w:rsidR="00017B92" w:rsidRPr="00017B92" w:rsidP="00017B92">
      <w:pPr>
        <w:rPr>
          <w:rFonts w:ascii="Arial" w:hAnsi="Arial" w:cs="Arial"/>
          <w:sz w:val="22"/>
          <w:szCs w:val="22"/>
        </w:rPr>
      </w:pPr>
      <w:r w:rsidRPr="00017B92">
        <w:rPr>
          <w:rFonts w:ascii="Arial" w:hAnsi="Arial" w:cs="Arial"/>
          <w:sz w:val="22"/>
          <w:szCs w:val="22"/>
        </w:rPr>
        <w:t>A table has b</w:t>
      </w:r>
      <w:r w:rsidRPr="00017B92">
        <w:rPr>
          <w:rFonts w:ascii="Arial" w:hAnsi="Arial" w:cs="Arial"/>
          <w:sz w:val="22"/>
          <w:szCs w:val="22"/>
        </w:rPr>
        <w:t>een used to separate the requirements for my program. The program has been split up using the following MOSCOW Requirements: -</w:t>
      </w:r>
    </w:p>
    <w:p w:rsidR="00017B92" w:rsidRPr="00017B92" w:rsidP="00017B92">
      <w:pPr>
        <w:numPr>
          <w:ilvl w:val="0"/>
          <w:numId w:val="3"/>
        </w:numPr>
        <w:contextualSpacing/>
        <w:rPr>
          <w:rFonts w:ascii="Arial" w:hAnsi="Arial" w:cs="Arial"/>
          <w:sz w:val="22"/>
          <w:szCs w:val="22"/>
        </w:rPr>
      </w:pPr>
      <w:r w:rsidRPr="00017B92">
        <w:rPr>
          <w:rFonts w:ascii="Arial" w:hAnsi="Arial" w:cs="Arial"/>
          <w:sz w:val="22"/>
          <w:szCs w:val="22"/>
        </w:rPr>
        <w:t xml:space="preserve">Must do, </w:t>
      </w:r>
    </w:p>
    <w:p w:rsidR="00017B92" w:rsidRPr="00017B92" w:rsidP="00017B92">
      <w:pPr>
        <w:numPr>
          <w:ilvl w:val="0"/>
          <w:numId w:val="3"/>
        </w:numPr>
        <w:contextualSpacing/>
        <w:rPr>
          <w:rFonts w:ascii="Arial" w:hAnsi="Arial" w:cs="Arial"/>
          <w:sz w:val="22"/>
          <w:szCs w:val="22"/>
        </w:rPr>
      </w:pPr>
      <w:r w:rsidRPr="00017B92">
        <w:rPr>
          <w:rFonts w:ascii="Arial" w:hAnsi="Arial" w:cs="Arial"/>
          <w:sz w:val="22"/>
          <w:szCs w:val="22"/>
        </w:rPr>
        <w:t xml:space="preserve">Should do </w:t>
      </w:r>
    </w:p>
    <w:p w:rsidR="00017B92" w:rsidRPr="00017B92" w:rsidP="00017B92">
      <w:pPr>
        <w:numPr>
          <w:ilvl w:val="0"/>
          <w:numId w:val="3"/>
        </w:numPr>
        <w:contextualSpacing/>
        <w:rPr>
          <w:rFonts w:ascii="Arial" w:hAnsi="Arial" w:cs="Arial"/>
          <w:sz w:val="22"/>
          <w:szCs w:val="22"/>
        </w:rPr>
      </w:pPr>
      <w:r w:rsidRPr="00017B92">
        <w:rPr>
          <w:rFonts w:ascii="Arial" w:hAnsi="Arial" w:cs="Arial"/>
          <w:sz w:val="22"/>
          <w:szCs w:val="22"/>
        </w:rPr>
        <w:t>May do.</w:t>
      </w:r>
    </w:p>
    <w:p w:rsidR="00017B92" w:rsidRPr="00017B92" w:rsidP="00017B92">
      <w:pPr>
        <w:rPr>
          <w:rFonts w:ascii="Arial" w:hAnsi="Arial" w:cs="Arial"/>
          <w:sz w:val="22"/>
          <w:szCs w:val="22"/>
        </w:rPr>
      </w:pPr>
      <w:r w:rsidRPr="00017B92">
        <w:rPr>
          <w:rFonts w:ascii="Arial" w:hAnsi="Arial" w:cs="Arial"/>
          <w:sz w:val="22"/>
          <w:szCs w:val="22"/>
        </w:rPr>
        <w:t>This shall make the planning and writing of the program much easier while expressing further ideas o</w:t>
      </w:r>
      <w:r w:rsidRPr="00017B92">
        <w:rPr>
          <w:rFonts w:ascii="Arial" w:hAnsi="Arial" w:cs="Arial"/>
          <w:sz w:val="22"/>
          <w:szCs w:val="22"/>
        </w:rPr>
        <w:t>n what route to take along the way.</w:t>
      </w:r>
    </w:p>
    <w:tbl>
      <w:tblPr>
        <w:tblStyle w:val="TableGrid1"/>
        <w:tblW w:w="8812" w:type="dxa"/>
        <w:tblInd w:w="-431" w:type="dxa"/>
        <w:tblLook w:val="04A0"/>
      </w:tblPr>
      <w:tblGrid>
        <w:gridCol w:w="3331"/>
        <w:gridCol w:w="2504"/>
        <w:gridCol w:w="2977"/>
      </w:tblGrid>
      <w:tr w:rsidTr="000E692F">
        <w:tblPrEx>
          <w:tblW w:w="8812" w:type="dxa"/>
          <w:tblInd w:w="-431" w:type="dxa"/>
          <w:tblLook w:val="04A0"/>
        </w:tblPrEx>
        <w:trPr>
          <w:trHeight w:val="447"/>
        </w:trPr>
        <w:tc>
          <w:tcPr>
            <w:tcW w:w="3331" w:type="dxa"/>
          </w:tcPr>
          <w:p w:rsidR="00017B92" w:rsidRPr="00017B92" w:rsidP="00017B92">
            <w:pPr>
              <w:spacing w:after="200" w:line="276" w:lineRule="auto"/>
              <w:contextualSpacing/>
              <w:jc w:val="center"/>
              <w:rPr>
                <w:rFonts w:ascii="Arial" w:hAnsi="Arial" w:eastAsiaTheme="minorEastAsia" w:cs="Arial"/>
                <w:b/>
                <w:sz w:val="22"/>
                <w:szCs w:val="22"/>
                <w:u w:val="single"/>
                <w:lang w:eastAsia="en-US"/>
              </w:rPr>
            </w:pPr>
            <w:r w:rsidRPr="00017B92">
              <w:rPr>
                <w:rFonts w:ascii="Arial" w:hAnsi="Arial" w:eastAsiaTheme="minorEastAsia" w:cs="Arial"/>
                <w:b/>
                <w:sz w:val="22"/>
                <w:szCs w:val="22"/>
                <w:u w:val="single"/>
                <w:lang w:eastAsia="en-US"/>
              </w:rPr>
              <w:t xml:space="preserve">The program Must </w:t>
            </w:r>
          </w:p>
        </w:tc>
        <w:tc>
          <w:tcPr>
            <w:tcW w:w="2504" w:type="dxa"/>
          </w:tcPr>
          <w:p w:rsidR="00017B92" w:rsidRPr="00017B92" w:rsidP="00017B92">
            <w:pPr>
              <w:spacing w:after="200" w:line="276" w:lineRule="auto"/>
              <w:contextualSpacing/>
              <w:jc w:val="center"/>
              <w:rPr>
                <w:rFonts w:ascii="Arial" w:hAnsi="Arial" w:eastAsiaTheme="minorEastAsia" w:cs="Arial"/>
                <w:b/>
                <w:sz w:val="22"/>
                <w:szCs w:val="22"/>
                <w:u w:val="single"/>
                <w:lang w:eastAsia="en-US"/>
              </w:rPr>
            </w:pPr>
            <w:r w:rsidRPr="00017B92">
              <w:rPr>
                <w:rFonts w:ascii="Arial" w:hAnsi="Arial" w:eastAsiaTheme="minorEastAsia" w:cs="Arial"/>
                <w:b/>
                <w:sz w:val="22"/>
                <w:szCs w:val="22"/>
                <w:u w:val="single"/>
                <w:lang w:eastAsia="en-US"/>
              </w:rPr>
              <w:t xml:space="preserve">The program Should </w:t>
            </w:r>
          </w:p>
        </w:tc>
        <w:tc>
          <w:tcPr>
            <w:tcW w:w="2977" w:type="dxa"/>
          </w:tcPr>
          <w:p w:rsidR="00017B92" w:rsidRPr="00017B92" w:rsidP="00017B92">
            <w:pPr>
              <w:spacing w:after="200" w:line="276" w:lineRule="auto"/>
              <w:contextualSpacing/>
              <w:jc w:val="center"/>
              <w:rPr>
                <w:rFonts w:ascii="Arial" w:hAnsi="Arial" w:eastAsiaTheme="minorEastAsia" w:cs="Arial"/>
                <w:b/>
                <w:sz w:val="22"/>
                <w:szCs w:val="22"/>
                <w:u w:val="single"/>
                <w:lang w:eastAsia="en-US"/>
              </w:rPr>
            </w:pPr>
            <w:r w:rsidRPr="00017B92">
              <w:rPr>
                <w:rFonts w:ascii="Arial" w:hAnsi="Arial" w:eastAsiaTheme="minorEastAsia" w:cs="Arial"/>
                <w:b/>
                <w:sz w:val="22"/>
                <w:szCs w:val="22"/>
                <w:u w:val="single"/>
                <w:lang w:eastAsia="en-US"/>
              </w:rPr>
              <w:t xml:space="preserve">The program May </w:t>
            </w:r>
          </w:p>
        </w:tc>
      </w:tr>
      <w:tr w:rsidTr="000E692F">
        <w:tblPrEx>
          <w:tblW w:w="8812" w:type="dxa"/>
          <w:tblInd w:w="-431" w:type="dxa"/>
          <w:tblLook w:val="04A0"/>
        </w:tblPrEx>
        <w:trPr>
          <w:trHeight w:val="590"/>
        </w:trPr>
        <w:tc>
          <w:tcPr>
            <w:tcW w:w="3331" w:type="dxa"/>
            <w:tcBorders>
              <w:bottom w:val="single" w:sz="4" w:space="0" w:color="auto"/>
            </w:tcBorders>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Be able to generate random numbers</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Generate more than one set</w:t>
            </w: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Allow the euro Millions</w:t>
            </w:r>
          </w:p>
        </w:tc>
      </w:tr>
      <w:tr w:rsidTr="000E692F">
        <w:tblPrEx>
          <w:tblW w:w="8812" w:type="dxa"/>
          <w:tblInd w:w="-431" w:type="dxa"/>
          <w:tblLook w:val="04A0"/>
        </w:tblPrEx>
        <w:trPr>
          <w:trHeight w:val="726"/>
        </w:trPr>
        <w:tc>
          <w:tcPr>
            <w:tcW w:w="3331" w:type="dxa"/>
            <w:tcBorders>
              <w:bottom w:val="single" w:sz="4" w:space="0" w:color="auto"/>
            </w:tcBorders>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Be able to Sort the numbers into Ascending order</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 xml:space="preserve">Generate the numbers in a </w:t>
            </w:r>
            <w:r w:rsidRPr="00017B92">
              <w:rPr>
                <w:rFonts w:ascii="Arial" w:hAnsi="Arial" w:eastAsiaTheme="minorEastAsia" w:cs="Arial"/>
                <w:sz w:val="22"/>
                <w:szCs w:val="22"/>
                <w:lang w:eastAsia="en-US"/>
              </w:rPr>
              <w:t>certain amount of time</w:t>
            </w: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Allow the lottery numbers</w:t>
            </w:r>
          </w:p>
        </w:tc>
      </w:tr>
      <w:tr w:rsidTr="000E692F">
        <w:tblPrEx>
          <w:tblW w:w="8812" w:type="dxa"/>
          <w:tblInd w:w="-431" w:type="dxa"/>
          <w:tblLook w:val="04A0"/>
        </w:tblPrEx>
        <w:trPr>
          <w:trHeight w:val="493"/>
        </w:trPr>
        <w:tc>
          <w:tcPr>
            <w:tcW w:w="3331" w:type="dxa"/>
            <w:tcBorders>
              <w:top w:val="single" w:sz="4" w:space="0" w:color="auto"/>
            </w:tcBorders>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Be able to Generate 6 numbers</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Use Sound to symbolise when the program ends</w:t>
            </w:r>
          </w:p>
        </w:tc>
      </w:tr>
      <w:tr w:rsidTr="000E692F">
        <w:tblPrEx>
          <w:tblW w:w="8812" w:type="dxa"/>
          <w:tblInd w:w="-431" w:type="dxa"/>
          <w:tblLook w:val="04A0"/>
        </w:tblPrEx>
        <w:trPr>
          <w:trHeight w:val="735"/>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Not Duplicate numbers</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Contain an Indication of the Amount of time used to display the numbers</w:t>
            </w:r>
          </w:p>
        </w:tc>
      </w:tr>
      <w:tr w:rsidTr="000E692F">
        <w:tblPrEx>
          <w:tblW w:w="8812" w:type="dxa"/>
          <w:tblInd w:w="-431" w:type="dxa"/>
          <w:tblLook w:val="04A0"/>
        </w:tblPrEx>
        <w:trPr>
          <w:trHeight w:val="493"/>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Be able to List the numbers</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Contain accessibility options for those who require it</w:t>
            </w:r>
          </w:p>
        </w:tc>
      </w:tr>
      <w:tr w:rsidTr="000E692F">
        <w:tblPrEx>
          <w:tblW w:w="8812" w:type="dxa"/>
          <w:tblInd w:w="-431" w:type="dxa"/>
          <w:tblLook w:val="04A0"/>
        </w:tblPrEx>
        <w:trPr>
          <w:trHeight w:val="580"/>
        </w:trPr>
        <w:tc>
          <w:tcPr>
            <w:tcW w:w="3331" w:type="dxa"/>
          </w:tcPr>
          <w:p w:rsidR="00017B92" w:rsidRPr="00017B92" w:rsidP="00017B92">
            <w:pPr>
              <w:tabs>
                <w:tab w:val="center" w:pos="1305"/>
              </w:tabs>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Generate a lucky winning number</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r>
      <w:tr w:rsidTr="000E692F">
        <w:tblPrEx>
          <w:tblW w:w="8812" w:type="dxa"/>
          <w:tblInd w:w="-431" w:type="dxa"/>
          <w:tblLook w:val="04A0"/>
        </w:tblPrEx>
        <w:trPr>
          <w:trHeight w:val="625"/>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Store the numbers</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r>
      <w:tr w:rsidTr="000E692F">
        <w:tblPrEx>
          <w:tblW w:w="8812" w:type="dxa"/>
          <w:tblInd w:w="-431" w:type="dxa"/>
          <w:tblLook w:val="04A0"/>
        </w:tblPrEx>
        <w:trPr>
          <w:trHeight w:val="572"/>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Choose numbers from 1-49</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r>
      <w:tr w:rsidTr="000E692F">
        <w:tblPrEx>
          <w:tblW w:w="8812" w:type="dxa"/>
          <w:tblInd w:w="-431" w:type="dxa"/>
          <w:tblLook w:val="04A0"/>
        </w:tblPrEx>
        <w:trPr>
          <w:trHeight w:val="424"/>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Display a good luck message</w:t>
            </w:r>
          </w:p>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504" w:type="dxa"/>
          </w:tcPr>
          <w:p w:rsidR="00017B92" w:rsidRPr="00017B92" w:rsidP="00017B92">
            <w:pPr>
              <w:spacing w:after="200" w:line="276" w:lineRule="auto"/>
              <w:contextualSpacing/>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r>
      <w:tr w:rsidTr="000E692F">
        <w:tblPrEx>
          <w:tblW w:w="8812" w:type="dxa"/>
          <w:tblInd w:w="-431" w:type="dxa"/>
          <w:tblLook w:val="04A0"/>
        </w:tblPrEx>
        <w:trPr>
          <w:trHeight w:val="848"/>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Display a welcome message</w:t>
            </w: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r>
      <w:tr w:rsidTr="000E692F">
        <w:tblPrEx>
          <w:tblW w:w="8812" w:type="dxa"/>
          <w:tblInd w:w="-431" w:type="dxa"/>
          <w:tblLook w:val="04A0"/>
        </w:tblPrEx>
        <w:trPr>
          <w:trHeight w:val="673"/>
        </w:trPr>
        <w:tc>
          <w:tcPr>
            <w:tcW w:w="3331" w:type="dxa"/>
          </w:tcPr>
          <w:p w:rsidR="00017B92" w:rsidRPr="00017B92" w:rsidP="00017B92">
            <w:pPr>
              <w:spacing w:after="200" w:line="276" w:lineRule="auto"/>
              <w:contextualSpacing/>
              <w:jc w:val="center"/>
              <w:rPr>
                <w:rFonts w:ascii="Arial" w:hAnsi="Arial" w:eastAsiaTheme="minorEastAsia" w:cs="Arial"/>
                <w:sz w:val="22"/>
                <w:szCs w:val="22"/>
                <w:lang w:eastAsia="en-US"/>
              </w:rPr>
            </w:pPr>
            <w:r w:rsidRPr="00017B92">
              <w:rPr>
                <w:rFonts w:ascii="Arial" w:hAnsi="Arial" w:eastAsiaTheme="minorEastAsia" w:cs="Arial"/>
                <w:sz w:val="22"/>
                <w:szCs w:val="22"/>
                <w:lang w:eastAsia="en-US"/>
              </w:rPr>
              <w:t>Display the winning numbers</w:t>
            </w:r>
          </w:p>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504"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c>
          <w:tcPr>
            <w:tcW w:w="2977" w:type="dxa"/>
          </w:tcPr>
          <w:p w:rsidR="00017B92" w:rsidRPr="00017B92" w:rsidP="00017B92">
            <w:pPr>
              <w:spacing w:after="200" w:line="276" w:lineRule="auto"/>
              <w:contextualSpacing/>
              <w:jc w:val="center"/>
              <w:rPr>
                <w:rFonts w:ascii="Arial" w:hAnsi="Arial" w:eastAsiaTheme="minorEastAsia" w:cs="Arial"/>
                <w:sz w:val="22"/>
                <w:szCs w:val="22"/>
                <w:lang w:eastAsia="en-US"/>
              </w:rPr>
            </w:pPr>
          </w:p>
        </w:tc>
      </w:tr>
    </w:tbl>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4" w:name="_Toc513196307"/>
      <w:r w:rsidRPr="00017B92">
        <w:rPr>
          <w:caps/>
          <w:color w:val="FFFFFF" w:themeColor="background1"/>
          <w:spacing w:val="15"/>
          <w:sz w:val="22"/>
          <w:szCs w:val="22"/>
        </w:rPr>
        <w:t>5. Flowchart</w:t>
      </w:r>
      <w:bookmarkEnd w:id="4"/>
    </w:p>
    <w:p w:rsidR="00017B92" w:rsidRPr="00017B92" w:rsidP="00017B92">
      <w:pPr>
        <w:jc w:val="center"/>
      </w:pPr>
      <w:r w:rsidRPr="00017B92">
        <w:t xml:space="preserve">All the </w:t>
      </w:r>
      <w:r w:rsidRPr="00017B92">
        <w:t>programmes process has been plotted into a flowchart. A flowchart can be used to display how data is going to flow when the programs run. This is useful to use as data can be managed properly where users can see exactly what data can be used throughout the</w:t>
      </w:r>
      <w:r w:rsidRPr="00017B92">
        <w:t xml:space="preserve"> programming process.</w:t>
      </w:r>
    </w:p>
    <w:p w:rsidR="00017B92" w:rsidRPr="00017B92" w:rsidP="00017B92">
      <w:pPr>
        <w:jc w:val="center"/>
        <w:rPr>
          <w:noProof/>
        </w:rPr>
      </w:pPr>
      <w:r w:rsidRPr="00017B92">
        <w:t xml:space="preserve">An example of a method that can be used while planning flowcharts is pseudo code. The pseudo code can be handy </w:t>
      </w:r>
      <w:r w:rsidR="00EC51DE">
        <w:t>fo</w:t>
      </w:r>
      <w:r w:rsidRPr="00017B92">
        <w:t>r displaying ideas before processing them.</w:t>
      </w:r>
      <w:r w:rsidRPr="00017B92">
        <w:rPr>
          <w:noProof/>
        </w:rPr>
        <w:t xml:space="preserve"> </w:t>
      </w:r>
    </w:p>
    <w:p w:rsidR="00017B92" w:rsidRPr="00017B92" w:rsidP="00017B92">
      <w:pPr>
        <w:jc w:val="center"/>
      </w:pPr>
      <w:r>
        <w:obj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0.9pt;height:697.45pt" o:oleicon="f" o:ole="">
            <v:imagedata r:id="rId6" o:title=""/>
          </v:shape>
          <o:OLEObject Type="Embed" ProgID="Visio.Drawing.15" ShapeID="_x0000_i1025" DrawAspect="Content" ObjectID="_1586939155" r:id="rId7"/>
        </w:object>
      </w:r>
    </w:p>
    <w:p w:rsidR="00017B92" w:rsidRPr="00017B92" w:rsidP="00017B92">
      <w:pPr>
        <w:jc w:val="center"/>
      </w:pPr>
      <w:r>
        <w:object>
          <v:shape id="_x0000_i1026" type="#_x0000_t75" style="width:163.4pt;height:697.7pt" o:oleicon="f" o:ole="">
            <v:imagedata r:id="rId8" o:title=""/>
          </v:shape>
          <o:OLEObject Type="Embed" ProgID="Visio.Drawing.15" ShapeID="_x0000_i1026" DrawAspect="Content" ObjectID="_1586939156" r:id="rId9"/>
        </w:object>
      </w:r>
    </w:p>
    <w:p w:rsidR="00017B92" w:rsidRPr="00017B92" w:rsidP="00017B92">
      <w:pPr>
        <w:jc w:val="center"/>
        <w:rPr>
          <w:noProof/>
        </w:rPr>
      </w:pPr>
      <w:r>
        <w:object>
          <v:shape id="_x0000_i1027" type="#_x0000_t75" style="width:243.55pt;height:569.5pt" o:oleicon="f" o:ole="">
            <v:imagedata r:id="rId10" o:title=""/>
          </v:shape>
          <o:OLEObject Type="Embed" ProgID="Visio.Drawing.15" ShapeID="_x0000_i1027" DrawAspect="Content" ObjectID="_1586939157" r:id="rId11"/>
        </w:object>
      </w:r>
    </w:p>
    <w:p w:rsidR="00017B92" w:rsidRPr="00017B92" w:rsidP="00017B92">
      <w:pPr>
        <w:jc w:val="center"/>
        <w:rPr>
          <w:noProof/>
        </w:rPr>
      </w:pPr>
    </w:p>
    <w:p w:rsidR="00017B92" w:rsidRPr="00017B92" w:rsidP="00017B92">
      <w:pPr>
        <w:jc w:val="center"/>
      </w:pPr>
    </w:p>
    <w:p w:rsidR="00017B92" w:rsidRPr="00017B92" w:rsidP="00017B92">
      <w:pPr>
        <w:jc w:val="center"/>
      </w:pPr>
    </w:p>
    <w:p w:rsidR="00017B92" w:rsidRPr="00017B92" w:rsidP="00017B92">
      <w:pPr>
        <w:jc w:val="center"/>
      </w:pPr>
    </w:p>
    <w:p w:rsidR="00017B92" w:rsidRPr="00017B92" w:rsidP="00017B92"/>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5" w:name="_Toc513196308"/>
      <w:r w:rsidRPr="00017B92">
        <w:rPr>
          <w:caps/>
          <w:color w:val="FFFFFF" w:themeColor="background1"/>
          <w:spacing w:val="15"/>
          <w:sz w:val="22"/>
          <w:szCs w:val="22"/>
        </w:rPr>
        <w:t>6. Why use a loop</w:t>
      </w:r>
      <w:bookmarkEnd w:id="5"/>
      <w:r w:rsidRPr="00017B92">
        <w:rPr>
          <w:caps/>
          <w:color w:val="FFFFFF" w:themeColor="background1"/>
          <w:spacing w:val="15"/>
          <w:sz w:val="22"/>
          <w:szCs w:val="22"/>
        </w:rPr>
        <w:t xml:space="preserve"> </w:t>
      </w:r>
    </w:p>
    <w:p w:rsidR="00017B92" w:rsidRPr="00017B92" w:rsidP="00017B92">
      <w:pPr>
        <w:spacing w:after="0" w:line="240" w:lineRule="auto"/>
        <w:rPr>
          <w:rFonts w:ascii="Arial" w:eastAsia="Times New Roman" w:hAnsi="Arial" w:cs="Arial"/>
          <w:szCs w:val="22"/>
          <w:lang w:eastAsia="en-GB"/>
        </w:rPr>
      </w:pPr>
      <w:r w:rsidRPr="00017B92">
        <w:rPr>
          <w:rFonts w:ascii="Arial" w:eastAsia="Times New Roman" w:hAnsi="Arial" w:cs="Arial"/>
          <w:szCs w:val="22"/>
          <w:lang w:eastAsia="en-GB"/>
        </w:rPr>
        <w:t>In Programming Loops a useful to use especially while creating large programmes. Using a loop that a program to keep running until it satisfies a required condition or until another instruction is prompte</w:t>
      </w:r>
      <w:r w:rsidRPr="00017B92">
        <w:rPr>
          <w:rFonts w:ascii="Arial" w:eastAsia="Times New Roman" w:hAnsi="Arial" w:cs="Arial"/>
          <w:szCs w:val="22"/>
          <w:lang w:eastAsia="en-GB"/>
        </w:rPr>
        <w:t>d. Another reason could be where the program ends.</w:t>
      </w:r>
      <w:r w:rsidRPr="00017B92">
        <w:rPr>
          <w:rFonts w:ascii="Arial" w:eastAsia="Times New Roman" w:hAnsi="Arial" w:cs="Times New Roman"/>
          <w:szCs w:val="24"/>
          <w:lang w:eastAsia="en-GB"/>
        </w:rPr>
        <w:t xml:space="preserve"> </w:t>
      </w:r>
      <w:r w:rsidRPr="00017B92">
        <w:rPr>
          <w:rFonts w:ascii="Arial" w:eastAsia="Times New Roman" w:hAnsi="Arial" w:cs="Arial"/>
          <w:szCs w:val="22"/>
          <w:lang w:eastAsia="en-GB"/>
        </w:rPr>
        <w:t>A loop structure would be recommended to use in this lottery program to be able to set the number of times numbers should be generated. By using one of these programmers can save lots of time.</w:t>
      </w:r>
    </w:p>
    <w:p w:rsidR="00017B92" w:rsidRPr="00017B92"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6" w:name="_Toc513196309"/>
      <w:r w:rsidRPr="00017B92">
        <w:rPr>
          <w:caps/>
          <w:spacing w:val="15"/>
        </w:rPr>
        <w:t>while loops</w:t>
      </w:r>
      <w:bookmarkEnd w:id="6"/>
    </w:p>
    <w:p w:rsidR="00017B92" w:rsidRPr="00017B92" w:rsidP="00017B92">
      <w:pPr>
        <w:spacing w:after="0" w:line="240" w:lineRule="auto"/>
        <w:ind w:left="360"/>
        <w:rPr>
          <w:rFonts w:ascii="Arial" w:eastAsia="Times New Roman" w:hAnsi="Arial" w:cs="Times New Roman"/>
          <w:szCs w:val="24"/>
          <w:lang w:eastAsia="en-GB"/>
        </w:rPr>
      </w:pPr>
      <w:r w:rsidRPr="00017B92">
        <w:rPr>
          <w:rFonts w:ascii="Arial" w:eastAsia="Times New Roman" w:hAnsi="Arial" w:cs="Times New Roman"/>
          <w:szCs w:val="24"/>
          <w:lang w:eastAsia="en-GB"/>
        </w:rPr>
        <w:t xml:space="preserve">A while loop in C programming repeatedly a target statement if a given condition is true. An example of a while loop is when they are not sure what they want. A while loop is used when the number of loops is unknown). A while loop would be suitable to use </w:t>
      </w:r>
      <w:r w:rsidRPr="00017B92">
        <w:rPr>
          <w:rFonts w:ascii="Arial" w:eastAsia="Times New Roman" w:hAnsi="Arial" w:cs="Times New Roman"/>
          <w:szCs w:val="24"/>
          <w:lang w:eastAsia="en-GB"/>
        </w:rPr>
        <w:t>to be able to compare the random numbers which are generated each time. This is to ensure that if the random number is a duplicated number then the program would loop again until an unrecognised number is generated and outputted.</w:t>
      </w:r>
    </w:p>
    <w:p w:rsidR="00017B92" w:rsidRPr="00017B92" w:rsidP="00017B92">
      <w:pPr>
        <w:spacing w:after="0" w:line="240" w:lineRule="auto"/>
        <w:ind w:left="360"/>
        <w:rPr>
          <w:rFonts w:ascii="Arial" w:eastAsia="Times New Roman" w:hAnsi="Arial" w:cs="Times New Roman"/>
          <w:szCs w:val="24"/>
          <w:lang w:eastAsia="en-GB"/>
        </w:rPr>
      </w:pPr>
      <w:r w:rsidRPr="00017B92">
        <w:rPr>
          <w:rFonts w:ascii="Arial" w:eastAsia="Times New Roman" w:hAnsi="Arial" w:cs="Times New Roman"/>
          <w:szCs w:val="24"/>
          <w:lang w:eastAsia="en-GB"/>
        </w:rPr>
        <w:t>An example of a while is l</w:t>
      </w:r>
      <w:r w:rsidRPr="00017B92">
        <w:rPr>
          <w:rFonts w:ascii="Arial" w:eastAsia="Times New Roman" w:hAnsi="Arial" w:cs="Times New Roman"/>
          <w:szCs w:val="24"/>
          <w:lang w:eastAsia="en-GB"/>
        </w:rPr>
        <w:t>oop is</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while (condition test)</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//Statements to be executed repeatedly </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 Increment (++) or Decrement (--) Operation</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t>
      </w:r>
    </w:p>
    <w:p w:rsidR="00017B92" w:rsidRPr="00017B92" w:rsidP="00017B92">
      <w:pPr>
        <w:spacing w:after="0" w:line="240" w:lineRule="auto"/>
        <w:rPr>
          <w:rFonts w:ascii="Arial" w:eastAsia="Times New Roman" w:hAnsi="Arial" w:cs="Times New Roman"/>
          <w:szCs w:val="24"/>
          <w:lang w:eastAsia="en-GB"/>
        </w:rPr>
      </w:pPr>
    </w:p>
    <w:p w:rsidR="00017B92" w:rsidRPr="00017B92" w:rsidP="00017B92">
      <w:pPr>
        <w:spacing w:after="0" w:line="240" w:lineRule="auto"/>
        <w:rPr>
          <w:rFonts w:ascii="Arial" w:eastAsia="Times New Roman" w:hAnsi="Arial" w:cs="Times New Roman"/>
          <w:szCs w:val="24"/>
          <w:lang w:eastAsia="en-GB"/>
        </w:rPr>
      </w:pPr>
      <w:sdt>
        <w:sdtPr>
          <w:rPr>
            <w:rFonts w:ascii="Arial" w:eastAsia="Times New Roman" w:hAnsi="Arial" w:cs="Times New Roman"/>
            <w:szCs w:val="24"/>
            <w:lang w:eastAsia="en-GB"/>
          </w:rPr>
          <w:id w:val="-1330824827"/>
          <w:citation/>
        </w:sdtPr>
        <w:sdtContent>
          <w:r w:rsidRPr="00017B92">
            <w:rPr>
              <w:rFonts w:ascii="Arial" w:eastAsia="Times New Roman" w:hAnsi="Arial" w:cs="Times New Roman"/>
              <w:szCs w:val="24"/>
              <w:lang w:eastAsia="en-GB"/>
            </w:rPr>
            <w:fldChar w:fldCharType="begin"/>
          </w:r>
          <w:r w:rsidRPr="00017B92">
            <w:rPr>
              <w:rFonts w:ascii="Arial" w:eastAsia="Times New Roman" w:hAnsi="Arial" w:cs="Times New Roman"/>
              <w:szCs w:val="24"/>
              <w:lang w:eastAsia="en-GB"/>
            </w:rPr>
            <w:instrText xml:space="preserve"> CITATION CHA18 \l 2057 </w:instrText>
          </w:r>
          <w:r w:rsidRPr="00017B92">
            <w:rPr>
              <w:rFonts w:ascii="Arial" w:eastAsia="Times New Roman" w:hAnsi="Arial" w:cs="Times New Roman"/>
              <w:szCs w:val="24"/>
              <w:lang w:eastAsia="en-GB"/>
            </w:rPr>
            <w:fldChar w:fldCharType="separate"/>
          </w:r>
          <w:r w:rsidRPr="00017B92">
            <w:rPr>
              <w:rFonts w:ascii="Arial" w:eastAsia="Times New Roman" w:hAnsi="Arial" w:cs="Times New Roman"/>
              <w:noProof/>
              <w:szCs w:val="24"/>
              <w:lang w:eastAsia="en-GB"/>
            </w:rPr>
            <w:t>[1]</w:t>
          </w:r>
          <w:r w:rsidRPr="00017B92">
            <w:rPr>
              <w:rFonts w:ascii="Arial" w:eastAsia="Times New Roman" w:hAnsi="Arial" w:cs="Times New Roman"/>
              <w:szCs w:val="24"/>
              <w:lang w:eastAsia="en-GB"/>
            </w:rPr>
            <w:fldChar w:fldCharType="end"/>
          </w:r>
        </w:sdtContent>
      </w:sdt>
    </w:p>
    <w:p w:rsidR="00017B92" w:rsidRPr="00017B92" w:rsidP="00017B92">
      <w:pPr>
        <w:spacing w:after="0" w:line="240" w:lineRule="auto"/>
        <w:rPr>
          <w:rFonts w:ascii="Arial" w:eastAsia="Times New Roman" w:hAnsi="Arial" w:cs="Times New Roman"/>
          <w:szCs w:val="24"/>
          <w:lang w:eastAsia="en-GB"/>
        </w:rPr>
      </w:pPr>
    </w:p>
    <w:p w:rsidR="00017B92" w:rsidRPr="00017B92" w:rsidP="00017B92">
      <w:pPr>
        <w:spacing w:after="0" w:line="240" w:lineRule="auto"/>
        <w:rPr>
          <w:rFonts w:ascii="Arial" w:eastAsia="Times New Roman" w:hAnsi="Arial" w:cs="Times New Roman"/>
          <w:szCs w:val="24"/>
          <w:lang w:eastAsia="en-GB"/>
        </w:rPr>
      </w:pPr>
    </w:p>
    <w:p w:rsidR="00017B92" w:rsidRPr="00017B92"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7" w:name="_Toc513196310"/>
      <w:r w:rsidRPr="00017B92">
        <w:rPr>
          <w:caps/>
          <w:spacing w:val="15"/>
        </w:rPr>
        <w:t>for loops</w:t>
      </w:r>
      <w:bookmarkEnd w:id="7"/>
    </w:p>
    <w:p w:rsidR="00017B92" w:rsidRPr="00017B92"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A for loop is a control flow statement for specifying iteration which allows code to be executed repeatedly. For loops are usually used when the number of iterations is known before entering the loop. This can be known as when you know exactly what you exp</w:t>
      </w:r>
      <w:r w:rsidRPr="00017B92">
        <w:rPr>
          <w:rFonts w:ascii="Arial" w:eastAsia="Times New Roman" w:hAnsi="Arial" w:cs="Times New Roman"/>
          <w:szCs w:val="24"/>
          <w:lang w:eastAsia="en-GB"/>
        </w:rPr>
        <w:t xml:space="preserve">ect before setting the program up. </w:t>
      </w:r>
    </w:p>
    <w:p w:rsidR="00017B92" w:rsidRPr="00017B92"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For Loops allow users to be able to run through the loop exactly how many times you'd like it to run through the problem.,</w:t>
      </w:r>
    </w:p>
    <w:p w:rsidR="00017B92" w:rsidRPr="00017B92"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An example of a for loop could be</w:t>
      </w:r>
    </w:p>
    <w:p w:rsidR="00017B92" w:rsidRPr="00017B92" w:rsidP="00017B92">
      <w:pPr>
        <w:spacing w:after="0" w:line="240" w:lineRule="auto"/>
        <w:rPr>
          <w:rFonts w:ascii="Arial" w:eastAsia="Times New Roman" w:hAnsi="Arial" w:cs="Times New Roman"/>
          <w:szCs w:val="24"/>
          <w:lang w:eastAsia="en-GB"/>
        </w:rPr>
      </w:pP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#include &lt;stdio.h&gt;</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int main () {</w:t>
      </w:r>
    </w:p>
    <w:p w:rsidR="00017B92" w:rsidRPr="00017B92" w:rsidP="00017B92">
      <w:pPr>
        <w:spacing w:after="0" w:line="240" w:lineRule="auto"/>
        <w:rPr>
          <w:rFonts w:ascii="Arial" w:eastAsia="Times New Roman" w:hAnsi="Arial" w:cs="Times New Roman"/>
          <w:szCs w:val="24"/>
          <w:highlight w:val="green"/>
          <w:lang w:eastAsia="en-GB"/>
        </w:rPr>
      </w:pP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int a;</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ab/>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for( a</w:t>
      </w:r>
      <w:r w:rsidRPr="00017B92">
        <w:rPr>
          <w:rFonts w:ascii="Arial" w:eastAsia="Times New Roman" w:hAnsi="Arial" w:cs="Times New Roman"/>
          <w:szCs w:val="24"/>
          <w:highlight w:val="green"/>
          <w:lang w:eastAsia="en-GB"/>
        </w:rPr>
        <w:t xml:space="preserve"> = 10; a &lt; 20; a = a + 1 ){</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printf("value of a: %d\n", a);</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 xml:space="preserve">   return 0;</w:t>
      </w:r>
    </w:p>
    <w:p w:rsidR="00017B92" w:rsidRPr="00017B92" w:rsidP="00017B92">
      <w:pPr>
        <w:spacing w:after="0" w:line="240" w:lineRule="auto"/>
        <w:rPr>
          <w:rFonts w:ascii="Arial" w:eastAsia="Times New Roman" w:hAnsi="Arial" w:cs="Times New Roman"/>
          <w:szCs w:val="24"/>
          <w:highlight w:val="green"/>
          <w:lang w:eastAsia="en-GB"/>
        </w:rPr>
      </w:pPr>
      <w:r w:rsidRPr="00017B92">
        <w:rPr>
          <w:rFonts w:ascii="Arial" w:eastAsia="Times New Roman" w:hAnsi="Arial" w:cs="Times New Roman"/>
          <w:szCs w:val="24"/>
          <w:highlight w:val="green"/>
          <w:lang w:eastAsia="en-GB"/>
        </w:rPr>
        <w:t>}</w:t>
      </w:r>
    </w:p>
    <w:p w:rsidR="00017B92" w:rsidRPr="00017B92" w:rsidP="00017B92">
      <w:pPr>
        <w:spacing w:after="0" w:line="240" w:lineRule="auto"/>
        <w:rPr>
          <w:rFonts w:ascii="Arial" w:eastAsia="Times New Roman" w:hAnsi="Arial" w:cs="Times New Roman"/>
          <w:szCs w:val="24"/>
          <w:lang w:eastAsia="en-GB"/>
        </w:rPr>
      </w:pPr>
    </w:p>
    <w:p w:rsidR="00017B92" w:rsidRPr="00017B92" w:rsidP="00017B92">
      <w:pPr>
        <w:spacing w:after="0" w:line="240" w:lineRule="auto"/>
        <w:rPr>
          <w:rFonts w:ascii="Arial" w:eastAsia="Times New Roman" w:hAnsi="Arial" w:cs="Times New Roman"/>
          <w:szCs w:val="24"/>
          <w:lang w:eastAsia="en-GB"/>
        </w:rPr>
      </w:pPr>
      <w:sdt>
        <w:sdtPr>
          <w:rPr>
            <w:rFonts w:ascii="Arial" w:eastAsia="Times New Roman" w:hAnsi="Arial" w:cs="Times New Roman"/>
            <w:szCs w:val="24"/>
            <w:lang w:eastAsia="en-GB"/>
          </w:rPr>
          <w:id w:val="-392035179"/>
          <w:citation/>
        </w:sdtPr>
        <w:sdtContent>
          <w:r w:rsidRPr="00017B92">
            <w:rPr>
              <w:rFonts w:ascii="Arial" w:eastAsia="Times New Roman" w:hAnsi="Arial" w:cs="Times New Roman"/>
              <w:szCs w:val="24"/>
              <w:lang w:eastAsia="en-GB"/>
            </w:rPr>
            <w:fldChar w:fldCharType="begin"/>
          </w:r>
          <w:r w:rsidRPr="00017B92">
            <w:rPr>
              <w:rFonts w:ascii="Arial" w:eastAsia="Times New Roman" w:hAnsi="Arial" w:cs="Times New Roman"/>
              <w:szCs w:val="24"/>
              <w:lang w:eastAsia="en-GB"/>
            </w:rPr>
            <w:instrText xml:space="preserve"> CITATION Tut18 \l 2057 </w:instrText>
          </w:r>
          <w:r w:rsidRPr="00017B92">
            <w:rPr>
              <w:rFonts w:ascii="Arial" w:eastAsia="Times New Roman" w:hAnsi="Arial" w:cs="Times New Roman"/>
              <w:szCs w:val="24"/>
              <w:lang w:eastAsia="en-GB"/>
            </w:rPr>
            <w:fldChar w:fldCharType="separate"/>
          </w:r>
          <w:r w:rsidRPr="00017B92">
            <w:rPr>
              <w:rFonts w:ascii="Arial" w:eastAsia="Times New Roman" w:hAnsi="Arial" w:cs="Times New Roman"/>
              <w:noProof/>
              <w:szCs w:val="24"/>
              <w:lang w:eastAsia="en-GB"/>
            </w:rPr>
            <w:t>[2]</w:t>
          </w:r>
          <w:r w:rsidRPr="00017B92">
            <w:rPr>
              <w:rFonts w:ascii="Arial" w:eastAsia="Times New Roman" w:hAnsi="Arial" w:cs="Times New Roman"/>
              <w:szCs w:val="24"/>
              <w:lang w:eastAsia="en-GB"/>
            </w:rPr>
            <w:fldChar w:fldCharType="end"/>
          </w:r>
        </w:sdtContent>
      </w:sdt>
    </w:p>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8" w:name="_Toc513196311"/>
      <w:r w:rsidRPr="00017B92">
        <w:rPr>
          <w:caps/>
          <w:color w:val="FFFFFF" w:themeColor="background1"/>
          <w:spacing w:val="15"/>
          <w:sz w:val="22"/>
          <w:szCs w:val="22"/>
        </w:rPr>
        <w:t>7. Testing the Program</w:t>
      </w:r>
      <w:bookmarkEnd w:id="8"/>
    </w:p>
    <w:p w:rsidR="00017B92" w:rsidRPr="00017B92" w:rsidP="00017B92">
      <w:pPr>
        <w:spacing w:after="0" w:line="240" w:lineRule="auto"/>
        <w:rPr>
          <w:rFonts w:ascii="Arial" w:eastAsia="Times New Roman" w:hAnsi="Arial" w:cs="Times New Roman"/>
          <w:szCs w:val="24"/>
          <w:lang w:eastAsia="en-GB"/>
        </w:rPr>
      </w:pPr>
      <w:r w:rsidRPr="00017B92">
        <w:rPr>
          <w:rFonts w:ascii="Arial" w:eastAsia="Times New Roman" w:hAnsi="Arial" w:cs="Times New Roman"/>
          <w:szCs w:val="24"/>
          <w:lang w:eastAsia="en-GB"/>
        </w:rPr>
        <w:t xml:space="preserve">At this point, since the code has now been completed they must run the code multiple times to ensure that it </w:t>
      </w:r>
      <w:r w:rsidRPr="00017B92">
        <w:rPr>
          <w:rFonts w:ascii="Arial" w:eastAsia="Times New Roman" w:hAnsi="Arial" w:cs="Times New Roman"/>
          <w:szCs w:val="24"/>
          <w:lang w:eastAsia="en-GB"/>
        </w:rPr>
        <w:t xml:space="preserve">runs properly and is suitable for the purpose. It is very unlikely that any duplicate numbers will show but it's ideal to test the program. This test contains two sections known as Normal and Boundary. The whole point of carrying out these tests Is to see </w:t>
      </w:r>
      <w:r w:rsidRPr="00017B92">
        <w:rPr>
          <w:rFonts w:ascii="Arial" w:eastAsia="Times New Roman" w:hAnsi="Arial" w:cs="Times New Roman"/>
          <w:szCs w:val="24"/>
          <w:lang w:eastAsia="en-GB"/>
        </w:rPr>
        <w:t>if codes compatible with the set task.</w:t>
      </w:r>
    </w:p>
    <w:p w:rsidR="00017B92" w:rsidRPr="00017B92"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9" w:name="_Toc513196312"/>
      <w:r w:rsidRPr="00017B92">
        <w:rPr>
          <w:caps/>
          <w:spacing w:val="15"/>
        </w:rPr>
        <w:t>Normal</w:t>
      </w:r>
      <w:bookmarkEnd w:id="9"/>
    </w:p>
    <w:p w:rsidR="00017B92" w:rsidRPr="00017B92" w:rsidP="00017B92">
      <w:r w:rsidRPr="00017B92">
        <w:t>These screenshots demonstrate the chosen Random numbers being selected. The normal testing for this program is to display randomly selected numbers between 1 and 59. This will be done through screenshots. These</w:t>
      </w:r>
      <w:r w:rsidRPr="00017B92">
        <w:t xml:space="preserve"> screenshots can be used as evidence showing the program being run on different occasions.</w:t>
      </w:r>
    </w:p>
    <w:p w:rsidR="00017B92" w:rsidRPr="00017B92"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10" w:name="_Toc513196313"/>
      <w:r w:rsidRPr="00017B92">
        <w:rPr>
          <w:caps/>
          <w:spacing w:val="15"/>
        </w:rPr>
        <w:t>Boundary</w:t>
      </w:r>
      <w:bookmarkEnd w:id="10"/>
      <w:r w:rsidRPr="00017B92">
        <w:rPr>
          <w:caps/>
          <w:spacing w:val="15"/>
        </w:rPr>
        <w:t xml:space="preserve"> </w:t>
      </w:r>
    </w:p>
    <w:p w:rsidR="00017B92" w:rsidP="00017B92">
      <w:r w:rsidRPr="00017B92">
        <w:t>Boundary Tests Are when the test displays the minimum and maximum amount. These can be seen using the screenshots as evidence.</w:t>
      </w:r>
    </w:p>
    <w:p w:rsidR="00E03513" w:rsidRPr="00017B92" w:rsidP="00017B92">
      <w:r>
        <w:rPr>
          <w:noProof/>
        </w:rPr>
        <w:drawing>
          <wp:inline distT="0" distB="0" distL="0" distR="0">
            <wp:extent cx="2687541" cy="1141067"/>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7448" name=""/>
                    <pic:cNvPicPr/>
                  </pic:nvPicPr>
                  <pic:blipFill>
                    <a:blip xmlns:r="http://schemas.openxmlformats.org/officeDocument/2006/relationships" r:embed="rId12"/>
                    <a:srcRect l="3054" t="5924" r="76694" b="78789"/>
                    <a:stretch>
                      <a:fillRect/>
                    </a:stretch>
                  </pic:blipFill>
                  <pic:spPr bwMode="auto">
                    <a:xfrm>
                      <a:off x="0" y="0"/>
                      <a:ext cx="2715313" cy="1152858"/>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p>
    <w:p w:rsidR="00017B92" w:rsidRPr="00017B92"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11" w:name="_Toc513196314"/>
      <w:r w:rsidRPr="00017B92">
        <w:rPr>
          <w:caps/>
          <w:spacing w:val="15"/>
        </w:rPr>
        <w:t>Normal Test</w:t>
      </w:r>
      <w:r w:rsidRPr="00E03513" w:rsidR="00E03513">
        <w:rPr>
          <w:caps/>
          <w:spacing w:val="15"/>
        </w:rPr>
        <w:t xml:space="preserve"> </w:t>
      </w:r>
      <w:r w:rsidRPr="00017B92" w:rsidR="00E03513">
        <w:rPr>
          <w:caps/>
          <w:spacing w:val="15"/>
        </w:rPr>
        <w:t>Display Random Numbers</w:t>
      </w:r>
      <w:bookmarkEnd w:id="11"/>
    </w:p>
    <w:p w:rsidR="000D6648" w:rsidRPr="00017B92" w:rsidP="00017B92">
      <w:pPr>
        <w:rPr>
          <w:b/>
        </w:rPr>
      </w:pPr>
      <w:r w:rsidRPr="00017B92">
        <w:rPr>
          <w:noProof/>
        </w:rPr>
        <w:drawing>
          <wp:inline distT="0" distB="0" distL="0" distR="0">
            <wp:extent cx="3101009" cy="59626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41460" name=""/>
                    <pic:cNvPicPr/>
                  </pic:nvPicPr>
                  <pic:blipFill>
                    <a:blip xmlns:r="http://schemas.openxmlformats.org/officeDocument/2006/relationships" r:embed="rId13"/>
                    <a:srcRect l="5873" t="9986" r="71672" b="82880"/>
                    <a:stretch>
                      <a:fillRect/>
                    </a:stretch>
                  </pic:blipFill>
                  <pic:spPr bwMode="auto">
                    <a:xfrm>
                      <a:off x="0" y="0"/>
                      <a:ext cx="3168792" cy="609298"/>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r w:rsidR="00E03513">
        <w:rPr>
          <w:noProof/>
        </w:rPr>
        <w:drawing>
          <wp:inline distT="0" distB="0" distL="0" distR="0">
            <wp:extent cx="3100705" cy="651510"/>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23765" name=""/>
                    <pic:cNvPicPr/>
                  </pic:nvPicPr>
                  <pic:blipFill>
                    <a:blip xmlns:r="http://schemas.openxmlformats.org/officeDocument/2006/relationships" r:embed="rId14"/>
                    <a:srcRect l="8741" t="15045" r="71282" b="77968"/>
                    <a:stretch>
                      <a:fillRect/>
                    </a:stretch>
                  </pic:blipFill>
                  <pic:spPr bwMode="auto">
                    <a:xfrm>
                      <a:off x="0" y="0"/>
                      <a:ext cx="3155651" cy="66305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p>
    <w:p w:rsidR="00017B92" w:rsidRPr="00017B92" w:rsidP="00017B92">
      <w:pPr>
        <w:rPr>
          <w:b/>
        </w:rPr>
      </w:pPr>
      <w:r w:rsidRPr="00017B92">
        <w:rPr>
          <w:b/>
        </w:rPr>
        <w:t xml:space="preserve"> By looking at the evidence the screenshots began by displaying a polite welcome message to all users using the service. This will follow by a display of the selected luck numbers. There have been no appearances of any numbers which duplicates </w:t>
      </w:r>
      <w:r w:rsidRPr="00017B92">
        <w:rPr>
          <w:b/>
        </w:rPr>
        <w:t>are. This screenshot shows that the code works correctly, and it displays the polite greeting. The initial first comment is the greeting comment welcoming the user that they are playing a national lottery game. The other comment is letting the user know wh</w:t>
      </w:r>
      <w:r w:rsidRPr="00017B92">
        <w:rPr>
          <w:b/>
        </w:rPr>
        <w:t xml:space="preserve">en the actual lottery that their numbers are being displayed for </w:t>
      </w:r>
      <w:r w:rsidRPr="00017B92" w:rsidR="000D6648">
        <w:rPr>
          <w:b/>
        </w:rPr>
        <w:t>checking</w:t>
      </w:r>
      <w:r w:rsidR="000D6648">
        <w:rPr>
          <w:b/>
        </w:rPr>
        <w:t>. The only thing that could have been changed is the good luck message which could have been moved.</w:t>
      </w:r>
    </w:p>
    <w:p w:rsidR="00017B92" w:rsidRPr="00017B92" w:rsidP="00017B9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rPr>
          <w:caps/>
          <w:spacing w:val="15"/>
        </w:rPr>
      </w:pPr>
      <w:bookmarkStart w:id="12" w:name="_Toc513196315"/>
      <w:r w:rsidRPr="00017B92">
        <w:rPr>
          <w:caps/>
          <w:spacing w:val="15"/>
        </w:rPr>
        <w:t>Sort Random Numbers</w:t>
      </w:r>
      <w:bookmarkEnd w:id="12"/>
    </w:p>
    <w:p w:rsidR="00017B92" w:rsidP="00017B92">
      <w:pPr>
        <w:rPr>
          <w:b/>
        </w:rPr>
      </w:pPr>
      <w:r w:rsidRPr="00017B92">
        <w:rPr>
          <w:b/>
        </w:rPr>
        <w:t>The Next step that they will have to take is to ensure that the</w:t>
      </w:r>
      <w:r w:rsidRPr="00017B92">
        <w:rPr>
          <w:b/>
        </w:rPr>
        <w:t xml:space="preserve"> program sorts and display the lotto numbers in ascending order. The reason this has been tested to ensure that it carries out the correct task and works well. As you can see the program has sorted and placed all numbers in ascending order successfully. Th</w:t>
      </w:r>
      <w:r w:rsidRPr="00017B92">
        <w:rPr>
          <w:b/>
        </w:rPr>
        <w:t>is means the code is working Correctly.</w:t>
      </w:r>
    </w:p>
    <w:p w:rsidR="00E03513" w:rsidRPr="00017B92" w:rsidP="00017B92">
      <w:pPr>
        <w:rPr>
          <w:b/>
        </w:rPr>
      </w:pPr>
      <w:r w:rsidRPr="00017B92">
        <w:rPr>
          <w:noProof/>
        </w:rPr>
        <w:drawing>
          <wp:inline distT="0" distB="0" distL="0" distR="0">
            <wp:extent cx="3009659" cy="1080935"/>
            <wp:effectExtent l="0" t="0" r="63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587966" name=""/>
                    <pic:cNvPicPr/>
                  </pic:nvPicPr>
                  <pic:blipFill>
                    <a:blip xmlns:r="http://schemas.openxmlformats.org/officeDocument/2006/relationships" r:embed="rId13"/>
                    <a:srcRect l="5873" t="9986" r="71672" b="75677"/>
                    <a:stretch>
                      <a:fillRect/>
                    </a:stretch>
                  </pic:blipFill>
                  <pic:spPr bwMode="auto">
                    <a:xfrm>
                      <a:off x="0" y="0"/>
                      <a:ext cx="3146442" cy="1130061"/>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r>
        <w:rPr>
          <w:noProof/>
        </w:rPr>
        <w:drawing>
          <wp:inline distT="0" distB="0" distL="0" distR="0">
            <wp:extent cx="2910177" cy="1111885"/>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87667" name=""/>
                    <pic:cNvPicPr/>
                  </pic:nvPicPr>
                  <pic:blipFill>
                    <a:blip xmlns:r="http://schemas.openxmlformats.org/officeDocument/2006/relationships" r:embed="rId14"/>
                    <a:srcRect l="8741" t="15045" r="73467" b="72869"/>
                    <a:stretch>
                      <a:fillRect/>
                    </a:stretch>
                  </pic:blipFill>
                  <pic:spPr bwMode="auto">
                    <a:xfrm>
                      <a:off x="0" y="0"/>
                      <a:ext cx="2974632" cy="1136511"/>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p>
    <w:p w:rsidR="00017B92" w:rsidRPr="00017B92" w:rsidP="00017B92">
      <w:pPr>
        <w:rPr>
          <w:b/>
        </w:rPr>
      </w:pPr>
    </w:p>
    <w:p w:rsidR="00017B92" w:rsidRPr="00017B92" w:rsidP="00017B92">
      <w:pPr>
        <w:rPr>
          <w:b/>
        </w:rPr>
      </w:pPr>
      <w:r w:rsidRPr="00017B92">
        <w:rPr>
          <w:b/>
        </w:rPr>
        <w:t>Overall this has appeared to be a successful test as the program works as expected and that the tests have carried out multiple times. Throughout the tests, there have been no spotted errors</w:t>
      </w:r>
      <w:r w:rsidR="00F72154">
        <w:rPr>
          <w:b/>
        </w:rPr>
        <w:t xml:space="preserve"> which display's positive</w:t>
      </w:r>
      <w:r w:rsidRPr="00017B92">
        <w:rPr>
          <w:b/>
        </w:rPr>
        <w:t>.</w:t>
      </w:r>
    </w:p>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3" w:name="_Toc513196316"/>
      <w:r w:rsidRPr="00017B92">
        <w:rPr>
          <w:caps/>
          <w:color w:val="FFFFFF" w:themeColor="background1"/>
          <w:spacing w:val="15"/>
          <w:sz w:val="22"/>
          <w:szCs w:val="22"/>
        </w:rPr>
        <w:t>8.</w:t>
      </w:r>
      <w:r w:rsidRPr="00017B92">
        <w:rPr>
          <w:caps/>
          <w:color w:val="FFFFFF" w:themeColor="background1"/>
          <w:spacing w:val="15"/>
          <w:sz w:val="22"/>
          <w:szCs w:val="22"/>
        </w:rPr>
        <w:t xml:space="preserve"> USER DOCUMENTATION</w:t>
      </w:r>
      <w:bookmarkEnd w:id="13"/>
    </w:p>
    <w:p w:rsidR="00017B92" w:rsidRPr="00017B92" w:rsidP="00017B92">
      <w:pPr>
        <w:jc w:val="center"/>
        <w:rPr>
          <w:u w:val="single"/>
        </w:rPr>
      </w:pPr>
      <w:r w:rsidRPr="00017B92">
        <w:rPr>
          <w:u w:val="single"/>
        </w:rPr>
        <w:t>Welcome to your fantastic lotto machine.</w:t>
      </w:r>
    </w:p>
    <w:p w:rsidR="00017B92" w:rsidRPr="00017B92" w:rsidP="00017B92">
      <w:r w:rsidRPr="00017B92">
        <w:t xml:space="preserve">This program has been set up and designed to generate a selection of random numbers that can be used in a lottery and their management. The program will be </w:t>
      </w:r>
      <w:r w:rsidRPr="00017B92" w:rsidR="00E12F9B">
        <w:t>developed to</w:t>
      </w:r>
      <w:r w:rsidRPr="00017B92">
        <w:t xml:space="preserve"> allow users to be able to generate 6 lottery numbers between 1 to his program can generate 6 lucky numbers and display them in ascending order. These numbers will be swapped and put into order automatically in order. This document can be used to assist an</w:t>
      </w:r>
      <w:r w:rsidRPr="00017B92">
        <w:t>yone that may not have any knowledge of programming. These instructions can help them use the program.</w:t>
      </w:r>
    </w:p>
    <w:p w:rsidR="00017B92" w:rsidRPr="00017B92" w:rsidP="00017B92">
      <w:pPr>
        <w:rPr>
          <w:b/>
          <w:u w:val="single"/>
        </w:rPr>
      </w:pPr>
      <w:r w:rsidRPr="00017B92">
        <w:rPr>
          <w:b/>
          <w:u w:val="single"/>
        </w:rPr>
        <w:t>Step 1</w:t>
      </w:r>
    </w:p>
    <w:p w:rsidR="00017B92" w:rsidRPr="00017B92" w:rsidP="00017B92">
      <w:r w:rsidRPr="00017B92">
        <w:t xml:space="preserve">Ensure your computer has access to Microsoft Visual </w:t>
      </w:r>
      <w:r w:rsidRPr="00017B92" w:rsidR="00E12F9B">
        <w:t>Studio. This</w:t>
      </w:r>
      <w:r w:rsidRPr="00017B92">
        <w:t xml:space="preserve"> can be downloaded from the Microsoft website.</w:t>
      </w:r>
    </w:p>
    <w:p w:rsidR="00017B92" w:rsidRPr="00E12F9B" w:rsidP="00017B92">
      <w:pPr>
        <w:rPr>
          <w:b/>
          <w:u w:val="single"/>
        </w:rPr>
      </w:pPr>
      <w:r w:rsidRPr="00E12F9B">
        <w:rPr>
          <w:b/>
          <w:u w:val="single"/>
        </w:rPr>
        <w:t xml:space="preserve">Step 2 </w:t>
      </w:r>
    </w:p>
    <w:p w:rsidR="00E12F9B" w:rsidP="00017B92">
      <w:r>
        <w:t>Open the program by using t</w:t>
      </w:r>
      <w:r>
        <w:t xml:space="preserve">he </w:t>
      </w:r>
      <w:r w:rsidR="00D16B30">
        <w:t xml:space="preserve">file provided or input the provided code into a blank </w:t>
      </w:r>
      <w:r w:rsidR="003B148E">
        <w:t>document</w:t>
      </w:r>
      <w:r w:rsidR="00D16B30">
        <w:t>.</w:t>
      </w:r>
      <w:r w:rsidR="003B148E">
        <w:t xml:space="preserve"> </w:t>
      </w:r>
      <w:r w:rsidR="00D16B30">
        <w:t>One way to practi</w:t>
      </w:r>
      <w:r w:rsidR="003B148E">
        <w:t>c</w:t>
      </w:r>
      <w:r w:rsidR="00D16B30">
        <w:t xml:space="preserve">e </w:t>
      </w:r>
      <w:r w:rsidR="003B148E">
        <w:t>programming</w:t>
      </w:r>
      <w:r w:rsidR="00D16B30">
        <w:t xml:space="preserve"> is inputting “</w:t>
      </w:r>
      <w:r w:rsidR="003B148E">
        <w:t>Hello</w:t>
      </w:r>
      <w:r w:rsidR="00D16B30">
        <w:t xml:space="preserve"> Word”</w:t>
      </w:r>
    </w:p>
    <w:p w:rsidR="00E13955" w:rsidP="00017B92">
      <w:r>
        <w:rPr>
          <w:noProof/>
        </w:rPr>
        <w:drawing>
          <wp:inline distT="0" distB="0" distL="0" distR="0">
            <wp:extent cx="5731510" cy="2456953"/>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04949" name=""/>
                    <pic:cNvPicPr/>
                  </pic:nvPicPr>
                  <pic:blipFill>
                    <a:blip xmlns:r="http://schemas.openxmlformats.org/officeDocument/2006/relationships" r:embed="rId15"/>
                    <a:srcRect b="23790"/>
                    <a:stretch>
                      <a:fillRect/>
                    </a:stretch>
                  </pic:blipFill>
                  <pic:spPr bwMode="auto">
                    <a:xfrm>
                      <a:off x="0" y="0"/>
                      <a:ext cx="5731510" cy="2456953"/>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p>
    <w:p w:rsidR="00D16B30" w:rsidRPr="00D16B30" w:rsidP="00017B92">
      <w:pPr>
        <w:rPr>
          <w:b/>
          <w:u w:val="single"/>
        </w:rPr>
      </w:pPr>
      <w:r w:rsidRPr="00D16B30">
        <w:rPr>
          <w:b/>
          <w:u w:val="single"/>
        </w:rPr>
        <w:t>Step 3</w:t>
      </w:r>
    </w:p>
    <w:p w:rsidR="00E13955" w:rsidP="00017B92">
      <w:r>
        <w:t xml:space="preserve">This is </w:t>
      </w:r>
      <w:r w:rsidR="003B148E">
        <w:t>after</w:t>
      </w:r>
      <w:r>
        <w:t xml:space="preserve"> the code has been inputted</w:t>
      </w:r>
    </w:p>
    <w:p w:rsidR="00E13955" w:rsidP="00017B92">
      <w:r w:rsidRPr="00E13955">
        <w:rPr>
          <w:noProof/>
        </w:rPr>
        <w:drawing>
          <wp:inline distT="0" distB="0" distL="0" distR="0">
            <wp:extent cx="5715607" cy="246490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779579" name=""/>
                    <pic:cNvPicPr/>
                  </pic:nvPicPr>
                  <pic:blipFill>
                    <a:blip xmlns:r="http://schemas.openxmlformats.org/officeDocument/2006/relationships" r:embed="rId16"/>
                    <a:srcRect l="277" b="23543"/>
                    <a:stretch>
                      <a:fillRect/>
                    </a:stretch>
                  </pic:blipFill>
                  <pic:spPr bwMode="auto">
                    <a:xfrm>
                      <a:off x="0" y="0"/>
                      <a:ext cx="5715607" cy="2464904"/>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p>
    <w:p w:rsidR="00E13955" w:rsidP="00017B92">
      <w:r>
        <w:t xml:space="preserve">The code can simply be </w:t>
      </w:r>
      <w:r w:rsidR="00D16B30">
        <w:t>running</w:t>
      </w:r>
      <w:r>
        <w:t xml:space="preserve"> by </w:t>
      </w:r>
      <w:r w:rsidRPr="00E13955">
        <w:t xml:space="preserve">pressing Ctrl </w:t>
      </w:r>
      <w:r>
        <w:t>and F5</w:t>
      </w:r>
      <w:r w:rsidRPr="00E13955">
        <w:t xml:space="preserve">. This should </w:t>
      </w:r>
      <w:r>
        <w:t xml:space="preserve">run the </w:t>
      </w:r>
      <w:r>
        <w:t>lotto</w:t>
      </w:r>
      <w:r w:rsidRPr="00E13955">
        <w:t>. This is what the code should look like.</w:t>
      </w:r>
    </w:p>
    <w:p w:rsidR="00EC51DE" w:rsidP="00017B92">
      <w:r w:rsidRPr="00EC51DE">
        <w:t>Once the start button is pressed</w:t>
      </w:r>
      <w:r>
        <w:t xml:space="preserve"> </w:t>
      </w:r>
      <w:r w:rsidRPr="00EC51DE">
        <w:t xml:space="preserve">two </w:t>
      </w:r>
      <w:r>
        <w:t xml:space="preserve">polite </w:t>
      </w:r>
      <w:r w:rsidRPr="00EC51DE">
        <w:t xml:space="preserve">messages will </w:t>
      </w:r>
      <w:r>
        <w:t>appear</w:t>
      </w:r>
      <w:r w:rsidRPr="00EC51DE">
        <w:t xml:space="preserve"> on the screen as shown below</w:t>
      </w:r>
    </w:p>
    <w:p w:rsidR="00EC51DE" w:rsidP="00017B92">
      <w:r>
        <w:rPr>
          <w:noProof/>
        </w:rPr>
        <w:drawing>
          <wp:inline distT="0" distB="0" distL="0" distR="0">
            <wp:extent cx="2910177" cy="111188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046028" name=""/>
                    <pic:cNvPicPr/>
                  </pic:nvPicPr>
                  <pic:blipFill>
                    <a:blip xmlns:r="http://schemas.openxmlformats.org/officeDocument/2006/relationships" r:embed="rId14"/>
                    <a:srcRect l="8741" t="15045" r="73467" b="72869"/>
                    <a:stretch>
                      <a:fillRect/>
                    </a:stretch>
                  </pic:blipFill>
                  <pic:spPr bwMode="auto">
                    <a:xfrm>
                      <a:off x="0" y="0"/>
                      <a:ext cx="2974632" cy="1136511"/>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inline>
        </w:drawing>
      </w:r>
    </w:p>
    <w:p w:rsidR="003B148E" w:rsidRPr="003B148E" w:rsidP="00017B92">
      <w:pPr>
        <w:rPr>
          <w:b/>
        </w:rPr>
      </w:pPr>
      <w:r w:rsidRPr="003B148E">
        <w:rPr>
          <w:b/>
        </w:rPr>
        <w:t>This is the final code running</w:t>
      </w:r>
    </w:p>
    <w:p w:rsidR="003B148E" w:rsidP="00017B92">
      <w:r w:rsidRPr="003B148E">
        <w:rPr>
          <w:noProof/>
        </w:rPr>
        <w:drawing>
          <wp:inline distT="0" distB="0" distL="0" distR="0">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544066" name=""/>
                    <pic:cNvPicPr/>
                  </pic:nvPicPr>
                  <pic:blipFill>
                    <a:blip xmlns:r="http://schemas.openxmlformats.org/officeDocument/2006/relationships" r:embed="rId17"/>
                    <a:stretch>
                      <a:fillRect/>
                    </a:stretch>
                  </pic:blipFill>
                  <pic:spPr>
                    <a:xfrm>
                      <a:off x="0" y="0"/>
                      <a:ext cx="5731510" cy="3223895"/>
                    </a:xfrm>
                    <a:prstGeom prst="rect">
                      <a:avLst/>
                    </a:prstGeom>
                  </pic:spPr>
                </pic:pic>
              </a:graphicData>
            </a:graphic>
          </wp:inline>
        </w:drawing>
      </w:r>
    </w:p>
    <w:p w:rsidR="00EC51DE" w:rsidP="00017B92">
      <w:r w:rsidRPr="00EC51DE">
        <w:t xml:space="preserve">The program can be stopped </w:t>
      </w:r>
      <w:r>
        <w:t xml:space="preserve">by pressing </w:t>
      </w:r>
      <w:r w:rsidRPr="00EC51DE">
        <w:t xml:space="preserve">the </w:t>
      </w:r>
      <w:r>
        <w:t xml:space="preserve">stop </w:t>
      </w:r>
      <w:r w:rsidRPr="00EC51DE">
        <w:t xml:space="preserve">button </w:t>
      </w:r>
      <w:r>
        <w:t>positioned</w:t>
      </w:r>
      <w:r w:rsidRPr="00EC51DE">
        <w:t xml:space="preserve"> on the top left-hand corner of the scree</w:t>
      </w:r>
      <w:r>
        <w:t>n. The stop button is like a square.</w:t>
      </w:r>
    </w:p>
    <w:p w:rsidR="00EC51DE" w:rsidP="00017B92">
      <w:r>
        <w:rPr>
          <w:noProof/>
        </w:rPr>
        <mc:AlternateContent>
          <mc:Choice Requires="wps">
            <w:drawing>
              <wp:anchor distT="0" distB="0" distL="114300" distR="114300" simplePos="0" relativeHeight="251672576" behindDoc="0" locked="0" layoutInCell="1" allowOverlap="1">
                <wp:simplePos x="0" y="0"/>
                <wp:positionH relativeFrom="column">
                  <wp:posOffset>564901</wp:posOffset>
                </wp:positionH>
                <wp:positionV relativeFrom="paragraph">
                  <wp:posOffset>143786</wp:posOffset>
                </wp:positionV>
                <wp:extent cx="238539" cy="238539"/>
                <wp:effectExtent l="0" t="0" r="28575" b="28575"/>
                <wp:wrapNone/>
                <wp:docPr id="3" name="Rectangle 3"/>
                <wp:cNvGraphicFramePr/>
                <a:graphic xmlns:a="http://schemas.openxmlformats.org/drawingml/2006/main">
                  <a:graphicData uri="http://schemas.microsoft.com/office/word/2010/wordprocessingShape">
                    <wps:wsp xmlns:wps="http://schemas.microsoft.com/office/word/2010/wordprocessingShape">
                      <wps:cNvSpPr/>
                      <wps:spPr>
                        <a:xfrm>
                          <a:off x="0" y="0"/>
                          <a:ext cx="238539" cy="23853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Rectangle 3" o:spid="_x0000_s1028" style="width:18.8pt;height:18.8pt;margin-top:11.3pt;margin-left:44.5pt;mso-wrap-distance-bottom:0;mso-wrap-distance-left:9pt;mso-wrap-distance-right:9pt;mso-wrap-distance-top:0;mso-wrap-style:square;position:absolute;visibility:visible;v-text-anchor:middle;z-index:251673600" fillcolor="#4472c4" strokecolor="#1f3763" strokeweight="1pt"/>
            </w:pict>
          </mc:Fallback>
        </mc:AlternateContent>
      </w:r>
    </w:p>
    <w:p w:rsidR="00B26D12" w:rsidRPr="00017B92" w:rsidP="00017B92"/>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4" w:name="_Toc513196317"/>
      <w:r w:rsidRPr="00017B92">
        <w:rPr>
          <w:caps/>
          <w:color w:val="FFFFFF" w:themeColor="background1"/>
          <w:spacing w:val="15"/>
          <w:sz w:val="22"/>
          <w:szCs w:val="22"/>
        </w:rPr>
        <w:t>9. Technical documentation</w:t>
      </w:r>
      <w:bookmarkEnd w:id="14"/>
      <w:r w:rsidRPr="00017B92">
        <w:rPr>
          <w:caps/>
          <w:color w:val="FFFFFF" w:themeColor="background1"/>
          <w:spacing w:val="15"/>
          <w:sz w:val="22"/>
          <w:szCs w:val="22"/>
        </w:rPr>
        <w:t xml:space="preserve"> </w:t>
      </w:r>
    </w:p>
    <w:p w:rsidR="00017B92" w:rsidRPr="00017B92" w:rsidP="00017B92">
      <w:pPr>
        <w:autoSpaceDE w:val="0"/>
        <w:autoSpaceDN w:val="0"/>
        <w:adjustRightInd w:val="0"/>
        <w:spacing w:before="0" w:after="0" w:line="240" w:lineRule="auto"/>
        <w:rPr>
          <w:rFonts w:ascii="Consolas" w:hAnsi="Consolas" w:cs="Consolas"/>
          <w:color w:val="808080"/>
          <w:sz w:val="16"/>
          <w:szCs w:val="19"/>
        </w:rPr>
      </w:pPr>
    </w:p>
    <w:p w:rsidR="00B26D12" w:rsidP="00017B92">
      <w:pPr>
        <w:autoSpaceDE w:val="0"/>
        <w:autoSpaceDN w:val="0"/>
        <w:adjustRightInd w:val="0"/>
        <w:spacing w:before="0" w:after="0" w:line="240" w:lineRule="auto"/>
        <w:rPr>
          <w:rFonts w:ascii="Consolas" w:hAnsi="Consolas" w:cs="Consolas"/>
          <w:color w:val="808080"/>
          <w:sz w:val="16"/>
          <w:szCs w:val="19"/>
        </w:rPr>
      </w:pPr>
      <w:r w:rsidRPr="00B26D12">
        <w:rPr>
          <w:rFonts w:cstheme="minorHAnsi"/>
          <w:szCs w:val="19"/>
        </w:rPr>
        <w:t>A technical documentation should help anyone wanting to get into programming. Thi</w:t>
      </w:r>
      <w:r>
        <w:rPr>
          <w:rFonts w:cstheme="minorHAnsi"/>
          <w:szCs w:val="19"/>
        </w:rPr>
        <w:t>s</w:t>
      </w:r>
      <w:r w:rsidRPr="00B26D12">
        <w:rPr>
          <w:rFonts w:cstheme="minorHAnsi"/>
          <w:szCs w:val="19"/>
        </w:rPr>
        <w:t xml:space="preserve"> documentation explains to the user what each section of the code does. </w:t>
      </w:r>
    </w:p>
    <w:p w:rsidR="00B26D12" w:rsidRPr="00017B92" w:rsidP="00017B92">
      <w:pPr>
        <w:autoSpaceDE w:val="0"/>
        <w:autoSpaceDN w:val="0"/>
        <w:adjustRightInd w:val="0"/>
        <w:spacing w:before="0" w:after="0" w:line="240" w:lineRule="auto"/>
        <w:rPr>
          <w:rFonts w:ascii="Consolas" w:hAnsi="Consolas" w:cs="Consolas"/>
          <w:color w:val="808080"/>
          <w:sz w:val="16"/>
          <w:szCs w:val="19"/>
        </w:rPr>
      </w:pPr>
      <w:r w:rsidRPr="00B04E43">
        <w:rPr>
          <w:rFonts w:ascii="Consolas" w:hAnsi="Consolas" w:cs="Consolas"/>
          <w:noProof/>
          <w:color w:val="000000"/>
          <w:sz w:val="16"/>
          <w:szCs w:val="19"/>
        </w:rPr>
        <mc:AlternateContent>
          <mc:Choice Requires="wps">
            <w:drawing>
              <wp:anchor distT="0" distB="0" distL="114300" distR="114300" simplePos="0" relativeHeight="251663360" behindDoc="0" locked="0" layoutInCell="1" allowOverlap="1">
                <wp:simplePos x="0" y="0"/>
                <wp:positionH relativeFrom="column">
                  <wp:posOffset>1327868</wp:posOffset>
                </wp:positionH>
                <wp:positionV relativeFrom="paragraph">
                  <wp:posOffset>63086</wp:posOffset>
                </wp:positionV>
                <wp:extent cx="2449001" cy="675861"/>
                <wp:effectExtent l="0" t="0" r="27940" b="10160"/>
                <wp:wrapNone/>
                <wp:docPr id="22" name="Text Box 22"/>
                <wp:cNvGraphicFramePr/>
                <a:graphic xmlns:a="http://schemas.openxmlformats.org/drawingml/2006/main">
                  <a:graphicData uri="http://schemas.microsoft.com/office/word/2010/wordprocessingShape">
                    <wps:wsp xmlns:wps="http://schemas.microsoft.com/office/word/2010/wordprocessingShape">
                      <wps:cNvSpPr txBox="1"/>
                      <wps:spPr>
                        <a:xfrm>
                          <a:off x="0" y="0"/>
                          <a:ext cx="2449001" cy="675861"/>
                        </a:xfrm>
                        <a:prstGeom prst="rect">
                          <a:avLst/>
                        </a:prstGeom>
                        <a:solidFill>
                          <a:sysClr val="window" lastClr="FFFFFF"/>
                        </a:solidFill>
                        <a:ln w="6350">
                          <a:solidFill>
                            <a:prstClr val="black"/>
                          </a:solidFill>
                        </a:ln>
                      </wps:spPr>
                      <wps:txbx>
                        <w:txbxContent>
                          <w:p w:rsidR="00B04E43" w:rsidP="00B04E43">
                            <w:r>
                              <w:rPr>
                                <w:noProof/>
                              </w:rPr>
                              <w:t>This is known as the library.These are known as declaring variables</w:t>
                            </w:r>
                            <w:r w:rsidR="00857710">
                              <w:rPr>
                                <w:noProof/>
                              </w:rPr>
                              <w:t>.Every piece of programming must have one of these.</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type id="_x0000_t202" coordsize="21600,21600" o:spt="202" path="m,l,21600r21600,l21600,xe">
                <v:stroke joinstyle="miter"/>
                <v:path gradientshapeok="t" o:connecttype="rect"/>
              </v:shapetype>
              <v:shape id="Text Box 22" o:spid="_x0000_s1029" type="#_x0000_t202" style="width:192.83pt;height:53.22pt;margin-top:4.97pt;margin-left:104.56pt;mso-wrap-distance-bottom:0;mso-wrap-distance-left:9pt;mso-wrap-distance-right:9pt;mso-wrap-distance-top:0;position:absolute;v-text-anchor:top;z-index:251662336" fillcolor="white" stroked="t" strokecolor="black" strokeweight="0.5pt">
                <v:textbox>
                  <w:txbxContent>
                    <w:p w:rsidR="00B04E43" w:rsidP="00B04E43" w14:paraId="2904E074" w14:textId="1AB89CDC">
                      <w:r>
                        <w:rPr>
                          <w:noProof/>
                        </w:rPr>
                        <w:t>This is known as the library.These are known as declaring variables</w:t>
                      </w:r>
                      <w:r w:rsidR="00857710">
                        <w:rPr>
                          <w:noProof/>
                        </w:rPr>
                        <w:t>.Every piece of programming must have one of these.</w:t>
                      </w:r>
                    </w:p>
                  </w:txbxContent>
                </v:textbox>
              </v:shape>
            </w:pict>
          </mc:Fallback>
        </mc:AlternateConten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808080"/>
          <w:sz w:val="16"/>
          <w:szCs w:val="19"/>
        </w:rPr>
        <w:t>#include</w:t>
      </w:r>
      <w:r w:rsidRPr="00017B92">
        <w:rPr>
          <w:rFonts w:ascii="Consolas" w:hAnsi="Consolas" w:cs="Consolas"/>
          <w:color w:val="000000"/>
          <w:sz w:val="16"/>
          <w:szCs w:val="19"/>
        </w:rPr>
        <w:t xml:space="preserve"> </w:t>
      </w:r>
      <w:r w:rsidRPr="00017B92">
        <w:rPr>
          <w:rFonts w:ascii="Consolas" w:hAnsi="Consolas" w:cs="Consolas"/>
          <w:color w:val="A31515"/>
          <w:sz w:val="16"/>
          <w:szCs w:val="19"/>
        </w:rPr>
        <w:t>&lt;stdio.h&gt;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808080"/>
          <w:sz w:val="16"/>
          <w:szCs w:val="19"/>
        </w:rPr>
        <w:t>#include</w:t>
      </w:r>
      <w:r w:rsidRPr="00017B92">
        <w:rPr>
          <w:rFonts w:ascii="Consolas" w:hAnsi="Consolas" w:cs="Consolas"/>
          <w:color w:val="000000"/>
          <w:sz w:val="16"/>
          <w:szCs w:val="19"/>
        </w:rPr>
        <w:t xml:space="preserve"> </w:t>
      </w:r>
      <w:r w:rsidRPr="00017B92">
        <w:rPr>
          <w:rFonts w:ascii="Consolas" w:hAnsi="Consolas" w:cs="Consolas"/>
          <w:color w:val="A31515"/>
          <w:sz w:val="16"/>
          <w:szCs w:val="19"/>
        </w:rPr>
        <w:t>&lt;stdlib.h&gt;</w:t>
      </w:r>
    </w:p>
    <w:p w:rsidR="00017B92" w:rsidP="00017B92">
      <w:pPr>
        <w:autoSpaceDE w:val="0"/>
        <w:autoSpaceDN w:val="0"/>
        <w:adjustRightInd w:val="0"/>
        <w:spacing w:before="0" w:after="0" w:line="240" w:lineRule="auto"/>
        <w:rPr>
          <w:rFonts w:ascii="Consolas" w:hAnsi="Consolas" w:cs="Consolas"/>
          <w:color w:val="A31515"/>
          <w:sz w:val="16"/>
          <w:szCs w:val="19"/>
        </w:rPr>
      </w:pPr>
      <w:r w:rsidRPr="00017B92">
        <w:rPr>
          <w:rFonts w:ascii="Consolas" w:hAnsi="Consolas" w:cs="Consolas"/>
          <w:color w:val="808080"/>
          <w:sz w:val="16"/>
          <w:szCs w:val="19"/>
        </w:rPr>
        <w:t>#include</w:t>
      </w:r>
      <w:r w:rsidRPr="00017B92">
        <w:rPr>
          <w:rFonts w:ascii="Consolas" w:hAnsi="Consolas" w:cs="Consolas"/>
          <w:color w:val="000000"/>
          <w:sz w:val="16"/>
          <w:szCs w:val="19"/>
        </w:rPr>
        <w:t xml:space="preserve"> </w:t>
      </w:r>
      <w:r w:rsidRPr="00017B92">
        <w:rPr>
          <w:rFonts w:ascii="Consolas" w:hAnsi="Consolas" w:cs="Consolas"/>
          <w:color w:val="A31515"/>
          <w:sz w:val="16"/>
          <w:szCs w:val="19"/>
        </w:rPr>
        <w:t>&lt;</w:t>
      </w:r>
      <w:r w:rsidRPr="00017B92">
        <w:rPr>
          <w:rFonts w:ascii="Consolas" w:hAnsi="Consolas" w:cs="Consolas"/>
          <w:color w:val="A31515"/>
          <w:sz w:val="16"/>
          <w:szCs w:val="19"/>
        </w:rPr>
        <w:t>time.h</w:t>
      </w:r>
      <w:r w:rsidRPr="00017B92">
        <w:rPr>
          <w:rFonts w:ascii="Consolas" w:hAnsi="Consolas" w:cs="Consolas"/>
          <w:color w:val="A31515"/>
          <w:sz w:val="16"/>
          <w:szCs w:val="19"/>
        </w:rPr>
        <w:t>&gt;</w:t>
      </w:r>
    </w:p>
    <w:p w:rsidR="00EC51DE" w:rsidP="00017B92">
      <w:pPr>
        <w:autoSpaceDE w:val="0"/>
        <w:autoSpaceDN w:val="0"/>
        <w:adjustRightInd w:val="0"/>
        <w:spacing w:before="0" w:after="0" w:line="240" w:lineRule="auto"/>
        <w:rPr>
          <w:rFonts w:ascii="Consolas" w:hAnsi="Consolas" w:cs="Consolas"/>
          <w:color w:val="000000"/>
          <w:sz w:val="16"/>
          <w:szCs w:val="19"/>
        </w:rPr>
      </w:pPr>
    </w:p>
    <w:p w:rsidR="00EC51DE"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EC51DE"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FF"/>
          <w:sz w:val="16"/>
          <w:szCs w:val="19"/>
        </w:rPr>
        <w:t>void</w:t>
      </w:r>
      <w:r w:rsidRPr="00017B92">
        <w:rPr>
          <w:rFonts w:ascii="Consolas" w:hAnsi="Consolas" w:cs="Consolas"/>
          <w:color w:val="000000"/>
          <w:sz w:val="16"/>
          <w:szCs w:val="19"/>
        </w:rPr>
        <w:t xml:space="preserve"> </w:t>
      </w:r>
      <w:r w:rsidRPr="00017B92">
        <w:rPr>
          <w:rFonts w:ascii="Consolas" w:hAnsi="Consolas" w:cs="Consolas"/>
          <w:color w:val="000000"/>
          <w:sz w:val="16"/>
          <w:szCs w:val="19"/>
        </w:rPr>
        <w:t>main(</w:t>
      </w:r>
      <w:r w:rsidRPr="00017B92">
        <w:rPr>
          <w:rFonts w:ascii="Consolas" w:hAnsi="Consolas" w:cs="Consolas"/>
          <w:color w:val="000000"/>
          <w:sz w:val="16"/>
          <w:szCs w:val="19"/>
        </w:rPr>
        <w:t>)</w:t>
      </w:r>
      <w:r>
        <w:rPr>
          <w:rFonts w:ascii="Consolas" w:hAnsi="Consolas" w:cs="Consolas"/>
          <w:color w:val="000000"/>
          <w:sz w:val="16"/>
          <w:szCs w:val="19"/>
        </w:rPr>
        <w:t xml:space="preserve"> This is known as a parent </w:t>
      </w:r>
      <w:r>
        <w:rPr>
          <w:rFonts w:ascii="Consolas" w:hAnsi="Consolas" w:cs="Consolas"/>
          <w:color w:val="000000"/>
          <w:sz w:val="16"/>
          <w:szCs w:val="19"/>
        </w:rPr>
        <w:t>function.This</w:t>
      </w:r>
      <w:r>
        <w:rPr>
          <w:rFonts w:ascii="Consolas" w:hAnsi="Consolas" w:cs="Consolas"/>
          <w:color w:val="000000"/>
          <w:sz w:val="16"/>
          <w:szCs w:val="19"/>
        </w:rPr>
        <w:t xml:space="preserve"> is always needed.</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8000"/>
          <w:sz w:val="16"/>
          <w:szCs w:val="19"/>
        </w:rPr>
        <w:t>//int myrand;</w:t>
      </w:r>
      <w:r w:rsidR="00B04E43">
        <w:rPr>
          <w:rFonts w:ascii="Consolas" w:hAnsi="Consolas" w:cs="Consolas"/>
          <w:color w:val="008000"/>
          <w:sz w:val="16"/>
          <w:szCs w:val="19"/>
        </w:rPr>
        <w:t xml:space="preserve"> This is a comment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low = 1;</w:t>
      </w:r>
      <w:r w:rsidR="00B04E43">
        <w:rPr>
          <w:rFonts w:ascii="Consolas" w:hAnsi="Consolas" w:cs="Consolas"/>
          <w:color w:val="000000"/>
          <w:sz w:val="16"/>
          <w:szCs w:val="19"/>
        </w:rPr>
        <w:t xml:space="preserve"> = this is the lowest number that the lotto will go</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high = 49;</w:t>
      </w:r>
      <w:r w:rsidR="00B04E43">
        <w:rPr>
          <w:rFonts w:ascii="Consolas" w:hAnsi="Consolas" w:cs="Consolas"/>
          <w:color w:val="000000"/>
          <w:sz w:val="16"/>
          <w:szCs w:val="19"/>
        </w:rPr>
        <w:t xml:space="preserve"> This is the highest number that the lotto will go up to</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srand(time(</w:t>
      </w:r>
      <w:r w:rsidRPr="00017B92">
        <w:rPr>
          <w:rFonts w:ascii="Consolas" w:hAnsi="Consolas" w:cs="Consolas"/>
          <w:color w:val="6F008A"/>
          <w:sz w:val="16"/>
          <w:szCs w:val="19"/>
        </w:rPr>
        <w:t>NULL</w:t>
      </w:r>
      <w:r w:rsidRPr="00017B92">
        <w:rPr>
          <w:rFonts w:ascii="Consolas" w:hAnsi="Consolas" w:cs="Consolas"/>
          <w:color w:val="000000"/>
          <w:sz w:val="16"/>
          <w:szCs w:val="19"/>
        </w:rPr>
        <w:t>));</w:t>
      </w:r>
      <w:r w:rsidR="008D7961">
        <w:rPr>
          <w:rFonts w:ascii="Consolas" w:hAnsi="Consolas" w:cs="Consolas"/>
          <w:color w:val="000000"/>
          <w:sz w:val="16"/>
          <w:szCs w:val="19"/>
        </w:rPr>
        <w:t xml:space="preserve"> - This is a time limit which I have not included </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Pr>
          <w:rFonts w:ascii="Consolas" w:hAnsi="Consolas" w:cs="Consolas"/>
          <w:noProof/>
          <w:color w:val="000000"/>
          <w:sz w:val="16"/>
          <w:szCs w:val="19"/>
        </w:rPr>
        <mc:AlternateContent>
          <mc:Choice Requires="wps">
            <w:drawing>
              <wp:anchor distT="0" distB="0" distL="114300" distR="114300" simplePos="0" relativeHeight="251660288" behindDoc="0" locked="0" layoutInCell="1" allowOverlap="1">
                <wp:simplePos x="0" y="0"/>
                <wp:positionH relativeFrom="column">
                  <wp:posOffset>1216550</wp:posOffset>
                </wp:positionH>
                <wp:positionV relativeFrom="paragraph">
                  <wp:posOffset>57564</wp:posOffset>
                </wp:positionV>
                <wp:extent cx="2449001" cy="675861"/>
                <wp:effectExtent l="0" t="0" r="27940" b="10160"/>
                <wp:wrapNone/>
                <wp:docPr id="21" name="Text Box 21"/>
                <wp:cNvGraphicFramePr/>
                <a:graphic xmlns:a="http://schemas.openxmlformats.org/drawingml/2006/main">
                  <a:graphicData uri="http://schemas.microsoft.com/office/word/2010/wordprocessingShape">
                    <wps:wsp xmlns:wps="http://schemas.microsoft.com/office/word/2010/wordprocessingShape">
                      <wps:cNvSpPr txBox="1"/>
                      <wps:spPr>
                        <a:xfrm>
                          <a:off x="0" y="0"/>
                          <a:ext cx="2449001" cy="675861"/>
                        </a:xfrm>
                        <a:prstGeom prst="rect">
                          <a:avLst/>
                        </a:prstGeom>
                        <a:solidFill>
                          <a:schemeClr val="lt1"/>
                        </a:solidFill>
                        <a:ln w="6350">
                          <a:solidFill>
                            <a:prstClr val="black"/>
                          </a:solidFill>
                        </a:ln>
                      </wps:spPr>
                      <wps:txbx>
                        <w:txbxContent>
                          <w:p w:rsidR="00B04E43">
                            <w:r>
                              <w:t>These are the 6 random numbers being inputted into the program.</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1" o:spid="_x0000_s1030" type="#_x0000_t202" style="width:192.85pt;height:53.2pt;margin-top:4.55pt;margin-left:95.8pt;mso-wrap-distance-bottom:0;mso-wrap-distance-left:9pt;mso-wrap-distance-right:9pt;mso-wrap-distance-top:0;mso-wrap-style:square;position:absolute;visibility:visible;v-text-anchor:top;z-index:251661312" fillcolor="white" strokeweight="0.5pt">
                <v:textbox>
                  <w:txbxContent>
                    <w:p w:rsidR="00B04E43" w14:paraId="1A68C230" w14:textId="6EE066D4">
                      <w:r>
                        <w:t>These are</w:t>
                      </w:r>
                      <w:r>
                        <w:t xml:space="preserve"> the 6 </w:t>
                      </w:r>
                      <w:r>
                        <w:t xml:space="preserve">random </w:t>
                      </w:r>
                      <w:r>
                        <w:t>numbers being inputted</w:t>
                      </w:r>
                      <w:r>
                        <w:t xml:space="preserve"> into the program.</w:t>
                      </w:r>
                    </w:p>
                  </w:txbxContent>
                </v:textbox>
              </v:shape>
            </w:pict>
          </mc:Fallback>
        </mc:AlternateContent>
      </w:r>
      <w:r w:rsidRPr="00017B92" w:rsidR="00017B92">
        <w:rPr>
          <w:rFonts w:ascii="Consolas" w:hAnsi="Consolas" w:cs="Consolas"/>
          <w:color w:val="000000"/>
          <w:sz w:val="16"/>
          <w:szCs w:val="19"/>
        </w:rPr>
        <w:tab/>
      </w:r>
      <w:r w:rsidRPr="00017B92" w:rsidR="00017B92">
        <w:rPr>
          <w:rFonts w:ascii="Consolas" w:hAnsi="Consolas" w:cs="Consolas"/>
          <w:color w:val="0000FF"/>
          <w:sz w:val="16"/>
          <w:szCs w:val="19"/>
        </w:rPr>
        <w:t>int</w:t>
      </w:r>
      <w:r w:rsidRPr="00017B92" w:rsidR="00017B92">
        <w:rPr>
          <w:rFonts w:ascii="Consolas" w:hAnsi="Consolas" w:cs="Consolas"/>
          <w:color w:val="000000"/>
          <w:sz w:val="16"/>
          <w:szCs w:val="19"/>
        </w:rPr>
        <w:t xml:space="preserve"> myrand1;</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myrand2;</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myrand3;</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myrand4;</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myrand5;</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int</w:t>
      </w:r>
      <w:r w:rsidRPr="00017B92">
        <w:rPr>
          <w:rFonts w:ascii="Consolas" w:hAnsi="Consolas" w:cs="Consolas"/>
          <w:color w:val="000000"/>
          <w:sz w:val="16"/>
          <w:szCs w:val="19"/>
        </w:rPr>
        <w:t xml:space="preserve"> myrand6;</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"Welcome to lotto Good Luck"</w:t>
      </w:r>
      <w:r w:rsidRPr="00017B92">
        <w:rPr>
          <w:rFonts w:ascii="Consolas" w:hAnsi="Consolas" w:cs="Consolas"/>
          <w:color w:val="000000"/>
          <w:sz w:val="16"/>
          <w:szCs w:val="19"/>
        </w:rPr>
        <w:t>);</w:t>
      </w:r>
      <w:r w:rsidR="00B04E43">
        <w:rPr>
          <w:rFonts w:ascii="Consolas" w:hAnsi="Consolas" w:cs="Consolas"/>
          <w:color w:val="000000"/>
          <w:sz w:val="16"/>
          <w:szCs w:val="19"/>
        </w:rPr>
        <w:t xml:space="preserve"> = This is the welcome and good luck message being printed</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64384" behindDoc="0" locked="0" layoutInCell="1" allowOverlap="1">
                <wp:simplePos x="0" y="0"/>
                <wp:positionH relativeFrom="column">
                  <wp:posOffset>3458818</wp:posOffset>
                </wp:positionH>
                <wp:positionV relativeFrom="paragraph">
                  <wp:posOffset>62672</wp:posOffset>
                </wp:positionV>
                <wp:extent cx="2449001" cy="675861"/>
                <wp:effectExtent l="0" t="0" r="27940" b="10160"/>
                <wp:wrapNone/>
                <wp:docPr id="28" name="Text Box 28"/>
                <wp:cNvGraphicFramePr/>
                <a:graphic xmlns:a="http://schemas.openxmlformats.org/drawingml/2006/main">
                  <a:graphicData uri="http://schemas.microsoft.com/office/word/2010/wordprocessingShape">
                    <wps:wsp xmlns:wps="http://schemas.microsoft.com/office/word/2010/wordprocessingShape">
                      <wps:cNvSpPr txBox="1"/>
                      <wps:spPr>
                        <a:xfrm>
                          <a:off x="0" y="0"/>
                          <a:ext cx="2449001" cy="675861"/>
                        </a:xfrm>
                        <a:prstGeom prst="rect">
                          <a:avLst/>
                        </a:prstGeom>
                        <a:solidFill>
                          <a:sysClr val="window" lastClr="FFFFFF"/>
                        </a:solidFill>
                        <a:ln w="6350">
                          <a:solidFill>
                            <a:prstClr val="black"/>
                          </a:solidFill>
                        </a:ln>
                      </wps:spPr>
                      <wps:txbx>
                        <w:txbxContent>
                          <w:p w:rsidR="00B65D85" w:rsidP="00B65D85">
                            <w:bookmarkStart w:id="15" w:name="_Hlk513196783"/>
                            <w:bookmarkStart w:id="16" w:name="_Hlk513196784"/>
                            <w:bookmarkStart w:id="17" w:name="_Hlk513196794"/>
                            <w:bookmarkStart w:id="18" w:name="_Hlk513196795"/>
                            <w:r>
                              <w:t>These are used to calculate the number</w:t>
                            </w:r>
                            <w:bookmarkEnd w:id="15"/>
                            <w:bookmarkEnd w:id="16"/>
                            <w:bookmarkEnd w:id="17"/>
                            <w:bookmarkEnd w:id="18"/>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8" o:spid="_x0000_s1031" type="#_x0000_t202" style="width:192.85pt;height:53.2pt;margin-top:4.95pt;margin-left:272.35pt;mso-wrap-distance-bottom:0;mso-wrap-distance-left:9pt;mso-wrap-distance-right:9pt;mso-wrap-distance-top:0;mso-wrap-style:square;position:absolute;visibility:visible;v-text-anchor:top;z-index:251665408" fillcolor="window" strokeweight="0.5pt">
                <v:textbox>
                  <w:txbxContent>
                    <w:p w:rsidR="00B65D85" w:rsidP="00B65D85">
                      <w:bookmarkStart w:id="15" w:name="_Hlk513196783"/>
                      <w:bookmarkStart w:id="16" w:name="_Hlk513196784"/>
                      <w:bookmarkStart w:id="17" w:name="_Hlk513196794"/>
                      <w:bookmarkStart w:id="18" w:name="_Hlk513196795"/>
                      <w:r>
                        <w:t>These are used to calculate the number</w:t>
                      </w:r>
                      <w:bookmarkEnd w:id="15"/>
                      <w:bookmarkEnd w:id="16"/>
                      <w:bookmarkEnd w:id="17"/>
                      <w:bookmarkEnd w:id="18"/>
                    </w:p>
                  </w:txbxContent>
                </v:textbox>
              </v:shape>
            </w:pict>
          </mc:Fallback>
        </mc:AlternateContent>
      </w:r>
      <w:r w:rsidRPr="00017B92" w:rsidR="00017B92">
        <w:rPr>
          <w:rFonts w:ascii="Consolas" w:hAnsi="Consolas" w:cs="Consolas"/>
          <w:color w:val="000000"/>
          <w:sz w:val="16"/>
          <w:szCs w:val="19"/>
        </w:rPr>
        <w:tab/>
        <w:t>myrand1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myrand2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(myrand2 == myrand1)</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myrand2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66432" behindDoc="0" locked="0" layoutInCell="1" allowOverlap="1">
                <wp:simplePos x="0" y="0"/>
                <wp:positionH relativeFrom="column">
                  <wp:posOffset>3442307</wp:posOffset>
                </wp:positionH>
                <wp:positionV relativeFrom="paragraph">
                  <wp:posOffset>54610</wp:posOffset>
                </wp:positionV>
                <wp:extent cx="2449001" cy="675861"/>
                <wp:effectExtent l="0" t="0" r="27940" b="10160"/>
                <wp:wrapNone/>
                <wp:docPr id="29" name="Text Box 29"/>
                <wp:cNvGraphicFramePr/>
                <a:graphic xmlns:a="http://schemas.openxmlformats.org/drawingml/2006/main">
                  <a:graphicData uri="http://schemas.microsoft.com/office/word/2010/wordprocessingShape">
                    <wps:wsp xmlns:wps="http://schemas.microsoft.com/office/word/2010/wordprocessingShape">
                      <wps:cNvSpPr txBox="1"/>
                      <wps:spPr>
                        <a:xfrm>
                          <a:off x="0" y="0"/>
                          <a:ext cx="2449001" cy="675861"/>
                        </a:xfrm>
                        <a:prstGeom prst="rect">
                          <a:avLst/>
                        </a:prstGeom>
                        <a:solidFill>
                          <a:sysClr val="window" lastClr="FFFFFF"/>
                        </a:solidFill>
                        <a:ln w="6350">
                          <a:solidFill>
                            <a:prstClr val="black"/>
                          </a:solidFill>
                        </a:ln>
                      </wps:spPr>
                      <wps:txbx>
                        <w:txbxContent>
                          <w:p w:rsidR="00B65D85" w:rsidP="00B65D85">
                            <w:r w:rsidRPr="00EC51DE">
                              <w:t>These are used to calculate the number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9" o:spid="_x0000_s1032" type="#_x0000_t202" style="width:192.85pt;height:53.2pt;margin-top:4.3pt;margin-left:271.05pt;mso-wrap-distance-bottom:0;mso-wrap-distance-left:9pt;mso-wrap-distance-right:9pt;mso-wrap-distance-top:0;mso-wrap-style:square;position:absolute;visibility:visible;v-text-anchor:top;z-index:251667456" fillcolor="window" strokeweight="0.5pt">
                <v:textbox>
                  <w:txbxContent>
                    <w:p w:rsidR="00B65D85" w:rsidP="00B65D85">
                      <w:r w:rsidRPr="00EC51DE">
                        <w:t>These are used to calculate the number</w:t>
                      </w:r>
                    </w:p>
                  </w:txbxContent>
                </v:textbox>
              </v:shape>
            </w:pict>
          </mc:Fallback>
        </mc:AlternateContent>
      </w:r>
      <w:r w:rsidRPr="00017B92" w:rsidR="00017B92">
        <w:rPr>
          <w:rFonts w:ascii="Consolas" w:hAnsi="Consolas" w:cs="Consolas"/>
          <w:color w:val="000000"/>
          <w:sz w:val="16"/>
          <w:szCs w:val="19"/>
        </w:rPr>
        <w:tab/>
        <w:t>myrand3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(myrand3 == myrand2 || myrand3 == myrand1)</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myrand3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myrand4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(myrand4 == myrand2 || myrand4 == myrand3 || myrand4 == myrand1)</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68480" behindDoc="0" locked="0" layoutInCell="1" allowOverlap="1">
                <wp:simplePos x="0" y="0"/>
                <wp:positionH relativeFrom="column">
                  <wp:posOffset>3776428</wp:posOffset>
                </wp:positionH>
                <wp:positionV relativeFrom="paragraph">
                  <wp:posOffset>62975</wp:posOffset>
                </wp:positionV>
                <wp:extent cx="2449001" cy="675861"/>
                <wp:effectExtent l="0" t="0" r="27940" b="10160"/>
                <wp:wrapNone/>
                <wp:docPr id="30" name="Text Box 30"/>
                <wp:cNvGraphicFramePr/>
                <a:graphic xmlns:a="http://schemas.openxmlformats.org/drawingml/2006/main">
                  <a:graphicData uri="http://schemas.microsoft.com/office/word/2010/wordprocessingShape">
                    <wps:wsp xmlns:wps="http://schemas.microsoft.com/office/word/2010/wordprocessingShape">
                      <wps:cNvSpPr txBox="1"/>
                      <wps:spPr>
                        <a:xfrm>
                          <a:off x="0" y="0"/>
                          <a:ext cx="2449001" cy="675861"/>
                        </a:xfrm>
                        <a:prstGeom prst="rect">
                          <a:avLst/>
                        </a:prstGeom>
                        <a:solidFill>
                          <a:sysClr val="window" lastClr="FFFFFF"/>
                        </a:solidFill>
                        <a:ln w="6350">
                          <a:solidFill>
                            <a:prstClr val="black"/>
                          </a:solidFill>
                        </a:ln>
                      </wps:spPr>
                      <wps:txbx>
                        <w:txbxContent>
                          <w:p w:rsidR="00B65D85" w:rsidP="00B65D85">
                            <w:r w:rsidRPr="00EC51DE">
                              <w:t xml:space="preserve">These are used to calculate the </w:t>
                            </w:r>
                            <w:r>
                              <w:t>numbers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30" o:spid="_x0000_s1033" type="#_x0000_t202" style="width:192.85pt;height:53.2pt;margin-top:4.95pt;margin-left:297.35pt;mso-wrap-distance-bottom:0;mso-wrap-distance-left:9pt;mso-wrap-distance-right:9pt;mso-wrap-distance-top:0;mso-wrap-style:square;position:absolute;visibility:visible;v-text-anchor:top;z-index:251669504" fillcolor="window" strokeweight="0.5pt">
                <v:textbox>
                  <w:txbxContent>
                    <w:p w:rsidR="00B65D85" w:rsidP="00B65D85">
                      <w:r w:rsidRPr="00EC51DE">
                        <w:t xml:space="preserve">These are used to calculate the </w:t>
                      </w:r>
                      <w:r>
                        <w:t>numbers</w:t>
                      </w:r>
                    </w:p>
                  </w:txbxContent>
                </v:textbox>
              </v:shape>
            </w:pict>
          </mc:Fallback>
        </mc:AlternateContent>
      </w:r>
      <w:r w:rsidRPr="00017B92" w:rsidR="00017B92">
        <w:rPr>
          <w:rFonts w:ascii="Consolas" w:hAnsi="Consolas" w:cs="Consolas"/>
          <w:color w:val="000000"/>
          <w:sz w:val="16"/>
          <w:szCs w:val="19"/>
        </w:rPr>
        <w:tab/>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myrand4 = rand() % (high - low + 1</w:t>
      </w:r>
      <w:r w:rsidRPr="00017B92">
        <w:rPr>
          <w:rFonts w:ascii="Consolas" w:hAnsi="Consolas" w:cs="Consolas"/>
          <w:color w:val="000000"/>
          <w:sz w:val="16"/>
          <w:szCs w:val="19"/>
        </w:rPr>
        <w:t>)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myrand5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(myrand5 == myrand2 || myrand5== myrand3 || myrand5 == myrand1 || myrand5 == myrand4)</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B65D85">
        <w:rPr>
          <w:rFonts w:ascii="Consolas" w:hAnsi="Consolas" w:cs="Consolas"/>
          <w:noProof/>
          <w:color w:val="000000"/>
          <w:sz w:val="16"/>
          <w:szCs w:val="19"/>
        </w:rPr>
        <mc:AlternateContent>
          <mc:Choice Requires="wps">
            <w:drawing>
              <wp:anchor distT="0" distB="0" distL="114300" distR="114300" simplePos="0" relativeHeight="251670528" behindDoc="0" locked="0" layoutInCell="1" allowOverlap="1">
                <wp:simplePos x="0" y="0"/>
                <wp:positionH relativeFrom="column">
                  <wp:posOffset>3888188</wp:posOffset>
                </wp:positionH>
                <wp:positionV relativeFrom="paragraph">
                  <wp:posOffset>6902</wp:posOffset>
                </wp:positionV>
                <wp:extent cx="2449001" cy="675861"/>
                <wp:effectExtent l="0" t="0" r="27940" b="10160"/>
                <wp:wrapNone/>
                <wp:docPr id="31" name="Text Box 31"/>
                <wp:cNvGraphicFramePr/>
                <a:graphic xmlns:a="http://schemas.openxmlformats.org/drawingml/2006/main">
                  <a:graphicData uri="http://schemas.microsoft.com/office/word/2010/wordprocessingShape">
                    <wps:wsp xmlns:wps="http://schemas.microsoft.com/office/word/2010/wordprocessingShape">
                      <wps:cNvSpPr txBox="1"/>
                      <wps:spPr>
                        <a:xfrm>
                          <a:off x="0" y="0"/>
                          <a:ext cx="2449001" cy="675861"/>
                        </a:xfrm>
                        <a:prstGeom prst="rect">
                          <a:avLst/>
                        </a:prstGeom>
                        <a:solidFill>
                          <a:sysClr val="window" lastClr="FFFFFF"/>
                        </a:solidFill>
                        <a:ln w="6350">
                          <a:solidFill>
                            <a:prstClr val="black"/>
                          </a:solidFill>
                        </a:ln>
                      </wps:spPr>
                      <wps:txbx>
                        <w:txbxContent>
                          <w:p w:rsidR="00B65D85" w:rsidP="00B65D85">
                            <w:r>
                              <w:t>These are used to calculate the needed to calculate the numbers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31" o:spid="_x0000_s1034" type="#_x0000_t202" style="width:192.85pt;height:53.2pt;margin-top:0.55pt;margin-left:306.15pt;mso-wrap-distance-bottom:0;mso-wrap-distance-left:9pt;mso-wrap-distance-right:9pt;mso-wrap-distance-top:0;mso-wrap-style:square;position:absolute;visibility:visible;v-text-anchor:top;z-index:251671552" fillcolor="window" strokeweight="0.5pt">
                <v:textbox>
                  <w:txbxContent>
                    <w:p w:rsidR="00B65D85" w:rsidP="00B65D85">
                      <w:r>
                        <w:t>These are used to calculate the needed to calculate the numbers</w:t>
                      </w:r>
                    </w:p>
                  </w:txbxContent>
                </v:textbox>
              </v:shape>
            </w:pict>
          </mc:Fallback>
        </mc:AlternateContent>
      </w:r>
      <w:r w:rsidRPr="00017B92" w:rsidR="00017B92">
        <w:rPr>
          <w:rFonts w:ascii="Consolas" w:hAnsi="Consolas" w:cs="Consolas"/>
          <w:color w:val="000000"/>
          <w:sz w:val="16"/>
          <w:szCs w:val="19"/>
        </w:rPr>
        <w:tab/>
        <w:t xml:space="preserve"> {</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 xml:space="preserve"> myrand5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myrand6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r w:rsidRPr="00017B92">
        <w:rPr>
          <w:rFonts w:ascii="Consolas" w:hAnsi="Consolas" w:cs="Consolas"/>
          <w:color w:val="0000FF"/>
          <w:sz w:val="16"/>
          <w:szCs w:val="19"/>
        </w:rPr>
        <w:t>while</w:t>
      </w:r>
      <w:r w:rsidRPr="00017B92">
        <w:rPr>
          <w:rFonts w:ascii="Consolas" w:hAnsi="Consolas" w:cs="Consolas"/>
          <w:color w:val="000000"/>
          <w:sz w:val="16"/>
          <w:szCs w:val="19"/>
        </w:rPr>
        <w:t xml:space="preserve"> (myrand6 == myrand2 || myrand6 == myrand3 || myrand6 == myrand1 || myrand6 == myrand4 || myrand6 == myrand5) </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r w:rsidRPr="00017B92">
        <w:rPr>
          <w:rFonts w:ascii="Consolas" w:hAnsi="Consolas" w:cs="Consolas"/>
          <w:color w:val="000000"/>
          <w:sz w:val="16"/>
          <w:szCs w:val="19"/>
        </w:rPr>
        <w:tab/>
        <w:t xml:space="preserve"> myrand6 = rand() % (high - low + 1) + low;</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 xml:space="preserve"> }</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Pr>
          <w:rFonts w:ascii="Consolas" w:hAnsi="Consolas" w:cs="Consolas"/>
          <w:noProof/>
          <w:color w:val="000000"/>
          <w:sz w:val="16"/>
          <w:szCs w:val="19"/>
        </w:rPr>
        <mc:AlternateContent>
          <mc:Choice Requires="wps">
            <w:drawing>
              <wp:anchor distT="0" distB="0" distL="114300" distR="114300" simplePos="0" relativeHeight="251658240" behindDoc="0" locked="0" layoutInCell="1" allowOverlap="1">
                <wp:simplePos x="0" y="0"/>
                <wp:positionH relativeFrom="column">
                  <wp:posOffset>2528322</wp:posOffset>
                </wp:positionH>
                <wp:positionV relativeFrom="paragraph">
                  <wp:posOffset>6958</wp:posOffset>
                </wp:positionV>
                <wp:extent cx="3641698" cy="978010"/>
                <wp:effectExtent l="0" t="0" r="16510" b="12700"/>
                <wp:wrapNone/>
                <wp:docPr id="20" name="Text Box 20"/>
                <wp:cNvGraphicFramePr/>
                <a:graphic xmlns:a="http://schemas.openxmlformats.org/drawingml/2006/main">
                  <a:graphicData uri="http://schemas.microsoft.com/office/word/2010/wordprocessingShape">
                    <wps:wsp xmlns:wps="http://schemas.microsoft.com/office/word/2010/wordprocessingShape">
                      <wps:cNvSpPr txBox="1"/>
                      <wps:spPr>
                        <a:xfrm>
                          <a:off x="0" y="0"/>
                          <a:ext cx="3641698" cy="978010"/>
                        </a:xfrm>
                        <a:prstGeom prst="rect">
                          <a:avLst/>
                        </a:prstGeom>
                        <a:solidFill>
                          <a:schemeClr val="lt1"/>
                        </a:solidFill>
                        <a:ln w="6350">
                          <a:solidFill>
                            <a:prstClr val="black"/>
                          </a:solidFill>
                        </a:ln>
                      </wps:spPr>
                      <wps:txbx>
                        <w:txbxContent>
                          <w:p w:rsidR="00615B88">
                            <w:r>
                              <w:t>p</w:t>
                            </w:r>
                            <w:r w:rsidRPr="00615B88">
                              <w:t xml:space="preserve">rintf </w:t>
                            </w:r>
                            <w:r>
                              <w:t xml:space="preserve"> </w:t>
                            </w:r>
                            <w:r w:rsidRPr="00615B88">
                              <w:t xml:space="preserve"> is </w:t>
                            </w:r>
                            <w:r>
                              <w:t xml:space="preserve">used </w:t>
                            </w:r>
                            <w:r w:rsidRPr="00615B88">
                              <w:t>to display information on the display</w:t>
                            </w:r>
                            <w:r>
                              <w:t>.</w:t>
                            </w:r>
                            <w:r>
                              <w:t xml:space="preserve"> Printf means that the information is being printed out into a </w:t>
                            </w:r>
                            <w:r w:rsidR="00D60E91">
                              <w:t>message. At the end all numbers are printed out into order.</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 id="Text Box 20" o:spid="_x0000_s1035" type="#_x0000_t202" style="width:286.75pt;height:77pt;margin-top:0.55pt;margin-left:199.1pt;mso-wrap-distance-bottom:0;mso-wrap-distance-left:9pt;mso-wrap-distance-right:9pt;mso-wrap-distance-top:0;mso-wrap-style:square;position:absolute;visibility:visible;v-text-anchor:top;z-index:251659264" fillcolor="white" strokeweight="0.5pt">
                <v:textbox>
                  <w:txbxContent>
                    <w:p w:rsidR="00615B88" w14:paraId="7B38948F" w14:textId="5675234B">
                      <w:r>
                        <w:t>p</w:t>
                      </w:r>
                      <w:r w:rsidRPr="00615B88">
                        <w:t xml:space="preserve">rintf </w:t>
                      </w:r>
                      <w:r>
                        <w:t xml:space="preserve"> </w:t>
                      </w:r>
                      <w:r w:rsidRPr="00615B88">
                        <w:t xml:space="preserve"> is </w:t>
                      </w:r>
                      <w:r>
                        <w:t xml:space="preserve">used </w:t>
                      </w:r>
                      <w:r w:rsidRPr="00615B88">
                        <w:t xml:space="preserve">to display information on the </w:t>
                      </w:r>
                      <w:r w:rsidRPr="00615B88">
                        <w:t>display</w:t>
                      </w:r>
                      <w:r>
                        <w:t>.</w:t>
                      </w:r>
                      <w:r>
                        <w:t xml:space="preserve"> Printf means that the information is being printed out into a </w:t>
                      </w:r>
                      <w:r w:rsidR="00D60E91">
                        <w:t>message. At the end all numbers are printed out into order.</w:t>
                      </w:r>
                    </w:p>
                  </w:txbxContent>
                </v:textbox>
              </v:shape>
            </w:pict>
          </mc:Fallback>
        </mc:AlternateContent>
      </w:r>
      <w:r w:rsidRPr="00017B92" w:rsidR="00017B92">
        <w:rPr>
          <w:rFonts w:ascii="Consolas" w:hAnsi="Consolas" w:cs="Consolas"/>
          <w:color w:val="000000"/>
          <w:sz w:val="16"/>
          <w:szCs w:val="19"/>
        </w:rPr>
        <w:tab/>
        <w:t>printf(</w:t>
      </w:r>
      <w:r w:rsidRPr="00017B92" w:rsidR="00017B92">
        <w:rPr>
          <w:rFonts w:ascii="Consolas" w:hAnsi="Consolas" w:cs="Consolas"/>
          <w:color w:val="A31515"/>
          <w:sz w:val="16"/>
          <w:szCs w:val="19"/>
        </w:rPr>
        <w:t>" Your lucky Numbers Are "</w:t>
      </w:r>
      <w:r w:rsidRPr="00017B92" w:rsidR="00017B92">
        <w:rPr>
          <w:rFonts w:ascii="Consolas" w:hAnsi="Consolas" w:cs="Consolas"/>
          <w:color w:val="000000"/>
          <w:sz w:val="16"/>
          <w:szCs w:val="19"/>
        </w:rPr>
        <w:t>);</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myrand1);</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myrand2);</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xml:space="preserve"> , myrand3);</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xml:space="preserve"> , myra</w:t>
      </w:r>
      <w:r w:rsidRPr="00017B92">
        <w:rPr>
          <w:rFonts w:ascii="Consolas" w:hAnsi="Consolas" w:cs="Consolas"/>
          <w:color w:val="000000"/>
          <w:sz w:val="16"/>
          <w:szCs w:val="19"/>
        </w:rPr>
        <w:t>nd4);</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myrand5);</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printf(</w:t>
      </w:r>
      <w:r w:rsidRPr="00017B92">
        <w:rPr>
          <w:rFonts w:ascii="Consolas" w:hAnsi="Consolas" w:cs="Consolas"/>
          <w:color w:val="A31515"/>
          <w:sz w:val="16"/>
          <w:szCs w:val="19"/>
        </w:rPr>
        <w:t>"%d "</w:t>
      </w:r>
      <w:r w:rsidRPr="00017B92">
        <w:rPr>
          <w:rFonts w:ascii="Consolas" w:hAnsi="Consolas" w:cs="Consolas"/>
          <w:color w:val="000000"/>
          <w:sz w:val="16"/>
          <w:szCs w:val="19"/>
        </w:rPr>
        <w:t>, myrand6);</w:t>
      </w:r>
    </w:p>
    <w:p w:rsidR="00017B92" w:rsidRPr="00017B92" w:rsidP="00017B92">
      <w:pPr>
        <w:autoSpaceDE w:val="0"/>
        <w:autoSpaceDN w:val="0"/>
        <w:adjustRightInd w:val="0"/>
        <w:spacing w:before="0" w:after="0" w:line="240" w:lineRule="auto"/>
        <w:rPr>
          <w:rFonts w:ascii="Consolas" w:hAnsi="Consolas" w:cs="Consolas"/>
          <w:color w:val="000000"/>
          <w:sz w:val="16"/>
          <w:szCs w:val="19"/>
        </w:rPr>
      </w:pP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r>
    </w:p>
    <w:p w:rsidR="00017B92" w:rsidRPr="00017B92" w:rsidP="00017B92">
      <w:pPr>
        <w:autoSpaceDE w:val="0"/>
        <w:autoSpaceDN w:val="0"/>
        <w:adjustRightInd w:val="0"/>
        <w:spacing w:before="0" w:after="0" w:line="240" w:lineRule="auto"/>
        <w:rPr>
          <w:rFonts w:ascii="Consolas" w:hAnsi="Consolas" w:cs="Consolas"/>
          <w:color w:val="000000"/>
          <w:sz w:val="16"/>
          <w:szCs w:val="19"/>
        </w:rPr>
      </w:pPr>
      <w:r w:rsidRPr="00017B92">
        <w:rPr>
          <w:rFonts w:ascii="Consolas" w:hAnsi="Consolas" w:cs="Consolas"/>
          <w:color w:val="000000"/>
          <w:sz w:val="16"/>
          <w:szCs w:val="19"/>
        </w:rPr>
        <w:tab/>
        <w:t>system(</w:t>
      </w:r>
      <w:r w:rsidRPr="00017B92">
        <w:rPr>
          <w:rFonts w:ascii="Consolas" w:hAnsi="Consolas" w:cs="Consolas"/>
          <w:color w:val="A31515"/>
          <w:sz w:val="16"/>
          <w:szCs w:val="19"/>
        </w:rPr>
        <w:t>"pause"</w:t>
      </w:r>
      <w:r w:rsidRPr="00017B92">
        <w:rPr>
          <w:rFonts w:ascii="Consolas" w:hAnsi="Consolas" w:cs="Consolas"/>
          <w:color w:val="000000"/>
          <w:sz w:val="16"/>
          <w:szCs w:val="19"/>
        </w:rPr>
        <w:t>);</w:t>
      </w:r>
    </w:p>
    <w:p w:rsidR="00017B92" w:rsidRPr="00017B92" w:rsidP="00017B92">
      <w:pPr>
        <w:rPr>
          <w:rFonts w:ascii="Arial" w:hAnsi="Arial" w:cs="Arial"/>
          <w:sz w:val="18"/>
          <w:szCs w:val="22"/>
        </w:rPr>
      </w:pPr>
      <w:r w:rsidRPr="00017B92">
        <w:rPr>
          <w:rFonts w:ascii="Consolas" w:hAnsi="Consolas" w:cs="Consolas"/>
          <w:color w:val="000000"/>
          <w:sz w:val="16"/>
          <w:szCs w:val="19"/>
        </w:rPr>
        <w:t>}</w:t>
      </w:r>
    </w:p>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19" w:name="_Toc513196318"/>
      <w:r w:rsidRPr="00017B92">
        <w:rPr>
          <w:caps/>
          <w:color w:val="FFFFFF" w:themeColor="background1"/>
          <w:spacing w:val="15"/>
          <w:sz w:val="22"/>
          <w:szCs w:val="22"/>
        </w:rPr>
        <w:t>10. Conclusion</w:t>
      </w:r>
      <w:bookmarkEnd w:id="19"/>
    </w:p>
    <w:p w:rsidR="00017B92" w:rsidRPr="00017B92" w:rsidP="00017B92">
      <w:pPr>
        <w:rPr>
          <w:rFonts w:ascii="Arial" w:hAnsi="Arial" w:cs="Arial"/>
          <w:sz w:val="22"/>
          <w:szCs w:val="22"/>
        </w:rPr>
      </w:pPr>
      <w:r>
        <w:rPr>
          <w:rFonts w:ascii="Arial" w:hAnsi="Arial" w:cs="Arial"/>
          <w:sz w:val="22"/>
          <w:szCs w:val="22"/>
        </w:rPr>
        <w:t xml:space="preserve">Overall the </w:t>
      </w:r>
      <w:r w:rsidR="00B71448">
        <w:rPr>
          <w:rFonts w:ascii="Arial" w:hAnsi="Arial" w:cs="Arial"/>
          <w:sz w:val="22"/>
          <w:szCs w:val="22"/>
        </w:rPr>
        <w:t xml:space="preserve">programming </w:t>
      </w:r>
      <w:r>
        <w:rPr>
          <w:rFonts w:ascii="Arial" w:hAnsi="Arial" w:cs="Arial"/>
          <w:sz w:val="22"/>
          <w:szCs w:val="22"/>
        </w:rPr>
        <w:t>process</w:t>
      </w:r>
      <w:r w:rsidR="00B71448">
        <w:rPr>
          <w:rFonts w:ascii="Arial" w:hAnsi="Arial" w:cs="Arial"/>
          <w:sz w:val="22"/>
          <w:szCs w:val="22"/>
        </w:rPr>
        <w:t xml:space="preserve"> seems to have run positively. </w:t>
      </w:r>
      <w:r w:rsidRPr="00B71448" w:rsidR="00B71448">
        <w:rPr>
          <w:rFonts w:ascii="Arial" w:hAnsi="Arial" w:cs="Arial"/>
          <w:sz w:val="22"/>
          <w:szCs w:val="22"/>
        </w:rPr>
        <w:t>The</w:t>
      </w:r>
      <w:r w:rsidRPr="00B71448" w:rsidR="00B71448">
        <w:rPr>
          <w:rFonts w:ascii="Arial" w:hAnsi="Arial" w:cs="Arial"/>
          <w:sz w:val="22"/>
          <w:szCs w:val="22"/>
        </w:rPr>
        <w:t xml:space="preserve"> program could have been </w:t>
      </w:r>
      <w:r w:rsidRPr="00B71448" w:rsidR="00B71448">
        <w:rPr>
          <w:rFonts w:ascii="Arial" w:hAnsi="Arial" w:cs="Arial"/>
          <w:sz w:val="22"/>
          <w:szCs w:val="22"/>
        </w:rPr>
        <w:t>design</w:t>
      </w:r>
      <w:r w:rsidR="00B71448">
        <w:rPr>
          <w:rFonts w:ascii="Arial" w:hAnsi="Arial" w:cs="Arial"/>
          <w:sz w:val="22"/>
          <w:szCs w:val="22"/>
        </w:rPr>
        <w:t xml:space="preserve">ed </w:t>
      </w:r>
      <w:r w:rsidRPr="00B71448" w:rsidR="00B71448">
        <w:rPr>
          <w:rFonts w:ascii="Arial" w:hAnsi="Arial" w:cs="Arial"/>
          <w:sz w:val="22"/>
          <w:szCs w:val="22"/>
        </w:rPr>
        <w:t>more efficiently</w:t>
      </w:r>
      <w:r w:rsidRPr="00B71448" w:rsidR="00B71448">
        <w:rPr>
          <w:rFonts w:ascii="Arial" w:hAnsi="Arial" w:cs="Arial"/>
          <w:sz w:val="22"/>
          <w:szCs w:val="22"/>
        </w:rPr>
        <w:t xml:space="preserve"> at the early stages</w:t>
      </w:r>
      <w:r w:rsidR="00B71448">
        <w:rPr>
          <w:rFonts w:ascii="Arial" w:hAnsi="Arial" w:cs="Arial"/>
          <w:sz w:val="22"/>
          <w:szCs w:val="22"/>
        </w:rPr>
        <w:t xml:space="preserve"> of the assignment</w:t>
      </w:r>
      <w:r w:rsidRPr="00B71448" w:rsidR="00B71448">
        <w:rPr>
          <w:rFonts w:ascii="Arial" w:hAnsi="Arial" w:cs="Arial"/>
          <w:sz w:val="22"/>
          <w:szCs w:val="22"/>
        </w:rPr>
        <w:t>.</w:t>
      </w:r>
      <w:r w:rsidR="00B71448">
        <w:rPr>
          <w:rFonts w:ascii="Arial" w:hAnsi="Arial" w:cs="Arial"/>
          <w:sz w:val="22"/>
          <w:szCs w:val="22"/>
        </w:rPr>
        <w:t xml:space="preserve"> </w:t>
      </w:r>
      <w:r w:rsidRPr="00B71448" w:rsidR="00B71448">
        <w:rPr>
          <w:rFonts w:ascii="Arial" w:hAnsi="Arial" w:cs="Arial"/>
          <w:sz w:val="22"/>
          <w:szCs w:val="22"/>
        </w:rPr>
        <w:t>The task to arrange the numbers in ascending order</w:t>
      </w:r>
      <w:r w:rsidR="00B71448">
        <w:rPr>
          <w:rFonts w:ascii="Arial" w:hAnsi="Arial" w:cs="Arial"/>
          <w:sz w:val="22"/>
          <w:szCs w:val="22"/>
        </w:rPr>
        <w:t xml:space="preserve"> seemed to be a success even though some problem did arise along the way. This</w:t>
      </w:r>
      <w:bookmarkStart w:id="20" w:name="_GoBack"/>
      <w:bookmarkEnd w:id="20"/>
      <w:r w:rsidR="00B71448">
        <w:rPr>
          <w:rFonts w:ascii="Arial" w:hAnsi="Arial" w:cs="Arial"/>
          <w:sz w:val="22"/>
          <w:szCs w:val="22"/>
        </w:rPr>
        <w:t xml:space="preserve"> could be avoided by developing the programming skills further by undertaking extra practice.</w:t>
      </w:r>
      <w:r w:rsidRPr="00B71448" w:rsidR="00B71448">
        <w:t xml:space="preserve"> </w:t>
      </w:r>
      <w:r w:rsidRPr="00B71448" w:rsidR="00B71448">
        <w:rPr>
          <w:rFonts w:ascii="Arial" w:hAnsi="Arial" w:cs="Arial"/>
          <w:sz w:val="22"/>
          <w:szCs w:val="22"/>
        </w:rPr>
        <w:t xml:space="preserve">The programming developed on this assignment </w:t>
      </w:r>
      <w:r w:rsidR="00B71448">
        <w:rPr>
          <w:rFonts w:ascii="Arial" w:hAnsi="Arial" w:cs="Arial"/>
          <w:sz w:val="22"/>
          <w:szCs w:val="22"/>
        </w:rPr>
        <w:t>allowed us</w:t>
      </w:r>
      <w:r w:rsidRPr="00B71448" w:rsidR="00B71448">
        <w:rPr>
          <w:rFonts w:ascii="Arial" w:hAnsi="Arial" w:cs="Arial"/>
          <w:sz w:val="22"/>
          <w:szCs w:val="22"/>
        </w:rPr>
        <w:t xml:space="preserve"> to reinforce previous </w:t>
      </w:r>
      <w:r w:rsidR="00B71448">
        <w:rPr>
          <w:rFonts w:ascii="Arial" w:hAnsi="Arial" w:cs="Arial"/>
          <w:sz w:val="22"/>
          <w:szCs w:val="22"/>
        </w:rPr>
        <w:t>documents</w:t>
      </w:r>
      <w:r w:rsidRPr="00B71448" w:rsidR="00B71448">
        <w:rPr>
          <w:rFonts w:ascii="Arial" w:hAnsi="Arial" w:cs="Arial"/>
          <w:sz w:val="22"/>
          <w:szCs w:val="22"/>
        </w:rPr>
        <w:t xml:space="preserve"> tha</w:t>
      </w:r>
      <w:r w:rsidR="00B71448">
        <w:rPr>
          <w:rFonts w:ascii="Arial" w:hAnsi="Arial" w:cs="Arial"/>
          <w:sz w:val="22"/>
          <w:szCs w:val="22"/>
        </w:rPr>
        <w:t xml:space="preserve">t had </w:t>
      </w:r>
      <w:r w:rsidRPr="00B71448" w:rsidR="00B71448">
        <w:rPr>
          <w:rFonts w:ascii="Arial" w:hAnsi="Arial" w:cs="Arial"/>
          <w:sz w:val="22"/>
          <w:szCs w:val="22"/>
        </w:rPr>
        <w:t xml:space="preserve">been completed </w:t>
      </w:r>
      <w:r w:rsidR="00B71448">
        <w:rPr>
          <w:rFonts w:ascii="Arial" w:hAnsi="Arial" w:cs="Arial"/>
          <w:sz w:val="22"/>
          <w:szCs w:val="22"/>
        </w:rPr>
        <w:t xml:space="preserve">within </w:t>
      </w:r>
      <w:r w:rsidRPr="00B71448" w:rsidR="00B71448">
        <w:rPr>
          <w:rFonts w:ascii="Arial" w:hAnsi="Arial" w:cs="Arial"/>
          <w:sz w:val="22"/>
          <w:szCs w:val="22"/>
        </w:rPr>
        <w:t>this programming module</w:t>
      </w:r>
      <w:r w:rsidR="00B71448">
        <w:rPr>
          <w:rFonts w:ascii="Arial" w:hAnsi="Arial" w:cs="Arial"/>
          <w:sz w:val="22"/>
          <w:szCs w:val="22"/>
        </w:rPr>
        <w:t>.</w:t>
      </w:r>
      <w:r w:rsidRPr="00B71448" w:rsidR="00B71448">
        <w:t xml:space="preserve"> </w:t>
      </w:r>
      <w:r w:rsidRPr="00B71448" w:rsidR="00B71448">
        <w:rPr>
          <w:rFonts w:ascii="Arial" w:hAnsi="Arial" w:cs="Arial"/>
          <w:sz w:val="22"/>
          <w:szCs w:val="22"/>
        </w:rPr>
        <w:t xml:space="preserve">The </w:t>
      </w:r>
      <w:r w:rsidR="00B71448">
        <w:rPr>
          <w:rFonts w:ascii="Arial" w:hAnsi="Arial" w:cs="Arial"/>
          <w:sz w:val="22"/>
          <w:szCs w:val="22"/>
        </w:rPr>
        <w:t xml:space="preserve">extra </w:t>
      </w:r>
      <w:r w:rsidRPr="00B71448" w:rsidR="00B71448">
        <w:rPr>
          <w:rFonts w:ascii="Arial" w:hAnsi="Arial" w:cs="Arial"/>
          <w:sz w:val="22"/>
          <w:szCs w:val="22"/>
        </w:rPr>
        <w:t xml:space="preserve">knowledge </w:t>
      </w:r>
      <w:r w:rsidR="00B71448">
        <w:rPr>
          <w:rFonts w:ascii="Arial" w:hAnsi="Arial" w:cs="Arial"/>
          <w:sz w:val="22"/>
          <w:szCs w:val="22"/>
        </w:rPr>
        <w:t xml:space="preserve">that has been </w:t>
      </w:r>
      <w:r w:rsidRPr="00B71448" w:rsidR="00B71448">
        <w:rPr>
          <w:rFonts w:ascii="Arial" w:hAnsi="Arial" w:cs="Arial"/>
          <w:sz w:val="22"/>
          <w:szCs w:val="22"/>
        </w:rPr>
        <w:t xml:space="preserve">gained from this assignment </w:t>
      </w:r>
      <w:r w:rsidR="00B71448">
        <w:rPr>
          <w:rFonts w:ascii="Arial" w:hAnsi="Arial" w:cs="Arial"/>
          <w:sz w:val="22"/>
          <w:szCs w:val="22"/>
        </w:rPr>
        <w:t xml:space="preserve">can </w:t>
      </w:r>
      <w:r w:rsidRPr="00B71448" w:rsidR="00B71448">
        <w:rPr>
          <w:rFonts w:ascii="Arial" w:hAnsi="Arial" w:cs="Arial"/>
          <w:sz w:val="22"/>
          <w:szCs w:val="22"/>
        </w:rPr>
        <w:t xml:space="preserve">be applied </w:t>
      </w:r>
      <w:r w:rsidR="00B71448">
        <w:rPr>
          <w:rFonts w:ascii="Arial" w:hAnsi="Arial" w:cs="Arial"/>
          <w:sz w:val="22"/>
          <w:szCs w:val="22"/>
        </w:rPr>
        <w:t xml:space="preserve">as everyone </w:t>
      </w:r>
      <w:r w:rsidRPr="00B71448" w:rsidR="00B71448">
        <w:rPr>
          <w:rFonts w:ascii="Arial" w:hAnsi="Arial" w:cs="Arial"/>
          <w:sz w:val="22"/>
          <w:szCs w:val="22"/>
        </w:rPr>
        <w:t>mov</w:t>
      </w:r>
      <w:r w:rsidR="00B71448">
        <w:rPr>
          <w:rFonts w:ascii="Arial" w:hAnsi="Arial" w:cs="Arial"/>
          <w:sz w:val="22"/>
          <w:szCs w:val="22"/>
        </w:rPr>
        <w:t>es</w:t>
      </w:r>
      <w:r w:rsidRPr="00B71448" w:rsidR="00B71448">
        <w:rPr>
          <w:rFonts w:ascii="Arial" w:hAnsi="Arial" w:cs="Arial"/>
          <w:sz w:val="22"/>
          <w:szCs w:val="22"/>
        </w:rPr>
        <w:t xml:space="preserve"> </w:t>
      </w:r>
      <w:r w:rsidR="00B71448">
        <w:rPr>
          <w:rFonts w:ascii="Arial" w:hAnsi="Arial" w:cs="Arial"/>
          <w:sz w:val="22"/>
          <w:szCs w:val="22"/>
        </w:rPr>
        <w:t>further. These skills can be used</w:t>
      </w:r>
      <w:r w:rsidRPr="00B71448" w:rsidR="00B71448">
        <w:rPr>
          <w:rFonts w:ascii="Arial" w:hAnsi="Arial" w:cs="Arial"/>
          <w:sz w:val="22"/>
          <w:szCs w:val="22"/>
        </w:rPr>
        <w:t xml:space="preserve"> to help</w:t>
      </w:r>
      <w:r w:rsidR="00B71448">
        <w:rPr>
          <w:rFonts w:ascii="Arial" w:hAnsi="Arial" w:cs="Arial"/>
          <w:sz w:val="22"/>
          <w:szCs w:val="22"/>
        </w:rPr>
        <w:t xml:space="preserve"> others</w:t>
      </w:r>
      <w:r w:rsidRPr="00B71448" w:rsidR="00B71448">
        <w:rPr>
          <w:rFonts w:ascii="Arial" w:hAnsi="Arial" w:cs="Arial"/>
          <w:sz w:val="22"/>
          <w:szCs w:val="22"/>
        </w:rPr>
        <w:t xml:space="preserve"> solve problems wh</w:t>
      </w:r>
      <w:r w:rsidR="00B71448">
        <w:rPr>
          <w:rFonts w:ascii="Arial" w:hAnsi="Arial" w:cs="Arial"/>
          <w:sz w:val="22"/>
          <w:szCs w:val="22"/>
        </w:rPr>
        <w:t>ile</w:t>
      </w:r>
      <w:r w:rsidRPr="00B71448" w:rsidR="00B71448">
        <w:rPr>
          <w:rFonts w:ascii="Arial" w:hAnsi="Arial" w:cs="Arial"/>
          <w:sz w:val="22"/>
          <w:szCs w:val="22"/>
        </w:rPr>
        <w:t xml:space="preserve"> creating programs</w:t>
      </w:r>
    </w:p>
    <w:sdt>
      <w:sdtPr>
        <w:id w:val="-242421519"/>
        <w:docPartObj>
          <w:docPartGallery w:val="Bibliographies"/>
          <w:docPartUnique/>
        </w:docPartObj>
      </w:sdtPr>
      <w:sdtContent>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21" w:name="_Toc513196319" w:displacedByCustomXml="next"/>
          <w:r w:rsidRPr="00017B92">
            <w:rPr>
              <w:caps/>
              <w:color w:val="FFFFFF" w:themeColor="background1"/>
              <w:spacing w:val="15"/>
              <w:sz w:val="22"/>
              <w:szCs w:val="22"/>
            </w:rPr>
            <w:t>11.References</w:t>
          </w:r>
          <w:bookmarkEnd w:id="21"/>
        </w:p>
        <w:sdt>
          <w:sdtPr>
            <w:id w:val="-573587230"/>
            <w:bibliography/>
          </w:sdtPr>
          <w:sdtContent>
            <w:p w:rsidR="00017B92" w:rsidP="00017B92">
              <w:pPr>
                <w:rPr>
                  <w:noProof/>
                </w:rPr>
              </w:pPr>
              <w:r w:rsidRPr="00017B92">
                <w:fldChar w:fldCharType="begin"/>
              </w:r>
              <w:r w:rsidRPr="00017B92">
                <w:instrText xml:space="preserve"> BIBLIOGRAPHY </w:instrText>
              </w:r>
              <w:r w:rsidRPr="00017B92">
                <w:fldChar w:fldCharType="separate"/>
              </w:r>
            </w:p>
            <w:tbl>
              <w:tblPr>
                <w:tblW w:w="5000" w:type="pct"/>
                <w:tblCellSpacing w:w="15" w:type="dxa"/>
                <w:tblCellMar>
                  <w:top w:w="15" w:type="dxa"/>
                  <w:left w:w="15" w:type="dxa"/>
                  <w:bottom w:w="15" w:type="dxa"/>
                  <w:right w:w="15" w:type="dxa"/>
                </w:tblCellMar>
                <w:tblLook w:val="04A0"/>
              </w:tblPr>
              <w:tblGrid>
                <w:gridCol w:w="300"/>
                <w:gridCol w:w="8726"/>
              </w:tblGrid>
              <w:tr>
                <w:tblPrEx>
                  <w:tblW w:w="5000" w:type="pct"/>
                  <w:tblCellSpacing w:w="15" w:type="dxa"/>
                  <w:tblCellMar>
                    <w:top w:w="15" w:type="dxa"/>
                    <w:left w:w="15" w:type="dxa"/>
                    <w:bottom w:w="15" w:type="dxa"/>
                    <w:right w:w="15" w:type="dxa"/>
                  </w:tblCellMar>
                  <w:tblLook w:val="04A0"/>
                </w:tblPrEx>
                <w:trPr>
                  <w:divId w:val="848526202"/>
                  <w:tblCellSpacing w:w="15" w:type="dxa"/>
                </w:trPr>
                <w:tc>
                  <w:tcPr>
                    <w:tcW w:w="50" w:type="pct"/>
                    <w:hideMark/>
                  </w:tcPr>
                  <w:p w:rsidR="00017B92">
                    <w:pPr>
                      <w:pStyle w:val="Bibliography"/>
                      <w:rPr>
                        <w:noProof/>
                        <w:sz w:val="24"/>
                        <w:szCs w:val="24"/>
                      </w:rPr>
                    </w:pPr>
                    <w:r>
                      <w:rPr>
                        <w:noProof/>
                      </w:rPr>
                      <w:t xml:space="preserve">[1] </w:t>
                    </w:r>
                  </w:p>
                </w:tc>
                <w:tc>
                  <w:tcPr>
                    <w:tcW w:w="0" w:type="auto"/>
                    <w:hideMark/>
                  </w:tcPr>
                  <w:p w:rsidR="00017B92">
                    <w:pPr>
                      <w:pStyle w:val="Bibliography"/>
                      <w:rPr>
                        <w:noProof/>
                      </w:rPr>
                    </w:pPr>
                    <w:r>
                      <w:rPr>
                        <w:noProof/>
                      </w:rPr>
                      <w:t xml:space="preserve">C. SINGH, “Beginners Book,” [Online]. Available: https://beginnersbook.com/2014/01/c-while-loop/. [Accessed </w:t>
                    </w:r>
                    <w:r>
                      <w:rPr>
                        <w:noProof/>
                      </w:rPr>
                      <w:t>Thursday 3rd May 2018].</w:t>
                    </w:r>
                  </w:p>
                </w:tc>
              </w:tr>
              <w:tr>
                <w:tblPrEx>
                  <w:tblW w:w="5000" w:type="pct"/>
                  <w:tblCellSpacing w:w="15" w:type="dxa"/>
                  <w:tblCellMar>
                    <w:top w:w="15" w:type="dxa"/>
                    <w:left w:w="15" w:type="dxa"/>
                    <w:bottom w:w="15" w:type="dxa"/>
                    <w:right w:w="15" w:type="dxa"/>
                  </w:tblCellMar>
                  <w:tblLook w:val="04A0"/>
                </w:tblPrEx>
                <w:trPr>
                  <w:divId w:val="848526202"/>
                  <w:tblCellSpacing w:w="15" w:type="dxa"/>
                </w:trPr>
                <w:tc>
                  <w:tcPr>
                    <w:tcW w:w="50" w:type="pct"/>
                    <w:hideMark/>
                  </w:tcPr>
                  <w:p w:rsidR="00017B92">
                    <w:pPr>
                      <w:pStyle w:val="Bibliography"/>
                      <w:rPr>
                        <w:noProof/>
                      </w:rPr>
                    </w:pPr>
                    <w:r>
                      <w:rPr>
                        <w:noProof/>
                      </w:rPr>
                      <w:t xml:space="preserve">[2] </w:t>
                    </w:r>
                  </w:p>
                </w:tc>
                <w:tc>
                  <w:tcPr>
                    <w:tcW w:w="0" w:type="auto"/>
                    <w:hideMark/>
                  </w:tcPr>
                  <w:p w:rsidR="00017B92">
                    <w:pPr>
                      <w:pStyle w:val="Bibliography"/>
                      <w:rPr>
                        <w:noProof/>
                      </w:rPr>
                    </w:pPr>
                    <w:r>
                      <w:rPr>
                        <w:noProof/>
                      </w:rPr>
                      <w:t>“Tutorial Point,” Simple Learning, [Online]. Available: https://www.tutorialspoint.com/cprogramming/c_for_loop.htm. [Accessed Thursday 3rd May 2018].</w:t>
                    </w:r>
                  </w:p>
                </w:tc>
              </w:tr>
            </w:tbl>
            <w:p w:rsidR="00017B92">
              <w:pPr>
                <w:divId w:val="848526202"/>
                <w:rPr>
                  <w:rFonts w:eastAsia="Times New Roman"/>
                  <w:noProof/>
                </w:rPr>
              </w:pPr>
            </w:p>
            <w:p w:rsidR="00017B92" w:rsidRPr="00017B92" w:rsidP="00017B92">
              <w:r w:rsidRPr="00017B92">
                <w:rPr>
                  <w:b/>
                  <w:bCs/>
                  <w:noProof/>
                </w:rPr>
                <w:fldChar w:fldCharType="end"/>
              </w:r>
            </w:p>
          </w:sdtContent>
        </w:sdt>
      </w:sdtContent>
    </w:sdt>
    <w:sdt>
      <w:sdtPr>
        <w:id w:val="-1360432347"/>
        <w:docPartObj>
          <w:docPartGallery w:val="Bibliographies"/>
          <w:docPartUnique/>
        </w:docPartObj>
      </w:sdtPr>
      <w:sdtContent>
        <w:p w:rsidR="00017B92" w:rsidRPr="00017B92" w:rsidP="00017B9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rPr>
              <w:caps/>
              <w:color w:val="FFFFFF" w:themeColor="background1"/>
              <w:spacing w:val="15"/>
              <w:sz w:val="22"/>
              <w:szCs w:val="22"/>
            </w:rPr>
          </w:pPr>
          <w:bookmarkStart w:id="22" w:name="_Toc513196320" w:displacedByCustomXml="next"/>
          <w:r w:rsidRPr="00017B92">
            <w:rPr>
              <w:caps/>
              <w:color w:val="FFFFFF" w:themeColor="background1"/>
              <w:spacing w:val="15"/>
              <w:sz w:val="22"/>
              <w:szCs w:val="22"/>
            </w:rPr>
            <w:t>12. Bibliography</w:t>
          </w:r>
          <w:bookmarkEnd w:id="22"/>
        </w:p>
        <w:sdt>
          <w:sdtPr>
            <w:id w:val="111145805"/>
            <w:bibliography/>
          </w:sdtPr>
          <w:sdtContent>
            <w:p w:rsidR="00017B92" w:rsidP="00017B92">
              <w:pPr>
                <w:rPr>
                  <w:noProof/>
                </w:rPr>
              </w:pPr>
              <w:r w:rsidRPr="00017B92">
                <w:fldChar w:fldCharType="begin"/>
              </w:r>
              <w:r w:rsidRPr="00017B92">
                <w:instrText xml:space="preserve"> BIBLIOGRAPHY </w:instrText>
              </w:r>
              <w:r w:rsidRPr="00017B92">
                <w:fldChar w:fldCharType="separate"/>
              </w:r>
            </w:p>
            <w:tbl>
              <w:tblPr>
                <w:tblW w:w="5000" w:type="pct"/>
                <w:tblCellSpacing w:w="15" w:type="dxa"/>
                <w:tblCellMar>
                  <w:top w:w="15" w:type="dxa"/>
                  <w:left w:w="15" w:type="dxa"/>
                  <w:bottom w:w="15" w:type="dxa"/>
                  <w:right w:w="15" w:type="dxa"/>
                </w:tblCellMar>
                <w:tblLook w:val="04A0"/>
              </w:tblPr>
              <w:tblGrid>
                <w:gridCol w:w="300"/>
                <w:gridCol w:w="8726"/>
              </w:tblGrid>
              <w:tr>
                <w:tblPrEx>
                  <w:tblW w:w="5000" w:type="pct"/>
                  <w:tblCellSpacing w:w="15" w:type="dxa"/>
                  <w:tblCellMar>
                    <w:top w:w="15" w:type="dxa"/>
                    <w:left w:w="15" w:type="dxa"/>
                    <w:bottom w:w="15" w:type="dxa"/>
                    <w:right w:w="15" w:type="dxa"/>
                  </w:tblCellMar>
                  <w:tblLook w:val="04A0"/>
                </w:tblPrEx>
                <w:trPr>
                  <w:divId w:val="1503398551"/>
                  <w:tblCellSpacing w:w="15" w:type="dxa"/>
                </w:trPr>
                <w:tc>
                  <w:tcPr>
                    <w:tcW w:w="50" w:type="pct"/>
                    <w:hideMark/>
                  </w:tcPr>
                  <w:p w:rsidR="00017B92">
                    <w:pPr>
                      <w:pStyle w:val="Bibliography"/>
                      <w:rPr>
                        <w:noProof/>
                        <w:sz w:val="24"/>
                        <w:szCs w:val="24"/>
                      </w:rPr>
                    </w:pPr>
                    <w:r>
                      <w:rPr>
                        <w:noProof/>
                      </w:rPr>
                      <w:t xml:space="preserve">[1] </w:t>
                    </w:r>
                  </w:p>
                </w:tc>
                <w:tc>
                  <w:tcPr>
                    <w:tcW w:w="0" w:type="auto"/>
                    <w:hideMark/>
                  </w:tcPr>
                  <w:p w:rsidR="00017B92">
                    <w:pPr>
                      <w:pStyle w:val="Bibliography"/>
                      <w:rPr>
                        <w:noProof/>
                      </w:rPr>
                    </w:pPr>
                    <w:r>
                      <w:rPr>
                        <w:noProof/>
                      </w:rPr>
                      <w:t xml:space="preserve">C. SINGH, “Beginners Book,” </w:t>
                    </w:r>
                    <w:r>
                      <w:rPr>
                        <w:noProof/>
                      </w:rPr>
                      <w:t>[Online]. Available: https://beginnersbook.com/2014/01/c-while-loop/. [Accessed Thursday 3rd May 2018].</w:t>
                    </w:r>
                  </w:p>
                </w:tc>
              </w:tr>
              <w:tr>
                <w:tblPrEx>
                  <w:tblW w:w="5000" w:type="pct"/>
                  <w:tblCellSpacing w:w="15" w:type="dxa"/>
                  <w:tblCellMar>
                    <w:top w:w="15" w:type="dxa"/>
                    <w:left w:w="15" w:type="dxa"/>
                    <w:bottom w:w="15" w:type="dxa"/>
                    <w:right w:w="15" w:type="dxa"/>
                  </w:tblCellMar>
                  <w:tblLook w:val="04A0"/>
                </w:tblPrEx>
                <w:trPr>
                  <w:divId w:val="1503398551"/>
                  <w:tblCellSpacing w:w="15" w:type="dxa"/>
                </w:trPr>
                <w:tc>
                  <w:tcPr>
                    <w:tcW w:w="50" w:type="pct"/>
                    <w:hideMark/>
                  </w:tcPr>
                  <w:p w:rsidR="00017B92">
                    <w:pPr>
                      <w:pStyle w:val="Bibliography"/>
                      <w:rPr>
                        <w:noProof/>
                      </w:rPr>
                    </w:pPr>
                    <w:r>
                      <w:rPr>
                        <w:noProof/>
                      </w:rPr>
                      <w:t xml:space="preserve">[2] </w:t>
                    </w:r>
                  </w:p>
                </w:tc>
                <w:tc>
                  <w:tcPr>
                    <w:tcW w:w="0" w:type="auto"/>
                    <w:hideMark/>
                  </w:tcPr>
                  <w:p w:rsidR="00017B92">
                    <w:pPr>
                      <w:pStyle w:val="Bibliography"/>
                      <w:rPr>
                        <w:noProof/>
                      </w:rPr>
                    </w:pPr>
                    <w:r>
                      <w:rPr>
                        <w:noProof/>
                      </w:rPr>
                      <w:t>“Tutorial Point,” Simple Learning, [Online]. Available: https://www.tutorialspoint.com/cprogramming/c_for_loop.htm. [Accessed Thursday 3rd May 201</w:t>
                    </w:r>
                    <w:r>
                      <w:rPr>
                        <w:noProof/>
                      </w:rPr>
                      <w:t>8].</w:t>
                    </w:r>
                  </w:p>
                </w:tc>
              </w:tr>
            </w:tbl>
            <w:p w:rsidR="00017B92">
              <w:pPr>
                <w:divId w:val="1503398551"/>
                <w:rPr>
                  <w:rFonts w:eastAsia="Times New Roman"/>
                  <w:noProof/>
                </w:rPr>
              </w:pPr>
            </w:p>
            <w:p w:rsidR="00017B92" w:rsidRPr="00017B92" w:rsidP="00017B92">
              <w:r w:rsidRPr="00017B92">
                <w:rPr>
                  <w:b/>
                  <w:bCs/>
                  <w:noProof/>
                </w:rPr>
                <w:fldChar w:fldCharType="end"/>
              </w:r>
            </w:p>
          </w:sdtContent>
        </w:sdt>
      </w:sdtContent>
    </w:sdt>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Pr>
        <w:rPr>
          <w:b/>
        </w:rPr>
      </w:pPr>
    </w:p>
    <w:p w:rsidR="00017B92" w:rsidRPr="00017B92" w:rsidP="00017B92"/>
    <w:p w:rsidR="003E75C7" w:rsidRPr="00017B92" w:rsidP="00017B92"/>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4C61C3D"/>
    <w:multiLevelType w:val="hybridMultilevel"/>
    <w:tmpl w:val="00FC0006"/>
    <w:lvl w:ilvl="0">
      <w:start w:val="1"/>
      <w:numFmt w:val="decimal"/>
      <w:lvlText w:val="%1."/>
      <w:lvlJc w:val="left"/>
      <w:pPr>
        <w:ind w:left="720" w:hanging="360"/>
      </w:pPr>
    </w:lvl>
    <w:lvl w:ilvl="1" w:tentative="1">
      <w:start w:val="1"/>
      <w:numFmt w:val="lowerLetter"/>
      <w:lvlText w:val="%2."/>
      <w:lvlJc w:val="left"/>
      <w:pPr>
        <w:ind w:left="1440" w:hanging="360"/>
      </w:pPr>
    </w:lvl>
    <w:lvl w:ilvl="2">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2A861FAF"/>
    <w:multiLevelType w:val="hybridMultilevel"/>
    <w:tmpl w:val="8672531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CEF0F0C"/>
    <w:multiLevelType w:val="hybridMultilevel"/>
    <w:tmpl w:val="D5F224CA"/>
    <w:lvl w:ilvl="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3">
    <w:nsid w:val="7A3B0A76"/>
    <w:multiLevelType w:val="hybridMultilevel"/>
    <w:tmpl w:val="F4C4BF6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FD2"/>
    <w:rsid w:val="0001064C"/>
    <w:rsid w:val="00017B92"/>
    <w:rsid w:val="000212DC"/>
    <w:rsid w:val="000218BD"/>
    <w:rsid w:val="000554FA"/>
    <w:rsid w:val="0007160B"/>
    <w:rsid w:val="000962D6"/>
    <w:rsid w:val="000C46FE"/>
    <w:rsid w:val="000D6648"/>
    <w:rsid w:val="000E0AE9"/>
    <w:rsid w:val="000F08B8"/>
    <w:rsid w:val="001006E9"/>
    <w:rsid w:val="001252B4"/>
    <w:rsid w:val="00134F8F"/>
    <w:rsid w:val="001374AD"/>
    <w:rsid w:val="0015335E"/>
    <w:rsid w:val="001663EC"/>
    <w:rsid w:val="001A0D2C"/>
    <w:rsid w:val="001D163A"/>
    <w:rsid w:val="001E0D51"/>
    <w:rsid w:val="001E63C0"/>
    <w:rsid w:val="0020252F"/>
    <w:rsid w:val="00213631"/>
    <w:rsid w:val="002152BD"/>
    <w:rsid w:val="002211A1"/>
    <w:rsid w:val="0022568C"/>
    <w:rsid w:val="00253AEC"/>
    <w:rsid w:val="002661FC"/>
    <w:rsid w:val="002A774E"/>
    <w:rsid w:val="002F0ACF"/>
    <w:rsid w:val="002F1720"/>
    <w:rsid w:val="00302ABA"/>
    <w:rsid w:val="0033106D"/>
    <w:rsid w:val="003627E1"/>
    <w:rsid w:val="00381C3D"/>
    <w:rsid w:val="003B148E"/>
    <w:rsid w:val="003B7394"/>
    <w:rsid w:val="003E5E81"/>
    <w:rsid w:val="003E75C7"/>
    <w:rsid w:val="003F6938"/>
    <w:rsid w:val="00411815"/>
    <w:rsid w:val="00412694"/>
    <w:rsid w:val="004239E3"/>
    <w:rsid w:val="0044379C"/>
    <w:rsid w:val="004447AA"/>
    <w:rsid w:val="004456AE"/>
    <w:rsid w:val="004851FF"/>
    <w:rsid w:val="0049452C"/>
    <w:rsid w:val="004D0A83"/>
    <w:rsid w:val="004D6C4B"/>
    <w:rsid w:val="004D7EDE"/>
    <w:rsid w:val="004E299C"/>
    <w:rsid w:val="00506D3D"/>
    <w:rsid w:val="0051016B"/>
    <w:rsid w:val="005219A2"/>
    <w:rsid w:val="0052237B"/>
    <w:rsid w:val="005248C4"/>
    <w:rsid w:val="00525E9B"/>
    <w:rsid w:val="0054051B"/>
    <w:rsid w:val="0055444C"/>
    <w:rsid w:val="005C30B9"/>
    <w:rsid w:val="005D1752"/>
    <w:rsid w:val="006039EC"/>
    <w:rsid w:val="0060459C"/>
    <w:rsid w:val="00615B88"/>
    <w:rsid w:val="00636D29"/>
    <w:rsid w:val="00650A4F"/>
    <w:rsid w:val="00672ECE"/>
    <w:rsid w:val="006B3C2D"/>
    <w:rsid w:val="006C6833"/>
    <w:rsid w:val="006E2591"/>
    <w:rsid w:val="006E7E29"/>
    <w:rsid w:val="006F6F7D"/>
    <w:rsid w:val="00711E13"/>
    <w:rsid w:val="007168BF"/>
    <w:rsid w:val="0074728C"/>
    <w:rsid w:val="0076322C"/>
    <w:rsid w:val="00772659"/>
    <w:rsid w:val="007B3D30"/>
    <w:rsid w:val="007C6D59"/>
    <w:rsid w:val="007F6108"/>
    <w:rsid w:val="00817655"/>
    <w:rsid w:val="00822754"/>
    <w:rsid w:val="00857710"/>
    <w:rsid w:val="00864D60"/>
    <w:rsid w:val="00873B5E"/>
    <w:rsid w:val="00873DED"/>
    <w:rsid w:val="008D24AD"/>
    <w:rsid w:val="008D6A2E"/>
    <w:rsid w:val="008D7961"/>
    <w:rsid w:val="009170C4"/>
    <w:rsid w:val="00922C0D"/>
    <w:rsid w:val="00927FD2"/>
    <w:rsid w:val="009572A3"/>
    <w:rsid w:val="009816CD"/>
    <w:rsid w:val="00997252"/>
    <w:rsid w:val="009A6E12"/>
    <w:rsid w:val="009C4870"/>
    <w:rsid w:val="009C6BBE"/>
    <w:rsid w:val="00A12649"/>
    <w:rsid w:val="00A40752"/>
    <w:rsid w:val="00A54D74"/>
    <w:rsid w:val="00AC37BD"/>
    <w:rsid w:val="00AD0DF1"/>
    <w:rsid w:val="00B04E43"/>
    <w:rsid w:val="00B202DA"/>
    <w:rsid w:val="00B26D12"/>
    <w:rsid w:val="00B462B0"/>
    <w:rsid w:val="00B65D85"/>
    <w:rsid w:val="00B70494"/>
    <w:rsid w:val="00B71448"/>
    <w:rsid w:val="00B84DC5"/>
    <w:rsid w:val="00BC1FC1"/>
    <w:rsid w:val="00BC6133"/>
    <w:rsid w:val="00C073F1"/>
    <w:rsid w:val="00C257B1"/>
    <w:rsid w:val="00C27596"/>
    <w:rsid w:val="00C31BF1"/>
    <w:rsid w:val="00C35E2A"/>
    <w:rsid w:val="00C61DD1"/>
    <w:rsid w:val="00C669B0"/>
    <w:rsid w:val="00CA0021"/>
    <w:rsid w:val="00CC27E0"/>
    <w:rsid w:val="00CE4236"/>
    <w:rsid w:val="00CF5F44"/>
    <w:rsid w:val="00D16B30"/>
    <w:rsid w:val="00D16FE2"/>
    <w:rsid w:val="00D24A98"/>
    <w:rsid w:val="00D30EE1"/>
    <w:rsid w:val="00D4766D"/>
    <w:rsid w:val="00D5162B"/>
    <w:rsid w:val="00D60E91"/>
    <w:rsid w:val="00D67E6E"/>
    <w:rsid w:val="00D96C27"/>
    <w:rsid w:val="00DA74DF"/>
    <w:rsid w:val="00DF11E6"/>
    <w:rsid w:val="00E013CC"/>
    <w:rsid w:val="00E03513"/>
    <w:rsid w:val="00E063D1"/>
    <w:rsid w:val="00E068AA"/>
    <w:rsid w:val="00E107E9"/>
    <w:rsid w:val="00E11687"/>
    <w:rsid w:val="00E12F9B"/>
    <w:rsid w:val="00E13955"/>
    <w:rsid w:val="00E144B0"/>
    <w:rsid w:val="00E40913"/>
    <w:rsid w:val="00E40E7A"/>
    <w:rsid w:val="00E51CDB"/>
    <w:rsid w:val="00E628E7"/>
    <w:rsid w:val="00E86BD6"/>
    <w:rsid w:val="00E8787A"/>
    <w:rsid w:val="00EB01BF"/>
    <w:rsid w:val="00EB6A0D"/>
    <w:rsid w:val="00EC51DE"/>
    <w:rsid w:val="00EC579D"/>
    <w:rsid w:val="00EC5958"/>
    <w:rsid w:val="00ED0B9F"/>
    <w:rsid w:val="00ED167C"/>
    <w:rsid w:val="00F060F7"/>
    <w:rsid w:val="00F339FC"/>
    <w:rsid w:val="00F461B8"/>
    <w:rsid w:val="00F57963"/>
    <w:rsid w:val="00F601E6"/>
    <w:rsid w:val="00F72154"/>
    <w:rsid w:val="00F7733D"/>
    <w:rsid w:val="00F877A3"/>
    <w:rsid w:val="00FF5A57"/>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D52C5FCB-C97B-45DF-A563-49D863933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27E1"/>
  </w:style>
  <w:style w:type="paragraph" w:styleId="Heading1">
    <w:name w:val="heading 1"/>
    <w:basedOn w:val="Normal"/>
    <w:next w:val="Normal"/>
    <w:link w:val="Heading1Char"/>
    <w:uiPriority w:val="9"/>
    <w:qFormat/>
    <w:rsid w:val="003627E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627E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3627E1"/>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627E1"/>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627E1"/>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627E1"/>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627E1"/>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627E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627E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27FD2"/>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7FD2"/>
    <w:pPr>
      <w:ind w:left="720"/>
      <w:contextualSpacing/>
    </w:pPr>
  </w:style>
  <w:style w:type="paragraph" w:customStyle="1" w:styleId="SMUNORMALARIAL">
    <w:name w:val="SMU NORMAL ARIAL"/>
    <w:basedOn w:val="Normal"/>
    <w:rsid w:val="00E013CC"/>
    <w:pPr>
      <w:spacing w:after="0" w:line="240" w:lineRule="auto"/>
    </w:pPr>
    <w:rPr>
      <w:rFonts w:ascii="Arial" w:eastAsia="Times New Roman" w:hAnsi="Arial" w:cs="Times New Roman"/>
      <w:szCs w:val="24"/>
      <w:lang w:eastAsia="en-GB"/>
    </w:rPr>
  </w:style>
  <w:style w:type="character" w:customStyle="1" w:styleId="Heading1Char">
    <w:name w:val="Heading 1 Char"/>
    <w:basedOn w:val="DefaultParagraphFont"/>
    <w:link w:val="Heading1"/>
    <w:uiPriority w:val="9"/>
    <w:rsid w:val="003627E1"/>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3627E1"/>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627E1"/>
    <w:rPr>
      <w:caps/>
      <w:color w:val="1F3763" w:themeColor="accent1" w:themeShade="7F"/>
      <w:spacing w:val="15"/>
    </w:rPr>
  </w:style>
  <w:style w:type="character" w:customStyle="1" w:styleId="Heading4Char">
    <w:name w:val="Heading 4 Char"/>
    <w:basedOn w:val="DefaultParagraphFont"/>
    <w:link w:val="Heading4"/>
    <w:uiPriority w:val="9"/>
    <w:semiHidden/>
    <w:rsid w:val="003627E1"/>
    <w:rPr>
      <w:caps/>
      <w:color w:val="2F5496" w:themeColor="accent1" w:themeShade="BF"/>
      <w:spacing w:val="10"/>
    </w:rPr>
  </w:style>
  <w:style w:type="character" w:customStyle="1" w:styleId="Heading5Char">
    <w:name w:val="Heading 5 Char"/>
    <w:basedOn w:val="DefaultParagraphFont"/>
    <w:link w:val="Heading5"/>
    <w:uiPriority w:val="9"/>
    <w:semiHidden/>
    <w:rsid w:val="003627E1"/>
    <w:rPr>
      <w:caps/>
      <w:color w:val="2F5496" w:themeColor="accent1" w:themeShade="BF"/>
      <w:spacing w:val="10"/>
    </w:rPr>
  </w:style>
  <w:style w:type="character" w:customStyle="1" w:styleId="Heading6Char">
    <w:name w:val="Heading 6 Char"/>
    <w:basedOn w:val="DefaultParagraphFont"/>
    <w:link w:val="Heading6"/>
    <w:uiPriority w:val="9"/>
    <w:semiHidden/>
    <w:rsid w:val="003627E1"/>
    <w:rPr>
      <w:caps/>
      <w:color w:val="2F5496" w:themeColor="accent1" w:themeShade="BF"/>
      <w:spacing w:val="10"/>
    </w:rPr>
  </w:style>
  <w:style w:type="character" w:customStyle="1" w:styleId="Heading7Char">
    <w:name w:val="Heading 7 Char"/>
    <w:basedOn w:val="DefaultParagraphFont"/>
    <w:link w:val="Heading7"/>
    <w:uiPriority w:val="9"/>
    <w:semiHidden/>
    <w:rsid w:val="003627E1"/>
    <w:rPr>
      <w:caps/>
      <w:color w:val="2F5496" w:themeColor="accent1" w:themeShade="BF"/>
      <w:spacing w:val="10"/>
    </w:rPr>
  </w:style>
  <w:style w:type="character" w:customStyle="1" w:styleId="Heading8Char">
    <w:name w:val="Heading 8 Char"/>
    <w:basedOn w:val="DefaultParagraphFont"/>
    <w:link w:val="Heading8"/>
    <w:uiPriority w:val="9"/>
    <w:semiHidden/>
    <w:rsid w:val="003627E1"/>
    <w:rPr>
      <w:caps/>
      <w:spacing w:val="10"/>
      <w:sz w:val="18"/>
      <w:szCs w:val="18"/>
    </w:rPr>
  </w:style>
  <w:style w:type="character" w:customStyle="1" w:styleId="Heading9Char">
    <w:name w:val="Heading 9 Char"/>
    <w:basedOn w:val="DefaultParagraphFont"/>
    <w:link w:val="Heading9"/>
    <w:uiPriority w:val="9"/>
    <w:semiHidden/>
    <w:rsid w:val="003627E1"/>
    <w:rPr>
      <w:i/>
      <w:iCs/>
      <w:caps/>
      <w:spacing w:val="10"/>
      <w:sz w:val="18"/>
      <w:szCs w:val="18"/>
    </w:rPr>
  </w:style>
  <w:style w:type="paragraph" w:styleId="Caption">
    <w:name w:val="caption"/>
    <w:basedOn w:val="Normal"/>
    <w:next w:val="Normal"/>
    <w:uiPriority w:val="35"/>
    <w:semiHidden/>
    <w:unhideWhenUsed/>
    <w:qFormat/>
    <w:rsid w:val="003627E1"/>
    <w:rPr>
      <w:b/>
      <w:bCs/>
      <w:color w:val="2F5496" w:themeColor="accent1" w:themeShade="BF"/>
      <w:sz w:val="16"/>
      <w:szCs w:val="16"/>
    </w:rPr>
  </w:style>
  <w:style w:type="paragraph" w:styleId="Title">
    <w:name w:val="Title"/>
    <w:basedOn w:val="Normal"/>
    <w:next w:val="Normal"/>
    <w:link w:val="TitleChar"/>
    <w:uiPriority w:val="10"/>
    <w:qFormat/>
    <w:rsid w:val="003627E1"/>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3627E1"/>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3627E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3627E1"/>
    <w:rPr>
      <w:caps/>
      <w:color w:val="595959" w:themeColor="text1" w:themeTint="A6"/>
      <w:spacing w:val="10"/>
      <w:sz w:val="21"/>
      <w:szCs w:val="21"/>
    </w:rPr>
  </w:style>
  <w:style w:type="character" w:styleId="Strong">
    <w:name w:val="Strong"/>
    <w:uiPriority w:val="22"/>
    <w:qFormat/>
    <w:rsid w:val="003627E1"/>
    <w:rPr>
      <w:b/>
      <w:bCs/>
    </w:rPr>
  </w:style>
  <w:style w:type="character" w:styleId="Emphasis">
    <w:name w:val="Emphasis"/>
    <w:uiPriority w:val="20"/>
    <w:qFormat/>
    <w:rsid w:val="003627E1"/>
    <w:rPr>
      <w:caps/>
      <w:color w:val="1F3763" w:themeColor="accent1" w:themeShade="7F"/>
      <w:spacing w:val="5"/>
    </w:rPr>
  </w:style>
  <w:style w:type="paragraph" w:styleId="NoSpacing">
    <w:name w:val="No Spacing"/>
    <w:uiPriority w:val="1"/>
    <w:qFormat/>
    <w:rsid w:val="003627E1"/>
    <w:pPr>
      <w:spacing w:after="0" w:line="240" w:lineRule="auto"/>
    </w:pPr>
  </w:style>
  <w:style w:type="paragraph" w:styleId="Quote">
    <w:name w:val="Quote"/>
    <w:basedOn w:val="Normal"/>
    <w:next w:val="Normal"/>
    <w:link w:val="QuoteChar"/>
    <w:uiPriority w:val="29"/>
    <w:qFormat/>
    <w:rsid w:val="003627E1"/>
    <w:rPr>
      <w:i/>
      <w:iCs/>
      <w:sz w:val="24"/>
      <w:szCs w:val="24"/>
    </w:rPr>
  </w:style>
  <w:style w:type="character" w:customStyle="1" w:styleId="QuoteChar">
    <w:name w:val="Quote Char"/>
    <w:basedOn w:val="DefaultParagraphFont"/>
    <w:link w:val="Quote"/>
    <w:uiPriority w:val="29"/>
    <w:rsid w:val="003627E1"/>
    <w:rPr>
      <w:i/>
      <w:iCs/>
      <w:sz w:val="24"/>
      <w:szCs w:val="24"/>
    </w:rPr>
  </w:style>
  <w:style w:type="paragraph" w:styleId="IntenseQuote">
    <w:name w:val="Intense Quote"/>
    <w:basedOn w:val="Normal"/>
    <w:next w:val="Normal"/>
    <w:link w:val="IntenseQuoteChar"/>
    <w:uiPriority w:val="30"/>
    <w:qFormat/>
    <w:rsid w:val="003627E1"/>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3627E1"/>
    <w:rPr>
      <w:color w:val="4472C4" w:themeColor="accent1"/>
      <w:sz w:val="24"/>
      <w:szCs w:val="24"/>
    </w:rPr>
  </w:style>
  <w:style w:type="character" w:styleId="SubtleEmphasis">
    <w:name w:val="Subtle Emphasis"/>
    <w:uiPriority w:val="19"/>
    <w:qFormat/>
    <w:rsid w:val="003627E1"/>
    <w:rPr>
      <w:i/>
      <w:iCs/>
      <w:color w:val="1F3763" w:themeColor="accent1" w:themeShade="7F"/>
    </w:rPr>
  </w:style>
  <w:style w:type="character" w:styleId="IntenseEmphasis">
    <w:name w:val="Intense Emphasis"/>
    <w:uiPriority w:val="21"/>
    <w:qFormat/>
    <w:rsid w:val="003627E1"/>
    <w:rPr>
      <w:b/>
      <w:bCs/>
      <w:caps/>
      <w:color w:val="1F3763" w:themeColor="accent1" w:themeShade="7F"/>
      <w:spacing w:val="10"/>
    </w:rPr>
  </w:style>
  <w:style w:type="character" w:styleId="SubtleReference">
    <w:name w:val="Subtle Reference"/>
    <w:uiPriority w:val="31"/>
    <w:qFormat/>
    <w:rsid w:val="003627E1"/>
    <w:rPr>
      <w:b/>
      <w:bCs/>
      <w:color w:val="4472C4" w:themeColor="accent1"/>
    </w:rPr>
  </w:style>
  <w:style w:type="character" w:styleId="IntenseReference">
    <w:name w:val="Intense Reference"/>
    <w:uiPriority w:val="32"/>
    <w:qFormat/>
    <w:rsid w:val="003627E1"/>
    <w:rPr>
      <w:b/>
      <w:bCs/>
      <w:i/>
      <w:iCs/>
      <w:caps/>
      <w:color w:val="4472C4" w:themeColor="accent1"/>
    </w:rPr>
  </w:style>
  <w:style w:type="character" w:styleId="BookTitle">
    <w:name w:val="Book Title"/>
    <w:uiPriority w:val="33"/>
    <w:qFormat/>
    <w:rsid w:val="003627E1"/>
    <w:rPr>
      <w:b/>
      <w:bCs/>
      <w:i/>
      <w:iCs/>
      <w:spacing w:val="0"/>
    </w:rPr>
  </w:style>
  <w:style w:type="paragraph" w:styleId="TOCHeading">
    <w:name w:val="TOC Heading"/>
    <w:basedOn w:val="Heading1"/>
    <w:next w:val="Normal"/>
    <w:uiPriority w:val="39"/>
    <w:unhideWhenUsed/>
    <w:qFormat/>
    <w:rsid w:val="003627E1"/>
    <w:pPr>
      <w:outlineLvl w:val="9"/>
    </w:pPr>
  </w:style>
  <w:style w:type="paragraph" w:styleId="TOC1">
    <w:name w:val="toc 1"/>
    <w:basedOn w:val="Normal"/>
    <w:next w:val="Normal"/>
    <w:autoRedefine/>
    <w:uiPriority w:val="39"/>
    <w:unhideWhenUsed/>
    <w:rsid w:val="00213631"/>
    <w:pPr>
      <w:spacing w:after="100"/>
    </w:pPr>
  </w:style>
  <w:style w:type="character" w:styleId="Hyperlink">
    <w:name w:val="Hyperlink"/>
    <w:basedOn w:val="DefaultParagraphFont"/>
    <w:uiPriority w:val="99"/>
    <w:unhideWhenUsed/>
    <w:rsid w:val="00213631"/>
    <w:rPr>
      <w:color w:val="0563C1" w:themeColor="hyperlink"/>
      <w:u w:val="single"/>
    </w:rPr>
  </w:style>
  <w:style w:type="paragraph" w:styleId="TOC2">
    <w:name w:val="toc 2"/>
    <w:basedOn w:val="Normal"/>
    <w:next w:val="Normal"/>
    <w:autoRedefine/>
    <w:uiPriority w:val="39"/>
    <w:unhideWhenUsed/>
    <w:rsid w:val="00E40E7A"/>
    <w:pPr>
      <w:spacing w:after="100"/>
      <w:ind w:left="200"/>
    </w:pPr>
  </w:style>
  <w:style w:type="paragraph" w:styleId="Bibliography">
    <w:name w:val="Bibliography"/>
    <w:basedOn w:val="Normal"/>
    <w:next w:val="Normal"/>
    <w:uiPriority w:val="37"/>
    <w:unhideWhenUsed/>
    <w:rsid w:val="006F6F7D"/>
  </w:style>
  <w:style w:type="table" w:customStyle="1" w:styleId="TableGrid1">
    <w:name w:val="Table Grid1"/>
    <w:basedOn w:val="TableNormal"/>
    <w:next w:val="TableGrid"/>
    <w:uiPriority w:val="59"/>
    <w:rsid w:val="00017B92"/>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917717">
      <w:bodyDiv w:val="1"/>
      <w:marLeft w:val="0"/>
      <w:marRight w:val="0"/>
      <w:marTop w:val="0"/>
      <w:marBottom w:val="0"/>
      <w:divBdr>
        <w:top w:val="none" w:sz="0" w:space="0" w:color="auto"/>
        <w:left w:val="none" w:sz="0" w:space="0" w:color="auto"/>
        <w:bottom w:val="none" w:sz="0" w:space="0" w:color="auto"/>
        <w:right w:val="none" w:sz="0" w:space="0" w:color="auto"/>
      </w:divBdr>
    </w:div>
    <w:div w:id="194083985">
      <w:bodyDiv w:val="1"/>
      <w:marLeft w:val="0"/>
      <w:marRight w:val="0"/>
      <w:marTop w:val="0"/>
      <w:marBottom w:val="0"/>
      <w:divBdr>
        <w:top w:val="none" w:sz="0" w:space="0" w:color="auto"/>
        <w:left w:val="none" w:sz="0" w:space="0" w:color="auto"/>
        <w:bottom w:val="none" w:sz="0" w:space="0" w:color="auto"/>
        <w:right w:val="none" w:sz="0" w:space="0" w:color="auto"/>
      </w:divBdr>
    </w:div>
    <w:div w:id="355666193">
      <w:bodyDiv w:val="1"/>
      <w:marLeft w:val="0"/>
      <w:marRight w:val="0"/>
      <w:marTop w:val="0"/>
      <w:marBottom w:val="0"/>
      <w:divBdr>
        <w:top w:val="none" w:sz="0" w:space="0" w:color="auto"/>
        <w:left w:val="none" w:sz="0" w:space="0" w:color="auto"/>
        <w:bottom w:val="none" w:sz="0" w:space="0" w:color="auto"/>
        <w:right w:val="none" w:sz="0" w:space="0" w:color="auto"/>
      </w:divBdr>
    </w:div>
    <w:div w:id="442117721">
      <w:bodyDiv w:val="1"/>
      <w:marLeft w:val="0"/>
      <w:marRight w:val="0"/>
      <w:marTop w:val="0"/>
      <w:marBottom w:val="0"/>
      <w:divBdr>
        <w:top w:val="none" w:sz="0" w:space="0" w:color="auto"/>
        <w:left w:val="none" w:sz="0" w:space="0" w:color="auto"/>
        <w:bottom w:val="none" w:sz="0" w:space="0" w:color="auto"/>
        <w:right w:val="none" w:sz="0" w:space="0" w:color="auto"/>
      </w:divBdr>
    </w:div>
    <w:div w:id="472257248">
      <w:bodyDiv w:val="1"/>
      <w:marLeft w:val="0"/>
      <w:marRight w:val="0"/>
      <w:marTop w:val="0"/>
      <w:marBottom w:val="0"/>
      <w:divBdr>
        <w:top w:val="none" w:sz="0" w:space="0" w:color="auto"/>
        <w:left w:val="none" w:sz="0" w:space="0" w:color="auto"/>
        <w:bottom w:val="none" w:sz="0" w:space="0" w:color="auto"/>
        <w:right w:val="none" w:sz="0" w:space="0" w:color="auto"/>
      </w:divBdr>
    </w:div>
    <w:div w:id="589003495">
      <w:bodyDiv w:val="1"/>
      <w:marLeft w:val="0"/>
      <w:marRight w:val="0"/>
      <w:marTop w:val="0"/>
      <w:marBottom w:val="0"/>
      <w:divBdr>
        <w:top w:val="none" w:sz="0" w:space="0" w:color="auto"/>
        <w:left w:val="none" w:sz="0" w:space="0" w:color="auto"/>
        <w:bottom w:val="none" w:sz="0" w:space="0" w:color="auto"/>
        <w:right w:val="none" w:sz="0" w:space="0" w:color="auto"/>
      </w:divBdr>
    </w:div>
    <w:div w:id="827284053">
      <w:bodyDiv w:val="1"/>
      <w:marLeft w:val="0"/>
      <w:marRight w:val="0"/>
      <w:marTop w:val="0"/>
      <w:marBottom w:val="0"/>
      <w:divBdr>
        <w:top w:val="none" w:sz="0" w:space="0" w:color="auto"/>
        <w:left w:val="none" w:sz="0" w:space="0" w:color="auto"/>
        <w:bottom w:val="none" w:sz="0" w:space="0" w:color="auto"/>
        <w:right w:val="none" w:sz="0" w:space="0" w:color="auto"/>
      </w:divBdr>
    </w:div>
    <w:div w:id="848526202">
      <w:bodyDiv w:val="1"/>
      <w:marLeft w:val="0"/>
      <w:marRight w:val="0"/>
      <w:marTop w:val="0"/>
      <w:marBottom w:val="0"/>
      <w:divBdr>
        <w:top w:val="none" w:sz="0" w:space="0" w:color="auto"/>
        <w:left w:val="none" w:sz="0" w:space="0" w:color="auto"/>
        <w:bottom w:val="none" w:sz="0" w:space="0" w:color="auto"/>
        <w:right w:val="none" w:sz="0" w:space="0" w:color="auto"/>
      </w:divBdr>
    </w:div>
    <w:div w:id="1005286530">
      <w:bodyDiv w:val="1"/>
      <w:marLeft w:val="0"/>
      <w:marRight w:val="0"/>
      <w:marTop w:val="0"/>
      <w:marBottom w:val="0"/>
      <w:divBdr>
        <w:top w:val="none" w:sz="0" w:space="0" w:color="auto"/>
        <w:left w:val="none" w:sz="0" w:space="0" w:color="auto"/>
        <w:bottom w:val="none" w:sz="0" w:space="0" w:color="auto"/>
        <w:right w:val="none" w:sz="0" w:space="0" w:color="auto"/>
      </w:divBdr>
    </w:div>
    <w:div w:id="1104299677">
      <w:bodyDiv w:val="1"/>
      <w:marLeft w:val="0"/>
      <w:marRight w:val="0"/>
      <w:marTop w:val="0"/>
      <w:marBottom w:val="0"/>
      <w:divBdr>
        <w:top w:val="none" w:sz="0" w:space="0" w:color="auto"/>
        <w:left w:val="none" w:sz="0" w:space="0" w:color="auto"/>
        <w:bottom w:val="none" w:sz="0" w:space="0" w:color="auto"/>
        <w:right w:val="none" w:sz="0" w:space="0" w:color="auto"/>
      </w:divBdr>
    </w:div>
    <w:div w:id="1501240203">
      <w:bodyDiv w:val="1"/>
      <w:marLeft w:val="0"/>
      <w:marRight w:val="0"/>
      <w:marTop w:val="0"/>
      <w:marBottom w:val="0"/>
      <w:divBdr>
        <w:top w:val="none" w:sz="0" w:space="0" w:color="auto"/>
        <w:left w:val="none" w:sz="0" w:space="0" w:color="auto"/>
        <w:bottom w:val="none" w:sz="0" w:space="0" w:color="auto"/>
        <w:right w:val="none" w:sz="0" w:space="0" w:color="auto"/>
      </w:divBdr>
    </w:div>
    <w:div w:id="1503398551">
      <w:bodyDiv w:val="1"/>
      <w:marLeft w:val="0"/>
      <w:marRight w:val="0"/>
      <w:marTop w:val="0"/>
      <w:marBottom w:val="0"/>
      <w:divBdr>
        <w:top w:val="none" w:sz="0" w:space="0" w:color="auto"/>
        <w:left w:val="none" w:sz="0" w:space="0" w:color="auto"/>
        <w:bottom w:val="none" w:sz="0" w:space="0" w:color="auto"/>
        <w:right w:val="none" w:sz="0" w:space="0" w:color="auto"/>
      </w:divBdr>
    </w:div>
    <w:div w:id="1523664682">
      <w:bodyDiv w:val="1"/>
      <w:marLeft w:val="0"/>
      <w:marRight w:val="0"/>
      <w:marTop w:val="0"/>
      <w:marBottom w:val="0"/>
      <w:divBdr>
        <w:top w:val="none" w:sz="0" w:space="0" w:color="auto"/>
        <w:left w:val="none" w:sz="0" w:space="0" w:color="auto"/>
        <w:bottom w:val="none" w:sz="0" w:space="0" w:color="auto"/>
        <w:right w:val="none" w:sz="0" w:space="0" w:color="auto"/>
      </w:divBdr>
    </w:div>
    <w:div w:id="1547764714">
      <w:bodyDiv w:val="1"/>
      <w:marLeft w:val="0"/>
      <w:marRight w:val="0"/>
      <w:marTop w:val="0"/>
      <w:marBottom w:val="0"/>
      <w:divBdr>
        <w:top w:val="none" w:sz="0" w:space="0" w:color="auto"/>
        <w:left w:val="none" w:sz="0" w:space="0" w:color="auto"/>
        <w:bottom w:val="none" w:sz="0" w:space="0" w:color="auto"/>
        <w:right w:val="none" w:sz="0" w:space="0" w:color="auto"/>
      </w:divBdr>
    </w:div>
    <w:div w:id="1856966837">
      <w:bodyDiv w:val="1"/>
      <w:marLeft w:val="0"/>
      <w:marRight w:val="0"/>
      <w:marTop w:val="0"/>
      <w:marBottom w:val="0"/>
      <w:divBdr>
        <w:top w:val="none" w:sz="0" w:space="0" w:color="auto"/>
        <w:left w:val="none" w:sz="0" w:space="0" w:color="auto"/>
        <w:bottom w:val="none" w:sz="0" w:space="0" w:color="auto"/>
        <w:right w:val="none" w:sz="0" w:space="0" w:color="auto"/>
      </w:divBdr>
    </w:div>
    <w:div w:id="1861969584">
      <w:bodyDiv w:val="1"/>
      <w:marLeft w:val="0"/>
      <w:marRight w:val="0"/>
      <w:marTop w:val="0"/>
      <w:marBottom w:val="0"/>
      <w:divBdr>
        <w:top w:val="none" w:sz="0" w:space="0" w:color="auto"/>
        <w:left w:val="none" w:sz="0" w:space="0" w:color="auto"/>
        <w:bottom w:val="none" w:sz="0" w:space="0" w:color="auto"/>
        <w:right w:val="none" w:sz="0" w:space="0" w:color="auto"/>
      </w:divBdr>
    </w:div>
    <w:div w:id="2094089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4.emf" /><Relationship Id="rId11" Type="http://schemas.openxmlformats.org/officeDocument/2006/relationships/package" Target="embeddings/ooxmlPackage3.vsdx" /><Relationship Id="rId12" Type="http://schemas.openxmlformats.org/officeDocument/2006/relationships/image" Target="media/image5.png" /><Relationship Id="rId13" Type="http://schemas.openxmlformats.org/officeDocument/2006/relationships/image" Target="media/image6.png" /><Relationship Id="rId14" Type="http://schemas.openxmlformats.org/officeDocument/2006/relationships/image" Target="media/image7.png" /><Relationship Id="rId15" Type="http://schemas.openxmlformats.org/officeDocument/2006/relationships/image" Target="media/image8.png" /><Relationship Id="rId16" Type="http://schemas.openxmlformats.org/officeDocument/2006/relationships/image" Target="media/image9.png" /><Relationship Id="rId17" Type="http://schemas.openxmlformats.org/officeDocument/2006/relationships/image" Target="media/image10.png" /><Relationship Id="rId18" Type="http://schemas.openxmlformats.org/officeDocument/2006/relationships/theme" Target="theme/theme1.xml" /><Relationship Id="rId19" Type="http://schemas.openxmlformats.org/officeDocument/2006/relationships/numbering" Target="numbering.xml" /><Relationship Id="rId2" Type="http://schemas.openxmlformats.org/officeDocument/2006/relationships/webSettings" Target="webSettings.xml" /><Relationship Id="rId20"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emf" /><Relationship Id="rId7" Type="http://schemas.openxmlformats.org/officeDocument/2006/relationships/package" Target="embeddings/ooxmlPackage1.vsdx" /><Relationship Id="rId8" Type="http://schemas.openxmlformats.org/officeDocument/2006/relationships/image" Target="media/image3.emf" /><Relationship Id="rId9" Type="http://schemas.openxmlformats.org/officeDocument/2006/relationships/package" Target="embeddings/ooxmlPackage2.vsdx"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CHA18</b:Tag>
    <b:SourceType>InternetSite</b:SourceType>
    <b:Guid>{BD57B812-8F3E-4EDC-AF07-FA2560A0A0A6}</b:Guid>
    <b:Title>Beginners Book</b:Title>
    <b:YearAccessed>2018</b:YearAccessed>
    <b:MonthAccessed>May</b:MonthAccessed>
    <b:DayAccessed>Thursday 3rd</b:DayAccessed>
    <b:URL>https://beginnersbook.com/2014/01/c-while-loop/</b:URL>
    <b:Author>
      <b:Author>
        <b:NameList>
          <b:Person>
            <b:Last>SINGH</b:Last>
            <b:First>CHAITANYA</b:First>
          </b:Person>
        </b:NameList>
      </b:Author>
    </b:Author>
    <b:RefOrder>1</b:RefOrder>
  </b:Source>
  <b:Source>
    <b:Tag>Tut18</b:Tag>
    <b:SourceType>InternetSite</b:SourceType>
    <b:Guid>{B10B0BAE-A46C-420F-89F0-DE59FF4C869E}</b:Guid>
    <b:Title>Tutorial Point</b:Title>
    <b:ProductionCompany>Simple Learning</b:ProductionCompany>
    <b:YearAccessed>2018</b:YearAccessed>
    <b:MonthAccessed>May</b:MonthAccessed>
    <b:DayAccessed>Thursday 3rd</b:DayAccessed>
    <b:URL>https://www.tutorialspoint.com/cprogramming/c_for_loop.htm</b:URL>
    <b:RefOrder>2</b:RefOrder>
  </b:Source>
</b:Sources>
</file>

<file path=customXml/itemProps1.xml><?xml version="1.0" encoding="utf-8"?>
<ds:datastoreItem xmlns:ds="http://schemas.openxmlformats.org/officeDocument/2006/customXml" ds:itemID="{96847655-1CF6-4F1D-9CD4-FCCE308F5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1853</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Howells</dc:creator>
  <cp:lastModifiedBy>Matthew Howells</cp:lastModifiedBy>
  <cp:revision>2</cp:revision>
  <dcterms:created xsi:type="dcterms:W3CDTF">2018-05-04T10:39:00Z</dcterms:created>
  <dcterms:modified xsi:type="dcterms:W3CDTF">2018-05-04T10:39:00Z</dcterms:modified>
</cp:coreProperties>
</file>