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15000" cy="189547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1500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360" w:lineRule="auto"/>
        <w:ind w:left="72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widowControl w:val="0"/>
        <w:spacing w:after="0" w:before="9"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375.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70"/>
        <w:gridCol w:w="6405"/>
        <w:tblGridChange w:id="0">
          <w:tblGrid>
            <w:gridCol w:w="2970"/>
            <w:gridCol w:w="6405"/>
          </w:tblGrid>
        </w:tblGridChange>
      </w:tblGrid>
      <w:tr>
        <w:trPr>
          <w:cantSplit w:val="0"/>
          <w:trHeight w:val="645" w:hRule="atLeast"/>
          <w:tblHeader w:val="0"/>
        </w:trPr>
        <w:tc>
          <w:tcPr/>
          <w:p w:rsidR="00000000" w:rsidDel="00000000" w:rsidP="00000000" w:rsidRDefault="00000000" w:rsidRPr="00000000" w14:paraId="00000006">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w:t>
            </w:r>
          </w:p>
        </w:tc>
        <w:tc>
          <w:tcPr/>
          <w:p w:rsidR="00000000" w:rsidDel="00000000" w:rsidP="00000000" w:rsidRDefault="00000000" w:rsidRPr="00000000" w14:paraId="00000007">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ARIFF ESKANDAR BIN SULAIMAN</w:t>
            </w:r>
          </w:p>
        </w:tc>
      </w:tr>
      <w:tr>
        <w:trPr>
          <w:cantSplit w:val="0"/>
          <w:trHeight w:val="645" w:hRule="atLeast"/>
          <w:tblHeader w:val="0"/>
        </w:trPr>
        <w:tc>
          <w:tcPr/>
          <w:p w:rsidR="00000000" w:rsidDel="00000000" w:rsidP="00000000" w:rsidRDefault="00000000" w:rsidRPr="00000000" w14:paraId="00000008">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NUMBER</w:t>
            </w:r>
          </w:p>
        </w:tc>
        <w:tc>
          <w:tcPr/>
          <w:p w:rsidR="00000000" w:rsidDel="00000000" w:rsidP="00000000" w:rsidRDefault="00000000" w:rsidRPr="00000000" w14:paraId="00000009">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2118692</w:t>
            </w:r>
          </w:p>
        </w:tc>
      </w:tr>
      <w:tr>
        <w:trPr>
          <w:cantSplit w:val="0"/>
          <w:trHeight w:val="660" w:hRule="atLeast"/>
          <w:tblHeader w:val="0"/>
        </w:trPr>
        <w:tc>
          <w:tcPr/>
          <w:p w:rsidR="00000000" w:rsidDel="00000000" w:rsidP="00000000" w:rsidRDefault="00000000" w:rsidRPr="00000000" w14:paraId="0000000A">
            <w:pPr>
              <w:widowControl w:val="0"/>
              <w:spacing w:after="0" w:before="116"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PROGRAMME</w:t>
            </w:r>
          </w:p>
        </w:tc>
        <w:tc>
          <w:tcPr/>
          <w:p w:rsidR="00000000" w:rsidDel="00000000" w:rsidP="00000000" w:rsidRDefault="00000000" w:rsidRPr="00000000" w14:paraId="0000000B">
            <w:pPr>
              <w:widowControl w:val="0"/>
              <w:spacing w:after="0" w:before="116"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BACHELOR OF ACCOUNTING (HONS)</w:t>
            </w:r>
          </w:p>
        </w:tc>
      </w:tr>
      <w:tr>
        <w:trPr>
          <w:cantSplit w:val="0"/>
          <w:trHeight w:val="645" w:hRule="atLeast"/>
          <w:tblHeader w:val="0"/>
        </w:trPr>
        <w:tc>
          <w:tcPr/>
          <w:p w:rsidR="00000000" w:rsidDel="00000000" w:rsidP="00000000" w:rsidRDefault="00000000" w:rsidRPr="00000000" w14:paraId="0000000C">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NAME</w:t>
            </w:r>
          </w:p>
        </w:tc>
        <w:tc>
          <w:tcPr/>
          <w:p w:rsidR="00000000" w:rsidDel="00000000" w:rsidP="00000000" w:rsidRDefault="00000000" w:rsidRPr="00000000" w14:paraId="0000000D">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Marketing</w:t>
            </w:r>
          </w:p>
        </w:tc>
      </w:tr>
      <w:tr>
        <w:trPr>
          <w:cantSplit w:val="0"/>
          <w:trHeight w:val="810" w:hRule="atLeast"/>
          <w:tblHeader w:val="0"/>
        </w:trPr>
        <w:tc>
          <w:tcPr/>
          <w:p w:rsidR="00000000" w:rsidDel="00000000" w:rsidP="00000000" w:rsidRDefault="00000000" w:rsidRPr="00000000" w14:paraId="0000000E">
            <w:pPr>
              <w:widowControl w:val="0"/>
              <w:spacing w:after="0" w:before="116"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CODE</w:t>
            </w:r>
          </w:p>
        </w:tc>
        <w:tc>
          <w:tcPr/>
          <w:p w:rsidR="00000000" w:rsidDel="00000000" w:rsidP="00000000" w:rsidRDefault="00000000" w:rsidRPr="00000000" w14:paraId="0000000F">
            <w:pPr>
              <w:widowControl w:val="0"/>
              <w:spacing w:after="0" w:before="106"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BMBM6016</w:t>
            </w:r>
          </w:p>
        </w:tc>
      </w:tr>
      <w:tr>
        <w:trPr>
          <w:cantSplit w:val="0"/>
          <w:trHeight w:val="810" w:hRule="atLeast"/>
          <w:tblHeader w:val="0"/>
        </w:trPr>
        <w:tc>
          <w:tcPr/>
          <w:p w:rsidR="00000000" w:rsidDel="00000000" w:rsidP="00000000" w:rsidRDefault="00000000" w:rsidRPr="00000000" w14:paraId="00000010">
            <w:pPr>
              <w:widowControl w:val="0"/>
              <w:spacing w:after="0" w:before="116"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LECTURER’S NAME</w:t>
            </w:r>
          </w:p>
        </w:tc>
        <w:tc>
          <w:tcPr/>
          <w:p w:rsidR="00000000" w:rsidDel="00000000" w:rsidP="00000000" w:rsidRDefault="00000000" w:rsidRPr="00000000" w14:paraId="00000011">
            <w:pPr>
              <w:widowControl w:val="0"/>
              <w:spacing w:after="0" w:before="106"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Lisa Knight</w:t>
            </w:r>
          </w:p>
        </w:tc>
      </w:tr>
      <w:tr>
        <w:trPr>
          <w:cantSplit w:val="0"/>
          <w:trHeight w:val="645" w:hRule="atLeast"/>
          <w:tblHeader w:val="0"/>
        </w:trPr>
        <w:tc>
          <w:tcPr/>
          <w:p w:rsidR="00000000" w:rsidDel="00000000" w:rsidP="00000000" w:rsidRDefault="00000000" w:rsidRPr="00000000" w14:paraId="00000012">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OF SUBMISSION</w:t>
            </w:r>
          </w:p>
        </w:tc>
        <w:tc>
          <w:tcPr/>
          <w:p w:rsidR="00000000" w:rsidDel="00000000" w:rsidP="00000000" w:rsidRDefault="00000000" w:rsidRPr="00000000" w14:paraId="00000013">
            <w:pPr>
              <w:widowControl w:val="0"/>
              <w:spacing w:after="0" w:before="101" w:line="360" w:lineRule="auto"/>
              <w:ind w:lef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9th May 2022</w:t>
            </w:r>
          </w:p>
        </w:tc>
      </w:tr>
    </w:tbl>
    <w:p w:rsidR="00000000" w:rsidDel="00000000" w:rsidP="00000000" w:rsidRDefault="00000000" w:rsidRPr="00000000" w14:paraId="0000001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of contents</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55"/>
        <w:gridCol w:w="6750"/>
        <w:gridCol w:w="1410"/>
        <w:tblGridChange w:id="0">
          <w:tblGrid>
            <w:gridCol w:w="855"/>
            <w:gridCol w:w="6750"/>
            <w:gridCol w:w="14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Tactics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r>
    </w:tbl>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Executive Summary</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Players in the global hotel business have developed marketing tactics that are both competitive and sustainable as a consequence of increasing competition. The Hilton Hotel is a worldwide leader in the sector, catering to the most affluent customers with high-end goods and services. This report examines Hilton's current worldwide marketing tactics and its activities in the UK market. Various secondary sources, such as hotel-related corporate reports and books and journal articles, were utilised to compile the information. It is clear that Hilton Hotel's current marketing approach is ensuring its long-term success in the upmarket market. The middle-class portion of the market, which accounts for the majority of visitors, has grown internationally. The hotel's present marketing strategy is inefficient at attracting customers from this market niche.</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Introduction</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business world, most organisations are trying to achieve their objectives and fulfil their responsibilities as an organisation. They've been working hard for Hilton, one of the biggest firms in the hospitality industry. It is essential for a business to have happy workers who are able to make the most of their skills and experience by working in a pleasant atmosphere. The Hilton Worldwide Corporation has a vast geographic scope. When clients are satisfied with their service, they have a better chance of expanding their business. As a result, Hilton enjoys a significant competitive edge over its rivals in the lodging industry. In spite of these difficulties, the company is still dealing with issues such as currency fluctuations, which may lead to losses. </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SOSTAC paradigm is applied in Hilton's digital marketing strategy in this article. This model includes parts like Situation Analysis, Objectives, Strategy, Tactics, Actions, and Controls, among others. </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Hilton Hotels should use the SMART goals approach to strategy implementation if it wants to be successful (Drummond and John, 2005). SMART consists of Specific, Measurable, Attainable, Realistic, and Timel. In this case, a company's internet marketing strategy must meet the criteria of SMART goals in order to be effective. When a business, such as Hilton Hotels, sets SMART goals, they specify the precise job they want to accomplish and the timeframe within which they want to do it (Bendinger, 2004). </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the methodology for achieving the goal is defined. Hilton Hotel should be aware of the best digital methods to utilise for acquiring customers (Barker and Angelopulo, 2006). However, the selected technique must be able to justify the conclusions from the examination of current clients. Customers' location, how they utilise online technology, and the frequency with which they use social media platforms should all be included in the assessment process (Barker and Angelopulo, 2006). In addition, it's important to know whether these clients like shopping online. A successful internet marketing technology will be aided by the findings of these assessments, which can be used in the construction of the tasks that need to be implemented.</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Situation Analysis</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chain Hilton Worldwide is one of the world's biggest and fastest-growing enterprises in the sector. With its goods and services available in 106 countries, the corporation clearly serves the needs of its consumers (Hilton Worldwide, 2018). A well-executed marketing plan has helped the firm develop, attract consumers from all over the world, and compete successfully with other hotel businesses.</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digital clients who are so important to Hilton's development have been actively courted by the corporation. It has been reported that, in order to meet its clients' high expectations, Hilton has adopted a millennial attitude. According to Weinstein, Hilton's senior vice president, in an interview with eMarketers, the company has made progress in understanding its clients and what they want. As he explains in the interview, their goal is to get to know their consumers and provide them with consistently exceptional service. In order to attract and retain millennial clients, the business must adopt a millennial perspective (eMarketer, 2018). As a result, they are able to draw in a new clientele demographic.</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Hilton employs third companies to serve as mediators between customers and the hotel. They come from a variety of countries. Rakuten Travel is an intermediary for Hilton Worldwide. It was an important step in expanding the market for Hilton, which is the leading provider of hospitality services in Japan. Since Rakuten Travel is the world's biggest online travel agency, it serves as a great case study for how a digital middleman might assist lodging providers on the worldwide market today (Rakuten, 2013).</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Objectives</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short-term and long-term goals that Hilton Worldwide is aiming to achieve within a certain time period Hilton may utilise the 5Ss digital marketing tool to define measurable targets. You can quickly see whether all parts of digital marketing have been covered.</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Sales. Sales are the most important transaction that generates profit and income. As a result, the Hilton Hotel attempts to increase its sales by providing services in as many nations as possible throughout the globe. The industry's earnings are expected to rise as a result of higher sales. In an effort to boost sales, Hilton World Wide uses digital marketing to place advertisements on the internet (Hilton, 2021). Although online sales of the Company's goods and services are not possible, the leads generated by web marketing may be converted into sales. By offering goods and services that suit the needs of their consumers and make a profit, Hilton Hotel hopes to keep providing great service to its guests all over the globe (Sotnikova, 2016).</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Speak. The Hilton Hotels may build a strong connection with its clients by allowing them to participate in and participate in the discourse. For Hilton, the Millennial generation is the driving force behind the company's digital marketing strategy, which strives to increase sales and foster customer loyalty. It is possible for the Hilton Hotel to preserve market share and grow revenues by using strong communication abilities (Hilton, 2020). Creating budget models that are as precise as possible is another priority of the company.</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Serve. The proper technique to create value to Hilton Company is to serve the consumers appropriately. The firm will see a boost in revenue per year if it provides excellent service. The Company's website and social customer care enable clients to receive answers to their issues since it serves a broad spectrum of customers all over the world. The Hilton Company strives to deliver the best service possible. Hilton can see how good their customer service is and take steps to make it even better with customer satisfaction targets in place (Hilton, 2020).</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Save costs. Cutting expenses and saving money will aid Hilton's long-term success. The company's profits will rise as a result of its decision to save. Customers may save money on their service expenses and conventional media like print and post by using the company's website for online marketing purposes. For the company's operations, renewable energy is an important consideration. In addition to lowering overall power consumption costs, this method aids in the creation of commercial infrastructure that may provide electricity to places like corporate headquarters and hotels.</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Sizzle. Making digital marketing shine can assist improve sales by strengthening the brand online, resulting in an annual sales gain. The audience and Hilton Company both benefit from the favourable brand experience created by Hilton Company. If the knowledge is successful, then having a digital presence is beneficial to Hilton. Visitors will want to learn more about Hilton Company and share their experiences with colleagues and friends as a result of the site's easy interactivity with other channels. Hilton, thus, tries to improve customer satisfaction and promote customer referrals (Sotnikova, 2016).</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Strategy. </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these measures, Hilton Hotel is able to maintain its position as a leading hotel in the United Kingdom market (Hilton, 2021). Hilton must devise tactics to preserve or expand market share if it is to become more competitive and broaden its client base. A long-term strategy is in Hilton's future, as well as short-term plans.</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Short-term (less than one year)</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Hilton Hotel's primary marketing strategies is to take advantage of the most cost-effective method possible (Hilton, 2015). In the event of a successful marketing campaign, the company's resources may be put to better use.</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 in the middle (1-3 years)</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this research, Hilton Hotel will be able to retain its market share in the hotel industry. It is possible for Hilton Hotel to come up with a competitive edge for themselves by filling a gap that their rivals do not fill. A middle-class sector of their organisation, for example, would assist everyone acquire the goods and services they need regardless of their financial status.</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(more than 3 years)</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Hilton Hotel places a high priority on providing a comfortable working environment for its staff. This may be accomplished by paying workers on time, rewarding them for their hard work, and hosting training sessions for new hires to assist them advance their knowledge and abilities. As a result, the employees are better able to make use of their abilities.</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be present for guests at every stage of their stay, Hilton has devised a plan. Hilton's CMO, Gerald Calpin, said that if done correctly, technology may help a business generate more money (Baumgartner, 2014). Digital technology and the internet may have a big impact on the hospitality industry. By developing the Hilton Honors app, they have forged a tighter engagement with their clients.</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Hilton Company is likewise striving to become the world's most welcoming organisation (Hilton, 2019). Customers' perceptions of brands are shaped by their interactions with digital media.</w:t>
      </w:r>
      <w:r w:rsidDel="00000000" w:rsidR="00000000" w:rsidRPr="00000000">
        <w:br w:type="page"/>
      </w:r>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 Tactics</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awareness may be increased by using the correct digital tools for your target market (Walgrove, 2020). They must be helpful in that they aid Hilton in identifying and reaching the target audience. Social media platforms, for example, are more suited to reaching a younger demographic than periodicals, which are better suited to an older one. </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firm's establishment, a short history, its stockholders, and the long-term ambitions of the company may be found on the company's website. In addition to traditional marketing methods, Hilton promotes its goods and services through the likes of Facebook, Twitter, and Instagram. Millennials, a sizable portion of their target audience, are the primary users of these types of social media networks (Cimperman, Harrison, Hatch, Pillar, &amp; Snipes, 2018). Hilton Company markets its brand via events, billboards, and newspapers in order to target older folks who are less likely to use social media. The Hilton Company also uses television commercials to advertise its products. These commercials include gorgeous images of the hotels, which are presented in a manner that's appealing to the eye. Attractiveness of the hotel's location draws more visitors to see and enjoy the natural beauty. Customers that are open-minded about trying new things are more likely to buy from a business that caters to their preferences.</w:t>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use of emails and social media postings, both consumers and Hilton may voice their opinions. Complaints or communications may be sent to Hilton Company through email. This strengthens the relationship between the company's consumers and those who file complaints. Because of this, accomplishing goals by using the tactics laid forth becomes a lot easier.</w:t>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 Action.</w:t>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timetable is needed to put the techniques into practice. To distinguish Hilton Worldwide from other hospitality industries, the website will be built. Also, the name of the website is the same as the company's operating name, which makes it easier for clients to find the website. Customers can acquire a general understanding of the firm's goods and services if the site has a clear introduction of the company. The Hilton Company does not need to outsource any of its technology or human resources since it already possesses them.</w:t>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Hilton Firm intends to utilise social media to sell its products and services, which will help the company retain its market share by reaching a broad spectrum of consumers. The creation of a Facebook website or account will aid in the promotion of Hilton's goods and services on Facebook. Adding images of the company's accommodations and other items can entice additional college students to learn more about the business. Young people will be drawn to postings on social media sites like Instagram and Twitter, as well (Cimperman et al., 2018). Posting pictures of the Hotel's gorgeous grounds on the magazine's cover would entice more seniors to use Hilton's services and goods. Huge billboards will be placed in front of every Hilton hotel in the world. In order to reach as many people as possible, the advertising will be placed in densely populated areas. Decorating the notice to make it stand out would encourage more people to see it. There will be a view of the eating area on one side, and the lodgings on the other. The Hotel's employees will offer the labour, since they have the necessary skills and expertise.</w:t>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Advertising allows a business to access a wider audience of potential clients. Hilton Company will market their goods via sales promotion, advertising on their social media channels and deploying one of their agents in public events. Radio, television, and the company's websites will all be used to spread the word. A company's location, lodging options, and other items should be prominently shown in marketing to entice consumers.</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 Controls</w:t>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critical to monitor the situation and make sure that the goals, plans, and tactics are working as intended so that nothing gets out of hand. Accordingly, it is critical to monitor and measure Hilton's progress in achieving its strategy's objectives. By completing an audit every month, Hilton is able to evaluate its performance. After the efforts have been made, the corporation has auditors who may regularly evaluate the organization's development in order to establish if there has been an increase in the market share.</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Hilton Company uses sales income to determine whether or not sales have increased (Hilton, 2019). A rise in sales suggests that the company is making progress toward its goals and that its customers are satisfied. The sales outcomes will be OK if the marketing is working. Someone who is familiar with current market developments, competing activities, and prior marketing initiatives should monitor sales KPIs. Summarizing consumer purchases and subtracting all expenses related with returns, sales revenue is calculated. Increasing sales income may be made easier by focusing on client retention (Kasolowsky, 2014).</w:t>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Hilton Company uses Net Profit Margin as another statistic to see whether they are making progress toward their goals (Hilton, 2020). A long-term forecast for Hilton's business will be possible. The company's net profit is calculated by taking the monthly revenue of Hilton and subtracting all of its sales expenditures. In addition, sales growth year-to-date is an indicator that shows how quickly Hilton Company's sales revenue is expanding (Hilton, 2021). If revenue does not rise over the course of the year, then market share does not increase either, indicating that the firm needs a distinct edge over the competition. This may be determined by analysing the company's sales revenue and the number of intermediaries around the clock to see whether there has been an increase (Kasolowsky, 2014). If Hilton Worldwide sees a rise in revenues, it will be a clear sign that the tactics it has put in place are working.</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 Recommendations  </w:t>
      </w:r>
    </w:p>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ways to improve the hotel's current status, such as providing middle-class services. International surveys of the general population demonstrate a significant rise in the number of people in the middle class in developing and emerging countries (Luck &amp; Lancaster, 2003). The majority of tourists and visitors to the United Kingdom are from the middle class. The hotel is missing out on a sizable portion of the market because of this. If the hotel develops products and services aimed at this market segment, it will be able to attract more customers, and therefore all of its divisions will operate at full capacity (Tan et al., 2009). The growing number of middle-class tourists from emerging and developing nations should be the primary focus of this initiative (Enz, 2009). In 2009, Enz published (Enz, 2009). According to the research, middle-class visitors travel throughout the year, but high-end tourists tend to travel during certain seasons and on specific days of the year. This provides a way to guarantee a steady stream of customers throughout the year. Consequently, Hilton Hotels in the United Kingdom will see an increase in profitability as a result of providing services geared at the middle class.</w:t>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 Conclusion</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Hilton Worldwide, the world's biggest hotel company, operates in more than 100 countries. In 106 countries throughout the globe, the firm maintains offices. Hilton has been a household name in the hotel sector for quite some time. They want to be the world's premier hospitality company, and that doesn't just mean in the hotel industry. It has been used to assess the present state, goals, strategy, tactics, and activities of the Hilton Hotel. An analysis of the company's strengths, weaknesses, threats, and opportunities was carried out using the SOSTAC framework. Thanks to digital marketing, companies can better interact with their target consumers and offer them with services that are tailored to their specific requirements and preferences. Advertising on websites and social media is utilised to accomplish this. As for Hilton, it needs to target middle-income consumers in order to expand its client base. If the firm succeeds, they'll be able to expand their customer base while still catering to the middle class.</w:t>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10.0 References </w:t>
      </w:r>
      <w:r w:rsidDel="00000000" w:rsidR="00000000" w:rsidRPr="00000000">
        <w:rPr>
          <w:rtl w:val="0"/>
        </w:rPr>
      </w:r>
    </w:p>
    <w:p w:rsidR="00000000" w:rsidDel="00000000" w:rsidP="00000000" w:rsidRDefault="00000000" w:rsidRPr="00000000" w14:paraId="0000008D">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Baines, Paul, Chris Fill, and Kelly Page. Essentials Of Marketing. Oxford: Oxford University Press, 2013.</w:t>
      </w:r>
    </w:p>
    <w:p w:rsidR="00000000" w:rsidDel="00000000" w:rsidP="00000000" w:rsidRDefault="00000000" w:rsidRPr="00000000" w14:paraId="0000008E">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Barker, Rachel, and G. C Angelopulo. Integrated Organisational Communication. Cape Town: Juta, 2006.</w:t>
      </w:r>
    </w:p>
    <w:p w:rsidR="00000000" w:rsidDel="00000000" w:rsidP="00000000" w:rsidRDefault="00000000" w:rsidRPr="00000000" w14:paraId="0000008F">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Baumgartner, R. J. (2014). Managing corporate sustainability and CSR: A conceptual framework combining values, strategies, and instruments contributing to sustainable development. Corporate Social Responsibility and Environmental Management, 21(5), 258-271.</w:t>
      </w:r>
    </w:p>
    <w:p w:rsidR="00000000" w:rsidDel="00000000" w:rsidP="00000000" w:rsidRDefault="00000000" w:rsidRPr="00000000" w14:paraId="00000090">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Bendinger, Bruce. Advertising &amp; The Business Of Brands. Chicago, IL: Copy Workshop, 2004.</w:t>
      </w:r>
    </w:p>
    <w:p w:rsidR="00000000" w:rsidDel="00000000" w:rsidP="00000000" w:rsidRDefault="00000000" w:rsidRPr="00000000" w14:paraId="00000091">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Cimperman, M. B., Harrison, A., Hatch, J., Pillar, K., &amp; Snipes, T. (2018). Understanding the Millennial Buying Process in the Modern Digital Era-Secondary Research.</w:t>
      </w:r>
    </w:p>
    <w:p w:rsidR="00000000" w:rsidDel="00000000" w:rsidP="00000000" w:rsidRDefault="00000000" w:rsidRPr="00000000" w14:paraId="00000092">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Connors, Tracy Daniel. The Volunteer Management Handbook. Hoboken, N.J.: John Wiley, 2012.</w:t>
      </w:r>
    </w:p>
    <w:p w:rsidR="00000000" w:rsidDel="00000000" w:rsidP="00000000" w:rsidRDefault="00000000" w:rsidRPr="00000000" w14:paraId="00000093">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Dinsmore, Paul C, and Jeannette Cabanis-Brewin. The AMA Handbook Of Project</w:t>
      </w:r>
    </w:p>
    <w:p w:rsidR="00000000" w:rsidDel="00000000" w:rsidP="00000000" w:rsidRDefault="00000000" w:rsidRPr="00000000" w14:paraId="00000094">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Drummond, Graeme, and John Ensor. Introduction To Marketing Concepts. Oxford:</w:t>
      </w:r>
    </w:p>
    <w:p w:rsidR="00000000" w:rsidDel="00000000" w:rsidP="00000000" w:rsidRDefault="00000000" w:rsidRPr="00000000" w14:paraId="00000095">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Elsevier/Butterworth-Heinemann, 2005.</w:t>
      </w:r>
    </w:p>
    <w:p w:rsidR="00000000" w:rsidDel="00000000" w:rsidP="00000000" w:rsidRDefault="00000000" w:rsidRPr="00000000" w14:paraId="00000096">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eMarketer, (2018). Hilton Embraces a 'Millennial Mindset' to Meet Customer Expectations - eMarketer. Retrieved from https://www.emarketer.com/Article/Hilton-Embraces-Millennial-Mindset-Meet-Customer-Expectations/1015723</w:t>
      </w:r>
    </w:p>
    <w:p w:rsidR="00000000" w:rsidDel="00000000" w:rsidP="00000000" w:rsidRDefault="00000000" w:rsidRPr="00000000" w14:paraId="00000097">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Enz, C. A. 2009. Hospitality Strategic Management: Concepts and Cases, New York, NY: John Wiley and Sons.</w:t>
      </w:r>
    </w:p>
    <w:p w:rsidR="00000000" w:rsidDel="00000000" w:rsidP="00000000" w:rsidRDefault="00000000" w:rsidRPr="00000000" w14:paraId="00000098">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Fewings, Peter. Construction Project Management. London: Taylor &amp; Francis, 2005.</w:t>
      </w:r>
    </w:p>
    <w:p w:rsidR="00000000" w:rsidDel="00000000" w:rsidP="00000000" w:rsidRDefault="00000000" w:rsidRPr="00000000" w14:paraId="00000099">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French, Ylva, and Sue Runyard. Marketing And Public Relations For Museums, Galleries, Cultural And Heritage Attractions. Abingdon, Oxon [U.K.]: Routledge, 2011.</w:t>
      </w:r>
    </w:p>
    <w:p w:rsidR="00000000" w:rsidDel="00000000" w:rsidP="00000000" w:rsidRDefault="00000000" w:rsidRPr="00000000" w14:paraId="0000009A">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Fronz, Christian. Strategic Management In Crisis Communication. Hamburg: Diplomica Verlag, 2012.</w:t>
      </w:r>
    </w:p>
    <w:p w:rsidR="00000000" w:rsidDel="00000000" w:rsidP="00000000" w:rsidRDefault="00000000" w:rsidRPr="00000000" w14:paraId="0000009B">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(2018). Retrieved from https//:www.hilton.com/en/corporate/</w:t>
      </w:r>
    </w:p>
    <w:p w:rsidR="00000000" w:rsidDel="00000000" w:rsidP="00000000" w:rsidRDefault="00000000" w:rsidRPr="00000000" w14:paraId="0000009C">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(2015). Annual Report 2015 Hilton Worldwide Retrieved from https://ir.hilton.com/~/media/Files/H/Hilton-Worldwide-IR-V3/annual-report/2015-annual-report1.pdf</w:t>
      </w:r>
    </w:p>
    <w:p w:rsidR="00000000" w:rsidDel="00000000" w:rsidP="00000000" w:rsidRDefault="00000000" w:rsidRPr="00000000" w14:paraId="0000009D">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(2019). DIVERSITY INCLUSION AT HILTON Hilton Worldwide Retrieved from https://www.hilton.com/en/corporate/wp-content/uploads/2019/11/20190225_External-Diversity-Brochure.pdf</w:t>
      </w:r>
    </w:p>
    <w:p w:rsidR="00000000" w:rsidDel="00000000" w:rsidP="00000000" w:rsidRDefault="00000000" w:rsidRPr="00000000" w14:paraId="0000009E">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(2020). HILTON 2020 ENVIRONMENTAL, SOCIAL AND GOVERNANCE (ESG) REPORT Retrieved from https://cr.hilton.com/wp-content/uploads/2021/04/Hilton-2020-ESG-Report.pdf</w:t>
      </w:r>
    </w:p>
    <w:p w:rsidR="00000000" w:rsidDel="00000000" w:rsidP="00000000" w:rsidRDefault="00000000" w:rsidRPr="00000000" w14:paraId="0000009F">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(2021a, March 24). Hilton Inspires Travelers to Make New Memories with the U.S. Launch of Insights-Driven Global Marketing Campaign. Hilton Press Center. https://newsroom.hilton.com/corporate/news/hilton-launches-new-memories-marketing-campaign</w:t>
      </w:r>
    </w:p>
    <w:p w:rsidR="00000000" w:rsidDel="00000000" w:rsidP="00000000" w:rsidRDefault="00000000" w:rsidRPr="00000000" w14:paraId="000000A0">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(2021b, November 15). Hilton Is Ready for Europe’s Travel Revival with Sustained Growth in Europe and UK. Hilton Press Center. https://newsroom.hilton.com/corporate/news/travel-revival-spurs-hilton-growth-in-uk-europe</w:t>
      </w:r>
    </w:p>
    <w:p w:rsidR="00000000" w:rsidDel="00000000" w:rsidP="00000000" w:rsidRDefault="00000000" w:rsidRPr="00000000" w14:paraId="000000A1">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Hilton Worldwide. (2022). Hilton Corporate Site. https://www.hilton.com/en/corporate/development/hilton-performance-advantage/</w:t>
      </w:r>
    </w:p>
    <w:p w:rsidR="00000000" w:rsidDel="00000000" w:rsidP="00000000" w:rsidRDefault="00000000" w:rsidRPr="00000000" w14:paraId="000000A2">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Kasolowsky, N. (2014). Maintaining Customer Loyalty. Marketing Insights, 26(1), 18-20.</w:t>
      </w:r>
    </w:p>
    <w:p w:rsidR="00000000" w:rsidDel="00000000" w:rsidP="00000000" w:rsidRDefault="00000000" w:rsidRPr="00000000" w14:paraId="000000A3">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Luck, D. &amp; Lancaster, G. 2003. E-CRM: customer relationship marketing in the hotel industry, Managerial Auditing Journal, Vol. 18 Iss. 3, pp.213 - 231.</w:t>
      </w:r>
    </w:p>
    <w:p w:rsidR="00000000" w:rsidDel="00000000" w:rsidP="00000000" w:rsidRDefault="00000000" w:rsidRPr="00000000" w14:paraId="000000A4">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Management. New York: American Management Association, 2011.</w:t>
      </w:r>
    </w:p>
    <w:p w:rsidR="00000000" w:rsidDel="00000000" w:rsidP="00000000" w:rsidRDefault="00000000" w:rsidRPr="00000000" w14:paraId="000000A5">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marketing-strategies-ryanair-hilton-lego-bbc-sport</w:t>
      </w:r>
    </w:p>
    <w:p w:rsidR="00000000" w:rsidDel="00000000" w:rsidP="00000000" w:rsidRDefault="00000000" w:rsidRPr="00000000" w14:paraId="000000A6">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McDaniel, Carl, Charles W Lamb, and Joseph F Hair. Introduction To Marketing. Mason, Ohio: South-Western, 2011.</w:t>
      </w:r>
    </w:p>
    <w:p w:rsidR="00000000" w:rsidDel="00000000" w:rsidP="00000000" w:rsidRDefault="00000000" w:rsidRPr="00000000" w14:paraId="000000A7">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Onkvisit, Sak, and John J Shaw. International Marketing. London: Routledge, 2009.</w:t>
      </w:r>
    </w:p>
    <w:p w:rsidR="00000000" w:rsidDel="00000000" w:rsidP="00000000" w:rsidRDefault="00000000" w:rsidRPr="00000000" w14:paraId="000000A8">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Oxford, UK: Blackwell Pub., 2005.</w:t>
      </w:r>
    </w:p>
    <w:p w:rsidR="00000000" w:rsidDel="00000000" w:rsidP="00000000" w:rsidRDefault="00000000" w:rsidRPr="00000000" w14:paraId="000000A9">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Patterson, Sally J, Janel M Radtke, and Janel M Radtke. Strategic Communications For Nonprofit Organizations. Hoboken, N.J.: Wiley, 2009.</w:t>
      </w:r>
    </w:p>
    <w:p w:rsidR="00000000" w:rsidDel="00000000" w:rsidP="00000000" w:rsidRDefault="00000000" w:rsidRPr="00000000" w14:paraId="000000AA">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Sheehan, Brian. Online Marketing. Lausanne: AVA Academia, 2010.</w:t>
      </w:r>
    </w:p>
    <w:p w:rsidR="00000000" w:rsidDel="00000000" w:rsidP="00000000" w:rsidRDefault="00000000" w:rsidRPr="00000000" w14:paraId="000000AB">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Skilton, M. (2015). Techniques for Building Effective Digital Business Models. In Building the Digital Enterprise (pp. 81-154). Palgrave Macmillan, London.</w:t>
      </w:r>
    </w:p>
    <w:p w:rsidR="00000000" w:rsidDel="00000000" w:rsidP="00000000" w:rsidRDefault="00000000" w:rsidRPr="00000000" w14:paraId="000000AC">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Sotnikova, A. (2016). The application of digital marketing strategies to increase profits of the organization.</w:t>
      </w:r>
    </w:p>
    <w:p w:rsidR="00000000" w:rsidDel="00000000" w:rsidP="00000000" w:rsidRDefault="00000000" w:rsidRPr="00000000" w14:paraId="000000AD">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Sports. Retrieved from https://www.urbanairship.com/blog/best-practice-digital-</w:t>
      </w:r>
    </w:p>
    <w:p w:rsidR="00000000" w:rsidDel="00000000" w:rsidP="00000000" w:rsidRDefault="00000000" w:rsidRPr="00000000" w14:paraId="000000AE">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Tan, A., Tse, E. C. &amp; Wong, C. L., 2009. Manual on Elective III - Hospitality Marketing , Hong Kong: The Chinese University of Hong Kong. Retrieved from &lt;http://www.edb.gov.hk/attachment/en/curriculum-development/kla/pshe/nss-curriculum/tourism-and-hospitality-studies/marketing%20english.pdf &gt;.</w:t>
      </w:r>
    </w:p>
    <w:p w:rsidR="00000000" w:rsidDel="00000000" w:rsidP="00000000" w:rsidRDefault="00000000" w:rsidRPr="00000000" w14:paraId="000000AF">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Thomas, Gill, and Mike Thomas. Construction Partnering &amp; Integrated Teamworking.</w:t>
      </w:r>
    </w:p>
    <w:p w:rsidR="00000000" w:rsidDel="00000000" w:rsidP="00000000" w:rsidRDefault="00000000" w:rsidRPr="00000000" w14:paraId="000000B0">
      <w:pPr>
        <w:numPr>
          <w:ilvl w:val="0"/>
          <w:numId w:val="1"/>
        </w:numPr>
        <w:spacing w:after="0" w:afterAutospacing="0"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Urban Airship, (2018). Digital Marketing Strategies from RyanAir, Hilton, Lego &amp; BBC</w:t>
      </w:r>
    </w:p>
    <w:p w:rsidR="00000000" w:rsidDel="00000000" w:rsidP="00000000" w:rsidRDefault="00000000" w:rsidRPr="00000000" w14:paraId="000000B1">
      <w:pPr>
        <w:numPr>
          <w:ilvl w:val="0"/>
          <w:numId w:val="1"/>
        </w:numPr>
        <w:spacing w:line="360" w:lineRule="auto"/>
        <w:ind w:left="270" w:hanging="72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Walgrove, A. (2020, March 5). How to Increase Brand Awareness: Full Guide &amp; Strategy. Taboola Blog. https://blog.taboola.com/increase-brand-awareness-today/</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CZdB5/lTE19qFO/F0J/u59VtrQ==">AMUW2mU3u/sJFvDldYDC+yFDiNNwMcfZtevwbRZYFELfuGHcluvmBrMJrRxpfmJ8L5goHtlh7qBYAGvG4SwO2rw0yNOWBfFI+Kn76oQLHV9baowleaYp7Po=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2022-03-30T17:18:00Z</dcterms:created>
  <dc:creator>Lisa Knight</dc:creator>
</cp:coreProperties>
</file>