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C20BA" w14:textId="25C124D3" w:rsidR="008779A9" w:rsidRPr="000A0079" w:rsidRDefault="008779A9" w:rsidP="008779A9">
      <w:pPr>
        <w:pStyle w:val="Heading1"/>
        <w:rPr>
          <w:rFonts w:asciiTheme="minorHAnsi" w:hAnsiTheme="minorHAnsi" w:cstheme="minorHAnsi"/>
        </w:rPr>
      </w:pPr>
      <w:bookmarkStart w:id="0" w:name="_Toc71302290"/>
      <w:r w:rsidRPr="000A0079">
        <w:rPr>
          <w:rFonts w:asciiTheme="minorHAnsi" w:hAnsiTheme="minorHAnsi" w:cstheme="minorHAnsi"/>
        </w:rPr>
        <w:t>4. Chapter Four: Data Analysis</w:t>
      </w:r>
      <w:bookmarkEnd w:id="0"/>
    </w:p>
    <w:p w14:paraId="7DAE6C7E" w14:textId="77777777" w:rsidR="0031448D" w:rsidRPr="0031448D" w:rsidRDefault="0031448D" w:rsidP="0031448D"/>
    <w:p w14:paraId="66703B23" w14:textId="245D6388" w:rsidR="008779A9" w:rsidRPr="000A0079" w:rsidRDefault="008779A9" w:rsidP="008779A9">
      <w:pPr>
        <w:pStyle w:val="Heading2"/>
        <w:rPr>
          <w:rFonts w:asciiTheme="minorHAnsi" w:hAnsiTheme="minorHAnsi" w:cstheme="minorHAnsi"/>
          <w:sz w:val="28"/>
          <w:szCs w:val="28"/>
        </w:rPr>
      </w:pPr>
      <w:bookmarkStart w:id="1" w:name="_Toc71302291"/>
      <w:r w:rsidRPr="000A0079">
        <w:rPr>
          <w:rFonts w:asciiTheme="minorHAnsi" w:hAnsiTheme="minorHAnsi" w:cstheme="minorHAnsi"/>
          <w:sz w:val="28"/>
          <w:szCs w:val="28"/>
        </w:rPr>
        <w:t>4.1 Introduction</w:t>
      </w:r>
      <w:bookmarkEnd w:id="1"/>
    </w:p>
    <w:p w14:paraId="2DC01746" w14:textId="3D499B1E" w:rsidR="00FA0A92" w:rsidRDefault="00FA0A92" w:rsidP="00FA0A92"/>
    <w:p w14:paraId="1CCBA5D6" w14:textId="77777777" w:rsidR="00FA0A92" w:rsidRPr="00B5789C" w:rsidRDefault="00FA0A92" w:rsidP="00FA0A92">
      <w:pPr>
        <w:spacing w:line="480" w:lineRule="auto"/>
        <w:jc w:val="both"/>
        <w:rPr>
          <w:rFonts w:ascii="Arial" w:hAnsi="Arial" w:cs="Arial"/>
          <w:sz w:val="24"/>
          <w:szCs w:val="24"/>
        </w:rPr>
      </w:pPr>
      <w:r w:rsidRPr="00FA0A92">
        <w:rPr>
          <w:rFonts w:ascii="Arial" w:hAnsi="Arial" w:cs="Arial"/>
          <w:sz w:val="24"/>
          <w:szCs w:val="24"/>
          <w:highlight w:val="yellow"/>
        </w:rPr>
        <w:t>A mixed sampling method was created which included participants of convenience and volunteering. Convenience sampling are individuals who are located as the nearest available options to reduce time and costs (</w:t>
      </w:r>
      <w:proofErr w:type="spellStart"/>
      <w:r w:rsidRPr="00FA0A92">
        <w:rPr>
          <w:rFonts w:ascii="Arial" w:hAnsi="Arial" w:cs="Arial"/>
          <w:sz w:val="24"/>
          <w:szCs w:val="24"/>
          <w:highlight w:val="yellow"/>
        </w:rPr>
        <w:t>Etikan</w:t>
      </w:r>
      <w:proofErr w:type="spellEnd"/>
      <w:r w:rsidRPr="00FA0A92">
        <w:rPr>
          <w:rFonts w:ascii="Arial" w:hAnsi="Arial" w:cs="Arial"/>
          <w:sz w:val="24"/>
          <w:szCs w:val="24"/>
          <w:highlight w:val="yellow"/>
        </w:rPr>
        <w:t xml:space="preserve"> et al, 2016). Voluntary sampling is where participants volunteer to complete the questionnaire (</w:t>
      </w:r>
      <w:proofErr w:type="spellStart"/>
      <w:r w:rsidRPr="00FA0A92">
        <w:rPr>
          <w:rFonts w:ascii="Arial" w:hAnsi="Arial" w:cs="Arial"/>
          <w:sz w:val="24"/>
          <w:szCs w:val="24"/>
          <w:highlight w:val="yellow"/>
        </w:rPr>
        <w:t>Lavrakas</w:t>
      </w:r>
      <w:proofErr w:type="spellEnd"/>
      <w:r w:rsidRPr="00FA0A92">
        <w:rPr>
          <w:rFonts w:ascii="Arial" w:hAnsi="Arial" w:cs="Arial"/>
          <w:sz w:val="24"/>
          <w:szCs w:val="24"/>
          <w:highlight w:val="yellow"/>
        </w:rPr>
        <w:t>, 2008).</w:t>
      </w:r>
    </w:p>
    <w:p w14:paraId="4BD09AB3" w14:textId="77777777" w:rsidR="00FA0A92" w:rsidRPr="00FA0A92" w:rsidRDefault="00FA0A92" w:rsidP="00FA0A92"/>
    <w:p w14:paraId="7A999710" w14:textId="6EDFF874" w:rsidR="008779A9" w:rsidRPr="000A0079" w:rsidRDefault="008779A9" w:rsidP="008779A9">
      <w:pPr>
        <w:rPr>
          <w:rFonts w:cstheme="minorHAnsi"/>
        </w:rPr>
      </w:pPr>
    </w:p>
    <w:p w14:paraId="714534F3" w14:textId="0C73A74F" w:rsidR="008779A9" w:rsidRPr="000A0079" w:rsidRDefault="0034222C" w:rsidP="00194470">
      <w:pPr>
        <w:rPr>
          <w:rFonts w:cstheme="minorHAnsi"/>
        </w:rPr>
      </w:pPr>
      <w:r w:rsidRPr="000A0079">
        <w:rPr>
          <w:rFonts w:cstheme="minorHAnsi"/>
        </w:rPr>
        <w:t xml:space="preserve">The previous chapter identified the methodology and the research and discussed why such methods were used. </w:t>
      </w:r>
      <w:r w:rsidR="008779A9" w:rsidRPr="000A0079">
        <w:rPr>
          <w:rFonts w:cstheme="minorHAnsi"/>
        </w:rPr>
        <w:t>This chapter aims to achieve the third objective:</w:t>
      </w:r>
    </w:p>
    <w:p w14:paraId="4BE63B18" w14:textId="77777777" w:rsidR="001D3307" w:rsidRPr="000A0079" w:rsidRDefault="001D3307" w:rsidP="00194470">
      <w:pPr>
        <w:rPr>
          <w:rFonts w:cstheme="minorHAnsi"/>
        </w:rPr>
      </w:pPr>
    </w:p>
    <w:p w14:paraId="7BA739C0" w14:textId="79BC3410" w:rsidR="001D3307" w:rsidRPr="000A0079" w:rsidRDefault="001D3307" w:rsidP="00194470">
      <w:pPr>
        <w:rPr>
          <w:rFonts w:cstheme="minorHAnsi"/>
          <w:i/>
          <w:iCs/>
          <w:lang w:eastAsia="en-GB"/>
        </w:rPr>
      </w:pPr>
      <w:r w:rsidRPr="000A0079">
        <w:rPr>
          <w:rFonts w:cstheme="minorHAnsi"/>
          <w:i/>
          <w:iCs/>
          <w:lang w:eastAsia="en-GB"/>
        </w:rPr>
        <w:t>To identify the current opinion from both parties and to critically analyse the results.</w:t>
      </w:r>
    </w:p>
    <w:p w14:paraId="44264D63" w14:textId="77777777" w:rsidR="001D3307" w:rsidRPr="000A0079" w:rsidRDefault="001D3307" w:rsidP="00194470">
      <w:pPr>
        <w:rPr>
          <w:rFonts w:cstheme="minorHAnsi"/>
          <w:i/>
          <w:iCs/>
          <w:lang w:eastAsia="en-GB"/>
        </w:rPr>
      </w:pPr>
    </w:p>
    <w:p w14:paraId="2B7B99D6" w14:textId="3B4057B7" w:rsidR="001D3307" w:rsidRPr="000A0079" w:rsidRDefault="008779A9" w:rsidP="00194470">
      <w:pPr>
        <w:rPr>
          <w:rFonts w:cstheme="minorHAnsi"/>
        </w:rPr>
      </w:pPr>
      <w:r w:rsidRPr="000A0079">
        <w:rPr>
          <w:rFonts w:cstheme="minorHAnsi"/>
        </w:rPr>
        <w:t xml:space="preserve">This chapter will present and analyse the data that </w:t>
      </w:r>
      <w:r w:rsidR="001D3307" w:rsidRPr="000A0079">
        <w:rPr>
          <w:rFonts w:cstheme="minorHAnsi"/>
        </w:rPr>
        <w:t xml:space="preserve">was </w:t>
      </w:r>
      <w:r w:rsidRPr="000A0079">
        <w:rPr>
          <w:rFonts w:cstheme="minorHAnsi"/>
        </w:rPr>
        <w:t xml:space="preserve">sourced </w:t>
      </w:r>
      <w:r w:rsidR="001D3307" w:rsidRPr="000A0079">
        <w:rPr>
          <w:rFonts w:cstheme="minorHAnsi"/>
        </w:rPr>
        <w:t xml:space="preserve">by the </w:t>
      </w:r>
      <w:r w:rsidRPr="000A0079">
        <w:rPr>
          <w:rFonts w:cstheme="minorHAnsi"/>
        </w:rPr>
        <w:t>primary research</w:t>
      </w:r>
      <w:r w:rsidR="001D3307" w:rsidRPr="000A0079">
        <w:rPr>
          <w:rFonts w:cstheme="minorHAnsi"/>
        </w:rPr>
        <w:t xml:space="preserve"> undertaken</w:t>
      </w:r>
      <w:r w:rsidRPr="000A0079">
        <w:rPr>
          <w:rFonts w:cstheme="minorHAnsi"/>
        </w:rPr>
        <w:t>. An online survey was c</w:t>
      </w:r>
      <w:r w:rsidR="001D3307" w:rsidRPr="000A0079">
        <w:rPr>
          <w:rFonts w:cstheme="minorHAnsi"/>
        </w:rPr>
        <w:t>onstructe</w:t>
      </w:r>
      <w:r w:rsidR="00176518" w:rsidRPr="000A0079">
        <w:rPr>
          <w:rFonts w:cstheme="minorHAnsi"/>
        </w:rPr>
        <w:t>d whereby</w:t>
      </w:r>
      <w:r w:rsidRPr="000A0079">
        <w:rPr>
          <w:rFonts w:cstheme="minorHAnsi"/>
        </w:rPr>
        <w:t xml:space="preserve"> </w:t>
      </w:r>
      <w:r w:rsidR="00406CE3" w:rsidRPr="000A0079">
        <w:rPr>
          <w:rFonts w:cstheme="minorHAnsi"/>
        </w:rPr>
        <w:t>3</w:t>
      </w:r>
      <w:r w:rsidR="008C1B07" w:rsidRPr="000A0079">
        <w:rPr>
          <w:rFonts w:cstheme="minorHAnsi"/>
        </w:rPr>
        <w:t>1</w:t>
      </w:r>
      <w:r w:rsidR="00406CE3" w:rsidRPr="000A0079">
        <w:rPr>
          <w:rFonts w:cstheme="minorHAnsi"/>
        </w:rPr>
        <w:t xml:space="preserve"> </w:t>
      </w:r>
      <w:r w:rsidR="006C6564" w:rsidRPr="000A0079">
        <w:rPr>
          <w:rFonts w:cstheme="minorHAnsi"/>
        </w:rPr>
        <w:t>participants</w:t>
      </w:r>
      <w:r w:rsidR="00176518" w:rsidRPr="000A0079">
        <w:rPr>
          <w:rFonts w:cstheme="minorHAnsi"/>
        </w:rPr>
        <w:t xml:space="preserve"> provided results</w:t>
      </w:r>
      <w:r w:rsidR="00406CE3" w:rsidRPr="000A0079">
        <w:rPr>
          <w:rFonts w:cstheme="minorHAnsi"/>
        </w:rPr>
        <w:t xml:space="preserve"> </w:t>
      </w:r>
      <w:r w:rsidR="00176518" w:rsidRPr="000A0079">
        <w:rPr>
          <w:rFonts w:cstheme="minorHAnsi"/>
        </w:rPr>
        <w:t>, thus</w:t>
      </w:r>
      <w:r w:rsidRPr="000A0079">
        <w:rPr>
          <w:rFonts w:cstheme="minorHAnsi"/>
        </w:rPr>
        <w:t xml:space="preserve"> </w:t>
      </w:r>
      <w:r w:rsidR="00176518" w:rsidRPr="000A0079">
        <w:rPr>
          <w:rFonts w:cstheme="minorHAnsi"/>
        </w:rPr>
        <w:t>enabling t</w:t>
      </w:r>
      <w:r w:rsidR="008B1DEA" w:rsidRPr="000A0079">
        <w:rPr>
          <w:rFonts w:cstheme="minorHAnsi"/>
        </w:rPr>
        <w:t xml:space="preserve">he </w:t>
      </w:r>
      <w:r w:rsidR="00176518" w:rsidRPr="000A0079">
        <w:rPr>
          <w:rFonts w:cstheme="minorHAnsi"/>
        </w:rPr>
        <w:t xml:space="preserve">perception of whether arming </w:t>
      </w:r>
      <w:r w:rsidR="008B1DEA" w:rsidRPr="000A0079">
        <w:rPr>
          <w:rFonts w:cstheme="minorHAnsi"/>
        </w:rPr>
        <w:t xml:space="preserve">Police Officers in the United Kingdom increases safety to be collected. </w:t>
      </w:r>
    </w:p>
    <w:p w14:paraId="27651B3D" w14:textId="6CD2BB2A" w:rsidR="00AC28BB" w:rsidRPr="000A0079" w:rsidRDefault="00AC28BB" w:rsidP="008779A9">
      <w:pPr>
        <w:spacing w:line="480" w:lineRule="auto"/>
        <w:jc w:val="both"/>
        <w:rPr>
          <w:rFonts w:cstheme="minorHAnsi"/>
        </w:rPr>
      </w:pPr>
    </w:p>
    <w:p w14:paraId="0F29832F" w14:textId="77777777" w:rsidR="0031448D" w:rsidRPr="000A0079" w:rsidRDefault="0031448D" w:rsidP="0031448D">
      <w:pPr>
        <w:pStyle w:val="Heading2"/>
        <w:rPr>
          <w:rFonts w:asciiTheme="minorHAnsi" w:hAnsiTheme="minorHAnsi" w:cstheme="minorHAnsi"/>
          <w:sz w:val="28"/>
          <w:szCs w:val="28"/>
        </w:rPr>
      </w:pPr>
      <w:bookmarkStart w:id="2" w:name="_Toc71302292"/>
      <w:r w:rsidRPr="000A0079">
        <w:rPr>
          <w:rFonts w:asciiTheme="minorHAnsi" w:hAnsiTheme="minorHAnsi" w:cstheme="minorHAnsi"/>
          <w:sz w:val="28"/>
          <w:szCs w:val="28"/>
        </w:rPr>
        <w:t>4.2 Data Analysis</w:t>
      </w:r>
      <w:bookmarkEnd w:id="2"/>
      <w:r w:rsidRPr="000A0079">
        <w:rPr>
          <w:rFonts w:asciiTheme="minorHAnsi" w:hAnsiTheme="minorHAnsi" w:cstheme="minorHAnsi"/>
          <w:sz w:val="28"/>
          <w:szCs w:val="28"/>
        </w:rPr>
        <w:t xml:space="preserve"> </w:t>
      </w:r>
    </w:p>
    <w:p w14:paraId="6B632973" w14:textId="77777777" w:rsidR="00AC28BB" w:rsidRPr="000A0079" w:rsidRDefault="00AC28BB" w:rsidP="008779A9">
      <w:pPr>
        <w:spacing w:line="480" w:lineRule="auto"/>
        <w:jc w:val="both"/>
        <w:rPr>
          <w:rFonts w:cstheme="minorHAnsi"/>
        </w:rPr>
      </w:pPr>
    </w:p>
    <w:p w14:paraId="23970E58" w14:textId="0EE04224" w:rsidR="001444E8" w:rsidRPr="000A0079" w:rsidRDefault="00A57DC6" w:rsidP="008779A9">
      <w:pPr>
        <w:rPr>
          <w:rFonts w:cstheme="minorHAnsi"/>
        </w:rPr>
      </w:pPr>
      <w:r w:rsidRPr="000A0079">
        <w:rPr>
          <w:rFonts w:cstheme="minorHAnsi"/>
        </w:rPr>
        <w:t xml:space="preserve">Due to the style of </w:t>
      </w:r>
      <w:r w:rsidR="00067C03" w:rsidRPr="000A0079">
        <w:rPr>
          <w:rFonts w:cstheme="minorHAnsi"/>
        </w:rPr>
        <w:t xml:space="preserve">questions asked from the online survey, the data collected from the results is qualitative. </w:t>
      </w:r>
      <w:r w:rsidR="00E452C5" w:rsidRPr="000A0079">
        <w:rPr>
          <w:rFonts w:cstheme="minorHAnsi"/>
        </w:rPr>
        <w:t>Therefore,</w:t>
      </w:r>
      <w:r w:rsidR="00067C03" w:rsidRPr="000A0079">
        <w:rPr>
          <w:rFonts w:cstheme="minorHAnsi"/>
        </w:rPr>
        <w:t xml:space="preserve"> after researching the most suitable methods of analysis for qualitative</w:t>
      </w:r>
      <w:r w:rsidR="00E452C5" w:rsidRPr="000A0079">
        <w:rPr>
          <w:rFonts w:cstheme="minorHAnsi"/>
        </w:rPr>
        <w:t xml:space="preserve">, it was decided that a Thematic analysis approach would be taken. </w:t>
      </w:r>
    </w:p>
    <w:p w14:paraId="5AA6280C" w14:textId="18E0C5AD" w:rsidR="004558F9" w:rsidRPr="000A0079" w:rsidRDefault="004558F9" w:rsidP="008779A9">
      <w:pPr>
        <w:rPr>
          <w:rFonts w:cstheme="minorHAnsi"/>
        </w:rPr>
      </w:pPr>
      <w:r w:rsidRPr="000A0079">
        <w:rPr>
          <w:rFonts w:cstheme="minorHAnsi"/>
        </w:rPr>
        <w:t>Thematic analysis is a method for systematically identifying, organising, and offering insight into, patterns of meaning (themes) across a dataset. Through focusing on meaning across a dataset, TA allows the researcher to see and make sense of collective or shared meanings and experiences</w:t>
      </w:r>
      <w:r w:rsidR="00194470" w:rsidRPr="000A0079">
        <w:rPr>
          <w:rFonts w:cstheme="minorHAnsi"/>
        </w:rPr>
        <w:t xml:space="preserve"> (Braun and Clarke, 2006).</w:t>
      </w:r>
    </w:p>
    <w:p w14:paraId="020C3CCB" w14:textId="2A84DB0A" w:rsidR="00194470" w:rsidRPr="000A0079" w:rsidRDefault="00194470" w:rsidP="008779A9">
      <w:pPr>
        <w:rPr>
          <w:rFonts w:cstheme="minorHAnsi"/>
        </w:rPr>
      </w:pPr>
    </w:p>
    <w:p w14:paraId="45D3D751" w14:textId="06DF873F" w:rsidR="00194470" w:rsidRPr="000A0079" w:rsidRDefault="00194470" w:rsidP="008779A9">
      <w:pPr>
        <w:rPr>
          <w:rFonts w:cstheme="minorHAnsi"/>
        </w:rPr>
      </w:pPr>
      <w:r w:rsidRPr="000A0079">
        <w:rPr>
          <w:rFonts w:cstheme="minorHAnsi"/>
        </w:rPr>
        <w:lastRenderedPageBreak/>
        <w:t xml:space="preserve">The data was collected via Smart Survey online platform, this enabled a time efficient method for creating the </w:t>
      </w:r>
      <w:r w:rsidR="00D60B4B" w:rsidRPr="000A0079">
        <w:rPr>
          <w:rFonts w:cstheme="minorHAnsi"/>
        </w:rPr>
        <w:t xml:space="preserve">survey and distributing it via a weblink automatically created by the platform. </w:t>
      </w:r>
      <w:r w:rsidR="00D84A41" w:rsidRPr="000A0079">
        <w:rPr>
          <w:rFonts w:cstheme="minorHAnsi"/>
        </w:rPr>
        <w:t xml:space="preserve">The results were collected completely anonymously, the only question requiring information about the participant was whether they were a serving police officer, this way the researcher could differentiate the opinions of public and serving police officers. </w:t>
      </w:r>
    </w:p>
    <w:p w14:paraId="455F6698" w14:textId="5D343A73" w:rsidR="00431D63" w:rsidRPr="000A0079" w:rsidRDefault="00431D63" w:rsidP="008779A9">
      <w:pPr>
        <w:rPr>
          <w:rFonts w:cstheme="minorHAnsi"/>
        </w:rPr>
      </w:pPr>
      <w:r w:rsidRPr="000A0079">
        <w:rPr>
          <w:rFonts w:cstheme="minorHAnsi"/>
        </w:rPr>
        <w:t xml:space="preserve">The survey was predominantly completed by members of the public compared to serving police officers, this allowed for less bias results, as those currently serving as police officers would have faced extremely dangerous situations whereby the present of a firearm could possibly have saved a life and therefore, they have first-hand experience of the discuss topic. </w:t>
      </w:r>
    </w:p>
    <w:p w14:paraId="37B33135" w14:textId="77777777" w:rsidR="00431D63" w:rsidRPr="000A0079" w:rsidRDefault="00431D63" w:rsidP="008779A9">
      <w:pPr>
        <w:rPr>
          <w:rFonts w:cstheme="minorHAnsi"/>
        </w:rPr>
      </w:pPr>
    </w:p>
    <w:p w14:paraId="412CE358" w14:textId="3B34D8C3" w:rsidR="00431D63" w:rsidRPr="000A0079" w:rsidRDefault="00431D63" w:rsidP="008779A9">
      <w:pPr>
        <w:rPr>
          <w:rFonts w:cstheme="minorHAnsi"/>
        </w:rPr>
      </w:pPr>
      <w:r w:rsidRPr="000A0079">
        <w:rPr>
          <w:rFonts w:cstheme="minorHAnsi"/>
        </w:rPr>
        <w:t>The figures are as follows:</w:t>
      </w:r>
    </w:p>
    <w:p w14:paraId="5CDEDB03" w14:textId="756C7E8A" w:rsidR="00431D63" w:rsidRPr="000A0079" w:rsidRDefault="002E5898" w:rsidP="008779A9">
      <w:pPr>
        <w:rPr>
          <w:rFonts w:cstheme="minorHAnsi"/>
        </w:rPr>
      </w:pPr>
      <w:r w:rsidRPr="000A0079">
        <w:rPr>
          <w:rFonts w:cstheme="minorHAnsi"/>
          <w:noProof/>
        </w:rPr>
        <w:drawing>
          <wp:anchor distT="0" distB="0" distL="114300" distR="114300" simplePos="0" relativeHeight="251658240" behindDoc="0" locked="0" layoutInCell="1" allowOverlap="1" wp14:anchorId="1E5E7D99" wp14:editId="5E3F5BD5">
            <wp:simplePos x="0" y="0"/>
            <wp:positionH relativeFrom="margin">
              <wp:align>left</wp:align>
            </wp:positionH>
            <wp:positionV relativeFrom="paragraph">
              <wp:posOffset>222885</wp:posOffset>
            </wp:positionV>
            <wp:extent cx="5381625" cy="2647950"/>
            <wp:effectExtent l="0" t="0" r="9525"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45891AA6" w14:textId="789D0335" w:rsidR="00D84A41" w:rsidRPr="000A0079" w:rsidRDefault="002E5898" w:rsidP="008779A9">
      <w:pPr>
        <w:rPr>
          <w:rFonts w:cstheme="minorHAnsi"/>
        </w:rPr>
      </w:pPr>
      <w:r w:rsidRPr="000A0079">
        <w:rPr>
          <w:rFonts w:cstheme="minorHAnsi"/>
        </w:rPr>
        <w:t>(</w:t>
      </w:r>
      <w:proofErr w:type="spellStart"/>
      <w:r w:rsidRPr="000A0079">
        <w:rPr>
          <w:rFonts w:cstheme="minorHAnsi"/>
        </w:rPr>
        <w:t>SmartSurvey</w:t>
      </w:r>
      <w:proofErr w:type="spellEnd"/>
      <w:r w:rsidRPr="000A0079">
        <w:rPr>
          <w:rFonts w:cstheme="minorHAnsi"/>
        </w:rPr>
        <w:t>, 2023)</w:t>
      </w:r>
    </w:p>
    <w:p w14:paraId="3A90F32D" w14:textId="77777777" w:rsidR="002E5898" w:rsidRPr="000A0079" w:rsidRDefault="002E5898" w:rsidP="008779A9">
      <w:pPr>
        <w:rPr>
          <w:rFonts w:cstheme="minorHAnsi"/>
        </w:rPr>
      </w:pPr>
    </w:p>
    <w:p w14:paraId="36B42CB8" w14:textId="683DC93F" w:rsidR="00D84A41" w:rsidRPr="000A0079" w:rsidRDefault="00D84A41" w:rsidP="008779A9">
      <w:pPr>
        <w:rPr>
          <w:rFonts w:cstheme="minorHAnsi"/>
        </w:rPr>
      </w:pPr>
      <w:r w:rsidRPr="000A0079">
        <w:rPr>
          <w:rFonts w:cstheme="minorHAnsi"/>
        </w:rPr>
        <w:t xml:space="preserve">The participants were informed of the reason for the research being undertaken on the introduction page of the survey, they were also given a warning that there would be mention of firearms should they wish to continue. </w:t>
      </w:r>
    </w:p>
    <w:p w14:paraId="255E5A38" w14:textId="77777777" w:rsidR="002E5898" w:rsidRPr="000A0079" w:rsidRDefault="002E5898" w:rsidP="008779A9">
      <w:pPr>
        <w:rPr>
          <w:rFonts w:cstheme="minorHAnsi"/>
        </w:rPr>
      </w:pPr>
    </w:p>
    <w:p w14:paraId="2D3D477B" w14:textId="5359BD78" w:rsidR="00D84A41" w:rsidRPr="000A0079" w:rsidRDefault="00D84A41" w:rsidP="00D84A41">
      <w:pPr>
        <w:pStyle w:val="Heading2"/>
        <w:rPr>
          <w:rFonts w:asciiTheme="minorHAnsi" w:hAnsiTheme="minorHAnsi" w:cstheme="minorHAnsi"/>
          <w:sz w:val="28"/>
          <w:szCs w:val="28"/>
        </w:rPr>
      </w:pPr>
      <w:r w:rsidRPr="000A0079">
        <w:rPr>
          <w:rFonts w:asciiTheme="minorHAnsi" w:hAnsiTheme="minorHAnsi" w:cstheme="minorHAnsi"/>
          <w:sz w:val="28"/>
          <w:szCs w:val="28"/>
        </w:rPr>
        <w:t>4.</w:t>
      </w:r>
      <w:r w:rsidR="00C85E65" w:rsidRPr="000A0079">
        <w:rPr>
          <w:rFonts w:asciiTheme="minorHAnsi" w:hAnsiTheme="minorHAnsi" w:cstheme="minorHAnsi"/>
          <w:sz w:val="28"/>
          <w:szCs w:val="28"/>
        </w:rPr>
        <w:t>3</w:t>
      </w:r>
      <w:r w:rsidRPr="000A0079">
        <w:rPr>
          <w:rFonts w:asciiTheme="minorHAnsi" w:hAnsiTheme="minorHAnsi" w:cstheme="minorHAnsi"/>
          <w:sz w:val="28"/>
          <w:szCs w:val="28"/>
        </w:rPr>
        <w:t xml:space="preserve"> Survey findings</w:t>
      </w:r>
    </w:p>
    <w:p w14:paraId="4EED7818" w14:textId="07251ECB" w:rsidR="00D84A41" w:rsidRPr="000A0079" w:rsidRDefault="00D84A41" w:rsidP="00D84A41">
      <w:pPr>
        <w:rPr>
          <w:rFonts w:cstheme="minorHAnsi"/>
        </w:rPr>
      </w:pPr>
    </w:p>
    <w:p w14:paraId="31B00CDD" w14:textId="0DC845A9" w:rsidR="00D84A41" w:rsidRPr="000A0079" w:rsidRDefault="00D84A41" w:rsidP="00D84A41">
      <w:pPr>
        <w:rPr>
          <w:rFonts w:cstheme="minorHAnsi"/>
        </w:rPr>
      </w:pPr>
      <w:r w:rsidRPr="000A0079">
        <w:rPr>
          <w:rFonts w:cstheme="minorHAnsi"/>
        </w:rPr>
        <w:t xml:space="preserve">As previously mentioned, the method used for analysing that qualitative data collected from the online survey is through thematic analysis, the following theme were identified. </w:t>
      </w:r>
    </w:p>
    <w:p w14:paraId="572519F8" w14:textId="45621410" w:rsidR="00D84A41" w:rsidRPr="000A0079" w:rsidRDefault="00D84A41" w:rsidP="00D84A41">
      <w:pPr>
        <w:rPr>
          <w:rFonts w:cstheme="minorHAnsi"/>
        </w:rPr>
      </w:pPr>
    </w:p>
    <w:p w14:paraId="5EA882E7" w14:textId="3D4BF8F7" w:rsidR="00D84A41" w:rsidRPr="000A0079" w:rsidRDefault="00D84A41" w:rsidP="00D84A41">
      <w:pPr>
        <w:pStyle w:val="ListParagraph"/>
        <w:numPr>
          <w:ilvl w:val="0"/>
          <w:numId w:val="2"/>
        </w:numPr>
        <w:rPr>
          <w:rFonts w:cstheme="minorHAnsi"/>
        </w:rPr>
      </w:pPr>
      <w:r w:rsidRPr="000A0079">
        <w:rPr>
          <w:rFonts w:cstheme="minorHAnsi"/>
        </w:rPr>
        <w:t>Uncertainty</w:t>
      </w:r>
    </w:p>
    <w:p w14:paraId="34986E6F" w14:textId="6F567F76" w:rsidR="00D84A41" w:rsidRPr="000A0079" w:rsidRDefault="00196E17" w:rsidP="00D84A41">
      <w:pPr>
        <w:pStyle w:val="ListParagraph"/>
        <w:numPr>
          <w:ilvl w:val="0"/>
          <w:numId w:val="2"/>
        </w:numPr>
        <w:rPr>
          <w:rFonts w:cstheme="minorHAnsi"/>
        </w:rPr>
      </w:pPr>
      <w:r w:rsidRPr="000A0079">
        <w:rPr>
          <w:rFonts w:cstheme="minorHAnsi"/>
        </w:rPr>
        <w:t>Those in favour of firearms</w:t>
      </w:r>
    </w:p>
    <w:p w14:paraId="4B1B6E5F" w14:textId="4FCB997C" w:rsidR="00196E17" w:rsidRPr="000A0079" w:rsidRDefault="00196E17" w:rsidP="00196E17">
      <w:pPr>
        <w:pStyle w:val="ListParagraph"/>
        <w:numPr>
          <w:ilvl w:val="0"/>
          <w:numId w:val="2"/>
        </w:numPr>
        <w:rPr>
          <w:rFonts w:cstheme="minorHAnsi"/>
        </w:rPr>
      </w:pPr>
      <w:r w:rsidRPr="000A0079">
        <w:rPr>
          <w:rFonts w:cstheme="minorHAnsi"/>
        </w:rPr>
        <w:t>Those in disapproval of firearms</w:t>
      </w:r>
    </w:p>
    <w:p w14:paraId="67C3C198" w14:textId="77777777" w:rsidR="00196E17" w:rsidRPr="000A0079" w:rsidRDefault="00196E17" w:rsidP="00196E17">
      <w:pPr>
        <w:rPr>
          <w:rFonts w:cstheme="minorHAnsi"/>
        </w:rPr>
      </w:pPr>
    </w:p>
    <w:p w14:paraId="4CF8A7CC" w14:textId="6EAFFB27" w:rsidR="00196E17" w:rsidRPr="000A0079" w:rsidRDefault="00196E17" w:rsidP="00196E17">
      <w:pPr>
        <w:pStyle w:val="Heading3"/>
        <w:rPr>
          <w:rFonts w:asciiTheme="minorHAnsi" w:hAnsiTheme="minorHAnsi" w:cstheme="minorHAnsi"/>
          <w:sz w:val="28"/>
          <w:szCs w:val="28"/>
        </w:rPr>
      </w:pPr>
      <w:bookmarkStart w:id="3" w:name="_Toc71302295"/>
      <w:r w:rsidRPr="000A0079">
        <w:rPr>
          <w:rFonts w:asciiTheme="minorHAnsi" w:hAnsiTheme="minorHAnsi" w:cstheme="minorHAnsi"/>
          <w:sz w:val="28"/>
          <w:szCs w:val="28"/>
        </w:rPr>
        <w:t>4.</w:t>
      </w:r>
      <w:r w:rsidR="00C85E65" w:rsidRPr="000A0079">
        <w:rPr>
          <w:rFonts w:asciiTheme="minorHAnsi" w:hAnsiTheme="minorHAnsi" w:cstheme="minorHAnsi"/>
          <w:sz w:val="28"/>
          <w:szCs w:val="28"/>
        </w:rPr>
        <w:t>3</w:t>
      </w:r>
      <w:r w:rsidRPr="000A0079">
        <w:rPr>
          <w:rFonts w:asciiTheme="minorHAnsi" w:hAnsiTheme="minorHAnsi" w:cstheme="minorHAnsi"/>
          <w:sz w:val="28"/>
          <w:szCs w:val="28"/>
        </w:rPr>
        <w:t xml:space="preserve">.1 </w:t>
      </w:r>
      <w:bookmarkEnd w:id="3"/>
      <w:r w:rsidRPr="000A0079">
        <w:rPr>
          <w:rFonts w:asciiTheme="minorHAnsi" w:hAnsiTheme="minorHAnsi" w:cstheme="minorHAnsi"/>
          <w:sz w:val="28"/>
          <w:szCs w:val="28"/>
        </w:rPr>
        <w:t>Theme one – Uncertainty</w:t>
      </w:r>
    </w:p>
    <w:p w14:paraId="6A2DCD12" w14:textId="5C40B72B" w:rsidR="00196E17" w:rsidRPr="000A0079" w:rsidRDefault="00196E17" w:rsidP="00196E17">
      <w:pPr>
        <w:rPr>
          <w:rFonts w:cstheme="minorHAnsi"/>
        </w:rPr>
      </w:pPr>
    </w:p>
    <w:p w14:paraId="39BFD84B" w14:textId="10BE939F" w:rsidR="00EE4302" w:rsidRPr="000A0079" w:rsidRDefault="00EE3754" w:rsidP="00196E17">
      <w:pPr>
        <w:rPr>
          <w:rFonts w:cstheme="minorHAnsi"/>
        </w:rPr>
      </w:pPr>
      <w:r w:rsidRPr="000A0079">
        <w:rPr>
          <w:rFonts w:cstheme="minorHAnsi"/>
        </w:rPr>
        <w:t>The term uncertainty was used to define those results that did not provide a definite answer, whereby the participants have clicked the ‘Prefer not to say’ option to answer the question or have left a comment showing that they are debating their answer. The official definition of uncertainty is ‘a situation in which something is not known, or something that is not known or certain’ (Cambridge Dictionary, n.d.).</w:t>
      </w:r>
    </w:p>
    <w:p w14:paraId="037A4693" w14:textId="4C330140" w:rsidR="00F10B1B" w:rsidRPr="000A0079" w:rsidRDefault="00EE3754" w:rsidP="00196E17">
      <w:pPr>
        <w:rPr>
          <w:rFonts w:cstheme="minorHAnsi"/>
        </w:rPr>
      </w:pPr>
      <w:r w:rsidRPr="000A0079">
        <w:rPr>
          <w:rFonts w:cstheme="minorHAnsi"/>
        </w:rPr>
        <w:t>Question three of the online survey asked participants ‘How would it affect your perspective of safety if all UK Police carried Firearms?</w:t>
      </w:r>
      <w:r w:rsidR="00F10B1B" w:rsidRPr="000A0079">
        <w:rPr>
          <w:rFonts w:cstheme="minorHAnsi"/>
        </w:rPr>
        <w:t xml:space="preserve"> </w:t>
      </w:r>
      <w:r w:rsidRPr="000A0079">
        <w:rPr>
          <w:rFonts w:cstheme="minorHAnsi"/>
        </w:rPr>
        <w:t>’</w:t>
      </w:r>
      <w:r w:rsidR="004A206A" w:rsidRPr="000A0079">
        <w:rPr>
          <w:rFonts w:cstheme="minorHAnsi"/>
        </w:rPr>
        <w:t>With</w:t>
      </w:r>
      <w:r w:rsidR="00F10B1B" w:rsidRPr="000A0079">
        <w:rPr>
          <w:rFonts w:cstheme="minorHAnsi"/>
        </w:rPr>
        <w:t xml:space="preserve"> the answer options being:</w:t>
      </w:r>
    </w:p>
    <w:p w14:paraId="07E2F157" w14:textId="77777777" w:rsidR="00F10B1B" w:rsidRPr="000A0079" w:rsidRDefault="00F10B1B" w:rsidP="00F10B1B">
      <w:pPr>
        <w:pStyle w:val="ListParagraph"/>
        <w:numPr>
          <w:ilvl w:val="0"/>
          <w:numId w:val="3"/>
        </w:numPr>
        <w:rPr>
          <w:rFonts w:cstheme="minorHAnsi"/>
        </w:rPr>
      </w:pPr>
      <w:r w:rsidRPr="000A0079">
        <w:rPr>
          <w:rFonts w:cstheme="minorHAnsi"/>
        </w:rPr>
        <w:t>Would make me feel safer.</w:t>
      </w:r>
    </w:p>
    <w:p w14:paraId="26DE1E00" w14:textId="521E3D84" w:rsidR="00F10B1B" w:rsidRPr="000A0079" w:rsidRDefault="00F10B1B" w:rsidP="00F10B1B">
      <w:pPr>
        <w:pStyle w:val="ListParagraph"/>
        <w:numPr>
          <w:ilvl w:val="0"/>
          <w:numId w:val="3"/>
        </w:numPr>
        <w:rPr>
          <w:rFonts w:cstheme="minorHAnsi"/>
        </w:rPr>
      </w:pPr>
      <w:r w:rsidRPr="000A0079">
        <w:rPr>
          <w:rFonts w:cstheme="minorHAnsi"/>
        </w:rPr>
        <w:t>Would make me feel uneasy and scared.</w:t>
      </w:r>
    </w:p>
    <w:p w14:paraId="6D2AD402" w14:textId="60436FDF" w:rsidR="00F10B1B" w:rsidRPr="000A0079" w:rsidRDefault="00F10B1B" w:rsidP="00F10B1B">
      <w:pPr>
        <w:pStyle w:val="ListParagraph"/>
        <w:numPr>
          <w:ilvl w:val="0"/>
          <w:numId w:val="3"/>
        </w:numPr>
        <w:rPr>
          <w:rFonts w:cstheme="minorHAnsi"/>
        </w:rPr>
      </w:pPr>
      <w:r w:rsidRPr="000A0079">
        <w:rPr>
          <w:rFonts w:cstheme="minorHAnsi"/>
        </w:rPr>
        <w:t>Would not have an effect.</w:t>
      </w:r>
    </w:p>
    <w:p w14:paraId="1627B7EC" w14:textId="77777777" w:rsidR="00196319" w:rsidRPr="000A0079" w:rsidRDefault="00196319" w:rsidP="00196319">
      <w:pPr>
        <w:pStyle w:val="ListParagraph"/>
        <w:rPr>
          <w:rFonts w:cstheme="minorHAnsi"/>
        </w:rPr>
      </w:pPr>
    </w:p>
    <w:p w14:paraId="2B83B614" w14:textId="5CE22CDB" w:rsidR="00C846D3" w:rsidRPr="000A0079" w:rsidRDefault="00F10B1B" w:rsidP="00F10B1B">
      <w:pPr>
        <w:rPr>
          <w:rFonts w:cstheme="minorHAnsi"/>
          <w:w w:val="105"/>
        </w:rPr>
      </w:pPr>
      <w:r w:rsidRPr="000A0079">
        <w:rPr>
          <w:rFonts w:cstheme="minorHAnsi"/>
        </w:rPr>
        <w:t>T</w:t>
      </w:r>
      <w:r w:rsidR="00EE3754" w:rsidRPr="000A0079">
        <w:rPr>
          <w:rFonts w:cstheme="minorHAnsi"/>
        </w:rPr>
        <w:t>here was also a requirement to provide a comment to further explain the response given. For this question 16.67%</w:t>
      </w:r>
      <w:r w:rsidRPr="000A0079">
        <w:rPr>
          <w:rFonts w:cstheme="minorHAnsi"/>
        </w:rPr>
        <w:t xml:space="preserve">, 5 </w:t>
      </w:r>
      <w:r w:rsidR="00EE3754" w:rsidRPr="000A0079">
        <w:rPr>
          <w:rFonts w:cstheme="minorHAnsi"/>
        </w:rPr>
        <w:t xml:space="preserve">of </w:t>
      </w:r>
      <w:r w:rsidRPr="000A0079">
        <w:rPr>
          <w:rFonts w:cstheme="minorHAnsi"/>
        </w:rPr>
        <w:t xml:space="preserve">participants answered, ‘Would not have an effect’. This being such a controversial </w:t>
      </w:r>
      <w:r w:rsidR="005E4011" w:rsidRPr="000A0079">
        <w:rPr>
          <w:rFonts w:cstheme="minorHAnsi"/>
        </w:rPr>
        <w:t xml:space="preserve">and complex </w:t>
      </w:r>
      <w:r w:rsidRPr="000A0079">
        <w:rPr>
          <w:rFonts w:cstheme="minorHAnsi"/>
        </w:rPr>
        <w:t xml:space="preserve">topic the </w:t>
      </w:r>
      <w:r w:rsidR="005E4011" w:rsidRPr="000A0079">
        <w:rPr>
          <w:rFonts w:cstheme="minorHAnsi"/>
        </w:rPr>
        <w:t>number</w:t>
      </w:r>
      <w:r w:rsidRPr="000A0079">
        <w:rPr>
          <w:rFonts w:cstheme="minorHAnsi"/>
        </w:rPr>
        <w:t xml:space="preserve"> of participants providing an uncertain answer for this was surprising, having expected the responses to be at a higher uncertainty level. </w:t>
      </w:r>
      <w:r w:rsidR="005E4011" w:rsidRPr="000A0079">
        <w:rPr>
          <w:rFonts w:cstheme="minorHAnsi"/>
        </w:rPr>
        <w:t xml:space="preserve"> The findings from the literature review showed the public being ultimately uncertain overall to the idea of arming UK police</w:t>
      </w:r>
      <w:r w:rsidR="00642C56" w:rsidRPr="000A0079">
        <w:rPr>
          <w:rFonts w:cstheme="minorHAnsi"/>
        </w:rPr>
        <w:t>. T</w:t>
      </w:r>
      <w:r w:rsidR="005E4011" w:rsidRPr="000A0079">
        <w:rPr>
          <w:rFonts w:cstheme="minorHAnsi"/>
        </w:rPr>
        <w:t>hey did not oppose the idea however were unsure due to the implications of their behaviour and trust</w:t>
      </w:r>
      <w:r w:rsidR="00642C56" w:rsidRPr="000A0079">
        <w:rPr>
          <w:rFonts w:cstheme="minorHAnsi"/>
        </w:rPr>
        <w:t xml:space="preserve"> as can be seen from a study conducted by Buttle,</w:t>
      </w:r>
      <w:r w:rsidR="00642C56" w:rsidRPr="000A0079">
        <w:rPr>
          <w:rFonts w:cstheme="minorHAnsi"/>
          <w:w w:val="105"/>
        </w:rPr>
        <w:t xml:space="preserve"> 'will</w:t>
      </w:r>
      <w:r w:rsidR="00642C56" w:rsidRPr="000A0079">
        <w:rPr>
          <w:rFonts w:cstheme="minorHAnsi"/>
          <w:spacing w:val="-7"/>
          <w:w w:val="105"/>
        </w:rPr>
        <w:t xml:space="preserve"> </w:t>
      </w:r>
      <w:r w:rsidR="00642C56" w:rsidRPr="000A0079">
        <w:rPr>
          <w:rFonts w:cstheme="minorHAnsi"/>
          <w:w w:val="105"/>
        </w:rPr>
        <w:t>result in police officers</w:t>
      </w:r>
      <w:r w:rsidR="00642C56" w:rsidRPr="000A0079">
        <w:rPr>
          <w:rFonts w:cstheme="minorHAnsi"/>
          <w:spacing w:val="-3"/>
          <w:w w:val="105"/>
        </w:rPr>
        <w:t xml:space="preserve"> </w:t>
      </w:r>
      <w:r w:rsidR="00642C56" w:rsidRPr="000A0079">
        <w:rPr>
          <w:rFonts w:cstheme="minorHAnsi"/>
          <w:w w:val="105"/>
        </w:rPr>
        <w:t>becoming</w:t>
      </w:r>
      <w:r w:rsidR="00642C56" w:rsidRPr="000A0079">
        <w:rPr>
          <w:rFonts w:cstheme="minorHAnsi"/>
          <w:spacing w:val="-7"/>
          <w:w w:val="105"/>
        </w:rPr>
        <w:t xml:space="preserve"> </w:t>
      </w:r>
      <w:r w:rsidR="00642C56" w:rsidRPr="000A0079">
        <w:rPr>
          <w:rFonts w:cstheme="minorHAnsi"/>
          <w:w w:val="105"/>
        </w:rPr>
        <w:t>more aggressive</w:t>
      </w:r>
      <w:r w:rsidR="00642C56" w:rsidRPr="000A0079">
        <w:rPr>
          <w:rFonts w:cstheme="minorHAnsi"/>
          <w:spacing w:val="-7"/>
          <w:w w:val="105"/>
        </w:rPr>
        <w:t xml:space="preserve"> </w:t>
      </w:r>
      <w:r w:rsidR="00642C56" w:rsidRPr="000A0079">
        <w:rPr>
          <w:rFonts w:cstheme="minorHAnsi"/>
          <w:w w:val="105"/>
        </w:rPr>
        <w:t>when</w:t>
      </w:r>
      <w:r w:rsidR="00642C56" w:rsidRPr="000A0079">
        <w:rPr>
          <w:rFonts w:cstheme="minorHAnsi"/>
          <w:spacing w:val="-8"/>
          <w:w w:val="105"/>
        </w:rPr>
        <w:t xml:space="preserve"> </w:t>
      </w:r>
      <w:r w:rsidR="00642C56" w:rsidRPr="000A0079">
        <w:rPr>
          <w:rFonts w:cstheme="minorHAnsi"/>
          <w:w w:val="105"/>
        </w:rPr>
        <w:t>interacting with</w:t>
      </w:r>
      <w:r w:rsidR="00642C56" w:rsidRPr="000A0079">
        <w:rPr>
          <w:rFonts w:cstheme="minorHAnsi"/>
          <w:spacing w:val="-9"/>
          <w:w w:val="105"/>
        </w:rPr>
        <w:t xml:space="preserve"> </w:t>
      </w:r>
      <w:r w:rsidR="00642C56" w:rsidRPr="000A0079">
        <w:rPr>
          <w:rFonts w:cstheme="minorHAnsi"/>
          <w:w w:val="105"/>
        </w:rPr>
        <w:t>the</w:t>
      </w:r>
      <w:r w:rsidR="00642C56" w:rsidRPr="000A0079">
        <w:rPr>
          <w:rFonts w:cstheme="minorHAnsi"/>
          <w:spacing w:val="-12"/>
          <w:w w:val="105"/>
        </w:rPr>
        <w:t xml:space="preserve"> </w:t>
      </w:r>
      <w:r w:rsidR="00642C56" w:rsidRPr="000A0079">
        <w:rPr>
          <w:rFonts w:cstheme="minorHAnsi"/>
          <w:w w:val="105"/>
        </w:rPr>
        <w:t>public and</w:t>
      </w:r>
      <w:r w:rsidR="00642C56" w:rsidRPr="000A0079">
        <w:rPr>
          <w:rFonts w:cstheme="minorHAnsi"/>
          <w:spacing w:val="-7"/>
          <w:w w:val="105"/>
        </w:rPr>
        <w:t xml:space="preserve"> </w:t>
      </w:r>
      <w:r w:rsidR="00642C56" w:rsidRPr="000A0079">
        <w:rPr>
          <w:rFonts w:cstheme="minorHAnsi"/>
          <w:w w:val="105"/>
        </w:rPr>
        <w:t>that it</w:t>
      </w:r>
      <w:r w:rsidR="00642C56" w:rsidRPr="000A0079">
        <w:rPr>
          <w:rFonts w:cstheme="minorHAnsi"/>
          <w:spacing w:val="25"/>
          <w:w w:val="105"/>
        </w:rPr>
        <w:t xml:space="preserve"> </w:t>
      </w:r>
      <w:r w:rsidR="00642C56" w:rsidRPr="000A0079">
        <w:rPr>
          <w:rFonts w:cstheme="minorHAnsi"/>
          <w:w w:val="105"/>
        </w:rPr>
        <w:t>will</w:t>
      </w:r>
      <w:r w:rsidR="00642C56" w:rsidRPr="000A0079">
        <w:rPr>
          <w:rFonts w:cstheme="minorHAnsi"/>
          <w:spacing w:val="-7"/>
          <w:w w:val="105"/>
        </w:rPr>
        <w:t xml:space="preserve"> </w:t>
      </w:r>
      <w:r w:rsidR="00642C56" w:rsidRPr="000A0079">
        <w:rPr>
          <w:rFonts w:cstheme="minorHAnsi"/>
          <w:w w:val="105"/>
        </w:rPr>
        <w:t>increase</w:t>
      </w:r>
      <w:r w:rsidR="00642C56" w:rsidRPr="000A0079">
        <w:rPr>
          <w:rFonts w:cstheme="minorHAnsi"/>
          <w:spacing w:val="-9"/>
          <w:w w:val="105"/>
        </w:rPr>
        <w:t xml:space="preserve"> </w:t>
      </w:r>
      <w:r w:rsidR="00642C56" w:rsidRPr="000A0079">
        <w:rPr>
          <w:rFonts w:cstheme="minorHAnsi"/>
          <w:w w:val="105"/>
        </w:rPr>
        <w:t>the risk</w:t>
      </w:r>
      <w:r w:rsidR="00642C56" w:rsidRPr="000A0079">
        <w:rPr>
          <w:rFonts w:cstheme="minorHAnsi"/>
          <w:spacing w:val="-3"/>
          <w:w w:val="105"/>
        </w:rPr>
        <w:t xml:space="preserve"> </w:t>
      </w:r>
      <w:r w:rsidR="00642C56" w:rsidRPr="000A0079">
        <w:rPr>
          <w:rFonts w:cstheme="minorHAnsi"/>
          <w:w w:val="105"/>
        </w:rPr>
        <w:t>of</w:t>
      </w:r>
      <w:r w:rsidR="00642C56" w:rsidRPr="000A0079">
        <w:rPr>
          <w:rFonts w:cstheme="minorHAnsi"/>
          <w:spacing w:val="-4"/>
          <w:w w:val="105"/>
        </w:rPr>
        <w:t xml:space="preserve"> </w:t>
      </w:r>
      <w:r w:rsidR="00642C56" w:rsidRPr="000A0079">
        <w:rPr>
          <w:rFonts w:cstheme="minorHAnsi"/>
          <w:w w:val="105"/>
        </w:rPr>
        <w:t>injury</w:t>
      </w:r>
      <w:r w:rsidR="00642C56" w:rsidRPr="000A0079">
        <w:rPr>
          <w:rFonts w:cstheme="minorHAnsi"/>
          <w:spacing w:val="-10"/>
          <w:w w:val="105"/>
        </w:rPr>
        <w:t xml:space="preserve"> </w:t>
      </w:r>
      <w:r w:rsidR="00642C56" w:rsidRPr="000A0079">
        <w:rPr>
          <w:rFonts w:cstheme="minorHAnsi"/>
          <w:w w:val="105"/>
        </w:rPr>
        <w:t>to the</w:t>
      </w:r>
      <w:r w:rsidR="00642C56" w:rsidRPr="000A0079">
        <w:rPr>
          <w:rFonts w:cstheme="minorHAnsi"/>
          <w:spacing w:val="-18"/>
          <w:w w:val="105"/>
        </w:rPr>
        <w:t xml:space="preserve"> </w:t>
      </w:r>
      <w:r w:rsidR="00642C56" w:rsidRPr="000A0079">
        <w:rPr>
          <w:rFonts w:cstheme="minorHAnsi"/>
          <w:w w:val="105"/>
        </w:rPr>
        <w:t>public’ (Buttle, 2010).</w:t>
      </w:r>
      <w:r w:rsidR="00A13665" w:rsidRPr="000A0079">
        <w:rPr>
          <w:rFonts w:cstheme="minorHAnsi"/>
          <w:w w:val="105"/>
        </w:rPr>
        <w:t xml:space="preserve"> </w:t>
      </w:r>
      <w:r w:rsidR="00C846D3" w:rsidRPr="000A0079">
        <w:rPr>
          <w:rFonts w:cstheme="minorHAnsi"/>
          <w:w w:val="105"/>
        </w:rPr>
        <w:t>However,</w:t>
      </w:r>
      <w:r w:rsidR="00A13665" w:rsidRPr="000A0079">
        <w:rPr>
          <w:rFonts w:cstheme="minorHAnsi"/>
          <w:w w:val="105"/>
        </w:rPr>
        <w:t xml:space="preserve"> given the fact that the UK public do not usually see their officers carrying firearms due to the current regulations within UK Police forces, their uncertainty could be due to being unfamiliar and therefore being uncertain. </w:t>
      </w:r>
      <w:r w:rsidR="004A206A" w:rsidRPr="000A0079">
        <w:rPr>
          <w:rFonts w:cstheme="minorHAnsi"/>
          <w:w w:val="105"/>
        </w:rPr>
        <w:t>This can be seen from one comment left by a participant ‘</w:t>
      </w:r>
      <w:r w:rsidR="00C846D3" w:rsidRPr="000A0079">
        <w:rPr>
          <w:rFonts w:cstheme="minorHAnsi"/>
          <w:w w:val="105"/>
        </w:rPr>
        <w:t xml:space="preserve">This only due to firearms not being carried in </w:t>
      </w:r>
      <w:r w:rsidR="004A206A" w:rsidRPr="000A0079">
        <w:rPr>
          <w:rFonts w:cstheme="minorHAnsi"/>
          <w:w w:val="105"/>
        </w:rPr>
        <w:t>UK</w:t>
      </w:r>
      <w:r w:rsidR="00C846D3" w:rsidRPr="000A0079">
        <w:rPr>
          <w:rFonts w:cstheme="minorHAnsi"/>
          <w:w w:val="105"/>
        </w:rPr>
        <w:t xml:space="preserve"> and is something </w:t>
      </w:r>
      <w:r w:rsidR="004A206A" w:rsidRPr="000A0079">
        <w:rPr>
          <w:rFonts w:cstheme="minorHAnsi"/>
          <w:w w:val="105"/>
        </w:rPr>
        <w:t>I’m</w:t>
      </w:r>
      <w:r w:rsidR="00C846D3" w:rsidRPr="000A0079">
        <w:rPr>
          <w:rFonts w:cstheme="minorHAnsi"/>
          <w:w w:val="105"/>
        </w:rPr>
        <w:t xml:space="preserve"> not used to</w:t>
      </w:r>
      <w:r w:rsidR="004A206A" w:rsidRPr="000A0079">
        <w:rPr>
          <w:rFonts w:cstheme="minorHAnsi"/>
          <w:w w:val="105"/>
        </w:rPr>
        <w:t>’.</w:t>
      </w:r>
    </w:p>
    <w:p w14:paraId="6BDFBE66" w14:textId="01983E07" w:rsidR="004A206A" w:rsidRPr="000A0079" w:rsidRDefault="004A206A" w:rsidP="00F10B1B">
      <w:pPr>
        <w:rPr>
          <w:rFonts w:cstheme="minorHAnsi"/>
          <w:w w:val="105"/>
        </w:rPr>
      </w:pPr>
    </w:p>
    <w:p w14:paraId="48904678" w14:textId="4DCE97A2" w:rsidR="004A206A" w:rsidRPr="000A0079" w:rsidRDefault="00523543" w:rsidP="00F10B1B">
      <w:pPr>
        <w:rPr>
          <w:rFonts w:cstheme="minorHAnsi"/>
          <w:w w:val="105"/>
        </w:rPr>
      </w:pPr>
      <w:r w:rsidRPr="000A0079">
        <w:rPr>
          <w:rFonts w:cstheme="minorHAnsi"/>
          <w:w w:val="105"/>
        </w:rPr>
        <w:t>The following question asked, ‘Do you believe there is a need for UK Police to carry firearms?’ this question required a yes, no</w:t>
      </w:r>
      <w:r w:rsidR="00196319" w:rsidRPr="000A0079">
        <w:rPr>
          <w:rFonts w:cstheme="minorHAnsi"/>
          <w:w w:val="105"/>
        </w:rPr>
        <w:t>,</w:t>
      </w:r>
      <w:r w:rsidRPr="000A0079">
        <w:rPr>
          <w:rFonts w:cstheme="minorHAnsi"/>
          <w:w w:val="105"/>
        </w:rPr>
        <w:t xml:space="preserve"> or unsure answer to be selected. </w:t>
      </w:r>
      <w:r w:rsidR="004A2E0E" w:rsidRPr="000A0079">
        <w:rPr>
          <w:rFonts w:cstheme="minorHAnsi"/>
          <w:w w:val="105"/>
        </w:rPr>
        <w:t>For this 19.35%, 6 participants answered unsure</w:t>
      </w:r>
      <w:r w:rsidR="00196319" w:rsidRPr="000A0079">
        <w:rPr>
          <w:rFonts w:cstheme="minorHAnsi"/>
          <w:w w:val="105"/>
        </w:rPr>
        <w:t xml:space="preserve">. The results for this question were similar to the previous question where less participants than anticipated answered unsure. This again can be linked to the fact it is a matter of which UK members of public are not used to due to the strict gun laws enforced within the UK. </w:t>
      </w:r>
      <w:r w:rsidR="00A30A82" w:rsidRPr="000A0079">
        <w:rPr>
          <w:rFonts w:cstheme="minorHAnsi"/>
          <w:w w:val="105"/>
        </w:rPr>
        <w:t>Again,</w:t>
      </w:r>
      <w:r w:rsidR="00196319" w:rsidRPr="000A0079">
        <w:rPr>
          <w:rFonts w:cstheme="minorHAnsi"/>
          <w:w w:val="105"/>
        </w:rPr>
        <w:t xml:space="preserve"> within the comments left by participants there was clear hesitance as to their opinion on the matter, with one participant </w:t>
      </w:r>
      <w:r w:rsidR="00215912" w:rsidRPr="000A0079">
        <w:rPr>
          <w:rFonts w:cstheme="minorHAnsi"/>
          <w:w w:val="105"/>
        </w:rPr>
        <w:t>stating,</w:t>
      </w:r>
      <w:r w:rsidR="00196319" w:rsidRPr="000A0079">
        <w:rPr>
          <w:rFonts w:cstheme="minorHAnsi"/>
          <w:w w:val="105"/>
        </w:rPr>
        <w:t xml:space="preserve"> ‘</w:t>
      </w:r>
      <w:r w:rsidR="00196319" w:rsidRPr="000A0079">
        <w:rPr>
          <w:rFonts w:cstheme="minorHAnsi"/>
          <w:w w:val="105"/>
        </w:rPr>
        <w:t xml:space="preserve">Not all police should have them when out doing their </w:t>
      </w:r>
      <w:r w:rsidR="00215912" w:rsidRPr="000A0079">
        <w:rPr>
          <w:rFonts w:cstheme="minorHAnsi"/>
          <w:w w:val="105"/>
        </w:rPr>
        <w:t>jobs,</w:t>
      </w:r>
      <w:r w:rsidR="00196319" w:rsidRPr="000A0079">
        <w:rPr>
          <w:rFonts w:cstheme="minorHAnsi"/>
          <w:w w:val="105"/>
        </w:rPr>
        <w:t xml:space="preserve"> but they should be available if needed</w:t>
      </w:r>
      <w:r w:rsidR="00196319" w:rsidRPr="000A0079">
        <w:rPr>
          <w:rFonts w:cstheme="minorHAnsi"/>
          <w:w w:val="105"/>
        </w:rPr>
        <w:t xml:space="preserve">’. This comment is a prime example of the the uncertainty, when breaking down the comment it says in essence, no police should not have </w:t>
      </w:r>
      <w:r w:rsidR="00215912" w:rsidRPr="000A0079">
        <w:rPr>
          <w:rFonts w:cstheme="minorHAnsi"/>
          <w:w w:val="105"/>
        </w:rPr>
        <w:t>guns,</w:t>
      </w:r>
      <w:r w:rsidR="00196319" w:rsidRPr="000A0079">
        <w:rPr>
          <w:rFonts w:cstheme="minorHAnsi"/>
          <w:w w:val="105"/>
        </w:rPr>
        <w:t xml:space="preserve"> but they should </w:t>
      </w:r>
      <w:r w:rsidR="00A30A82" w:rsidRPr="000A0079">
        <w:rPr>
          <w:rFonts w:cstheme="minorHAnsi"/>
          <w:w w:val="105"/>
        </w:rPr>
        <w:t>have access and the ability to use a gun should it be necessary to do so.</w:t>
      </w:r>
      <w:r w:rsidR="00215912" w:rsidRPr="000A0079">
        <w:rPr>
          <w:rFonts w:cstheme="minorHAnsi"/>
          <w:w w:val="105"/>
        </w:rPr>
        <w:t xml:space="preserve">  Comparing this to points highlighted in the literature review, it clearly shows it is not just a case of the UK considering whether their Police should carry a gun, but they are thinking in depth about the </w:t>
      </w:r>
      <w:r w:rsidR="00840832" w:rsidRPr="000A0079">
        <w:rPr>
          <w:rFonts w:cstheme="minorHAnsi"/>
          <w:w w:val="105"/>
        </w:rPr>
        <w:t xml:space="preserve">psychological </w:t>
      </w:r>
      <w:r w:rsidR="00215912" w:rsidRPr="000A0079">
        <w:rPr>
          <w:rFonts w:cstheme="minorHAnsi"/>
          <w:w w:val="105"/>
        </w:rPr>
        <w:t xml:space="preserve">impacts the weapon would have on the officers and how that would impact the demographic currently associated with public and police. </w:t>
      </w:r>
      <w:r w:rsidR="00840832" w:rsidRPr="000A0079">
        <w:rPr>
          <w:rFonts w:cstheme="minorHAnsi"/>
          <w:w w:val="105"/>
        </w:rPr>
        <w:t>This can be seen from the research conducted by Hendy (2014) which focussed ‘</w:t>
      </w:r>
      <w:r w:rsidR="00840832" w:rsidRPr="000A0079">
        <w:rPr>
          <w:rFonts w:cstheme="minorHAnsi"/>
          <w:w w:val="105"/>
        </w:rPr>
        <w:t xml:space="preserve">more at </w:t>
      </w:r>
      <w:r w:rsidR="00840832" w:rsidRPr="000A0079">
        <w:rPr>
          <w:rFonts w:cstheme="minorHAnsi"/>
          <w:w w:val="105"/>
        </w:rPr>
        <w:lastRenderedPageBreak/>
        <w:t>the demeanour and behavioural changes the officers could experience when being given a lethal weapon to conduct their duties</w:t>
      </w:r>
      <w:r w:rsidR="00840832" w:rsidRPr="000A0079">
        <w:rPr>
          <w:rFonts w:cstheme="minorHAnsi"/>
          <w:w w:val="105"/>
        </w:rPr>
        <w:t>’.</w:t>
      </w:r>
      <w:r w:rsidR="00FA0A92" w:rsidRPr="000A0079">
        <w:rPr>
          <w:rFonts w:cstheme="minorHAnsi"/>
          <w:w w:val="105"/>
        </w:rPr>
        <w:t xml:space="preserve"> </w:t>
      </w:r>
    </w:p>
    <w:p w14:paraId="099C0B34" w14:textId="42668C34" w:rsidR="00FA0A92" w:rsidRPr="000A0079" w:rsidRDefault="00FA0A92" w:rsidP="00F10B1B">
      <w:pPr>
        <w:rPr>
          <w:rFonts w:cstheme="minorHAnsi"/>
          <w:w w:val="105"/>
        </w:rPr>
      </w:pPr>
    </w:p>
    <w:p w14:paraId="4ABE0246" w14:textId="1C635F74" w:rsidR="00FA0A92" w:rsidRPr="000A0079" w:rsidRDefault="00FA0A92" w:rsidP="00F10B1B">
      <w:pPr>
        <w:rPr>
          <w:rFonts w:cstheme="minorHAnsi"/>
          <w:w w:val="105"/>
        </w:rPr>
      </w:pPr>
      <w:r w:rsidRPr="000A0079">
        <w:rPr>
          <w:rFonts w:cstheme="minorHAnsi"/>
          <w:w w:val="105"/>
        </w:rPr>
        <w:t>One question in particular looked at the cause for concern of officer behaviour changing with th</w:t>
      </w:r>
      <w:r w:rsidR="00470875" w:rsidRPr="000A0079">
        <w:rPr>
          <w:rFonts w:cstheme="minorHAnsi"/>
          <w:w w:val="105"/>
        </w:rPr>
        <w:t>e</w:t>
      </w:r>
      <w:r w:rsidRPr="000A0079">
        <w:rPr>
          <w:rFonts w:cstheme="minorHAnsi"/>
          <w:w w:val="105"/>
        </w:rPr>
        <w:t xml:space="preserve"> presence of a firearm as this was identified as </w:t>
      </w:r>
      <w:r w:rsidR="00470875" w:rsidRPr="000A0079">
        <w:rPr>
          <w:rFonts w:cstheme="minorHAnsi"/>
          <w:w w:val="105"/>
        </w:rPr>
        <w:t>the main issue relating to study subjects being unsure as to whether firearms given to police officers increases safety. Question nine asked ‘</w:t>
      </w:r>
      <w:r w:rsidR="00470875" w:rsidRPr="000A0079">
        <w:rPr>
          <w:rFonts w:cstheme="minorHAnsi"/>
          <w:w w:val="105"/>
        </w:rPr>
        <w:t xml:space="preserve">If UK Police carried firearms </w:t>
      </w:r>
      <w:r w:rsidR="00470875" w:rsidRPr="000A0079">
        <w:rPr>
          <w:rFonts w:cstheme="minorHAnsi"/>
          <w:w w:val="105"/>
        </w:rPr>
        <w:t>d</w:t>
      </w:r>
      <w:r w:rsidR="00470875" w:rsidRPr="000A0079">
        <w:rPr>
          <w:rFonts w:cstheme="minorHAnsi"/>
          <w:w w:val="105"/>
        </w:rPr>
        <w:t>o you think this would change their behaviour?</w:t>
      </w:r>
      <w:r w:rsidR="00470875" w:rsidRPr="000A0079">
        <w:rPr>
          <w:rFonts w:cstheme="minorHAnsi"/>
          <w:w w:val="105"/>
        </w:rPr>
        <w:t xml:space="preserve">’, this was aimed to give the participants the opportunity to indicate this was the reason, if they were unsure, as to why they felt such way.  Comparing the results of this from the information gathered in the literature review the results showed only 9.68%, 3 participants clicked the unsure selection with 45.16%, 14 participants selecting yes. In contrast with the previous responses discussed surrounding uncertainty this showed that almost half believe that the presence of a firearms would affect the officer’s behaviour. Although this shows a certain answer, it reflects the uncertainty that the participants have when visualising their current non-armed police force carrying weapons. </w:t>
      </w:r>
      <w:r w:rsidR="00436011" w:rsidRPr="000A0079">
        <w:rPr>
          <w:rFonts w:cstheme="minorHAnsi"/>
          <w:w w:val="105"/>
        </w:rPr>
        <w:t>This reflects the fear identified in Hendy’s (2014) study that the police officer’s behaviour and perception of safety would be altered, and as the officer is in control of the firearm their behaviour and decision making is what decides to use the weapon or not, ‘</w:t>
      </w:r>
      <w:r w:rsidR="00436011" w:rsidRPr="000A0079">
        <w:rPr>
          <w:rFonts w:cstheme="minorHAnsi"/>
        </w:rPr>
        <w:t>The stimuli for the officer’s reaction and possible resort to firearms depend</w:t>
      </w:r>
      <w:r w:rsidR="00436011" w:rsidRPr="000A0079">
        <w:rPr>
          <w:rFonts w:cstheme="minorHAnsi"/>
        </w:rPr>
        <w:t>s</w:t>
      </w:r>
      <w:r w:rsidR="00436011" w:rsidRPr="000A0079">
        <w:rPr>
          <w:rFonts w:cstheme="minorHAnsi"/>
        </w:rPr>
        <w:t xml:space="preserve"> on the officer’s assessment of the incident</w:t>
      </w:r>
      <w:r w:rsidR="00436011" w:rsidRPr="000A0079">
        <w:rPr>
          <w:rFonts w:cstheme="minorHAnsi"/>
        </w:rPr>
        <w:t xml:space="preserve">’ </w:t>
      </w:r>
      <w:r w:rsidR="00436011" w:rsidRPr="000A0079">
        <w:rPr>
          <w:rFonts w:cstheme="minorHAnsi"/>
        </w:rPr>
        <w:t>(Burrows, 2007)</w:t>
      </w:r>
      <w:r w:rsidR="00436011" w:rsidRPr="000A0079">
        <w:rPr>
          <w:rFonts w:cstheme="minorHAnsi"/>
        </w:rPr>
        <w:t>.</w:t>
      </w:r>
    </w:p>
    <w:p w14:paraId="2CBD1DB6" w14:textId="77777777" w:rsidR="00D84A41" w:rsidRPr="000A0079" w:rsidRDefault="00D84A41" w:rsidP="00D84A41">
      <w:pPr>
        <w:rPr>
          <w:rFonts w:cstheme="minorHAnsi"/>
        </w:rPr>
      </w:pPr>
    </w:p>
    <w:p w14:paraId="65F5402B" w14:textId="4C156D4C" w:rsidR="00D84A41" w:rsidRPr="000A0079" w:rsidRDefault="0020418A" w:rsidP="002156A5">
      <w:pPr>
        <w:pStyle w:val="Heading3"/>
        <w:rPr>
          <w:rFonts w:asciiTheme="minorHAnsi" w:hAnsiTheme="minorHAnsi" w:cstheme="minorHAnsi"/>
          <w:sz w:val="28"/>
          <w:szCs w:val="28"/>
        </w:rPr>
      </w:pPr>
      <w:r w:rsidRPr="000A0079">
        <w:rPr>
          <w:rFonts w:asciiTheme="minorHAnsi" w:hAnsiTheme="minorHAnsi" w:cstheme="minorHAnsi"/>
          <w:sz w:val="28"/>
          <w:szCs w:val="28"/>
        </w:rPr>
        <w:t>4.</w:t>
      </w:r>
      <w:r w:rsidR="00C85E65" w:rsidRPr="000A0079">
        <w:rPr>
          <w:rFonts w:asciiTheme="minorHAnsi" w:hAnsiTheme="minorHAnsi" w:cstheme="minorHAnsi"/>
          <w:sz w:val="28"/>
          <w:szCs w:val="28"/>
        </w:rPr>
        <w:t>3</w:t>
      </w:r>
      <w:r w:rsidRPr="000A0079">
        <w:rPr>
          <w:rFonts w:asciiTheme="minorHAnsi" w:hAnsiTheme="minorHAnsi" w:cstheme="minorHAnsi"/>
          <w:sz w:val="28"/>
          <w:szCs w:val="28"/>
        </w:rPr>
        <w:t>.2 Theme two – For armed</w:t>
      </w:r>
    </w:p>
    <w:p w14:paraId="0B856BA1" w14:textId="187EAC39" w:rsidR="0020418A" w:rsidRPr="000A0079" w:rsidRDefault="0020418A" w:rsidP="0020418A">
      <w:pPr>
        <w:rPr>
          <w:rFonts w:cstheme="minorHAnsi"/>
        </w:rPr>
      </w:pPr>
    </w:p>
    <w:p w14:paraId="4EA1CB0B" w14:textId="1C4B454B" w:rsidR="0020418A" w:rsidRPr="000A0079" w:rsidRDefault="0020418A" w:rsidP="0020418A">
      <w:pPr>
        <w:rPr>
          <w:rFonts w:cstheme="minorHAnsi"/>
        </w:rPr>
      </w:pPr>
      <w:r w:rsidRPr="000A0079">
        <w:rPr>
          <w:rFonts w:cstheme="minorHAnsi"/>
        </w:rPr>
        <w:t>This theme identified those participants</w:t>
      </w:r>
      <w:r w:rsidR="00766D9D" w:rsidRPr="000A0079">
        <w:rPr>
          <w:rFonts w:cstheme="minorHAnsi"/>
        </w:rPr>
        <w:t xml:space="preserve"> who from the results they provided were in favour of UK Police being routinely armed as a means of increasing safety. </w:t>
      </w:r>
    </w:p>
    <w:p w14:paraId="559DEF36" w14:textId="6AF80BF4" w:rsidR="00CF0526" w:rsidRPr="000A0079" w:rsidRDefault="008C1B07" w:rsidP="0020418A">
      <w:pPr>
        <w:rPr>
          <w:rFonts w:cstheme="minorHAnsi"/>
        </w:rPr>
      </w:pPr>
      <w:r w:rsidRPr="000A0079">
        <w:rPr>
          <w:rFonts w:cstheme="minorHAnsi"/>
        </w:rPr>
        <w:t xml:space="preserve">When looking at the data provided from a question asking whether UK police being armed would make </w:t>
      </w:r>
      <w:r w:rsidR="00CF0526" w:rsidRPr="000A0079">
        <w:rPr>
          <w:rFonts w:cstheme="minorHAnsi"/>
        </w:rPr>
        <w:t>the participants</w:t>
      </w:r>
      <w:r w:rsidRPr="000A0079">
        <w:rPr>
          <w:rFonts w:cstheme="minorHAnsi"/>
        </w:rPr>
        <w:t xml:space="preserve"> feel safer, 50.00%, 15 of the participants stated it would make them feel safer. Similarly, the following question asked whether the participants believed there was a necessity for UK police to carry firearms with 54.84%, 17 participants answering yes. This data </w:t>
      </w:r>
      <w:r w:rsidR="003E3BDB" w:rsidRPr="000A0079">
        <w:rPr>
          <w:rFonts w:cstheme="minorHAnsi"/>
        </w:rPr>
        <w:t xml:space="preserve">contrasts the previous theory that there is apprehension around arming routinely unarmed officers, this could be due to personal experiences whereby these participants have in some way been victim </w:t>
      </w:r>
      <w:r w:rsidR="00D6503D" w:rsidRPr="000A0079">
        <w:rPr>
          <w:rFonts w:cstheme="minorHAnsi"/>
        </w:rPr>
        <w:t>of</w:t>
      </w:r>
      <w:r w:rsidR="003E3BDB" w:rsidRPr="000A0079">
        <w:rPr>
          <w:rFonts w:cstheme="minorHAnsi"/>
        </w:rPr>
        <w:t xml:space="preserve"> a serious crime and therefore want more rigorous methods of threat elimination</w:t>
      </w:r>
      <w:r w:rsidR="00D6503D" w:rsidRPr="000A0079">
        <w:rPr>
          <w:rFonts w:cstheme="minorHAnsi"/>
        </w:rPr>
        <w:t>. They could h</w:t>
      </w:r>
      <w:r w:rsidR="00AD03B1" w:rsidRPr="000A0079">
        <w:rPr>
          <w:rFonts w:cstheme="minorHAnsi"/>
        </w:rPr>
        <w:t>ave lived in an area previously where gun laws are more lenient as can be seen by one comment left by a participant</w:t>
      </w:r>
      <w:r w:rsidR="00D6503D" w:rsidRPr="000A0079">
        <w:rPr>
          <w:rFonts w:cstheme="minorHAnsi"/>
        </w:rPr>
        <w:t>,</w:t>
      </w:r>
      <w:r w:rsidR="00AD03B1" w:rsidRPr="000A0079">
        <w:rPr>
          <w:rFonts w:cstheme="minorHAnsi"/>
        </w:rPr>
        <w:t xml:space="preserve"> ‘</w:t>
      </w:r>
      <w:r w:rsidR="00AD03B1" w:rsidRPr="000A0079">
        <w:rPr>
          <w:rFonts w:cstheme="minorHAnsi"/>
        </w:rPr>
        <w:t xml:space="preserve">This would not </w:t>
      </w:r>
      <w:r w:rsidR="00AD03B1" w:rsidRPr="000A0079">
        <w:rPr>
          <w:rFonts w:cstheme="minorHAnsi"/>
        </w:rPr>
        <w:t>affect me</w:t>
      </w:r>
      <w:r w:rsidR="00AD03B1" w:rsidRPr="000A0079">
        <w:rPr>
          <w:rFonts w:cstheme="minorHAnsi"/>
        </w:rPr>
        <w:t xml:space="preserve"> personally as I have been used to officers carrying fire arms while living and visiting Northern Irelan</w:t>
      </w:r>
      <w:r w:rsidR="00AD03B1" w:rsidRPr="000A0079">
        <w:rPr>
          <w:rFonts w:cstheme="minorHAnsi"/>
        </w:rPr>
        <w:t xml:space="preserve">d’, </w:t>
      </w:r>
      <w:r w:rsidR="003E3BDB" w:rsidRPr="000A0079">
        <w:rPr>
          <w:rFonts w:cstheme="minorHAnsi"/>
        </w:rPr>
        <w:t xml:space="preserve"> or </w:t>
      </w:r>
      <w:r w:rsidR="00D6503D" w:rsidRPr="000A0079">
        <w:rPr>
          <w:rFonts w:cstheme="minorHAnsi"/>
        </w:rPr>
        <w:t xml:space="preserve">they could </w:t>
      </w:r>
      <w:r w:rsidR="003E3BDB" w:rsidRPr="000A0079">
        <w:rPr>
          <w:rFonts w:cstheme="minorHAnsi"/>
        </w:rPr>
        <w:t xml:space="preserve">have served in the armed forces so are used to guns being used in combat scenarios. </w:t>
      </w:r>
    </w:p>
    <w:p w14:paraId="727CCC5E" w14:textId="4C8CEE47" w:rsidR="008C1B07" w:rsidRPr="000A0079" w:rsidRDefault="007C3FE9" w:rsidP="0020418A">
      <w:pPr>
        <w:rPr>
          <w:rFonts w:cstheme="minorHAnsi"/>
        </w:rPr>
      </w:pPr>
      <w:r w:rsidRPr="000A0079">
        <w:rPr>
          <w:rFonts w:cstheme="minorHAnsi"/>
        </w:rPr>
        <w:t>This could also be due to a desensitisation of guns being used, due to social media, the movie industry and worldwide headlines that expose people to shooting incidents daily, this can be seen from the following statement ‘t</w:t>
      </w:r>
      <w:r w:rsidRPr="000A0079">
        <w:rPr>
          <w:rFonts w:cstheme="minorHAnsi"/>
        </w:rPr>
        <w:t>hese tragedies amongst the headlines no longer stand out and hit the exposed nerves of our nation as they used to</w:t>
      </w:r>
      <w:r w:rsidRPr="000A0079">
        <w:rPr>
          <w:rFonts w:cstheme="minorHAnsi"/>
        </w:rPr>
        <w:t>’</w:t>
      </w:r>
      <w:r w:rsidR="001C2BF8" w:rsidRPr="000A0079">
        <w:rPr>
          <w:rFonts w:cstheme="minorHAnsi"/>
        </w:rPr>
        <w:t xml:space="preserve"> </w:t>
      </w:r>
      <w:r w:rsidR="001C2BF8" w:rsidRPr="000A0079">
        <w:rPr>
          <w:rFonts w:cstheme="minorHAnsi"/>
        </w:rPr>
        <w:t>(Theriault, 2018)</w:t>
      </w:r>
      <w:r w:rsidR="001C2BF8" w:rsidRPr="000A0079">
        <w:rPr>
          <w:rFonts w:cstheme="minorHAnsi"/>
        </w:rPr>
        <w:t>.</w:t>
      </w:r>
      <w:r w:rsidR="00CF0526" w:rsidRPr="000A0079">
        <w:rPr>
          <w:rFonts w:cstheme="minorHAnsi"/>
        </w:rPr>
        <w:t xml:space="preserve"> </w:t>
      </w:r>
    </w:p>
    <w:p w14:paraId="0FFE3744" w14:textId="219C5B9A" w:rsidR="001C2BF8" w:rsidRPr="000A0079" w:rsidRDefault="001C2BF8" w:rsidP="0020418A">
      <w:pPr>
        <w:rPr>
          <w:rFonts w:cstheme="minorHAnsi"/>
        </w:rPr>
      </w:pPr>
      <w:r w:rsidRPr="000A0079">
        <w:rPr>
          <w:rFonts w:cstheme="minorHAnsi"/>
        </w:rPr>
        <w:t xml:space="preserve">Question six provided the participants the opportunity to state whether recent major incidents and terror attacks had impacted their opinion on arming all UK police officers. </w:t>
      </w:r>
      <w:r w:rsidR="001B7853" w:rsidRPr="000A0079">
        <w:rPr>
          <w:rFonts w:cstheme="minorHAnsi"/>
        </w:rPr>
        <w:t xml:space="preserve">This data showed that 83.87%, 26 of the participants stated that due to recent major incidents and terror attacks the matter of arming officer should be considered. </w:t>
      </w:r>
      <w:r w:rsidR="00F355DA" w:rsidRPr="000A0079">
        <w:rPr>
          <w:rFonts w:cstheme="minorHAnsi"/>
        </w:rPr>
        <w:t xml:space="preserve">This response coincides with the opinion from senior </w:t>
      </w:r>
      <w:r w:rsidR="00F355DA" w:rsidRPr="000A0079">
        <w:rPr>
          <w:rFonts w:cstheme="minorHAnsi"/>
        </w:rPr>
        <w:lastRenderedPageBreak/>
        <w:t xml:space="preserve">members of the Metropolitan Police who, due to the demographic they police often incur more major incidents than other police forces in general,  a comment from an article states </w:t>
      </w:r>
      <w:r w:rsidR="00F355DA" w:rsidRPr="000A0079">
        <w:rPr>
          <w:rFonts w:cstheme="minorHAnsi"/>
        </w:rPr>
        <w:t>'If they leave the vehicle to do a patrol their weapons would be accessible and visible, what we are asking is can we use all the assets, including armed officers, to enhance confidence and deter activity.' (Dodd, 2018)</w:t>
      </w:r>
      <w:r w:rsidR="00F355DA" w:rsidRPr="000A0079">
        <w:rPr>
          <w:rFonts w:cstheme="minorHAnsi"/>
        </w:rPr>
        <w:t>.</w:t>
      </w:r>
      <w:r w:rsidR="00CF0526" w:rsidRPr="000A0079">
        <w:rPr>
          <w:rFonts w:cstheme="minorHAnsi"/>
        </w:rPr>
        <w:t xml:space="preserve"> This data shows that when considering the terror threat of the UK currently which stands at </w:t>
      </w:r>
      <w:r w:rsidR="00971571" w:rsidRPr="000A0079">
        <w:rPr>
          <w:rFonts w:cstheme="minorHAnsi"/>
        </w:rPr>
        <w:t>‘</w:t>
      </w:r>
      <w:r w:rsidR="00971571" w:rsidRPr="000A0079">
        <w:rPr>
          <w:rFonts w:cstheme="minorHAnsi"/>
        </w:rPr>
        <w:t>The threat to the UK (England, Wales, Scotland and Northern Ireland) from terrorism is SUBSTANTIAL</w:t>
      </w:r>
      <w:r w:rsidR="00971571" w:rsidRPr="000A0079">
        <w:rPr>
          <w:rFonts w:cstheme="minorHAnsi"/>
        </w:rPr>
        <w:t xml:space="preserve">’ </w:t>
      </w:r>
      <w:r w:rsidR="00971571" w:rsidRPr="000A0079">
        <w:rPr>
          <w:rFonts w:cstheme="minorHAnsi"/>
        </w:rPr>
        <w:t>(MI5, 2022)</w:t>
      </w:r>
      <w:r w:rsidR="00971571" w:rsidRPr="000A0079">
        <w:rPr>
          <w:rFonts w:cstheme="minorHAnsi"/>
        </w:rPr>
        <w:t>, the participants feel it would improve safety if all officers were routinely armed</w:t>
      </w:r>
      <w:r w:rsidR="00D0496F" w:rsidRPr="000A0079">
        <w:rPr>
          <w:rFonts w:cstheme="minorHAnsi"/>
        </w:rPr>
        <w:t>. W</w:t>
      </w:r>
      <w:r w:rsidR="00971571" w:rsidRPr="000A0079">
        <w:rPr>
          <w:rFonts w:cstheme="minorHAnsi"/>
        </w:rPr>
        <w:t>ith participant</w:t>
      </w:r>
      <w:r w:rsidR="00D0496F" w:rsidRPr="000A0079">
        <w:rPr>
          <w:rFonts w:cstheme="minorHAnsi"/>
        </w:rPr>
        <w:t>s leaving comments such as</w:t>
      </w:r>
      <w:r w:rsidR="00971571" w:rsidRPr="000A0079">
        <w:rPr>
          <w:rFonts w:cstheme="minorHAnsi"/>
        </w:rPr>
        <w:t xml:space="preserve"> ‘</w:t>
      </w:r>
      <w:r w:rsidR="00971571" w:rsidRPr="000A0079">
        <w:rPr>
          <w:rFonts w:cstheme="minorHAnsi"/>
        </w:rPr>
        <w:t>Knowing all police can protect public to highest level would make me feel safer</w:t>
      </w:r>
      <w:r w:rsidR="00971571" w:rsidRPr="000A0079">
        <w:rPr>
          <w:rFonts w:cstheme="minorHAnsi"/>
        </w:rPr>
        <w:t>’</w:t>
      </w:r>
      <w:r w:rsidR="00D0496F" w:rsidRPr="000A0079">
        <w:rPr>
          <w:rFonts w:cstheme="minorHAnsi"/>
        </w:rPr>
        <w:t>, ‘</w:t>
      </w:r>
      <w:r w:rsidR="00D0496F" w:rsidRPr="000A0079">
        <w:rPr>
          <w:rFonts w:cstheme="minorHAnsi"/>
        </w:rPr>
        <w:t>Given the incidents I have seen on the news recently, I believe the officers would be more equipped to protect the public</w:t>
      </w:r>
      <w:r w:rsidR="00D0496F" w:rsidRPr="000A0079">
        <w:rPr>
          <w:rFonts w:cstheme="minorHAnsi"/>
        </w:rPr>
        <w:t xml:space="preserve">’ and </w:t>
      </w:r>
      <w:r w:rsidR="00D0496F" w:rsidRPr="000A0079">
        <w:rPr>
          <w:rFonts w:cstheme="minorHAnsi"/>
        </w:rPr>
        <w:t>Feel safer knowing police can use lethal force should they need to protect us or themselves</w:t>
      </w:r>
      <w:r w:rsidR="00D0496F" w:rsidRPr="000A0079">
        <w:rPr>
          <w:rFonts w:cstheme="minorHAnsi"/>
        </w:rPr>
        <w:t>’.</w:t>
      </w:r>
    </w:p>
    <w:p w14:paraId="0987EDC0" w14:textId="7C3A9046" w:rsidR="00F355DA" w:rsidRPr="000A0079" w:rsidRDefault="00DE6AC8" w:rsidP="0020418A">
      <w:pPr>
        <w:rPr>
          <w:rFonts w:cstheme="minorHAnsi"/>
        </w:rPr>
      </w:pPr>
      <w:r w:rsidRPr="000A0079">
        <w:rPr>
          <w:rFonts w:cstheme="minorHAnsi"/>
        </w:rPr>
        <w:t xml:space="preserve">Conflicting the data that showed a high level of the participants </w:t>
      </w:r>
      <w:r w:rsidR="00096C2F" w:rsidRPr="000A0079">
        <w:rPr>
          <w:rFonts w:cstheme="minorHAnsi"/>
        </w:rPr>
        <w:t>who were in favour of firearms are the results from question eight, which stated ‘</w:t>
      </w:r>
      <w:r w:rsidR="00096C2F" w:rsidRPr="000A0079">
        <w:rPr>
          <w:rFonts w:cstheme="minorHAnsi"/>
        </w:rPr>
        <w:t>Would you feel more comfortable approaching a police officer with or without a firearm?</w:t>
      </w:r>
      <w:r w:rsidR="00096C2F" w:rsidRPr="000A0079">
        <w:rPr>
          <w:rFonts w:cstheme="minorHAnsi"/>
        </w:rPr>
        <w:t xml:space="preserve">’. Most participants selected they would feel more comfortable approaching an officer without a firearm, 46.67%, 14 participants. </w:t>
      </w:r>
      <w:r w:rsidR="00EB1070" w:rsidRPr="000A0079">
        <w:rPr>
          <w:rFonts w:cstheme="minorHAnsi"/>
        </w:rPr>
        <w:t xml:space="preserve">This data </w:t>
      </w:r>
      <w:r w:rsidR="00EC5995" w:rsidRPr="000A0079">
        <w:rPr>
          <w:rFonts w:cstheme="minorHAnsi"/>
        </w:rPr>
        <w:t xml:space="preserve">reflects the apprehension surrounding officers carrying firearms within the UK and does not tie in with the high percentage of participants confirming they feel the need for firearms within the UK Police forces. </w:t>
      </w:r>
    </w:p>
    <w:p w14:paraId="67839711" w14:textId="77777777" w:rsidR="00E452C5" w:rsidRPr="000A0079" w:rsidRDefault="00E452C5" w:rsidP="008779A9">
      <w:pPr>
        <w:rPr>
          <w:rFonts w:cstheme="minorHAnsi"/>
        </w:rPr>
      </w:pPr>
    </w:p>
    <w:p w14:paraId="3D8355DF" w14:textId="4960E24C" w:rsidR="002156A5" w:rsidRPr="000A0079" w:rsidRDefault="002156A5" w:rsidP="002156A5">
      <w:pPr>
        <w:pStyle w:val="Heading3"/>
        <w:rPr>
          <w:rFonts w:asciiTheme="minorHAnsi" w:hAnsiTheme="minorHAnsi" w:cstheme="minorHAnsi"/>
          <w:sz w:val="28"/>
          <w:szCs w:val="28"/>
        </w:rPr>
      </w:pPr>
      <w:r w:rsidRPr="000A0079">
        <w:rPr>
          <w:rFonts w:asciiTheme="minorHAnsi" w:hAnsiTheme="minorHAnsi" w:cstheme="minorHAnsi"/>
          <w:sz w:val="28"/>
          <w:szCs w:val="28"/>
        </w:rPr>
        <w:t>4.</w:t>
      </w:r>
      <w:r w:rsidR="00C85E65" w:rsidRPr="000A0079">
        <w:rPr>
          <w:rFonts w:asciiTheme="minorHAnsi" w:hAnsiTheme="minorHAnsi" w:cstheme="minorHAnsi"/>
          <w:sz w:val="28"/>
          <w:szCs w:val="28"/>
        </w:rPr>
        <w:t>3</w:t>
      </w:r>
      <w:r w:rsidRPr="000A0079">
        <w:rPr>
          <w:rFonts w:asciiTheme="minorHAnsi" w:hAnsiTheme="minorHAnsi" w:cstheme="minorHAnsi"/>
          <w:sz w:val="28"/>
          <w:szCs w:val="28"/>
        </w:rPr>
        <w:t>.3 Theme three - Against armed</w:t>
      </w:r>
    </w:p>
    <w:p w14:paraId="526D606E" w14:textId="49193666" w:rsidR="002156A5" w:rsidRPr="000A0079" w:rsidRDefault="002156A5" w:rsidP="002156A5">
      <w:pPr>
        <w:rPr>
          <w:rFonts w:cstheme="minorHAnsi"/>
        </w:rPr>
      </w:pPr>
    </w:p>
    <w:p w14:paraId="6748CA1C" w14:textId="62212AEF" w:rsidR="002156A5" w:rsidRPr="000A0079" w:rsidRDefault="00CF0526" w:rsidP="002156A5">
      <w:pPr>
        <w:rPr>
          <w:rFonts w:cstheme="minorHAnsi"/>
        </w:rPr>
      </w:pPr>
      <w:r w:rsidRPr="000A0079">
        <w:rPr>
          <w:rFonts w:cstheme="minorHAnsi"/>
        </w:rPr>
        <w:t xml:space="preserve">This section looks at those participants who indicated they would not agree with UK police being armed with firearms, through their answers and comments reasons for such can be identified. </w:t>
      </w:r>
    </w:p>
    <w:p w14:paraId="25F969AC" w14:textId="77777777" w:rsidR="005A7884" w:rsidRPr="000A0079" w:rsidRDefault="005A7884" w:rsidP="005A7884">
      <w:pPr>
        <w:spacing w:after="120"/>
        <w:ind w:left="720" w:hanging="720"/>
        <w:rPr>
          <w:rFonts w:cstheme="minorHAnsi"/>
        </w:rPr>
      </w:pPr>
    </w:p>
    <w:p w14:paraId="6596383F" w14:textId="77777777" w:rsidR="008968D0" w:rsidRPr="000A0079" w:rsidRDefault="00CF0526" w:rsidP="00FB46A4">
      <w:pPr>
        <w:spacing w:after="120"/>
        <w:jc w:val="both"/>
        <w:rPr>
          <w:rFonts w:cstheme="minorHAnsi"/>
        </w:rPr>
      </w:pPr>
      <w:r w:rsidRPr="000A0079">
        <w:rPr>
          <w:rFonts w:cstheme="minorHAnsi"/>
        </w:rPr>
        <w:t>When looking at the key question from the survey which asks about the impact firearms would have</w:t>
      </w:r>
      <w:r w:rsidR="005A7884" w:rsidRPr="000A0079">
        <w:rPr>
          <w:rFonts w:cstheme="minorHAnsi"/>
        </w:rPr>
        <w:t xml:space="preserve"> </w:t>
      </w:r>
      <w:r w:rsidRPr="000A0079">
        <w:rPr>
          <w:rFonts w:cstheme="minorHAnsi"/>
        </w:rPr>
        <w:t xml:space="preserve">on safety, 33.33%, 10 participants stated that UK police being armed on regular duty would make them feel uneasy and scared and therefore that increase their perception of safety. </w:t>
      </w:r>
    </w:p>
    <w:p w14:paraId="57EF40D2" w14:textId="1FF2C64A" w:rsidR="00CF0526" w:rsidRPr="000A0079" w:rsidRDefault="00AD03B1" w:rsidP="00FB46A4">
      <w:pPr>
        <w:spacing w:after="120"/>
        <w:jc w:val="both"/>
        <w:rPr>
          <w:rFonts w:cstheme="minorHAnsi"/>
        </w:rPr>
      </w:pPr>
      <w:r w:rsidRPr="000A0079">
        <w:rPr>
          <w:rFonts w:cstheme="minorHAnsi"/>
        </w:rPr>
        <w:t>When looking at the comments stated by the participants a further level of understanding arises</w:t>
      </w:r>
      <w:r w:rsidR="00431D0F" w:rsidRPr="000A0079">
        <w:rPr>
          <w:rFonts w:cstheme="minorHAnsi"/>
        </w:rPr>
        <w:t xml:space="preserve">. </w:t>
      </w:r>
      <w:r w:rsidR="00FB46A4" w:rsidRPr="000A0079">
        <w:rPr>
          <w:rFonts w:cstheme="minorHAnsi"/>
        </w:rPr>
        <w:t xml:space="preserve">Two </w:t>
      </w:r>
      <w:r w:rsidR="00431D0F" w:rsidRPr="000A0079">
        <w:rPr>
          <w:rFonts w:cstheme="minorHAnsi"/>
        </w:rPr>
        <w:t>participant</w:t>
      </w:r>
      <w:r w:rsidR="00FB46A4" w:rsidRPr="000A0079">
        <w:rPr>
          <w:rFonts w:cstheme="minorHAnsi"/>
        </w:rPr>
        <w:t xml:space="preserve">s expressed concerns relating to potential for issues </w:t>
      </w:r>
      <w:r w:rsidR="008968D0" w:rsidRPr="000A0079">
        <w:rPr>
          <w:rFonts w:cstheme="minorHAnsi"/>
        </w:rPr>
        <w:t xml:space="preserve">as </w:t>
      </w:r>
      <w:r w:rsidR="00FB46A4" w:rsidRPr="000A0079">
        <w:rPr>
          <w:rFonts w:cstheme="minorHAnsi"/>
        </w:rPr>
        <w:t>seen in the US, they</w:t>
      </w:r>
      <w:r w:rsidR="00431D0F" w:rsidRPr="000A0079">
        <w:rPr>
          <w:rFonts w:cstheme="minorHAnsi"/>
        </w:rPr>
        <w:t xml:space="preserve"> </w:t>
      </w:r>
      <w:r w:rsidR="005A7884" w:rsidRPr="000A0079">
        <w:rPr>
          <w:rFonts w:cstheme="minorHAnsi"/>
        </w:rPr>
        <w:t>stated,</w:t>
      </w:r>
      <w:r w:rsidR="00431D0F" w:rsidRPr="000A0079">
        <w:rPr>
          <w:rFonts w:cstheme="minorHAnsi"/>
        </w:rPr>
        <w:t xml:space="preserve"> ‘</w:t>
      </w:r>
      <w:r w:rsidR="00431D0F" w:rsidRPr="000A0079">
        <w:rPr>
          <w:rFonts w:cstheme="minorHAnsi"/>
        </w:rPr>
        <w:t xml:space="preserve">Apprehensive about this due to </w:t>
      </w:r>
      <w:r w:rsidR="00431D0F" w:rsidRPr="000A0079">
        <w:rPr>
          <w:rFonts w:cstheme="minorHAnsi"/>
        </w:rPr>
        <w:t>g</w:t>
      </w:r>
      <w:r w:rsidR="00431D0F" w:rsidRPr="000A0079">
        <w:rPr>
          <w:rFonts w:cstheme="minorHAnsi"/>
        </w:rPr>
        <w:t>un violence problems in America</w:t>
      </w:r>
      <w:r w:rsidR="00431D0F" w:rsidRPr="000A0079">
        <w:rPr>
          <w:rFonts w:cstheme="minorHAnsi"/>
        </w:rPr>
        <w:t>’</w:t>
      </w:r>
      <w:r w:rsidR="00FB46A4" w:rsidRPr="000A0079">
        <w:rPr>
          <w:rFonts w:cstheme="minorHAnsi"/>
        </w:rPr>
        <w:t xml:space="preserve"> and </w:t>
      </w:r>
      <w:r w:rsidR="008968D0" w:rsidRPr="000A0079">
        <w:rPr>
          <w:rFonts w:cstheme="minorHAnsi"/>
        </w:rPr>
        <w:t>‘</w:t>
      </w:r>
      <w:r w:rsidR="00FB46A4" w:rsidRPr="000A0079">
        <w:rPr>
          <w:rFonts w:cstheme="minorHAnsi"/>
        </w:rPr>
        <w:t xml:space="preserve">I would be concerned that more criminals would carry more guns and then we become a country like the </w:t>
      </w:r>
      <w:r w:rsidR="008968D0" w:rsidRPr="000A0079">
        <w:rPr>
          <w:rFonts w:cstheme="minorHAnsi"/>
        </w:rPr>
        <w:t>S</w:t>
      </w:r>
      <w:r w:rsidR="00FB46A4" w:rsidRPr="000A0079">
        <w:rPr>
          <w:rFonts w:cstheme="minorHAnsi"/>
        </w:rPr>
        <w:t>tates where gun violence is more rife</w:t>
      </w:r>
      <w:r w:rsidR="00FB46A4" w:rsidRPr="000A0079">
        <w:rPr>
          <w:rFonts w:cstheme="minorHAnsi"/>
        </w:rPr>
        <w:t>.’</w:t>
      </w:r>
      <w:r w:rsidR="00431D0F" w:rsidRPr="000A0079">
        <w:rPr>
          <w:rFonts w:cstheme="minorHAnsi"/>
        </w:rPr>
        <w:t xml:space="preserve"> </w:t>
      </w:r>
      <w:r w:rsidR="008968D0" w:rsidRPr="000A0079">
        <w:rPr>
          <w:rFonts w:cstheme="minorHAnsi"/>
        </w:rPr>
        <w:t>This</w:t>
      </w:r>
      <w:r w:rsidR="00431D0F" w:rsidRPr="000A0079">
        <w:rPr>
          <w:rFonts w:cstheme="minorHAnsi"/>
        </w:rPr>
        <w:t xml:space="preserve"> is an issue which is frequently discussed amongst the </w:t>
      </w:r>
      <w:r w:rsidR="00DA473F" w:rsidRPr="000A0079">
        <w:rPr>
          <w:rFonts w:cstheme="minorHAnsi"/>
        </w:rPr>
        <w:t>news, in 2022 the most killings by US Police officers occurred ‘</w:t>
      </w:r>
      <w:r w:rsidR="00DA473F" w:rsidRPr="000A0079">
        <w:rPr>
          <w:rFonts w:cstheme="minorHAnsi"/>
        </w:rPr>
        <w:t>the most people killed by police in the United States</w:t>
      </w:r>
      <w:r w:rsidR="00DA473F" w:rsidRPr="000A0079">
        <w:rPr>
          <w:rFonts w:cstheme="minorHAnsi"/>
        </w:rPr>
        <w:t xml:space="preserve"> </w:t>
      </w:r>
      <w:r w:rsidR="00DA473F" w:rsidRPr="000A0079">
        <w:rPr>
          <w:rFonts w:cstheme="minorHAnsi"/>
        </w:rPr>
        <w:t>at 1,237 people</w:t>
      </w:r>
      <w:r w:rsidR="00DA473F" w:rsidRPr="000A0079">
        <w:rPr>
          <w:rFonts w:cstheme="minorHAnsi"/>
        </w:rPr>
        <w:t xml:space="preserve">’ </w:t>
      </w:r>
      <w:r w:rsidR="00DA473F" w:rsidRPr="000A0079">
        <w:rPr>
          <w:rFonts w:cstheme="minorHAnsi"/>
        </w:rPr>
        <w:t>(Statista, 2022)</w:t>
      </w:r>
      <w:r w:rsidR="00DA473F" w:rsidRPr="000A0079">
        <w:rPr>
          <w:rFonts w:cstheme="minorHAnsi"/>
        </w:rPr>
        <w:t>.  Seeing such headlines of police brutally and fatal shooting by police officers in the US can and has for this participant affecting their</w:t>
      </w:r>
      <w:r w:rsidR="005A7884" w:rsidRPr="000A0079">
        <w:rPr>
          <w:rFonts w:cstheme="minorHAnsi"/>
        </w:rPr>
        <w:t xml:space="preserve"> </w:t>
      </w:r>
      <w:r w:rsidR="00DA473F" w:rsidRPr="000A0079">
        <w:rPr>
          <w:rFonts w:cstheme="minorHAnsi"/>
        </w:rPr>
        <w:t xml:space="preserve">opinion </w:t>
      </w:r>
      <w:r w:rsidR="005A7884" w:rsidRPr="000A0079">
        <w:rPr>
          <w:rFonts w:cstheme="minorHAnsi"/>
        </w:rPr>
        <w:t>about arming</w:t>
      </w:r>
      <w:r w:rsidR="00DA473F" w:rsidRPr="000A0079">
        <w:rPr>
          <w:rFonts w:cstheme="minorHAnsi"/>
        </w:rPr>
        <w:t xml:space="preserve"> UK Police.</w:t>
      </w:r>
    </w:p>
    <w:p w14:paraId="2C973AAF" w14:textId="77777777" w:rsidR="00FB46A4" w:rsidRPr="000A0079" w:rsidRDefault="00FB46A4" w:rsidP="00FB46A4">
      <w:pPr>
        <w:spacing w:after="120"/>
        <w:jc w:val="both"/>
        <w:rPr>
          <w:rFonts w:cstheme="minorHAnsi"/>
        </w:rPr>
      </w:pPr>
    </w:p>
    <w:p w14:paraId="77FA9ACC" w14:textId="248A9713" w:rsidR="004A3E86" w:rsidRPr="000A0079" w:rsidRDefault="008968D0" w:rsidP="00A70CB1">
      <w:pPr>
        <w:spacing w:after="120"/>
        <w:jc w:val="both"/>
        <w:rPr>
          <w:rFonts w:cstheme="minorHAnsi"/>
          <w:color w:val="26282A"/>
          <w:w w:val="105"/>
        </w:rPr>
      </w:pPr>
      <w:r w:rsidRPr="000A0079">
        <w:rPr>
          <w:rFonts w:cstheme="minorHAnsi"/>
        </w:rPr>
        <w:t>Other comments</w:t>
      </w:r>
      <w:r w:rsidR="00FB46A4" w:rsidRPr="000A0079">
        <w:rPr>
          <w:rFonts w:cstheme="minorHAnsi"/>
        </w:rPr>
        <w:t xml:space="preserve"> </w:t>
      </w:r>
      <w:r w:rsidRPr="000A0079">
        <w:rPr>
          <w:rFonts w:cstheme="minorHAnsi"/>
        </w:rPr>
        <w:t>stated,</w:t>
      </w:r>
      <w:r w:rsidR="00FB46A4" w:rsidRPr="000A0079">
        <w:rPr>
          <w:rFonts w:cstheme="minorHAnsi"/>
        </w:rPr>
        <w:t xml:space="preserve"> ‘</w:t>
      </w:r>
      <w:r w:rsidR="00FB46A4" w:rsidRPr="000A0079">
        <w:rPr>
          <w:rFonts w:cstheme="minorHAnsi"/>
          <w:color w:val="222222"/>
          <w:shd w:val="clear" w:color="auto" w:fill="FFFFFF"/>
        </w:rPr>
        <w:t>Would not like to see this as it may encourage other people to think that it’s ok to carry a firearm even if they think that it is for their own protection, the less people carrying the better.</w:t>
      </w:r>
      <w:r w:rsidR="00FB46A4" w:rsidRPr="000A0079">
        <w:rPr>
          <w:rFonts w:cstheme="minorHAnsi"/>
          <w:color w:val="222222"/>
          <w:shd w:val="clear" w:color="auto" w:fill="FFFFFF"/>
        </w:rPr>
        <w:t xml:space="preserve">’ </w:t>
      </w:r>
      <w:r w:rsidRPr="000A0079">
        <w:rPr>
          <w:rFonts w:cstheme="minorHAnsi"/>
          <w:color w:val="222222"/>
          <w:shd w:val="clear" w:color="auto" w:fill="FFFFFF"/>
        </w:rPr>
        <w:t>and</w:t>
      </w:r>
      <w:r w:rsidR="00FB46A4" w:rsidRPr="000A0079">
        <w:rPr>
          <w:rFonts w:cstheme="minorHAnsi"/>
          <w:color w:val="222222"/>
          <w:shd w:val="clear" w:color="auto" w:fill="FFFFFF"/>
        </w:rPr>
        <w:t xml:space="preserve"> </w:t>
      </w:r>
      <w:r w:rsidRPr="000A0079">
        <w:rPr>
          <w:rFonts w:cstheme="minorHAnsi"/>
          <w:color w:val="222222"/>
          <w:shd w:val="clear" w:color="auto" w:fill="FFFFFF"/>
        </w:rPr>
        <w:t>‘</w:t>
      </w:r>
      <w:r w:rsidR="00FB46A4" w:rsidRPr="000A0079">
        <w:rPr>
          <w:rFonts w:cstheme="minorHAnsi"/>
          <w:color w:val="222222"/>
          <w:shd w:val="clear" w:color="auto" w:fill="FFFFFF"/>
        </w:rPr>
        <w:t>Would encourage criminals to also arm themselves</w:t>
      </w:r>
      <w:r w:rsidRPr="000A0079">
        <w:rPr>
          <w:rFonts w:cstheme="minorHAnsi"/>
          <w:color w:val="222222"/>
          <w:shd w:val="clear" w:color="auto" w:fill="FFFFFF"/>
        </w:rPr>
        <w:t>’</w:t>
      </w:r>
      <w:r w:rsidR="00A673C5" w:rsidRPr="000A0079">
        <w:rPr>
          <w:rFonts w:cstheme="minorHAnsi"/>
          <w:color w:val="222222"/>
          <w:shd w:val="clear" w:color="auto" w:fill="FFFFFF"/>
        </w:rPr>
        <w:t xml:space="preserve">. </w:t>
      </w:r>
      <w:r w:rsidR="004A3E86" w:rsidRPr="000A0079">
        <w:rPr>
          <w:rFonts w:cstheme="minorHAnsi"/>
          <w:color w:val="222222"/>
          <w:shd w:val="clear" w:color="auto" w:fill="FFFFFF"/>
        </w:rPr>
        <w:t>These comments show that the participants believe that if UK Police were to routinely carry firearms, then the criminals in which they aim to apprehend would also feel it necessary to arm themselves to be of equal power and have a better chance at committing their intended offences without being reprimanded. Therefore, not complying with the ethos of British policing which portrays that ‘T</w:t>
      </w:r>
      <w:r w:rsidR="004A3E86" w:rsidRPr="000A0079">
        <w:rPr>
          <w:rFonts w:cstheme="minorHAnsi"/>
          <w:color w:val="222222"/>
          <w:shd w:val="clear" w:color="auto" w:fill="FFFFFF"/>
        </w:rPr>
        <w:t>he power of the police coming from the common consent of the public</w:t>
      </w:r>
      <w:r w:rsidR="004A3E86" w:rsidRPr="000A0079">
        <w:rPr>
          <w:rFonts w:cstheme="minorHAnsi"/>
          <w:color w:val="222222"/>
          <w:shd w:val="clear" w:color="auto" w:fill="FFFFFF"/>
        </w:rPr>
        <w:t>’ and ‘</w:t>
      </w:r>
      <w:r w:rsidR="004A3E86" w:rsidRPr="000A0079">
        <w:rPr>
          <w:rFonts w:cstheme="minorHAnsi"/>
          <w:color w:val="222222"/>
          <w:shd w:val="clear" w:color="auto" w:fill="FFFFFF"/>
        </w:rPr>
        <w:t xml:space="preserve">To prevent crime and disorder, as an alternative to their </w:t>
      </w:r>
      <w:r w:rsidR="004A3E86" w:rsidRPr="000A0079">
        <w:rPr>
          <w:rFonts w:cstheme="minorHAnsi"/>
          <w:color w:val="222222"/>
          <w:shd w:val="clear" w:color="auto" w:fill="FFFFFF"/>
        </w:rPr>
        <w:lastRenderedPageBreak/>
        <w:t>repression by military force</w:t>
      </w:r>
      <w:r w:rsidR="004A3E86" w:rsidRPr="000A0079">
        <w:rPr>
          <w:rFonts w:cstheme="minorHAnsi"/>
          <w:color w:val="222222"/>
          <w:shd w:val="clear" w:color="auto" w:fill="FFFFFF"/>
        </w:rPr>
        <w:t xml:space="preserve">’ </w:t>
      </w:r>
      <w:r w:rsidR="004A3E86" w:rsidRPr="000A0079">
        <w:rPr>
          <w:rFonts w:cstheme="minorHAnsi"/>
          <w:color w:val="222222"/>
          <w:shd w:val="clear" w:color="auto" w:fill="FFFFFF"/>
        </w:rPr>
        <w:t>(Home Office, 2012)</w:t>
      </w:r>
      <w:r w:rsidR="004A3E86" w:rsidRPr="000A0079">
        <w:rPr>
          <w:rFonts w:cstheme="minorHAnsi"/>
          <w:color w:val="222222"/>
          <w:shd w:val="clear" w:color="auto" w:fill="FFFFFF"/>
        </w:rPr>
        <w:t>.</w:t>
      </w:r>
      <w:r w:rsidR="00A70CB1" w:rsidRPr="000A0079">
        <w:rPr>
          <w:rFonts w:cstheme="minorHAnsi"/>
          <w:color w:val="222222"/>
          <w:shd w:val="clear" w:color="auto" w:fill="FFFFFF"/>
        </w:rPr>
        <w:t xml:space="preserve"> If both the UK police and the criminals were armed the result would become violent, as stated in this article ‘</w:t>
      </w:r>
      <w:r w:rsidR="00A70CB1" w:rsidRPr="000A0079">
        <w:rPr>
          <w:rFonts w:cstheme="minorHAnsi"/>
          <w:color w:val="222222"/>
          <w:shd w:val="clear" w:color="auto" w:fill="FFFFFF"/>
        </w:rPr>
        <w:t>their contacts</w:t>
      </w:r>
      <w:r w:rsidR="00A70CB1" w:rsidRPr="000A0079">
        <w:rPr>
          <w:rFonts w:cstheme="minorHAnsi"/>
          <w:color w:val="222222"/>
          <w:shd w:val="clear" w:color="auto" w:fill="FFFFFF"/>
        </w:rPr>
        <w:t xml:space="preserve"> </w:t>
      </w:r>
      <w:r w:rsidR="00A70CB1" w:rsidRPr="000A0079">
        <w:rPr>
          <w:rFonts w:cstheme="minorHAnsi"/>
          <w:color w:val="222222"/>
          <w:shd w:val="clear" w:color="auto" w:fill="FFFFFF"/>
        </w:rPr>
        <w:t>with each other very frequently take the form of</w:t>
      </w:r>
      <w:r w:rsidR="00A70CB1" w:rsidRPr="000A0079">
        <w:rPr>
          <w:rFonts w:cstheme="minorHAnsi"/>
          <w:color w:val="222222"/>
          <w:shd w:val="clear" w:color="auto" w:fill="FFFFFF"/>
        </w:rPr>
        <w:t xml:space="preserve"> </w:t>
      </w:r>
      <w:r w:rsidR="00A70CB1" w:rsidRPr="000A0079">
        <w:rPr>
          <w:rFonts w:cstheme="minorHAnsi"/>
          <w:color w:val="222222"/>
          <w:shd w:val="clear" w:color="auto" w:fill="FFFFFF"/>
        </w:rPr>
        <w:t>shooting matches, each side believing that, because</w:t>
      </w:r>
      <w:r w:rsidR="00A70CB1" w:rsidRPr="000A0079">
        <w:rPr>
          <w:rFonts w:cstheme="minorHAnsi"/>
          <w:color w:val="222222"/>
          <w:shd w:val="clear" w:color="auto" w:fill="FFFFFF"/>
        </w:rPr>
        <w:t xml:space="preserve"> </w:t>
      </w:r>
      <w:r w:rsidR="00A70CB1" w:rsidRPr="000A0079">
        <w:rPr>
          <w:rFonts w:cstheme="minorHAnsi"/>
          <w:color w:val="222222"/>
          <w:shd w:val="clear" w:color="auto" w:fill="FFFFFF"/>
        </w:rPr>
        <w:t xml:space="preserve">the other side is armed, firing is necessary, in </w:t>
      </w:r>
      <w:r w:rsidR="00A70CB1" w:rsidRPr="000A0079">
        <w:rPr>
          <w:rFonts w:cstheme="minorHAnsi"/>
          <w:color w:val="222222"/>
          <w:shd w:val="clear" w:color="auto" w:fill="FFFFFF"/>
        </w:rPr>
        <w:t xml:space="preserve">self-defence </w:t>
      </w:r>
      <w:r w:rsidR="00A70CB1" w:rsidRPr="000A0079">
        <w:rPr>
          <w:rFonts w:cstheme="minorHAnsi"/>
          <w:color w:val="222222"/>
          <w:shd w:val="clear" w:color="auto" w:fill="FFFFFF"/>
        </w:rPr>
        <w:t>(Reith 1952, p. 107).</w:t>
      </w:r>
      <w:r w:rsidR="00A344CD" w:rsidRPr="000A0079">
        <w:rPr>
          <w:rFonts w:cstheme="minorHAnsi"/>
          <w:color w:val="26282A"/>
          <w:w w:val="105"/>
        </w:rPr>
        <w:t xml:space="preserve"> </w:t>
      </w:r>
    </w:p>
    <w:p w14:paraId="3121F9C6" w14:textId="77777777" w:rsidR="00A344CD" w:rsidRPr="000A0079" w:rsidRDefault="00A344CD" w:rsidP="00A70CB1">
      <w:pPr>
        <w:spacing w:after="120"/>
        <w:jc w:val="both"/>
        <w:rPr>
          <w:rFonts w:cstheme="minorHAnsi"/>
          <w:color w:val="222222"/>
          <w:shd w:val="clear" w:color="auto" w:fill="FFFFFF"/>
        </w:rPr>
      </w:pPr>
    </w:p>
    <w:p w14:paraId="0B30EF4D" w14:textId="35598CC5" w:rsidR="004A3E86" w:rsidRPr="000A0079" w:rsidRDefault="003433D3" w:rsidP="00FB46A4">
      <w:pPr>
        <w:spacing w:after="120"/>
        <w:jc w:val="both"/>
        <w:rPr>
          <w:rFonts w:cstheme="minorHAnsi"/>
          <w:color w:val="26282A"/>
          <w:w w:val="105"/>
        </w:rPr>
      </w:pPr>
      <w:r w:rsidRPr="000A0079">
        <w:rPr>
          <w:rFonts w:cstheme="minorHAnsi"/>
          <w:color w:val="222222"/>
          <w:shd w:val="clear" w:color="auto" w:fill="FFFFFF"/>
        </w:rPr>
        <w:t>This question also highlighted the trust element of Police conducting their duties effectively, with comments made such as ‘</w:t>
      </w:r>
      <w:r w:rsidRPr="000A0079">
        <w:rPr>
          <w:rFonts w:cstheme="minorHAnsi"/>
          <w:color w:val="222222"/>
          <w:shd w:val="clear" w:color="auto" w:fill="FFFFFF"/>
        </w:rPr>
        <w:t>too many police already have an exaggerated sense of authority and I fear arming them further would add to the draconian attitude the</w:t>
      </w:r>
      <w:r w:rsidR="00A344CD" w:rsidRPr="000A0079">
        <w:rPr>
          <w:rFonts w:cstheme="minorHAnsi"/>
          <w:color w:val="222222"/>
          <w:shd w:val="clear" w:color="auto" w:fill="FFFFFF"/>
        </w:rPr>
        <w:t xml:space="preserve">y </w:t>
      </w:r>
      <w:r w:rsidRPr="000A0079">
        <w:rPr>
          <w:rFonts w:cstheme="minorHAnsi"/>
          <w:color w:val="222222"/>
          <w:shd w:val="clear" w:color="auto" w:fill="FFFFFF"/>
        </w:rPr>
        <w:t>exude</w:t>
      </w:r>
      <w:r w:rsidRPr="000A0079">
        <w:rPr>
          <w:rFonts w:cstheme="minorHAnsi"/>
          <w:color w:val="222222"/>
          <w:shd w:val="clear" w:color="auto" w:fill="FFFFFF"/>
        </w:rPr>
        <w:t>’, ‘</w:t>
      </w:r>
      <w:r w:rsidRPr="003433D3">
        <w:rPr>
          <w:rFonts w:eastAsia="Times New Roman" w:cstheme="minorHAnsi"/>
          <w:color w:val="222222"/>
          <w:lang w:eastAsia="en-GB"/>
        </w:rPr>
        <w:t>Police have lost my trust so would feel uneasy knowing they are armed</w:t>
      </w:r>
      <w:r w:rsidRPr="000A0079">
        <w:rPr>
          <w:rFonts w:eastAsia="Times New Roman" w:cstheme="minorHAnsi"/>
          <w:color w:val="222222"/>
          <w:lang w:eastAsia="en-GB"/>
        </w:rPr>
        <w:t xml:space="preserve">’ and </w:t>
      </w:r>
      <w:r w:rsidRPr="000A0079">
        <w:rPr>
          <w:rFonts w:cstheme="minorHAnsi"/>
          <w:color w:val="222222"/>
          <w:shd w:val="clear" w:color="auto" w:fill="FFFFFF"/>
        </w:rPr>
        <w:t xml:space="preserve"> ‘</w:t>
      </w:r>
      <w:r w:rsidRPr="000A0079">
        <w:rPr>
          <w:rFonts w:cstheme="minorHAnsi"/>
          <w:color w:val="222222"/>
          <w:shd w:val="clear" w:color="auto" w:fill="FFFFFF"/>
        </w:rPr>
        <w:t xml:space="preserve">Though I understand the need for firearms officers, I do not believe it necessary for every officer to carry a firearm as there are </w:t>
      </w:r>
      <w:r w:rsidRPr="000A0079">
        <w:rPr>
          <w:rFonts w:cstheme="minorHAnsi"/>
          <w:color w:val="222222"/>
          <w:shd w:val="clear" w:color="auto" w:fill="FFFFFF"/>
        </w:rPr>
        <w:t>non-lethal</w:t>
      </w:r>
      <w:r w:rsidRPr="000A0079">
        <w:rPr>
          <w:rFonts w:cstheme="minorHAnsi"/>
          <w:color w:val="222222"/>
          <w:shd w:val="clear" w:color="auto" w:fill="FFFFFF"/>
        </w:rPr>
        <w:t xml:space="preserve"> alternatives at their disposal. If all officers carried </w:t>
      </w:r>
      <w:r w:rsidR="00A344CD" w:rsidRPr="000A0079">
        <w:rPr>
          <w:rFonts w:cstheme="minorHAnsi"/>
          <w:color w:val="222222"/>
          <w:shd w:val="clear" w:color="auto" w:fill="FFFFFF"/>
        </w:rPr>
        <w:t>firearms,</w:t>
      </w:r>
      <w:r w:rsidRPr="000A0079">
        <w:rPr>
          <w:rFonts w:cstheme="minorHAnsi"/>
          <w:color w:val="222222"/>
          <w:shd w:val="clear" w:color="auto" w:fill="FFFFFF"/>
        </w:rPr>
        <w:t xml:space="preserve"> I think there would be mistrust and fear.</w:t>
      </w:r>
      <w:r w:rsidRPr="000A0079">
        <w:rPr>
          <w:rFonts w:cstheme="minorHAnsi"/>
          <w:color w:val="222222"/>
          <w:shd w:val="clear" w:color="auto" w:fill="FFFFFF"/>
        </w:rPr>
        <w:t>’</w:t>
      </w:r>
      <w:r w:rsidR="00A344CD" w:rsidRPr="000A0079">
        <w:rPr>
          <w:rFonts w:cstheme="minorHAnsi"/>
          <w:color w:val="222222"/>
          <w:shd w:val="clear" w:color="auto" w:fill="FFFFFF"/>
        </w:rPr>
        <w:t xml:space="preserve"> </w:t>
      </w:r>
      <w:r w:rsidR="00A344CD" w:rsidRPr="000A0079">
        <w:rPr>
          <w:rFonts w:cstheme="minorHAnsi"/>
          <w:color w:val="26282A"/>
          <w:w w:val="105"/>
        </w:rPr>
        <w:t>This can be linked to findings in the literature review which indicated that Police should represent the public that they serv</w:t>
      </w:r>
      <w:r w:rsidR="00A344CD" w:rsidRPr="000A0079">
        <w:rPr>
          <w:rFonts w:cstheme="minorHAnsi"/>
          <w:color w:val="26282A"/>
          <w:w w:val="105"/>
        </w:rPr>
        <w:t>e. As seen in the following article quote, ‘</w:t>
      </w:r>
      <w:r w:rsidR="00A344CD" w:rsidRPr="000A0079">
        <w:rPr>
          <w:rFonts w:cstheme="minorHAnsi"/>
          <w:color w:val="26282A"/>
          <w:w w:val="105"/>
        </w:rPr>
        <w:t>Research</w:t>
      </w:r>
      <w:r w:rsidR="00A344CD" w:rsidRPr="000A0079">
        <w:rPr>
          <w:rFonts w:cstheme="minorHAnsi"/>
          <w:color w:val="26282A"/>
          <w:spacing w:val="-12"/>
          <w:w w:val="105"/>
        </w:rPr>
        <w:t xml:space="preserve"> </w:t>
      </w:r>
      <w:r w:rsidR="00A344CD" w:rsidRPr="000A0079">
        <w:rPr>
          <w:rFonts w:cstheme="minorHAnsi"/>
          <w:color w:val="26282A"/>
          <w:w w:val="105"/>
        </w:rPr>
        <w:t>has</w:t>
      </w:r>
      <w:r w:rsidR="00A344CD" w:rsidRPr="000A0079">
        <w:rPr>
          <w:rFonts w:cstheme="minorHAnsi"/>
          <w:color w:val="26282A"/>
          <w:spacing w:val="-12"/>
          <w:w w:val="105"/>
        </w:rPr>
        <w:t xml:space="preserve"> </w:t>
      </w:r>
      <w:r w:rsidR="00A344CD" w:rsidRPr="000A0079">
        <w:rPr>
          <w:rFonts w:cstheme="minorHAnsi"/>
          <w:color w:val="26282A"/>
          <w:w w:val="105"/>
        </w:rPr>
        <w:t>shown</w:t>
      </w:r>
      <w:r w:rsidR="00A344CD" w:rsidRPr="000A0079">
        <w:rPr>
          <w:rFonts w:cstheme="minorHAnsi"/>
          <w:color w:val="26282A"/>
          <w:spacing w:val="-1"/>
          <w:w w:val="105"/>
        </w:rPr>
        <w:t xml:space="preserve"> </w:t>
      </w:r>
      <w:r w:rsidR="00A344CD" w:rsidRPr="000A0079">
        <w:rPr>
          <w:rFonts w:cstheme="minorHAnsi"/>
          <w:color w:val="26282A"/>
          <w:w w:val="105"/>
        </w:rPr>
        <w:t>tha</w:t>
      </w:r>
      <w:r w:rsidR="00A344CD" w:rsidRPr="000A0079">
        <w:rPr>
          <w:rFonts w:cstheme="minorHAnsi"/>
          <w:color w:val="48494B"/>
          <w:w w:val="105"/>
        </w:rPr>
        <w:t xml:space="preserve">t </w:t>
      </w:r>
      <w:r w:rsidR="00A344CD" w:rsidRPr="000A0079">
        <w:rPr>
          <w:rFonts w:cstheme="minorHAnsi"/>
          <w:color w:val="26282A"/>
          <w:w w:val="105"/>
        </w:rPr>
        <w:t>public</w:t>
      </w:r>
      <w:r w:rsidR="00A344CD" w:rsidRPr="000A0079">
        <w:rPr>
          <w:rFonts w:cstheme="minorHAnsi"/>
          <w:color w:val="26282A"/>
          <w:spacing w:val="-4"/>
          <w:w w:val="105"/>
        </w:rPr>
        <w:t xml:space="preserve"> </w:t>
      </w:r>
      <w:r w:rsidR="00A344CD" w:rsidRPr="000A0079">
        <w:rPr>
          <w:rFonts w:cstheme="minorHAnsi"/>
          <w:color w:val="26282A"/>
          <w:w w:val="105"/>
        </w:rPr>
        <w:t>support fo</w:t>
      </w:r>
      <w:r w:rsidR="00A344CD" w:rsidRPr="000A0079">
        <w:rPr>
          <w:rFonts w:cstheme="minorHAnsi"/>
          <w:color w:val="48494B"/>
          <w:w w:val="105"/>
        </w:rPr>
        <w:t>r</w:t>
      </w:r>
      <w:r w:rsidR="00A344CD" w:rsidRPr="000A0079">
        <w:rPr>
          <w:rFonts w:cstheme="minorHAnsi"/>
          <w:color w:val="48494B"/>
          <w:spacing w:val="-11"/>
          <w:w w:val="105"/>
        </w:rPr>
        <w:t xml:space="preserve"> </w:t>
      </w:r>
      <w:r w:rsidR="00A344CD" w:rsidRPr="000A0079">
        <w:rPr>
          <w:rFonts w:cstheme="minorHAnsi"/>
          <w:color w:val="383A3A"/>
          <w:w w:val="105"/>
        </w:rPr>
        <w:t>pol</w:t>
      </w:r>
      <w:r w:rsidR="00A344CD" w:rsidRPr="000A0079">
        <w:rPr>
          <w:rFonts w:cstheme="minorHAnsi"/>
          <w:color w:val="111113"/>
          <w:w w:val="105"/>
        </w:rPr>
        <w:t>ice</w:t>
      </w:r>
      <w:r w:rsidR="00A344CD" w:rsidRPr="000A0079">
        <w:rPr>
          <w:rFonts w:cstheme="minorHAnsi"/>
          <w:color w:val="111113"/>
          <w:spacing w:val="-16"/>
          <w:w w:val="105"/>
        </w:rPr>
        <w:t xml:space="preserve"> </w:t>
      </w:r>
      <w:r w:rsidR="00A344CD" w:rsidRPr="000A0079">
        <w:rPr>
          <w:rFonts w:cstheme="minorHAnsi"/>
          <w:color w:val="26282A"/>
          <w:w w:val="105"/>
        </w:rPr>
        <w:t>depends,</w:t>
      </w:r>
      <w:r w:rsidR="00A344CD" w:rsidRPr="000A0079">
        <w:rPr>
          <w:rFonts w:cstheme="minorHAnsi"/>
          <w:color w:val="26282A"/>
          <w:spacing w:val="-6"/>
          <w:w w:val="105"/>
        </w:rPr>
        <w:t xml:space="preserve"> </w:t>
      </w:r>
      <w:r w:rsidR="00A344CD" w:rsidRPr="000A0079">
        <w:rPr>
          <w:rFonts w:cstheme="minorHAnsi"/>
          <w:color w:val="111113"/>
          <w:w w:val="105"/>
        </w:rPr>
        <w:t>to</w:t>
      </w:r>
      <w:r w:rsidR="00A344CD" w:rsidRPr="000A0079">
        <w:rPr>
          <w:rFonts w:cstheme="minorHAnsi"/>
          <w:color w:val="111113"/>
          <w:spacing w:val="10"/>
          <w:w w:val="105"/>
        </w:rPr>
        <w:t xml:space="preserve"> </w:t>
      </w:r>
      <w:r w:rsidR="00A344CD" w:rsidRPr="000A0079">
        <w:rPr>
          <w:rFonts w:cstheme="minorHAnsi"/>
          <w:color w:val="26282A"/>
          <w:w w:val="105"/>
        </w:rPr>
        <w:t>a</w:t>
      </w:r>
      <w:r w:rsidR="00A344CD" w:rsidRPr="000A0079">
        <w:rPr>
          <w:rFonts w:cstheme="minorHAnsi"/>
          <w:color w:val="26282A"/>
          <w:spacing w:val="-6"/>
          <w:w w:val="105"/>
        </w:rPr>
        <w:t xml:space="preserve"> </w:t>
      </w:r>
      <w:r w:rsidR="00A344CD" w:rsidRPr="000A0079">
        <w:rPr>
          <w:rFonts w:cstheme="minorHAnsi"/>
          <w:color w:val="26282A"/>
          <w:w w:val="105"/>
        </w:rPr>
        <w:t>signif</w:t>
      </w:r>
      <w:r w:rsidR="00A344CD" w:rsidRPr="000A0079">
        <w:rPr>
          <w:rFonts w:cstheme="minorHAnsi"/>
          <w:color w:val="6D6E6E"/>
          <w:w w:val="105"/>
        </w:rPr>
        <w:t>i</w:t>
      </w:r>
      <w:r w:rsidR="00A344CD" w:rsidRPr="000A0079">
        <w:rPr>
          <w:rFonts w:cstheme="minorHAnsi"/>
          <w:color w:val="26282A"/>
          <w:w w:val="105"/>
        </w:rPr>
        <w:t>cant degree,</w:t>
      </w:r>
      <w:r w:rsidR="00A344CD" w:rsidRPr="000A0079">
        <w:rPr>
          <w:rFonts w:cstheme="minorHAnsi"/>
          <w:color w:val="26282A"/>
          <w:spacing w:val="-16"/>
          <w:w w:val="105"/>
        </w:rPr>
        <w:t xml:space="preserve"> </w:t>
      </w:r>
      <w:r w:rsidR="00A344CD" w:rsidRPr="000A0079">
        <w:rPr>
          <w:rFonts w:cstheme="minorHAnsi"/>
          <w:color w:val="26282A"/>
          <w:w w:val="105"/>
        </w:rPr>
        <w:t>upon</w:t>
      </w:r>
      <w:r w:rsidR="00A344CD" w:rsidRPr="000A0079">
        <w:rPr>
          <w:rFonts w:cstheme="minorHAnsi"/>
          <w:color w:val="26282A"/>
          <w:spacing w:val="-11"/>
          <w:w w:val="105"/>
        </w:rPr>
        <w:t xml:space="preserve"> </w:t>
      </w:r>
      <w:r w:rsidR="00A344CD" w:rsidRPr="000A0079">
        <w:rPr>
          <w:rFonts w:cstheme="minorHAnsi"/>
          <w:color w:val="111113"/>
          <w:w w:val="105"/>
        </w:rPr>
        <w:t xml:space="preserve">the </w:t>
      </w:r>
      <w:r w:rsidR="00A344CD" w:rsidRPr="000A0079">
        <w:rPr>
          <w:rFonts w:cstheme="minorHAnsi"/>
          <w:color w:val="26282A"/>
          <w:w w:val="105"/>
        </w:rPr>
        <w:t xml:space="preserve">extent </w:t>
      </w:r>
      <w:r w:rsidR="00A344CD" w:rsidRPr="000A0079">
        <w:rPr>
          <w:rFonts w:cstheme="minorHAnsi"/>
          <w:color w:val="383A3A"/>
          <w:w w:val="105"/>
        </w:rPr>
        <w:t xml:space="preserve">to </w:t>
      </w:r>
      <w:r w:rsidR="00A344CD" w:rsidRPr="000A0079">
        <w:rPr>
          <w:rFonts w:cstheme="minorHAnsi"/>
          <w:color w:val="26282A"/>
          <w:w w:val="105"/>
        </w:rPr>
        <w:t>which</w:t>
      </w:r>
      <w:r w:rsidR="00A344CD" w:rsidRPr="000A0079">
        <w:rPr>
          <w:rFonts w:cstheme="minorHAnsi"/>
          <w:color w:val="26282A"/>
          <w:spacing w:val="-6"/>
          <w:w w:val="105"/>
        </w:rPr>
        <w:t xml:space="preserve"> </w:t>
      </w:r>
      <w:r w:rsidR="00A344CD" w:rsidRPr="000A0079">
        <w:rPr>
          <w:rFonts w:cstheme="minorHAnsi"/>
          <w:color w:val="26282A"/>
          <w:w w:val="105"/>
        </w:rPr>
        <w:t>the</w:t>
      </w:r>
      <w:r w:rsidR="00A344CD" w:rsidRPr="000A0079">
        <w:rPr>
          <w:rFonts w:cstheme="minorHAnsi"/>
          <w:color w:val="26282A"/>
          <w:spacing w:val="19"/>
          <w:w w:val="105"/>
        </w:rPr>
        <w:t xml:space="preserve"> </w:t>
      </w:r>
      <w:r w:rsidR="00A344CD" w:rsidRPr="000A0079">
        <w:rPr>
          <w:rFonts w:cstheme="minorHAnsi"/>
          <w:color w:val="111113"/>
          <w:w w:val="105"/>
        </w:rPr>
        <w:t>po</w:t>
      </w:r>
      <w:r w:rsidR="00A344CD" w:rsidRPr="000A0079">
        <w:rPr>
          <w:rFonts w:cstheme="minorHAnsi"/>
          <w:color w:val="383A3A"/>
          <w:w w:val="105"/>
        </w:rPr>
        <w:t>lice</w:t>
      </w:r>
      <w:r w:rsidR="00A344CD" w:rsidRPr="000A0079">
        <w:rPr>
          <w:rFonts w:cstheme="minorHAnsi"/>
          <w:color w:val="383A3A"/>
          <w:spacing w:val="-10"/>
          <w:w w:val="105"/>
        </w:rPr>
        <w:t xml:space="preserve"> </w:t>
      </w:r>
      <w:r w:rsidR="00A344CD" w:rsidRPr="000A0079">
        <w:rPr>
          <w:rFonts w:cstheme="minorHAnsi"/>
          <w:color w:val="26282A"/>
          <w:w w:val="105"/>
        </w:rPr>
        <w:t>act</w:t>
      </w:r>
      <w:r w:rsidR="00A344CD" w:rsidRPr="000A0079">
        <w:rPr>
          <w:rFonts w:cstheme="minorHAnsi"/>
          <w:color w:val="26282A"/>
          <w:spacing w:val="-2"/>
          <w:w w:val="105"/>
        </w:rPr>
        <w:t xml:space="preserve"> </w:t>
      </w:r>
      <w:r w:rsidR="00A344CD" w:rsidRPr="000A0079">
        <w:rPr>
          <w:rFonts w:cstheme="minorHAnsi"/>
          <w:color w:val="26282A"/>
          <w:w w:val="105"/>
        </w:rPr>
        <w:t>as</w:t>
      </w:r>
      <w:r w:rsidR="00A344CD" w:rsidRPr="000A0079">
        <w:rPr>
          <w:rFonts w:cstheme="minorHAnsi"/>
          <w:color w:val="26282A"/>
          <w:spacing w:val="-10"/>
          <w:w w:val="105"/>
        </w:rPr>
        <w:t xml:space="preserve"> </w:t>
      </w:r>
      <w:r w:rsidR="00A344CD" w:rsidRPr="000A0079">
        <w:rPr>
          <w:rFonts w:cstheme="minorHAnsi"/>
          <w:color w:val="26282A"/>
          <w:w w:val="105"/>
        </w:rPr>
        <w:t xml:space="preserve">'prototypical </w:t>
      </w:r>
      <w:r w:rsidR="00A344CD" w:rsidRPr="000A0079">
        <w:rPr>
          <w:rFonts w:cstheme="minorHAnsi"/>
          <w:color w:val="48494B"/>
          <w:w w:val="105"/>
        </w:rPr>
        <w:t>r</w:t>
      </w:r>
      <w:r w:rsidR="00A344CD" w:rsidRPr="000A0079">
        <w:rPr>
          <w:rFonts w:cstheme="minorHAnsi"/>
          <w:color w:val="26282A"/>
          <w:w w:val="105"/>
        </w:rPr>
        <w:t>epresentatives'</w:t>
      </w:r>
      <w:r w:rsidR="00A344CD" w:rsidRPr="000A0079">
        <w:rPr>
          <w:rFonts w:cstheme="minorHAnsi"/>
          <w:color w:val="26282A"/>
          <w:spacing w:val="-1"/>
          <w:w w:val="105"/>
        </w:rPr>
        <w:t xml:space="preserve"> </w:t>
      </w:r>
      <w:r w:rsidR="00A344CD" w:rsidRPr="000A0079">
        <w:rPr>
          <w:rFonts w:cstheme="minorHAnsi"/>
          <w:color w:val="26282A"/>
          <w:w w:val="105"/>
        </w:rPr>
        <w:t>of</w:t>
      </w:r>
      <w:r w:rsidR="00A344CD" w:rsidRPr="000A0079">
        <w:rPr>
          <w:rFonts w:cstheme="minorHAnsi"/>
          <w:color w:val="26282A"/>
          <w:spacing w:val="-2"/>
          <w:w w:val="105"/>
        </w:rPr>
        <w:t xml:space="preserve"> </w:t>
      </w:r>
      <w:r w:rsidR="00A344CD" w:rsidRPr="000A0079">
        <w:rPr>
          <w:rFonts w:cstheme="minorHAnsi"/>
          <w:color w:val="26282A"/>
          <w:w w:val="105"/>
        </w:rPr>
        <w:t>the group</w:t>
      </w:r>
      <w:r w:rsidR="00A344CD" w:rsidRPr="000A0079">
        <w:rPr>
          <w:rFonts w:cstheme="minorHAnsi"/>
          <w:color w:val="26282A"/>
          <w:w w:val="105"/>
        </w:rPr>
        <w:t>’</w:t>
      </w:r>
      <w:r w:rsidR="00A344CD" w:rsidRPr="000A0079">
        <w:rPr>
          <w:rFonts w:cstheme="minorHAnsi"/>
          <w:color w:val="26282A"/>
          <w:w w:val="105"/>
        </w:rPr>
        <w:t xml:space="preserve"> (</w:t>
      </w:r>
      <w:proofErr w:type="spellStart"/>
      <w:r w:rsidR="00A344CD" w:rsidRPr="000A0079">
        <w:rPr>
          <w:rFonts w:cstheme="minorHAnsi"/>
          <w:color w:val="26282A"/>
          <w:w w:val="105"/>
        </w:rPr>
        <w:t>Yesberg</w:t>
      </w:r>
      <w:proofErr w:type="spellEnd"/>
      <w:r w:rsidR="00A344CD" w:rsidRPr="000A0079">
        <w:rPr>
          <w:rFonts w:cstheme="minorHAnsi"/>
          <w:color w:val="26282A"/>
          <w:w w:val="105"/>
        </w:rPr>
        <w:t>, Bradford and Dawson, 2020)</w:t>
      </w:r>
      <w:r w:rsidR="00A344CD" w:rsidRPr="000A0079">
        <w:rPr>
          <w:rFonts w:cstheme="minorHAnsi"/>
          <w:color w:val="26282A"/>
          <w:w w:val="105"/>
        </w:rPr>
        <w:t>.</w:t>
      </w:r>
      <w:r w:rsidR="009560A2" w:rsidRPr="000A0079">
        <w:rPr>
          <w:rFonts w:cstheme="minorHAnsi"/>
          <w:color w:val="26282A"/>
          <w:w w:val="105"/>
        </w:rPr>
        <w:t xml:space="preserve"> Taking this into consideration if the Police differentiate themselves from the public by following different rules, carrying a firearm, it could cause the sense of group membership they have with the public to be altered therefore having a negative impact on the trust levels. </w:t>
      </w:r>
    </w:p>
    <w:p w14:paraId="477A296C" w14:textId="3493F57E" w:rsidR="00F75095" w:rsidRPr="000A0079" w:rsidRDefault="00F75095" w:rsidP="00FB46A4">
      <w:pPr>
        <w:spacing w:after="120"/>
        <w:jc w:val="both"/>
        <w:rPr>
          <w:rFonts w:cstheme="minorHAnsi"/>
          <w:color w:val="26282A"/>
          <w:w w:val="105"/>
        </w:rPr>
      </w:pPr>
    </w:p>
    <w:p w14:paraId="726F7BE5" w14:textId="28C56E97" w:rsidR="005A7884" w:rsidRPr="000A0079" w:rsidRDefault="00F75095" w:rsidP="00FB46A4">
      <w:pPr>
        <w:spacing w:after="120"/>
        <w:jc w:val="both"/>
        <w:rPr>
          <w:rFonts w:cstheme="minorHAnsi"/>
          <w:color w:val="222222"/>
          <w:shd w:val="clear" w:color="auto" w:fill="FFFFFF"/>
        </w:rPr>
      </w:pPr>
      <w:r w:rsidRPr="000A0079">
        <w:rPr>
          <w:rFonts w:cstheme="minorHAnsi"/>
          <w:color w:val="26282A"/>
          <w:w w:val="105"/>
        </w:rPr>
        <w:t xml:space="preserve">Leading on from the trust element, question seven directly asked the participants if the presence of a gun would affect their levels of trust, 29.03%, 9 participants stated it would negatively impact their trust, with the comment </w:t>
      </w:r>
      <w:r w:rsidR="00E22A1F" w:rsidRPr="000A0079">
        <w:rPr>
          <w:rFonts w:cstheme="minorHAnsi"/>
          <w:color w:val="26282A"/>
          <w:w w:val="105"/>
        </w:rPr>
        <w:t>stating,</w:t>
      </w:r>
      <w:r w:rsidRPr="000A0079">
        <w:rPr>
          <w:rFonts w:cstheme="minorHAnsi"/>
          <w:color w:val="26282A"/>
          <w:w w:val="105"/>
        </w:rPr>
        <w:t xml:space="preserve"> ‘Accidents can happen’. This has been evidenced by the recent death of ‘</w:t>
      </w:r>
      <w:r w:rsidRPr="000A0079">
        <w:rPr>
          <w:rFonts w:cstheme="minorHAnsi"/>
          <w:color w:val="26282A"/>
          <w:w w:val="105"/>
        </w:rPr>
        <w:t xml:space="preserve">Daunte Wright, 20, </w:t>
      </w:r>
      <w:r w:rsidR="00E22A1F" w:rsidRPr="000A0079">
        <w:rPr>
          <w:rFonts w:cstheme="minorHAnsi"/>
          <w:color w:val="26282A"/>
          <w:w w:val="105"/>
        </w:rPr>
        <w:t xml:space="preserve">who </w:t>
      </w:r>
      <w:r w:rsidRPr="000A0079">
        <w:rPr>
          <w:rFonts w:cstheme="minorHAnsi"/>
          <w:color w:val="26282A"/>
          <w:w w:val="105"/>
        </w:rPr>
        <w:t>was shot after the officer meant to use a Taser, but mistakenly drew her gun instead</w:t>
      </w:r>
      <w:r w:rsidRPr="000A0079">
        <w:rPr>
          <w:rFonts w:cstheme="minorHAnsi"/>
          <w:color w:val="26282A"/>
          <w:w w:val="105"/>
        </w:rPr>
        <w:t xml:space="preserve">’ </w:t>
      </w:r>
      <w:r w:rsidR="00E22A1F" w:rsidRPr="000A0079">
        <w:rPr>
          <w:rFonts w:cstheme="minorHAnsi"/>
          <w:color w:val="26282A"/>
          <w:w w:val="105"/>
        </w:rPr>
        <w:t>(BBC News, 2021)</w:t>
      </w:r>
      <w:r w:rsidR="00E22A1F" w:rsidRPr="000A0079">
        <w:rPr>
          <w:rFonts w:cstheme="minorHAnsi"/>
          <w:color w:val="26282A"/>
          <w:w w:val="105"/>
        </w:rPr>
        <w:t>.</w:t>
      </w:r>
      <w:r w:rsidR="004A3E86" w:rsidRPr="000A0079">
        <w:rPr>
          <w:rFonts w:cstheme="minorHAnsi"/>
          <w:color w:val="222222"/>
          <w:shd w:val="clear" w:color="auto" w:fill="FFFFFF"/>
        </w:rPr>
        <w:t xml:space="preserve"> </w:t>
      </w:r>
      <w:r w:rsidR="00E22A1F" w:rsidRPr="000A0079">
        <w:rPr>
          <w:rFonts w:cstheme="minorHAnsi"/>
          <w:color w:val="222222"/>
          <w:shd w:val="clear" w:color="auto" w:fill="FFFFFF"/>
        </w:rPr>
        <w:t xml:space="preserve">Incidents such as this identify the devasting impacts of human error, this leading to irreversible grief for the family and severe implications for the officer involved.  </w:t>
      </w:r>
    </w:p>
    <w:p w14:paraId="3930689A" w14:textId="1129BC4E" w:rsidR="00E22A1F" w:rsidRPr="000A0079" w:rsidRDefault="00E22A1F" w:rsidP="00FB46A4">
      <w:pPr>
        <w:spacing w:after="120"/>
        <w:jc w:val="both"/>
        <w:rPr>
          <w:rFonts w:cstheme="minorHAnsi"/>
          <w:color w:val="222222"/>
          <w:shd w:val="clear" w:color="auto" w:fill="FFFFFF"/>
        </w:rPr>
      </w:pPr>
    </w:p>
    <w:p w14:paraId="0929C672" w14:textId="07AD233B" w:rsidR="00E22A1F" w:rsidRPr="000A0079" w:rsidRDefault="00E22A1F" w:rsidP="00FB46A4">
      <w:pPr>
        <w:spacing w:after="120"/>
        <w:jc w:val="both"/>
        <w:rPr>
          <w:rFonts w:cstheme="minorHAnsi"/>
          <w:color w:val="222222"/>
          <w:shd w:val="clear" w:color="auto" w:fill="FFFFFF"/>
        </w:rPr>
      </w:pPr>
      <w:r w:rsidRPr="000A0079">
        <w:rPr>
          <w:rFonts w:cstheme="minorHAnsi"/>
          <w:color w:val="222222"/>
          <w:shd w:val="clear" w:color="auto" w:fill="FFFFFF"/>
        </w:rPr>
        <w:t>There is also concern that due to the psychological effects of carrying a firearm capable of ending a person’s life it would affect the officer’s sense of boundaries and compliance. In the data from a question asking whether the participants think a firearm would affect the officer’s behaviour, one participant stated ‘</w:t>
      </w:r>
      <w:r w:rsidRPr="000A0079">
        <w:rPr>
          <w:rFonts w:cstheme="minorHAnsi"/>
          <w:color w:val="222222"/>
          <w:shd w:val="clear" w:color="auto" w:fill="FFFFFF"/>
        </w:rPr>
        <w:t>I think like any profession, there is always the potential for certain people to abuse their power and the police are no exception to this</w:t>
      </w:r>
      <w:r w:rsidRPr="000A0079">
        <w:rPr>
          <w:rFonts w:cstheme="minorHAnsi"/>
          <w:color w:val="222222"/>
          <w:shd w:val="clear" w:color="auto" w:fill="FFFFFF"/>
        </w:rPr>
        <w:t>’ with another stating ‘</w:t>
      </w:r>
      <w:r w:rsidRPr="000A0079">
        <w:rPr>
          <w:rFonts w:cstheme="minorHAnsi"/>
          <w:color w:val="222222"/>
          <w:shd w:val="clear" w:color="auto" w:fill="FFFFFF"/>
        </w:rPr>
        <w:t>It would make them feel safer , crime would be reduced due to increased risk of being shot to criminals</w:t>
      </w:r>
      <w:r w:rsidRPr="000A0079">
        <w:rPr>
          <w:rFonts w:cstheme="minorHAnsi"/>
          <w:color w:val="222222"/>
          <w:shd w:val="clear" w:color="auto" w:fill="FFFFFF"/>
        </w:rPr>
        <w:t>,</w:t>
      </w:r>
      <w:r w:rsidRPr="000A0079">
        <w:rPr>
          <w:rFonts w:cstheme="minorHAnsi"/>
          <w:color w:val="222222"/>
          <w:shd w:val="clear" w:color="auto" w:fill="FFFFFF"/>
        </w:rPr>
        <w:t xml:space="preserve"> </w:t>
      </w:r>
      <w:r w:rsidRPr="000A0079">
        <w:rPr>
          <w:rFonts w:cstheme="minorHAnsi"/>
          <w:color w:val="222222"/>
          <w:shd w:val="clear" w:color="auto" w:fill="FFFFFF"/>
        </w:rPr>
        <w:t>h</w:t>
      </w:r>
      <w:r w:rsidRPr="000A0079">
        <w:rPr>
          <w:rFonts w:cstheme="minorHAnsi"/>
          <w:color w:val="222222"/>
          <w:shd w:val="clear" w:color="auto" w:fill="FFFFFF"/>
        </w:rPr>
        <w:t>owever</w:t>
      </w:r>
      <w:r w:rsidRPr="000A0079">
        <w:rPr>
          <w:rFonts w:cstheme="minorHAnsi"/>
          <w:color w:val="222222"/>
          <w:shd w:val="clear" w:color="auto" w:fill="FFFFFF"/>
        </w:rPr>
        <w:t>,</w:t>
      </w:r>
      <w:r w:rsidRPr="000A0079">
        <w:rPr>
          <w:rFonts w:cstheme="minorHAnsi"/>
          <w:color w:val="222222"/>
          <w:shd w:val="clear" w:color="auto" w:fill="FFFFFF"/>
        </w:rPr>
        <w:t xml:space="preserve"> the power may make some police officers overstep their authority</w:t>
      </w:r>
      <w:r w:rsidRPr="000A0079">
        <w:rPr>
          <w:rFonts w:cstheme="minorHAnsi"/>
          <w:color w:val="222222"/>
          <w:shd w:val="clear" w:color="auto" w:fill="FFFFFF"/>
        </w:rPr>
        <w:t xml:space="preserve">’. </w:t>
      </w:r>
      <w:r w:rsidR="00394F2B" w:rsidRPr="000A0079">
        <w:rPr>
          <w:rFonts w:cstheme="minorHAnsi"/>
          <w:color w:val="222222"/>
          <w:shd w:val="clear" w:color="auto" w:fill="FFFFFF"/>
        </w:rPr>
        <w:t xml:space="preserve">Again this looks at the level of trust the participants would have if all UK Police were armed and how some are worried it could cause officers to feel further empowered and misuse their power. </w:t>
      </w:r>
    </w:p>
    <w:p w14:paraId="182D31CD" w14:textId="18DC5520" w:rsidR="00C85E65" w:rsidRPr="000A0079" w:rsidRDefault="00C85E65" w:rsidP="00FB46A4">
      <w:pPr>
        <w:spacing w:after="120"/>
        <w:jc w:val="both"/>
        <w:rPr>
          <w:rFonts w:cstheme="minorHAnsi"/>
          <w:color w:val="222222"/>
          <w:shd w:val="clear" w:color="auto" w:fill="FFFFFF"/>
        </w:rPr>
      </w:pPr>
    </w:p>
    <w:p w14:paraId="57BA6352" w14:textId="77777777" w:rsidR="00C85E65" w:rsidRPr="000A0079" w:rsidRDefault="00C85E65" w:rsidP="00FB46A4">
      <w:pPr>
        <w:spacing w:after="120"/>
        <w:jc w:val="both"/>
        <w:rPr>
          <w:rFonts w:cstheme="minorHAnsi"/>
          <w:color w:val="26282A"/>
          <w:w w:val="105"/>
        </w:rPr>
      </w:pPr>
    </w:p>
    <w:p w14:paraId="1AE08A07" w14:textId="77777777" w:rsidR="005A7884" w:rsidRPr="000A0079" w:rsidRDefault="005A7884" w:rsidP="005A7884">
      <w:pPr>
        <w:spacing w:after="120"/>
        <w:ind w:left="720" w:hanging="720"/>
        <w:rPr>
          <w:rFonts w:cstheme="minorHAnsi"/>
        </w:rPr>
      </w:pPr>
    </w:p>
    <w:p w14:paraId="12A07385" w14:textId="77777777" w:rsidR="005A7884" w:rsidRPr="000A0079" w:rsidRDefault="005A7884" w:rsidP="005A7884">
      <w:pPr>
        <w:spacing w:after="120"/>
        <w:ind w:left="720" w:hanging="720"/>
        <w:rPr>
          <w:rFonts w:cstheme="minorHAnsi"/>
        </w:rPr>
      </w:pPr>
    </w:p>
    <w:p w14:paraId="609B6EF7" w14:textId="45FCE660" w:rsidR="005A7884" w:rsidRPr="000A0079" w:rsidRDefault="005A7884" w:rsidP="005A7884">
      <w:pPr>
        <w:spacing w:after="120"/>
        <w:ind w:left="720" w:hanging="720"/>
        <w:rPr>
          <w:rFonts w:cstheme="minorHAnsi"/>
        </w:rPr>
      </w:pPr>
    </w:p>
    <w:p w14:paraId="121ED941" w14:textId="77777777" w:rsidR="005A7884" w:rsidRPr="005A7884" w:rsidRDefault="005A7884" w:rsidP="005A7884">
      <w:pPr>
        <w:spacing w:after="120"/>
        <w:ind w:left="720" w:hanging="720"/>
      </w:pPr>
    </w:p>
    <w:p w14:paraId="2481318F" w14:textId="6A2B9284" w:rsidR="00C85E65" w:rsidRDefault="00C85E65" w:rsidP="00C85E65">
      <w:pPr>
        <w:pStyle w:val="Heading2"/>
      </w:pPr>
      <w:r>
        <w:lastRenderedPageBreak/>
        <w:t>4.4 Conclusion</w:t>
      </w:r>
    </w:p>
    <w:p w14:paraId="24A0C891" w14:textId="15A2C2BE" w:rsidR="000A0079" w:rsidRDefault="000A0079" w:rsidP="000A0079"/>
    <w:p w14:paraId="2015BE07" w14:textId="028A58E6" w:rsidR="000A0079" w:rsidRDefault="000A0079" w:rsidP="000A0079">
      <w:r>
        <w:t>This chapter has achieved the objectives of:</w:t>
      </w:r>
    </w:p>
    <w:p w14:paraId="66A9FD3B" w14:textId="2264A7D6" w:rsidR="000A0079" w:rsidRDefault="000A0079" w:rsidP="000A0079"/>
    <w:p w14:paraId="0CBA3A0C" w14:textId="77777777" w:rsidR="000A0079" w:rsidRPr="000A0079" w:rsidRDefault="000A0079" w:rsidP="000A0079">
      <w:pPr>
        <w:numPr>
          <w:ilvl w:val="0"/>
          <w:numId w:val="1"/>
        </w:numPr>
        <w:shd w:val="clear" w:color="auto" w:fill="FFFFFF"/>
        <w:spacing w:after="100" w:afterAutospacing="1" w:line="240" w:lineRule="auto"/>
        <w:rPr>
          <w:rFonts w:eastAsia="Times New Roman" w:cstheme="minorHAnsi"/>
          <w:i/>
          <w:iCs/>
          <w:color w:val="212529"/>
          <w:sz w:val="24"/>
          <w:szCs w:val="24"/>
          <w:lang w:eastAsia="en-GB"/>
        </w:rPr>
      </w:pPr>
      <w:r w:rsidRPr="000A0079">
        <w:rPr>
          <w:rFonts w:eastAsia="Times New Roman" w:cstheme="minorHAnsi"/>
          <w:i/>
          <w:iCs/>
          <w:color w:val="212529"/>
          <w:sz w:val="24"/>
          <w:szCs w:val="24"/>
          <w:lang w:eastAsia="en-GB"/>
        </w:rPr>
        <w:t>To systematically collect data from serving police officers about perception of carrying a firearm as part of daily duty.</w:t>
      </w:r>
    </w:p>
    <w:p w14:paraId="5F51A3AB" w14:textId="77777777" w:rsidR="000A0079" w:rsidRPr="000A0079" w:rsidRDefault="000A0079" w:rsidP="000A0079">
      <w:pPr>
        <w:numPr>
          <w:ilvl w:val="0"/>
          <w:numId w:val="1"/>
        </w:numPr>
        <w:shd w:val="clear" w:color="auto" w:fill="FFFFFF"/>
        <w:spacing w:after="100" w:afterAutospacing="1" w:line="240" w:lineRule="auto"/>
        <w:rPr>
          <w:rFonts w:eastAsia="Times New Roman" w:cstheme="minorHAnsi"/>
          <w:i/>
          <w:iCs/>
          <w:color w:val="212529"/>
          <w:sz w:val="24"/>
          <w:szCs w:val="24"/>
          <w:lang w:eastAsia="en-GB"/>
        </w:rPr>
      </w:pPr>
      <w:r w:rsidRPr="000A0079">
        <w:rPr>
          <w:rFonts w:eastAsia="Times New Roman" w:cstheme="minorHAnsi"/>
          <w:i/>
          <w:iCs/>
          <w:color w:val="212529"/>
          <w:sz w:val="24"/>
          <w:szCs w:val="24"/>
          <w:lang w:eastAsia="en-GB"/>
        </w:rPr>
        <w:t>To systematically collect data from members of the public about perception of police officers carrying a firearm.</w:t>
      </w:r>
    </w:p>
    <w:p w14:paraId="43E42446" w14:textId="544A1593" w:rsidR="000A0079" w:rsidRDefault="000A0079" w:rsidP="000A0079">
      <w:r>
        <w:t>To conclude the analysis of this data has shown the subject of routinely arming UK Police is a controversial and complex matter with more than just personal opinion being considered. The data has provided answers which are varied and explain the concerns the participants have around the idea of arming UK Police, however, has established that they do feel it is something that should be discussed</w:t>
      </w:r>
      <w:r w:rsidR="00B93EE5">
        <w:t xml:space="preserve"> and that the UK public should be involved in the decision. </w:t>
      </w:r>
    </w:p>
    <w:p w14:paraId="4F68AA7E" w14:textId="53316F67" w:rsidR="00B93EE5" w:rsidRDefault="00B93EE5" w:rsidP="000A0079">
      <w:r>
        <w:t xml:space="preserve">Amongst the data the need for reassurance, the correct policies, and procedures to be in place for the most effective and safest way of arming the UK Police to increase safety should be adopted was identified. With participants mentioning high levels of monitoring from supervisors, a focus on recruiting the correct people and installing higher standards for those who serve. However, if such factors were taken into account there could be an alikeness to the military which is something that would not be favoured by the public as it important to maintain the group membership of police and public. </w:t>
      </w:r>
    </w:p>
    <w:p w14:paraId="324AEAF5" w14:textId="4DB27C00" w:rsidR="00B93EE5" w:rsidRDefault="00B93EE5" w:rsidP="000A0079">
      <w:r>
        <w:t xml:space="preserve">With that taken into account the data has provided an insight into the opinions of the participants and allowed the research to better understand </w:t>
      </w:r>
      <w:r w:rsidR="00AF2281">
        <w:t xml:space="preserve">what would be needed to increase safety by arming UK Police </w:t>
      </w:r>
      <w:r w:rsidR="003B4D7F">
        <w:t xml:space="preserve">inline with the public and serving police officers queries and concerns. </w:t>
      </w:r>
    </w:p>
    <w:p w14:paraId="002AF185" w14:textId="0A80238E" w:rsidR="000A0079" w:rsidRDefault="000A0079" w:rsidP="000A0079"/>
    <w:p w14:paraId="70E0C6D1" w14:textId="77777777" w:rsidR="000A0079" w:rsidRPr="000A0079" w:rsidRDefault="000A0079" w:rsidP="000A0079"/>
    <w:sectPr w:rsidR="000A0079" w:rsidRPr="000A00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70F90" w14:textId="77777777" w:rsidR="00F76346" w:rsidRDefault="00F76346" w:rsidP="00F76346">
      <w:pPr>
        <w:spacing w:after="0" w:line="240" w:lineRule="auto"/>
      </w:pPr>
      <w:r>
        <w:separator/>
      </w:r>
    </w:p>
  </w:endnote>
  <w:endnote w:type="continuationSeparator" w:id="0">
    <w:p w14:paraId="0FB3FCD9" w14:textId="77777777" w:rsidR="00F76346" w:rsidRDefault="00F76346" w:rsidP="00F76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8EAC5" w14:textId="77777777" w:rsidR="00F76346" w:rsidRDefault="00F76346" w:rsidP="00F76346">
      <w:pPr>
        <w:spacing w:after="0" w:line="240" w:lineRule="auto"/>
      </w:pPr>
      <w:r>
        <w:separator/>
      </w:r>
    </w:p>
  </w:footnote>
  <w:footnote w:type="continuationSeparator" w:id="0">
    <w:p w14:paraId="4D664AF9" w14:textId="77777777" w:rsidR="00F76346" w:rsidRDefault="00F76346" w:rsidP="00F763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466A9"/>
    <w:multiLevelType w:val="multilevel"/>
    <w:tmpl w:val="647E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CA226A"/>
    <w:multiLevelType w:val="hybridMultilevel"/>
    <w:tmpl w:val="90C0C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383F14"/>
    <w:multiLevelType w:val="hybridMultilevel"/>
    <w:tmpl w:val="E236C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9348519">
    <w:abstractNumId w:val="0"/>
  </w:num>
  <w:num w:numId="2" w16cid:durableId="513999289">
    <w:abstractNumId w:val="1"/>
  </w:num>
  <w:num w:numId="3" w16cid:durableId="14452661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9A9"/>
    <w:rsid w:val="00067C03"/>
    <w:rsid w:val="00096C2F"/>
    <w:rsid w:val="000A0079"/>
    <w:rsid w:val="00176518"/>
    <w:rsid w:val="00194470"/>
    <w:rsid w:val="00196319"/>
    <w:rsid w:val="00196E17"/>
    <w:rsid w:val="001B7853"/>
    <w:rsid w:val="001C2BF8"/>
    <w:rsid w:val="001D3307"/>
    <w:rsid w:val="0020418A"/>
    <w:rsid w:val="002156A5"/>
    <w:rsid w:val="00215912"/>
    <w:rsid w:val="002E5898"/>
    <w:rsid w:val="0031448D"/>
    <w:rsid w:val="00321540"/>
    <w:rsid w:val="0034222C"/>
    <w:rsid w:val="003433D3"/>
    <w:rsid w:val="00394F2B"/>
    <w:rsid w:val="003B4D7F"/>
    <w:rsid w:val="003E3BDB"/>
    <w:rsid w:val="00406CE3"/>
    <w:rsid w:val="00431D0F"/>
    <w:rsid w:val="00431D63"/>
    <w:rsid w:val="00436011"/>
    <w:rsid w:val="004558F9"/>
    <w:rsid w:val="00470875"/>
    <w:rsid w:val="004A206A"/>
    <w:rsid w:val="004A2E0E"/>
    <w:rsid w:val="004A3E86"/>
    <w:rsid w:val="00523543"/>
    <w:rsid w:val="0059341C"/>
    <w:rsid w:val="005A7884"/>
    <w:rsid w:val="005E4011"/>
    <w:rsid w:val="00642C56"/>
    <w:rsid w:val="006C6564"/>
    <w:rsid w:val="007129E4"/>
    <w:rsid w:val="00766D9D"/>
    <w:rsid w:val="007C3FE9"/>
    <w:rsid w:val="00840832"/>
    <w:rsid w:val="008779A9"/>
    <w:rsid w:val="008968D0"/>
    <w:rsid w:val="00896E32"/>
    <w:rsid w:val="008B1DEA"/>
    <w:rsid w:val="008C1B07"/>
    <w:rsid w:val="009560A2"/>
    <w:rsid w:val="00971571"/>
    <w:rsid w:val="00A13665"/>
    <w:rsid w:val="00A30A82"/>
    <w:rsid w:val="00A344CD"/>
    <w:rsid w:val="00A57DC6"/>
    <w:rsid w:val="00A673C5"/>
    <w:rsid w:val="00A70CB1"/>
    <w:rsid w:val="00AC28BB"/>
    <w:rsid w:val="00AD03B1"/>
    <w:rsid w:val="00AF2281"/>
    <w:rsid w:val="00B54D58"/>
    <w:rsid w:val="00B93EE5"/>
    <w:rsid w:val="00C61B54"/>
    <w:rsid w:val="00C846D3"/>
    <w:rsid w:val="00C85E65"/>
    <w:rsid w:val="00CF0526"/>
    <w:rsid w:val="00D0496F"/>
    <w:rsid w:val="00D17915"/>
    <w:rsid w:val="00D60B4B"/>
    <w:rsid w:val="00D6503D"/>
    <w:rsid w:val="00D84A41"/>
    <w:rsid w:val="00DA473F"/>
    <w:rsid w:val="00DE6AC8"/>
    <w:rsid w:val="00E22A1F"/>
    <w:rsid w:val="00E452C5"/>
    <w:rsid w:val="00EB1070"/>
    <w:rsid w:val="00EC5995"/>
    <w:rsid w:val="00EE3754"/>
    <w:rsid w:val="00EE3FAA"/>
    <w:rsid w:val="00EE4302"/>
    <w:rsid w:val="00F10B1B"/>
    <w:rsid w:val="00F355DA"/>
    <w:rsid w:val="00F75095"/>
    <w:rsid w:val="00F76346"/>
    <w:rsid w:val="00FA0A92"/>
    <w:rsid w:val="00FA6AD9"/>
    <w:rsid w:val="00FB4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ED30A2"/>
  <w15:chartTrackingRefBased/>
  <w15:docId w15:val="{4C07D143-3B17-4D86-8CC9-959520AB9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9A9"/>
    <w:rPr>
      <w:rFonts w:eastAsiaTheme="minorEastAsia"/>
    </w:rPr>
  </w:style>
  <w:style w:type="paragraph" w:styleId="Heading1">
    <w:name w:val="heading 1"/>
    <w:basedOn w:val="Normal"/>
    <w:next w:val="Normal"/>
    <w:link w:val="Heading1Char"/>
    <w:uiPriority w:val="99"/>
    <w:qFormat/>
    <w:rsid w:val="008779A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8779A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96E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235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779A9"/>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8779A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194470"/>
    <w:pPr>
      <w:spacing w:after="0" w:line="240" w:lineRule="auto"/>
    </w:pPr>
    <w:rPr>
      <w:rFonts w:eastAsiaTheme="minorEastAsia"/>
    </w:rPr>
  </w:style>
  <w:style w:type="paragraph" w:styleId="ListParagraph">
    <w:name w:val="List Paragraph"/>
    <w:basedOn w:val="Normal"/>
    <w:uiPriority w:val="34"/>
    <w:qFormat/>
    <w:rsid w:val="00D84A41"/>
    <w:pPr>
      <w:ind w:left="720"/>
      <w:contextualSpacing/>
    </w:pPr>
  </w:style>
  <w:style w:type="character" w:customStyle="1" w:styleId="Heading3Char">
    <w:name w:val="Heading 3 Char"/>
    <w:basedOn w:val="DefaultParagraphFont"/>
    <w:link w:val="Heading3"/>
    <w:uiPriority w:val="9"/>
    <w:rsid w:val="00196E1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2354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57870">
      <w:bodyDiv w:val="1"/>
      <w:marLeft w:val="0"/>
      <w:marRight w:val="0"/>
      <w:marTop w:val="0"/>
      <w:marBottom w:val="0"/>
      <w:divBdr>
        <w:top w:val="none" w:sz="0" w:space="0" w:color="auto"/>
        <w:left w:val="none" w:sz="0" w:space="0" w:color="auto"/>
        <w:bottom w:val="none" w:sz="0" w:space="0" w:color="auto"/>
        <w:right w:val="none" w:sz="0" w:space="0" w:color="auto"/>
      </w:divBdr>
    </w:div>
    <w:div w:id="405079044">
      <w:bodyDiv w:val="1"/>
      <w:marLeft w:val="0"/>
      <w:marRight w:val="0"/>
      <w:marTop w:val="0"/>
      <w:marBottom w:val="0"/>
      <w:divBdr>
        <w:top w:val="none" w:sz="0" w:space="0" w:color="auto"/>
        <w:left w:val="none" w:sz="0" w:space="0" w:color="auto"/>
        <w:bottom w:val="none" w:sz="0" w:space="0" w:color="auto"/>
        <w:right w:val="none" w:sz="0" w:space="0" w:color="auto"/>
      </w:divBdr>
    </w:div>
    <w:div w:id="472601913">
      <w:bodyDiv w:val="1"/>
      <w:marLeft w:val="0"/>
      <w:marRight w:val="0"/>
      <w:marTop w:val="0"/>
      <w:marBottom w:val="0"/>
      <w:divBdr>
        <w:top w:val="none" w:sz="0" w:space="0" w:color="auto"/>
        <w:left w:val="none" w:sz="0" w:space="0" w:color="auto"/>
        <w:bottom w:val="none" w:sz="0" w:space="0" w:color="auto"/>
        <w:right w:val="none" w:sz="0" w:space="0" w:color="auto"/>
      </w:divBdr>
    </w:div>
    <w:div w:id="682518727">
      <w:bodyDiv w:val="1"/>
      <w:marLeft w:val="0"/>
      <w:marRight w:val="0"/>
      <w:marTop w:val="0"/>
      <w:marBottom w:val="0"/>
      <w:divBdr>
        <w:top w:val="none" w:sz="0" w:space="0" w:color="auto"/>
        <w:left w:val="none" w:sz="0" w:space="0" w:color="auto"/>
        <w:bottom w:val="none" w:sz="0" w:space="0" w:color="auto"/>
        <w:right w:val="none" w:sz="0" w:space="0" w:color="auto"/>
      </w:divBdr>
    </w:div>
    <w:div w:id="718894482">
      <w:bodyDiv w:val="1"/>
      <w:marLeft w:val="0"/>
      <w:marRight w:val="0"/>
      <w:marTop w:val="0"/>
      <w:marBottom w:val="0"/>
      <w:divBdr>
        <w:top w:val="none" w:sz="0" w:space="0" w:color="auto"/>
        <w:left w:val="none" w:sz="0" w:space="0" w:color="auto"/>
        <w:bottom w:val="none" w:sz="0" w:space="0" w:color="auto"/>
        <w:right w:val="none" w:sz="0" w:space="0" w:color="auto"/>
      </w:divBdr>
    </w:div>
    <w:div w:id="1332104063">
      <w:bodyDiv w:val="1"/>
      <w:marLeft w:val="0"/>
      <w:marRight w:val="0"/>
      <w:marTop w:val="0"/>
      <w:marBottom w:val="0"/>
      <w:divBdr>
        <w:top w:val="none" w:sz="0" w:space="0" w:color="auto"/>
        <w:left w:val="none" w:sz="0" w:space="0" w:color="auto"/>
        <w:bottom w:val="none" w:sz="0" w:space="0" w:color="auto"/>
        <w:right w:val="none" w:sz="0" w:space="0" w:color="auto"/>
      </w:divBdr>
    </w:div>
    <w:div w:id="141473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Serving Police Officers</c:v>
                </c:pt>
                <c:pt idx="1">
                  <c:v>Members of public</c:v>
                </c:pt>
              </c:strCache>
            </c:strRef>
          </c:cat>
          <c:val>
            <c:numRef>
              <c:f>Sheet1!$B$2:$B$3</c:f>
              <c:numCache>
                <c:formatCode>0.00%</c:formatCode>
                <c:ptCount val="2"/>
                <c:pt idx="0">
                  <c:v>0.2581</c:v>
                </c:pt>
                <c:pt idx="1">
                  <c:v>0.7419</c:v>
                </c:pt>
              </c:numCache>
            </c:numRef>
          </c:val>
          <c:extLst>
            <c:ext xmlns:c16="http://schemas.microsoft.com/office/drawing/2014/chart" uri="{C3380CC4-5D6E-409C-BE32-E72D297353CC}">
              <c16:uniqueId val="{00000000-4627-4FDB-B1FE-C3B5A6E8129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1878</TotalTime>
  <Pages>7</Pages>
  <Words>2715</Words>
  <Characters>15481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Daniels,Tyler swp6799</dc:creator>
  <cp:keywords/>
  <dc:description/>
  <cp:lastModifiedBy>Daniels,Tyler swp6799</cp:lastModifiedBy>
  <cp:revision>37</cp:revision>
  <dcterms:created xsi:type="dcterms:W3CDTF">2023-04-21T13:10:00Z</dcterms:created>
  <dcterms:modified xsi:type="dcterms:W3CDTF">2023-05-22T19:22:00Z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2023-04-21T13:10:09Z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de7d8e0b-d4ed-4fbb-ad4c-7ab72f4812fe</vt:lpwstr>
  </property>
  <property fmtid="{D5CDD505-2E9C-101B-9397-08002B2CF9AE}" pid="8" name="MSIP_Label_66cf8fe5-b7b7-4df7-b38d-1c61ac2f6639_ContentBits">
    <vt:lpwstr>0</vt:lpwstr>
  </property>
</Properties>
</file>