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0B3FD7" w14:textId="77777777" w:rsidR="00555FF2" w:rsidRDefault="00E836A5">
      <w:pPr>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t xml:space="preserve"> </w:t>
      </w:r>
    </w:p>
    <w:sdt>
      <w:sdtPr>
        <w:rPr>
          <w:rFonts w:asciiTheme="majorHAnsi" w:eastAsiaTheme="majorEastAsia" w:hAnsiTheme="majorHAnsi" w:cstheme="majorBidi"/>
          <w:color w:val="2E74B5" w:themeColor="accent1" w:themeShade="BF"/>
          <w:sz w:val="32"/>
          <w:szCs w:val="32"/>
        </w:rPr>
        <w:id w:val="74485745"/>
        <w:docPartObj>
          <w:docPartGallery w:val="Cover Pages"/>
          <w:docPartUnique/>
        </w:docPartObj>
      </w:sdtPr>
      <w:sdtContent>
        <w:p w14:paraId="329CC837" w14:textId="77777777" w:rsidR="00E1145F" w:rsidRPr="00555FF2" w:rsidRDefault="00E1145F">
          <w:pPr>
            <w:rPr>
              <w:rFonts w:asciiTheme="majorHAnsi" w:eastAsiaTheme="majorEastAsia" w:hAnsiTheme="majorHAnsi" w:cstheme="majorBidi"/>
              <w:color w:val="2E74B5" w:themeColor="accent1" w:themeShade="BF"/>
              <w:sz w:val="32"/>
              <w:szCs w:val="32"/>
            </w:rPr>
          </w:pPr>
          <w:r>
            <w:rPr>
              <w:noProof/>
              <w:lang w:eastAsia="en-GB"/>
            </w:rPr>
            <mc:AlternateContent>
              <mc:Choice Requires="wps">
                <w:drawing>
                  <wp:anchor distT="0" distB="0" distL="114300" distR="114300" simplePos="0" relativeHeight="251649536" behindDoc="1" locked="0" layoutInCell="1" allowOverlap="1" wp14:anchorId="5EBEC792" wp14:editId="096D2D8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AC2F742" w14:textId="77777777" w:rsidR="00925487" w:rsidRDefault="0092548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EBEC792" id="Rectangle 466" o:spid="_x0000_s1026" style="position:absolute;margin-left:0;margin-top:0;width:581.4pt;height:752.4pt;z-index:-25166694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eeaf6 [660]" stroked="f" strokeweight="1pt">
                    <v:fill color2="#9cc2e5 [1940]" rotate="t" focus="100%" type="gradient">
                      <o:fill v:ext="view" type="gradientUnscaled"/>
                    </v:fill>
                    <v:textbox inset="21.6pt,,21.6pt">
                      <w:txbxContent>
                        <w:p w14:paraId="0AC2F742" w14:textId="77777777" w:rsidR="00925487" w:rsidRDefault="00925487"/>
                      </w:txbxContent>
                    </v:textbox>
                    <w10:wrap anchorx="page" anchory="page"/>
                  </v:rect>
                </w:pict>
              </mc:Fallback>
            </mc:AlternateContent>
          </w:r>
          <w:r>
            <w:rPr>
              <w:noProof/>
              <w:lang w:eastAsia="en-GB"/>
            </w:rPr>
            <mc:AlternateContent>
              <mc:Choice Requires="wps">
                <w:drawing>
                  <wp:anchor distT="0" distB="0" distL="114300" distR="114300" simplePos="0" relativeHeight="251646464" behindDoc="0" locked="0" layoutInCell="1" allowOverlap="1" wp14:anchorId="587B881A" wp14:editId="3C77549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6CA993A" w14:textId="77777777" w:rsidR="00925487" w:rsidRDefault="00925487">
                                <w:pPr>
                                  <w:spacing w:before="240"/>
                                  <w:jc w:val="center"/>
                                  <w:rPr>
                                    <w:color w:val="FFFFFF" w:themeColor="background1"/>
                                  </w:rPr>
                                </w:pPr>
                                <w:sdt>
                                  <w:sdtPr>
                                    <w:rPr>
                                      <w:color w:val="FFFFFF" w:themeColor="background1"/>
                                    </w:rPr>
                                    <w:alias w:val="Abstract"/>
                                    <w:id w:val="-1727676226"/>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87B881A" id="Rectangle 467" o:spid="_x0000_s1027" style="position:absolute;margin-left:0;margin-top:0;width:226.45pt;height:237.6pt;z-index:251646464;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76CA993A" w14:textId="77777777" w:rsidR="00925487" w:rsidRDefault="00925487">
                          <w:pPr>
                            <w:spacing w:before="240"/>
                            <w:jc w:val="center"/>
                            <w:rPr>
                              <w:color w:val="FFFFFF" w:themeColor="background1"/>
                            </w:rPr>
                          </w:pPr>
                          <w:sdt>
                            <w:sdtPr>
                              <w:rPr>
                                <w:color w:val="FFFFFF" w:themeColor="background1"/>
                              </w:rPr>
                              <w:alias w:val="Abstract"/>
                              <w:id w:val="-1727676226"/>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44416" behindDoc="0" locked="0" layoutInCell="1" allowOverlap="1" wp14:anchorId="1214FFE0" wp14:editId="004BE2FB">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CDDAB30" w14:textId="77777777" w:rsidR="00925487" w:rsidRDefault="00925487" w:rsidP="00DD3F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214FFE0" id="Rectangle 468" o:spid="_x0000_s1028" style="position:absolute;margin-left:0;margin-top:0;width:244.8pt;height:554.4pt;z-index:251644416;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NeZsFC1AgAA8QUA&#10;AA4AAAAAAAAAAAAAAAAALgIAAGRycy9lMm9Eb2MueG1sUEsBAi0AFAAGAAgAAAAhAJXouHzdAAAA&#10;BgEAAA8AAAAAAAAAAAAAAAAADwUAAGRycy9kb3ducmV2LnhtbFBLBQYAAAAABAAEAPMAAAAZBgAA&#10;AAA=&#10;" fillcolor="white [3212]" strokecolor="#747070 [1614]" strokeweight="1.25pt">
                    <v:textbox>
                      <w:txbxContent>
                        <w:p w14:paraId="4CDDAB30" w14:textId="77777777" w:rsidR="00925487" w:rsidRDefault="00925487" w:rsidP="00DD3F35">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47488" behindDoc="0" locked="0" layoutInCell="1" allowOverlap="1" wp14:anchorId="4C634CE9" wp14:editId="25F1317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2684D0" w14:textId="77777777" w:rsidR="00925487" w:rsidRDefault="00925487" w:rsidP="00DD3F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C634CE9" id="Rectangle 469" o:spid="_x0000_s1029" style="position:absolute;margin-left:0;margin-top:0;width:226.45pt;height:9.35pt;z-index:251647488;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" fillcolor="#5b9bd5 [3204]" stroked="f" strokeweight="1pt">
                    <v:textbox>
                      <w:txbxContent>
                        <w:p w14:paraId="512684D0" w14:textId="77777777" w:rsidR="00925487" w:rsidRDefault="00925487" w:rsidP="00DD3F35">
                          <w:pPr>
                            <w:jc w:val="center"/>
                          </w:pPr>
                        </w:p>
                      </w:txbxContent>
                    </v:textbox>
                    <w10:wrap anchorx="page" anchory="page"/>
                  </v:rect>
                </w:pict>
              </mc:Fallback>
            </mc:AlternateContent>
          </w:r>
        </w:p>
        <w:p w14:paraId="43B9A6CB" w14:textId="77777777" w:rsidR="005324BD" w:rsidRDefault="00E1145F">
          <w:r>
            <w:rPr>
              <w:noProof/>
              <w:lang w:eastAsia="en-GB"/>
            </w:rPr>
            <mc:AlternateContent>
              <mc:Choice Requires="wps">
                <w:drawing>
                  <wp:anchor distT="0" distB="0" distL="114300" distR="114300" simplePos="0" relativeHeight="251650560" behindDoc="0" locked="0" layoutInCell="1" allowOverlap="1" wp14:anchorId="10A9DAF4" wp14:editId="6695D7D4">
                    <wp:simplePos x="0" y="0"/>
                    <wp:positionH relativeFrom="page">
                      <wp:posOffset>3439795</wp:posOffset>
                    </wp:positionH>
                    <wp:positionV relativeFrom="page">
                      <wp:posOffset>6931660</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7ECCCB3" w14:textId="77777777" w:rsidR="00925487" w:rsidRDefault="00925487">
                                <w:pPr>
                                  <w:pStyle w:val="NoSpacing"/>
                                  <w:rPr>
                                    <w:noProof/>
                                    <w:color w:val="44546A" w:themeColor="text2"/>
                                    <w:lang w:val="en-GB"/>
                                  </w:rPr>
                                </w:pPr>
                                <w:r>
                                  <w:rPr>
                                    <w:noProof/>
                                    <w:color w:val="44546A" w:themeColor="text2"/>
                                    <w:lang w:val="en-GB"/>
                                  </w:rPr>
                                  <w:t>Paul Thomas –1708327</w:t>
                                </w:r>
                              </w:p>
                              <w:p w14:paraId="4275A4D3" w14:textId="77777777" w:rsidR="00925487" w:rsidRDefault="00925487">
                                <w:pPr>
                                  <w:pStyle w:val="NoSpacing"/>
                                  <w:rPr>
                                    <w:noProof/>
                                    <w:color w:val="44546A" w:themeColor="text2"/>
                                  </w:rPr>
                                </w:pPr>
                                <w:r>
                                  <w:rPr>
                                    <w:noProof/>
                                    <w:color w:val="44546A" w:themeColor="text2"/>
                                    <w:lang w:val="en-GB"/>
                                  </w:rPr>
                                  <w:t>Manufacturing Systems Engineeing</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0A9DAF4" id="_x0000_t202" coordsize="21600,21600" o:spt="202" path="m,l,21600r21600,l21600,xe">
                    <v:stroke joinstyle="miter"/>
                    <v:path gradientshapeok="t" o:connecttype="rect"/>
                  </v:shapetype>
                  <v:shape id="Text Box 465" o:spid="_x0000_s1030" type="#_x0000_t202" style="position:absolute;margin-left:270.85pt;margin-top:545.8pt;width:220.3pt;height:21.15pt;z-index:251650560;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" filled="f" stroked="f" strokeweight=".5pt">
                    <v:textbox style="mso-fit-shape-to-text:t">
                      <w:txbxContent>
                        <w:p w14:paraId="27ECCCB3" w14:textId="77777777" w:rsidR="00925487" w:rsidRDefault="00925487">
                          <w:pPr>
                            <w:pStyle w:val="NoSpacing"/>
                            <w:rPr>
                              <w:noProof/>
                              <w:color w:val="44546A" w:themeColor="text2"/>
                              <w:lang w:val="en-GB"/>
                            </w:rPr>
                          </w:pPr>
                          <w:r>
                            <w:rPr>
                              <w:noProof/>
                              <w:color w:val="44546A" w:themeColor="text2"/>
                              <w:lang w:val="en-GB"/>
                            </w:rPr>
                            <w:t>Paul Thomas –1708327</w:t>
                          </w:r>
                        </w:p>
                        <w:p w14:paraId="4275A4D3" w14:textId="77777777" w:rsidR="00925487" w:rsidRDefault="00925487">
                          <w:pPr>
                            <w:pStyle w:val="NoSpacing"/>
                            <w:rPr>
                              <w:noProof/>
                              <w:color w:val="44546A" w:themeColor="text2"/>
                            </w:rPr>
                          </w:pPr>
                          <w:r>
                            <w:rPr>
                              <w:noProof/>
                              <w:color w:val="44546A" w:themeColor="text2"/>
                              <w:lang w:val="en-GB"/>
                            </w:rPr>
                            <w:t>Manufacturing Systems Engineeing</w:t>
                          </w:r>
                        </w:p>
                      </w:txbxContent>
                    </v:textbox>
                    <w10:wrap type="square" anchorx="page" anchory="page"/>
                  </v:shape>
                </w:pict>
              </mc:Fallback>
            </mc:AlternateContent>
          </w:r>
          <w:r w:rsidRPr="00E1145F">
            <w:rPr>
              <w:rFonts w:eastAsiaTheme="minorEastAsia"/>
              <w:noProof/>
              <w:sz w:val="21"/>
              <w:szCs w:val="21"/>
              <w:lang w:eastAsia="en-GB"/>
            </w:rPr>
            <mc:AlternateContent>
              <mc:Choice Requires="wps">
                <w:drawing>
                  <wp:anchor distT="0" distB="0" distL="114300" distR="114300" simplePos="0" relativeHeight="251651584" behindDoc="0" locked="0" layoutInCell="1" allowOverlap="1" wp14:anchorId="6E968079" wp14:editId="1D85C300">
                    <wp:simplePos x="0" y="0"/>
                    <wp:positionH relativeFrom="page">
                      <wp:posOffset>3438525</wp:posOffset>
                    </wp:positionH>
                    <wp:positionV relativeFrom="page">
                      <wp:posOffset>3615055</wp:posOffset>
                    </wp:positionV>
                    <wp:extent cx="2797175" cy="29578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175" cy="2957830"/>
                            </a:xfrm>
                            <a:prstGeom prst="rect">
                              <a:avLst/>
                            </a:prstGeom>
                            <a:noFill/>
                            <a:ln w="6350">
                              <a:noFill/>
                            </a:ln>
                            <a:effectLst/>
                          </wps:spPr>
                          <wps:txbx>
                            <w:txbxContent>
                              <w:p w14:paraId="354E79B2" w14:textId="77777777" w:rsidR="00925487" w:rsidRPr="00DB0E9A" w:rsidRDefault="00925487" w:rsidP="00DB0E9A">
                                <w:pPr>
                                  <w:rPr>
                                    <w:rFonts w:ascii="Arial" w:eastAsiaTheme="majorEastAsia" w:hAnsi="Arial" w:cs="Arial"/>
                                    <w:noProof/>
                                    <w:color w:val="44546A" w:themeColor="text2"/>
                                    <w:sz w:val="28"/>
                                    <w:szCs w:val="28"/>
                                  </w:rPr>
                                </w:pPr>
                                <w:r w:rsidRPr="00DB0E9A">
                                  <w:rPr>
                                    <w:rFonts w:ascii="Arial" w:eastAsiaTheme="majorEastAsia" w:hAnsi="Arial" w:cs="Arial"/>
                                    <w:noProof/>
                                    <w:color w:val="44546A" w:themeColor="text2"/>
                                    <w:sz w:val="28"/>
                                    <w:szCs w:val="28"/>
                                  </w:rPr>
                                  <w:t xml:space="preserve">BEng Engineering </w:t>
                                </w:r>
                              </w:p>
                              <w:p w14:paraId="50C62A42" w14:textId="77777777" w:rsidR="00925487" w:rsidRDefault="00925487" w:rsidP="00DB0E9A">
                                <w:pPr>
                                  <w:rPr>
                                    <w:rFonts w:ascii="Arial" w:eastAsiaTheme="majorEastAsia" w:hAnsi="Arial" w:cs="Arial"/>
                                    <w:noProof/>
                                    <w:color w:val="44546A" w:themeColor="text2"/>
                                    <w:sz w:val="32"/>
                                    <w:szCs w:val="32"/>
                                  </w:rPr>
                                </w:pPr>
                              </w:p>
                              <w:p w14:paraId="508313A4" w14:textId="6EDFE5A4" w:rsidR="00925487" w:rsidRPr="00DB0E9A" w:rsidRDefault="00925487" w:rsidP="00DB0E9A">
                                <w:pPr>
                                  <w:rPr>
                                    <w:rFonts w:ascii="Arial" w:eastAsiaTheme="majorEastAsia" w:hAnsi="Arial" w:cs="Arial"/>
                                    <w:noProof/>
                                    <w:color w:val="44546A" w:themeColor="text2"/>
                                    <w:sz w:val="32"/>
                                    <w:szCs w:val="32"/>
                                  </w:rPr>
                                </w:pPr>
                                <w:bookmarkStart w:id="0" w:name="_Hlk2517885"/>
                                <w:r>
                                  <w:rPr>
                                    <w:rFonts w:ascii="Arial" w:eastAsiaTheme="majorEastAsia" w:hAnsi="Arial" w:cs="Arial"/>
                                    <w:noProof/>
                                    <w:color w:val="44546A" w:themeColor="text2"/>
                                    <w:sz w:val="32"/>
                                    <w:szCs w:val="32"/>
                                  </w:rPr>
                                  <w:t>CAE and Stress Analysis</w:t>
                                </w:r>
                              </w:p>
                              <w:bookmarkEnd w:id="0"/>
                              <w:p w14:paraId="3052AD58" w14:textId="77777777" w:rsidR="00925487" w:rsidRDefault="00925487" w:rsidP="00E1145F">
                                <w:pPr>
                                  <w:rPr>
                                    <w:rFonts w:ascii="Arial" w:eastAsiaTheme="majorEastAsia" w:hAnsi="Arial" w:cs="Arial"/>
                                    <w:noProof/>
                                    <w:color w:val="44546A" w:themeColor="text2"/>
                                  </w:rPr>
                                </w:pPr>
                              </w:p>
                              <w:p w14:paraId="54A98420" w14:textId="77777777" w:rsidR="00925487" w:rsidRDefault="00925487" w:rsidP="00E1145F">
                                <w:pPr>
                                  <w:rPr>
                                    <w:rFonts w:ascii="Arial" w:eastAsiaTheme="majorEastAsia" w:hAnsi="Arial" w:cs="Arial"/>
                                    <w:noProof/>
                                    <w:color w:val="44546A" w:themeColor="text2"/>
                                  </w:rPr>
                                </w:pPr>
                              </w:p>
                              <w:p w14:paraId="4C2A4564" w14:textId="42E5C6DC" w:rsidR="00925487" w:rsidRPr="00D054C2" w:rsidRDefault="00925487" w:rsidP="00E1145F">
                                <w:pPr>
                                  <w:rPr>
                                    <w:rFonts w:ascii="Arial" w:eastAsiaTheme="majorEastAsia" w:hAnsi="Arial" w:cs="Arial"/>
                                    <w:noProof/>
                                    <w:color w:val="44546A" w:themeColor="text2"/>
                                  </w:rPr>
                                </w:pPr>
                                <w:r w:rsidRPr="00D054C2">
                                  <w:rPr>
                                    <w:rFonts w:ascii="Arial" w:eastAsiaTheme="majorEastAsia" w:hAnsi="Arial" w:cs="Arial"/>
                                    <w:noProof/>
                                    <w:color w:val="44546A" w:themeColor="text2"/>
                                  </w:rPr>
                                  <w:t>University Of Wales Trinity Saint David</w:t>
                                </w:r>
                              </w:p>
                              <w:p w14:paraId="0CB4FBB3" w14:textId="77777777" w:rsidR="00925487" w:rsidRPr="00D054C2" w:rsidRDefault="00925487" w:rsidP="00E1145F">
                                <w:pPr>
                                  <w:rPr>
                                    <w:rFonts w:ascii="Arial" w:eastAsiaTheme="majorEastAsia" w:hAnsi="Arial" w:cs="Arial"/>
                                    <w:noProof/>
                                    <w:color w:val="44546A" w:themeColor="text2"/>
                                  </w:rPr>
                                </w:pPr>
                                <w:r w:rsidRPr="00D054C2">
                                  <w:rPr>
                                    <w:rFonts w:ascii="Arial" w:eastAsiaTheme="majorEastAsia" w:hAnsi="Arial" w:cs="Arial"/>
                                    <w:noProof/>
                                    <w:color w:val="44546A" w:themeColor="text2"/>
                                  </w:rPr>
                                  <w:t xml:space="preserve">School of Logistics and Manufacturing </w:t>
                                </w:r>
                              </w:p>
                              <w:p w14:paraId="1628CADC" w14:textId="2129EA6F" w:rsidR="00925487" w:rsidRDefault="00925487" w:rsidP="00E1145F">
                                <w:pPr>
                                  <w:rPr>
                                    <w:rFonts w:ascii="Arial" w:eastAsiaTheme="majorEastAsia" w:hAnsi="Arial" w:cstheme="majorBidi"/>
                                    <w:i/>
                                    <w:noProof/>
                                    <w:color w:val="44546A" w:themeColor="text2"/>
                                    <w:sz w:val="32"/>
                                    <w:szCs w:val="32"/>
                                  </w:rPr>
                                </w:pPr>
                                <w:r w:rsidRPr="00DB0E9A">
                                  <w:rPr>
                                    <w:rFonts w:ascii="Arial" w:eastAsiaTheme="majorEastAsia" w:hAnsi="Arial" w:cstheme="majorBidi"/>
                                    <w:i/>
                                    <w:noProof/>
                                    <w:color w:val="44546A" w:themeColor="text2"/>
                                    <w:sz w:val="32"/>
                                    <w:szCs w:val="32"/>
                                  </w:rPr>
                                  <w:t>M</w:t>
                                </w:r>
                                <w:r>
                                  <w:rPr>
                                    <w:rFonts w:ascii="Arial" w:eastAsiaTheme="majorEastAsia" w:hAnsi="Arial" w:cstheme="majorBidi"/>
                                    <w:i/>
                                    <w:noProof/>
                                    <w:color w:val="44546A" w:themeColor="text2"/>
                                    <w:sz w:val="32"/>
                                    <w:szCs w:val="32"/>
                                  </w:rPr>
                                  <w:t>5X02064</w:t>
                                </w:r>
                              </w:p>
                              <w:p w14:paraId="35FB22AE" w14:textId="77777777" w:rsidR="00925487" w:rsidRPr="00D054C2" w:rsidRDefault="00925487" w:rsidP="00E1145F">
                                <w:pPr>
                                  <w:rPr>
                                    <w:rFonts w:ascii="Arial" w:eastAsiaTheme="majorEastAsia" w:hAnsi="Arial" w:cstheme="majorBidi"/>
                                    <w:i/>
                                    <w:noProof/>
                                    <w:color w:val="44546A" w:themeColor="text2"/>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E968079" id="Text Box 470" o:spid="_x0000_s1031" type="#_x0000_t202" style="position:absolute;margin-left:270.75pt;margin-top:284.65pt;width:220.25pt;height:232.9pt;z-index:2516515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" filled="f" stroked="f" strokeweight=".5pt">
                    <v:textbox>
                      <w:txbxContent>
                        <w:p w14:paraId="354E79B2" w14:textId="77777777" w:rsidR="00925487" w:rsidRPr="00DB0E9A" w:rsidRDefault="00925487" w:rsidP="00DB0E9A">
                          <w:pPr>
                            <w:rPr>
                              <w:rFonts w:ascii="Arial" w:eastAsiaTheme="majorEastAsia" w:hAnsi="Arial" w:cs="Arial"/>
                              <w:noProof/>
                              <w:color w:val="44546A" w:themeColor="text2"/>
                              <w:sz w:val="28"/>
                              <w:szCs w:val="28"/>
                            </w:rPr>
                          </w:pPr>
                          <w:r w:rsidRPr="00DB0E9A">
                            <w:rPr>
                              <w:rFonts w:ascii="Arial" w:eastAsiaTheme="majorEastAsia" w:hAnsi="Arial" w:cs="Arial"/>
                              <w:noProof/>
                              <w:color w:val="44546A" w:themeColor="text2"/>
                              <w:sz w:val="28"/>
                              <w:szCs w:val="28"/>
                            </w:rPr>
                            <w:t xml:space="preserve">BEng Engineering </w:t>
                          </w:r>
                        </w:p>
                        <w:p w14:paraId="50C62A42" w14:textId="77777777" w:rsidR="00925487" w:rsidRDefault="00925487" w:rsidP="00DB0E9A">
                          <w:pPr>
                            <w:rPr>
                              <w:rFonts w:ascii="Arial" w:eastAsiaTheme="majorEastAsia" w:hAnsi="Arial" w:cs="Arial"/>
                              <w:noProof/>
                              <w:color w:val="44546A" w:themeColor="text2"/>
                              <w:sz w:val="32"/>
                              <w:szCs w:val="32"/>
                            </w:rPr>
                          </w:pPr>
                        </w:p>
                        <w:p w14:paraId="508313A4" w14:textId="6EDFE5A4" w:rsidR="00925487" w:rsidRPr="00DB0E9A" w:rsidRDefault="00925487" w:rsidP="00DB0E9A">
                          <w:pPr>
                            <w:rPr>
                              <w:rFonts w:ascii="Arial" w:eastAsiaTheme="majorEastAsia" w:hAnsi="Arial" w:cs="Arial"/>
                              <w:noProof/>
                              <w:color w:val="44546A" w:themeColor="text2"/>
                              <w:sz w:val="32"/>
                              <w:szCs w:val="32"/>
                            </w:rPr>
                          </w:pPr>
                          <w:bookmarkStart w:id="1" w:name="_Hlk2517885"/>
                          <w:r>
                            <w:rPr>
                              <w:rFonts w:ascii="Arial" w:eastAsiaTheme="majorEastAsia" w:hAnsi="Arial" w:cs="Arial"/>
                              <w:noProof/>
                              <w:color w:val="44546A" w:themeColor="text2"/>
                              <w:sz w:val="32"/>
                              <w:szCs w:val="32"/>
                            </w:rPr>
                            <w:t>CAE and Stress Analysis</w:t>
                          </w:r>
                        </w:p>
                        <w:bookmarkEnd w:id="1"/>
                        <w:p w14:paraId="3052AD58" w14:textId="77777777" w:rsidR="00925487" w:rsidRDefault="00925487" w:rsidP="00E1145F">
                          <w:pPr>
                            <w:rPr>
                              <w:rFonts w:ascii="Arial" w:eastAsiaTheme="majorEastAsia" w:hAnsi="Arial" w:cs="Arial"/>
                              <w:noProof/>
                              <w:color w:val="44546A" w:themeColor="text2"/>
                            </w:rPr>
                          </w:pPr>
                        </w:p>
                        <w:p w14:paraId="54A98420" w14:textId="77777777" w:rsidR="00925487" w:rsidRDefault="00925487" w:rsidP="00E1145F">
                          <w:pPr>
                            <w:rPr>
                              <w:rFonts w:ascii="Arial" w:eastAsiaTheme="majorEastAsia" w:hAnsi="Arial" w:cs="Arial"/>
                              <w:noProof/>
                              <w:color w:val="44546A" w:themeColor="text2"/>
                            </w:rPr>
                          </w:pPr>
                        </w:p>
                        <w:p w14:paraId="4C2A4564" w14:textId="42E5C6DC" w:rsidR="00925487" w:rsidRPr="00D054C2" w:rsidRDefault="00925487" w:rsidP="00E1145F">
                          <w:pPr>
                            <w:rPr>
                              <w:rFonts w:ascii="Arial" w:eastAsiaTheme="majorEastAsia" w:hAnsi="Arial" w:cs="Arial"/>
                              <w:noProof/>
                              <w:color w:val="44546A" w:themeColor="text2"/>
                            </w:rPr>
                          </w:pPr>
                          <w:r w:rsidRPr="00D054C2">
                            <w:rPr>
                              <w:rFonts w:ascii="Arial" w:eastAsiaTheme="majorEastAsia" w:hAnsi="Arial" w:cs="Arial"/>
                              <w:noProof/>
                              <w:color w:val="44546A" w:themeColor="text2"/>
                            </w:rPr>
                            <w:t>University Of Wales Trinity Saint David</w:t>
                          </w:r>
                        </w:p>
                        <w:p w14:paraId="0CB4FBB3" w14:textId="77777777" w:rsidR="00925487" w:rsidRPr="00D054C2" w:rsidRDefault="00925487" w:rsidP="00E1145F">
                          <w:pPr>
                            <w:rPr>
                              <w:rFonts w:ascii="Arial" w:eastAsiaTheme="majorEastAsia" w:hAnsi="Arial" w:cs="Arial"/>
                              <w:noProof/>
                              <w:color w:val="44546A" w:themeColor="text2"/>
                            </w:rPr>
                          </w:pPr>
                          <w:r w:rsidRPr="00D054C2">
                            <w:rPr>
                              <w:rFonts w:ascii="Arial" w:eastAsiaTheme="majorEastAsia" w:hAnsi="Arial" w:cs="Arial"/>
                              <w:noProof/>
                              <w:color w:val="44546A" w:themeColor="text2"/>
                            </w:rPr>
                            <w:t xml:space="preserve">School of Logistics and Manufacturing </w:t>
                          </w:r>
                        </w:p>
                        <w:p w14:paraId="1628CADC" w14:textId="2129EA6F" w:rsidR="00925487" w:rsidRDefault="00925487" w:rsidP="00E1145F">
                          <w:pPr>
                            <w:rPr>
                              <w:rFonts w:ascii="Arial" w:eastAsiaTheme="majorEastAsia" w:hAnsi="Arial" w:cstheme="majorBidi"/>
                              <w:i/>
                              <w:noProof/>
                              <w:color w:val="44546A" w:themeColor="text2"/>
                              <w:sz w:val="32"/>
                              <w:szCs w:val="32"/>
                            </w:rPr>
                          </w:pPr>
                          <w:r w:rsidRPr="00DB0E9A">
                            <w:rPr>
                              <w:rFonts w:ascii="Arial" w:eastAsiaTheme="majorEastAsia" w:hAnsi="Arial" w:cstheme="majorBidi"/>
                              <w:i/>
                              <w:noProof/>
                              <w:color w:val="44546A" w:themeColor="text2"/>
                              <w:sz w:val="32"/>
                              <w:szCs w:val="32"/>
                            </w:rPr>
                            <w:t>M</w:t>
                          </w:r>
                          <w:r>
                            <w:rPr>
                              <w:rFonts w:ascii="Arial" w:eastAsiaTheme="majorEastAsia" w:hAnsi="Arial" w:cstheme="majorBidi"/>
                              <w:i/>
                              <w:noProof/>
                              <w:color w:val="44546A" w:themeColor="text2"/>
                              <w:sz w:val="32"/>
                              <w:szCs w:val="32"/>
                            </w:rPr>
                            <w:t>5X02064</w:t>
                          </w:r>
                        </w:p>
                        <w:p w14:paraId="35FB22AE" w14:textId="77777777" w:rsidR="00925487" w:rsidRPr="00D054C2" w:rsidRDefault="00925487" w:rsidP="00E1145F">
                          <w:pPr>
                            <w:rPr>
                              <w:rFonts w:ascii="Arial" w:eastAsiaTheme="majorEastAsia" w:hAnsi="Arial" w:cstheme="majorBidi"/>
                              <w:i/>
                              <w:noProof/>
                              <w:color w:val="44546A" w:themeColor="text2"/>
                              <w:sz w:val="32"/>
                              <w:szCs w:val="32"/>
                            </w:rPr>
                          </w:pPr>
                        </w:p>
                      </w:txbxContent>
                    </v:textbox>
                    <w10:wrap type="square" anchorx="page" anchory="page"/>
                  </v:shape>
                </w:pict>
              </mc:Fallback>
            </mc:AlternateContent>
          </w:r>
        </w:p>
        <w:p w14:paraId="44409828" w14:textId="77777777" w:rsidR="005324BD" w:rsidRDefault="005324BD"/>
        <w:p w14:paraId="7D1A0B46" w14:textId="77777777" w:rsidR="005324BD" w:rsidRDefault="005324BD"/>
        <w:p w14:paraId="6B2F66FA" w14:textId="77777777" w:rsidR="005324BD" w:rsidRDefault="005324BD"/>
        <w:p w14:paraId="148E6A0D" w14:textId="77777777" w:rsidR="005324BD" w:rsidRDefault="005324BD"/>
        <w:p w14:paraId="3687377C" w14:textId="77777777" w:rsidR="005324BD" w:rsidRDefault="005324BD"/>
        <w:p w14:paraId="7C6863D0" w14:textId="77777777" w:rsidR="005324BD" w:rsidRDefault="005324BD"/>
        <w:p w14:paraId="4BCA259D" w14:textId="77777777" w:rsidR="005324BD" w:rsidRDefault="005324BD"/>
        <w:p w14:paraId="2511C60A" w14:textId="77777777" w:rsidR="005324BD" w:rsidRDefault="005324BD"/>
        <w:p w14:paraId="35E7247B" w14:textId="77777777" w:rsidR="005324BD" w:rsidRDefault="005324BD"/>
        <w:p w14:paraId="7F6F5B05" w14:textId="77777777" w:rsidR="005324BD" w:rsidRDefault="005324BD"/>
        <w:p w14:paraId="6E03D4F0" w14:textId="77777777" w:rsidR="005324BD" w:rsidRDefault="005324BD"/>
        <w:p w14:paraId="240CDA6C" w14:textId="77777777" w:rsidR="005324BD" w:rsidRDefault="005324BD"/>
        <w:p w14:paraId="1C2435FB" w14:textId="77777777" w:rsidR="005324BD" w:rsidRDefault="005324BD"/>
        <w:p w14:paraId="3437A25F" w14:textId="77777777" w:rsidR="005324BD" w:rsidRDefault="005324BD"/>
        <w:p w14:paraId="555CD53A" w14:textId="77777777" w:rsidR="005324BD" w:rsidRDefault="005324BD"/>
        <w:p w14:paraId="656CED2E" w14:textId="77777777" w:rsidR="005324BD" w:rsidRDefault="005324BD"/>
        <w:p w14:paraId="1ED3F91F" w14:textId="77777777" w:rsidR="005324BD" w:rsidRDefault="005324BD"/>
        <w:p w14:paraId="4508D3F5" w14:textId="77777777" w:rsidR="005324BD" w:rsidRDefault="005324BD"/>
        <w:p w14:paraId="7EB83298" w14:textId="77777777" w:rsidR="005324BD" w:rsidRDefault="005324BD"/>
        <w:p w14:paraId="7B79F431" w14:textId="77777777" w:rsidR="005324BD" w:rsidRDefault="005324BD"/>
        <w:p w14:paraId="1099E920" w14:textId="77777777" w:rsidR="005324BD" w:rsidRDefault="005324BD"/>
        <w:p w14:paraId="7B9124B2" w14:textId="77777777" w:rsidR="005324BD" w:rsidRDefault="005324BD"/>
        <w:p w14:paraId="0A39CA16" w14:textId="77777777" w:rsidR="005324BD" w:rsidRDefault="005324BD"/>
        <w:p w14:paraId="05A76DC8" w14:textId="77777777" w:rsidR="00DB0E9A" w:rsidRDefault="00DB0E9A">
          <w:pPr>
            <w:rPr>
              <w:rFonts w:asciiTheme="majorHAnsi" w:eastAsiaTheme="majorEastAsia" w:hAnsiTheme="majorHAnsi" w:cstheme="majorBidi"/>
              <w:color w:val="2E74B5" w:themeColor="accent1" w:themeShade="BF"/>
              <w:sz w:val="32"/>
              <w:szCs w:val="32"/>
            </w:rPr>
          </w:pPr>
          <w:r>
            <w:br w:type="page"/>
          </w:r>
        </w:p>
        <w:p w14:paraId="09BE5EC3" w14:textId="2BF58977" w:rsidR="009012D1" w:rsidRDefault="00BC4337" w:rsidP="00FB7B87">
          <w:pPr>
            <w:pStyle w:val="Heading1"/>
            <w:numPr>
              <w:ilvl w:val="0"/>
              <w:numId w:val="0"/>
            </w:numPr>
            <w:ind w:left="432" w:hanging="432"/>
          </w:pPr>
          <w:bookmarkStart w:id="2" w:name="_Toc11603223"/>
          <w:r>
            <w:lastRenderedPageBreak/>
            <w:t>Executive</w:t>
          </w:r>
          <w:r w:rsidR="0096740E">
            <w:t xml:space="preserve"> </w:t>
          </w:r>
          <w:r w:rsidR="0096740E" w:rsidRPr="00DB0E9A">
            <w:t>Summary</w:t>
          </w:r>
          <w:r w:rsidR="001C61DE">
            <w:t>:</w:t>
          </w:r>
        </w:p>
      </w:sdtContent>
    </w:sdt>
    <w:bookmarkEnd w:id="2" w:displacedByCustomXml="prev"/>
    <w:p w14:paraId="35716E9D" w14:textId="02D11383" w:rsidR="007806E8" w:rsidRDefault="007806E8" w:rsidP="001C61DE">
      <w:r>
        <w:t>This assignment applies a basic understanding of CAD and FEA to the design of a gearbox housing.</w:t>
      </w:r>
      <w:r w:rsidRPr="007806E8">
        <w:t xml:space="preserve"> </w:t>
      </w:r>
      <w:r w:rsidRPr="007806E8">
        <w:t xml:space="preserve">The gearbox housing is designed using the Solidworks software and used to create an assembly.  A motion study is then undertaken, and the results then analysed.  </w:t>
      </w:r>
      <w:r>
        <w:t xml:space="preserve">The report details the use of different design and simulation features. It illustrates the </w:t>
      </w:r>
      <w:proofErr w:type="gramStart"/>
      <w:r>
        <w:t>users</w:t>
      </w:r>
      <w:proofErr w:type="gramEnd"/>
      <w:r>
        <w:t xml:space="preserve"> development of skills through practise and research. </w:t>
      </w:r>
    </w:p>
    <w:p w14:paraId="2B39B969" w14:textId="2DC9E560" w:rsidR="007806E8" w:rsidRDefault="007806E8" w:rsidP="001C61DE">
      <w:r w:rsidRPr="007806E8">
        <w:t>It is evidently clear why the use of CAD and FEA are so widespread in the design industry.  The ability to design parts and assemblies, then thoroughly test the abilities of the assembly is clearly advantageous.  As a result, the need for prototyping is greatly reduced, creating savings in both time and cost</w:t>
      </w:r>
      <w:r>
        <w:t xml:space="preserve">. </w:t>
      </w:r>
    </w:p>
    <w:p w14:paraId="721C7AAB" w14:textId="499AD626" w:rsidR="001E3723" w:rsidRDefault="001E3723" w:rsidP="001C61DE"/>
    <w:p w14:paraId="54165C86" w14:textId="78E87005" w:rsidR="001E3723" w:rsidRDefault="001E3723" w:rsidP="001C61DE"/>
    <w:p w14:paraId="081E6CE0" w14:textId="124386FF" w:rsidR="001E3723" w:rsidRDefault="001E3723" w:rsidP="001C61DE"/>
    <w:p w14:paraId="439EB243" w14:textId="3A299513" w:rsidR="001E3723" w:rsidRDefault="001E3723" w:rsidP="001C61DE"/>
    <w:p w14:paraId="6848C07C" w14:textId="4A0D32EF" w:rsidR="001E3723" w:rsidRDefault="001E3723" w:rsidP="001C61DE"/>
    <w:p w14:paraId="7767C526" w14:textId="63034A33" w:rsidR="001E3723" w:rsidRDefault="001E3723" w:rsidP="001C61DE"/>
    <w:p w14:paraId="10426910" w14:textId="0FBBD343" w:rsidR="00CB0883" w:rsidRDefault="00CB0883">
      <w:r>
        <w:br w:type="page"/>
      </w:r>
    </w:p>
    <w:bookmarkStart w:id="3" w:name="_Ref10746153" w:displacedByCustomXml="next"/>
    <w:sdt>
      <w:sdtPr>
        <w:rPr>
          <w:rFonts w:asciiTheme="minorHAnsi" w:eastAsiaTheme="minorHAnsi" w:hAnsiTheme="minorHAnsi" w:cstheme="minorBidi"/>
          <w:color w:val="auto"/>
          <w:sz w:val="22"/>
          <w:szCs w:val="22"/>
          <w:lang w:val="en-GB"/>
        </w:rPr>
        <w:id w:val="-1840149046"/>
        <w:docPartObj>
          <w:docPartGallery w:val="Table of Contents"/>
          <w:docPartUnique/>
        </w:docPartObj>
      </w:sdtPr>
      <w:sdtEndPr>
        <w:rPr>
          <w:b/>
          <w:bCs/>
          <w:noProof/>
        </w:rPr>
      </w:sdtEndPr>
      <w:sdtContent>
        <w:p w14:paraId="04A3F2E4" w14:textId="222038A0" w:rsidR="00734E5F" w:rsidRDefault="00734E5F" w:rsidP="00B500DE">
          <w:pPr>
            <w:pStyle w:val="TOCHeading"/>
            <w:numPr>
              <w:ilvl w:val="0"/>
              <w:numId w:val="0"/>
            </w:numPr>
            <w:ind w:left="432"/>
          </w:pPr>
          <w:r>
            <w:t>Contents</w:t>
          </w:r>
        </w:p>
        <w:p w14:paraId="6DB03B69" w14:textId="1DDD75FC" w:rsidR="000F2939" w:rsidRDefault="00734E5F">
          <w:pPr>
            <w:pStyle w:val="TOC1"/>
            <w:tabs>
              <w:tab w:val="right" w:leader="dot" w:pos="9605"/>
            </w:tabs>
            <w:rPr>
              <w:rFonts w:eastAsiaTheme="minorEastAsia"/>
              <w:noProof/>
              <w:lang w:eastAsia="en-GB"/>
            </w:rPr>
          </w:pPr>
          <w:r>
            <w:fldChar w:fldCharType="begin"/>
          </w:r>
          <w:r>
            <w:instrText xml:space="preserve"> TOC \o "1-3" \h \z \u </w:instrText>
          </w:r>
          <w:r>
            <w:fldChar w:fldCharType="separate"/>
          </w:r>
          <w:hyperlink w:anchor="_Toc11603223" w:history="1">
            <w:r w:rsidR="000F2939" w:rsidRPr="00113C53">
              <w:rPr>
                <w:rStyle w:val="Hyperlink"/>
                <w:noProof/>
              </w:rPr>
              <w:t>Executive Summary:</w:t>
            </w:r>
            <w:r w:rsidR="000F2939">
              <w:rPr>
                <w:noProof/>
                <w:webHidden/>
              </w:rPr>
              <w:tab/>
            </w:r>
            <w:r w:rsidR="000F2939">
              <w:rPr>
                <w:noProof/>
                <w:webHidden/>
              </w:rPr>
              <w:fldChar w:fldCharType="begin"/>
            </w:r>
            <w:r w:rsidR="000F2939">
              <w:rPr>
                <w:noProof/>
                <w:webHidden/>
              </w:rPr>
              <w:instrText xml:space="preserve"> PAGEREF _Toc11603223 \h </w:instrText>
            </w:r>
            <w:r w:rsidR="000F2939">
              <w:rPr>
                <w:noProof/>
                <w:webHidden/>
              </w:rPr>
            </w:r>
            <w:r w:rsidR="000F2939">
              <w:rPr>
                <w:noProof/>
                <w:webHidden/>
              </w:rPr>
              <w:fldChar w:fldCharType="separate"/>
            </w:r>
            <w:r w:rsidR="000F2939">
              <w:rPr>
                <w:noProof/>
                <w:webHidden/>
              </w:rPr>
              <w:t>1</w:t>
            </w:r>
            <w:r w:rsidR="000F2939">
              <w:rPr>
                <w:noProof/>
                <w:webHidden/>
              </w:rPr>
              <w:fldChar w:fldCharType="end"/>
            </w:r>
          </w:hyperlink>
        </w:p>
        <w:p w14:paraId="1CE4237B" w14:textId="59F016AB" w:rsidR="000F2939" w:rsidRDefault="00A50585">
          <w:pPr>
            <w:pStyle w:val="TOC1"/>
            <w:tabs>
              <w:tab w:val="left" w:pos="440"/>
              <w:tab w:val="right" w:leader="dot" w:pos="9605"/>
            </w:tabs>
            <w:rPr>
              <w:rFonts w:eastAsiaTheme="minorEastAsia"/>
              <w:noProof/>
              <w:lang w:eastAsia="en-GB"/>
            </w:rPr>
          </w:pPr>
          <w:hyperlink w:anchor="_Toc11603224" w:history="1">
            <w:r w:rsidR="000F2939" w:rsidRPr="00113C53">
              <w:rPr>
                <w:rStyle w:val="Hyperlink"/>
                <w:noProof/>
              </w:rPr>
              <w:t>1</w:t>
            </w:r>
            <w:r w:rsidR="000F2939">
              <w:rPr>
                <w:rFonts w:eastAsiaTheme="minorEastAsia"/>
                <w:noProof/>
                <w:lang w:eastAsia="en-GB"/>
              </w:rPr>
              <w:tab/>
            </w:r>
            <w:r w:rsidR="000F2939" w:rsidRPr="00113C53">
              <w:rPr>
                <w:rStyle w:val="Hyperlink"/>
                <w:noProof/>
              </w:rPr>
              <w:t>Table of Figures</w:t>
            </w:r>
            <w:r w:rsidR="000F2939">
              <w:rPr>
                <w:noProof/>
                <w:webHidden/>
              </w:rPr>
              <w:tab/>
            </w:r>
            <w:r w:rsidR="000F2939">
              <w:rPr>
                <w:noProof/>
                <w:webHidden/>
              </w:rPr>
              <w:fldChar w:fldCharType="begin"/>
            </w:r>
            <w:r w:rsidR="000F2939">
              <w:rPr>
                <w:noProof/>
                <w:webHidden/>
              </w:rPr>
              <w:instrText xml:space="preserve"> PAGEREF _Toc11603224 \h </w:instrText>
            </w:r>
            <w:r w:rsidR="000F2939">
              <w:rPr>
                <w:noProof/>
                <w:webHidden/>
              </w:rPr>
            </w:r>
            <w:r w:rsidR="000F2939">
              <w:rPr>
                <w:noProof/>
                <w:webHidden/>
              </w:rPr>
              <w:fldChar w:fldCharType="separate"/>
            </w:r>
            <w:r w:rsidR="000F2939">
              <w:rPr>
                <w:noProof/>
                <w:webHidden/>
              </w:rPr>
              <w:t>3</w:t>
            </w:r>
            <w:r w:rsidR="000F2939">
              <w:rPr>
                <w:noProof/>
                <w:webHidden/>
              </w:rPr>
              <w:fldChar w:fldCharType="end"/>
            </w:r>
          </w:hyperlink>
        </w:p>
        <w:p w14:paraId="7731F4BB" w14:textId="2F9666EA" w:rsidR="000F2939" w:rsidRDefault="00A50585">
          <w:pPr>
            <w:pStyle w:val="TOC1"/>
            <w:tabs>
              <w:tab w:val="left" w:pos="440"/>
              <w:tab w:val="right" w:leader="dot" w:pos="9605"/>
            </w:tabs>
            <w:rPr>
              <w:rFonts w:eastAsiaTheme="minorEastAsia"/>
              <w:noProof/>
              <w:lang w:eastAsia="en-GB"/>
            </w:rPr>
          </w:pPr>
          <w:hyperlink w:anchor="_Toc11603225" w:history="1">
            <w:r w:rsidR="000F2939" w:rsidRPr="00113C53">
              <w:rPr>
                <w:rStyle w:val="Hyperlink"/>
                <w:noProof/>
              </w:rPr>
              <w:t>2</w:t>
            </w:r>
            <w:r w:rsidR="000F2939">
              <w:rPr>
                <w:rFonts w:eastAsiaTheme="minorEastAsia"/>
                <w:noProof/>
                <w:lang w:eastAsia="en-GB"/>
              </w:rPr>
              <w:tab/>
            </w:r>
            <w:r w:rsidR="000F2939" w:rsidRPr="00113C53">
              <w:rPr>
                <w:rStyle w:val="Hyperlink"/>
                <w:noProof/>
              </w:rPr>
              <w:t>Introduction</w:t>
            </w:r>
            <w:r w:rsidR="000F2939">
              <w:rPr>
                <w:noProof/>
                <w:webHidden/>
              </w:rPr>
              <w:tab/>
            </w:r>
            <w:r w:rsidR="000F2939">
              <w:rPr>
                <w:noProof/>
                <w:webHidden/>
              </w:rPr>
              <w:fldChar w:fldCharType="begin"/>
            </w:r>
            <w:r w:rsidR="000F2939">
              <w:rPr>
                <w:noProof/>
                <w:webHidden/>
              </w:rPr>
              <w:instrText xml:space="preserve"> PAGEREF _Toc11603225 \h </w:instrText>
            </w:r>
            <w:r w:rsidR="000F2939">
              <w:rPr>
                <w:noProof/>
                <w:webHidden/>
              </w:rPr>
            </w:r>
            <w:r w:rsidR="000F2939">
              <w:rPr>
                <w:noProof/>
                <w:webHidden/>
              </w:rPr>
              <w:fldChar w:fldCharType="separate"/>
            </w:r>
            <w:r w:rsidR="000F2939">
              <w:rPr>
                <w:noProof/>
                <w:webHidden/>
              </w:rPr>
              <w:t>4</w:t>
            </w:r>
            <w:r w:rsidR="000F2939">
              <w:rPr>
                <w:noProof/>
                <w:webHidden/>
              </w:rPr>
              <w:fldChar w:fldCharType="end"/>
            </w:r>
          </w:hyperlink>
        </w:p>
        <w:p w14:paraId="52869BF9" w14:textId="18E0E5C9" w:rsidR="000F2939" w:rsidRDefault="00A50585">
          <w:pPr>
            <w:pStyle w:val="TOC2"/>
            <w:tabs>
              <w:tab w:val="left" w:pos="880"/>
              <w:tab w:val="right" w:leader="dot" w:pos="9605"/>
            </w:tabs>
            <w:rPr>
              <w:rFonts w:eastAsiaTheme="minorEastAsia"/>
              <w:noProof/>
              <w:lang w:eastAsia="en-GB"/>
            </w:rPr>
          </w:pPr>
          <w:hyperlink w:anchor="_Toc11603226" w:history="1">
            <w:r w:rsidR="000F2939" w:rsidRPr="00113C53">
              <w:rPr>
                <w:rStyle w:val="Hyperlink"/>
                <w:noProof/>
              </w:rPr>
              <w:t>2.1</w:t>
            </w:r>
            <w:r w:rsidR="000F2939">
              <w:rPr>
                <w:rFonts w:eastAsiaTheme="minorEastAsia"/>
                <w:noProof/>
                <w:lang w:eastAsia="en-GB"/>
              </w:rPr>
              <w:tab/>
            </w:r>
            <w:r w:rsidR="000F2939" w:rsidRPr="00113C53">
              <w:rPr>
                <w:rStyle w:val="Hyperlink"/>
                <w:noProof/>
              </w:rPr>
              <w:t>What is finite element analysis (FEA)?</w:t>
            </w:r>
            <w:r w:rsidR="000F2939">
              <w:rPr>
                <w:noProof/>
                <w:webHidden/>
              </w:rPr>
              <w:tab/>
            </w:r>
            <w:r w:rsidR="000F2939">
              <w:rPr>
                <w:noProof/>
                <w:webHidden/>
              </w:rPr>
              <w:fldChar w:fldCharType="begin"/>
            </w:r>
            <w:r w:rsidR="000F2939">
              <w:rPr>
                <w:noProof/>
                <w:webHidden/>
              </w:rPr>
              <w:instrText xml:space="preserve"> PAGEREF _Toc11603226 \h </w:instrText>
            </w:r>
            <w:r w:rsidR="000F2939">
              <w:rPr>
                <w:noProof/>
                <w:webHidden/>
              </w:rPr>
            </w:r>
            <w:r w:rsidR="000F2939">
              <w:rPr>
                <w:noProof/>
                <w:webHidden/>
              </w:rPr>
              <w:fldChar w:fldCharType="separate"/>
            </w:r>
            <w:r w:rsidR="000F2939">
              <w:rPr>
                <w:noProof/>
                <w:webHidden/>
              </w:rPr>
              <w:t>4</w:t>
            </w:r>
            <w:r w:rsidR="000F2939">
              <w:rPr>
                <w:noProof/>
                <w:webHidden/>
              </w:rPr>
              <w:fldChar w:fldCharType="end"/>
            </w:r>
          </w:hyperlink>
        </w:p>
        <w:p w14:paraId="111A8AFB" w14:textId="3A4BD5F0" w:rsidR="000F2939" w:rsidRDefault="00A50585">
          <w:pPr>
            <w:pStyle w:val="TOC2"/>
            <w:tabs>
              <w:tab w:val="left" w:pos="880"/>
              <w:tab w:val="right" w:leader="dot" w:pos="9605"/>
            </w:tabs>
            <w:rPr>
              <w:rFonts w:eastAsiaTheme="minorEastAsia"/>
              <w:noProof/>
              <w:lang w:eastAsia="en-GB"/>
            </w:rPr>
          </w:pPr>
          <w:hyperlink w:anchor="_Toc11603227" w:history="1">
            <w:r w:rsidR="000F2939" w:rsidRPr="00113C53">
              <w:rPr>
                <w:rStyle w:val="Hyperlink"/>
                <w:noProof/>
              </w:rPr>
              <w:t>2.2</w:t>
            </w:r>
            <w:r w:rsidR="000F2939">
              <w:rPr>
                <w:rFonts w:eastAsiaTheme="minorEastAsia"/>
                <w:noProof/>
                <w:lang w:eastAsia="en-GB"/>
              </w:rPr>
              <w:tab/>
            </w:r>
            <w:r w:rsidR="000F2939" w:rsidRPr="00113C53">
              <w:rPr>
                <w:rStyle w:val="Hyperlink"/>
                <w:noProof/>
              </w:rPr>
              <w:t>Brief History of the Finite Element Method</w:t>
            </w:r>
            <w:r w:rsidR="000F2939">
              <w:rPr>
                <w:noProof/>
                <w:webHidden/>
              </w:rPr>
              <w:tab/>
            </w:r>
            <w:r w:rsidR="000F2939">
              <w:rPr>
                <w:noProof/>
                <w:webHidden/>
              </w:rPr>
              <w:fldChar w:fldCharType="begin"/>
            </w:r>
            <w:r w:rsidR="000F2939">
              <w:rPr>
                <w:noProof/>
                <w:webHidden/>
              </w:rPr>
              <w:instrText xml:space="preserve"> PAGEREF _Toc11603227 \h </w:instrText>
            </w:r>
            <w:r w:rsidR="000F2939">
              <w:rPr>
                <w:noProof/>
                <w:webHidden/>
              </w:rPr>
            </w:r>
            <w:r w:rsidR="000F2939">
              <w:rPr>
                <w:noProof/>
                <w:webHidden/>
              </w:rPr>
              <w:fldChar w:fldCharType="separate"/>
            </w:r>
            <w:r w:rsidR="000F2939">
              <w:rPr>
                <w:noProof/>
                <w:webHidden/>
              </w:rPr>
              <w:t>4</w:t>
            </w:r>
            <w:r w:rsidR="000F2939">
              <w:rPr>
                <w:noProof/>
                <w:webHidden/>
              </w:rPr>
              <w:fldChar w:fldCharType="end"/>
            </w:r>
          </w:hyperlink>
        </w:p>
        <w:p w14:paraId="42528BC3" w14:textId="18833BB9" w:rsidR="000F2939" w:rsidRDefault="00A50585">
          <w:pPr>
            <w:pStyle w:val="TOC2"/>
            <w:tabs>
              <w:tab w:val="left" w:pos="880"/>
              <w:tab w:val="right" w:leader="dot" w:pos="9605"/>
            </w:tabs>
            <w:rPr>
              <w:rFonts w:eastAsiaTheme="minorEastAsia"/>
              <w:noProof/>
              <w:lang w:eastAsia="en-GB"/>
            </w:rPr>
          </w:pPr>
          <w:hyperlink w:anchor="_Toc11603228" w:history="1">
            <w:r w:rsidR="000F2939" w:rsidRPr="00113C53">
              <w:rPr>
                <w:rStyle w:val="Hyperlink"/>
                <w:noProof/>
              </w:rPr>
              <w:t>2.3</w:t>
            </w:r>
            <w:r w:rsidR="000F2939">
              <w:rPr>
                <w:rFonts w:eastAsiaTheme="minorEastAsia"/>
                <w:noProof/>
                <w:lang w:eastAsia="en-GB"/>
              </w:rPr>
              <w:tab/>
            </w:r>
            <w:r w:rsidR="000F2939" w:rsidRPr="00113C53">
              <w:rPr>
                <w:rStyle w:val="Hyperlink"/>
                <w:noProof/>
              </w:rPr>
              <w:t>The Basic Principles</w:t>
            </w:r>
            <w:r w:rsidR="000F2939">
              <w:rPr>
                <w:noProof/>
                <w:webHidden/>
              </w:rPr>
              <w:tab/>
            </w:r>
            <w:r w:rsidR="000F2939">
              <w:rPr>
                <w:noProof/>
                <w:webHidden/>
              </w:rPr>
              <w:fldChar w:fldCharType="begin"/>
            </w:r>
            <w:r w:rsidR="000F2939">
              <w:rPr>
                <w:noProof/>
                <w:webHidden/>
              </w:rPr>
              <w:instrText xml:space="preserve"> PAGEREF _Toc11603228 \h </w:instrText>
            </w:r>
            <w:r w:rsidR="000F2939">
              <w:rPr>
                <w:noProof/>
                <w:webHidden/>
              </w:rPr>
            </w:r>
            <w:r w:rsidR="000F2939">
              <w:rPr>
                <w:noProof/>
                <w:webHidden/>
              </w:rPr>
              <w:fldChar w:fldCharType="separate"/>
            </w:r>
            <w:r w:rsidR="000F2939">
              <w:rPr>
                <w:noProof/>
                <w:webHidden/>
              </w:rPr>
              <w:t>4</w:t>
            </w:r>
            <w:r w:rsidR="000F2939">
              <w:rPr>
                <w:noProof/>
                <w:webHidden/>
              </w:rPr>
              <w:fldChar w:fldCharType="end"/>
            </w:r>
          </w:hyperlink>
        </w:p>
        <w:p w14:paraId="73C883BD" w14:textId="04C29071" w:rsidR="000F2939" w:rsidRDefault="00A50585">
          <w:pPr>
            <w:pStyle w:val="TOC2"/>
            <w:tabs>
              <w:tab w:val="left" w:pos="880"/>
              <w:tab w:val="right" w:leader="dot" w:pos="9605"/>
            </w:tabs>
            <w:rPr>
              <w:rFonts w:eastAsiaTheme="minorEastAsia"/>
              <w:noProof/>
              <w:lang w:eastAsia="en-GB"/>
            </w:rPr>
          </w:pPr>
          <w:hyperlink w:anchor="_Toc11603229" w:history="1">
            <w:r w:rsidR="000F2939" w:rsidRPr="00113C53">
              <w:rPr>
                <w:rStyle w:val="Hyperlink"/>
                <w:noProof/>
              </w:rPr>
              <w:t>2.4</w:t>
            </w:r>
            <w:r w:rsidR="000F2939">
              <w:rPr>
                <w:rFonts w:eastAsiaTheme="minorEastAsia"/>
                <w:noProof/>
                <w:lang w:eastAsia="en-GB"/>
              </w:rPr>
              <w:tab/>
            </w:r>
            <w:r w:rsidR="000F2939" w:rsidRPr="00113C53">
              <w:rPr>
                <w:rStyle w:val="Hyperlink"/>
                <w:noProof/>
              </w:rPr>
              <w:t>Engineering Tools and Technology</w:t>
            </w:r>
            <w:r w:rsidR="000F2939">
              <w:rPr>
                <w:noProof/>
                <w:webHidden/>
              </w:rPr>
              <w:tab/>
            </w:r>
            <w:r w:rsidR="000F2939">
              <w:rPr>
                <w:noProof/>
                <w:webHidden/>
              </w:rPr>
              <w:fldChar w:fldCharType="begin"/>
            </w:r>
            <w:r w:rsidR="000F2939">
              <w:rPr>
                <w:noProof/>
                <w:webHidden/>
              </w:rPr>
              <w:instrText xml:space="preserve"> PAGEREF _Toc11603229 \h </w:instrText>
            </w:r>
            <w:r w:rsidR="000F2939">
              <w:rPr>
                <w:noProof/>
                <w:webHidden/>
              </w:rPr>
            </w:r>
            <w:r w:rsidR="000F2939">
              <w:rPr>
                <w:noProof/>
                <w:webHidden/>
              </w:rPr>
              <w:fldChar w:fldCharType="separate"/>
            </w:r>
            <w:r w:rsidR="000F2939">
              <w:rPr>
                <w:noProof/>
                <w:webHidden/>
              </w:rPr>
              <w:t>6</w:t>
            </w:r>
            <w:r w:rsidR="000F2939">
              <w:rPr>
                <w:noProof/>
                <w:webHidden/>
              </w:rPr>
              <w:fldChar w:fldCharType="end"/>
            </w:r>
          </w:hyperlink>
        </w:p>
        <w:p w14:paraId="6E72E9EF" w14:textId="75763677" w:rsidR="000F2939" w:rsidRDefault="00A50585">
          <w:pPr>
            <w:pStyle w:val="TOC3"/>
            <w:tabs>
              <w:tab w:val="left" w:pos="1320"/>
              <w:tab w:val="right" w:leader="dot" w:pos="9605"/>
            </w:tabs>
            <w:rPr>
              <w:rFonts w:eastAsiaTheme="minorEastAsia"/>
              <w:noProof/>
              <w:lang w:eastAsia="en-GB"/>
            </w:rPr>
          </w:pPr>
          <w:hyperlink w:anchor="_Toc11603230" w:history="1">
            <w:r w:rsidR="000F2939" w:rsidRPr="00113C53">
              <w:rPr>
                <w:rStyle w:val="Hyperlink"/>
                <w:noProof/>
              </w:rPr>
              <w:t>2.4.1</w:t>
            </w:r>
            <w:r w:rsidR="000F2939">
              <w:rPr>
                <w:rFonts w:eastAsiaTheme="minorEastAsia"/>
                <w:noProof/>
                <w:lang w:eastAsia="en-GB"/>
              </w:rPr>
              <w:tab/>
            </w:r>
            <w:r w:rsidR="000F2939" w:rsidRPr="00113C53">
              <w:rPr>
                <w:rStyle w:val="Hyperlink"/>
                <w:noProof/>
              </w:rPr>
              <w:t>Computer-Aided Design (CAD) Functions</w:t>
            </w:r>
            <w:r w:rsidR="000F2939">
              <w:rPr>
                <w:noProof/>
                <w:webHidden/>
              </w:rPr>
              <w:tab/>
            </w:r>
            <w:r w:rsidR="000F2939">
              <w:rPr>
                <w:noProof/>
                <w:webHidden/>
              </w:rPr>
              <w:fldChar w:fldCharType="begin"/>
            </w:r>
            <w:r w:rsidR="000F2939">
              <w:rPr>
                <w:noProof/>
                <w:webHidden/>
              </w:rPr>
              <w:instrText xml:space="preserve"> PAGEREF _Toc11603230 \h </w:instrText>
            </w:r>
            <w:r w:rsidR="000F2939">
              <w:rPr>
                <w:noProof/>
                <w:webHidden/>
              </w:rPr>
            </w:r>
            <w:r w:rsidR="000F2939">
              <w:rPr>
                <w:noProof/>
                <w:webHidden/>
              </w:rPr>
              <w:fldChar w:fldCharType="separate"/>
            </w:r>
            <w:r w:rsidR="000F2939">
              <w:rPr>
                <w:noProof/>
                <w:webHidden/>
              </w:rPr>
              <w:t>6</w:t>
            </w:r>
            <w:r w:rsidR="000F2939">
              <w:rPr>
                <w:noProof/>
                <w:webHidden/>
              </w:rPr>
              <w:fldChar w:fldCharType="end"/>
            </w:r>
          </w:hyperlink>
        </w:p>
        <w:p w14:paraId="498574D4" w14:textId="066E8DFF" w:rsidR="000F2939" w:rsidRDefault="00A50585">
          <w:pPr>
            <w:pStyle w:val="TOC3"/>
            <w:tabs>
              <w:tab w:val="left" w:pos="1320"/>
              <w:tab w:val="right" w:leader="dot" w:pos="9605"/>
            </w:tabs>
            <w:rPr>
              <w:rFonts w:eastAsiaTheme="minorEastAsia"/>
              <w:noProof/>
              <w:lang w:eastAsia="en-GB"/>
            </w:rPr>
          </w:pPr>
          <w:hyperlink w:anchor="_Toc11603231" w:history="1">
            <w:r w:rsidR="000F2939" w:rsidRPr="00113C53">
              <w:rPr>
                <w:rStyle w:val="Hyperlink"/>
                <w:noProof/>
              </w:rPr>
              <w:t>2.4.2</w:t>
            </w:r>
            <w:r w:rsidR="000F2939">
              <w:rPr>
                <w:rFonts w:eastAsiaTheme="minorEastAsia"/>
                <w:noProof/>
                <w:lang w:eastAsia="en-GB"/>
              </w:rPr>
              <w:tab/>
            </w:r>
            <w:r w:rsidR="000F2939" w:rsidRPr="00113C53">
              <w:rPr>
                <w:rStyle w:val="Hyperlink"/>
                <w:noProof/>
              </w:rPr>
              <w:t>Finite Element Analysis (FEA) Functions</w:t>
            </w:r>
            <w:r w:rsidR="000F2939">
              <w:rPr>
                <w:noProof/>
                <w:webHidden/>
              </w:rPr>
              <w:tab/>
            </w:r>
            <w:r w:rsidR="000F2939">
              <w:rPr>
                <w:noProof/>
                <w:webHidden/>
              </w:rPr>
              <w:fldChar w:fldCharType="begin"/>
            </w:r>
            <w:r w:rsidR="000F2939">
              <w:rPr>
                <w:noProof/>
                <w:webHidden/>
              </w:rPr>
              <w:instrText xml:space="preserve"> PAGEREF _Toc11603231 \h </w:instrText>
            </w:r>
            <w:r w:rsidR="000F2939">
              <w:rPr>
                <w:noProof/>
                <w:webHidden/>
              </w:rPr>
            </w:r>
            <w:r w:rsidR="000F2939">
              <w:rPr>
                <w:noProof/>
                <w:webHidden/>
              </w:rPr>
              <w:fldChar w:fldCharType="separate"/>
            </w:r>
            <w:r w:rsidR="000F2939">
              <w:rPr>
                <w:noProof/>
                <w:webHidden/>
              </w:rPr>
              <w:t>6</w:t>
            </w:r>
            <w:r w:rsidR="000F2939">
              <w:rPr>
                <w:noProof/>
                <w:webHidden/>
              </w:rPr>
              <w:fldChar w:fldCharType="end"/>
            </w:r>
          </w:hyperlink>
        </w:p>
        <w:p w14:paraId="1FDFBE5C" w14:textId="0F97A962" w:rsidR="000F2939" w:rsidRDefault="00A50585">
          <w:pPr>
            <w:pStyle w:val="TOC3"/>
            <w:tabs>
              <w:tab w:val="left" w:pos="1320"/>
              <w:tab w:val="right" w:leader="dot" w:pos="9605"/>
            </w:tabs>
            <w:rPr>
              <w:rFonts w:eastAsiaTheme="minorEastAsia"/>
              <w:noProof/>
              <w:lang w:eastAsia="en-GB"/>
            </w:rPr>
          </w:pPr>
          <w:hyperlink w:anchor="_Toc11603232" w:history="1">
            <w:r w:rsidR="000F2939" w:rsidRPr="00113C53">
              <w:rPr>
                <w:rStyle w:val="Hyperlink"/>
                <w:noProof/>
              </w:rPr>
              <w:t>2.4.3</w:t>
            </w:r>
            <w:r w:rsidR="000F2939">
              <w:rPr>
                <w:rFonts w:eastAsiaTheme="minorEastAsia"/>
                <w:noProof/>
                <w:lang w:eastAsia="en-GB"/>
              </w:rPr>
              <w:tab/>
            </w:r>
            <w:r w:rsidR="000F2939" w:rsidRPr="00113C53">
              <w:rPr>
                <w:rStyle w:val="Hyperlink"/>
                <w:noProof/>
              </w:rPr>
              <w:t>Motion Simulation</w:t>
            </w:r>
            <w:r w:rsidR="000F2939">
              <w:rPr>
                <w:noProof/>
                <w:webHidden/>
              </w:rPr>
              <w:tab/>
            </w:r>
            <w:r w:rsidR="000F2939">
              <w:rPr>
                <w:noProof/>
                <w:webHidden/>
              </w:rPr>
              <w:fldChar w:fldCharType="begin"/>
            </w:r>
            <w:r w:rsidR="000F2939">
              <w:rPr>
                <w:noProof/>
                <w:webHidden/>
              </w:rPr>
              <w:instrText xml:space="preserve"> PAGEREF _Toc11603232 \h </w:instrText>
            </w:r>
            <w:r w:rsidR="000F2939">
              <w:rPr>
                <w:noProof/>
                <w:webHidden/>
              </w:rPr>
            </w:r>
            <w:r w:rsidR="000F2939">
              <w:rPr>
                <w:noProof/>
                <w:webHidden/>
              </w:rPr>
              <w:fldChar w:fldCharType="separate"/>
            </w:r>
            <w:r w:rsidR="000F2939">
              <w:rPr>
                <w:noProof/>
                <w:webHidden/>
              </w:rPr>
              <w:t>6</w:t>
            </w:r>
            <w:r w:rsidR="000F2939">
              <w:rPr>
                <w:noProof/>
                <w:webHidden/>
              </w:rPr>
              <w:fldChar w:fldCharType="end"/>
            </w:r>
          </w:hyperlink>
        </w:p>
        <w:p w14:paraId="6596A4FD" w14:textId="3CE17673" w:rsidR="000F2939" w:rsidRDefault="00A50585">
          <w:pPr>
            <w:pStyle w:val="TOC1"/>
            <w:tabs>
              <w:tab w:val="left" w:pos="440"/>
              <w:tab w:val="right" w:leader="dot" w:pos="9605"/>
            </w:tabs>
            <w:rPr>
              <w:rFonts w:eastAsiaTheme="minorEastAsia"/>
              <w:noProof/>
              <w:lang w:eastAsia="en-GB"/>
            </w:rPr>
          </w:pPr>
          <w:hyperlink w:anchor="_Toc11603233" w:history="1">
            <w:r w:rsidR="000F2939" w:rsidRPr="00113C53">
              <w:rPr>
                <w:rStyle w:val="Hyperlink"/>
                <w:noProof/>
              </w:rPr>
              <w:t>3</w:t>
            </w:r>
            <w:r w:rsidR="000F2939">
              <w:rPr>
                <w:rFonts w:eastAsiaTheme="minorEastAsia"/>
                <w:noProof/>
                <w:lang w:eastAsia="en-GB"/>
              </w:rPr>
              <w:tab/>
            </w:r>
            <w:r w:rsidR="000F2939" w:rsidRPr="00113C53">
              <w:rPr>
                <w:rStyle w:val="Hyperlink"/>
                <w:noProof/>
              </w:rPr>
              <w:t>Gearbox Overview</w:t>
            </w:r>
            <w:r w:rsidR="000F2939">
              <w:rPr>
                <w:noProof/>
                <w:webHidden/>
              </w:rPr>
              <w:tab/>
            </w:r>
            <w:r w:rsidR="000F2939">
              <w:rPr>
                <w:noProof/>
                <w:webHidden/>
              </w:rPr>
              <w:fldChar w:fldCharType="begin"/>
            </w:r>
            <w:r w:rsidR="000F2939">
              <w:rPr>
                <w:noProof/>
                <w:webHidden/>
              </w:rPr>
              <w:instrText xml:space="preserve"> PAGEREF _Toc11603233 \h </w:instrText>
            </w:r>
            <w:r w:rsidR="000F2939">
              <w:rPr>
                <w:noProof/>
                <w:webHidden/>
              </w:rPr>
            </w:r>
            <w:r w:rsidR="000F2939">
              <w:rPr>
                <w:noProof/>
                <w:webHidden/>
              </w:rPr>
              <w:fldChar w:fldCharType="separate"/>
            </w:r>
            <w:r w:rsidR="000F2939">
              <w:rPr>
                <w:noProof/>
                <w:webHidden/>
              </w:rPr>
              <w:t>7</w:t>
            </w:r>
            <w:r w:rsidR="000F2939">
              <w:rPr>
                <w:noProof/>
                <w:webHidden/>
              </w:rPr>
              <w:fldChar w:fldCharType="end"/>
            </w:r>
          </w:hyperlink>
        </w:p>
        <w:p w14:paraId="5F446862" w14:textId="5DDA6B73" w:rsidR="000F2939" w:rsidRDefault="00A50585">
          <w:pPr>
            <w:pStyle w:val="TOC1"/>
            <w:tabs>
              <w:tab w:val="left" w:pos="440"/>
              <w:tab w:val="right" w:leader="dot" w:pos="9605"/>
            </w:tabs>
            <w:rPr>
              <w:rFonts w:eastAsiaTheme="minorEastAsia"/>
              <w:noProof/>
              <w:lang w:eastAsia="en-GB"/>
            </w:rPr>
          </w:pPr>
          <w:hyperlink w:anchor="_Toc11603234" w:history="1">
            <w:r w:rsidR="000F2939" w:rsidRPr="00113C53">
              <w:rPr>
                <w:rStyle w:val="Hyperlink"/>
                <w:noProof/>
              </w:rPr>
              <w:t>4</w:t>
            </w:r>
            <w:r w:rsidR="000F2939">
              <w:rPr>
                <w:rFonts w:eastAsiaTheme="minorEastAsia"/>
                <w:noProof/>
                <w:lang w:eastAsia="en-GB"/>
              </w:rPr>
              <w:tab/>
            </w:r>
            <w:r w:rsidR="000F2939" w:rsidRPr="00113C53">
              <w:rPr>
                <w:rStyle w:val="Hyperlink"/>
                <w:noProof/>
              </w:rPr>
              <w:t>Solid Works</w:t>
            </w:r>
            <w:r w:rsidR="000F2939">
              <w:rPr>
                <w:noProof/>
                <w:webHidden/>
              </w:rPr>
              <w:tab/>
            </w:r>
            <w:r w:rsidR="000F2939">
              <w:rPr>
                <w:noProof/>
                <w:webHidden/>
              </w:rPr>
              <w:fldChar w:fldCharType="begin"/>
            </w:r>
            <w:r w:rsidR="000F2939">
              <w:rPr>
                <w:noProof/>
                <w:webHidden/>
              </w:rPr>
              <w:instrText xml:space="preserve"> PAGEREF _Toc11603234 \h </w:instrText>
            </w:r>
            <w:r w:rsidR="000F2939">
              <w:rPr>
                <w:noProof/>
                <w:webHidden/>
              </w:rPr>
            </w:r>
            <w:r w:rsidR="000F2939">
              <w:rPr>
                <w:noProof/>
                <w:webHidden/>
              </w:rPr>
              <w:fldChar w:fldCharType="separate"/>
            </w:r>
            <w:r w:rsidR="000F2939">
              <w:rPr>
                <w:noProof/>
                <w:webHidden/>
              </w:rPr>
              <w:t>13</w:t>
            </w:r>
            <w:r w:rsidR="000F2939">
              <w:rPr>
                <w:noProof/>
                <w:webHidden/>
              </w:rPr>
              <w:fldChar w:fldCharType="end"/>
            </w:r>
          </w:hyperlink>
        </w:p>
        <w:p w14:paraId="5E6555B6" w14:textId="40C20BD7" w:rsidR="000F2939" w:rsidRDefault="00A50585">
          <w:pPr>
            <w:pStyle w:val="TOC2"/>
            <w:tabs>
              <w:tab w:val="left" w:pos="880"/>
              <w:tab w:val="right" w:leader="dot" w:pos="9605"/>
            </w:tabs>
            <w:rPr>
              <w:rFonts w:eastAsiaTheme="minorEastAsia"/>
              <w:noProof/>
              <w:lang w:eastAsia="en-GB"/>
            </w:rPr>
          </w:pPr>
          <w:hyperlink w:anchor="_Toc11603235" w:history="1">
            <w:r w:rsidR="000F2939" w:rsidRPr="00113C53">
              <w:rPr>
                <w:rStyle w:val="Hyperlink"/>
                <w:noProof/>
              </w:rPr>
              <w:t>4.1</w:t>
            </w:r>
            <w:r w:rsidR="000F2939">
              <w:rPr>
                <w:rFonts w:eastAsiaTheme="minorEastAsia"/>
                <w:noProof/>
                <w:lang w:eastAsia="en-GB"/>
              </w:rPr>
              <w:tab/>
            </w:r>
            <w:r w:rsidR="000F2939" w:rsidRPr="00113C53">
              <w:rPr>
                <w:rStyle w:val="Hyperlink"/>
                <w:noProof/>
              </w:rPr>
              <w:t>Modelling Features</w:t>
            </w:r>
            <w:r w:rsidR="000F2939">
              <w:rPr>
                <w:noProof/>
                <w:webHidden/>
              </w:rPr>
              <w:tab/>
            </w:r>
            <w:r w:rsidR="000F2939">
              <w:rPr>
                <w:noProof/>
                <w:webHidden/>
              </w:rPr>
              <w:fldChar w:fldCharType="begin"/>
            </w:r>
            <w:r w:rsidR="000F2939">
              <w:rPr>
                <w:noProof/>
                <w:webHidden/>
              </w:rPr>
              <w:instrText xml:space="preserve"> PAGEREF _Toc11603235 \h </w:instrText>
            </w:r>
            <w:r w:rsidR="000F2939">
              <w:rPr>
                <w:noProof/>
                <w:webHidden/>
              </w:rPr>
            </w:r>
            <w:r w:rsidR="000F2939">
              <w:rPr>
                <w:noProof/>
                <w:webHidden/>
              </w:rPr>
              <w:fldChar w:fldCharType="separate"/>
            </w:r>
            <w:r w:rsidR="000F2939">
              <w:rPr>
                <w:noProof/>
                <w:webHidden/>
              </w:rPr>
              <w:t>13</w:t>
            </w:r>
            <w:r w:rsidR="000F2939">
              <w:rPr>
                <w:noProof/>
                <w:webHidden/>
              </w:rPr>
              <w:fldChar w:fldCharType="end"/>
            </w:r>
          </w:hyperlink>
        </w:p>
        <w:p w14:paraId="70960659" w14:textId="6FBB11C5" w:rsidR="000F2939" w:rsidRDefault="00A50585">
          <w:pPr>
            <w:pStyle w:val="TOC2"/>
            <w:tabs>
              <w:tab w:val="left" w:pos="880"/>
              <w:tab w:val="right" w:leader="dot" w:pos="9605"/>
            </w:tabs>
            <w:rPr>
              <w:rFonts w:eastAsiaTheme="minorEastAsia"/>
              <w:noProof/>
              <w:lang w:eastAsia="en-GB"/>
            </w:rPr>
          </w:pPr>
          <w:hyperlink w:anchor="_Toc11603236" w:history="1">
            <w:r w:rsidR="000F2939" w:rsidRPr="00113C53">
              <w:rPr>
                <w:rStyle w:val="Hyperlink"/>
                <w:noProof/>
              </w:rPr>
              <w:t>4.2</w:t>
            </w:r>
            <w:r w:rsidR="000F2939">
              <w:rPr>
                <w:rFonts w:eastAsiaTheme="minorEastAsia"/>
                <w:noProof/>
                <w:lang w:eastAsia="en-GB"/>
              </w:rPr>
              <w:tab/>
            </w:r>
            <w:r w:rsidR="000F2939" w:rsidRPr="00113C53">
              <w:rPr>
                <w:rStyle w:val="Hyperlink"/>
                <w:noProof/>
              </w:rPr>
              <w:t>Equations</w:t>
            </w:r>
            <w:r w:rsidR="000F2939">
              <w:rPr>
                <w:noProof/>
                <w:webHidden/>
              </w:rPr>
              <w:tab/>
            </w:r>
            <w:r w:rsidR="000F2939">
              <w:rPr>
                <w:noProof/>
                <w:webHidden/>
              </w:rPr>
              <w:fldChar w:fldCharType="begin"/>
            </w:r>
            <w:r w:rsidR="000F2939">
              <w:rPr>
                <w:noProof/>
                <w:webHidden/>
              </w:rPr>
              <w:instrText xml:space="preserve"> PAGEREF _Toc11603236 \h </w:instrText>
            </w:r>
            <w:r w:rsidR="000F2939">
              <w:rPr>
                <w:noProof/>
                <w:webHidden/>
              </w:rPr>
            </w:r>
            <w:r w:rsidR="000F2939">
              <w:rPr>
                <w:noProof/>
                <w:webHidden/>
              </w:rPr>
              <w:fldChar w:fldCharType="separate"/>
            </w:r>
            <w:r w:rsidR="000F2939">
              <w:rPr>
                <w:noProof/>
                <w:webHidden/>
              </w:rPr>
              <w:t>15</w:t>
            </w:r>
            <w:r w:rsidR="000F2939">
              <w:rPr>
                <w:noProof/>
                <w:webHidden/>
              </w:rPr>
              <w:fldChar w:fldCharType="end"/>
            </w:r>
          </w:hyperlink>
        </w:p>
        <w:p w14:paraId="467E7F5D" w14:textId="37B97FEE" w:rsidR="000F2939" w:rsidRDefault="00A50585">
          <w:pPr>
            <w:pStyle w:val="TOC2"/>
            <w:tabs>
              <w:tab w:val="left" w:pos="880"/>
              <w:tab w:val="right" w:leader="dot" w:pos="9605"/>
            </w:tabs>
            <w:rPr>
              <w:rFonts w:eastAsiaTheme="minorEastAsia"/>
              <w:noProof/>
              <w:lang w:eastAsia="en-GB"/>
            </w:rPr>
          </w:pPr>
          <w:hyperlink w:anchor="_Toc11603237" w:history="1">
            <w:r w:rsidR="000F2939" w:rsidRPr="00113C53">
              <w:rPr>
                <w:rStyle w:val="Hyperlink"/>
                <w:noProof/>
              </w:rPr>
              <w:t>4.3</w:t>
            </w:r>
            <w:r w:rsidR="000F2939">
              <w:rPr>
                <w:rFonts w:eastAsiaTheme="minorEastAsia"/>
                <w:noProof/>
                <w:lang w:eastAsia="en-GB"/>
              </w:rPr>
              <w:tab/>
            </w:r>
            <w:r w:rsidR="000F2939" w:rsidRPr="00113C53">
              <w:rPr>
                <w:rStyle w:val="Hyperlink"/>
                <w:noProof/>
              </w:rPr>
              <w:t>Assembly Method</w:t>
            </w:r>
            <w:r w:rsidR="000F2939">
              <w:rPr>
                <w:noProof/>
                <w:webHidden/>
              </w:rPr>
              <w:tab/>
            </w:r>
            <w:r w:rsidR="000F2939">
              <w:rPr>
                <w:noProof/>
                <w:webHidden/>
              </w:rPr>
              <w:fldChar w:fldCharType="begin"/>
            </w:r>
            <w:r w:rsidR="000F2939">
              <w:rPr>
                <w:noProof/>
                <w:webHidden/>
              </w:rPr>
              <w:instrText xml:space="preserve"> PAGEREF _Toc11603237 \h </w:instrText>
            </w:r>
            <w:r w:rsidR="000F2939">
              <w:rPr>
                <w:noProof/>
                <w:webHidden/>
              </w:rPr>
            </w:r>
            <w:r w:rsidR="000F2939">
              <w:rPr>
                <w:noProof/>
                <w:webHidden/>
              </w:rPr>
              <w:fldChar w:fldCharType="separate"/>
            </w:r>
            <w:r w:rsidR="000F2939">
              <w:rPr>
                <w:noProof/>
                <w:webHidden/>
              </w:rPr>
              <w:t>16</w:t>
            </w:r>
            <w:r w:rsidR="000F2939">
              <w:rPr>
                <w:noProof/>
                <w:webHidden/>
              </w:rPr>
              <w:fldChar w:fldCharType="end"/>
            </w:r>
          </w:hyperlink>
        </w:p>
        <w:p w14:paraId="7DE8F683" w14:textId="5F5844C4" w:rsidR="000F2939" w:rsidRDefault="00A50585">
          <w:pPr>
            <w:pStyle w:val="TOC2"/>
            <w:tabs>
              <w:tab w:val="left" w:pos="880"/>
              <w:tab w:val="right" w:leader="dot" w:pos="9605"/>
            </w:tabs>
            <w:rPr>
              <w:rFonts w:eastAsiaTheme="minorEastAsia"/>
              <w:noProof/>
              <w:lang w:eastAsia="en-GB"/>
            </w:rPr>
          </w:pPr>
          <w:hyperlink w:anchor="_Toc11603238" w:history="1">
            <w:r w:rsidR="000F2939" w:rsidRPr="00113C53">
              <w:rPr>
                <w:rStyle w:val="Hyperlink"/>
                <w:noProof/>
              </w:rPr>
              <w:t>4.4</w:t>
            </w:r>
            <w:r w:rsidR="000F2939">
              <w:rPr>
                <w:rFonts w:eastAsiaTheme="minorEastAsia"/>
                <w:noProof/>
                <w:lang w:eastAsia="en-GB"/>
              </w:rPr>
              <w:tab/>
            </w:r>
            <w:r w:rsidR="000F2939" w:rsidRPr="00113C53">
              <w:rPr>
                <w:rStyle w:val="Hyperlink"/>
                <w:noProof/>
              </w:rPr>
              <w:t>Simulation</w:t>
            </w:r>
            <w:r w:rsidR="000F2939">
              <w:rPr>
                <w:noProof/>
                <w:webHidden/>
              </w:rPr>
              <w:tab/>
            </w:r>
            <w:r w:rsidR="000F2939">
              <w:rPr>
                <w:noProof/>
                <w:webHidden/>
              </w:rPr>
              <w:fldChar w:fldCharType="begin"/>
            </w:r>
            <w:r w:rsidR="000F2939">
              <w:rPr>
                <w:noProof/>
                <w:webHidden/>
              </w:rPr>
              <w:instrText xml:space="preserve"> PAGEREF _Toc11603238 \h </w:instrText>
            </w:r>
            <w:r w:rsidR="000F2939">
              <w:rPr>
                <w:noProof/>
                <w:webHidden/>
              </w:rPr>
            </w:r>
            <w:r w:rsidR="000F2939">
              <w:rPr>
                <w:noProof/>
                <w:webHidden/>
              </w:rPr>
              <w:fldChar w:fldCharType="separate"/>
            </w:r>
            <w:r w:rsidR="000F2939">
              <w:rPr>
                <w:noProof/>
                <w:webHidden/>
              </w:rPr>
              <w:t>18</w:t>
            </w:r>
            <w:r w:rsidR="000F2939">
              <w:rPr>
                <w:noProof/>
                <w:webHidden/>
              </w:rPr>
              <w:fldChar w:fldCharType="end"/>
            </w:r>
          </w:hyperlink>
        </w:p>
        <w:p w14:paraId="6D45F6B9" w14:textId="11C54329" w:rsidR="000F2939" w:rsidRDefault="00A50585">
          <w:pPr>
            <w:pStyle w:val="TOC1"/>
            <w:tabs>
              <w:tab w:val="left" w:pos="440"/>
              <w:tab w:val="right" w:leader="dot" w:pos="9605"/>
            </w:tabs>
            <w:rPr>
              <w:rFonts w:eastAsiaTheme="minorEastAsia"/>
              <w:noProof/>
              <w:lang w:eastAsia="en-GB"/>
            </w:rPr>
          </w:pPr>
          <w:hyperlink w:anchor="_Toc11603239" w:history="1">
            <w:r w:rsidR="000F2939" w:rsidRPr="00113C53">
              <w:rPr>
                <w:rStyle w:val="Hyperlink"/>
                <w:noProof/>
              </w:rPr>
              <w:t>5</w:t>
            </w:r>
            <w:r w:rsidR="000F2939">
              <w:rPr>
                <w:rFonts w:eastAsiaTheme="minorEastAsia"/>
                <w:noProof/>
                <w:lang w:eastAsia="en-GB"/>
              </w:rPr>
              <w:tab/>
            </w:r>
            <w:r w:rsidR="000F2939" w:rsidRPr="00113C53">
              <w:rPr>
                <w:rStyle w:val="Hyperlink"/>
                <w:noProof/>
              </w:rPr>
              <w:t>Conclusion</w:t>
            </w:r>
            <w:r w:rsidR="000F2939">
              <w:rPr>
                <w:noProof/>
                <w:webHidden/>
              </w:rPr>
              <w:tab/>
            </w:r>
            <w:r w:rsidR="000F2939">
              <w:rPr>
                <w:noProof/>
                <w:webHidden/>
              </w:rPr>
              <w:fldChar w:fldCharType="begin"/>
            </w:r>
            <w:r w:rsidR="000F2939">
              <w:rPr>
                <w:noProof/>
                <w:webHidden/>
              </w:rPr>
              <w:instrText xml:space="preserve"> PAGEREF _Toc11603239 \h </w:instrText>
            </w:r>
            <w:r w:rsidR="000F2939">
              <w:rPr>
                <w:noProof/>
                <w:webHidden/>
              </w:rPr>
            </w:r>
            <w:r w:rsidR="000F2939">
              <w:rPr>
                <w:noProof/>
                <w:webHidden/>
              </w:rPr>
              <w:fldChar w:fldCharType="separate"/>
            </w:r>
            <w:r w:rsidR="000F2939">
              <w:rPr>
                <w:noProof/>
                <w:webHidden/>
              </w:rPr>
              <w:t>21</w:t>
            </w:r>
            <w:r w:rsidR="000F2939">
              <w:rPr>
                <w:noProof/>
                <w:webHidden/>
              </w:rPr>
              <w:fldChar w:fldCharType="end"/>
            </w:r>
          </w:hyperlink>
        </w:p>
        <w:p w14:paraId="30171038" w14:textId="689F86C0" w:rsidR="000F2939" w:rsidRDefault="00A50585">
          <w:pPr>
            <w:pStyle w:val="TOC1"/>
            <w:tabs>
              <w:tab w:val="left" w:pos="440"/>
              <w:tab w:val="right" w:leader="dot" w:pos="9605"/>
            </w:tabs>
            <w:rPr>
              <w:rFonts w:eastAsiaTheme="minorEastAsia"/>
              <w:noProof/>
              <w:lang w:eastAsia="en-GB"/>
            </w:rPr>
          </w:pPr>
          <w:hyperlink w:anchor="_Toc11603240" w:history="1">
            <w:r w:rsidR="000F2939" w:rsidRPr="00113C53">
              <w:rPr>
                <w:rStyle w:val="Hyperlink"/>
                <w:noProof/>
              </w:rPr>
              <w:t>6</w:t>
            </w:r>
            <w:r w:rsidR="000F2939">
              <w:rPr>
                <w:rFonts w:eastAsiaTheme="minorEastAsia"/>
                <w:noProof/>
                <w:lang w:eastAsia="en-GB"/>
              </w:rPr>
              <w:tab/>
            </w:r>
            <w:r w:rsidR="000F2939" w:rsidRPr="00113C53">
              <w:rPr>
                <w:rStyle w:val="Hyperlink"/>
                <w:noProof/>
              </w:rPr>
              <w:t>References</w:t>
            </w:r>
            <w:r w:rsidR="000F2939">
              <w:rPr>
                <w:noProof/>
                <w:webHidden/>
              </w:rPr>
              <w:tab/>
            </w:r>
            <w:r w:rsidR="000F2939">
              <w:rPr>
                <w:noProof/>
                <w:webHidden/>
              </w:rPr>
              <w:fldChar w:fldCharType="begin"/>
            </w:r>
            <w:r w:rsidR="000F2939">
              <w:rPr>
                <w:noProof/>
                <w:webHidden/>
              </w:rPr>
              <w:instrText xml:space="preserve"> PAGEREF _Toc11603240 \h </w:instrText>
            </w:r>
            <w:r w:rsidR="000F2939">
              <w:rPr>
                <w:noProof/>
                <w:webHidden/>
              </w:rPr>
            </w:r>
            <w:r w:rsidR="000F2939">
              <w:rPr>
                <w:noProof/>
                <w:webHidden/>
              </w:rPr>
              <w:fldChar w:fldCharType="separate"/>
            </w:r>
            <w:r w:rsidR="000F2939">
              <w:rPr>
                <w:noProof/>
                <w:webHidden/>
              </w:rPr>
              <w:t>21</w:t>
            </w:r>
            <w:r w:rsidR="000F2939">
              <w:rPr>
                <w:noProof/>
                <w:webHidden/>
              </w:rPr>
              <w:fldChar w:fldCharType="end"/>
            </w:r>
          </w:hyperlink>
        </w:p>
        <w:p w14:paraId="7FD5F54E" w14:textId="795DDEDD" w:rsidR="000F2939" w:rsidRDefault="00A50585">
          <w:pPr>
            <w:pStyle w:val="TOC1"/>
            <w:tabs>
              <w:tab w:val="left" w:pos="440"/>
              <w:tab w:val="right" w:leader="dot" w:pos="9605"/>
            </w:tabs>
            <w:rPr>
              <w:rFonts w:eastAsiaTheme="minorEastAsia"/>
              <w:noProof/>
              <w:lang w:eastAsia="en-GB"/>
            </w:rPr>
          </w:pPr>
          <w:hyperlink w:anchor="_Toc11603241" w:history="1">
            <w:r w:rsidR="000F2939" w:rsidRPr="00113C53">
              <w:rPr>
                <w:rStyle w:val="Hyperlink"/>
                <w:noProof/>
              </w:rPr>
              <w:t>7</w:t>
            </w:r>
            <w:r w:rsidR="000F2939">
              <w:rPr>
                <w:rFonts w:eastAsiaTheme="minorEastAsia"/>
                <w:noProof/>
                <w:lang w:eastAsia="en-GB"/>
              </w:rPr>
              <w:tab/>
            </w:r>
            <w:r w:rsidR="000F2939" w:rsidRPr="00113C53">
              <w:rPr>
                <w:rStyle w:val="Hyperlink"/>
                <w:noProof/>
              </w:rPr>
              <w:t>Stuff</w:t>
            </w:r>
            <w:r w:rsidR="000F2939">
              <w:rPr>
                <w:noProof/>
                <w:webHidden/>
              </w:rPr>
              <w:tab/>
            </w:r>
            <w:r w:rsidR="000F2939">
              <w:rPr>
                <w:noProof/>
                <w:webHidden/>
              </w:rPr>
              <w:fldChar w:fldCharType="begin"/>
            </w:r>
            <w:r w:rsidR="000F2939">
              <w:rPr>
                <w:noProof/>
                <w:webHidden/>
              </w:rPr>
              <w:instrText xml:space="preserve"> PAGEREF _Toc11603241 \h </w:instrText>
            </w:r>
            <w:r w:rsidR="000F2939">
              <w:rPr>
                <w:noProof/>
                <w:webHidden/>
              </w:rPr>
            </w:r>
            <w:r w:rsidR="000F2939">
              <w:rPr>
                <w:noProof/>
                <w:webHidden/>
              </w:rPr>
              <w:fldChar w:fldCharType="separate"/>
            </w:r>
            <w:r w:rsidR="000F2939">
              <w:rPr>
                <w:noProof/>
                <w:webHidden/>
              </w:rPr>
              <w:t>23</w:t>
            </w:r>
            <w:r w:rsidR="000F2939">
              <w:rPr>
                <w:noProof/>
                <w:webHidden/>
              </w:rPr>
              <w:fldChar w:fldCharType="end"/>
            </w:r>
          </w:hyperlink>
        </w:p>
        <w:p w14:paraId="20A9D558" w14:textId="19730C6C" w:rsidR="00734E5F" w:rsidRDefault="00734E5F">
          <w:r>
            <w:rPr>
              <w:b/>
              <w:bCs/>
              <w:noProof/>
            </w:rPr>
            <w:fldChar w:fldCharType="end"/>
          </w:r>
        </w:p>
      </w:sdtContent>
    </w:sdt>
    <w:p w14:paraId="09187E48" w14:textId="77777777" w:rsidR="00DD5357" w:rsidRDefault="00DD5357" w:rsidP="001C61DE"/>
    <w:p w14:paraId="0BB1346D" w14:textId="77777777" w:rsidR="00DD5357" w:rsidRDefault="00DD5357" w:rsidP="001C61DE"/>
    <w:p w14:paraId="2834E9C7" w14:textId="77777777" w:rsidR="00DD5357" w:rsidRDefault="00DD5357" w:rsidP="001C61DE"/>
    <w:p w14:paraId="10F94945" w14:textId="77777777" w:rsidR="00DD5357" w:rsidRDefault="00DD5357" w:rsidP="001C61DE"/>
    <w:p w14:paraId="467C849A" w14:textId="77777777" w:rsidR="00DD5357" w:rsidRDefault="00DD5357" w:rsidP="001C61DE"/>
    <w:p w14:paraId="31F7EC0D" w14:textId="3BA33D3D" w:rsidR="00F016E5" w:rsidRDefault="00F016E5">
      <w:r>
        <w:br w:type="page"/>
      </w:r>
    </w:p>
    <w:p w14:paraId="6DC45B5D" w14:textId="3BE85CA3" w:rsidR="000F2939" w:rsidRDefault="000F2939" w:rsidP="000F2939">
      <w:pPr>
        <w:pStyle w:val="Heading1"/>
      </w:pPr>
      <w:bookmarkStart w:id="4" w:name="_Toc11603224"/>
      <w:r>
        <w:lastRenderedPageBreak/>
        <w:t>Table of Figures</w:t>
      </w:r>
      <w:bookmarkEnd w:id="4"/>
    </w:p>
    <w:p w14:paraId="7A6EF417" w14:textId="77777777" w:rsidR="000F2939" w:rsidRDefault="000F2939">
      <w:pPr>
        <w:pStyle w:val="TableofFigures"/>
        <w:tabs>
          <w:tab w:val="right" w:leader="underscore" w:pos="9605"/>
        </w:tabs>
      </w:pPr>
    </w:p>
    <w:p w14:paraId="5059F4A9" w14:textId="6313F4A6" w:rsidR="00A3114B" w:rsidRDefault="000F2939">
      <w:pPr>
        <w:pStyle w:val="TableofFigures"/>
        <w:tabs>
          <w:tab w:val="right" w:leader="underscore" w:pos="9605"/>
        </w:tabs>
        <w:rPr>
          <w:rFonts w:eastAsiaTheme="minorEastAsia" w:cstheme="minorBidi"/>
          <w:i w:val="0"/>
          <w:iCs w:val="0"/>
          <w:noProof/>
          <w:sz w:val="22"/>
          <w:szCs w:val="22"/>
          <w:lang w:eastAsia="en-GB"/>
        </w:rPr>
      </w:pPr>
      <w:r>
        <w:fldChar w:fldCharType="begin"/>
      </w:r>
      <w:r>
        <w:instrText xml:space="preserve"> TOC \h \z \c "Figure" </w:instrText>
      </w:r>
      <w:r>
        <w:fldChar w:fldCharType="separate"/>
      </w:r>
      <w:hyperlink r:id="rId8" w:anchor="_Toc11614168" w:history="1">
        <w:r w:rsidR="00A3114B" w:rsidRPr="00FB796A">
          <w:rPr>
            <w:rStyle w:val="Hyperlink"/>
            <w:noProof/>
          </w:rPr>
          <w:t>Figure 1 - Spanner divided into number of finite elements (Modlen, 2010).</w:t>
        </w:r>
        <w:r w:rsidR="00A3114B">
          <w:rPr>
            <w:noProof/>
            <w:webHidden/>
          </w:rPr>
          <w:tab/>
        </w:r>
        <w:r w:rsidR="00A3114B">
          <w:rPr>
            <w:noProof/>
            <w:webHidden/>
          </w:rPr>
          <w:fldChar w:fldCharType="begin"/>
        </w:r>
        <w:r w:rsidR="00A3114B">
          <w:rPr>
            <w:noProof/>
            <w:webHidden/>
          </w:rPr>
          <w:instrText xml:space="preserve"> PAGEREF _Toc11614168 \h </w:instrText>
        </w:r>
        <w:r w:rsidR="00A3114B">
          <w:rPr>
            <w:noProof/>
            <w:webHidden/>
          </w:rPr>
        </w:r>
        <w:r w:rsidR="00A3114B">
          <w:rPr>
            <w:noProof/>
            <w:webHidden/>
          </w:rPr>
          <w:fldChar w:fldCharType="separate"/>
        </w:r>
        <w:r w:rsidR="00A3114B">
          <w:rPr>
            <w:noProof/>
            <w:webHidden/>
          </w:rPr>
          <w:t>4</w:t>
        </w:r>
        <w:r w:rsidR="00A3114B">
          <w:rPr>
            <w:noProof/>
            <w:webHidden/>
          </w:rPr>
          <w:fldChar w:fldCharType="end"/>
        </w:r>
      </w:hyperlink>
    </w:p>
    <w:p w14:paraId="260BCAA4" w14:textId="49BDDAC9" w:rsidR="00A3114B" w:rsidRDefault="00A3114B">
      <w:pPr>
        <w:pStyle w:val="TableofFigures"/>
        <w:tabs>
          <w:tab w:val="right" w:leader="underscore" w:pos="9605"/>
        </w:tabs>
        <w:rPr>
          <w:rFonts w:eastAsiaTheme="minorEastAsia" w:cstheme="minorBidi"/>
          <w:i w:val="0"/>
          <w:iCs w:val="0"/>
          <w:noProof/>
          <w:sz w:val="22"/>
          <w:szCs w:val="22"/>
          <w:lang w:eastAsia="en-GB"/>
        </w:rPr>
      </w:pPr>
      <w:hyperlink r:id="rId9" w:anchor="_Toc11614169" w:history="1">
        <w:r w:rsidRPr="00FB796A">
          <w:rPr>
            <w:rStyle w:val="Hyperlink"/>
            <w:noProof/>
          </w:rPr>
          <w:t>Figure 2 - Flat plate subjected to in-plane forces at points on the boundary (Modlen, 2010).</w:t>
        </w:r>
        <w:r>
          <w:rPr>
            <w:noProof/>
            <w:webHidden/>
          </w:rPr>
          <w:tab/>
        </w:r>
        <w:r>
          <w:rPr>
            <w:noProof/>
            <w:webHidden/>
          </w:rPr>
          <w:fldChar w:fldCharType="begin"/>
        </w:r>
        <w:r>
          <w:rPr>
            <w:noProof/>
            <w:webHidden/>
          </w:rPr>
          <w:instrText xml:space="preserve"> PAGEREF _Toc11614169 \h </w:instrText>
        </w:r>
        <w:r>
          <w:rPr>
            <w:noProof/>
            <w:webHidden/>
          </w:rPr>
        </w:r>
        <w:r>
          <w:rPr>
            <w:noProof/>
            <w:webHidden/>
          </w:rPr>
          <w:fldChar w:fldCharType="separate"/>
        </w:r>
        <w:r>
          <w:rPr>
            <w:noProof/>
            <w:webHidden/>
          </w:rPr>
          <w:t>5</w:t>
        </w:r>
        <w:r>
          <w:rPr>
            <w:noProof/>
            <w:webHidden/>
          </w:rPr>
          <w:fldChar w:fldCharType="end"/>
        </w:r>
      </w:hyperlink>
    </w:p>
    <w:p w14:paraId="2D69C7DA" w14:textId="348A8406" w:rsidR="00A3114B" w:rsidRDefault="00A3114B">
      <w:pPr>
        <w:pStyle w:val="TableofFigures"/>
        <w:tabs>
          <w:tab w:val="right" w:leader="underscore" w:pos="9605"/>
        </w:tabs>
        <w:rPr>
          <w:rFonts w:eastAsiaTheme="minorEastAsia" w:cstheme="minorBidi"/>
          <w:i w:val="0"/>
          <w:iCs w:val="0"/>
          <w:noProof/>
          <w:sz w:val="22"/>
          <w:szCs w:val="22"/>
          <w:lang w:eastAsia="en-GB"/>
        </w:rPr>
      </w:pPr>
      <w:hyperlink r:id="rId10" w:anchor="_Toc11614170" w:history="1">
        <w:r w:rsidRPr="00FB796A">
          <w:rPr>
            <w:rStyle w:val="Hyperlink"/>
            <w:noProof/>
          </w:rPr>
          <w:t>Figure 3 – FEA post-processor calculated contours of stress values (Modlen, 2010).</w:t>
        </w:r>
        <w:r>
          <w:rPr>
            <w:noProof/>
            <w:webHidden/>
          </w:rPr>
          <w:tab/>
        </w:r>
        <w:r>
          <w:rPr>
            <w:noProof/>
            <w:webHidden/>
          </w:rPr>
          <w:fldChar w:fldCharType="begin"/>
        </w:r>
        <w:r>
          <w:rPr>
            <w:noProof/>
            <w:webHidden/>
          </w:rPr>
          <w:instrText xml:space="preserve"> PAGEREF _Toc11614170 \h </w:instrText>
        </w:r>
        <w:r>
          <w:rPr>
            <w:noProof/>
            <w:webHidden/>
          </w:rPr>
        </w:r>
        <w:r>
          <w:rPr>
            <w:noProof/>
            <w:webHidden/>
          </w:rPr>
          <w:fldChar w:fldCharType="separate"/>
        </w:r>
        <w:r>
          <w:rPr>
            <w:noProof/>
            <w:webHidden/>
          </w:rPr>
          <w:t>5</w:t>
        </w:r>
        <w:r>
          <w:rPr>
            <w:noProof/>
            <w:webHidden/>
          </w:rPr>
          <w:fldChar w:fldCharType="end"/>
        </w:r>
      </w:hyperlink>
    </w:p>
    <w:p w14:paraId="4E24BA9B" w14:textId="17E475B1" w:rsidR="00A3114B" w:rsidRDefault="00A3114B">
      <w:pPr>
        <w:pStyle w:val="TableofFigures"/>
        <w:tabs>
          <w:tab w:val="right" w:leader="underscore" w:pos="9605"/>
        </w:tabs>
        <w:rPr>
          <w:rFonts w:eastAsiaTheme="minorEastAsia" w:cstheme="minorBidi"/>
          <w:i w:val="0"/>
          <w:iCs w:val="0"/>
          <w:noProof/>
          <w:sz w:val="22"/>
          <w:szCs w:val="22"/>
          <w:lang w:eastAsia="en-GB"/>
        </w:rPr>
      </w:pPr>
      <w:hyperlink r:id="rId11" w:anchor="_Toc11614171" w:history="1">
        <w:r w:rsidRPr="00FB796A">
          <w:rPr>
            <w:rStyle w:val="Hyperlink"/>
            <w:noProof/>
          </w:rPr>
          <w:t>Figure 4 - Gearbox Front View (SolidWorks, 2019)</w:t>
        </w:r>
        <w:r>
          <w:rPr>
            <w:noProof/>
            <w:webHidden/>
          </w:rPr>
          <w:tab/>
        </w:r>
        <w:r>
          <w:rPr>
            <w:noProof/>
            <w:webHidden/>
          </w:rPr>
          <w:fldChar w:fldCharType="begin"/>
        </w:r>
        <w:r>
          <w:rPr>
            <w:noProof/>
            <w:webHidden/>
          </w:rPr>
          <w:instrText xml:space="preserve"> PAGEREF _Toc11614171 \h </w:instrText>
        </w:r>
        <w:r>
          <w:rPr>
            <w:noProof/>
            <w:webHidden/>
          </w:rPr>
        </w:r>
        <w:r>
          <w:rPr>
            <w:noProof/>
            <w:webHidden/>
          </w:rPr>
          <w:fldChar w:fldCharType="separate"/>
        </w:r>
        <w:r>
          <w:rPr>
            <w:noProof/>
            <w:webHidden/>
          </w:rPr>
          <w:t>7</w:t>
        </w:r>
        <w:r>
          <w:rPr>
            <w:noProof/>
            <w:webHidden/>
          </w:rPr>
          <w:fldChar w:fldCharType="end"/>
        </w:r>
      </w:hyperlink>
    </w:p>
    <w:p w14:paraId="72179FED" w14:textId="1423ED9A" w:rsidR="00A3114B" w:rsidRDefault="00A3114B">
      <w:pPr>
        <w:pStyle w:val="TableofFigures"/>
        <w:tabs>
          <w:tab w:val="right" w:leader="underscore" w:pos="9605"/>
        </w:tabs>
        <w:rPr>
          <w:rFonts w:eastAsiaTheme="minorEastAsia" w:cstheme="minorBidi"/>
          <w:i w:val="0"/>
          <w:iCs w:val="0"/>
          <w:noProof/>
          <w:sz w:val="22"/>
          <w:szCs w:val="22"/>
          <w:lang w:eastAsia="en-GB"/>
        </w:rPr>
      </w:pPr>
      <w:hyperlink r:id="rId12" w:anchor="_Toc11614172" w:history="1">
        <w:r w:rsidRPr="00FB796A">
          <w:rPr>
            <w:rStyle w:val="Hyperlink"/>
            <w:noProof/>
          </w:rPr>
          <w:t>Figure 5 - Gearbox Exploded View (SolidWorks, 2019)</w:t>
        </w:r>
        <w:r>
          <w:rPr>
            <w:noProof/>
            <w:webHidden/>
          </w:rPr>
          <w:tab/>
        </w:r>
        <w:r>
          <w:rPr>
            <w:noProof/>
            <w:webHidden/>
          </w:rPr>
          <w:fldChar w:fldCharType="begin"/>
        </w:r>
        <w:r>
          <w:rPr>
            <w:noProof/>
            <w:webHidden/>
          </w:rPr>
          <w:instrText xml:space="preserve"> PAGEREF _Toc11614172 \h </w:instrText>
        </w:r>
        <w:r>
          <w:rPr>
            <w:noProof/>
            <w:webHidden/>
          </w:rPr>
        </w:r>
        <w:r>
          <w:rPr>
            <w:noProof/>
            <w:webHidden/>
          </w:rPr>
          <w:fldChar w:fldCharType="separate"/>
        </w:r>
        <w:r>
          <w:rPr>
            <w:noProof/>
            <w:webHidden/>
          </w:rPr>
          <w:t>7</w:t>
        </w:r>
        <w:r>
          <w:rPr>
            <w:noProof/>
            <w:webHidden/>
          </w:rPr>
          <w:fldChar w:fldCharType="end"/>
        </w:r>
      </w:hyperlink>
    </w:p>
    <w:p w14:paraId="0F5F3C37" w14:textId="4774A73C" w:rsidR="00A3114B" w:rsidRDefault="00A3114B">
      <w:pPr>
        <w:pStyle w:val="TableofFigures"/>
        <w:tabs>
          <w:tab w:val="right" w:leader="underscore" w:pos="9605"/>
        </w:tabs>
        <w:rPr>
          <w:rFonts w:eastAsiaTheme="minorEastAsia" w:cstheme="minorBidi"/>
          <w:i w:val="0"/>
          <w:iCs w:val="0"/>
          <w:noProof/>
          <w:sz w:val="22"/>
          <w:szCs w:val="22"/>
          <w:lang w:eastAsia="en-GB"/>
        </w:rPr>
      </w:pPr>
      <w:hyperlink r:id="rId13" w:anchor="_Toc11614173" w:history="1">
        <w:r w:rsidRPr="00FB796A">
          <w:rPr>
            <w:rStyle w:val="Hyperlink"/>
            <w:noProof/>
          </w:rPr>
          <w:t>Figure 6 - Gearbox Side Projection (SolidWorks, 2019)</w:t>
        </w:r>
        <w:r>
          <w:rPr>
            <w:noProof/>
            <w:webHidden/>
          </w:rPr>
          <w:tab/>
        </w:r>
        <w:r>
          <w:rPr>
            <w:noProof/>
            <w:webHidden/>
          </w:rPr>
          <w:fldChar w:fldCharType="begin"/>
        </w:r>
        <w:r>
          <w:rPr>
            <w:noProof/>
            <w:webHidden/>
          </w:rPr>
          <w:instrText xml:space="preserve"> PAGEREF _Toc11614173 \h </w:instrText>
        </w:r>
        <w:r>
          <w:rPr>
            <w:noProof/>
            <w:webHidden/>
          </w:rPr>
        </w:r>
        <w:r>
          <w:rPr>
            <w:noProof/>
            <w:webHidden/>
          </w:rPr>
          <w:fldChar w:fldCharType="separate"/>
        </w:r>
        <w:r>
          <w:rPr>
            <w:noProof/>
            <w:webHidden/>
          </w:rPr>
          <w:t>8</w:t>
        </w:r>
        <w:r>
          <w:rPr>
            <w:noProof/>
            <w:webHidden/>
          </w:rPr>
          <w:fldChar w:fldCharType="end"/>
        </w:r>
      </w:hyperlink>
    </w:p>
    <w:p w14:paraId="5395B9DC" w14:textId="23A568B2" w:rsidR="00A3114B" w:rsidRDefault="00A3114B">
      <w:pPr>
        <w:pStyle w:val="TableofFigures"/>
        <w:tabs>
          <w:tab w:val="right" w:leader="underscore" w:pos="9605"/>
        </w:tabs>
        <w:rPr>
          <w:rFonts w:eastAsiaTheme="minorEastAsia" w:cstheme="minorBidi"/>
          <w:i w:val="0"/>
          <w:iCs w:val="0"/>
          <w:noProof/>
          <w:sz w:val="22"/>
          <w:szCs w:val="22"/>
          <w:lang w:eastAsia="en-GB"/>
        </w:rPr>
      </w:pPr>
      <w:hyperlink r:id="rId14" w:anchor="_Toc11614174" w:history="1">
        <w:r w:rsidRPr="00FB796A">
          <w:rPr>
            <w:rStyle w:val="Hyperlink"/>
            <w:noProof/>
          </w:rPr>
          <w:t>Figure 7 - Typical Breather Construction (go4trans, 2018)</w:t>
        </w:r>
        <w:r>
          <w:rPr>
            <w:noProof/>
            <w:webHidden/>
          </w:rPr>
          <w:tab/>
        </w:r>
        <w:r>
          <w:rPr>
            <w:noProof/>
            <w:webHidden/>
          </w:rPr>
          <w:fldChar w:fldCharType="begin"/>
        </w:r>
        <w:r>
          <w:rPr>
            <w:noProof/>
            <w:webHidden/>
          </w:rPr>
          <w:instrText xml:space="preserve"> PAGEREF _Toc11614174 \h </w:instrText>
        </w:r>
        <w:r>
          <w:rPr>
            <w:noProof/>
            <w:webHidden/>
          </w:rPr>
        </w:r>
        <w:r>
          <w:rPr>
            <w:noProof/>
            <w:webHidden/>
          </w:rPr>
          <w:fldChar w:fldCharType="separate"/>
        </w:r>
        <w:r>
          <w:rPr>
            <w:noProof/>
            <w:webHidden/>
          </w:rPr>
          <w:t>8</w:t>
        </w:r>
        <w:r>
          <w:rPr>
            <w:noProof/>
            <w:webHidden/>
          </w:rPr>
          <w:fldChar w:fldCharType="end"/>
        </w:r>
      </w:hyperlink>
    </w:p>
    <w:p w14:paraId="32080962" w14:textId="4FFFFF3F" w:rsidR="00A3114B" w:rsidRDefault="00A3114B">
      <w:pPr>
        <w:pStyle w:val="TableofFigures"/>
        <w:tabs>
          <w:tab w:val="right" w:leader="underscore" w:pos="9605"/>
        </w:tabs>
        <w:rPr>
          <w:rFonts w:eastAsiaTheme="minorEastAsia" w:cstheme="minorBidi"/>
          <w:i w:val="0"/>
          <w:iCs w:val="0"/>
          <w:noProof/>
          <w:sz w:val="22"/>
          <w:szCs w:val="22"/>
          <w:lang w:eastAsia="en-GB"/>
        </w:rPr>
      </w:pPr>
      <w:hyperlink r:id="rId15" w:anchor="_Toc11614175" w:history="1">
        <w:r w:rsidRPr="00FB796A">
          <w:rPr>
            <w:rStyle w:val="Hyperlink"/>
            <w:noProof/>
          </w:rPr>
          <w:t>Figure 8 – Oil Level Sight Glass Cross-section (SolidWorks, 2019)</w:t>
        </w:r>
        <w:r>
          <w:rPr>
            <w:noProof/>
            <w:webHidden/>
          </w:rPr>
          <w:tab/>
        </w:r>
        <w:r>
          <w:rPr>
            <w:noProof/>
            <w:webHidden/>
          </w:rPr>
          <w:fldChar w:fldCharType="begin"/>
        </w:r>
        <w:r>
          <w:rPr>
            <w:noProof/>
            <w:webHidden/>
          </w:rPr>
          <w:instrText xml:space="preserve"> PAGEREF _Toc11614175 \h </w:instrText>
        </w:r>
        <w:r>
          <w:rPr>
            <w:noProof/>
            <w:webHidden/>
          </w:rPr>
        </w:r>
        <w:r>
          <w:rPr>
            <w:noProof/>
            <w:webHidden/>
          </w:rPr>
          <w:fldChar w:fldCharType="separate"/>
        </w:r>
        <w:r>
          <w:rPr>
            <w:noProof/>
            <w:webHidden/>
          </w:rPr>
          <w:t>9</w:t>
        </w:r>
        <w:r>
          <w:rPr>
            <w:noProof/>
            <w:webHidden/>
          </w:rPr>
          <w:fldChar w:fldCharType="end"/>
        </w:r>
      </w:hyperlink>
    </w:p>
    <w:p w14:paraId="795CD3FB" w14:textId="225B09AF" w:rsidR="00A3114B" w:rsidRDefault="00A3114B">
      <w:pPr>
        <w:pStyle w:val="TableofFigures"/>
        <w:tabs>
          <w:tab w:val="right" w:leader="underscore" w:pos="9605"/>
        </w:tabs>
        <w:rPr>
          <w:rFonts w:eastAsiaTheme="minorEastAsia" w:cstheme="minorBidi"/>
          <w:i w:val="0"/>
          <w:iCs w:val="0"/>
          <w:noProof/>
          <w:sz w:val="22"/>
          <w:szCs w:val="22"/>
          <w:lang w:eastAsia="en-GB"/>
        </w:rPr>
      </w:pPr>
      <w:hyperlink r:id="rId16" w:anchor="_Toc11614176" w:history="1">
        <w:r w:rsidRPr="00FB796A">
          <w:rPr>
            <w:rStyle w:val="Hyperlink"/>
            <w:noProof/>
          </w:rPr>
          <w:t>Figure 9 - Gearbox Side View Cross Section (SolidWorks, 2019)</w:t>
        </w:r>
        <w:r>
          <w:rPr>
            <w:noProof/>
            <w:webHidden/>
          </w:rPr>
          <w:tab/>
        </w:r>
        <w:r>
          <w:rPr>
            <w:noProof/>
            <w:webHidden/>
          </w:rPr>
          <w:fldChar w:fldCharType="begin"/>
        </w:r>
        <w:r>
          <w:rPr>
            <w:noProof/>
            <w:webHidden/>
          </w:rPr>
          <w:instrText xml:space="preserve"> PAGEREF _Toc11614176 \h </w:instrText>
        </w:r>
        <w:r>
          <w:rPr>
            <w:noProof/>
            <w:webHidden/>
          </w:rPr>
        </w:r>
        <w:r>
          <w:rPr>
            <w:noProof/>
            <w:webHidden/>
          </w:rPr>
          <w:fldChar w:fldCharType="separate"/>
        </w:r>
        <w:r>
          <w:rPr>
            <w:noProof/>
            <w:webHidden/>
          </w:rPr>
          <w:t>9</w:t>
        </w:r>
        <w:r>
          <w:rPr>
            <w:noProof/>
            <w:webHidden/>
          </w:rPr>
          <w:fldChar w:fldCharType="end"/>
        </w:r>
      </w:hyperlink>
    </w:p>
    <w:p w14:paraId="793D4D26" w14:textId="76ABF4F6" w:rsidR="00A3114B" w:rsidRDefault="00A3114B">
      <w:pPr>
        <w:pStyle w:val="TableofFigures"/>
        <w:tabs>
          <w:tab w:val="right" w:leader="underscore" w:pos="9605"/>
        </w:tabs>
        <w:rPr>
          <w:rFonts w:eastAsiaTheme="minorEastAsia" w:cstheme="minorBidi"/>
          <w:i w:val="0"/>
          <w:iCs w:val="0"/>
          <w:noProof/>
          <w:sz w:val="22"/>
          <w:szCs w:val="22"/>
          <w:lang w:eastAsia="en-GB"/>
        </w:rPr>
      </w:pPr>
      <w:hyperlink r:id="rId17" w:anchor="_Toc11614177" w:history="1">
        <w:r w:rsidRPr="00FB796A">
          <w:rPr>
            <w:rStyle w:val="Hyperlink"/>
            <w:noProof/>
          </w:rPr>
          <w:t>Figure 10 - Two models of Gearbox, with and without fins (SolidWorks, 2019)</w:t>
        </w:r>
        <w:r>
          <w:rPr>
            <w:noProof/>
            <w:webHidden/>
          </w:rPr>
          <w:tab/>
        </w:r>
        <w:r>
          <w:rPr>
            <w:noProof/>
            <w:webHidden/>
          </w:rPr>
          <w:fldChar w:fldCharType="begin"/>
        </w:r>
        <w:r>
          <w:rPr>
            <w:noProof/>
            <w:webHidden/>
          </w:rPr>
          <w:instrText xml:space="preserve"> PAGEREF _Toc11614177 \h </w:instrText>
        </w:r>
        <w:r>
          <w:rPr>
            <w:noProof/>
            <w:webHidden/>
          </w:rPr>
        </w:r>
        <w:r>
          <w:rPr>
            <w:noProof/>
            <w:webHidden/>
          </w:rPr>
          <w:fldChar w:fldCharType="separate"/>
        </w:r>
        <w:r>
          <w:rPr>
            <w:noProof/>
            <w:webHidden/>
          </w:rPr>
          <w:t>10</w:t>
        </w:r>
        <w:r>
          <w:rPr>
            <w:noProof/>
            <w:webHidden/>
          </w:rPr>
          <w:fldChar w:fldCharType="end"/>
        </w:r>
      </w:hyperlink>
    </w:p>
    <w:p w14:paraId="3FC5AC82" w14:textId="52310FAC" w:rsidR="00A3114B" w:rsidRDefault="00A3114B">
      <w:pPr>
        <w:pStyle w:val="TableofFigures"/>
        <w:tabs>
          <w:tab w:val="right" w:leader="underscore" w:pos="9605"/>
        </w:tabs>
        <w:rPr>
          <w:rFonts w:eastAsiaTheme="minorEastAsia" w:cstheme="minorBidi"/>
          <w:i w:val="0"/>
          <w:iCs w:val="0"/>
          <w:noProof/>
          <w:sz w:val="22"/>
          <w:szCs w:val="22"/>
          <w:lang w:eastAsia="en-GB"/>
        </w:rPr>
      </w:pPr>
      <w:hyperlink w:anchor="_Toc11614178" w:history="1">
        <w:r w:rsidRPr="00FB796A">
          <w:rPr>
            <w:rStyle w:val="Hyperlink"/>
            <w:noProof/>
          </w:rPr>
          <w:t>Figure 11 -- Material and surface area comparison (SolidWorks, 2019)</w:t>
        </w:r>
        <w:r>
          <w:rPr>
            <w:noProof/>
            <w:webHidden/>
          </w:rPr>
          <w:tab/>
        </w:r>
        <w:r>
          <w:rPr>
            <w:noProof/>
            <w:webHidden/>
          </w:rPr>
          <w:fldChar w:fldCharType="begin"/>
        </w:r>
        <w:r>
          <w:rPr>
            <w:noProof/>
            <w:webHidden/>
          </w:rPr>
          <w:instrText xml:space="preserve"> PAGEREF _Toc11614178 \h </w:instrText>
        </w:r>
        <w:r>
          <w:rPr>
            <w:noProof/>
            <w:webHidden/>
          </w:rPr>
        </w:r>
        <w:r>
          <w:rPr>
            <w:noProof/>
            <w:webHidden/>
          </w:rPr>
          <w:fldChar w:fldCharType="separate"/>
        </w:r>
        <w:r>
          <w:rPr>
            <w:noProof/>
            <w:webHidden/>
          </w:rPr>
          <w:t>10</w:t>
        </w:r>
        <w:r>
          <w:rPr>
            <w:noProof/>
            <w:webHidden/>
          </w:rPr>
          <w:fldChar w:fldCharType="end"/>
        </w:r>
      </w:hyperlink>
    </w:p>
    <w:p w14:paraId="1D77BAE4" w14:textId="74292DAD" w:rsidR="00A3114B" w:rsidRDefault="00A3114B">
      <w:pPr>
        <w:pStyle w:val="TableofFigures"/>
        <w:tabs>
          <w:tab w:val="right" w:leader="underscore" w:pos="9605"/>
        </w:tabs>
        <w:rPr>
          <w:rFonts w:eastAsiaTheme="minorEastAsia" w:cstheme="minorBidi"/>
          <w:i w:val="0"/>
          <w:iCs w:val="0"/>
          <w:noProof/>
          <w:sz w:val="22"/>
          <w:szCs w:val="22"/>
          <w:lang w:eastAsia="en-GB"/>
        </w:rPr>
      </w:pPr>
      <w:hyperlink r:id="rId18" w:anchor="_Toc11614179" w:history="1">
        <w:r w:rsidRPr="00FB796A">
          <w:rPr>
            <w:rStyle w:val="Hyperlink"/>
            <w:noProof/>
          </w:rPr>
          <w:t>Figure 12 - Gear Information Diagram ( Maciejczyk &amp; Zdziennicki , 2011)</w:t>
        </w:r>
        <w:r>
          <w:rPr>
            <w:noProof/>
            <w:webHidden/>
          </w:rPr>
          <w:tab/>
        </w:r>
        <w:r>
          <w:rPr>
            <w:noProof/>
            <w:webHidden/>
          </w:rPr>
          <w:fldChar w:fldCharType="begin"/>
        </w:r>
        <w:r>
          <w:rPr>
            <w:noProof/>
            <w:webHidden/>
          </w:rPr>
          <w:instrText xml:space="preserve"> PAGEREF _Toc11614179 \h </w:instrText>
        </w:r>
        <w:r>
          <w:rPr>
            <w:noProof/>
            <w:webHidden/>
          </w:rPr>
        </w:r>
        <w:r>
          <w:rPr>
            <w:noProof/>
            <w:webHidden/>
          </w:rPr>
          <w:fldChar w:fldCharType="separate"/>
        </w:r>
        <w:r>
          <w:rPr>
            <w:noProof/>
            <w:webHidden/>
          </w:rPr>
          <w:t>11</w:t>
        </w:r>
        <w:r>
          <w:rPr>
            <w:noProof/>
            <w:webHidden/>
          </w:rPr>
          <w:fldChar w:fldCharType="end"/>
        </w:r>
      </w:hyperlink>
    </w:p>
    <w:p w14:paraId="15497122" w14:textId="6184B5FC" w:rsidR="00A3114B" w:rsidRDefault="00A3114B">
      <w:pPr>
        <w:pStyle w:val="TableofFigures"/>
        <w:tabs>
          <w:tab w:val="right" w:leader="underscore" w:pos="9605"/>
        </w:tabs>
        <w:rPr>
          <w:rFonts w:eastAsiaTheme="minorEastAsia" w:cstheme="minorBidi"/>
          <w:i w:val="0"/>
          <w:iCs w:val="0"/>
          <w:noProof/>
          <w:sz w:val="22"/>
          <w:szCs w:val="22"/>
          <w:lang w:eastAsia="en-GB"/>
        </w:rPr>
      </w:pPr>
      <w:hyperlink r:id="rId19" w:anchor="_Toc11614180" w:history="1">
        <w:r w:rsidRPr="00FB796A">
          <w:rPr>
            <w:rStyle w:val="Hyperlink"/>
            <w:noProof/>
          </w:rPr>
          <w:t>Figure 13 - Gearbox O-ring Groove and Dowel Pins (SolidWorks, 2019)</w:t>
        </w:r>
        <w:r>
          <w:rPr>
            <w:noProof/>
            <w:webHidden/>
          </w:rPr>
          <w:tab/>
        </w:r>
        <w:r>
          <w:rPr>
            <w:noProof/>
            <w:webHidden/>
          </w:rPr>
          <w:fldChar w:fldCharType="begin"/>
        </w:r>
        <w:r>
          <w:rPr>
            <w:noProof/>
            <w:webHidden/>
          </w:rPr>
          <w:instrText xml:space="preserve"> PAGEREF _Toc11614180 \h </w:instrText>
        </w:r>
        <w:r>
          <w:rPr>
            <w:noProof/>
            <w:webHidden/>
          </w:rPr>
        </w:r>
        <w:r>
          <w:rPr>
            <w:noProof/>
            <w:webHidden/>
          </w:rPr>
          <w:fldChar w:fldCharType="separate"/>
        </w:r>
        <w:r>
          <w:rPr>
            <w:noProof/>
            <w:webHidden/>
          </w:rPr>
          <w:t>12</w:t>
        </w:r>
        <w:r>
          <w:rPr>
            <w:noProof/>
            <w:webHidden/>
          </w:rPr>
          <w:fldChar w:fldCharType="end"/>
        </w:r>
      </w:hyperlink>
    </w:p>
    <w:p w14:paraId="3D85D096" w14:textId="7580EAB7" w:rsidR="00A3114B" w:rsidRDefault="00A3114B">
      <w:pPr>
        <w:pStyle w:val="TableofFigures"/>
        <w:tabs>
          <w:tab w:val="right" w:leader="underscore" w:pos="9605"/>
        </w:tabs>
        <w:rPr>
          <w:rFonts w:eastAsiaTheme="minorEastAsia" w:cstheme="minorBidi"/>
          <w:i w:val="0"/>
          <w:iCs w:val="0"/>
          <w:noProof/>
          <w:sz w:val="22"/>
          <w:szCs w:val="22"/>
          <w:lang w:eastAsia="en-GB"/>
        </w:rPr>
      </w:pPr>
      <w:hyperlink w:anchor="_Toc11614181" w:history="1">
        <w:r w:rsidRPr="00FB796A">
          <w:rPr>
            <w:rStyle w:val="Hyperlink"/>
            <w:noProof/>
          </w:rPr>
          <w:t xml:space="preserve">Figure 14 - Revolve Vs </w:t>
        </w:r>
        <w:r w:rsidRPr="00FB796A">
          <w:rPr>
            <w:rStyle w:val="Hyperlink"/>
            <w:noProof/>
          </w:rPr>
          <w:t>E</w:t>
        </w:r>
        <w:r w:rsidRPr="00FB796A">
          <w:rPr>
            <w:rStyle w:val="Hyperlink"/>
            <w:noProof/>
          </w:rPr>
          <w:t>xtrude</w:t>
        </w:r>
        <w:r>
          <w:rPr>
            <w:noProof/>
            <w:webHidden/>
          </w:rPr>
          <w:tab/>
        </w:r>
        <w:r>
          <w:rPr>
            <w:noProof/>
            <w:webHidden/>
          </w:rPr>
          <w:fldChar w:fldCharType="begin"/>
        </w:r>
        <w:r>
          <w:rPr>
            <w:noProof/>
            <w:webHidden/>
          </w:rPr>
          <w:instrText xml:space="preserve"> PAGEREF _Toc11614181 \h </w:instrText>
        </w:r>
        <w:r>
          <w:rPr>
            <w:noProof/>
            <w:webHidden/>
          </w:rPr>
        </w:r>
        <w:r>
          <w:rPr>
            <w:noProof/>
            <w:webHidden/>
          </w:rPr>
          <w:fldChar w:fldCharType="separate"/>
        </w:r>
        <w:r>
          <w:rPr>
            <w:noProof/>
            <w:webHidden/>
          </w:rPr>
          <w:t>13</w:t>
        </w:r>
        <w:r>
          <w:rPr>
            <w:noProof/>
            <w:webHidden/>
          </w:rPr>
          <w:fldChar w:fldCharType="end"/>
        </w:r>
      </w:hyperlink>
    </w:p>
    <w:p w14:paraId="519FDCEA" w14:textId="1A5FAF07" w:rsidR="00A3114B" w:rsidRDefault="00A3114B">
      <w:pPr>
        <w:pStyle w:val="TableofFigures"/>
        <w:tabs>
          <w:tab w:val="right" w:leader="underscore" w:pos="9605"/>
        </w:tabs>
        <w:rPr>
          <w:rFonts w:eastAsiaTheme="minorEastAsia" w:cstheme="minorBidi"/>
          <w:i w:val="0"/>
          <w:iCs w:val="0"/>
          <w:noProof/>
          <w:sz w:val="22"/>
          <w:szCs w:val="22"/>
          <w:lang w:eastAsia="en-GB"/>
        </w:rPr>
      </w:pPr>
      <w:hyperlink r:id="rId20" w:anchor="_Toc11614182" w:history="1">
        <w:r w:rsidRPr="00FB796A">
          <w:rPr>
            <w:rStyle w:val="Hyperlink"/>
            <w:noProof/>
          </w:rPr>
          <w:t>Figure 15 - O-ring Groove in Mounting Face (SolidWorks, 2019)</w:t>
        </w:r>
        <w:r>
          <w:rPr>
            <w:noProof/>
            <w:webHidden/>
          </w:rPr>
          <w:tab/>
        </w:r>
        <w:r>
          <w:rPr>
            <w:noProof/>
            <w:webHidden/>
          </w:rPr>
          <w:fldChar w:fldCharType="begin"/>
        </w:r>
        <w:r>
          <w:rPr>
            <w:noProof/>
            <w:webHidden/>
          </w:rPr>
          <w:instrText xml:space="preserve"> PAGEREF _Toc11614182 \h </w:instrText>
        </w:r>
        <w:r>
          <w:rPr>
            <w:noProof/>
            <w:webHidden/>
          </w:rPr>
        </w:r>
        <w:r>
          <w:rPr>
            <w:noProof/>
            <w:webHidden/>
          </w:rPr>
          <w:fldChar w:fldCharType="separate"/>
        </w:r>
        <w:r>
          <w:rPr>
            <w:noProof/>
            <w:webHidden/>
          </w:rPr>
          <w:t>14</w:t>
        </w:r>
        <w:r>
          <w:rPr>
            <w:noProof/>
            <w:webHidden/>
          </w:rPr>
          <w:fldChar w:fldCharType="end"/>
        </w:r>
      </w:hyperlink>
    </w:p>
    <w:p w14:paraId="7CEACF5A" w14:textId="1BD63EE8" w:rsidR="00A3114B" w:rsidRDefault="00A3114B">
      <w:pPr>
        <w:pStyle w:val="TableofFigures"/>
        <w:tabs>
          <w:tab w:val="right" w:leader="underscore" w:pos="9605"/>
        </w:tabs>
        <w:rPr>
          <w:rFonts w:eastAsiaTheme="minorEastAsia" w:cstheme="minorBidi"/>
          <w:i w:val="0"/>
          <w:iCs w:val="0"/>
          <w:noProof/>
          <w:sz w:val="22"/>
          <w:szCs w:val="22"/>
          <w:lang w:eastAsia="en-GB"/>
        </w:rPr>
      </w:pPr>
      <w:hyperlink r:id="rId21" w:anchor="_Toc11614183" w:history="1">
        <w:r w:rsidRPr="00FB796A">
          <w:rPr>
            <w:rStyle w:val="Hyperlink"/>
            <w:noProof/>
          </w:rPr>
          <w:t>Figure 16 - O-ring Groove Close-up (SolidWorks, 2019)</w:t>
        </w:r>
        <w:r>
          <w:rPr>
            <w:noProof/>
            <w:webHidden/>
          </w:rPr>
          <w:tab/>
        </w:r>
        <w:r>
          <w:rPr>
            <w:noProof/>
            <w:webHidden/>
          </w:rPr>
          <w:fldChar w:fldCharType="begin"/>
        </w:r>
        <w:r>
          <w:rPr>
            <w:noProof/>
            <w:webHidden/>
          </w:rPr>
          <w:instrText xml:space="preserve"> PAGEREF _Toc11614183 \h </w:instrText>
        </w:r>
        <w:r>
          <w:rPr>
            <w:noProof/>
            <w:webHidden/>
          </w:rPr>
        </w:r>
        <w:r>
          <w:rPr>
            <w:noProof/>
            <w:webHidden/>
          </w:rPr>
          <w:fldChar w:fldCharType="separate"/>
        </w:r>
        <w:r>
          <w:rPr>
            <w:noProof/>
            <w:webHidden/>
          </w:rPr>
          <w:t>14</w:t>
        </w:r>
        <w:r>
          <w:rPr>
            <w:noProof/>
            <w:webHidden/>
          </w:rPr>
          <w:fldChar w:fldCharType="end"/>
        </w:r>
      </w:hyperlink>
    </w:p>
    <w:p w14:paraId="5721A16F" w14:textId="732B2261" w:rsidR="00A3114B" w:rsidRDefault="00A3114B">
      <w:pPr>
        <w:pStyle w:val="TableofFigures"/>
        <w:tabs>
          <w:tab w:val="right" w:leader="underscore" w:pos="9605"/>
        </w:tabs>
        <w:rPr>
          <w:rFonts w:eastAsiaTheme="minorEastAsia" w:cstheme="minorBidi"/>
          <w:i w:val="0"/>
          <w:iCs w:val="0"/>
          <w:noProof/>
          <w:sz w:val="22"/>
          <w:szCs w:val="22"/>
          <w:lang w:eastAsia="en-GB"/>
        </w:rPr>
      </w:pPr>
      <w:hyperlink r:id="rId22" w:anchor="_Toc11614184" w:history="1">
        <w:r w:rsidRPr="00FB796A">
          <w:rPr>
            <w:rStyle w:val="Hyperlink"/>
            <w:noProof/>
          </w:rPr>
          <w:t>Figure 17 - Allocation of global variable (SolidWorks, 2019)</w:t>
        </w:r>
        <w:r>
          <w:rPr>
            <w:noProof/>
            <w:webHidden/>
          </w:rPr>
          <w:tab/>
        </w:r>
        <w:r>
          <w:rPr>
            <w:noProof/>
            <w:webHidden/>
          </w:rPr>
          <w:fldChar w:fldCharType="begin"/>
        </w:r>
        <w:r>
          <w:rPr>
            <w:noProof/>
            <w:webHidden/>
          </w:rPr>
          <w:instrText xml:space="preserve"> PAGEREF _Toc11614184 \h </w:instrText>
        </w:r>
        <w:r>
          <w:rPr>
            <w:noProof/>
            <w:webHidden/>
          </w:rPr>
        </w:r>
        <w:r>
          <w:rPr>
            <w:noProof/>
            <w:webHidden/>
          </w:rPr>
          <w:fldChar w:fldCharType="separate"/>
        </w:r>
        <w:r>
          <w:rPr>
            <w:noProof/>
            <w:webHidden/>
          </w:rPr>
          <w:t>15</w:t>
        </w:r>
        <w:r>
          <w:rPr>
            <w:noProof/>
            <w:webHidden/>
          </w:rPr>
          <w:fldChar w:fldCharType="end"/>
        </w:r>
      </w:hyperlink>
    </w:p>
    <w:p w14:paraId="403B1556" w14:textId="575C92D1" w:rsidR="00A3114B" w:rsidRDefault="00A3114B">
      <w:pPr>
        <w:pStyle w:val="TableofFigures"/>
        <w:tabs>
          <w:tab w:val="right" w:leader="underscore" w:pos="9605"/>
        </w:tabs>
        <w:rPr>
          <w:rFonts w:eastAsiaTheme="minorEastAsia" w:cstheme="minorBidi"/>
          <w:i w:val="0"/>
          <w:iCs w:val="0"/>
          <w:noProof/>
          <w:sz w:val="22"/>
          <w:szCs w:val="22"/>
          <w:lang w:eastAsia="en-GB"/>
        </w:rPr>
      </w:pPr>
      <w:hyperlink r:id="rId23" w:anchor="_Toc11614185" w:history="1">
        <w:r w:rsidRPr="00FB796A">
          <w:rPr>
            <w:rStyle w:val="Hyperlink"/>
            <w:noProof/>
          </w:rPr>
          <w:t>Figure 18 - Global variable table (SolidWorks, 2019)</w:t>
        </w:r>
        <w:r>
          <w:rPr>
            <w:noProof/>
            <w:webHidden/>
          </w:rPr>
          <w:tab/>
        </w:r>
        <w:r>
          <w:rPr>
            <w:noProof/>
            <w:webHidden/>
          </w:rPr>
          <w:fldChar w:fldCharType="begin"/>
        </w:r>
        <w:r>
          <w:rPr>
            <w:noProof/>
            <w:webHidden/>
          </w:rPr>
          <w:instrText xml:space="preserve"> PAGEREF _Toc11614185 \h </w:instrText>
        </w:r>
        <w:r>
          <w:rPr>
            <w:noProof/>
            <w:webHidden/>
          </w:rPr>
        </w:r>
        <w:r>
          <w:rPr>
            <w:noProof/>
            <w:webHidden/>
          </w:rPr>
          <w:fldChar w:fldCharType="separate"/>
        </w:r>
        <w:r>
          <w:rPr>
            <w:noProof/>
            <w:webHidden/>
          </w:rPr>
          <w:t>15</w:t>
        </w:r>
        <w:r>
          <w:rPr>
            <w:noProof/>
            <w:webHidden/>
          </w:rPr>
          <w:fldChar w:fldCharType="end"/>
        </w:r>
      </w:hyperlink>
    </w:p>
    <w:p w14:paraId="35AE614E" w14:textId="071400FF" w:rsidR="00A3114B" w:rsidRDefault="00A3114B">
      <w:pPr>
        <w:pStyle w:val="TableofFigures"/>
        <w:tabs>
          <w:tab w:val="right" w:leader="underscore" w:pos="9605"/>
        </w:tabs>
        <w:rPr>
          <w:rFonts w:eastAsiaTheme="minorEastAsia" w:cstheme="minorBidi"/>
          <w:i w:val="0"/>
          <w:iCs w:val="0"/>
          <w:noProof/>
          <w:sz w:val="22"/>
          <w:szCs w:val="22"/>
          <w:lang w:eastAsia="en-GB"/>
        </w:rPr>
      </w:pPr>
      <w:hyperlink r:id="rId24" w:anchor="_Toc11614186" w:history="1">
        <w:r w:rsidRPr="00FB796A">
          <w:rPr>
            <w:rStyle w:val="Hyperlink"/>
            <w:noProof/>
          </w:rPr>
          <w:t>Figure 19 - Degrees of freedom (University of Central Florida, 2019)</w:t>
        </w:r>
        <w:r>
          <w:rPr>
            <w:noProof/>
            <w:webHidden/>
          </w:rPr>
          <w:tab/>
        </w:r>
        <w:r>
          <w:rPr>
            <w:noProof/>
            <w:webHidden/>
          </w:rPr>
          <w:fldChar w:fldCharType="begin"/>
        </w:r>
        <w:r>
          <w:rPr>
            <w:noProof/>
            <w:webHidden/>
          </w:rPr>
          <w:instrText xml:space="preserve"> PAGEREF _Toc11614186 \h </w:instrText>
        </w:r>
        <w:r>
          <w:rPr>
            <w:noProof/>
            <w:webHidden/>
          </w:rPr>
        </w:r>
        <w:r>
          <w:rPr>
            <w:noProof/>
            <w:webHidden/>
          </w:rPr>
          <w:fldChar w:fldCharType="separate"/>
        </w:r>
        <w:r>
          <w:rPr>
            <w:noProof/>
            <w:webHidden/>
          </w:rPr>
          <w:t>16</w:t>
        </w:r>
        <w:r>
          <w:rPr>
            <w:noProof/>
            <w:webHidden/>
          </w:rPr>
          <w:fldChar w:fldCharType="end"/>
        </w:r>
      </w:hyperlink>
    </w:p>
    <w:p w14:paraId="7DD7B7BC" w14:textId="3A9CF201" w:rsidR="00A3114B" w:rsidRDefault="00A3114B">
      <w:pPr>
        <w:pStyle w:val="TableofFigures"/>
        <w:tabs>
          <w:tab w:val="right" w:leader="underscore" w:pos="9605"/>
        </w:tabs>
        <w:rPr>
          <w:rFonts w:eastAsiaTheme="minorEastAsia" w:cstheme="minorBidi"/>
          <w:i w:val="0"/>
          <w:iCs w:val="0"/>
          <w:noProof/>
          <w:sz w:val="22"/>
          <w:szCs w:val="22"/>
          <w:lang w:eastAsia="en-GB"/>
        </w:rPr>
      </w:pPr>
      <w:hyperlink r:id="rId25" w:anchor="_Toc11614187" w:history="1">
        <w:r w:rsidRPr="00FB796A">
          <w:rPr>
            <w:rStyle w:val="Hyperlink"/>
            <w:noProof/>
          </w:rPr>
          <w:t>Figure 20 - Examples of good/bad mate practise (Solidworks, 2016)</w:t>
        </w:r>
        <w:r>
          <w:rPr>
            <w:noProof/>
            <w:webHidden/>
          </w:rPr>
          <w:tab/>
        </w:r>
        <w:r>
          <w:rPr>
            <w:noProof/>
            <w:webHidden/>
          </w:rPr>
          <w:fldChar w:fldCharType="begin"/>
        </w:r>
        <w:r>
          <w:rPr>
            <w:noProof/>
            <w:webHidden/>
          </w:rPr>
          <w:instrText xml:space="preserve"> PAGEREF _Toc11614187 \h </w:instrText>
        </w:r>
        <w:r>
          <w:rPr>
            <w:noProof/>
            <w:webHidden/>
          </w:rPr>
        </w:r>
        <w:r>
          <w:rPr>
            <w:noProof/>
            <w:webHidden/>
          </w:rPr>
          <w:fldChar w:fldCharType="separate"/>
        </w:r>
        <w:r>
          <w:rPr>
            <w:noProof/>
            <w:webHidden/>
          </w:rPr>
          <w:t>16</w:t>
        </w:r>
        <w:r>
          <w:rPr>
            <w:noProof/>
            <w:webHidden/>
          </w:rPr>
          <w:fldChar w:fldCharType="end"/>
        </w:r>
      </w:hyperlink>
    </w:p>
    <w:p w14:paraId="57B0B5A9" w14:textId="58C4B375" w:rsidR="00A3114B" w:rsidRDefault="00A3114B">
      <w:pPr>
        <w:pStyle w:val="TableofFigures"/>
        <w:tabs>
          <w:tab w:val="right" w:leader="underscore" w:pos="9605"/>
        </w:tabs>
        <w:rPr>
          <w:rFonts w:eastAsiaTheme="minorEastAsia" w:cstheme="minorBidi"/>
          <w:i w:val="0"/>
          <w:iCs w:val="0"/>
          <w:noProof/>
          <w:sz w:val="22"/>
          <w:szCs w:val="22"/>
          <w:lang w:eastAsia="en-GB"/>
        </w:rPr>
      </w:pPr>
      <w:hyperlink w:anchor="_Toc11614188" w:history="1">
        <w:r w:rsidRPr="00FB796A">
          <w:rPr>
            <w:rStyle w:val="Hyperlink"/>
            <w:noProof/>
          </w:rPr>
          <w:t>Figure 21 - Design tree</w:t>
        </w:r>
        <w:r>
          <w:rPr>
            <w:noProof/>
            <w:webHidden/>
          </w:rPr>
          <w:tab/>
        </w:r>
        <w:r>
          <w:rPr>
            <w:noProof/>
            <w:webHidden/>
          </w:rPr>
          <w:fldChar w:fldCharType="begin"/>
        </w:r>
        <w:r>
          <w:rPr>
            <w:noProof/>
            <w:webHidden/>
          </w:rPr>
          <w:instrText xml:space="preserve"> PAGEREF _Toc11614188 \h </w:instrText>
        </w:r>
        <w:r>
          <w:rPr>
            <w:noProof/>
            <w:webHidden/>
          </w:rPr>
        </w:r>
        <w:r>
          <w:rPr>
            <w:noProof/>
            <w:webHidden/>
          </w:rPr>
          <w:fldChar w:fldCharType="separate"/>
        </w:r>
        <w:r>
          <w:rPr>
            <w:noProof/>
            <w:webHidden/>
          </w:rPr>
          <w:t>17</w:t>
        </w:r>
        <w:r>
          <w:rPr>
            <w:noProof/>
            <w:webHidden/>
          </w:rPr>
          <w:fldChar w:fldCharType="end"/>
        </w:r>
      </w:hyperlink>
    </w:p>
    <w:p w14:paraId="3135F2BB" w14:textId="74C61647" w:rsidR="00A3114B" w:rsidRDefault="00A3114B">
      <w:pPr>
        <w:pStyle w:val="TableofFigures"/>
        <w:tabs>
          <w:tab w:val="right" w:leader="underscore" w:pos="9605"/>
        </w:tabs>
        <w:rPr>
          <w:rFonts w:eastAsiaTheme="minorEastAsia" w:cstheme="minorBidi"/>
          <w:i w:val="0"/>
          <w:iCs w:val="0"/>
          <w:noProof/>
          <w:sz w:val="22"/>
          <w:szCs w:val="22"/>
          <w:lang w:eastAsia="en-GB"/>
        </w:rPr>
      </w:pPr>
      <w:hyperlink r:id="rId26" w:anchor="_Toc11614189" w:history="1">
        <w:r w:rsidRPr="00FB796A">
          <w:rPr>
            <w:rStyle w:val="Hyperlink"/>
            <w:noProof/>
          </w:rPr>
          <w:t>Figure 22 - Three stage in motion simulation</w:t>
        </w:r>
        <w:r>
          <w:rPr>
            <w:noProof/>
            <w:webHidden/>
          </w:rPr>
          <w:tab/>
        </w:r>
        <w:r>
          <w:rPr>
            <w:noProof/>
            <w:webHidden/>
          </w:rPr>
          <w:fldChar w:fldCharType="begin"/>
        </w:r>
        <w:r>
          <w:rPr>
            <w:noProof/>
            <w:webHidden/>
          </w:rPr>
          <w:instrText xml:space="preserve"> PAGEREF _Toc11614189 \h </w:instrText>
        </w:r>
        <w:r>
          <w:rPr>
            <w:noProof/>
            <w:webHidden/>
          </w:rPr>
        </w:r>
        <w:r>
          <w:rPr>
            <w:noProof/>
            <w:webHidden/>
          </w:rPr>
          <w:fldChar w:fldCharType="separate"/>
        </w:r>
        <w:r>
          <w:rPr>
            <w:noProof/>
            <w:webHidden/>
          </w:rPr>
          <w:t>18</w:t>
        </w:r>
        <w:r>
          <w:rPr>
            <w:noProof/>
            <w:webHidden/>
          </w:rPr>
          <w:fldChar w:fldCharType="end"/>
        </w:r>
      </w:hyperlink>
    </w:p>
    <w:p w14:paraId="7DADBDB5" w14:textId="14D8343D" w:rsidR="00A3114B" w:rsidRDefault="00A3114B">
      <w:pPr>
        <w:pStyle w:val="TableofFigures"/>
        <w:tabs>
          <w:tab w:val="right" w:leader="underscore" w:pos="9605"/>
        </w:tabs>
        <w:rPr>
          <w:rFonts w:eastAsiaTheme="minorEastAsia" w:cstheme="minorBidi"/>
          <w:i w:val="0"/>
          <w:iCs w:val="0"/>
          <w:noProof/>
          <w:sz w:val="22"/>
          <w:szCs w:val="22"/>
          <w:lang w:eastAsia="en-GB"/>
        </w:rPr>
      </w:pPr>
      <w:hyperlink r:id="rId27" w:anchor="_Toc11614190" w:history="1">
        <w:r w:rsidRPr="00FB796A">
          <w:rPr>
            <w:rStyle w:val="Hyperlink"/>
            <w:noProof/>
          </w:rPr>
          <w:t>Figure 23 - Choice of simulation forces</w:t>
        </w:r>
        <w:r>
          <w:rPr>
            <w:noProof/>
            <w:webHidden/>
          </w:rPr>
          <w:tab/>
        </w:r>
        <w:r>
          <w:rPr>
            <w:noProof/>
            <w:webHidden/>
          </w:rPr>
          <w:fldChar w:fldCharType="begin"/>
        </w:r>
        <w:r>
          <w:rPr>
            <w:noProof/>
            <w:webHidden/>
          </w:rPr>
          <w:instrText xml:space="preserve"> PAGEREF _Toc11614190 \h </w:instrText>
        </w:r>
        <w:r>
          <w:rPr>
            <w:noProof/>
            <w:webHidden/>
          </w:rPr>
        </w:r>
        <w:r>
          <w:rPr>
            <w:noProof/>
            <w:webHidden/>
          </w:rPr>
          <w:fldChar w:fldCharType="separate"/>
        </w:r>
        <w:r>
          <w:rPr>
            <w:noProof/>
            <w:webHidden/>
          </w:rPr>
          <w:t>18</w:t>
        </w:r>
        <w:r>
          <w:rPr>
            <w:noProof/>
            <w:webHidden/>
          </w:rPr>
          <w:fldChar w:fldCharType="end"/>
        </w:r>
      </w:hyperlink>
    </w:p>
    <w:p w14:paraId="0D53B76D" w14:textId="5C13CFF5" w:rsidR="00A3114B" w:rsidRDefault="00A3114B">
      <w:pPr>
        <w:pStyle w:val="TableofFigures"/>
        <w:tabs>
          <w:tab w:val="right" w:leader="underscore" w:pos="9605"/>
        </w:tabs>
        <w:rPr>
          <w:rFonts w:eastAsiaTheme="minorEastAsia" w:cstheme="minorBidi"/>
          <w:i w:val="0"/>
          <w:iCs w:val="0"/>
          <w:noProof/>
          <w:sz w:val="22"/>
          <w:szCs w:val="22"/>
          <w:lang w:eastAsia="en-GB"/>
        </w:rPr>
      </w:pPr>
      <w:hyperlink r:id="rId28" w:anchor="_Toc11614191" w:history="1">
        <w:r w:rsidRPr="00FB796A">
          <w:rPr>
            <w:rStyle w:val="Hyperlink"/>
            <w:noProof/>
          </w:rPr>
          <w:t>Figure 24 - Design tree showing redundant mates.</w:t>
        </w:r>
        <w:r>
          <w:rPr>
            <w:noProof/>
            <w:webHidden/>
          </w:rPr>
          <w:tab/>
        </w:r>
        <w:r>
          <w:rPr>
            <w:noProof/>
            <w:webHidden/>
          </w:rPr>
          <w:fldChar w:fldCharType="begin"/>
        </w:r>
        <w:r>
          <w:rPr>
            <w:noProof/>
            <w:webHidden/>
          </w:rPr>
          <w:instrText xml:space="preserve"> PAGEREF _Toc11614191 \h </w:instrText>
        </w:r>
        <w:r>
          <w:rPr>
            <w:noProof/>
            <w:webHidden/>
          </w:rPr>
        </w:r>
        <w:r>
          <w:rPr>
            <w:noProof/>
            <w:webHidden/>
          </w:rPr>
          <w:fldChar w:fldCharType="separate"/>
        </w:r>
        <w:r>
          <w:rPr>
            <w:noProof/>
            <w:webHidden/>
          </w:rPr>
          <w:t>19</w:t>
        </w:r>
        <w:r>
          <w:rPr>
            <w:noProof/>
            <w:webHidden/>
          </w:rPr>
          <w:fldChar w:fldCharType="end"/>
        </w:r>
      </w:hyperlink>
    </w:p>
    <w:p w14:paraId="5FB08F03" w14:textId="773D3B57" w:rsidR="00A3114B" w:rsidRDefault="00A3114B">
      <w:pPr>
        <w:pStyle w:val="TableofFigures"/>
        <w:tabs>
          <w:tab w:val="right" w:leader="underscore" w:pos="9605"/>
        </w:tabs>
        <w:rPr>
          <w:rFonts w:eastAsiaTheme="minorEastAsia" w:cstheme="minorBidi"/>
          <w:i w:val="0"/>
          <w:iCs w:val="0"/>
          <w:noProof/>
          <w:sz w:val="22"/>
          <w:szCs w:val="22"/>
          <w:lang w:eastAsia="en-GB"/>
        </w:rPr>
      </w:pPr>
      <w:hyperlink r:id="rId29" w:anchor="_Toc11614192" w:history="1">
        <w:r w:rsidRPr="00FB796A">
          <w:rPr>
            <w:rStyle w:val="Hyperlink"/>
            <w:noProof/>
          </w:rPr>
          <w:t>Figure 25 - Angular velocity plot</w:t>
        </w:r>
        <w:r>
          <w:rPr>
            <w:noProof/>
            <w:webHidden/>
          </w:rPr>
          <w:tab/>
        </w:r>
        <w:r>
          <w:rPr>
            <w:noProof/>
            <w:webHidden/>
          </w:rPr>
          <w:fldChar w:fldCharType="begin"/>
        </w:r>
        <w:r>
          <w:rPr>
            <w:noProof/>
            <w:webHidden/>
          </w:rPr>
          <w:instrText xml:space="preserve"> PAGEREF _Toc11614192 \h </w:instrText>
        </w:r>
        <w:r>
          <w:rPr>
            <w:noProof/>
            <w:webHidden/>
          </w:rPr>
        </w:r>
        <w:r>
          <w:rPr>
            <w:noProof/>
            <w:webHidden/>
          </w:rPr>
          <w:fldChar w:fldCharType="separate"/>
        </w:r>
        <w:r>
          <w:rPr>
            <w:noProof/>
            <w:webHidden/>
          </w:rPr>
          <w:t>19</w:t>
        </w:r>
        <w:r>
          <w:rPr>
            <w:noProof/>
            <w:webHidden/>
          </w:rPr>
          <w:fldChar w:fldCharType="end"/>
        </w:r>
      </w:hyperlink>
    </w:p>
    <w:p w14:paraId="136B4BB2" w14:textId="1E78ED53" w:rsidR="00A3114B" w:rsidRDefault="00A3114B">
      <w:pPr>
        <w:pStyle w:val="TableofFigures"/>
        <w:tabs>
          <w:tab w:val="right" w:leader="underscore" w:pos="9605"/>
        </w:tabs>
        <w:rPr>
          <w:rFonts w:eastAsiaTheme="minorEastAsia" w:cstheme="minorBidi"/>
          <w:i w:val="0"/>
          <w:iCs w:val="0"/>
          <w:noProof/>
          <w:sz w:val="22"/>
          <w:szCs w:val="22"/>
          <w:lang w:eastAsia="en-GB"/>
        </w:rPr>
      </w:pPr>
      <w:hyperlink w:anchor="_Toc11614193" w:history="1">
        <w:r w:rsidRPr="00FB796A">
          <w:rPr>
            <w:rStyle w:val="Hyperlink"/>
            <w:noProof/>
          </w:rPr>
          <w:t>Figure 26 -Second angular velocity plot</w:t>
        </w:r>
        <w:r>
          <w:rPr>
            <w:noProof/>
            <w:webHidden/>
          </w:rPr>
          <w:tab/>
        </w:r>
        <w:r>
          <w:rPr>
            <w:noProof/>
            <w:webHidden/>
          </w:rPr>
          <w:fldChar w:fldCharType="begin"/>
        </w:r>
        <w:r>
          <w:rPr>
            <w:noProof/>
            <w:webHidden/>
          </w:rPr>
          <w:instrText xml:space="preserve"> PAGEREF _Toc11614193 \h </w:instrText>
        </w:r>
        <w:r>
          <w:rPr>
            <w:noProof/>
            <w:webHidden/>
          </w:rPr>
        </w:r>
        <w:r>
          <w:rPr>
            <w:noProof/>
            <w:webHidden/>
          </w:rPr>
          <w:fldChar w:fldCharType="separate"/>
        </w:r>
        <w:r>
          <w:rPr>
            <w:noProof/>
            <w:webHidden/>
          </w:rPr>
          <w:t>20</w:t>
        </w:r>
        <w:r>
          <w:rPr>
            <w:noProof/>
            <w:webHidden/>
          </w:rPr>
          <w:fldChar w:fldCharType="end"/>
        </w:r>
      </w:hyperlink>
    </w:p>
    <w:p w14:paraId="73DD6BB6" w14:textId="7ACAC7A5" w:rsidR="005E1694" w:rsidRDefault="000F2939">
      <w:pPr>
        <w:rPr>
          <w:rFonts w:asciiTheme="majorHAnsi" w:eastAsiaTheme="majorEastAsia" w:hAnsiTheme="majorHAnsi" w:cstheme="majorBidi"/>
          <w:color w:val="2E74B5" w:themeColor="accent1" w:themeShade="BF"/>
          <w:sz w:val="32"/>
          <w:szCs w:val="32"/>
        </w:rPr>
      </w:pPr>
      <w:r>
        <w:fldChar w:fldCharType="end"/>
      </w:r>
      <w:r w:rsidR="005E1694">
        <w:br w:type="page"/>
      </w:r>
    </w:p>
    <w:p w14:paraId="5327A673" w14:textId="176409EC" w:rsidR="00826B2A" w:rsidRDefault="00BD3B03" w:rsidP="00BD3B03">
      <w:pPr>
        <w:pStyle w:val="Heading1"/>
      </w:pPr>
      <w:bookmarkStart w:id="5" w:name="_Toc11603225"/>
      <w:r>
        <w:lastRenderedPageBreak/>
        <w:t>Introduction</w:t>
      </w:r>
      <w:bookmarkEnd w:id="5"/>
    </w:p>
    <w:p w14:paraId="2B87B99F" w14:textId="071B0A4C" w:rsidR="008D56CD" w:rsidRDefault="008D56CD" w:rsidP="00DC305B">
      <w:pPr>
        <w:pStyle w:val="Heading2"/>
      </w:pPr>
      <w:bookmarkStart w:id="6" w:name="_Toc11603226"/>
      <w:r w:rsidRPr="008D56CD">
        <w:t xml:space="preserve">What is finite </w:t>
      </w:r>
      <w:r w:rsidRPr="00DC305B">
        <w:t>element</w:t>
      </w:r>
      <w:r w:rsidRPr="008D56CD">
        <w:t xml:space="preserve"> analysis (FEA)?</w:t>
      </w:r>
      <w:bookmarkEnd w:id="6"/>
    </w:p>
    <w:p w14:paraId="11350E89" w14:textId="2AAD36A6" w:rsidR="002C7D78" w:rsidRDefault="00F90067" w:rsidP="00BD3B03">
      <w:r>
        <w:t>F</w:t>
      </w:r>
      <w:r w:rsidR="00070CD0" w:rsidRPr="00070CD0">
        <w:t>inite element method (FEM)</w:t>
      </w:r>
      <w:r w:rsidR="00070CD0">
        <w:t xml:space="preserve"> or </w:t>
      </w:r>
      <w:r w:rsidR="00826B2A" w:rsidRPr="00826B2A">
        <w:t xml:space="preserve">Finite Element Analysis (FEA) is </w:t>
      </w:r>
      <w:r w:rsidR="00826B2A">
        <w:t xml:space="preserve">the </w:t>
      </w:r>
      <w:r w:rsidR="00826B2A" w:rsidRPr="00826B2A">
        <w:t>numerical technique for</w:t>
      </w:r>
      <w:r w:rsidR="00826B2A">
        <w:t xml:space="preserve"> the</w:t>
      </w:r>
      <w:r w:rsidR="00826B2A" w:rsidRPr="00826B2A">
        <w:t xml:space="preserve"> resol</w:t>
      </w:r>
      <w:r w:rsidR="00826B2A">
        <w:t>ution</w:t>
      </w:r>
      <w:r w:rsidR="00826B2A" w:rsidRPr="00826B2A">
        <w:t xml:space="preserve"> problems of engineering and mathematical physics</w:t>
      </w:r>
      <w:sdt>
        <w:sdtPr>
          <w:id w:val="-1051466400"/>
          <w:citation/>
        </w:sdtPr>
        <w:sdtContent>
          <w:r w:rsidR="000F2939">
            <w:fldChar w:fldCharType="begin"/>
          </w:r>
          <w:r w:rsidR="000F2939">
            <w:instrText xml:space="preserve"> CITATION Lar13 \l 2057 </w:instrText>
          </w:r>
          <w:r w:rsidR="000F2939">
            <w:fldChar w:fldCharType="separate"/>
          </w:r>
          <w:r w:rsidR="0050706C">
            <w:rPr>
              <w:noProof/>
            </w:rPr>
            <w:t xml:space="preserve"> </w:t>
          </w:r>
          <w:r w:rsidR="0050706C" w:rsidRPr="0050706C">
            <w:rPr>
              <w:noProof/>
            </w:rPr>
            <w:t>(Larson &amp; Bengzon, 2013)</w:t>
          </w:r>
          <w:r w:rsidR="000F2939">
            <w:fldChar w:fldCharType="end"/>
          </w:r>
        </w:sdtContent>
      </w:sdt>
      <w:r w:rsidR="00826B2A" w:rsidRPr="00826B2A">
        <w:t xml:space="preserve">. </w:t>
      </w:r>
      <w:r w:rsidR="00826B2A">
        <w:t xml:space="preserve"> </w:t>
      </w:r>
      <w:r w:rsidR="00070CD0">
        <w:t>It obtains approximate solutions for boundary value prob</w:t>
      </w:r>
      <w:r w:rsidR="007306EF">
        <w:t>le</w:t>
      </w:r>
      <w:r w:rsidR="00070CD0">
        <w:t xml:space="preserve">ms. </w:t>
      </w:r>
      <w:r w:rsidR="00826B2A">
        <w:t xml:space="preserve"> </w:t>
      </w:r>
      <w:r w:rsidR="00070CD0">
        <w:t>This is vital in the</w:t>
      </w:r>
      <w:r w:rsidR="00826B2A">
        <w:t xml:space="preserve"> ability to help resolve problems of complex geometries, properties and forces</w:t>
      </w:r>
      <w:sdt>
        <w:sdtPr>
          <w:id w:val="1618717989"/>
          <w:citation/>
        </w:sdtPr>
        <w:sdtContent>
          <w:r w:rsidR="00070CD0">
            <w:fldChar w:fldCharType="begin"/>
          </w:r>
          <w:r w:rsidR="00070CD0">
            <w:instrText xml:space="preserve"> CITATION Hut08 \l 2057 </w:instrText>
          </w:r>
          <w:r w:rsidR="00070CD0">
            <w:fldChar w:fldCharType="separate"/>
          </w:r>
          <w:r w:rsidR="0050706C">
            <w:rPr>
              <w:noProof/>
            </w:rPr>
            <w:t xml:space="preserve"> </w:t>
          </w:r>
          <w:r w:rsidR="0050706C" w:rsidRPr="0050706C">
            <w:rPr>
              <w:noProof/>
            </w:rPr>
            <w:t>(Hutton, 2008)</w:t>
          </w:r>
          <w:r w:rsidR="00070CD0">
            <w:fldChar w:fldCharType="end"/>
          </w:r>
        </w:sdtContent>
      </w:sdt>
      <w:r w:rsidR="00826B2A">
        <w:t>.</w:t>
      </w:r>
      <w:r w:rsidR="002C7D78" w:rsidRPr="002C7D78">
        <w:t xml:space="preserve"> (</w:t>
      </w:r>
      <w:r w:rsidR="00070CD0" w:rsidRPr="002C7D78">
        <w:t>FEA) modelling</w:t>
      </w:r>
      <w:r w:rsidR="00826B2A">
        <w:t xml:space="preserve"> techniques are common within many industries but </w:t>
      </w:r>
      <w:r>
        <w:t>were</w:t>
      </w:r>
      <w:r w:rsidR="00826B2A">
        <w:t xml:space="preserve"> originally</w:t>
      </w:r>
      <w:r w:rsidR="002C7D78" w:rsidRPr="002C7D78">
        <w:t xml:space="preserve"> </w:t>
      </w:r>
      <w:r w:rsidR="00070CD0">
        <w:t>adopted within aerospace</w:t>
      </w:r>
      <w:r>
        <w:t xml:space="preserve"> product</w:t>
      </w:r>
      <w:r w:rsidR="00070CD0">
        <w:t xml:space="preserve"> design</w:t>
      </w:r>
      <w:r w:rsidR="008D56CD">
        <w:t xml:space="preserve">.  With </w:t>
      </w:r>
      <w:r w:rsidR="00A50585">
        <w:t xml:space="preserve">the </w:t>
      </w:r>
      <w:r w:rsidR="008D56CD">
        <w:t xml:space="preserve">progression in computational power, FEA now </w:t>
      </w:r>
      <w:proofErr w:type="gramStart"/>
      <w:r w:rsidR="008D56CD">
        <w:t>has the ability to</w:t>
      </w:r>
      <w:proofErr w:type="gramEnd"/>
      <w:r w:rsidR="008D56CD">
        <w:t xml:space="preserve"> </w:t>
      </w:r>
      <w:r w:rsidR="007306EF">
        <w:t>calculate</w:t>
      </w:r>
      <w:r w:rsidR="008D56CD">
        <w:t xml:space="preserve"> </w:t>
      </w:r>
      <w:r w:rsidR="008D56CD" w:rsidRPr="008D56CD">
        <w:t xml:space="preserve">a wide range of advanced phenomena. </w:t>
      </w:r>
      <w:r w:rsidR="008D56CD">
        <w:t xml:space="preserve"> From simple </w:t>
      </w:r>
      <w:r w:rsidR="00070CD0">
        <w:t xml:space="preserve">stress and strain of </w:t>
      </w:r>
      <w:r w:rsidR="008D56CD">
        <w:t>components through to vibration</w:t>
      </w:r>
      <w:r w:rsidR="008D56CD" w:rsidRPr="008D56CD">
        <w:t>, heat conduction, fluid mechanics and electrostatics</w:t>
      </w:r>
      <w:sdt>
        <w:sdtPr>
          <w:id w:val="-1520536803"/>
          <w:citation/>
        </w:sdtPr>
        <w:sdtContent>
          <w:r w:rsidR="008D56CD">
            <w:fldChar w:fldCharType="begin"/>
          </w:r>
          <w:r w:rsidR="008D56CD">
            <w:instrText xml:space="preserve"> CITATION Mod10 \l 2057 </w:instrText>
          </w:r>
          <w:r w:rsidR="008D56CD">
            <w:fldChar w:fldCharType="separate"/>
          </w:r>
          <w:r w:rsidR="0050706C">
            <w:rPr>
              <w:noProof/>
            </w:rPr>
            <w:t xml:space="preserve"> </w:t>
          </w:r>
          <w:r w:rsidR="0050706C" w:rsidRPr="0050706C">
            <w:rPr>
              <w:noProof/>
            </w:rPr>
            <w:t>(Modlen, 2010)</w:t>
          </w:r>
          <w:r w:rsidR="008D56CD">
            <w:fldChar w:fldCharType="end"/>
          </w:r>
        </w:sdtContent>
      </w:sdt>
      <w:r w:rsidR="008D56CD">
        <w:t>.</w:t>
      </w:r>
    </w:p>
    <w:p w14:paraId="016AB7CE" w14:textId="4C635C63" w:rsidR="00F90067" w:rsidRDefault="00FE53D0" w:rsidP="00FE53D0">
      <w:pPr>
        <w:pStyle w:val="Heading2"/>
      </w:pPr>
      <w:bookmarkStart w:id="7" w:name="_Toc11603227"/>
      <w:r>
        <w:t>B</w:t>
      </w:r>
      <w:r w:rsidR="00F90067">
        <w:t>rief</w:t>
      </w:r>
      <w:r>
        <w:t xml:space="preserve"> </w:t>
      </w:r>
      <w:r w:rsidR="009A463E">
        <w:t>History</w:t>
      </w:r>
      <w:r>
        <w:t xml:space="preserve"> </w:t>
      </w:r>
      <w:r w:rsidR="00F90067">
        <w:t>of the Finite Element Method</w:t>
      </w:r>
      <w:bookmarkEnd w:id="7"/>
    </w:p>
    <w:p w14:paraId="791E9EB7" w14:textId="3241084C" w:rsidR="007306EF" w:rsidRDefault="00F90067" w:rsidP="007306EF">
      <w:r>
        <w:t>FEM/FEA origins go back over half a century to the late 1940’s.  The aircraft industry was developing the new jet engine and the need for advanced design techniques were essential for its sophisticated design.  The larger airframe components and the increased stresses associated with higher travelling velocities</w:t>
      </w:r>
      <w:r w:rsidR="007306EF">
        <w:t>,</w:t>
      </w:r>
      <w:r>
        <w:t xml:space="preserve"> </w:t>
      </w:r>
      <w:r w:rsidR="007306EF">
        <w:t xml:space="preserve">required calculations superior to prior knowledge.  The use of complex matrix methods </w:t>
      </w:r>
      <w:proofErr w:type="gramStart"/>
      <w:r w:rsidR="00A50585">
        <w:t>were</w:t>
      </w:r>
      <w:proofErr w:type="gramEnd"/>
      <w:r w:rsidR="007306EF">
        <w:t xml:space="preserve"> developed, becoming known as the Flexibility method.  This involved using matrixes to analys</w:t>
      </w:r>
      <w:r w:rsidR="00A50585">
        <w:t>e</w:t>
      </w:r>
      <w:r w:rsidR="007306EF">
        <w:t xml:space="preserve"> unknown forces and known displacements.</w:t>
      </w:r>
      <w:sdt>
        <w:sdtPr>
          <w:id w:val="2137677375"/>
          <w:citation/>
        </w:sdtPr>
        <w:sdtContent>
          <w:r w:rsidR="007306EF">
            <w:fldChar w:fldCharType="begin"/>
          </w:r>
          <w:r w:rsidR="007306EF">
            <w:instrText xml:space="preserve"> CITATION Mod10 \l 2057 </w:instrText>
          </w:r>
          <w:r w:rsidR="007306EF">
            <w:fldChar w:fldCharType="separate"/>
          </w:r>
          <w:r w:rsidR="0050706C">
            <w:rPr>
              <w:noProof/>
            </w:rPr>
            <w:t xml:space="preserve"> </w:t>
          </w:r>
          <w:r w:rsidR="0050706C" w:rsidRPr="0050706C">
            <w:rPr>
              <w:noProof/>
            </w:rPr>
            <w:t>(Modlen, 2010)</w:t>
          </w:r>
          <w:r w:rsidR="007306EF">
            <w:fldChar w:fldCharType="end"/>
          </w:r>
        </w:sdtContent>
      </w:sdt>
      <w:r w:rsidR="007306EF">
        <w:t xml:space="preserve">.  </w:t>
      </w:r>
      <w:sdt>
        <w:sdtPr>
          <w:id w:val="1283306956"/>
          <w:citation/>
        </w:sdtPr>
        <w:sdtContent>
          <w:r w:rsidR="007306EF">
            <w:fldChar w:fldCharType="begin"/>
          </w:r>
          <w:r w:rsidR="007306EF">
            <w:instrText xml:space="preserve"> CITATION Clo60 \l 2057 </w:instrText>
          </w:r>
          <w:r w:rsidR="007306EF">
            <w:fldChar w:fldCharType="separate"/>
          </w:r>
          <w:r w:rsidR="0050706C" w:rsidRPr="0050706C">
            <w:rPr>
              <w:noProof/>
            </w:rPr>
            <w:t>(Clough, 1960)</w:t>
          </w:r>
          <w:r w:rsidR="007306EF">
            <w:fldChar w:fldCharType="end"/>
          </w:r>
        </w:sdtContent>
      </w:sdt>
      <w:r w:rsidR="007306EF">
        <w:t xml:space="preserve"> was responsible for </w:t>
      </w:r>
      <w:r w:rsidR="005047C3">
        <w:t>introducing</w:t>
      </w:r>
      <w:r w:rsidR="007306EF">
        <w:t xml:space="preserve"> the term FEA</w:t>
      </w:r>
      <w:r w:rsidR="005047C3">
        <w:t xml:space="preserve"> in the 1960’s.  </w:t>
      </w:r>
      <w:r w:rsidR="005047C3" w:rsidRPr="005047C3">
        <w:t xml:space="preserve">FEA as its commonly referred to, replicates the unknowns or displacements in relation to applied forces.  </w:t>
      </w:r>
      <w:r w:rsidR="005047C3">
        <w:t>FEA required intensive computational resources, the result was the software NASTRAN, which was developed in the 1960’s in conjunction with the USA space program.  Nastran was the original FEA software and was hugely powerful, capable of analysing thousands of degrees of freedom</w:t>
      </w:r>
      <w:sdt>
        <w:sdtPr>
          <w:id w:val="-1852634025"/>
          <w:citation/>
        </w:sdtPr>
        <w:sdtContent>
          <w:r w:rsidR="005047C3">
            <w:fldChar w:fldCharType="begin"/>
          </w:r>
          <w:r w:rsidR="005047C3">
            <w:instrText xml:space="preserve"> CITATION Hut08 \l 2057 </w:instrText>
          </w:r>
          <w:r w:rsidR="005047C3">
            <w:fldChar w:fldCharType="separate"/>
          </w:r>
          <w:r w:rsidR="0050706C">
            <w:rPr>
              <w:noProof/>
            </w:rPr>
            <w:t xml:space="preserve"> </w:t>
          </w:r>
          <w:r w:rsidR="0050706C" w:rsidRPr="0050706C">
            <w:rPr>
              <w:noProof/>
            </w:rPr>
            <w:t>(Hutton, 2008)</w:t>
          </w:r>
          <w:r w:rsidR="005047C3">
            <w:fldChar w:fldCharType="end"/>
          </w:r>
        </w:sdtContent>
      </w:sdt>
      <w:r w:rsidR="00DB2AF0">
        <w:t>.</w:t>
      </w:r>
      <w:r w:rsidR="00DB2AF0" w:rsidRPr="00DB2AF0">
        <w:t xml:space="preserve"> FEA has </w:t>
      </w:r>
      <w:r w:rsidR="00DB2AF0">
        <w:t xml:space="preserve">now </w:t>
      </w:r>
      <w:r w:rsidR="00DB2AF0" w:rsidRPr="00DB2AF0">
        <w:t>been widely developed and is available to users with all levels of ability.  The software packages offer the ability to analys</w:t>
      </w:r>
      <w:r w:rsidR="00A50585">
        <w:t>e</w:t>
      </w:r>
      <w:r w:rsidR="00DB2AF0" w:rsidRPr="00DB2AF0">
        <w:t xml:space="preserve"> data in relation to many engineering phenomena.</w:t>
      </w:r>
    </w:p>
    <w:p w14:paraId="4D647EED" w14:textId="331FE216" w:rsidR="00341DE4" w:rsidRDefault="008D56CD" w:rsidP="008D56CD">
      <w:pPr>
        <w:pStyle w:val="Heading2"/>
      </w:pPr>
      <w:bookmarkStart w:id="8" w:name="_Toc11603228"/>
      <w:r>
        <w:t>The Basic Principl</w:t>
      </w:r>
      <w:r w:rsidR="00DB2AF0">
        <w:t>es</w:t>
      </w:r>
      <w:bookmarkEnd w:id="8"/>
    </w:p>
    <w:p w14:paraId="7914F49F" w14:textId="228134C4" w:rsidR="00DB2AF0" w:rsidRDefault="00254035" w:rsidP="00154303">
      <w:r w:rsidRPr="00154303">
        <w:rPr>
          <w:noProof/>
          <w:lang w:eastAsia="en-GB"/>
        </w:rPr>
        <w:drawing>
          <wp:anchor distT="0" distB="0" distL="114300" distR="114300" simplePos="0" relativeHeight="251658240" behindDoc="0" locked="0" layoutInCell="1" allowOverlap="1" wp14:anchorId="0362FE98" wp14:editId="296D8DBB">
            <wp:simplePos x="0" y="0"/>
            <wp:positionH relativeFrom="margin">
              <wp:align>center</wp:align>
            </wp:positionH>
            <wp:positionV relativeFrom="paragraph">
              <wp:posOffset>1115959</wp:posOffset>
            </wp:positionV>
            <wp:extent cx="4403090" cy="162369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4403090" cy="1623695"/>
                    </a:xfrm>
                    <a:prstGeom prst="rect">
                      <a:avLst/>
                    </a:prstGeom>
                  </pic:spPr>
                </pic:pic>
              </a:graphicData>
            </a:graphic>
            <wp14:sizeRelH relativeFrom="margin">
              <wp14:pctWidth>0</wp14:pctWidth>
            </wp14:sizeRelH>
            <wp14:sizeRelV relativeFrom="margin">
              <wp14:pctHeight>0</wp14:pctHeight>
            </wp14:sizeRelV>
          </wp:anchor>
        </w:drawing>
      </w:r>
      <w:r w:rsidR="00DB2AF0">
        <w:t xml:space="preserve">FEA </w:t>
      </w:r>
      <w:r w:rsidR="00691D72">
        <w:t xml:space="preserve">is described by </w:t>
      </w:r>
      <w:sdt>
        <w:sdtPr>
          <w:id w:val="161129050"/>
          <w:citation/>
        </w:sdtPr>
        <w:sdtContent>
          <w:r w:rsidR="00691D72">
            <w:fldChar w:fldCharType="begin"/>
          </w:r>
          <w:r w:rsidR="00691D72">
            <w:instrText xml:space="preserve"> CITATION Hut08 \l 2057 </w:instrText>
          </w:r>
          <w:r w:rsidR="00691D72">
            <w:fldChar w:fldCharType="separate"/>
          </w:r>
          <w:r w:rsidR="0050706C" w:rsidRPr="0050706C">
            <w:rPr>
              <w:noProof/>
            </w:rPr>
            <w:t>(Hutton, 2008)</w:t>
          </w:r>
          <w:r w:rsidR="00691D72">
            <w:fldChar w:fldCharType="end"/>
          </w:r>
        </w:sdtContent>
      </w:sdt>
      <w:r w:rsidR="00691D72">
        <w:t xml:space="preserve"> as a piece by piece analysis process.  The process requires objects being split into smaller pieces, areas or volumes. These are referred to as finite elements. An example of this is shown in</w:t>
      </w:r>
      <w:r w:rsidR="0002611E">
        <w:t xml:space="preserve"> </w:t>
      </w:r>
      <w:r w:rsidR="0002611E">
        <w:fldChar w:fldCharType="begin"/>
      </w:r>
      <w:r w:rsidR="0002611E">
        <w:instrText xml:space="preserve"> REF _Ref10746153 \h </w:instrText>
      </w:r>
      <w:r w:rsidR="0002611E">
        <w:fldChar w:fldCharType="separate"/>
      </w:r>
      <w:r w:rsidR="0002611E">
        <w:t xml:space="preserve">Figure </w:t>
      </w:r>
      <w:r w:rsidR="0002611E">
        <w:rPr>
          <w:noProof/>
        </w:rPr>
        <w:t>1</w:t>
      </w:r>
      <w:r w:rsidR="0002611E">
        <w:fldChar w:fldCharType="end"/>
      </w:r>
      <w:r w:rsidR="0002611E">
        <w:t xml:space="preserve"> </w:t>
      </w:r>
      <w:r w:rsidR="00691D72">
        <w:fldChar w:fldCharType="begin"/>
      </w:r>
      <w:r w:rsidR="00691D72">
        <w:instrText xml:space="preserve"> REF _Ref10745231 \h </w:instrText>
      </w:r>
      <w:r w:rsidR="00691D72">
        <w:fldChar w:fldCharType="end"/>
      </w:r>
      <w:r w:rsidR="00691D72">
        <w:t xml:space="preserve">. The 2D model of the spanner has been divided into finite elements, these are interconnected points with two or more elements, </w:t>
      </w:r>
      <w:r>
        <w:t>referred to as nodes</w:t>
      </w:r>
      <w:r w:rsidR="0002611E">
        <w:t xml:space="preserve">.  These then connect to </w:t>
      </w:r>
      <w:r w:rsidR="00A50585">
        <w:t xml:space="preserve">other </w:t>
      </w:r>
      <w:r w:rsidR="0002611E">
        <w:t>nodes</w:t>
      </w:r>
      <w:r w:rsidR="00A50585">
        <w:t xml:space="preserve"> </w:t>
      </w:r>
      <w:r>
        <w:t>and boundary surfaces.</w:t>
      </w:r>
      <w:r w:rsidR="00691D72">
        <w:t xml:space="preserve">  The result is referred to as a mesh</w:t>
      </w:r>
      <w:r w:rsidR="00A50585">
        <w:t>,</w:t>
      </w:r>
      <w:r w:rsidR="00691D72">
        <w:t xml:space="preserve"> and the process is referred to </w:t>
      </w:r>
      <w:r w:rsidR="00691D72" w:rsidRPr="00691D72">
        <w:t>discretisation</w:t>
      </w:r>
      <w:sdt>
        <w:sdtPr>
          <w:id w:val="-1701082933"/>
          <w:citation/>
        </w:sdtPr>
        <w:sdtContent>
          <w:r w:rsidR="00691D72">
            <w:fldChar w:fldCharType="begin"/>
          </w:r>
          <w:r w:rsidR="00691D72">
            <w:instrText xml:space="preserve"> CITATION Mod10 \l 2057 </w:instrText>
          </w:r>
          <w:r w:rsidR="00691D72">
            <w:fldChar w:fldCharType="separate"/>
          </w:r>
          <w:r w:rsidR="0050706C">
            <w:rPr>
              <w:noProof/>
            </w:rPr>
            <w:t xml:space="preserve"> </w:t>
          </w:r>
          <w:r w:rsidR="0050706C" w:rsidRPr="0050706C">
            <w:rPr>
              <w:noProof/>
            </w:rPr>
            <w:t>(Modlen, 2010)</w:t>
          </w:r>
          <w:r w:rsidR="00691D72">
            <w:fldChar w:fldCharType="end"/>
          </w:r>
        </w:sdtContent>
      </w:sdt>
      <w:r w:rsidR="00691D72">
        <w:t>.</w:t>
      </w:r>
    </w:p>
    <w:p w14:paraId="22D14A5B" w14:textId="37C0CB68" w:rsidR="00254035" w:rsidRDefault="00254035" w:rsidP="00254035">
      <w:bookmarkStart w:id="9" w:name="_Ref10745231"/>
      <w:r>
        <w:rPr>
          <w:noProof/>
          <w:lang w:eastAsia="en-GB"/>
        </w:rPr>
        <mc:AlternateContent>
          <mc:Choice Requires="wps">
            <w:drawing>
              <wp:anchor distT="0" distB="0" distL="114300" distR="114300" simplePos="0" relativeHeight="251697152" behindDoc="0" locked="0" layoutInCell="1" allowOverlap="1" wp14:anchorId="2385599A" wp14:editId="7A482C38">
                <wp:simplePos x="0" y="0"/>
                <wp:positionH relativeFrom="margin">
                  <wp:align>center</wp:align>
                </wp:positionH>
                <wp:positionV relativeFrom="paragraph">
                  <wp:posOffset>2017799</wp:posOffset>
                </wp:positionV>
                <wp:extent cx="4403090" cy="635"/>
                <wp:effectExtent l="0" t="0" r="0" b="0"/>
                <wp:wrapTopAndBottom/>
                <wp:docPr id="13" name="Text Box 13"/>
                <wp:cNvGraphicFramePr/>
                <a:graphic xmlns:a="http://schemas.openxmlformats.org/drawingml/2006/main">
                  <a:graphicData uri="http://schemas.microsoft.com/office/word/2010/wordprocessingShape">
                    <wps:wsp>
                      <wps:cNvSpPr txBox="1"/>
                      <wps:spPr>
                        <a:xfrm>
                          <a:off x="0" y="0"/>
                          <a:ext cx="4403090" cy="635"/>
                        </a:xfrm>
                        <a:prstGeom prst="rect">
                          <a:avLst/>
                        </a:prstGeom>
                        <a:solidFill>
                          <a:prstClr val="white"/>
                        </a:solidFill>
                        <a:ln>
                          <a:noFill/>
                        </a:ln>
                      </wps:spPr>
                      <wps:txbx>
                        <w:txbxContent>
                          <w:p w14:paraId="5287120E" w14:textId="4FFAECBB" w:rsidR="00925487" w:rsidRPr="00D53A6A" w:rsidRDefault="00925487" w:rsidP="00254035">
                            <w:pPr>
                              <w:pStyle w:val="Caption"/>
                              <w:rPr>
                                <w:noProof/>
                              </w:rPr>
                            </w:pPr>
                            <w:bookmarkStart w:id="10" w:name="_Toc11603075"/>
                            <w:bookmarkStart w:id="11" w:name="_Toc11603149"/>
                            <w:bookmarkStart w:id="12" w:name="_Toc11614168"/>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 </w:t>
                            </w:r>
                            <w:r w:rsidRPr="00254035">
                              <w:t>Spanner divided into number of finite elements (</w:t>
                            </w:r>
                            <w:proofErr w:type="spellStart"/>
                            <w:r w:rsidRPr="00254035">
                              <w:t>Modlen</w:t>
                            </w:r>
                            <w:proofErr w:type="spellEnd"/>
                            <w:r w:rsidRPr="00254035">
                              <w:t>, 2010)</w:t>
                            </w:r>
                            <w:r>
                              <w:t>.</w:t>
                            </w:r>
                            <w:bookmarkEnd w:id="10"/>
                            <w:bookmarkEnd w:id="11"/>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85599A" id="Text Box 13" o:spid="_x0000_s1032" type="#_x0000_t202" style="position:absolute;margin-left:0;margin-top:158.9pt;width:346.7pt;height:.05pt;z-index:25169715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" stroked="f">
                <v:textbox style="mso-fit-shape-to-text:t" inset="0,0,0,0">
                  <w:txbxContent>
                    <w:p w14:paraId="5287120E" w14:textId="4FFAECBB" w:rsidR="00925487" w:rsidRPr="00D53A6A" w:rsidRDefault="00925487" w:rsidP="00254035">
                      <w:pPr>
                        <w:pStyle w:val="Caption"/>
                        <w:rPr>
                          <w:noProof/>
                        </w:rPr>
                      </w:pPr>
                      <w:bookmarkStart w:id="13" w:name="_Toc11603075"/>
                      <w:bookmarkStart w:id="14" w:name="_Toc11603149"/>
                      <w:bookmarkStart w:id="15" w:name="_Toc11614168"/>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 </w:t>
                      </w:r>
                      <w:r w:rsidRPr="00254035">
                        <w:t>Spanner divided into number of finite elements (</w:t>
                      </w:r>
                      <w:proofErr w:type="spellStart"/>
                      <w:r w:rsidRPr="00254035">
                        <w:t>Modlen</w:t>
                      </w:r>
                      <w:proofErr w:type="spellEnd"/>
                      <w:r w:rsidRPr="00254035">
                        <w:t>, 2010)</w:t>
                      </w:r>
                      <w:r>
                        <w:t>.</w:t>
                      </w:r>
                      <w:bookmarkEnd w:id="13"/>
                      <w:bookmarkEnd w:id="14"/>
                      <w:bookmarkEnd w:id="15"/>
                    </w:p>
                  </w:txbxContent>
                </v:textbox>
                <w10:wrap type="topAndBottom" anchorx="margin"/>
              </v:shape>
            </w:pict>
          </mc:Fallback>
        </mc:AlternateContent>
      </w:r>
    </w:p>
    <w:p w14:paraId="6E711A29" w14:textId="19D6F140" w:rsidR="00254035" w:rsidRDefault="00254035" w:rsidP="00254035"/>
    <w:bookmarkEnd w:id="9"/>
    <w:p w14:paraId="0737E0D2" w14:textId="3DD55F93" w:rsidR="00826B2A" w:rsidRDefault="00826B2A" w:rsidP="00254035"/>
    <w:p w14:paraId="3CEF3309" w14:textId="2E3EAF5F" w:rsidR="0002611E" w:rsidRDefault="0002611E" w:rsidP="00254035">
      <w:r w:rsidRPr="00826B2A">
        <w:rPr>
          <w:noProof/>
          <w:lang w:eastAsia="en-GB"/>
        </w:rPr>
        <w:lastRenderedPageBreak/>
        <w:drawing>
          <wp:anchor distT="0" distB="0" distL="114300" distR="114300" simplePos="0" relativeHeight="251659264" behindDoc="1" locked="0" layoutInCell="1" allowOverlap="1" wp14:anchorId="151C5CC7" wp14:editId="4EDBADA3">
            <wp:simplePos x="0" y="0"/>
            <wp:positionH relativeFrom="page">
              <wp:align>center</wp:align>
            </wp:positionH>
            <wp:positionV relativeFrom="paragraph">
              <wp:posOffset>463154</wp:posOffset>
            </wp:positionV>
            <wp:extent cx="4410075" cy="1608455"/>
            <wp:effectExtent l="0" t="0" r="9525"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4410075" cy="160845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699200" behindDoc="0" locked="0" layoutInCell="1" allowOverlap="1" wp14:anchorId="2B1FEB34" wp14:editId="4CF8C714">
                <wp:simplePos x="0" y="0"/>
                <wp:positionH relativeFrom="page">
                  <wp:align>center</wp:align>
                </wp:positionH>
                <wp:positionV relativeFrom="paragraph">
                  <wp:posOffset>2170826</wp:posOffset>
                </wp:positionV>
                <wp:extent cx="4410075" cy="635"/>
                <wp:effectExtent l="0" t="0" r="9525" b="0"/>
                <wp:wrapTopAndBottom/>
                <wp:docPr id="14" name="Text Box 14"/>
                <wp:cNvGraphicFramePr/>
                <a:graphic xmlns:a="http://schemas.openxmlformats.org/drawingml/2006/main">
                  <a:graphicData uri="http://schemas.microsoft.com/office/word/2010/wordprocessingShape">
                    <wps:wsp>
                      <wps:cNvSpPr txBox="1"/>
                      <wps:spPr>
                        <a:xfrm>
                          <a:off x="0" y="0"/>
                          <a:ext cx="4410075" cy="635"/>
                        </a:xfrm>
                        <a:prstGeom prst="rect">
                          <a:avLst/>
                        </a:prstGeom>
                        <a:solidFill>
                          <a:prstClr val="white"/>
                        </a:solidFill>
                        <a:ln>
                          <a:noFill/>
                        </a:ln>
                      </wps:spPr>
                      <wps:txbx>
                        <w:txbxContent>
                          <w:p w14:paraId="18E63BAC" w14:textId="3F252AA2" w:rsidR="00925487" w:rsidRPr="00EB32CA" w:rsidRDefault="00925487" w:rsidP="00254035">
                            <w:pPr>
                              <w:pStyle w:val="Caption"/>
                              <w:rPr>
                                <w:noProof/>
                              </w:rPr>
                            </w:pPr>
                            <w:bookmarkStart w:id="16" w:name="_Ref10745981"/>
                            <w:bookmarkStart w:id="17" w:name="_Toc11603076"/>
                            <w:bookmarkStart w:id="18" w:name="_Toc11603150"/>
                            <w:bookmarkStart w:id="19" w:name="_Toc11614169"/>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w:t>
                            </w:r>
                            <w:r w:rsidRPr="00254035">
                              <w:t xml:space="preserve"> Flat plate subjected to in-plane forces at points on the boundary</w:t>
                            </w:r>
                            <w:sdt>
                              <w:sdtPr>
                                <w:id w:val="-985460712"/>
                                <w:citation/>
                              </w:sdtPr>
                              <w:sdtContent>
                                <w:r>
                                  <w:fldChar w:fldCharType="begin"/>
                                </w:r>
                                <w:r>
                                  <w:instrText xml:space="preserve"> CITATION Mod10 \l 2057 </w:instrText>
                                </w:r>
                                <w:r>
                                  <w:fldChar w:fldCharType="separate"/>
                                </w:r>
                                <w:r>
                                  <w:rPr>
                                    <w:noProof/>
                                  </w:rPr>
                                  <w:t xml:space="preserve"> </w:t>
                                </w:r>
                                <w:r w:rsidRPr="0050706C">
                                  <w:rPr>
                                    <w:noProof/>
                                  </w:rPr>
                                  <w:t>(Modlen, 2010)</w:t>
                                </w:r>
                                <w:r>
                                  <w:fldChar w:fldCharType="end"/>
                                </w:r>
                              </w:sdtContent>
                            </w:sdt>
                            <w:r>
                              <w:t>.</w:t>
                            </w:r>
                            <w:bookmarkEnd w:id="16"/>
                            <w:bookmarkEnd w:id="17"/>
                            <w:bookmarkEnd w:id="18"/>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1FEB34" id="Text Box 14" o:spid="_x0000_s1033" type="#_x0000_t202" style="position:absolute;margin-left:0;margin-top:170.95pt;width:347.25pt;height:.05pt;z-index:251699200;visibility:visible;mso-wrap-style:square;mso-wrap-distance-left:9pt;mso-wrap-distance-top:0;mso-wrap-distance-right:9pt;mso-wrap-distance-bottom:0;mso-position-horizontal:center;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" stroked="f">
                <v:textbox style="mso-fit-shape-to-text:t" inset="0,0,0,0">
                  <w:txbxContent>
                    <w:p w14:paraId="18E63BAC" w14:textId="3F252AA2" w:rsidR="00925487" w:rsidRPr="00EB32CA" w:rsidRDefault="00925487" w:rsidP="00254035">
                      <w:pPr>
                        <w:pStyle w:val="Caption"/>
                        <w:rPr>
                          <w:noProof/>
                        </w:rPr>
                      </w:pPr>
                      <w:bookmarkStart w:id="20" w:name="_Ref10745981"/>
                      <w:bookmarkStart w:id="21" w:name="_Toc11603076"/>
                      <w:bookmarkStart w:id="22" w:name="_Toc11603150"/>
                      <w:bookmarkStart w:id="23" w:name="_Toc11614169"/>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w:t>
                      </w:r>
                      <w:r w:rsidRPr="00254035">
                        <w:t xml:space="preserve"> Flat plate subjected to in-plane forces at points on the boundary</w:t>
                      </w:r>
                      <w:sdt>
                        <w:sdtPr>
                          <w:id w:val="-985460712"/>
                          <w:citation/>
                        </w:sdtPr>
                        <w:sdtContent>
                          <w:r>
                            <w:fldChar w:fldCharType="begin"/>
                          </w:r>
                          <w:r>
                            <w:instrText xml:space="preserve"> CITATION Mod10 \l 2057 </w:instrText>
                          </w:r>
                          <w:r>
                            <w:fldChar w:fldCharType="separate"/>
                          </w:r>
                          <w:r>
                            <w:rPr>
                              <w:noProof/>
                            </w:rPr>
                            <w:t xml:space="preserve"> </w:t>
                          </w:r>
                          <w:r w:rsidRPr="0050706C">
                            <w:rPr>
                              <w:noProof/>
                            </w:rPr>
                            <w:t>(Modlen, 2010)</w:t>
                          </w:r>
                          <w:r>
                            <w:fldChar w:fldCharType="end"/>
                          </w:r>
                        </w:sdtContent>
                      </w:sdt>
                      <w:r>
                        <w:t>.</w:t>
                      </w:r>
                      <w:bookmarkEnd w:id="20"/>
                      <w:bookmarkEnd w:id="21"/>
                      <w:bookmarkEnd w:id="22"/>
                      <w:bookmarkEnd w:id="23"/>
                    </w:p>
                  </w:txbxContent>
                </v:textbox>
                <w10:wrap type="topAndBottom" anchorx="page"/>
              </v:shape>
            </w:pict>
          </mc:Fallback>
        </mc:AlternateContent>
      </w:r>
      <w:r w:rsidR="00254035">
        <w:fldChar w:fldCharType="begin"/>
      </w:r>
      <w:r w:rsidR="00254035">
        <w:instrText xml:space="preserve"> REF _Ref10745981 \h </w:instrText>
      </w:r>
      <w:r w:rsidR="00254035">
        <w:fldChar w:fldCharType="separate"/>
      </w:r>
      <w:r w:rsidR="00254035">
        <w:t xml:space="preserve">Figure </w:t>
      </w:r>
      <w:r w:rsidR="00254035">
        <w:rPr>
          <w:noProof/>
        </w:rPr>
        <w:t>2</w:t>
      </w:r>
      <w:r w:rsidR="00254035">
        <w:fldChar w:fldCharType="end"/>
      </w:r>
      <w:r w:rsidR="00254035">
        <w:t xml:space="preserve"> displays the location of the forces acting in the typical use of a spanner.   When applied in relation to the mesh used in the </w:t>
      </w:r>
      <w:r w:rsidRPr="0002611E">
        <w:t>discretisation</w:t>
      </w:r>
      <w:r>
        <w:t xml:space="preserve"> method in </w:t>
      </w:r>
      <w:r>
        <w:fldChar w:fldCharType="begin"/>
      </w:r>
      <w:r>
        <w:instrText xml:space="preserve"> REF _Ref10746153 \h </w:instrText>
      </w:r>
      <w:r>
        <w:fldChar w:fldCharType="separate"/>
      </w:r>
      <w:r>
        <w:t xml:space="preserve">Figure </w:t>
      </w:r>
      <w:r>
        <w:rPr>
          <w:noProof/>
        </w:rPr>
        <w:t>1</w:t>
      </w:r>
      <w:r>
        <w:fldChar w:fldCharType="end"/>
      </w:r>
      <w:r>
        <w:t xml:space="preserve">. </w:t>
      </w:r>
    </w:p>
    <w:p w14:paraId="099A8654" w14:textId="1A75A4C4" w:rsidR="0002611E" w:rsidRDefault="0002611E" w:rsidP="00254035"/>
    <w:p w14:paraId="0A6362D1" w14:textId="3E0B3739" w:rsidR="00341DE4" w:rsidRPr="00341DE4" w:rsidRDefault="0002611E" w:rsidP="00254035">
      <w:r>
        <w:rPr>
          <w:noProof/>
          <w:lang w:eastAsia="en-GB"/>
        </w:rPr>
        <mc:AlternateContent>
          <mc:Choice Requires="wps">
            <w:drawing>
              <wp:anchor distT="0" distB="0" distL="114300" distR="114300" simplePos="0" relativeHeight="251702272" behindDoc="0" locked="0" layoutInCell="1" allowOverlap="1" wp14:anchorId="6C620852" wp14:editId="66965430">
                <wp:simplePos x="0" y="0"/>
                <wp:positionH relativeFrom="margin">
                  <wp:align>center</wp:align>
                </wp:positionH>
                <wp:positionV relativeFrom="paragraph">
                  <wp:posOffset>2244222</wp:posOffset>
                </wp:positionV>
                <wp:extent cx="4048125" cy="635"/>
                <wp:effectExtent l="0" t="0" r="9525" b="0"/>
                <wp:wrapTopAndBottom/>
                <wp:docPr id="19" name="Text Box 19"/>
                <wp:cNvGraphicFramePr/>
                <a:graphic xmlns:a="http://schemas.openxmlformats.org/drawingml/2006/main">
                  <a:graphicData uri="http://schemas.microsoft.com/office/word/2010/wordprocessingShape">
                    <wps:wsp>
                      <wps:cNvSpPr txBox="1"/>
                      <wps:spPr>
                        <a:xfrm>
                          <a:off x="0" y="0"/>
                          <a:ext cx="4048125" cy="635"/>
                        </a:xfrm>
                        <a:prstGeom prst="rect">
                          <a:avLst/>
                        </a:prstGeom>
                        <a:solidFill>
                          <a:prstClr val="white"/>
                        </a:solidFill>
                        <a:ln>
                          <a:noFill/>
                        </a:ln>
                      </wps:spPr>
                      <wps:txbx>
                        <w:txbxContent>
                          <w:p w14:paraId="087ABA03" w14:textId="229CFA9C" w:rsidR="00925487" w:rsidRPr="003270E5" w:rsidRDefault="00925487" w:rsidP="0002611E">
                            <w:pPr>
                              <w:pStyle w:val="Caption"/>
                              <w:rPr>
                                <w:noProof/>
                              </w:rPr>
                            </w:pPr>
                            <w:bookmarkStart w:id="24" w:name="_Ref10746506"/>
                            <w:bookmarkStart w:id="25" w:name="_Toc11603077"/>
                            <w:bookmarkStart w:id="26" w:name="_Toc11603151"/>
                            <w:bookmarkStart w:id="27" w:name="_Toc11614170"/>
                            <w: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r>
                              <w:t xml:space="preserve"> –</w:t>
                            </w:r>
                            <w:r w:rsidRPr="0002611E">
                              <w:t xml:space="preserve"> </w:t>
                            </w:r>
                            <w:r>
                              <w:t xml:space="preserve">FEA </w:t>
                            </w:r>
                            <w:r w:rsidRPr="0002611E">
                              <w:t>post-processor</w:t>
                            </w:r>
                            <w:r>
                              <w:t xml:space="preserve"> calculated </w:t>
                            </w:r>
                            <w:r w:rsidRPr="0002611E">
                              <w:t>contours of stress values</w:t>
                            </w:r>
                            <w:bookmarkEnd w:id="24"/>
                            <w:sdt>
                              <w:sdtPr>
                                <w:id w:val="-1474819728"/>
                                <w:citation/>
                              </w:sdtPr>
                              <w:sdtContent>
                                <w:r>
                                  <w:fldChar w:fldCharType="begin"/>
                                </w:r>
                                <w:r>
                                  <w:rPr>
                                    <w:noProof/>
                                  </w:rPr>
                                  <w:instrText xml:space="preserve"> CITATION Mod10 \l 2057 </w:instrText>
                                </w:r>
                                <w:r>
                                  <w:fldChar w:fldCharType="separate"/>
                                </w:r>
                                <w:r>
                                  <w:rPr>
                                    <w:noProof/>
                                  </w:rPr>
                                  <w:t xml:space="preserve"> </w:t>
                                </w:r>
                                <w:r w:rsidRPr="0050706C">
                                  <w:rPr>
                                    <w:noProof/>
                                  </w:rPr>
                                  <w:t>(Modlen, 2010)</w:t>
                                </w:r>
                                <w:r>
                                  <w:fldChar w:fldCharType="end"/>
                                </w:r>
                              </w:sdtContent>
                            </w:sdt>
                            <w:r>
                              <w:t>.</w:t>
                            </w:r>
                            <w:bookmarkEnd w:id="25"/>
                            <w:bookmarkEnd w:id="26"/>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620852" id="Text Box 19" o:spid="_x0000_s1034" type="#_x0000_t202" style="position:absolute;margin-left:0;margin-top:176.7pt;width:318.75pt;height:.05pt;z-index:25170227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" stroked="f">
                <v:textbox style="mso-fit-shape-to-text:t" inset="0,0,0,0">
                  <w:txbxContent>
                    <w:p w14:paraId="087ABA03" w14:textId="229CFA9C" w:rsidR="00925487" w:rsidRPr="003270E5" w:rsidRDefault="00925487" w:rsidP="0002611E">
                      <w:pPr>
                        <w:pStyle w:val="Caption"/>
                        <w:rPr>
                          <w:noProof/>
                        </w:rPr>
                      </w:pPr>
                      <w:bookmarkStart w:id="28" w:name="_Ref10746506"/>
                      <w:bookmarkStart w:id="29" w:name="_Toc11603077"/>
                      <w:bookmarkStart w:id="30" w:name="_Toc11603151"/>
                      <w:bookmarkStart w:id="31" w:name="_Toc11614170"/>
                      <w: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r>
                        <w:t xml:space="preserve"> –</w:t>
                      </w:r>
                      <w:r w:rsidRPr="0002611E">
                        <w:t xml:space="preserve"> </w:t>
                      </w:r>
                      <w:r>
                        <w:t xml:space="preserve">FEA </w:t>
                      </w:r>
                      <w:r w:rsidRPr="0002611E">
                        <w:t>post-processor</w:t>
                      </w:r>
                      <w:r>
                        <w:t xml:space="preserve"> calculated </w:t>
                      </w:r>
                      <w:r w:rsidRPr="0002611E">
                        <w:t>contours of stress values</w:t>
                      </w:r>
                      <w:bookmarkEnd w:id="28"/>
                      <w:sdt>
                        <w:sdtPr>
                          <w:id w:val="-1474819728"/>
                          <w:citation/>
                        </w:sdtPr>
                        <w:sdtContent>
                          <w:r>
                            <w:fldChar w:fldCharType="begin"/>
                          </w:r>
                          <w:r>
                            <w:rPr>
                              <w:noProof/>
                            </w:rPr>
                            <w:instrText xml:space="preserve"> CITATION Mod10 \l 2057 </w:instrText>
                          </w:r>
                          <w:r>
                            <w:fldChar w:fldCharType="separate"/>
                          </w:r>
                          <w:r>
                            <w:rPr>
                              <w:noProof/>
                            </w:rPr>
                            <w:t xml:space="preserve"> </w:t>
                          </w:r>
                          <w:r w:rsidRPr="0050706C">
                            <w:rPr>
                              <w:noProof/>
                            </w:rPr>
                            <w:t>(Modlen, 2010)</w:t>
                          </w:r>
                          <w:r>
                            <w:fldChar w:fldCharType="end"/>
                          </w:r>
                        </w:sdtContent>
                      </w:sdt>
                      <w:r>
                        <w:t>.</w:t>
                      </w:r>
                      <w:bookmarkEnd w:id="29"/>
                      <w:bookmarkEnd w:id="30"/>
                      <w:bookmarkEnd w:id="31"/>
                    </w:p>
                  </w:txbxContent>
                </v:textbox>
                <w10:wrap type="topAndBottom" anchorx="margin"/>
              </v:shape>
            </w:pict>
          </mc:Fallback>
        </mc:AlternateContent>
      </w:r>
      <w:r>
        <w:rPr>
          <w:noProof/>
          <w:lang w:eastAsia="en-GB"/>
        </w:rPr>
        <w:drawing>
          <wp:anchor distT="0" distB="0" distL="114300" distR="114300" simplePos="0" relativeHeight="251700224" behindDoc="0" locked="0" layoutInCell="1" allowOverlap="1" wp14:anchorId="55D9C4C1" wp14:editId="6A95285F">
            <wp:simplePos x="0" y="0"/>
            <wp:positionH relativeFrom="margin">
              <wp:align>center</wp:align>
            </wp:positionH>
            <wp:positionV relativeFrom="paragraph">
              <wp:posOffset>429078</wp:posOffset>
            </wp:positionV>
            <wp:extent cx="4048125" cy="1823085"/>
            <wp:effectExtent l="0" t="0" r="9525" b="5715"/>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048125" cy="1823085"/>
                    </a:xfrm>
                    <a:prstGeom prst="rect">
                      <a:avLst/>
                    </a:prstGeom>
                    <a:noFill/>
                  </pic:spPr>
                </pic:pic>
              </a:graphicData>
            </a:graphic>
          </wp:anchor>
        </w:drawing>
      </w:r>
      <w:r>
        <w:t xml:space="preserve">The data from both processes results in a model which is demonstrated in </w:t>
      </w:r>
      <w:r>
        <w:fldChar w:fldCharType="begin"/>
      </w:r>
      <w:r>
        <w:instrText xml:space="preserve"> REF _Ref10746506 \h </w:instrText>
      </w:r>
      <w:r>
        <w:fldChar w:fldCharType="separate"/>
      </w:r>
      <w:r>
        <w:t xml:space="preserve">Figure </w:t>
      </w:r>
      <w:r>
        <w:rPr>
          <w:noProof/>
        </w:rPr>
        <w:t>3</w:t>
      </w:r>
      <w:r>
        <w:fldChar w:fldCharType="end"/>
      </w:r>
      <w:r>
        <w:t>.  The model now shows the contours of stress generated from the mesh and applied forces.</w:t>
      </w:r>
    </w:p>
    <w:p w14:paraId="632616BC" w14:textId="11458DBF" w:rsidR="0032663D" w:rsidRDefault="0032663D" w:rsidP="00341DE4">
      <w:r>
        <w:t xml:space="preserve">To be able </w:t>
      </w:r>
      <w:r w:rsidR="00A50585">
        <w:t xml:space="preserve">to </w:t>
      </w:r>
      <w:r>
        <w:t>generate the models above</w:t>
      </w:r>
      <w:r w:rsidR="00A50585">
        <w:t xml:space="preserve">, </w:t>
      </w:r>
      <w:r>
        <w:t>three stages must be adhered to, pre-process, analysis and post process. The creation of CAD models, discretisation, application of forces results in usable information in the form of graphs or animation</w:t>
      </w:r>
      <w:sdt>
        <w:sdtPr>
          <w:id w:val="-1727367446"/>
          <w:citation/>
        </w:sdtPr>
        <w:sdtContent>
          <w:r w:rsidR="008E785D">
            <w:fldChar w:fldCharType="begin"/>
          </w:r>
          <w:r w:rsidR="008E785D">
            <w:instrText xml:space="preserve"> CITATION Mod10 \l 2057 </w:instrText>
          </w:r>
          <w:r w:rsidR="008E785D">
            <w:fldChar w:fldCharType="separate"/>
          </w:r>
          <w:r w:rsidR="0050706C">
            <w:rPr>
              <w:noProof/>
            </w:rPr>
            <w:t xml:space="preserve"> </w:t>
          </w:r>
          <w:r w:rsidR="0050706C" w:rsidRPr="0050706C">
            <w:rPr>
              <w:noProof/>
            </w:rPr>
            <w:t>(Modlen, 2010)</w:t>
          </w:r>
          <w:r w:rsidR="008E785D">
            <w:fldChar w:fldCharType="end"/>
          </w:r>
        </w:sdtContent>
      </w:sdt>
      <w:r w:rsidR="008E785D">
        <w:t>.</w:t>
      </w:r>
    </w:p>
    <w:p w14:paraId="74721CCF" w14:textId="77777777" w:rsidR="0032663D" w:rsidRDefault="0032663D" w:rsidP="00341DE4"/>
    <w:p w14:paraId="49110548" w14:textId="77777777" w:rsidR="00DD17EB" w:rsidRDefault="00DD17EB">
      <w:pPr>
        <w:rPr>
          <w:rFonts w:asciiTheme="majorHAnsi" w:eastAsiaTheme="majorEastAsia" w:hAnsiTheme="majorHAnsi" w:cstheme="majorBidi"/>
          <w:color w:val="2E74B5" w:themeColor="accent1" w:themeShade="BF"/>
          <w:sz w:val="26"/>
          <w:szCs w:val="26"/>
        </w:rPr>
      </w:pPr>
      <w:r>
        <w:br w:type="page"/>
      </w:r>
    </w:p>
    <w:p w14:paraId="52923845" w14:textId="33B8869D" w:rsidR="00BD3B03" w:rsidRDefault="00BD3B03" w:rsidP="00DC305B">
      <w:pPr>
        <w:pStyle w:val="Heading2"/>
      </w:pPr>
      <w:bookmarkStart w:id="32" w:name="_Toc11603229"/>
      <w:r>
        <w:lastRenderedPageBreak/>
        <w:t>Engineering Tools and Technology</w:t>
      </w:r>
      <w:bookmarkEnd w:id="32"/>
      <w:r>
        <w:t xml:space="preserve"> </w:t>
      </w:r>
    </w:p>
    <w:p w14:paraId="4E85A11B" w14:textId="1F4C66ED" w:rsidR="00BD3B03" w:rsidRDefault="00BD3B03" w:rsidP="0002611E">
      <w:pPr>
        <w:pStyle w:val="Heading3"/>
      </w:pPr>
      <w:bookmarkStart w:id="33" w:name="_Toc11603230"/>
      <w:r>
        <w:t>Computer-Aided Design (CAD) Functions</w:t>
      </w:r>
      <w:bookmarkEnd w:id="33"/>
      <w:r>
        <w:t xml:space="preserve"> </w:t>
      </w:r>
    </w:p>
    <w:p w14:paraId="377983C1" w14:textId="108FC601" w:rsidR="0032663D" w:rsidRDefault="0032663D" w:rsidP="00BD3B03">
      <w:r>
        <w:t xml:space="preserve">Introduced </w:t>
      </w:r>
      <w:r w:rsidR="008E785D">
        <w:t xml:space="preserve">in the </w:t>
      </w:r>
      <w:r>
        <w:t>1960’</w:t>
      </w:r>
      <w:r w:rsidR="008E785D">
        <w:t xml:space="preserve">s CAD software is widely used within all engineering and design processes.  According to </w:t>
      </w:r>
      <w:sdt>
        <w:sdtPr>
          <w:id w:val="1027452736"/>
          <w:citation/>
        </w:sdtPr>
        <w:sdtContent>
          <w:r w:rsidR="008E785D">
            <w:fldChar w:fldCharType="begin"/>
          </w:r>
          <w:r w:rsidR="008E785D">
            <w:instrText xml:space="preserve"> CITATION Elm03 \l 2057 </w:instrText>
          </w:r>
          <w:r w:rsidR="008E785D">
            <w:fldChar w:fldCharType="separate"/>
          </w:r>
          <w:r w:rsidR="0050706C" w:rsidRPr="0050706C">
            <w:rPr>
              <w:noProof/>
            </w:rPr>
            <w:t>(Elm &amp; Robert, 2003)</w:t>
          </w:r>
          <w:r w:rsidR="008E785D">
            <w:fldChar w:fldCharType="end"/>
          </w:r>
        </w:sdtContent>
      </w:sdt>
      <w:r w:rsidR="008E785D">
        <w:t xml:space="preserve"> CAD software replaced traditional methods of drafting engineering drawings</w:t>
      </w:r>
      <w:r w:rsidR="00A50585">
        <w:t>,</w:t>
      </w:r>
      <w:r w:rsidR="008E785D">
        <w:t xml:space="preserve"> quickly becoming the industry wide standard.  Modern CAD software can be used to produce three dimensional models and all the supplementary documentation for procurement and manufacture.  Additionally, software can be used to capture material properties and numerous calculations in relation to mass and other properties</w:t>
      </w:r>
      <w:sdt>
        <w:sdtPr>
          <w:id w:val="1937641273"/>
          <w:citation/>
        </w:sdtPr>
        <w:sdtContent>
          <w:r w:rsidR="008E785D">
            <w:fldChar w:fldCharType="begin"/>
          </w:r>
          <w:r w:rsidR="008E785D">
            <w:instrText xml:space="preserve"> CITATION Ada98 \l 2057 </w:instrText>
          </w:r>
          <w:r w:rsidR="008E785D">
            <w:fldChar w:fldCharType="separate"/>
          </w:r>
          <w:r w:rsidR="0050706C">
            <w:rPr>
              <w:noProof/>
            </w:rPr>
            <w:t xml:space="preserve"> </w:t>
          </w:r>
          <w:r w:rsidR="0050706C" w:rsidRPr="0050706C">
            <w:rPr>
              <w:noProof/>
            </w:rPr>
            <w:t>(Adams &amp; Askenazi, 1998)</w:t>
          </w:r>
          <w:r w:rsidR="008E785D">
            <w:fldChar w:fldCharType="end"/>
          </w:r>
        </w:sdtContent>
      </w:sdt>
      <w:r w:rsidR="008E785D">
        <w:t>.  These software packages are fundamental to the application of CAE</w:t>
      </w:r>
      <w:r w:rsidR="003B3AA9">
        <w:t xml:space="preserve"> and in particular FEA/FEM.</w:t>
      </w:r>
    </w:p>
    <w:p w14:paraId="123F59A1" w14:textId="76CFE0BA" w:rsidR="00BD3B03" w:rsidRDefault="00BD3B03" w:rsidP="0002611E">
      <w:pPr>
        <w:pStyle w:val="Heading3"/>
      </w:pPr>
      <w:bookmarkStart w:id="34" w:name="_Toc11603231"/>
      <w:r>
        <w:t>Finite Element Analysis (FEA) Functions</w:t>
      </w:r>
      <w:bookmarkEnd w:id="34"/>
      <w:r>
        <w:t xml:space="preserve"> </w:t>
      </w:r>
    </w:p>
    <w:p w14:paraId="0A439CC0" w14:textId="0E8AF365" w:rsidR="003D2FD3" w:rsidRDefault="003D2FD3" w:rsidP="00BD3B03">
      <w:r>
        <w:t>Computer Aided Engineering (CAE) is the combination of computational methods to enable the design, analysis, simulation and optimisation of engineering problems.  Whereas CAD is the basis of the design process, CAE tools are used to develop and simulate th</w:t>
      </w:r>
      <w:r w:rsidR="0005285F">
        <w:t>e complex calculations involved</w:t>
      </w:r>
      <w:sdt>
        <w:sdtPr>
          <w:id w:val="-178351662"/>
          <w:citation/>
        </w:sdtPr>
        <w:sdtContent>
          <w:r w:rsidR="0005285F">
            <w:fldChar w:fldCharType="begin"/>
          </w:r>
          <w:r w:rsidR="0005285F">
            <w:instrText xml:space="preserve"> CITATION Hut08 \l 2057 </w:instrText>
          </w:r>
          <w:r w:rsidR="0005285F">
            <w:fldChar w:fldCharType="separate"/>
          </w:r>
          <w:r w:rsidR="0050706C">
            <w:rPr>
              <w:noProof/>
            </w:rPr>
            <w:t xml:space="preserve"> </w:t>
          </w:r>
          <w:r w:rsidR="0050706C" w:rsidRPr="0050706C">
            <w:rPr>
              <w:noProof/>
            </w:rPr>
            <w:t>(Hutton, 2008)</w:t>
          </w:r>
          <w:r w:rsidR="0005285F">
            <w:fldChar w:fldCharType="end"/>
          </w:r>
        </w:sdtContent>
      </w:sdt>
      <w:r w:rsidR="0005285F">
        <w:t xml:space="preserve">.  </w:t>
      </w:r>
      <w:r w:rsidR="00DD3F35">
        <w:t xml:space="preserve">FEA is the most common of the analytical tools.  </w:t>
      </w:r>
      <w:r w:rsidR="0005285F">
        <w:t xml:space="preserve">According to </w:t>
      </w:r>
      <w:sdt>
        <w:sdtPr>
          <w:id w:val="-1510295518"/>
          <w:citation/>
        </w:sdtPr>
        <w:sdtContent>
          <w:r w:rsidR="0005285F">
            <w:fldChar w:fldCharType="begin"/>
          </w:r>
          <w:r w:rsidR="0005285F">
            <w:instrText xml:space="preserve"> CITATION Elm03 \l 2057 </w:instrText>
          </w:r>
          <w:r w:rsidR="0005285F">
            <w:fldChar w:fldCharType="separate"/>
          </w:r>
          <w:r w:rsidR="0050706C" w:rsidRPr="0050706C">
            <w:rPr>
              <w:noProof/>
            </w:rPr>
            <w:t>(Elm &amp; Robert, 2003)</w:t>
          </w:r>
          <w:r w:rsidR="0005285F">
            <w:fldChar w:fldCharType="end"/>
          </w:r>
        </w:sdtContent>
      </w:sdt>
      <w:r w:rsidR="0005285F">
        <w:t>, when it is</w:t>
      </w:r>
      <w:r w:rsidR="00DD3F35">
        <w:t xml:space="preserve"> applied in mechanical calculations it provides an insight into the stress, strain, deflection and frequency</w:t>
      </w:r>
      <w:r w:rsidR="0005285F">
        <w:t xml:space="preserve"> involved in dynamic simulations.</w:t>
      </w:r>
      <w:r w:rsidR="00DD3F35">
        <w:t xml:space="preserve"> </w:t>
      </w:r>
      <w:r w:rsidR="0005285F">
        <w:t>The FEA system also allows for the material properties to effect simulation results.</w:t>
      </w:r>
    </w:p>
    <w:p w14:paraId="677FE342" w14:textId="30B35176" w:rsidR="00A8783F" w:rsidRDefault="00F90741" w:rsidP="00341DE4">
      <w:r>
        <w:t xml:space="preserve">The FEA software uses part geometry to create an overlaying mesh during the discretisation stage, this creates the finite elements for analysis.  </w:t>
      </w:r>
      <w:r w:rsidR="00A8783F">
        <w:t xml:space="preserve">The material properties and element geometry </w:t>
      </w:r>
      <w:r w:rsidR="008B1C45">
        <w:t>control</w:t>
      </w:r>
      <w:r w:rsidR="00A8783F">
        <w:t xml:space="preserve"> the reaction to the applied forces.  The resultant static and dynamic results </w:t>
      </w:r>
      <w:r w:rsidR="008B1C45">
        <w:t>enable</w:t>
      </w:r>
      <w:r w:rsidR="00A8783F">
        <w:t xml:space="preserve"> the user to create reports or charts detailing the resultant stress, deflection etc. </w:t>
      </w:r>
      <w:sdt>
        <w:sdtPr>
          <w:id w:val="-1820416261"/>
          <w:citation/>
        </w:sdtPr>
        <w:sdtContent>
          <w:r w:rsidR="00A8783F">
            <w:fldChar w:fldCharType="begin"/>
          </w:r>
          <w:r w:rsidR="00A8783F">
            <w:instrText xml:space="preserve"> CITATION Mod10 \l 2057 </w:instrText>
          </w:r>
          <w:r w:rsidR="00A8783F">
            <w:fldChar w:fldCharType="separate"/>
          </w:r>
          <w:r w:rsidR="0050706C" w:rsidRPr="0050706C">
            <w:rPr>
              <w:noProof/>
            </w:rPr>
            <w:t>(Modlen, 2010)</w:t>
          </w:r>
          <w:r w:rsidR="00A8783F">
            <w:fldChar w:fldCharType="end"/>
          </w:r>
        </w:sdtContent>
      </w:sdt>
      <w:r w:rsidR="00A8783F">
        <w:t>.</w:t>
      </w:r>
    </w:p>
    <w:p w14:paraId="7E7E6AA3" w14:textId="46395E8F" w:rsidR="006C7DCC" w:rsidRDefault="006C7DCC" w:rsidP="0002611E">
      <w:pPr>
        <w:pStyle w:val="Heading3"/>
        <w:rPr>
          <w:rStyle w:val="Hyperlink"/>
          <w:color w:val="2E74B5" w:themeColor="accent1" w:themeShade="BF"/>
          <w:u w:val="none"/>
        </w:rPr>
      </w:pPr>
      <w:bookmarkStart w:id="35" w:name="_Toc11603232"/>
      <w:r w:rsidRPr="00604AF0">
        <w:rPr>
          <w:rStyle w:val="Hyperlink"/>
          <w:color w:val="2E74B5" w:themeColor="accent1" w:themeShade="BF"/>
          <w:u w:val="none"/>
        </w:rPr>
        <w:t>Motion Simulation</w:t>
      </w:r>
      <w:bookmarkEnd w:id="35"/>
    </w:p>
    <w:p w14:paraId="430B4D5A" w14:textId="7BB6B76C" w:rsidR="00C7167F" w:rsidRDefault="009D18E7" w:rsidP="009D18E7">
      <w:r>
        <w:t xml:space="preserve">Motion simulation </w:t>
      </w:r>
      <w:r w:rsidRPr="009D18E7">
        <w:t>is a computer-generated prototyping tool</w:t>
      </w:r>
      <w:r w:rsidR="00A50585">
        <w:t>,</w:t>
      </w:r>
      <w:r w:rsidRPr="009D18E7">
        <w:t xml:space="preserve"> </w:t>
      </w:r>
      <w:r w:rsidR="00C7167F">
        <w:t>designed to analyse mechanisms and produce animations and a graphical result.  The ability of this software means that physical prototyping can be kept to a minimum.  Motion simulation software is vital to design of assemblies involving moving parts, as</w:t>
      </w:r>
      <w:r w:rsidR="00A50585">
        <w:t xml:space="preserve"> it</w:t>
      </w:r>
      <w:r w:rsidR="00C7167F">
        <w:t xml:space="preserve"> gives a designer an insight into how the mechanism works and performs in numerous conditions. The software allows for replicating forces in mechanisms, such </w:t>
      </w:r>
      <w:r w:rsidR="00A50585">
        <w:t xml:space="preserve">as </w:t>
      </w:r>
      <w:r w:rsidR="00C7167F">
        <w:t>motors, dampeners, gears and linkages</w:t>
      </w:r>
      <w:sdt>
        <w:sdtPr>
          <w:id w:val="-486168392"/>
          <w:citation/>
        </w:sdtPr>
        <w:sdtContent>
          <w:r w:rsidR="00C7167F">
            <w:fldChar w:fldCharType="begin"/>
          </w:r>
          <w:r w:rsidR="00C7167F">
            <w:instrText xml:space="preserve"> CITATION Cha15 \l 2057 </w:instrText>
          </w:r>
          <w:r w:rsidR="00C7167F">
            <w:fldChar w:fldCharType="separate"/>
          </w:r>
          <w:r w:rsidR="0050706C">
            <w:rPr>
              <w:noProof/>
            </w:rPr>
            <w:t xml:space="preserve"> </w:t>
          </w:r>
          <w:r w:rsidR="0050706C" w:rsidRPr="0050706C">
            <w:rPr>
              <w:noProof/>
            </w:rPr>
            <w:t>(Chang , 2015)</w:t>
          </w:r>
          <w:r w:rsidR="00C7167F">
            <w:fldChar w:fldCharType="end"/>
          </w:r>
        </w:sdtContent>
      </w:sdt>
      <w:r w:rsidR="00C7167F">
        <w:t>.</w:t>
      </w:r>
      <w:r w:rsidR="007B748F">
        <w:t xml:space="preserve">  This software is a vital tool for an engineer to address complex design problems.  The simulation tools are used to provide answers to complex questions. How will parts move in an assembly with different loads and constraints? How much force will an assembly or component take before failure? How will assembly components fit together?</w:t>
      </w:r>
    </w:p>
    <w:p w14:paraId="2AE92938" w14:textId="2A745E5F" w:rsidR="008D5C73" w:rsidRDefault="008D5C73" w:rsidP="005A54B5">
      <w:r w:rsidRPr="008D5C73">
        <w:t xml:space="preserve">SolidWorks® </w:t>
      </w:r>
      <w:r w:rsidR="00C7167F">
        <w:t xml:space="preserve">is a leader in motion simulation software.  It is a </w:t>
      </w:r>
      <w:r w:rsidR="007B748F">
        <w:t>low-cost</w:t>
      </w:r>
      <w:r w:rsidR="00C7167F">
        <w:t xml:space="preserve"> investment that is scalable through all user levels</w:t>
      </w:r>
      <w:r w:rsidR="007B748F">
        <w:t xml:space="preserve">.  It </w:t>
      </w:r>
      <w:proofErr w:type="gramStart"/>
      <w:r w:rsidR="007B748F">
        <w:t>has the ability to</w:t>
      </w:r>
      <w:proofErr w:type="gramEnd"/>
      <w:r w:rsidR="007B748F">
        <w:t xml:space="preserve"> create assemblies with</w:t>
      </w:r>
      <w:r w:rsidR="00A50585">
        <w:t xml:space="preserve"> a</w:t>
      </w:r>
      <w:r w:rsidR="007B748F">
        <w:t xml:space="preserve"> high </w:t>
      </w:r>
      <w:r w:rsidRPr="008D5C73">
        <w:t>degree of analysis complexity</w:t>
      </w:r>
      <w:sdt>
        <w:sdtPr>
          <w:id w:val="1611854941"/>
          <w:citation/>
        </w:sdtPr>
        <w:sdtContent>
          <w:r w:rsidR="007B748F">
            <w:fldChar w:fldCharType="begin"/>
          </w:r>
          <w:r w:rsidR="007B748F">
            <w:instrText xml:space="preserve"> CITATION Sol19 \l 2057 </w:instrText>
          </w:r>
          <w:r w:rsidR="007B748F">
            <w:fldChar w:fldCharType="separate"/>
          </w:r>
          <w:r w:rsidR="0050706C">
            <w:rPr>
              <w:noProof/>
            </w:rPr>
            <w:t xml:space="preserve"> </w:t>
          </w:r>
          <w:r w:rsidR="0050706C" w:rsidRPr="0050706C">
            <w:rPr>
              <w:noProof/>
            </w:rPr>
            <w:t>(SolidWorks, 2019)</w:t>
          </w:r>
          <w:r w:rsidR="007B748F">
            <w:fldChar w:fldCharType="end"/>
          </w:r>
        </w:sdtContent>
      </w:sdt>
      <w:r w:rsidR="007B748F">
        <w:t>.</w:t>
      </w:r>
    </w:p>
    <w:p w14:paraId="69425BE1" w14:textId="77777777" w:rsidR="00847908" w:rsidRDefault="00847908">
      <w:pPr>
        <w:rPr>
          <w:rFonts w:asciiTheme="majorHAnsi" w:eastAsiaTheme="majorEastAsia" w:hAnsiTheme="majorHAnsi" w:cstheme="majorBidi"/>
          <w:color w:val="2E74B5" w:themeColor="accent1" w:themeShade="BF"/>
          <w:sz w:val="32"/>
          <w:szCs w:val="32"/>
        </w:rPr>
      </w:pPr>
      <w:r>
        <w:br w:type="page"/>
      </w:r>
    </w:p>
    <w:p w14:paraId="62F1C560" w14:textId="2F18E628" w:rsidR="007229D2" w:rsidRDefault="00604AF0" w:rsidP="007229D2">
      <w:pPr>
        <w:pStyle w:val="Heading1"/>
        <w:rPr>
          <w:noProof/>
        </w:rPr>
      </w:pPr>
      <w:bookmarkStart w:id="36" w:name="_Toc11603233"/>
      <w:r>
        <w:lastRenderedPageBreak/>
        <w:t xml:space="preserve">Gearbox </w:t>
      </w:r>
      <w:r w:rsidR="00A00D4B">
        <w:t>Overview</w:t>
      </w:r>
      <w:bookmarkEnd w:id="36"/>
      <w:r w:rsidR="00B42DF9" w:rsidRPr="00B42DF9">
        <w:rPr>
          <w:noProof/>
        </w:rPr>
        <w:t xml:space="preserve"> </w:t>
      </w:r>
    </w:p>
    <w:p w14:paraId="0DC45782" w14:textId="5AB859E4" w:rsidR="009C56DE" w:rsidRDefault="002A696A" w:rsidP="00847908">
      <w:bookmarkStart w:id="37" w:name="_Ref11078646"/>
      <w:r>
        <w:rPr>
          <w:noProof/>
          <w:lang w:eastAsia="en-GB"/>
        </w:rPr>
        <mc:AlternateContent>
          <mc:Choice Requires="wps">
            <w:drawing>
              <wp:anchor distT="0" distB="0" distL="114300" distR="114300" simplePos="0" relativeHeight="251732992" behindDoc="0" locked="0" layoutInCell="1" allowOverlap="1" wp14:anchorId="5754DD53" wp14:editId="4C6D3A3E">
                <wp:simplePos x="0" y="0"/>
                <wp:positionH relativeFrom="margin">
                  <wp:align>center</wp:align>
                </wp:positionH>
                <wp:positionV relativeFrom="paragraph">
                  <wp:posOffset>7805420</wp:posOffset>
                </wp:positionV>
                <wp:extent cx="3799205" cy="635"/>
                <wp:effectExtent l="0" t="0" r="0" b="0"/>
                <wp:wrapTopAndBottom/>
                <wp:docPr id="460" name="Text Box 460"/>
                <wp:cNvGraphicFramePr/>
                <a:graphic xmlns:a="http://schemas.openxmlformats.org/drawingml/2006/main">
                  <a:graphicData uri="http://schemas.microsoft.com/office/word/2010/wordprocessingShape">
                    <wps:wsp>
                      <wps:cNvSpPr txBox="1"/>
                      <wps:spPr>
                        <a:xfrm>
                          <a:off x="0" y="0"/>
                          <a:ext cx="3799205" cy="635"/>
                        </a:xfrm>
                        <a:prstGeom prst="rect">
                          <a:avLst/>
                        </a:prstGeom>
                        <a:solidFill>
                          <a:prstClr val="white"/>
                        </a:solidFill>
                        <a:ln>
                          <a:noFill/>
                        </a:ln>
                      </wps:spPr>
                      <wps:txbx>
                        <w:txbxContent>
                          <w:p w14:paraId="7ED7EC28" w14:textId="52AFC639" w:rsidR="00925487" w:rsidRPr="007579AE" w:rsidRDefault="00925487" w:rsidP="003402BC">
                            <w:pPr>
                              <w:pStyle w:val="Caption"/>
                              <w:rPr>
                                <w:noProof/>
                              </w:rPr>
                            </w:pPr>
                            <w:bookmarkStart w:id="38" w:name="_Ref11339899"/>
                            <w:bookmarkStart w:id="39" w:name="_Toc11603078"/>
                            <w:bookmarkStart w:id="40" w:name="_Toc11603152"/>
                            <w:bookmarkStart w:id="41" w:name="_Toc11614171"/>
                            <w:r>
                              <w:t xml:space="preserve">Figure </w:t>
                            </w:r>
                            <w:fldSimple w:instr=" SEQ Figure \* ARABIC ">
                              <w:r>
                                <w:rPr>
                                  <w:noProof/>
                                </w:rPr>
                                <w:t>4</w:t>
                              </w:r>
                            </w:fldSimple>
                            <w:bookmarkEnd w:id="38"/>
                            <w:r>
                              <w:t xml:space="preserve"> - Gearbox Front View</w:t>
                            </w:r>
                            <w:bookmarkEnd w:id="39"/>
                            <w:bookmarkEnd w:id="40"/>
                            <w:sdt>
                              <w:sdtPr>
                                <w:id w:val="1433936668"/>
                                <w:citation/>
                              </w:sdtPr>
                              <w:sdtContent>
                                <w:r>
                                  <w:fldChar w:fldCharType="begin"/>
                                </w:r>
                                <w:r>
                                  <w:instrText xml:space="preserve"> CITATION Sol19 \l 2057 </w:instrText>
                                </w:r>
                                <w:r>
                                  <w:fldChar w:fldCharType="separate"/>
                                </w:r>
                                <w:r>
                                  <w:rPr>
                                    <w:noProof/>
                                  </w:rPr>
                                  <w:t xml:space="preserve"> </w:t>
                                </w:r>
                                <w:r w:rsidRPr="0050706C">
                                  <w:rPr>
                                    <w:noProof/>
                                  </w:rPr>
                                  <w:t>(SolidWorks, 2019)</w:t>
                                </w:r>
                                <w:r>
                                  <w:fldChar w:fldCharType="end"/>
                                </w:r>
                              </w:sdtContent>
                            </w:sdt>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54DD53" id="Text Box 460" o:spid="_x0000_s1035" type="#_x0000_t202" style="position:absolute;margin-left:0;margin-top:614.6pt;width:299.15pt;height:.05pt;z-index:25173299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" stroked="f">
                <v:textbox style="mso-fit-shape-to-text:t" inset="0,0,0,0">
                  <w:txbxContent>
                    <w:p w14:paraId="7ED7EC28" w14:textId="52AFC639" w:rsidR="00925487" w:rsidRPr="007579AE" w:rsidRDefault="00925487" w:rsidP="003402BC">
                      <w:pPr>
                        <w:pStyle w:val="Caption"/>
                        <w:rPr>
                          <w:noProof/>
                        </w:rPr>
                      </w:pPr>
                      <w:bookmarkStart w:id="42" w:name="_Ref11339899"/>
                      <w:bookmarkStart w:id="43" w:name="_Toc11603078"/>
                      <w:bookmarkStart w:id="44" w:name="_Toc11603152"/>
                      <w:bookmarkStart w:id="45" w:name="_Toc11614171"/>
                      <w:r>
                        <w:t xml:space="preserve">Figure </w:t>
                      </w:r>
                      <w:fldSimple w:instr=" SEQ Figure \* ARABIC ">
                        <w:r>
                          <w:rPr>
                            <w:noProof/>
                          </w:rPr>
                          <w:t>4</w:t>
                        </w:r>
                      </w:fldSimple>
                      <w:bookmarkEnd w:id="42"/>
                      <w:r>
                        <w:t xml:space="preserve"> - Gearbox Front View</w:t>
                      </w:r>
                      <w:bookmarkEnd w:id="43"/>
                      <w:bookmarkEnd w:id="44"/>
                      <w:sdt>
                        <w:sdtPr>
                          <w:id w:val="1433936668"/>
                          <w:citation/>
                        </w:sdtPr>
                        <w:sdtContent>
                          <w:r>
                            <w:fldChar w:fldCharType="begin"/>
                          </w:r>
                          <w:r>
                            <w:instrText xml:space="preserve"> CITATION Sol19 \l 2057 </w:instrText>
                          </w:r>
                          <w:r>
                            <w:fldChar w:fldCharType="separate"/>
                          </w:r>
                          <w:r>
                            <w:rPr>
                              <w:noProof/>
                            </w:rPr>
                            <w:t xml:space="preserve"> </w:t>
                          </w:r>
                          <w:r w:rsidRPr="0050706C">
                            <w:rPr>
                              <w:noProof/>
                            </w:rPr>
                            <w:t>(SolidWorks, 2019)</w:t>
                          </w:r>
                          <w:r>
                            <w:fldChar w:fldCharType="end"/>
                          </w:r>
                        </w:sdtContent>
                      </w:sdt>
                      <w:bookmarkEnd w:id="45"/>
                    </w:p>
                  </w:txbxContent>
                </v:textbox>
                <w10:wrap type="topAndBottom" anchorx="margin"/>
              </v:shape>
            </w:pict>
          </mc:Fallback>
        </mc:AlternateContent>
      </w:r>
      <w:bookmarkEnd w:id="37"/>
      <w:r>
        <w:rPr>
          <w:noProof/>
          <w:lang w:eastAsia="en-GB"/>
        </w:rPr>
        <w:drawing>
          <wp:anchor distT="0" distB="0" distL="114300" distR="114300" simplePos="0" relativeHeight="251710464" behindDoc="0" locked="0" layoutInCell="1" allowOverlap="1" wp14:anchorId="45E93006" wp14:editId="4B126907">
            <wp:simplePos x="0" y="0"/>
            <wp:positionH relativeFrom="margin">
              <wp:posOffset>1200785</wp:posOffset>
            </wp:positionH>
            <wp:positionV relativeFrom="paragraph">
              <wp:posOffset>4898390</wp:posOffset>
            </wp:positionV>
            <wp:extent cx="3799205" cy="2839085"/>
            <wp:effectExtent l="0" t="0" r="0" b="0"/>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799205" cy="2839085"/>
                    </a:xfrm>
                    <a:prstGeom prst="rect">
                      <a:avLst/>
                    </a:prstGeom>
                    <a:noFill/>
                  </pic:spPr>
                </pic:pic>
              </a:graphicData>
            </a:graphic>
            <wp14:sizeRelH relativeFrom="margin">
              <wp14:pctWidth>0</wp14:pctWidth>
            </wp14:sizeRelH>
            <wp14:sizeRelV relativeFrom="margin">
              <wp14:pctHeight>0</wp14:pctHeight>
            </wp14:sizeRelV>
          </wp:anchor>
        </w:drawing>
      </w:r>
      <w:r w:rsidR="003402BC">
        <w:rPr>
          <w:noProof/>
          <w:lang w:eastAsia="en-GB"/>
        </w:rPr>
        <mc:AlternateContent>
          <mc:Choice Requires="wps">
            <w:drawing>
              <wp:anchor distT="0" distB="0" distL="114300" distR="114300" simplePos="0" relativeHeight="251730944" behindDoc="0" locked="0" layoutInCell="1" allowOverlap="1" wp14:anchorId="140AD903" wp14:editId="37447CC0">
                <wp:simplePos x="0" y="0"/>
                <wp:positionH relativeFrom="column">
                  <wp:posOffset>278130</wp:posOffset>
                </wp:positionH>
                <wp:positionV relativeFrom="paragraph">
                  <wp:posOffset>4808220</wp:posOffset>
                </wp:positionV>
                <wp:extent cx="5471160" cy="635"/>
                <wp:effectExtent l="0" t="0" r="0" b="0"/>
                <wp:wrapTopAndBottom/>
                <wp:docPr id="459" name="Text Box 459"/>
                <wp:cNvGraphicFramePr/>
                <a:graphic xmlns:a="http://schemas.openxmlformats.org/drawingml/2006/main">
                  <a:graphicData uri="http://schemas.microsoft.com/office/word/2010/wordprocessingShape">
                    <wps:wsp>
                      <wps:cNvSpPr txBox="1"/>
                      <wps:spPr>
                        <a:xfrm>
                          <a:off x="0" y="0"/>
                          <a:ext cx="5471160" cy="635"/>
                        </a:xfrm>
                        <a:prstGeom prst="rect">
                          <a:avLst/>
                        </a:prstGeom>
                        <a:solidFill>
                          <a:prstClr val="white"/>
                        </a:solidFill>
                        <a:ln>
                          <a:noFill/>
                        </a:ln>
                      </wps:spPr>
                      <wps:txbx>
                        <w:txbxContent>
                          <w:p w14:paraId="4B5B07E5" w14:textId="21153C48" w:rsidR="00925487" w:rsidRPr="00061708" w:rsidRDefault="00925487" w:rsidP="003402BC">
                            <w:pPr>
                              <w:pStyle w:val="Caption"/>
                              <w:rPr>
                                <w:noProof/>
                              </w:rPr>
                            </w:pPr>
                            <w:bookmarkStart w:id="46" w:name="_Toc11603079"/>
                            <w:bookmarkStart w:id="47" w:name="_Toc11603153"/>
                            <w:bookmarkStart w:id="48" w:name="_Ref11611696"/>
                            <w:bookmarkStart w:id="49" w:name="_Toc11614172"/>
                            <w:r>
                              <w:t xml:space="preserve">Figure </w:t>
                            </w:r>
                            <w:fldSimple w:instr=" SEQ Figure \* ARABIC ">
                              <w:r>
                                <w:rPr>
                                  <w:noProof/>
                                </w:rPr>
                                <w:t>5</w:t>
                              </w:r>
                            </w:fldSimple>
                            <w:bookmarkEnd w:id="48"/>
                            <w:r>
                              <w:t xml:space="preserve"> -</w:t>
                            </w:r>
                            <w:r w:rsidRPr="003402BC">
                              <w:t xml:space="preserve"> Gearbox Exploded View</w:t>
                            </w:r>
                            <w:bookmarkEnd w:id="46"/>
                            <w:bookmarkEnd w:id="47"/>
                            <w:sdt>
                              <w:sdtPr>
                                <w:id w:val="1037155007"/>
                                <w:citation/>
                              </w:sdtPr>
                              <w:sdtContent>
                                <w:r>
                                  <w:fldChar w:fldCharType="begin"/>
                                </w:r>
                                <w:r>
                                  <w:instrText xml:space="preserve"> CITATION Sol19 \l 2057 </w:instrText>
                                </w:r>
                                <w:r>
                                  <w:fldChar w:fldCharType="separate"/>
                                </w:r>
                                <w:r>
                                  <w:rPr>
                                    <w:noProof/>
                                  </w:rPr>
                                  <w:t xml:space="preserve"> </w:t>
                                </w:r>
                                <w:r w:rsidRPr="0050706C">
                                  <w:rPr>
                                    <w:noProof/>
                                  </w:rPr>
                                  <w:t>(SolidWorks, 2019)</w:t>
                                </w:r>
                                <w:r>
                                  <w:fldChar w:fldCharType="end"/>
                                </w:r>
                              </w:sdtContent>
                            </w:sdt>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0AD903" id="Text Box 459" o:spid="_x0000_s1036" type="#_x0000_t202" style="position:absolute;margin-left:21.9pt;margin-top:378.6pt;width:430.8pt;height:.0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" stroked="f">
                <v:textbox style="mso-fit-shape-to-text:t" inset="0,0,0,0">
                  <w:txbxContent>
                    <w:p w14:paraId="4B5B07E5" w14:textId="21153C48" w:rsidR="00925487" w:rsidRPr="00061708" w:rsidRDefault="00925487" w:rsidP="003402BC">
                      <w:pPr>
                        <w:pStyle w:val="Caption"/>
                        <w:rPr>
                          <w:noProof/>
                        </w:rPr>
                      </w:pPr>
                      <w:bookmarkStart w:id="50" w:name="_Toc11603079"/>
                      <w:bookmarkStart w:id="51" w:name="_Toc11603153"/>
                      <w:bookmarkStart w:id="52" w:name="_Ref11611696"/>
                      <w:bookmarkStart w:id="53" w:name="_Toc11614172"/>
                      <w:r>
                        <w:t xml:space="preserve">Figure </w:t>
                      </w:r>
                      <w:fldSimple w:instr=" SEQ Figure \* ARABIC ">
                        <w:r>
                          <w:rPr>
                            <w:noProof/>
                          </w:rPr>
                          <w:t>5</w:t>
                        </w:r>
                      </w:fldSimple>
                      <w:bookmarkEnd w:id="52"/>
                      <w:r>
                        <w:t xml:space="preserve"> -</w:t>
                      </w:r>
                      <w:r w:rsidRPr="003402BC">
                        <w:t xml:space="preserve"> Gearbox Exploded View</w:t>
                      </w:r>
                      <w:bookmarkEnd w:id="50"/>
                      <w:bookmarkEnd w:id="51"/>
                      <w:sdt>
                        <w:sdtPr>
                          <w:id w:val="1037155007"/>
                          <w:citation/>
                        </w:sdtPr>
                        <w:sdtContent>
                          <w:r>
                            <w:fldChar w:fldCharType="begin"/>
                          </w:r>
                          <w:r>
                            <w:instrText xml:space="preserve"> CITATION Sol19 \l 2057 </w:instrText>
                          </w:r>
                          <w:r>
                            <w:fldChar w:fldCharType="separate"/>
                          </w:r>
                          <w:r>
                            <w:rPr>
                              <w:noProof/>
                            </w:rPr>
                            <w:t xml:space="preserve"> </w:t>
                          </w:r>
                          <w:r w:rsidRPr="0050706C">
                            <w:rPr>
                              <w:noProof/>
                            </w:rPr>
                            <w:t>(SolidWorks, 2019)</w:t>
                          </w:r>
                          <w:r>
                            <w:fldChar w:fldCharType="end"/>
                          </w:r>
                        </w:sdtContent>
                      </w:sdt>
                      <w:bookmarkEnd w:id="53"/>
                    </w:p>
                  </w:txbxContent>
                </v:textbox>
                <w10:wrap type="topAndBottom"/>
              </v:shape>
            </w:pict>
          </mc:Fallback>
        </mc:AlternateContent>
      </w:r>
      <w:r w:rsidR="00C13141" w:rsidRPr="00DD17EB">
        <w:rPr>
          <w:noProof/>
          <w:lang w:eastAsia="en-GB"/>
        </w:rPr>
        <w:drawing>
          <wp:anchor distT="0" distB="0" distL="114300" distR="114300" simplePos="0" relativeHeight="251703296" behindDoc="0" locked="0" layoutInCell="1" allowOverlap="1" wp14:anchorId="1FA80133" wp14:editId="4301D13F">
            <wp:simplePos x="0" y="0"/>
            <wp:positionH relativeFrom="column">
              <wp:posOffset>278435</wp:posOffset>
            </wp:positionH>
            <wp:positionV relativeFrom="paragraph">
              <wp:posOffset>1691234</wp:posOffset>
            </wp:positionV>
            <wp:extent cx="5471160" cy="3060065"/>
            <wp:effectExtent l="0" t="0" r="0" b="6985"/>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471160" cy="3060065"/>
                    </a:xfrm>
                    <a:prstGeom prst="rect">
                      <a:avLst/>
                    </a:prstGeom>
                  </pic:spPr>
                </pic:pic>
              </a:graphicData>
            </a:graphic>
          </wp:anchor>
        </w:drawing>
      </w:r>
      <w:r w:rsidR="00631B0F">
        <w:t xml:space="preserve">The Gearbox is a </w:t>
      </w:r>
      <w:r w:rsidR="00ED4132">
        <w:t>key</w:t>
      </w:r>
      <w:r w:rsidR="00631B0F">
        <w:t xml:space="preserve"> </w:t>
      </w:r>
      <w:r w:rsidR="00ED4132">
        <w:t>component</w:t>
      </w:r>
      <w:r w:rsidR="00631B0F">
        <w:t xml:space="preserve"> </w:t>
      </w:r>
      <w:r w:rsidR="00ED4132">
        <w:t>in</w:t>
      </w:r>
      <w:r w:rsidR="00631B0F">
        <w:t xml:space="preserve"> the manufacturing</w:t>
      </w:r>
      <w:r w:rsidR="00ED4132">
        <w:t xml:space="preserve"> industry. I</w:t>
      </w:r>
      <w:r w:rsidR="00631B0F">
        <w:t xml:space="preserve">t is made up of numerous </w:t>
      </w:r>
      <w:r w:rsidR="00ED4132">
        <w:t xml:space="preserve">components, these </w:t>
      </w:r>
      <w:r w:rsidR="00631B0F">
        <w:t xml:space="preserve">include the main components </w:t>
      </w:r>
      <w:r w:rsidR="00ED4132">
        <w:t>such as g</w:t>
      </w:r>
      <w:r w:rsidR="00631B0F">
        <w:t>ears, shafts, bearings and the housing itself</w:t>
      </w:r>
      <w:sdt>
        <w:sdtPr>
          <w:id w:val="-101808716"/>
          <w:citation/>
        </w:sdtPr>
        <w:sdtContent>
          <w:r w:rsidR="00C13141">
            <w:fldChar w:fldCharType="begin"/>
          </w:r>
          <w:r w:rsidR="00C13141">
            <w:instrText xml:space="preserve"> CITATION Sto92 \l 2057 </w:instrText>
          </w:r>
          <w:r w:rsidR="00C13141">
            <w:fldChar w:fldCharType="separate"/>
          </w:r>
          <w:r w:rsidR="0050706C">
            <w:rPr>
              <w:noProof/>
            </w:rPr>
            <w:t xml:space="preserve"> </w:t>
          </w:r>
          <w:r w:rsidR="0050706C" w:rsidRPr="0050706C">
            <w:rPr>
              <w:noProof/>
            </w:rPr>
            <w:t>(Stokes, 1992)</w:t>
          </w:r>
          <w:r w:rsidR="00C13141">
            <w:fldChar w:fldCharType="end"/>
          </w:r>
        </w:sdtContent>
      </w:sdt>
      <w:r w:rsidR="00631B0F">
        <w:t>.</w:t>
      </w:r>
      <w:r w:rsidR="00925657">
        <w:t xml:space="preserve"> </w:t>
      </w:r>
      <w:r w:rsidR="00925657">
        <w:fldChar w:fldCharType="begin"/>
      </w:r>
      <w:r w:rsidR="00925657">
        <w:instrText xml:space="preserve"> REF _Ref11611696 \h </w:instrText>
      </w:r>
      <w:r w:rsidR="00925657">
        <w:fldChar w:fldCharType="separate"/>
      </w:r>
      <w:r w:rsidR="00925657">
        <w:t xml:space="preserve">Figure </w:t>
      </w:r>
      <w:r w:rsidR="00925657">
        <w:rPr>
          <w:noProof/>
        </w:rPr>
        <w:t>5</w:t>
      </w:r>
      <w:r w:rsidR="00925657">
        <w:fldChar w:fldCharType="end"/>
      </w:r>
      <w:r w:rsidR="00C13141">
        <w:t xml:space="preserve">, </w:t>
      </w:r>
      <w:r w:rsidR="00DD17EB">
        <w:t>display</w:t>
      </w:r>
      <w:r w:rsidR="00C13141">
        <w:t xml:space="preserve">ed is </w:t>
      </w:r>
      <w:r w:rsidR="00DD17EB">
        <w:t>my gearbox design and</w:t>
      </w:r>
      <w:r w:rsidR="00C13141">
        <w:t xml:space="preserve"> all</w:t>
      </w:r>
      <w:r w:rsidR="00DD17EB">
        <w:t xml:space="preserve"> its components in an exploded view.</w:t>
      </w:r>
      <w:r w:rsidR="00C13141">
        <w:t xml:space="preserve">  It has been designed to provide a positive location for all its components and allow for satisfactory oil lubrication.</w:t>
      </w:r>
      <w:r w:rsidR="00631B0F">
        <w:t xml:space="preserve"> </w:t>
      </w:r>
      <w:r w:rsidR="00C13141">
        <w:t xml:space="preserve">According to </w:t>
      </w:r>
      <w:sdt>
        <w:sdtPr>
          <w:id w:val="-1883401858"/>
          <w:citation/>
        </w:sdtPr>
        <w:sdtContent>
          <w:r w:rsidR="00C13141">
            <w:fldChar w:fldCharType="begin"/>
          </w:r>
          <w:r w:rsidR="00C13141">
            <w:instrText xml:space="preserve"> CITATION Cha16 \l 2057 </w:instrText>
          </w:r>
          <w:r w:rsidR="00C13141">
            <w:fldChar w:fldCharType="separate"/>
          </w:r>
          <w:r w:rsidR="0050706C" w:rsidRPr="0050706C">
            <w:rPr>
              <w:noProof/>
            </w:rPr>
            <w:t>(Chavan &amp; Kaur-Wadhwa, 2016)</w:t>
          </w:r>
          <w:r w:rsidR="00C13141">
            <w:fldChar w:fldCharType="end"/>
          </w:r>
        </w:sdtContent>
      </w:sdt>
      <w:r w:rsidR="00C13141">
        <w:t xml:space="preserve"> almost all</w:t>
      </w:r>
      <w:r w:rsidR="00631B0F">
        <w:t xml:space="preserve"> gearboxes </w:t>
      </w:r>
      <w:r w:rsidR="00C13141">
        <w:t>require a form</w:t>
      </w:r>
      <w:r w:rsidR="00631B0F">
        <w:t xml:space="preserve"> of lubrication </w:t>
      </w:r>
      <w:r w:rsidR="00ED4132">
        <w:t xml:space="preserve">to lubricate any moving parts.  </w:t>
      </w:r>
      <w:r w:rsidR="00631B0F">
        <w:t xml:space="preserve"> </w:t>
      </w:r>
      <w:r w:rsidR="00ED4132">
        <w:t xml:space="preserve">Common issues with gearbox failure can be </w:t>
      </w:r>
      <w:r w:rsidR="00EE608F">
        <w:t>associated</w:t>
      </w:r>
      <w:r w:rsidR="00ED4132">
        <w:t xml:space="preserve"> to design issues, manufacturing defects, lubrication issues or excessive dynamic loading. </w:t>
      </w:r>
      <w:sdt>
        <w:sdtPr>
          <w:id w:val="256720638"/>
          <w:citation/>
        </w:sdtPr>
        <w:sdtContent>
          <w:r w:rsidR="00631B0F">
            <w:fldChar w:fldCharType="begin"/>
          </w:r>
          <w:r w:rsidR="00631B0F">
            <w:instrText xml:space="preserve"> CITATION Cha16 \l 2057 </w:instrText>
          </w:r>
          <w:r w:rsidR="00631B0F">
            <w:fldChar w:fldCharType="separate"/>
          </w:r>
          <w:r w:rsidR="0050706C" w:rsidRPr="0050706C">
            <w:rPr>
              <w:noProof/>
            </w:rPr>
            <w:t>(Chavan &amp; Kaur-Wadhwa, 2016)</w:t>
          </w:r>
          <w:r w:rsidR="00631B0F">
            <w:fldChar w:fldCharType="end"/>
          </w:r>
        </w:sdtContent>
      </w:sdt>
      <w:r w:rsidR="00631B0F">
        <w:t>.</w:t>
      </w:r>
      <w:r w:rsidR="00ED4132">
        <w:t xml:space="preserve"> </w:t>
      </w:r>
      <w:r w:rsidR="009A463E">
        <w:t xml:space="preserve"> FEA software such as Solid works can be used to overcome these common issues with use of simulation software</w:t>
      </w:r>
      <w:sdt>
        <w:sdtPr>
          <w:id w:val="-847407482"/>
          <w:citation/>
        </w:sdtPr>
        <w:sdtContent>
          <w:r w:rsidR="002A565B">
            <w:fldChar w:fldCharType="begin"/>
          </w:r>
          <w:r w:rsidR="002A565B">
            <w:instrText xml:space="preserve"> CITATION SAE11 \l 2057 </w:instrText>
          </w:r>
          <w:r w:rsidR="002A565B">
            <w:fldChar w:fldCharType="separate"/>
          </w:r>
          <w:r w:rsidR="0050706C">
            <w:rPr>
              <w:noProof/>
            </w:rPr>
            <w:t xml:space="preserve"> </w:t>
          </w:r>
          <w:r w:rsidR="0050706C" w:rsidRPr="0050706C">
            <w:rPr>
              <w:noProof/>
            </w:rPr>
            <w:t>(SAE International, 2011)</w:t>
          </w:r>
          <w:r w:rsidR="002A565B">
            <w:fldChar w:fldCharType="end"/>
          </w:r>
        </w:sdtContent>
      </w:sdt>
      <w:r w:rsidR="002A565B">
        <w:t>.</w:t>
      </w:r>
    </w:p>
    <w:p w14:paraId="687A56C9" w14:textId="41F91B1B" w:rsidR="009C56DE" w:rsidRDefault="009C56DE" w:rsidP="00C13141">
      <w:pPr>
        <w:pStyle w:val="Caption"/>
        <w:jc w:val="center"/>
      </w:pPr>
    </w:p>
    <w:p w14:paraId="1B600338" w14:textId="5C583EE0" w:rsidR="00C13141" w:rsidRDefault="00EE608F" w:rsidP="00847908">
      <w:r>
        <w:lastRenderedPageBreak/>
        <w:t xml:space="preserve">The gearbox design has </w:t>
      </w:r>
      <w:r w:rsidR="00847908">
        <w:t>multiple</w:t>
      </w:r>
      <w:r>
        <w:t xml:space="preserve"> main objectives.  These include the suitable location for</w:t>
      </w:r>
      <w:r w:rsidR="00847908">
        <w:t xml:space="preserve"> any</w:t>
      </w:r>
      <w:r>
        <w:t xml:space="preserve"> bearing</w:t>
      </w:r>
      <w:r w:rsidR="00847908">
        <w:t>s</w:t>
      </w:r>
      <w:r>
        <w:t xml:space="preserve"> to be housed</w:t>
      </w:r>
      <w:r w:rsidR="00847908">
        <w:t>.  They must be capable of maintaining shaft centres under any the high tangential loads and the resultant separation forces created when in operation</w:t>
      </w:r>
      <w:sdt>
        <w:sdtPr>
          <w:id w:val="-30815540"/>
          <w:citation/>
        </w:sdtPr>
        <w:sdtContent>
          <w:r w:rsidR="00847908">
            <w:fldChar w:fldCharType="begin"/>
          </w:r>
          <w:r w:rsidR="00847908">
            <w:instrText xml:space="preserve"> CITATION Sto92 \l 2057 </w:instrText>
          </w:r>
          <w:r w:rsidR="00847908">
            <w:fldChar w:fldCharType="separate"/>
          </w:r>
          <w:r w:rsidR="0050706C">
            <w:rPr>
              <w:noProof/>
            </w:rPr>
            <w:t xml:space="preserve"> </w:t>
          </w:r>
          <w:r w:rsidR="0050706C" w:rsidRPr="0050706C">
            <w:rPr>
              <w:noProof/>
            </w:rPr>
            <w:t>(Stokes, 1992)</w:t>
          </w:r>
          <w:r w:rsidR="00847908">
            <w:fldChar w:fldCharType="end"/>
          </w:r>
        </w:sdtContent>
      </w:sdt>
      <w:r w:rsidR="00847908">
        <w:t xml:space="preserve">. </w:t>
      </w:r>
    </w:p>
    <w:p w14:paraId="0AB64982" w14:textId="1BA470D5" w:rsidR="00C13141" w:rsidRDefault="002649D4" w:rsidP="00847908">
      <w:r>
        <w:rPr>
          <w:noProof/>
          <w:lang w:eastAsia="en-GB"/>
        </w:rPr>
        <w:drawing>
          <wp:anchor distT="0" distB="0" distL="114300" distR="114300" simplePos="0" relativeHeight="251707392" behindDoc="0" locked="0" layoutInCell="1" allowOverlap="1" wp14:anchorId="57B3122F" wp14:editId="24C4B4FE">
            <wp:simplePos x="0" y="0"/>
            <wp:positionH relativeFrom="margin">
              <wp:align>center</wp:align>
            </wp:positionH>
            <wp:positionV relativeFrom="paragraph">
              <wp:posOffset>1073785</wp:posOffset>
            </wp:positionV>
            <wp:extent cx="4137660" cy="2164715"/>
            <wp:effectExtent l="0" t="0" r="0" b="698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137660" cy="2164715"/>
                    </a:xfrm>
                    <a:prstGeom prst="rect">
                      <a:avLst/>
                    </a:prstGeom>
                    <a:noFill/>
                  </pic:spPr>
                </pic:pic>
              </a:graphicData>
            </a:graphic>
            <wp14:sizeRelH relativeFrom="margin">
              <wp14:pctWidth>0</wp14:pctWidth>
            </wp14:sizeRelH>
            <wp14:sizeRelV relativeFrom="margin">
              <wp14:pctHeight>0</wp14:pctHeight>
            </wp14:sizeRelV>
          </wp:anchor>
        </w:drawing>
      </w:r>
      <w:r w:rsidR="009A463E">
        <w:rPr>
          <w:noProof/>
          <w:lang w:eastAsia="en-GB"/>
        </w:rPr>
        <mc:AlternateContent>
          <mc:Choice Requires="wps">
            <w:drawing>
              <wp:anchor distT="0" distB="0" distL="114300" distR="114300" simplePos="0" relativeHeight="251709440" behindDoc="0" locked="0" layoutInCell="1" allowOverlap="1" wp14:anchorId="12AF0F4B" wp14:editId="32BE060B">
                <wp:simplePos x="0" y="0"/>
                <wp:positionH relativeFrom="column">
                  <wp:posOffset>983615</wp:posOffset>
                </wp:positionH>
                <wp:positionV relativeFrom="paragraph">
                  <wp:posOffset>3295650</wp:posOffset>
                </wp:positionV>
                <wp:extent cx="4137660" cy="635"/>
                <wp:effectExtent l="0" t="0" r="0" b="0"/>
                <wp:wrapTopAndBottom/>
                <wp:docPr id="27" name="Text Box 27"/>
                <wp:cNvGraphicFramePr/>
                <a:graphic xmlns:a="http://schemas.openxmlformats.org/drawingml/2006/main">
                  <a:graphicData uri="http://schemas.microsoft.com/office/word/2010/wordprocessingShape">
                    <wps:wsp>
                      <wps:cNvSpPr txBox="1"/>
                      <wps:spPr>
                        <a:xfrm>
                          <a:off x="0" y="0"/>
                          <a:ext cx="4137660" cy="635"/>
                        </a:xfrm>
                        <a:prstGeom prst="rect">
                          <a:avLst/>
                        </a:prstGeom>
                        <a:solidFill>
                          <a:prstClr val="white"/>
                        </a:solidFill>
                        <a:ln>
                          <a:noFill/>
                        </a:ln>
                      </wps:spPr>
                      <wps:txbx>
                        <w:txbxContent>
                          <w:p w14:paraId="725B384A" w14:textId="1D8A990C" w:rsidR="00925487" w:rsidRPr="003E5495" w:rsidRDefault="00925487" w:rsidP="009A463E">
                            <w:pPr>
                              <w:pStyle w:val="Caption"/>
                              <w:rPr>
                                <w:noProof/>
                              </w:rPr>
                            </w:pPr>
                            <w:bookmarkStart w:id="54" w:name="_Ref11088805"/>
                            <w:bookmarkStart w:id="55" w:name="_Toc11603080"/>
                            <w:bookmarkStart w:id="56" w:name="_Toc11603154"/>
                            <w:bookmarkStart w:id="57" w:name="_Toc11614173"/>
                            <w:r>
                              <w:t xml:space="preserve">Figure </w:t>
                            </w:r>
                            <w:fldSimple w:instr=" SEQ Figure \* ARABIC ">
                              <w:r>
                                <w:rPr>
                                  <w:noProof/>
                                </w:rPr>
                                <w:t>6</w:t>
                              </w:r>
                            </w:fldSimple>
                            <w:bookmarkEnd w:id="54"/>
                            <w:r>
                              <w:t xml:space="preserve"> - Gearbox Side Projection</w:t>
                            </w:r>
                            <w:bookmarkEnd w:id="55"/>
                            <w:bookmarkEnd w:id="56"/>
                            <w:sdt>
                              <w:sdtPr>
                                <w:id w:val="187264058"/>
                                <w:citation/>
                              </w:sdtPr>
                              <w:sdtContent>
                                <w:r>
                                  <w:fldChar w:fldCharType="begin"/>
                                </w:r>
                                <w:r>
                                  <w:instrText xml:space="preserve"> CITATION Sol19 \l 2057 </w:instrText>
                                </w:r>
                                <w:r>
                                  <w:fldChar w:fldCharType="separate"/>
                                </w:r>
                                <w:r>
                                  <w:rPr>
                                    <w:noProof/>
                                  </w:rPr>
                                  <w:t xml:space="preserve"> </w:t>
                                </w:r>
                                <w:r w:rsidRPr="0050706C">
                                  <w:rPr>
                                    <w:noProof/>
                                  </w:rPr>
                                  <w:t>(SolidWorks, 2019)</w:t>
                                </w:r>
                                <w:r>
                                  <w:fldChar w:fldCharType="end"/>
                                </w:r>
                              </w:sdtContent>
                            </w:sdt>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AF0F4B" id="Text Box 27" o:spid="_x0000_s1037" type="#_x0000_t202" style="position:absolute;margin-left:77.45pt;margin-top:259.5pt;width:325.8pt;height:.05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xU3XLwIAAGcEAAAOAAAAZHJzL2Uyb0RvYy54bWysVMFu2zAMvQ/YPwi6L07SLS2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" stroked="f">
                <v:textbox style="mso-fit-shape-to-text:t" inset="0,0,0,0">
                  <w:txbxContent>
                    <w:p w14:paraId="725B384A" w14:textId="1D8A990C" w:rsidR="00925487" w:rsidRPr="003E5495" w:rsidRDefault="00925487" w:rsidP="009A463E">
                      <w:pPr>
                        <w:pStyle w:val="Caption"/>
                        <w:rPr>
                          <w:noProof/>
                        </w:rPr>
                      </w:pPr>
                      <w:bookmarkStart w:id="58" w:name="_Ref11088805"/>
                      <w:bookmarkStart w:id="59" w:name="_Toc11603080"/>
                      <w:bookmarkStart w:id="60" w:name="_Toc11603154"/>
                      <w:bookmarkStart w:id="61" w:name="_Toc11614173"/>
                      <w:r>
                        <w:t xml:space="preserve">Figure </w:t>
                      </w:r>
                      <w:fldSimple w:instr=" SEQ Figure \* ARABIC ">
                        <w:r>
                          <w:rPr>
                            <w:noProof/>
                          </w:rPr>
                          <w:t>6</w:t>
                        </w:r>
                      </w:fldSimple>
                      <w:bookmarkEnd w:id="58"/>
                      <w:r>
                        <w:t xml:space="preserve"> - Gearbox Side Projection</w:t>
                      </w:r>
                      <w:bookmarkEnd w:id="59"/>
                      <w:bookmarkEnd w:id="60"/>
                      <w:sdt>
                        <w:sdtPr>
                          <w:id w:val="187264058"/>
                          <w:citation/>
                        </w:sdtPr>
                        <w:sdtContent>
                          <w:r>
                            <w:fldChar w:fldCharType="begin"/>
                          </w:r>
                          <w:r>
                            <w:instrText xml:space="preserve"> CITATION Sol19 \l 2057 </w:instrText>
                          </w:r>
                          <w:r>
                            <w:fldChar w:fldCharType="separate"/>
                          </w:r>
                          <w:r>
                            <w:rPr>
                              <w:noProof/>
                            </w:rPr>
                            <w:t xml:space="preserve"> </w:t>
                          </w:r>
                          <w:r w:rsidRPr="0050706C">
                            <w:rPr>
                              <w:noProof/>
                            </w:rPr>
                            <w:t>(SolidWorks, 2019)</w:t>
                          </w:r>
                          <w:r>
                            <w:fldChar w:fldCharType="end"/>
                          </w:r>
                        </w:sdtContent>
                      </w:sdt>
                      <w:bookmarkEnd w:id="61"/>
                    </w:p>
                  </w:txbxContent>
                </v:textbox>
                <w10:wrap type="topAndBottom"/>
              </v:shape>
            </w:pict>
          </mc:Fallback>
        </mc:AlternateContent>
      </w:r>
      <w:r w:rsidR="00847908">
        <w:t xml:space="preserve">According to </w:t>
      </w:r>
      <w:sdt>
        <w:sdtPr>
          <w:id w:val="845741548"/>
          <w:citation/>
        </w:sdtPr>
        <w:sdtContent>
          <w:r w:rsidR="00C13141">
            <w:fldChar w:fldCharType="begin"/>
          </w:r>
          <w:r w:rsidR="00C13141">
            <w:instrText xml:space="preserve"> CITATION Cha16 \l 2057 </w:instrText>
          </w:r>
          <w:r w:rsidR="00C13141">
            <w:fldChar w:fldCharType="separate"/>
          </w:r>
          <w:r w:rsidR="0050706C" w:rsidRPr="0050706C">
            <w:rPr>
              <w:noProof/>
            </w:rPr>
            <w:t>(Chavan &amp; Kaur-Wadhwa, 2016)</w:t>
          </w:r>
          <w:r w:rsidR="00C13141">
            <w:fldChar w:fldCharType="end"/>
          </w:r>
        </w:sdtContent>
      </w:sdt>
      <w:r w:rsidR="00847908">
        <w:t xml:space="preserve"> the stiffness of the gearbox is paramount to its ability to withstand distortion, an inability to do this would result in oil leaks occurring.  </w:t>
      </w:r>
      <w:r w:rsidR="00925657">
        <w:fldChar w:fldCharType="begin"/>
      </w:r>
      <w:r w:rsidR="00925657">
        <w:instrText xml:space="preserve"> REF _Ref11339899 \h </w:instrText>
      </w:r>
      <w:r w:rsidR="00925657">
        <w:fldChar w:fldCharType="separate"/>
      </w:r>
      <w:r w:rsidR="00925657">
        <w:t xml:space="preserve">Figure </w:t>
      </w:r>
      <w:r w:rsidR="00925657">
        <w:rPr>
          <w:noProof/>
        </w:rPr>
        <w:t>4</w:t>
      </w:r>
      <w:r w:rsidR="00925657">
        <w:fldChar w:fldCharType="end"/>
      </w:r>
      <w:r w:rsidR="00925657">
        <w:t xml:space="preserve"> </w:t>
      </w:r>
      <w:r w:rsidR="009A463E">
        <w:t xml:space="preserve">and </w:t>
      </w:r>
      <w:r w:rsidR="0050706C">
        <w:fldChar w:fldCharType="begin"/>
      </w:r>
      <w:r w:rsidR="0050706C">
        <w:instrText xml:space="preserve"> REF _Ref11088805 \h </w:instrText>
      </w:r>
      <w:r w:rsidR="0050706C">
        <w:fldChar w:fldCharType="separate"/>
      </w:r>
      <w:r w:rsidR="0050706C">
        <w:t xml:space="preserve">Figure </w:t>
      </w:r>
      <w:r w:rsidR="0050706C">
        <w:rPr>
          <w:noProof/>
        </w:rPr>
        <w:t>6</w:t>
      </w:r>
      <w:r w:rsidR="0050706C">
        <w:fldChar w:fldCharType="end"/>
      </w:r>
      <w:r w:rsidR="0050706C">
        <w:t xml:space="preserve"> </w:t>
      </w:r>
      <w:r w:rsidR="00C13141">
        <w:t>clearly illustrate</w:t>
      </w:r>
      <w:r w:rsidR="009A463E">
        <w:t xml:space="preserve"> </w:t>
      </w:r>
      <w:r w:rsidR="00C13141">
        <w:t>the gearbox</w:t>
      </w:r>
      <w:r w:rsidR="004005BE">
        <w:t xml:space="preserve"> design and its capability to </w:t>
      </w:r>
      <w:r w:rsidR="009A463E">
        <w:t>deliver</w:t>
      </w:r>
      <w:r w:rsidR="004005BE">
        <w:t xml:space="preserve"> the strengthening features</w:t>
      </w:r>
      <w:r w:rsidR="009A463E">
        <w:t xml:space="preserve"> required</w:t>
      </w:r>
      <w:r w:rsidR="004005BE">
        <w:t xml:space="preserve">.  The bearing bosses have been strengthened with </w:t>
      </w:r>
      <w:r w:rsidR="009A463E">
        <w:t>ribs;</w:t>
      </w:r>
      <w:r w:rsidR="004005BE">
        <w:t xml:space="preserve"> these enable the wall thickness to </w:t>
      </w:r>
      <w:r w:rsidR="009A463E">
        <w:t>be kept</w:t>
      </w:r>
      <w:r w:rsidR="004005BE">
        <w:t xml:space="preserve"> to a minimum while still retaining the necessary strength. </w:t>
      </w:r>
    </w:p>
    <w:p w14:paraId="2F78121A" w14:textId="675724B2" w:rsidR="002A565B" w:rsidRDefault="00A50585" w:rsidP="00903EEA">
      <w:sdt>
        <w:sdtPr>
          <w:id w:val="1101296273"/>
          <w:citation/>
        </w:sdtPr>
        <w:sdtContent>
          <w:r w:rsidR="00903EEA">
            <w:fldChar w:fldCharType="begin"/>
          </w:r>
          <w:r w:rsidR="00903EEA">
            <w:instrText xml:space="preserve"> CITATION Sto92 \l 2057 </w:instrText>
          </w:r>
          <w:r w:rsidR="00903EEA">
            <w:fldChar w:fldCharType="separate"/>
          </w:r>
          <w:r w:rsidR="0050706C" w:rsidRPr="0050706C">
            <w:rPr>
              <w:noProof/>
            </w:rPr>
            <w:t>(Stokes, 1992)</w:t>
          </w:r>
          <w:r w:rsidR="00903EEA">
            <w:fldChar w:fldCharType="end"/>
          </w:r>
        </w:sdtContent>
      </w:sdt>
      <w:r w:rsidR="00903EEA">
        <w:t xml:space="preserve"> describes the paramount importance of lubrication with any gearbox design</w:t>
      </w:r>
      <w:r w:rsidR="000260AF">
        <w:t xml:space="preserve">.  This needs careful consideration at the design stage to provide for the loads subjected to the gears and mating parts.   </w:t>
      </w:r>
      <w:sdt>
        <w:sdtPr>
          <w:id w:val="792019744"/>
          <w:citation/>
        </w:sdtPr>
        <w:sdtContent>
          <w:r w:rsidR="000260AF">
            <w:fldChar w:fldCharType="begin"/>
          </w:r>
          <w:r w:rsidR="000260AF">
            <w:instrText xml:space="preserve"> CITATION Sto92 \l 2057 </w:instrText>
          </w:r>
          <w:r w:rsidR="000260AF">
            <w:fldChar w:fldCharType="separate"/>
          </w:r>
          <w:r w:rsidR="0050706C" w:rsidRPr="0050706C">
            <w:rPr>
              <w:noProof/>
            </w:rPr>
            <w:t>(Stokes, 1992)</w:t>
          </w:r>
          <w:r w:rsidR="000260AF">
            <w:fldChar w:fldCharType="end"/>
          </w:r>
        </w:sdtContent>
      </w:sdt>
      <w:r w:rsidR="000260AF">
        <w:t xml:space="preserve"> also add</w:t>
      </w:r>
      <w:r w:rsidR="000F2939">
        <w:t>s</w:t>
      </w:r>
      <w:r w:rsidR="000260AF">
        <w:t xml:space="preserve"> that the splash form of lubrication often provides the most efficient running gear.  This is </w:t>
      </w:r>
      <w:r>
        <w:t xml:space="preserve">a </w:t>
      </w:r>
      <w:r w:rsidR="000260AF">
        <w:t xml:space="preserve">sealed </w:t>
      </w:r>
      <w:r w:rsidR="000260AF" w:rsidRPr="000260AF">
        <w:t xml:space="preserve">recirculating system within a wet sump gearbox </w:t>
      </w:r>
      <w:r w:rsidR="000260AF">
        <w:t>system, with the lubrication contained within the casing. The main requirements for this system are filler plug, drain plug and most importantly oil breather</w:t>
      </w:r>
      <w:r w:rsidR="004534D2">
        <w:t xml:space="preserve">.  </w:t>
      </w:r>
      <w:r w:rsidR="004534D2">
        <w:fldChar w:fldCharType="begin"/>
      </w:r>
      <w:r w:rsidR="004534D2">
        <w:instrText xml:space="preserve"> REF _Ref11091284 \h </w:instrText>
      </w:r>
      <w:r w:rsidR="004534D2">
        <w:fldChar w:fldCharType="separate"/>
      </w:r>
      <w:r w:rsidR="004534D2">
        <w:t xml:space="preserve">Figure </w:t>
      </w:r>
      <w:r w:rsidR="004534D2">
        <w:rPr>
          <w:noProof/>
        </w:rPr>
        <w:t>8</w:t>
      </w:r>
      <w:r w:rsidR="004534D2">
        <w:fldChar w:fldCharType="end"/>
      </w:r>
      <w:r w:rsidR="004534D2">
        <w:t xml:space="preserve"> is the cross-section of the gearbox, it clearly shows the filler plug and drain plug location, also the available volume required around the gears for the reciprocal lubrication system</w:t>
      </w:r>
      <w:r w:rsidR="003402BC">
        <w:t xml:space="preserve">.  </w:t>
      </w:r>
      <w:r w:rsidR="0050706C">
        <w:fldChar w:fldCharType="begin"/>
      </w:r>
      <w:r w:rsidR="0050706C">
        <w:instrText xml:space="preserve"> REF _Ref11611751 \h </w:instrText>
      </w:r>
      <w:r w:rsidR="0050706C">
        <w:fldChar w:fldCharType="separate"/>
      </w:r>
      <w:r w:rsidR="0050706C">
        <w:t xml:space="preserve">Figure </w:t>
      </w:r>
      <w:r w:rsidR="0050706C">
        <w:rPr>
          <w:noProof/>
        </w:rPr>
        <w:t>8</w:t>
      </w:r>
      <w:r w:rsidR="0050706C">
        <w:fldChar w:fldCharType="end"/>
      </w:r>
      <w:r w:rsidR="0050706C">
        <w:t xml:space="preserve"> </w:t>
      </w:r>
      <w:r w:rsidR="003402BC">
        <w:t xml:space="preserve">shows the cross section of the oil level sight glass, its location can be seen in </w:t>
      </w:r>
      <w:r w:rsidR="003402BC">
        <w:fldChar w:fldCharType="begin"/>
      </w:r>
      <w:r w:rsidR="003402BC">
        <w:instrText xml:space="preserve"> REF _Ref11079284 \h </w:instrText>
      </w:r>
      <w:r w:rsidR="003402BC">
        <w:fldChar w:fldCharType="separate"/>
      </w:r>
      <w:r w:rsidR="003402BC">
        <w:t xml:space="preserve">Figure </w:t>
      </w:r>
      <w:r w:rsidR="003402BC">
        <w:rPr>
          <w:noProof/>
        </w:rPr>
        <w:t>4</w:t>
      </w:r>
      <w:r w:rsidR="003402BC">
        <w:fldChar w:fldCharType="end"/>
      </w:r>
      <w:r w:rsidR="000260AF">
        <w:t>.</w:t>
      </w:r>
      <w:sdt>
        <w:sdtPr>
          <w:id w:val="-276648044"/>
          <w:citation/>
        </w:sdtPr>
        <w:sdtContent>
          <w:r w:rsidR="000260AF">
            <w:fldChar w:fldCharType="begin"/>
          </w:r>
          <w:r w:rsidR="000260AF">
            <w:instrText xml:space="preserve"> CITATION go418 \l 2057 </w:instrText>
          </w:r>
          <w:r w:rsidR="000260AF">
            <w:fldChar w:fldCharType="separate"/>
          </w:r>
          <w:r w:rsidR="0050706C">
            <w:rPr>
              <w:noProof/>
            </w:rPr>
            <w:t xml:space="preserve"> </w:t>
          </w:r>
          <w:r w:rsidR="0050706C" w:rsidRPr="0050706C">
            <w:rPr>
              <w:noProof/>
            </w:rPr>
            <w:t>(go4trans, 2018)</w:t>
          </w:r>
          <w:r w:rsidR="000260AF">
            <w:fldChar w:fldCharType="end"/>
          </w:r>
        </w:sdtContent>
      </w:sdt>
      <w:r w:rsidR="000260AF">
        <w:t xml:space="preserve"> </w:t>
      </w:r>
      <w:r w:rsidR="00903EEA">
        <w:t xml:space="preserve">describe the necessity for breathers for a vast range of machine components and assemblies.  This is almost essential when volumes of fluids or lubricants are required.   This is corroborated by </w:t>
      </w:r>
      <w:sdt>
        <w:sdtPr>
          <w:id w:val="-264466697"/>
          <w:citation/>
        </w:sdtPr>
        <w:sdtContent>
          <w:r w:rsidR="002A565B">
            <w:fldChar w:fldCharType="begin"/>
          </w:r>
          <w:r w:rsidR="002A565B">
            <w:instrText xml:space="preserve"> CITATION mac19 \l 2057 </w:instrText>
          </w:r>
          <w:r w:rsidR="002A565B">
            <w:fldChar w:fldCharType="separate"/>
          </w:r>
          <w:r w:rsidR="0050706C" w:rsidRPr="0050706C">
            <w:rPr>
              <w:noProof/>
            </w:rPr>
            <w:t>(machinerylubrication.com, 2019)</w:t>
          </w:r>
          <w:r w:rsidR="002A565B">
            <w:fldChar w:fldCharType="end"/>
          </w:r>
        </w:sdtContent>
      </w:sdt>
      <w:r w:rsidR="002A565B">
        <w:t xml:space="preserve"> </w:t>
      </w:r>
      <w:r w:rsidR="00903EEA">
        <w:t xml:space="preserve">who state, </w:t>
      </w:r>
      <w:r w:rsidR="002A565B">
        <w:t xml:space="preserve">breathers are essential for a </w:t>
      </w:r>
      <w:r w:rsidR="00903EEA">
        <w:t>high-speed</w:t>
      </w:r>
      <w:r w:rsidR="002A565B">
        <w:t xml:space="preserve"> </w:t>
      </w:r>
      <w:r w:rsidR="00903EEA">
        <w:t>gearbox, this</w:t>
      </w:r>
      <w:r w:rsidR="002A565B">
        <w:t xml:space="preserve"> is due to the change in temperature and resultant volume experienced when in operation.  </w:t>
      </w:r>
      <w:r w:rsidR="00903EEA">
        <w:rPr>
          <w:noProof/>
          <w:lang w:eastAsia="en-GB"/>
        </w:rPr>
        <mc:AlternateContent>
          <mc:Choice Requires="wps">
            <w:drawing>
              <wp:anchor distT="0" distB="0" distL="114300" distR="114300" simplePos="0" relativeHeight="251713536" behindDoc="0" locked="0" layoutInCell="1" allowOverlap="1" wp14:anchorId="39044F9F" wp14:editId="52EC3C5C">
                <wp:simplePos x="0" y="0"/>
                <wp:positionH relativeFrom="column">
                  <wp:posOffset>480060</wp:posOffset>
                </wp:positionH>
                <wp:positionV relativeFrom="paragraph">
                  <wp:posOffset>5113020</wp:posOffset>
                </wp:positionV>
                <wp:extent cx="5145405" cy="635"/>
                <wp:effectExtent l="0" t="0" r="0" b="0"/>
                <wp:wrapTopAndBottom/>
                <wp:docPr id="30" name="Text Box 30"/>
                <wp:cNvGraphicFramePr/>
                <a:graphic xmlns:a="http://schemas.openxmlformats.org/drawingml/2006/main">
                  <a:graphicData uri="http://schemas.microsoft.com/office/word/2010/wordprocessingShape">
                    <wps:wsp>
                      <wps:cNvSpPr txBox="1"/>
                      <wps:spPr>
                        <a:xfrm>
                          <a:off x="0" y="0"/>
                          <a:ext cx="5145405" cy="635"/>
                        </a:xfrm>
                        <a:prstGeom prst="rect">
                          <a:avLst/>
                        </a:prstGeom>
                        <a:solidFill>
                          <a:prstClr val="white"/>
                        </a:solidFill>
                        <a:ln>
                          <a:noFill/>
                        </a:ln>
                      </wps:spPr>
                      <wps:txbx>
                        <w:txbxContent>
                          <w:p w14:paraId="67FC72AB" w14:textId="28BE2069" w:rsidR="00925487" w:rsidRPr="00DD6CFA" w:rsidRDefault="00925487" w:rsidP="000260AF">
                            <w:pPr>
                              <w:pStyle w:val="Caption"/>
                              <w:jc w:val="center"/>
                            </w:pPr>
                            <w:bookmarkStart w:id="62" w:name="_Toc11603081"/>
                            <w:bookmarkStart w:id="63" w:name="_Toc11603155"/>
                            <w:bookmarkStart w:id="64" w:name="_Toc11614174"/>
                            <w:r>
                              <w:t xml:space="preserve">Figure </w:t>
                            </w:r>
                            <w:fldSimple w:instr=" SEQ Figure \* ARABIC ">
                              <w:r>
                                <w:rPr>
                                  <w:noProof/>
                                </w:rPr>
                                <w:t>7</w:t>
                              </w:r>
                            </w:fldSimple>
                            <w:r>
                              <w:t xml:space="preserve"> - Typical Breather Construction </w:t>
                            </w:r>
                            <w:sdt>
                              <w:sdtPr>
                                <w:id w:val="1417596122"/>
                                <w:citation/>
                              </w:sdtPr>
                              <w:sdtContent>
                                <w:r>
                                  <w:fldChar w:fldCharType="begin"/>
                                </w:r>
                                <w:r>
                                  <w:instrText xml:space="preserve"> CITATION go418 \l 2057 </w:instrText>
                                </w:r>
                                <w:r>
                                  <w:fldChar w:fldCharType="separate"/>
                                </w:r>
                                <w:r w:rsidRPr="0050706C">
                                  <w:rPr>
                                    <w:noProof/>
                                  </w:rPr>
                                  <w:t>(go4trans, 2018)</w:t>
                                </w:r>
                                <w:r>
                                  <w:fldChar w:fldCharType="end"/>
                                </w:r>
                              </w:sdtContent>
                            </w:sdt>
                            <w:bookmarkEnd w:id="62"/>
                            <w:bookmarkEnd w:id="63"/>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044F9F" id="Text Box 30" o:spid="_x0000_s1038" type="#_x0000_t202" style="position:absolute;margin-left:37.8pt;margin-top:402.6pt;width:405.15pt;height:.05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" stroked="f">
                <v:textbox style="mso-fit-shape-to-text:t" inset="0,0,0,0">
                  <w:txbxContent>
                    <w:p w14:paraId="67FC72AB" w14:textId="28BE2069" w:rsidR="00925487" w:rsidRPr="00DD6CFA" w:rsidRDefault="00925487" w:rsidP="000260AF">
                      <w:pPr>
                        <w:pStyle w:val="Caption"/>
                        <w:jc w:val="center"/>
                      </w:pPr>
                      <w:bookmarkStart w:id="65" w:name="_Toc11603081"/>
                      <w:bookmarkStart w:id="66" w:name="_Toc11603155"/>
                      <w:bookmarkStart w:id="67" w:name="_Toc11614174"/>
                      <w:r>
                        <w:t xml:space="preserve">Figure </w:t>
                      </w:r>
                      <w:fldSimple w:instr=" SEQ Figure \* ARABIC ">
                        <w:r>
                          <w:rPr>
                            <w:noProof/>
                          </w:rPr>
                          <w:t>7</w:t>
                        </w:r>
                      </w:fldSimple>
                      <w:r>
                        <w:t xml:space="preserve"> - Typical Breather Construction </w:t>
                      </w:r>
                      <w:sdt>
                        <w:sdtPr>
                          <w:id w:val="1417596122"/>
                          <w:citation/>
                        </w:sdtPr>
                        <w:sdtContent>
                          <w:r>
                            <w:fldChar w:fldCharType="begin"/>
                          </w:r>
                          <w:r>
                            <w:instrText xml:space="preserve"> CITATION go418 \l 2057 </w:instrText>
                          </w:r>
                          <w:r>
                            <w:fldChar w:fldCharType="separate"/>
                          </w:r>
                          <w:r w:rsidRPr="0050706C">
                            <w:rPr>
                              <w:noProof/>
                            </w:rPr>
                            <w:t>(go4trans, 2018)</w:t>
                          </w:r>
                          <w:r>
                            <w:fldChar w:fldCharType="end"/>
                          </w:r>
                        </w:sdtContent>
                      </w:sdt>
                      <w:bookmarkEnd w:id="65"/>
                      <w:bookmarkEnd w:id="66"/>
                      <w:bookmarkEnd w:id="67"/>
                    </w:p>
                  </w:txbxContent>
                </v:textbox>
                <w10:wrap type="topAndBottom"/>
              </v:shape>
            </w:pict>
          </mc:Fallback>
        </mc:AlternateContent>
      </w:r>
      <w:r w:rsidR="00903EEA">
        <w:rPr>
          <w:noProof/>
          <w:lang w:eastAsia="en-GB"/>
        </w:rPr>
        <w:drawing>
          <wp:anchor distT="0" distB="0" distL="114300" distR="114300" simplePos="0" relativeHeight="251711488" behindDoc="0" locked="0" layoutInCell="1" allowOverlap="1" wp14:anchorId="079B06EF" wp14:editId="6D550DAD">
            <wp:simplePos x="0" y="0"/>
            <wp:positionH relativeFrom="margin">
              <wp:align>center</wp:align>
            </wp:positionH>
            <wp:positionV relativeFrom="paragraph">
              <wp:posOffset>3275965</wp:posOffset>
            </wp:positionV>
            <wp:extent cx="5145405" cy="1779905"/>
            <wp:effectExtent l="0" t="0" r="0" b="0"/>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145405" cy="1779905"/>
                    </a:xfrm>
                    <a:prstGeom prst="rect">
                      <a:avLst/>
                    </a:prstGeom>
                    <a:noFill/>
                  </pic:spPr>
                </pic:pic>
              </a:graphicData>
            </a:graphic>
          </wp:anchor>
        </w:drawing>
      </w:r>
    </w:p>
    <w:p w14:paraId="032A83B9" w14:textId="7BFDED6C" w:rsidR="001661DC" w:rsidRDefault="009D67E4" w:rsidP="009C56DE">
      <w:r>
        <w:rPr>
          <w:noProof/>
          <w:lang w:eastAsia="en-GB"/>
        </w:rPr>
        <w:lastRenderedPageBreak/>
        <w:drawing>
          <wp:anchor distT="0" distB="0" distL="114300" distR="114300" simplePos="0" relativeHeight="251726848" behindDoc="0" locked="0" layoutInCell="1" allowOverlap="1" wp14:anchorId="750B0690" wp14:editId="6FFC2ED0">
            <wp:simplePos x="0" y="0"/>
            <wp:positionH relativeFrom="margin">
              <wp:posOffset>1748155</wp:posOffset>
            </wp:positionH>
            <wp:positionV relativeFrom="paragraph">
              <wp:posOffset>1240790</wp:posOffset>
            </wp:positionV>
            <wp:extent cx="2451100" cy="2200275"/>
            <wp:effectExtent l="0" t="0" r="6350" b="9525"/>
            <wp:wrapTopAndBottom/>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451100" cy="2200275"/>
                    </a:xfrm>
                    <a:prstGeom prst="rect">
                      <a:avLst/>
                    </a:prstGeom>
                    <a:noFill/>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725824" behindDoc="0" locked="0" layoutInCell="1" allowOverlap="1" wp14:anchorId="1CB158FA" wp14:editId="7CCD805A">
                <wp:simplePos x="0" y="0"/>
                <wp:positionH relativeFrom="margin">
                  <wp:align>center</wp:align>
                </wp:positionH>
                <wp:positionV relativeFrom="paragraph">
                  <wp:posOffset>3474085</wp:posOffset>
                </wp:positionV>
                <wp:extent cx="5105400" cy="635"/>
                <wp:effectExtent l="0" t="0" r="0" b="0"/>
                <wp:wrapTopAndBottom/>
                <wp:docPr id="457" name="Text Box 457"/>
                <wp:cNvGraphicFramePr/>
                <a:graphic xmlns:a="http://schemas.openxmlformats.org/drawingml/2006/main">
                  <a:graphicData uri="http://schemas.microsoft.com/office/word/2010/wordprocessingShape">
                    <wps:wsp>
                      <wps:cNvSpPr txBox="1"/>
                      <wps:spPr>
                        <a:xfrm>
                          <a:off x="0" y="0"/>
                          <a:ext cx="5105400" cy="635"/>
                        </a:xfrm>
                        <a:prstGeom prst="rect">
                          <a:avLst/>
                        </a:prstGeom>
                        <a:solidFill>
                          <a:prstClr val="white"/>
                        </a:solidFill>
                        <a:ln>
                          <a:noFill/>
                        </a:ln>
                      </wps:spPr>
                      <wps:txbx>
                        <w:txbxContent>
                          <w:p w14:paraId="624512BA" w14:textId="16895E2C" w:rsidR="00925487" w:rsidRPr="00550518" w:rsidRDefault="00925487" w:rsidP="002A696A">
                            <w:pPr>
                              <w:pStyle w:val="Caption"/>
                              <w:jc w:val="center"/>
                              <w:rPr>
                                <w:noProof/>
                              </w:rPr>
                            </w:pPr>
                            <w:bookmarkStart w:id="68" w:name="_Toc11603082"/>
                            <w:bookmarkStart w:id="69" w:name="_Toc11603156"/>
                            <w:bookmarkStart w:id="70" w:name="_Ref11611751"/>
                            <w:bookmarkStart w:id="71" w:name="_Toc11614175"/>
                            <w:r>
                              <w:t xml:space="preserve">Figure </w:t>
                            </w:r>
                            <w:fldSimple w:instr=" SEQ Figure \* ARABIC ">
                              <w:r>
                                <w:rPr>
                                  <w:noProof/>
                                </w:rPr>
                                <w:t>8</w:t>
                              </w:r>
                            </w:fldSimple>
                            <w:bookmarkEnd w:id="70"/>
                            <w:r>
                              <w:t xml:space="preserve"> –</w:t>
                            </w:r>
                            <w:r w:rsidRPr="003402BC">
                              <w:t xml:space="preserve"> </w:t>
                            </w:r>
                            <w:r w:rsidRPr="009D67E4">
                              <w:t>Oil Level Sight Glass Cross-section</w:t>
                            </w:r>
                            <w:bookmarkEnd w:id="68"/>
                            <w:bookmarkEnd w:id="69"/>
                            <w:sdt>
                              <w:sdtPr>
                                <w:id w:val="1268962129"/>
                                <w:citation/>
                              </w:sdtPr>
                              <w:sdtContent>
                                <w:r>
                                  <w:fldChar w:fldCharType="begin"/>
                                </w:r>
                                <w:r>
                                  <w:instrText xml:space="preserve"> CITATION Sol19 \l 2057 </w:instrText>
                                </w:r>
                                <w:r>
                                  <w:fldChar w:fldCharType="separate"/>
                                </w:r>
                                <w:r>
                                  <w:rPr>
                                    <w:noProof/>
                                  </w:rPr>
                                  <w:t xml:space="preserve"> </w:t>
                                </w:r>
                                <w:r w:rsidRPr="0050706C">
                                  <w:rPr>
                                    <w:noProof/>
                                  </w:rPr>
                                  <w:t>(SolidWorks, 2019)</w:t>
                                </w:r>
                                <w:r>
                                  <w:fldChar w:fldCharType="end"/>
                                </w:r>
                              </w:sdtContent>
                            </w:sdt>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B158FA" id="Text Box 457" o:spid="_x0000_s1039" type="#_x0000_t202" style="position:absolute;margin-left:0;margin-top:273.55pt;width:402pt;height:.05pt;z-index:25172582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" stroked="f">
                <v:textbox style="mso-fit-shape-to-text:t" inset="0,0,0,0">
                  <w:txbxContent>
                    <w:p w14:paraId="624512BA" w14:textId="16895E2C" w:rsidR="00925487" w:rsidRPr="00550518" w:rsidRDefault="00925487" w:rsidP="002A696A">
                      <w:pPr>
                        <w:pStyle w:val="Caption"/>
                        <w:jc w:val="center"/>
                        <w:rPr>
                          <w:noProof/>
                        </w:rPr>
                      </w:pPr>
                      <w:bookmarkStart w:id="72" w:name="_Toc11603082"/>
                      <w:bookmarkStart w:id="73" w:name="_Toc11603156"/>
                      <w:bookmarkStart w:id="74" w:name="_Ref11611751"/>
                      <w:bookmarkStart w:id="75" w:name="_Toc11614175"/>
                      <w:r>
                        <w:t xml:space="preserve">Figure </w:t>
                      </w:r>
                      <w:fldSimple w:instr=" SEQ Figure \* ARABIC ">
                        <w:r>
                          <w:rPr>
                            <w:noProof/>
                          </w:rPr>
                          <w:t>8</w:t>
                        </w:r>
                      </w:fldSimple>
                      <w:bookmarkEnd w:id="74"/>
                      <w:r>
                        <w:t xml:space="preserve"> –</w:t>
                      </w:r>
                      <w:r w:rsidRPr="003402BC">
                        <w:t xml:space="preserve"> </w:t>
                      </w:r>
                      <w:r w:rsidRPr="009D67E4">
                        <w:t>Oil Level Sight Glass Cross-section</w:t>
                      </w:r>
                      <w:bookmarkEnd w:id="72"/>
                      <w:bookmarkEnd w:id="73"/>
                      <w:sdt>
                        <w:sdtPr>
                          <w:id w:val="1268962129"/>
                          <w:citation/>
                        </w:sdtPr>
                        <w:sdtContent>
                          <w:r>
                            <w:fldChar w:fldCharType="begin"/>
                          </w:r>
                          <w:r>
                            <w:instrText xml:space="preserve"> CITATION Sol19 \l 2057 </w:instrText>
                          </w:r>
                          <w:r>
                            <w:fldChar w:fldCharType="separate"/>
                          </w:r>
                          <w:r>
                            <w:rPr>
                              <w:noProof/>
                            </w:rPr>
                            <w:t xml:space="preserve"> </w:t>
                          </w:r>
                          <w:r w:rsidRPr="0050706C">
                            <w:rPr>
                              <w:noProof/>
                            </w:rPr>
                            <w:t>(SolidWorks, 2019)</w:t>
                          </w:r>
                          <w:r>
                            <w:fldChar w:fldCharType="end"/>
                          </w:r>
                        </w:sdtContent>
                      </w:sdt>
                      <w:bookmarkEnd w:id="75"/>
                    </w:p>
                  </w:txbxContent>
                </v:textbox>
                <w10:wrap type="topAndBottom" anchorx="margin"/>
              </v:shape>
            </w:pict>
          </mc:Fallback>
        </mc:AlternateContent>
      </w:r>
      <w:r w:rsidR="00C10584">
        <w:t>When in operation a gearbox</w:t>
      </w:r>
      <w:r w:rsidR="00E05E15">
        <w:t xml:space="preserve"> </w:t>
      </w:r>
      <w:r w:rsidR="00C10584">
        <w:t xml:space="preserve">can experience </w:t>
      </w:r>
      <w:r w:rsidR="00E05E15">
        <w:t>significant</w:t>
      </w:r>
      <w:r w:rsidR="00C10584">
        <w:t xml:space="preserve"> changes in operating temperature</w:t>
      </w:r>
      <w:r w:rsidR="00A50585">
        <w:t>.</w:t>
      </w:r>
      <w:r w:rsidR="00C10584">
        <w:t xml:space="preserve"> </w:t>
      </w:r>
      <w:r w:rsidR="00A50585">
        <w:t>T</w:t>
      </w:r>
      <w:r w:rsidR="00C10584">
        <w:t xml:space="preserve">he lubrication system is the </w:t>
      </w:r>
      <w:r w:rsidR="00E05E15">
        <w:t>primary</w:t>
      </w:r>
      <w:r w:rsidR="00C10584">
        <w:t xml:space="preserve"> method of reducing </w:t>
      </w:r>
      <w:r w:rsidR="00A50585">
        <w:t>this,</w:t>
      </w:r>
      <w:r w:rsidR="00C10584">
        <w:t xml:space="preserve"> but good design can aid in different areas</w:t>
      </w:r>
      <w:sdt>
        <w:sdtPr>
          <w:id w:val="-1007977974"/>
          <w:citation/>
        </w:sdtPr>
        <w:sdtContent>
          <w:r w:rsidR="00C10584">
            <w:fldChar w:fldCharType="begin"/>
          </w:r>
          <w:r w:rsidR="00C10584">
            <w:instrText xml:space="preserve"> CITATION Sto92 \l 2057 </w:instrText>
          </w:r>
          <w:r w:rsidR="00C10584">
            <w:fldChar w:fldCharType="separate"/>
          </w:r>
          <w:r w:rsidR="0050706C">
            <w:rPr>
              <w:noProof/>
            </w:rPr>
            <w:t xml:space="preserve"> </w:t>
          </w:r>
          <w:r w:rsidR="0050706C" w:rsidRPr="0050706C">
            <w:rPr>
              <w:noProof/>
            </w:rPr>
            <w:t>(Stokes, 1992)</w:t>
          </w:r>
          <w:r w:rsidR="00C10584">
            <w:fldChar w:fldCharType="end"/>
          </w:r>
        </w:sdtContent>
      </w:sdt>
      <w:r w:rsidR="00C10584">
        <w:t xml:space="preserve">.  The use of cooling fins or ribs are common practise in many other products outside of gearbox design.  </w:t>
      </w:r>
      <w:sdt>
        <w:sdtPr>
          <w:id w:val="-1626529661"/>
          <w:citation/>
        </w:sdtPr>
        <w:sdtContent>
          <w:r w:rsidR="00C10584">
            <w:fldChar w:fldCharType="begin"/>
          </w:r>
          <w:r w:rsidR="00C10584">
            <w:instrText xml:space="preserve"> CITATION Cen08 \l 2057 </w:instrText>
          </w:r>
          <w:r w:rsidR="00C10584">
            <w:fldChar w:fldCharType="separate"/>
          </w:r>
          <w:r w:rsidR="0050706C" w:rsidRPr="0050706C">
            <w:rPr>
              <w:noProof/>
            </w:rPr>
            <w:t>(Cengal, 2008)</w:t>
          </w:r>
          <w:r w:rsidR="00C10584">
            <w:fldChar w:fldCharType="end"/>
          </w:r>
        </w:sdtContent>
      </w:sdt>
      <w:r w:rsidR="00C10584">
        <w:t xml:space="preserve"> discusses the ability of the fins to enhance heat transfer, this can be seen widespread </w:t>
      </w:r>
      <w:r w:rsidR="001661DC">
        <w:t xml:space="preserve">in </w:t>
      </w:r>
      <w:r w:rsidR="00C10584">
        <w:t xml:space="preserve">electronic components.  </w:t>
      </w:r>
      <w:r w:rsidR="001661DC">
        <w:t xml:space="preserve">By </w:t>
      </w:r>
      <w:r w:rsidR="00C10584">
        <w:t>design</w:t>
      </w:r>
      <w:r w:rsidR="001661DC">
        <w:t>ing</w:t>
      </w:r>
      <w:r w:rsidR="00C10584">
        <w:t xml:space="preserve"> fins or ribs </w:t>
      </w:r>
      <w:r w:rsidR="001661DC">
        <w:t xml:space="preserve">onto </w:t>
      </w:r>
      <w:r w:rsidR="00C10584">
        <w:t>any surface where heat transfer is critical</w:t>
      </w:r>
      <w:r w:rsidR="001661DC">
        <w:t>, it will expose a larger surface to convection or radiation.</w:t>
      </w:r>
      <w:r w:rsidR="000A16E4">
        <w:t xml:space="preserve"> </w:t>
      </w:r>
    </w:p>
    <w:p w14:paraId="7036BD73" w14:textId="6B5BCCFB" w:rsidR="005B133D" w:rsidRDefault="005B133D" w:rsidP="005B133D">
      <w:pPr>
        <w:pStyle w:val="Caption"/>
      </w:pPr>
    </w:p>
    <w:p w14:paraId="454DA9BA" w14:textId="6017C7E4" w:rsidR="00E05E15" w:rsidRDefault="009D67E4" w:rsidP="009D67E4">
      <w:pPr>
        <w:keepNext/>
      </w:pPr>
      <w:r>
        <w:rPr>
          <w:noProof/>
          <w:lang w:eastAsia="en-GB"/>
        </w:rPr>
        <w:drawing>
          <wp:anchor distT="0" distB="0" distL="114300" distR="114300" simplePos="0" relativeHeight="251714560" behindDoc="0" locked="0" layoutInCell="1" allowOverlap="1" wp14:anchorId="29646557" wp14:editId="34FB71AE">
            <wp:simplePos x="0" y="0"/>
            <wp:positionH relativeFrom="margin">
              <wp:align>center</wp:align>
            </wp:positionH>
            <wp:positionV relativeFrom="paragraph">
              <wp:posOffset>967740</wp:posOffset>
            </wp:positionV>
            <wp:extent cx="5629275" cy="2790825"/>
            <wp:effectExtent l="0" t="0" r="9525" b="9525"/>
            <wp:wrapTopAndBottom/>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629275" cy="2790825"/>
                    </a:xfrm>
                    <a:prstGeom prst="rect">
                      <a:avLst/>
                    </a:prstGeom>
                    <a:noFill/>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728896" behindDoc="0" locked="0" layoutInCell="1" allowOverlap="1" wp14:anchorId="75B8E794" wp14:editId="25509FA2">
                <wp:simplePos x="0" y="0"/>
                <wp:positionH relativeFrom="margin">
                  <wp:align>center</wp:align>
                </wp:positionH>
                <wp:positionV relativeFrom="paragraph">
                  <wp:posOffset>3799840</wp:posOffset>
                </wp:positionV>
                <wp:extent cx="2200910" cy="635"/>
                <wp:effectExtent l="0" t="0" r="8890" b="0"/>
                <wp:wrapTopAndBottom/>
                <wp:docPr id="458" name="Text Box 458"/>
                <wp:cNvGraphicFramePr/>
                <a:graphic xmlns:a="http://schemas.openxmlformats.org/drawingml/2006/main">
                  <a:graphicData uri="http://schemas.microsoft.com/office/word/2010/wordprocessingShape">
                    <wps:wsp>
                      <wps:cNvSpPr txBox="1"/>
                      <wps:spPr>
                        <a:xfrm>
                          <a:off x="0" y="0"/>
                          <a:ext cx="2200910" cy="635"/>
                        </a:xfrm>
                        <a:prstGeom prst="rect">
                          <a:avLst/>
                        </a:prstGeom>
                        <a:solidFill>
                          <a:prstClr val="white"/>
                        </a:solidFill>
                        <a:ln>
                          <a:noFill/>
                        </a:ln>
                      </wps:spPr>
                      <wps:txbx>
                        <w:txbxContent>
                          <w:p w14:paraId="24C4F7CB" w14:textId="13518C70" w:rsidR="00925487" w:rsidRPr="008B43D0" w:rsidRDefault="00925487" w:rsidP="003402BC">
                            <w:pPr>
                              <w:pStyle w:val="Caption"/>
                              <w:rPr>
                                <w:noProof/>
                              </w:rPr>
                            </w:pPr>
                            <w:bookmarkStart w:id="76" w:name="_Ref11092318"/>
                            <w:bookmarkStart w:id="77" w:name="_Ref11339807"/>
                            <w:bookmarkStart w:id="78" w:name="_Toc11603083"/>
                            <w:bookmarkStart w:id="79" w:name="_Toc11603157"/>
                            <w:bookmarkStart w:id="80" w:name="_Toc11614176"/>
                            <w:r>
                              <w:t xml:space="preserve">Figure </w:t>
                            </w:r>
                            <w:fldSimple w:instr=" SEQ Figure \* ARABIC ">
                              <w:r>
                                <w:rPr>
                                  <w:noProof/>
                                </w:rPr>
                                <w:t>9</w:t>
                              </w:r>
                            </w:fldSimple>
                            <w:bookmarkEnd w:id="76"/>
                            <w:r>
                              <w:t xml:space="preserve"> - </w:t>
                            </w:r>
                            <w:bookmarkEnd w:id="77"/>
                            <w:r w:rsidRPr="002A696A">
                              <w:t>Gearbox Side View Cross Section</w:t>
                            </w:r>
                            <w:bookmarkEnd w:id="78"/>
                            <w:bookmarkEnd w:id="79"/>
                            <w:sdt>
                              <w:sdtPr>
                                <w:id w:val="992832926"/>
                                <w:citation/>
                              </w:sdtPr>
                              <w:sdtContent>
                                <w:r>
                                  <w:fldChar w:fldCharType="begin"/>
                                </w:r>
                                <w:r>
                                  <w:instrText xml:space="preserve"> CITATION Sol19 \l 2057 </w:instrText>
                                </w:r>
                                <w:r>
                                  <w:fldChar w:fldCharType="separate"/>
                                </w:r>
                                <w:r>
                                  <w:rPr>
                                    <w:noProof/>
                                  </w:rPr>
                                  <w:t xml:space="preserve"> </w:t>
                                </w:r>
                                <w:r w:rsidRPr="0050706C">
                                  <w:rPr>
                                    <w:noProof/>
                                  </w:rPr>
                                  <w:t>(SolidWorks, 2019)</w:t>
                                </w:r>
                                <w:r>
                                  <w:fldChar w:fldCharType="end"/>
                                </w:r>
                              </w:sdtContent>
                            </w:sdt>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B8E794" id="Text Box 458" o:spid="_x0000_s1040" type="#_x0000_t202" style="position:absolute;margin-left:0;margin-top:299.2pt;width:173.3pt;height:.05pt;z-index:25172889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" stroked="f">
                <v:textbox style="mso-fit-shape-to-text:t" inset="0,0,0,0">
                  <w:txbxContent>
                    <w:p w14:paraId="24C4F7CB" w14:textId="13518C70" w:rsidR="00925487" w:rsidRPr="008B43D0" w:rsidRDefault="00925487" w:rsidP="003402BC">
                      <w:pPr>
                        <w:pStyle w:val="Caption"/>
                        <w:rPr>
                          <w:noProof/>
                        </w:rPr>
                      </w:pPr>
                      <w:bookmarkStart w:id="81" w:name="_Ref11092318"/>
                      <w:bookmarkStart w:id="82" w:name="_Ref11339807"/>
                      <w:bookmarkStart w:id="83" w:name="_Toc11603083"/>
                      <w:bookmarkStart w:id="84" w:name="_Toc11603157"/>
                      <w:bookmarkStart w:id="85" w:name="_Toc11614176"/>
                      <w:r>
                        <w:t xml:space="preserve">Figure </w:t>
                      </w:r>
                      <w:fldSimple w:instr=" SEQ Figure \* ARABIC ">
                        <w:r>
                          <w:rPr>
                            <w:noProof/>
                          </w:rPr>
                          <w:t>9</w:t>
                        </w:r>
                      </w:fldSimple>
                      <w:bookmarkEnd w:id="81"/>
                      <w:r>
                        <w:t xml:space="preserve"> - </w:t>
                      </w:r>
                      <w:bookmarkEnd w:id="82"/>
                      <w:r w:rsidRPr="002A696A">
                        <w:t>Gearbox Side View Cross Section</w:t>
                      </w:r>
                      <w:bookmarkEnd w:id="83"/>
                      <w:bookmarkEnd w:id="84"/>
                      <w:sdt>
                        <w:sdtPr>
                          <w:id w:val="992832926"/>
                          <w:citation/>
                        </w:sdtPr>
                        <w:sdtContent>
                          <w:r>
                            <w:fldChar w:fldCharType="begin"/>
                          </w:r>
                          <w:r>
                            <w:instrText xml:space="preserve"> CITATION Sol19 \l 2057 </w:instrText>
                          </w:r>
                          <w:r>
                            <w:fldChar w:fldCharType="separate"/>
                          </w:r>
                          <w:r>
                            <w:rPr>
                              <w:noProof/>
                            </w:rPr>
                            <w:t xml:space="preserve"> </w:t>
                          </w:r>
                          <w:r w:rsidRPr="0050706C">
                            <w:rPr>
                              <w:noProof/>
                            </w:rPr>
                            <w:t>(SolidWorks, 2019)</w:t>
                          </w:r>
                          <w:r>
                            <w:fldChar w:fldCharType="end"/>
                          </w:r>
                        </w:sdtContent>
                      </w:sdt>
                      <w:bookmarkEnd w:id="85"/>
                    </w:p>
                  </w:txbxContent>
                </v:textbox>
                <w10:wrap type="topAndBottom" anchorx="margin"/>
              </v:shape>
            </w:pict>
          </mc:Fallback>
        </mc:AlternateContent>
      </w:r>
      <w:r w:rsidR="0050706C">
        <w:fldChar w:fldCharType="begin"/>
      </w:r>
      <w:r w:rsidR="0050706C">
        <w:instrText xml:space="preserve"> REF _Ref11608402 \h </w:instrText>
      </w:r>
      <w:r w:rsidR="0050706C">
        <w:fldChar w:fldCharType="separate"/>
      </w:r>
      <w:r w:rsidR="0050706C">
        <w:t xml:space="preserve">Figure </w:t>
      </w:r>
      <w:r w:rsidR="0050706C">
        <w:rPr>
          <w:noProof/>
        </w:rPr>
        <w:t>10</w:t>
      </w:r>
      <w:r w:rsidR="0050706C">
        <w:fldChar w:fldCharType="end"/>
      </w:r>
      <w:r w:rsidR="00E05E15" w:rsidRPr="00E05E15">
        <w:t xml:space="preserve"> illustrates the use of cooling fins in the gearbox model, the </w:t>
      </w:r>
      <w:r w:rsidR="00E05E15">
        <w:t>model</w:t>
      </w:r>
      <w:r w:rsidR="00E05E15" w:rsidRPr="00E05E15">
        <w:t xml:space="preserve"> with the fins would have a superior surface area, enhancing its ability to remain cool in operation. </w:t>
      </w:r>
      <w:r w:rsidR="00A50585">
        <w:fldChar w:fldCharType="begin"/>
      </w:r>
      <w:r w:rsidR="00A50585">
        <w:instrText xml:space="preserve"> REF _Ref11608468 \h </w:instrText>
      </w:r>
      <w:r w:rsidR="00A50585">
        <w:fldChar w:fldCharType="separate"/>
      </w:r>
      <w:r w:rsidR="00A50585">
        <w:t xml:space="preserve">Figure </w:t>
      </w:r>
      <w:r w:rsidR="00A50585">
        <w:rPr>
          <w:noProof/>
        </w:rPr>
        <w:t>11</w:t>
      </w:r>
      <w:r w:rsidR="00A50585">
        <w:fldChar w:fldCharType="end"/>
      </w:r>
      <w:r w:rsidR="00E05E15" w:rsidRPr="00E05E15">
        <w:t xml:space="preserve"> is a table of material properties generated on the e</w:t>
      </w:r>
      <w:r w:rsidR="00A5522F">
        <w:t>-</w:t>
      </w:r>
      <w:r w:rsidR="00E05E15" w:rsidRPr="00E05E15">
        <w:t>drawing pro software available within the solid works package</w:t>
      </w:r>
      <w:sdt>
        <w:sdtPr>
          <w:id w:val="-168865107"/>
          <w:citation/>
        </w:sdtPr>
        <w:sdtContent>
          <w:r w:rsidR="00E05E15">
            <w:fldChar w:fldCharType="begin"/>
          </w:r>
          <w:r w:rsidR="00E05E15">
            <w:instrText xml:space="preserve"> CITATION Sol19 \l 2057 </w:instrText>
          </w:r>
          <w:r w:rsidR="00E05E15">
            <w:fldChar w:fldCharType="separate"/>
          </w:r>
          <w:r w:rsidR="0050706C">
            <w:rPr>
              <w:noProof/>
            </w:rPr>
            <w:t xml:space="preserve"> </w:t>
          </w:r>
          <w:r w:rsidR="0050706C" w:rsidRPr="0050706C">
            <w:rPr>
              <w:noProof/>
            </w:rPr>
            <w:t>(SolidWorks, 2019)</w:t>
          </w:r>
          <w:r w:rsidR="00E05E15">
            <w:fldChar w:fldCharType="end"/>
          </w:r>
        </w:sdtContent>
      </w:sdt>
      <w:r w:rsidR="00E05E15" w:rsidRPr="00E05E15">
        <w:t xml:space="preserve">.  It has </w:t>
      </w:r>
      <w:r w:rsidR="00E05E15">
        <w:t>provide</w:t>
      </w:r>
      <w:r>
        <w:t>d</w:t>
      </w:r>
      <w:r w:rsidR="00E05E15" w:rsidRPr="00E05E15">
        <w:t xml:space="preserve"> the</w:t>
      </w:r>
      <w:r w:rsidR="00E05E15">
        <w:t xml:space="preserve"> user with a platform</w:t>
      </w:r>
      <w:r w:rsidR="00E05E15" w:rsidRPr="00E05E15">
        <w:t xml:space="preserve"> to generate a direct comparison of surface areas as a result</w:t>
      </w:r>
      <w:r w:rsidR="001347F3">
        <w:t xml:space="preserve"> </w:t>
      </w:r>
      <w:r w:rsidR="00E05E15" w:rsidRPr="00E05E15">
        <w:lastRenderedPageBreak/>
        <w:t>of the cooling fins incorporated within the design.   The result</w:t>
      </w:r>
      <w:r w:rsidR="00E05E15">
        <w:t xml:space="preserve"> can be seen in</w:t>
      </w:r>
      <w:r w:rsidR="00A50585">
        <w:t xml:space="preserve"> </w:t>
      </w:r>
      <w:r w:rsidR="00A50585">
        <w:fldChar w:fldCharType="begin"/>
      </w:r>
      <w:r w:rsidR="00A50585">
        <w:instrText xml:space="preserve"> REF _Ref11608468 \h </w:instrText>
      </w:r>
      <w:r w:rsidR="00A50585">
        <w:fldChar w:fldCharType="separate"/>
      </w:r>
      <w:r w:rsidR="00A50585">
        <w:t xml:space="preserve">Figure </w:t>
      </w:r>
      <w:r w:rsidR="00A50585">
        <w:rPr>
          <w:noProof/>
        </w:rPr>
        <w:t>11</w:t>
      </w:r>
      <w:r w:rsidR="00A50585">
        <w:fldChar w:fldCharType="end"/>
      </w:r>
      <w:r w:rsidR="00E05E15">
        <w:t>, it</w:t>
      </w:r>
      <w:r w:rsidR="00E05E15" w:rsidRPr="00E05E15">
        <w:t xml:space="preserve"> is an 8</w:t>
      </w:r>
      <w:r w:rsidR="00E05E15">
        <w:t>2</w:t>
      </w:r>
      <w:r w:rsidR="00E05E15" w:rsidRPr="00E05E15">
        <w:t xml:space="preserve">cm2 </w:t>
      </w:r>
      <w:r>
        <w:rPr>
          <w:noProof/>
          <w:lang w:eastAsia="en-GB"/>
        </w:rPr>
        <mc:AlternateContent>
          <mc:Choice Requires="wps">
            <w:drawing>
              <wp:anchor distT="0" distB="0" distL="114300" distR="114300" simplePos="0" relativeHeight="251755520" behindDoc="0" locked="0" layoutInCell="1" allowOverlap="1" wp14:anchorId="723C2BB5" wp14:editId="2D3DFF48">
                <wp:simplePos x="0" y="0"/>
                <wp:positionH relativeFrom="column">
                  <wp:posOffset>0</wp:posOffset>
                </wp:positionH>
                <wp:positionV relativeFrom="paragraph">
                  <wp:posOffset>2884805</wp:posOffset>
                </wp:positionV>
                <wp:extent cx="5725160" cy="635"/>
                <wp:effectExtent l="0" t="0" r="0" b="0"/>
                <wp:wrapTopAndBottom/>
                <wp:docPr id="449" name="Text Box 449"/>
                <wp:cNvGraphicFramePr/>
                <a:graphic xmlns:a="http://schemas.openxmlformats.org/drawingml/2006/main">
                  <a:graphicData uri="http://schemas.microsoft.com/office/word/2010/wordprocessingShape">
                    <wps:wsp>
                      <wps:cNvSpPr txBox="1"/>
                      <wps:spPr>
                        <a:xfrm>
                          <a:off x="0" y="0"/>
                          <a:ext cx="5725160" cy="635"/>
                        </a:xfrm>
                        <a:prstGeom prst="rect">
                          <a:avLst/>
                        </a:prstGeom>
                        <a:solidFill>
                          <a:prstClr val="white"/>
                        </a:solidFill>
                        <a:ln>
                          <a:noFill/>
                        </a:ln>
                      </wps:spPr>
                      <wps:txbx>
                        <w:txbxContent>
                          <w:p w14:paraId="4F078601" w14:textId="739EC849" w:rsidR="00925487" w:rsidRPr="00312258" w:rsidRDefault="00925487" w:rsidP="009D67E4">
                            <w:pPr>
                              <w:pStyle w:val="Caption"/>
                              <w:rPr>
                                <w:noProof/>
                              </w:rPr>
                            </w:pPr>
                            <w:bookmarkStart w:id="86" w:name="_Toc11603084"/>
                            <w:bookmarkStart w:id="87" w:name="_Toc11603158"/>
                            <w:bookmarkStart w:id="88" w:name="_Ref11608402"/>
                            <w:bookmarkStart w:id="89" w:name="_Toc11614177"/>
                            <w:r>
                              <w:t xml:space="preserve">Figure </w:t>
                            </w:r>
                            <w:fldSimple w:instr=" SEQ Figure \* ARABIC ">
                              <w:r>
                                <w:rPr>
                                  <w:noProof/>
                                </w:rPr>
                                <w:t>10</w:t>
                              </w:r>
                            </w:fldSimple>
                            <w:bookmarkEnd w:id="88"/>
                            <w:r>
                              <w:t xml:space="preserve"> -</w:t>
                            </w:r>
                            <w:r w:rsidRPr="009D67E4">
                              <w:t xml:space="preserve"> Two models of Gearbox, with and without fins</w:t>
                            </w:r>
                            <w:bookmarkEnd w:id="86"/>
                            <w:bookmarkEnd w:id="87"/>
                            <w:sdt>
                              <w:sdtPr>
                                <w:id w:val="-1921708673"/>
                                <w:citation/>
                              </w:sdtPr>
                              <w:sdtContent>
                                <w:r>
                                  <w:fldChar w:fldCharType="begin"/>
                                </w:r>
                                <w:r>
                                  <w:instrText xml:space="preserve"> CITATION Sol19 \l 2057 </w:instrText>
                                </w:r>
                                <w:r>
                                  <w:fldChar w:fldCharType="separate"/>
                                </w:r>
                                <w:r>
                                  <w:rPr>
                                    <w:noProof/>
                                  </w:rPr>
                                  <w:t xml:space="preserve"> </w:t>
                                </w:r>
                                <w:r w:rsidRPr="0050706C">
                                  <w:rPr>
                                    <w:noProof/>
                                  </w:rPr>
                                  <w:t>(SolidWorks, 2019)</w:t>
                                </w:r>
                                <w:r>
                                  <w:fldChar w:fldCharType="end"/>
                                </w:r>
                              </w:sdtContent>
                            </w:sdt>
                            <w:bookmarkEnd w:id="8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3C2BB5" id="Text Box 449" o:spid="_x0000_s1041" type="#_x0000_t202" style="position:absolute;margin-left:0;margin-top:227.15pt;width:450.8pt;height:.05pt;z-index:251755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" stroked="f">
                <v:textbox style="mso-fit-shape-to-text:t" inset="0,0,0,0">
                  <w:txbxContent>
                    <w:p w14:paraId="4F078601" w14:textId="739EC849" w:rsidR="00925487" w:rsidRPr="00312258" w:rsidRDefault="00925487" w:rsidP="009D67E4">
                      <w:pPr>
                        <w:pStyle w:val="Caption"/>
                        <w:rPr>
                          <w:noProof/>
                        </w:rPr>
                      </w:pPr>
                      <w:bookmarkStart w:id="90" w:name="_Toc11603084"/>
                      <w:bookmarkStart w:id="91" w:name="_Toc11603158"/>
                      <w:bookmarkStart w:id="92" w:name="_Ref11608402"/>
                      <w:bookmarkStart w:id="93" w:name="_Toc11614177"/>
                      <w:r>
                        <w:t xml:space="preserve">Figure </w:t>
                      </w:r>
                      <w:fldSimple w:instr=" SEQ Figure \* ARABIC ">
                        <w:r>
                          <w:rPr>
                            <w:noProof/>
                          </w:rPr>
                          <w:t>10</w:t>
                        </w:r>
                      </w:fldSimple>
                      <w:bookmarkEnd w:id="92"/>
                      <w:r>
                        <w:t xml:space="preserve"> -</w:t>
                      </w:r>
                      <w:r w:rsidRPr="009D67E4">
                        <w:t xml:space="preserve"> Two models of Gearbox, with and without fins</w:t>
                      </w:r>
                      <w:bookmarkEnd w:id="90"/>
                      <w:bookmarkEnd w:id="91"/>
                      <w:sdt>
                        <w:sdtPr>
                          <w:id w:val="-1921708673"/>
                          <w:citation/>
                        </w:sdtPr>
                        <w:sdtContent>
                          <w:r>
                            <w:fldChar w:fldCharType="begin"/>
                          </w:r>
                          <w:r>
                            <w:instrText xml:space="preserve"> CITATION Sol19 \l 2057 </w:instrText>
                          </w:r>
                          <w:r>
                            <w:fldChar w:fldCharType="separate"/>
                          </w:r>
                          <w:r>
                            <w:rPr>
                              <w:noProof/>
                            </w:rPr>
                            <w:t xml:space="preserve"> </w:t>
                          </w:r>
                          <w:r w:rsidRPr="0050706C">
                            <w:rPr>
                              <w:noProof/>
                            </w:rPr>
                            <w:t>(SolidWorks, 2019)</w:t>
                          </w:r>
                          <w:r>
                            <w:fldChar w:fldCharType="end"/>
                          </w:r>
                        </w:sdtContent>
                      </w:sdt>
                      <w:bookmarkEnd w:id="93"/>
                    </w:p>
                  </w:txbxContent>
                </v:textbox>
                <w10:wrap type="topAndBottom"/>
              </v:shape>
            </w:pict>
          </mc:Fallback>
        </mc:AlternateContent>
      </w:r>
      <w:r w:rsidRPr="000A16E4">
        <w:rPr>
          <w:noProof/>
          <w:lang w:eastAsia="en-GB"/>
        </w:rPr>
        <w:drawing>
          <wp:anchor distT="0" distB="0" distL="114300" distR="114300" simplePos="0" relativeHeight="251734016" behindDoc="0" locked="0" layoutInCell="1" allowOverlap="1" wp14:anchorId="7DA0032C" wp14:editId="4E58A414">
            <wp:simplePos x="0" y="0"/>
            <wp:positionH relativeFrom="margin">
              <wp:align>left</wp:align>
            </wp:positionH>
            <wp:positionV relativeFrom="paragraph">
              <wp:posOffset>485775</wp:posOffset>
            </wp:positionV>
            <wp:extent cx="5725160" cy="2341880"/>
            <wp:effectExtent l="0" t="0" r="8890" b="1270"/>
            <wp:wrapTopAndBottom/>
            <wp:docPr id="462" name="Picture 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5725160" cy="2341880"/>
                    </a:xfrm>
                    <a:prstGeom prst="rect">
                      <a:avLst/>
                    </a:prstGeom>
                  </pic:spPr>
                </pic:pic>
              </a:graphicData>
            </a:graphic>
          </wp:anchor>
        </w:drawing>
      </w:r>
      <w:r w:rsidR="00E05E15" w:rsidRPr="00E05E15">
        <w:t>increase in surface area.</w:t>
      </w:r>
      <w:r w:rsidR="00E05E15" w:rsidRPr="00E05E15">
        <w:rPr>
          <w:noProof/>
        </w:rPr>
        <w:t xml:space="preserve"> </w:t>
      </w:r>
    </w:p>
    <w:p w14:paraId="43BD3FD6" w14:textId="2B0B5DA6" w:rsidR="009D67E4" w:rsidRDefault="001661DC" w:rsidP="009D67E4">
      <w:pPr>
        <w:keepNext/>
      </w:pPr>
      <w:r>
        <w:t>The material used is critical to the efficient performance of the gearbox</w:t>
      </w:r>
      <w:sdt>
        <w:sdtPr>
          <w:id w:val="2013486620"/>
          <w:citation/>
        </w:sdtPr>
        <w:sdtContent>
          <w:r>
            <w:fldChar w:fldCharType="begin"/>
          </w:r>
          <w:r>
            <w:instrText xml:space="preserve"> CITATION Sto92 \l 2057 </w:instrText>
          </w:r>
          <w:r>
            <w:fldChar w:fldCharType="separate"/>
          </w:r>
          <w:r w:rsidR="0050706C">
            <w:rPr>
              <w:noProof/>
            </w:rPr>
            <w:t xml:space="preserve"> </w:t>
          </w:r>
          <w:r w:rsidR="0050706C" w:rsidRPr="0050706C">
            <w:rPr>
              <w:noProof/>
            </w:rPr>
            <w:t>(Stokes, 1992)</w:t>
          </w:r>
          <w:r>
            <w:fldChar w:fldCharType="end"/>
          </w:r>
        </w:sdtContent>
      </w:sdt>
      <w:r>
        <w:t>.  The functional ability for the gearbox to withstand the previously discussed forces is paramount to its design.  Typical materials could include aluminium or cast iron.  A more efficient material choice would be a Magnesium Alloy such as RZ5.  This alloy is particularly attractive to motorsport designers</w:t>
      </w:r>
      <w:r w:rsidR="000A16E4">
        <w:t xml:space="preserve"> due</w:t>
      </w:r>
      <w:r>
        <w:t xml:space="preserve"> to several key properties</w:t>
      </w:r>
      <w:r w:rsidR="000A16E4">
        <w:t>. It is light weight, Low density (two thirds that of aluminium), has excellent high temperature mechanical properties and excellent corrosion resistance</w:t>
      </w:r>
      <w:sdt>
        <w:sdtPr>
          <w:id w:val="-566726543"/>
          <w:citation/>
        </w:sdtPr>
        <w:sdtContent>
          <w:r w:rsidR="000A16E4">
            <w:fldChar w:fldCharType="begin"/>
          </w:r>
          <w:r w:rsidR="000A16E4">
            <w:instrText xml:space="preserve"> CITATION azo01 \l 2057 </w:instrText>
          </w:r>
          <w:r w:rsidR="000A16E4">
            <w:fldChar w:fldCharType="separate"/>
          </w:r>
          <w:r w:rsidR="0050706C">
            <w:rPr>
              <w:noProof/>
            </w:rPr>
            <w:t xml:space="preserve"> </w:t>
          </w:r>
          <w:r w:rsidR="0050706C" w:rsidRPr="0050706C">
            <w:rPr>
              <w:noProof/>
            </w:rPr>
            <w:t>(Azom, 2001)</w:t>
          </w:r>
          <w:r w:rsidR="000A16E4">
            <w:fldChar w:fldCharType="end"/>
          </w:r>
        </w:sdtContent>
      </w:sdt>
      <w:r w:rsidR="000A16E4">
        <w:t xml:space="preserve">. </w:t>
      </w:r>
      <w:r w:rsidR="00A50585">
        <w:fldChar w:fldCharType="begin"/>
      </w:r>
      <w:r w:rsidR="00A50585">
        <w:instrText xml:space="preserve"> REF _Ref11608468 \h </w:instrText>
      </w:r>
      <w:r w:rsidR="00A50585">
        <w:fldChar w:fldCharType="separate"/>
      </w:r>
      <w:r w:rsidR="00A50585">
        <w:t xml:space="preserve">Figure </w:t>
      </w:r>
      <w:r w:rsidR="00A50585">
        <w:rPr>
          <w:noProof/>
        </w:rPr>
        <w:t>11</w:t>
      </w:r>
      <w:r w:rsidR="00A50585">
        <w:fldChar w:fldCharType="end"/>
      </w:r>
      <w:r w:rsidR="00A50585">
        <w:t xml:space="preserve"> clearly shows the difference in mass between the two material selections.</w:t>
      </w:r>
    </w:p>
    <w:p w14:paraId="3B1BE488" w14:textId="1052636E" w:rsidR="009D67E4" w:rsidRDefault="001347F3" w:rsidP="009D67E4">
      <w:pPr>
        <w:keepNext/>
      </w:pPr>
      <w:r w:rsidRPr="005B133D">
        <w:rPr>
          <w:noProof/>
          <w:lang w:eastAsia="en-GB"/>
        </w:rPr>
        <w:drawing>
          <wp:inline distT="0" distB="0" distL="0" distR="0" wp14:anchorId="69FDB9F6" wp14:editId="5AC8B62F">
            <wp:extent cx="6105525" cy="2134870"/>
            <wp:effectExtent l="0" t="0" r="9525" b="0"/>
            <wp:docPr id="464" name="Picture 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6105525" cy="2134870"/>
                    </a:xfrm>
                    <a:prstGeom prst="rect">
                      <a:avLst/>
                    </a:prstGeom>
                  </pic:spPr>
                </pic:pic>
              </a:graphicData>
            </a:graphic>
          </wp:inline>
        </w:drawing>
      </w:r>
    </w:p>
    <w:p w14:paraId="2D16BF74" w14:textId="10630452" w:rsidR="005C3E7C" w:rsidRDefault="009D67E4" w:rsidP="009D67E4">
      <w:pPr>
        <w:pStyle w:val="Caption"/>
      </w:pPr>
      <w:bookmarkStart w:id="94" w:name="_Toc11603159"/>
      <w:bookmarkStart w:id="95" w:name="_Ref11608468"/>
      <w:bookmarkStart w:id="96" w:name="_Toc11614178"/>
      <w:r>
        <w:t xml:space="preserve">Figure </w:t>
      </w:r>
      <w:fldSimple w:instr=" SEQ Figure \* ARABIC ">
        <w:r w:rsidR="000F2939">
          <w:rPr>
            <w:noProof/>
          </w:rPr>
          <w:t>11</w:t>
        </w:r>
      </w:fldSimple>
      <w:bookmarkEnd w:id="95"/>
      <w:r>
        <w:t xml:space="preserve"> -</w:t>
      </w:r>
      <w:r w:rsidRPr="009D67E4">
        <w:t>- Material and surface area comparison (SolidWorks, 2019)</w:t>
      </w:r>
      <w:bookmarkEnd w:id="94"/>
      <w:bookmarkEnd w:id="96"/>
    </w:p>
    <w:p w14:paraId="0A413594" w14:textId="41E0E713" w:rsidR="004B2292" w:rsidRDefault="00862DEA" w:rsidP="004B2292">
      <w:r>
        <w:t>Gear</w:t>
      </w:r>
      <w:r w:rsidR="00A50585">
        <w:t>s</w:t>
      </w:r>
      <w:r>
        <w:t xml:space="preserve"> are the machine elements responsible for transmitting a rotary input between shafts.  The gears are designed to take a known input and produce a required output.</w:t>
      </w:r>
      <w:r w:rsidRPr="00862DEA">
        <w:t xml:space="preserve"> General guidelines apply</w:t>
      </w:r>
      <w:r>
        <w:t>, Lower gears have high torque and low power, higher gears have high power but low torque. Consequently, torque, speed and power are significant factors in gearbox design (Chavan &amp; Kaur-Wadhwa, 2016).  For the assembly of</w:t>
      </w:r>
      <w:r w:rsidR="008B1C45">
        <w:t xml:space="preserve"> </w:t>
      </w:r>
      <w:r>
        <w:t xml:space="preserve">this gearbox several </w:t>
      </w:r>
      <w:r w:rsidR="004B2292">
        <w:t>critical calculations</w:t>
      </w:r>
      <w:r>
        <w:t xml:space="preserve"> were needed.  These would require several knowns values </w:t>
      </w:r>
      <w:r w:rsidR="004B2292">
        <w:t xml:space="preserve">to be able to calculate the unknown. </w:t>
      </w:r>
      <w:r w:rsidR="004B2292">
        <w:fldChar w:fldCharType="begin"/>
      </w:r>
      <w:r w:rsidR="004B2292">
        <w:instrText xml:space="preserve"> REF _Ref11263416 \h </w:instrText>
      </w:r>
      <w:r w:rsidR="004B2292">
        <w:fldChar w:fldCharType="separate"/>
      </w:r>
      <w:r w:rsidR="004B2292">
        <w:t xml:space="preserve">Table </w:t>
      </w:r>
      <w:r w:rsidR="004B2292">
        <w:rPr>
          <w:noProof/>
        </w:rPr>
        <w:t>1</w:t>
      </w:r>
      <w:r w:rsidR="004B2292">
        <w:fldChar w:fldCharType="end"/>
      </w:r>
      <w:r w:rsidR="004B2292">
        <w:t xml:space="preserve"> below has the values used to find the correct shaft centres.</w:t>
      </w:r>
    </w:p>
    <w:p w14:paraId="27F5A964" w14:textId="77777777" w:rsidR="001347F3" w:rsidRDefault="001347F3" w:rsidP="004B2292"/>
    <w:tbl>
      <w:tblPr>
        <w:tblStyle w:val="TableGrid"/>
        <w:tblpPr w:leftFromText="180" w:rightFromText="180" w:vertAnchor="text" w:horzAnchor="margin" w:tblpY="-69"/>
        <w:tblW w:w="0" w:type="auto"/>
        <w:tblLook w:val="04A0" w:firstRow="1" w:lastRow="0" w:firstColumn="1" w:lastColumn="0" w:noHBand="0" w:noVBand="1"/>
      </w:tblPr>
      <w:tblGrid>
        <w:gridCol w:w="3201"/>
        <w:gridCol w:w="3202"/>
        <w:gridCol w:w="3202"/>
      </w:tblGrid>
      <w:tr w:rsidR="008B1C45" w14:paraId="74722DF7" w14:textId="77777777" w:rsidTr="008B1C45">
        <w:tc>
          <w:tcPr>
            <w:tcW w:w="3201" w:type="dxa"/>
          </w:tcPr>
          <w:p w14:paraId="53D83CB4" w14:textId="77777777" w:rsidR="008B1C45" w:rsidRDefault="008B1C45" w:rsidP="008B1C45">
            <w:r>
              <w:lastRenderedPageBreak/>
              <w:t>Gear</w:t>
            </w:r>
          </w:p>
        </w:tc>
        <w:tc>
          <w:tcPr>
            <w:tcW w:w="3202" w:type="dxa"/>
          </w:tcPr>
          <w:p w14:paraId="299DA84C" w14:textId="77777777" w:rsidR="008B1C45" w:rsidRDefault="008B1C45" w:rsidP="008B1C45">
            <w:r>
              <w:t>Output Gear 2</w:t>
            </w:r>
          </w:p>
        </w:tc>
        <w:tc>
          <w:tcPr>
            <w:tcW w:w="3202" w:type="dxa"/>
          </w:tcPr>
          <w:p w14:paraId="204E3C76" w14:textId="77777777" w:rsidR="008B1C45" w:rsidRDefault="008B1C45" w:rsidP="008B1C45">
            <w:r>
              <w:t>Primary 2</w:t>
            </w:r>
            <w:r w:rsidRPr="00862DEA">
              <w:rPr>
                <w:vertAlign w:val="superscript"/>
              </w:rPr>
              <w:t>nd</w:t>
            </w:r>
            <w:r>
              <w:t xml:space="preserve"> Gear</w:t>
            </w:r>
          </w:p>
        </w:tc>
      </w:tr>
      <w:tr w:rsidR="008B1C45" w14:paraId="2653C197" w14:textId="77777777" w:rsidTr="008B1C45">
        <w:tc>
          <w:tcPr>
            <w:tcW w:w="3201" w:type="dxa"/>
          </w:tcPr>
          <w:p w14:paraId="5B5A5849" w14:textId="77777777" w:rsidR="008B1C45" w:rsidRDefault="008B1C45" w:rsidP="008B1C45">
            <w:r>
              <w:t>Number of Teeth (z)</w:t>
            </w:r>
          </w:p>
        </w:tc>
        <w:tc>
          <w:tcPr>
            <w:tcW w:w="3202" w:type="dxa"/>
          </w:tcPr>
          <w:p w14:paraId="33F9D697" w14:textId="77777777" w:rsidR="008B1C45" w:rsidRDefault="008B1C45" w:rsidP="008B1C45">
            <w:r>
              <w:t>35</w:t>
            </w:r>
          </w:p>
        </w:tc>
        <w:tc>
          <w:tcPr>
            <w:tcW w:w="3202" w:type="dxa"/>
          </w:tcPr>
          <w:p w14:paraId="12AA322E" w14:textId="77777777" w:rsidR="008B1C45" w:rsidRDefault="008B1C45" w:rsidP="008B1C45">
            <w:r>
              <w:t>24</w:t>
            </w:r>
          </w:p>
        </w:tc>
      </w:tr>
      <w:tr w:rsidR="008B1C45" w14:paraId="46D34CCE" w14:textId="77777777" w:rsidTr="008B1C45">
        <w:tc>
          <w:tcPr>
            <w:tcW w:w="3201" w:type="dxa"/>
          </w:tcPr>
          <w:p w14:paraId="76367E24" w14:textId="77777777" w:rsidR="008B1C45" w:rsidRDefault="008B1C45" w:rsidP="008B1C45">
            <w:r>
              <w:t>Outside Diameter (Do)</w:t>
            </w:r>
          </w:p>
        </w:tc>
        <w:tc>
          <w:tcPr>
            <w:tcW w:w="3202" w:type="dxa"/>
          </w:tcPr>
          <w:p w14:paraId="23922570" w14:textId="77777777" w:rsidR="008B1C45" w:rsidRDefault="008B1C45" w:rsidP="008B1C45">
            <w:r>
              <w:t>75</w:t>
            </w:r>
          </w:p>
        </w:tc>
        <w:tc>
          <w:tcPr>
            <w:tcW w:w="3202" w:type="dxa"/>
          </w:tcPr>
          <w:p w14:paraId="38B304FE" w14:textId="77777777" w:rsidR="008B1C45" w:rsidRDefault="008B1C45" w:rsidP="008B1C45">
            <w:r>
              <w:t>56</w:t>
            </w:r>
          </w:p>
        </w:tc>
      </w:tr>
      <w:tr w:rsidR="008B1C45" w14:paraId="0CBF7924" w14:textId="77777777" w:rsidTr="008B1C45">
        <w:tc>
          <w:tcPr>
            <w:tcW w:w="3201" w:type="dxa"/>
          </w:tcPr>
          <w:p w14:paraId="33364E15" w14:textId="77777777" w:rsidR="008B1C45" w:rsidRDefault="008B1C45" w:rsidP="008B1C45">
            <w:r>
              <w:t>Module (m)</w:t>
            </w:r>
          </w:p>
        </w:tc>
        <w:tc>
          <w:tcPr>
            <w:tcW w:w="3202" w:type="dxa"/>
          </w:tcPr>
          <w:p w14:paraId="455E4DE6" w14:textId="77777777" w:rsidR="008B1C45" w:rsidRDefault="008B1C45" w:rsidP="008B1C45">
            <w:r>
              <w:t>2.02</w:t>
            </w:r>
          </w:p>
        </w:tc>
        <w:tc>
          <w:tcPr>
            <w:tcW w:w="3202" w:type="dxa"/>
          </w:tcPr>
          <w:p w14:paraId="4DDF5B54" w14:textId="77777777" w:rsidR="008B1C45" w:rsidRDefault="008B1C45" w:rsidP="008B1C45">
            <w:r>
              <w:t>2.15</w:t>
            </w:r>
          </w:p>
        </w:tc>
      </w:tr>
      <w:tr w:rsidR="008B1C45" w14:paraId="0FA3115E" w14:textId="77777777" w:rsidTr="008B1C45">
        <w:tc>
          <w:tcPr>
            <w:tcW w:w="3201" w:type="dxa"/>
          </w:tcPr>
          <w:p w14:paraId="28970277" w14:textId="77777777" w:rsidR="008B1C45" w:rsidRDefault="008B1C45" w:rsidP="008B1C45">
            <w:r>
              <w:t>PCD</w:t>
            </w:r>
          </w:p>
        </w:tc>
        <w:tc>
          <w:tcPr>
            <w:tcW w:w="3202" w:type="dxa"/>
          </w:tcPr>
          <w:p w14:paraId="44466566" w14:textId="77777777" w:rsidR="008B1C45" w:rsidRDefault="008B1C45" w:rsidP="008B1C45">
            <w:r>
              <w:t>70.7</w:t>
            </w:r>
          </w:p>
        </w:tc>
        <w:tc>
          <w:tcPr>
            <w:tcW w:w="3202" w:type="dxa"/>
          </w:tcPr>
          <w:p w14:paraId="5BACCF8C" w14:textId="77777777" w:rsidR="008B1C45" w:rsidRDefault="008B1C45" w:rsidP="008B1C45">
            <w:r>
              <w:t>51.6</w:t>
            </w:r>
          </w:p>
        </w:tc>
      </w:tr>
    </w:tbl>
    <w:p w14:paraId="6349393E" w14:textId="547CC506" w:rsidR="008B1C45" w:rsidRDefault="008B1C45" w:rsidP="0050706C">
      <w:pPr>
        <w:pStyle w:val="Caption"/>
      </w:pPr>
      <w:r w:rsidRPr="004B2292">
        <w:t xml:space="preserve"> </w:t>
      </w:r>
      <w:r w:rsidR="0050706C">
        <w:t xml:space="preserve">Table </w:t>
      </w:r>
      <w:fldSimple w:instr=" SEQ Table \* ARABIC ">
        <w:r w:rsidR="0050706C">
          <w:rPr>
            <w:noProof/>
          </w:rPr>
          <w:t>1</w:t>
        </w:r>
      </w:fldSimple>
      <w:r w:rsidR="0050706C">
        <w:t xml:space="preserve"> - Gear Information</w:t>
      </w:r>
    </w:p>
    <w:p w14:paraId="3F488A85" w14:textId="02541D63" w:rsidR="004B2292" w:rsidRDefault="004B2292" w:rsidP="00862DEA">
      <w:r w:rsidRPr="004B2292">
        <w:t>The most important value required for the assembly was the correct shaft centres</w:t>
      </w:r>
      <w:r>
        <w:t>.  This required taking the information available from the sketches and finding the missing values.  The calculations below were used with the above information to find the shaft centre value of 61.15mm</w:t>
      </w:r>
    </w:p>
    <w:p w14:paraId="2C18E60B" w14:textId="0778D9A8" w:rsidR="00862DEA" w:rsidRDefault="00862DEA" w:rsidP="00862DEA">
      <w:r w:rsidRPr="00862DEA">
        <w:t>Gear PCD calculations</w:t>
      </w:r>
    </w:p>
    <w:p w14:paraId="7DC9C994" w14:textId="6CBC31D9" w:rsidR="00862DEA" w:rsidRDefault="00862DEA" w:rsidP="00862DEA">
      <w:r>
        <w:t xml:space="preserve">Centre distance a = </w:t>
      </w:r>
      <w:r w:rsidR="002B4E45">
        <w:t>(d</w:t>
      </w:r>
      <w:r>
        <w:t xml:space="preserve"> g + d p) / 2  </w:t>
      </w:r>
    </w:p>
    <w:p w14:paraId="41472422" w14:textId="71347D77" w:rsidR="00862DEA" w:rsidRDefault="00862DEA" w:rsidP="00862DEA">
      <w:r>
        <w:t xml:space="preserve">Module m = d /z  </w:t>
      </w:r>
    </w:p>
    <w:p w14:paraId="6141FF72" w14:textId="4DE9B496" w:rsidR="00862DEA" w:rsidRDefault="00862DEA" w:rsidP="00862DEA">
      <w:r>
        <w:t xml:space="preserve">Number of teeth z = d / m  </w:t>
      </w:r>
    </w:p>
    <w:p w14:paraId="3BF1A31D" w14:textId="6884A3EE" w:rsidR="00862DEA" w:rsidRDefault="00862DEA" w:rsidP="00862DEA">
      <w:r>
        <w:t xml:space="preserve">Outside diameter D o = (z + 2) x m  </w:t>
      </w:r>
    </w:p>
    <w:p w14:paraId="292380E8" w14:textId="4391DB72" w:rsidR="00862DEA" w:rsidRDefault="001347F3" w:rsidP="00862DEA">
      <w:bookmarkStart w:id="97" w:name="_Ref11263416"/>
      <w:r>
        <w:rPr>
          <w:noProof/>
          <w:lang w:eastAsia="en-GB"/>
        </w:rPr>
        <w:drawing>
          <wp:anchor distT="0" distB="0" distL="114300" distR="114300" simplePos="0" relativeHeight="251735040" behindDoc="0" locked="0" layoutInCell="1" allowOverlap="1" wp14:anchorId="15953892" wp14:editId="17BF3ECE">
            <wp:simplePos x="0" y="0"/>
            <wp:positionH relativeFrom="page">
              <wp:align>center</wp:align>
            </wp:positionH>
            <wp:positionV relativeFrom="paragraph">
              <wp:posOffset>204076</wp:posOffset>
            </wp:positionV>
            <wp:extent cx="2301886" cy="3179135"/>
            <wp:effectExtent l="0" t="0" r="3175" b="254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2301886" cy="3179135"/>
                    </a:xfrm>
                    <a:prstGeom prst="rect">
                      <a:avLst/>
                    </a:prstGeom>
                  </pic:spPr>
                </pic:pic>
              </a:graphicData>
            </a:graphic>
            <wp14:sizeRelH relativeFrom="margin">
              <wp14:pctWidth>0</wp14:pctWidth>
            </wp14:sizeRelH>
            <wp14:sizeRelV relativeFrom="margin">
              <wp14:pctHeight>0</wp14:pctHeight>
            </wp14:sizeRelV>
          </wp:anchor>
        </w:drawing>
      </w:r>
      <w:bookmarkEnd w:id="97"/>
      <w:r w:rsidR="00862DEA">
        <w:t xml:space="preserve">Pitch circle diameter d = </w:t>
      </w:r>
      <w:r w:rsidR="002B4E45">
        <w:t>z.</w:t>
      </w:r>
      <w:r w:rsidR="00862DEA">
        <w:t xml:space="preserve"> m </w:t>
      </w:r>
    </w:p>
    <w:p w14:paraId="4B845ECD" w14:textId="145D1CB8" w:rsidR="00280F31" w:rsidRDefault="008B1C45" w:rsidP="005A54B5">
      <w:r>
        <w:rPr>
          <w:noProof/>
          <w:lang w:eastAsia="en-GB"/>
        </w:rPr>
        <mc:AlternateContent>
          <mc:Choice Requires="wps">
            <w:drawing>
              <wp:anchor distT="0" distB="0" distL="114300" distR="114300" simplePos="0" relativeHeight="251737088" behindDoc="0" locked="0" layoutInCell="1" allowOverlap="1" wp14:anchorId="0CC3EE5D" wp14:editId="0B336F90">
                <wp:simplePos x="0" y="0"/>
                <wp:positionH relativeFrom="column">
                  <wp:posOffset>1981835</wp:posOffset>
                </wp:positionH>
                <wp:positionV relativeFrom="paragraph">
                  <wp:posOffset>3230245</wp:posOffset>
                </wp:positionV>
                <wp:extent cx="2507615" cy="635"/>
                <wp:effectExtent l="0" t="0" r="6985" b="0"/>
                <wp:wrapTopAndBottom/>
                <wp:docPr id="11" name="Text Box 11"/>
                <wp:cNvGraphicFramePr/>
                <a:graphic xmlns:a="http://schemas.openxmlformats.org/drawingml/2006/main">
                  <a:graphicData uri="http://schemas.microsoft.com/office/word/2010/wordprocessingShape">
                    <wps:wsp>
                      <wps:cNvSpPr txBox="1"/>
                      <wps:spPr>
                        <a:xfrm>
                          <a:off x="0" y="0"/>
                          <a:ext cx="2507615" cy="635"/>
                        </a:xfrm>
                        <a:prstGeom prst="rect">
                          <a:avLst/>
                        </a:prstGeom>
                        <a:solidFill>
                          <a:prstClr val="white"/>
                        </a:solidFill>
                        <a:ln>
                          <a:noFill/>
                        </a:ln>
                      </wps:spPr>
                      <wps:txbx>
                        <w:txbxContent>
                          <w:p w14:paraId="2F69A990" w14:textId="4DF3D3E7" w:rsidR="00925487" w:rsidRPr="00C637CC" w:rsidRDefault="00925487" w:rsidP="004B2292">
                            <w:pPr>
                              <w:pStyle w:val="Caption"/>
                              <w:rPr>
                                <w:noProof/>
                              </w:rPr>
                            </w:pPr>
                            <w:bookmarkStart w:id="98" w:name="_Ref11263841"/>
                            <w:bookmarkStart w:id="99" w:name="_Ref11263834"/>
                            <w:bookmarkStart w:id="100" w:name="_Toc11603086"/>
                            <w:bookmarkStart w:id="101" w:name="_Toc11603160"/>
                            <w:bookmarkStart w:id="102" w:name="_Toc11614179"/>
                            <w:r>
                              <w:t xml:space="preserve">Figure </w:t>
                            </w:r>
                            <w:fldSimple w:instr=" SEQ Figure \* ARABIC ">
                              <w:r>
                                <w:rPr>
                                  <w:noProof/>
                                </w:rPr>
                                <w:t>12</w:t>
                              </w:r>
                            </w:fldSimple>
                            <w:bookmarkEnd w:id="98"/>
                            <w:r>
                              <w:t xml:space="preserve"> - Gear Information Diagram</w:t>
                            </w:r>
                            <w:sdt>
                              <w:sdtPr>
                                <w:id w:val="-2003508372"/>
                                <w:citation/>
                              </w:sdtPr>
                              <w:sdtContent>
                                <w:r>
                                  <w:fldChar w:fldCharType="begin"/>
                                </w:r>
                                <w:r>
                                  <w:instrText xml:space="preserve"> CITATION Mac11 \l 2057 </w:instrText>
                                </w:r>
                                <w:r>
                                  <w:fldChar w:fldCharType="separate"/>
                                </w:r>
                                <w:r>
                                  <w:rPr>
                                    <w:noProof/>
                                  </w:rPr>
                                  <w:t xml:space="preserve"> </w:t>
                                </w:r>
                                <w:r w:rsidRPr="0050706C">
                                  <w:rPr>
                                    <w:noProof/>
                                  </w:rPr>
                                  <w:t>( Maciejczyk &amp; Zdziennicki , 2011)</w:t>
                                </w:r>
                                <w:r>
                                  <w:fldChar w:fldCharType="end"/>
                                </w:r>
                              </w:sdtContent>
                            </w:sdt>
                            <w:bookmarkEnd w:id="99"/>
                            <w:bookmarkEnd w:id="100"/>
                            <w:bookmarkEnd w:id="101"/>
                            <w:bookmarkEnd w:id="1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C3EE5D" id="Text Box 11" o:spid="_x0000_s1042" type="#_x0000_t202" style="position:absolute;margin-left:156.05pt;margin-top:254.35pt;width:197.45pt;height:.05pt;z-index:251737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" stroked="f">
                <v:textbox style="mso-fit-shape-to-text:t" inset="0,0,0,0">
                  <w:txbxContent>
                    <w:p w14:paraId="2F69A990" w14:textId="4DF3D3E7" w:rsidR="00925487" w:rsidRPr="00C637CC" w:rsidRDefault="00925487" w:rsidP="004B2292">
                      <w:pPr>
                        <w:pStyle w:val="Caption"/>
                        <w:rPr>
                          <w:noProof/>
                        </w:rPr>
                      </w:pPr>
                      <w:bookmarkStart w:id="103" w:name="_Ref11263841"/>
                      <w:bookmarkStart w:id="104" w:name="_Ref11263834"/>
                      <w:bookmarkStart w:id="105" w:name="_Toc11603086"/>
                      <w:bookmarkStart w:id="106" w:name="_Toc11603160"/>
                      <w:bookmarkStart w:id="107" w:name="_Toc11614179"/>
                      <w:r>
                        <w:t xml:space="preserve">Figure </w:t>
                      </w:r>
                      <w:fldSimple w:instr=" SEQ Figure \* ARABIC ">
                        <w:r>
                          <w:rPr>
                            <w:noProof/>
                          </w:rPr>
                          <w:t>12</w:t>
                        </w:r>
                      </w:fldSimple>
                      <w:bookmarkEnd w:id="103"/>
                      <w:r>
                        <w:t xml:space="preserve"> - Gear Information Diagram</w:t>
                      </w:r>
                      <w:sdt>
                        <w:sdtPr>
                          <w:id w:val="-2003508372"/>
                          <w:citation/>
                        </w:sdtPr>
                        <w:sdtContent>
                          <w:r>
                            <w:fldChar w:fldCharType="begin"/>
                          </w:r>
                          <w:r>
                            <w:instrText xml:space="preserve"> CITATION Mac11 \l 2057 </w:instrText>
                          </w:r>
                          <w:r>
                            <w:fldChar w:fldCharType="separate"/>
                          </w:r>
                          <w:r>
                            <w:rPr>
                              <w:noProof/>
                            </w:rPr>
                            <w:t xml:space="preserve"> </w:t>
                          </w:r>
                          <w:r w:rsidRPr="0050706C">
                            <w:rPr>
                              <w:noProof/>
                            </w:rPr>
                            <w:t>( Maciejczyk &amp; Zdziennicki , 2011)</w:t>
                          </w:r>
                          <w:r>
                            <w:fldChar w:fldCharType="end"/>
                          </w:r>
                        </w:sdtContent>
                      </w:sdt>
                      <w:bookmarkEnd w:id="104"/>
                      <w:bookmarkEnd w:id="105"/>
                      <w:bookmarkEnd w:id="106"/>
                      <w:bookmarkEnd w:id="107"/>
                    </w:p>
                  </w:txbxContent>
                </v:textbox>
                <w10:wrap type="topAndBottom"/>
              </v:shape>
            </w:pict>
          </mc:Fallback>
        </mc:AlternateContent>
      </w:r>
    </w:p>
    <w:p w14:paraId="3877B802" w14:textId="7351C1DC" w:rsidR="00F03C66" w:rsidRDefault="008B1C45">
      <w:r>
        <w:t xml:space="preserve">The gearbox contains several other </w:t>
      </w:r>
      <w:r w:rsidR="004E7872">
        <w:t xml:space="preserve">design </w:t>
      </w:r>
      <w:r>
        <w:t xml:space="preserve">features which are vital for the </w:t>
      </w:r>
      <w:r w:rsidR="004E7872">
        <w:t>operation</w:t>
      </w:r>
      <w:r>
        <w:t xml:space="preserve"> of a </w:t>
      </w:r>
      <w:r w:rsidR="00431ED0">
        <w:t>high-quality</w:t>
      </w:r>
      <w:r>
        <w:t xml:space="preserve"> gearbox.</w:t>
      </w:r>
      <w:r w:rsidR="00431ED0" w:rsidRPr="00431ED0">
        <w:rPr>
          <w:noProof/>
        </w:rPr>
        <w:t xml:space="preserve"> </w:t>
      </w:r>
      <w:r w:rsidR="00431ED0" w:rsidRPr="00431ED0">
        <w:t xml:space="preserve"> </w:t>
      </w:r>
      <w:r w:rsidR="00431ED0">
        <w:t>The design contains an o ring groove</w:t>
      </w:r>
      <w:r w:rsidR="004E7872">
        <w:t>, t</w:t>
      </w:r>
      <w:r w:rsidR="004E7872" w:rsidRPr="004E7872">
        <w:t>his</w:t>
      </w:r>
      <w:r w:rsidR="004E7872">
        <w:t xml:space="preserve"> is required to seal the</w:t>
      </w:r>
      <w:r w:rsidR="004E7872" w:rsidRPr="004E7872">
        <w:t xml:space="preserve"> gearbox against any oil leaks</w:t>
      </w:r>
      <w:r w:rsidR="004E7872">
        <w:t>.</w:t>
      </w:r>
      <w:r w:rsidR="00431ED0">
        <w:t xml:space="preserve"> </w:t>
      </w:r>
      <w:r w:rsidR="004E7872">
        <w:t xml:space="preserve">It is located </w:t>
      </w:r>
      <w:r w:rsidR="00431ED0">
        <w:t xml:space="preserve">on the </w:t>
      </w:r>
      <w:r w:rsidR="004E7872">
        <w:t xml:space="preserve">housing </w:t>
      </w:r>
      <w:r w:rsidR="00431ED0">
        <w:t>mounting faces</w:t>
      </w:r>
      <w:r w:rsidR="004E7872">
        <w:t xml:space="preserve"> seen in</w:t>
      </w:r>
      <w:r w:rsidR="00A50585">
        <w:t xml:space="preserve"> </w:t>
      </w:r>
      <w:r w:rsidR="00A50585">
        <w:fldChar w:fldCharType="begin"/>
      </w:r>
      <w:r w:rsidR="00A50585">
        <w:instrText xml:space="preserve"> REF _Ref11265032 \h </w:instrText>
      </w:r>
      <w:r w:rsidR="00A50585">
        <w:fldChar w:fldCharType="separate"/>
      </w:r>
      <w:r w:rsidR="00A50585">
        <w:t xml:space="preserve">Figure </w:t>
      </w:r>
      <w:r w:rsidR="00A50585">
        <w:rPr>
          <w:noProof/>
        </w:rPr>
        <w:t>13</w:t>
      </w:r>
      <w:r w:rsidR="00A50585">
        <w:fldChar w:fldCharType="end"/>
      </w:r>
      <w:r w:rsidR="00431ED0">
        <w:t xml:space="preserve">. </w:t>
      </w:r>
      <w:r w:rsidR="00431ED0" w:rsidRPr="00431ED0">
        <w:t>Face seals have no clearance ga</w:t>
      </w:r>
      <w:r w:rsidR="004E7872">
        <w:t>p, so</w:t>
      </w:r>
      <w:r w:rsidR="001347F3">
        <w:t xml:space="preserve"> </w:t>
      </w:r>
      <w:r w:rsidR="00431ED0" w:rsidRPr="00431ED0">
        <w:t>consist of a groove cut into one f</w:t>
      </w:r>
      <w:r w:rsidR="00431ED0">
        <w:t>ace</w:t>
      </w:r>
      <w:r w:rsidR="00431ED0" w:rsidRPr="00431ED0">
        <w:t xml:space="preserve"> with a flat mating f</w:t>
      </w:r>
      <w:r w:rsidR="00431ED0">
        <w:t>ace</w:t>
      </w:r>
      <w:r w:rsidR="00431ED0" w:rsidRPr="00431ED0">
        <w:t xml:space="preserve"> </w:t>
      </w:r>
      <w:r w:rsidR="004E7872" w:rsidRPr="00431ED0">
        <w:t>fastened</w:t>
      </w:r>
      <w:r w:rsidR="00431ED0" w:rsidRPr="00431ED0">
        <w:t xml:space="preserve"> together to give a surface to surface contact. </w:t>
      </w:r>
      <w:r w:rsidR="004E7872">
        <w:t xml:space="preserve">  </w:t>
      </w:r>
    </w:p>
    <w:p w14:paraId="77F5FA34" w14:textId="0292844B" w:rsidR="00F03C66" w:rsidRDefault="00DF56A8">
      <w:r>
        <w:lastRenderedPageBreak/>
        <w:t xml:space="preserve">According to </w:t>
      </w:r>
      <w:sdt>
        <w:sdtPr>
          <w:id w:val="209380912"/>
          <w:citation/>
        </w:sdtPr>
        <w:sdtContent>
          <w:r>
            <w:fldChar w:fldCharType="begin"/>
          </w:r>
          <w:r>
            <w:instrText xml:space="preserve"> CITATION Wel19 \l 2057 </w:instrText>
          </w:r>
          <w:r>
            <w:fldChar w:fldCharType="separate"/>
          </w:r>
          <w:r w:rsidR="0050706C" w:rsidRPr="0050706C">
            <w:rPr>
              <w:noProof/>
            </w:rPr>
            <w:t>(Weldfixturedesign, 2019)</w:t>
          </w:r>
          <w:r>
            <w:fldChar w:fldCharType="end"/>
          </w:r>
        </w:sdtContent>
      </w:sdt>
      <w:r>
        <w:t xml:space="preserve"> d</w:t>
      </w:r>
      <w:r w:rsidRPr="00DF56A8">
        <w:t>owels</w:t>
      </w:r>
      <w:r>
        <w:t xml:space="preserve"> are critical for p</w:t>
      </w:r>
      <w:r w:rsidRPr="00DF56A8">
        <w:t xml:space="preserve">recision and </w:t>
      </w:r>
      <w:r>
        <w:t>c</w:t>
      </w:r>
      <w:r w:rsidRPr="00DF56A8">
        <w:t>onsistency</w:t>
      </w:r>
      <w:r>
        <w:t xml:space="preserve"> in assembly of machine parts.  Only two dowels should be used and placed as far apart as practicable. As </w:t>
      </w:r>
      <w:r w:rsidR="00E207DB">
        <w:fldChar w:fldCharType="begin"/>
      </w:r>
      <w:r w:rsidR="00E207DB">
        <w:instrText xml:space="preserve"> REF _Ref11265032 \h </w:instrText>
      </w:r>
      <w:r w:rsidR="00E207DB">
        <w:fldChar w:fldCharType="separate"/>
      </w:r>
      <w:r w:rsidR="00E207DB">
        <w:t xml:space="preserve">Figure </w:t>
      </w:r>
      <w:r w:rsidR="00E207DB">
        <w:rPr>
          <w:noProof/>
        </w:rPr>
        <w:t>13</w:t>
      </w:r>
      <w:r w:rsidR="00E207DB">
        <w:fldChar w:fldCharType="end"/>
      </w:r>
      <w:r w:rsidR="00E207DB">
        <w:t xml:space="preserve"> </w:t>
      </w:r>
      <w:r>
        <w:t>displays these rules have been applied to this model. This assist</w:t>
      </w:r>
      <w:r w:rsidR="00E207DB">
        <w:t>ed in</w:t>
      </w:r>
      <w:r>
        <w:t xml:space="preserve"> a precise assembly which is vital to aid the correct alignment of bearing, shafts and gears.</w:t>
      </w:r>
    </w:p>
    <w:p w14:paraId="643F4884" w14:textId="07B3CBCB" w:rsidR="00F03C66" w:rsidRDefault="001347F3">
      <w:r>
        <w:rPr>
          <w:noProof/>
          <w:lang w:eastAsia="en-GB"/>
        </w:rPr>
        <mc:AlternateContent>
          <mc:Choice Requires="wps">
            <w:drawing>
              <wp:anchor distT="0" distB="0" distL="114300" distR="114300" simplePos="0" relativeHeight="251740160" behindDoc="0" locked="0" layoutInCell="1" allowOverlap="1" wp14:anchorId="65F5A06C" wp14:editId="179DEBC9">
                <wp:simplePos x="0" y="0"/>
                <wp:positionH relativeFrom="margin">
                  <wp:align>center</wp:align>
                </wp:positionH>
                <wp:positionV relativeFrom="paragraph">
                  <wp:posOffset>3568306</wp:posOffset>
                </wp:positionV>
                <wp:extent cx="4599940" cy="635"/>
                <wp:effectExtent l="0" t="0" r="0" b="0"/>
                <wp:wrapTopAndBottom/>
                <wp:docPr id="16" name="Text Box 16"/>
                <wp:cNvGraphicFramePr/>
                <a:graphic xmlns:a="http://schemas.openxmlformats.org/drawingml/2006/main">
                  <a:graphicData uri="http://schemas.microsoft.com/office/word/2010/wordprocessingShape">
                    <wps:wsp>
                      <wps:cNvSpPr txBox="1"/>
                      <wps:spPr>
                        <a:xfrm>
                          <a:off x="0" y="0"/>
                          <a:ext cx="4599940" cy="635"/>
                        </a:xfrm>
                        <a:prstGeom prst="rect">
                          <a:avLst/>
                        </a:prstGeom>
                        <a:solidFill>
                          <a:prstClr val="white"/>
                        </a:solidFill>
                        <a:ln>
                          <a:noFill/>
                        </a:ln>
                      </wps:spPr>
                      <wps:txbx>
                        <w:txbxContent>
                          <w:p w14:paraId="4B269169" w14:textId="76F6404E" w:rsidR="00925487" w:rsidRPr="003A7704" w:rsidRDefault="00925487" w:rsidP="004E7872">
                            <w:pPr>
                              <w:pStyle w:val="Caption"/>
                            </w:pPr>
                            <w:bookmarkStart w:id="108" w:name="_Ref11265032"/>
                            <w:bookmarkStart w:id="109" w:name="_Toc11603087"/>
                            <w:bookmarkStart w:id="110" w:name="_Toc11603161"/>
                            <w:bookmarkStart w:id="111" w:name="_Toc11614180"/>
                            <w:r>
                              <w:t xml:space="preserve">Figure </w:t>
                            </w:r>
                            <w:fldSimple w:instr=" SEQ Figure \* ARABIC ">
                              <w:r>
                                <w:rPr>
                                  <w:noProof/>
                                </w:rPr>
                                <w:t>13</w:t>
                              </w:r>
                            </w:fldSimple>
                            <w:bookmarkEnd w:id="108"/>
                            <w:r>
                              <w:t xml:space="preserve"> - Gearbox O-ring Groove and Dowel Pins</w:t>
                            </w:r>
                            <w:bookmarkEnd w:id="109"/>
                            <w:bookmarkEnd w:id="110"/>
                            <w:sdt>
                              <w:sdtPr>
                                <w:id w:val="-1800374285"/>
                                <w:citation/>
                              </w:sdtPr>
                              <w:sdtContent>
                                <w:r>
                                  <w:fldChar w:fldCharType="begin"/>
                                </w:r>
                                <w:r>
                                  <w:instrText xml:space="preserve"> CITATION Sol19 \l 2057 </w:instrText>
                                </w:r>
                                <w:r>
                                  <w:fldChar w:fldCharType="separate"/>
                                </w:r>
                                <w:r>
                                  <w:rPr>
                                    <w:noProof/>
                                  </w:rPr>
                                  <w:t xml:space="preserve"> </w:t>
                                </w:r>
                                <w:r w:rsidRPr="0050706C">
                                  <w:rPr>
                                    <w:noProof/>
                                  </w:rPr>
                                  <w:t>(SolidWorks, 2019)</w:t>
                                </w:r>
                                <w:r>
                                  <w:fldChar w:fldCharType="end"/>
                                </w:r>
                              </w:sdtContent>
                            </w:sdt>
                            <w:bookmarkEnd w:id="1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F5A06C" id="Text Box 16" o:spid="_x0000_s1043" type="#_x0000_t202" style="position:absolute;margin-left:0;margin-top:280.95pt;width:362.2pt;height:.05pt;z-index:2517401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" stroked="f">
                <v:textbox style="mso-fit-shape-to-text:t" inset="0,0,0,0">
                  <w:txbxContent>
                    <w:p w14:paraId="4B269169" w14:textId="76F6404E" w:rsidR="00925487" w:rsidRPr="003A7704" w:rsidRDefault="00925487" w:rsidP="004E7872">
                      <w:pPr>
                        <w:pStyle w:val="Caption"/>
                      </w:pPr>
                      <w:bookmarkStart w:id="112" w:name="_Ref11265032"/>
                      <w:bookmarkStart w:id="113" w:name="_Toc11603087"/>
                      <w:bookmarkStart w:id="114" w:name="_Toc11603161"/>
                      <w:bookmarkStart w:id="115" w:name="_Toc11614180"/>
                      <w:r>
                        <w:t xml:space="preserve">Figure </w:t>
                      </w:r>
                      <w:fldSimple w:instr=" SEQ Figure \* ARABIC ">
                        <w:r>
                          <w:rPr>
                            <w:noProof/>
                          </w:rPr>
                          <w:t>13</w:t>
                        </w:r>
                      </w:fldSimple>
                      <w:bookmarkEnd w:id="112"/>
                      <w:r>
                        <w:t xml:space="preserve"> - Gearbox O-ring Groove and Dowel Pins</w:t>
                      </w:r>
                      <w:bookmarkEnd w:id="113"/>
                      <w:bookmarkEnd w:id="114"/>
                      <w:sdt>
                        <w:sdtPr>
                          <w:id w:val="-1800374285"/>
                          <w:citation/>
                        </w:sdtPr>
                        <w:sdtContent>
                          <w:r>
                            <w:fldChar w:fldCharType="begin"/>
                          </w:r>
                          <w:r>
                            <w:instrText xml:space="preserve"> CITATION Sol19 \l 2057 </w:instrText>
                          </w:r>
                          <w:r>
                            <w:fldChar w:fldCharType="separate"/>
                          </w:r>
                          <w:r>
                            <w:rPr>
                              <w:noProof/>
                            </w:rPr>
                            <w:t xml:space="preserve"> </w:t>
                          </w:r>
                          <w:r w:rsidRPr="0050706C">
                            <w:rPr>
                              <w:noProof/>
                            </w:rPr>
                            <w:t>(SolidWorks, 2019)</w:t>
                          </w:r>
                          <w:r>
                            <w:fldChar w:fldCharType="end"/>
                          </w:r>
                        </w:sdtContent>
                      </w:sdt>
                      <w:bookmarkEnd w:id="115"/>
                    </w:p>
                  </w:txbxContent>
                </v:textbox>
                <w10:wrap type="topAndBottom" anchorx="margin"/>
              </v:shape>
            </w:pict>
          </mc:Fallback>
        </mc:AlternateContent>
      </w:r>
      <w:r w:rsidRPr="00431ED0">
        <w:rPr>
          <w:noProof/>
          <w:lang w:eastAsia="en-GB"/>
        </w:rPr>
        <w:drawing>
          <wp:anchor distT="0" distB="0" distL="114300" distR="114300" simplePos="0" relativeHeight="251738112" behindDoc="0" locked="0" layoutInCell="1" allowOverlap="1" wp14:anchorId="0E487FC0" wp14:editId="41EE2F02">
            <wp:simplePos x="0" y="0"/>
            <wp:positionH relativeFrom="column">
              <wp:posOffset>690661</wp:posOffset>
            </wp:positionH>
            <wp:positionV relativeFrom="paragraph">
              <wp:posOffset>267620</wp:posOffset>
            </wp:positionV>
            <wp:extent cx="4599940" cy="3119755"/>
            <wp:effectExtent l="0" t="0" r="0" b="4445"/>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4599940" cy="3119755"/>
                    </a:xfrm>
                    <a:prstGeom prst="rect">
                      <a:avLst/>
                    </a:prstGeom>
                  </pic:spPr>
                </pic:pic>
              </a:graphicData>
            </a:graphic>
          </wp:anchor>
        </w:drawing>
      </w:r>
    </w:p>
    <w:p w14:paraId="7BC4FC34" w14:textId="1AA5DCF1" w:rsidR="00604AF0" w:rsidRPr="00604AF0" w:rsidRDefault="009C24B1" w:rsidP="00A00D4B">
      <w:r>
        <w:br w:type="page"/>
      </w:r>
    </w:p>
    <w:p w14:paraId="0059021F" w14:textId="77777777" w:rsidR="009D67E4" w:rsidRDefault="002B4E45" w:rsidP="002B4E45">
      <w:pPr>
        <w:pStyle w:val="Heading1"/>
      </w:pPr>
      <w:bookmarkStart w:id="116" w:name="_Toc11603234"/>
      <w:r>
        <w:lastRenderedPageBreak/>
        <w:t>Solid Works</w:t>
      </w:r>
      <w:bookmarkEnd w:id="116"/>
      <w:r>
        <w:t xml:space="preserve"> </w:t>
      </w:r>
    </w:p>
    <w:p w14:paraId="1E639068" w14:textId="3179A2C9" w:rsidR="002B4E45" w:rsidRDefault="002B4E45" w:rsidP="009D67E4">
      <w:pPr>
        <w:pStyle w:val="Heading2"/>
      </w:pPr>
      <w:bookmarkStart w:id="117" w:name="_Toc11603235"/>
      <w:r>
        <w:t>Model</w:t>
      </w:r>
      <w:r w:rsidR="00FA779B">
        <w:t>ling Features</w:t>
      </w:r>
      <w:bookmarkEnd w:id="117"/>
    </w:p>
    <w:p w14:paraId="5EAE5106" w14:textId="4D219DFF" w:rsidR="00AB3161" w:rsidRDefault="008D5C73" w:rsidP="00AB3161">
      <w:r>
        <w:t>Solid works</w:t>
      </w:r>
      <w:r w:rsidR="00E207DB">
        <w:t xml:space="preserve"> </w:t>
      </w:r>
      <w:r>
        <w:t>has multiple components incorporated within the software which are critical to part design and simulation.  For the purpose of this assignment these include</w:t>
      </w:r>
      <w:r w:rsidR="00AB3161">
        <w:t xml:space="preserve"> </w:t>
      </w:r>
      <w:r>
        <w:t>p</w:t>
      </w:r>
      <w:r w:rsidR="00AB3161">
        <w:t xml:space="preserve">art </w:t>
      </w:r>
      <w:r w:rsidR="00E207DB">
        <w:t>m</w:t>
      </w:r>
      <w:r w:rsidR="00AB3161">
        <w:t>odelling</w:t>
      </w:r>
      <w:r>
        <w:t>,</w:t>
      </w:r>
      <w:r w:rsidR="00AB3161">
        <w:t xml:space="preserve"> </w:t>
      </w:r>
      <w:r>
        <w:t>a</w:t>
      </w:r>
      <w:r w:rsidR="00AB3161">
        <w:t>ssembly</w:t>
      </w:r>
      <w:r>
        <w:t xml:space="preserve"> and </w:t>
      </w:r>
      <w:r w:rsidR="00AB3161">
        <w:t xml:space="preserve">SolidWorks </w:t>
      </w:r>
      <w:r w:rsidR="00E207DB">
        <w:t>s</w:t>
      </w:r>
      <w:r w:rsidR="00AB3161">
        <w:t>imulation</w:t>
      </w:r>
      <w:sdt>
        <w:sdtPr>
          <w:id w:val="-1981223829"/>
          <w:citation/>
        </w:sdtPr>
        <w:sdtContent>
          <w:r w:rsidR="00E207DB">
            <w:fldChar w:fldCharType="begin"/>
          </w:r>
          <w:r w:rsidR="00E207DB">
            <w:instrText xml:space="preserve"> CITATION Sol19 \l 2057 </w:instrText>
          </w:r>
          <w:r w:rsidR="00E207DB">
            <w:fldChar w:fldCharType="separate"/>
          </w:r>
          <w:r w:rsidR="0050706C">
            <w:rPr>
              <w:noProof/>
            </w:rPr>
            <w:t xml:space="preserve"> </w:t>
          </w:r>
          <w:r w:rsidR="0050706C" w:rsidRPr="0050706C">
            <w:rPr>
              <w:noProof/>
            </w:rPr>
            <w:t>(SolidWorks, 2019)</w:t>
          </w:r>
          <w:r w:rsidR="00E207DB">
            <w:fldChar w:fldCharType="end"/>
          </w:r>
        </w:sdtContent>
      </w:sdt>
      <w:r>
        <w:t>.</w:t>
      </w:r>
    </w:p>
    <w:p w14:paraId="76DE85E4" w14:textId="18D4C1EB" w:rsidR="00C3238C" w:rsidRDefault="008D5C73" w:rsidP="00C3238C">
      <w:r>
        <w:t xml:space="preserve">Part Modelling is used to produce intricate shapes or parts that </w:t>
      </w:r>
      <w:r w:rsidR="00C3238C">
        <w:t>develop into</w:t>
      </w:r>
      <w:r>
        <w:t xml:space="preserve"> part components.  This is the basis of all design within the solid work</w:t>
      </w:r>
      <w:r w:rsidR="00E207DB">
        <w:t>s</w:t>
      </w:r>
      <w:r>
        <w:t xml:space="preserve"> software.  It has the capability to produce both 2D and 3D objects.  The components produced can be assigned properties such as material</w:t>
      </w:r>
      <w:r w:rsidR="005D1FEC">
        <w:t xml:space="preserve">, these properties are </w:t>
      </w:r>
      <w:r>
        <w:t>critical in the simulation phase.</w:t>
      </w:r>
      <w:r w:rsidR="005D1FEC">
        <w:t xml:space="preserve"> The Assembly software enables the user to assemble multiple parts into a working model.  With a combination of specific mates, limits and fits the assembly can </w:t>
      </w:r>
      <w:r w:rsidR="00C3238C" w:rsidRPr="00C3238C">
        <w:t xml:space="preserve">closely </w:t>
      </w:r>
      <w:r w:rsidR="005D1FEC">
        <w:t xml:space="preserve">mimic a genuine assembly.  The </w:t>
      </w:r>
      <w:r w:rsidR="00C3238C">
        <w:t>assembly process</w:t>
      </w:r>
      <w:r w:rsidR="005D1FEC">
        <w:t xml:space="preserve"> can be </w:t>
      </w:r>
      <w:r w:rsidR="005D1FEC" w:rsidRPr="005D1FEC">
        <w:t>beneficial</w:t>
      </w:r>
      <w:r w:rsidR="005D1FEC">
        <w:t xml:space="preserve"> in the design process, ensuring parts fit together appropriately and the required outcome is achieved.  The final stage is simulation, this is essential to study the behaviour of the component </w:t>
      </w:r>
      <w:r w:rsidR="00C3238C">
        <w:t>under</w:t>
      </w:r>
      <w:r w:rsidR="005D1FEC">
        <w:t xml:space="preserve"> specific loading conditions. The </w:t>
      </w:r>
      <w:r w:rsidR="00C3238C">
        <w:t>software’s</w:t>
      </w:r>
      <w:r w:rsidR="005D1FEC">
        <w:t xml:space="preserve"> ability to use finite element analysis to </w:t>
      </w:r>
      <w:r w:rsidR="00C3238C">
        <w:t>accurately</w:t>
      </w:r>
      <w:r w:rsidR="005D1FEC">
        <w:t xml:space="preserve"> model </w:t>
      </w:r>
      <w:r w:rsidR="00C3238C">
        <w:t>static, dynamic and other similar analysis is a very powerful design tool</w:t>
      </w:r>
      <w:sdt>
        <w:sdtPr>
          <w:id w:val="737835209"/>
          <w:citation/>
        </w:sdtPr>
        <w:sdtContent>
          <w:r w:rsidR="00C3238C">
            <w:fldChar w:fldCharType="begin"/>
          </w:r>
          <w:r w:rsidR="00A03204">
            <w:instrText xml:space="preserve">CITATION Red18 \l 2057 </w:instrText>
          </w:r>
          <w:r w:rsidR="00C3238C">
            <w:fldChar w:fldCharType="separate"/>
          </w:r>
          <w:r w:rsidR="0050706C">
            <w:rPr>
              <w:noProof/>
            </w:rPr>
            <w:t xml:space="preserve"> </w:t>
          </w:r>
          <w:r w:rsidR="0050706C" w:rsidRPr="0050706C">
            <w:rPr>
              <w:noProof/>
            </w:rPr>
            <w:t>(Reddy &amp; Nag, 2018)</w:t>
          </w:r>
          <w:r w:rsidR="00C3238C">
            <w:fldChar w:fldCharType="end"/>
          </w:r>
        </w:sdtContent>
      </w:sdt>
      <w:r w:rsidR="00C3238C">
        <w:t xml:space="preserve">. </w:t>
      </w:r>
    </w:p>
    <w:p w14:paraId="4A5CB2EC" w14:textId="276E1998" w:rsidR="00FE2A76" w:rsidRDefault="009D18E7" w:rsidP="00FE2A76">
      <w:pPr>
        <w:keepNext/>
      </w:pPr>
      <w:r w:rsidRPr="00FE2A76">
        <w:rPr>
          <w:noProof/>
          <w:lang w:eastAsia="en-GB"/>
        </w:rPr>
        <w:drawing>
          <wp:anchor distT="0" distB="0" distL="114300" distR="114300" simplePos="0" relativeHeight="251743232" behindDoc="0" locked="0" layoutInCell="1" allowOverlap="1" wp14:anchorId="5F34F099" wp14:editId="2AEBD6FE">
            <wp:simplePos x="0" y="0"/>
            <wp:positionH relativeFrom="margin">
              <wp:align>center</wp:align>
            </wp:positionH>
            <wp:positionV relativeFrom="paragraph">
              <wp:posOffset>1658620</wp:posOffset>
            </wp:positionV>
            <wp:extent cx="4600575" cy="3295650"/>
            <wp:effectExtent l="0" t="0" r="9525"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4600575" cy="3295650"/>
                    </a:xfrm>
                    <a:prstGeom prst="rect">
                      <a:avLst/>
                    </a:prstGeom>
                  </pic:spPr>
                </pic:pic>
              </a:graphicData>
            </a:graphic>
          </wp:anchor>
        </w:drawing>
      </w:r>
      <w:r w:rsidR="00EC7890" w:rsidRPr="00EC7890">
        <w:rPr>
          <w:noProof/>
          <w:lang w:eastAsia="en-GB"/>
        </w:rPr>
        <w:drawing>
          <wp:anchor distT="0" distB="0" distL="114300" distR="114300" simplePos="0" relativeHeight="251751424" behindDoc="0" locked="0" layoutInCell="1" allowOverlap="1" wp14:anchorId="08623943" wp14:editId="3466CCB3">
            <wp:simplePos x="0" y="0"/>
            <wp:positionH relativeFrom="column">
              <wp:posOffset>4974717</wp:posOffset>
            </wp:positionH>
            <wp:positionV relativeFrom="paragraph">
              <wp:posOffset>3967429</wp:posOffset>
            </wp:positionV>
            <wp:extent cx="542925" cy="714375"/>
            <wp:effectExtent l="0" t="0" r="9525" b="9525"/>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542925" cy="714375"/>
                    </a:xfrm>
                    <a:prstGeom prst="rect">
                      <a:avLst/>
                    </a:prstGeom>
                  </pic:spPr>
                </pic:pic>
              </a:graphicData>
            </a:graphic>
          </wp:anchor>
        </w:drawing>
      </w:r>
      <w:r w:rsidR="00C3238C">
        <w:t>Within the Solid works software, numerous modelling tools are available. Basic th</w:t>
      </w:r>
      <w:r w:rsidR="00E207DB">
        <w:t>r</w:t>
      </w:r>
      <w:r w:rsidR="00C3238C">
        <w:t>ough to mo</w:t>
      </w:r>
      <w:r w:rsidR="00E207DB">
        <w:t>r</w:t>
      </w:r>
      <w:r w:rsidR="00C3238C">
        <w:t>e advanced tools.</w:t>
      </w:r>
      <w:r w:rsidR="00FE2A76">
        <w:t xml:space="preserve">  The correct use of different tools can greatly reduce the design process. </w:t>
      </w:r>
      <w:r w:rsidR="00EC7890">
        <w:t xml:space="preserve">Basic tools such as </w:t>
      </w:r>
      <w:r>
        <w:t>extrude and cut tools can be used to create most shapes. But in comparison the use of t</w:t>
      </w:r>
      <w:r w:rsidR="00FE2A76">
        <w:t>ools such as the revolve, can add</w:t>
      </w:r>
      <w:r w:rsidR="00E207DB">
        <w:t xml:space="preserve"> and </w:t>
      </w:r>
      <w:r w:rsidR="00FE2A76">
        <w:t xml:space="preserve">remove material in one step.  </w:t>
      </w:r>
      <w:r>
        <w:t>For example, t</w:t>
      </w:r>
      <w:r w:rsidR="00FE2A76">
        <w:t>he closed cross section of the sketch can produce a solid object</w:t>
      </w:r>
      <w:r>
        <w:t xml:space="preserve">, including stepped diameters, holes and a chamfer or fillet. </w:t>
      </w:r>
      <w:r w:rsidR="00FE2A76">
        <w:t xml:space="preserve">  The revolve feature was used to produce the oil level sight glass as seen in</w:t>
      </w:r>
      <w:r w:rsidR="0050706C">
        <w:t xml:space="preserve"> </w:t>
      </w:r>
      <w:r w:rsidR="0050706C">
        <w:fldChar w:fldCharType="begin"/>
      </w:r>
      <w:r w:rsidR="0050706C">
        <w:instrText xml:space="preserve"> REF _Ref11611751 \h </w:instrText>
      </w:r>
      <w:r w:rsidR="0050706C">
        <w:fldChar w:fldCharType="separate"/>
      </w:r>
      <w:r w:rsidR="0050706C">
        <w:t xml:space="preserve">Figure </w:t>
      </w:r>
      <w:r w:rsidR="0050706C">
        <w:rPr>
          <w:noProof/>
        </w:rPr>
        <w:t>8</w:t>
      </w:r>
      <w:r w:rsidR="0050706C">
        <w:fldChar w:fldCharType="end"/>
      </w:r>
      <w:r w:rsidR="00FE2A76">
        <w:t>, the feature created as solid object with chamfers and hole included. In direct comparison the bearing boss found in</w:t>
      </w:r>
      <w:r w:rsidR="0050706C">
        <w:t xml:space="preserve"> </w:t>
      </w:r>
      <w:r w:rsidR="0050706C">
        <w:fldChar w:fldCharType="begin"/>
      </w:r>
      <w:r w:rsidR="0050706C">
        <w:instrText xml:space="preserve"> REF _Ref11339899 \h </w:instrText>
      </w:r>
      <w:r w:rsidR="0050706C">
        <w:fldChar w:fldCharType="separate"/>
      </w:r>
      <w:r w:rsidR="0050706C">
        <w:t xml:space="preserve">Figure </w:t>
      </w:r>
      <w:r w:rsidR="0050706C">
        <w:rPr>
          <w:noProof/>
        </w:rPr>
        <w:t>4</w:t>
      </w:r>
      <w:r w:rsidR="0050706C">
        <w:fldChar w:fldCharType="end"/>
      </w:r>
      <w:r w:rsidR="00FE2A76">
        <w:t>, was made using the extruded boss feature and as a result required extra stages to include the hole and chamfers.</w:t>
      </w:r>
      <w:r w:rsidR="00FE2A76" w:rsidRPr="00FE2A76">
        <w:rPr>
          <w:noProof/>
        </w:rPr>
        <w:t xml:space="preserve"> </w:t>
      </w:r>
      <w:r w:rsidR="00FE2A76" w:rsidRPr="00FE2A76">
        <w:t xml:space="preserve"> </w:t>
      </w:r>
      <w:r w:rsidR="00E207DB">
        <w:fldChar w:fldCharType="begin"/>
      </w:r>
      <w:r w:rsidR="00E207DB">
        <w:instrText xml:space="preserve"> REF _Ref11340248 \h </w:instrText>
      </w:r>
      <w:r w:rsidR="00E207DB">
        <w:fldChar w:fldCharType="separate"/>
      </w:r>
      <w:r w:rsidR="00E207DB">
        <w:t xml:space="preserve">Figure </w:t>
      </w:r>
      <w:r w:rsidR="00E207DB">
        <w:rPr>
          <w:noProof/>
        </w:rPr>
        <w:t>14</w:t>
      </w:r>
      <w:r w:rsidR="00E207DB">
        <w:fldChar w:fldCharType="end"/>
      </w:r>
      <w:r w:rsidR="00E207DB">
        <w:t xml:space="preserve"> </w:t>
      </w:r>
      <w:r w:rsidR="002649D4">
        <w:t>below is a simple example of the resultant design savings of revolve vs extrude.</w:t>
      </w:r>
    </w:p>
    <w:p w14:paraId="4C513984" w14:textId="54E1F555" w:rsidR="00C3238C" w:rsidRDefault="00FE2A76" w:rsidP="00FE2A76">
      <w:pPr>
        <w:pStyle w:val="Caption"/>
        <w:jc w:val="center"/>
      </w:pPr>
      <w:bookmarkStart w:id="118" w:name="_Ref11340248"/>
      <w:bookmarkStart w:id="119" w:name="_Toc11603162"/>
      <w:bookmarkStart w:id="120" w:name="_Toc11614181"/>
      <w:r>
        <w:t xml:space="preserve">Figure </w:t>
      </w:r>
      <w:fldSimple w:instr=" SEQ Figure \* ARABIC ">
        <w:r w:rsidR="000F2939">
          <w:rPr>
            <w:noProof/>
          </w:rPr>
          <w:t>14</w:t>
        </w:r>
      </w:fldSimple>
      <w:bookmarkEnd w:id="118"/>
      <w:r>
        <w:t xml:space="preserve"> - Revolve Vs Extrude</w:t>
      </w:r>
      <w:bookmarkEnd w:id="119"/>
      <w:bookmarkEnd w:id="120"/>
    </w:p>
    <w:p w14:paraId="0B535BDC" w14:textId="159D5507" w:rsidR="00EC7890" w:rsidRDefault="002649D4">
      <w:r>
        <w:lastRenderedPageBreak/>
        <w:t xml:space="preserve">Other features like </w:t>
      </w:r>
      <w:r w:rsidR="00EC7890">
        <w:t xml:space="preserve">rib and </w:t>
      </w:r>
      <w:r>
        <w:t xml:space="preserve">pattern, enable the user to create models of increased complexity and professionalism.  </w:t>
      </w:r>
      <w:r w:rsidR="001347F3">
        <w:t>The rib feature is used to</w:t>
      </w:r>
      <w:r w:rsidR="002A696A">
        <w:t xml:space="preserve"> model a thin walled support structure as seen in</w:t>
      </w:r>
      <w:r w:rsidR="0050706C">
        <w:t xml:space="preserve"> </w:t>
      </w:r>
      <w:r w:rsidR="0050706C">
        <w:fldChar w:fldCharType="begin"/>
      </w:r>
      <w:r w:rsidR="0050706C">
        <w:instrText xml:space="preserve"> REF _Ref11088805 \h </w:instrText>
      </w:r>
      <w:r w:rsidR="0050706C">
        <w:fldChar w:fldCharType="separate"/>
      </w:r>
      <w:r w:rsidR="0050706C">
        <w:t xml:space="preserve">Figure </w:t>
      </w:r>
      <w:r w:rsidR="0050706C">
        <w:rPr>
          <w:noProof/>
        </w:rPr>
        <w:t>6</w:t>
      </w:r>
      <w:r w:rsidR="0050706C">
        <w:fldChar w:fldCharType="end"/>
      </w:r>
      <w:r w:rsidR="002A696A">
        <w:t xml:space="preserve">.  The rib feature creates an extrusion and merges it with a solid body, it can do this with open or closed sketch profiles.  The feature also allows for a draft to </w:t>
      </w:r>
      <w:r w:rsidR="00E207DB">
        <w:t xml:space="preserve">be </w:t>
      </w:r>
      <w:r w:rsidR="002A696A">
        <w:t xml:space="preserve">added to the extrusion for the casting process.  </w:t>
      </w:r>
      <w:r>
        <w:t xml:space="preserve">Linear and circular patterns create copies of an existing feature.  This can then be placed as required by the user.  The </w:t>
      </w:r>
      <w:r w:rsidR="00572616">
        <w:t>circular</w:t>
      </w:r>
      <w:r>
        <w:t xml:space="preserve"> pattern feature was used in several ways in the gearbox </w:t>
      </w:r>
      <w:r w:rsidR="00572616">
        <w:t>design</w:t>
      </w:r>
      <w:r>
        <w:t>.</w:t>
      </w:r>
      <w:r w:rsidR="00572616">
        <w:t xml:space="preserve"> </w:t>
      </w:r>
      <w:r w:rsidR="0050706C">
        <w:fldChar w:fldCharType="begin"/>
      </w:r>
      <w:r w:rsidR="0050706C">
        <w:instrText xml:space="preserve"> REF _Ref11339899 \h </w:instrText>
      </w:r>
      <w:r w:rsidR="0050706C">
        <w:fldChar w:fldCharType="separate"/>
      </w:r>
      <w:r w:rsidR="0050706C">
        <w:t xml:space="preserve">Figure </w:t>
      </w:r>
      <w:r w:rsidR="0050706C">
        <w:rPr>
          <w:noProof/>
        </w:rPr>
        <w:t>4</w:t>
      </w:r>
      <w:r w:rsidR="0050706C">
        <w:fldChar w:fldCharType="end"/>
      </w:r>
      <w:r w:rsidR="0050706C">
        <w:t xml:space="preserve"> </w:t>
      </w:r>
      <w:r w:rsidR="00572616">
        <w:t>clearly demonstrates the circular pattern</w:t>
      </w:r>
      <w:r w:rsidR="002D6C46">
        <w:t xml:space="preserve"> on both the bearing boss and the housing</w:t>
      </w:r>
      <w:r w:rsidR="00572616">
        <w:t>.  The bearing housing boss has strengthening rib</w:t>
      </w:r>
      <w:r w:rsidR="002D6C46">
        <w:t>s</w:t>
      </w:r>
      <w:r w:rsidR="00572616">
        <w:t xml:space="preserve"> which ha</w:t>
      </w:r>
      <w:r w:rsidR="002D6C46">
        <w:t>ve</w:t>
      </w:r>
      <w:r w:rsidR="00572616">
        <w:t xml:space="preserve"> been equally spaced around the outside diameter using </w:t>
      </w:r>
      <w:r w:rsidR="002D6C46">
        <w:t>its</w:t>
      </w:r>
      <w:r w:rsidR="00572616">
        <w:t xml:space="preserve"> axis as the datum.  Another circular pattern has been used to space the cooling fins around the curved faces of the housing.</w:t>
      </w:r>
      <w:r>
        <w:t xml:space="preserve">  </w:t>
      </w:r>
      <w:r w:rsidR="00572616">
        <w:t xml:space="preserve">This differed as it </w:t>
      </w:r>
      <w:r w:rsidR="009D67E4" w:rsidRPr="00EC7890">
        <w:rPr>
          <w:noProof/>
          <w:lang w:eastAsia="en-GB"/>
        </w:rPr>
        <w:drawing>
          <wp:anchor distT="0" distB="0" distL="114300" distR="114300" simplePos="0" relativeHeight="251752448" behindDoc="0" locked="0" layoutInCell="1" allowOverlap="1" wp14:anchorId="6E7AE816" wp14:editId="5317FD8B">
            <wp:simplePos x="0" y="0"/>
            <wp:positionH relativeFrom="column">
              <wp:posOffset>3786505</wp:posOffset>
            </wp:positionH>
            <wp:positionV relativeFrom="paragraph">
              <wp:posOffset>3660775</wp:posOffset>
            </wp:positionV>
            <wp:extent cx="962025" cy="257175"/>
            <wp:effectExtent l="0" t="0" r="9525" b="9525"/>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962025" cy="257175"/>
                    </a:xfrm>
                    <a:prstGeom prst="rect">
                      <a:avLst/>
                    </a:prstGeom>
                  </pic:spPr>
                </pic:pic>
              </a:graphicData>
            </a:graphic>
          </wp:anchor>
        </w:drawing>
      </w:r>
      <w:r w:rsidR="009D67E4">
        <w:rPr>
          <w:noProof/>
          <w:lang w:eastAsia="en-GB"/>
        </w:rPr>
        <mc:AlternateContent>
          <mc:Choice Requires="wps">
            <w:drawing>
              <wp:anchor distT="0" distB="0" distL="114300" distR="114300" simplePos="0" relativeHeight="251748352" behindDoc="0" locked="0" layoutInCell="1" allowOverlap="1" wp14:anchorId="11801E7B" wp14:editId="2E0FA6AD">
                <wp:simplePos x="0" y="0"/>
                <wp:positionH relativeFrom="margin">
                  <wp:align>center</wp:align>
                </wp:positionH>
                <wp:positionV relativeFrom="paragraph">
                  <wp:posOffset>3963035</wp:posOffset>
                </wp:positionV>
                <wp:extent cx="3540125" cy="635"/>
                <wp:effectExtent l="0" t="0" r="3175" b="0"/>
                <wp:wrapTopAndBottom/>
                <wp:docPr id="21" name="Text Box 21"/>
                <wp:cNvGraphicFramePr/>
                <a:graphic xmlns:a="http://schemas.openxmlformats.org/drawingml/2006/main">
                  <a:graphicData uri="http://schemas.microsoft.com/office/word/2010/wordprocessingShape">
                    <wps:wsp>
                      <wps:cNvSpPr txBox="1"/>
                      <wps:spPr>
                        <a:xfrm>
                          <a:off x="0" y="0"/>
                          <a:ext cx="3540125" cy="635"/>
                        </a:xfrm>
                        <a:prstGeom prst="rect">
                          <a:avLst/>
                        </a:prstGeom>
                        <a:solidFill>
                          <a:prstClr val="white"/>
                        </a:solidFill>
                        <a:ln>
                          <a:noFill/>
                        </a:ln>
                      </wps:spPr>
                      <wps:txbx>
                        <w:txbxContent>
                          <w:p w14:paraId="6512132A" w14:textId="402E2AC1" w:rsidR="00925487" w:rsidRPr="001E4437" w:rsidRDefault="00925487" w:rsidP="00EC7890">
                            <w:pPr>
                              <w:pStyle w:val="Caption"/>
                            </w:pPr>
                            <w:bookmarkStart w:id="121" w:name="_Ref11351257"/>
                            <w:bookmarkStart w:id="122" w:name="_Toc11603089"/>
                            <w:bookmarkStart w:id="123" w:name="_Toc11603163"/>
                            <w:bookmarkStart w:id="124" w:name="_Toc11614182"/>
                            <w:r>
                              <w:t xml:space="preserve">Figure </w:t>
                            </w:r>
                            <w:fldSimple w:instr=" SEQ Figure \* ARABIC ">
                              <w:r>
                                <w:rPr>
                                  <w:noProof/>
                                </w:rPr>
                                <w:t>15</w:t>
                              </w:r>
                            </w:fldSimple>
                            <w:bookmarkEnd w:id="121"/>
                            <w:r>
                              <w:t xml:space="preserve"> - O-ring Groove in Mounting Face</w:t>
                            </w:r>
                            <w:bookmarkEnd w:id="122"/>
                            <w:bookmarkEnd w:id="123"/>
                            <w:sdt>
                              <w:sdtPr>
                                <w:id w:val="384386372"/>
                                <w:citation/>
                              </w:sdtPr>
                              <w:sdtContent>
                                <w:r>
                                  <w:fldChar w:fldCharType="begin"/>
                                </w:r>
                                <w:r>
                                  <w:instrText xml:space="preserve"> CITATION Sol19 \l 2057 </w:instrText>
                                </w:r>
                                <w:r>
                                  <w:fldChar w:fldCharType="separate"/>
                                </w:r>
                                <w:r>
                                  <w:rPr>
                                    <w:noProof/>
                                  </w:rPr>
                                  <w:t xml:space="preserve"> </w:t>
                                </w:r>
                                <w:r w:rsidRPr="0050706C">
                                  <w:rPr>
                                    <w:noProof/>
                                  </w:rPr>
                                  <w:t>(SolidWorks, 2019)</w:t>
                                </w:r>
                                <w:r>
                                  <w:fldChar w:fldCharType="end"/>
                                </w:r>
                              </w:sdtContent>
                            </w:sdt>
                            <w:bookmarkEnd w:id="1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801E7B" id="Text Box 21" o:spid="_x0000_s1044" type="#_x0000_t202" style="position:absolute;margin-left:0;margin-top:312.05pt;width:278.75pt;height:.05pt;z-index:25174835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" stroked="f">
                <v:textbox style="mso-fit-shape-to-text:t" inset="0,0,0,0">
                  <w:txbxContent>
                    <w:p w14:paraId="6512132A" w14:textId="402E2AC1" w:rsidR="00925487" w:rsidRPr="001E4437" w:rsidRDefault="00925487" w:rsidP="00EC7890">
                      <w:pPr>
                        <w:pStyle w:val="Caption"/>
                      </w:pPr>
                      <w:bookmarkStart w:id="125" w:name="_Ref11351257"/>
                      <w:bookmarkStart w:id="126" w:name="_Toc11603089"/>
                      <w:bookmarkStart w:id="127" w:name="_Toc11603163"/>
                      <w:bookmarkStart w:id="128" w:name="_Toc11614182"/>
                      <w:r>
                        <w:t xml:space="preserve">Figure </w:t>
                      </w:r>
                      <w:fldSimple w:instr=" SEQ Figure \* ARABIC ">
                        <w:r>
                          <w:rPr>
                            <w:noProof/>
                          </w:rPr>
                          <w:t>15</w:t>
                        </w:r>
                      </w:fldSimple>
                      <w:bookmarkEnd w:id="125"/>
                      <w:r>
                        <w:t xml:space="preserve"> - O-ring Groove in Mounting Face</w:t>
                      </w:r>
                      <w:bookmarkEnd w:id="126"/>
                      <w:bookmarkEnd w:id="127"/>
                      <w:sdt>
                        <w:sdtPr>
                          <w:id w:val="384386372"/>
                          <w:citation/>
                        </w:sdtPr>
                        <w:sdtContent>
                          <w:r>
                            <w:fldChar w:fldCharType="begin"/>
                          </w:r>
                          <w:r>
                            <w:instrText xml:space="preserve"> CITATION Sol19 \l 2057 </w:instrText>
                          </w:r>
                          <w:r>
                            <w:fldChar w:fldCharType="separate"/>
                          </w:r>
                          <w:r>
                            <w:rPr>
                              <w:noProof/>
                            </w:rPr>
                            <w:t xml:space="preserve"> </w:t>
                          </w:r>
                          <w:r w:rsidRPr="0050706C">
                            <w:rPr>
                              <w:noProof/>
                            </w:rPr>
                            <w:t>(SolidWorks, 2019)</w:t>
                          </w:r>
                          <w:r>
                            <w:fldChar w:fldCharType="end"/>
                          </w:r>
                        </w:sdtContent>
                      </w:sdt>
                      <w:bookmarkEnd w:id="128"/>
                    </w:p>
                  </w:txbxContent>
                </v:textbox>
                <w10:wrap type="topAndBottom" anchorx="margin"/>
              </v:shape>
            </w:pict>
          </mc:Fallback>
        </mc:AlternateContent>
      </w:r>
      <w:r w:rsidR="009D67E4" w:rsidRPr="00A5522F">
        <w:rPr>
          <w:noProof/>
          <w:lang w:eastAsia="en-GB"/>
        </w:rPr>
        <w:drawing>
          <wp:anchor distT="0" distB="0" distL="114300" distR="114300" simplePos="0" relativeHeight="251745280" behindDoc="0" locked="0" layoutInCell="1" allowOverlap="1" wp14:anchorId="30736F9D" wp14:editId="5C94B1AA">
            <wp:simplePos x="0" y="0"/>
            <wp:positionH relativeFrom="page">
              <wp:posOffset>1790700</wp:posOffset>
            </wp:positionH>
            <wp:positionV relativeFrom="paragraph">
              <wp:posOffset>1499235</wp:posOffset>
            </wp:positionV>
            <wp:extent cx="3540125" cy="2479675"/>
            <wp:effectExtent l="0" t="0" r="3175"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3540125" cy="2479675"/>
                    </a:xfrm>
                    <a:prstGeom prst="rect">
                      <a:avLst/>
                    </a:prstGeom>
                  </pic:spPr>
                </pic:pic>
              </a:graphicData>
            </a:graphic>
            <wp14:sizeRelH relativeFrom="margin">
              <wp14:pctWidth>0</wp14:pctWidth>
            </wp14:sizeRelH>
            <wp14:sizeRelV relativeFrom="margin">
              <wp14:pctHeight>0</wp14:pctHeight>
            </wp14:sizeRelV>
          </wp:anchor>
        </w:drawing>
      </w:r>
      <w:r w:rsidR="00572616">
        <w:t>still used the axis of revolution but required an angle and number of copies to produce the required result.</w:t>
      </w:r>
      <w:r w:rsidR="002D6C46">
        <w:t xml:space="preserve">  </w:t>
      </w:r>
    </w:p>
    <w:p w14:paraId="47BCA141" w14:textId="4FD3BB51" w:rsidR="00A5522F" w:rsidRDefault="002D6C46">
      <w:r>
        <w:t>Another advanced tool used for gearbox modelling was the swept cut, this tool is used to cut a solid model by sweeping along a completely closed profile or sketch path. This tool has many uses, particularly the modelling of threads or grooves. In this instance the tool was used to create an O-ring groove in the mounting face between housing and back plate</w:t>
      </w:r>
      <w:r w:rsidR="00A5522F">
        <w:t xml:space="preserve">, please see </w:t>
      </w:r>
      <w:r w:rsidR="00E207DB">
        <w:fldChar w:fldCharType="begin"/>
      </w:r>
      <w:r w:rsidR="00E207DB">
        <w:instrText xml:space="preserve"> REF _Ref11351257 \h </w:instrText>
      </w:r>
      <w:r w:rsidR="00E207DB">
        <w:fldChar w:fldCharType="separate"/>
      </w:r>
      <w:r w:rsidR="00E207DB">
        <w:t xml:space="preserve">Figure </w:t>
      </w:r>
      <w:r w:rsidR="00E207DB">
        <w:rPr>
          <w:noProof/>
        </w:rPr>
        <w:t>15</w:t>
      </w:r>
      <w:r w:rsidR="00E207DB">
        <w:fldChar w:fldCharType="end"/>
      </w:r>
      <w:r w:rsidR="0050706C">
        <w:t xml:space="preserve"> </w:t>
      </w:r>
      <w:r w:rsidR="00EC7890">
        <w:t>and a close up in</w:t>
      </w:r>
      <w:r w:rsidR="00E207DB">
        <w:t xml:space="preserve"> </w:t>
      </w:r>
      <w:r w:rsidR="00E207DB">
        <w:fldChar w:fldCharType="begin"/>
      </w:r>
      <w:r w:rsidR="00E207DB">
        <w:instrText xml:space="preserve"> REF _Ref11351351 \h </w:instrText>
      </w:r>
      <w:r w:rsidR="00E207DB">
        <w:fldChar w:fldCharType="separate"/>
      </w:r>
      <w:r w:rsidR="00E207DB">
        <w:t xml:space="preserve">Figure </w:t>
      </w:r>
      <w:r w:rsidR="00E207DB">
        <w:rPr>
          <w:noProof/>
        </w:rPr>
        <w:t>16</w:t>
      </w:r>
      <w:r w:rsidR="00E207DB">
        <w:fldChar w:fldCharType="end"/>
      </w:r>
      <w:r w:rsidR="00A5522F">
        <w:t>.</w:t>
      </w:r>
    </w:p>
    <w:p w14:paraId="01B2AE59" w14:textId="296093D3" w:rsidR="00FE2A76" w:rsidRPr="002D6C46" w:rsidRDefault="007B748F">
      <w:r>
        <w:rPr>
          <w:noProof/>
          <w:lang w:eastAsia="en-GB"/>
        </w:rPr>
        <mc:AlternateContent>
          <mc:Choice Requires="wps">
            <w:drawing>
              <wp:anchor distT="0" distB="0" distL="114300" distR="114300" simplePos="0" relativeHeight="251750400" behindDoc="0" locked="0" layoutInCell="1" allowOverlap="1" wp14:anchorId="4C6EF22F" wp14:editId="7913C4D0">
                <wp:simplePos x="0" y="0"/>
                <wp:positionH relativeFrom="margin">
                  <wp:align>center</wp:align>
                </wp:positionH>
                <wp:positionV relativeFrom="paragraph">
                  <wp:posOffset>2726055</wp:posOffset>
                </wp:positionV>
                <wp:extent cx="2618105" cy="635"/>
                <wp:effectExtent l="0" t="0" r="0" b="0"/>
                <wp:wrapTopAndBottom/>
                <wp:docPr id="22" name="Text Box 22"/>
                <wp:cNvGraphicFramePr/>
                <a:graphic xmlns:a="http://schemas.openxmlformats.org/drawingml/2006/main">
                  <a:graphicData uri="http://schemas.microsoft.com/office/word/2010/wordprocessingShape">
                    <wps:wsp>
                      <wps:cNvSpPr txBox="1"/>
                      <wps:spPr>
                        <a:xfrm>
                          <a:off x="0" y="0"/>
                          <a:ext cx="2618105" cy="635"/>
                        </a:xfrm>
                        <a:prstGeom prst="rect">
                          <a:avLst/>
                        </a:prstGeom>
                        <a:solidFill>
                          <a:prstClr val="white"/>
                        </a:solidFill>
                        <a:ln>
                          <a:noFill/>
                        </a:ln>
                      </wps:spPr>
                      <wps:txbx>
                        <w:txbxContent>
                          <w:p w14:paraId="2548742A" w14:textId="461CFA84" w:rsidR="00925487" w:rsidRPr="009C3B17" w:rsidRDefault="00925487" w:rsidP="00EC7890">
                            <w:pPr>
                              <w:pStyle w:val="Caption"/>
                            </w:pPr>
                            <w:bookmarkStart w:id="129" w:name="_Ref11351351"/>
                            <w:bookmarkStart w:id="130" w:name="_Toc11603090"/>
                            <w:bookmarkStart w:id="131" w:name="_Toc11603164"/>
                            <w:bookmarkStart w:id="132" w:name="_Toc11614183"/>
                            <w:r>
                              <w:t xml:space="preserve">Figure </w:t>
                            </w:r>
                            <w:fldSimple w:instr=" SEQ Figure \* ARABIC ">
                              <w:r>
                                <w:rPr>
                                  <w:noProof/>
                                </w:rPr>
                                <w:t>16</w:t>
                              </w:r>
                            </w:fldSimple>
                            <w:bookmarkEnd w:id="129"/>
                            <w:r>
                              <w:t xml:space="preserve"> - O-ring Groove Close-up</w:t>
                            </w:r>
                            <w:bookmarkEnd w:id="130"/>
                            <w:bookmarkEnd w:id="131"/>
                            <w:sdt>
                              <w:sdtPr>
                                <w:id w:val="-1770542260"/>
                                <w:citation/>
                              </w:sdtPr>
                              <w:sdtContent>
                                <w:r>
                                  <w:fldChar w:fldCharType="begin"/>
                                </w:r>
                                <w:r>
                                  <w:instrText xml:space="preserve"> CITATION Sol19 \l 2057 </w:instrText>
                                </w:r>
                                <w:r>
                                  <w:fldChar w:fldCharType="separate"/>
                                </w:r>
                                <w:r>
                                  <w:rPr>
                                    <w:noProof/>
                                  </w:rPr>
                                  <w:t xml:space="preserve"> </w:t>
                                </w:r>
                                <w:r w:rsidRPr="0050706C">
                                  <w:rPr>
                                    <w:noProof/>
                                  </w:rPr>
                                  <w:t>(SolidWorks, 2019)</w:t>
                                </w:r>
                                <w:r>
                                  <w:fldChar w:fldCharType="end"/>
                                </w:r>
                              </w:sdtContent>
                            </w:sdt>
                            <w:bookmarkEnd w:id="1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6EF22F" id="Text Box 22" o:spid="_x0000_s1045" type="#_x0000_t202" style="position:absolute;margin-left:0;margin-top:214.65pt;width:206.15pt;height:.05pt;z-index:25175040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" stroked="f">
                <v:textbox style="mso-fit-shape-to-text:t" inset="0,0,0,0">
                  <w:txbxContent>
                    <w:p w14:paraId="2548742A" w14:textId="461CFA84" w:rsidR="00925487" w:rsidRPr="009C3B17" w:rsidRDefault="00925487" w:rsidP="00EC7890">
                      <w:pPr>
                        <w:pStyle w:val="Caption"/>
                      </w:pPr>
                      <w:bookmarkStart w:id="133" w:name="_Ref11351351"/>
                      <w:bookmarkStart w:id="134" w:name="_Toc11603090"/>
                      <w:bookmarkStart w:id="135" w:name="_Toc11603164"/>
                      <w:bookmarkStart w:id="136" w:name="_Toc11614183"/>
                      <w:r>
                        <w:t xml:space="preserve">Figure </w:t>
                      </w:r>
                      <w:fldSimple w:instr=" SEQ Figure \* ARABIC ">
                        <w:r>
                          <w:rPr>
                            <w:noProof/>
                          </w:rPr>
                          <w:t>16</w:t>
                        </w:r>
                      </w:fldSimple>
                      <w:bookmarkEnd w:id="133"/>
                      <w:r>
                        <w:t xml:space="preserve"> - O-ring Groove Close-up</w:t>
                      </w:r>
                      <w:bookmarkEnd w:id="134"/>
                      <w:bookmarkEnd w:id="135"/>
                      <w:sdt>
                        <w:sdtPr>
                          <w:id w:val="-1770542260"/>
                          <w:citation/>
                        </w:sdtPr>
                        <w:sdtContent>
                          <w:r>
                            <w:fldChar w:fldCharType="begin"/>
                          </w:r>
                          <w:r>
                            <w:instrText xml:space="preserve"> CITATION Sol19 \l 2057 </w:instrText>
                          </w:r>
                          <w:r>
                            <w:fldChar w:fldCharType="separate"/>
                          </w:r>
                          <w:r>
                            <w:rPr>
                              <w:noProof/>
                            </w:rPr>
                            <w:t xml:space="preserve"> </w:t>
                          </w:r>
                          <w:r w:rsidRPr="0050706C">
                            <w:rPr>
                              <w:noProof/>
                            </w:rPr>
                            <w:t>(SolidWorks, 2019)</w:t>
                          </w:r>
                          <w:r>
                            <w:fldChar w:fldCharType="end"/>
                          </w:r>
                        </w:sdtContent>
                      </w:sdt>
                      <w:bookmarkEnd w:id="136"/>
                    </w:p>
                  </w:txbxContent>
                </v:textbox>
                <w10:wrap type="topAndBottom" anchorx="margin"/>
              </v:shape>
            </w:pict>
          </mc:Fallback>
        </mc:AlternateContent>
      </w:r>
      <w:r w:rsidRPr="00EC7890">
        <w:rPr>
          <w:noProof/>
          <w:lang w:eastAsia="en-GB"/>
        </w:rPr>
        <w:drawing>
          <wp:anchor distT="0" distB="0" distL="114300" distR="114300" simplePos="0" relativeHeight="251753472" behindDoc="0" locked="0" layoutInCell="1" allowOverlap="1" wp14:anchorId="223A1ADF" wp14:editId="7FAF8152">
            <wp:simplePos x="0" y="0"/>
            <wp:positionH relativeFrom="column">
              <wp:posOffset>3281680</wp:posOffset>
            </wp:positionH>
            <wp:positionV relativeFrom="paragraph">
              <wp:posOffset>2284095</wp:posOffset>
            </wp:positionV>
            <wp:extent cx="962025" cy="257175"/>
            <wp:effectExtent l="0" t="0" r="9525" b="9525"/>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962025" cy="257175"/>
                    </a:xfrm>
                    <a:prstGeom prst="rect">
                      <a:avLst/>
                    </a:prstGeom>
                  </pic:spPr>
                </pic:pic>
              </a:graphicData>
            </a:graphic>
          </wp:anchor>
        </w:drawing>
      </w:r>
      <w:r w:rsidRPr="00A5522F">
        <w:rPr>
          <w:noProof/>
          <w:lang w:eastAsia="en-GB"/>
        </w:rPr>
        <w:drawing>
          <wp:anchor distT="0" distB="0" distL="114300" distR="114300" simplePos="0" relativeHeight="251746304" behindDoc="0" locked="0" layoutInCell="1" allowOverlap="1" wp14:anchorId="0ECF35F4" wp14:editId="4BC76503">
            <wp:simplePos x="0" y="0"/>
            <wp:positionH relativeFrom="margin">
              <wp:posOffset>1694815</wp:posOffset>
            </wp:positionH>
            <wp:positionV relativeFrom="paragraph">
              <wp:posOffset>703580</wp:posOffset>
            </wp:positionV>
            <wp:extent cx="2618105" cy="1916430"/>
            <wp:effectExtent l="0" t="0" r="0" b="762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28A0092B-C50C-407E-A947-70E740481C1C}">
                          <a14:useLocalDpi xmlns:a14="http://schemas.microsoft.com/office/drawing/2010/main" val="0"/>
                        </a:ext>
                      </a:extLst>
                    </a:blip>
                    <a:stretch>
                      <a:fillRect/>
                    </a:stretch>
                  </pic:blipFill>
                  <pic:spPr>
                    <a:xfrm>
                      <a:off x="0" y="0"/>
                      <a:ext cx="2618105" cy="1916430"/>
                    </a:xfrm>
                    <a:prstGeom prst="rect">
                      <a:avLst/>
                    </a:prstGeom>
                  </pic:spPr>
                </pic:pic>
              </a:graphicData>
            </a:graphic>
            <wp14:sizeRelH relativeFrom="margin">
              <wp14:pctWidth>0</wp14:pctWidth>
            </wp14:sizeRelH>
            <wp14:sizeRelV relativeFrom="margin">
              <wp14:pctHeight>0</wp14:pctHeight>
            </wp14:sizeRelV>
          </wp:anchor>
        </w:drawing>
      </w:r>
      <w:r w:rsidR="009D67E4">
        <w:t xml:space="preserve">The loft feature has been used to model the breather cap location boss.  The loft tool has allowed for the creation of an organic shape.  This is created by transitioning the model through guide planes and following guide profiles.  This feature is vital in the creation of surface modelling. </w:t>
      </w:r>
    </w:p>
    <w:p w14:paraId="194116B4" w14:textId="77777777" w:rsidR="00165D7D" w:rsidRDefault="009D67E4" w:rsidP="00943461">
      <w:pPr>
        <w:pStyle w:val="Heading2"/>
      </w:pPr>
      <w:bookmarkStart w:id="137" w:name="_Toc11603236"/>
      <w:r>
        <w:lastRenderedPageBreak/>
        <w:t>Equations</w:t>
      </w:r>
      <w:bookmarkEnd w:id="137"/>
    </w:p>
    <w:p w14:paraId="270D7D1B" w14:textId="7F7DCACD" w:rsidR="00165D7D" w:rsidRDefault="00FA779B" w:rsidP="00165D7D">
      <w:r>
        <w:rPr>
          <w:noProof/>
        </w:rPr>
        <mc:AlternateContent>
          <mc:Choice Requires="wps">
            <w:drawing>
              <wp:anchor distT="0" distB="0" distL="114300" distR="114300" simplePos="0" relativeHeight="251758592" behindDoc="0" locked="0" layoutInCell="1" allowOverlap="1" wp14:anchorId="4303D252" wp14:editId="40904D04">
                <wp:simplePos x="0" y="0"/>
                <wp:positionH relativeFrom="column">
                  <wp:posOffset>1462405</wp:posOffset>
                </wp:positionH>
                <wp:positionV relativeFrom="paragraph">
                  <wp:posOffset>4185920</wp:posOffset>
                </wp:positionV>
                <wp:extent cx="3175635" cy="635"/>
                <wp:effectExtent l="0" t="0" r="0" b="0"/>
                <wp:wrapTopAndBottom/>
                <wp:docPr id="31" name="Text Box 31"/>
                <wp:cNvGraphicFramePr/>
                <a:graphic xmlns:a="http://schemas.openxmlformats.org/drawingml/2006/main">
                  <a:graphicData uri="http://schemas.microsoft.com/office/word/2010/wordprocessingShape">
                    <wps:wsp>
                      <wps:cNvSpPr txBox="1"/>
                      <wps:spPr>
                        <a:xfrm>
                          <a:off x="0" y="0"/>
                          <a:ext cx="3175635" cy="635"/>
                        </a:xfrm>
                        <a:prstGeom prst="rect">
                          <a:avLst/>
                        </a:prstGeom>
                        <a:solidFill>
                          <a:prstClr val="white"/>
                        </a:solidFill>
                        <a:ln>
                          <a:noFill/>
                        </a:ln>
                      </wps:spPr>
                      <wps:txbx>
                        <w:txbxContent>
                          <w:p w14:paraId="79D91DAA" w14:textId="6A8F23E3" w:rsidR="00925487" w:rsidRPr="003350EF" w:rsidRDefault="00925487" w:rsidP="00FA779B">
                            <w:pPr>
                              <w:pStyle w:val="Caption"/>
                              <w:rPr>
                                <w:noProof/>
                              </w:rPr>
                            </w:pPr>
                            <w:bookmarkStart w:id="138" w:name="_Ref11488680"/>
                            <w:bookmarkStart w:id="139" w:name="_Toc11603091"/>
                            <w:bookmarkStart w:id="140" w:name="_Toc11603165"/>
                            <w:bookmarkStart w:id="141" w:name="_Toc11614184"/>
                            <w:r>
                              <w:t xml:space="preserve">Figure </w:t>
                            </w:r>
                            <w:fldSimple w:instr=" SEQ Figure \* ARABIC ">
                              <w:r>
                                <w:rPr>
                                  <w:noProof/>
                                </w:rPr>
                                <w:t>17</w:t>
                              </w:r>
                            </w:fldSimple>
                            <w:bookmarkEnd w:id="138"/>
                            <w:r>
                              <w:t xml:space="preserve"> - Allocation of global variable</w:t>
                            </w:r>
                            <w:bookmarkEnd w:id="139"/>
                            <w:bookmarkEnd w:id="140"/>
                            <w:sdt>
                              <w:sdtPr>
                                <w:id w:val="-1963640882"/>
                                <w:citation/>
                              </w:sdtPr>
                              <w:sdtContent>
                                <w:r>
                                  <w:fldChar w:fldCharType="begin"/>
                                </w:r>
                                <w:r>
                                  <w:instrText xml:space="preserve"> CITATION Sol19 \l 2057 </w:instrText>
                                </w:r>
                                <w:r>
                                  <w:fldChar w:fldCharType="separate"/>
                                </w:r>
                                <w:r>
                                  <w:rPr>
                                    <w:noProof/>
                                  </w:rPr>
                                  <w:t xml:space="preserve"> </w:t>
                                </w:r>
                                <w:r w:rsidRPr="0050706C">
                                  <w:rPr>
                                    <w:noProof/>
                                  </w:rPr>
                                  <w:t>(SolidWorks, 2019)</w:t>
                                </w:r>
                                <w:r>
                                  <w:fldChar w:fldCharType="end"/>
                                </w:r>
                              </w:sdtContent>
                            </w:sdt>
                            <w:bookmarkEnd w:id="1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03D252" id="Text Box 31" o:spid="_x0000_s1046" type="#_x0000_t202" style="position:absolute;margin-left:115.15pt;margin-top:329.6pt;width:250.05pt;height:.05pt;z-index:251758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" stroked="f">
                <v:textbox style="mso-fit-shape-to-text:t" inset="0,0,0,0">
                  <w:txbxContent>
                    <w:p w14:paraId="79D91DAA" w14:textId="6A8F23E3" w:rsidR="00925487" w:rsidRPr="003350EF" w:rsidRDefault="00925487" w:rsidP="00FA779B">
                      <w:pPr>
                        <w:pStyle w:val="Caption"/>
                        <w:rPr>
                          <w:noProof/>
                        </w:rPr>
                      </w:pPr>
                      <w:bookmarkStart w:id="142" w:name="_Ref11488680"/>
                      <w:bookmarkStart w:id="143" w:name="_Toc11603091"/>
                      <w:bookmarkStart w:id="144" w:name="_Toc11603165"/>
                      <w:bookmarkStart w:id="145" w:name="_Toc11614184"/>
                      <w:r>
                        <w:t xml:space="preserve">Figure </w:t>
                      </w:r>
                      <w:fldSimple w:instr=" SEQ Figure \* ARABIC ">
                        <w:r>
                          <w:rPr>
                            <w:noProof/>
                          </w:rPr>
                          <w:t>17</w:t>
                        </w:r>
                      </w:fldSimple>
                      <w:bookmarkEnd w:id="142"/>
                      <w:r>
                        <w:t xml:space="preserve"> - Allocation of global variable</w:t>
                      </w:r>
                      <w:bookmarkEnd w:id="143"/>
                      <w:bookmarkEnd w:id="144"/>
                      <w:sdt>
                        <w:sdtPr>
                          <w:id w:val="-1963640882"/>
                          <w:citation/>
                        </w:sdtPr>
                        <w:sdtContent>
                          <w:r>
                            <w:fldChar w:fldCharType="begin"/>
                          </w:r>
                          <w:r>
                            <w:instrText xml:space="preserve"> CITATION Sol19 \l 2057 </w:instrText>
                          </w:r>
                          <w:r>
                            <w:fldChar w:fldCharType="separate"/>
                          </w:r>
                          <w:r>
                            <w:rPr>
                              <w:noProof/>
                            </w:rPr>
                            <w:t xml:space="preserve"> </w:t>
                          </w:r>
                          <w:r w:rsidRPr="0050706C">
                            <w:rPr>
                              <w:noProof/>
                            </w:rPr>
                            <w:t>(SolidWorks, 2019)</w:t>
                          </w:r>
                          <w:r>
                            <w:fldChar w:fldCharType="end"/>
                          </w:r>
                        </w:sdtContent>
                      </w:sdt>
                      <w:bookmarkEnd w:id="145"/>
                    </w:p>
                  </w:txbxContent>
                </v:textbox>
                <w10:wrap type="topAndBottom"/>
              </v:shape>
            </w:pict>
          </mc:Fallback>
        </mc:AlternateContent>
      </w:r>
      <w:r w:rsidRPr="00DE4F0D">
        <w:rPr>
          <w:noProof/>
          <w:lang w:eastAsia="en-GB"/>
        </w:rPr>
        <w:drawing>
          <wp:anchor distT="0" distB="0" distL="114300" distR="114300" simplePos="0" relativeHeight="251756544" behindDoc="0" locked="0" layoutInCell="1" allowOverlap="1" wp14:anchorId="39BEE4BD" wp14:editId="1B70951D">
            <wp:simplePos x="0" y="0"/>
            <wp:positionH relativeFrom="margin">
              <wp:align>center</wp:align>
            </wp:positionH>
            <wp:positionV relativeFrom="paragraph">
              <wp:posOffset>1510030</wp:posOffset>
            </wp:positionV>
            <wp:extent cx="3175635" cy="2618740"/>
            <wp:effectExtent l="0" t="0" r="5715"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28A0092B-C50C-407E-A947-70E740481C1C}">
                          <a14:useLocalDpi xmlns:a14="http://schemas.microsoft.com/office/drawing/2010/main" val="0"/>
                        </a:ext>
                      </a:extLst>
                    </a:blip>
                    <a:stretch>
                      <a:fillRect/>
                    </a:stretch>
                  </pic:blipFill>
                  <pic:spPr>
                    <a:xfrm>
                      <a:off x="0" y="0"/>
                      <a:ext cx="3175635" cy="2618740"/>
                    </a:xfrm>
                    <a:prstGeom prst="rect">
                      <a:avLst/>
                    </a:prstGeom>
                  </pic:spPr>
                </pic:pic>
              </a:graphicData>
            </a:graphic>
          </wp:anchor>
        </w:drawing>
      </w:r>
      <w:r w:rsidR="00165D7D">
        <w:t xml:space="preserve">The </w:t>
      </w:r>
      <w:r>
        <w:t>Solid works</w:t>
      </w:r>
      <w:r w:rsidR="00165D7D">
        <w:t xml:space="preserve"> CAD system is a parametric modelling system, it uses parameters to create and define a model’s geometry.   These </w:t>
      </w:r>
      <w:r>
        <w:t>Solid works</w:t>
      </w:r>
      <w:r w:rsidR="00165D7D">
        <w:t xml:space="preserve"> parameters are typically, part dimensions and relations but it </w:t>
      </w:r>
      <w:r w:rsidR="00E207DB">
        <w:t xml:space="preserve">is </w:t>
      </w:r>
      <w:r w:rsidR="00165D7D">
        <w:t>also possible to use equations</w:t>
      </w:r>
      <w:sdt>
        <w:sdtPr>
          <w:id w:val="-1981758211"/>
          <w:citation/>
        </w:sdtPr>
        <w:sdtContent>
          <w:r w:rsidR="00B51344">
            <w:fldChar w:fldCharType="begin"/>
          </w:r>
          <w:r w:rsidR="00B51344">
            <w:instrText xml:space="preserve"> CITATION Ins19 \l 2057 </w:instrText>
          </w:r>
          <w:r w:rsidR="00B51344">
            <w:fldChar w:fldCharType="separate"/>
          </w:r>
          <w:r w:rsidR="0050706C">
            <w:rPr>
              <w:noProof/>
            </w:rPr>
            <w:t xml:space="preserve"> </w:t>
          </w:r>
          <w:r w:rsidR="0050706C" w:rsidRPr="0050706C">
            <w:rPr>
              <w:noProof/>
            </w:rPr>
            <w:t>(Institute of Technology West Virginia, 2019)</w:t>
          </w:r>
          <w:r w:rsidR="00B51344">
            <w:fldChar w:fldCharType="end"/>
          </w:r>
        </w:sdtContent>
      </w:sdt>
      <w:r w:rsidR="00165D7D">
        <w:t xml:space="preserve">.  </w:t>
      </w:r>
      <w:r w:rsidR="00B51344">
        <w:t>E</w:t>
      </w:r>
      <w:r w:rsidR="00165D7D">
        <w:t xml:space="preserve">quations can be mathematical functions or relationships between sketches, parts or assemblies.  Equations are particularly good for maintaining the original intent of a design, as all </w:t>
      </w:r>
      <w:r w:rsidR="00E207DB">
        <w:t xml:space="preserve">the </w:t>
      </w:r>
      <w:r w:rsidR="00165D7D">
        <w:t xml:space="preserve">dimensions or relations can still follow the primary guidelines.  </w:t>
      </w:r>
      <w:r w:rsidR="00B51344">
        <w:t xml:space="preserve">To explain this </w:t>
      </w:r>
      <w:sdt>
        <w:sdtPr>
          <w:id w:val="1711540224"/>
          <w:citation/>
        </w:sdtPr>
        <w:sdtContent>
          <w:r w:rsidR="00B51344">
            <w:fldChar w:fldCharType="begin"/>
          </w:r>
          <w:r w:rsidR="00B51344">
            <w:instrText xml:space="preserve"> CITATION Cha15 \l 2057 </w:instrText>
          </w:r>
          <w:r w:rsidR="00B51344">
            <w:fldChar w:fldCharType="separate"/>
          </w:r>
          <w:r w:rsidR="0050706C" w:rsidRPr="0050706C">
            <w:rPr>
              <w:noProof/>
            </w:rPr>
            <w:t>(Chang , 2015)</w:t>
          </w:r>
          <w:r w:rsidR="00B51344">
            <w:fldChar w:fldCharType="end"/>
          </w:r>
        </w:sdtContent>
      </w:sdt>
      <w:r w:rsidR="00B51344">
        <w:t xml:space="preserve"> talks about the ability to use equations to maintain part relationships and dynamic relations between geometry features</w:t>
      </w:r>
      <w:r w:rsidR="00B51344" w:rsidRPr="00B51344">
        <w:t xml:space="preserve"> in engineering or manufacturing applications</w:t>
      </w:r>
      <w:r w:rsidR="00B51344">
        <w:t>.</w:t>
      </w:r>
      <w:r w:rsidRPr="00FA779B">
        <w:rPr>
          <w:noProof/>
          <w:lang w:eastAsia="en-GB"/>
        </w:rPr>
        <w:t xml:space="preserve"> </w:t>
      </w:r>
    </w:p>
    <w:p w14:paraId="39FC2922" w14:textId="12BB60BE" w:rsidR="00943461" w:rsidRDefault="00FA779B" w:rsidP="00165D7D">
      <w:r w:rsidRPr="00DE4F0D">
        <w:rPr>
          <w:noProof/>
          <w:lang w:eastAsia="en-GB"/>
        </w:rPr>
        <w:drawing>
          <wp:anchor distT="0" distB="0" distL="114300" distR="114300" simplePos="0" relativeHeight="251759616" behindDoc="0" locked="0" layoutInCell="1" allowOverlap="1" wp14:anchorId="7BA114C5" wp14:editId="68BCF55F">
            <wp:simplePos x="0" y="0"/>
            <wp:positionH relativeFrom="margin">
              <wp:align>center</wp:align>
            </wp:positionH>
            <wp:positionV relativeFrom="paragraph">
              <wp:posOffset>4012565</wp:posOffset>
            </wp:positionV>
            <wp:extent cx="4772025" cy="2254242"/>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28A0092B-C50C-407E-A947-70E740481C1C}">
                          <a14:useLocalDpi xmlns:a14="http://schemas.microsoft.com/office/drawing/2010/main" val="0"/>
                        </a:ext>
                      </a:extLst>
                    </a:blip>
                    <a:stretch>
                      <a:fillRect/>
                    </a:stretch>
                  </pic:blipFill>
                  <pic:spPr>
                    <a:xfrm>
                      <a:off x="0" y="0"/>
                      <a:ext cx="4772025" cy="2254242"/>
                    </a:xfrm>
                    <a:prstGeom prst="rect">
                      <a:avLst/>
                    </a:prstGeom>
                  </pic:spPr>
                </pic:pic>
              </a:graphicData>
            </a:graphic>
          </wp:anchor>
        </w:drawing>
      </w:r>
      <w:r>
        <w:rPr>
          <w:noProof/>
        </w:rPr>
        <mc:AlternateContent>
          <mc:Choice Requires="wps">
            <w:drawing>
              <wp:anchor distT="0" distB="0" distL="114300" distR="114300" simplePos="0" relativeHeight="251761664" behindDoc="0" locked="0" layoutInCell="1" allowOverlap="1" wp14:anchorId="6B89CE47" wp14:editId="7B146425">
                <wp:simplePos x="0" y="0"/>
                <wp:positionH relativeFrom="column">
                  <wp:posOffset>666750</wp:posOffset>
                </wp:positionH>
                <wp:positionV relativeFrom="paragraph">
                  <wp:posOffset>6237605</wp:posOffset>
                </wp:positionV>
                <wp:extent cx="4772025" cy="635"/>
                <wp:effectExtent l="0" t="0" r="0" b="0"/>
                <wp:wrapTopAndBottom/>
                <wp:docPr id="450" name="Text Box 450"/>
                <wp:cNvGraphicFramePr/>
                <a:graphic xmlns:a="http://schemas.openxmlformats.org/drawingml/2006/main">
                  <a:graphicData uri="http://schemas.microsoft.com/office/word/2010/wordprocessingShape">
                    <wps:wsp>
                      <wps:cNvSpPr txBox="1"/>
                      <wps:spPr>
                        <a:xfrm>
                          <a:off x="0" y="0"/>
                          <a:ext cx="4772025" cy="635"/>
                        </a:xfrm>
                        <a:prstGeom prst="rect">
                          <a:avLst/>
                        </a:prstGeom>
                        <a:solidFill>
                          <a:prstClr val="white"/>
                        </a:solidFill>
                        <a:ln>
                          <a:noFill/>
                        </a:ln>
                      </wps:spPr>
                      <wps:txbx>
                        <w:txbxContent>
                          <w:p w14:paraId="32237805" w14:textId="3F1CDB5E" w:rsidR="00925487" w:rsidRPr="004B285E" w:rsidRDefault="00925487" w:rsidP="00FA779B">
                            <w:pPr>
                              <w:pStyle w:val="Caption"/>
                              <w:rPr>
                                <w:noProof/>
                              </w:rPr>
                            </w:pPr>
                            <w:bookmarkStart w:id="146" w:name="_Ref11488993"/>
                            <w:bookmarkStart w:id="147" w:name="_Toc11603092"/>
                            <w:bookmarkStart w:id="148" w:name="_Toc11603166"/>
                            <w:bookmarkStart w:id="149" w:name="_Toc11614185"/>
                            <w:r>
                              <w:t xml:space="preserve">Figure </w:t>
                            </w:r>
                            <w:fldSimple w:instr=" SEQ Figure \* ARABIC ">
                              <w:r>
                                <w:rPr>
                                  <w:noProof/>
                                </w:rPr>
                                <w:t>18</w:t>
                              </w:r>
                            </w:fldSimple>
                            <w:bookmarkEnd w:id="146"/>
                            <w:r>
                              <w:t xml:space="preserve"> - Global variable table</w:t>
                            </w:r>
                            <w:bookmarkEnd w:id="147"/>
                            <w:bookmarkEnd w:id="148"/>
                            <w:sdt>
                              <w:sdtPr>
                                <w:id w:val="-422175581"/>
                                <w:citation/>
                              </w:sdtPr>
                              <w:sdtContent>
                                <w:r>
                                  <w:fldChar w:fldCharType="begin"/>
                                </w:r>
                                <w:r>
                                  <w:instrText xml:space="preserve"> CITATION Sol19 \l 2057 </w:instrText>
                                </w:r>
                                <w:r>
                                  <w:fldChar w:fldCharType="separate"/>
                                </w:r>
                                <w:r>
                                  <w:rPr>
                                    <w:noProof/>
                                  </w:rPr>
                                  <w:t xml:space="preserve"> </w:t>
                                </w:r>
                                <w:r w:rsidRPr="0050706C">
                                  <w:rPr>
                                    <w:noProof/>
                                  </w:rPr>
                                  <w:t>(SolidWorks, 2019)</w:t>
                                </w:r>
                                <w:r>
                                  <w:fldChar w:fldCharType="end"/>
                                </w:r>
                              </w:sdtContent>
                            </w:sdt>
                            <w:bookmarkEnd w:id="1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89CE47" id="Text Box 450" o:spid="_x0000_s1047" type="#_x0000_t202" style="position:absolute;margin-left:52.5pt;margin-top:491.15pt;width:375.75pt;height:.05pt;z-index:251761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" stroked="f">
                <v:textbox style="mso-fit-shape-to-text:t" inset="0,0,0,0">
                  <w:txbxContent>
                    <w:p w14:paraId="32237805" w14:textId="3F1CDB5E" w:rsidR="00925487" w:rsidRPr="004B285E" w:rsidRDefault="00925487" w:rsidP="00FA779B">
                      <w:pPr>
                        <w:pStyle w:val="Caption"/>
                        <w:rPr>
                          <w:noProof/>
                        </w:rPr>
                      </w:pPr>
                      <w:bookmarkStart w:id="150" w:name="_Ref11488993"/>
                      <w:bookmarkStart w:id="151" w:name="_Toc11603092"/>
                      <w:bookmarkStart w:id="152" w:name="_Toc11603166"/>
                      <w:bookmarkStart w:id="153" w:name="_Toc11614185"/>
                      <w:r>
                        <w:t xml:space="preserve">Figure </w:t>
                      </w:r>
                      <w:fldSimple w:instr=" SEQ Figure \* ARABIC ">
                        <w:r>
                          <w:rPr>
                            <w:noProof/>
                          </w:rPr>
                          <w:t>18</w:t>
                        </w:r>
                      </w:fldSimple>
                      <w:bookmarkEnd w:id="150"/>
                      <w:r>
                        <w:t xml:space="preserve"> - Global variable table</w:t>
                      </w:r>
                      <w:bookmarkEnd w:id="151"/>
                      <w:bookmarkEnd w:id="152"/>
                      <w:sdt>
                        <w:sdtPr>
                          <w:id w:val="-422175581"/>
                          <w:citation/>
                        </w:sdtPr>
                        <w:sdtContent>
                          <w:r>
                            <w:fldChar w:fldCharType="begin"/>
                          </w:r>
                          <w:r>
                            <w:instrText xml:space="preserve"> CITATION Sol19 \l 2057 </w:instrText>
                          </w:r>
                          <w:r>
                            <w:fldChar w:fldCharType="separate"/>
                          </w:r>
                          <w:r>
                            <w:rPr>
                              <w:noProof/>
                            </w:rPr>
                            <w:t xml:space="preserve"> </w:t>
                          </w:r>
                          <w:r w:rsidRPr="0050706C">
                            <w:rPr>
                              <w:noProof/>
                            </w:rPr>
                            <w:t>(SolidWorks, 2019)</w:t>
                          </w:r>
                          <w:r>
                            <w:fldChar w:fldCharType="end"/>
                          </w:r>
                        </w:sdtContent>
                      </w:sdt>
                      <w:bookmarkEnd w:id="153"/>
                    </w:p>
                  </w:txbxContent>
                </v:textbox>
                <w10:wrap type="topAndBottom"/>
              </v:shape>
            </w:pict>
          </mc:Fallback>
        </mc:AlternateContent>
      </w:r>
      <w:r w:rsidRPr="00FA779B">
        <w:t>The equations are used to generate associations between two or more dimension</w:t>
      </w:r>
      <w:r w:rsidR="00E207DB">
        <w:t>s</w:t>
      </w:r>
      <w:r w:rsidRPr="00FA779B">
        <w:t xml:space="preserve"> in sketches, parts and assemblies. </w:t>
      </w:r>
      <w:r w:rsidR="00943461">
        <w:t>When using equations, dimension names and other property names are used as variables and other global variables can be created</w:t>
      </w:r>
      <w:r>
        <w:t xml:space="preserve">.  </w:t>
      </w:r>
      <w:r>
        <w:fldChar w:fldCharType="begin"/>
      </w:r>
      <w:r>
        <w:instrText xml:space="preserve"> REF _Ref11488680 \h </w:instrText>
      </w:r>
      <w:r>
        <w:fldChar w:fldCharType="separate"/>
      </w:r>
      <w:r>
        <w:t xml:space="preserve">Figure </w:t>
      </w:r>
      <w:r>
        <w:rPr>
          <w:noProof/>
        </w:rPr>
        <w:t>17</w:t>
      </w:r>
      <w:r>
        <w:fldChar w:fldCharType="end"/>
      </w:r>
      <w:r>
        <w:t xml:space="preserve"> shows the allocation of a global variable called ‘dimension’, this used to create a relationship between the primary main bearing outer diameter and the bearing housing location.  </w:t>
      </w:r>
      <w:r>
        <w:fldChar w:fldCharType="begin"/>
      </w:r>
      <w:r>
        <w:instrText xml:space="preserve"> REF _Ref11488993 \h </w:instrText>
      </w:r>
      <w:r>
        <w:fldChar w:fldCharType="separate"/>
      </w:r>
      <w:r>
        <w:t xml:space="preserve">Figure </w:t>
      </w:r>
      <w:r>
        <w:rPr>
          <w:noProof/>
        </w:rPr>
        <w:t>18</w:t>
      </w:r>
      <w:r>
        <w:fldChar w:fldCharType="end"/>
      </w:r>
      <w:r>
        <w:t xml:space="preserve"> is the global variable table use to create the link between dimension sizes.</w:t>
      </w:r>
    </w:p>
    <w:p w14:paraId="29E2BD6B" w14:textId="39A2DF40" w:rsidR="00CD7E7F" w:rsidRDefault="00CD7E7F" w:rsidP="002313F2"/>
    <w:p w14:paraId="1F7D66F0" w14:textId="7BDBC36A" w:rsidR="009D67E4" w:rsidRDefault="00FA779B" w:rsidP="00FA779B">
      <w:pPr>
        <w:pStyle w:val="Heading2"/>
      </w:pPr>
      <w:bookmarkStart w:id="154" w:name="_Toc11603237"/>
      <w:r>
        <w:lastRenderedPageBreak/>
        <w:t>Assembly Method</w:t>
      </w:r>
      <w:bookmarkEnd w:id="154"/>
      <w:r>
        <w:t xml:space="preserve"> </w:t>
      </w:r>
    </w:p>
    <w:p w14:paraId="35AE1AAA" w14:textId="05FAAFAD" w:rsidR="00911E78" w:rsidRDefault="000C09FA" w:rsidP="00911E78">
      <w:r>
        <w:t>Solid works</w:t>
      </w:r>
      <w:r w:rsidR="00FA779B">
        <w:t xml:space="preserve"> </w:t>
      </w:r>
      <w:r>
        <w:t xml:space="preserve">enables the user to create complex assemblies from a combination of components.  The addition of components into an assembly creates a link between part and assembly.  This link between part and assemblies’, </w:t>
      </w:r>
      <w:r w:rsidRPr="000C09FA">
        <w:t>denotes</w:t>
      </w:r>
      <w:r>
        <w:t xml:space="preserve"> </w:t>
      </w:r>
      <w:r w:rsidR="00E207DB">
        <w:t xml:space="preserve">that </w:t>
      </w:r>
      <w:r>
        <w:t xml:space="preserve">any part change </w:t>
      </w:r>
      <w:r w:rsidR="00E207DB">
        <w:t xml:space="preserve">is </w:t>
      </w:r>
      <w:r>
        <w:t>automatically reflected in the assembly</w:t>
      </w:r>
      <w:sdt>
        <w:sdtPr>
          <w:id w:val="1037785435"/>
          <w:citation/>
        </w:sdtPr>
        <w:sdtContent>
          <w:r w:rsidR="00A03204">
            <w:fldChar w:fldCharType="begin"/>
          </w:r>
          <w:r w:rsidR="00A03204">
            <w:instrText xml:space="preserve"> CITATION Sol16 \l 2057 </w:instrText>
          </w:r>
          <w:r w:rsidR="00A03204">
            <w:fldChar w:fldCharType="separate"/>
          </w:r>
          <w:r w:rsidR="0050706C">
            <w:rPr>
              <w:noProof/>
            </w:rPr>
            <w:t xml:space="preserve"> </w:t>
          </w:r>
          <w:r w:rsidR="0050706C" w:rsidRPr="0050706C">
            <w:rPr>
              <w:noProof/>
            </w:rPr>
            <w:t>(Solidworks, 2016)</w:t>
          </w:r>
          <w:r w:rsidR="00A03204">
            <w:fldChar w:fldCharType="end"/>
          </w:r>
        </w:sdtContent>
      </w:sdt>
      <w:r>
        <w:t xml:space="preserve">. The Solid works assembly method allows for </w:t>
      </w:r>
      <w:r w:rsidRPr="000C09FA">
        <w:t xml:space="preserve">Bottom-up </w:t>
      </w:r>
      <w:r>
        <w:t xml:space="preserve">or </w:t>
      </w:r>
      <w:r w:rsidRPr="000C09FA">
        <w:t>Top-down</w:t>
      </w:r>
      <w:r>
        <w:t xml:space="preserve"> design method.  The b</w:t>
      </w:r>
      <w:r w:rsidRPr="000C09FA">
        <w:t>ottom-up</w:t>
      </w:r>
      <w:r>
        <w:t xml:space="preserve"> </w:t>
      </w:r>
      <w:r w:rsidRPr="000C09FA">
        <w:t>design</w:t>
      </w:r>
      <w:r>
        <w:t xml:space="preserve"> method requires individual part models and then assigning them to create a suitable assembly. </w:t>
      </w:r>
      <w:r w:rsidRPr="000C09FA">
        <w:t xml:space="preserve"> </w:t>
      </w:r>
      <w:r>
        <w:t xml:space="preserve">Whereas top down design requires the assembly </w:t>
      </w:r>
      <w:r w:rsidR="00A03204">
        <w:t>design</w:t>
      </w:r>
      <w:r>
        <w:t xml:space="preserve"> </w:t>
      </w:r>
      <w:r w:rsidR="00A03204">
        <w:t>first, then all components are designed in context</w:t>
      </w:r>
      <w:sdt>
        <w:sdtPr>
          <w:id w:val="1803727956"/>
          <w:citation/>
        </w:sdtPr>
        <w:sdtContent>
          <w:r w:rsidR="00A03204">
            <w:fldChar w:fldCharType="begin"/>
          </w:r>
          <w:r w:rsidR="00A03204">
            <w:instrText xml:space="preserve"> CITATION Uni19 \l 2057 </w:instrText>
          </w:r>
          <w:r w:rsidR="00A03204">
            <w:fldChar w:fldCharType="separate"/>
          </w:r>
          <w:r w:rsidR="0050706C">
            <w:rPr>
              <w:noProof/>
            </w:rPr>
            <w:t xml:space="preserve"> </w:t>
          </w:r>
          <w:r w:rsidR="0050706C" w:rsidRPr="0050706C">
            <w:rPr>
              <w:noProof/>
            </w:rPr>
            <w:t>(University of Central Florida, 2019)</w:t>
          </w:r>
          <w:r w:rsidR="00A03204">
            <w:fldChar w:fldCharType="end"/>
          </w:r>
        </w:sdtContent>
      </w:sdt>
      <w:r w:rsidR="00A03204">
        <w:t>.</w:t>
      </w:r>
      <w:r w:rsidR="00911E78">
        <w:t xml:space="preserve">  </w:t>
      </w:r>
    </w:p>
    <w:p w14:paraId="1D58B59F" w14:textId="3465F53D" w:rsidR="00911E78" w:rsidRDefault="00125775" w:rsidP="00911E78">
      <w:r>
        <w:rPr>
          <w:noProof/>
        </w:rPr>
        <mc:AlternateContent>
          <mc:Choice Requires="wps">
            <w:drawing>
              <wp:anchor distT="0" distB="0" distL="114300" distR="114300" simplePos="0" relativeHeight="251764736" behindDoc="0" locked="0" layoutInCell="1" allowOverlap="1" wp14:anchorId="1F902E71" wp14:editId="4A5EDDDA">
                <wp:simplePos x="0" y="0"/>
                <wp:positionH relativeFrom="margin">
                  <wp:posOffset>386080</wp:posOffset>
                </wp:positionH>
                <wp:positionV relativeFrom="paragraph">
                  <wp:posOffset>2558415</wp:posOffset>
                </wp:positionV>
                <wp:extent cx="5305425" cy="635"/>
                <wp:effectExtent l="0" t="0" r="9525" b="0"/>
                <wp:wrapTopAndBottom/>
                <wp:docPr id="452" name="Text Box 452"/>
                <wp:cNvGraphicFramePr/>
                <a:graphic xmlns:a="http://schemas.openxmlformats.org/drawingml/2006/main">
                  <a:graphicData uri="http://schemas.microsoft.com/office/word/2010/wordprocessingShape">
                    <wps:wsp>
                      <wps:cNvSpPr txBox="1"/>
                      <wps:spPr>
                        <a:xfrm>
                          <a:off x="0" y="0"/>
                          <a:ext cx="5305425" cy="635"/>
                        </a:xfrm>
                        <a:prstGeom prst="rect">
                          <a:avLst/>
                        </a:prstGeom>
                        <a:solidFill>
                          <a:prstClr val="white"/>
                        </a:solidFill>
                        <a:ln>
                          <a:noFill/>
                        </a:ln>
                      </wps:spPr>
                      <wps:txbx>
                        <w:txbxContent>
                          <w:p w14:paraId="18A9D497" w14:textId="397BB273" w:rsidR="00925487" w:rsidRPr="00DF288D" w:rsidRDefault="00925487" w:rsidP="00911E78">
                            <w:pPr>
                              <w:pStyle w:val="Caption"/>
                              <w:rPr>
                                <w:noProof/>
                              </w:rPr>
                            </w:pPr>
                            <w:bookmarkStart w:id="155" w:name="_Ref11491513"/>
                            <w:bookmarkStart w:id="156" w:name="_Toc11603093"/>
                            <w:bookmarkStart w:id="157" w:name="_Toc11603167"/>
                            <w:bookmarkStart w:id="158" w:name="_Toc11614186"/>
                            <w:r>
                              <w:t xml:space="preserve">Figure </w:t>
                            </w:r>
                            <w:fldSimple w:instr=" SEQ Figure \* ARABIC ">
                              <w:r>
                                <w:rPr>
                                  <w:noProof/>
                                </w:rPr>
                                <w:t>19</w:t>
                              </w:r>
                            </w:fldSimple>
                            <w:bookmarkEnd w:id="155"/>
                            <w:r>
                              <w:t xml:space="preserve"> - Degrees of freedom</w:t>
                            </w:r>
                            <w:bookmarkEnd w:id="156"/>
                            <w:bookmarkEnd w:id="157"/>
                            <w:sdt>
                              <w:sdtPr>
                                <w:id w:val="-1539349082"/>
                                <w:citation/>
                              </w:sdtPr>
                              <w:sdtContent>
                                <w:r>
                                  <w:fldChar w:fldCharType="begin"/>
                                </w:r>
                                <w:r>
                                  <w:instrText xml:space="preserve"> CITATION Uni19 \l 2057 </w:instrText>
                                </w:r>
                                <w:r>
                                  <w:fldChar w:fldCharType="separate"/>
                                </w:r>
                                <w:r>
                                  <w:rPr>
                                    <w:noProof/>
                                  </w:rPr>
                                  <w:t xml:space="preserve"> </w:t>
                                </w:r>
                                <w:r w:rsidRPr="0050706C">
                                  <w:rPr>
                                    <w:noProof/>
                                  </w:rPr>
                                  <w:t>(University of Central Florida, 2019)</w:t>
                                </w:r>
                                <w:r>
                                  <w:fldChar w:fldCharType="end"/>
                                </w:r>
                              </w:sdtContent>
                            </w:sdt>
                            <w:bookmarkEnd w:id="1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902E71" id="Text Box 452" o:spid="_x0000_s1048" type="#_x0000_t202" style="position:absolute;margin-left:30.4pt;margin-top:201.45pt;width:417.75pt;height:.05pt;z-index:25176473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" stroked="f">
                <v:textbox style="mso-fit-shape-to-text:t" inset="0,0,0,0">
                  <w:txbxContent>
                    <w:p w14:paraId="18A9D497" w14:textId="397BB273" w:rsidR="00925487" w:rsidRPr="00DF288D" w:rsidRDefault="00925487" w:rsidP="00911E78">
                      <w:pPr>
                        <w:pStyle w:val="Caption"/>
                        <w:rPr>
                          <w:noProof/>
                        </w:rPr>
                      </w:pPr>
                      <w:bookmarkStart w:id="159" w:name="_Ref11491513"/>
                      <w:bookmarkStart w:id="160" w:name="_Toc11603093"/>
                      <w:bookmarkStart w:id="161" w:name="_Toc11603167"/>
                      <w:bookmarkStart w:id="162" w:name="_Toc11614186"/>
                      <w:r>
                        <w:t xml:space="preserve">Figure </w:t>
                      </w:r>
                      <w:fldSimple w:instr=" SEQ Figure \* ARABIC ">
                        <w:r>
                          <w:rPr>
                            <w:noProof/>
                          </w:rPr>
                          <w:t>19</w:t>
                        </w:r>
                      </w:fldSimple>
                      <w:bookmarkEnd w:id="159"/>
                      <w:r>
                        <w:t xml:space="preserve"> - Degrees of freedom</w:t>
                      </w:r>
                      <w:bookmarkEnd w:id="160"/>
                      <w:bookmarkEnd w:id="161"/>
                      <w:sdt>
                        <w:sdtPr>
                          <w:id w:val="-1539349082"/>
                          <w:citation/>
                        </w:sdtPr>
                        <w:sdtContent>
                          <w:r>
                            <w:fldChar w:fldCharType="begin"/>
                          </w:r>
                          <w:r>
                            <w:instrText xml:space="preserve"> CITATION Uni19 \l 2057 </w:instrText>
                          </w:r>
                          <w:r>
                            <w:fldChar w:fldCharType="separate"/>
                          </w:r>
                          <w:r>
                            <w:rPr>
                              <w:noProof/>
                            </w:rPr>
                            <w:t xml:space="preserve"> </w:t>
                          </w:r>
                          <w:r w:rsidRPr="0050706C">
                            <w:rPr>
                              <w:noProof/>
                            </w:rPr>
                            <w:t>(University of Central Florida, 2019)</w:t>
                          </w:r>
                          <w:r>
                            <w:fldChar w:fldCharType="end"/>
                          </w:r>
                        </w:sdtContent>
                      </w:sdt>
                      <w:bookmarkEnd w:id="162"/>
                    </w:p>
                  </w:txbxContent>
                </v:textbox>
                <w10:wrap type="topAndBottom" anchorx="margin"/>
              </v:shape>
            </w:pict>
          </mc:Fallback>
        </mc:AlternateContent>
      </w:r>
      <w:r>
        <w:rPr>
          <w:noProof/>
        </w:rPr>
        <w:drawing>
          <wp:anchor distT="0" distB="0" distL="114300" distR="114300" simplePos="0" relativeHeight="251762688" behindDoc="0" locked="0" layoutInCell="1" allowOverlap="1" wp14:anchorId="2D188AF0" wp14:editId="7BF50E27">
            <wp:simplePos x="0" y="0"/>
            <wp:positionH relativeFrom="margin">
              <wp:posOffset>395605</wp:posOffset>
            </wp:positionH>
            <wp:positionV relativeFrom="paragraph">
              <wp:posOffset>1062990</wp:posOffset>
            </wp:positionV>
            <wp:extent cx="5305425" cy="1447800"/>
            <wp:effectExtent l="0" t="0" r="9525" b="0"/>
            <wp:wrapTopAndBottom/>
            <wp:docPr id="451" name="Picture 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305425" cy="1447800"/>
                    </a:xfrm>
                    <a:prstGeom prst="rect">
                      <a:avLst/>
                    </a:prstGeom>
                    <a:noFill/>
                  </pic:spPr>
                </pic:pic>
              </a:graphicData>
            </a:graphic>
            <wp14:sizeRelH relativeFrom="margin">
              <wp14:pctWidth>0</wp14:pctWidth>
            </wp14:sizeRelH>
            <wp14:sizeRelV relativeFrom="margin">
              <wp14:pctHeight>0</wp14:pctHeight>
            </wp14:sizeRelV>
          </wp:anchor>
        </w:drawing>
      </w:r>
      <w:r w:rsidR="00911E78">
        <w:t>All assemblies need to be connected by creating geometric relationships between its components. These relationships or constraints are called mates.  The mates define rules of permitted movement along linear or rotation paths.</w:t>
      </w:r>
      <w:r w:rsidR="00911E78" w:rsidRPr="00911E78">
        <w:t xml:space="preserve"> SolidWorks®</w:t>
      </w:r>
      <w:r w:rsidR="00911E78">
        <w:t xml:space="preserve"> </w:t>
      </w:r>
      <w:r>
        <w:t>components</w:t>
      </w:r>
      <w:r w:rsidR="00911E78">
        <w:t xml:space="preserve"> all </w:t>
      </w:r>
      <w:r>
        <w:t>start</w:t>
      </w:r>
      <w:r w:rsidR="00911E78">
        <w:t xml:space="preserve"> with</w:t>
      </w:r>
      <w:r>
        <w:t xml:space="preserve"> these</w:t>
      </w:r>
      <w:r w:rsidR="00911E78">
        <w:t xml:space="preserve"> six </w:t>
      </w:r>
      <w:r>
        <w:t>mechanical</w:t>
      </w:r>
      <w:r w:rsidR="00911E78">
        <w:t xml:space="preserve"> </w:t>
      </w:r>
      <w:r>
        <w:t>degrees</w:t>
      </w:r>
      <w:r w:rsidR="00911E78">
        <w:t xml:space="preserve"> of </w:t>
      </w:r>
      <w:r>
        <w:t>freedom</w:t>
      </w:r>
      <w:r w:rsidRPr="00125775">
        <w:t xml:space="preserve"> (DoFs)</w:t>
      </w:r>
      <w:r w:rsidR="00911E78">
        <w:t xml:space="preserve">.  </w:t>
      </w:r>
      <w:r w:rsidR="00911E78" w:rsidRPr="00911E78">
        <w:t xml:space="preserve"> </w:t>
      </w:r>
      <w:r>
        <w:t xml:space="preserve"> DoFs </w:t>
      </w:r>
      <w:r w:rsidRPr="00911E78">
        <w:t>define</w:t>
      </w:r>
      <w:r w:rsidR="00911E78" w:rsidRPr="00911E78">
        <w:t xml:space="preserve"> how the parts can move with respect to each other</w:t>
      </w:r>
      <w:r>
        <w:t>.</w:t>
      </w:r>
      <w:r w:rsidR="00911E78">
        <w:t xml:space="preserve"> </w:t>
      </w:r>
      <w:r w:rsidR="00911E78">
        <w:fldChar w:fldCharType="begin"/>
      </w:r>
      <w:r w:rsidR="00911E78">
        <w:instrText xml:space="preserve"> REF _Ref11491513 \h </w:instrText>
      </w:r>
      <w:r w:rsidR="00911E78">
        <w:fldChar w:fldCharType="separate"/>
      </w:r>
      <w:r w:rsidR="00911E78">
        <w:t xml:space="preserve">Figure </w:t>
      </w:r>
      <w:r w:rsidR="00911E78">
        <w:rPr>
          <w:noProof/>
        </w:rPr>
        <w:t>19</w:t>
      </w:r>
      <w:r w:rsidR="00911E78">
        <w:fldChar w:fldCharType="end"/>
      </w:r>
      <w:r w:rsidR="00911E78">
        <w:t xml:space="preserve"> </w:t>
      </w:r>
      <w:r>
        <w:t xml:space="preserve">is an illustration of </w:t>
      </w:r>
      <w:r w:rsidR="00911E78">
        <w:t>the 6 degrees of freedom</w:t>
      </w:r>
      <w:r>
        <w:t xml:space="preserve"> (DoFs)</w:t>
      </w:r>
    </w:p>
    <w:p w14:paraId="7FDE51AB" w14:textId="74837CFE" w:rsidR="00911E78" w:rsidRDefault="00911E78" w:rsidP="00911E78"/>
    <w:p w14:paraId="745232BB" w14:textId="7F1C00A2" w:rsidR="00E836BE" w:rsidRDefault="00D81AD2" w:rsidP="00E836BE">
      <w:r>
        <w:rPr>
          <w:noProof/>
        </w:rPr>
        <mc:AlternateContent>
          <mc:Choice Requires="wps">
            <w:drawing>
              <wp:anchor distT="0" distB="0" distL="114300" distR="114300" simplePos="0" relativeHeight="251768832" behindDoc="0" locked="0" layoutInCell="1" allowOverlap="1" wp14:anchorId="19560C94" wp14:editId="79AB6C7B">
                <wp:simplePos x="0" y="0"/>
                <wp:positionH relativeFrom="column">
                  <wp:posOffset>323850</wp:posOffset>
                </wp:positionH>
                <wp:positionV relativeFrom="paragraph">
                  <wp:posOffset>3395345</wp:posOffset>
                </wp:positionV>
                <wp:extent cx="5457825" cy="635"/>
                <wp:effectExtent l="0" t="0" r="0" b="0"/>
                <wp:wrapTopAndBottom/>
                <wp:docPr id="474" name="Text Box 474"/>
                <wp:cNvGraphicFramePr/>
                <a:graphic xmlns:a="http://schemas.openxmlformats.org/drawingml/2006/main">
                  <a:graphicData uri="http://schemas.microsoft.com/office/word/2010/wordprocessingShape">
                    <wps:wsp>
                      <wps:cNvSpPr txBox="1"/>
                      <wps:spPr>
                        <a:xfrm>
                          <a:off x="0" y="0"/>
                          <a:ext cx="5457825" cy="635"/>
                        </a:xfrm>
                        <a:prstGeom prst="rect">
                          <a:avLst/>
                        </a:prstGeom>
                        <a:solidFill>
                          <a:prstClr val="white"/>
                        </a:solidFill>
                        <a:ln>
                          <a:noFill/>
                        </a:ln>
                      </wps:spPr>
                      <wps:txbx>
                        <w:txbxContent>
                          <w:p w14:paraId="6AB0F8CB" w14:textId="544A2D5D" w:rsidR="00925487" w:rsidRPr="00F377AF" w:rsidRDefault="00925487" w:rsidP="00D81AD2">
                            <w:pPr>
                              <w:pStyle w:val="Caption"/>
                            </w:pPr>
                            <w:bookmarkStart w:id="163" w:name="_Toc11603094"/>
                            <w:bookmarkStart w:id="164" w:name="_Toc11603168"/>
                            <w:bookmarkStart w:id="165" w:name="_Toc11614187"/>
                            <w:r>
                              <w:t xml:space="preserve">Figure </w:t>
                            </w:r>
                            <w:fldSimple w:instr=" SEQ Figure \* ARABIC ">
                              <w:r>
                                <w:rPr>
                                  <w:noProof/>
                                </w:rPr>
                                <w:t>20</w:t>
                              </w:r>
                            </w:fldSimple>
                            <w:r>
                              <w:t xml:space="preserve"> - </w:t>
                            </w:r>
                            <w:r w:rsidRPr="00D81AD2">
                              <w:t>Examples of good/bad mate practise</w:t>
                            </w:r>
                            <w:bookmarkEnd w:id="163"/>
                            <w:bookmarkEnd w:id="164"/>
                            <w:sdt>
                              <w:sdtPr>
                                <w:id w:val="1994070714"/>
                                <w:citation/>
                              </w:sdtPr>
                              <w:sdtContent>
                                <w:r>
                                  <w:fldChar w:fldCharType="begin"/>
                                </w:r>
                                <w:r>
                                  <w:instrText xml:space="preserve"> CITATION Sol16 \l 2057 </w:instrText>
                                </w:r>
                                <w:r>
                                  <w:fldChar w:fldCharType="separate"/>
                                </w:r>
                                <w:r>
                                  <w:rPr>
                                    <w:noProof/>
                                  </w:rPr>
                                  <w:t xml:space="preserve"> </w:t>
                                </w:r>
                                <w:r w:rsidRPr="0050706C">
                                  <w:rPr>
                                    <w:noProof/>
                                  </w:rPr>
                                  <w:t>(Solidworks, 2016)</w:t>
                                </w:r>
                                <w:r>
                                  <w:fldChar w:fldCharType="end"/>
                                </w:r>
                              </w:sdtContent>
                            </w:sdt>
                            <w:bookmarkEnd w:id="1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560C94" id="Text Box 474" o:spid="_x0000_s1049" type="#_x0000_t202" style="position:absolute;margin-left:25.5pt;margin-top:267.35pt;width:429.75pt;height:.05pt;z-index:251768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" stroked="f">
                <v:textbox style="mso-fit-shape-to-text:t" inset="0,0,0,0">
                  <w:txbxContent>
                    <w:p w14:paraId="6AB0F8CB" w14:textId="544A2D5D" w:rsidR="00925487" w:rsidRPr="00F377AF" w:rsidRDefault="00925487" w:rsidP="00D81AD2">
                      <w:pPr>
                        <w:pStyle w:val="Caption"/>
                      </w:pPr>
                      <w:bookmarkStart w:id="166" w:name="_Toc11603094"/>
                      <w:bookmarkStart w:id="167" w:name="_Toc11603168"/>
                      <w:bookmarkStart w:id="168" w:name="_Toc11614187"/>
                      <w:r>
                        <w:t xml:space="preserve">Figure </w:t>
                      </w:r>
                      <w:fldSimple w:instr=" SEQ Figure \* ARABIC ">
                        <w:r>
                          <w:rPr>
                            <w:noProof/>
                          </w:rPr>
                          <w:t>20</w:t>
                        </w:r>
                      </w:fldSimple>
                      <w:r>
                        <w:t xml:space="preserve"> - </w:t>
                      </w:r>
                      <w:r w:rsidRPr="00D81AD2">
                        <w:t>Examples of good/bad mate practise</w:t>
                      </w:r>
                      <w:bookmarkEnd w:id="166"/>
                      <w:bookmarkEnd w:id="167"/>
                      <w:sdt>
                        <w:sdtPr>
                          <w:id w:val="1994070714"/>
                          <w:citation/>
                        </w:sdtPr>
                        <w:sdtContent>
                          <w:r>
                            <w:fldChar w:fldCharType="begin"/>
                          </w:r>
                          <w:r>
                            <w:instrText xml:space="preserve"> CITATION Sol16 \l 2057 </w:instrText>
                          </w:r>
                          <w:r>
                            <w:fldChar w:fldCharType="separate"/>
                          </w:r>
                          <w:r>
                            <w:rPr>
                              <w:noProof/>
                            </w:rPr>
                            <w:t xml:space="preserve"> </w:t>
                          </w:r>
                          <w:r w:rsidRPr="0050706C">
                            <w:rPr>
                              <w:noProof/>
                            </w:rPr>
                            <w:t>(Solidworks, 2016)</w:t>
                          </w:r>
                          <w:r>
                            <w:fldChar w:fldCharType="end"/>
                          </w:r>
                        </w:sdtContent>
                      </w:sdt>
                      <w:bookmarkEnd w:id="168"/>
                    </w:p>
                  </w:txbxContent>
                </v:textbox>
                <w10:wrap type="topAndBottom"/>
              </v:shape>
            </w:pict>
          </mc:Fallback>
        </mc:AlternateContent>
      </w:r>
      <w:r w:rsidRPr="00662327">
        <w:rPr>
          <w:noProof/>
        </w:rPr>
        <w:drawing>
          <wp:anchor distT="0" distB="0" distL="114300" distR="114300" simplePos="0" relativeHeight="251766784" behindDoc="0" locked="0" layoutInCell="1" allowOverlap="1" wp14:anchorId="6E67F70E" wp14:editId="53831E2C">
            <wp:simplePos x="0" y="0"/>
            <wp:positionH relativeFrom="margin">
              <wp:align>center</wp:align>
            </wp:positionH>
            <wp:positionV relativeFrom="paragraph">
              <wp:posOffset>1685925</wp:posOffset>
            </wp:positionV>
            <wp:extent cx="5457825" cy="1652786"/>
            <wp:effectExtent l="0" t="0" r="0" b="5080"/>
            <wp:wrapTopAndBottom/>
            <wp:docPr id="472" name="Picture 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28A0092B-C50C-407E-A947-70E740481C1C}">
                          <a14:useLocalDpi xmlns:a14="http://schemas.microsoft.com/office/drawing/2010/main" val="0"/>
                        </a:ext>
                      </a:extLst>
                    </a:blip>
                    <a:stretch>
                      <a:fillRect/>
                    </a:stretch>
                  </pic:blipFill>
                  <pic:spPr>
                    <a:xfrm>
                      <a:off x="0" y="0"/>
                      <a:ext cx="5457825" cy="1652786"/>
                    </a:xfrm>
                    <a:prstGeom prst="rect">
                      <a:avLst/>
                    </a:prstGeom>
                  </pic:spPr>
                </pic:pic>
              </a:graphicData>
            </a:graphic>
          </wp:anchor>
        </w:drawing>
      </w:r>
      <w:r w:rsidR="00125775" w:rsidRPr="00125775">
        <w:t>All unmated parts have these until they are assigned the required mate</w:t>
      </w:r>
      <w:r w:rsidR="00125775">
        <w:t xml:space="preserve">. </w:t>
      </w:r>
      <w:r w:rsidR="00125775" w:rsidRPr="00125775">
        <w:t xml:space="preserve"> </w:t>
      </w:r>
      <w:r w:rsidR="00E836BE" w:rsidRPr="00E836BE">
        <w:t>Applying a mate between two parts eliminates degrees of freedom between the two parts. Mates can remove between zero and six degrees of freedom</w:t>
      </w:r>
      <w:sdt>
        <w:sdtPr>
          <w:id w:val="-432288273"/>
          <w:citation/>
        </w:sdtPr>
        <w:sdtContent>
          <w:r w:rsidR="00E836BE">
            <w:fldChar w:fldCharType="begin"/>
          </w:r>
          <w:r w:rsidR="00E836BE">
            <w:instrText xml:space="preserve"> CITATION Mat19 \l 2057 </w:instrText>
          </w:r>
          <w:r w:rsidR="00E836BE">
            <w:fldChar w:fldCharType="separate"/>
          </w:r>
          <w:r w:rsidR="0050706C">
            <w:rPr>
              <w:noProof/>
            </w:rPr>
            <w:t xml:space="preserve"> </w:t>
          </w:r>
          <w:r w:rsidR="0050706C" w:rsidRPr="0050706C">
            <w:rPr>
              <w:noProof/>
            </w:rPr>
            <w:t>(Mathworks, 2019)</w:t>
          </w:r>
          <w:r w:rsidR="00E836BE">
            <w:fldChar w:fldCharType="end"/>
          </w:r>
        </w:sdtContent>
      </w:sdt>
      <w:r w:rsidR="00E836BE">
        <w:t xml:space="preserve">.  </w:t>
      </w:r>
      <w:r w:rsidR="00A03204" w:rsidRPr="00A03204">
        <w:t xml:space="preserve">There are 5 </w:t>
      </w:r>
      <w:r w:rsidR="00E836BE">
        <w:t>primary</w:t>
      </w:r>
      <w:r w:rsidR="00A03204" w:rsidRPr="00A03204">
        <w:t xml:space="preserve"> mates that can be used to construct an assembly model.</w:t>
      </w:r>
      <w:r w:rsidR="00911E78" w:rsidRPr="00911E78">
        <w:t xml:space="preserve"> The</w:t>
      </w:r>
      <w:r w:rsidR="00125775">
        <w:t>se are the</w:t>
      </w:r>
      <w:r w:rsidR="00911E78" w:rsidRPr="00911E78">
        <w:t xml:space="preserve"> coincident, parallel</w:t>
      </w:r>
      <w:r w:rsidR="00125775">
        <w:t>, p</w:t>
      </w:r>
      <w:r w:rsidR="00911E78" w:rsidRPr="00911E78">
        <w:t>erpendicular</w:t>
      </w:r>
      <w:r w:rsidR="00125775">
        <w:t>, t</w:t>
      </w:r>
      <w:r w:rsidR="00911E78">
        <w:t>angent</w:t>
      </w:r>
      <w:r w:rsidR="00125775">
        <w:t xml:space="preserve"> and c</w:t>
      </w:r>
      <w:r w:rsidR="00911E78">
        <w:t>oncentric</w:t>
      </w:r>
      <w:r w:rsidR="00125775">
        <w:t xml:space="preserve"> </w:t>
      </w:r>
      <w:r w:rsidR="00911E78">
        <w:t>mate</w:t>
      </w:r>
      <w:r w:rsidR="00125775">
        <w:t xml:space="preserve">. </w:t>
      </w:r>
      <w:r w:rsidR="00911E78">
        <w:t xml:space="preserve"> </w:t>
      </w:r>
      <w:r w:rsidR="00125775">
        <w:t>The</w:t>
      </w:r>
      <w:r w:rsidR="00E836BE">
        <w:t>se</w:t>
      </w:r>
      <w:r w:rsidR="00125775">
        <w:t xml:space="preserve"> </w:t>
      </w:r>
      <w:r w:rsidR="00E836BE">
        <w:t xml:space="preserve">primary </w:t>
      </w:r>
      <w:r w:rsidR="00125775">
        <w:t>mates can be used to create most basic assemblies.</w:t>
      </w:r>
      <w:r w:rsidR="00E836BE">
        <w:t xml:space="preserve">  According to </w:t>
      </w:r>
      <w:sdt>
        <w:sdtPr>
          <w:id w:val="-459647933"/>
          <w:citation/>
        </w:sdtPr>
        <w:sdtContent>
          <w:r w:rsidR="00E836BE">
            <w:fldChar w:fldCharType="begin"/>
          </w:r>
          <w:r w:rsidR="00E836BE">
            <w:instrText xml:space="preserve"> CITATION Sol16 \l 2057 </w:instrText>
          </w:r>
          <w:r w:rsidR="00E836BE">
            <w:fldChar w:fldCharType="separate"/>
          </w:r>
          <w:r w:rsidR="0050706C" w:rsidRPr="0050706C">
            <w:rPr>
              <w:noProof/>
            </w:rPr>
            <w:t>(Solidworks, 2016)</w:t>
          </w:r>
          <w:r w:rsidR="00E836BE">
            <w:fldChar w:fldCharType="end"/>
          </w:r>
        </w:sdtContent>
      </w:sdt>
      <w:r w:rsidR="00E836BE">
        <w:t xml:space="preserve"> best practice for mating assemblies</w:t>
      </w:r>
      <w:r w:rsidR="0011458D">
        <w:t>,</w:t>
      </w:r>
      <w:r w:rsidR="00E836BE">
        <w:t xml:space="preserve"> i</w:t>
      </w:r>
      <w:r w:rsidR="0011458D">
        <w:t>s</w:t>
      </w:r>
      <w:r w:rsidR="00E836BE">
        <w:t xml:space="preserve"> to attempt </w:t>
      </w:r>
      <w:r w:rsidR="0011458D">
        <w:t xml:space="preserve">to </w:t>
      </w:r>
      <w:r w:rsidR="00E836BE">
        <w:t xml:space="preserve">mate all components to the minimal number of fixed reference points or components.  The smaller the chain of mates, the shorter the time is required to produce </w:t>
      </w:r>
      <w:r w:rsidR="00D062F5">
        <w:t xml:space="preserve">an </w:t>
      </w:r>
      <w:r w:rsidR="00E836BE">
        <w:t xml:space="preserve">accurate simulation with limited errors. </w:t>
      </w:r>
      <w:r w:rsidR="00662327">
        <w:fldChar w:fldCharType="begin"/>
      </w:r>
      <w:r w:rsidR="00662327">
        <w:instrText xml:space="preserve"> REF _Ref11493045 \h </w:instrText>
      </w:r>
      <w:r w:rsidR="00662327">
        <w:fldChar w:fldCharType="separate"/>
      </w:r>
      <w:r w:rsidR="00662327">
        <w:t xml:space="preserve">Figure </w:t>
      </w:r>
      <w:r w:rsidR="00662327">
        <w:rPr>
          <w:noProof/>
        </w:rPr>
        <w:t>20</w:t>
      </w:r>
      <w:r w:rsidR="00662327">
        <w:fldChar w:fldCharType="end"/>
      </w:r>
      <w:r w:rsidR="00662327">
        <w:t xml:space="preserve"> Demonstrates examples of good and bad mating practices.</w:t>
      </w:r>
    </w:p>
    <w:p w14:paraId="7CAB0DA0" w14:textId="594F5CCD" w:rsidR="00662327" w:rsidRDefault="00D81AD2" w:rsidP="00662327">
      <w:pPr>
        <w:keepNext/>
      </w:pPr>
      <w:r>
        <w:lastRenderedPageBreak/>
        <w:t xml:space="preserve">My initial assembly model consisted of using a combination of the primary solid works mates.  </w:t>
      </w:r>
      <w:r w:rsidR="00D062F5">
        <w:t xml:space="preserve">The </w:t>
      </w:r>
      <w:r>
        <w:t>result</w:t>
      </w:r>
      <w:r w:rsidR="00D062F5">
        <w:t xml:space="preserve"> can be seen i</w:t>
      </w:r>
      <w:r w:rsidR="007741AD">
        <w:t xml:space="preserve">n </w:t>
      </w:r>
      <w:r w:rsidR="000F2939">
        <w:fldChar w:fldCharType="begin"/>
      </w:r>
      <w:r w:rsidR="000F2939">
        <w:instrText xml:space="preserve"> REF _Ref11603644 \h </w:instrText>
      </w:r>
      <w:r w:rsidR="000F2939">
        <w:fldChar w:fldCharType="separate"/>
      </w:r>
      <w:r w:rsidR="000F2939">
        <w:t xml:space="preserve">Figure </w:t>
      </w:r>
      <w:r w:rsidR="000F2939">
        <w:rPr>
          <w:noProof/>
        </w:rPr>
        <w:t>21</w:t>
      </w:r>
      <w:r w:rsidR="000F2939">
        <w:fldChar w:fldCharType="end"/>
      </w:r>
      <w:r w:rsidR="00D062F5">
        <w:t>.  As my experience of using solid works grew,</w:t>
      </w:r>
      <w:r w:rsidR="002165B5">
        <w:t xml:space="preserve"> </w:t>
      </w:r>
      <w:r w:rsidR="00D062F5">
        <w:t>I gained a better understanding in many of the more advanced mate features.</w:t>
      </w:r>
      <w:r w:rsidR="00334AB8">
        <w:t xml:space="preserve"> </w:t>
      </w:r>
      <w:r w:rsidR="002165B5">
        <w:t xml:space="preserve">This is down to my time spent using the software and </w:t>
      </w:r>
      <w:r w:rsidR="002165B5" w:rsidRPr="002165B5">
        <w:t>to the lessons learned from my research</w:t>
      </w:r>
      <w:r w:rsidR="002165B5">
        <w:t xml:space="preserve"> into the best practise for assembly </w:t>
      </w:r>
      <w:r w:rsidR="009D18E7">
        <w:t>mates.</w:t>
      </w:r>
      <w:r w:rsidR="002165B5" w:rsidRPr="002165B5">
        <w:t xml:space="preserve">  </w:t>
      </w:r>
      <w:r w:rsidR="00334AB8">
        <w:t xml:space="preserve"> </w:t>
      </w:r>
      <w:r w:rsidR="007741AD">
        <w:t>Solid works</w:t>
      </w:r>
      <w:r w:rsidR="00334AB8">
        <w:t xml:space="preserve"> has a</w:t>
      </w:r>
      <w:r w:rsidR="002165B5">
        <w:t xml:space="preserve"> particularly useful</w:t>
      </w:r>
      <w:r w:rsidR="00334AB8">
        <w:t xml:space="preserve"> subset of tools called </w:t>
      </w:r>
      <w:r w:rsidR="007741AD">
        <w:t>mechanical mates.  They are used to create mechanisms in an assembly.  These are vital when trying to replicate a mechanical assembly as they replicate the actual mechanical connections</w:t>
      </w:r>
      <w:sdt>
        <w:sdtPr>
          <w:id w:val="1213769651"/>
          <w:citation/>
        </w:sdtPr>
        <w:sdtContent>
          <w:r w:rsidR="007741AD">
            <w:fldChar w:fldCharType="begin"/>
          </w:r>
          <w:r w:rsidR="007741AD">
            <w:instrText xml:space="preserve"> CITATION Cha15 \l 2057 </w:instrText>
          </w:r>
          <w:r w:rsidR="007741AD">
            <w:fldChar w:fldCharType="separate"/>
          </w:r>
          <w:r w:rsidR="0050706C">
            <w:rPr>
              <w:noProof/>
            </w:rPr>
            <w:t xml:space="preserve"> </w:t>
          </w:r>
          <w:r w:rsidR="0050706C" w:rsidRPr="0050706C">
            <w:rPr>
              <w:noProof/>
            </w:rPr>
            <w:t>(Chang , 2015)</w:t>
          </w:r>
          <w:r w:rsidR="007741AD">
            <w:fldChar w:fldCharType="end"/>
          </w:r>
        </w:sdtContent>
      </w:sdt>
      <w:r w:rsidR="007741AD">
        <w:t>.</w:t>
      </w:r>
    </w:p>
    <w:p w14:paraId="32B4B7F6" w14:textId="77777777" w:rsidR="000F2939" w:rsidRDefault="007741AD" w:rsidP="000F2939">
      <w:pPr>
        <w:keepNext/>
      </w:pPr>
      <w:r w:rsidRPr="007741AD">
        <w:rPr>
          <w:noProof/>
        </w:rPr>
        <w:drawing>
          <wp:inline distT="0" distB="0" distL="0" distR="0" wp14:anchorId="516F1147" wp14:editId="0AD16E1D">
            <wp:extent cx="6105525" cy="3002915"/>
            <wp:effectExtent l="0" t="0" r="9525" b="6985"/>
            <wp:docPr id="454" name="Picture 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6105525" cy="3002915"/>
                    </a:xfrm>
                    <a:prstGeom prst="rect">
                      <a:avLst/>
                    </a:prstGeom>
                  </pic:spPr>
                </pic:pic>
              </a:graphicData>
            </a:graphic>
          </wp:inline>
        </w:drawing>
      </w:r>
    </w:p>
    <w:p w14:paraId="36B486A0" w14:textId="17562710" w:rsidR="002165B5" w:rsidRDefault="000F2939" w:rsidP="000F2939">
      <w:pPr>
        <w:pStyle w:val="Caption"/>
      </w:pPr>
      <w:bookmarkStart w:id="169" w:name="_Ref11603644"/>
      <w:bookmarkStart w:id="170" w:name="_Toc11614188"/>
      <w:r>
        <w:t xml:space="preserve">Figure </w:t>
      </w:r>
      <w:fldSimple w:instr=" SEQ Figure \* ARABIC ">
        <w:r>
          <w:rPr>
            <w:noProof/>
          </w:rPr>
          <w:t>21</w:t>
        </w:r>
      </w:fldSimple>
      <w:bookmarkEnd w:id="169"/>
      <w:r>
        <w:t xml:space="preserve"> - Design tree</w:t>
      </w:r>
      <w:bookmarkEnd w:id="170"/>
    </w:p>
    <w:p w14:paraId="5213CB5E" w14:textId="7CDA8666" w:rsidR="00334AB8" w:rsidRDefault="002165B5" w:rsidP="00662327">
      <w:pPr>
        <w:keepNext/>
      </w:pPr>
      <w:r>
        <w:t>The mechanical mate of most importance to my assembly was the h</w:t>
      </w:r>
      <w:r w:rsidR="00334AB8" w:rsidRPr="00334AB8">
        <w:t>inge</w:t>
      </w:r>
      <w:r>
        <w:t xml:space="preserve"> mate, this replicates a pin joint, it leaves only a single rotational degree of freedom</w:t>
      </w:r>
      <w:sdt>
        <w:sdtPr>
          <w:id w:val="-68434536"/>
          <w:citation/>
        </w:sdtPr>
        <w:sdtContent>
          <w:r>
            <w:fldChar w:fldCharType="begin"/>
          </w:r>
          <w:r>
            <w:instrText xml:space="preserve"> CITATION Sol16 \l 2057 </w:instrText>
          </w:r>
          <w:r>
            <w:fldChar w:fldCharType="separate"/>
          </w:r>
          <w:r w:rsidR="0050706C">
            <w:rPr>
              <w:noProof/>
            </w:rPr>
            <w:t xml:space="preserve"> </w:t>
          </w:r>
          <w:r w:rsidR="0050706C" w:rsidRPr="0050706C">
            <w:rPr>
              <w:noProof/>
            </w:rPr>
            <w:t>(Solidworks, 2016)</w:t>
          </w:r>
          <w:r>
            <w:fldChar w:fldCharType="end"/>
          </w:r>
        </w:sdtContent>
      </w:sdt>
      <w:r>
        <w:t>.</w:t>
      </w:r>
      <w:r w:rsidR="00334AB8" w:rsidRPr="00334AB8">
        <w:t xml:space="preserve"> </w:t>
      </w:r>
      <w:r>
        <w:t xml:space="preserve"> The hinge mate has the same outcome as adding two primary mates, as the hinge directly replaces a </w:t>
      </w:r>
      <w:r w:rsidRPr="002165B5">
        <w:t xml:space="preserve">concentric </w:t>
      </w:r>
      <w:r>
        <w:t xml:space="preserve">and </w:t>
      </w:r>
      <w:r w:rsidRPr="002165B5">
        <w:t>coincident mate</w:t>
      </w:r>
      <w:r>
        <w:t>.  As you can see f</w:t>
      </w:r>
      <w:r w:rsidR="00925657">
        <w:t>rom</w:t>
      </w:r>
      <w:r>
        <w:t xml:space="preserve"> my improved mating scheme s</w:t>
      </w:r>
      <w:r w:rsidR="00925657">
        <w:t>ho</w:t>
      </w:r>
      <w:r>
        <w:t xml:space="preserve">wn on the </w:t>
      </w:r>
      <w:r w:rsidR="000F2939">
        <w:t>left-hand</w:t>
      </w:r>
      <w:r>
        <w:t xml:space="preserve"> side of</w:t>
      </w:r>
      <w:r w:rsidR="000F2939">
        <w:t xml:space="preserve"> </w:t>
      </w:r>
      <w:r w:rsidR="000F2939">
        <w:fldChar w:fldCharType="begin"/>
      </w:r>
      <w:r w:rsidR="000F2939">
        <w:instrText xml:space="preserve"> REF _Ref11603644 \h </w:instrText>
      </w:r>
      <w:r w:rsidR="000F2939">
        <w:fldChar w:fldCharType="separate"/>
      </w:r>
      <w:r w:rsidR="000F2939">
        <w:t xml:space="preserve">Figure </w:t>
      </w:r>
      <w:r w:rsidR="000F2939">
        <w:rPr>
          <w:noProof/>
        </w:rPr>
        <w:t>21</w:t>
      </w:r>
      <w:r w:rsidR="000F2939">
        <w:fldChar w:fldCharType="end"/>
      </w:r>
      <w:r>
        <w:t xml:space="preserve"> .  The use of the mechanical mates and </w:t>
      </w:r>
      <w:proofErr w:type="gramStart"/>
      <w:r>
        <w:t>in particular the</w:t>
      </w:r>
      <w:proofErr w:type="gramEnd"/>
      <w:r>
        <w:t xml:space="preserve"> hinge mate, reduced my mates from 24 to 16 for exactly the same assembly.</w:t>
      </w:r>
    </w:p>
    <w:p w14:paraId="370B975B" w14:textId="6DCD9F17" w:rsidR="00D81AD2" w:rsidRDefault="00D81AD2" w:rsidP="00D81AD2">
      <w:pPr>
        <w:pStyle w:val="Caption"/>
      </w:pPr>
    </w:p>
    <w:p w14:paraId="5A59C09C" w14:textId="266FFEA7" w:rsidR="00D81AD2" w:rsidRDefault="00D81AD2">
      <w:pPr>
        <w:rPr>
          <w:rFonts w:asciiTheme="majorHAnsi" w:eastAsiaTheme="majorEastAsia" w:hAnsiTheme="majorHAnsi" w:cstheme="majorBidi"/>
          <w:color w:val="2E74B5" w:themeColor="accent1" w:themeShade="BF"/>
          <w:sz w:val="26"/>
          <w:szCs w:val="26"/>
        </w:rPr>
      </w:pPr>
      <w:r>
        <w:br w:type="page"/>
      </w:r>
    </w:p>
    <w:p w14:paraId="6E693528" w14:textId="198A9D3C" w:rsidR="002B4E45" w:rsidRDefault="009D18E7" w:rsidP="009D18E7">
      <w:pPr>
        <w:pStyle w:val="Heading2"/>
      </w:pPr>
      <w:bookmarkStart w:id="171" w:name="_Toc11603238"/>
      <w:r>
        <w:lastRenderedPageBreak/>
        <w:t>Simulation</w:t>
      </w:r>
      <w:bookmarkEnd w:id="171"/>
    </w:p>
    <w:p w14:paraId="3FDECCF5" w14:textId="4710C1B8" w:rsidR="008B762C" w:rsidRDefault="00CE260D" w:rsidP="008B762C">
      <w:pPr>
        <w:keepNext/>
      </w:pPr>
      <w:r>
        <w:rPr>
          <w:noProof/>
        </w:rPr>
        <mc:AlternateContent>
          <mc:Choice Requires="wps">
            <w:drawing>
              <wp:anchor distT="0" distB="0" distL="114300" distR="114300" simplePos="0" relativeHeight="251776000" behindDoc="0" locked="0" layoutInCell="1" allowOverlap="1" wp14:anchorId="15A06CC2" wp14:editId="514CCA24">
                <wp:simplePos x="0" y="0"/>
                <wp:positionH relativeFrom="column">
                  <wp:posOffset>1774190</wp:posOffset>
                </wp:positionH>
                <wp:positionV relativeFrom="paragraph">
                  <wp:posOffset>3079750</wp:posOffset>
                </wp:positionV>
                <wp:extent cx="2334895" cy="635"/>
                <wp:effectExtent l="0" t="0" r="0" b="0"/>
                <wp:wrapTopAndBottom/>
                <wp:docPr id="479" name="Text Box 479"/>
                <wp:cNvGraphicFramePr/>
                <a:graphic xmlns:a="http://schemas.openxmlformats.org/drawingml/2006/main">
                  <a:graphicData uri="http://schemas.microsoft.com/office/word/2010/wordprocessingShape">
                    <wps:wsp>
                      <wps:cNvSpPr txBox="1"/>
                      <wps:spPr>
                        <a:xfrm>
                          <a:off x="0" y="0"/>
                          <a:ext cx="2334895" cy="635"/>
                        </a:xfrm>
                        <a:prstGeom prst="rect">
                          <a:avLst/>
                        </a:prstGeom>
                        <a:solidFill>
                          <a:prstClr val="white"/>
                        </a:solidFill>
                        <a:ln>
                          <a:noFill/>
                        </a:ln>
                      </wps:spPr>
                      <wps:txbx>
                        <w:txbxContent>
                          <w:p w14:paraId="21A6E486" w14:textId="3C8B1C29" w:rsidR="00925487" w:rsidRPr="005408D8" w:rsidRDefault="00925487" w:rsidP="008B762C">
                            <w:pPr>
                              <w:pStyle w:val="Caption"/>
                              <w:rPr>
                                <w:noProof/>
                              </w:rPr>
                            </w:pPr>
                            <w:bookmarkStart w:id="172" w:name="_Ref11603696"/>
                            <w:bookmarkStart w:id="173" w:name="_Toc11603095"/>
                            <w:bookmarkStart w:id="174" w:name="_Toc11603169"/>
                            <w:bookmarkStart w:id="175" w:name="_Toc11614189"/>
                            <w:r>
                              <w:t xml:space="preserve">Figure </w:t>
                            </w:r>
                            <w:fldSimple w:instr=" SEQ Figure \* ARABIC ">
                              <w:r>
                                <w:rPr>
                                  <w:noProof/>
                                </w:rPr>
                                <w:t>22</w:t>
                              </w:r>
                            </w:fldSimple>
                            <w:bookmarkEnd w:id="172"/>
                            <w:r>
                              <w:t xml:space="preserve"> - Three stage in motion simulation</w:t>
                            </w:r>
                            <w:bookmarkEnd w:id="173"/>
                            <w:bookmarkEnd w:id="174"/>
                            <w:bookmarkEnd w:id="1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A06CC2" id="Text Box 479" o:spid="_x0000_s1050" type="#_x0000_t202" style="position:absolute;margin-left:139.7pt;margin-top:242.5pt;width:183.85pt;height:.05pt;z-index:251776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" stroked="f">
                <v:textbox style="mso-fit-shape-to-text:t" inset="0,0,0,0">
                  <w:txbxContent>
                    <w:p w14:paraId="21A6E486" w14:textId="3C8B1C29" w:rsidR="00925487" w:rsidRPr="005408D8" w:rsidRDefault="00925487" w:rsidP="008B762C">
                      <w:pPr>
                        <w:pStyle w:val="Caption"/>
                        <w:rPr>
                          <w:noProof/>
                        </w:rPr>
                      </w:pPr>
                      <w:bookmarkStart w:id="176" w:name="_Ref11603696"/>
                      <w:bookmarkStart w:id="177" w:name="_Toc11603095"/>
                      <w:bookmarkStart w:id="178" w:name="_Toc11603169"/>
                      <w:bookmarkStart w:id="179" w:name="_Toc11614189"/>
                      <w:r>
                        <w:t xml:space="preserve">Figure </w:t>
                      </w:r>
                      <w:fldSimple w:instr=" SEQ Figure \* ARABIC ">
                        <w:r>
                          <w:rPr>
                            <w:noProof/>
                          </w:rPr>
                          <w:t>22</w:t>
                        </w:r>
                      </w:fldSimple>
                      <w:bookmarkEnd w:id="176"/>
                      <w:r>
                        <w:t xml:space="preserve"> - Three stage in motion simulation</w:t>
                      </w:r>
                      <w:bookmarkEnd w:id="177"/>
                      <w:bookmarkEnd w:id="178"/>
                      <w:bookmarkEnd w:id="179"/>
                    </w:p>
                  </w:txbxContent>
                </v:textbox>
                <w10:wrap type="topAndBottom"/>
              </v:shape>
            </w:pict>
          </mc:Fallback>
        </mc:AlternateContent>
      </w:r>
      <w:r>
        <w:rPr>
          <w:noProof/>
        </w:rPr>
        <w:drawing>
          <wp:anchor distT="0" distB="0" distL="114300" distR="114300" simplePos="0" relativeHeight="251773952" behindDoc="0" locked="0" layoutInCell="1" allowOverlap="1" wp14:anchorId="46A1C703" wp14:editId="22E7B5E7">
            <wp:simplePos x="0" y="0"/>
            <wp:positionH relativeFrom="column">
              <wp:posOffset>1802765</wp:posOffset>
            </wp:positionH>
            <wp:positionV relativeFrom="paragraph">
              <wp:posOffset>1024255</wp:posOffset>
            </wp:positionV>
            <wp:extent cx="2334895" cy="2042160"/>
            <wp:effectExtent l="0" t="0" r="8255" b="0"/>
            <wp:wrapTopAndBottom/>
            <wp:docPr id="478" name="Picture 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2334895" cy="2042160"/>
                    </a:xfrm>
                    <a:prstGeom prst="rect">
                      <a:avLst/>
                    </a:prstGeom>
                    <a:noFill/>
                  </pic:spPr>
                </pic:pic>
              </a:graphicData>
            </a:graphic>
          </wp:anchor>
        </w:drawing>
      </w:r>
      <w:r w:rsidR="00B82AE4">
        <w:t>The solid works motion simulation consists of three stages.  Model generation, simulation/analysis and result</w:t>
      </w:r>
      <w:r w:rsidR="00925657">
        <w:t xml:space="preserve"> visualization</w:t>
      </w:r>
      <w:r w:rsidR="00B82AE4">
        <w:t xml:space="preserve">.  </w:t>
      </w:r>
      <w:r w:rsidR="000F2939">
        <w:fldChar w:fldCharType="begin"/>
      </w:r>
      <w:r w:rsidR="000F2939">
        <w:instrText xml:space="preserve"> REF _Ref11603696 \h </w:instrText>
      </w:r>
      <w:r w:rsidR="000F2939">
        <w:fldChar w:fldCharType="separate"/>
      </w:r>
      <w:r w:rsidR="000F2939">
        <w:t xml:space="preserve">Figure </w:t>
      </w:r>
      <w:r w:rsidR="000F2939">
        <w:rPr>
          <w:noProof/>
        </w:rPr>
        <w:t>22</w:t>
      </w:r>
      <w:r w:rsidR="000F2939">
        <w:fldChar w:fldCharType="end"/>
      </w:r>
      <w:r w:rsidR="000F2939">
        <w:t xml:space="preserve"> </w:t>
      </w:r>
      <w:r w:rsidR="002B3E32">
        <w:t xml:space="preserve">clearly </w:t>
      </w:r>
      <w:r w:rsidR="00B82AE4">
        <w:t>shows</w:t>
      </w:r>
      <w:r w:rsidR="002B3E32">
        <w:t xml:space="preserve"> all the elements that need considering in a simulation model</w:t>
      </w:r>
      <w:r w:rsidR="00B82AE4">
        <w:t xml:space="preserve">.  The model generation involves the </w:t>
      </w:r>
      <w:r w:rsidR="002B3E32">
        <w:t xml:space="preserve">definition of the conditions effecting the simulation. The correct </w:t>
      </w:r>
      <w:r w:rsidR="00B82AE4">
        <w:t>allocation of</w:t>
      </w:r>
      <w:r w:rsidR="002B3E32">
        <w:t xml:space="preserve"> inputs such as</w:t>
      </w:r>
      <w:r w:rsidR="00B82AE4">
        <w:t xml:space="preserve"> </w:t>
      </w:r>
      <w:r w:rsidR="002B3E32">
        <w:t>motors, external loads including forces or torques and finally forces such as springs or dampers.</w:t>
      </w:r>
      <w:r>
        <w:t xml:space="preserve">  </w:t>
      </w:r>
    </w:p>
    <w:p w14:paraId="1067537B" w14:textId="03E92F63" w:rsidR="00CE260D" w:rsidRDefault="00925657" w:rsidP="008B762C">
      <w:pPr>
        <w:keepNext/>
      </w:pPr>
      <w:r>
        <w:rPr>
          <w:noProof/>
        </w:rPr>
        <mc:AlternateContent>
          <mc:Choice Requires="wps">
            <w:drawing>
              <wp:anchor distT="0" distB="0" distL="114300" distR="114300" simplePos="0" relativeHeight="251772928" behindDoc="0" locked="0" layoutInCell="1" allowOverlap="1" wp14:anchorId="5CC5DA8F" wp14:editId="23CBA50F">
                <wp:simplePos x="0" y="0"/>
                <wp:positionH relativeFrom="margin">
                  <wp:align>center</wp:align>
                </wp:positionH>
                <wp:positionV relativeFrom="paragraph">
                  <wp:posOffset>5530850</wp:posOffset>
                </wp:positionV>
                <wp:extent cx="3409950" cy="635"/>
                <wp:effectExtent l="0" t="0" r="0" b="0"/>
                <wp:wrapTopAndBottom/>
                <wp:docPr id="477" name="Text Box 477"/>
                <wp:cNvGraphicFramePr/>
                <a:graphic xmlns:a="http://schemas.openxmlformats.org/drawingml/2006/main">
                  <a:graphicData uri="http://schemas.microsoft.com/office/word/2010/wordprocessingShape">
                    <wps:wsp>
                      <wps:cNvSpPr txBox="1"/>
                      <wps:spPr>
                        <a:xfrm>
                          <a:off x="0" y="0"/>
                          <a:ext cx="3409950" cy="635"/>
                        </a:xfrm>
                        <a:prstGeom prst="rect">
                          <a:avLst/>
                        </a:prstGeom>
                        <a:solidFill>
                          <a:prstClr val="white"/>
                        </a:solidFill>
                        <a:ln>
                          <a:noFill/>
                        </a:ln>
                      </wps:spPr>
                      <wps:txbx>
                        <w:txbxContent>
                          <w:p w14:paraId="35F9B521" w14:textId="73C30A65" w:rsidR="00925487" w:rsidRPr="00CE0F3F" w:rsidRDefault="00925487" w:rsidP="008B762C">
                            <w:pPr>
                              <w:pStyle w:val="Caption"/>
                            </w:pPr>
                            <w:bookmarkStart w:id="180" w:name="_Ref11603734"/>
                            <w:bookmarkStart w:id="181" w:name="_Toc11603096"/>
                            <w:bookmarkStart w:id="182" w:name="_Toc11603170"/>
                            <w:bookmarkStart w:id="183" w:name="_Toc11614190"/>
                            <w:r>
                              <w:t xml:space="preserve">Figure </w:t>
                            </w:r>
                            <w:fldSimple w:instr=" SEQ Figure \* ARABIC ">
                              <w:r>
                                <w:rPr>
                                  <w:noProof/>
                                </w:rPr>
                                <w:t>23</w:t>
                              </w:r>
                            </w:fldSimple>
                            <w:bookmarkEnd w:id="180"/>
                            <w:r>
                              <w:t xml:space="preserve"> - Choice of simulation forces</w:t>
                            </w:r>
                            <w:bookmarkEnd w:id="181"/>
                            <w:bookmarkEnd w:id="182"/>
                            <w:bookmarkEnd w:id="1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C5DA8F" id="Text Box 477" o:spid="_x0000_s1051" type="#_x0000_t202" style="position:absolute;margin-left:0;margin-top:435.5pt;width:268.5pt;height:.05pt;z-index:25177292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" stroked="f">
                <v:textbox style="mso-fit-shape-to-text:t" inset="0,0,0,0">
                  <w:txbxContent>
                    <w:p w14:paraId="35F9B521" w14:textId="73C30A65" w:rsidR="00925487" w:rsidRPr="00CE0F3F" w:rsidRDefault="00925487" w:rsidP="008B762C">
                      <w:pPr>
                        <w:pStyle w:val="Caption"/>
                      </w:pPr>
                      <w:bookmarkStart w:id="184" w:name="_Ref11603734"/>
                      <w:bookmarkStart w:id="185" w:name="_Toc11603096"/>
                      <w:bookmarkStart w:id="186" w:name="_Toc11603170"/>
                      <w:bookmarkStart w:id="187" w:name="_Toc11614190"/>
                      <w:r>
                        <w:t xml:space="preserve">Figure </w:t>
                      </w:r>
                      <w:fldSimple w:instr=" SEQ Figure \* ARABIC ">
                        <w:r>
                          <w:rPr>
                            <w:noProof/>
                          </w:rPr>
                          <w:t>23</w:t>
                        </w:r>
                      </w:fldSimple>
                      <w:bookmarkEnd w:id="184"/>
                      <w:r>
                        <w:t xml:space="preserve"> - Choice of simulation forces</w:t>
                      </w:r>
                      <w:bookmarkEnd w:id="185"/>
                      <w:bookmarkEnd w:id="186"/>
                      <w:bookmarkEnd w:id="187"/>
                    </w:p>
                  </w:txbxContent>
                </v:textbox>
                <w10:wrap type="topAndBottom" anchorx="margin"/>
              </v:shape>
            </w:pict>
          </mc:Fallback>
        </mc:AlternateContent>
      </w:r>
      <w:r w:rsidRPr="008B762C">
        <w:rPr>
          <w:noProof/>
        </w:rPr>
        <w:drawing>
          <wp:anchor distT="0" distB="0" distL="114300" distR="114300" simplePos="0" relativeHeight="251770880" behindDoc="0" locked="0" layoutInCell="1" allowOverlap="1" wp14:anchorId="06EC1B8F" wp14:editId="792915CF">
            <wp:simplePos x="0" y="0"/>
            <wp:positionH relativeFrom="margin">
              <wp:align>center</wp:align>
            </wp:positionH>
            <wp:positionV relativeFrom="paragraph">
              <wp:posOffset>4035425</wp:posOffset>
            </wp:positionV>
            <wp:extent cx="3409950" cy="1514475"/>
            <wp:effectExtent l="0" t="0" r="0" b="9525"/>
            <wp:wrapTopAndBottom/>
            <wp:docPr id="476" name="Picture 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28A0092B-C50C-407E-A947-70E740481C1C}">
                          <a14:useLocalDpi xmlns:a14="http://schemas.microsoft.com/office/drawing/2010/main" val="0"/>
                        </a:ext>
                      </a:extLst>
                    </a:blip>
                    <a:stretch>
                      <a:fillRect/>
                    </a:stretch>
                  </pic:blipFill>
                  <pic:spPr>
                    <a:xfrm>
                      <a:off x="0" y="0"/>
                      <a:ext cx="3409950" cy="1514475"/>
                    </a:xfrm>
                    <a:prstGeom prst="rect">
                      <a:avLst/>
                    </a:prstGeom>
                  </pic:spPr>
                </pic:pic>
              </a:graphicData>
            </a:graphic>
          </wp:anchor>
        </w:drawing>
      </w:r>
      <w:r w:rsidR="008B762C">
        <w:t>In my motion simulation I used a combination of a rotary motor, linear motor, three solid body contacts and a torsional damper</w:t>
      </w:r>
      <w:r>
        <w:t>,</w:t>
      </w:r>
      <w:r w:rsidR="001A2AA5">
        <w:t xml:space="preserve"> see </w:t>
      </w:r>
      <w:r w:rsidR="001A2AA5">
        <w:fldChar w:fldCharType="begin"/>
      </w:r>
      <w:r w:rsidR="001A2AA5">
        <w:instrText xml:space="preserve"> REF _Ref11603734 \h </w:instrText>
      </w:r>
      <w:r w:rsidR="001A2AA5">
        <w:fldChar w:fldCharType="separate"/>
      </w:r>
      <w:r w:rsidR="001A2AA5">
        <w:t xml:space="preserve">Figure </w:t>
      </w:r>
      <w:r w:rsidR="001A2AA5">
        <w:rPr>
          <w:noProof/>
        </w:rPr>
        <w:t>23</w:t>
      </w:r>
      <w:r w:rsidR="001A2AA5">
        <w:fldChar w:fldCharType="end"/>
      </w:r>
      <w:r w:rsidR="008B762C">
        <w:t>.  The aim was to as accurately simulate the forces in a physical gearbox as possible. The rotary motor was selected to turn the primary shaft replicating the input from an engine</w:t>
      </w:r>
      <w:r w:rsidR="00CE260D">
        <w:t xml:space="preserve"> driveshaft</w:t>
      </w:r>
      <w:r w:rsidR="008B762C">
        <w:t>. For this study the speed of 100rpm was selected, this was due to trying to limit simulation time between models. The linear motor was used to mirror the effect of a gear change.  The solid body contacts were identified as the areas of contact between mating gears. This is vital to</w:t>
      </w:r>
      <w:r w:rsidR="00CE260D">
        <w:t xml:space="preserve"> ensure that the contact is calculated in the motion study and</w:t>
      </w:r>
      <w:r w:rsidR="008B762C">
        <w:t xml:space="preserve"> </w:t>
      </w:r>
      <w:r w:rsidR="008B762C" w:rsidRPr="008B762C">
        <w:t>prevent parts from penetrating each other during motion</w:t>
      </w:r>
      <w:r w:rsidR="00CE260D">
        <w:t>.</w:t>
      </w:r>
      <w:r w:rsidR="00B80B63">
        <w:t xml:space="preserve"> </w:t>
      </w:r>
      <w:r w:rsidR="00CE260D">
        <w:t xml:space="preserve"> Finally, was the torsional damper, this was selected to simulate the effect of friction created within the gearbox.</w:t>
      </w:r>
    </w:p>
    <w:p w14:paraId="4F3019EE" w14:textId="458E387B" w:rsidR="008B762C" w:rsidRDefault="00CE260D" w:rsidP="008B762C">
      <w:pPr>
        <w:keepNext/>
      </w:pPr>
      <w:r w:rsidRPr="00CE260D">
        <w:t>Equally as important is the correct allocation of part constraints or mates. The more accurately a model is defined then the more accurate the simulation result (Chavan &amp; Kaur-Wadhwa, 2016)</w:t>
      </w:r>
      <w:r>
        <w:t xml:space="preserve">.  </w:t>
      </w:r>
      <w:r w:rsidR="00B80B63">
        <w:t>The choice of mates</w:t>
      </w:r>
      <w:r w:rsidR="008B762C">
        <w:t xml:space="preserve"> </w:t>
      </w:r>
      <w:r w:rsidR="00B80B63">
        <w:t xml:space="preserve">is essential to capture the characteristics and behaviours of a mechanism. </w:t>
      </w:r>
      <w:r w:rsidR="00EE6DF7">
        <w:t>When creating a motion study, solid works uses the mates used in creating your assembly.  The result is often the creation of redundant mates. The term redundant mate in a motion study is the equivalent of an over defined model</w:t>
      </w:r>
      <w:sdt>
        <w:sdtPr>
          <w:id w:val="-1945454984"/>
          <w:citation/>
        </w:sdtPr>
        <w:sdtContent>
          <w:r w:rsidR="00EE6DF7">
            <w:fldChar w:fldCharType="begin"/>
          </w:r>
          <w:r w:rsidR="00EE6DF7">
            <w:instrText xml:space="preserve"> CITATION Cha15 \l 2057 </w:instrText>
          </w:r>
          <w:r w:rsidR="00EE6DF7">
            <w:fldChar w:fldCharType="separate"/>
          </w:r>
          <w:r w:rsidR="0050706C">
            <w:rPr>
              <w:noProof/>
            </w:rPr>
            <w:t xml:space="preserve"> </w:t>
          </w:r>
          <w:r w:rsidR="0050706C" w:rsidRPr="0050706C">
            <w:rPr>
              <w:noProof/>
            </w:rPr>
            <w:t>(Chang , 2015)</w:t>
          </w:r>
          <w:r w:rsidR="00EE6DF7">
            <w:fldChar w:fldCharType="end"/>
          </w:r>
        </w:sdtContent>
      </w:sdt>
      <w:r w:rsidR="00EE6DF7">
        <w:t xml:space="preserve">.  The redundant mates are excluded when a motion simulation is generated, meaning that zero force is calculated at those excluded mate locations.  For the motion study to be of the highest accuracy then a </w:t>
      </w:r>
      <w:r w:rsidR="00EE6DF7">
        <w:lastRenderedPageBreak/>
        <w:t>model with zero is the definitive aim.</w:t>
      </w:r>
      <w:r w:rsidR="003A7A74">
        <w:t xml:space="preserve">  There are numerous methods and tools to try and reduce </w:t>
      </w:r>
      <w:r>
        <w:rPr>
          <w:noProof/>
        </w:rPr>
        <mc:AlternateContent>
          <mc:Choice Requires="wps">
            <w:drawing>
              <wp:anchor distT="0" distB="0" distL="114300" distR="114300" simplePos="0" relativeHeight="251779072" behindDoc="0" locked="0" layoutInCell="1" allowOverlap="1" wp14:anchorId="30453D0C" wp14:editId="736786AC">
                <wp:simplePos x="0" y="0"/>
                <wp:positionH relativeFrom="column">
                  <wp:posOffset>97790</wp:posOffset>
                </wp:positionH>
                <wp:positionV relativeFrom="paragraph">
                  <wp:posOffset>2728595</wp:posOffset>
                </wp:positionV>
                <wp:extent cx="5773420" cy="635"/>
                <wp:effectExtent l="0" t="0" r="0" b="0"/>
                <wp:wrapTopAndBottom/>
                <wp:docPr id="1" name="Text Box 1"/>
                <wp:cNvGraphicFramePr/>
                <a:graphic xmlns:a="http://schemas.openxmlformats.org/drawingml/2006/main">
                  <a:graphicData uri="http://schemas.microsoft.com/office/word/2010/wordprocessingShape">
                    <wps:wsp>
                      <wps:cNvSpPr txBox="1"/>
                      <wps:spPr>
                        <a:xfrm>
                          <a:off x="0" y="0"/>
                          <a:ext cx="5773420" cy="635"/>
                        </a:xfrm>
                        <a:prstGeom prst="rect">
                          <a:avLst/>
                        </a:prstGeom>
                        <a:solidFill>
                          <a:prstClr val="white"/>
                        </a:solidFill>
                        <a:ln>
                          <a:noFill/>
                        </a:ln>
                      </wps:spPr>
                      <wps:txbx>
                        <w:txbxContent>
                          <w:p w14:paraId="4B9DCF42" w14:textId="49F91884" w:rsidR="00925487" w:rsidRPr="00D56923" w:rsidRDefault="00925487" w:rsidP="00CE260D">
                            <w:pPr>
                              <w:pStyle w:val="Caption"/>
                            </w:pPr>
                            <w:bookmarkStart w:id="188" w:name="_Ref11600042"/>
                            <w:bookmarkStart w:id="189" w:name="_Toc11603097"/>
                            <w:bookmarkStart w:id="190" w:name="_Toc11603171"/>
                            <w:bookmarkStart w:id="191" w:name="_Toc11614191"/>
                            <w:r>
                              <w:t xml:space="preserve">Figure </w:t>
                            </w:r>
                            <w:fldSimple w:instr=" SEQ Figure \* ARABIC ">
                              <w:r>
                                <w:rPr>
                                  <w:noProof/>
                                </w:rPr>
                                <w:t>24</w:t>
                              </w:r>
                            </w:fldSimple>
                            <w:bookmarkEnd w:id="188"/>
                            <w:r>
                              <w:t xml:space="preserve"> - Design tree showing redundant mates.</w:t>
                            </w:r>
                            <w:bookmarkEnd w:id="189"/>
                            <w:bookmarkEnd w:id="190"/>
                            <w:bookmarkEnd w:id="19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453D0C" id="Text Box 1" o:spid="_x0000_s1052" type="#_x0000_t202" style="position:absolute;margin-left:7.7pt;margin-top:214.85pt;width:454.6pt;height:.05pt;z-index:251779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" stroked="f">
                <v:textbox style="mso-fit-shape-to-text:t" inset="0,0,0,0">
                  <w:txbxContent>
                    <w:p w14:paraId="4B9DCF42" w14:textId="49F91884" w:rsidR="00925487" w:rsidRPr="00D56923" w:rsidRDefault="00925487" w:rsidP="00CE260D">
                      <w:pPr>
                        <w:pStyle w:val="Caption"/>
                      </w:pPr>
                      <w:bookmarkStart w:id="192" w:name="_Ref11600042"/>
                      <w:bookmarkStart w:id="193" w:name="_Toc11603097"/>
                      <w:bookmarkStart w:id="194" w:name="_Toc11603171"/>
                      <w:bookmarkStart w:id="195" w:name="_Toc11614191"/>
                      <w:r>
                        <w:t xml:space="preserve">Figure </w:t>
                      </w:r>
                      <w:fldSimple w:instr=" SEQ Figure \* ARABIC ">
                        <w:r>
                          <w:rPr>
                            <w:noProof/>
                          </w:rPr>
                          <w:t>24</w:t>
                        </w:r>
                      </w:fldSimple>
                      <w:bookmarkEnd w:id="192"/>
                      <w:r>
                        <w:t xml:space="preserve"> - Design tree showing redundant mates.</w:t>
                      </w:r>
                      <w:bookmarkEnd w:id="193"/>
                      <w:bookmarkEnd w:id="194"/>
                      <w:bookmarkEnd w:id="195"/>
                    </w:p>
                  </w:txbxContent>
                </v:textbox>
                <w10:wrap type="topAndBottom"/>
              </v:shape>
            </w:pict>
          </mc:Fallback>
        </mc:AlternateContent>
      </w:r>
      <w:r>
        <w:rPr>
          <w:noProof/>
        </w:rPr>
        <w:drawing>
          <wp:anchor distT="0" distB="0" distL="114300" distR="114300" simplePos="0" relativeHeight="251777024" behindDoc="0" locked="0" layoutInCell="1" allowOverlap="1" wp14:anchorId="61E6FAF9" wp14:editId="033E830B">
            <wp:simplePos x="0" y="0"/>
            <wp:positionH relativeFrom="column">
              <wp:posOffset>97790</wp:posOffset>
            </wp:positionH>
            <wp:positionV relativeFrom="paragraph">
              <wp:posOffset>403225</wp:posOffset>
            </wp:positionV>
            <wp:extent cx="5773420" cy="2268220"/>
            <wp:effectExtent l="0" t="0" r="0" b="0"/>
            <wp:wrapTopAndBottom/>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73420" cy="2268220"/>
                    </a:xfrm>
                    <a:prstGeom prst="rect">
                      <a:avLst/>
                    </a:prstGeom>
                    <a:noFill/>
                  </pic:spPr>
                </pic:pic>
              </a:graphicData>
            </a:graphic>
          </wp:anchor>
        </w:drawing>
      </w:r>
      <w:r w:rsidR="003A7A74" w:rsidRPr="003A7A74">
        <w:t xml:space="preserve">redundancies </w:t>
      </w:r>
      <w:r w:rsidR="003A7A74">
        <w:t>to zero</w:t>
      </w:r>
      <w:sdt>
        <w:sdtPr>
          <w:id w:val="-1353488851"/>
          <w:citation/>
        </w:sdtPr>
        <w:sdtContent>
          <w:r w:rsidR="006B5E9C">
            <w:fldChar w:fldCharType="begin"/>
          </w:r>
          <w:r w:rsidR="006B5E9C">
            <w:instrText xml:space="preserve"> CITATION Sol16 \l 2057 </w:instrText>
          </w:r>
          <w:r w:rsidR="006B5E9C">
            <w:fldChar w:fldCharType="separate"/>
          </w:r>
          <w:r w:rsidR="0050706C">
            <w:rPr>
              <w:noProof/>
            </w:rPr>
            <w:t xml:space="preserve"> </w:t>
          </w:r>
          <w:r w:rsidR="0050706C" w:rsidRPr="0050706C">
            <w:rPr>
              <w:noProof/>
            </w:rPr>
            <w:t>(Solidworks, 2016)</w:t>
          </w:r>
          <w:r w:rsidR="006B5E9C">
            <w:fldChar w:fldCharType="end"/>
          </w:r>
        </w:sdtContent>
      </w:sdt>
      <w:r w:rsidR="003A7A74">
        <w:t xml:space="preserve">.  </w:t>
      </w:r>
    </w:p>
    <w:p w14:paraId="5EAD433F" w14:textId="5FC4AA86" w:rsidR="003A7A74" w:rsidRDefault="003A7A74" w:rsidP="003A7A74">
      <w:r>
        <w:t>As previously discussed, the use of mechanical mates instead of the primary mates</w:t>
      </w:r>
      <w:r w:rsidR="006B5E9C">
        <w:t>,</w:t>
      </w:r>
      <w:r>
        <w:t xml:space="preserve"> is of substantial benefit when assembl</w:t>
      </w:r>
      <w:r w:rsidR="00925657">
        <w:t xml:space="preserve">ing </w:t>
      </w:r>
      <w:r>
        <w:t>a model which closely replicates an actual mechanism.</w:t>
      </w:r>
      <w:r w:rsidRPr="003A7A74">
        <w:t xml:space="preserve"> </w:t>
      </w:r>
      <w:r>
        <w:t>The hinge mate is particularly beneficial in a simulation model.  The effective reaction forces and results of using a hinge mate</w:t>
      </w:r>
      <w:r w:rsidRPr="003A7A74">
        <w:t xml:space="preserve"> as compared to a concentric or coincident mate</w:t>
      </w:r>
      <w:r>
        <w:t>, greatly reduce the negative effect of having redundant mates.</w:t>
      </w:r>
      <w:r w:rsidR="006B5E9C">
        <w:t xml:space="preserve">  Another tool which is of great benefit in the quality of your motion study</w:t>
      </w:r>
      <w:r w:rsidR="00925657">
        <w:t>,</w:t>
      </w:r>
      <w:r w:rsidR="006B5E9C">
        <w:t xml:space="preserve"> is the rigid group.  In a rigid group, components behave as a single part but still include their mass and moment of inertia.  The resulting motion study then excludes any associated mates, this will result in greater accuracy and faster simulation times.</w:t>
      </w:r>
      <w:r w:rsidR="002F0BEA">
        <w:t xml:space="preserve">  </w:t>
      </w:r>
      <w:r w:rsidR="001A2AA5">
        <w:fldChar w:fldCharType="begin"/>
      </w:r>
      <w:r w:rsidR="001A2AA5">
        <w:instrText xml:space="preserve"> REF _Ref11600042 \h </w:instrText>
      </w:r>
      <w:r w:rsidR="001A2AA5">
        <w:fldChar w:fldCharType="separate"/>
      </w:r>
      <w:r w:rsidR="001A2AA5">
        <w:t xml:space="preserve">Figure </w:t>
      </w:r>
      <w:r w:rsidR="001A2AA5">
        <w:rPr>
          <w:noProof/>
        </w:rPr>
        <w:t>24</w:t>
      </w:r>
      <w:r w:rsidR="001A2AA5">
        <w:fldChar w:fldCharType="end"/>
      </w:r>
      <w:r w:rsidR="001A2AA5">
        <w:t xml:space="preserve"> </w:t>
      </w:r>
      <w:r w:rsidR="002F0BEA">
        <w:t>is an illustration of my design tree before and after applying the lessons learnt from my research.  As you can see the redundancies went from 26 to 6, this was the result of using rigid bodies and the use of advanced mates such as the hinge mate.  This with my new understanding of the 6 DoFs allowed me to create a motion study to the best of my abilities.</w:t>
      </w:r>
    </w:p>
    <w:p w14:paraId="4897B4B8" w14:textId="55CC4CDF" w:rsidR="00B368A0" w:rsidRDefault="004C70B8" w:rsidP="003A7A74">
      <w:r>
        <w:rPr>
          <w:noProof/>
        </w:rPr>
        <mc:AlternateContent>
          <mc:Choice Requires="wps">
            <w:drawing>
              <wp:anchor distT="0" distB="0" distL="114300" distR="114300" simplePos="0" relativeHeight="251782144" behindDoc="0" locked="0" layoutInCell="1" allowOverlap="1" wp14:anchorId="37278713" wp14:editId="31C5CD11">
                <wp:simplePos x="0" y="0"/>
                <wp:positionH relativeFrom="column">
                  <wp:posOffset>85725</wp:posOffset>
                </wp:positionH>
                <wp:positionV relativeFrom="paragraph">
                  <wp:posOffset>2980055</wp:posOffset>
                </wp:positionV>
                <wp:extent cx="5924550" cy="635"/>
                <wp:effectExtent l="0" t="0" r="0" b="0"/>
                <wp:wrapTopAndBottom/>
                <wp:docPr id="34" name="Text Box 34"/>
                <wp:cNvGraphicFramePr/>
                <a:graphic xmlns:a="http://schemas.openxmlformats.org/drawingml/2006/main">
                  <a:graphicData uri="http://schemas.microsoft.com/office/word/2010/wordprocessingShape">
                    <wps:wsp>
                      <wps:cNvSpPr txBox="1"/>
                      <wps:spPr>
                        <a:xfrm>
                          <a:off x="0" y="0"/>
                          <a:ext cx="5924550" cy="635"/>
                        </a:xfrm>
                        <a:prstGeom prst="rect">
                          <a:avLst/>
                        </a:prstGeom>
                        <a:solidFill>
                          <a:prstClr val="white"/>
                        </a:solidFill>
                        <a:ln>
                          <a:noFill/>
                        </a:ln>
                      </wps:spPr>
                      <wps:txbx>
                        <w:txbxContent>
                          <w:p w14:paraId="7AA358AB" w14:textId="05937E7C" w:rsidR="00925487" w:rsidRPr="00642E75" w:rsidRDefault="00925487" w:rsidP="00441F7B">
                            <w:pPr>
                              <w:pStyle w:val="Caption"/>
                              <w:rPr>
                                <w:noProof/>
                              </w:rPr>
                            </w:pPr>
                            <w:bookmarkStart w:id="196" w:name="_Ref11600669"/>
                            <w:bookmarkStart w:id="197" w:name="_Toc11603098"/>
                            <w:bookmarkStart w:id="198" w:name="_Toc11603172"/>
                            <w:bookmarkStart w:id="199" w:name="_Toc11614192"/>
                            <w:r>
                              <w:t xml:space="preserve">Figure </w:t>
                            </w:r>
                            <w:fldSimple w:instr=" SEQ Figure \* ARABIC ">
                              <w:r>
                                <w:rPr>
                                  <w:noProof/>
                                </w:rPr>
                                <w:t>25</w:t>
                              </w:r>
                            </w:fldSimple>
                            <w:bookmarkEnd w:id="196"/>
                            <w:r>
                              <w:t xml:space="preserve"> - Angular velocity plot</w:t>
                            </w:r>
                            <w:bookmarkEnd w:id="197"/>
                            <w:bookmarkEnd w:id="198"/>
                            <w:bookmarkEnd w:id="19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278713" id="Text Box 34" o:spid="_x0000_s1053" type="#_x0000_t202" style="position:absolute;margin-left:6.75pt;margin-top:234.65pt;width:466.5pt;height:.05pt;z-index:251782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" stroked="f">
                <v:textbox style="mso-fit-shape-to-text:t" inset="0,0,0,0">
                  <w:txbxContent>
                    <w:p w14:paraId="7AA358AB" w14:textId="05937E7C" w:rsidR="00925487" w:rsidRPr="00642E75" w:rsidRDefault="00925487" w:rsidP="00441F7B">
                      <w:pPr>
                        <w:pStyle w:val="Caption"/>
                        <w:rPr>
                          <w:noProof/>
                        </w:rPr>
                      </w:pPr>
                      <w:bookmarkStart w:id="200" w:name="_Ref11600669"/>
                      <w:bookmarkStart w:id="201" w:name="_Toc11603098"/>
                      <w:bookmarkStart w:id="202" w:name="_Toc11603172"/>
                      <w:bookmarkStart w:id="203" w:name="_Toc11614192"/>
                      <w:r>
                        <w:t xml:space="preserve">Figure </w:t>
                      </w:r>
                      <w:fldSimple w:instr=" SEQ Figure \* ARABIC ">
                        <w:r>
                          <w:rPr>
                            <w:noProof/>
                          </w:rPr>
                          <w:t>25</w:t>
                        </w:r>
                      </w:fldSimple>
                      <w:bookmarkEnd w:id="200"/>
                      <w:r>
                        <w:t xml:space="preserve"> - Angular velocity plot</w:t>
                      </w:r>
                      <w:bookmarkEnd w:id="201"/>
                      <w:bookmarkEnd w:id="202"/>
                      <w:bookmarkEnd w:id="203"/>
                    </w:p>
                  </w:txbxContent>
                </v:textbox>
                <w10:wrap type="topAndBottom"/>
              </v:shape>
            </w:pict>
          </mc:Fallback>
        </mc:AlternateContent>
      </w:r>
      <w:r w:rsidRPr="004C70B8">
        <w:drawing>
          <wp:anchor distT="0" distB="0" distL="114300" distR="114300" simplePos="0" relativeHeight="251783168" behindDoc="0" locked="0" layoutInCell="1" allowOverlap="1" wp14:anchorId="6E664C4E" wp14:editId="15E2CC9E">
            <wp:simplePos x="0" y="0"/>
            <wp:positionH relativeFrom="margin">
              <wp:align>left</wp:align>
            </wp:positionH>
            <wp:positionV relativeFrom="paragraph">
              <wp:posOffset>777875</wp:posOffset>
            </wp:positionV>
            <wp:extent cx="6105525" cy="2087880"/>
            <wp:effectExtent l="0" t="0" r="9525" b="762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6105525" cy="2087880"/>
                    </a:xfrm>
                    <a:prstGeom prst="rect">
                      <a:avLst/>
                    </a:prstGeom>
                    <a:noFill/>
                    <a:ln>
                      <a:noFill/>
                    </a:ln>
                  </pic:spPr>
                </pic:pic>
              </a:graphicData>
            </a:graphic>
          </wp:anchor>
        </w:drawing>
      </w:r>
      <w:r w:rsidR="002F0BEA">
        <w:t>With the motion study setup complete</w:t>
      </w:r>
      <w:r w:rsidR="00925657">
        <w:t>,</w:t>
      </w:r>
      <w:r w:rsidR="002F0BEA">
        <w:t xml:space="preserve"> all that remained was the post processing stage.  This is the simulation of an animation and the ability to plot graphical results to demonstrate the outcome of the study.</w:t>
      </w:r>
      <w:r w:rsidR="00243244">
        <w:t xml:space="preserve"> </w:t>
      </w:r>
      <w:r w:rsidR="001A2AA5">
        <w:fldChar w:fldCharType="begin"/>
      </w:r>
      <w:r w:rsidR="001A2AA5">
        <w:instrText xml:space="preserve"> REF _Ref11600669 \h </w:instrText>
      </w:r>
      <w:r w:rsidR="001A2AA5">
        <w:fldChar w:fldCharType="separate"/>
      </w:r>
      <w:r w:rsidR="001A2AA5">
        <w:t xml:space="preserve">Figure </w:t>
      </w:r>
      <w:r w:rsidR="001A2AA5">
        <w:rPr>
          <w:noProof/>
        </w:rPr>
        <w:t>25</w:t>
      </w:r>
      <w:r w:rsidR="001A2AA5">
        <w:fldChar w:fldCharType="end"/>
      </w:r>
      <w:r w:rsidR="001A2AA5">
        <w:t xml:space="preserve"> </w:t>
      </w:r>
      <w:r w:rsidR="00243244">
        <w:t xml:space="preserve">below shows the result of my first angular velocity plot.  </w:t>
      </w:r>
    </w:p>
    <w:p w14:paraId="423DCE00" w14:textId="4B339F5E" w:rsidR="00B368A0" w:rsidRDefault="00B368A0" w:rsidP="003A7A74"/>
    <w:p w14:paraId="73C33AD0" w14:textId="3DB6CEED" w:rsidR="002F0BEA" w:rsidRDefault="00243244" w:rsidP="003A7A74">
      <w:r>
        <w:t>Initially my frame rate was set to 60 f/s</w:t>
      </w:r>
      <w:r w:rsidR="00B368A0">
        <w:t xml:space="preserve">, this was the default setting in the motion analysis. </w:t>
      </w:r>
      <w:r w:rsidR="00B368A0" w:rsidRPr="00B368A0">
        <w:t>As a result, the study is measuring 36 degrees of motion /sec</w:t>
      </w:r>
      <w:r w:rsidR="00925657">
        <w:t>,</w:t>
      </w:r>
      <w:r w:rsidR="00B368A0" w:rsidRPr="00B368A0">
        <w:t xml:space="preserve"> as a result the plot is very poor.</w:t>
      </w:r>
      <w:r>
        <w:t xml:space="preserve"> </w:t>
      </w:r>
      <w:r w:rsidR="00B368A0">
        <w:t xml:space="preserve"> Choosing the correct frame rate and integration step size is critical to a smooth animation and an accurate plot. </w:t>
      </w:r>
      <w:r>
        <w:t xml:space="preserve"> </w:t>
      </w:r>
      <w:r w:rsidR="00B368A0">
        <w:t xml:space="preserve">The frame rate is a measure of how often the simulation makes a calculation. I then calculated a more </w:t>
      </w:r>
      <w:r w:rsidR="004A0838">
        <w:t xml:space="preserve">appropriate frame rate.  For my new </w:t>
      </w:r>
      <w:r w:rsidR="00B368A0">
        <w:t>frame</w:t>
      </w:r>
      <w:r w:rsidR="004A0838">
        <w:t xml:space="preserve"> rate</w:t>
      </w:r>
      <w:r w:rsidR="00B368A0">
        <w:t xml:space="preserve"> of 600 f/s, </w:t>
      </w:r>
      <w:r w:rsidR="004A0838">
        <w:t>I performed a basic calculation. T</w:t>
      </w:r>
      <w:r w:rsidR="00B368A0">
        <w:t xml:space="preserve">his was </w:t>
      </w:r>
      <w:r w:rsidR="004A0838">
        <w:t>the 100-rpm</w:t>
      </w:r>
      <w:r w:rsidR="00B368A0">
        <w:t xml:space="preserve"> motor speed </w:t>
      </w:r>
      <w:r w:rsidR="004A0838">
        <w:t>divided</w:t>
      </w:r>
      <w:r w:rsidR="00B368A0">
        <w:t xml:space="preserve"> by 60 seconds, finally </w:t>
      </w:r>
      <w:r w:rsidR="004A0838">
        <w:t>multiplied</w:t>
      </w:r>
      <w:r w:rsidR="00B368A0">
        <w:t xml:space="preserve"> by 360 for </w:t>
      </w:r>
      <w:r w:rsidR="004A0838">
        <w:t>the</w:t>
      </w:r>
      <w:r w:rsidR="00B368A0">
        <w:t xml:space="preserve"> number of </w:t>
      </w:r>
      <w:r w:rsidR="004A0838">
        <w:t>degrees</w:t>
      </w:r>
      <w:r w:rsidR="00B368A0">
        <w:t xml:space="preserve"> in a full </w:t>
      </w:r>
      <w:r w:rsidR="004A0838">
        <w:t>revolution</w:t>
      </w:r>
      <w:r w:rsidR="00B368A0">
        <w:t xml:space="preserve">. </w:t>
      </w:r>
      <w:r w:rsidR="004A0838">
        <w:t>This new frame rate would provide a calculation for every degree of rotation.</w:t>
      </w:r>
      <w:r w:rsidR="005E1694">
        <w:t xml:space="preserve"> </w:t>
      </w:r>
      <w:r w:rsidR="001A2AA5">
        <w:fldChar w:fldCharType="begin"/>
      </w:r>
      <w:r w:rsidR="001A2AA5">
        <w:instrText xml:space="preserve"> REF _Ref11603020 \h </w:instrText>
      </w:r>
      <w:r w:rsidR="001A2AA5">
        <w:fldChar w:fldCharType="separate"/>
      </w:r>
      <w:r w:rsidR="001A2AA5">
        <w:t xml:space="preserve">Figure </w:t>
      </w:r>
      <w:r w:rsidR="001A2AA5">
        <w:rPr>
          <w:noProof/>
        </w:rPr>
        <w:t>26</w:t>
      </w:r>
      <w:r w:rsidR="001A2AA5">
        <w:fldChar w:fldCharType="end"/>
      </w:r>
      <w:r w:rsidR="001A2AA5">
        <w:t xml:space="preserve"> </w:t>
      </w:r>
      <w:r w:rsidR="005E1694">
        <w:t>is the plot with the improved frame rate value.</w:t>
      </w:r>
    </w:p>
    <w:p w14:paraId="38A7A6B7" w14:textId="77777777" w:rsidR="005E1694" w:rsidRDefault="005E1694" w:rsidP="005E1694">
      <w:pPr>
        <w:keepNext/>
      </w:pPr>
      <w:r w:rsidRPr="005E1694">
        <w:rPr>
          <w:noProof/>
        </w:rPr>
        <w:drawing>
          <wp:inline distT="0" distB="0" distL="0" distR="0" wp14:anchorId="6020B405" wp14:editId="2571FAAE">
            <wp:extent cx="6105525" cy="2096135"/>
            <wp:effectExtent l="0" t="0" r="952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6105525" cy="2096135"/>
                    </a:xfrm>
                    <a:prstGeom prst="rect">
                      <a:avLst/>
                    </a:prstGeom>
                    <a:noFill/>
                    <a:ln>
                      <a:noFill/>
                    </a:ln>
                  </pic:spPr>
                </pic:pic>
              </a:graphicData>
            </a:graphic>
          </wp:inline>
        </w:drawing>
      </w:r>
    </w:p>
    <w:p w14:paraId="0220808C" w14:textId="257C35E1" w:rsidR="005E1694" w:rsidRDefault="005E1694" w:rsidP="005E1694">
      <w:pPr>
        <w:pStyle w:val="Caption"/>
      </w:pPr>
      <w:bookmarkStart w:id="204" w:name="_Ref11603020"/>
      <w:bookmarkStart w:id="205" w:name="_Toc11603173"/>
      <w:bookmarkStart w:id="206" w:name="_Toc11614193"/>
      <w:r>
        <w:t xml:space="preserve">Figure </w:t>
      </w:r>
      <w:fldSimple w:instr=" SEQ Figure \* ARABIC ">
        <w:r w:rsidR="000F2939">
          <w:rPr>
            <w:noProof/>
          </w:rPr>
          <w:t>26</w:t>
        </w:r>
      </w:fldSimple>
      <w:bookmarkEnd w:id="204"/>
      <w:r>
        <w:t xml:space="preserve"> -Second angular velocity plot</w:t>
      </w:r>
      <w:bookmarkEnd w:id="205"/>
      <w:bookmarkEnd w:id="3"/>
      <w:bookmarkEnd w:id="206"/>
    </w:p>
    <w:p w14:paraId="474D31F3" w14:textId="0256FEBE" w:rsidR="004A0838" w:rsidRDefault="004A0838" w:rsidP="003A7A74">
      <w:r>
        <w:t>There was one final tool available to use to create a more accurate motion study, that was the use of bushings.  When using bushings, solid works would replace any redundant mates with bushings. T</w:t>
      </w:r>
      <w:r w:rsidRPr="004A0838">
        <w:t xml:space="preserve">he software </w:t>
      </w:r>
      <w:r>
        <w:t>adds the equivalent of</w:t>
      </w:r>
      <w:r w:rsidRPr="004A0838">
        <w:t xml:space="preserve"> a flexible mate</w:t>
      </w:r>
      <w:r>
        <w:t>, this is of use as solid works treats all components as infinitely stiff</w:t>
      </w:r>
      <w:sdt>
        <w:sdtPr>
          <w:id w:val="-1949070085"/>
          <w:citation/>
        </w:sdtPr>
        <w:sdtContent>
          <w:r w:rsidR="005E1694">
            <w:fldChar w:fldCharType="begin"/>
          </w:r>
          <w:r w:rsidR="005E1694">
            <w:instrText xml:space="preserve"> CITATION Sol16 \l 2057 </w:instrText>
          </w:r>
          <w:r w:rsidR="005E1694">
            <w:fldChar w:fldCharType="separate"/>
          </w:r>
          <w:r w:rsidR="0050706C">
            <w:rPr>
              <w:noProof/>
            </w:rPr>
            <w:t xml:space="preserve"> </w:t>
          </w:r>
          <w:r w:rsidR="0050706C" w:rsidRPr="0050706C">
            <w:rPr>
              <w:noProof/>
            </w:rPr>
            <w:t>(Solidworks, 2016)</w:t>
          </w:r>
          <w:r w:rsidR="005E1694">
            <w:fldChar w:fldCharType="end"/>
          </w:r>
        </w:sdtContent>
      </w:sdt>
      <w:r>
        <w:t xml:space="preserve">. </w:t>
      </w:r>
      <w:r w:rsidR="005E1694">
        <w:t xml:space="preserve">  </w:t>
      </w:r>
      <w:r>
        <w:t xml:space="preserve">As a </w:t>
      </w:r>
      <w:r w:rsidR="005E1694">
        <w:t>result,</w:t>
      </w:r>
      <w:r>
        <w:t xml:space="preserve"> a force will now be calculated at these locations</w:t>
      </w:r>
      <w:r w:rsidR="005E1694">
        <w:t xml:space="preserve">. </w:t>
      </w:r>
    </w:p>
    <w:p w14:paraId="4EE00126" w14:textId="47ACD5D3" w:rsidR="00D062F5" w:rsidRDefault="00D062F5" w:rsidP="002B4E45"/>
    <w:p w14:paraId="47F7C8CC" w14:textId="1C052CB8" w:rsidR="002B4E45" w:rsidRDefault="002B4E45" w:rsidP="002B4E45"/>
    <w:p w14:paraId="1401A378" w14:textId="078E5F20" w:rsidR="002B4E45" w:rsidRPr="00604AF0" w:rsidRDefault="002B4E45" w:rsidP="002B4E45"/>
    <w:p w14:paraId="53E3ED39" w14:textId="2136566E" w:rsidR="00B368A0" w:rsidRDefault="009D67E4" w:rsidP="00D142CD">
      <w:r>
        <w:br w:type="page"/>
      </w:r>
    </w:p>
    <w:p w14:paraId="1318C1E3" w14:textId="0D10A036" w:rsidR="005A54B5" w:rsidRDefault="005A54B5" w:rsidP="005A54B5">
      <w:pPr>
        <w:pStyle w:val="Heading1"/>
      </w:pPr>
      <w:bookmarkStart w:id="207" w:name="_Toc11603239"/>
      <w:r>
        <w:lastRenderedPageBreak/>
        <w:t>Conclusion</w:t>
      </w:r>
      <w:bookmarkEnd w:id="207"/>
    </w:p>
    <w:p w14:paraId="148DF2D0" w14:textId="77777777" w:rsidR="007806E8" w:rsidRDefault="007806E8" w:rsidP="00604AF0">
      <w:r w:rsidRPr="007806E8">
        <w:t>It is evidently clear why the use of CAD and FEA are so widespread in the design industry.  The ability to design parts and assemblies, then thoroughly test the abilities of the assembly is clearly advantageous.  As a result, the need for prototyping is greatly reduced, creating savings in both time and cost.</w:t>
      </w:r>
    </w:p>
    <w:p w14:paraId="1B38CD14" w14:textId="3774A65D" w:rsidR="00604AF0" w:rsidRDefault="004C70B8" w:rsidP="00604AF0">
      <w:r>
        <w:t>My limited use of this software has shown me t</w:t>
      </w:r>
      <w:r w:rsidR="00E2027D">
        <w:t>he</w:t>
      </w:r>
      <w:r>
        <w:t xml:space="preserve"> importance of experience when using this software.  My results were mixed, my early attempts at the assembly appeared adequate until my research revealed flaws in my methods.  </w:t>
      </w:r>
      <w:r w:rsidR="00E2027D">
        <w:t>My primitive use of mates</w:t>
      </w:r>
      <w:r>
        <w:t xml:space="preserve"> caused a huge number of redundancies in my first motion study.  My early results in terms of animation and </w:t>
      </w:r>
      <w:r w:rsidR="00E2027D">
        <w:t>p</w:t>
      </w:r>
      <w:r>
        <w:t>lots</w:t>
      </w:r>
      <w:r w:rsidR="00E2027D">
        <w:t xml:space="preserve">, were also in adequate.  The research undertaken as part of this assignment underlined the need for knowledge in really harnessing the software’s potential.  The ease of use of this software is brilliant for a novice to gain an understanding but it opens a discussion into who is really qualified to use this software correctly.  An inexperienced user can easily obtain results, but to create and interpret satisfactory results requires a superior level of knowledge.  </w:t>
      </w:r>
      <w:r w:rsidRPr="004C70B8">
        <w:t xml:space="preserve">As a novice user I have gained </w:t>
      </w:r>
      <w:r w:rsidR="00E2027D" w:rsidRPr="004C70B8">
        <w:t>a</w:t>
      </w:r>
      <w:r w:rsidRPr="004C70B8">
        <w:t xml:space="preserve"> great insight into the power of </w:t>
      </w:r>
      <w:r w:rsidR="00E2027D" w:rsidRPr="004C70B8">
        <w:t>the</w:t>
      </w:r>
      <w:r w:rsidRPr="004C70B8">
        <w:t xml:space="preserve"> software and would be </w:t>
      </w:r>
      <w:r w:rsidR="00E2027D" w:rsidRPr="004C70B8">
        <w:t>enthusiasti</w:t>
      </w:r>
      <w:r w:rsidR="00E2027D">
        <w:t>c</w:t>
      </w:r>
      <w:r w:rsidRPr="004C70B8">
        <w:t xml:space="preserve"> to use the software more in the future.</w:t>
      </w:r>
    </w:p>
    <w:p w14:paraId="111F202B" w14:textId="671968EA" w:rsidR="00A3114B" w:rsidRDefault="00A3114B" w:rsidP="00604AF0"/>
    <w:p w14:paraId="54DAC042" w14:textId="4FE204B5" w:rsidR="00A3114B" w:rsidRPr="00604AF0" w:rsidRDefault="00A3114B" w:rsidP="00604AF0">
      <w:r w:rsidRPr="00A3114B">
        <w:t>https://uowtsd-my.sharepoint.com/:f:/g/personal/1708327_student_uwtsd_ac_uk/Ev1z9853j3hGqT1rvgo-PpMBFwF0x5br5tyrMpd0vhz9Lw?e=OgrV44</w:t>
      </w:r>
    </w:p>
    <w:p w14:paraId="279B3A73" w14:textId="77777777" w:rsidR="00604AF0" w:rsidRPr="00604AF0" w:rsidRDefault="00604AF0" w:rsidP="00604AF0"/>
    <w:p w14:paraId="06A4FA43" w14:textId="77777777" w:rsidR="00604AF0" w:rsidRDefault="00604AF0" w:rsidP="005C57B6">
      <w:pPr>
        <w:spacing w:after="200" w:line="240" w:lineRule="auto"/>
        <w:rPr>
          <w:rFonts w:ascii="Arial" w:hAnsi="Arial"/>
          <w:iCs/>
          <w:color w:val="44546A" w:themeColor="text2"/>
        </w:rPr>
      </w:pPr>
    </w:p>
    <w:p w14:paraId="223E832B" w14:textId="77777777" w:rsidR="002F76FF" w:rsidRDefault="002F76FF" w:rsidP="005C57B6">
      <w:pPr>
        <w:spacing w:after="200" w:line="240" w:lineRule="auto"/>
        <w:rPr>
          <w:rFonts w:ascii="Arial" w:hAnsi="Arial"/>
          <w:iCs/>
          <w:color w:val="44546A" w:themeColor="text2"/>
        </w:rPr>
      </w:pPr>
      <w:bookmarkStart w:id="208" w:name="_GoBack"/>
      <w:bookmarkEnd w:id="208"/>
    </w:p>
    <w:p w14:paraId="6EFB05D3" w14:textId="77777777" w:rsidR="0050706C" w:rsidRDefault="0050706C">
      <w:bookmarkStart w:id="209" w:name="_Toc11603240"/>
      <w:r>
        <w:br w:type="page"/>
      </w:r>
    </w:p>
    <w:sdt>
      <w:sdtPr>
        <w:rPr>
          <w:rFonts w:asciiTheme="minorHAnsi" w:eastAsiaTheme="minorHAnsi" w:hAnsiTheme="minorHAnsi" w:cstheme="minorBidi"/>
          <w:color w:val="auto"/>
          <w:sz w:val="22"/>
          <w:szCs w:val="22"/>
        </w:rPr>
        <w:id w:val="-1622908224"/>
        <w:docPartObj>
          <w:docPartGallery w:val="Bibliographies"/>
          <w:docPartUnique/>
        </w:docPartObj>
      </w:sdtPr>
      <w:sdtContent>
        <w:p w14:paraId="0A2C65C8" w14:textId="4F5E47F3" w:rsidR="009013CF" w:rsidRPr="009013CF" w:rsidRDefault="009013CF" w:rsidP="00954839">
          <w:pPr>
            <w:pStyle w:val="Heading1"/>
          </w:pPr>
          <w:r>
            <w:t>References</w:t>
          </w:r>
          <w:bookmarkEnd w:id="209"/>
        </w:p>
        <w:sdt>
          <w:sdtPr>
            <w:id w:val="-573587230"/>
            <w:bibliography/>
          </w:sdtPr>
          <w:sdtContent>
            <w:p w14:paraId="751452EB" w14:textId="77777777" w:rsidR="0050706C" w:rsidRDefault="009013CF" w:rsidP="0050706C">
              <w:pPr>
                <w:pStyle w:val="Bibliography"/>
                <w:rPr>
                  <w:noProof/>
                  <w:sz w:val="24"/>
                  <w:szCs w:val="24"/>
                </w:rPr>
              </w:pPr>
              <w:r>
                <w:fldChar w:fldCharType="begin"/>
              </w:r>
              <w:r>
                <w:instrText xml:space="preserve"> BIBLIOGRAPHY </w:instrText>
              </w:r>
              <w:r>
                <w:fldChar w:fldCharType="separate"/>
              </w:r>
              <w:r w:rsidR="0050706C">
                <w:rPr>
                  <w:noProof/>
                </w:rPr>
                <w:t xml:space="preserve">Maciejczyk , A. &amp; Zdziennicki , Z., 2011. </w:t>
              </w:r>
              <w:r w:rsidR="0050706C">
                <w:rPr>
                  <w:i/>
                  <w:iCs/>
                  <w:noProof/>
                </w:rPr>
                <w:t xml:space="preserve">Design Basic of Industrial Gear Boxes. </w:t>
              </w:r>
              <w:r w:rsidR="0050706C">
                <w:rPr>
                  <w:noProof/>
                </w:rPr>
                <w:t>Lodz: Technical University of Lodz.</w:t>
              </w:r>
            </w:p>
            <w:p w14:paraId="27BDFE47" w14:textId="77777777" w:rsidR="0050706C" w:rsidRDefault="0050706C" w:rsidP="0050706C">
              <w:pPr>
                <w:pStyle w:val="Bibliography"/>
                <w:rPr>
                  <w:noProof/>
                </w:rPr>
              </w:pPr>
              <w:r>
                <w:rPr>
                  <w:noProof/>
                </w:rPr>
                <w:t xml:space="preserve">Adams, V. &amp; Askenazi, A., 1998. </w:t>
              </w:r>
              <w:r>
                <w:rPr>
                  <w:i/>
                  <w:iCs/>
                  <w:noProof/>
                </w:rPr>
                <w:t xml:space="preserve">Building Better Products with Finite Element Analysis. </w:t>
              </w:r>
              <w:r>
                <w:rPr>
                  <w:noProof/>
                </w:rPr>
                <w:t>s.l.:Cengage Learning.</w:t>
              </w:r>
            </w:p>
            <w:p w14:paraId="3ED0BBD7" w14:textId="77777777" w:rsidR="0050706C" w:rsidRDefault="0050706C" w:rsidP="0050706C">
              <w:pPr>
                <w:pStyle w:val="Bibliography"/>
                <w:rPr>
                  <w:noProof/>
                </w:rPr>
              </w:pPr>
              <w:r>
                <w:rPr>
                  <w:noProof/>
                </w:rPr>
                <w:t xml:space="preserve">Azom, 2001. </w:t>
              </w:r>
              <w:r>
                <w:rPr>
                  <w:i/>
                  <w:iCs/>
                  <w:noProof/>
                </w:rPr>
                <w:t xml:space="preserve">Azom.com. </w:t>
              </w:r>
              <w:r>
                <w:rPr>
                  <w:noProof/>
                </w:rPr>
                <w:t xml:space="preserve">[Online] </w:t>
              </w:r>
              <w:r>
                <w:rPr>
                  <w:noProof/>
                </w:rPr>
                <w:br/>
                <w:t xml:space="preserve">Available at: </w:t>
              </w:r>
              <w:r>
                <w:rPr>
                  <w:noProof/>
                  <w:u w:val="single"/>
                </w:rPr>
                <w:t>https://www.azom.com/article.aspx?ArticleID=355</w:t>
              </w:r>
              <w:r>
                <w:rPr>
                  <w:noProof/>
                </w:rPr>
                <w:br/>
                <w:t>[Accessed 05 06 2019].</w:t>
              </w:r>
            </w:p>
            <w:p w14:paraId="68C2FCF9" w14:textId="77777777" w:rsidR="0050706C" w:rsidRDefault="0050706C" w:rsidP="0050706C">
              <w:pPr>
                <w:pStyle w:val="Bibliography"/>
                <w:rPr>
                  <w:noProof/>
                </w:rPr>
              </w:pPr>
              <w:r>
                <w:rPr>
                  <w:noProof/>
                </w:rPr>
                <w:t xml:space="preserve">Cengal, Y., 2008. </w:t>
              </w:r>
              <w:r>
                <w:rPr>
                  <w:i/>
                  <w:iCs/>
                  <w:noProof/>
                </w:rPr>
                <w:t xml:space="preserve">Introduction to Thermodynamics and Heat Transfer. </w:t>
              </w:r>
              <w:r>
                <w:rPr>
                  <w:noProof/>
                </w:rPr>
                <w:t>2nd Edition ed. London: McGraw Hill.</w:t>
              </w:r>
            </w:p>
            <w:p w14:paraId="1B6FBC71" w14:textId="77777777" w:rsidR="0050706C" w:rsidRDefault="0050706C" w:rsidP="0050706C">
              <w:pPr>
                <w:pStyle w:val="Bibliography"/>
                <w:rPr>
                  <w:noProof/>
                </w:rPr>
              </w:pPr>
              <w:r>
                <w:rPr>
                  <w:noProof/>
                </w:rPr>
                <w:t xml:space="preserve">Chang , K. H., 2015. </w:t>
              </w:r>
              <w:r>
                <w:rPr>
                  <w:i/>
                  <w:iCs/>
                  <w:noProof/>
                </w:rPr>
                <w:t xml:space="preserve">Motion Simulation and Mechanism Design with SolidWorks Motion, </w:t>
              </w:r>
              <w:r>
                <w:rPr>
                  <w:noProof/>
                </w:rPr>
                <w:t>s.l.: SDC Publications.</w:t>
              </w:r>
            </w:p>
            <w:p w14:paraId="289D08AE" w14:textId="77777777" w:rsidR="0050706C" w:rsidRDefault="0050706C" w:rsidP="0050706C">
              <w:pPr>
                <w:pStyle w:val="Bibliography"/>
                <w:rPr>
                  <w:noProof/>
                </w:rPr>
              </w:pPr>
              <w:r>
                <w:rPr>
                  <w:noProof/>
                </w:rPr>
                <w:t xml:space="preserve">Chavan, . N. T. &amp; Kaur-Wadhwa, G., 2016. Analysis Of Gearbox Casing Using FEA. </w:t>
              </w:r>
              <w:r>
                <w:rPr>
                  <w:i/>
                  <w:iCs/>
                  <w:noProof/>
                </w:rPr>
                <w:t xml:space="preserve">International Journal of Engineering Research and General Science, </w:t>
              </w:r>
              <w:r>
                <w:rPr>
                  <w:noProof/>
                </w:rPr>
                <w:t>4(5th).</w:t>
              </w:r>
            </w:p>
            <w:p w14:paraId="2B62B595" w14:textId="77777777" w:rsidR="0050706C" w:rsidRDefault="0050706C" w:rsidP="0050706C">
              <w:pPr>
                <w:pStyle w:val="Bibliography"/>
                <w:rPr>
                  <w:noProof/>
                </w:rPr>
              </w:pPr>
              <w:r>
                <w:rPr>
                  <w:noProof/>
                </w:rPr>
                <w:t xml:space="preserve">Clough, R. W., 1960. </w:t>
              </w:r>
              <w:r>
                <w:rPr>
                  <w:i/>
                  <w:iCs/>
                  <w:noProof/>
                </w:rPr>
                <w:t xml:space="preserve">The Finite Element Method in Plane Stress Analysis, </w:t>
              </w:r>
              <w:r>
                <w:rPr>
                  <w:noProof/>
                </w:rPr>
                <w:t>Pittsburgh: American Society of Civil Engineers.</w:t>
              </w:r>
            </w:p>
            <w:p w14:paraId="04DCDBB7" w14:textId="77777777" w:rsidR="0050706C" w:rsidRDefault="0050706C" w:rsidP="0050706C">
              <w:pPr>
                <w:pStyle w:val="Bibliography"/>
                <w:rPr>
                  <w:noProof/>
                </w:rPr>
              </w:pPr>
              <w:r>
                <w:rPr>
                  <w:noProof/>
                </w:rPr>
                <w:t xml:space="preserve">Elm, J. P. &amp; Robert, J. E., 2003. </w:t>
              </w:r>
              <w:r>
                <w:rPr>
                  <w:i/>
                  <w:iCs/>
                  <w:noProof/>
                </w:rPr>
                <w:t xml:space="preserve">Integration of Computer- Aided Design and FiniteElement Analysis Tools in a Small Manufacturing Enterprise, </w:t>
              </w:r>
              <w:r>
                <w:rPr>
                  <w:noProof/>
                </w:rPr>
                <w:t>Pittsburgh: Carnegie Mellon .</w:t>
              </w:r>
            </w:p>
            <w:p w14:paraId="27E5B301" w14:textId="77777777" w:rsidR="0050706C" w:rsidRDefault="0050706C" w:rsidP="0050706C">
              <w:pPr>
                <w:pStyle w:val="Bibliography"/>
                <w:rPr>
                  <w:noProof/>
                </w:rPr>
              </w:pPr>
              <w:r>
                <w:rPr>
                  <w:noProof/>
                </w:rPr>
                <w:t xml:space="preserve">go4trans, 2018. </w:t>
              </w:r>
              <w:r>
                <w:rPr>
                  <w:i/>
                  <w:iCs/>
                  <w:noProof/>
                </w:rPr>
                <w:t xml:space="preserve">go4trans. </w:t>
              </w:r>
              <w:r>
                <w:rPr>
                  <w:noProof/>
                </w:rPr>
                <w:t xml:space="preserve">[Online] </w:t>
              </w:r>
              <w:r>
                <w:rPr>
                  <w:noProof/>
                </w:rPr>
                <w:br/>
                <w:t xml:space="preserve">Available at: </w:t>
              </w:r>
              <w:r>
                <w:rPr>
                  <w:noProof/>
                  <w:u w:val="single"/>
                </w:rPr>
                <w:t>https://go4trans.com/technical-transmission-general-articles/importance-of-breathers-in-gearbox-and-other-car-components/</w:t>
              </w:r>
              <w:r>
                <w:rPr>
                  <w:noProof/>
                </w:rPr>
                <w:br/>
                <w:t>[Accessed 10 05 2019].</w:t>
              </w:r>
            </w:p>
            <w:p w14:paraId="3210F7B1" w14:textId="77777777" w:rsidR="0050706C" w:rsidRDefault="0050706C" w:rsidP="0050706C">
              <w:pPr>
                <w:pStyle w:val="Bibliography"/>
                <w:rPr>
                  <w:noProof/>
                </w:rPr>
              </w:pPr>
              <w:r>
                <w:rPr>
                  <w:noProof/>
                </w:rPr>
                <w:t xml:space="preserve">Hutton, D. V., 2008. </w:t>
              </w:r>
              <w:r>
                <w:rPr>
                  <w:i/>
                  <w:iCs/>
                  <w:noProof/>
                </w:rPr>
                <w:t xml:space="preserve">Fundamentals of Finite Element Analysis. </w:t>
              </w:r>
              <w:r>
                <w:rPr>
                  <w:noProof/>
                </w:rPr>
                <w:t>International ed. New York: Mcgraw Hill.</w:t>
              </w:r>
            </w:p>
            <w:p w14:paraId="4FFB2255" w14:textId="77777777" w:rsidR="0050706C" w:rsidRDefault="0050706C" w:rsidP="0050706C">
              <w:pPr>
                <w:pStyle w:val="Bibliography"/>
                <w:rPr>
                  <w:noProof/>
                </w:rPr>
              </w:pPr>
              <w:r>
                <w:rPr>
                  <w:noProof/>
                </w:rPr>
                <w:t xml:space="preserve">Institute of Technology West Virginia, 2019. </w:t>
              </w:r>
              <w:r>
                <w:rPr>
                  <w:i/>
                  <w:iCs/>
                  <w:noProof/>
                </w:rPr>
                <w:t xml:space="preserve">Computer-Aided Design and Drafting, </w:t>
              </w:r>
              <w:r>
                <w:rPr>
                  <w:noProof/>
                </w:rPr>
                <w:t>West Virginia: Institute of Technology.</w:t>
              </w:r>
            </w:p>
            <w:p w14:paraId="7060F955" w14:textId="4DC514B5" w:rsidR="0050706C" w:rsidRDefault="0050706C" w:rsidP="0050706C">
              <w:pPr>
                <w:pStyle w:val="Bibliography"/>
                <w:rPr>
                  <w:noProof/>
                </w:rPr>
              </w:pPr>
              <w:r>
                <w:rPr>
                  <w:noProof/>
                </w:rPr>
                <w:t xml:space="preserve">Larson, M. G. &amp; Bengzon, F., 2013. </w:t>
              </w:r>
              <w:r>
                <w:rPr>
                  <w:i/>
                  <w:iCs/>
                  <w:noProof/>
                </w:rPr>
                <w:t xml:space="preserve">The finite element method : theory, implementation, and applications. </w:t>
              </w:r>
              <w:r>
                <w:rPr>
                  <w:noProof/>
                </w:rPr>
                <w:t>s.n.</w:t>
              </w:r>
            </w:p>
            <w:p w14:paraId="534A25A4" w14:textId="77777777" w:rsidR="0050706C" w:rsidRDefault="0050706C" w:rsidP="0050706C">
              <w:pPr>
                <w:pStyle w:val="Bibliography"/>
                <w:rPr>
                  <w:noProof/>
                </w:rPr>
              </w:pPr>
              <w:r>
                <w:rPr>
                  <w:noProof/>
                </w:rPr>
                <w:t xml:space="preserve">machinerylubrication.com, 2019. </w:t>
              </w:r>
              <w:r>
                <w:rPr>
                  <w:i/>
                  <w:iCs/>
                  <w:noProof/>
                </w:rPr>
                <w:t xml:space="preserve">machinerylubrication.com. </w:t>
              </w:r>
              <w:r>
                <w:rPr>
                  <w:noProof/>
                </w:rPr>
                <w:t xml:space="preserve">[Online] </w:t>
              </w:r>
              <w:r>
                <w:rPr>
                  <w:noProof/>
                </w:rPr>
                <w:br/>
                <w:t xml:space="preserve">Available at: </w:t>
              </w:r>
              <w:r>
                <w:rPr>
                  <w:noProof/>
                  <w:u w:val="single"/>
                </w:rPr>
                <w:t>https://www.machinerylubrication.com/Read/273/gearbox-contamination</w:t>
              </w:r>
              <w:r>
                <w:rPr>
                  <w:noProof/>
                </w:rPr>
                <w:br/>
                <w:t>[Accessed 09 04 2019].</w:t>
              </w:r>
            </w:p>
            <w:p w14:paraId="5E92F6D8" w14:textId="77777777" w:rsidR="0050706C" w:rsidRDefault="0050706C" w:rsidP="0050706C">
              <w:pPr>
                <w:pStyle w:val="Bibliography"/>
                <w:rPr>
                  <w:noProof/>
                </w:rPr>
              </w:pPr>
              <w:r>
                <w:rPr>
                  <w:noProof/>
                </w:rPr>
                <w:t xml:space="preserve">Mathworks, 2019. </w:t>
              </w:r>
              <w:r>
                <w:rPr>
                  <w:i/>
                  <w:iCs/>
                  <w:noProof/>
                </w:rPr>
                <w:t xml:space="preserve">uk.mathworks.com. </w:t>
              </w:r>
              <w:r>
                <w:rPr>
                  <w:noProof/>
                </w:rPr>
                <w:t xml:space="preserve">[Online] </w:t>
              </w:r>
              <w:r>
                <w:rPr>
                  <w:noProof/>
                </w:rPr>
                <w:br/>
                <w:t xml:space="preserve">Available at: </w:t>
              </w:r>
              <w:r>
                <w:rPr>
                  <w:noProof/>
                  <w:u w:val="single"/>
                </w:rPr>
                <w:t>https://uk.mathworks.com/help/</w:t>
              </w:r>
              <w:r>
                <w:rPr>
                  <w:noProof/>
                </w:rPr>
                <w:br/>
                <w:t>[Accessed 28 04 2019].</w:t>
              </w:r>
            </w:p>
            <w:p w14:paraId="47149662" w14:textId="77777777" w:rsidR="0050706C" w:rsidRDefault="0050706C" w:rsidP="0050706C">
              <w:pPr>
                <w:pStyle w:val="Bibliography"/>
                <w:rPr>
                  <w:noProof/>
                </w:rPr>
              </w:pPr>
              <w:r>
                <w:rPr>
                  <w:noProof/>
                </w:rPr>
                <w:t xml:space="preserve">Modlen, D. G., 2010. </w:t>
              </w:r>
              <w:r>
                <w:rPr>
                  <w:i/>
                  <w:iCs/>
                  <w:noProof/>
                </w:rPr>
                <w:t xml:space="preserve">Introduction to Finite Element Analysis, </w:t>
              </w:r>
              <w:r>
                <w:rPr>
                  <w:noProof/>
                </w:rPr>
                <w:t>Manchester: The University of Manchester.</w:t>
              </w:r>
            </w:p>
            <w:p w14:paraId="7BDA063D" w14:textId="77777777" w:rsidR="0050706C" w:rsidRDefault="0050706C" w:rsidP="0050706C">
              <w:pPr>
                <w:pStyle w:val="Bibliography"/>
                <w:rPr>
                  <w:noProof/>
                </w:rPr>
              </w:pPr>
              <w:r>
                <w:rPr>
                  <w:noProof/>
                </w:rPr>
                <w:t xml:space="preserve">Reddy, V. &amp; Nag, T., 2018. </w:t>
              </w:r>
              <w:r>
                <w:rPr>
                  <w:i/>
                  <w:iCs/>
                  <w:noProof/>
                </w:rPr>
                <w:t xml:space="preserve">Design and Analysis of a Two Stage Reduction Gearbox, </w:t>
              </w:r>
              <w:r>
                <w:rPr>
                  <w:noProof/>
                </w:rPr>
                <w:t>Hyderabad: INSTITUTE OF ENGINEERING &amp; TECHNOLOGY.</w:t>
              </w:r>
            </w:p>
            <w:p w14:paraId="762E4DCA" w14:textId="77777777" w:rsidR="0050706C" w:rsidRDefault="0050706C" w:rsidP="0050706C">
              <w:pPr>
                <w:pStyle w:val="Bibliography"/>
                <w:rPr>
                  <w:noProof/>
                </w:rPr>
              </w:pPr>
              <w:r>
                <w:rPr>
                  <w:noProof/>
                </w:rPr>
                <w:t xml:space="preserve">SAE International, 2011. </w:t>
              </w:r>
              <w:r>
                <w:rPr>
                  <w:i/>
                  <w:iCs/>
                  <w:noProof/>
                </w:rPr>
                <w:t xml:space="preserve">An Assessment of a FEA NVH CAE Body Model for Design Capability, </w:t>
              </w:r>
              <w:r>
                <w:rPr>
                  <w:noProof/>
                </w:rPr>
                <w:t>United States: SAE International.</w:t>
              </w:r>
            </w:p>
            <w:p w14:paraId="696B337E" w14:textId="77777777" w:rsidR="0050706C" w:rsidRDefault="0050706C" w:rsidP="0050706C">
              <w:pPr>
                <w:pStyle w:val="Bibliography"/>
                <w:rPr>
                  <w:noProof/>
                </w:rPr>
              </w:pPr>
              <w:r>
                <w:rPr>
                  <w:noProof/>
                </w:rPr>
                <w:lastRenderedPageBreak/>
                <w:t xml:space="preserve">Solidworks, 2016. </w:t>
              </w:r>
              <w:r>
                <w:rPr>
                  <w:i/>
                  <w:iCs/>
                  <w:noProof/>
                </w:rPr>
                <w:t xml:space="preserve">help.solidworks.com. </w:t>
              </w:r>
              <w:r>
                <w:rPr>
                  <w:noProof/>
                </w:rPr>
                <w:t xml:space="preserve">[Online] </w:t>
              </w:r>
              <w:r>
                <w:rPr>
                  <w:noProof/>
                </w:rPr>
                <w:br/>
                <w:t xml:space="preserve">Available at: </w:t>
              </w:r>
              <w:r>
                <w:rPr>
                  <w:noProof/>
                  <w:u w:val="single"/>
                </w:rPr>
                <w:t>help.solidworks.com/2016/English/SolidWorks/motionstudies/c_degrees_freedom_motion.htm</w:t>
              </w:r>
              <w:r>
                <w:rPr>
                  <w:noProof/>
                </w:rPr>
                <w:br/>
                <w:t>[Accessed 05 05 2019].</w:t>
              </w:r>
            </w:p>
            <w:p w14:paraId="50A36561" w14:textId="77777777" w:rsidR="0050706C" w:rsidRDefault="0050706C" w:rsidP="0050706C">
              <w:pPr>
                <w:pStyle w:val="Bibliography"/>
                <w:rPr>
                  <w:noProof/>
                </w:rPr>
              </w:pPr>
              <w:r>
                <w:rPr>
                  <w:noProof/>
                </w:rPr>
                <w:t xml:space="preserve">SolidWorks, 2019. </w:t>
              </w:r>
              <w:r>
                <w:rPr>
                  <w:i/>
                  <w:iCs/>
                  <w:noProof/>
                </w:rPr>
                <w:t xml:space="preserve">SolidWorks, </w:t>
              </w:r>
              <w:r>
                <w:rPr>
                  <w:noProof/>
                </w:rPr>
                <w:t>Tennessee: Dassault Systemes.</w:t>
              </w:r>
            </w:p>
            <w:p w14:paraId="277516B4" w14:textId="77777777" w:rsidR="0050706C" w:rsidRDefault="0050706C" w:rsidP="0050706C">
              <w:pPr>
                <w:pStyle w:val="Bibliography"/>
                <w:rPr>
                  <w:noProof/>
                </w:rPr>
              </w:pPr>
              <w:r>
                <w:rPr>
                  <w:noProof/>
                </w:rPr>
                <w:t xml:space="preserve">Stokes, A., 1992. </w:t>
              </w:r>
              <w:r>
                <w:rPr>
                  <w:i/>
                  <w:iCs/>
                  <w:noProof/>
                </w:rPr>
                <w:t xml:space="preserve">Manual Gearbox Design. </w:t>
              </w:r>
              <w:r>
                <w:rPr>
                  <w:noProof/>
                </w:rPr>
                <w:t>1st ed. Oxford: Butterworth Heniemann.</w:t>
              </w:r>
            </w:p>
            <w:p w14:paraId="51F4B069" w14:textId="77777777" w:rsidR="0050706C" w:rsidRDefault="0050706C" w:rsidP="0050706C">
              <w:pPr>
                <w:pStyle w:val="Bibliography"/>
                <w:rPr>
                  <w:noProof/>
                </w:rPr>
              </w:pPr>
              <w:r>
                <w:rPr>
                  <w:noProof/>
                </w:rPr>
                <w:t xml:space="preserve">University of Central Florida, 2019. </w:t>
              </w:r>
              <w:r>
                <w:rPr>
                  <w:i/>
                  <w:iCs/>
                  <w:noProof/>
                </w:rPr>
                <w:t xml:space="preserve">Solidworks, </w:t>
              </w:r>
              <w:r>
                <w:rPr>
                  <w:noProof/>
                </w:rPr>
                <w:t>Florida: University of Central Florida.</w:t>
              </w:r>
            </w:p>
            <w:p w14:paraId="33208EC0" w14:textId="77777777" w:rsidR="0050706C" w:rsidRDefault="0050706C" w:rsidP="0050706C">
              <w:pPr>
                <w:pStyle w:val="Bibliography"/>
                <w:rPr>
                  <w:noProof/>
                </w:rPr>
              </w:pPr>
              <w:r>
                <w:rPr>
                  <w:noProof/>
                </w:rPr>
                <w:t xml:space="preserve">Weldfixturedesign, 2019. </w:t>
              </w:r>
              <w:r>
                <w:rPr>
                  <w:i/>
                  <w:iCs/>
                  <w:noProof/>
                </w:rPr>
                <w:t xml:space="preserve">weldfixturedesign101. </w:t>
              </w:r>
              <w:r>
                <w:rPr>
                  <w:noProof/>
                </w:rPr>
                <w:t xml:space="preserve">[Online] </w:t>
              </w:r>
              <w:r>
                <w:rPr>
                  <w:noProof/>
                </w:rPr>
                <w:br/>
                <w:t xml:space="preserve">Available at: </w:t>
              </w:r>
              <w:r>
                <w:rPr>
                  <w:noProof/>
                  <w:u w:val="single"/>
                </w:rPr>
                <w:t>www.weldfixturedesign101.com/dowels-in-machine-tool-design-weld-fixture-design/</w:t>
              </w:r>
              <w:r>
                <w:rPr>
                  <w:noProof/>
                </w:rPr>
                <w:br/>
                <w:t>[Accessed 09 06 2019].</w:t>
              </w:r>
            </w:p>
            <w:p w14:paraId="62F64406" w14:textId="77A4CF59" w:rsidR="00810C87" w:rsidRDefault="009013CF" w:rsidP="0050706C">
              <w:pPr>
                <w:rPr>
                  <w:b/>
                  <w:bCs/>
                  <w:noProof/>
                </w:rPr>
              </w:pPr>
              <w:r>
                <w:rPr>
                  <w:b/>
                  <w:bCs/>
                  <w:noProof/>
                </w:rPr>
                <w:fldChar w:fldCharType="end"/>
              </w:r>
            </w:p>
            <w:p w14:paraId="3B497367" w14:textId="77777777" w:rsidR="00810C87" w:rsidRDefault="00810C87">
              <w:pPr>
                <w:rPr>
                  <w:b/>
                  <w:bCs/>
                  <w:noProof/>
                </w:rPr>
              </w:pPr>
              <w:r>
                <w:rPr>
                  <w:b/>
                  <w:bCs/>
                  <w:noProof/>
                </w:rPr>
                <w:br w:type="page"/>
              </w:r>
            </w:p>
            <w:p w14:paraId="47FC211B" w14:textId="1C9C828F" w:rsidR="009013CF" w:rsidRDefault="00A50585" w:rsidP="00DB0E9A"/>
          </w:sdtContent>
        </w:sdt>
      </w:sdtContent>
    </w:sdt>
    <w:p w14:paraId="63533BED" w14:textId="5C67DDDE" w:rsidR="00580D68" w:rsidRPr="005C57B6" w:rsidRDefault="00580D68" w:rsidP="00580D68">
      <w:pPr>
        <w:rPr>
          <w:rFonts w:ascii="Arial" w:hAnsi="Arial"/>
          <w:iCs/>
          <w:color w:val="44546A" w:themeColor="text2"/>
        </w:rPr>
      </w:pPr>
    </w:p>
    <w:sectPr w:rsidR="00580D68" w:rsidRPr="005C57B6" w:rsidSect="00A416F0">
      <w:headerReference w:type="default" r:id="rId58"/>
      <w:footerReference w:type="default" r:id="rId59"/>
      <w:pgSz w:w="11906" w:h="16838"/>
      <w:pgMar w:top="1440" w:right="1440" w:bottom="1440" w:left="851" w:header="113"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606C3F" w14:textId="77777777" w:rsidR="00925487" w:rsidRDefault="00925487" w:rsidP="005F4353">
      <w:pPr>
        <w:spacing w:after="0" w:line="240" w:lineRule="auto"/>
      </w:pPr>
      <w:r>
        <w:separator/>
      </w:r>
    </w:p>
  </w:endnote>
  <w:endnote w:type="continuationSeparator" w:id="0">
    <w:p w14:paraId="14F387A7" w14:textId="77777777" w:rsidR="00925487" w:rsidRDefault="00925487" w:rsidP="005F43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F70219" w14:textId="41EB6B5A" w:rsidR="00925487" w:rsidRDefault="00925487">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Pr>
        <w:caps/>
        <w:noProof/>
        <w:color w:val="5B9BD5" w:themeColor="accent1"/>
      </w:rPr>
      <w:t>17</w:t>
    </w:r>
    <w:r>
      <w:rPr>
        <w:caps/>
        <w:noProof/>
        <w:color w:val="5B9BD5" w:themeColor="accent1"/>
      </w:rPr>
      <w:fldChar w:fldCharType="end"/>
    </w:r>
  </w:p>
  <w:p w14:paraId="321853E5" w14:textId="77777777" w:rsidR="00925487" w:rsidRDefault="009254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8BBAD4" w14:textId="77777777" w:rsidR="00925487" w:rsidRDefault="00925487" w:rsidP="005F4353">
      <w:pPr>
        <w:spacing w:after="0" w:line="240" w:lineRule="auto"/>
      </w:pPr>
      <w:r>
        <w:separator/>
      </w:r>
    </w:p>
  </w:footnote>
  <w:footnote w:type="continuationSeparator" w:id="0">
    <w:p w14:paraId="5EADE378" w14:textId="77777777" w:rsidR="00925487" w:rsidRDefault="00925487" w:rsidP="005F43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02C42D" w14:textId="2D4D422A" w:rsidR="00925487" w:rsidRDefault="00925487" w:rsidP="00A416F0">
    <w:pPr>
      <w:pStyle w:val="Header"/>
      <w:rPr>
        <w:color w:val="FFFFFF" w:themeColor="background1"/>
      </w:rPr>
    </w:pPr>
    <w:r>
      <w:rPr>
        <w:noProof/>
        <w:color w:val="FFFFFF" w:themeColor="background1"/>
        <w:lang w:eastAsia="en-GB"/>
      </w:rPr>
      <mc:AlternateContent>
        <mc:Choice Requires="wps">
          <w:drawing>
            <wp:anchor distT="0" distB="0" distL="114300" distR="114300" simplePos="0" relativeHeight="251720192" behindDoc="0" locked="0" layoutInCell="1" allowOverlap="1" wp14:anchorId="03496B9B" wp14:editId="6EC8A82B">
              <wp:simplePos x="0" y="0"/>
              <wp:positionH relativeFrom="column">
                <wp:posOffset>5796620</wp:posOffset>
              </wp:positionH>
              <wp:positionV relativeFrom="paragraph">
                <wp:posOffset>151529</wp:posOffset>
              </wp:positionV>
              <wp:extent cx="932903" cy="478465"/>
              <wp:effectExtent l="0" t="0" r="0" b="0"/>
              <wp:wrapNone/>
              <wp:docPr id="35" name="Text Box 35"/>
              <wp:cNvGraphicFramePr/>
              <a:graphic xmlns:a="http://schemas.openxmlformats.org/drawingml/2006/main">
                <a:graphicData uri="http://schemas.microsoft.com/office/word/2010/wordprocessingShape">
                  <wps:wsp>
                    <wps:cNvSpPr txBox="1"/>
                    <wps:spPr>
                      <a:xfrm>
                        <a:off x="0" y="0"/>
                        <a:ext cx="932903" cy="47846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C81A0AD" w14:textId="0EF69EC8" w:rsidR="00925487" w:rsidRPr="005625A9" w:rsidRDefault="00925487" w:rsidP="005625A9">
                          <w:pPr>
                            <w:pStyle w:val="NoSpacing"/>
                            <w:jc w:val="right"/>
                            <w:rPr>
                              <w:color w:val="FFFFFF" w:themeColor="background1"/>
                            </w:rPr>
                          </w:pPr>
                          <w:r w:rsidRPr="005625A9">
                            <w:rPr>
                              <w:color w:val="FFFFFF" w:themeColor="background1"/>
                            </w:rPr>
                            <w:t>Paul Thomas</w:t>
                          </w:r>
                        </w:p>
                        <w:p w14:paraId="26362910" w14:textId="67B4DABD" w:rsidR="00925487" w:rsidRPr="005625A9" w:rsidRDefault="00925487" w:rsidP="005625A9">
                          <w:pPr>
                            <w:jc w:val="right"/>
                            <w:rPr>
                              <w:color w:val="FFFFFF" w:themeColor="background1"/>
                            </w:rPr>
                          </w:pPr>
                          <w:r w:rsidRPr="005625A9">
                            <w:rPr>
                              <w:color w:val="FFFFFF" w:themeColor="background1"/>
                            </w:rPr>
                            <w:t>1708327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496B9B" id="_x0000_t202" coordsize="21600,21600" o:spt="202" path="m,l,21600r21600,l21600,xe">
              <v:stroke joinstyle="miter"/>
              <v:path gradientshapeok="t" o:connecttype="rect"/>
            </v:shapetype>
            <v:shape id="Text Box 35" o:spid="_x0000_s1054" type="#_x0000_t202" style="position:absolute;margin-left:456.45pt;margin-top:11.95pt;width:73.45pt;height:37.65pt;z-index:251720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" filled="f" stroked="f">
              <v:textbox>
                <w:txbxContent>
                  <w:p w14:paraId="2C81A0AD" w14:textId="0EF69EC8" w:rsidR="000F2939" w:rsidRPr="005625A9" w:rsidRDefault="000F2939" w:rsidP="005625A9">
                    <w:pPr>
                      <w:pStyle w:val="NoSpacing"/>
                      <w:jc w:val="right"/>
                      <w:rPr>
                        <w:color w:val="FFFFFF" w:themeColor="background1"/>
                      </w:rPr>
                    </w:pPr>
                    <w:r w:rsidRPr="005625A9">
                      <w:rPr>
                        <w:color w:val="FFFFFF" w:themeColor="background1"/>
                      </w:rPr>
                      <w:t>Paul Thomas</w:t>
                    </w:r>
                  </w:p>
                  <w:p w14:paraId="26362910" w14:textId="67B4DABD" w:rsidR="000F2939" w:rsidRPr="005625A9" w:rsidRDefault="000F2939" w:rsidP="005625A9">
                    <w:pPr>
                      <w:jc w:val="right"/>
                      <w:rPr>
                        <w:color w:val="FFFFFF" w:themeColor="background1"/>
                      </w:rPr>
                    </w:pPr>
                    <w:r w:rsidRPr="005625A9">
                      <w:rPr>
                        <w:color w:val="FFFFFF" w:themeColor="background1"/>
                      </w:rPr>
                      <w:t>1708327</w:t>
                    </w:r>
                  </w:p>
                </w:txbxContent>
              </v:textbox>
            </v:shape>
          </w:pict>
        </mc:Fallback>
      </mc:AlternateContent>
    </w:r>
    <w:r w:rsidRPr="00C80D6F">
      <w:rPr>
        <w:noProof/>
        <w:color w:val="FFFFFF" w:themeColor="background1"/>
        <w:lang w:eastAsia="en-GB"/>
      </w:rPr>
      <mc:AlternateContent>
        <mc:Choice Requires="wps">
          <w:drawing>
            <wp:anchor distT="0" distB="0" distL="118745" distR="118745" simplePos="0" relativeHeight="251658752" behindDoc="1" locked="0" layoutInCell="1" allowOverlap="0" wp14:anchorId="64D34CD8" wp14:editId="302439DB">
              <wp:simplePos x="0" y="0"/>
              <wp:positionH relativeFrom="margin">
                <wp:posOffset>-243205</wp:posOffset>
              </wp:positionH>
              <wp:positionV relativeFrom="page">
                <wp:posOffset>212090</wp:posOffset>
              </wp:positionV>
              <wp:extent cx="6972300" cy="520700"/>
              <wp:effectExtent l="0" t="0" r="0" b="0"/>
              <wp:wrapSquare wrapText="bothSides"/>
              <wp:docPr id="197" name="Rectangle 197"/>
              <wp:cNvGraphicFramePr/>
              <a:graphic xmlns:a="http://schemas.openxmlformats.org/drawingml/2006/main">
                <a:graphicData uri="http://schemas.microsoft.com/office/word/2010/wordprocessingShape">
                  <wps:wsp>
                    <wps:cNvSpPr/>
                    <wps:spPr>
                      <a:xfrm>
                        <a:off x="0" y="0"/>
                        <a:ext cx="6972300" cy="520700"/>
                      </a:xfrm>
                      <a:prstGeom prst="rect">
                        <a:avLst/>
                      </a:prstGeom>
                      <a:solidFill>
                        <a:srgbClr val="5B9BD5"/>
                      </a:solidFill>
                      <a:ln w="12700" cap="flat" cmpd="sng" algn="ctr">
                        <a:noFill/>
                        <a:prstDash val="solid"/>
                        <a:miter lim="800000"/>
                      </a:ln>
                      <a:effectLst/>
                    </wps:spPr>
                    <wps:txbx>
                      <w:txbxContent>
                        <w:p w14:paraId="16B0802E" w14:textId="795EEBD2" w:rsidR="00925487" w:rsidRDefault="00925487" w:rsidP="00C05920">
                          <w:pPr>
                            <w:pStyle w:val="Header"/>
                            <w:rPr>
                              <w:caps/>
                              <w:color w:val="FFFFFF" w:themeColor="background1"/>
                            </w:rPr>
                          </w:pPr>
                        </w:p>
                        <w:p w14:paraId="0C322B99" w14:textId="1C819AB3" w:rsidR="00925487" w:rsidRDefault="00925487" w:rsidP="002751E0">
                          <w:pPr>
                            <w:pStyle w:val="Header"/>
                            <w:rPr>
                              <w:caps/>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64D34CD8" id="Rectangle 197" o:spid="_x0000_s1055" style="position:absolute;margin-left:-19.15pt;margin-top:16.7pt;width:549pt;height:41pt;z-index:-251657728;visibility:visible;mso-wrap-style:square;mso-width-percent:0;mso-height-percent:0;mso-wrap-distance-left:9.35pt;mso-wrap-distance-top:0;mso-wrap-distance-right:9.35pt;mso-wrap-distance-bottom:0;mso-position-horizontal:absolute;mso-position-horizontal-relative:margin;mso-position-vertical:absolute;mso-position-vertical-relative:page;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" o:allowoverlap="f" fillcolor="#5b9bd5" stroked="f" strokeweight="1pt">
              <v:textbox>
                <w:txbxContent>
                  <w:p w14:paraId="16B0802E" w14:textId="795EEBD2" w:rsidR="000F2939" w:rsidRDefault="000F2939" w:rsidP="00C05920">
                    <w:pPr>
                      <w:pStyle w:val="Header"/>
                      <w:rPr>
                        <w:caps/>
                        <w:color w:val="FFFFFF" w:themeColor="background1"/>
                      </w:rPr>
                    </w:pPr>
                  </w:p>
                  <w:p w14:paraId="0C322B99" w14:textId="1C819AB3" w:rsidR="000F2939" w:rsidRDefault="000F2939" w:rsidP="002751E0">
                    <w:pPr>
                      <w:pStyle w:val="Header"/>
                      <w:rPr>
                        <w:caps/>
                        <w:color w:val="FFFFFF" w:themeColor="background1"/>
                      </w:rPr>
                    </w:pPr>
                  </w:p>
                </w:txbxContent>
              </v:textbox>
              <w10:wrap type="square" anchorx="margin" anchory="page"/>
            </v:rect>
          </w:pict>
        </mc:Fallback>
      </mc:AlternateContent>
    </w:r>
    <w:r>
      <w:rPr>
        <w:color w:val="FFFFFF" w:themeColor="background1"/>
      </w:rPr>
      <w:ptab w:relativeTo="margin" w:alignment="right" w:leader="none"/>
    </w:r>
    <w:r>
      <w:rPr>
        <w:color w:val="FFFFFF" w:themeColor="background1"/>
      </w:rPr>
      <w:ptab w:relativeTo="margin" w:alignment="left" w:leader="none"/>
    </w:r>
    <w:r>
      <w:rPr>
        <w:color w:val="FFFFFF" w:themeColor="background1"/>
      </w:rPr>
      <w:t>Advanced Processes and Materials</w:t>
    </w:r>
  </w:p>
  <w:p w14:paraId="734ED899" w14:textId="59DD2351" w:rsidR="00925487" w:rsidRPr="00C80D6F" w:rsidRDefault="00925487" w:rsidP="00C80D6F">
    <w:pPr>
      <w:pStyle w:val="Header"/>
      <w:jc w:val="both"/>
      <w:rPr>
        <w:color w:val="FFFFFF" w:themeColor="background1"/>
      </w:rPr>
    </w:pPr>
    <w:r w:rsidRPr="00DB0E9A">
      <w:rPr>
        <w:color w:val="FFFFFF" w:themeColor="background1"/>
      </w:rPr>
      <w:t>M6X00414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A66F28"/>
    <w:multiLevelType w:val="hybridMultilevel"/>
    <w:tmpl w:val="A394E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7E714B"/>
    <w:multiLevelType w:val="multilevel"/>
    <w:tmpl w:val="3CA04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6567ED"/>
    <w:multiLevelType w:val="hybridMultilevel"/>
    <w:tmpl w:val="9E583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BC0357"/>
    <w:multiLevelType w:val="hybridMultilevel"/>
    <w:tmpl w:val="A252D5C6"/>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4" w15:restartNumberingAfterBreak="0">
    <w:nsid w:val="10FA67A4"/>
    <w:multiLevelType w:val="hybridMultilevel"/>
    <w:tmpl w:val="90D48B6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11331754"/>
    <w:multiLevelType w:val="hybridMultilevel"/>
    <w:tmpl w:val="3D50B2F0"/>
    <w:lvl w:ilvl="0" w:tplc="3D0C7D72">
      <w:start w:val="1"/>
      <w:numFmt w:val="decimal"/>
      <w:lvlText w:val="%1."/>
      <w:lvlJc w:val="left"/>
      <w:pPr>
        <w:ind w:left="713"/>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lvl w:ilvl="1" w:tplc="0F02FE0E">
      <w:start w:val="1"/>
      <w:numFmt w:val="lowerLetter"/>
      <w:lvlText w:val="%2"/>
      <w:lvlJc w:val="left"/>
      <w:pPr>
        <w:ind w:left="1319"/>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lvl w:ilvl="2" w:tplc="0644B8F0">
      <w:start w:val="1"/>
      <w:numFmt w:val="lowerRoman"/>
      <w:lvlText w:val="%3"/>
      <w:lvlJc w:val="left"/>
      <w:pPr>
        <w:ind w:left="2039"/>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lvl w:ilvl="3" w:tplc="3E5E26AC">
      <w:start w:val="1"/>
      <w:numFmt w:val="decimal"/>
      <w:lvlText w:val="%4"/>
      <w:lvlJc w:val="left"/>
      <w:pPr>
        <w:ind w:left="2759"/>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lvl w:ilvl="4" w:tplc="087AB260">
      <w:start w:val="1"/>
      <w:numFmt w:val="lowerLetter"/>
      <w:lvlText w:val="%5"/>
      <w:lvlJc w:val="left"/>
      <w:pPr>
        <w:ind w:left="3479"/>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lvl w:ilvl="5" w:tplc="BB5C5A2C">
      <w:start w:val="1"/>
      <w:numFmt w:val="lowerRoman"/>
      <w:lvlText w:val="%6"/>
      <w:lvlJc w:val="left"/>
      <w:pPr>
        <w:ind w:left="4199"/>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lvl w:ilvl="6" w:tplc="D2E2DBB0">
      <w:start w:val="1"/>
      <w:numFmt w:val="decimal"/>
      <w:lvlText w:val="%7"/>
      <w:lvlJc w:val="left"/>
      <w:pPr>
        <w:ind w:left="4919"/>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lvl w:ilvl="7" w:tplc="8074515E">
      <w:start w:val="1"/>
      <w:numFmt w:val="lowerLetter"/>
      <w:lvlText w:val="%8"/>
      <w:lvlJc w:val="left"/>
      <w:pPr>
        <w:ind w:left="5639"/>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lvl w:ilvl="8" w:tplc="EF788474">
      <w:start w:val="1"/>
      <w:numFmt w:val="lowerRoman"/>
      <w:lvlText w:val="%9"/>
      <w:lvlJc w:val="left"/>
      <w:pPr>
        <w:ind w:left="6359"/>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abstractNum>
  <w:abstractNum w:abstractNumId="6" w15:restartNumberingAfterBreak="0">
    <w:nsid w:val="133F162B"/>
    <w:multiLevelType w:val="hybridMultilevel"/>
    <w:tmpl w:val="6BC62422"/>
    <w:lvl w:ilvl="0" w:tplc="71961592">
      <w:start w:val="1"/>
      <w:numFmt w:val="bullet"/>
      <w:lvlText w:val="•"/>
      <w:lvlJc w:val="left"/>
      <w:pPr>
        <w:tabs>
          <w:tab w:val="num" w:pos="720"/>
        </w:tabs>
        <w:ind w:left="720" w:hanging="360"/>
      </w:pPr>
      <w:rPr>
        <w:rFonts w:ascii="Arial" w:hAnsi="Arial" w:hint="default"/>
      </w:rPr>
    </w:lvl>
    <w:lvl w:ilvl="1" w:tplc="E888299C" w:tentative="1">
      <w:start w:val="1"/>
      <w:numFmt w:val="bullet"/>
      <w:lvlText w:val="•"/>
      <w:lvlJc w:val="left"/>
      <w:pPr>
        <w:tabs>
          <w:tab w:val="num" w:pos="1440"/>
        </w:tabs>
        <w:ind w:left="1440" w:hanging="360"/>
      </w:pPr>
      <w:rPr>
        <w:rFonts w:ascii="Arial" w:hAnsi="Arial" w:hint="default"/>
      </w:rPr>
    </w:lvl>
    <w:lvl w:ilvl="2" w:tplc="D286F278" w:tentative="1">
      <w:start w:val="1"/>
      <w:numFmt w:val="bullet"/>
      <w:lvlText w:val="•"/>
      <w:lvlJc w:val="left"/>
      <w:pPr>
        <w:tabs>
          <w:tab w:val="num" w:pos="2160"/>
        </w:tabs>
        <w:ind w:left="2160" w:hanging="360"/>
      </w:pPr>
      <w:rPr>
        <w:rFonts w:ascii="Arial" w:hAnsi="Arial" w:hint="default"/>
      </w:rPr>
    </w:lvl>
    <w:lvl w:ilvl="3" w:tplc="92DA31FE" w:tentative="1">
      <w:start w:val="1"/>
      <w:numFmt w:val="bullet"/>
      <w:lvlText w:val="•"/>
      <w:lvlJc w:val="left"/>
      <w:pPr>
        <w:tabs>
          <w:tab w:val="num" w:pos="2880"/>
        </w:tabs>
        <w:ind w:left="2880" w:hanging="360"/>
      </w:pPr>
      <w:rPr>
        <w:rFonts w:ascii="Arial" w:hAnsi="Arial" w:hint="default"/>
      </w:rPr>
    </w:lvl>
    <w:lvl w:ilvl="4" w:tplc="31760A88" w:tentative="1">
      <w:start w:val="1"/>
      <w:numFmt w:val="bullet"/>
      <w:lvlText w:val="•"/>
      <w:lvlJc w:val="left"/>
      <w:pPr>
        <w:tabs>
          <w:tab w:val="num" w:pos="3600"/>
        </w:tabs>
        <w:ind w:left="3600" w:hanging="360"/>
      </w:pPr>
      <w:rPr>
        <w:rFonts w:ascii="Arial" w:hAnsi="Arial" w:hint="default"/>
      </w:rPr>
    </w:lvl>
    <w:lvl w:ilvl="5" w:tplc="47E6BE2C" w:tentative="1">
      <w:start w:val="1"/>
      <w:numFmt w:val="bullet"/>
      <w:lvlText w:val="•"/>
      <w:lvlJc w:val="left"/>
      <w:pPr>
        <w:tabs>
          <w:tab w:val="num" w:pos="4320"/>
        </w:tabs>
        <w:ind w:left="4320" w:hanging="360"/>
      </w:pPr>
      <w:rPr>
        <w:rFonts w:ascii="Arial" w:hAnsi="Arial" w:hint="default"/>
      </w:rPr>
    </w:lvl>
    <w:lvl w:ilvl="6" w:tplc="186AF0C8" w:tentative="1">
      <w:start w:val="1"/>
      <w:numFmt w:val="bullet"/>
      <w:lvlText w:val="•"/>
      <w:lvlJc w:val="left"/>
      <w:pPr>
        <w:tabs>
          <w:tab w:val="num" w:pos="5040"/>
        </w:tabs>
        <w:ind w:left="5040" w:hanging="360"/>
      </w:pPr>
      <w:rPr>
        <w:rFonts w:ascii="Arial" w:hAnsi="Arial" w:hint="default"/>
      </w:rPr>
    </w:lvl>
    <w:lvl w:ilvl="7" w:tplc="BB82E3A6" w:tentative="1">
      <w:start w:val="1"/>
      <w:numFmt w:val="bullet"/>
      <w:lvlText w:val="•"/>
      <w:lvlJc w:val="left"/>
      <w:pPr>
        <w:tabs>
          <w:tab w:val="num" w:pos="5760"/>
        </w:tabs>
        <w:ind w:left="5760" w:hanging="360"/>
      </w:pPr>
      <w:rPr>
        <w:rFonts w:ascii="Arial" w:hAnsi="Arial" w:hint="default"/>
      </w:rPr>
    </w:lvl>
    <w:lvl w:ilvl="8" w:tplc="1068B02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4384EA4"/>
    <w:multiLevelType w:val="hybridMultilevel"/>
    <w:tmpl w:val="46A8F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C90CF7"/>
    <w:multiLevelType w:val="hybridMultilevel"/>
    <w:tmpl w:val="194AB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DB1240"/>
    <w:multiLevelType w:val="hybridMultilevel"/>
    <w:tmpl w:val="AEF6C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B949E7"/>
    <w:multiLevelType w:val="multilevel"/>
    <w:tmpl w:val="FB34A706"/>
    <w:lvl w:ilvl="0">
      <w:start w:val="1"/>
      <w:numFmt w:val="decimal"/>
      <w:pStyle w:val="Heading1"/>
      <w:lvlText w:val="%1"/>
      <w:lvlJc w:val="left"/>
      <w:pPr>
        <w:ind w:left="432" w:hanging="432"/>
      </w:pPr>
    </w:lvl>
    <w:lvl w:ilvl="1">
      <w:start w:val="1"/>
      <w:numFmt w:val="decimal"/>
      <w:pStyle w:val="Heading2"/>
      <w:lvlText w:val="%1.%2"/>
      <w:lvlJc w:val="left"/>
      <w:pPr>
        <w:ind w:left="576" w:hanging="576"/>
      </w:pPr>
      <w:rPr>
        <w:color w:val="5B9BD5" w:themeColor="accent1"/>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1FEF5557"/>
    <w:multiLevelType w:val="hybridMultilevel"/>
    <w:tmpl w:val="66E862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7A4684E"/>
    <w:multiLevelType w:val="hybridMultilevel"/>
    <w:tmpl w:val="ADA420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BD83001"/>
    <w:multiLevelType w:val="hybridMultilevel"/>
    <w:tmpl w:val="99D291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7F2EB9"/>
    <w:multiLevelType w:val="hybridMultilevel"/>
    <w:tmpl w:val="F198FE7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2F3A09F8"/>
    <w:multiLevelType w:val="multilevel"/>
    <w:tmpl w:val="4B5C6934"/>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31135F74"/>
    <w:multiLevelType w:val="hybridMultilevel"/>
    <w:tmpl w:val="8496D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C1661D"/>
    <w:multiLevelType w:val="hybridMultilevel"/>
    <w:tmpl w:val="64462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2812FAA"/>
    <w:multiLevelType w:val="hybridMultilevel"/>
    <w:tmpl w:val="84844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2F6497B"/>
    <w:multiLevelType w:val="hybridMultilevel"/>
    <w:tmpl w:val="88D0F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760605"/>
    <w:multiLevelType w:val="hybridMultilevel"/>
    <w:tmpl w:val="DC705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C3571E3"/>
    <w:multiLevelType w:val="hybridMultilevel"/>
    <w:tmpl w:val="EA36C5B8"/>
    <w:lvl w:ilvl="0" w:tplc="C32CED0A">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ECB404D"/>
    <w:multiLevelType w:val="hybridMultilevel"/>
    <w:tmpl w:val="2D36F41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3" w15:restartNumberingAfterBreak="0">
    <w:nsid w:val="406813AD"/>
    <w:multiLevelType w:val="hybridMultilevel"/>
    <w:tmpl w:val="F3BE4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4954DB2"/>
    <w:multiLevelType w:val="multilevel"/>
    <w:tmpl w:val="B992C82C"/>
    <w:lvl w:ilvl="0">
      <w:start w:val="2"/>
      <w:numFmt w:val="decimal"/>
      <w:lvlText w:val="%1"/>
      <w:lvlJc w:val="left"/>
      <w:pPr>
        <w:ind w:left="480" w:hanging="480"/>
      </w:pPr>
      <w:rPr>
        <w:rFonts w:hint="default"/>
      </w:rPr>
    </w:lvl>
    <w:lvl w:ilvl="1">
      <w:start w:val="5"/>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5" w15:restartNumberingAfterBreak="0">
    <w:nsid w:val="48813D16"/>
    <w:multiLevelType w:val="hybridMultilevel"/>
    <w:tmpl w:val="5CB60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ACC43E9"/>
    <w:multiLevelType w:val="hybridMultilevel"/>
    <w:tmpl w:val="E93414F6"/>
    <w:lvl w:ilvl="0" w:tplc="762AC99C">
      <w:start w:val="1"/>
      <w:numFmt w:val="bullet"/>
      <w:lvlText w:val="•"/>
      <w:lvlJc w:val="left"/>
      <w:pPr>
        <w:tabs>
          <w:tab w:val="num" w:pos="720"/>
        </w:tabs>
        <w:ind w:left="720" w:hanging="360"/>
      </w:pPr>
      <w:rPr>
        <w:rFonts w:ascii="Arial" w:hAnsi="Arial" w:hint="default"/>
      </w:rPr>
    </w:lvl>
    <w:lvl w:ilvl="1" w:tplc="24DEBE1E" w:tentative="1">
      <w:start w:val="1"/>
      <w:numFmt w:val="bullet"/>
      <w:lvlText w:val="•"/>
      <w:lvlJc w:val="left"/>
      <w:pPr>
        <w:tabs>
          <w:tab w:val="num" w:pos="1440"/>
        </w:tabs>
        <w:ind w:left="1440" w:hanging="360"/>
      </w:pPr>
      <w:rPr>
        <w:rFonts w:ascii="Arial" w:hAnsi="Arial" w:hint="default"/>
      </w:rPr>
    </w:lvl>
    <w:lvl w:ilvl="2" w:tplc="307C6BE4" w:tentative="1">
      <w:start w:val="1"/>
      <w:numFmt w:val="bullet"/>
      <w:lvlText w:val="•"/>
      <w:lvlJc w:val="left"/>
      <w:pPr>
        <w:tabs>
          <w:tab w:val="num" w:pos="2160"/>
        </w:tabs>
        <w:ind w:left="2160" w:hanging="360"/>
      </w:pPr>
      <w:rPr>
        <w:rFonts w:ascii="Arial" w:hAnsi="Arial" w:hint="default"/>
      </w:rPr>
    </w:lvl>
    <w:lvl w:ilvl="3" w:tplc="6630E05A" w:tentative="1">
      <w:start w:val="1"/>
      <w:numFmt w:val="bullet"/>
      <w:lvlText w:val="•"/>
      <w:lvlJc w:val="left"/>
      <w:pPr>
        <w:tabs>
          <w:tab w:val="num" w:pos="2880"/>
        </w:tabs>
        <w:ind w:left="2880" w:hanging="360"/>
      </w:pPr>
      <w:rPr>
        <w:rFonts w:ascii="Arial" w:hAnsi="Arial" w:hint="default"/>
      </w:rPr>
    </w:lvl>
    <w:lvl w:ilvl="4" w:tplc="73888526" w:tentative="1">
      <w:start w:val="1"/>
      <w:numFmt w:val="bullet"/>
      <w:lvlText w:val="•"/>
      <w:lvlJc w:val="left"/>
      <w:pPr>
        <w:tabs>
          <w:tab w:val="num" w:pos="3600"/>
        </w:tabs>
        <w:ind w:left="3600" w:hanging="360"/>
      </w:pPr>
      <w:rPr>
        <w:rFonts w:ascii="Arial" w:hAnsi="Arial" w:hint="default"/>
      </w:rPr>
    </w:lvl>
    <w:lvl w:ilvl="5" w:tplc="A9AA527E" w:tentative="1">
      <w:start w:val="1"/>
      <w:numFmt w:val="bullet"/>
      <w:lvlText w:val="•"/>
      <w:lvlJc w:val="left"/>
      <w:pPr>
        <w:tabs>
          <w:tab w:val="num" w:pos="4320"/>
        </w:tabs>
        <w:ind w:left="4320" w:hanging="360"/>
      </w:pPr>
      <w:rPr>
        <w:rFonts w:ascii="Arial" w:hAnsi="Arial" w:hint="default"/>
      </w:rPr>
    </w:lvl>
    <w:lvl w:ilvl="6" w:tplc="3344200A" w:tentative="1">
      <w:start w:val="1"/>
      <w:numFmt w:val="bullet"/>
      <w:lvlText w:val="•"/>
      <w:lvlJc w:val="left"/>
      <w:pPr>
        <w:tabs>
          <w:tab w:val="num" w:pos="5040"/>
        </w:tabs>
        <w:ind w:left="5040" w:hanging="360"/>
      </w:pPr>
      <w:rPr>
        <w:rFonts w:ascii="Arial" w:hAnsi="Arial" w:hint="default"/>
      </w:rPr>
    </w:lvl>
    <w:lvl w:ilvl="7" w:tplc="9DBCAC16" w:tentative="1">
      <w:start w:val="1"/>
      <w:numFmt w:val="bullet"/>
      <w:lvlText w:val="•"/>
      <w:lvlJc w:val="left"/>
      <w:pPr>
        <w:tabs>
          <w:tab w:val="num" w:pos="5760"/>
        </w:tabs>
        <w:ind w:left="5760" w:hanging="360"/>
      </w:pPr>
      <w:rPr>
        <w:rFonts w:ascii="Arial" w:hAnsi="Arial" w:hint="default"/>
      </w:rPr>
    </w:lvl>
    <w:lvl w:ilvl="8" w:tplc="4B90267C"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4B885289"/>
    <w:multiLevelType w:val="hybridMultilevel"/>
    <w:tmpl w:val="0D420ED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8" w15:restartNumberingAfterBreak="0">
    <w:nsid w:val="4DAA29B9"/>
    <w:multiLevelType w:val="hybridMultilevel"/>
    <w:tmpl w:val="CB227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E0F5FFB"/>
    <w:multiLevelType w:val="hybridMultilevel"/>
    <w:tmpl w:val="C50CE98A"/>
    <w:lvl w:ilvl="0" w:tplc="D53865DA">
      <w:start w:val="1"/>
      <w:numFmt w:val="bullet"/>
      <w:lvlText w:val=""/>
      <w:lvlJc w:val="left"/>
      <w:pPr>
        <w:tabs>
          <w:tab w:val="num" w:pos="720"/>
        </w:tabs>
        <w:ind w:left="720" w:hanging="360"/>
      </w:pPr>
      <w:rPr>
        <w:rFonts w:ascii="Wingdings 3" w:hAnsi="Wingdings 3" w:hint="default"/>
      </w:rPr>
    </w:lvl>
    <w:lvl w:ilvl="1" w:tplc="F71ED2DA" w:tentative="1">
      <w:start w:val="1"/>
      <w:numFmt w:val="bullet"/>
      <w:lvlText w:val=""/>
      <w:lvlJc w:val="left"/>
      <w:pPr>
        <w:tabs>
          <w:tab w:val="num" w:pos="1440"/>
        </w:tabs>
        <w:ind w:left="1440" w:hanging="360"/>
      </w:pPr>
      <w:rPr>
        <w:rFonts w:ascii="Wingdings 3" w:hAnsi="Wingdings 3" w:hint="default"/>
      </w:rPr>
    </w:lvl>
    <w:lvl w:ilvl="2" w:tplc="7B6E8A9E" w:tentative="1">
      <w:start w:val="1"/>
      <w:numFmt w:val="bullet"/>
      <w:lvlText w:val=""/>
      <w:lvlJc w:val="left"/>
      <w:pPr>
        <w:tabs>
          <w:tab w:val="num" w:pos="2160"/>
        </w:tabs>
        <w:ind w:left="2160" w:hanging="360"/>
      </w:pPr>
      <w:rPr>
        <w:rFonts w:ascii="Wingdings 3" w:hAnsi="Wingdings 3" w:hint="default"/>
      </w:rPr>
    </w:lvl>
    <w:lvl w:ilvl="3" w:tplc="707222DE" w:tentative="1">
      <w:start w:val="1"/>
      <w:numFmt w:val="bullet"/>
      <w:lvlText w:val=""/>
      <w:lvlJc w:val="left"/>
      <w:pPr>
        <w:tabs>
          <w:tab w:val="num" w:pos="2880"/>
        </w:tabs>
        <w:ind w:left="2880" w:hanging="360"/>
      </w:pPr>
      <w:rPr>
        <w:rFonts w:ascii="Wingdings 3" w:hAnsi="Wingdings 3" w:hint="default"/>
      </w:rPr>
    </w:lvl>
    <w:lvl w:ilvl="4" w:tplc="01126482" w:tentative="1">
      <w:start w:val="1"/>
      <w:numFmt w:val="bullet"/>
      <w:lvlText w:val=""/>
      <w:lvlJc w:val="left"/>
      <w:pPr>
        <w:tabs>
          <w:tab w:val="num" w:pos="3600"/>
        </w:tabs>
        <w:ind w:left="3600" w:hanging="360"/>
      </w:pPr>
      <w:rPr>
        <w:rFonts w:ascii="Wingdings 3" w:hAnsi="Wingdings 3" w:hint="default"/>
      </w:rPr>
    </w:lvl>
    <w:lvl w:ilvl="5" w:tplc="597C54DE" w:tentative="1">
      <w:start w:val="1"/>
      <w:numFmt w:val="bullet"/>
      <w:lvlText w:val=""/>
      <w:lvlJc w:val="left"/>
      <w:pPr>
        <w:tabs>
          <w:tab w:val="num" w:pos="4320"/>
        </w:tabs>
        <w:ind w:left="4320" w:hanging="360"/>
      </w:pPr>
      <w:rPr>
        <w:rFonts w:ascii="Wingdings 3" w:hAnsi="Wingdings 3" w:hint="default"/>
      </w:rPr>
    </w:lvl>
    <w:lvl w:ilvl="6" w:tplc="28F6EEA6" w:tentative="1">
      <w:start w:val="1"/>
      <w:numFmt w:val="bullet"/>
      <w:lvlText w:val=""/>
      <w:lvlJc w:val="left"/>
      <w:pPr>
        <w:tabs>
          <w:tab w:val="num" w:pos="5040"/>
        </w:tabs>
        <w:ind w:left="5040" w:hanging="360"/>
      </w:pPr>
      <w:rPr>
        <w:rFonts w:ascii="Wingdings 3" w:hAnsi="Wingdings 3" w:hint="default"/>
      </w:rPr>
    </w:lvl>
    <w:lvl w:ilvl="7" w:tplc="FF96A328" w:tentative="1">
      <w:start w:val="1"/>
      <w:numFmt w:val="bullet"/>
      <w:lvlText w:val=""/>
      <w:lvlJc w:val="left"/>
      <w:pPr>
        <w:tabs>
          <w:tab w:val="num" w:pos="5760"/>
        </w:tabs>
        <w:ind w:left="5760" w:hanging="360"/>
      </w:pPr>
      <w:rPr>
        <w:rFonts w:ascii="Wingdings 3" w:hAnsi="Wingdings 3" w:hint="default"/>
      </w:rPr>
    </w:lvl>
    <w:lvl w:ilvl="8" w:tplc="BB2E7FC0" w:tentative="1">
      <w:start w:val="1"/>
      <w:numFmt w:val="bullet"/>
      <w:lvlText w:val=""/>
      <w:lvlJc w:val="left"/>
      <w:pPr>
        <w:tabs>
          <w:tab w:val="num" w:pos="6480"/>
        </w:tabs>
        <w:ind w:left="6480" w:hanging="360"/>
      </w:pPr>
      <w:rPr>
        <w:rFonts w:ascii="Wingdings 3" w:hAnsi="Wingdings 3" w:hint="default"/>
      </w:rPr>
    </w:lvl>
  </w:abstractNum>
  <w:abstractNum w:abstractNumId="30" w15:restartNumberingAfterBreak="0">
    <w:nsid w:val="52A25F10"/>
    <w:multiLevelType w:val="hybridMultilevel"/>
    <w:tmpl w:val="7DBAA75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54644E86"/>
    <w:multiLevelType w:val="hybridMultilevel"/>
    <w:tmpl w:val="E6B8B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9E909B1"/>
    <w:multiLevelType w:val="hybridMultilevel"/>
    <w:tmpl w:val="A0E02B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A315D03"/>
    <w:multiLevelType w:val="hybridMultilevel"/>
    <w:tmpl w:val="ED06B70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4" w15:restartNumberingAfterBreak="0">
    <w:nsid w:val="5AF23F6A"/>
    <w:multiLevelType w:val="hybridMultilevel"/>
    <w:tmpl w:val="DDEE7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3062369"/>
    <w:multiLevelType w:val="hybridMultilevel"/>
    <w:tmpl w:val="BFFA6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401383C"/>
    <w:multiLevelType w:val="hybridMultilevel"/>
    <w:tmpl w:val="3CF01A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64085965"/>
    <w:multiLevelType w:val="hybridMultilevel"/>
    <w:tmpl w:val="74901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996926"/>
    <w:multiLevelType w:val="hybridMultilevel"/>
    <w:tmpl w:val="C01EB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6477AB4"/>
    <w:multiLevelType w:val="hybridMultilevel"/>
    <w:tmpl w:val="1C80CB0A"/>
    <w:lvl w:ilvl="0" w:tplc="BC187F82">
      <w:start w:val="1"/>
      <w:numFmt w:val="bullet"/>
      <w:lvlText w:val="•"/>
      <w:lvlJc w:val="left"/>
      <w:pPr>
        <w:tabs>
          <w:tab w:val="num" w:pos="720"/>
        </w:tabs>
        <w:ind w:left="720" w:hanging="360"/>
      </w:pPr>
      <w:rPr>
        <w:rFonts w:ascii="Arial" w:hAnsi="Arial" w:hint="default"/>
      </w:rPr>
    </w:lvl>
    <w:lvl w:ilvl="1" w:tplc="45FC51E0" w:tentative="1">
      <w:start w:val="1"/>
      <w:numFmt w:val="bullet"/>
      <w:lvlText w:val="•"/>
      <w:lvlJc w:val="left"/>
      <w:pPr>
        <w:tabs>
          <w:tab w:val="num" w:pos="1440"/>
        </w:tabs>
        <w:ind w:left="1440" w:hanging="360"/>
      </w:pPr>
      <w:rPr>
        <w:rFonts w:ascii="Arial" w:hAnsi="Arial" w:hint="default"/>
      </w:rPr>
    </w:lvl>
    <w:lvl w:ilvl="2" w:tplc="4FC46320" w:tentative="1">
      <w:start w:val="1"/>
      <w:numFmt w:val="bullet"/>
      <w:lvlText w:val="•"/>
      <w:lvlJc w:val="left"/>
      <w:pPr>
        <w:tabs>
          <w:tab w:val="num" w:pos="2160"/>
        </w:tabs>
        <w:ind w:left="2160" w:hanging="360"/>
      </w:pPr>
      <w:rPr>
        <w:rFonts w:ascii="Arial" w:hAnsi="Arial" w:hint="default"/>
      </w:rPr>
    </w:lvl>
    <w:lvl w:ilvl="3" w:tplc="4420E1D0" w:tentative="1">
      <w:start w:val="1"/>
      <w:numFmt w:val="bullet"/>
      <w:lvlText w:val="•"/>
      <w:lvlJc w:val="left"/>
      <w:pPr>
        <w:tabs>
          <w:tab w:val="num" w:pos="2880"/>
        </w:tabs>
        <w:ind w:left="2880" w:hanging="360"/>
      </w:pPr>
      <w:rPr>
        <w:rFonts w:ascii="Arial" w:hAnsi="Arial" w:hint="default"/>
      </w:rPr>
    </w:lvl>
    <w:lvl w:ilvl="4" w:tplc="9E6AB41C" w:tentative="1">
      <w:start w:val="1"/>
      <w:numFmt w:val="bullet"/>
      <w:lvlText w:val="•"/>
      <w:lvlJc w:val="left"/>
      <w:pPr>
        <w:tabs>
          <w:tab w:val="num" w:pos="3600"/>
        </w:tabs>
        <w:ind w:left="3600" w:hanging="360"/>
      </w:pPr>
      <w:rPr>
        <w:rFonts w:ascii="Arial" w:hAnsi="Arial" w:hint="default"/>
      </w:rPr>
    </w:lvl>
    <w:lvl w:ilvl="5" w:tplc="30B0184E" w:tentative="1">
      <w:start w:val="1"/>
      <w:numFmt w:val="bullet"/>
      <w:lvlText w:val="•"/>
      <w:lvlJc w:val="left"/>
      <w:pPr>
        <w:tabs>
          <w:tab w:val="num" w:pos="4320"/>
        </w:tabs>
        <w:ind w:left="4320" w:hanging="360"/>
      </w:pPr>
      <w:rPr>
        <w:rFonts w:ascii="Arial" w:hAnsi="Arial" w:hint="default"/>
      </w:rPr>
    </w:lvl>
    <w:lvl w:ilvl="6" w:tplc="A6CEC678" w:tentative="1">
      <w:start w:val="1"/>
      <w:numFmt w:val="bullet"/>
      <w:lvlText w:val="•"/>
      <w:lvlJc w:val="left"/>
      <w:pPr>
        <w:tabs>
          <w:tab w:val="num" w:pos="5040"/>
        </w:tabs>
        <w:ind w:left="5040" w:hanging="360"/>
      </w:pPr>
      <w:rPr>
        <w:rFonts w:ascii="Arial" w:hAnsi="Arial" w:hint="default"/>
      </w:rPr>
    </w:lvl>
    <w:lvl w:ilvl="7" w:tplc="A2B47B70" w:tentative="1">
      <w:start w:val="1"/>
      <w:numFmt w:val="bullet"/>
      <w:lvlText w:val="•"/>
      <w:lvlJc w:val="left"/>
      <w:pPr>
        <w:tabs>
          <w:tab w:val="num" w:pos="5760"/>
        </w:tabs>
        <w:ind w:left="5760" w:hanging="360"/>
      </w:pPr>
      <w:rPr>
        <w:rFonts w:ascii="Arial" w:hAnsi="Arial" w:hint="default"/>
      </w:rPr>
    </w:lvl>
    <w:lvl w:ilvl="8" w:tplc="1DBAAE3E"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6DD12940"/>
    <w:multiLevelType w:val="hybridMultilevel"/>
    <w:tmpl w:val="91700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E624B02"/>
    <w:multiLevelType w:val="hybridMultilevel"/>
    <w:tmpl w:val="07DA8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EF30235"/>
    <w:multiLevelType w:val="multilevel"/>
    <w:tmpl w:val="B0FE72B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29"/>
  </w:num>
  <w:num w:numId="2">
    <w:abstractNumId w:val="5"/>
  </w:num>
  <w:num w:numId="3">
    <w:abstractNumId w:val="8"/>
  </w:num>
  <w:num w:numId="4">
    <w:abstractNumId w:val="39"/>
  </w:num>
  <w:num w:numId="5">
    <w:abstractNumId w:val="6"/>
  </w:num>
  <w:num w:numId="6">
    <w:abstractNumId w:val="26"/>
  </w:num>
  <w:num w:numId="7">
    <w:abstractNumId w:val="1"/>
  </w:num>
  <w:num w:numId="8">
    <w:abstractNumId w:val="35"/>
  </w:num>
  <w:num w:numId="9">
    <w:abstractNumId w:val="37"/>
  </w:num>
  <w:num w:numId="10">
    <w:abstractNumId w:val="2"/>
  </w:num>
  <w:num w:numId="11">
    <w:abstractNumId w:val="13"/>
  </w:num>
  <w:num w:numId="12">
    <w:abstractNumId w:val="25"/>
  </w:num>
  <w:num w:numId="13">
    <w:abstractNumId w:val="9"/>
  </w:num>
  <w:num w:numId="14">
    <w:abstractNumId w:val="16"/>
  </w:num>
  <w:num w:numId="15">
    <w:abstractNumId w:val="7"/>
  </w:num>
  <w:num w:numId="16">
    <w:abstractNumId w:val="27"/>
  </w:num>
  <w:num w:numId="17">
    <w:abstractNumId w:val="33"/>
  </w:num>
  <w:num w:numId="18">
    <w:abstractNumId w:val="3"/>
  </w:num>
  <w:num w:numId="19">
    <w:abstractNumId w:val="4"/>
  </w:num>
  <w:num w:numId="20">
    <w:abstractNumId w:val="42"/>
  </w:num>
  <w:num w:numId="21">
    <w:abstractNumId w:val="18"/>
  </w:num>
  <w:num w:numId="22">
    <w:abstractNumId w:val="41"/>
  </w:num>
  <w:num w:numId="23">
    <w:abstractNumId w:val="12"/>
  </w:num>
  <w:num w:numId="24">
    <w:abstractNumId w:val="36"/>
  </w:num>
  <w:num w:numId="25">
    <w:abstractNumId w:val="11"/>
  </w:num>
  <w:num w:numId="26">
    <w:abstractNumId w:val="30"/>
  </w:num>
  <w:num w:numId="27">
    <w:abstractNumId w:val="14"/>
  </w:num>
  <w:num w:numId="28">
    <w:abstractNumId w:val="24"/>
  </w:num>
  <w:num w:numId="29">
    <w:abstractNumId w:val="32"/>
  </w:num>
  <w:num w:numId="30">
    <w:abstractNumId w:val="10"/>
  </w:num>
  <w:num w:numId="31">
    <w:abstractNumId w:val="28"/>
  </w:num>
  <w:num w:numId="32">
    <w:abstractNumId w:val="17"/>
  </w:num>
  <w:num w:numId="33">
    <w:abstractNumId w:val="34"/>
  </w:num>
  <w:num w:numId="34">
    <w:abstractNumId w:val="23"/>
  </w:num>
  <w:num w:numId="35">
    <w:abstractNumId w:val="0"/>
  </w:num>
  <w:num w:numId="36">
    <w:abstractNumId w:val="31"/>
  </w:num>
  <w:num w:numId="37">
    <w:abstractNumId w:val="20"/>
  </w:num>
  <w:num w:numId="38">
    <w:abstractNumId w:val="21"/>
  </w:num>
  <w:num w:numId="39">
    <w:abstractNumId w:val="15"/>
  </w:num>
  <w:num w:numId="40">
    <w:abstractNumId w:val="40"/>
  </w:num>
  <w:num w:numId="41">
    <w:abstractNumId w:val="19"/>
  </w:num>
  <w:num w:numId="42">
    <w:abstractNumId w:val="22"/>
  </w:num>
  <w:num w:numId="43">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145F"/>
    <w:rsid w:val="00000DDA"/>
    <w:rsid w:val="00002AEC"/>
    <w:rsid w:val="000039CE"/>
    <w:rsid w:val="0001730C"/>
    <w:rsid w:val="00017A4D"/>
    <w:rsid w:val="000218C6"/>
    <w:rsid w:val="00023594"/>
    <w:rsid w:val="00025B39"/>
    <w:rsid w:val="000260AF"/>
    <w:rsid w:val="0002611E"/>
    <w:rsid w:val="00026F6E"/>
    <w:rsid w:val="00030C9B"/>
    <w:rsid w:val="00032F7C"/>
    <w:rsid w:val="00036432"/>
    <w:rsid w:val="0005023E"/>
    <w:rsid w:val="0005186E"/>
    <w:rsid w:val="0005285F"/>
    <w:rsid w:val="00061A59"/>
    <w:rsid w:val="00062969"/>
    <w:rsid w:val="000636DC"/>
    <w:rsid w:val="0007027F"/>
    <w:rsid w:val="00070CD0"/>
    <w:rsid w:val="00071051"/>
    <w:rsid w:val="00073E95"/>
    <w:rsid w:val="00076264"/>
    <w:rsid w:val="000767D3"/>
    <w:rsid w:val="00080E90"/>
    <w:rsid w:val="00081515"/>
    <w:rsid w:val="00081AFC"/>
    <w:rsid w:val="00083A17"/>
    <w:rsid w:val="0008604D"/>
    <w:rsid w:val="00091E39"/>
    <w:rsid w:val="000924D0"/>
    <w:rsid w:val="00093305"/>
    <w:rsid w:val="000959DB"/>
    <w:rsid w:val="00096FA4"/>
    <w:rsid w:val="00097A76"/>
    <w:rsid w:val="000A16E4"/>
    <w:rsid w:val="000A6E65"/>
    <w:rsid w:val="000B04D0"/>
    <w:rsid w:val="000B1938"/>
    <w:rsid w:val="000B3E79"/>
    <w:rsid w:val="000B52B7"/>
    <w:rsid w:val="000C09FA"/>
    <w:rsid w:val="000C0FF9"/>
    <w:rsid w:val="000C3DDD"/>
    <w:rsid w:val="000D4FC5"/>
    <w:rsid w:val="000E035B"/>
    <w:rsid w:val="000E38EE"/>
    <w:rsid w:val="000E604E"/>
    <w:rsid w:val="000F2939"/>
    <w:rsid w:val="000F5244"/>
    <w:rsid w:val="001001C5"/>
    <w:rsid w:val="00101095"/>
    <w:rsid w:val="00104ABB"/>
    <w:rsid w:val="0010796C"/>
    <w:rsid w:val="001108F1"/>
    <w:rsid w:val="00112593"/>
    <w:rsid w:val="00114313"/>
    <w:rsid w:val="0011458D"/>
    <w:rsid w:val="0011472D"/>
    <w:rsid w:val="00125775"/>
    <w:rsid w:val="00130FF3"/>
    <w:rsid w:val="0013153C"/>
    <w:rsid w:val="00131C16"/>
    <w:rsid w:val="00131D1C"/>
    <w:rsid w:val="001347F3"/>
    <w:rsid w:val="00137A64"/>
    <w:rsid w:val="001533D9"/>
    <w:rsid w:val="00154303"/>
    <w:rsid w:val="00155A62"/>
    <w:rsid w:val="001561B4"/>
    <w:rsid w:val="001570E6"/>
    <w:rsid w:val="00160562"/>
    <w:rsid w:val="00161A8E"/>
    <w:rsid w:val="00161ABD"/>
    <w:rsid w:val="001640E6"/>
    <w:rsid w:val="00164BC9"/>
    <w:rsid w:val="00165D7D"/>
    <w:rsid w:val="001661DC"/>
    <w:rsid w:val="00180CB5"/>
    <w:rsid w:val="00182964"/>
    <w:rsid w:val="00186B96"/>
    <w:rsid w:val="00192575"/>
    <w:rsid w:val="00196972"/>
    <w:rsid w:val="001A05B5"/>
    <w:rsid w:val="001A08BC"/>
    <w:rsid w:val="001A2AA5"/>
    <w:rsid w:val="001A704D"/>
    <w:rsid w:val="001A719A"/>
    <w:rsid w:val="001A72BB"/>
    <w:rsid w:val="001B35FD"/>
    <w:rsid w:val="001C2C3D"/>
    <w:rsid w:val="001C41F6"/>
    <w:rsid w:val="001C61DE"/>
    <w:rsid w:val="001C659F"/>
    <w:rsid w:val="001C743E"/>
    <w:rsid w:val="001D7E14"/>
    <w:rsid w:val="001E236A"/>
    <w:rsid w:val="001E3723"/>
    <w:rsid w:val="001E3DF7"/>
    <w:rsid w:val="001E481C"/>
    <w:rsid w:val="001E6FFE"/>
    <w:rsid w:val="001E7551"/>
    <w:rsid w:val="001E7658"/>
    <w:rsid w:val="001F008B"/>
    <w:rsid w:val="001F182B"/>
    <w:rsid w:val="001F370C"/>
    <w:rsid w:val="00207BE8"/>
    <w:rsid w:val="002165B5"/>
    <w:rsid w:val="002210E3"/>
    <w:rsid w:val="00221505"/>
    <w:rsid w:val="002230B3"/>
    <w:rsid w:val="00226B63"/>
    <w:rsid w:val="002313F2"/>
    <w:rsid w:val="00232252"/>
    <w:rsid w:val="00233171"/>
    <w:rsid w:val="00243244"/>
    <w:rsid w:val="0025209C"/>
    <w:rsid w:val="00254035"/>
    <w:rsid w:val="0025431D"/>
    <w:rsid w:val="002552A1"/>
    <w:rsid w:val="002649D4"/>
    <w:rsid w:val="00265F18"/>
    <w:rsid w:val="002675D6"/>
    <w:rsid w:val="002751E0"/>
    <w:rsid w:val="00280F31"/>
    <w:rsid w:val="00282DD5"/>
    <w:rsid w:val="00283389"/>
    <w:rsid w:val="00283E05"/>
    <w:rsid w:val="00286677"/>
    <w:rsid w:val="002937FB"/>
    <w:rsid w:val="002938E7"/>
    <w:rsid w:val="0029659F"/>
    <w:rsid w:val="002969EF"/>
    <w:rsid w:val="002A0C16"/>
    <w:rsid w:val="002A0C60"/>
    <w:rsid w:val="002A53D4"/>
    <w:rsid w:val="002A565B"/>
    <w:rsid w:val="002A696A"/>
    <w:rsid w:val="002A6B80"/>
    <w:rsid w:val="002A7ABA"/>
    <w:rsid w:val="002B0614"/>
    <w:rsid w:val="002B3E32"/>
    <w:rsid w:val="002B4E45"/>
    <w:rsid w:val="002C40E9"/>
    <w:rsid w:val="002C4AF4"/>
    <w:rsid w:val="002C5AF8"/>
    <w:rsid w:val="002C7D78"/>
    <w:rsid w:val="002D24B6"/>
    <w:rsid w:val="002D2AAA"/>
    <w:rsid w:val="002D310B"/>
    <w:rsid w:val="002D6C46"/>
    <w:rsid w:val="002E107B"/>
    <w:rsid w:val="002E184C"/>
    <w:rsid w:val="002F0BEA"/>
    <w:rsid w:val="002F65DF"/>
    <w:rsid w:val="002F76FF"/>
    <w:rsid w:val="003016F0"/>
    <w:rsid w:val="003044AF"/>
    <w:rsid w:val="00304A43"/>
    <w:rsid w:val="00310DF0"/>
    <w:rsid w:val="003146F5"/>
    <w:rsid w:val="003156F5"/>
    <w:rsid w:val="0032012B"/>
    <w:rsid w:val="00322440"/>
    <w:rsid w:val="0032663D"/>
    <w:rsid w:val="003270F4"/>
    <w:rsid w:val="00334404"/>
    <w:rsid w:val="00334AB8"/>
    <w:rsid w:val="00336FD1"/>
    <w:rsid w:val="003377B6"/>
    <w:rsid w:val="003402BC"/>
    <w:rsid w:val="00340B15"/>
    <w:rsid w:val="00341DE4"/>
    <w:rsid w:val="00351299"/>
    <w:rsid w:val="00353AE8"/>
    <w:rsid w:val="00354E50"/>
    <w:rsid w:val="003563C8"/>
    <w:rsid w:val="00361BEC"/>
    <w:rsid w:val="00380EDA"/>
    <w:rsid w:val="003873DB"/>
    <w:rsid w:val="003A6F71"/>
    <w:rsid w:val="003A7A74"/>
    <w:rsid w:val="003B3AA9"/>
    <w:rsid w:val="003B44BA"/>
    <w:rsid w:val="003B4506"/>
    <w:rsid w:val="003B6D45"/>
    <w:rsid w:val="003C0AF5"/>
    <w:rsid w:val="003C22DD"/>
    <w:rsid w:val="003D2FD3"/>
    <w:rsid w:val="003D6CB2"/>
    <w:rsid w:val="003E4E4D"/>
    <w:rsid w:val="003F0105"/>
    <w:rsid w:val="004005BE"/>
    <w:rsid w:val="00401239"/>
    <w:rsid w:val="00421FE4"/>
    <w:rsid w:val="00423358"/>
    <w:rsid w:val="00425F67"/>
    <w:rsid w:val="00431E1C"/>
    <w:rsid w:val="00431ED0"/>
    <w:rsid w:val="004407B3"/>
    <w:rsid w:val="00441F7B"/>
    <w:rsid w:val="0044248F"/>
    <w:rsid w:val="004534D2"/>
    <w:rsid w:val="00461090"/>
    <w:rsid w:val="004617B1"/>
    <w:rsid w:val="00462234"/>
    <w:rsid w:val="0046780A"/>
    <w:rsid w:val="00471F03"/>
    <w:rsid w:val="004827FC"/>
    <w:rsid w:val="00486F91"/>
    <w:rsid w:val="00492EB1"/>
    <w:rsid w:val="00495012"/>
    <w:rsid w:val="004A0838"/>
    <w:rsid w:val="004A67D7"/>
    <w:rsid w:val="004B02C3"/>
    <w:rsid w:val="004B2292"/>
    <w:rsid w:val="004C0D28"/>
    <w:rsid w:val="004C70B8"/>
    <w:rsid w:val="004D043A"/>
    <w:rsid w:val="004D2D5E"/>
    <w:rsid w:val="004D4393"/>
    <w:rsid w:val="004D4B8E"/>
    <w:rsid w:val="004E1A71"/>
    <w:rsid w:val="004E3CC3"/>
    <w:rsid w:val="004E6982"/>
    <w:rsid w:val="004E7872"/>
    <w:rsid w:val="004F0B7C"/>
    <w:rsid w:val="004F2CC5"/>
    <w:rsid w:val="004F7BEF"/>
    <w:rsid w:val="0050047F"/>
    <w:rsid w:val="00501DE3"/>
    <w:rsid w:val="005047C3"/>
    <w:rsid w:val="0050606F"/>
    <w:rsid w:val="0050706C"/>
    <w:rsid w:val="00511488"/>
    <w:rsid w:val="0051251D"/>
    <w:rsid w:val="0051785E"/>
    <w:rsid w:val="00521F93"/>
    <w:rsid w:val="00522611"/>
    <w:rsid w:val="005324BD"/>
    <w:rsid w:val="00533DD5"/>
    <w:rsid w:val="0053503E"/>
    <w:rsid w:val="00536615"/>
    <w:rsid w:val="00544651"/>
    <w:rsid w:val="00555FF2"/>
    <w:rsid w:val="005567A2"/>
    <w:rsid w:val="00556B5B"/>
    <w:rsid w:val="005625A9"/>
    <w:rsid w:val="00563ED2"/>
    <w:rsid w:val="00565C33"/>
    <w:rsid w:val="0056774C"/>
    <w:rsid w:val="00570FE8"/>
    <w:rsid w:val="00572616"/>
    <w:rsid w:val="00574F9F"/>
    <w:rsid w:val="005805CB"/>
    <w:rsid w:val="00580D68"/>
    <w:rsid w:val="005811BD"/>
    <w:rsid w:val="00581B35"/>
    <w:rsid w:val="005831A5"/>
    <w:rsid w:val="005833FB"/>
    <w:rsid w:val="00585A2B"/>
    <w:rsid w:val="005A434C"/>
    <w:rsid w:val="005A54B5"/>
    <w:rsid w:val="005B030F"/>
    <w:rsid w:val="005B133D"/>
    <w:rsid w:val="005B139C"/>
    <w:rsid w:val="005C2269"/>
    <w:rsid w:val="005C2825"/>
    <w:rsid w:val="005C3E7C"/>
    <w:rsid w:val="005C42A4"/>
    <w:rsid w:val="005C57B6"/>
    <w:rsid w:val="005C5EBB"/>
    <w:rsid w:val="005D0226"/>
    <w:rsid w:val="005D1FEC"/>
    <w:rsid w:val="005D225F"/>
    <w:rsid w:val="005D3EFF"/>
    <w:rsid w:val="005D720D"/>
    <w:rsid w:val="005E1694"/>
    <w:rsid w:val="005E43F9"/>
    <w:rsid w:val="005E4734"/>
    <w:rsid w:val="005E6BEC"/>
    <w:rsid w:val="005E7AC9"/>
    <w:rsid w:val="005F22A6"/>
    <w:rsid w:val="005F4054"/>
    <w:rsid w:val="005F4353"/>
    <w:rsid w:val="005F4FE4"/>
    <w:rsid w:val="005F7C40"/>
    <w:rsid w:val="00604AF0"/>
    <w:rsid w:val="00605EDD"/>
    <w:rsid w:val="00607946"/>
    <w:rsid w:val="0061057B"/>
    <w:rsid w:val="00610792"/>
    <w:rsid w:val="00617271"/>
    <w:rsid w:val="00617DFD"/>
    <w:rsid w:val="00620E18"/>
    <w:rsid w:val="006223B9"/>
    <w:rsid w:val="00623FF8"/>
    <w:rsid w:val="006315B2"/>
    <w:rsid w:val="00631B0F"/>
    <w:rsid w:val="00632216"/>
    <w:rsid w:val="006325B7"/>
    <w:rsid w:val="00636AD6"/>
    <w:rsid w:val="0064206E"/>
    <w:rsid w:val="0064244C"/>
    <w:rsid w:val="006462CB"/>
    <w:rsid w:val="006604F9"/>
    <w:rsid w:val="00661252"/>
    <w:rsid w:val="00662327"/>
    <w:rsid w:val="00662E34"/>
    <w:rsid w:val="0066331E"/>
    <w:rsid w:val="00666609"/>
    <w:rsid w:val="00666E8B"/>
    <w:rsid w:val="00672434"/>
    <w:rsid w:val="0067574B"/>
    <w:rsid w:val="00686311"/>
    <w:rsid w:val="00691D72"/>
    <w:rsid w:val="006935AC"/>
    <w:rsid w:val="00695573"/>
    <w:rsid w:val="00695CF5"/>
    <w:rsid w:val="00695FE6"/>
    <w:rsid w:val="006A38F8"/>
    <w:rsid w:val="006B37CD"/>
    <w:rsid w:val="006B5E9C"/>
    <w:rsid w:val="006C59AE"/>
    <w:rsid w:val="006C7AC4"/>
    <w:rsid w:val="006C7DCC"/>
    <w:rsid w:val="006D202F"/>
    <w:rsid w:val="006D2033"/>
    <w:rsid w:val="006D4E49"/>
    <w:rsid w:val="006E0A28"/>
    <w:rsid w:val="006E0B99"/>
    <w:rsid w:val="006E4B48"/>
    <w:rsid w:val="006E77FB"/>
    <w:rsid w:val="006E7F07"/>
    <w:rsid w:val="006F275C"/>
    <w:rsid w:val="006F2C1C"/>
    <w:rsid w:val="006F4287"/>
    <w:rsid w:val="006F43E1"/>
    <w:rsid w:val="006F5C79"/>
    <w:rsid w:val="00704B98"/>
    <w:rsid w:val="00705A92"/>
    <w:rsid w:val="00712F0D"/>
    <w:rsid w:val="00713961"/>
    <w:rsid w:val="00721E47"/>
    <w:rsid w:val="007229D2"/>
    <w:rsid w:val="007306EF"/>
    <w:rsid w:val="007322A8"/>
    <w:rsid w:val="00733149"/>
    <w:rsid w:val="00734E5F"/>
    <w:rsid w:val="00744756"/>
    <w:rsid w:val="00746524"/>
    <w:rsid w:val="00750EBD"/>
    <w:rsid w:val="00751D55"/>
    <w:rsid w:val="00757D2A"/>
    <w:rsid w:val="00764E2A"/>
    <w:rsid w:val="00770F36"/>
    <w:rsid w:val="00771827"/>
    <w:rsid w:val="0077184E"/>
    <w:rsid w:val="00772637"/>
    <w:rsid w:val="007731B6"/>
    <w:rsid w:val="007741AD"/>
    <w:rsid w:val="007806E8"/>
    <w:rsid w:val="00782497"/>
    <w:rsid w:val="00783356"/>
    <w:rsid w:val="00784CCA"/>
    <w:rsid w:val="00786247"/>
    <w:rsid w:val="00787E2F"/>
    <w:rsid w:val="00792F58"/>
    <w:rsid w:val="00797076"/>
    <w:rsid w:val="007A3C6C"/>
    <w:rsid w:val="007A5258"/>
    <w:rsid w:val="007B6629"/>
    <w:rsid w:val="007B7209"/>
    <w:rsid w:val="007B748F"/>
    <w:rsid w:val="007B7604"/>
    <w:rsid w:val="007B79D8"/>
    <w:rsid w:val="007C18B4"/>
    <w:rsid w:val="007C6D2F"/>
    <w:rsid w:val="007C6D7E"/>
    <w:rsid w:val="007C7714"/>
    <w:rsid w:val="007D12EA"/>
    <w:rsid w:val="007E4172"/>
    <w:rsid w:val="007E4FA8"/>
    <w:rsid w:val="007E545F"/>
    <w:rsid w:val="007E5732"/>
    <w:rsid w:val="007E633D"/>
    <w:rsid w:val="007F1A4F"/>
    <w:rsid w:val="00800F6E"/>
    <w:rsid w:val="0080138E"/>
    <w:rsid w:val="00802834"/>
    <w:rsid w:val="00803AF5"/>
    <w:rsid w:val="0080799A"/>
    <w:rsid w:val="00810116"/>
    <w:rsid w:val="00810C87"/>
    <w:rsid w:val="00817DE9"/>
    <w:rsid w:val="00820317"/>
    <w:rsid w:val="008211AF"/>
    <w:rsid w:val="00826360"/>
    <w:rsid w:val="00826B2A"/>
    <w:rsid w:val="008304BE"/>
    <w:rsid w:val="00831ECF"/>
    <w:rsid w:val="008364D4"/>
    <w:rsid w:val="00845040"/>
    <w:rsid w:val="00845A83"/>
    <w:rsid w:val="00847872"/>
    <w:rsid w:val="00847908"/>
    <w:rsid w:val="00847957"/>
    <w:rsid w:val="00850349"/>
    <w:rsid w:val="008537AA"/>
    <w:rsid w:val="00854385"/>
    <w:rsid w:val="00862DEA"/>
    <w:rsid w:val="00866985"/>
    <w:rsid w:val="00871B20"/>
    <w:rsid w:val="008828D5"/>
    <w:rsid w:val="008835BC"/>
    <w:rsid w:val="0088492B"/>
    <w:rsid w:val="00886462"/>
    <w:rsid w:val="008914C3"/>
    <w:rsid w:val="00893995"/>
    <w:rsid w:val="00895217"/>
    <w:rsid w:val="0089592D"/>
    <w:rsid w:val="00895D10"/>
    <w:rsid w:val="008A197A"/>
    <w:rsid w:val="008A1CFD"/>
    <w:rsid w:val="008A79B7"/>
    <w:rsid w:val="008B023B"/>
    <w:rsid w:val="008B0C1B"/>
    <w:rsid w:val="008B1C45"/>
    <w:rsid w:val="008B762C"/>
    <w:rsid w:val="008C1CC7"/>
    <w:rsid w:val="008C205F"/>
    <w:rsid w:val="008C4047"/>
    <w:rsid w:val="008C42F1"/>
    <w:rsid w:val="008C4E96"/>
    <w:rsid w:val="008C7D00"/>
    <w:rsid w:val="008D1B06"/>
    <w:rsid w:val="008D46A3"/>
    <w:rsid w:val="008D56CD"/>
    <w:rsid w:val="008D5C73"/>
    <w:rsid w:val="008D6042"/>
    <w:rsid w:val="008D7052"/>
    <w:rsid w:val="008D7278"/>
    <w:rsid w:val="008D7340"/>
    <w:rsid w:val="008D779C"/>
    <w:rsid w:val="008E2666"/>
    <w:rsid w:val="008E3261"/>
    <w:rsid w:val="008E5344"/>
    <w:rsid w:val="008E785D"/>
    <w:rsid w:val="008F7780"/>
    <w:rsid w:val="009012D1"/>
    <w:rsid w:val="009013CF"/>
    <w:rsid w:val="00903EEA"/>
    <w:rsid w:val="00905941"/>
    <w:rsid w:val="00910BE5"/>
    <w:rsid w:val="00911E78"/>
    <w:rsid w:val="0091337C"/>
    <w:rsid w:val="009144F3"/>
    <w:rsid w:val="009174AD"/>
    <w:rsid w:val="00917BC8"/>
    <w:rsid w:val="009220E8"/>
    <w:rsid w:val="00923315"/>
    <w:rsid w:val="00925487"/>
    <w:rsid w:val="00925657"/>
    <w:rsid w:val="00930495"/>
    <w:rsid w:val="00930B72"/>
    <w:rsid w:val="00930FC1"/>
    <w:rsid w:val="0093409D"/>
    <w:rsid w:val="00943461"/>
    <w:rsid w:val="00944936"/>
    <w:rsid w:val="00946551"/>
    <w:rsid w:val="00951873"/>
    <w:rsid w:val="00952628"/>
    <w:rsid w:val="00954839"/>
    <w:rsid w:val="00957F79"/>
    <w:rsid w:val="00965A08"/>
    <w:rsid w:val="0096740E"/>
    <w:rsid w:val="00970B76"/>
    <w:rsid w:val="00977E21"/>
    <w:rsid w:val="009811EE"/>
    <w:rsid w:val="00982A21"/>
    <w:rsid w:val="0098435E"/>
    <w:rsid w:val="0098608F"/>
    <w:rsid w:val="0098784F"/>
    <w:rsid w:val="00992A2C"/>
    <w:rsid w:val="009944C0"/>
    <w:rsid w:val="0099647C"/>
    <w:rsid w:val="009A31C1"/>
    <w:rsid w:val="009A463E"/>
    <w:rsid w:val="009A46AD"/>
    <w:rsid w:val="009A4BEA"/>
    <w:rsid w:val="009A559A"/>
    <w:rsid w:val="009A676D"/>
    <w:rsid w:val="009B0BF6"/>
    <w:rsid w:val="009B7235"/>
    <w:rsid w:val="009C24B1"/>
    <w:rsid w:val="009C3930"/>
    <w:rsid w:val="009C56DE"/>
    <w:rsid w:val="009C793A"/>
    <w:rsid w:val="009D0522"/>
    <w:rsid w:val="009D18E7"/>
    <w:rsid w:val="009D3588"/>
    <w:rsid w:val="009D67E4"/>
    <w:rsid w:val="009E4924"/>
    <w:rsid w:val="009F55C3"/>
    <w:rsid w:val="00A00D4B"/>
    <w:rsid w:val="00A027F7"/>
    <w:rsid w:val="00A03204"/>
    <w:rsid w:val="00A06A6A"/>
    <w:rsid w:val="00A25062"/>
    <w:rsid w:val="00A253CF"/>
    <w:rsid w:val="00A3114B"/>
    <w:rsid w:val="00A34A5B"/>
    <w:rsid w:val="00A36107"/>
    <w:rsid w:val="00A37DBE"/>
    <w:rsid w:val="00A401F8"/>
    <w:rsid w:val="00A410FE"/>
    <w:rsid w:val="00A416F0"/>
    <w:rsid w:val="00A447EF"/>
    <w:rsid w:val="00A44F47"/>
    <w:rsid w:val="00A50585"/>
    <w:rsid w:val="00A5522F"/>
    <w:rsid w:val="00A55A23"/>
    <w:rsid w:val="00A63A1B"/>
    <w:rsid w:val="00A63B3C"/>
    <w:rsid w:val="00A70769"/>
    <w:rsid w:val="00A714B0"/>
    <w:rsid w:val="00A72FEF"/>
    <w:rsid w:val="00A75590"/>
    <w:rsid w:val="00A82D72"/>
    <w:rsid w:val="00A840A5"/>
    <w:rsid w:val="00A84F2D"/>
    <w:rsid w:val="00A8783F"/>
    <w:rsid w:val="00A90432"/>
    <w:rsid w:val="00A940C6"/>
    <w:rsid w:val="00A9609F"/>
    <w:rsid w:val="00AA62EA"/>
    <w:rsid w:val="00AB04B9"/>
    <w:rsid w:val="00AB1AEE"/>
    <w:rsid w:val="00AB3161"/>
    <w:rsid w:val="00AB3871"/>
    <w:rsid w:val="00AD08E1"/>
    <w:rsid w:val="00AD427F"/>
    <w:rsid w:val="00AD6738"/>
    <w:rsid w:val="00AD7296"/>
    <w:rsid w:val="00AE42AD"/>
    <w:rsid w:val="00AE546E"/>
    <w:rsid w:val="00AE5863"/>
    <w:rsid w:val="00AF4981"/>
    <w:rsid w:val="00AF7E30"/>
    <w:rsid w:val="00B052CF"/>
    <w:rsid w:val="00B05B02"/>
    <w:rsid w:val="00B17E75"/>
    <w:rsid w:val="00B20AAC"/>
    <w:rsid w:val="00B23430"/>
    <w:rsid w:val="00B31FC4"/>
    <w:rsid w:val="00B33D3E"/>
    <w:rsid w:val="00B34351"/>
    <w:rsid w:val="00B34FDB"/>
    <w:rsid w:val="00B368A0"/>
    <w:rsid w:val="00B41AEB"/>
    <w:rsid w:val="00B42DF9"/>
    <w:rsid w:val="00B430EA"/>
    <w:rsid w:val="00B500DE"/>
    <w:rsid w:val="00B50CED"/>
    <w:rsid w:val="00B51344"/>
    <w:rsid w:val="00B61FEC"/>
    <w:rsid w:val="00B70CC0"/>
    <w:rsid w:val="00B76B5B"/>
    <w:rsid w:val="00B80B63"/>
    <w:rsid w:val="00B82AE4"/>
    <w:rsid w:val="00B840F2"/>
    <w:rsid w:val="00B84BA0"/>
    <w:rsid w:val="00B85FFC"/>
    <w:rsid w:val="00B94625"/>
    <w:rsid w:val="00B960CC"/>
    <w:rsid w:val="00BA5FAA"/>
    <w:rsid w:val="00BA7960"/>
    <w:rsid w:val="00BB3719"/>
    <w:rsid w:val="00BB501E"/>
    <w:rsid w:val="00BB71D4"/>
    <w:rsid w:val="00BC04F8"/>
    <w:rsid w:val="00BC4337"/>
    <w:rsid w:val="00BD3B03"/>
    <w:rsid w:val="00BD4487"/>
    <w:rsid w:val="00BD4D4E"/>
    <w:rsid w:val="00BD565A"/>
    <w:rsid w:val="00BE11B2"/>
    <w:rsid w:val="00BE1D53"/>
    <w:rsid w:val="00BE3765"/>
    <w:rsid w:val="00BE4FA6"/>
    <w:rsid w:val="00BF16CE"/>
    <w:rsid w:val="00BF4A78"/>
    <w:rsid w:val="00BF5349"/>
    <w:rsid w:val="00BF55B1"/>
    <w:rsid w:val="00C0238B"/>
    <w:rsid w:val="00C033CF"/>
    <w:rsid w:val="00C05920"/>
    <w:rsid w:val="00C06F8A"/>
    <w:rsid w:val="00C10584"/>
    <w:rsid w:val="00C13141"/>
    <w:rsid w:val="00C14977"/>
    <w:rsid w:val="00C168C3"/>
    <w:rsid w:val="00C169D7"/>
    <w:rsid w:val="00C22B0E"/>
    <w:rsid w:val="00C3238C"/>
    <w:rsid w:val="00C371FB"/>
    <w:rsid w:val="00C3738C"/>
    <w:rsid w:val="00C405AF"/>
    <w:rsid w:val="00C447A9"/>
    <w:rsid w:val="00C45F0D"/>
    <w:rsid w:val="00C473A1"/>
    <w:rsid w:val="00C47999"/>
    <w:rsid w:val="00C523F5"/>
    <w:rsid w:val="00C52BAD"/>
    <w:rsid w:val="00C67C86"/>
    <w:rsid w:val="00C7167F"/>
    <w:rsid w:val="00C758DB"/>
    <w:rsid w:val="00C80D6F"/>
    <w:rsid w:val="00C826B9"/>
    <w:rsid w:val="00C83C7D"/>
    <w:rsid w:val="00C902AA"/>
    <w:rsid w:val="00C95C7A"/>
    <w:rsid w:val="00C96B20"/>
    <w:rsid w:val="00CA009F"/>
    <w:rsid w:val="00CA3F98"/>
    <w:rsid w:val="00CA55F6"/>
    <w:rsid w:val="00CB0883"/>
    <w:rsid w:val="00CB39BE"/>
    <w:rsid w:val="00CB7DA0"/>
    <w:rsid w:val="00CD15F6"/>
    <w:rsid w:val="00CD7E7F"/>
    <w:rsid w:val="00CE260D"/>
    <w:rsid w:val="00CE3447"/>
    <w:rsid w:val="00CE7C73"/>
    <w:rsid w:val="00CF16E6"/>
    <w:rsid w:val="00CF49D3"/>
    <w:rsid w:val="00CF541E"/>
    <w:rsid w:val="00CF626D"/>
    <w:rsid w:val="00D01DB1"/>
    <w:rsid w:val="00D02FBF"/>
    <w:rsid w:val="00D062F5"/>
    <w:rsid w:val="00D064F7"/>
    <w:rsid w:val="00D11E5E"/>
    <w:rsid w:val="00D13F93"/>
    <w:rsid w:val="00D142CD"/>
    <w:rsid w:val="00D163C9"/>
    <w:rsid w:val="00D17976"/>
    <w:rsid w:val="00D21503"/>
    <w:rsid w:val="00D23A96"/>
    <w:rsid w:val="00D24B28"/>
    <w:rsid w:val="00D34CE2"/>
    <w:rsid w:val="00D36670"/>
    <w:rsid w:val="00D369A4"/>
    <w:rsid w:val="00D374BA"/>
    <w:rsid w:val="00D409BB"/>
    <w:rsid w:val="00D453D4"/>
    <w:rsid w:val="00D463EC"/>
    <w:rsid w:val="00D5100B"/>
    <w:rsid w:val="00D5126C"/>
    <w:rsid w:val="00D56D9D"/>
    <w:rsid w:val="00D65777"/>
    <w:rsid w:val="00D67487"/>
    <w:rsid w:val="00D67819"/>
    <w:rsid w:val="00D70139"/>
    <w:rsid w:val="00D77CE5"/>
    <w:rsid w:val="00D81AD2"/>
    <w:rsid w:val="00D85CD4"/>
    <w:rsid w:val="00D908A5"/>
    <w:rsid w:val="00D92E7C"/>
    <w:rsid w:val="00D9448D"/>
    <w:rsid w:val="00DA10B9"/>
    <w:rsid w:val="00DA208A"/>
    <w:rsid w:val="00DA2B1B"/>
    <w:rsid w:val="00DA2CF9"/>
    <w:rsid w:val="00DA47EC"/>
    <w:rsid w:val="00DA4865"/>
    <w:rsid w:val="00DA58E1"/>
    <w:rsid w:val="00DA7022"/>
    <w:rsid w:val="00DB0E9A"/>
    <w:rsid w:val="00DB2AF0"/>
    <w:rsid w:val="00DB733C"/>
    <w:rsid w:val="00DC11BC"/>
    <w:rsid w:val="00DC305B"/>
    <w:rsid w:val="00DC3703"/>
    <w:rsid w:val="00DC7962"/>
    <w:rsid w:val="00DD1152"/>
    <w:rsid w:val="00DD17EB"/>
    <w:rsid w:val="00DD3F35"/>
    <w:rsid w:val="00DD5357"/>
    <w:rsid w:val="00DD65FB"/>
    <w:rsid w:val="00DE3192"/>
    <w:rsid w:val="00DE3238"/>
    <w:rsid w:val="00DE41AC"/>
    <w:rsid w:val="00DE4F0D"/>
    <w:rsid w:val="00DE71E6"/>
    <w:rsid w:val="00DF1C66"/>
    <w:rsid w:val="00DF3CA8"/>
    <w:rsid w:val="00DF56A8"/>
    <w:rsid w:val="00DF59E0"/>
    <w:rsid w:val="00DF5A59"/>
    <w:rsid w:val="00E05E15"/>
    <w:rsid w:val="00E07208"/>
    <w:rsid w:val="00E0798B"/>
    <w:rsid w:val="00E1145F"/>
    <w:rsid w:val="00E146D3"/>
    <w:rsid w:val="00E14E66"/>
    <w:rsid w:val="00E154B9"/>
    <w:rsid w:val="00E2027D"/>
    <w:rsid w:val="00E207DB"/>
    <w:rsid w:val="00E22C34"/>
    <w:rsid w:val="00E23997"/>
    <w:rsid w:val="00E24785"/>
    <w:rsid w:val="00E256EA"/>
    <w:rsid w:val="00E32C2F"/>
    <w:rsid w:val="00E356D8"/>
    <w:rsid w:val="00E43767"/>
    <w:rsid w:val="00E46046"/>
    <w:rsid w:val="00E469DC"/>
    <w:rsid w:val="00E46A01"/>
    <w:rsid w:val="00E51194"/>
    <w:rsid w:val="00E57F96"/>
    <w:rsid w:val="00E62DB9"/>
    <w:rsid w:val="00E637DB"/>
    <w:rsid w:val="00E679DD"/>
    <w:rsid w:val="00E71E15"/>
    <w:rsid w:val="00E74F03"/>
    <w:rsid w:val="00E7630D"/>
    <w:rsid w:val="00E767B7"/>
    <w:rsid w:val="00E836A5"/>
    <w:rsid w:val="00E836BE"/>
    <w:rsid w:val="00E92577"/>
    <w:rsid w:val="00E95FF6"/>
    <w:rsid w:val="00EA0C06"/>
    <w:rsid w:val="00EA59C2"/>
    <w:rsid w:val="00EB124F"/>
    <w:rsid w:val="00EB59EE"/>
    <w:rsid w:val="00EC2012"/>
    <w:rsid w:val="00EC426D"/>
    <w:rsid w:val="00EC75BF"/>
    <w:rsid w:val="00EC7890"/>
    <w:rsid w:val="00ED4132"/>
    <w:rsid w:val="00EE1A80"/>
    <w:rsid w:val="00EE3919"/>
    <w:rsid w:val="00EE3A66"/>
    <w:rsid w:val="00EE608F"/>
    <w:rsid w:val="00EE6DF7"/>
    <w:rsid w:val="00EF1D0C"/>
    <w:rsid w:val="00EF402D"/>
    <w:rsid w:val="00EF7001"/>
    <w:rsid w:val="00F016E5"/>
    <w:rsid w:val="00F03C66"/>
    <w:rsid w:val="00F10EEB"/>
    <w:rsid w:val="00F110C8"/>
    <w:rsid w:val="00F16A75"/>
    <w:rsid w:val="00F33144"/>
    <w:rsid w:val="00F34006"/>
    <w:rsid w:val="00F36DD4"/>
    <w:rsid w:val="00F378C2"/>
    <w:rsid w:val="00F400E8"/>
    <w:rsid w:val="00F43217"/>
    <w:rsid w:val="00F45A4D"/>
    <w:rsid w:val="00F467C1"/>
    <w:rsid w:val="00F474BA"/>
    <w:rsid w:val="00F512A1"/>
    <w:rsid w:val="00F52015"/>
    <w:rsid w:val="00F531FB"/>
    <w:rsid w:val="00F53BFA"/>
    <w:rsid w:val="00F54397"/>
    <w:rsid w:val="00F571FA"/>
    <w:rsid w:val="00F60746"/>
    <w:rsid w:val="00F60CEC"/>
    <w:rsid w:val="00F61314"/>
    <w:rsid w:val="00F63CA0"/>
    <w:rsid w:val="00F66C02"/>
    <w:rsid w:val="00F714DF"/>
    <w:rsid w:val="00F76405"/>
    <w:rsid w:val="00F84BE2"/>
    <w:rsid w:val="00F90067"/>
    <w:rsid w:val="00F90741"/>
    <w:rsid w:val="00F921DB"/>
    <w:rsid w:val="00F93683"/>
    <w:rsid w:val="00F97AE8"/>
    <w:rsid w:val="00FA000D"/>
    <w:rsid w:val="00FA0CCF"/>
    <w:rsid w:val="00FA4B8D"/>
    <w:rsid w:val="00FA779B"/>
    <w:rsid w:val="00FA7E24"/>
    <w:rsid w:val="00FB3DA7"/>
    <w:rsid w:val="00FB3DAC"/>
    <w:rsid w:val="00FB7B87"/>
    <w:rsid w:val="00FC27ED"/>
    <w:rsid w:val="00FE21E7"/>
    <w:rsid w:val="00FE2A76"/>
    <w:rsid w:val="00FE3C8E"/>
    <w:rsid w:val="00FE53D0"/>
    <w:rsid w:val="00FE5425"/>
    <w:rsid w:val="00FF1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270BC30B"/>
  <w15:docId w15:val="{71DD83F7-6297-4031-950A-4C52D2D445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24BD"/>
    <w:pPr>
      <w:keepNext/>
      <w:keepLines/>
      <w:numPr>
        <w:numId w:val="30"/>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61252"/>
    <w:pPr>
      <w:keepNext/>
      <w:keepLines/>
      <w:numPr>
        <w:ilvl w:val="1"/>
        <w:numId w:val="30"/>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B44BA"/>
    <w:pPr>
      <w:keepNext/>
      <w:keepLines/>
      <w:numPr>
        <w:ilvl w:val="2"/>
        <w:numId w:val="30"/>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5C42A4"/>
    <w:pPr>
      <w:keepNext/>
      <w:keepLines/>
      <w:numPr>
        <w:ilvl w:val="3"/>
        <w:numId w:val="30"/>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E4734"/>
    <w:pPr>
      <w:keepNext/>
      <w:keepLines/>
      <w:numPr>
        <w:ilvl w:val="4"/>
        <w:numId w:val="30"/>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FB7B87"/>
    <w:pPr>
      <w:keepNext/>
      <w:keepLines/>
      <w:numPr>
        <w:ilvl w:val="5"/>
        <w:numId w:val="30"/>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FB7B87"/>
    <w:pPr>
      <w:keepNext/>
      <w:keepLines/>
      <w:numPr>
        <w:ilvl w:val="6"/>
        <w:numId w:val="30"/>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FB7B87"/>
    <w:pPr>
      <w:keepNext/>
      <w:keepLines/>
      <w:numPr>
        <w:ilvl w:val="7"/>
        <w:numId w:val="30"/>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B7B87"/>
    <w:pPr>
      <w:keepNext/>
      <w:keepLines/>
      <w:numPr>
        <w:ilvl w:val="8"/>
        <w:numId w:val="30"/>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145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145F"/>
    <w:rPr>
      <w:rFonts w:eastAsiaTheme="minorEastAsia"/>
      <w:lang w:val="en-US"/>
    </w:rPr>
  </w:style>
  <w:style w:type="paragraph" w:styleId="Header">
    <w:name w:val="header"/>
    <w:basedOn w:val="Normal"/>
    <w:link w:val="HeaderChar"/>
    <w:uiPriority w:val="99"/>
    <w:unhideWhenUsed/>
    <w:rsid w:val="005F43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4353"/>
  </w:style>
  <w:style w:type="paragraph" w:styleId="Footer">
    <w:name w:val="footer"/>
    <w:basedOn w:val="Normal"/>
    <w:link w:val="FooterChar"/>
    <w:uiPriority w:val="99"/>
    <w:unhideWhenUsed/>
    <w:rsid w:val="005F43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4353"/>
  </w:style>
  <w:style w:type="character" w:customStyle="1" w:styleId="Heading1Char">
    <w:name w:val="Heading 1 Char"/>
    <w:basedOn w:val="DefaultParagraphFont"/>
    <w:link w:val="Heading1"/>
    <w:uiPriority w:val="9"/>
    <w:rsid w:val="005324B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61252"/>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1D7E14"/>
    <w:pPr>
      <w:outlineLvl w:val="9"/>
    </w:pPr>
    <w:rPr>
      <w:lang w:val="en-US"/>
    </w:rPr>
  </w:style>
  <w:style w:type="paragraph" w:styleId="TOC1">
    <w:name w:val="toc 1"/>
    <w:basedOn w:val="Normal"/>
    <w:next w:val="Normal"/>
    <w:autoRedefine/>
    <w:uiPriority w:val="39"/>
    <w:unhideWhenUsed/>
    <w:rsid w:val="001D7E14"/>
    <w:pPr>
      <w:spacing w:after="100"/>
    </w:pPr>
  </w:style>
  <w:style w:type="paragraph" w:styleId="TOC2">
    <w:name w:val="toc 2"/>
    <w:basedOn w:val="Normal"/>
    <w:next w:val="Normal"/>
    <w:autoRedefine/>
    <w:uiPriority w:val="39"/>
    <w:unhideWhenUsed/>
    <w:rsid w:val="001D7E14"/>
    <w:pPr>
      <w:spacing w:after="100"/>
      <w:ind w:left="220"/>
    </w:pPr>
  </w:style>
  <w:style w:type="character" w:styleId="Hyperlink">
    <w:name w:val="Hyperlink"/>
    <w:basedOn w:val="DefaultParagraphFont"/>
    <w:uiPriority w:val="99"/>
    <w:unhideWhenUsed/>
    <w:rsid w:val="001D7E14"/>
    <w:rPr>
      <w:color w:val="0563C1" w:themeColor="hyperlink"/>
      <w:u w:val="single"/>
    </w:rPr>
  </w:style>
  <w:style w:type="table" w:styleId="TableGrid">
    <w:name w:val="Table Grid"/>
    <w:basedOn w:val="TableNormal"/>
    <w:uiPriority w:val="39"/>
    <w:rsid w:val="005F4F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65A08"/>
    <w:pPr>
      <w:ind w:left="720"/>
      <w:contextualSpacing/>
    </w:pPr>
  </w:style>
  <w:style w:type="character" w:customStyle="1" w:styleId="Heading3Char">
    <w:name w:val="Heading 3 Char"/>
    <w:basedOn w:val="DefaultParagraphFont"/>
    <w:link w:val="Heading3"/>
    <w:uiPriority w:val="9"/>
    <w:rsid w:val="003B44BA"/>
    <w:rPr>
      <w:rFonts w:asciiTheme="majorHAnsi" w:eastAsiaTheme="majorEastAsia" w:hAnsiTheme="majorHAnsi" w:cstheme="majorBidi"/>
      <w:color w:val="1F4D78" w:themeColor="accent1" w:themeShade="7F"/>
      <w:sz w:val="24"/>
      <w:szCs w:val="24"/>
    </w:rPr>
  </w:style>
  <w:style w:type="character" w:customStyle="1" w:styleId="Heading5Char">
    <w:name w:val="Heading 5 Char"/>
    <w:basedOn w:val="DefaultParagraphFont"/>
    <w:link w:val="Heading5"/>
    <w:uiPriority w:val="9"/>
    <w:semiHidden/>
    <w:rsid w:val="005E4734"/>
    <w:rPr>
      <w:rFonts w:asciiTheme="majorHAnsi" w:eastAsiaTheme="majorEastAsia" w:hAnsiTheme="majorHAnsi" w:cstheme="majorBidi"/>
      <w:color w:val="2E74B5" w:themeColor="accent1" w:themeShade="BF"/>
    </w:rPr>
  </w:style>
  <w:style w:type="paragraph" w:styleId="NormalWeb">
    <w:name w:val="Normal (Web)"/>
    <w:basedOn w:val="Normal"/>
    <w:uiPriority w:val="99"/>
    <w:unhideWhenUsed/>
    <w:rsid w:val="00097A76"/>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Bibliography">
    <w:name w:val="Bibliography"/>
    <w:basedOn w:val="Normal"/>
    <w:next w:val="Normal"/>
    <w:uiPriority w:val="37"/>
    <w:unhideWhenUsed/>
    <w:rsid w:val="009013CF"/>
  </w:style>
  <w:style w:type="paragraph" w:styleId="BalloonText">
    <w:name w:val="Balloon Text"/>
    <w:basedOn w:val="Normal"/>
    <w:link w:val="BalloonTextChar"/>
    <w:uiPriority w:val="99"/>
    <w:semiHidden/>
    <w:unhideWhenUsed/>
    <w:rsid w:val="005C5E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5EBB"/>
    <w:rPr>
      <w:rFonts w:ascii="Tahoma" w:hAnsi="Tahoma" w:cs="Tahoma"/>
      <w:sz w:val="16"/>
      <w:szCs w:val="16"/>
    </w:rPr>
  </w:style>
  <w:style w:type="character" w:styleId="CommentReference">
    <w:name w:val="annotation reference"/>
    <w:basedOn w:val="DefaultParagraphFont"/>
    <w:uiPriority w:val="99"/>
    <w:semiHidden/>
    <w:unhideWhenUsed/>
    <w:rsid w:val="005C2269"/>
    <w:rPr>
      <w:sz w:val="16"/>
      <w:szCs w:val="16"/>
    </w:rPr>
  </w:style>
  <w:style w:type="paragraph" w:styleId="CommentText">
    <w:name w:val="annotation text"/>
    <w:basedOn w:val="Normal"/>
    <w:link w:val="CommentTextChar"/>
    <w:uiPriority w:val="99"/>
    <w:semiHidden/>
    <w:unhideWhenUsed/>
    <w:rsid w:val="005C2269"/>
    <w:pPr>
      <w:spacing w:line="240" w:lineRule="auto"/>
    </w:pPr>
    <w:rPr>
      <w:sz w:val="20"/>
      <w:szCs w:val="20"/>
    </w:rPr>
  </w:style>
  <w:style w:type="character" w:customStyle="1" w:styleId="CommentTextChar">
    <w:name w:val="Comment Text Char"/>
    <w:basedOn w:val="DefaultParagraphFont"/>
    <w:link w:val="CommentText"/>
    <w:uiPriority w:val="99"/>
    <w:semiHidden/>
    <w:rsid w:val="005C2269"/>
    <w:rPr>
      <w:sz w:val="20"/>
      <w:szCs w:val="20"/>
    </w:rPr>
  </w:style>
  <w:style w:type="paragraph" w:styleId="CommentSubject">
    <w:name w:val="annotation subject"/>
    <w:basedOn w:val="CommentText"/>
    <w:next w:val="CommentText"/>
    <w:link w:val="CommentSubjectChar"/>
    <w:uiPriority w:val="99"/>
    <w:semiHidden/>
    <w:unhideWhenUsed/>
    <w:rsid w:val="005C2269"/>
    <w:rPr>
      <w:b/>
      <w:bCs/>
    </w:rPr>
  </w:style>
  <w:style w:type="character" w:customStyle="1" w:styleId="CommentSubjectChar">
    <w:name w:val="Comment Subject Char"/>
    <w:basedOn w:val="CommentTextChar"/>
    <w:link w:val="CommentSubject"/>
    <w:uiPriority w:val="99"/>
    <w:semiHidden/>
    <w:rsid w:val="005C2269"/>
    <w:rPr>
      <w:b/>
      <w:bCs/>
      <w:sz w:val="20"/>
      <w:szCs w:val="20"/>
    </w:rPr>
  </w:style>
  <w:style w:type="paragraph" w:styleId="TOC3">
    <w:name w:val="toc 3"/>
    <w:basedOn w:val="Normal"/>
    <w:next w:val="Normal"/>
    <w:autoRedefine/>
    <w:uiPriority w:val="39"/>
    <w:unhideWhenUsed/>
    <w:rsid w:val="00F400E8"/>
    <w:pPr>
      <w:spacing w:after="100"/>
      <w:ind w:left="440"/>
    </w:pPr>
  </w:style>
  <w:style w:type="table" w:customStyle="1" w:styleId="TableGrid1">
    <w:name w:val="Table Grid1"/>
    <w:basedOn w:val="TableNormal"/>
    <w:next w:val="TableGrid"/>
    <w:uiPriority w:val="39"/>
    <w:rsid w:val="00623FF8"/>
    <w:pPr>
      <w:spacing w:after="0" w:line="240" w:lineRule="auto"/>
    </w:pPr>
    <w:rPr>
      <w:rFonts w:eastAsia="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ListTable3-Accent51">
    <w:name w:val="List Table 3 - Accent 51"/>
    <w:basedOn w:val="TableNormal"/>
    <w:next w:val="ListTable3-Accent5"/>
    <w:uiPriority w:val="48"/>
    <w:rsid w:val="00802834"/>
    <w:pPr>
      <w:spacing w:after="0" w:line="240" w:lineRule="auto"/>
    </w:pPr>
    <w:rPr>
      <w:rFonts w:eastAsia="Times New Roman"/>
      <w:lang w:val="en-US"/>
    </w:rPr>
    <w:tblPr>
      <w:tblStyleRowBandSize w:val="1"/>
      <w:tblStyleColBandSize w:val="1"/>
      <w:tblBorders>
        <w:top w:val="single" w:sz="4" w:space="0" w:color="5B9BD5"/>
        <w:left w:val="single" w:sz="4" w:space="0" w:color="5B9BD5"/>
        <w:bottom w:val="single" w:sz="4" w:space="0" w:color="5B9BD5"/>
        <w:right w:val="single" w:sz="4" w:space="0" w:color="5B9BD5"/>
      </w:tblBorders>
    </w:tblPr>
    <w:tblStylePr w:type="firstRow">
      <w:rPr>
        <w:b/>
        <w:bCs/>
        <w:color w:val="FFFFFF"/>
      </w:rPr>
      <w:tblPr/>
      <w:tcPr>
        <w:shd w:val="clear" w:color="auto" w:fill="5B9BD5"/>
      </w:tcPr>
    </w:tblStylePr>
    <w:tblStylePr w:type="lastRow">
      <w:rPr>
        <w:b/>
        <w:bCs/>
      </w:rPr>
      <w:tblPr/>
      <w:tcPr>
        <w:tcBorders>
          <w:top w:val="double" w:sz="4" w:space="0" w:color="5B9BD5"/>
        </w:tcBorders>
        <w:shd w:val="clear" w:color="auto" w:fill="FFFFFF"/>
      </w:tcPr>
    </w:tblStylePr>
    <w:tblStylePr w:type="firstCol">
      <w:rPr>
        <w:b/>
        <w:bCs/>
      </w:rPr>
      <w:tblPr/>
      <w:tcPr>
        <w:tcBorders>
          <w:right w:val="nil"/>
        </w:tcBorders>
        <w:shd w:val="clear" w:color="auto" w:fill="FFFFFF"/>
      </w:tcPr>
    </w:tblStylePr>
    <w:tblStylePr w:type="lastCol">
      <w:rPr>
        <w:b/>
        <w:bCs/>
      </w:rPr>
      <w:tblPr/>
      <w:tcPr>
        <w:tcBorders>
          <w:left w:val="nil"/>
        </w:tcBorders>
        <w:shd w:val="clear" w:color="auto" w:fill="FFFFFF"/>
      </w:tcPr>
    </w:tblStylePr>
    <w:tblStylePr w:type="band1Vert">
      <w:tblPr/>
      <w:tcPr>
        <w:tcBorders>
          <w:left w:val="single" w:sz="4" w:space="0" w:color="5B9BD5"/>
          <w:right w:val="single" w:sz="4" w:space="0" w:color="5B9BD5"/>
        </w:tcBorders>
      </w:tcPr>
    </w:tblStylePr>
    <w:tblStylePr w:type="band1Horz">
      <w:tblPr/>
      <w:tcPr>
        <w:tcBorders>
          <w:top w:val="single" w:sz="4" w:space="0" w:color="5B9BD5"/>
          <w:bottom w:val="single" w:sz="4" w:space="0" w:color="5B9BD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left w:val="nil"/>
        </w:tcBorders>
      </w:tcPr>
    </w:tblStylePr>
    <w:tblStylePr w:type="swCell">
      <w:tblPr/>
      <w:tcPr>
        <w:tcBorders>
          <w:top w:val="double" w:sz="4" w:space="0" w:color="5B9BD5"/>
          <w:right w:val="nil"/>
        </w:tcBorders>
      </w:tcPr>
    </w:tblStylePr>
  </w:style>
  <w:style w:type="table" w:styleId="ListTable3-Accent5">
    <w:name w:val="List Table 3 Accent 5"/>
    <w:basedOn w:val="TableNormal"/>
    <w:uiPriority w:val="48"/>
    <w:rsid w:val="00802834"/>
    <w:pPr>
      <w:spacing w:after="0" w:line="240" w:lineRule="auto"/>
    </w:pPr>
    <w:tblPr>
      <w:tblStyleRowBandSize w:val="1"/>
      <w:tblStyleColBandSize w:val="1"/>
      <w:tblBorders>
        <w:top w:val="single" w:sz="4" w:space="0" w:color="4472C4" w:themeColor="accent5"/>
        <w:left w:val="single" w:sz="4" w:space="0" w:color="4472C4" w:themeColor="accent5"/>
        <w:bottom w:val="single" w:sz="4" w:space="0" w:color="4472C4" w:themeColor="accent5"/>
        <w:right w:val="single" w:sz="4" w:space="0" w:color="4472C4" w:themeColor="accent5"/>
      </w:tblBorders>
    </w:tblPr>
    <w:tblStylePr w:type="firstRow">
      <w:rPr>
        <w:b/>
        <w:bCs/>
        <w:color w:val="FFFFFF" w:themeColor="background1"/>
      </w:rPr>
      <w:tblPr/>
      <w:tcPr>
        <w:shd w:val="clear" w:color="auto" w:fill="4472C4" w:themeFill="accent5"/>
      </w:tcPr>
    </w:tblStylePr>
    <w:tblStylePr w:type="lastRow">
      <w:rPr>
        <w:b/>
        <w:bCs/>
      </w:rPr>
      <w:tblPr/>
      <w:tcPr>
        <w:tcBorders>
          <w:top w:val="double" w:sz="4" w:space="0" w:color="4472C4"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5"/>
          <w:right w:val="single" w:sz="4" w:space="0" w:color="4472C4" w:themeColor="accent5"/>
        </w:tcBorders>
      </w:tcPr>
    </w:tblStylePr>
    <w:tblStylePr w:type="band1Horz">
      <w:tblPr/>
      <w:tcPr>
        <w:tcBorders>
          <w:top w:val="single" w:sz="4" w:space="0" w:color="4472C4" w:themeColor="accent5"/>
          <w:bottom w:val="single" w:sz="4" w:space="0" w:color="4472C4"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5"/>
          <w:left w:val="nil"/>
        </w:tcBorders>
      </w:tcPr>
    </w:tblStylePr>
    <w:tblStylePr w:type="swCell">
      <w:tblPr/>
      <w:tcPr>
        <w:tcBorders>
          <w:top w:val="double" w:sz="4" w:space="0" w:color="4472C4" w:themeColor="accent5"/>
          <w:right w:val="nil"/>
        </w:tcBorders>
      </w:tcPr>
    </w:tblStylePr>
  </w:style>
  <w:style w:type="character" w:customStyle="1" w:styleId="Heading4Char">
    <w:name w:val="Heading 4 Char"/>
    <w:basedOn w:val="DefaultParagraphFont"/>
    <w:link w:val="Heading4"/>
    <w:uiPriority w:val="9"/>
    <w:rsid w:val="005C42A4"/>
    <w:rPr>
      <w:rFonts w:asciiTheme="majorHAnsi" w:eastAsiaTheme="majorEastAsia" w:hAnsiTheme="majorHAnsi" w:cstheme="majorBidi"/>
      <w:i/>
      <w:iCs/>
      <w:color w:val="2E74B5" w:themeColor="accent1" w:themeShade="BF"/>
    </w:rPr>
  </w:style>
  <w:style w:type="character" w:styleId="PlaceholderText">
    <w:name w:val="Placeholder Text"/>
    <w:basedOn w:val="DefaultParagraphFont"/>
    <w:uiPriority w:val="99"/>
    <w:semiHidden/>
    <w:rsid w:val="00A840A5"/>
    <w:rPr>
      <w:color w:val="808080"/>
    </w:rPr>
  </w:style>
  <w:style w:type="character" w:customStyle="1" w:styleId="Heading6Char">
    <w:name w:val="Heading 6 Char"/>
    <w:basedOn w:val="DefaultParagraphFont"/>
    <w:link w:val="Heading6"/>
    <w:uiPriority w:val="9"/>
    <w:semiHidden/>
    <w:rsid w:val="00FB7B87"/>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FB7B87"/>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FB7B8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B7B87"/>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A63B3C"/>
    <w:pPr>
      <w:spacing w:after="200" w:line="240" w:lineRule="auto"/>
    </w:pPr>
    <w:rPr>
      <w:i/>
      <w:iCs/>
      <w:color w:val="44546A" w:themeColor="text2"/>
      <w:sz w:val="18"/>
      <w:szCs w:val="18"/>
    </w:rPr>
  </w:style>
  <w:style w:type="character" w:customStyle="1" w:styleId="UnresolvedMention1">
    <w:name w:val="Unresolved Mention1"/>
    <w:basedOn w:val="DefaultParagraphFont"/>
    <w:uiPriority w:val="99"/>
    <w:semiHidden/>
    <w:unhideWhenUsed/>
    <w:rsid w:val="002F76FF"/>
    <w:rPr>
      <w:color w:val="605E5C"/>
      <w:shd w:val="clear" w:color="auto" w:fill="E1DFDD"/>
    </w:rPr>
  </w:style>
  <w:style w:type="paragraph" w:styleId="TableofFigures">
    <w:name w:val="table of figures"/>
    <w:basedOn w:val="Normal"/>
    <w:next w:val="Normal"/>
    <w:uiPriority w:val="99"/>
    <w:unhideWhenUsed/>
    <w:rsid w:val="00DD3F35"/>
    <w:pPr>
      <w:spacing w:after="0"/>
    </w:pPr>
    <w:rPr>
      <w:rFonts w:cstheme="minorHAnsi"/>
      <w:i/>
      <w:i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1743">
      <w:bodyDiv w:val="1"/>
      <w:marLeft w:val="0"/>
      <w:marRight w:val="0"/>
      <w:marTop w:val="0"/>
      <w:marBottom w:val="0"/>
      <w:divBdr>
        <w:top w:val="none" w:sz="0" w:space="0" w:color="auto"/>
        <w:left w:val="none" w:sz="0" w:space="0" w:color="auto"/>
        <w:bottom w:val="none" w:sz="0" w:space="0" w:color="auto"/>
        <w:right w:val="none" w:sz="0" w:space="0" w:color="auto"/>
      </w:divBdr>
    </w:div>
    <w:div w:id="3366858">
      <w:bodyDiv w:val="1"/>
      <w:marLeft w:val="0"/>
      <w:marRight w:val="0"/>
      <w:marTop w:val="0"/>
      <w:marBottom w:val="0"/>
      <w:divBdr>
        <w:top w:val="none" w:sz="0" w:space="0" w:color="auto"/>
        <w:left w:val="none" w:sz="0" w:space="0" w:color="auto"/>
        <w:bottom w:val="none" w:sz="0" w:space="0" w:color="auto"/>
        <w:right w:val="none" w:sz="0" w:space="0" w:color="auto"/>
      </w:divBdr>
    </w:div>
    <w:div w:id="3674690">
      <w:bodyDiv w:val="1"/>
      <w:marLeft w:val="0"/>
      <w:marRight w:val="0"/>
      <w:marTop w:val="0"/>
      <w:marBottom w:val="0"/>
      <w:divBdr>
        <w:top w:val="none" w:sz="0" w:space="0" w:color="auto"/>
        <w:left w:val="none" w:sz="0" w:space="0" w:color="auto"/>
        <w:bottom w:val="none" w:sz="0" w:space="0" w:color="auto"/>
        <w:right w:val="none" w:sz="0" w:space="0" w:color="auto"/>
      </w:divBdr>
    </w:div>
    <w:div w:id="5522073">
      <w:bodyDiv w:val="1"/>
      <w:marLeft w:val="0"/>
      <w:marRight w:val="0"/>
      <w:marTop w:val="0"/>
      <w:marBottom w:val="0"/>
      <w:divBdr>
        <w:top w:val="none" w:sz="0" w:space="0" w:color="auto"/>
        <w:left w:val="none" w:sz="0" w:space="0" w:color="auto"/>
        <w:bottom w:val="none" w:sz="0" w:space="0" w:color="auto"/>
        <w:right w:val="none" w:sz="0" w:space="0" w:color="auto"/>
      </w:divBdr>
    </w:div>
    <w:div w:id="5719827">
      <w:bodyDiv w:val="1"/>
      <w:marLeft w:val="0"/>
      <w:marRight w:val="0"/>
      <w:marTop w:val="0"/>
      <w:marBottom w:val="0"/>
      <w:divBdr>
        <w:top w:val="none" w:sz="0" w:space="0" w:color="auto"/>
        <w:left w:val="none" w:sz="0" w:space="0" w:color="auto"/>
        <w:bottom w:val="none" w:sz="0" w:space="0" w:color="auto"/>
        <w:right w:val="none" w:sz="0" w:space="0" w:color="auto"/>
      </w:divBdr>
    </w:div>
    <w:div w:id="10109112">
      <w:bodyDiv w:val="1"/>
      <w:marLeft w:val="0"/>
      <w:marRight w:val="0"/>
      <w:marTop w:val="0"/>
      <w:marBottom w:val="0"/>
      <w:divBdr>
        <w:top w:val="none" w:sz="0" w:space="0" w:color="auto"/>
        <w:left w:val="none" w:sz="0" w:space="0" w:color="auto"/>
        <w:bottom w:val="none" w:sz="0" w:space="0" w:color="auto"/>
        <w:right w:val="none" w:sz="0" w:space="0" w:color="auto"/>
      </w:divBdr>
    </w:div>
    <w:div w:id="10381741">
      <w:bodyDiv w:val="1"/>
      <w:marLeft w:val="0"/>
      <w:marRight w:val="0"/>
      <w:marTop w:val="0"/>
      <w:marBottom w:val="0"/>
      <w:divBdr>
        <w:top w:val="none" w:sz="0" w:space="0" w:color="auto"/>
        <w:left w:val="none" w:sz="0" w:space="0" w:color="auto"/>
        <w:bottom w:val="none" w:sz="0" w:space="0" w:color="auto"/>
        <w:right w:val="none" w:sz="0" w:space="0" w:color="auto"/>
      </w:divBdr>
    </w:div>
    <w:div w:id="11031993">
      <w:bodyDiv w:val="1"/>
      <w:marLeft w:val="0"/>
      <w:marRight w:val="0"/>
      <w:marTop w:val="0"/>
      <w:marBottom w:val="0"/>
      <w:divBdr>
        <w:top w:val="none" w:sz="0" w:space="0" w:color="auto"/>
        <w:left w:val="none" w:sz="0" w:space="0" w:color="auto"/>
        <w:bottom w:val="none" w:sz="0" w:space="0" w:color="auto"/>
        <w:right w:val="none" w:sz="0" w:space="0" w:color="auto"/>
      </w:divBdr>
    </w:div>
    <w:div w:id="12609387">
      <w:bodyDiv w:val="1"/>
      <w:marLeft w:val="0"/>
      <w:marRight w:val="0"/>
      <w:marTop w:val="0"/>
      <w:marBottom w:val="0"/>
      <w:divBdr>
        <w:top w:val="none" w:sz="0" w:space="0" w:color="auto"/>
        <w:left w:val="none" w:sz="0" w:space="0" w:color="auto"/>
        <w:bottom w:val="none" w:sz="0" w:space="0" w:color="auto"/>
        <w:right w:val="none" w:sz="0" w:space="0" w:color="auto"/>
      </w:divBdr>
    </w:div>
    <w:div w:id="18166755">
      <w:bodyDiv w:val="1"/>
      <w:marLeft w:val="0"/>
      <w:marRight w:val="0"/>
      <w:marTop w:val="0"/>
      <w:marBottom w:val="0"/>
      <w:divBdr>
        <w:top w:val="none" w:sz="0" w:space="0" w:color="auto"/>
        <w:left w:val="none" w:sz="0" w:space="0" w:color="auto"/>
        <w:bottom w:val="none" w:sz="0" w:space="0" w:color="auto"/>
        <w:right w:val="none" w:sz="0" w:space="0" w:color="auto"/>
      </w:divBdr>
    </w:div>
    <w:div w:id="21245420">
      <w:bodyDiv w:val="1"/>
      <w:marLeft w:val="0"/>
      <w:marRight w:val="0"/>
      <w:marTop w:val="0"/>
      <w:marBottom w:val="0"/>
      <w:divBdr>
        <w:top w:val="none" w:sz="0" w:space="0" w:color="auto"/>
        <w:left w:val="none" w:sz="0" w:space="0" w:color="auto"/>
        <w:bottom w:val="none" w:sz="0" w:space="0" w:color="auto"/>
        <w:right w:val="none" w:sz="0" w:space="0" w:color="auto"/>
      </w:divBdr>
    </w:div>
    <w:div w:id="23483523">
      <w:bodyDiv w:val="1"/>
      <w:marLeft w:val="0"/>
      <w:marRight w:val="0"/>
      <w:marTop w:val="0"/>
      <w:marBottom w:val="0"/>
      <w:divBdr>
        <w:top w:val="none" w:sz="0" w:space="0" w:color="auto"/>
        <w:left w:val="none" w:sz="0" w:space="0" w:color="auto"/>
        <w:bottom w:val="none" w:sz="0" w:space="0" w:color="auto"/>
        <w:right w:val="none" w:sz="0" w:space="0" w:color="auto"/>
      </w:divBdr>
    </w:div>
    <w:div w:id="27343954">
      <w:bodyDiv w:val="1"/>
      <w:marLeft w:val="0"/>
      <w:marRight w:val="0"/>
      <w:marTop w:val="0"/>
      <w:marBottom w:val="0"/>
      <w:divBdr>
        <w:top w:val="none" w:sz="0" w:space="0" w:color="auto"/>
        <w:left w:val="none" w:sz="0" w:space="0" w:color="auto"/>
        <w:bottom w:val="none" w:sz="0" w:space="0" w:color="auto"/>
        <w:right w:val="none" w:sz="0" w:space="0" w:color="auto"/>
      </w:divBdr>
    </w:div>
    <w:div w:id="27802603">
      <w:bodyDiv w:val="1"/>
      <w:marLeft w:val="0"/>
      <w:marRight w:val="0"/>
      <w:marTop w:val="0"/>
      <w:marBottom w:val="0"/>
      <w:divBdr>
        <w:top w:val="none" w:sz="0" w:space="0" w:color="auto"/>
        <w:left w:val="none" w:sz="0" w:space="0" w:color="auto"/>
        <w:bottom w:val="none" w:sz="0" w:space="0" w:color="auto"/>
        <w:right w:val="none" w:sz="0" w:space="0" w:color="auto"/>
      </w:divBdr>
    </w:div>
    <w:div w:id="28115572">
      <w:bodyDiv w:val="1"/>
      <w:marLeft w:val="0"/>
      <w:marRight w:val="0"/>
      <w:marTop w:val="0"/>
      <w:marBottom w:val="0"/>
      <w:divBdr>
        <w:top w:val="none" w:sz="0" w:space="0" w:color="auto"/>
        <w:left w:val="none" w:sz="0" w:space="0" w:color="auto"/>
        <w:bottom w:val="none" w:sz="0" w:space="0" w:color="auto"/>
        <w:right w:val="none" w:sz="0" w:space="0" w:color="auto"/>
      </w:divBdr>
    </w:div>
    <w:div w:id="30884599">
      <w:bodyDiv w:val="1"/>
      <w:marLeft w:val="0"/>
      <w:marRight w:val="0"/>
      <w:marTop w:val="0"/>
      <w:marBottom w:val="0"/>
      <w:divBdr>
        <w:top w:val="none" w:sz="0" w:space="0" w:color="auto"/>
        <w:left w:val="none" w:sz="0" w:space="0" w:color="auto"/>
        <w:bottom w:val="none" w:sz="0" w:space="0" w:color="auto"/>
        <w:right w:val="none" w:sz="0" w:space="0" w:color="auto"/>
      </w:divBdr>
    </w:div>
    <w:div w:id="33165343">
      <w:bodyDiv w:val="1"/>
      <w:marLeft w:val="0"/>
      <w:marRight w:val="0"/>
      <w:marTop w:val="0"/>
      <w:marBottom w:val="0"/>
      <w:divBdr>
        <w:top w:val="none" w:sz="0" w:space="0" w:color="auto"/>
        <w:left w:val="none" w:sz="0" w:space="0" w:color="auto"/>
        <w:bottom w:val="none" w:sz="0" w:space="0" w:color="auto"/>
        <w:right w:val="none" w:sz="0" w:space="0" w:color="auto"/>
      </w:divBdr>
    </w:div>
    <w:div w:id="35009598">
      <w:bodyDiv w:val="1"/>
      <w:marLeft w:val="0"/>
      <w:marRight w:val="0"/>
      <w:marTop w:val="0"/>
      <w:marBottom w:val="0"/>
      <w:divBdr>
        <w:top w:val="none" w:sz="0" w:space="0" w:color="auto"/>
        <w:left w:val="none" w:sz="0" w:space="0" w:color="auto"/>
        <w:bottom w:val="none" w:sz="0" w:space="0" w:color="auto"/>
        <w:right w:val="none" w:sz="0" w:space="0" w:color="auto"/>
      </w:divBdr>
    </w:div>
    <w:div w:id="37437908">
      <w:bodyDiv w:val="1"/>
      <w:marLeft w:val="0"/>
      <w:marRight w:val="0"/>
      <w:marTop w:val="0"/>
      <w:marBottom w:val="0"/>
      <w:divBdr>
        <w:top w:val="none" w:sz="0" w:space="0" w:color="auto"/>
        <w:left w:val="none" w:sz="0" w:space="0" w:color="auto"/>
        <w:bottom w:val="none" w:sz="0" w:space="0" w:color="auto"/>
        <w:right w:val="none" w:sz="0" w:space="0" w:color="auto"/>
      </w:divBdr>
    </w:div>
    <w:div w:id="37556354">
      <w:bodyDiv w:val="1"/>
      <w:marLeft w:val="0"/>
      <w:marRight w:val="0"/>
      <w:marTop w:val="0"/>
      <w:marBottom w:val="0"/>
      <w:divBdr>
        <w:top w:val="none" w:sz="0" w:space="0" w:color="auto"/>
        <w:left w:val="none" w:sz="0" w:space="0" w:color="auto"/>
        <w:bottom w:val="none" w:sz="0" w:space="0" w:color="auto"/>
        <w:right w:val="none" w:sz="0" w:space="0" w:color="auto"/>
      </w:divBdr>
    </w:div>
    <w:div w:id="38168142">
      <w:bodyDiv w:val="1"/>
      <w:marLeft w:val="0"/>
      <w:marRight w:val="0"/>
      <w:marTop w:val="0"/>
      <w:marBottom w:val="0"/>
      <w:divBdr>
        <w:top w:val="none" w:sz="0" w:space="0" w:color="auto"/>
        <w:left w:val="none" w:sz="0" w:space="0" w:color="auto"/>
        <w:bottom w:val="none" w:sz="0" w:space="0" w:color="auto"/>
        <w:right w:val="none" w:sz="0" w:space="0" w:color="auto"/>
      </w:divBdr>
    </w:div>
    <w:div w:id="38668291">
      <w:bodyDiv w:val="1"/>
      <w:marLeft w:val="0"/>
      <w:marRight w:val="0"/>
      <w:marTop w:val="0"/>
      <w:marBottom w:val="0"/>
      <w:divBdr>
        <w:top w:val="none" w:sz="0" w:space="0" w:color="auto"/>
        <w:left w:val="none" w:sz="0" w:space="0" w:color="auto"/>
        <w:bottom w:val="none" w:sz="0" w:space="0" w:color="auto"/>
        <w:right w:val="none" w:sz="0" w:space="0" w:color="auto"/>
      </w:divBdr>
    </w:div>
    <w:div w:id="40399330">
      <w:bodyDiv w:val="1"/>
      <w:marLeft w:val="0"/>
      <w:marRight w:val="0"/>
      <w:marTop w:val="0"/>
      <w:marBottom w:val="0"/>
      <w:divBdr>
        <w:top w:val="none" w:sz="0" w:space="0" w:color="auto"/>
        <w:left w:val="none" w:sz="0" w:space="0" w:color="auto"/>
        <w:bottom w:val="none" w:sz="0" w:space="0" w:color="auto"/>
        <w:right w:val="none" w:sz="0" w:space="0" w:color="auto"/>
      </w:divBdr>
    </w:div>
    <w:div w:id="40717601">
      <w:bodyDiv w:val="1"/>
      <w:marLeft w:val="0"/>
      <w:marRight w:val="0"/>
      <w:marTop w:val="0"/>
      <w:marBottom w:val="0"/>
      <w:divBdr>
        <w:top w:val="none" w:sz="0" w:space="0" w:color="auto"/>
        <w:left w:val="none" w:sz="0" w:space="0" w:color="auto"/>
        <w:bottom w:val="none" w:sz="0" w:space="0" w:color="auto"/>
        <w:right w:val="none" w:sz="0" w:space="0" w:color="auto"/>
      </w:divBdr>
    </w:div>
    <w:div w:id="47996161">
      <w:bodyDiv w:val="1"/>
      <w:marLeft w:val="0"/>
      <w:marRight w:val="0"/>
      <w:marTop w:val="0"/>
      <w:marBottom w:val="0"/>
      <w:divBdr>
        <w:top w:val="none" w:sz="0" w:space="0" w:color="auto"/>
        <w:left w:val="none" w:sz="0" w:space="0" w:color="auto"/>
        <w:bottom w:val="none" w:sz="0" w:space="0" w:color="auto"/>
        <w:right w:val="none" w:sz="0" w:space="0" w:color="auto"/>
      </w:divBdr>
    </w:div>
    <w:div w:id="50463613">
      <w:bodyDiv w:val="1"/>
      <w:marLeft w:val="0"/>
      <w:marRight w:val="0"/>
      <w:marTop w:val="0"/>
      <w:marBottom w:val="0"/>
      <w:divBdr>
        <w:top w:val="none" w:sz="0" w:space="0" w:color="auto"/>
        <w:left w:val="none" w:sz="0" w:space="0" w:color="auto"/>
        <w:bottom w:val="none" w:sz="0" w:space="0" w:color="auto"/>
        <w:right w:val="none" w:sz="0" w:space="0" w:color="auto"/>
      </w:divBdr>
    </w:div>
    <w:div w:id="52508514">
      <w:bodyDiv w:val="1"/>
      <w:marLeft w:val="0"/>
      <w:marRight w:val="0"/>
      <w:marTop w:val="0"/>
      <w:marBottom w:val="0"/>
      <w:divBdr>
        <w:top w:val="none" w:sz="0" w:space="0" w:color="auto"/>
        <w:left w:val="none" w:sz="0" w:space="0" w:color="auto"/>
        <w:bottom w:val="none" w:sz="0" w:space="0" w:color="auto"/>
        <w:right w:val="none" w:sz="0" w:space="0" w:color="auto"/>
      </w:divBdr>
    </w:div>
    <w:div w:id="52706471">
      <w:bodyDiv w:val="1"/>
      <w:marLeft w:val="0"/>
      <w:marRight w:val="0"/>
      <w:marTop w:val="0"/>
      <w:marBottom w:val="0"/>
      <w:divBdr>
        <w:top w:val="none" w:sz="0" w:space="0" w:color="auto"/>
        <w:left w:val="none" w:sz="0" w:space="0" w:color="auto"/>
        <w:bottom w:val="none" w:sz="0" w:space="0" w:color="auto"/>
        <w:right w:val="none" w:sz="0" w:space="0" w:color="auto"/>
      </w:divBdr>
    </w:div>
    <w:div w:id="55252037">
      <w:bodyDiv w:val="1"/>
      <w:marLeft w:val="0"/>
      <w:marRight w:val="0"/>
      <w:marTop w:val="0"/>
      <w:marBottom w:val="0"/>
      <w:divBdr>
        <w:top w:val="none" w:sz="0" w:space="0" w:color="auto"/>
        <w:left w:val="none" w:sz="0" w:space="0" w:color="auto"/>
        <w:bottom w:val="none" w:sz="0" w:space="0" w:color="auto"/>
        <w:right w:val="none" w:sz="0" w:space="0" w:color="auto"/>
      </w:divBdr>
    </w:div>
    <w:div w:id="55592210">
      <w:bodyDiv w:val="1"/>
      <w:marLeft w:val="0"/>
      <w:marRight w:val="0"/>
      <w:marTop w:val="0"/>
      <w:marBottom w:val="0"/>
      <w:divBdr>
        <w:top w:val="none" w:sz="0" w:space="0" w:color="auto"/>
        <w:left w:val="none" w:sz="0" w:space="0" w:color="auto"/>
        <w:bottom w:val="none" w:sz="0" w:space="0" w:color="auto"/>
        <w:right w:val="none" w:sz="0" w:space="0" w:color="auto"/>
      </w:divBdr>
    </w:div>
    <w:div w:id="62993238">
      <w:bodyDiv w:val="1"/>
      <w:marLeft w:val="0"/>
      <w:marRight w:val="0"/>
      <w:marTop w:val="0"/>
      <w:marBottom w:val="0"/>
      <w:divBdr>
        <w:top w:val="none" w:sz="0" w:space="0" w:color="auto"/>
        <w:left w:val="none" w:sz="0" w:space="0" w:color="auto"/>
        <w:bottom w:val="none" w:sz="0" w:space="0" w:color="auto"/>
        <w:right w:val="none" w:sz="0" w:space="0" w:color="auto"/>
      </w:divBdr>
    </w:div>
    <w:div w:id="66806283">
      <w:bodyDiv w:val="1"/>
      <w:marLeft w:val="0"/>
      <w:marRight w:val="0"/>
      <w:marTop w:val="0"/>
      <w:marBottom w:val="0"/>
      <w:divBdr>
        <w:top w:val="none" w:sz="0" w:space="0" w:color="auto"/>
        <w:left w:val="none" w:sz="0" w:space="0" w:color="auto"/>
        <w:bottom w:val="none" w:sz="0" w:space="0" w:color="auto"/>
        <w:right w:val="none" w:sz="0" w:space="0" w:color="auto"/>
      </w:divBdr>
    </w:div>
    <w:div w:id="79103516">
      <w:bodyDiv w:val="1"/>
      <w:marLeft w:val="0"/>
      <w:marRight w:val="0"/>
      <w:marTop w:val="0"/>
      <w:marBottom w:val="0"/>
      <w:divBdr>
        <w:top w:val="none" w:sz="0" w:space="0" w:color="auto"/>
        <w:left w:val="none" w:sz="0" w:space="0" w:color="auto"/>
        <w:bottom w:val="none" w:sz="0" w:space="0" w:color="auto"/>
        <w:right w:val="none" w:sz="0" w:space="0" w:color="auto"/>
      </w:divBdr>
    </w:div>
    <w:div w:id="84349026">
      <w:bodyDiv w:val="1"/>
      <w:marLeft w:val="0"/>
      <w:marRight w:val="0"/>
      <w:marTop w:val="0"/>
      <w:marBottom w:val="0"/>
      <w:divBdr>
        <w:top w:val="none" w:sz="0" w:space="0" w:color="auto"/>
        <w:left w:val="none" w:sz="0" w:space="0" w:color="auto"/>
        <w:bottom w:val="none" w:sz="0" w:space="0" w:color="auto"/>
        <w:right w:val="none" w:sz="0" w:space="0" w:color="auto"/>
      </w:divBdr>
    </w:div>
    <w:div w:id="89401200">
      <w:bodyDiv w:val="1"/>
      <w:marLeft w:val="0"/>
      <w:marRight w:val="0"/>
      <w:marTop w:val="0"/>
      <w:marBottom w:val="0"/>
      <w:divBdr>
        <w:top w:val="none" w:sz="0" w:space="0" w:color="auto"/>
        <w:left w:val="none" w:sz="0" w:space="0" w:color="auto"/>
        <w:bottom w:val="none" w:sz="0" w:space="0" w:color="auto"/>
        <w:right w:val="none" w:sz="0" w:space="0" w:color="auto"/>
      </w:divBdr>
    </w:div>
    <w:div w:id="91559697">
      <w:bodyDiv w:val="1"/>
      <w:marLeft w:val="0"/>
      <w:marRight w:val="0"/>
      <w:marTop w:val="0"/>
      <w:marBottom w:val="0"/>
      <w:divBdr>
        <w:top w:val="none" w:sz="0" w:space="0" w:color="auto"/>
        <w:left w:val="none" w:sz="0" w:space="0" w:color="auto"/>
        <w:bottom w:val="none" w:sz="0" w:space="0" w:color="auto"/>
        <w:right w:val="none" w:sz="0" w:space="0" w:color="auto"/>
      </w:divBdr>
    </w:div>
    <w:div w:id="91560485">
      <w:bodyDiv w:val="1"/>
      <w:marLeft w:val="0"/>
      <w:marRight w:val="0"/>
      <w:marTop w:val="0"/>
      <w:marBottom w:val="0"/>
      <w:divBdr>
        <w:top w:val="none" w:sz="0" w:space="0" w:color="auto"/>
        <w:left w:val="none" w:sz="0" w:space="0" w:color="auto"/>
        <w:bottom w:val="none" w:sz="0" w:space="0" w:color="auto"/>
        <w:right w:val="none" w:sz="0" w:space="0" w:color="auto"/>
      </w:divBdr>
    </w:div>
    <w:div w:id="93285689">
      <w:bodyDiv w:val="1"/>
      <w:marLeft w:val="0"/>
      <w:marRight w:val="0"/>
      <w:marTop w:val="0"/>
      <w:marBottom w:val="0"/>
      <w:divBdr>
        <w:top w:val="none" w:sz="0" w:space="0" w:color="auto"/>
        <w:left w:val="none" w:sz="0" w:space="0" w:color="auto"/>
        <w:bottom w:val="none" w:sz="0" w:space="0" w:color="auto"/>
        <w:right w:val="none" w:sz="0" w:space="0" w:color="auto"/>
      </w:divBdr>
    </w:div>
    <w:div w:id="94634445">
      <w:bodyDiv w:val="1"/>
      <w:marLeft w:val="0"/>
      <w:marRight w:val="0"/>
      <w:marTop w:val="0"/>
      <w:marBottom w:val="0"/>
      <w:divBdr>
        <w:top w:val="none" w:sz="0" w:space="0" w:color="auto"/>
        <w:left w:val="none" w:sz="0" w:space="0" w:color="auto"/>
        <w:bottom w:val="none" w:sz="0" w:space="0" w:color="auto"/>
        <w:right w:val="none" w:sz="0" w:space="0" w:color="auto"/>
      </w:divBdr>
    </w:div>
    <w:div w:id="98526140">
      <w:bodyDiv w:val="1"/>
      <w:marLeft w:val="0"/>
      <w:marRight w:val="0"/>
      <w:marTop w:val="0"/>
      <w:marBottom w:val="0"/>
      <w:divBdr>
        <w:top w:val="none" w:sz="0" w:space="0" w:color="auto"/>
        <w:left w:val="none" w:sz="0" w:space="0" w:color="auto"/>
        <w:bottom w:val="none" w:sz="0" w:space="0" w:color="auto"/>
        <w:right w:val="none" w:sz="0" w:space="0" w:color="auto"/>
      </w:divBdr>
    </w:div>
    <w:div w:id="99640710">
      <w:bodyDiv w:val="1"/>
      <w:marLeft w:val="0"/>
      <w:marRight w:val="0"/>
      <w:marTop w:val="0"/>
      <w:marBottom w:val="0"/>
      <w:divBdr>
        <w:top w:val="none" w:sz="0" w:space="0" w:color="auto"/>
        <w:left w:val="none" w:sz="0" w:space="0" w:color="auto"/>
        <w:bottom w:val="none" w:sz="0" w:space="0" w:color="auto"/>
        <w:right w:val="none" w:sz="0" w:space="0" w:color="auto"/>
      </w:divBdr>
    </w:div>
    <w:div w:id="103574299">
      <w:bodyDiv w:val="1"/>
      <w:marLeft w:val="0"/>
      <w:marRight w:val="0"/>
      <w:marTop w:val="0"/>
      <w:marBottom w:val="0"/>
      <w:divBdr>
        <w:top w:val="none" w:sz="0" w:space="0" w:color="auto"/>
        <w:left w:val="none" w:sz="0" w:space="0" w:color="auto"/>
        <w:bottom w:val="none" w:sz="0" w:space="0" w:color="auto"/>
        <w:right w:val="none" w:sz="0" w:space="0" w:color="auto"/>
      </w:divBdr>
    </w:div>
    <w:div w:id="107548690">
      <w:bodyDiv w:val="1"/>
      <w:marLeft w:val="0"/>
      <w:marRight w:val="0"/>
      <w:marTop w:val="0"/>
      <w:marBottom w:val="0"/>
      <w:divBdr>
        <w:top w:val="none" w:sz="0" w:space="0" w:color="auto"/>
        <w:left w:val="none" w:sz="0" w:space="0" w:color="auto"/>
        <w:bottom w:val="none" w:sz="0" w:space="0" w:color="auto"/>
        <w:right w:val="none" w:sz="0" w:space="0" w:color="auto"/>
      </w:divBdr>
    </w:div>
    <w:div w:id="109132852">
      <w:bodyDiv w:val="1"/>
      <w:marLeft w:val="0"/>
      <w:marRight w:val="0"/>
      <w:marTop w:val="0"/>
      <w:marBottom w:val="0"/>
      <w:divBdr>
        <w:top w:val="none" w:sz="0" w:space="0" w:color="auto"/>
        <w:left w:val="none" w:sz="0" w:space="0" w:color="auto"/>
        <w:bottom w:val="none" w:sz="0" w:space="0" w:color="auto"/>
        <w:right w:val="none" w:sz="0" w:space="0" w:color="auto"/>
      </w:divBdr>
    </w:div>
    <w:div w:id="119342432">
      <w:bodyDiv w:val="1"/>
      <w:marLeft w:val="0"/>
      <w:marRight w:val="0"/>
      <w:marTop w:val="0"/>
      <w:marBottom w:val="0"/>
      <w:divBdr>
        <w:top w:val="none" w:sz="0" w:space="0" w:color="auto"/>
        <w:left w:val="none" w:sz="0" w:space="0" w:color="auto"/>
        <w:bottom w:val="none" w:sz="0" w:space="0" w:color="auto"/>
        <w:right w:val="none" w:sz="0" w:space="0" w:color="auto"/>
      </w:divBdr>
    </w:div>
    <w:div w:id="120458844">
      <w:bodyDiv w:val="1"/>
      <w:marLeft w:val="0"/>
      <w:marRight w:val="0"/>
      <w:marTop w:val="0"/>
      <w:marBottom w:val="0"/>
      <w:divBdr>
        <w:top w:val="none" w:sz="0" w:space="0" w:color="auto"/>
        <w:left w:val="none" w:sz="0" w:space="0" w:color="auto"/>
        <w:bottom w:val="none" w:sz="0" w:space="0" w:color="auto"/>
        <w:right w:val="none" w:sz="0" w:space="0" w:color="auto"/>
      </w:divBdr>
    </w:div>
    <w:div w:id="122580764">
      <w:bodyDiv w:val="1"/>
      <w:marLeft w:val="0"/>
      <w:marRight w:val="0"/>
      <w:marTop w:val="0"/>
      <w:marBottom w:val="0"/>
      <w:divBdr>
        <w:top w:val="none" w:sz="0" w:space="0" w:color="auto"/>
        <w:left w:val="none" w:sz="0" w:space="0" w:color="auto"/>
        <w:bottom w:val="none" w:sz="0" w:space="0" w:color="auto"/>
        <w:right w:val="none" w:sz="0" w:space="0" w:color="auto"/>
      </w:divBdr>
    </w:div>
    <w:div w:id="123234031">
      <w:bodyDiv w:val="1"/>
      <w:marLeft w:val="0"/>
      <w:marRight w:val="0"/>
      <w:marTop w:val="0"/>
      <w:marBottom w:val="0"/>
      <w:divBdr>
        <w:top w:val="none" w:sz="0" w:space="0" w:color="auto"/>
        <w:left w:val="none" w:sz="0" w:space="0" w:color="auto"/>
        <w:bottom w:val="none" w:sz="0" w:space="0" w:color="auto"/>
        <w:right w:val="none" w:sz="0" w:space="0" w:color="auto"/>
      </w:divBdr>
    </w:div>
    <w:div w:id="124129717">
      <w:bodyDiv w:val="1"/>
      <w:marLeft w:val="0"/>
      <w:marRight w:val="0"/>
      <w:marTop w:val="0"/>
      <w:marBottom w:val="0"/>
      <w:divBdr>
        <w:top w:val="none" w:sz="0" w:space="0" w:color="auto"/>
        <w:left w:val="none" w:sz="0" w:space="0" w:color="auto"/>
        <w:bottom w:val="none" w:sz="0" w:space="0" w:color="auto"/>
        <w:right w:val="none" w:sz="0" w:space="0" w:color="auto"/>
      </w:divBdr>
    </w:div>
    <w:div w:id="125588732">
      <w:bodyDiv w:val="1"/>
      <w:marLeft w:val="0"/>
      <w:marRight w:val="0"/>
      <w:marTop w:val="0"/>
      <w:marBottom w:val="0"/>
      <w:divBdr>
        <w:top w:val="none" w:sz="0" w:space="0" w:color="auto"/>
        <w:left w:val="none" w:sz="0" w:space="0" w:color="auto"/>
        <w:bottom w:val="none" w:sz="0" w:space="0" w:color="auto"/>
        <w:right w:val="none" w:sz="0" w:space="0" w:color="auto"/>
      </w:divBdr>
    </w:div>
    <w:div w:id="126045146">
      <w:bodyDiv w:val="1"/>
      <w:marLeft w:val="0"/>
      <w:marRight w:val="0"/>
      <w:marTop w:val="0"/>
      <w:marBottom w:val="0"/>
      <w:divBdr>
        <w:top w:val="none" w:sz="0" w:space="0" w:color="auto"/>
        <w:left w:val="none" w:sz="0" w:space="0" w:color="auto"/>
        <w:bottom w:val="none" w:sz="0" w:space="0" w:color="auto"/>
        <w:right w:val="none" w:sz="0" w:space="0" w:color="auto"/>
      </w:divBdr>
    </w:div>
    <w:div w:id="127867106">
      <w:bodyDiv w:val="1"/>
      <w:marLeft w:val="0"/>
      <w:marRight w:val="0"/>
      <w:marTop w:val="0"/>
      <w:marBottom w:val="0"/>
      <w:divBdr>
        <w:top w:val="none" w:sz="0" w:space="0" w:color="auto"/>
        <w:left w:val="none" w:sz="0" w:space="0" w:color="auto"/>
        <w:bottom w:val="none" w:sz="0" w:space="0" w:color="auto"/>
        <w:right w:val="none" w:sz="0" w:space="0" w:color="auto"/>
      </w:divBdr>
    </w:div>
    <w:div w:id="132527684">
      <w:bodyDiv w:val="1"/>
      <w:marLeft w:val="0"/>
      <w:marRight w:val="0"/>
      <w:marTop w:val="0"/>
      <w:marBottom w:val="0"/>
      <w:divBdr>
        <w:top w:val="none" w:sz="0" w:space="0" w:color="auto"/>
        <w:left w:val="none" w:sz="0" w:space="0" w:color="auto"/>
        <w:bottom w:val="none" w:sz="0" w:space="0" w:color="auto"/>
        <w:right w:val="none" w:sz="0" w:space="0" w:color="auto"/>
      </w:divBdr>
    </w:div>
    <w:div w:id="133067264">
      <w:bodyDiv w:val="1"/>
      <w:marLeft w:val="0"/>
      <w:marRight w:val="0"/>
      <w:marTop w:val="0"/>
      <w:marBottom w:val="0"/>
      <w:divBdr>
        <w:top w:val="none" w:sz="0" w:space="0" w:color="auto"/>
        <w:left w:val="none" w:sz="0" w:space="0" w:color="auto"/>
        <w:bottom w:val="none" w:sz="0" w:space="0" w:color="auto"/>
        <w:right w:val="none" w:sz="0" w:space="0" w:color="auto"/>
      </w:divBdr>
    </w:div>
    <w:div w:id="135297798">
      <w:bodyDiv w:val="1"/>
      <w:marLeft w:val="0"/>
      <w:marRight w:val="0"/>
      <w:marTop w:val="0"/>
      <w:marBottom w:val="0"/>
      <w:divBdr>
        <w:top w:val="none" w:sz="0" w:space="0" w:color="auto"/>
        <w:left w:val="none" w:sz="0" w:space="0" w:color="auto"/>
        <w:bottom w:val="none" w:sz="0" w:space="0" w:color="auto"/>
        <w:right w:val="none" w:sz="0" w:space="0" w:color="auto"/>
      </w:divBdr>
    </w:div>
    <w:div w:id="137843509">
      <w:bodyDiv w:val="1"/>
      <w:marLeft w:val="0"/>
      <w:marRight w:val="0"/>
      <w:marTop w:val="0"/>
      <w:marBottom w:val="0"/>
      <w:divBdr>
        <w:top w:val="none" w:sz="0" w:space="0" w:color="auto"/>
        <w:left w:val="none" w:sz="0" w:space="0" w:color="auto"/>
        <w:bottom w:val="none" w:sz="0" w:space="0" w:color="auto"/>
        <w:right w:val="none" w:sz="0" w:space="0" w:color="auto"/>
      </w:divBdr>
    </w:div>
    <w:div w:id="143400691">
      <w:bodyDiv w:val="1"/>
      <w:marLeft w:val="0"/>
      <w:marRight w:val="0"/>
      <w:marTop w:val="0"/>
      <w:marBottom w:val="0"/>
      <w:divBdr>
        <w:top w:val="none" w:sz="0" w:space="0" w:color="auto"/>
        <w:left w:val="none" w:sz="0" w:space="0" w:color="auto"/>
        <w:bottom w:val="none" w:sz="0" w:space="0" w:color="auto"/>
        <w:right w:val="none" w:sz="0" w:space="0" w:color="auto"/>
      </w:divBdr>
    </w:div>
    <w:div w:id="152599502">
      <w:bodyDiv w:val="1"/>
      <w:marLeft w:val="0"/>
      <w:marRight w:val="0"/>
      <w:marTop w:val="0"/>
      <w:marBottom w:val="0"/>
      <w:divBdr>
        <w:top w:val="none" w:sz="0" w:space="0" w:color="auto"/>
        <w:left w:val="none" w:sz="0" w:space="0" w:color="auto"/>
        <w:bottom w:val="none" w:sz="0" w:space="0" w:color="auto"/>
        <w:right w:val="none" w:sz="0" w:space="0" w:color="auto"/>
      </w:divBdr>
    </w:div>
    <w:div w:id="154417956">
      <w:bodyDiv w:val="1"/>
      <w:marLeft w:val="0"/>
      <w:marRight w:val="0"/>
      <w:marTop w:val="0"/>
      <w:marBottom w:val="0"/>
      <w:divBdr>
        <w:top w:val="none" w:sz="0" w:space="0" w:color="auto"/>
        <w:left w:val="none" w:sz="0" w:space="0" w:color="auto"/>
        <w:bottom w:val="none" w:sz="0" w:space="0" w:color="auto"/>
        <w:right w:val="none" w:sz="0" w:space="0" w:color="auto"/>
      </w:divBdr>
    </w:div>
    <w:div w:id="158008880">
      <w:bodyDiv w:val="1"/>
      <w:marLeft w:val="0"/>
      <w:marRight w:val="0"/>
      <w:marTop w:val="0"/>
      <w:marBottom w:val="0"/>
      <w:divBdr>
        <w:top w:val="none" w:sz="0" w:space="0" w:color="auto"/>
        <w:left w:val="none" w:sz="0" w:space="0" w:color="auto"/>
        <w:bottom w:val="none" w:sz="0" w:space="0" w:color="auto"/>
        <w:right w:val="none" w:sz="0" w:space="0" w:color="auto"/>
      </w:divBdr>
    </w:div>
    <w:div w:id="159736506">
      <w:bodyDiv w:val="1"/>
      <w:marLeft w:val="0"/>
      <w:marRight w:val="0"/>
      <w:marTop w:val="0"/>
      <w:marBottom w:val="0"/>
      <w:divBdr>
        <w:top w:val="none" w:sz="0" w:space="0" w:color="auto"/>
        <w:left w:val="none" w:sz="0" w:space="0" w:color="auto"/>
        <w:bottom w:val="none" w:sz="0" w:space="0" w:color="auto"/>
        <w:right w:val="none" w:sz="0" w:space="0" w:color="auto"/>
      </w:divBdr>
    </w:div>
    <w:div w:id="161241031">
      <w:bodyDiv w:val="1"/>
      <w:marLeft w:val="0"/>
      <w:marRight w:val="0"/>
      <w:marTop w:val="0"/>
      <w:marBottom w:val="0"/>
      <w:divBdr>
        <w:top w:val="none" w:sz="0" w:space="0" w:color="auto"/>
        <w:left w:val="none" w:sz="0" w:space="0" w:color="auto"/>
        <w:bottom w:val="none" w:sz="0" w:space="0" w:color="auto"/>
        <w:right w:val="none" w:sz="0" w:space="0" w:color="auto"/>
      </w:divBdr>
    </w:div>
    <w:div w:id="162211189">
      <w:bodyDiv w:val="1"/>
      <w:marLeft w:val="0"/>
      <w:marRight w:val="0"/>
      <w:marTop w:val="0"/>
      <w:marBottom w:val="0"/>
      <w:divBdr>
        <w:top w:val="none" w:sz="0" w:space="0" w:color="auto"/>
        <w:left w:val="none" w:sz="0" w:space="0" w:color="auto"/>
        <w:bottom w:val="none" w:sz="0" w:space="0" w:color="auto"/>
        <w:right w:val="none" w:sz="0" w:space="0" w:color="auto"/>
      </w:divBdr>
    </w:div>
    <w:div w:id="163251639">
      <w:bodyDiv w:val="1"/>
      <w:marLeft w:val="0"/>
      <w:marRight w:val="0"/>
      <w:marTop w:val="0"/>
      <w:marBottom w:val="0"/>
      <w:divBdr>
        <w:top w:val="none" w:sz="0" w:space="0" w:color="auto"/>
        <w:left w:val="none" w:sz="0" w:space="0" w:color="auto"/>
        <w:bottom w:val="none" w:sz="0" w:space="0" w:color="auto"/>
        <w:right w:val="none" w:sz="0" w:space="0" w:color="auto"/>
      </w:divBdr>
    </w:div>
    <w:div w:id="164439908">
      <w:bodyDiv w:val="1"/>
      <w:marLeft w:val="0"/>
      <w:marRight w:val="0"/>
      <w:marTop w:val="0"/>
      <w:marBottom w:val="0"/>
      <w:divBdr>
        <w:top w:val="none" w:sz="0" w:space="0" w:color="auto"/>
        <w:left w:val="none" w:sz="0" w:space="0" w:color="auto"/>
        <w:bottom w:val="none" w:sz="0" w:space="0" w:color="auto"/>
        <w:right w:val="none" w:sz="0" w:space="0" w:color="auto"/>
      </w:divBdr>
    </w:div>
    <w:div w:id="168713102">
      <w:bodyDiv w:val="1"/>
      <w:marLeft w:val="0"/>
      <w:marRight w:val="0"/>
      <w:marTop w:val="0"/>
      <w:marBottom w:val="0"/>
      <w:divBdr>
        <w:top w:val="none" w:sz="0" w:space="0" w:color="auto"/>
        <w:left w:val="none" w:sz="0" w:space="0" w:color="auto"/>
        <w:bottom w:val="none" w:sz="0" w:space="0" w:color="auto"/>
        <w:right w:val="none" w:sz="0" w:space="0" w:color="auto"/>
      </w:divBdr>
    </w:div>
    <w:div w:id="171648396">
      <w:bodyDiv w:val="1"/>
      <w:marLeft w:val="0"/>
      <w:marRight w:val="0"/>
      <w:marTop w:val="0"/>
      <w:marBottom w:val="0"/>
      <w:divBdr>
        <w:top w:val="none" w:sz="0" w:space="0" w:color="auto"/>
        <w:left w:val="none" w:sz="0" w:space="0" w:color="auto"/>
        <w:bottom w:val="none" w:sz="0" w:space="0" w:color="auto"/>
        <w:right w:val="none" w:sz="0" w:space="0" w:color="auto"/>
      </w:divBdr>
    </w:div>
    <w:div w:id="171921798">
      <w:bodyDiv w:val="1"/>
      <w:marLeft w:val="0"/>
      <w:marRight w:val="0"/>
      <w:marTop w:val="0"/>
      <w:marBottom w:val="0"/>
      <w:divBdr>
        <w:top w:val="none" w:sz="0" w:space="0" w:color="auto"/>
        <w:left w:val="none" w:sz="0" w:space="0" w:color="auto"/>
        <w:bottom w:val="none" w:sz="0" w:space="0" w:color="auto"/>
        <w:right w:val="none" w:sz="0" w:space="0" w:color="auto"/>
      </w:divBdr>
    </w:div>
    <w:div w:id="174811878">
      <w:bodyDiv w:val="1"/>
      <w:marLeft w:val="0"/>
      <w:marRight w:val="0"/>
      <w:marTop w:val="0"/>
      <w:marBottom w:val="0"/>
      <w:divBdr>
        <w:top w:val="none" w:sz="0" w:space="0" w:color="auto"/>
        <w:left w:val="none" w:sz="0" w:space="0" w:color="auto"/>
        <w:bottom w:val="none" w:sz="0" w:space="0" w:color="auto"/>
        <w:right w:val="none" w:sz="0" w:space="0" w:color="auto"/>
      </w:divBdr>
    </w:div>
    <w:div w:id="181600764">
      <w:bodyDiv w:val="1"/>
      <w:marLeft w:val="0"/>
      <w:marRight w:val="0"/>
      <w:marTop w:val="0"/>
      <w:marBottom w:val="0"/>
      <w:divBdr>
        <w:top w:val="none" w:sz="0" w:space="0" w:color="auto"/>
        <w:left w:val="none" w:sz="0" w:space="0" w:color="auto"/>
        <w:bottom w:val="none" w:sz="0" w:space="0" w:color="auto"/>
        <w:right w:val="none" w:sz="0" w:space="0" w:color="auto"/>
      </w:divBdr>
    </w:div>
    <w:div w:id="185556618">
      <w:bodyDiv w:val="1"/>
      <w:marLeft w:val="0"/>
      <w:marRight w:val="0"/>
      <w:marTop w:val="0"/>
      <w:marBottom w:val="0"/>
      <w:divBdr>
        <w:top w:val="none" w:sz="0" w:space="0" w:color="auto"/>
        <w:left w:val="none" w:sz="0" w:space="0" w:color="auto"/>
        <w:bottom w:val="none" w:sz="0" w:space="0" w:color="auto"/>
        <w:right w:val="none" w:sz="0" w:space="0" w:color="auto"/>
      </w:divBdr>
    </w:div>
    <w:div w:id="186334739">
      <w:bodyDiv w:val="1"/>
      <w:marLeft w:val="0"/>
      <w:marRight w:val="0"/>
      <w:marTop w:val="0"/>
      <w:marBottom w:val="0"/>
      <w:divBdr>
        <w:top w:val="none" w:sz="0" w:space="0" w:color="auto"/>
        <w:left w:val="none" w:sz="0" w:space="0" w:color="auto"/>
        <w:bottom w:val="none" w:sz="0" w:space="0" w:color="auto"/>
        <w:right w:val="none" w:sz="0" w:space="0" w:color="auto"/>
      </w:divBdr>
    </w:div>
    <w:div w:id="191571685">
      <w:bodyDiv w:val="1"/>
      <w:marLeft w:val="0"/>
      <w:marRight w:val="0"/>
      <w:marTop w:val="0"/>
      <w:marBottom w:val="0"/>
      <w:divBdr>
        <w:top w:val="none" w:sz="0" w:space="0" w:color="auto"/>
        <w:left w:val="none" w:sz="0" w:space="0" w:color="auto"/>
        <w:bottom w:val="none" w:sz="0" w:space="0" w:color="auto"/>
        <w:right w:val="none" w:sz="0" w:space="0" w:color="auto"/>
      </w:divBdr>
    </w:div>
    <w:div w:id="192036768">
      <w:bodyDiv w:val="1"/>
      <w:marLeft w:val="0"/>
      <w:marRight w:val="0"/>
      <w:marTop w:val="0"/>
      <w:marBottom w:val="0"/>
      <w:divBdr>
        <w:top w:val="none" w:sz="0" w:space="0" w:color="auto"/>
        <w:left w:val="none" w:sz="0" w:space="0" w:color="auto"/>
        <w:bottom w:val="none" w:sz="0" w:space="0" w:color="auto"/>
        <w:right w:val="none" w:sz="0" w:space="0" w:color="auto"/>
      </w:divBdr>
    </w:div>
    <w:div w:id="192112631">
      <w:bodyDiv w:val="1"/>
      <w:marLeft w:val="0"/>
      <w:marRight w:val="0"/>
      <w:marTop w:val="0"/>
      <w:marBottom w:val="0"/>
      <w:divBdr>
        <w:top w:val="none" w:sz="0" w:space="0" w:color="auto"/>
        <w:left w:val="none" w:sz="0" w:space="0" w:color="auto"/>
        <w:bottom w:val="none" w:sz="0" w:space="0" w:color="auto"/>
        <w:right w:val="none" w:sz="0" w:space="0" w:color="auto"/>
      </w:divBdr>
    </w:div>
    <w:div w:id="193232643">
      <w:bodyDiv w:val="1"/>
      <w:marLeft w:val="0"/>
      <w:marRight w:val="0"/>
      <w:marTop w:val="0"/>
      <w:marBottom w:val="0"/>
      <w:divBdr>
        <w:top w:val="none" w:sz="0" w:space="0" w:color="auto"/>
        <w:left w:val="none" w:sz="0" w:space="0" w:color="auto"/>
        <w:bottom w:val="none" w:sz="0" w:space="0" w:color="auto"/>
        <w:right w:val="none" w:sz="0" w:space="0" w:color="auto"/>
      </w:divBdr>
    </w:div>
    <w:div w:id="194463294">
      <w:bodyDiv w:val="1"/>
      <w:marLeft w:val="0"/>
      <w:marRight w:val="0"/>
      <w:marTop w:val="0"/>
      <w:marBottom w:val="0"/>
      <w:divBdr>
        <w:top w:val="none" w:sz="0" w:space="0" w:color="auto"/>
        <w:left w:val="none" w:sz="0" w:space="0" w:color="auto"/>
        <w:bottom w:val="none" w:sz="0" w:space="0" w:color="auto"/>
        <w:right w:val="none" w:sz="0" w:space="0" w:color="auto"/>
      </w:divBdr>
    </w:div>
    <w:div w:id="195391104">
      <w:bodyDiv w:val="1"/>
      <w:marLeft w:val="0"/>
      <w:marRight w:val="0"/>
      <w:marTop w:val="0"/>
      <w:marBottom w:val="0"/>
      <w:divBdr>
        <w:top w:val="none" w:sz="0" w:space="0" w:color="auto"/>
        <w:left w:val="none" w:sz="0" w:space="0" w:color="auto"/>
        <w:bottom w:val="none" w:sz="0" w:space="0" w:color="auto"/>
        <w:right w:val="none" w:sz="0" w:space="0" w:color="auto"/>
      </w:divBdr>
    </w:div>
    <w:div w:id="195848255">
      <w:bodyDiv w:val="1"/>
      <w:marLeft w:val="0"/>
      <w:marRight w:val="0"/>
      <w:marTop w:val="0"/>
      <w:marBottom w:val="0"/>
      <w:divBdr>
        <w:top w:val="none" w:sz="0" w:space="0" w:color="auto"/>
        <w:left w:val="none" w:sz="0" w:space="0" w:color="auto"/>
        <w:bottom w:val="none" w:sz="0" w:space="0" w:color="auto"/>
        <w:right w:val="none" w:sz="0" w:space="0" w:color="auto"/>
      </w:divBdr>
    </w:div>
    <w:div w:id="197358163">
      <w:bodyDiv w:val="1"/>
      <w:marLeft w:val="0"/>
      <w:marRight w:val="0"/>
      <w:marTop w:val="0"/>
      <w:marBottom w:val="0"/>
      <w:divBdr>
        <w:top w:val="none" w:sz="0" w:space="0" w:color="auto"/>
        <w:left w:val="none" w:sz="0" w:space="0" w:color="auto"/>
        <w:bottom w:val="none" w:sz="0" w:space="0" w:color="auto"/>
        <w:right w:val="none" w:sz="0" w:space="0" w:color="auto"/>
      </w:divBdr>
    </w:div>
    <w:div w:id="197863230">
      <w:bodyDiv w:val="1"/>
      <w:marLeft w:val="0"/>
      <w:marRight w:val="0"/>
      <w:marTop w:val="0"/>
      <w:marBottom w:val="0"/>
      <w:divBdr>
        <w:top w:val="none" w:sz="0" w:space="0" w:color="auto"/>
        <w:left w:val="none" w:sz="0" w:space="0" w:color="auto"/>
        <w:bottom w:val="none" w:sz="0" w:space="0" w:color="auto"/>
        <w:right w:val="none" w:sz="0" w:space="0" w:color="auto"/>
      </w:divBdr>
    </w:div>
    <w:div w:id="197931358">
      <w:bodyDiv w:val="1"/>
      <w:marLeft w:val="0"/>
      <w:marRight w:val="0"/>
      <w:marTop w:val="0"/>
      <w:marBottom w:val="0"/>
      <w:divBdr>
        <w:top w:val="none" w:sz="0" w:space="0" w:color="auto"/>
        <w:left w:val="none" w:sz="0" w:space="0" w:color="auto"/>
        <w:bottom w:val="none" w:sz="0" w:space="0" w:color="auto"/>
        <w:right w:val="none" w:sz="0" w:space="0" w:color="auto"/>
      </w:divBdr>
    </w:div>
    <w:div w:id="201483149">
      <w:bodyDiv w:val="1"/>
      <w:marLeft w:val="0"/>
      <w:marRight w:val="0"/>
      <w:marTop w:val="0"/>
      <w:marBottom w:val="0"/>
      <w:divBdr>
        <w:top w:val="none" w:sz="0" w:space="0" w:color="auto"/>
        <w:left w:val="none" w:sz="0" w:space="0" w:color="auto"/>
        <w:bottom w:val="none" w:sz="0" w:space="0" w:color="auto"/>
        <w:right w:val="none" w:sz="0" w:space="0" w:color="auto"/>
      </w:divBdr>
    </w:div>
    <w:div w:id="207226170">
      <w:bodyDiv w:val="1"/>
      <w:marLeft w:val="0"/>
      <w:marRight w:val="0"/>
      <w:marTop w:val="0"/>
      <w:marBottom w:val="0"/>
      <w:divBdr>
        <w:top w:val="none" w:sz="0" w:space="0" w:color="auto"/>
        <w:left w:val="none" w:sz="0" w:space="0" w:color="auto"/>
        <w:bottom w:val="none" w:sz="0" w:space="0" w:color="auto"/>
        <w:right w:val="none" w:sz="0" w:space="0" w:color="auto"/>
      </w:divBdr>
    </w:div>
    <w:div w:id="209727142">
      <w:bodyDiv w:val="1"/>
      <w:marLeft w:val="0"/>
      <w:marRight w:val="0"/>
      <w:marTop w:val="0"/>
      <w:marBottom w:val="0"/>
      <w:divBdr>
        <w:top w:val="none" w:sz="0" w:space="0" w:color="auto"/>
        <w:left w:val="none" w:sz="0" w:space="0" w:color="auto"/>
        <w:bottom w:val="none" w:sz="0" w:space="0" w:color="auto"/>
        <w:right w:val="none" w:sz="0" w:space="0" w:color="auto"/>
      </w:divBdr>
    </w:div>
    <w:div w:id="213586822">
      <w:bodyDiv w:val="1"/>
      <w:marLeft w:val="0"/>
      <w:marRight w:val="0"/>
      <w:marTop w:val="0"/>
      <w:marBottom w:val="0"/>
      <w:divBdr>
        <w:top w:val="none" w:sz="0" w:space="0" w:color="auto"/>
        <w:left w:val="none" w:sz="0" w:space="0" w:color="auto"/>
        <w:bottom w:val="none" w:sz="0" w:space="0" w:color="auto"/>
        <w:right w:val="none" w:sz="0" w:space="0" w:color="auto"/>
      </w:divBdr>
    </w:div>
    <w:div w:id="215971515">
      <w:bodyDiv w:val="1"/>
      <w:marLeft w:val="0"/>
      <w:marRight w:val="0"/>
      <w:marTop w:val="0"/>
      <w:marBottom w:val="0"/>
      <w:divBdr>
        <w:top w:val="none" w:sz="0" w:space="0" w:color="auto"/>
        <w:left w:val="none" w:sz="0" w:space="0" w:color="auto"/>
        <w:bottom w:val="none" w:sz="0" w:space="0" w:color="auto"/>
        <w:right w:val="none" w:sz="0" w:space="0" w:color="auto"/>
      </w:divBdr>
    </w:div>
    <w:div w:id="222914368">
      <w:bodyDiv w:val="1"/>
      <w:marLeft w:val="0"/>
      <w:marRight w:val="0"/>
      <w:marTop w:val="0"/>
      <w:marBottom w:val="0"/>
      <w:divBdr>
        <w:top w:val="none" w:sz="0" w:space="0" w:color="auto"/>
        <w:left w:val="none" w:sz="0" w:space="0" w:color="auto"/>
        <w:bottom w:val="none" w:sz="0" w:space="0" w:color="auto"/>
        <w:right w:val="none" w:sz="0" w:space="0" w:color="auto"/>
      </w:divBdr>
    </w:div>
    <w:div w:id="225341051">
      <w:bodyDiv w:val="1"/>
      <w:marLeft w:val="0"/>
      <w:marRight w:val="0"/>
      <w:marTop w:val="0"/>
      <w:marBottom w:val="0"/>
      <w:divBdr>
        <w:top w:val="none" w:sz="0" w:space="0" w:color="auto"/>
        <w:left w:val="none" w:sz="0" w:space="0" w:color="auto"/>
        <w:bottom w:val="none" w:sz="0" w:space="0" w:color="auto"/>
        <w:right w:val="none" w:sz="0" w:space="0" w:color="auto"/>
      </w:divBdr>
    </w:div>
    <w:div w:id="227149587">
      <w:bodyDiv w:val="1"/>
      <w:marLeft w:val="0"/>
      <w:marRight w:val="0"/>
      <w:marTop w:val="0"/>
      <w:marBottom w:val="0"/>
      <w:divBdr>
        <w:top w:val="none" w:sz="0" w:space="0" w:color="auto"/>
        <w:left w:val="none" w:sz="0" w:space="0" w:color="auto"/>
        <w:bottom w:val="none" w:sz="0" w:space="0" w:color="auto"/>
        <w:right w:val="none" w:sz="0" w:space="0" w:color="auto"/>
      </w:divBdr>
    </w:div>
    <w:div w:id="233394308">
      <w:bodyDiv w:val="1"/>
      <w:marLeft w:val="0"/>
      <w:marRight w:val="0"/>
      <w:marTop w:val="0"/>
      <w:marBottom w:val="0"/>
      <w:divBdr>
        <w:top w:val="none" w:sz="0" w:space="0" w:color="auto"/>
        <w:left w:val="none" w:sz="0" w:space="0" w:color="auto"/>
        <w:bottom w:val="none" w:sz="0" w:space="0" w:color="auto"/>
        <w:right w:val="none" w:sz="0" w:space="0" w:color="auto"/>
      </w:divBdr>
    </w:div>
    <w:div w:id="238489143">
      <w:bodyDiv w:val="1"/>
      <w:marLeft w:val="0"/>
      <w:marRight w:val="0"/>
      <w:marTop w:val="0"/>
      <w:marBottom w:val="0"/>
      <w:divBdr>
        <w:top w:val="none" w:sz="0" w:space="0" w:color="auto"/>
        <w:left w:val="none" w:sz="0" w:space="0" w:color="auto"/>
        <w:bottom w:val="none" w:sz="0" w:space="0" w:color="auto"/>
        <w:right w:val="none" w:sz="0" w:space="0" w:color="auto"/>
      </w:divBdr>
    </w:div>
    <w:div w:id="243876567">
      <w:bodyDiv w:val="1"/>
      <w:marLeft w:val="0"/>
      <w:marRight w:val="0"/>
      <w:marTop w:val="0"/>
      <w:marBottom w:val="0"/>
      <w:divBdr>
        <w:top w:val="none" w:sz="0" w:space="0" w:color="auto"/>
        <w:left w:val="none" w:sz="0" w:space="0" w:color="auto"/>
        <w:bottom w:val="none" w:sz="0" w:space="0" w:color="auto"/>
        <w:right w:val="none" w:sz="0" w:space="0" w:color="auto"/>
      </w:divBdr>
    </w:div>
    <w:div w:id="245462535">
      <w:bodyDiv w:val="1"/>
      <w:marLeft w:val="0"/>
      <w:marRight w:val="0"/>
      <w:marTop w:val="0"/>
      <w:marBottom w:val="0"/>
      <w:divBdr>
        <w:top w:val="none" w:sz="0" w:space="0" w:color="auto"/>
        <w:left w:val="none" w:sz="0" w:space="0" w:color="auto"/>
        <w:bottom w:val="none" w:sz="0" w:space="0" w:color="auto"/>
        <w:right w:val="none" w:sz="0" w:space="0" w:color="auto"/>
      </w:divBdr>
    </w:div>
    <w:div w:id="247470517">
      <w:bodyDiv w:val="1"/>
      <w:marLeft w:val="0"/>
      <w:marRight w:val="0"/>
      <w:marTop w:val="0"/>
      <w:marBottom w:val="0"/>
      <w:divBdr>
        <w:top w:val="none" w:sz="0" w:space="0" w:color="auto"/>
        <w:left w:val="none" w:sz="0" w:space="0" w:color="auto"/>
        <w:bottom w:val="none" w:sz="0" w:space="0" w:color="auto"/>
        <w:right w:val="none" w:sz="0" w:space="0" w:color="auto"/>
      </w:divBdr>
    </w:div>
    <w:div w:id="248540352">
      <w:bodyDiv w:val="1"/>
      <w:marLeft w:val="0"/>
      <w:marRight w:val="0"/>
      <w:marTop w:val="0"/>
      <w:marBottom w:val="0"/>
      <w:divBdr>
        <w:top w:val="none" w:sz="0" w:space="0" w:color="auto"/>
        <w:left w:val="none" w:sz="0" w:space="0" w:color="auto"/>
        <w:bottom w:val="none" w:sz="0" w:space="0" w:color="auto"/>
        <w:right w:val="none" w:sz="0" w:space="0" w:color="auto"/>
      </w:divBdr>
    </w:div>
    <w:div w:id="251596670">
      <w:bodyDiv w:val="1"/>
      <w:marLeft w:val="0"/>
      <w:marRight w:val="0"/>
      <w:marTop w:val="0"/>
      <w:marBottom w:val="0"/>
      <w:divBdr>
        <w:top w:val="none" w:sz="0" w:space="0" w:color="auto"/>
        <w:left w:val="none" w:sz="0" w:space="0" w:color="auto"/>
        <w:bottom w:val="none" w:sz="0" w:space="0" w:color="auto"/>
        <w:right w:val="none" w:sz="0" w:space="0" w:color="auto"/>
      </w:divBdr>
    </w:div>
    <w:div w:id="254098389">
      <w:bodyDiv w:val="1"/>
      <w:marLeft w:val="0"/>
      <w:marRight w:val="0"/>
      <w:marTop w:val="0"/>
      <w:marBottom w:val="0"/>
      <w:divBdr>
        <w:top w:val="none" w:sz="0" w:space="0" w:color="auto"/>
        <w:left w:val="none" w:sz="0" w:space="0" w:color="auto"/>
        <w:bottom w:val="none" w:sz="0" w:space="0" w:color="auto"/>
        <w:right w:val="none" w:sz="0" w:space="0" w:color="auto"/>
      </w:divBdr>
    </w:div>
    <w:div w:id="261231427">
      <w:bodyDiv w:val="1"/>
      <w:marLeft w:val="0"/>
      <w:marRight w:val="0"/>
      <w:marTop w:val="0"/>
      <w:marBottom w:val="0"/>
      <w:divBdr>
        <w:top w:val="none" w:sz="0" w:space="0" w:color="auto"/>
        <w:left w:val="none" w:sz="0" w:space="0" w:color="auto"/>
        <w:bottom w:val="none" w:sz="0" w:space="0" w:color="auto"/>
        <w:right w:val="none" w:sz="0" w:space="0" w:color="auto"/>
      </w:divBdr>
    </w:div>
    <w:div w:id="262687862">
      <w:bodyDiv w:val="1"/>
      <w:marLeft w:val="0"/>
      <w:marRight w:val="0"/>
      <w:marTop w:val="0"/>
      <w:marBottom w:val="0"/>
      <w:divBdr>
        <w:top w:val="none" w:sz="0" w:space="0" w:color="auto"/>
        <w:left w:val="none" w:sz="0" w:space="0" w:color="auto"/>
        <w:bottom w:val="none" w:sz="0" w:space="0" w:color="auto"/>
        <w:right w:val="none" w:sz="0" w:space="0" w:color="auto"/>
      </w:divBdr>
    </w:div>
    <w:div w:id="263808492">
      <w:bodyDiv w:val="1"/>
      <w:marLeft w:val="0"/>
      <w:marRight w:val="0"/>
      <w:marTop w:val="0"/>
      <w:marBottom w:val="0"/>
      <w:divBdr>
        <w:top w:val="none" w:sz="0" w:space="0" w:color="auto"/>
        <w:left w:val="none" w:sz="0" w:space="0" w:color="auto"/>
        <w:bottom w:val="none" w:sz="0" w:space="0" w:color="auto"/>
        <w:right w:val="none" w:sz="0" w:space="0" w:color="auto"/>
      </w:divBdr>
    </w:div>
    <w:div w:id="264928072">
      <w:bodyDiv w:val="1"/>
      <w:marLeft w:val="0"/>
      <w:marRight w:val="0"/>
      <w:marTop w:val="0"/>
      <w:marBottom w:val="0"/>
      <w:divBdr>
        <w:top w:val="none" w:sz="0" w:space="0" w:color="auto"/>
        <w:left w:val="none" w:sz="0" w:space="0" w:color="auto"/>
        <w:bottom w:val="none" w:sz="0" w:space="0" w:color="auto"/>
        <w:right w:val="none" w:sz="0" w:space="0" w:color="auto"/>
      </w:divBdr>
    </w:div>
    <w:div w:id="269433876">
      <w:bodyDiv w:val="1"/>
      <w:marLeft w:val="0"/>
      <w:marRight w:val="0"/>
      <w:marTop w:val="0"/>
      <w:marBottom w:val="0"/>
      <w:divBdr>
        <w:top w:val="none" w:sz="0" w:space="0" w:color="auto"/>
        <w:left w:val="none" w:sz="0" w:space="0" w:color="auto"/>
        <w:bottom w:val="none" w:sz="0" w:space="0" w:color="auto"/>
        <w:right w:val="none" w:sz="0" w:space="0" w:color="auto"/>
      </w:divBdr>
    </w:div>
    <w:div w:id="273095551">
      <w:bodyDiv w:val="1"/>
      <w:marLeft w:val="0"/>
      <w:marRight w:val="0"/>
      <w:marTop w:val="0"/>
      <w:marBottom w:val="0"/>
      <w:divBdr>
        <w:top w:val="none" w:sz="0" w:space="0" w:color="auto"/>
        <w:left w:val="none" w:sz="0" w:space="0" w:color="auto"/>
        <w:bottom w:val="none" w:sz="0" w:space="0" w:color="auto"/>
        <w:right w:val="none" w:sz="0" w:space="0" w:color="auto"/>
      </w:divBdr>
    </w:div>
    <w:div w:id="277030849">
      <w:bodyDiv w:val="1"/>
      <w:marLeft w:val="0"/>
      <w:marRight w:val="0"/>
      <w:marTop w:val="0"/>
      <w:marBottom w:val="0"/>
      <w:divBdr>
        <w:top w:val="none" w:sz="0" w:space="0" w:color="auto"/>
        <w:left w:val="none" w:sz="0" w:space="0" w:color="auto"/>
        <w:bottom w:val="none" w:sz="0" w:space="0" w:color="auto"/>
        <w:right w:val="none" w:sz="0" w:space="0" w:color="auto"/>
      </w:divBdr>
    </w:div>
    <w:div w:id="280377093">
      <w:bodyDiv w:val="1"/>
      <w:marLeft w:val="0"/>
      <w:marRight w:val="0"/>
      <w:marTop w:val="0"/>
      <w:marBottom w:val="0"/>
      <w:divBdr>
        <w:top w:val="none" w:sz="0" w:space="0" w:color="auto"/>
        <w:left w:val="none" w:sz="0" w:space="0" w:color="auto"/>
        <w:bottom w:val="none" w:sz="0" w:space="0" w:color="auto"/>
        <w:right w:val="none" w:sz="0" w:space="0" w:color="auto"/>
      </w:divBdr>
    </w:div>
    <w:div w:id="280771085">
      <w:bodyDiv w:val="1"/>
      <w:marLeft w:val="0"/>
      <w:marRight w:val="0"/>
      <w:marTop w:val="0"/>
      <w:marBottom w:val="0"/>
      <w:divBdr>
        <w:top w:val="none" w:sz="0" w:space="0" w:color="auto"/>
        <w:left w:val="none" w:sz="0" w:space="0" w:color="auto"/>
        <w:bottom w:val="none" w:sz="0" w:space="0" w:color="auto"/>
        <w:right w:val="none" w:sz="0" w:space="0" w:color="auto"/>
      </w:divBdr>
    </w:div>
    <w:div w:id="289826508">
      <w:bodyDiv w:val="1"/>
      <w:marLeft w:val="0"/>
      <w:marRight w:val="0"/>
      <w:marTop w:val="0"/>
      <w:marBottom w:val="0"/>
      <w:divBdr>
        <w:top w:val="none" w:sz="0" w:space="0" w:color="auto"/>
        <w:left w:val="none" w:sz="0" w:space="0" w:color="auto"/>
        <w:bottom w:val="none" w:sz="0" w:space="0" w:color="auto"/>
        <w:right w:val="none" w:sz="0" w:space="0" w:color="auto"/>
      </w:divBdr>
    </w:div>
    <w:div w:id="290526866">
      <w:bodyDiv w:val="1"/>
      <w:marLeft w:val="0"/>
      <w:marRight w:val="0"/>
      <w:marTop w:val="0"/>
      <w:marBottom w:val="0"/>
      <w:divBdr>
        <w:top w:val="none" w:sz="0" w:space="0" w:color="auto"/>
        <w:left w:val="none" w:sz="0" w:space="0" w:color="auto"/>
        <w:bottom w:val="none" w:sz="0" w:space="0" w:color="auto"/>
        <w:right w:val="none" w:sz="0" w:space="0" w:color="auto"/>
      </w:divBdr>
    </w:div>
    <w:div w:id="290942628">
      <w:bodyDiv w:val="1"/>
      <w:marLeft w:val="0"/>
      <w:marRight w:val="0"/>
      <w:marTop w:val="0"/>
      <w:marBottom w:val="0"/>
      <w:divBdr>
        <w:top w:val="none" w:sz="0" w:space="0" w:color="auto"/>
        <w:left w:val="none" w:sz="0" w:space="0" w:color="auto"/>
        <w:bottom w:val="none" w:sz="0" w:space="0" w:color="auto"/>
        <w:right w:val="none" w:sz="0" w:space="0" w:color="auto"/>
      </w:divBdr>
    </w:div>
    <w:div w:id="293826857">
      <w:bodyDiv w:val="1"/>
      <w:marLeft w:val="0"/>
      <w:marRight w:val="0"/>
      <w:marTop w:val="0"/>
      <w:marBottom w:val="0"/>
      <w:divBdr>
        <w:top w:val="none" w:sz="0" w:space="0" w:color="auto"/>
        <w:left w:val="none" w:sz="0" w:space="0" w:color="auto"/>
        <w:bottom w:val="none" w:sz="0" w:space="0" w:color="auto"/>
        <w:right w:val="none" w:sz="0" w:space="0" w:color="auto"/>
      </w:divBdr>
    </w:div>
    <w:div w:id="295720944">
      <w:bodyDiv w:val="1"/>
      <w:marLeft w:val="0"/>
      <w:marRight w:val="0"/>
      <w:marTop w:val="0"/>
      <w:marBottom w:val="0"/>
      <w:divBdr>
        <w:top w:val="none" w:sz="0" w:space="0" w:color="auto"/>
        <w:left w:val="none" w:sz="0" w:space="0" w:color="auto"/>
        <w:bottom w:val="none" w:sz="0" w:space="0" w:color="auto"/>
        <w:right w:val="none" w:sz="0" w:space="0" w:color="auto"/>
      </w:divBdr>
    </w:div>
    <w:div w:id="296566060">
      <w:bodyDiv w:val="1"/>
      <w:marLeft w:val="0"/>
      <w:marRight w:val="0"/>
      <w:marTop w:val="0"/>
      <w:marBottom w:val="0"/>
      <w:divBdr>
        <w:top w:val="none" w:sz="0" w:space="0" w:color="auto"/>
        <w:left w:val="none" w:sz="0" w:space="0" w:color="auto"/>
        <w:bottom w:val="none" w:sz="0" w:space="0" w:color="auto"/>
        <w:right w:val="none" w:sz="0" w:space="0" w:color="auto"/>
      </w:divBdr>
    </w:div>
    <w:div w:id="297800489">
      <w:bodyDiv w:val="1"/>
      <w:marLeft w:val="0"/>
      <w:marRight w:val="0"/>
      <w:marTop w:val="0"/>
      <w:marBottom w:val="0"/>
      <w:divBdr>
        <w:top w:val="none" w:sz="0" w:space="0" w:color="auto"/>
        <w:left w:val="none" w:sz="0" w:space="0" w:color="auto"/>
        <w:bottom w:val="none" w:sz="0" w:space="0" w:color="auto"/>
        <w:right w:val="none" w:sz="0" w:space="0" w:color="auto"/>
      </w:divBdr>
    </w:div>
    <w:div w:id="297954786">
      <w:bodyDiv w:val="1"/>
      <w:marLeft w:val="0"/>
      <w:marRight w:val="0"/>
      <w:marTop w:val="0"/>
      <w:marBottom w:val="0"/>
      <w:divBdr>
        <w:top w:val="none" w:sz="0" w:space="0" w:color="auto"/>
        <w:left w:val="none" w:sz="0" w:space="0" w:color="auto"/>
        <w:bottom w:val="none" w:sz="0" w:space="0" w:color="auto"/>
        <w:right w:val="none" w:sz="0" w:space="0" w:color="auto"/>
      </w:divBdr>
    </w:div>
    <w:div w:id="298263229">
      <w:bodyDiv w:val="1"/>
      <w:marLeft w:val="0"/>
      <w:marRight w:val="0"/>
      <w:marTop w:val="0"/>
      <w:marBottom w:val="0"/>
      <w:divBdr>
        <w:top w:val="none" w:sz="0" w:space="0" w:color="auto"/>
        <w:left w:val="none" w:sz="0" w:space="0" w:color="auto"/>
        <w:bottom w:val="none" w:sz="0" w:space="0" w:color="auto"/>
        <w:right w:val="none" w:sz="0" w:space="0" w:color="auto"/>
      </w:divBdr>
    </w:div>
    <w:div w:id="300765976">
      <w:bodyDiv w:val="1"/>
      <w:marLeft w:val="0"/>
      <w:marRight w:val="0"/>
      <w:marTop w:val="0"/>
      <w:marBottom w:val="0"/>
      <w:divBdr>
        <w:top w:val="none" w:sz="0" w:space="0" w:color="auto"/>
        <w:left w:val="none" w:sz="0" w:space="0" w:color="auto"/>
        <w:bottom w:val="none" w:sz="0" w:space="0" w:color="auto"/>
        <w:right w:val="none" w:sz="0" w:space="0" w:color="auto"/>
      </w:divBdr>
    </w:div>
    <w:div w:id="309748623">
      <w:bodyDiv w:val="1"/>
      <w:marLeft w:val="0"/>
      <w:marRight w:val="0"/>
      <w:marTop w:val="0"/>
      <w:marBottom w:val="0"/>
      <w:divBdr>
        <w:top w:val="none" w:sz="0" w:space="0" w:color="auto"/>
        <w:left w:val="none" w:sz="0" w:space="0" w:color="auto"/>
        <w:bottom w:val="none" w:sz="0" w:space="0" w:color="auto"/>
        <w:right w:val="none" w:sz="0" w:space="0" w:color="auto"/>
      </w:divBdr>
    </w:div>
    <w:div w:id="310640958">
      <w:bodyDiv w:val="1"/>
      <w:marLeft w:val="0"/>
      <w:marRight w:val="0"/>
      <w:marTop w:val="0"/>
      <w:marBottom w:val="0"/>
      <w:divBdr>
        <w:top w:val="none" w:sz="0" w:space="0" w:color="auto"/>
        <w:left w:val="none" w:sz="0" w:space="0" w:color="auto"/>
        <w:bottom w:val="none" w:sz="0" w:space="0" w:color="auto"/>
        <w:right w:val="none" w:sz="0" w:space="0" w:color="auto"/>
      </w:divBdr>
    </w:div>
    <w:div w:id="313341164">
      <w:bodyDiv w:val="1"/>
      <w:marLeft w:val="0"/>
      <w:marRight w:val="0"/>
      <w:marTop w:val="0"/>
      <w:marBottom w:val="0"/>
      <w:divBdr>
        <w:top w:val="none" w:sz="0" w:space="0" w:color="auto"/>
        <w:left w:val="none" w:sz="0" w:space="0" w:color="auto"/>
        <w:bottom w:val="none" w:sz="0" w:space="0" w:color="auto"/>
        <w:right w:val="none" w:sz="0" w:space="0" w:color="auto"/>
      </w:divBdr>
    </w:div>
    <w:div w:id="314992590">
      <w:bodyDiv w:val="1"/>
      <w:marLeft w:val="0"/>
      <w:marRight w:val="0"/>
      <w:marTop w:val="0"/>
      <w:marBottom w:val="0"/>
      <w:divBdr>
        <w:top w:val="none" w:sz="0" w:space="0" w:color="auto"/>
        <w:left w:val="none" w:sz="0" w:space="0" w:color="auto"/>
        <w:bottom w:val="none" w:sz="0" w:space="0" w:color="auto"/>
        <w:right w:val="none" w:sz="0" w:space="0" w:color="auto"/>
      </w:divBdr>
    </w:div>
    <w:div w:id="318077293">
      <w:bodyDiv w:val="1"/>
      <w:marLeft w:val="0"/>
      <w:marRight w:val="0"/>
      <w:marTop w:val="0"/>
      <w:marBottom w:val="0"/>
      <w:divBdr>
        <w:top w:val="none" w:sz="0" w:space="0" w:color="auto"/>
        <w:left w:val="none" w:sz="0" w:space="0" w:color="auto"/>
        <w:bottom w:val="none" w:sz="0" w:space="0" w:color="auto"/>
        <w:right w:val="none" w:sz="0" w:space="0" w:color="auto"/>
      </w:divBdr>
    </w:div>
    <w:div w:id="319772576">
      <w:bodyDiv w:val="1"/>
      <w:marLeft w:val="0"/>
      <w:marRight w:val="0"/>
      <w:marTop w:val="0"/>
      <w:marBottom w:val="0"/>
      <w:divBdr>
        <w:top w:val="none" w:sz="0" w:space="0" w:color="auto"/>
        <w:left w:val="none" w:sz="0" w:space="0" w:color="auto"/>
        <w:bottom w:val="none" w:sz="0" w:space="0" w:color="auto"/>
        <w:right w:val="none" w:sz="0" w:space="0" w:color="auto"/>
      </w:divBdr>
    </w:div>
    <w:div w:id="319970292">
      <w:bodyDiv w:val="1"/>
      <w:marLeft w:val="0"/>
      <w:marRight w:val="0"/>
      <w:marTop w:val="0"/>
      <w:marBottom w:val="0"/>
      <w:divBdr>
        <w:top w:val="none" w:sz="0" w:space="0" w:color="auto"/>
        <w:left w:val="none" w:sz="0" w:space="0" w:color="auto"/>
        <w:bottom w:val="none" w:sz="0" w:space="0" w:color="auto"/>
        <w:right w:val="none" w:sz="0" w:space="0" w:color="auto"/>
      </w:divBdr>
    </w:div>
    <w:div w:id="320164598">
      <w:bodyDiv w:val="1"/>
      <w:marLeft w:val="0"/>
      <w:marRight w:val="0"/>
      <w:marTop w:val="0"/>
      <w:marBottom w:val="0"/>
      <w:divBdr>
        <w:top w:val="none" w:sz="0" w:space="0" w:color="auto"/>
        <w:left w:val="none" w:sz="0" w:space="0" w:color="auto"/>
        <w:bottom w:val="none" w:sz="0" w:space="0" w:color="auto"/>
        <w:right w:val="none" w:sz="0" w:space="0" w:color="auto"/>
      </w:divBdr>
    </w:div>
    <w:div w:id="324434336">
      <w:bodyDiv w:val="1"/>
      <w:marLeft w:val="0"/>
      <w:marRight w:val="0"/>
      <w:marTop w:val="0"/>
      <w:marBottom w:val="0"/>
      <w:divBdr>
        <w:top w:val="none" w:sz="0" w:space="0" w:color="auto"/>
        <w:left w:val="none" w:sz="0" w:space="0" w:color="auto"/>
        <w:bottom w:val="none" w:sz="0" w:space="0" w:color="auto"/>
        <w:right w:val="none" w:sz="0" w:space="0" w:color="auto"/>
      </w:divBdr>
    </w:div>
    <w:div w:id="325475214">
      <w:bodyDiv w:val="1"/>
      <w:marLeft w:val="0"/>
      <w:marRight w:val="0"/>
      <w:marTop w:val="0"/>
      <w:marBottom w:val="0"/>
      <w:divBdr>
        <w:top w:val="none" w:sz="0" w:space="0" w:color="auto"/>
        <w:left w:val="none" w:sz="0" w:space="0" w:color="auto"/>
        <w:bottom w:val="none" w:sz="0" w:space="0" w:color="auto"/>
        <w:right w:val="none" w:sz="0" w:space="0" w:color="auto"/>
      </w:divBdr>
    </w:div>
    <w:div w:id="325593165">
      <w:bodyDiv w:val="1"/>
      <w:marLeft w:val="0"/>
      <w:marRight w:val="0"/>
      <w:marTop w:val="0"/>
      <w:marBottom w:val="0"/>
      <w:divBdr>
        <w:top w:val="none" w:sz="0" w:space="0" w:color="auto"/>
        <w:left w:val="none" w:sz="0" w:space="0" w:color="auto"/>
        <w:bottom w:val="none" w:sz="0" w:space="0" w:color="auto"/>
        <w:right w:val="none" w:sz="0" w:space="0" w:color="auto"/>
      </w:divBdr>
    </w:div>
    <w:div w:id="325977588">
      <w:bodyDiv w:val="1"/>
      <w:marLeft w:val="0"/>
      <w:marRight w:val="0"/>
      <w:marTop w:val="0"/>
      <w:marBottom w:val="0"/>
      <w:divBdr>
        <w:top w:val="none" w:sz="0" w:space="0" w:color="auto"/>
        <w:left w:val="none" w:sz="0" w:space="0" w:color="auto"/>
        <w:bottom w:val="none" w:sz="0" w:space="0" w:color="auto"/>
        <w:right w:val="none" w:sz="0" w:space="0" w:color="auto"/>
      </w:divBdr>
    </w:div>
    <w:div w:id="329676696">
      <w:bodyDiv w:val="1"/>
      <w:marLeft w:val="0"/>
      <w:marRight w:val="0"/>
      <w:marTop w:val="0"/>
      <w:marBottom w:val="0"/>
      <w:divBdr>
        <w:top w:val="none" w:sz="0" w:space="0" w:color="auto"/>
        <w:left w:val="none" w:sz="0" w:space="0" w:color="auto"/>
        <w:bottom w:val="none" w:sz="0" w:space="0" w:color="auto"/>
        <w:right w:val="none" w:sz="0" w:space="0" w:color="auto"/>
      </w:divBdr>
    </w:div>
    <w:div w:id="330256282">
      <w:bodyDiv w:val="1"/>
      <w:marLeft w:val="0"/>
      <w:marRight w:val="0"/>
      <w:marTop w:val="0"/>
      <w:marBottom w:val="0"/>
      <w:divBdr>
        <w:top w:val="none" w:sz="0" w:space="0" w:color="auto"/>
        <w:left w:val="none" w:sz="0" w:space="0" w:color="auto"/>
        <w:bottom w:val="none" w:sz="0" w:space="0" w:color="auto"/>
        <w:right w:val="none" w:sz="0" w:space="0" w:color="auto"/>
      </w:divBdr>
    </w:div>
    <w:div w:id="330762806">
      <w:bodyDiv w:val="1"/>
      <w:marLeft w:val="0"/>
      <w:marRight w:val="0"/>
      <w:marTop w:val="0"/>
      <w:marBottom w:val="0"/>
      <w:divBdr>
        <w:top w:val="none" w:sz="0" w:space="0" w:color="auto"/>
        <w:left w:val="none" w:sz="0" w:space="0" w:color="auto"/>
        <w:bottom w:val="none" w:sz="0" w:space="0" w:color="auto"/>
        <w:right w:val="none" w:sz="0" w:space="0" w:color="auto"/>
      </w:divBdr>
    </w:div>
    <w:div w:id="332145757">
      <w:bodyDiv w:val="1"/>
      <w:marLeft w:val="0"/>
      <w:marRight w:val="0"/>
      <w:marTop w:val="0"/>
      <w:marBottom w:val="0"/>
      <w:divBdr>
        <w:top w:val="none" w:sz="0" w:space="0" w:color="auto"/>
        <w:left w:val="none" w:sz="0" w:space="0" w:color="auto"/>
        <w:bottom w:val="none" w:sz="0" w:space="0" w:color="auto"/>
        <w:right w:val="none" w:sz="0" w:space="0" w:color="auto"/>
      </w:divBdr>
    </w:div>
    <w:div w:id="337467900">
      <w:bodyDiv w:val="1"/>
      <w:marLeft w:val="0"/>
      <w:marRight w:val="0"/>
      <w:marTop w:val="0"/>
      <w:marBottom w:val="0"/>
      <w:divBdr>
        <w:top w:val="none" w:sz="0" w:space="0" w:color="auto"/>
        <w:left w:val="none" w:sz="0" w:space="0" w:color="auto"/>
        <w:bottom w:val="none" w:sz="0" w:space="0" w:color="auto"/>
        <w:right w:val="none" w:sz="0" w:space="0" w:color="auto"/>
      </w:divBdr>
    </w:div>
    <w:div w:id="339043118">
      <w:bodyDiv w:val="1"/>
      <w:marLeft w:val="0"/>
      <w:marRight w:val="0"/>
      <w:marTop w:val="0"/>
      <w:marBottom w:val="0"/>
      <w:divBdr>
        <w:top w:val="none" w:sz="0" w:space="0" w:color="auto"/>
        <w:left w:val="none" w:sz="0" w:space="0" w:color="auto"/>
        <w:bottom w:val="none" w:sz="0" w:space="0" w:color="auto"/>
        <w:right w:val="none" w:sz="0" w:space="0" w:color="auto"/>
      </w:divBdr>
    </w:div>
    <w:div w:id="341396643">
      <w:bodyDiv w:val="1"/>
      <w:marLeft w:val="0"/>
      <w:marRight w:val="0"/>
      <w:marTop w:val="0"/>
      <w:marBottom w:val="0"/>
      <w:divBdr>
        <w:top w:val="none" w:sz="0" w:space="0" w:color="auto"/>
        <w:left w:val="none" w:sz="0" w:space="0" w:color="auto"/>
        <w:bottom w:val="none" w:sz="0" w:space="0" w:color="auto"/>
        <w:right w:val="none" w:sz="0" w:space="0" w:color="auto"/>
      </w:divBdr>
    </w:div>
    <w:div w:id="344131502">
      <w:bodyDiv w:val="1"/>
      <w:marLeft w:val="0"/>
      <w:marRight w:val="0"/>
      <w:marTop w:val="0"/>
      <w:marBottom w:val="0"/>
      <w:divBdr>
        <w:top w:val="none" w:sz="0" w:space="0" w:color="auto"/>
        <w:left w:val="none" w:sz="0" w:space="0" w:color="auto"/>
        <w:bottom w:val="none" w:sz="0" w:space="0" w:color="auto"/>
        <w:right w:val="none" w:sz="0" w:space="0" w:color="auto"/>
      </w:divBdr>
    </w:div>
    <w:div w:id="344595347">
      <w:bodyDiv w:val="1"/>
      <w:marLeft w:val="0"/>
      <w:marRight w:val="0"/>
      <w:marTop w:val="0"/>
      <w:marBottom w:val="0"/>
      <w:divBdr>
        <w:top w:val="none" w:sz="0" w:space="0" w:color="auto"/>
        <w:left w:val="none" w:sz="0" w:space="0" w:color="auto"/>
        <w:bottom w:val="none" w:sz="0" w:space="0" w:color="auto"/>
        <w:right w:val="none" w:sz="0" w:space="0" w:color="auto"/>
      </w:divBdr>
    </w:div>
    <w:div w:id="345329835">
      <w:bodyDiv w:val="1"/>
      <w:marLeft w:val="0"/>
      <w:marRight w:val="0"/>
      <w:marTop w:val="0"/>
      <w:marBottom w:val="0"/>
      <w:divBdr>
        <w:top w:val="none" w:sz="0" w:space="0" w:color="auto"/>
        <w:left w:val="none" w:sz="0" w:space="0" w:color="auto"/>
        <w:bottom w:val="none" w:sz="0" w:space="0" w:color="auto"/>
        <w:right w:val="none" w:sz="0" w:space="0" w:color="auto"/>
      </w:divBdr>
    </w:div>
    <w:div w:id="348408271">
      <w:bodyDiv w:val="1"/>
      <w:marLeft w:val="0"/>
      <w:marRight w:val="0"/>
      <w:marTop w:val="0"/>
      <w:marBottom w:val="0"/>
      <w:divBdr>
        <w:top w:val="none" w:sz="0" w:space="0" w:color="auto"/>
        <w:left w:val="none" w:sz="0" w:space="0" w:color="auto"/>
        <w:bottom w:val="none" w:sz="0" w:space="0" w:color="auto"/>
        <w:right w:val="none" w:sz="0" w:space="0" w:color="auto"/>
      </w:divBdr>
    </w:div>
    <w:div w:id="348876389">
      <w:bodyDiv w:val="1"/>
      <w:marLeft w:val="0"/>
      <w:marRight w:val="0"/>
      <w:marTop w:val="0"/>
      <w:marBottom w:val="0"/>
      <w:divBdr>
        <w:top w:val="none" w:sz="0" w:space="0" w:color="auto"/>
        <w:left w:val="none" w:sz="0" w:space="0" w:color="auto"/>
        <w:bottom w:val="none" w:sz="0" w:space="0" w:color="auto"/>
        <w:right w:val="none" w:sz="0" w:space="0" w:color="auto"/>
      </w:divBdr>
    </w:div>
    <w:div w:id="351615061">
      <w:bodyDiv w:val="1"/>
      <w:marLeft w:val="0"/>
      <w:marRight w:val="0"/>
      <w:marTop w:val="0"/>
      <w:marBottom w:val="0"/>
      <w:divBdr>
        <w:top w:val="none" w:sz="0" w:space="0" w:color="auto"/>
        <w:left w:val="none" w:sz="0" w:space="0" w:color="auto"/>
        <w:bottom w:val="none" w:sz="0" w:space="0" w:color="auto"/>
        <w:right w:val="none" w:sz="0" w:space="0" w:color="auto"/>
      </w:divBdr>
    </w:div>
    <w:div w:id="352535471">
      <w:bodyDiv w:val="1"/>
      <w:marLeft w:val="0"/>
      <w:marRight w:val="0"/>
      <w:marTop w:val="0"/>
      <w:marBottom w:val="0"/>
      <w:divBdr>
        <w:top w:val="none" w:sz="0" w:space="0" w:color="auto"/>
        <w:left w:val="none" w:sz="0" w:space="0" w:color="auto"/>
        <w:bottom w:val="none" w:sz="0" w:space="0" w:color="auto"/>
        <w:right w:val="none" w:sz="0" w:space="0" w:color="auto"/>
      </w:divBdr>
    </w:div>
    <w:div w:id="353770390">
      <w:bodyDiv w:val="1"/>
      <w:marLeft w:val="0"/>
      <w:marRight w:val="0"/>
      <w:marTop w:val="0"/>
      <w:marBottom w:val="0"/>
      <w:divBdr>
        <w:top w:val="none" w:sz="0" w:space="0" w:color="auto"/>
        <w:left w:val="none" w:sz="0" w:space="0" w:color="auto"/>
        <w:bottom w:val="none" w:sz="0" w:space="0" w:color="auto"/>
        <w:right w:val="none" w:sz="0" w:space="0" w:color="auto"/>
      </w:divBdr>
    </w:div>
    <w:div w:id="356006241">
      <w:bodyDiv w:val="1"/>
      <w:marLeft w:val="0"/>
      <w:marRight w:val="0"/>
      <w:marTop w:val="0"/>
      <w:marBottom w:val="0"/>
      <w:divBdr>
        <w:top w:val="none" w:sz="0" w:space="0" w:color="auto"/>
        <w:left w:val="none" w:sz="0" w:space="0" w:color="auto"/>
        <w:bottom w:val="none" w:sz="0" w:space="0" w:color="auto"/>
        <w:right w:val="none" w:sz="0" w:space="0" w:color="auto"/>
      </w:divBdr>
    </w:div>
    <w:div w:id="359818462">
      <w:bodyDiv w:val="1"/>
      <w:marLeft w:val="0"/>
      <w:marRight w:val="0"/>
      <w:marTop w:val="0"/>
      <w:marBottom w:val="0"/>
      <w:divBdr>
        <w:top w:val="none" w:sz="0" w:space="0" w:color="auto"/>
        <w:left w:val="none" w:sz="0" w:space="0" w:color="auto"/>
        <w:bottom w:val="none" w:sz="0" w:space="0" w:color="auto"/>
        <w:right w:val="none" w:sz="0" w:space="0" w:color="auto"/>
      </w:divBdr>
    </w:div>
    <w:div w:id="360015665">
      <w:bodyDiv w:val="1"/>
      <w:marLeft w:val="0"/>
      <w:marRight w:val="0"/>
      <w:marTop w:val="0"/>
      <w:marBottom w:val="0"/>
      <w:divBdr>
        <w:top w:val="none" w:sz="0" w:space="0" w:color="auto"/>
        <w:left w:val="none" w:sz="0" w:space="0" w:color="auto"/>
        <w:bottom w:val="none" w:sz="0" w:space="0" w:color="auto"/>
        <w:right w:val="none" w:sz="0" w:space="0" w:color="auto"/>
      </w:divBdr>
    </w:div>
    <w:div w:id="367415918">
      <w:bodyDiv w:val="1"/>
      <w:marLeft w:val="0"/>
      <w:marRight w:val="0"/>
      <w:marTop w:val="0"/>
      <w:marBottom w:val="0"/>
      <w:divBdr>
        <w:top w:val="none" w:sz="0" w:space="0" w:color="auto"/>
        <w:left w:val="none" w:sz="0" w:space="0" w:color="auto"/>
        <w:bottom w:val="none" w:sz="0" w:space="0" w:color="auto"/>
        <w:right w:val="none" w:sz="0" w:space="0" w:color="auto"/>
      </w:divBdr>
    </w:div>
    <w:div w:id="370423022">
      <w:bodyDiv w:val="1"/>
      <w:marLeft w:val="0"/>
      <w:marRight w:val="0"/>
      <w:marTop w:val="0"/>
      <w:marBottom w:val="0"/>
      <w:divBdr>
        <w:top w:val="none" w:sz="0" w:space="0" w:color="auto"/>
        <w:left w:val="none" w:sz="0" w:space="0" w:color="auto"/>
        <w:bottom w:val="none" w:sz="0" w:space="0" w:color="auto"/>
        <w:right w:val="none" w:sz="0" w:space="0" w:color="auto"/>
      </w:divBdr>
    </w:div>
    <w:div w:id="378090662">
      <w:bodyDiv w:val="1"/>
      <w:marLeft w:val="0"/>
      <w:marRight w:val="0"/>
      <w:marTop w:val="0"/>
      <w:marBottom w:val="0"/>
      <w:divBdr>
        <w:top w:val="none" w:sz="0" w:space="0" w:color="auto"/>
        <w:left w:val="none" w:sz="0" w:space="0" w:color="auto"/>
        <w:bottom w:val="none" w:sz="0" w:space="0" w:color="auto"/>
        <w:right w:val="none" w:sz="0" w:space="0" w:color="auto"/>
      </w:divBdr>
    </w:div>
    <w:div w:id="378674108">
      <w:bodyDiv w:val="1"/>
      <w:marLeft w:val="0"/>
      <w:marRight w:val="0"/>
      <w:marTop w:val="0"/>
      <w:marBottom w:val="0"/>
      <w:divBdr>
        <w:top w:val="none" w:sz="0" w:space="0" w:color="auto"/>
        <w:left w:val="none" w:sz="0" w:space="0" w:color="auto"/>
        <w:bottom w:val="none" w:sz="0" w:space="0" w:color="auto"/>
        <w:right w:val="none" w:sz="0" w:space="0" w:color="auto"/>
      </w:divBdr>
    </w:div>
    <w:div w:id="379598334">
      <w:bodyDiv w:val="1"/>
      <w:marLeft w:val="0"/>
      <w:marRight w:val="0"/>
      <w:marTop w:val="0"/>
      <w:marBottom w:val="0"/>
      <w:divBdr>
        <w:top w:val="none" w:sz="0" w:space="0" w:color="auto"/>
        <w:left w:val="none" w:sz="0" w:space="0" w:color="auto"/>
        <w:bottom w:val="none" w:sz="0" w:space="0" w:color="auto"/>
        <w:right w:val="none" w:sz="0" w:space="0" w:color="auto"/>
      </w:divBdr>
    </w:div>
    <w:div w:id="383022716">
      <w:bodyDiv w:val="1"/>
      <w:marLeft w:val="0"/>
      <w:marRight w:val="0"/>
      <w:marTop w:val="0"/>
      <w:marBottom w:val="0"/>
      <w:divBdr>
        <w:top w:val="none" w:sz="0" w:space="0" w:color="auto"/>
        <w:left w:val="none" w:sz="0" w:space="0" w:color="auto"/>
        <w:bottom w:val="none" w:sz="0" w:space="0" w:color="auto"/>
        <w:right w:val="none" w:sz="0" w:space="0" w:color="auto"/>
      </w:divBdr>
    </w:div>
    <w:div w:id="384372565">
      <w:bodyDiv w:val="1"/>
      <w:marLeft w:val="0"/>
      <w:marRight w:val="0"/>
      <w:marTop w:val="0"/>
      <w:marBottom w:val="0"/>
      <w:divBdr>
        <w:top w:val="none" w:sz="0" w:space="0" w:color="auto"/>
        <w:left w:val="none" w:sz="0" w:space="0" w:color="auto"/>
        <w:bottom w:val="none" w:sz="0" w:space="0" w:color="auto"/>
        <w:right w:val="none" w:sz="0" w:space="0" w:color="auto"/>
      </w:divBdr>
    </w:div>
    <w:div w:id="392705467">
      <w:bodyDiv w:val="1"/>
      <w:marLeft w:val="0"/>
      <w:marRight w:val="0"/>
      <w:marTop w:val="0"/>
      <w:marBottom w:val="0"/>
      <w:divBdr>
        <w:top w:val="none" w:sz="0" w:space="0" w:color="auto"/>
        <w:left w:val="none" w:sz="0" w:space="0" w:color="auto"/>
        <w:bottom w:val="none" w:sz="0" w:space="0" w:color="auto"/>
        <w:right w:val="none" w:sz="0" w:space="0" w:color="auto"/>
      </w:divBdr>
    </w:div>
    <w:div w:id="395056138">
      <w:bodyDiv w:val="1"/>
      <w:marLeft w:val="0"/>
      <w:marRight w:val="0"/>
      <w:marTop w:val="0"/>
      <w:marBottom w:val="0"/>
      <w:divBdr>
        <w:top w:val="none" w:sz="0" w:space="0" w:color="auto"/>
        <w:left w:val="none" w:sz="0" w:space="0" w:color="auto"/>
        <w:bottom w:val="none" w:sz="0" w:space="0" w:color="auto"/>
        <w:right w:val="none" w:sz="0" w:space="0" w:color="auto"/>
      </w:divBdr>
    </w:div>
    <w:div w:id="395906870">
      <w:bodyDiv w:val="1"/>
      <w:marLeft w:val="0"/>
      <w:marRight w:val="0"/>
      <w:marTop w:val="0"/>
      <w:marBottom w:val="0"/>
      <w:divBdr>
        <w:top w:val="none" w:sz="0" w:space="0" w:color="auto"/>
        <w:left w:val="none" w:sz="0" w:space="0" w:color="auto"/>
        <w:bottom w:val="none" w:sz="0" w:space="0" w:color="auto"/>
        <w:right w:val="none" w:sz="0" w:space="0" w:color="auto"/>
      </w:divBdr>
    </w:div>
    <w:div w:id="396055119">
      <w:bodyDiv w:val="1"/>
      <w:marLeft w:val="0"/>
      <w:marRight w:val="0"/>
      <w:marTop w:val="0"/>
      <w:marBottom w:val="0"/>
      <w:divBdr>
        <w:top w:val="none" w:sz="0" w:space="0" w:color="auto"/>
        <w:left w:val="none" w:sz="0" w:space="0" w:color="auto"/>
        <w:bottom w:val="none" w:sz="0" w:space="0" w:color="auto"/>
        <w:right w:val="none" w:sz="0" w:space="0" w:color="auto"/>
      </w:divBdr>
    </w:div>
    <w:div w:id="398403179">
      <w:bodyDiv w:val="1"/>
      <w:marLeft w:val="0"/>
      <w:marRight w:val="0"/>
      <w:marTop w:val="0"/>
      <w:marBottom w:val="0"/>
      <w:divBdr>
        <w:top w:val="none" w:sz="0" w:space="0" w:color="auto"/>
        <w:left w:val="none" w:sz="0" w:space="0" w:color="auto"/>
        <w:bottom w:val="none" w:sz="0" w:space="0" w:color="auto"/>
        <w:right w:val="none" w:sz="0" w:space="0" w:color="auto"/>
      </w:divBdr>
    </w:div>
    <w:div w:id="403919344">
      <w:bodyDiv w:val="1"/>
      <w:marLeft w:val="0"/>
      <w:marRight w:val="0"/>
      <w:marTop w:val="0"/>
      <w:marBottom w:val="0"/>
      <w:divBdr>
        <w:top w:val="none" w:sz="0" w:space="0" w:color="auto"/>
        <w:left w:val="none" w:sz="0" w:space="0" w:color="auto"/>
        <w:bottom w:val="none" w:sz="0" w:space="0" w:color="auto"/>
        <w:right w:val="none" w:sz="0" w:space="0" w:color="auto"/>
      </w:divBdr>
    </w:div>
    <w:div w:id="407926239">
      <w:bodyDiv w:val="1"/>
      <w:marLeft w:val="0"/>
      <w:marRight w:val="0"/>
      <w:marTop w:val="0"/>
      <w:marBottom w:val="0"/>
      <w:divBdr>
        <w:top w:val="none" w:sz="0" w:space="0" w:color="auto"/>
        <w:left w:val="none" w:sz="0" w:space="0" w:color="auto"/>
        <w:bottom w:val="none" w:sz="0" w:space="0" w:color="auto"/>
        <w:right w:val="none" w:sz="0" w:space="0" w:color="auto"/>
      </w:divBdr>
    </w:div>
    <w:div w:id="410587283">
      <w:bodyDiv w:val="1"/>
      <w:marLeft w:val="0"/>
      <w:marRight w:val="0"/>
      <w:marTop w:val="0"/>
      <w:marBottom w:val="0"/>
      <w:divBdr>
        <w:top w:val="none" w:sz="0" w:space="0" w:color="auto"/>
        <w:left w:val="none" w:sz="0" w:space="0" w:color="auto"/>
        <w:bottom w:val="none" w:sz="0" w:space="0" w:color="auto"/>
        <w:right w:val="none" w:sz="0" w:space="0" w:color="auto"/>
      </w:divBdr>
    </w:div>
    <w:div w:id="411850184">
      <w:bodyDiv w:val="1"/>
      <w:marLeft w:val="0"/>
      <w:marRight w:val="0"/>
      <w:marTop w:val="0"/>
      <w:marBottom w:val="0"/>
      <w:divBdr>
        <w:top w:val="none" w:sz="0" w:space="0" w:color="auto"/>
        <w:left w:val="none" w:sz="0" w:space="0" w:color="auto"/>
        <w:bottom w:val="none" w:sz="0" w:space="0" w:color="auto"/>
        <w:right w:val="none" w:sz="0" w:space="0" w:color="auto"/>
      </w:divBdr>
    </w:div>
    <w:div w:id="412355213">
      <w:bodyDiv w:val="1"/>
      <w:marLeft w:val="0"/>
      <w:marRight w:val="0"/>
      <w:marTop w:val="0"/>
      <w:marBottom w:val="0"/>
      <w:divBdr>
        <w:top w:val="none" w:sz="0" w:space="0" w:color="auto"/>
        <w:left w:val="none" w:sz="0" w:space="0" w:color="auto"/>
        <w:bottom w:val="none" w:sz="0" w:space="0" w:color="auto"/>
        <w:right w:val="none" w:sz="0" w:space="0" w:color="auto"/>
      </w:divBdr>
    </w:div>
    <w:div w:id="412818802">
      <w:bodyDiv w:val="1"/>
      <w:marLeft w:val="0"/>
      <w:marRight w:val="0"/>
      <w:marTop w:val="0"/>
      <w:marBottom w:val="0"/>
      <w:divBdr>
        <w:top w:val="none" w:sz="0" w:space="0" w:color="auto"/>
        <w:left w:val="none" w:sz="0" w:space="0" w:color="auto"/>
        <w:bottom w:val="none" w:sz="0" w:space="0" w:color="auto"/>
        <w:right w:val="none" w:sz="0" w:space="0" w:color="auto"/>
      </w:divBdr>
    </w:div>
    <w:div w:id="413166529">
      <w:bodyDiv w:val="1"/>
      <w:marLeft w:val="0"/>
      <w:marRight w:val="0"/>
      <w:marTop w:val="0"/>
      <w:marBottom w:val="0"/>
      <w:divBdr>
        <w:top w:val="none" w:sz="0" w:space="0" w:color="auto"/>
        <w:left w:val="none" w:sz="0" w:space="0" w:color="auto"/>
        <w:bottom w:val="none" w:sz="0" w:space="0" w:color="auto"/>
        <w:right w:val="none" w:sz="0" w:space="0" w:color="auto"/>
      </w:divBdr>
    </w:div>
    <w:div w:id="417211259">
      <w:bodyDiv w:val="1"/>
      <w:marLeft w:val="0"/>
      <w:marRight w:val="0"/>
      <w:marTop w:val="0"/>
      <w:marBottom w:val="0"/>
      <w:divBdr>
        <w:top w:val="none" w:sz="0" w:space="0" w:color="auto"/>
        <w:left w:val="none" w:sz="0" w:space="0" w:color="auto"/>
        <w:bottom w:val="none" w:sz="0" w:space="0" w:color="auto"/>
        <w:right w:val="none" w:sz="0" w:space="0" w:color="auto"/>
      </w:divBdr>
    </w:div>
    <w:div w:id="421219718">
      <w:bodyDiv w:val="1"/>
      <w:marLeft w:val="0"/>
      <w:marRight w:val="0"/>
      <w:marTop w:val="0"/>
      <w:marBottom w:val="0"/>
      <w:divBdr>
        <w:top w:val="none" w:sz="0" w:space="0" w:color="auto"/>
        <w:left w:val="none" w:sz="0" w:space="0" w:color="auto"/>
        <w:bottom w:val="none" w:sz="0" w:space="0" w:color="auto"/>
        <w:right w:val="none" w:sz="0" w:space="0" w:color="auto"/>
      </w:divBdr>
    </w:div>
    <w:div w:id="421805671">
      <w:bodyDiv w:val="1"/>
      <w:marLeft w:val="0"/>
      <w:marRight w:val="0"/>
      <w:marTop w:val="0"/>
      <w:marBottom w:val="0"/>
      <w:divBdr>
        <w:top w:val="none" w:sz="0" w:space="0" w:color="auto"/>
        <w:left w:val="none" w:sz="0" w:space="0" w:color="auto"/>
        <w:bottom w:val="none" w:sz="0" w:space="0" w:color="auto"/>
        <w:right w:val="none" w:sz="0" w:space="0" w:color="auto"/>
      </w:divBdr>
    </w:div>
    <w:div w:id="423113968">
      <w:bodyDiv w:val="1"/>
      <w:marLeft w:val="0"/>
      <w:marRight w:val="0"/>
      <w:marTop w:val="0"/>
      <w:marBottom w:val="0"/>
      <w:divBdr>
        <w:top w:val="none" w:sz="0" w:space="0" w:color="auto"/>
        <w:left w:val="none" w:sz="0" w:space="0" w:color="auto"/>
        <w:bottom w:val="none" w:sz="0" w:space="0" w:color="auto"/>
        <w:right w:val="none" w:sz="0" w:space="0" w:color="auto"/>
      </w:divBdr>
    </w:div>
    <w:div w:id="423499434">
      <w:bodyDiv w:val="1"/>
      <w:marLeft w:val="0"/>
      <w:marRight w:val="0"/>
      <w:marTop w:val="0"/>
      <w:marBottom w:val="0"/>
      <w:divBdr>
        <w:top w:val="none" w:sz="0" w:space="0" w:color="auto"/>
        <w:left w:val="none" w:sz="0" w:space="0" w:color="auto"/>
        <w:bottom w:val="none" w:sz="0" w:space="0" w:color="auto"/>
        <w:right w:val="none" w:sz="0" w:space="0" w:color="auto"/>
      </w:divBdr>
    </w:div>
    <w:div w:id="423695059">
      <w:bodyDiv w:val="1"/>
      <w:marLeft w:val="0"/>
      <w:marRight w:val="0"/>
      <w:marTop w:val="0"/>
      <w:marBottom w:val="0"/>
      <w:divBdr>
        <w:top w:val="none" w:sz="0" w:space="0" w:color="auto"/>
        <w:left w:val="none" w:sz="0" w:space="0" w:color="auto"/>
        <w:bottom w:val="none" w:sz="0" w:space="0" w:color="auto"/>
        <w:right w:val="none" w:sz="0" w:space="0" w:color="auto"/>
      </w:divBdr>
    </w:div>
    <w:div w:id="430205340">
      <w:bodyDiv w:val="1"/>
      <w:marLeft w:val="0"/>
      <w:marRight w:val="0"/>
      <w:marTop w:val="0"/>
      <w:marBottom w:val="0"/>
      <w:divBdr>
        <w:top w:val="none" w:sz="0" w:space="0" w:color="auto"/>
        <w:left w:val="none" w:sz="0" w:space="0" w:color="auto"/>
        <w:bottom w:val="none" w:sz="0" w:space="0" w:color="auto"/>
        <w:right w:val="none" w:sz="0" w:space="0" w:color="auto"/>
      </w:divBdr>
    </w:div>
    <w:div w:id="432240285">
      <w:bodyDiv w:val="1"/>
      <w:marLeft w:val="0"/>
      <w:marRight w:val="0"/>
      <w:marTop w:val="0"/>
      <w:marBottom w:val="0"/>
      <w:divBdr>
        <w:top w:val="none" w:sz="0" w:space="0" w:color="auto"/>
        <w:left w:val="none" w:sz="0" w:space="0" w:color="auto"/>
        <w:bottom w:val="none" w:sz="0" w:space="0" w:color="auto"/>
        <w:right w:val="none" w:sz="0" w:space="0" w:color="auto"/>
      </w:divBdr>
    </w:div>
    <w:div w:id="435030173">
      <w:bodyDiv w:val="1"/>
      <w:marLeft w:val="0"/>
      <w:marRight w:val="0"/>
      <w:marTop w:val="0"/>
      <w:marBottom w:val="0"/>
      <w:divBdr>
        <w:top w:val="none" w:sz="0" w:space="0" w:color="auto"/>
        <w:left w:val="none" w:sz="0" w:space="0" w:color="auto"/>
        <w:bottom w:val="none" w:sz="0" w:space="0" w:color="auto"/>
        <w:right w:val="none" w:sz="0" w:space="0" w:color="auto"/>
      </w:divBdr>
    </w:div>
    <w:div w:id="437337745">
      <w:bodyDiv w:val="1"/>
      <w:marLeft w:val="0"/>
      <w:marRight w:val="0"/>
      <w:marTop w:val="0"/>
      <w:marBottom w:val="0"/>
      <w:divBdr>
        <w:top w:val="none" w:sz="0" w:space="0" w:color="auto"/>
        <w:left w:val="none" w:sz="0" w:space="0" w:color="auto"/>
        <w:bottom w:val="none" w:sz="0" w:space="0" w:color="auto"/>
        <w:right w:val="none" w:sz="0" w:space="0" w:color="auto"/>
      </w:divBdr>
    </w:div>
    <w:div w:id="437457311">
      <w:bodyDiv w:val="1"/>
      <w:marLeft w:val="0"/>
      <w:marRight w:val="0"/>
      <w:marTop w:val="0"/>
      <w:marBottom w:val="0"/>
      <w:divBdr>
        <w:top w:val="none" w:sz="0" w:space="0" w:color="auto"/>
        <w:left w:val="none" w:sz="0" w:space="0" w:color="auto"/>
        <w:bottom w:val="none" w:sz="0" w:space="0" w:color="auto"/>
        <w:right w:val="none" w:sz="0" w:space="0" w:color="auto"/>
      </w:divBdr>
    </w:div>
    <w:div w:id="437719569">
      <w:bodyDiv w:val="1"/>
      <w:marLeft w:val="0"/>
      <w:marRight w:val="0"/>
      <w:marTop w:val="0"/>
      <w:marBottom w:val="0"/>
      <w:divBdr>
        <w:top w:val="none" w:sz="0" w:space="0" w:color="auto"/>
        <w:left w:val="none" w:sz="0" w:space="0" w:color="auto"/>
        <w:bottom w:val="none" w:sz="0" w:space="0" w:color="auto"/>
        <w:right w:val="none" w:sz="0" w:space="0" w:color="auto"/>
      </w:divBdr>
    </w:div>
    <w:div w:id="439688392">
      <w:bodyDiv w:val="1"/>
      <w:marLeft w:val="0"/>
      <w:marRight w:val="0"/>
      <w:marTop w:val="0"/>
      <w:marBottom w:val="0"/>
      <w:divBdr>
        <w:top w:val="none" w:sz="0" w:space="0" w:color="auto"/>
        <w:left w:val="none" w:sz="0" w:space="0" w:color="auto"/>
        <w:bottom w:val="none" w:sz="0" w:space="0" w:color="auto"/>
        <w:right w:val="none" w:sz="0" w:space="0" w:color="auto"/>
      </w:divBdr>
    </w:div>
    <w:div w:id="439883579">
      <w:bodyDiv w:val="1"/>
      <w:marLeft w:val="0"/>
      <w:marRight w:val="0"/>
      <w:marTop w:val="0"/>
      <w:marBottom w:val="0"/>
      <w:divBdr>
        <w:top w:val="none" w:sz="0" w:space="0" w:color="auto"/>
        <w:left w:val="none" w:sz="0" w:space="0" w:color="auto"/>
        <w:bottom w:val="none" w:sz="0" w:space="0" w:color="auto"/>
        <w:right w:val="none" w:sz="0" w:space="0" w:color="auto"/>
      </w:divBdr>
    </w:div>
    <w:div w:id="440801549">
      <w:bodyDiv w:val="1"/>
      <w:marLeft w:val="0"/>
      <w:marRight w:val="0"/>
      <w:marTop w:val="0"/>
      <w:marBottom w:val="0"/>
      <w:divBdr>
        <w:top w:val="none" w:sz="0" w:space="0" w:color="auto"/>
        <w:left w:val="none" w:sz="0" w:space="0" w:color="auto"/>
        <w:bottom w:val="none" w:sz="0" w:space="0" w:color="auto"/>
        <w:right w:val="none" w:sz="0" w:space="0" w:color="auto"/>
      </w:divBdr>
    </w:div>
    <w:div w:id="445000907">
      <w:bodyDiv w:val="1"/>
      <w:marLeft w:val="0"/>
      <w:marRight w:val="0"/>
      <w:marTop w:val="0"/>
      <w:marBottom w:val="0"/>
      <w:divBdr>
        <w:top w:val="none" w:sz="0" w:space="0" w:color="auto"/>
        <w:left w:val="none" w:sz="0" w:space="0" w:color="auto"/>
        <w:bottom w:val="none" w:sz="0" w:space="0" w:color="auto"/>
        <w:right w:val="none" w:sz="0" w:space="0" w:color="auto"/>
      </w:divBdr>
    </w:div>
    <w:div w:id="446967598">
      <w:bodyDiv w:val="1"/>
      <w:marLeft w:val="0"/>
      <w:marRight w:val="0"/>
      <w:marTop w:val="0"/>
      <w:marBottom w:val="0"/>
      <w:divBdr>
        <w:top w:val="none" w:sz="0" w:space="0" w:color="auto"/>
        <w:left w:val="none" w:sz="0" w:space="0" w:color="auto"/>
        <w:bottom w:val="none" w:sz="0" w:space="0" w:color="auto"/>
        <w:right w:val="none" w:sz="0" w:space="0" w:color="auto"/>
      </w:divBdr>
    </w:div>
    <w:div w:id="448277774">
      <w:bodyDiv w:val="1"/>
      <w:marLeft w:val="0"/>
      <w:marRight w:val="0"/>
      <w:marTop w:val="0"/>
      <w:marBottom w:val="0"/>
      <w:divBdr>
        <w:top w:val="none" w:sz="0" w:space="0" w:color="auto"/>
        <w:left w:val="none" w:sz="0" w:space="0" w:color="auto"/>
        <w:bottom w:val="none" w:sz="0" w:space="0" w:color="auto"/>
        <w:right w:val="none" w:sz="0" w:space="0" w:color="auto"/>
      </w:divBdr>
    </w:div>
    <w:div w:id="449516986">
      <w:bodyDiv w:val="1"/>
      <w:marLeft w:val="0"/>
      <w:marRight w:val="0"/>
      <w:marTop w:val="0"/>
      <w:marBottom w:val="0"/>
      <w:divBdr>
        <w:top w:val="none" w:sz="0" w:space="0" w:color="auto"/>
        <w:left w:val="none" w:sz="0" w:space="0" w:color="auto"/>
        <w:bottom w:val="none" w:sz="0" w:space="0" w:color="auto"/>
        <w:right w:val="none" w:sz="0" w:space="0" w:color="auto"/>
      </w:divBdr>
    </w:div>
    <w:div w:id="451360747">
      <w:bodyDiv w:val="1"/>
      <w:marLeft w:val="0"/>
      <w:marRight w:val="0"/>
      <w:marTop w:val="0"/>
      <w:marBottom w:val="0"/>
      <w:divBdr>
        <w:top w:val="none" w:sz="0" w:space="0" w:color="auto"/>
        <w:left w:val="none" w:sz="0" w:space="0" w:color="auto"/>
        <w:bottom w:val="none" w:sz="0" w:space="0" w:color="auto"/>
        <w:right w:val="none" w:sz="0" w:space="0" w:color="auto"/>
      </w:divBdr>
    </w:div>
    <w:div w:id="454952824">
      <w:bodyDiv w:val="1"/>
      <w:marLeft w:val="0"/>
      <w:marRight w:val="0"/>
      <w:marTop w:val="0"/>
      <w:marBottom w:val="0"/>
      <w:divBdr>
        <w:top w:val="none" w:sz="0" w:space="0" w:color="auto"/>
        <w:left w:val="none" w:sz="0" w:space="0" w:color="auto"/>
        <w:bottom w:val="none" w:sz="0" w:space="0" w:color="auto"/>
        <w:right w:val="none" w:sz="0" w:space="0" w:color="auto"/>
      </w:divBdr>
    </w:div>
    <w:div w:id="456069749">
      <w:bodyDiv w:val="1"/>
      <w:marLeft w:val="0"/>
      <w:marRight w:val="0"/>
      <w:marTop w:val="0"/>
      <w:marBottom w:val="0"/>
      <w:divBdr>
        <w:top w:val="none" w:sz="0" w:space="0" w:color="auto"/>
        <w:left w:val="none" w:sz="0" w:space="0" w:color="auto"/>
        <w:bottom w:val="none" w:sz="0" w:space="0" w:color="auto"/>
        <w:right w:val="none" w:sz="0" w:space="0" w:color="auto"/>
      </w:divBdr>
    </w:div>
    <w:div w:id="456526822">
      <w:bodyDiv w:val="1"/>
      <w:marLeft w:val="0"/>
      <w:marRight w:val="0"/>
      <w:marTop w:val="0"/>
      <w:marBottom w:val="0"/>
      <w:divBdr>
        <w:top w:val="none" w:sz="0" w:space="0" w:color="auto"/>
        <w:left w:val="none" w:sz="0" w:space="0" w:color="auto"/>
        <w:bottom w:val="none" w:sz="0" w:space="0" w:color="auto"/>
        <w:right w:val="none" w:sz="0" w:space="0" w:color="auto"/>
      </w:divBdr>
    </w:div>
    <w:div w:id="459230979">
      <w:bodyDiv w:val="1"/>
      <w:marLeft w:val="0"/>
      <w:marRight w:val="0"/>
      <w:marTop w:val="0"/>
      <w:marBottom w:val="0"/>
      <w:divBdr>
        <w:top w:val="none" w:sz="0" w:space="0" w:color="auto"/>
        <w:left w:val="none" w:sz="0" w:space="0" w:color="auto"/>
        <w:bottom w:val="none" w:sz="0" w:space="0" w:color="auto"/>
        <w:right w:val="none" w:sz="0" w:space="0" w:color="auto"/>
      </w:divBdr>
    </w:div>
    <w:div w:id="464129316">
      <w:bodyDiv w:val="1"/>
      <w:marLeft w:val="0"/>
      <w:marRight w:val="0"/>
      <w:marTop w:val="0"/>
      <w:marBottom w:val="0"/>
      <w:divBdr>
        <w:top w:val="none" w:sz="0" w:space="0" w:color="auto"/>
        <w:left w:val="none" w:sz="0" w:space="0" w:color="auto"/>
        <w:bottom w:val="none" w:sz="0" w:space="0" w:color="auto"/>
        <w:right w:val="none" w:sz="0" w:space="0" w:color="auto"/>
      </w:divBdr>
    </w:div>
    <w:div w:id="467822696">
      <w:bodyDiv w:val="1"/>
      <w:marLeft w:val="0"/>
      <w:marRight w:val="0"/>
      <w:marTop w:val="0"/>
      <w:marBottom w:val="0"/>
      <w:divBdr>
        <w:top w:val="none" w:sz="0" w:space="0" w:color="auto"/>
        <w:left w:val="none" w:sz="0" w:space="0" w:color="auto"/>
        <w:bottom w:val="none" w:sz="0" w:space="0" w:color="auto"/>
        <w:right w:val="none" w:sz="0" w:space="0" w:color="auto"/>
      </w:divBdr>
    </w:div>
    <w:div w:id="470908432">
      <w:bodyDiv w:val="1"/>
      <w:marLeft w:val="0"/>
      <w:marRight w:val="0"/>
      <w:marTop w:val="0"/>
      <w:marBottom w:val="0"/>
      <w:divBdr>
        <w:top w:val="none" w:sz="0" w:space="0" w:color="auto"/>
        <w:left w:val="none" w:sz="0" w:space="0" w:color="auto"/>
        <w:bottom w:val="none" w:sz="0" w:space="0" w:color="auto"/>
        <w:right w:val="none" w:sz="0" w:space="0" w:color="auto"/>
      </w:divBdr>
    </w:div>
    <w:div w:id="472337121">
      <w:bodyDiv w:val="1"/>
      <w:marLeft w:val="0"/>
      <w:marRight w:val="0"/>
      <w:marTop w:val="0"/>
      <w:marBottom w:val="0"/>
      <w:divBdr>
        <w:top w:val="none" w:sz="0" w:space="0" w:color="auto"/>
        <w:left w:val="none" w:sz="0" w:space="0" w:color="auto"/>
        <w:bottom w:val="none" w:sz="0" w:space="0" w:color="auto"/>
        <w:right w:val="none" w:sz="0" w:space="0" w:color="auto"/>
      </w:divBdr>
    </w:div>
    <w:div w:id="473528828">
      <w:bodyDiv w:val="1"/>
      <w:marLeft w:val="0"/>
      <w:marRight w:val="0"/>
      <w:marTop w:val="0"/>
      <w:marBottom w:val="0"/>
      <w:divBdr>
        <w:top w:val="none" w:sz="0" w:space="0" w:color="auto"/>
        <w:left w:val="none" w:sz="0" w:space="0" w:color="auto"/>
        <w:bottom w:val="none" w:sz="0" w:space="0" w:color="auto"/>
        <w:right w:val="none" w:sz="0" w:space="0" w:color="auto"/>
      </w:divBdr>
    </w:div>
    <w:div w:id="473721528">
      <w:bodyDiv w:val="1"/>
      <w:marLeft w:val="0"/>
      <w:marRight w:val="0"/>
      <w:marTop w:val="0"/>
      <w:marBottom w:val="0"/>
      <w:divBdr>
        <w:top w:val="none" w:sz="0" w:space="0" w:color="auto"/>
        <w:left w:val="none" w:sz="0" w:space="0" w:color="auto"/>
        <w:bottom w:val="none" w:sz="0" w:space="0" w:color="auto"/>
        <w:right w:val="none" w:sz="0" w:space="0" w:color="auto"/>
      </w:divBdr>
    </w:div>
    <w:div w:id="473836644">
      <w:bodyDiv w:val="1"/>
      <w:marLeft w:val="0"/>
      <w:marRight w:val="0"/>
      <w:marTop w:val="0"/>
      <w:marBottom w:val="0"/>
      <w:divBdr>
        <w:top w:val="none" w:sz="0" w:space="0" w:color="auto"/>
        <w:left w:val="none" w:sz="0" w:space="0" w:color="auto"/>
        <w:bottom w:val="none" w:sz="0" w:space="0" w:color="auto"/>
        <w:right w:val="none" w:sz="0" w:space="0" w:color="auto"/>
      </w:divBdr>
    </w:div>
    <w:div w:id="475531163">
      <w:bodyDiv w:val="1"/>
      <w:marLeft w:val="0"/>
      <w:marRight w:val="0"/>
      <w:marTop w:val="0"/>
      <w:marBottom w:val="0"/>
      <w:divBdr>
        <w:top w:val="none" w:sz="0" w:space="0" w:color="auto"/>
        <w:left w:val="none" w:sz="0" w:space="0" w:color="auto"/>
        <w:bottom w:val="none" w:sz="0" w:space="0" w:color="auto"/>
        <w:right w:val="none" w:sz="0" w:space="0" w:color="auto"/>
      </w:divBdr>
    </w:div>
    <w:div w:id="477191901">
      <w:bodyDiv w:val="1"/>
      <w:marLeft w:val="0"/>
      <w:marRight w:val="0"/>
      <w:marTop w:val="0"/>
      <w:marBottom w:val="0"/>
      <w:divBdr>
        <w:top w:val="none" w:sz="0" w:space="0" w:color="auto"/>
        <w:left w:val="none" w:sz="0" w:space="0" w:color="auto"/>
        <w:bottom w:val="none" w:sz="0" w:space="0" w:color="auto"/>
        <w:right w:val="none" w:sz="0" w:space="0" w:color="auto"/>
      </w:divBdr>
    </w:div>
    <w:div w:id="482894638">
      <w:bodyDiv w:val="1"/>
      <w:marLeft w:val="0"/>
      <w:marRight w:val="0"/>
      <w:marTop w:val="0"/>
      <w:marBottom w:val="0"/>
      <w:divBdr>
        <w:top w:val="none" w:sz="0" w:space="0" w:color="auto"/>
        <w:left w:val="none" w:sz="0" w:space="0" w:color="auto"/>
        <w:bottom w:val="none" w:sz="0" w:space="0" w:color="auto"/>
        <w:right w:val="none" w:sz="0" w:space="0" w:color="auto"/>
      </w:divBdr>
    </w:div>
    <w:div w:id="487013555">
      <w:bodyDiv w:val="1"/>
      <w:marLeft w:val="0"/>
      <w:marRight w:val="0"/>
      <w:marTop w:val="0"/>
      <w:marBottom w:val="0"/>
      <w:divBdr>
        <w:top w:val="none" w:sz="0" w:space="0" w:color="auto"/>
        <w:left w:val="none" w:sz="0" w:space="0" w:color="auto"/>
        <w:bottom w:val="none" w:sz="0" w:space="0" w:color="auto"/>
        <w:right w:val="none" w:sz="0" w:space="0" w:color="auto"/>
      </w:divBdr>
    </w:div>
    <w:div w:id="489709728">
      <w:bodyDiv w:val="1"/>
      <w:marLeft w:val="0"/>
      <w:marRight w:val="0"/>
      <w:marTop w:val="0"/>
      <w:marBottom w:val="0"/>
      <w:divBdr>
        <w:top w:val="none" w:sz="0" w:space="0" w:color="auto"/>
        <w:left w:val="none" w:sz="0" w:space="0" w:color="auto"/>
        <w:bottom w:val="none" w:sz="0" w:space="0" w:color="auto"/>
        <w:right w:val="none" w:sz="0" w:space="0" w:color="auto"/>
      </w:divBdr>
    </w:div>
    <w:div w:id="490952263">
      <w:bodyDiv w:val="1"/>
      <w:marLeft w:val="0"/>
      <w:marRight w:val="0"/>
      <w:marTop w:val="0"/>
      <w:marBottom w:val="0"/>
      <w:divBdr>
        <w:top w:val="none" w:sz="0" w:space="0" w:color="auto"/>
        <w:left w:val="none" w:sz="0" w:space="0" w:color="auto"/>
        <w:bottom w:val="none" w:sz="0" w:space="0" w:color="auto"/>
        <w:right w:val="none" w:sz="0" w:space="0" w:color="auto"/>
      </w:divBdr>
    </w:div>
    <w:div w:id="494341664">
      <w:bodyDiv w:val="1"/>
      <w:marLeft w:val="0"/>
      <w:marRight w:val="0"/>
      <w:marTop w:val="0"/>
      <w:marBottom w:val="0"/>
      <w:divBdr>
        <w:top w:val="none" w:sz="0" w:space="0" w:color="auto"/>
        <w:left w:val="none" w:sz="0" w:space="0" w:color="auto"/>
        <w:bottom w:val="none" w:sz="0" w:space="0" w:color="auto"/>
        <w:right w:val="none" w:sz="0" w:space="0" w:color="auto"/>
      </w:divBdr>
    </w:div>
    <w:div w:id="497773551">
      <w:bodyDiv w:val="1"/>
      <w:marLeft w:val="0"/>
      <w:marRight w:val="0"/>
      <w:marTop w:val="0"/>
      <w:marBottom w:val="0"/>
      <w:divBdr>
        <w:top w:val="none" w:sz="0" w:space="0" w:color="auto"/>
        <w:left w:val="none" w:sz="0" w:space="0" w:color="auto"/>
        <w:bottom w:val="none" w:sz="0" w:space="0" w:color="auto"/>
        <w:right w:val="none" w:sz="0" w:space="0" w:color="auto"/>
      </w:divBdr>
    </w:div>
    <w:div w:id="498615218">
      <w:bodyDiv w:val="1"/>
      <w:marLeft w:val="0"/>
      <w:marRight w:val="0"/>
      <w:marTop w:val="0"/>
      <w:marBottom w:val="0"/>
      <w:divBdr>
        <w:top w:val="none" w:sz="0" w:space="0" w:color="auto"/>
        <w:left w:val="none" w:sz="0" w:space="0" w:color="auto"/>
        <w:bottom w:val="none" w:sz="0" w:space="0" w:color="auto"/>
        <w:right w:val="none" w:sz="0" w:space="0" w:color="auto"/>
      </w:divBdr>
    </w:div>
    <w:div w:id="503470476">
      <w:bodyDiv w:val="1"/>
      <w:marLeft w:val="0"/>
      <w:marRight w:val="0"/>
      <w:marTop w:val="0"/>
      <w:marBottom w:val="0"/>
      <w:divBdr>
        <w:top w:val="none" w:sz="0" w:space="0" w:color="auto"/>
        <w:left w:val="none" w:sz="0" w:space="0" w:color="auto"/>
        <w:bottom w:val="none" w:sz="0" w:space="0" w:color="auto"/>
        <w:right w:val="none" w:sz="0" w:space="0" w:color="auto"/>
      </w:divBdr>
    </w:div>
    <w:div w:id="511651842">
      <w:bodyDiv w:val="1"/>
      <w:marLeft w:val="0"/>
      <w:marRight w:val="0"/>
      <w:marTop w:val="0"/>
      <w:marBottom w:val="0"/>
      <w:divBdr>
        <w:top w:val="none" w:sz="0" w:space="0" w:color="auto"/>
        <w:left w:val="none" w:sz="0" w:space="0" w:color="auto"/>
        <w:bottom w:val="none" w:sz="0" w:space="0" w:color="auto"/>
        <w:right w:val="none" w:sz="0" w:space="0" w:color="auto"/>
      </w:divBdr>
    </w:div>
    <w:div w:id="512644570">
      <w:bodyDiv w:val="1"/>
      <w:marLeft w:val="0"/>
      <w:marRight w:val="0"/>
      <w:marTop w:val="0"/>
      <w:marBottom w:val="0"/>
      <w:divBdr>
        <w:top w:val="none" w:sz="0" w:space="0" w:color="auto"/>
        <w:left w:val="none" w:sz="0" w:space="0" w:color="auto"/>
        <w:bottom w:val="none" w:sz="0" w:space="0" w:color="auto"/>
        <w:right w:val="none" w:sz="0" w:space="0" w:color="auto"/>
      </w:divBdr>
    </w:div>
    <w:div w:id="515074794">
      <w:bodyDiv w:val="1"/>
      <w:marLeft w:val="0"/>
      <w:marRight w:val="0"/>
      <w:marTop w:val="0"/>
      <w:marBottom w:val="0"/>
      <w:divBdr>
        <w:top w:val="none" w:sz="0" w:space="0" w:color="auto"/>
        <w:left w:val="none" w:sz="0" w:space="0" w:color="auto"/>
        <w:bottom w:val="none" w:sz="0" w:space="0" w:color="auto"/>
        <w:right w:val="none" w:sz="0" w:space="0" w:color="auto"/>
      </w:divBdr>
    </w:div>
    <w:div w:id="518932668">
      <w:bodyDiv w:val="1"/>
      <w:marLeft w:val="0"/>
      <w:marRight w:val="0"/>
      <w:marTop w:val="0"/>
      <w:marBottom w:val="0"/>
      <w:divBdr>
        <w:top w:val="none" w:sz="0" w:space="0" w:color="auto"/>
        <w:left w:val="none" w:sz="0" w:space="0" w:color="auto"/>
        <w:bottom w:val="none" w:sz="0" w:space="0" w:color="auto"/>
        <w:right w:val="none" w:sz="0" w:space="0" w:color="auto"/>
      </w:divBdr>
    </w:div>
    <w:div w:id="519515035">
      <w:bodyDiv w:val="1"/>
      <w:marLeft w:val="0"/>
      <w:marRight w:val="0"/>
      <w:marTop w:val="0"/>
      <w:marBottom w:val="0"/>
      <w:divBdr>
        <w:top w:val="none" w:sz="0" w:space="0" w:color="auto"/>
        <w:left w:val="none" w:sz="0" w:space="0" w:color="auto"/>
        <w:bottom w:val="none" w:sz="0" w:space="0" w:color="auto"/>
        <w:right w:val="none" w:sz="0" w:space="0" w:color="auto"/>
      </w:divBdr>
    </w:div>
    <w:div w:id="522473710">
      <w:bodyDiv w:val="1"/>
      <w:marLeft w:val="0"/>
      <w:marRight w:val="0"/>
      <w:marTop w:val="0"/>
      <w:marBottom w:val="0"/>
      <w:divBdr>
        <w:top w:val="none" w:sz="0" w:space="0" w:color="auto"/>
        <w:left w:val="none" w:sz="0" w:space="0" w:color="auto"/>
        <w:bottom w:val="none" w:sz="0" w:space="0" w:color="auto"/>
        <w:right w:val="none" w:sz="0" w:space="0" w:color="auto"/>
      </w:divBdr>
    </w:div>
    <w:div w:id="522986595">
      <w:bodyDiv w:val="1"/>
      <w:marLeft w:val="0"/>
      <w:marRight w:val="0"/>
      <w:marTop w:val="0"/>
      <w:marBottom w:val="0"/>
      <w:divBdr>
        <w:top w:val="none" w:sz="0" w:space="0" w:color="auto"/>
        <w:left w:val="none" w:sz="0" w:space="0" w:color="auto"/>
        <w:bottom w:val="none" w:sz="0" w:space="0" w:color="auto"/>
        <w:right w:val="none" w:sz="0" w:space="0" w:color="auto"/>
      </w:divBdr>
    </w:div>
    <w:div w:id="528567804">
      <w:bodyDiv w:val="1"/>
      <w:marLeft w:val="0"/>
      <w:marRight w:val="0"/>
      <w:marTop w:val="0"/>
      <w:marBottom w:val="0"/>
      <w:divBdr>
        <w:top w:val="none" w:sz="0" w:space="0" w:color="auto"/>
        <w:left w:val="none" w:sz="0" w:space="0" w:color="auto"/>
        <w:bottom w:val="none" w:sz="0" w:space="0" w:color="auto"/>
        <w:right w:val="none" w:sz="0" w:space="0" w:color="auto"/>
      </w:divBdr>
    </w:div>
    <w:div w:id="529336519">
      <w:bodyDiv w:val="1"/>
      <w:marLeft w:val="0"/>
      <w:marRight w:val="0"/>
      <w:marTop w:val="0"/>
      <w:marBottom w:val="0"/>
      <w:divBdr>
        <w:top w:val="none" w:sz="0" w:space="0" w:color="auto"/>
        <w:left w:val="none" w:sz="0" w:space="0" w:color="auto"/>
        <w:bottom w:val="none" w:sz="0" w:space="0" w:color="auto"/>
        <w:right w:val="none" w:sz="0" w:space="0" w:color="auto"/>
      </w:divBdr>
    </w:div>
    <w:div w:id="529951681">
      <w:bodyDiv w:val="1"/>
      <w:marLeft w:val="0"/>
      <w:marRight w:val="0"/>
      <w:marTop w:val="0"/>
      <w:marBottom w:val="0"/>
      <w:divBdr>
        <w:top w:val="none" w:sz="0" w:space="0" w:color="auto"/>
        <w:left w:val="none" w:sz="0" w:space="0" w:color="auto"/>
        <w:bottom w:val="none" w:sz="0" w:space="0" w:color="auto"/>
        <w:right w:val="none" w:sz="0" w:space="0" w:color="auto"/>
      </w:divBdr>
    </w:div>
    <w:div w:id="529996693">
      <w:bodyDiv w:val="1"/>
      <w:marLeft w:val="0"/>
      <w:marRight w:val="0"/>
      <w:marTop w:val="0"/>
      <w:marBottom w:val="0"/>
      <w:divBdr>
        <w:top w:val="none" w:sz="0" w:space="0" w:color="auto"/>
        <w:left w:val="none" w:sz="0" w:space="0" w:color="auto"/>
        <w:bottom w:val="none" w:sz="0" w:space="0" w:color="auto"/>
        <w:right w:val="none" w:sz="0" w:space="0" w:color="auto"/>
      </w:divBdr>
    </w:div>
    <w:div w:id="531959883">
      <w:bodyDiv w:val="1"/>
      <w:marLeft w:val="0"/>
      <w:marRight w:val="0"/>
      <w:marTop w:val="0"/>
      <w:marBottom w:val="0"/>
      <w:divBdr>
        <w:top w:val="none" w:sz="0" w:space="0" w:color="auto"/>
        <w:left w:val="none" w:sz="0" w:space="0" w:color="auto"/>
        <w:bottom w:val="none" w:sz="0" w:space="0" w:color="auto"/>
        <w:right w:val="none" w:sz="0" w:space="0" w:color="auto"/>
      </w:divBdr>
    </w:div>
    <w:div w:id="532957891">
      <w:bodyDiv w:val="1"/>
      <w:marLeft w:val="0"/>
      <w:marRight w:val="0"/>
      <w:marTop w:val="0"/>
      <w:marBottom w:val="0"/>
      <w:divBdr>
        <w:top w:val="none" w:sz="0" w:space="0" w:color="auto"/>
        <w:left w:val="none" w:sz="0" w:space="0" w:color="auto"/>
        <w:bottom w:val="none" w:sz="0" w:space="0" w:color="auto"/>
        <w:right w:val="none" w:sz="0" w:space="0" w:color="auto"/>
      </w:divBdr>
    </w:div>
    <w:div w:id="535586784">
      <w:bodyDiv w:val="1"/>
      <w:marLeft w:val="0"/>
      <w:marRight w:val="0"/>
      <w:marTop w:val="0"/>
      <w:marBottom w:val="0"/>
      <w:divBdr>
        <w:top w:val="none" w:sz="0" w:space="0" w:color="auto"/>
        <w:left w:val="none" w:sz="0" w:space="0" w:color="auto"/>
        <w:bottom w:val="none" w:sz="0" w:space="0" w:color="auto"/>
        <w:right w:val="none" w:sz="0" w:space="0" w:color="auto"/>
      </w:divBdr>
    </w:div>
    <w:div w:id="536163173">
      <w:bodyDiv w:val="1"/>
      <w:marLeft w:val="0"/>
      <w:marRight w:val="0"/>
      <w:marTop w:val="0"/>
      <w:marBottom w:val="0"/>
      <w:divBdr>
        <w:top w:val="none" w:sz="0" w:space="0" w:color="auto"/>
        <w:left w:val="none" w:sz="0" w:space="0" w:color="auto"/>
        <w:bottom w:val="none" w:sz="0" w:space="0" w:color="auto"/>
        <w:right w:val="none" w:sz="0" w:space="0" w:color="auto"/>
      </w:divBdr>
    </w:div>
    <w:div w:id="537085624">
      <w:bodyDiv w:val="1"/>
      <w:marLeft w:val="0"/>
      <w:marRight w:val="0"/>
      <w:marTop w:val="0"/>
      <w:marBottom w:val="0"/>
      <w:divBdr>
        <w:top w:val="none" w:sz="0" w:space="0" w:color="auto"/>
        <w:left w:val="none" w:sz="0" w:space="0" w:color="auto"/>
        <w:bottom w:val="none" w:sz="0" w:space="0" w:color="auto"/>
        <w:right w:val="none" w:sz="0" w:space="0" w:color="auto"/>
      </w:divBdr>
    </w:div>
    <w:div w:id="541671581">
      <w:bodyDiv w:val="1"/>
      <w:marLeft w:val="0"/>
      <w:marRight w:val="0"/>
      <w:marTop w:val="0"/>
      <w:marBottom w:val="0"/>
      <w:divBdr>
        <w:top w:val="none" w:sz="0" w:space="0" w:color="auto"/>
        <w:left w:val="none" w:sz="0" w:space="0" w:color="auto"/>
        <w:bottom w:val="none" w:sz="0" w:space="0" w:color="auto"/>
        <w:right w:val="none" w:sz="0" w:space="0" w:color="auto"/>
      </w:divBdr>
    </w:div>
    <w:div w:id="544372548">
      <w:bodyDiv w:val="1"/>
      <w:marLeft w:val="0"/>
      <w:marRight w:val="0"/>
      <w:marTop w:val="0"/>
      <w:marBottom w:val="0"/>
      <w:divBdr>
        <w:top w:val="none" w:sz="0" w:space="0" w:color="auto"/>
        <w:left w:val="none" w:sz="0" w:space="0" w:color="auto"/>
        <w:bottom w:val="none" w:sz="0" w:space="0" w:color="auto"/>
        <w:right w:val="none" w:sz="0" w:space="0" w:color="auto"/>
      </w:divBdr>
    </w:div>
    <w:div w:id="545291008">
      <w:bodyDiv w:val="1"/>
      <w:marLeft w:val="0"/>
      <w:marRight w:val="0"/>
      <w:marTop w:val="0"/>
      <w:marBottom w:val="0"/>
      <w:divBdr>
        <w:top w:val="none" w:sz="0" w:space="0" w:color="auto"/>
        <w:left w:val="none" w:sz="0" w:space="0" w:color="auto"/>
        <w:bottom w:val="none" w:sz="0" w:space="0" w:color="auto"/>
        <w:right w:val="none" w:sz="0" w:space="0" w:color="auto"/>
      </w:divBdr>
    </w:div>
    <w:div w:id="546335008">
      <w:bodyDiv w:val="1"/>
      <w:marLeft w:val="0"/>
      <w:marRight w:val="0"/>
      <w:marTop w:val="0"/>
      <w:marBottom w:val="0"/>
      <w:divBdr>
        <w:top w:val="none" w:sz="0" w:space="0" w:color="auto"/>
        <w:left w:val="none" w:sz="0" w:space="0" w:color="auto"/>
        <w:bottom w:val="none" w:sz="0" w:space="0" w:color="auto"/>
        <w:right w:val="none" w:sz="0" w:space="0" w:color="auto"/>
      </w:divBdr>
    </w:div>
    <w:div w:id="547380899">
      <w:bodyDiv w:val="1"/>
      <w:marLeft w:val="0"/>
      <w:marRight w:val="0"/>
      <w:marTop w:val="0"/>
      <w:marBottom w:val="0"/>
      <w:divBdr>
        <w:top w:val="none" w:sz="0" w:space="0" w:color="auto"/>
        <w:left w:val="none" w:sz="0" w:space="0" w:color="auto"/>
        <w:bottom w:val="none" w:sz="0" w:space="0" w:color="auto"/>
        <w:right w:val="none" w:sz="0" w:space="0" w:color="auto"/>
      </w:divBdr>
    </w:div>
    <w:div w:id="548801917">
      <w:bodyDiv w:val="1"/>
      <w:marLeft w:val="0"/>
      <w:marRight w:val="0"/>
      <w:marTop w:val="0"/>
      <w:marBottom w:val="0"/>
      <w:divBdr>
        <w:top w:val="none" w:sz="0" w:space="0" w:color="auto"/>
        <w:left w:val="none" w:sz="0" w:space="0" w:color="auto"/>
        <w:bottom w:val="none" w:sz="0" w:space="0" w:color="auto"/>
        <w:right w:val="none" w:sz="0" w:space="0" w:color="auto"/>
      </w:divBdr>
    </w:div>
    <w:div w:id="553545727">
      <w:bodyDiv w:val="1"/>
      <w:marLeft w:val="0"/>
      <w:marRight w:val="0"/>
      <w:marTop w:val="0"/>
      <w:marBottom w:val="0"/>
      <w:divBdr>
        <w:top w:val="none" w:sz="0" w:space="0" w:color="auto"/>
        <w:left w:val="none" w:sz="0" w:space="0" w:color="auto"/>
        <w:bottom w:val="none" w:sz="0" w:space="0" w:color="auto"/>
        <w:right w:val="none" w:sz="0" w:space="0" w:color="auto"/>
      </w:divBdr>
    </w:div>
    <w:div w:id="554505849">
      <w:bodyDiv w:val="1"/>
      <w:marLeft w:val="0"/>
      <w:marRight w:val="0"/>
      <w:marTop w:val="0"/>
      <w:marBottom w:val="0"/>
      <w:divBdr>
        <w:top w:val="none" w:sz="0" w:space="0" w:color="auto"/>
        <w:left w:val="none" w:sz="0" w:space="0" w:color="auto"/>
        <w:bottom w:val="none" w:sz="0" w:space="0" w:color="auto"/>
        <w:right w:val="none" w:sz="0" w:space="0" w:color="auto"/>
      </w:divBdr>
    </w:div>
    <w:div w:id="560988621">
      <w:bodyDiv w:val="1"/>
      <w:marLeft w:val="0"/>
      <w:marRight w:val="0"/>
      <w:marTop w:val="0"/>
      <w:marBottom w:val="0"/>
      <w:divBdr>
        <w:top w:val="none" w:sz="0" w:space="0" w:color="auto"/>
        <w:left w:val="none" w:sz="0" w:space="0" w:color="auto"/>
        <w:bottom w:val="none" w:sz="0" w:space="0" w:color="auto"/>
        <w:right w:val="none" w:sz="0" w:space="0" w:color="auto"/>
      </w:divBdr>
    </w:div>
    <w:div w:id="562563726">
      <w:bodyDiv w:val="1"/>
      <w:marLeft w:val="0"/>
      <w:marRight w:val="0"/>
      <w:marTop w:val="0"/>
      <w:marBottom w:val="0"/>
      <w:divBdr>
        <w:top w:val="none" w:sz="0" w:space="0" w:color="auto"/>
        <w:left w:val="none" w:sz="0" w:space="0" w:color="auto"/>
        <w:bottom w:val="none" w:sz="0" w:space="0" w:color="auto"/>
        <w:right w:val="none" w:sz="0" w:space="0" w:color="auto"/>
      </w:divBdr>
    </w:div>
    <w:div w:id="562913659">
      <w:bodyDiv w:val="1"/>
      <w:marLeft w:val="0"/>
      <w:marRight w:val="0"/>
      <w:marTop w:val="0"/>
      <w:marBottom w:val="0"/>
      <w:divBdr>
        <w:top w:val="none" w:sz="0" w:space="0" w:color="auto"/>
        <w:left w:val="none" w:sz="0" w:space="0" w:color="auto"/>
        <w:bottom w:val="none" w:sz="0" w:space="0" w:color="auto"/>
        <w:right w:val="none" w:sz="0" w:space="0" w:color="auto"/>
      </w:divBdr>
    </w:div>
    <w:div w:id="563028681">
      <w:bodyDiv w:val="1"/>
      <w:marLeft w:val="0"/>
      <w:marRight w:val="0"/>
      <w:marTop w:val="0"/>
      <w:marBottom w:val="0"/>
      <w:divBdr>
        <w:top w:val="none" w:sz="0" w:space="0" w:color="auto"/>
        <w:left w:val="none" w:sz="0" w:space="0" w:color="auto"/>
        <w:bottom w:val="none" w:sz="0" w:space="0" w:color="auto"/>
        <w:right w:val="none" w:sz="0" w:space="0" w:color="auto"/>
      </w:divBdr>
    </w:div>
    <w:div w:id="563681326">
      <w:bodyDiv w:val="1"/>
      <w:marLeft w:val="0"/>
      <w:marRight w:val="0"/>
      <w:marTop w:val="0"/>
      <w:marBottom w:val="0"/>
      <w:divBdr>
        <w:top w:val="none" w:sz="0" w:space="0" w:color="auto"/>
        <w:left w:val="none" w:sz="0" w:space="0" w:color="auto"/>
        <w:bottom w:val="none" w:sz="0" w:space="0" w:color="auto"/>
        <w:right w:val="none" w:sz="0" w:space="0" w:color="auto"/>
      </w:divBdr>
    </w:div>
    <w:div w:id="564343190">
      <w:bodyDiv w:val="1"/>
      <w:marLeft w:val="0"/>
      <w:marRight w:val="0"/>
      <w:marTop w:val="0"/>
      <w:marBottom w:val="0"/>
      <w:divBdr>
        <w:top w:val="none" w:sz="0" w:space="0" w:color="auto"/>
        <w:left w:val="none" w:sz="0" w:space="0" w:color="auto"/>
        <w:bottom w:val="none" w:sz="0" w:space="0" w:color="auto"/>
        <w:right w:val="none" w:sz="0" w:space="0" w:color="auto"/>
      </w:divBdr>
    </w:div>
    <w:div w:id="564921368">
      <w:bodyDiv w:val="1"/>
      <w:marLeft w:val="0"/>
      <w:marRight w:val="0"/>
      <w:marTop w:val="0"/>
      <w:marBottom w:val="0"/>
      <w:divBdr>
        <w:top w:val="none" w:sz="0" w:space="0" w:color="auto"/>
        <w:left w:val="none" w:sz="0" w:space="0" w:color="auto"/>
        <w:bottom w:val="none" w:sz="0" w:space="0" w:color="auto"/>
        <w:right w:val="none" w:sz="0" w:space="0" w:color="auto"/>
      </w:divBdr>
    </w:div>
    <w:div w:id="565651405">
      <w:bodyDiv w:val="1"/>
      <w:marLeft w:val="0"/>
      <w:marRight w:val="0"/>
      <w:marTop w:val="0"/>
      <w:marBottom w:val="0"/>
      <w:divBdr>
        <w:top w:val="none" w:sz="0" w:space="0" w:color="auto"/>
        <w:left w:val="none" w:sz="0" w:space="0" w:color="auto"/>
        <w:bottom w:val="none" w:sz="0" w:space="0" w:color="auto"/>
        <w:right w:val="none" w:sz="0" w:space="0" w:color="auto"/>
      </w:divBdr>
    </w:div>
    <w:div w:id="569271775">
      <w:bodyDiv w:val="1"/>
      <w:marLeft w:val="0"/>
      <w:marRight w:val="0"/>
      <w:marTop w:val="0"/>
      <w:marBottom w:val="0"/>
      <w:divBdr>
        <w:top w:val="none" w:sz="0" w:space="0" w:color="auto"/>
        <w:left w:val="none" w:sz="0" w:space="0" w:color="auto"/>
        <w:bottom w:val="none" w:sz="0" w:space="0" w:color="auto"/>
        <w:right w:val="none" w:sz="0" w:space="0" w:color="auto"/>
      </w:divBdr>
    </w:div>
    <w:div w:id="570967085">
      <w:bodyDiv w:val="1"/>
      <w:marLeft w:val="0"/>
      <w:marRight w:val="0"/>
      <w:marTop w:val="0"/>
      <w:marBottom w:val="0"/>
      <w:divBdr>
        <w:top w:val="none" w:sz="0" w:space="0" w:color="auto"/>
        <w:left w:val="none" w:sz="0" w:space="0" w:color="auto"/>
        <w:bottom w:val="none" w:sz="0" w:space="0" w:color="auto"/>
        <w:right w:val="none" w:sz="0" w:space="0" w:color="auto"/>
      </w:divBdr>
    </w:div>
    <w:div w:id="574705014">
      <w:bodyDiv w:val="1"/>
      <w:marLeft w:val="0"/>
      <w:marRight w:val="0"/>
      <w:marTop w:val="0"/>
      <w:marBottom w:val="0"/>
      <w:divBdr>
        <w:top w:val="none" w:sz="0" w:space="0" w:color="auto"/>
        <w:left w:val="none" w:sz="0" w:space="0" w:color="auto"/>
        <w:bottom w:val="none" w:sz="0" w:space="0" w:color="auto"/>
        <w:right w:val="none" w:sz="0" w:space="0" w:color="auto"/>
      </w:divBdr>
    </w:div>
    <w:div w:id="574825643">
      <w:bodyDiv w:val="1"/>
      <w:marLeft w:val="0"/>
      <w:marRight w:val="0"/>
      <w:marTop w:val="0"/>
      <w:marBottom w:val="0"/>
      <w:divBdr>
        <w:top w:val="none" w:sz="0" w:space="0" w:color="auto"/>
        <w:left w:val="none" w:sz="0" w:space="0" w:color="auto"/>
        <w:bottom w:val="none" w:sz="0" w:space="0" w:color="auto"/>
        <w:right w:val="none" w:sz="0" w:space="0" w:color="auto"/>
      </w:divBdr>
    </w:div>
    <w:div w:id="576552672">
      <w:bodyDiv w:val="1"/>
      <w:marLeft w:val="0"/>
      <w:marRight w:val="0"/>
      <w:marTop w:val="0"/>
      <w:marBottom w:val="0"/>
      <w:divBdr>
        <w:top w:val="none" w:sz="0" w:space="0" w:color="auto"/>
        <w:left w:val="none" w:sz="0" w:space="0" w:color="auto"/>
        <w:bottom w:val="none" w:sz="0" w:space="0" w:color="auto"/>
        <w:right w:val="none" w:sz="0" w:space="0" w:color="auto"/>
      </w:divBdr>
    </w:div>
    <w:div w:id="577325997">
      <w:bodyDiv w:val="1"/>
      <w:marLeft w:val="0"/>
      <w:marRight w:val="0"/>
      <w:marTop w:val="0"/>
      <w:marBottom w:val="0"/>
      <w:divBdr>
        <w:top w:val="none" w:sz="0" w:space="0" w:color="auto"/>
        <w:left w:val="none" w:sz="0" w:space="0" w:color="auto"/>
        <w:bottom w:val="none" w:sz="0" w:space="0" w:color="auto"/>
        <w:right w:val="none" w:sz="0" w:space="0" w:color="auto"/>
      </w:divBdr>
    </w:div>
    <w:div w:id="580145399">
      <w:bodyDiv w:val="1"/>
      <w:marLeft w:val="0"/>
      <w:marRight w:val="0"/>
      <w:marTop w:val="0"/>
      <w:marBottom w:val="0"/>
      <w:divBdr>
        <w:top w:val="none" w:sz="0" w:space="0" w:color="auto"/>
        <w:left w:val="none" w:sz="0" w:space="0" w:color="auto"/>
        <w:bottom w:val="none" w:sz="0" w:space="0" w:color="auto"/>
        <w:right w:val="none" w:sz="0" w:space="0" w:color="auto"/>
      </w:divBdr>
    </w:div>
    <w:div w:id="580335846">
      <w:bodyDiv w:val="1"/>
      <w:marLeft w:val="0"/>
      <w:marRight w:val="0"/>
      <w:marTop w:val="0"/>
      <w:marBottom w:val="0"/>
      <w:divBdr>
        <w:top w:val="none" w:sz="0" w:space="0" w:color="auto"/>
        <w:left w:val="none" w:sz="0" w:space="0" w:color="auto"/>
        <w:bottom w:val="none" w:sz="0" w:space="0" w:color="auto"/>
        <w:right w:val="none" w:sz="0" w:space="0" w:color="auto"/>
      </w:divBdr>
    </w:div>
    <w:div w:id="581570614">
      <w:bodyDiv w:val="1"/>
      <w:marLeft w:val="0"/>
      <w:marRight w:val="0"/>
      <w:marTop w:val="0"/>
      <w:marBottom w:val="0"/>
      <w:divBdr>
        <w:top w:val="none" w:sz="0" w:space="0" w:color="auto"/>
        <w:left w:val="none" w:sz="0" w:space="0" w:color="auto"/>
        <w:bottom w:val="none" w:sz="0" w:space="0" w:color="auto"/>
        <w:right w:val="none" w:sz="0" w:space="0" w:color="auto"/>
      </w:divBdr>
    </w:div>
    <w:div w:id="588927019">
      <w:bodyDiv w:val="1"/>
      <w:marLeft w:val="0"/>
      <w:marRight w:val="0"/>
      <w:marTop w:val="0"/>
      <w:marBottom w:val="0"/>
      <w:divBdr>
        <w:top w:val="none" w:sz="0" w:space="0" w:color="auto"/>
        <w:left w:val="none" w:sz="0" w:space="0" w:color="auto"/>
        <w:bottom w:val="none" w:sz="0" w:space="0" w:color="auto"/>
        <w:right w:val="none" w:sz="0" w:space="0" w:color="auto"/>
      </w:divBdr>
    </w:div>
    <w:div w:id="602344724">
      <w:bodyDiv w:val="1"/>
      <w:marLeft w:val="0"/>
      <w:marRight w:val="0"/>
      <w:marTop w:val="0"/>
      <w:marBottom w:val="0"/>
      <w:divBdr>
        <w:top w:val="none" w:sz="0" w:space="0" w:color="auto"/>
        <w:left w:val="none" w:sz="0" w:space="0" w:color="auto"/>
        <w:bottom w:val="none" w:sz="0" w:space="0" w:color="auto"/>
        <w:right w:val="none" w:sz="0" w:space="0" w:color="auto"/>
      </w:divBdr>
    </w:div>
    <w:div w:id="608051793">
      <w:bodyDiv w:val="1"/>
      <w:marLeft w:val="0"/>
      <w:marRight w:val="0"/>
      <w:marTop w:val="0"/>
      <w:marBottom w:val="0"/>
      <w:divBdr>
        <w:top w:val="none" w:sz="0" w:space="0" w:color="auto"/>
        <w:left w:val="none" w:sz="0" w:space="0" w:color="auto"/>
        <w:bottom w:val="none" w:sz="0" w:space="0" w:color="auto"/>
        <w:right w:val="none" w:sz="0" w:space="0" w:color="auto"/>
      </w:divBdr>
    </w:div>
    <w:div w:id="610479062">
      <w:bodyDiv w:val="1"/>
      <w:marLeft w:val="0"/>
      <w:marRight w:val="0"/>
      <w:marTop w:val="0"/>
      <w:marBottom w:val="0"/>
      <w:divBdr>
        <w:top w:val="none" w:sz="0" w:space="0" w:color="auto"/>
        <w:left w:val="none" w:sz="0" w:space="0" w:color="auto"/>
        <w:bottom w:val="none" w:sz="0" w:space="0" w:color="auto"/>
        <w:right w:val="none" w:sz="0" w:space="0" w:color="auto"/>
      </w:divBdr>
    </w:div>
    <w:div w:id="612446526">
      <w:bodyDiv w:val="1"/>
      <w:marLeft w:val="0"/>
      <w:marRight w:val="0"/>
      <w:marTop w:val="0"/>
      <w:marBottom w:val="0"/>
      <w:divBdr>
        <w:top w:val="none" w:sz="0" w:space="0" w:color="auto"/>
        <w:left w:val="none" w:sz="0" w:space="0" w:color="auto"/>
        <w:bottom w:val="none" w:sz="0" w:space="0" w:color="auto"/>
        <w:right w:val="none" w:sz="0" w:space="0" w:color="auto"/>
      </w:divBdr>
    </w:div>
    <w:div w:id="617683309">
      <w:bodyDiv w:val="1"/>
      <w:marLeft w:val="0"/>
      <w:marRight w:val="0"/>
      <w:marTop w:val="0"/>
      <w:marBottom w:val="0"/>
      <w:divBdr>
        <w:top w:val="none" w:sz="0" w:space="0" w:color="auto"/>
        <w:left w:val="none" w:sz="0" w:space="0" w:color="auto"/>
        <w:bottom w:val="none" w:sz="0" w:space="0" w:color="auto"/>
        <w:right w:val="none" w:sz="0" w:space="0" w:color="auto"/>
      </w:divBdr>
    </w:div>
    <w:div w:id="617686422">
      <w:bodyDiv w:val="1"/>
      <w:marLeft w:val="0"/>
      <w:marRight w:val="0"/>
      <w:marTop w:val="0"/>
      <w:marBottom w:val="0"/>
      <w:divBdr>
        <w:top w:val="none" w:sz="0" w:space="0" w:color="auto"/>
        <w:left w:val="none" w:sz="0" w:space="0" w:color="auto"/>
        <w:bottom w:val="none" w:sz="0" w:space="0" w:color="auto"/>
        <w:right w:val="none" w:sz="0" w:space="0" w:color="auto"/>
      </w:divBdr>
    </w:div>
    <w:div w:id="622927922">
      <w:bodyDiv w:val="1"/>
      <w:marLeft w:val="0"/>
      <w:marRight w:val="0"/>
      <w:marTop w:val="0"/>
      <w:marBottom w:val="0"/>
      <w:divBdr>
        <w:top w:val="none" w:sz="0" w:space="0" w:color="auto"/>
        <w:left w:val="none" w:sz="0" w:space="0" w:color="auto"/>
        <w:bottom w:val="none" w:sz="0" w:space="0" w:color="auto"/>
        <w:right w:val="none" w:sz="0" w:space="0" w:color="auto"/>
      </w:divBdr>
    </w:div>
    <w:div w:id="624776117">
      <w:bodyDiv w:val="1"/>
      <w:marLeft w:val="0"/>
      <w:marRight w:val="0"/>
      <w:marTop w:val="0"/>
      <w:marBottom w:val="0"/>
      <w:divBdr>
        <w:top w:val="none" w:sz="0" w:space="0" w:color="auto"/>
        <w:left w:val="none" w:sz="0" w:space="0" w:color="auto"/>
        <w:bottom w:val="none" w:sz="0" w:space="0" w:color="auto"/>
        <w:right w:val="none" w:sz="0" w:space="0" w:color="auto"/>
      </w:divBdr>
    </w:div>
    <w:div w:id="626473823">
      <w:bodyDiv w:val="1"/>
      <w:marLeft w:val="0"/>
      <w:marRight w:val="0"/>
      <w:marTop w:val="0"/>
      <w:marBottom w:val="0"/>
      <w:divBdr>
        <w:top w:val="none" w:sz="0" w:space="0" w:color="auto"/>
        <w:left w:val="none" w:sz="0" w:space="0" w:color="auto"/>
        <w:bottom w:val="none" w:sz="0" w:space="0" w:color="auto"/>
        <w:right w:val="none" w:sz="0" w:space="0" w:color="auto"/>
      </w:divBdr>
    </w:div>
    <w:div w:id="628778078">
      <w:bodyDiv w:val="1"/>
      <w:marLeft w:val="0"/>
      <w:marRight w:val="0"/>
      <w:marTop w:val="0"/>
      <w:marBottom w:val="0"/>
      <w:divBdr>
        <w:top w:val="none" w:sz="0" w:space="0" w:color="auto"/>
        <w:left w:val="none" w:sz="0" w:space="0" w:color="auto"/>
        <w:bottom w:val="none" w:sz="0" w:space="0" w:color="auto"/>
        <w:right w:val="none" w:sz="0" w:space="0" w:color="auto"/>
      </w:divBdr>
    </w:div>
    <w:div w:id="630786665">
      <w:bodyDiv w:val="1"/>
      <w:marLeft w:val="0"/>
      <w:marRight w:val="0"/>
      <w:marTop w:val="0"/>
      <w:marBottom w:val="0"/>
      <w:divBdr>
        <w:top w:val="none" w:sz="0" w:space="0" w:color="auto"/>
        <w:left w:val="none" w:sz="0" w:space="0" w:color="auto"/>
        <w:bottom w:val="none" w:sz="0" w:space="0" w:color="auto"/>
        <w:right w:val="none" w:sz="0" w:space="0" w:color="auto"/>
      </w:divBdr>
    </w:div>
    <w:div w:id="638418640">
      <w:bodyDiv w:val="1"/>
      <w:marLeft w:val="0"/>
      <w:marRight w:val="0"/>
      <w:marTop w:val="0"/>
      <w:marBottom w:val="0"/>
      <w:divBdr>
        <w:top w:val="none" w:sz="0" w:space="0" w:color="auto"/>
        <w:left w:val="none" w:sz="0" w:space="0" w:color="auto"/>
        <w:bottom w:val="none" w:sz="0" w:space="0" w:color="auto"/>
        <w:right w:val="none" w:sz="0" w:space="0" w:color="auto"/>
      </w:divBdr>
    </w:div>
    <w:div w:id="638727003">
      <w:bodyDiv w:val="1"/>
      <w:marLeft w:val="0"/>
      <w:marRight w:val="0"/>
      <w:marTop w:val="0"/>
      <w:marBottom w:val="0"/>
      <w:divBdr>
        <w:top w:val="none" w:sz="0" w:space="0" w:color="auto"/>
        <w:left w:val="none" w:sz="0" w:space="0" w:color="auto"/>
        <w:bottom w:val="none" w:sz="0" w:space="0" w:color="auto"/>
        <w:right w:val="none" w:sz="0" w:space="0" w:color="auto"/>
      </w:divBdr>
    </w:div>
    <w:div w:id="638925042">
      <w:bodyDiv w:val="1"/>
      <w:marLeft w:val="0"/>
      <w:marRight w:val="0"/>
      <w:marTop w:val="0"/>
      <w:marBottom w:val="0"/>
      <w:divBdr>
        <w:top w:val="none" w:sz="0" w:space="0" w:color="auto"/>
        <w:left w:val="none" w:sz="0" w:space="0" w:color="auto"/>
        <w:bottom w:val="none" w:sz="0" w:space="0" w:color="auto"/>
        <w:right w:val="none" w:sz="0" w:space="0" w:color="auto"/>
      </w:divBdr>
    </w:div>
    <w:div w:id="646739463">
      <w:bodyDiv w:val="1"/>
      <w:marLeft w:val="0"/>
      <w:marRight w:val="0"/>
      <w:marTop w:val="0"/>
      <w:marBottom w:val="0"/>
      <w:divBdr>
        <w:top w:val="none" w:sz="0" w:space="0" w:color="auto"/>
        <w:left w:val="none" w:sz="0" w:space="0" w:color="auto"/>
        <w:bottom w:val="none" w:sz="0" w:space="0" w:color="auto"/>
        <w:right w:val="none" w:sz="0" w:space="0" w:color="auto"/>
      </w:divBdr>
    </w:div>
    <w:div w:id="647980668">
      <w:bodyDiv w:val="1"/>
      <w:marLeft w:val="0"/>
      <w:marRight w:val="0"/>
      <w:marTop w:val="0"/>
      <w:marBottom w:val="0"/>
      <w:divBdr>
        <w:top w:val="none" w:sz="0" w:space="0" w:color="auto"/>
        <w:left w:val="none" w:sz="0" w:space="0" w:color="auto"/>
        <w:bottom w:val="none" w:sz="0" w:space="0" w:color="auto"/>
        <w:right w:val="none" w:sz="0" w:space="0" w:color="auto"/>
      </w:divBdr>
    </w:div>
    <w:div w:id="648095547">
      <w:bodyDiv w:val="1"/>
      <w:marLeft w:val="0"/>
      <w:marRight w:val="0"/>
      <w:marTop w:val="0"/>
      <w:marBottom w:val="0"/>
      <w:divBdr>
        <w:top w:val="none" w:sz="0" w:space="0" w:color="auto"/>
        <w:left w:val="none" w:sz="0" w:space="0" w:color="auto"/>
        <w:bottom w:val="none" w:sz="0" w:space="0" w:color="auto"/>
        <w:right w:val="none" w:sz="0" w:space="0" w:color="auto"/>
      </w:divBdr>
    </w:div>
    <w:div w:id="650139189">
      <w:bodyDiv w:val="1"/>
      <w:marLeft w:val="0"/>
      <w:marRight w:val="0"/>
      <w:marTop w:val="0"/>
      <w:marBottom w:val="0"/>
      <w:divBdr>
        <w:top w:val="none" w:sz="0" w:space="0" w:color="auto"/>
        <w:left w:val="none" w:sz="0" w:space="0" w:color="auto"/>
        <w:bottom w:val="none" w:sz="0" w:space="0" w:color="auto"/>
        <w:right w:val="none" w:sz="0" w:space="0" w:color="auto"/>
      </w:divBdr>
    </w:div>
    <w:div w:id="652412483">
      <w:bodyDiv w:val="1"/>
      <w:marLeft w:val="0"/>
      <w:marRight w:val="0"/>
      <w:marTop w:val="0"/>
      <w:marBottom w:val="0"/>
      <w:divBdr>
        <w:top w:val="none" w:sz="0" w:space="0" w:color="auto"/>
        <w:left w:val="none" w:sz="0" w:space="0" w:color="auto"/>
        <w:bottom w:val="none" w:sz="0" w:space="0" w:color="auto"/>
        <w:right w:val="none" w:sz="0" w:space="0" w:color="auto"/>
      </w:divBdr>
    </w:div>
    <w:div w:id="655033809">
      <w:bodyDiv w:val="1"/>
      <w:marLeft w:val="0"/>
      <w:marRight w:val="0"/>
      <w:marTop w:val="0"/>
      <w:marBottom w:val="0"/>
      <w:divBdr>
        <w:top w:val="none" w:sz="0" w:space="0" w:color="auto"/>
        <w:left w:val="none" w:sz="0" w:space="0" w:color="auto"/>
        <w:bottom w:val="none" w:sz="0" w:space="0" w:color="auto"/>
        <w:right w:val="none" w:sz="0" w:space="0" w:color="auto"/>
      </w:divBdr>
    </w:div>
    <w:div w:id="659970461">
      <w:bodyDiv w:val="1"/>
      <w:marLeft w:val="0"/>
      <w:marRight w:val="0"/>
      <w:marTop w:val="0"/>
      <w:marBottom w:val="0"/>
      <w:divBdr>
        <w:top w:val="none" w:sz="0" w:space="0" w:color="auto"/>
        <w:left w:val="none" w:sz="0" w:space="0" w:color="auto"/>
        <w:bottom w:val="none" w:sz="0" w:space="0" w:color="auto"/>
        <w:right w:val="none" w:sz="0" w:space="0" w:color="auto"/>
      </w:divBdr>
    </w:div>
    <w:div w:id="667707736">
      <w:bodyDiv w:val="1"/>
      <w:marLeft w:val="0"/>
      <w:marRight w:val="0"/>
      <w:marTop w:val="0"/>
      <w:marBottom w:val="0"/>
      <w:divBdr>
        <w:top w:val="none" w:sz="0" w:space="0" w:color="auto"/>
        <w:left w:val="none" w:sz="0" w:space="0" w:color="auto"/>
        <w:bottom w:val="none" w:sz="0" w:space="0" w:color="auto"/>
        <w:right w:val="none" w:sz="0" w:space="0" w:color="auto"/>
      </w:divBdr>
    </w:div>
    <w:div w:id="667906071">
      <w:bodyDiv w:val="1"/>
      <w:marLeft w:val="0"/>
      <w:marRight w:val="0"/>
      <w:marTop w:val="0"/>
      <w:marBottom w:val="0"/>
      <w:divBdr>
        <w:top w:val="none" w:sz="0" w:space="0" w:color="auto"/>
        <w:left w:val="none" w:sz="0" w:space="0" w:color="auto"/>
        <w:bottom w:val="none" w:sz="0" w:space="0" w:color="auto"/>
        <w:right w:val="none" w:sz="0" w:space="0" w:color="auto"/>
      </w:divBdr>
    </w:div>
    <w:div w:id="671645556">
      <w:bodyDiv w:val="1"/>
      <w:marLeft w:val="0"/>
      <w:marRight w:val="0"/>
      <w:marTop w:val="0"/>
      <w:marBottom w:val="0"/>
      <w:divBdr>
        <w:top w:val="none" w:sz="0" w:space="0" w:color="auto"/>
        <w:left w:val="none" w:sz="0" w:space="0" w:color="auto"/>
        <w:bottom w:val="none" w:sz="0" w:space="0" w:color="auto"/>
        <w:right w:val="none" w:sz="0" w:space="0" w:color="auto"/>
      </w:divBdr>
    </w:div>
    <w:div w:id="672028567">
      <w:bodyDiv w:val="1"/>
      <w:marLeft w:val="0"/>
      <w:marRight w:val="0"/>
      <w:marTop w:val="0"/>
      <w:marBottom w:val="0"/>
      <w:divBdr>
        <w:top w:val="none" w:sz="0" w:space="0" w:color="auto"/>
        <w:left w:val="none" w:sz="0" w:space="0" w:color="auto"/>
        <w:bottom w:val="none" w:sz="0" w:space="0" w:color="auto"/>
        <w:right w:val="none" w:sz="0" w:space="0" w:color="auto"/>
      </w:divBdr>
    </w:div>
    <w:div w:id="672269691">
      <w:bodyDiv w:val="1"/>
      <w:marLeft w:val="0"/>
      <w:marRight w:val="0"/>
      <w:marTop w:val="0"/>
      <w:marBottom w:val="0"/>
      <w:divBdr>
        <w:top w:val="none" w:sz="0" w:space="0" w:color="auto"/>
        <w:left w:val="none" w:sz="0" w:space="0" w:color="auto"/>
        <w:bottom w:val="none" w:sz="0" w:space="0" w:color="auto"/>
        <w:right w:val="none" w:sz="0" w:space="0" w:color="auto"/>
      </w:divBdr>
    </w:div>
    <w:div w:id="674381697">
      <w:bodyDiv w:val="1"/>
      <w:marLeft w:val="0"/>
      <w:marRight w:val="0"/>
      <w:marTop w:val="0"/>
      <w:marBottom w:val="0"/>
      <w:divBdr>
        <w:top w:val="none" w:sz="0" w:space="0" w:color="auto"/>
        <w:left w:val="none" w:sz="0" w:space="0" w:color="auto"/>
        <w:bottom w:val="none" w:sz="0" w:space="0" w:color="auto"/>
        <w:right w:val="none" w:sz="0" w:space="0" w:color="auto"/>
      </w:divBdr>
    </w:div>
    <w:div w:id="678193000">
      <w:bodyDiv w:val="1"/>
      <w:marLeft w:val="0"/>
      <w:marRight w:val="0"/>
      <w:marTop w:val="0"/>
      <w:marBottom w:val="0"/>
      <w:divBdr>
        <w:top w:val="none" w:sz="0" w:space="0" w:color="auto"/>
        <w:left w:val="none" w:sz="0" w:space="0" w:color="auto"/>
        <w:bottom w:val="none" w:sz="0" w:space="0" w:color="auto"/>
        <w:right w:val="none" w:sz="0" w:space="0" w:color="auto"/>
      </w:divBdr>
    </w:div>
    <w:div w:id="679892347">
      <w:bodyDiv w:val="1"/>
      <w:marLeft w:val="0"/>
      <w:marRight w:val="0"/>
      <w:marTop w:val="0"/>
      <w:marBottom w:val="0"/>
      <w:divBdr>
        <w:top w:val="none" w:sz="0" w:space="0" w:color="auto"/>
        <w:left w:val="none" w:sz="0" w:space="0" w:color="auto"/>
        <w:bottom w:val="none" w:sz="0" w:space="0" w:color="auto"/>
        <w:right w:val="none" w:sz="0" w:space="0" w:color="auto"/>
      </w:divBdr>
    </w:div>
    <w:div w:id="680161974">
      <w:bodyDiv w:val="1"/>
      <w:marLeft w:val="0"/>
      <w:marRight w:val="0"/>
      <w:marTop w:val="0"/>
      <w:marBottom w:val="0"/>
      <w:divBdr>
        <w:top w:val="none" w:sz="0" w:space="0" w:color="auto"/>
        <w:left w:val="none" w:sz="0" w:space="0" w:color="auto"/>
        <w:bottom w:val="none" w:sz="0" w:space="0" w:color="auto"/>
        <w:right w:val="none" w:sz="0" w:space="0" w:color="auto"/>
      </w:divBdr>
    </w:div>
    <w:div w:id="684748684">
      <w:bodyDiv w:val="1"/>
      <w:marLeft w:val="0"/>
      <w:marRight w:val="0"/>
      <w:marTop w:val="0"/>
      <w:marBottom w:val="0"/>
      <w:divBdr>
        <w:top w:val="none" w:sz="0" w:space="0" w:color="auto"/>
        <w:left w:val="none" w:sz="0" w:space="0" w:color="auto"/>
        <w:bottom w:val="none" w:sz="0" w:space="0" w:color="auto"/>
        <w:right w:val="none" w:sz="0" w:space="0" w:color="auto"/>
      </w:divBdr>
    </w:div>
    <w:div w:id="685180599">
      <w:bodyDiv w:val="1"/>
      <w:marLeft w:val="0"/>
      <w:marRight w:val="0"/>
      <w:marTop w:val="0"/>
      <w:marBottom w:val="0"/>
      <w:divBdr>
        <w:top w:val="none" w:sz="0" w:space="0" w:color="auto"/>
        <w:left w:val="none" w:sz="0" w:space="0" w:color="auto"/>
        <w:bottom w:val="none" w:sz="0" w:space="0" w:color="auto"/>
        <w:right w:val="none" w:sz="0" w:space="0" w:color="auto"/>
      </w:divBdr>
    </w:div>
    <w:div w:id="685595385">
      <w:bodyDiv w:val="1"/>
      <w:marLeft w:val="0"/>
      <w:marRight w:val="0"/>
      <w:marTop w:val="0"/>
      <w:marBottom w:val="0"/>
      <w:divBdr>
        <w:top w:val="none" w:sz="0" w:space="0" w:color="auto"/>
        <w:left w:val="none" w:sz="0" w:space="0" w:color="auto"/>
        <w:bottom w:val="none" w:sz="0" w:space="0" w:color="auto"/>
        <w:right w:val="none" w:sz="0" w:space="0" w:color="auto"/>
      </w:divBdr>
    </w:div>
    <w:div w:id="687367305">
      <w:bodyDiv w:val="1"/>
      <w:marLeft w:val="0"/>
      <w:marRight w:val="0"/>
      <w:marTop w:val="0"/>
      <w:marBottom w:val="0"/>
      <w:divBdr>
        <w:top w:val="none" w:sz="0" w:space="0" w:color="auto"/>
        <w:left w:val="none" w:sz="0" w:space="0" w:color="auto"/>
        <w:bottom w:val="none" w:sz="0" w:space="0" w:color="auto"/>
        <w:right w:val="none" w:sz="0" w:space="0" w:color="auto"/>
      </w:divBdr>
    </w:div>
    <w:div w:id="688876505">
      <w:bodyDiv w:val="1"/>
      <w:marLeft w:val="0"/>
      <w:marRight w:val="0"/>
      <w:marTop w:val="0"/>
      <w:marBottom w:val="0"/>
      <w:divBdr>
        <w:top w:val="none" w:sz="0" w:space="0" w:color="auto"/>
        <w:left w:val="none" w:sz="0" w:space="0" w:color="auto"/>
        <w:bottom w:val="none" w:sz="0" w:space="0" w:color="auto"/>
        <w:right w:val="none" w:sz="0" w:space="0" w:color="auto"/>
      </w:divBdr>
    </w:div>
    <w:div w:id="689842365">
      <w:bodyDiv w:val="1"/>
      <w:marLeft w:val="0"/>
      <w:marRight w:val="0"/>
      <w:marTop w:val="0"/>
      <w:marBottom w:val="0"/>
      <w:divBdr>
        <w:top w:val="none" w:sz="0" w:space="0" w:color="auto"/>
        <w:left w:val="none" w:sz="0" w:space="0" w:color="auto"/>
        <w:bottom w:val="none" w:sz="0" w:space="0" w:color="auto"/>
        <w:right w:val="none" w:sz="0" w:space="0" w:color="auto"/>
      </w:divBdr>
    </w:div>
    <w:div w:id="697854462">
      <w:bodyDiv w:val="1"/>
      <w:marLeft w:val="0"/>
      <w:marRight w:val="0"/>
      <w:marTop w:val="0"/>
      <w:marBottom w:val="0"/>
      <w:divBdr>
        <w:top w:val="none" w:sz="0" w:space="0" w:color="auto"/>
        <w:left w:val="none" w:sz="0" w:space="0" w:color="auto"/>
        <w:bottom w:val="none" w:sz="0" w:space="0" w:color="auto"/>
        <w:right w:val="none" w:sz="0" w:space="0" w:color="auto"/>
      </w:divBdr>
    </w:div>
    <w:div w:id="700858296">
      <w:bodyDiv w:val="1"/>
      <w:marLeft w:val="0"/>
      <w:marRight w:val="0"/>
      <w:marTop w:val="0"/>
      <w:marBottom w:val="0"/>
      <w:divBdr>
        <w:top w:val="none" w:sz="0" w:space="0" w:color="auto"/>
        <w:left w:val="none" w:sz="0" w:space="0" w:color="auto"/>
        <w:bottom w:val="none" w:sz="0" w:space="0" w:color="auto"/>
        <w:right w:val="none" w:sz="0" w:space="0" w:color="auto"/>
      </w:divBdr>
    </w:div>
    <w:div w:id="701250213">
      <w:bodyDiv w:val="1"/>
      <w:marLeft w:val="0"/>
      <w:marRight w:val="0"/>
      <w:marTop w:val="0"/>
      <w:marBottom w:val="0"/>
      <w:divBdr>
        <w:top w:val="none" w:sz="0" w:space="0" w:color="auto"/>
        <w:left w:val="none" w:sz="0" w:space="0" w:color="auto"/>
        <w:bottom w:val="none" w:sz="0" w:space="0" w:color="auto"/>
        <w:right w:val="none" w:sz="0" w:space="0" w:color="auto"/>
      </w:divBdr>
    </w:div>
    <w:div w:id="704134742">
      <w:bodyDiv w:val="1"/>
      <w:marLeft w:val="0"/>
      <w:marRight w:val="0"/>
      <w:marTop w:val="0"/>
      <w:marBottom w:val="0"/>
      <w:divBdr>
        <w:top w:val="none" w:sz="0" w:space="0" w:color="auto"/>
        <w:left w:val="none" w:sz="0" w:space="0" w:color="auto"/>
        <w:bottom w:val="none" w:sz="0" w:space="0" w:color="auto"/>
        <w:right w:val="none" w:sz="0" w:space="0" w:color="auto"/>
      </w:divBdr>
    </w:div>
    <w:div w:id="705523300">
      <w:bodyDiv w:val="1"/>
      <w:marLeft w:val="0"/>
      <w:marRight w:val="0"/>
      <w:marTop w:val="0"/>
      <w:marBottom w:val="0"/>
      <w:divBdr>
        <w:top w:val="none" w:sz="0" w:space="0" w:color="auto"/>
        <w:left w:val="none" w:sz="0" w:space="0" w:color="auto"/>
        <w:bottom w:val="none" w:sz="0" w:space="0" w:color="auto"/>
        <w:right w:val="none" w:sz="0" w:space="0" w:color="auto"/>
      </w:divBdr>
    </w:div>
    <w:div w:id="707143981">
      <w:bodyDiv w:val="1"/>
      <w:marLeft w:val="0"/>
      <w:marRight w:val="0"/>
      <w:marTop w:val="0"/>
      <w:marBottom w:val="0"/>
      <w:divBdr>
        <w:top w:val="none" w:sz="0" w:space="0" w:color="auto"/>
        <w:left w:val="none" w:sz="0" w:space="0" w:color="auto"/>
        <w:bottom w:val="none" w:sz="0" w:space="0" w:color="auto"/>
        <w:right w:val="none" w:sz="0" w:space="0" w:color="auto"/>
      </w:divBdr>
    </w:div>
    <w:div w:id="708187048">
      <w:bodyDiv w:val="1"/>
      <w:marLeft w:val="0"/>
      <w:marRight w:val="0"/>
      <w:marTop w:val="0"/>
      <w:marBottom w:val="0"/>
      <w:divBdr>
        <w:top w:val="none" w:sz="0" w:space="0" w:color="auto"/>
        <w:left w:val="none" w:sz="0" w:space="0" w:color="auto"/>
        <w:bottom w:val="none" w:sz="0" w:space="0" w:color="auto"/>
        <w:right w:val="none" w:sz="0" w:space="0" w:color="auto"/>
      </w:divBdr>
    </w:div>
    <w:div w:id="710230849">
      <w:bodyDiv w:val="1"/>
      <w:marLeft w:val="0"/>
      <w:marRight w:val="0"/>
      <w:marTop w:val="0"/>
      <w:marBottom w:val="0"/>
      <w:divBdr>
        <w:top w:val="none" w:sz="0" w:space="0" w:color="auto"/>
        <w:left w:val="none" w:sz="0" w:space="0" w:color="auto"/>
        <w:bottom w:val="none" w:sz="0" w:space="0" w:color="auto"/>
        <w:right w:val="none" w:sz="0" w:space="0" w:color="auto"/>
      </w:divBdr>
    </w:div>
    <w:div w:id="712190102">
      <w:bodyDiv w:val="1"/>
      <w:marLeft w:val="0"/>
      <w:marRight w:val="0"/>
      <w:marTop w:val="0"/>
      <w:marBottom w:val="0"/>
      <w:divBdr>
        <w:top w:val="none" w:sz="0" w:space="0" w:color="auto"/>
        <w:left w:val="none" w:sz="0" w:space="0" w:color="auto"/>
        <w:bottom w:val="none" w:sz="0" w:space="0" w:color="auto"/>
        <w:right w:val="none" w:sz="0" w:space="0" w:color="auto"/>
      </w:divBdr>
    </w:div>
    <w:div w:id="715010413">
      <w:bodyDiv w:val="1"/>
      <w:marLeft w:val="0"/>
      <w:marRight w:val="0"/>
      <w:marTop w:val="0"/>
      <w:marBottom w:val="0"/>
      <w:divBdr>
        <w:top w:val="none" w:sz="0" w:space="0" w:color="auto"/>
        <w:left w:val="none" w:sz="0" w:space="0" w:color="auto"/>
        <w:bottom w:val="none" w:sz="0" w:space="0" w:color="auto"/>
        <w:right w:val="none" w:sz="0" w:space="0" w:color="auto"/>
      </w:divBdr>
    </w:div>
    <w:div w:id="717977225">
      <w:bodyDiv w:val="1"/>
      <w:marLeft w:val="0"/>
      <w:marRight w:val="0"/>
      <w:marTop w:val="0"/>
      <w:marBottom w:val="0"/>
      <w:divBdr>
        <w:top w:val="none" w:sz="0" w:space="0" w:color="auto"/>
        <w:left w:val="none" w:sz="0" w:space="0" w:color="auto"/>
        <w:bottom w:val="none" w:sz="0" w:space="0" w:color="auto"/>
        <w:right w:val="none" w:sz="0" w:space="0" w:color="auto"/>
      </w:divBdr>
    </w:div>
    <w:div w:id="720714511">
      <w:bodyDiv w:val="1"/>
      <w:marLeft w:val="0"/>
      <w:marRight w:val="0"/>
      <w:marTop w:val="0"/>
      <w:marBottom w:val="0"/>
      <w:divBdr>
        <w:top w:val="none" w:sz="0" w:space="0" w:color="auto"/>
        <w:left w:val="none" w:sz="0" w:space="0" w:color="auto"/>
        <w:bottom w:val="none" w:sz="0" w:space="0" w:color="auto"/>
        <w:right w:val="none" w:sz="0" w:space="0" w:color="auto"/>
      </w:divBdr>
    </w:div>
    <w:div w:id="720907572">
      <w:bodyDiv w:val="1"/>
      <w:marLeft w:val="0"/>
      <w:marRight w:val="0"/>
      <w:marTop w:val="0"/>
      <w:marBottom w:val="0"/>
      <w:divBdr>
        <w:top w:val="none" w:sz="0" w:space="0" w:color="auto"/>
        <w:left w:val="none" w:sz="0" w:space="0" w:color="auto"/>
        <w:bottom w:val="none" w:sz="0" w:space="0" w:color="auto"/>
        <w:right w:val="none" w:sz="0" w:space="0" w:color="auto"/>
      </w:divBdr>
    </w:div>
    <w:div w:id="722945959">
      <w:bodyDiv w:val="1"/>
      <w:marLeft w:val="0"/>
      <w:marRight w:val="0"/>
      <w:marTop w:val="0"/>
      <w:marBottom w:val="0"/>
      <w:divBdr>
        <w:top w:val="none" w:sz="0" w:space="0" w:color="auto"/>
        <w:left w:val="none" w:sz="0" w:space="0" w:color="auto"/>
        <w:bottom w:val="none" w:sz="0" w:space="0" w:color="auto"/>
        <w:right w:val="none" w:sz="0" w:space="0" w:color="auto"/>
      </w:divBdr>
    </w:div>
    <w:div w:id="723678506">
      <w:bodyDiv w:val="1"/>
      <w:marLeft w:val="0"/>
      <w:marRight w:val="0"/>
      <w:marTop w:val="0"/>
      <w:marBottom w:val="0"/>
      <w:divBdr>
        <w:top w:val="none" w:sz="0" w:space="0" w:color="auto"/>
        <w:left w:val="none" w:sz="0" w:space="0" w:color="auto"/>
        <w:bottom w:val="none" w:sz="0" w:space="0" w:color="auto"/>
        <w:right w:val="none" w:sz="0" w:space="0" w:color="auto"/>
      </w:divBdr>
    </w:div>
    <w:div w:id="724571916">
      <w:bodyDiv w:val="1"/>
      <w:marLeft w:val="0"/>
      <w:marRight w:val="0"/>
      <w:marTop w:val="0"/>
      <w:marBottom w:val="0"/>
      <w:divBdr>
        <w:top w:val="none" w:sz="0" w:space="0" w:color="auto"/>
        <w:left w:val="none" w:sz="0" w:space="0" w:color="auto"/>
        <w:bottom w:val="none" w:sz="0" w:space="0" w:color="auto"/>
        <w:right w:val="none" w:sz="0" w:space="0" w:color="auto"/>
      </w:divBdr>
    </w:div>
    <w:div w:id="724914565">
      <w:bodyDiv w:val="1"/>
      <w:marLeft w:val="0"/>
      <w:marRight w:val="0"/>
      <w:marTop w:val="0"/>
      <w:marBottom w:val="0"/>
      <w:divBdr>
        <w:top w:val="none" w:sz="0" w:space="0" w:color="auto"/>
        <w:left w:val="none" w:sz="0" w:space="0" w:color="auto"/>
        <w:bottom w:val="none" w:sz="0" w:space="0" w:color="auto"/>
        <w:right w:val="none" w:sz="0" w:space="0" w:color="auto"/>
      </w:divBdr>
    </w:div>
    <w:div w:id="733545835">
      <w:bodyDiv w:val="1"/>
      <w:marLeft w:val="0"/>
      <w:marRight w:val="0"/>
      <w:marTop w:val="0"/>
      <w:marBottom w:val="0"/>
      <w:divBdr>
        <w:top w:val="none" w:sz="0" w:space="0" w:color="auto"/>
        <w:left w:val="none" w:sz="0" w:space="0" w:color="auto"/>
        <w:bottom w:val="none" w:sz="0" w:space="0" w:color="auto"/>
        <w:right w:val="none" w:sz="0" w:space="0" w:color="auto"/>
      </w:divBdr>
    </w:div>
    <w:div w:id="733695576">
      <w:bodyDiv w:val="1"/>
      <w:marLeft w:val="0"/>
      <w:marRight w:val="0"/>
      <w:marTop w:val="0"/>
      <w:marBottom w:val="0"/>
      <w:divBdr>
        <w:top w:val="none" w:sz="0" w:space="0" w:color="auto"/>
        <w:left w:val="none" w:sz="0" w:space="0" w:color="auto"/>
        <w:bottom w:val="none" w:sz="0" w:space="0" w:color="auto"/>
        <w:right w:val="none" w:sz="0" w:space="0" w:color="auto"/>
      </w:divBdr>
    </w:div>
    <w:div w:id="738210905">
      <w:bodyDiv w:val="1"/>
      <w:marLeft w:val="0"/>
      <w:marRight w:val="0"/>
      <w:marTop w:val="0"/>
      <w:marBottom w:val="0"/>
      <w:divBdr>
        <w:top w:val="none" w:sz="0" w:space="0" w:color="auto"/>
        <w:left w:val="none" w:sz="0" w:space="0" w:color="auto"/>
        <w:bottom w:val="none" w:sz="0" w:space="0" w:color="auto"/>
        <w:right w:val="none" w:sz="0" w:space="0" w:color="auto"/>
      </w:divBdr>
    </w:div>
    <w:div w:id="739983530">
      <w:bodyDiv w:val="1"/>
      <w:marLeft w:val="0"/>
      <w:marRight w:val="0"/>
      <w:marTop w:val="0"/>
      <w:marBottom w:val="0"/>
      <w:divBdr>
        <w:top w:val="none" w:sz="0" w:space="0" w:color="auto"/>
        <w:left w:val="none" w:sz="0" w:space="0" w:color="auto"/>
        <w:bottom w:val="none" w:sz="0" w:space="0" w:color="auto"/>
        <w:right w:val="none" w:sz="0" w:space="0" w:color="auto"/>
      </w:divBdr>
    </w:div>
    <w:div w:id="741220417">
      <w:bodyDiv w:val="1"/>
      <w:marLeft w:val="0"/>
      <w:marRight w:val="0"/>
      <w:marTop w:val="0"/>
      <w:marBottom w:val="0"/>
      <w:divBdr>
        <w:top w:val="none" w:sz="0" w:space="0" w:color="auto"/>
        <w:left w:val="none" w:sz="0" w:space="0" w:color="auto"/>
        <w:bottom w:val="none" w:sz="0" w:space="0" w:color="auto"/>
        <w:right w:val="none" w:sz="0" w:space="0" w:color="auto"/>
      </w:divBdr>
    </w:div>
    <w:div w:id="741296665">
      <w:bodyDiv w:val="1"/>
      <w:marLeft w:val="0"/>
      <w:marRight w:val="0"/>
      <w:marTop w:val="0"/>
      <w:marBottom w:val="0"/>
      <w:divBdr>
        <w:top w:val="none" w:sz="0" w:space="0" w:color="auto"/>
        <w:left w:val="none" w:sz="0" w:space="0" w:color="auto"/>
        <w:bottom w:val="none" w:sz="0" w:space="0" w:color="auto"/>
        <w:right w:val="none" w:sz="0" w:space="0" w:color="auto"/>
      </w:divBdr>
    </w:div>
    <w:div w:id="744648445">
      <w:bodyDiv w:val="1"/>
      <w:marLeft w:val="0"/>
      <w:marRight w:val="0"/>
      <w:marTop w:val="0"/>
      <w:marBottom w:val="0"/>
      <w:divBdr>
        <w:top w:val="none" w:sz="0" w:space="0" w:color="auto"/>
        <w:left w:val="none" w:sz="0" w:space="0" w:color="auto"/>
        <w:bottom w:val="none" w:sz="0" w:space="0" w:color="auto"/>
        <w:right w:val="none" w:sz="0" w:space="0" w:color="auto"/>
      </w:divBdr>
    </w:div>
    <w:div w:id="747074287">
      <w:bodyDiv w:val="1"/>
      <w:marLeft w:val="0"/>
      <w:marRight w:val="0"/>
      <w:marTop w:val="0"/>
      <w:marBottom w:val="0"/>
      <w:divBdr>
        <w:top w:val="none" w:sz="0" w:space="0" w:color="auto"/>
        <w:left w:val="none" w:sz="0" w:space="0" w:color="auto"/>
        <w:bottom w:val="none" w:sz="0" w:space="0" w:color="auto"/>
        <w:right w:val="none" w:sz="0" w:space="0" w:color="auto"/>
      </w:divBdr>
    </w:div>
    <w:div w:id="749737335">
      <w:bodyDiv w:val="1"/>
      <w:marLeft w:val="0"/>
      <w:marRight w:val="0"/>
      <w:marTop w:val="0"/>
      <w:marBottom w:val="0"/>
      <w:divBdr>
        <w:top w:val="none" w:sz="0" w:space="0" w:color="auto"/>
        <w:left w:val="none" w:sz="0" w:space="0" w:color="auto"/>
        <w:bottom w:val="none" w:sz="0" w:space="0" w:color="auto"/>
        <w:right w:val="none" w:sz="0" w:space="0" w:color="auto"/>
      </w:divBdr>
    </w:div>
    <w:div w:id="752819362">
      <w:bodyDiv w:val="1"/>
      <w:marLeft w:val="0"/>
      <w:marRight w:val="0"/>
      <w:marTop w:val="0"/>
      <w:marBottom w:val="0"/>
      <w:divBdr>
        <w:top w:val="none" w:sz="0" w:space="0" w:color="auto"/>
        <w:left w:val="none" w:sz="0" w:space="0" w:color="auto"/>
        <w:bottom w:val="none" w:sz="0" w:space="0" w:color="auto"/>
        <w:right w:val="none" w:sz="0" w:space="0" w:color="auto"/>
      </w:divBdr>
    </w:div>
    <w:div w:id="755323471">
      <w:bodyDiv w:val="1"/>
      <w:marLeft w:val="0"/>
      <w:marRight w:val="0"/>
      <w:marTop w:val="0"/>
      <w:marBottom w:val="0"/>
      <w:divBdr>
        <w:top w:val="none" w:sz="0" w:space="0" w:color="auto"/>
        <w:left w:val="none" w:sz="0" w:space="0" w:color="auto"/>
        <w:bottom w:val="none" w:sz="0" w:space="0" w:color="auto"/>
        <w:right w:val="none" w:sz="0" w:space="0" w:color="auto"/>
      </w:divBdr>
    </w:div>
    <w:div w:id="756024000">
      <w:bodyDiv w:val="1"/>
      <w:marLeft w:val="0"/>
      <w:marRight w:val="0"/>
      <w:marTop w:val="0"/>
      <w:marBottom w:val="0"/>
      <w:divBdr>
        <w:top w:val="none" w:sz="0" w:space="0" w:color="auto"/>
        <w:left w:val="none" w:sz="0" w:space="0" w:color="auto"/>
        <w:bottom w:val="none" w:sz="0" w:space="0" w:color="auto"/>
        <w:right w:val="none" w:sz="0" w:space="0" w:color="auto"/>
      </w:divBdr>
    </w:div>
    <w:div w:id="756247406">
      <w:bodyDiv w:val="1"/>
      <w:marLeft w:val="0"/>
      <w:marRight w:val="0"/>
      <w:marTop w:val="0"/>
      <w:marBottom w:val="0"/>
      <w:divBdr>
        <w:top w:val="none" w:sz="0" w:space="0" w:color="auto"/>
        <w:left w:val="none" w:sz="0" w:space="0" w:color="auto"/>
        <w:bottom w:val="none" w:sz="0" w:space="0" w:color="auto"/>
        <w:right w:val="none" w:sz="0" w:space="0" w:color="auto"/>
      </w:divBdr>
    </w:div>
    <w:div w:id="759639746">
      <w:bodyDiv w:val="1"/>
      <w:marLeft w:val="0"/>
      <w:marRight w:val="0"/>
      <w:marTop w:val="0"/>
      <w:marBottom w:val="0"/>
      <w:divBdr>
        <w:top w:val="none" w:sz="0" w:space="0" w:color="auto"/>
        <w:left w:val="none" w:sz="0" w:space="0" w:color="auto"/>
        <w:bottom w:val="none" w:sz="0" w:space="0" w:color="auto"/>
        <w:right w:val="none" w:sz="0" w:space="0" w:color="auto"/>
      </w:divBdr>
    </w:div>
    <w:div w:id="759791033">
      <w:bodyDiv w:val="1"/>
      <w:marLeft w:val="0"/>
      <w:marRight w:val="0"/>
      <w:marTop w:val="0"/>
      <w:marBottom w:val="0"/>
      <w:divBdr>
        <w:top w:val="none" w:sz="0" w:space="0" w:color="auto"/>
        <w:left w:val="none" w:sz="0" w:space="0" w:color="auto"/>
        <w:bottom w:val="none" w:sz="0" w:space="0" w:color="auto"/>
        <w:right w:val="none" w:sz="0" w:space="0" w:color="auto"/>
      </w:divBdr>
    </w:div>
    <w:div w:id="764687478">
      <w:bodyDiv w:val="1"/>
      <w:marLeft w:val="0"/>
      <w:marRight w:val="0"/>
      <w:marTop w:val="0"/>
      <w:marBottom w:val="0"/>
      <w:divBdr>
        <w:top w:val="none" w:sz="0" w:space="0" w:color="auto"/>
        <w:left w:val="none" w:sz="0" w:space="0" w:color="auto"/>
        <w:bottom w:val="none" w:sz="0" w:space="0" w:color="auto"/>
        <w:right w:val="none" w:sz="0" w:space="0" w:color="auto"/>
      </w:divBdr>
    </w:div>
    <w:div w:id="767432170">
      <w:bodyDiv w:val="1"/>
      <w:marLeft w:val="0"/>
      <w:marRight w:val="0"/>
      <w:marTop w:val="0"/>
      <w:marBottom w:val="0"/>
      <w:divBdr>
        <w:top w:val="none" w:sz="0" w:space="0" w:color="auto"/>
        <w:left w:val="none" w:sz="0" w:space="0" w:color="auto"/>
        <w:bottom w:val="none" w:sz="0" w:space="0" w:color="auto"/>
        <w:right w:val="none" w:sz="0" w:space="0" w:color="auto"/>
      </w:divBdr>
    </w:div>
    <w:div w:id="769277143">
      <w:bodyDiv w:val="1"/>
      <w:marLeft w:val="0"/>
      <w:marRight w:val="0"/>
      <w:marTop w:val="0"/>
      <w:marBottom w:val="0"/>
      <w:divBdr>
        <w:top w:val="none" w:sz="0" w:space="0" w:color="auto"/>
        <w:left w:val="none" w:sz="0" w:space="0" w:color="auto"/>
        <w:bottom w:val="none" w:sz="0" w:space="0" w:color="auto"/>
        <w:right w:val="none" w:sz="0" w:space="0" w:color="auto"/>
      </w:divBdr>
    </w:div>
    <w:div w:id="771320835">
      <w:bodyDiv w:val="1"/>
      <w:marLeft w:val="0"/>
      <w:marRight w:val="0"/>
      <w:marTop w:val="0"/>
      <w:marBottom w:val="0"/>
      <w:divBdr>
        <w:top w:val="none" w:sz="0" w:space="0" w:color="auto"/>
        <w:left w:val="none" w:sz="0" w:space="0" w:color="auto"/>
        <w:bottom w:val="none" w:sz="0" w:space="0" w:color="auto"/>
        <w:right w:val="none" w:sz="0" w:space="0" w:color="auto"/>
      </w:divBdr>
    </w:div>
    <w:div w:id="775754230">
      <w:bodyDiv w:val="1"/>
      <w:marLeft w:val="0"/>
      <w:marRight w:val="0"/>
      <w:marTop w:val="0"/>
      <w:marBottom w:val="0"/>
      <w:divBdr>
        <w:top w:val="none" w:sz="0" w:space="0" w:color="auto"/>
        <w:left w:val="none" w:sz="0" w:space="0" w:color="auto"/>
        <w:bottom w:val="none" w:sz="0" w:space="0" w:color="auto"/>
        <w:right w:val="none" w:sz="0" w:space="0" w:color="auto"/>
      </w:divBdr>
    </w:div>
    <w:div w:id="778648531">
      <w:bodyDiv w:val="1"/>
      <w:marLeft w:val="0"/>
      <w:marRight w:val="0"/>
      <w:marTop w:val="0"/>
      <w:marBottom w:val="0"/>
      <w:divBdr>
        <w:top w:val="none" w:sz="0" w:space="0" w:color="auto"/>
        <w:left w:val="none" w:sz="0" w:space="0" w:color="auto"/>
        <w:bottom w:val="none" w:sz="0" w:space="0" w:color="auto"/>
        <w:right w:val="none" w:sz="0" w:space="0" w:color="auto"/>
      </w:divBdr>
    </w:div>
    <w:div w:id="780807411">
      <w:bodyDiv w:val="1"/>
      <w:marLeft w:val="0"/>
      <w:marRight w:val="0"/>
      <w:marTop w:val="0"/>
      <w:marBottom w:val="0"/>
      <w:divBdr>
        <w:top w:val="none" w:sz="0" w:space="0" w:color="auto"/>
        <w:left w:val="none" w:sz="0" w:space="0" w:color="auto"/>
        <w:bottom w:val="none" w:sz="0" w:space="0" w:color="auto"/>
        <w:right w:val="none" w:sz="0" w:space="0" w:color="auto"/>
      </w:divBdr>
    </w:div>
    <w:div w:id="781800334">
      <w:bodyDiv w:val="1"/>
      <w:marLeft w:val="0"/>
      <w:marRight w:val="0"/>
      <w:marTop w:val="0"/>
      <w:marBottom w:val="0"/>
      <w:divBdr>
        <w:top w:val="none" w:sz="0" w:space="0" w:color="auto"/>
        <w:left w:val="none" w:sz="0" w:space="0" w:color="auto"/>
        <w:bottom w:val="none" w:sz="0" w:space="0" w:color="auto"/>
        <w:right w:val="none" w:sz="0" w:space="0" w:color="auto"/>
      </w:divBdr>
    </w:div>
    <w:div w:id="782916255">
      <w:bodyDiv w:val="1"/>
      <w:marLeft w:val="0"/>
      <w:marRight w:val="0"/>
      <w:marTop w:val="0"/>
      <w:marBottom w:val="0"/>
      <w:divBdr>
        <w:top w:val="none" w:sz="0" w:space="0" w:color="auto"/>
        <w:left w:val="none" w:sz="0" w:space="0" w:color="auto"/>
        <w:bottom w:val="none" w:sz="0" w:space="0" w:color="auto"/>
        <w:right w:val="none" w:sz="0" w:space="0" w:color="auto"/>
      </w:divBdr>
    </w:div>
    <w:div w:id="783426506">
      <w:bodyDiv w:val="1"/>
      <w:marLeft w:val="0"/>
      <w:marRight w:val="0"/>
      <w:marTop w:val="0"/>
      <w:marBottom w:val="0"/>
      <w:divBdr>
        <w:top w:val="none" w:sz="0" w:space="0" w:color="auto"/>
        <w:left w:val="none" w:sz="0" w:space="0" w:color="auto"/>
        <w:bottom w:val="none" w:sz="0" w:space="0" w:color="auto"/>
        <w:right w:val="none" w:sz="0" w:space="0" w:color="auto"/>
      </w:divBdr>
    </w:div>
    <w:div w:id="785777929">
      <w:bodyDiv w:val="1"/>
      <w:marLeft w:val="0"/>
      <w:marRight w:val="0"/>
      <w:marTop w:val="0"/>
      <w:marBottom w:val="0"/>
      <w:divBdr>
        <w:top w:val="none" w:sz="0" w:space="0" w:color="auto"/>
        <w:left w:val="none" w:sz="0" w:space="0" w:color="auto"/>
        <w:bottom w:val="none" w:sz="0" w:space="0" w:color="auto"/>
        <w:right w:val="none" w:sz="0" w:space="0" w:color="auto"/>
      </w:divBdr>
    </w:div>
    <w:div w:id="786893901">
      <w:bodyDiv w:val="1"/>
      <w:marLeft w:val="0"/>
      <w:marRight w:val="0"/>
      <w:marTop w:val="0"/>
      <w:marBottom w:val="0"/>
      <w:divBdr>
        <w:top w:val="none" w:sz="0" w:space="0" w:color="auto"/>
        <w:left w:val="none" w:sz="0" w:space="0" w:color="auto"/>
        <w:bottom w:val="none" w:sz="0" w:space="0" w:color="auto"/>
        <w:right w:val="none" w:sz="0" w:space="0" w:color="auto"/>
      </w:divBdr>
    </w:div>
    <w:div w:id="787703029">
      <w:bodyDiv w:val="1"/>
      <w:marLeft w:val="0"/>
      <w:marRight w:val="0"/>
      <w:marTop w:val="0"/>
      <w:marBottom w:val="0"/>
      <w:divBdr>
        <w:top w:val="none" w:sz="0" w:space="0" w:color="auto"/>
        <w:left w:val="none" w:sz="0" w:space="0" w:color="auto"/>
        <w:bottom w:val="none" w:sz="0" w:space="0" w:color="auto"/>
        <w:right w:val="none" w:sz="0" w:space="0" w:color="auto"/>
      </w:divBdr>
    </w:div>
    <w:div w:id="790251107">
      <w:bodyDiv w:val="1"/>
      <w:marLeft w:val="0"/>
      <w:marRight w:val="0"/>
      <w:marTop w:val="0"/>
      <w:marBottom w:val="0"/>
      <w:divBdr>
        <w:top w:val="none" w:sz="0" w:space="0" w:color="auto"/>
        <w:left w:val="none" w:sz="0" w:space="0" w:color="auto"/>
        <w:bottom w:val="none" w:sz="0" w:space="0" w:color="auto"/>
        <w:right w:val="none" w:sz="0" w:space="0" w:color="auto"/>
      </w:divBdr>
    </w:div>
    <w:div w:id="791899539">
      <w:bodyDiv w:val="1"/>
      <w:marLeft w:val="0"/>
      <w:marRight w:val="0"/>
      <w:marTop w:val="0"/>
      <w:marBottom w:val="0"/>
      <w:divBdr>
        <w:top w:val="none" w:sz="0" w:space="0" w:color="auto"/>
        <w:left w:val="none" w:sz="0" w:space="0" w:color="auto"/>
        <w:bottom w:val="none" w:sz="0" w:space="0" w:color="auto"/>
        <w:right w:val="none" w:sz="0" w:space="0" w:color="auto"/>
      </w:divBdr>
    </w:div>
    <w:div w:id="793325914">
      <w:bodyDiv w:val="1"/>
      <w:marLeft w:val="0"/>
      <w:marRight w:val="0"/>
      <w:marTop w:val="0"/>
      <w:marBottom w:val="0"/>
      <w:divBdr>
        <w:top w:val="none" w:sz="0" w:space="0" w:color="auto"/>
        <w:left w:val="none" w:sz="0" w:space="0" w:color="auto"/>
        <w:bottom w:val="none" w:sz="0" w:space="0" w:color="auto"/>
        <w:right w:val="none" w:sz="0" w:space="0" w:color="auto"/>
      </w:divBdr>
    </w:div>
    <w:div w:id="794299889">
      <w:bodyDiv w:val="1"/>
      <w:marLeft w:val="0"/>
      <w:marRight w:val="0"/>
      <w:marTop w:val="0"/>
      <w:marBottom w:val="0"/>
      <w:divBdr>
        <w:top w:val="none" w:sz="0" w:space="0" w:color="auto"/>
        <w:left w:val="none" w:sz="0" w:space="0" w:color="auto"/>
        <w:bottom w:val="none" w:sz="0" w:space="0" w:color="auto"/>
        <w:right w:val="none" w:sz="0" w:space="0" w:color="auto"/>
      </w:divBdr>
    </w:div>
    <w:div w:id="797844948">
      <w:bodyDiv w:val="1"/>
      <w:marLeft w:val="0"/>
      <w:marRight w:val="0"/>
      <w:marTop w:val="0"/>
      <w:marBottom w:val="0"/>
      <w:divBdr>
        <w:top w:val="none" w:sz="0" w:space="0" w:color="auto"/>
        <w:left w:val="none" w:sz="0" w:space="0" w:color="auto"/>
        <w:bottom w:val="none" w:sz="0" w:space="0" w:color="auto"/>
        <w:right w:val="none" w:sz="0" w:space="0" w:color="auto"/>
      </w:divBdr>
    </w:div>
    <w:div w:id="798840475">
      <w:bodyDiv w:val="1"/>
      <w:marLeft w:val="0"/>
      <w:marRight w:val="0"/>
      <w:marTop w:val="0"/>
      <w:marBottom w:val="0"/>
      <w:divBdr>
        <w:top w:val="none" w:sz="0" w:space="0" w:color="auto"/>
        <w:left w:val="none" w:sz="0" w:space="0" w:color="auto"/>
        <w:bottom w:val="none" w:sz="0" w:space="0" w:color="auto"/>
        <w:right w:val="none" w:sz="0" w:space="0" w:color="auto"/>
      </w:divBdr>
    </w:div>
    <w:div w:id="800850363">
      <w:bodyDiv w:val="1"/>
      <w:marLeft w:val="0"/>
      <w:marRight w:val="0"/>
      <w:marTop w:val="0"/>
      <w:marBottom w:val="0"/>
      <w:divBdr>
        <w:top w:val="none" w:sz="0" w:space="0" w:color="auto"/>
        <w:left w:val="none" w:sz="0" w:space="0" w:color="auto"/>
        <w:bottom w:val="none" w:sz="0" w:space="0" w:color="auto"/>
        <w:right w:val="none" w:sz="0" w:space="0" w:color="auto"/>
      </w:divBdr>
    </w:div>
    <w:div w:id="801000257">
      <w:bodyDiv w:val="1"/>
      <w:marLeft w:val="0"/>
      <w:marRight w:val="0"/>
      <w:marTop w:val="0"/>
      <w:marBottom w:val="0"/>
      <w:divBdr>
        <w:top w:val="none" w:sz="0" w:space="0" w:color="auto"/>
        <w:left w:val="none" w:sz="0" w:space="0" w:color="auto"/>
        <w:bottom w:val="none" w:sz="0" w:space="0" w:color="auto"/>
        <w:right w:val="none" w:sz="0" w:space="0" w:color="auto"/>
      </w:divBdr>
    </w:div>
    <w:div w:id="802962826">
      <w:bodyDiv w:val="1"/>
      <w:marLeft w:val="0"/>
      <w:marRight w:val="0"/>
      <w:marTop w:val="0"/>
      <w:marBottom w:val="0"/>
      <w:divBdr>
        <w:top w:val="none" w:sz="0" w:space="0" w:color="auto"/>
        <w:left w:val="none" w:sz="0" w:space="0" w:color="auto"/>
        <w:bottom w:val="none" w:sz="0" w:space="0" w:color="auto"/>
        <w:right w:val="none" w:sz="0" w:space="0" w:color="auto"/>
      </w:divBdr>
    </w:div>
    <w:div w:id="816648783">
      <w:bodyDiv w:val="1"/>
      <w:marLeft w:val="0"/>
      <w:marRight w:val="0"/>
      <w:marTop w:val="0"/>
      <w:marBottom w:val="0"/>
      <w:divBdr>
        <w:top w:val="none" w:sz="0" w:space="0" w:color="auto"/>
        <w:left w:val="none" w:sz="0" w:space="0" w:color="auto"/>
        <w:bottom w:val="none" w:sz="0" w:space="0" w:color="auto"/>
        <w:right w:val="none" w:sz="0" w:space="0" w:color="auto"/>
      </w:divBdr>
    </w:div>
    <w:div w:id="818233856">
      <w:bodyDiv w:val="1"/>
      <w:marLeft w:val="0"/>
      <w:marRight w:val="0"/>
      <w:marTop w:val="0"/>
      <w:marBottom w:val="0"/>
      <w:divBdr>
        <w:top w:val="none" w:sz="0" w:space="0" w:color="auto"/>
        <w:left w:val="none" w:sz="0" w:space="0" w:color="auto"/>
        <w:bottom w:val="none" w:sz="0" w:space="0" w:color="auto"/>
        <w:right w:val="none" w:sz="0" w:space="0" w:color="auto"/>
      </w:divBdr>
    </w:div>
    <w:div w:id="821238480">
      <w:bodyDiv w:val="1"/>
      <w:marLeft w:val="0"/>
      <w:marRight w:val="0"/>
      <w:marTop w:val="0"/>
      <w:marBottom w:val="0"/>
      <w:divBdr>
        <w:top w:val="none" w:sz="0" w:space="0" w:color="auto"/>
        <w:left w:val="none" w:sz="0" w:space="0" w:color="auto"/>
        <w:bottom w:val="none" w:sz="0" w:space="0" w:color="auto"/>
        <w:right w:val="none" w:sz="0" w:space="0" w:color="auto"/>
      </w:divBdr>
    </w:div>
    <w:div w:id="823011654">
      <w:bodyDiv w:val="1"/>
      <w:marLeft w:val="0"/>
      <w:marRight w:val="0"/>
      <w:marTop w:val="0"/>
      <w:marBottom w:val="0"/>
      <w:divBdr>
        <w:top w:val="none" w:sz="0" w:space="0" w:color="auto"/>
        <w:left w:val="none" w:sz="0" w:space="0" w:color="auto"/>
        <w:bottom w:val="none" w:sz="0" w:space="0" w:color="auto"/>
        <w:right w:val="none" w:sz="0" w:space="0" w:color="auto"/>
      </w:divBdr>
    </w:div>
    <w:div w:id="823201660">
      <w:bodyDiv w:val="1"/>
      <w:marLeft w:val="0"/>
      <w:marRight w:val="0"/>
      <w:marTop w:val="0"/>
      <w:marBottom w:val="0"/>
      <w:divBdr>
        <w:top w:val="none" w:sz="0" w:space="0" w:color="auto"/>
        <w:left w:val="none" w:sz="0" w:space="0" w:color="auto"/>
        <w:bottom w:val="none" w:sz="0" w:space="0" w:color="auto"/>
        <w:right w:val="none" w:sz="0" w:space="0" w:color="auto"/>
      </w:divBdr>
    </w:div>
    <w:div w:id="824736037">
      <w:bodyDiv w:val="1"/>
      <w:marLeft w:val="0"/>
      <w:marRight w:val="0"/>
      <w:marTop w:val="0"/>
      <w:marBottom w:val="0"/>
      <w:divBdr>
        <w:top w:val="none" w:sz="0" w:space="0" w:color="auto"/>
        <w:left w:val="none" w:sz="0" w:space="0" w:color="auto"/>
        <w:bottom w:val="none" w:sz="0" w:space="0" w:color="auto"/>
        <w:right w:val="none" w:sz="0" w:space="0" w:color="auto"/>
      </w:divBdr>
    </w:div>
    <w:div w:id="830632661">
      <w:bodyDiv w:val="1"/>
      <w:marLeft w:val="0"/>
      <w:marRight w:val="0"/>
      <w:marTop w:val="0"/>
      <w:marBottom w:val="0"/>
      <w:divBdr>
        <w:top w:val="none" w:sz="0" w:space="0" w:color="auto"/>
        <w:left w:val="none" w:sz="0" w:space="0" w:color="auto"/>
        <w:bottom w:val="none" w:sz="0" w:space="0" w:color="auto"/>
        <w:right w:val="none" w:sz="0" w:space="0" w:color="auto"/>
      </w:divBdr>
    </w:div>
    <w:div w:id="835610336">
      <w:bodyDiv w:val="1"/>
      <w:marLeft w:val="0"/>
      <w:marRight w:val="0"/>
      <w:marTop w:val="0"/>
      <w:marBottom w:val="0"/>
      <w:divBdr>
        <w:top w:val="none" w:sz="0" w:space="0" w:color="auto"/>
        <w:left w:val="none" w:sz="0" w:space="0" w:color="auto"/>
        <w:bottom w:val="none" w:sz="0" w:space="0" w:color="auto"/>
        <w:right w:val="none" w:sz="0" w:space="0" w:color="auto"/>
      </w:divBdr>
    </w:div>
    <w:div w:id="836961610">
      <w:bodyDiv w:val="1"/>
      <w:marLeft w:val="0"/>
      <w:marRight w:val="0"/>
      <w:marTop w:val="0"/>
      <w:marBottom w:val="0"/>
      <w:divBdr>
        <w:top w:val="none" w:sz="0" w:space="0" w:color="auto"/>
        <w:left w:val="none" w:sz="0" w:space="0" w:color="auto"/>
        <w:bottom w:val="none" w:sz="0" w:space="0" w:color="auto"/>
        <w:right w:val="none" w:sz="0" w:space="0" w:color="auto"/>
      </w:divBdr>
    </w:div>
    <w:div w:id="838421325">
      <w:bodyDiv w:val="1"/>
      <w:marLeft w:val="0"/>
      <w:marRight w:val="0"/>
      <w:marTop w:val="0"/>
      <w:marBottom w:val="0"/>
      <w:divBdr>
        <w:top w:val="none" w:sz="0" w:space="0" w:color="auto"/>
        <w:left w:val="none" w:sz="0" w:space="0" w:color="auto"/>
        <w:bottom w:val="none" w:sz="0" w:space="0" w:color="auto"/>
        <w:right w:val="none" w:sz="0" w:space="0" w:color="auto"/>
      </w:divBdr>
    </w:div>
    <w:div w:id="842168442">
      <w:bodyDiv w:val="1"/>
      <w:marLeft w:val="0"/>
      <w:marRight w:val="0"/>
      <w:marTop w:val="0"/>
      <w:marBottom w:val="0"/>
      <w:divBdr>
        <w:top w:val="none" w:sz="0" w:space="0" w:color="auto"/>
        <w:left w:val="none" w:sz="0" w:space="0" w:color="auto"/>
        <w:bottom w:val="none" w:sz="0" w:space="0" w:color="auto"/>
        <w:right w:val="none" w:sz="0" w:space="0" w:color="auto"/>
      </w:divBdr>
    </w:div>
    <w:div w:id="843207384">
      <w:bodyDiv w:val="1"/>
      <w:marLeft w:val="0"/>
      <w:marRight w:val="0"/>
      <w:marTop w:val="0"/>
      <w:marBottom w:val="0"/>
      <w:divBdr>
        <w:top w:val="none" w:sz="0" w:space="0" w:color="auto"/>
        <w:left w:val="none" w:sz="0" w:space="0" w:color="auto"/>
        <w:bottom w:val="none" w:sz="0" w:space="0" w:color="auto"/>
        <w:right w:val="none" w:sz="0" w:space="0" w:color="auto"/>
      </w:divBdr>
    </w:div>
    <w:div w:id="849685889">
      <w:bodyDiv w:val="1"/>
      <w:marLeft w:val="0"/>
      <w:marRight w:val="0"/>
      <w:marTop w:val="0"/>
      <w:marBottom w:val="0"/>
      <w:divBdr>
        <w:top w:val="none" w:sz="0" w:space="0" w:color="auto"/>
        <w:left w:val="none" w:sz="0" w:space="0" w:color="auto"/>
        <w:bottom w:val="none" w:sz="0" w:space="0" w:color="auto"/>
        <w:right w:val="none" w:sz="0" w:space="0" w:color="auto"/>
      </w:divBdr>
    </w:div>
    <w:div w:id="849686958">
      <w:bodyDiv w:val="1"/>
      <w:marLeft w:val="0"/>
      <w:marRight w:val="0"/>
      <w:marTop w:val="0"/>
      <w:marBottom w:val="0"/>
      <w:divBdr>
        <w:top w:val="none" w:sz="0" w:space="0" w:color="auto"/>
        <w:left w:val="none" w:sz="0" w:space="0" w:color="auto"/>
        <w:bottom w:val="none" w:sz="0" w:space="0" w:color="auto"/>
        <w:right w:val="none" w:sz="0" w:space="0" w:color="auto"/>
      </w:divBdr>
    </w:div>
    <w:div w:id="855508194">
      <w:bodyDiv w:val="1"/>
      <w:marLeft w:val="0"/>
      <w:marRight w:val="0"/>
      <w:marTop w:val="0"/>
      <w:marBottom w:val="0"/>
      <w:divBdr>
        <w:top w:val="none" w:sz="0" w:space="0" w:color="auto"/>
        <w:left w:val="none" w:sz="0" w:space="0" w:color="auto"/>
        <w:bottom w:val="none" w:sz="0" w:space="0" w:color="auto"/>
        <w:right w:val="none" w:sz="0" w:space="0" w:color="auto"/>
      </w:divBdr>
    </w:div>
    <w:div w:id="857037181">
      <w:bodyDiv w:val="1"/>
      <w:marLeft w:val="0"/>
      <w:marRight w:val="0"/>
      <w:marTop w:val="0"/>
      <w:marBottom w:val="0"/>
      <w:divBdr>
        <w:top w:val="none" w:sz="0" w:space="0" w:color="auto"/>
        <w:left w:val="none" w:sz="0" w:space="0" w:color="auto"/>
        <w:bottom w:val="none" w:sz="0" w:space="0" w:color="auto"/>
        <w:right w:val="none" w:sz="0" w:space="0" w:color="auto"/>
      </w:divBdr>
    </w:div>
    <w:div w:id="859469868">
      <w:bodyDiv w:val="1"/>
      <w:marLeft w:val="0"/>
      <w:marRight w:val="0"/>
      <w:marTop w:val="0"/>
      <w:marBottom w:val="0"/>
      <w:divBdr>
        <w:top w:val="none" w:sz="0" w:space="0" w:color="auto"/>
        <w:left w:val="none" w:sz="0" w:space="0" w:color="auto"/>
        <w:bottom w:val="none" w:sz="0" w:space="0" w:color="auto"/>
        <w:right w:val="none" w:sz="0" w:space="0" w:color="auto"/>
      </w:divBdr>
    </w:div>
    <w:div w:id="864487689">
      <w:bodyDiv w:val="1"/>
      <w:marLeft w:val="0"/>
      <w:marRight w:val="0"/>
      <w:marTop w:val="0"/>
      <w:marBottom w:val="0"/>
      <w:divBdr>
        <w:top w:val="none" w:sz="0" w:space="0" w:color="auto"/>
        <w:left w:val="none" w:sz="0" w:space="0" w:color="auto"/>
        <w:bottom w:val="none" w:sz="0" w:space="0" w:color="auto"/>
        <w:right w:val="none" w:sz="0" w:space="0" w:color="auto"/>
      </w:divBdr>
    </w:div>
    <w:div w:id="866216884">
      <w:bodyDiv w:val="1"/>
      <w:marLeft w:val="0"/>
      <w:marRight w:val="0"/>
      <w:marTop w:val="0"/>
      <w:marBottom w:val="0"/>
      <w:divBdr>
        <w:top w:val="none" w:sz="0" w:space="0" w:color="auto"/>
        <w:left w:val="none" w:sz="0" w:space="0" w:color="auto"/>
        <w:bottom w:val="none" w:sz="0" w:space="0" w:color="auto"/>
        <w:right w:val="none" w:sz="0" w:space="0" w:color="auto"/>
      </w:divBdr>
    </w:div>
    <w:div w:id="867261371">
      <w:bodyDiv w:val="1"/>
      <w:marLeft w:val="0"/>
      <w:marRight w:val="0"/>
      <w:marTop w:val="0"/>
      <w:marBottom w:val="0"/>
      <w:divBdr>
        <w:top w:val="none" w:sz="0" w:space="0" w:color="auto"/>
        <w:left w:val="none" w:sz="0" w:space="0" w:color="auto"/>
        <w:bottom w:val="none" w:sz="0" w:space="0" w:color="auto"/>
        <w:right w:val="none" w:sz="0" w:space="0" w:color="auto"/>
      </w:divBdr>
    </w:div>
    <w:div w:id="868176881">
      <w:bodyDiv w:val="1"/>
      <w:marLeft w:val="0"/>
      <w:marRight w:val="0"/>
      <w:marTop w:val="0"/>
      <w:marBottom w:val="0"/>
      <w:divBdr>
        <w:top w:val="none" w:sz="0" w:space="0" w:color="auto"/>
        <w:left w:val="none" w:sz="0" w:space="0" w:color="auto"/>
        <w:bottom w:val="none" w:sz="0" w:space="0" w:color="auto"/>
        <w:right w:val="none" w:sz="0" w:space="0" w:color="auto"/>
      </w:divBdr>
    </w:div>
    <w:div w:id="873737991">
      <w:bodyDiv w:val="1"/>
      <w:marLeft w:val="0"/>
      <w:marRight w:val="0"/>
      <w:marTop w:val="0"/>
      <w:marBottom w:val="0"/>
      <w:divBdr>
        <w:top w:val="none" w:sz="0" w:space="0" w:color="auto"/>
        <w:left w:val="none" w:sz="0" w:space="0" w:color="auto"/>
        <w:bottom w:val="none" w:sz="0" w:space="0" w:color="auto"/>
        <w:right w:val="none" w:sz="0" w:space="0" w:color="auto"/>
      </w:divBdr>
    </w:div>
    <w:div w:id="875392207">
      <w:bodyDiv w:val="1"/>
      <w:marLeft w:val="0"/>
      <w:marRight w:val="0"/>
      <w:marTop w:val="0"/>
      <w:marBottom w:val="0"/>
      <w:divBdr>
        <w:top w:val="none" w:sz="0" w:space="0" w:color="auto"/>
        <w:left w:val="none" w:sz="0" w:space="0" w:color="auto"/>
        <w:bottom w:val="none" w:sz="0" w:space="0" w:color="auto"/>
        <w:right w:val="none" w:sz="0" w:space="0" w:color="auto"/>
      </w:divBdr>
    </w:div>
    <w:div w:id="875578912">
      <w:bodyDiv w:val="1"/>
      <w:marLeft w:val="0"/>
      <w:marRight w:val="0"/>
      <w:marTop w:val="0"/>
      <w:marBottom w:val="0"/>
      <w:divBdr>
        <w:top w:val="none" w:sz="0" w:space="0" w:color="auto"/>
        <w:left w:val="none" w:sz="0" w:space="0" w:color="auto"/>
        <w:bottom w:val="none" w:sz="0" w:space="0" w:color="auto"/>
        <w:right w:val="none" w:sz="0" w:space="0" w:color="auto"/>
      </w:divBdr>
    </w:div>
    <w:div w:id="877087894">
      <w:bodyDiv w:val="1"/>
      <w:marLeft w:val="0"/>
      <w:marRight w:val="0"/>
      <w:marTop w:val="0"/>
      <w:marBottom w:val="0"/>
      <w:divBdr>
        <w:top w:val="none" w:sz="0" w:space="0" w:color="auto"/>
        <w:left w:val="none" w:sz="0" w:space="0" w:color="auto"/>
        <w:bottom w:val="none" w:sz="0" w:space="0" w:color="auto"/>
        <w:right w:val="none" w:sz="0" w:space="0" w:color="auto"/>
      </w:divBdr>
    </w:div>
    <w:div w:id="880290967">
      <w:bodyDiv w:val="1"/>
      <w:marLeft w:val="0"/>
      <w:marRight w:val="0"/>
      <w:marTop w:val="0"/>
      <w:marBottom w:val="0"/>
      <w:divBdr>
        <w:top w:val="none" w:sz="0" w:space="0" w:color="auto"/>
        <w:left w:val="none" w:sz="0" w:space="0" w:color="auto"/>
        <w:bottom w:val="none" w:sz="0" w:space="0" w:color="auto"/>
        <w:right w:val="none" w:sz="0" w:space="0" w:color="auto"/>
      </w:divBdr>
    </w:div>
    <w:div w:id="884100696">
      <w:bodyDiv w:val="1"/>
      <w:marLeft w:val="0"/>
      <w:marRight w:val="0"/>
      <w:marTop w:val="0"/>
      <w:marBottom w:val="0"/>
      <w:divBdr>
        <w:top w:val="none" w:sz="0" w:space="0" w:color="auto"/>
        <w:left w:val="none" w:sz="0" w:space="0" w:color="auto"/>
        <w:bottom w:val="none" w:sz="0" w:space="0" w:color="auto"/>
        <w:right w:val="none" w:sz="0" w:space="0" w:color="auto"/>
      </w:divBdr>
    </w:div>
    <w:div w:id="889072653">
      <w:bodyDiv w:val="1"/>
      <w:marLeft w:val="0"/>
      <w:marRight w:val="0"/>
      <w:marTop w:val="0"/>
      <w:marBottom w:val="0"/>
      <w:divBdr>
        <w:top w:val="none" w:sz="0" w:space="0" w:color="auto"/>
        <w:left w:val="none" w:sz="0" w:space="0" w:color="auto"/>
        <w:bottom w:val="none" w:sz="0" w:space="0" w:color="auto"/>
        <w:right w:val="none" w:sz="0" w:space="0" w:color="auto"/>
      </w:divBdr>
    </w:div>
    <w:div w:id="890271730">
      <w:bodyDiv w:val="1"/>
      <w:marLeft w:val="0"/>
      <w:marRight w:val="0"/>
      <w:marTop w:val="0"/>
      <w:marBottom w:val="0"/>
      <w:divBdr>
        <w:top w:val="none" w:sz="0" w:space="0" w:color="auto"/>
        <w:left w:val="none" w:sz="0" w:space="0" w:color="auto"/>
        <w:bottom w:val="none" w:sz="0" w:space="0" w:color="auto"/>
        <w:right w:val="none" w:sz="0" w:space="0" w:color="auto"/>
      </w:divBdr>
    </w:div>
    <w:div w:id="890653167">
      <w:bodyDiv w:val="1"/>
      <w:marLeft w:val="0"/>
      <w:marRight w:val="0"/>
      <w:marTop w:val="0"/>
      <w:marBottom w:val="0"/>
      <w:divBdr>
        <w:top w:val="none" w:sz="0" w:space="0" w:color="auto"/>
        <w:left w:val="none" w:sz="0" w:space="0" w:color="auto"/>
        <w:bottom w:val="none" w:sz="0" w:space="0" w:color="auto"/>
        <w:right w:val="none" w:sz="0" w:space="0" w:color="auto"/>
      </w:divBdr>
    </w:div>
    <w:div w:id="895504716">
      <w:bodyDiv w:val="1"/>
      <w:marLeft w:val="0"/>
      <w:marRight w:val="0"/>
      <w:marTop w:val="0"/>
      <w:marBottom w:val="0"/>
      <w:divBdr>
        <w:top w:val="none" w:sz="0" w:space="0" w:color="auto"/>
        <w:left w:val="none" w:sz="0" w:space="0" w:color="auto"/>
        <w:bottom w:val="none" w:sz="0" w:space="0" w:color="auto"/>
        <w:right w:val="none" w:sz="0" w:space="0" w:color="auto"/>
      </w:divBdr>
    </w:div>
    <w:div w:id="897283076">
      <w:bodyDiv w:val="1"/>
      <w:marLeft w:val="0"/>
      <w:marRight w:val="0"/>
      <w:marTop w:val="0"/>
      <w:marBottom w:val="0"/>
      <w:divBdr>
        <w:top w:val="none" w:sz="0" w:space="0" w:color="auto"/>
        <w:left w:val="none" w:sz="0" w:space="0" w:color="auto"/>
        <w:bottom w:val="none" w:sz="0" w:space="0" w:color="auto"/>
        <w:right w:val="none" w:sz="0" w:space="0" w:color="auto"/>
      </w:divBdr>
    </w:div>
    <w:div w:id="899562760">
      <w:bodyDiv w:val="1"/>
      <w:marLeft w:val="0"/>
      <w:marRight w:val="0"/>
      <w:marTop w:val="0"/>
      <w:marBottom w:val="0"/>
      <w:divBdr>
        <w:top w:val="none" w:sz="0" w:space="0" w:color="auto"/>
        <w:left w:val="none" w:sz="0" w:space="0" w:color="auto"/>
        <w:bottom w:val="none" w:sz="0" w:space="0" w:color="auto"/>
        <w:right w:val="none" w:sz="0" w:space="0" w:color="auto"/>
      </w:divBdr>
    </w:div>
    <w:div w:id="909996322">
      <w:bodyDiv w:val="1"/>
      <w:marLeft w:val="0"/>
      <w:marRight w:val="0"/>
      <w:marTop w:val="0"/>
      <w:marBottom w:val="0"/>
      <w:divBdr>
        <w:top w:val="none" w:sz="0" w:space="0" w:color="auto"/>
        <w:left w:val="none" w:sz="0" w:space="0" w:color="auto"/>
        <w:bottom w:val="none" w:sz="0" w:space="0" w:color="auto"/>
        <w:right w:val="none" w:sz="0" w:space="0" w:color="auto"/>
      </w:divBdr>
    </w:div>
    <w:div w:id="916208440">
      <w:bodyDiv w:val="1"/>
      <w:marLeft w:val="0"/>
      <w:marRight w:val="0"/>
      <w:marTop w:val="0"/>
      <w:marBottom w:val="0"/>
      <w:divBdr>
        <w:top w:val="none" w:sz="0" w:space="0" w:color="auto"/>
        <w:left w:val="none" w:sz="0" w:space="0" w:color="auto"/>
        <w:bottom w:val="none" w:sz="0" w:space="0" w:color="auto"/>
        <w:right w:val="none" w:sz="0" w:space="0" w:color="auto"/>
      </w:divBdr>
    </w:div>
    <w:div w:id="916859542">
      <w:bodyDiv w:val="1"/>
      <w:marLeft w:val="0"/>
      <w:marRight w:val="0"/>
      <w:marTop w:val="0"/>
      <w:marBottom w:val="0"/>
      <w:divBdr>
        <w:top w:val="none" w:sz="0" w:space="0" w:color="auto"/>
        <w:left w:val="none" w:sz="0" w:space="0" w:color="auto"/>
        <w:bottom w:val="none" w:sz="0" w:space="0" w:color="auto"/>
        <w:right w:val="none" w:sz="0" w:space="0" w:color="auto"/>
      </w:divBdr>
    </w:div>
    <w:div w:id="918709648">
      <w:bodyDiv w:val="1"/>
      <w:marLeft w:val="0"/>
      <w:marRight w:val="0"/>
      <w:marTop w:val="0"/>
      <w:marBottom w:val="0"/>
      <w:divBdr>
        <w:top w:val="none" w:sz="0" w:space="0" w:color="auto"/>
        <w:left w:val="none" w:sz="0" w:space="0" w:color="auto"/>
        <w:bottom w:val="none" w:sz="0" w:space="0" w:color="auto"/>
        <w:right w:val="none" w:sz="0" w:space="0" w:color="auto"/>
      </w:divBdr>
    </w:div>
    <w:div w:id="929656548">
      <w:bodyDiv w:val="1"/>
      <w:marLeft w:val="0"/>
      <w:marRight w:val="0"/>
      <w:marTop w:val="0"/>
      <w:marBottom w:val="0"/>
      <w:divBdr>
        <w:top w:val="none" w:sz="0" w:space="0" w:color="auto"/>
        <w:left w:val="none" w:sz="0" w:space="0" w:color="auto"/>
        <w:bottom w:val="none" w:sz="0" w:space="0" w:color="auto"/>
        <w:right w:val="none" w:sz="0" w:space="0" w:color="auto"/>
      </w:divBdr>
    </w:div>
    <w:div w:id="932125103">
      <w:bodyDiv w:val="1"/>
      <w:marLeft w:val="0"/>
      <w:marRight w:val="0"/>
      <w:marTop w:val="0"/>
      <w:marBottom w:val="0"/>
      <w:divBdr>
        <w:top w:val="none" w:sz="0" w:space="0" w:color="auto"/>
        <w:left w:val="none" w:sz="0" w:space="0" w:color="auto"/>
        <w:bottom w:val="none" w:sz="0" w:space="0" w:color="auto"/>
        <w:right w:val="none" w:sz="0" w:space="0" w:color="auto"/>
      </w:divBdr>
    </w:div>
    <w:div w:id="932277920">
      <w:bodyDiv w:val="1"/>
      <w:marLeft w:val="0"/>
      <w:marRight w:val="0"/>
      <w:marTop w:val="0"/>
      <w:marBottom w:val="0"/>
      <w:divBdr>
        <w:top w:val="none" w:sz="0" w:space="0" w:color="auto"/>
        <w:left w:val="none" w:sz="0" w:space="0" w:color="auto"/>
        <w:bottom w:val="none" w:sz="0" w:space="0" w:color="auto"/>
        <w:right w:val="none" w:sz="0" w:space="0" w:color="auto"/>
      </w:divBdr>
    </w:div>
    <w:div w:id="934245242">
      <w:bodyDiv w:val="1"/>
      <w:marLeft w:val="0"/>
      <w:marRight w:val="0"/>
      <w:marTop w:val="0"/>
      <w:marBottom w:val="0"/>
      <w:divBdr>
        <w:top w:val="none" w:sz="0" w:space="0" w:color="auto"/>
        <w:left w:val="none" w:sz="0" w:space="0" w:color="auto"/>
        <w:bottom w:val="none" w:sz="0" w:space="0" w:color="auto"/>
        <w:right w:val="none" w:sz="0" w:space="0" w:color="auto"/>
      </w:divBdr>
    </w:div>
    <w:div w:id="935598255">
      <w:bodyDiv w:val="1"/>
      <w:marLeft w:val="0"/>
      <w:marRight w:val="0"/>
      <w:marTop w:val="0"/>
      <w:marBottom w:val="0"/>
      <w:divBdr>
        <w:top w:val="none" w:sz="0" w:space="0" w:color="auto"/>
        <w:left w:val="none" w:sz="0" w:space="0" w:color="auto"/>
        <w:bottom w:val="none" w:sz="0" w:space="0" w:color="auto"/>
        <w:right w:val="none" w:sz="0" w:space="0" w:color="auto"/>
      </w:divBdr>
    </w:div>
    <w:div w:id="937563273">
      <w:bodyDiv w:val="1"/>
      <w:marLeft w:val="0"/>
      <w:marRight w:val="0"/>
      <w:marTop w:val="0"/>
      <w:marBottom w:val="0"/>
      <w:divBdr>
        <w:top w:val="none" w:sz="0" w:space="0" w:color="auto"/>
        <w:left w:val="none" w:sz="0" w:space="0" w:color="auto"/>
        <w:bottom w:val="none" w:sz="0" w:space="0" w:color="auto"/>
        <w:right w:val="none" w:sz="0" w:space="0" w:color="auto"/>
      </w:divBdr>
    </w:div>
    <w:div w:id="937756872">
      <w:bodyDiv w:val="1"/>
      <w:marLeft w:val="0"/>
      <w:marRight w:val="0"/>
      <w:marTop w:val="0"/>
      <w:marBottom w:val="0"/>
      <w:divBdr>
        <w:top w:val="none" w:sz="0" w:space="0" w:color="auto"/>
        <w:left w:val="none" w:sz="0" w:space="0" w:color="auto"/>
        <w:bottom w:val="none" w:sz="0" w:space="0" w:color="auto"/>
        <w:right w:val="none" w:sz="0" w:space="0" w:color="auto"/>
      </w:divBdr>
    </w:div>
    <w:div w:id="937835188">
      <w:bodyDiv w:val="1"/>
      <w:marLeft w:val="0"/>
      <w:marRight w:val="0"/>
      <w:marTop w:val="0"/>
      <w:marBottom w:val="0"/>
      <w:divBdr>
        <w:top w:val="none" w:sz="0" w:space="0" w:color="auto"/>
        <w:left w:val="none" w:sz="0" w:space="0" w:color="auto"/>
        <w:bottom w:val="none" w:sz="0" w:space="0" w:color="auto"/>
        <w:right w:val="none" w:sz="0" w:space="0" w:color="auto"/>
      </w:divBdr>
    </w:div>
    <w:div w:id="940071107">
      <w:bodyDiv w:val="1"/>
      <w:marLeft w:val="0"/>
      <w:marRight w:val="0"/>
      <w:marTop w:val="0"/>
      <w:marBottom w:val="0"/>
      <w:divBdr>
        <w:top w:val="none" w:sz="0" w:space="0" w:color="auto"/>
        <w:left w:val="none" w:sz="0" w:space="0" w:color="auto"/>
        <w:bottom w:val="none" w:sz="0" w:space="0" w:color="auto"/>
        <w:right w:val="none" w:sz="0" w:space="0" w:color="auto"/>
      </w:divBdr>
    </w:div>
    <w:div w:id="944461787">
      <w:bodyDiv w:val="1"/>
      <w:marLeft w:val="0"/>
      <w:marRight w:val="0"/>
      <w:marTop w:val="0"/>
      <w:marBottom w:val="0"/>
      <w:divBdr>
        <w:top w:val="none" w:sz="0" w:space="0" w:color="auto"/>
        <w:left w:val="none" w:sz="0" w:space="0" w:color="auto"/>
        <w:bottom w:val="none" w:sz="0" w:space="0" w:color="auto"/>
        <w:right w:val="none" w:sz="0" w:space="0" w:color="auto"/>
      </w:divBdr>
    </w:div>
    <w:div w:id="945043370">
      <w:bodyDiv w:val="1"/>
      <w:marLeft w:val="0"/>
      <w:marRight w:val="0"/>
      <w:marTop w:val="0"/>
      <w:marBottom w:val="0"/>
      <w:divBdr>
        <w:top w:val="none" w:sz="0" w:space="0" w:color="auto"/>
        <w:left w:val="none" w:sz="0" w:space="0" w:color="auto"/>
        <w:bottom w:val="none" w:sz="0" w:space="0" w:color="auto"/>
        <w:right w:val="none" w:sz="0" w:space="0" w:color="auto"/>
      </w:divBdr>
    </w:div>
    <w:div w:id="945622993">
      <w:bodyDiv w:val="1"/>
      <w:marLeft w:val="0"/>
      <w:marRight w:val="0"/>
      <w:marTop w:val="0"/>
      <w:marBottom w:val="0"/>
      <w:divBdr>
        <w:top w:val="none" w:sz="0" w:space="0" w:color="auto"/>
        <w:left w:val="none" w:sz="0" w:space="0" w:color="auto"/>
        <w:bottom w:val="none" w:sz="0" w:space="0" w:color="auto"/>
        <w:right w:val="none" w:sz="0" w:space="0" w:color="auto"/>
      </w:divBdr>
    </w:div>
    <w:div w:id="949122107">
      <w:bodyDiv w:val="1"/>
      <w:marLeft w:val="0"/>
      <w:marRight w:val="0"/>
      <w:marTop w:val="0"/>
      <w:marBottom w:val="0"/>
      <w:divBdr>
        <w:top w:val="none" w:sz="0" w:space="0" w:color="auto"/>
        <w:left w:val="none" w:sz="0" w:space="0" w:color="auto"/>
        <w:bottom w:val="none" w:sz="0" w:space="0" w:color="auto"/>
        <w:right w:val="none" w:sz="0" w:space="0" w:color="auto"/>
      </w:divBdr>
    </w:div>
    <w:div w:id="960187778">
      <w:bodyDiv w:val="1"/>
      <w:marLeft w:val="0"/>
      <w:marRight w:val="0"/>
      <w:marTop w:val="0"/>
      <w:marBottom w:val="0"/>
      <w:divBdr>
        <w:top w:val="none" w:sz="0" w:space="0" w:color="auto"/>
        <w:left w:val="none" w:sz="0" w:space="0" w:color="auto"/>
        <w:bottom w:val="none" w:sz="0" w:space="0" w:color="auto"/>
        <w:right w:val="none" w:sz="0" w:space="0" w:color="auto"/>
      </w:divBdr>
    </w:div>
    <w:div w:id="961616015">
      <w:bodyDiv w:val="1"/>
      <w:marLeft w:val="0"/>
      <w:marRight w:val="0"/>
      <w:marTop w:val="0"/>
      <w:marBottom w:val="0"/>
      <w:divBdr>
        <w:top w:val="none" w:sz="0" w:space="0" w:color="auto"/>
        <w:left w:val="none" w:sz="0" w:space="0" w:color="auto"/>
        <w:bottom w:val="none" w:sz="0" w:space="0" w:color="auto"/>
        <w:right w:val="none" w:sz="0" w:space="0" w:color="auto"/>
      </w:divBdr>
    </w:div>
    <w:div w:id="962467964">
      <w:bodyDiv w:val="1"/>
      <w:marLeft w:val="0"/>
      <w:marRight w:val="0"/>
      <w:marTop w:val="0"/>
      <w:marBottom w:val="0"/>
      <w:divBdr>
        <w:top w:val="none" w:sz="0" w:space="0" w:color="auto"/>
        <w:left w:val="none" w:sz="0" w:space="0" w:color="auto"/>
        <w:bottom w:val="none" w:sz="0" w:space="0" w:color="auto"/>
        <w:right w:val="none" w:sz="0" w:space="0" w:color="auto"/>
      </w:divBdr>
      <w:divsChild>
        <w:div w:id="627510825">
          <w:marLeft w:val="576"/>
          <w:marRight w:val="0"/>
          <w:marTop w:val="80"/>
          <w:marBottom w:val="0"/>
          <w:divBdr>
            <w:top w:val="none" w:sz="0" w:space="0" w:color="auto"/>
            <w:left w:val="none" w:sz="0" w:space="0" w:color="auto"/>
            <w:bottom w:val="none" w:sz="0" w:space="0" w:color="auto"/>
            <w:right w:val="none" w:sz="0" w:space="0" w:color="auto"/>
          </w:divBdr>
        </w:div>
        <w:div w:id="2038651705">
          <w:marLeft w:val="576"/>
          <w:marRight w:val="0"/>
          <w:marTop w:val="80"/>
          <w:marBottom w:val="0"/>
          <w:divBdr>
            <w:top w:val="none" w:sz="0" w:space="0" w:color="auto"/>
            <w:left w:val="none" w:sz="0" w:space="0" w:color="auto"/>
            <w:bottom w:val="none" w:sz="0" w:space="0" w:color="auto"/>
            <w:right w:val="none" w:sz="0" w:space="0" w:color="auto"/>
          </w:divBdr>
        </w:div>
      </w:divsChild>
    </w:div>
    <w:div w:id="966082550">
      <w:bodyDiv w:val="1"/>
      <w:marLeft w:val="0"/>
      <w:marRight w:val="0"/>
      <w:marTop w:val="0"/>
      <w:marBottom w:val="0"/>
      <w:divBdr>
        <w:top w:val="none" w:sz="0" w:space="0" w:color="auto"/>
        <w:left w:val="none" w:sz="0" w:space="0" w:color="auto"/>
        <w:bottom w:val="none" w:sz="0" w:space="0" w:color="auto"/>
        <w:right w:val="none" w:sz="0" w:space="0" w:color="auto"/>
      </w:divBdr>
    </w:div>
    <w:div w:id="971669017">
      <w:bodyDiv w:val="1"/>
      <w:marLeft w:val="0"/>
      <w:marRight w:val="0"/>
      <w:marTop w:val="0"/>
      <w:marBottom w:val="0"/>
      <w:divBdr>
        <w:top w:val="none" w:sz="0" w:space="0" w:color="auto"/>
        <w:left w:val="none" w:sz="0" w:space="0" w:color="auto"/>
        <w:bottom w:val="none" w:sz="0" w:space="0" w:color="auto"/>
        <w:right w:val="none" w:sz="0" w:space="0" w:color="auto"/>
      </w:divBdr>
    </w:div>
    <w:div w:id="975263391">
      <w:bodyDiv w:val="1"/>
      <w:marLeft w:val="0"/>
      <w:marRight w:val="0"/>
      <w:marTop w:val="0"/>
      <w:marBottom w:val="0"/>
      <w:divBdr>
        <w:top w:val="none" w:sz="0" w:space="0" w:color="auto"/>
        <w:left w:val="none" w:sz="0" w:space="0" w:color="auto"/>
        <w:bottom w:val="none" w:sz="0" w:space="0" w:color="auto"/>
        <w:right w:val="none" w:sz="0" w:space="0" w:color="auto"/>
      </w:divBdr>
    </w:div>
    <w:div w:id="975797914">
      <w:bodyDiv w:val="1"/>
      <w:marLeft w:val="0"/>
      <w:marRight w:val="0"/>
      <w:marTop w:val="0"/>
      <w:marBottom w:val="0"/>
      <w:divBdr>
        <w:top w:val="none" w:sz="0" w:space="0" w:color="auto"/>
        <w:left w:val="none" w:sz="0" w:space="0" w:color="auto"/>
        <w:bottom w:val="none" w:sz="0" w:space="0" w:color="auto"/>
        <w:right w:val="none" w:sz="0" w:space="0" w:color="auto"/>
      </w:divBdr>
    </w:div>
    <w:div w:id="983313193">
      <w:bodyDiv w:val="1"/>
      <w:marLeft w:val="0"/>
      <w:marRight w:val="0"/>
      <w:marTop w:val="0"/>
      <w:marBottom w:val="0"/>
      <w:divBdr>
        <w:top w:val="none" w:sz="0" w:space="0" w:color="auto"/>
        <w:left w:val="none" w:sz="0" w:space="0" w:color="auto"/>
        <w:bottom w:val="none" w:sz="0" w:space="0" w:color="auto"/>
        <w:right w:val="none" w:sz="0" w:space="0" w:color="auto"/>
      </w:divBdr>
    </w:div>
    <w:div w:id="987977991">
      <w:bodyDiv w:val="1"/>
      <w:marLeft w:val="0"/>
      <w:marRight w:val="0"/>
      <w:marTop w:val="0"/>
      <w:marBottom w:val="0"/>
      <w:divBdr>
        <w:top w:val="none" w:sz="0" w:space="0" w:color="auto"/>
        <w:left w:val="none" w:sz="0" w:space="0" w:color="auto"/>
        <w:bottom w:val="none" w:sz="0" w:space="0" w:color="auto"/>
        <w:right w:val="none" w:sz="0" w:space="0" w:color="auto"/>
      </w:divBdr>
    </w:div>
    <w:div w:id="988479944">
      <w:bodyDiv w:val="1"/>
      <w:marLeft w:val="0"/>
      <w:marRight w:val="0"/>
      <w:marTop w:val="0"/>
      <w:marBottom w:val="0"/>
      <w:divBdr>
        <w:top w:val="none" w:sz="0" w:space="0" w:color="auto"/>
        <w:left w:val="none" w:sz="0" w:space="0" w:color="auto"/>
        <w:bottom w:val="none" w:sz="0" w:space="0" w:color="auto"/>
        <w:right w:val="none" w:sz="0" w:space="0" w:color="auto"/>
      </w:divBdr>
    </w:div>
    <w:div w:id="989403479">
      <w:bodyDiv w:val="1"/>
      <w:marLeft w:val="0"/>
      <w:marRight w:val="0"/>
      <w:marTop w:val="0"/>
      <w:marBottom w:val="0"/>
      <w:divBdr>
        <w:top w:val="none" w:sz="0" w:space="0" w:color="auto"/>
        <w:left w:val="none" w:sz="0" w:space="0" w:color="auto"/>
        <w:bottom w:val="none" w:sz="0" w:space="0" w:color="auto"/>
        <w:right w:val="none" w:sz="0" w:space="0" w:color="auto"/>
      </w:divBdr>
    </w:div>
    <w:div w:id="994529356">
      <w:bodyDiv w:val="1"/>
      <w:marLeft w:val="0"/>
      <w:marRight w:val="0"/>
      <w:marTop w:val="0"/>
      <w:marBottom w:val="0"/>
      <w:divBdr>
        <w:top w:val="none" w:sz="0" w:space="0" w:color="auto"/>
        <w:left w:val="none" w:sz="0" w:space="0" w:color="auto"/>
        <w:bottom w:val="none" w:sz="0" w:space="0" w:color="auto"/>
        <w:right w:val="none" w:sz="0" w:space="0" w:color="auto"/>
      </w:divBdr>
    </w:div>
    <w:div w:id="995647266">
      <w:bodyDiv w:val="1"/>
      <w:marLeft w:val="0"/>
      <w:marRight w:val="0"/>
      <w:marTop w:val="0"/>
      <w:marBottom w:val="0"/>
      <w:divBdr>
        <w:top w:val="none" w:sz="0" w:space="0" w:color="auto"/>
        <w:left w:val="none" w:sz="0" w:space="0" w:color="auto"/>
        <w:bottom w:val="none" w:sz="0" w:space="0" w:color="auto"/>
        <w:right w:val="none" w:sz="0" w:space="0" w:color="auto"/>
      </w:divBdr>
    </w:div>
    <w:div w:id="997851183">
      <w:bodyDiv w:val="1"/>
      <w:marLeft w:val="0"/>
      <w:marRight w:val="0"/>
      <w:marTop w:val="0"/>
      <w:marBottom w:val="0"/>
      <w:divBdr>
        <w:top w:val="none" w:sz="0" w:space="0" w:color="auto"/>
        <w:left w:val="none" w:sz="0" w:space="0" w:color="auto"/>
        <w:bottom w:val="none" w:sz="0" w:space="0" w:color="auto"/>
        <w:right w:val="none" w:sz="0" w:space="0" w:color="auto"/>
      </w:divBdr>
      <w:divsChild>
        <w:div w:id="958605980">
          <w:marLeft w:val="0"/>
          <w:marRight w:val="0"/>
          <w:marTop w:val="0"/>
          <w:marBottom w:val="0"/>
          <w:divBdr>
            <w:top w:val="none" w:sz="0" w:space="0" w:color="auto"/>
            <w:left w:val="none" w:sz="0" w:space="0" w:color="auto"/>
            <w:bottom w:val="none" w:sz="0" w:space="0" w:color="auto"/>
            <w:right w:val="none" w:sz="0" w:space="0" w:color="auto"/>
          </w:divBdr>
          <w:divsChild>
            <w:div w:id="231350159">
              <w:marLeft w:val="0"/>
              <w:marRight w:val="0"/>
              <w:marTop w:val="0"/>
              <w:marBottom w:val="0"/>
              <w:divBdr>
                <w:top w:val="none" w:sz="0" w:space="0" w:color="auto"/>
                <w:left w:val="none" w:sz="0" w:space="0" w:color="auto"/>
                <w:bottom w:val="none" w:sz="0" w:space="0" w:color="auto"/>
                <w:right w:val="none" w:sz="0" w:space="0" w:color="auto"/>
              </w:divBdr>
              <w:divsChild>
                <w:div w:id="945574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8506501">
      <w:bodyDiv w:val="1"/>
      <w:marLeft w:val="0"/>
      <w:marRight w:val="0"/>
      <w:marTop w:val="0"/>
      <w:marBottom w:val="0"/>
      <w:divBdr>
        <w:top w:val="none" w:sz="0" w:space="0" w:color="auto"/>
        <w:left w:val="none" w:sz="0" w:space="0" w:color="auto"/>
        <w:bottom w:val="none" w:sz="0" w:space="0" w:color="auto"/>
        <w:right w:val="none" w:sz="0" w:space="0" w:color="auto"/>
      </w:divBdr>
    </w:div>
    <w:div w:id="998731558">
      <w:bodyDiv w:val="1"/>
      <w:marLeft w:val="0"/>
      <w:marRight w:val="0"/>
      <w:marTop w:val="0"/>
      <w:marBottom w:val="0"/>
      <w:divBdr>
        <w:top w:val="none" w:sz="0" w:space="0" w:color="auto"/>
        <w:left w:val="none" w:sz="0" w:space="0" w:color="auto"/>
        <w:bottom w:val="none" w:sz="0" w:space="0" w:color="auto"/>
        <w:right w:val="none" w:sz="0" w:space="0" w:color="auto"/>
      </w:divBdr>
    </w:div>
    <w:div w:id="1002665987">
      <w:bodyDiv w:val="1"/>
      <w:marLeft w:val="0"/>
      <w:marRight w:val="0"/>
      <w:marTop w:val="0"/>
      <w:marBottom w:val="0"/>
      <w:divBdr>
        <w:top w:val="none" w:sz="0" w:space="0" w:color="auto"/>
        <w:left w:val="none" w:sz="0" w:space="0" w:color="auto"/>
        <w:bottom w:val="none" w:sz="0" w:space="0" w:color="auto"/>
        <w:right w:val="none" w:sz="0" w:space="0" w:color="auto"/>
      </w:divBdr>
    </w:div>
    <w:div w:id="1004017811">
      <w:bodyDiv w:val="1"/>
      <w:marLeft w:val="0"/>
      <w:marRight w:val="0"/>
      <w:marTop w:val="0"/>
      <w:marBottom w:val="0"/>
      <w:divBdr>
        <w:top w:val="none" w:sz="0" w:space="0" w:color="auto"/>
        <w:left w:val="none" w:sz="0" w:space="0" w:color="auto"/>
        <w:bottom w:val="none" w:sz="0" w:space="0" w:color="auto"/>
        <w:right w:val="none" w:sz="0" w:space="0" w:color="auto"/>
      </w:divBdr>
    </w:div>
    <w:div w:id="1005521991">
      <w:bodyDiv w:val="1"/>
      <w:marLeft w:val="0"/>
      <w:marRight w:val="0"/>
      <w:marTop w:val="0"/>
      <w:marBottom w:val="0"/>
      <w:divBdr>
        <w:top w:val="none" w:sz="0" w:space="0" w:color="auto"/>
        <w:left w:val="none" w:sz="0" w:space="0" w:color="auto"/>
        <w:bottom w:val="none" w:sz="0" w:space="0" w:color="auto"/>
        <w:right w:val="none" w:sz="0" w:space="0" w:color="auto"/>
      </w:divBdr>
    </w:div>
    <w:div w:id="1006058514">
      <w:bodyDiv w:val="1"/>
      <w:marLeft w:val="0"/>
      <w:marRight w:val="0"/>
      <w:marTop w:val="0"/>
      <w:marBottom w:val="0"/>
      <w:divBdr>
        <w:top w:val="none" w:sz="0" w:space="0" w:color="auto"/>
        <w:left w:val="none" w:sz="0" w:space="0" w:color="auto"/>
        <w:bottom w:val="none" w:sz="0" w:space="0" w:color="auto"/>
        <w:right w:val="none" w:sz="0" w:space="0" w:color="auto"/>
      </w:divBdr>
    </w:div>
    <w:div w:id="1010958492">
      <w:bodyDiv w:val="1"/>
      <w:marLeft w:val="0"/>
      <w:marRight w:val="0"/>
      <w:marTop w:val="0"/>
      <w:marBottom w:val="0"/>
      <w:divBdr>
        <w:top w:val="none" w:sz="0" w:space="0" w:color="auto"/>
        <w:left w:val="none" w:sz="0" w:space="0" w:color="auto"/>
        <w:bottom w:val="none" w:sz="0" w:space="0" w:color="auto"/>
        <w:right w:val="none" w:sz="0" w:space="0" w:color="auto"/>
      </w:divBdr>
    </w:div>
    <w:div w:id="1011614457">
      <w:bodyDiv w:val="1"/>
      <w:marLeft w:val="0"/>
      <w:marRight w:val="0"/>
      <w:marTop w:val="0"/>
      <w:marBottom w:val="0"/>
      <w:divBdr>
        <w:top w:val="none" w:sz="0" w:space="0" w:color="auto"/>
        <w:left w:val="none" w:sz="0" w:space="0" w:color="auto"/>
        <w:bottom w:val="none" w:sz="0" w:space="0" w:color="auto"/>
        <w:right w:val="none" w:sz="0" w:space="0" w:color="auto"/>
      </w:divBdr>
    </w:div>
    <w:div w:id="1015308986">
      <w:bodyDiv w:val="1"/>
      <w:marLeft w:val="0"/>
      <w:marRight w:val="0"/>
      <w:marTop w:val="0"/>
      <w:marBottom w:val="0"/>
      <w:divBdr>
        <w:top w:val="none" w:sz="0" w:space="0" w:color="auto"/>
        <w:left w:val="none" w:sz="0" w:space="0" w:color="auto"/>
        <w:bottom w:val="none" w:sz="0" w:space="0" w:color="auto"/>
        <w:right w:val="none" w:sz="0" w:space="0" w:color="auto"/>
      </w:divBdr>
    </w:div>
    <w:div w:id="1015419122">
      <w:bodyDiv w:val="1"/>
      <w:marLeft w:val="0"/>
      <w:marRight w:val="0"/>
      <w:marTop w:val="0"/>
      <w:marBottom w:val="0"/>
      <w:divBdr>
        <w:top w:val="none" w:sz="0" w:space="0" w:color="auto"/>
        <w:left w:val="none" w:sz="0" w:space="0" w:color="auto"/>
        <w:bottom w:val="none" w:sz="0" w:space="0" w:color="auto"/>
        <w:right w:val="none" w:sz="0" w:space="0" w:color="auto"/>
      </w:divBdr>
    </w:div>
    <w:div w:id="1016464677">
      <w:bodyDiv w:val="1"/>
      <w:marLeft w:val="0"/>
      <w:marRight w:val="0"/>
      <w:marTop w:val="0"/>
      <w:marBottom w:val="0"/>
      <w:divBdr>
        <w:top w:val="none" w:sz="0" w:space="0" w:color="auto"/>
        <w:left w:val="none" w:sz="0" w:space="0" w:color="auto"/>
        <w:bottom w:val="none" w:sz="0" w:space="0" w:color="auto"/>
        <w:right w:val="none" w:sz="0" w:space="0" w:color="auto"/>
      </w:divBdr>
    </w:div>
    <w:div w:id="1017389510">
      <w:bodyDiv w:val="1"/>
      <w:marLeft w:val="0"/>
      <w:marRight w:val="0"/>
      <w:marTop w:val="0"/>
      <w:marBottom w:val="0"/>
      <w:divBdr>
        <w:top w:val="none" w:sz="0" w:space="0" w:color="auto"/>
        <w:left w:val="none" w:sz="0" w:space="0" w:color="auto"/>
        <w:bottom w:val="none" w:sz="0" w:space="0" w:color="auto"/>
        <w:right w:val="none" w:sz="0" w:space="0" w:color="auto"/>
      </w:divBdr>
    </w:div>
    <w:div w:id="1017463479">
      <w:bodyDiv w:val="1"/>
      <w:marLeft w:val="0"/>
      <w:marRight w:val="0"/>
      <w:marTop w:val="0"/>
      <w:marBottom w:val="0"/>
      <w:divBdr>
        <w:top w:val="none" w:sz="0" w:space="0" w:color="auto"/>
        <w:left w:val="none" w:sz="0" w:space="0" w:color="auto"/>
        <w:bottom w:val="none" w:sz="0" w:space="0" w:color="auto"/>
        <w:right w:val="none" w:sz="0" w:space="0" w:color="auto"/>
      </w:divBdr>
    </w:div>
    <w:div w:id="1018774062">
      <w:bodyDiv w:val="1"/>
      <w:marLeft w:val="0"/>
      <w:marRight w:val="0"/>
      <w:marTop w:val="0"/>
      <w:marBottom w:val="0"/>
      <w:divBdr>
        <w:top w:val="none" w:sz="0" w:space="0" w:color="auto"/>
        <w:left w:val="none" w:sz="0" w:space="0" w:color="auto"/>
        <w:bottom w:val="none" w:sz="0" w:space="0" w:color="auto"/>
        <w:right w:val="none" w:sz="0" w:space="0" w:color="auto"/>
      </w:divBdr>
    </w:div>
    <w:div w:id="1019114439">
      <w:bodyDiv w:val="1"/>
      <w:marLeft w:val="0"/>
      <w:marRight w:val="0"/>
      <w:marTop w:val="0"/>
      <w:marBottom w:val="0"/>
      <w:divBdr>
        <w:top w:val="none" w:sz="0" w:space="0" w:color="auto"/>
        <w:left w:val="none" w:sz="0" w:space="0" w:color="auto"/>
        <w:bottom w:val="none" w:sz="0" w:space="0" w:color="auto"/>
        <w:right w:val="none" w:sz="0" w:space="0" w:color="auto"/>
      </w:divBdr>
    </w:div>
    <w:div w:id="1021930653">
      <w:bodyDiv w:val="1"/>
      <w:marLeft w:val="0"/>
      <w:marRight w:val="0"/>
      <w:marTop w:val="0"/>
      <w:marBottom w:val="0"/>
      <w:divBdr>
        <w:top w:val="none" w:sz="0" w:space="0" w:color="auto"/>
        <w:left w:val="none" w:sz="0" w:space="0" w:color="auto"/>
        <w:bottom w:val="none" w:sz="0" w:space="0" w:color="auto"/>
        <w:right w:val="none" w:sz="0" w:space="0" w:color="auto"/>
      </w:divBdr>
    </w:div>
    <w:div w:id="1025063273">
      <w:bodyDiv w:val="1"/>
      <w:marLeft w:val="0"/>
      <w:marRight w:val="0"/>
      <w:marTop w:val="0"/>
      <w:marBottom w:val="0"/>
      <w:divBdr>
        <w:top w:val="none" w:sz="0" w:space="0" w:color="auto"/>
        <w:left w:val="none" w:sz="0" w:space="0" w:color="auto"/>
        <w:bottom w:val="none" w:sz="0" w:space="0" w:color="auto"/>
        <w:right w:val="none" w:sz="0" w:space="0" w:color="auto"/>
      </w:divBdr>
    </w:div>
    <w:div w:id="1029915276">
      <w:bodyDiv w:val="1"/>
      <w:marLeft w:val="0"/>
      <w:marRight w:val="0"/>
      <w:marTop w:val="0"/>
      <w:marBottom w:val="0"/>
      <w:divBdr>
        <w:top w:val="none" w:sz="0" w:space="0" w:color="auto"/>
        <w:left w:val="none" w:sz="0" w:space="0" w:color="auto"/>
        <w:bottom w:val="none" w:sz="0" w:space="0" w:color="auto"/>
        <w:right w:val="none" w:sz="0" w:space="0" w:color="auto"/>
      </w:divBdr>
    </w:div>
    <w:div w:id="1030759070">
      <w:bodyDiv w:val="1"/>
      <w:marLeft w:val="0"/>
      <w:marRight w:val="0"/>
      <w:marTop w:val="0"/>
      <w:marBottom w:val="0"/>
      <w:divBdr>
        <w:top w:val="none" w:sz="0" w:space="0" w:color="auto"/>
        <w:left w:val="none" w:sz="0" w:space="0" w:color="auto"/>
        <w:bottom w:val="none" w:sz="0" w:space="0" w:color="auto"/>
        <w:right w:val="none" w:sz="0" w:space="0" w:color="auto"/>
      </w:divBdr>
    </w:div>
    <w:div w:id="1032416151">
      <w:bodyDiv w:val="1"/>
      <w:marLeft w:val="0"/>
      <w:marRight w:val="0"/>
      <w:marTop w:val="0"/>
      <w:marBottom w:val="0"/>
      <w:divBdr>
        <w:top w:val="none" w:sz="0" w:space="0" w:color="auto"/>
        <w:left w:val="none" w:sz="0" w:space="0" w:color="auto"/>
        <w:bottom w:val="none" w:sz="0" w:space="0" w:color="auto"/>
        <w:right w:val="none" w:sz="0" w:space="0" w:color="auto"/>
      </w:divBdr>
    </w:div>
    <w:div w:id="1036270771">
      <w:bodyDiv w:val="1"/>
      <w:marLeft w:val="0"/>
      <w:marRight w:val="0"/>
      <w:marTop w:val="0"/>
      <w:marBottom w:val="0"/>
      <w:divBdr>
        <w:top w:val="none" w:sz="0" w:space="0" w:color="auto"/>
        <w:left w:val="none" w:sz="0" w:space="0" w:color="auto"/>
        <w:bottom w:val="none" w:sz="0" w:space="0" w:color="auto"/>
        <w:right w:val="none" w:sz="0" w:space="0" w:color="auto"/>
      </w:divBdr>
    </w:div>
    <w:div w:id="1036731732">
      <w:bodyDiv w:val="1"/>
      <w:marLeft w:val="0"/>
      <w:marRight w:val="0"/>
      <w:marTop w:val="0"/>
      <w:marBottom w:val="0"/>
      <w:divBdr>
        <w:top w:val="none" w:sz="0" w:space="0" w:color="auto"/>
        <w:left w:val="none" w:sz="0" w:space="0" w:color="auto"/>
        <w:bottom w:val="none" w:sz="0" w:space="0" w:color="auto"/>
        <w:right w:val="none" w:sz="0" w:space="0" w:color="auto"/>
      </w:divBdr>
    </w:div>
    <w:div w:id="1040008634">
      <w:bodyDiv w:val="1"/>
      <w:marLeft w:val="0"/>
      <w:marRight w:val="0"/>
      <w:marTop w:val="0"/>
      <w:marBottom w:val="0"/>
      <w:divBdr>
        <w:top w:val="none" w:sz="0" w:space="0" w:color="auto"/>
        <w:left w:val="none" w:sz="0" w:space="0" w:color="auto"/>
        <w:bottom w:val="none" w:sz="0" w:space="0" w:color="auto"/>
        <w:right w:val="none" w:sz="0" w:space="0" w:color="auto"/>
      </w:divBdr>
    </w:div>
    <w:div w:id="1046679657">
      <w:bodyDiv w:val="1"/>
      <w:marLeft w:val="0"/>
      <w:marRight w:val="0"/>
      <w:marTop w:val="0"/>
      <w:marBottom w:val="0"/>
      <w:divBdr>
        <w:top w:val="none" w:sz="0" w:space="0" w:color="auto"/>
        <w:left w:val="none" w:sz="0" w:space="0" w:color="auto"/>
        <w:bottom w:val="none" w:sz="0" w:space="0" w:color="auto"/>
        <w:right w:val="none" w:sz="0" w:space="0" w:color="auto"/>
      </w:divBdr>
    </w:div>
    <w:div w:id="1049647242">
      <w:bodyDiv w:val="1"/>
      <w:marLeft w:val="0"/>
      <w:marRight w:val="0"/>
      <w:marTop w:val="0"/>
      <w:marBottom w:val="0"/>
      <w:divBdr>
        <w:top w:val="none" w:sz="0" w:space="0" w:color="auto"/>
        <w:left w:val="none" w:sz="0" w:space="0" w:color="auto"/>
        <w:bottom w:val="none" w:sz="0" w:space="0" w:color="auto"/>
        <w:right w:val="none" w:sz="0" w:space="0" w:color="auto"/>
      </w:divBdr>
    </w:div>
    <w:div w:id="1049913427">
      <w:bodyDiv w:val="1"/>
      <w:marLeft w:val="0"/>
      <w:marRight w:val="0"/>
      <w:marTop w:val="0"/>
      <w:marBottom w:val="0"/>
      <w:divBdr>
        <w:top w:val="none" w:sz="0" w:space="0" w:color="auto"/>
        <w:left w:val="none" w:sz="0" w:space="0" w:color="auto"/>
        <w:bottom w:val="none" w:sz="0" w:space="0" w:color="auto"/>
        <w:right w:val="none" w:sz="0" w:space="0" w:color="auto"/>
      </w:divBdr>
    </w:div>
    <w:div w:id="1054281268">
      <w:bodyDiv w:val="1"/>
      <w:marLeft w:val="0"/>
      <w:marRight w:val="0"/>
      <w:marTop w:val="0"/>
      <w:marBottom w:val="0"/>
      <w:divBdr>
        <w:top w:val="none" w:sz="0" w:space="0" w:color="auto"/>
        <w:left w:val="none" w:sz="0" w:space="0" w:color="auto"/>
        <w:bottom w:val="none" w:sz="0" w:space="0" w:color="auto"/>
        <w:right w:val="none" w:sz="0" w:space="0" w:color="auto"/>
      </w:divBdr>
    </w:div>
    <w:div w:id="1064643864">
      <w:bodyDiv w:val="1"/>
      <w:marLeft w:val="0"/>
      <w:marRight w:val="0"/>
      <w:marTop w:val="0"/>
      <w:marBottom w:val="0"/>
      <w:divBdr>
        <w:top w:val="none" w:sz="0" w:space="0" w:color="auto"/>
        <w:left w:val="none" w:sz="0" w:space="0" w:color="auto"/>
        <w:bottom w:val="none" w:sz="0" w:space="0" w:color="auto"/>
        <w:right w:val="none" w:sz="0" w:space="0" w:color="auto"/>
      </w:divBdr>
    </w:div>
    <w:div w:id="1071852669">
      <w:bodyDiv w:val="1"/>
      <w:marLeft w:val="0"/>
      <w:marRight w:val="0"/>
      <w:marTop w:val="0"/>
      <w:marBottom w:val="0"/>
      <w:divBdr>
        <w:top w:val="none" w:sz="0" w:space="0" w:color="auto"/>
        <w:left w:val="none" w:sz="0" w:space="0" w:color="auto"/>
        <w:bottom w:val="none" w:sz="0" w:space="0" w:color="auto"/>
        <w:right w:val="none" w:sz="0" w:space="0" w:color="auto"/>
      </w:divBdr>
    </w:div>
    <w:div w:id="1074738560">
      <w:bodyDiv w:val="1"/>
      <w:marLeft w:val="0"/>
      <w:marRight w:val="0"/>
      <w:marTop w:val="0"/>
      <w:marBottom w:val="0"/>
      <w:divBdr>
        <w:top w:val="none" w:sz="0" w:space="0" w:color="auto"/>
        <w:left w:val="none" w:sz="0" w:space="0" w:color="auto"/>
        <w:bottom w:val="none" w:sz="0" w:space="0" w:color="auto"/>
        <w:right w:val="none" w:sz="0" w:space="0" w:color="auto"/>
      </w:divBdr>
    </w:div>
    <w:div w:id="1076827653">
      <w:bodyDiv w:val="1"/>
      <w:marLeft w:val="0"/>
      <w:marRight w:val="0"/>
      <w:marTop w:val="0"/>
      <w:marBottom w:val="0"/>
      <w:divBdr>
        <w:top w:val="none" w:sz="0" w:space="0" w:color="auto"/>
        <w:left w:val="none" w:sz="0" w:space="0" w:color="auto"/>
        <w:bottom w:val="none" w:sz="0" w:space="0" w:color="auto"/>
        <w:right w:val="none" w:sz="0" w:space="0" w:color="auto"/>
      </w:divBdr>
    </w:div>
    <w:div w:id="1092121912">
      <w:bodyDiv w:val="1"/>
      <w:marLeft w:val="0"/>
      <w:marRight w:val="0"/>
      <w:marTop w:val="0"/>
      <w:marBottom w:val="0"/>
      <w:divBdr>
        <w:top w:val="none" w:sz="0" w:space="0" w:color="auto"/>
        <w:left w:val="none" w:sz="0" w:space="0" w:color="auto"/>
        <w:bottom w:val="none" w:sz="0" w:space="0" w:color="auto"/>
        <w:right w:val="none" w:sz="0" w:space="0" w:color="auto"/>
      </w:divBdr>
    </w:div>
    <w:div w:id="1094133205">
      <w:bodyDiv w:val="1"/>
      <w:marLeft w:val="0"/>
      <w:marRight w:val="0"/>
      <w:marTop w:val="0"/>
      <w:marBottom w:val="0"/>
      <w:divBdr>
        <w:top w:val="none" w:sz="0" w:space="0" w:color="auto"/>
        <w:left w:val="none" w:sz="0" w:space="0" w:color="auto"/>
        <w:bottom w:val="none" w:sz="0" w:space="0" w:color="auto"/>
        <w:right w:val="none" w:sz="0" w:space="0" w:color="auto"/>
      </w:divBdr>
    </w:div>
    <w:div w:id="1094859680">
      <w:bodyDiv w:val="1"/>
      <w:marLeft w:val="0"/>
      <w:marRight w:val="0"/>
      <w:marTop w:val="0"/>
      <w:marBottom w:val="0"/>
      <w:divBdr>
        <w:top w:val="none" w:sz="0" w:space="0" w:color="auto"/>
        <w:left w:val="none" w:sz="0" w:space="0" w:color="auto"/>
        <w:bottom w:val="none" w:sz="0" w:space="0" w:color="auto"/>
        <w:right w:val="none" w:sz="0" w:space="0" w:color="auto"/>
      </w:divBdr>
    </w:div>
    <w:div w:id="1099183852">
      <w:bodyDiv w:val="1"/>
      <w:marLeft w:val="0"/>
      <w:marRight w:val="0"/>
      <w:marTop w:val="0"/>
      <w:marBottom w:val="0"/>
      <w:divBdr>
        <w:top w:val="none" w:sz="0" w:space="0" w:color="auto"/>
        <w:left w:val="none" w:sz="0" w:space="0" w:color="auto"/>
        <w:bottom w:val="none" w:sz="0" w:space="0" w:color="auto"/>
        <w:right w:val="none" w:sz="0" w:space="0" w:color="auto"/>
      </w:divBdr>
    </w:div>
    <w:div w:id="1099520508">
      <w:bodyDiv w:val="1"/>
      <w:marLeft w:val="0"/>
      <w:marRight w:val="0"/>
      <w:marTop w:val="0"/>
      <w:marBottom w:val="0"/>
      <w:divBdr>
        <w:top w:val="none" w:sz="0" w:space="0" w:color="auto"/>
        <w:left w:val="none" w:sz="0" w:space="0" w:color="auto"/>
        <w:bottom w:val="none" w:sz="0" w:space="0" w:color="auto"/>
        <w:right w:val="none" w:sz="0" w:space="0" w:color="auto"/>
      </w:divBdr>
    </w:div>
    <w:div w:id="1113013441">
      <w:bodyDiv w:val="1"/>
      <w:marLeft w:val="0"/>
      <w:marRight w:val="0"/>
      <w:marTop w:val="0"/>
      <w:marBottom w:val="0"/>
      <w:divBdr>
        <w:top w:val="none" w:sz="0" w:space="0" w:color="auto"/>
        <w:left w:val="none" w:sz="0" w:space="0" w:color="auto"/>
        <w:bottom w:val="none" w:sz="0" w:space="0" w:color="auto"/>
        <w:right w:val="none" w:sz="0" w:space="0" w:color="auto"/>
      </w:divBdr>
    </w:div>
    <w:div w:id="1118794928">
      <w:bodyDiv w:val="1"/>
      <w:marLeft w:val="0"/>
      <w:marRight w:val="0"/>
      <w:marTop w:val="0"/>
      <w:marBottom w:val="0"/>
      <w:divBdr>
        <w:top w:val="none" w:sz="0" w:space="0" w:color="auto"/>
        <w:left w:val="none" w:sz="0" w:space="0" w:color="auto"/>
        <w:bottom w:val="none" w:sz="0" w:space="0" w:color="auto"/>
        <w:right w:val="none" w:sz="0" w:space="0" w:color="auto"/>
      </w:divBdr>
    </w:div>
    <w:div w:id="1119910083">
      <w:bodyDiv w:val="1"/>
      <w:marLeft w:val="0"/>
      <w:marRight w:val="0"/>
      <w:marTop w:val="0"/>
      <w:marBottom w:val="0"/>
      <w:divBdr>
        <w:top w:val="none" w:sz="0" w:space="0" w:color="auto"/>
        <w:left w:val="none" w:sz="0" w:space="0" w:color="auto"/>
        <w:bottom w:val="none" w:sz="0" w:space="0" w:color="auto"/>
        <w:right w:val="none" w:sz="0" w:space="0" w:color="auto"/>
      </w:divBdr>
    </w:div>
    <w:div w:id="1121652083">
      <w:bodyDiv w:val="1"/>
      <w:marLeft w:val="0"/>
      <w:marRight w:val="0"/>
      <w:marTop w:val="0"/>
      <w:marBottom w:val="0"/>
      <w:divBdr>
        <w:top w:val="none" w:sz="0" w:space="0" w:color="auto"/>
        <w:left w:val="none" w:sz="0" w:space="0" w:color="auto"/>
        <w:bottom w:val="none" w:sz="0" w:space="0" w:color="auto"/>
        <w:right w:val="none" w:sz="0" w:space="0" w:color="auto"/>
      </w:divBdr>
    </w:div>
    <w:div w:id="1127160445">
      <w:bodyDiv w:val="1"/>
      <w:marLeft w:val="0"/>
      <w:marRight w:val="0"/>
      <w:marTop w:val="0"/>
      <w:marBottom w:val="0"/>
      <w:divBdr>
        <w:top w:val="none" w:sz="0" w:space="0" w:color="auto"/>
        <w:left w:val="none" w:sz="0" w:space="0" w:color="auto"/>
        <w:bottom w:val="none" w:sz="0" w:space="0" w:color="auto"/>
        <w:right w:val="none" w:sz="0" w:space="0" w:color="auto"/>
      </w:divBdr>
    </w:div>
    <w:div w:id="1128548529">
      <w:bodyDiv w:val="1"/>
      <w:marLeft w:val="0"/>
      <w:marRight w:val="0"/>
      <w:marTop w:val="0"/>
      <w:marBottom w:val="0"/>
      <w:divBdr>
        <w:top w:val="none" w:sz="0" w:space="0" w:color="auto"/>
        <w:left w:val="none" w:sz="0" w:space="0" w:color="auto"/>
        <w:bottom w:val="none" w:sz="0" w:space="0" w:color="auto"/>
        <w:right w:val="none" w:sz="0" w:space="0" w:color="auto"/>
      </w:divBdr>
    </w:div>
    <w:div w:id="1130633357">
      <w:bodyDiv w:val="1"/>
      <w:marLeft w:val="0"/>
      <w:marRight w:val="0"/>
      <w:marTop w:val="0"/>
      <w:marBottom w:val="0"/>
      <w:divBdr>
        <w:top w:val="none" w:sz="0" w:space="0" w:color="auto"/>
        <w:left w:val="none" w:sz="0" w:space="0" w:color="auto"/>
        <w:bottom w:val="none" w:sz="0" w:space="0" w:color="auto"/>
        <w:right w:val="none" w:sz="0" w:space="0" w:color="auto"/>
      </w:divBdr>
    </w:div>
    <w:div w:id="1132288719">
      <w:bodyDiv w:val="1"/>
      <w:marLeft w:val="0"/>
      <w:marRight w:val="0"/>
      <w:marTop w:val="0"/>
      <w:marBottom w:val="0"/>
      <w:divBdr>
        <w:top w:val="none" w:sz="0" w:space="0" w:color="auto"/>
        <w:left w:val="none" w:sz="0" w:space="0" w:color="auto"/>
        <w:bottom w:val="none" w:sz="0" w:space="0" w:color="auto"/>
        <w:right w:val="none" w:sz="0" w:space="0" w:color="auto"/>
      </w:divBdr>
    </w:div>
    <w:div w:id="1133256226">
      <w:bodyDiv w:val="1"/>
      <w:marLeft w:val="0"/>
      <w:marRight w:val="0"/>
      <w:marTop w:val="0"/>
      <w:marBottom w:val="0"/>
      <w:divBdr>
        <w:top w:val="none" w:sz="0" w:space="0" w:color="auto"/>
        <w:left w:val="none" w:sz="0" w:space="0" w:color="auto"/>
        <w:bottom w:val="none" w:sz="0" w:space="0" w:color="auto"/>
        <w:right w:val="none" w:sz="0" w:space="0" w:color="auto"/>
      </w:divBdr>
    </w:div>
    <w:div w:id="1134297198">
      <w:bodyDiv w:val="1"/>
      <w:marLeft w:val="0"/>
      <w:marRight w:val="0"/>
      <w:marTop w:val="0"/>
      <w:marBottom w:val="0"/>
      <w:divBdr>
        <w:top w:val="none" w:sz="0" w:space="0" w:color="auto"/>
        <w:left w:val="none" w:sz="0" w:space="0" w:color="auto"/>
        <w:bottom w:val="none" w:sz="0" w:space="0" w:color="auto"/>
        <w:right w:val="none" w:sz="0" w:space="0" w:color="auto"/>
      </w:divBdr>
    </w:div>
    <w:div w:id="1138298109">
      <w:bodyDiv w:val="1"/>
      <w:marLeft w:val="0"/>
      <w:marRight w:val="0"/>
      <w:marTop w:val="0"/>
      <w:marBottom w:val="0"/>
      <w:divBdr>
        <w:top w:val="none" w:sz="0" w:space="0" w:color="auto"/>
        <w:left w:val="none" w:sz="0" w:space="0" w:color="auto"/>
        <w:bottom w:val="none" w:sz="0" w:space="0" w:color="auto"/>
        <w:right w:val="none" w:sz="0" w:space="0" w:color="auto"/>
      </w:divBdr>
    </w:div>
    <w:div w:id="1138836505">
      <w:bodyDiv w:val="1"/>
      <w:marLeft w:val="0"/>
      <w:marRight w:val="0"/>
      <w:marTop w:val="0"/>
      <w:marBottom w:val="0"/>
      <w:divBdr>
        <w:top w:val="none" w:sz="0" w:space="0" w:color="auto"/>
        <w:left w:val="none" w:sz="0" w:space="0" w:color="auto"/>
        <w:bottom w:val="none" w:sz="0" w:space="0" w:color="auto"/>
        <w:right w:val="none" w:sz="0" w:space="0" w:color="auto"/>
      </w:divBdr>
    </w:div>
    <w:div w:id="1140851558">
      <w:bodyDiv w:val="1"/>
      <w:marLeft w:val="0"/>
      <w:marRight w:val="0"/>
      <w:marTop w:val="0"/>
      <w:marBottom w:val="0"/>
      <w:divBdr>
        <w:top w:val="none" w:sz="0" w:space="0" w:color="auto"/>
        <w:left w:val="none" w:sz="0" w:space="0" w:color="auto"/>
        <w:bottom w:val="none" w:sz="0" w:space="0" w:color="auto"/>
        <w:right w:val="none" w:sz="0" w:space="0" w:color="auto"/>
      </w:divBdr>
    </w:div>
    <w:div w:id="1140877407">
      <w:bodyDiv w:val="1"/>
      <w:marLeft w:val="0"/>
      <w:marRight w:val="0"/>
      <w:marTop w:val="0"/>
      <w:marBottom w:val="0"/>
      <w:divBdr>
        <w:top w:val="none" w:sz="0" w:space="0" w:color="auto"/>
        <w:left w:val="none" w:sz="0" w:space="0" w:color="auto"/>
        <w:bottom w:val="none" w:sz="0" w:space="0" w:color="auto"/>
        <w:right w:val="none" w:sz="0" w:space="0" w:color="auto"/>
      </w:divBdr>
    </w:div>
    <w:div w:id="1145583474">
      <w:bodyDiv w:val="1"/>
      <w:marLeft w:val="0"/>
      <w:marRight w:val="0"/>
      <w:marTop w:val="0"/>
      <w:marBottom w:val="0"/>
      <w:divBdr>
        <w:top w:val="none" w:sz="0" w:space="0" w:color="auto"/>
        <w:left w:val="none" w:sz="0" w:space="0" w:color="auto"/>
        <w:bottom w:val="none" w:sz="0" w:space="0" w:color="auto"/>
        <w:right w:val="none" w:sz="0" w:space="0" w:color="auto"/>
      </w:divBdr>
    </w:div>
    <w:div w:id="1146895594">
      <w:bodyDiv w:val="1"/>
      <w:marLeft w:val="0"/>
      <w:marRight w:val="0"/>
      <w:marTop w:val="0"/>
      <w:marBottom w:val="0"/>
      <w:divBdr>
        <w:top w:val="none" w:sz="0" w:space="0" w:color="auto"/>
        <w:left w:val="none" w:sz="0" w:space="0" w:color="auto"/>
        <w:bottom w:val="none" w:sz="0" w:space="0" w:color="auto"/>
        <w:right w:val="none" w:sz="0" w:space="0" w:color="auto"/>
      </w:divBdr>
    </w:div>
    <w:div w:id="1148203564">
      <w:bodyDiv w:val="1"/>
      <w:marLeft w:val="0"/>
      <w:marRight w:val="0"/>
      <w:marTop w:val="0"/>
      <w:marBottom w:val="0"/>
      <w:divBdr>
        <w:top w:val="none" w:sz="0" w:space="0" w:color="auto"/>
        <w:left w:val="none" w:sz="0" w:space="0" w:color="auto"/>
        <w:bottom w:val="none" w:sz="0" w:space="0" w:color="auto"/>
        <w:right w:val="none" w:sz="0" w:space="0" w:color="auto"/>
      </w:divBdr>
    </w:div>
    <w:div w:id="1149437563">
      <w:bodyDiv w:val="1"/>
      <w:marLeft w:val="0"/>
      <w:marRight w:val="0"/>
      <w:marTop w:val="0"/>
      <w:marBottom w:val="0"/>
      <w:divBdr>
        <w:top w:val="none" w:sz="0" w:space="0" w:color="auto"/>
        <w:left w:val="none" w:sz="0" w:space="0" w:color="auto"/>
        <w:bottom w:val="none" w:sz="0" w:space="0" w:color="auto"/>
        <w:right w:val="none" w:sz="0" w:space="0" w:color="auto"/>
      </w:divBdr>
    </w:div>
    <w:div w:id="1151484525">
      <w:bodyDiv w:val="1"/>
      <w:marLeft w:val="0"/>
      <w:marRight w:val="0"/>
      <w:marTop w:val="0"/>
      <w:marBottom w:val="0"/>
      <w:divBdr>
        <w:top w:val="none" w:sz="0" w:space="0" w:color="auto"/>
        <w:left w:val="none" w:sz="0" w:space="0" w:color="auto"/>
        <w:bottom w:val="none" w:sz="0" w:space="0" w:color="auto"/>
        <w:right w:val="none" w:sz="0" w:space="0" w:color="auto"/>
      </w:divBdr>
    </w:div>
    <w:div w:id="1154642701">
      <w:bodyDiv w:val="1"/>
      <w:marLeft w:val="0"/>
      <w:marRight w:val="0"/>
      <w:marTop w:val="0"/>
      <w:marBottom w:val="0"/>
      <w:divBdr>
        <w:top w:val="none" w:sz="0" w:space="0" w:color="auto"/>
        <w:left w:val="none" w:sz="0" w:space="0" w:color="auto"/>
        <w:bottom w:val="none" w:sz="0" w:space="0" w:color="auto"/>
        <w:right w:val="none" w:sz="0" w:space="0" w:color="auto"/>
      </w:divBdr>
    </w:div>
    <w:div w:id="1157306249">
      <w:bodyDiv w:val="1"/>
      <w:marLeft w:val="0"/>
      <w:marRight w:val="0"/>
      <w:marTop w:val="0"/>
      <w:marBottom w:val="0"/>
      <w:divBdr>
        <w:top w:val="none" w:sz="0" w:space="0" w:color="auto"/>
        <w:left w:val="none" w:sz="0" w:space="0" w:color="auto"/>
        <w:bottom w:val="none" w:sz="0" w:space="0" w:color="auto"/>
        <w:right w:val="none" w:sz="0" w:space="0" w:color="auto"/>
      </w:divBdr>
    </w:div>
    <w:div w:id="1158577894">
      <w:bodyDiv w:val="1"/>
      <w:marLeft w:val="0"/>
      <w:marRight w:val="0"/>
      <w:marTop w:val="0"/>
      <w:marBottom w:val="0"/>
      <w:divBdr>
        <w:top w:val="none" w:sz="0" w:space="0" w:color="auto"/>
        <w:left w:val="none" w:sz="0" w:space="0" w:color="auto"/>
        <w:bottom w:val="none" w:sz="0" w:space="0" w:color="auto"/>
        <w:right w:val="none" w:sz="0" w:space="0" w:color="auto"/>
      </w:divBdr>
    </w:div>
    <w:div w:id="1158883301">
      <w:bodyDiv w:val="1"/>
      <w:marLeft w:val="0"/>
      <w:marRight w:val="0"/>
      <w:marTop w:val="0"/>
      <w:marBottom w:val="0"/>
      <w:divBdr>
        <w:top w:val="none" w:sz="0" w:space="0" w:color="auto"/>
        <w:left w:val="none" w:sz="0" w:space="0" w:color="auto"/>
        <w:bottom w:val="none" w:sz="0" w:space="0" w:color="auto"/>
        <w:right w:val="none" w:sz="0" w:space="0" w:color="auto"/>
      </w:divBdr>
    </w:div>
    <w:div w:id="1159154155">
      <w:bodyDiv w:val="1"/>
      <w:marLeft w:val="0"/>
      <w:marRight w:val="0"/>
      <w:marTop w:val="0"/>
      <w:marBottom w:val="0"/>
      <w:divBdr>
        <w:top w:val="none" w:sz="0" w:space="0" w:color="auto"/>
        <w:left w:val="none" w:sz="0" w:space="0" w:color="auto"/>
        <w:bottom w:val="none" w:sz="0" w:space="0" w:color="auto"/>
        <w:right w:val="none" w:sz="0" w:space="0" w:color="auto"/>
      </w:divBdr>
    </w:div>
    <w:div w:id="1159885577">
      <w:bodyDiv w:val="1"/>
      <w:marLeft w:val="0"/>
      <w:marRight w:val="0"/>
      <w:marTop w:val="0"/>
      <w:marBottom w:val="0"/>
      <w:divBdr>
        <w:top w:val="none" w:sz="0" w:space="0" w:color="auto"/>
        <w:left w:val="none" w:sz="0" w:space="0" w:color="auto"/>
        <w:bottom w:val="none" w:sz="0" w:space="0" w:color="auto"/>
        <w:right w:val="none" w:sz="0" w:space="0" w:color="auto"/>
      </w:divBdr>
    </w:div>
    <w:div w:id="1161429012">
      <w:bodyDiv w:val="1"/>
      <w:marLeft w:val="0"/>
      <w:marRight w:val="0"/>
      <w:marTop w:val="0"/>
      <w:marBottom w:val="0"/>
      <w:divBdr>
        <w:top w:val="none" w:sz="0" w:space="0" w:color="auto"/>
        <w:left w:val="none" w:sz="0" w:space="0" w:color="auto"/>
        <w:bottom w:val="none" w:sz="0" w:space="0" w:color="auto"/>
        <w:right w:val="none" w:sz="0" w:space="0" w:color="auto"/>
      </w:divBdr>
    </w:div>
    <w:div w:id="1162698363">
      <w:bodyDiv w:val="1"/>
      <w:marLeft w:val="0"/>
      <w:marRight w:val="0"/>
      <w:marTop w:val="0"/>
      <w:marBottom w:val="0"/>
      <w:divBdr>
        <w:top w:val="none" w:sz="0" w:space="0" w:color="auto"/>
        <w:left w:val="none" w:sz="0" w:space="0" w:color="auto"/>
        <w:bottom w:val="none" w:sz="0" w:space="0" w:color="auto"/>
        <w:right w:val="none" w:sz="0" w:space="0" w:color="auto"/>
      </w:divBdr>
    </w:div>
    <w:div w:id="1164737377">
      <w:bodyDiv w:val="1"/>
      <w:marLeft w:val="0"/>
      <w:marRight w:val="0"/>
      <w:marTop w:val="0"/>
      <w:marBottom w:val="0"/>
      <w:divBdr>
        <w:top w:val="none" w:sz="0" w:space="0" w:color="auto"/>
        <w:left w:val="none" w:sz="0" w:space="0" w:color="auto"/>
        <w:bottom w:val="none" w:sz="0" w:space="0" w:color="auto"/>
        <w:right w:val="none" w:sz="0" w:space="0" w:color="auto"/>
      </w:divBdr>
    </w:div>
    <w:div w:id="1170170394">
      <w:bodyDiv w:val="1"/>
      <w:marLeft w:val="0"/>
      <w:marRight w:val="0"/>
      <w:marTop w:val="0"/>
      <w:marBottom w:val="0"/>
      <w:divBdr>
        <w:top w:val="none" w:sz="0" w:space="0" w:color="auto"/>
        <w:left w:val="none" w:sz="0" w:space="0" w:color="auto"/>
        <w:bottom w:val="none" w:sz="0" w:space="0" w:color="auto"/>
        <w:right w:val="none" w:sz="0" w:space="0" w:color="auto"/>
      </w:divBdr>
    </w:div>
    <w:div w:id="1170215336">
      <w:bodyDiv w:val="1"/>
      <w:marLeft w:val="0"/>
      <w:marRight w:val="0"/>
      <w:marTop w:val="0"/>
      <w:marBottom w:val="0"/>
      <w:divBdr>
        <w:top w:val="none" w:sz="0" w:space="0" w:color="auto"/>
        <w:left w:val="none" w:sz="0" w:space="0" w:color="auto"/>
        <w:bottom w:val="none" w:sz="0" w:space="0" w:color="auto"/>
        <w:right w:val="none" w:sz="0" w:space="0" w:color="auto"/>
      </w:divBdr>
    </w:div>
    <w:div w:id="1171260981">
      <w:bodyDiv w:val="1"/>
      <w:marLeft w:val="0"/>
      <w:marRight w:val="0"/>
      <w:marTop w:val="0"/>
      <w:marBottom w:val="0"/>
      <w:divBdr>
        <w:top w:val="none" w:sz="0" w:space="0" w:color="auto"/>
        <w:left w:val="none" w:sz="0" w:space="0" w:color="auto"/>
        <w:bottom w:val="none" w:sz="0" w:space="0" w:color="auto"/>
        <w:right w:val="none" w:sz="0" w:space="0" w:color="auto"/>
      </w:divBdr>
    </w:div>
    <w:div w:id="1171871758">
      <w:bodyDiv w:val="1"/>
      <w:marLeft w:val="0"/>
      <w:marRight w:val="0"/>
      <w:marTop w:val="0"/>
      <w:marBottom w:val="0"/>
      <w:divBdr>
        <w:top w:val="none" w:sz="0" w:space="0" w:color="auto"/>
        <w:left w:val="none" w:sz="0" w:space="0" w:color="auto"/>
        <w:bottom w:val="none" w:sz="0" w:space="0" w:color="auto"/>
        <w:right w:val="none" w:sz="0" w:space="0" w:color="auto"/>
      </w:divBdr>
    </w:div>
    <w:div w:id="1174760097">
      <w:bodyDiv w:val="1"/>
      <w:marLeft w:val="0"/>
      <w:marRight w:val="0"/>
      <w:marTop w:val="0"/>
      <w:marBottom w:val="0"/>
      <w:divBdr>
        <w:top w:val="none" w:sz="0" w:space="0" w:color="auto"/>
        <w:left w:val="none" w:sz="0" w:space="0" w:color="auto"/>
        <w:bottom w:val="none" w:sz="0" w:space="0" w:color="auto"/>
        <w:right w:val="none" w:sz="0" w:space="0" w:color="auto"/>
      </w:divBdr>
    </w:div>
    <w:div w:id="1176383544">
      <w:bodyDiv w:val="1"/>
      <w:marLeft w:val="0"/>
      <w:marRight w:val="0"/>
      <w:marTop w:val="0"/>
      <w:marBottom w:val="0"/>
      <w:divBdr>
        <w:top w:val="none" w:sz="0" w:space="0" w:color="auto"/>
        <w:left w:val="none" w:sz="0" w:space="0" w:color="auto"/>
        <w:bottom w:val="none" w:sz="0" w:space="0" w:color="auto"/>
        <w:right w:val="none" w:sz="0" w:space="0" w:color="auto"/>
      </w:divBdr>
    </w:div>
    <w:div w:id="1177502840">
      <w:bodyDiv w:val="1"/>
      <w:marLeft w:val="0"/>
      <w:marRight w:val="0"/>
      <w:marTop w:val="0"/>
      <w:marBottom w:val="0"/>
      <w:divBdr>
        <w:top w:val="none" w:sz="0" w:space="0" w:color="auto"/>
        <w:left w:val="none" w:sz="0" w:space="0" w:color="auto"/>
        <w:bottom w:val="none" w:sz="0" w:space="0" w:color="auto"/>
        <w:right w:val="none" w:sz="0" w:space="0" w:color="auto"/>
      </w:divBdr>
    </w:div>
    <w:div w:id="1177648299">
      <w:bodyDiv w:val="1"/>
      <w:marLeft w:val="0"/>
      <w:marRight w:val="0"/>
      <w:marTop w:val="0"/>
      <w:marBottom w:val="0"/>
      <w:divBdr>
        <w:top w:val="none" w:sz="0" w:space="0" w:color="auto"/>
        <w:left w:val="none" w:sz="0" w:space="0" w:color="auto"/>
        <w:bottom w:val="none" w:sz="0" w:space="0" w:color="auto"/>
        <w:right w:val="none" w:sz="0" w:space="0" w:color="auto"/>
      </w:divBdr>
    </w:div>
    <w:div w:id="1179198102">
      <w:bodyDiv w:val="1"/>
      <w:marLeft w:val="0"/>
      <w:marRight w:val="0"/>
      <w:marTop w:val="0"/>
      <w:marBottom w:val="0"/>
      <w:divBdr>
        <w:top w:val="none" w:sz="0" w:space="0" w:color="auto"/>
        <w:left w:val="none" w:sz="0" w:space="0" w:color="auto"/>
        <w:bottom w:val="none" w:sz="0" w:space="0" w:color="auto"/>
        <w:right w:val="none" w:sz="0" w:space="0" w:color="auto"/>
      </w:divBdr>
    </w:div>
    <w:div w:id="1180241609">
      <w:bodyDiv w:val="1"/>
      <w:marLeft w:val="0"/>
      <w:marRight w:val="0"/>
      <w:marTop w:val="0"/>
      <w:marBottom w:val="0"/>
      <w:divBdr>
        <w:top w:val="none" w:sz="0" w:space="0" w:color="auto"/>
        <w:left w:val="none" w:sz="0" w:space="0" w:color="auto"/>
        <w:bottom w:val="none" w:sz="0" w:space="0" w:color="auto"/>
        <w:right w:val="none" w:sz="0" w:space="0" w:color="auto"/>
      </w:divBdr>
    </w:div>
    <w:div w:id="1180435354">
      <w:bodyDiv w:val="1"/>
      <w:marLeft w:val="0"/>
      <w:marRight w:val="0"/>
      <w:marTop w:val="0"/>
      <w:marBottom w:val="0"/>
      <w:divBdr>
        <w:top w:val="none" w:sz="0" w:space="0" w:color="auto"/>
        <w:left w:val="none" w:sz="0" w:space="0" w:color="auto"/>
        <w:bottom w:val="none" w:sz="0" w:space="0" w:color="auto"/>
        <w:right w:val="none" w:sz="0" w:space="0" w:color="auto"/>
      </w:divBdr>
    </w:div>
    <w:div w:id="1183275332">
      <w:bodyDiv w:val="1"/>
      <w:marLeft w:val="0"/>
      <w:marRight w:val="0"/>
      <w:marTop w:val="0"/>
      <w:marBottom w:val="0"/>
      <w:divBdr>
        <w:top w:val="none" w:sz="0" w:space="0" w:color="auto"/>
        <w:left w:val="none" w:sz="0" w:space="0" w:color="auto"/>
        <w:bottom w:val="none" w:sz="0" w:space="0" w:color="auto"/>
        <w:right w:val="none" w:sz="0" w:space="0" w:color="auto"/>
      </w:divBdr>
    </w:div>
    <w:div w:id="1183739988">
      <w:bodyDiv w:val="1"/>
      <w:marLeft w:val="0"/>
      <w:marRight w:val="0"/>
      <w:marTop w:val="0"/>
      <w:marBottom w:val="0"/>
      <w:divBdr>
        <w:top w:val="none" w:sz="0" w:space="0" w:color="auto"/>
        <w:left w:val="none" w:sz="0" w:space="0" w:color="auto"/>
        <w:bottom w:val="none" w:sz="0" w:space="0" w:color="auto"/>
        <w:right w:val="none" w:sz="0" w:space="0" w:color="auto"/>
      </w:divBdr>
    </w:div>
    <w:div w:id="1190215177">
      <w:bodyDiv w:val="1"/>
      <w:marLeft w:val="0"/>
      <w:marRight w:val="0"/>
      <w:marTop w:val="0"/>
      <w:marBottom w:val="0"/>
      <w:divBdr>
        <w:top w:val="none" w:sz="0" w:space="0" w:color="auto"/>
        <w:left w:val="none" w:sz="0" w:space="0" w:color="auto"/>
        <w:bottom w:val="none" w:sz="0" w:space="0" w:color="auto"/>
        <w:right w:val="none" w:sz="0" w:space="0" w:color="auto"/>
      </w:divBdr>
    </w:div>
    <w:div w:id="1190416972">
      <w:bodyDiv w:val="1"/>
      <w:marLeft w:val="0"/>
      <w:marRight w:val="0"/>
      <w:marTop w:val="0"/>
      <w:marBottom w:val="0"/>
      <w:divBdr>
        <w:top w:val="none" w:sz="0" w:space="0" w:color="auto"/>
        <w:left w:val="none" w:sz="0" w:space="0" w:color="auto"/>
        <w:bottom w:val="none" w:sz="0" w:space="0" w:color="auto"/>
        <w:right w:val="none" w:sz="0" w:space="0" w:color="auto"/>
      </w:divBdr>
    </w:div>
    <w:div w:id="1190528329">
      <w:bodyDiv w:val="1"/>
      <w:marLeft w:val="0"/>
      <w:marRight w:val="0"/>
      <w:marTop w:val="0"/>
      <w:marBottom w:val="0"/>
      <w:divBdr>
        <w:top w:val="none" w:sz="0" w:space="0" w:color="auto"/>
        <w:left w:val="none" w:sz="0" w:space="0" w:color="auto"/>
        <w:bottom w:val="none" w:sz="0" w:space="0" w:color="auto"/>
        <w:right w:val="none" w:sz="0" w:space="0" w:color="auto"/>
      </w:divBdr>
    </w:div>
    <w:div w:id="1193222555">
      <w:bodyDiv w:val="1"/>
      <w:marLeft w:val="0"/>
      <w:marRight w:val="0"/>
      <w:marTop w:val="0"/>
      <w:marBottom w:val="0"/>
      <w:divBdr>
        <w:top w:val="none" w:sz="0" w:space="0" w:color="auto"/>
        <w:left w:val="none" w:sz="0" w:space="0" w:color="auto"/>
        <w:bottom w:val="none" w:sz="0" w:space="0" w:color="auto"/>
        <w:right w:val="none" w:sz="0" w:space="0" w:color="auto"/>
      </w:divBdr>
    </w:div>
    <w:div w:id="1193566353">
      <w:bodyDiv w:val="1"/>
      <w:marLeft w:val="0"/>
      <w:marRight w:val="0"/>
      <w:marTop w:val="0"/>
      <w:marBottom w:val="0"/>
      <w:divBdr>
        <w:top w:val="none" w:sz="0" w:space="0" w:color="auto"/>
        <w:left w:val="none" w:sz="0" w:space="0" w:color="auto"/>
        <w:bottom w:val="none" w:sz="0" w:space="0" w:color="auto"/>
        <w:right w:val="none" w:sz="0" w:space="0" w:color="auto"/>
      </w:divBdr>
    </w:div>
    <w:div w:id="1193567542">
      <w:bodyDiv w:val="1"/>
      <w:marLeft w:val="0"/>
      <w:marRight w:val="0"/>
      <w:marTop w:val="0"/>
      <w:marBottom w:val="0"/>
      <w:divBdr>
        <w:top w:val="none" w:sz="0" w:space="0" w:color="auto"/>
        <w:left w:val="none" w:sz="0" w:space="0" w:color="auto"/>
        <w:bottom w:val="none" w:sz="0" w:space="0" w:color="auto"/>
        <w:right w:val="none" w:sz="0" w:space="0" w:color="auto"/>
      </w:divBdr>
    </w:div>
    <w:div w:id="1196650043">
      <w:bodyDiv w:val="1"/>
      <w:marLeft w:val="0"/>
      <w:marRight w:val="0"/>
      <w:marTop w:val="0"/>
      <w:marBottom w:val="0"/>
      <w:divBdr>
        <w:top w:val="none" w:sz="0" w:space="0" w:color="auto"/>
        <w:left w:val="none" w:sz="0" w:space="0" w:color="auto"/>
        <w:bottom w:val="none" w:sz="0" w:space="0" w:color="auto"/>
        <w:right w:val="none" w:sz="0" w:space="0" w:color="auto"/>
      </w:divBdr>
    </w:div>
    <w:div w:id="1198010132">
      <w:bodyDiv w:val="1"/>
      <w:marLeft w:val="0"/>
      <w:marRight w:val="0"/>
      <w:marTop w:val="0"/>
      <w:marBottom w:val="0"/>
      <w:divBdr>
        <w:top w:val="none" w:sz="0" w:space="0" w:color="auto"/>
        <w:left w:val="none" w:sz="0" w:space="0" w:color="auto"/>
        <w:bottom w:val="none" w:sz="0" w:space="0" w:color="auto"/>
        <w:right w:val="none" w:sz="0" w:space="0" w:color="auto"/>
      </w:divBdr>
    </w:div>
    <w:div w:id="1199973852">
      <w:bodyDiv w:val="1"/>
      <w:marLeft w:val="0"/>
      <w:marRight w:val="0"/>
      <w:marTop w:val="0"/>
      <w:marBottom w:val="0"/>
      <w:divBdr>
        <w:top w:val="none" w:sz="0" w:space="0" w:color="auto"/>
        <w:left w:val="none" w:sz="0" w:space="0" w:color="auto"/>
        <w:bottom w:val="none" w:sz="0" w:space="0" w:color="auto"/>
        <w:right w:val="none" w:sz="0" w:space="0" w:color="auto"/>
      </w:divBdr>
    </w:div>
    <w:div w:id="1204097907">
      <w:bodyDiv w:val="1"/>
      <w:marLeft w:val="0"/>
      <w:marRight w:val="0"/>
      <w:marTop w:val="0"/>
      <w:marBottom w:val="0"/>
      <w:divBdr>
        <w:top w:val="none" w:sz="0" w:space="0" w:color="auto"/>
        <w:left w:val="none" w:sz="0" w:space="0" w:color="auto"/>
        <w:bottom w:val="none" w:sz="0" w:space="0" w:color="auto"/>
        <w:right w:val="none" w:sz="0" w:space="0" w:color="auto"/>
      </w:divBdr>
    </w:div>
    <w:div w:id="1214270131">
      <w:bodyDiv w:val="1"/>
      <w:marLeft w:val="0"/>
      <w:marRight w:val="0"/>
      <w:marTop w:val="0"/>
      <w:marBottom w:val="0"/>
      <w:divBdr>
        <w:top w:val="none" w:sz="0" w:space="0" w:color="auto"/>
        <w:left w:val="none" w:sz="0" w:space="0" w:color="auto"/>
        <w:bottom w:val="none" w:sz="0" w:space="0" w:color="auto"/>
        <w:right w:val="none" w:sz="0" w:space="0" w:color="auto"/>
      </w:divBdr>
    </w:div>
    <w:div w:id="1216819798">
      <w:bodyDiv w:val="1"/>
      <w:marLeft w:val="0"/>
      <w:marRight w:val="0"/>
      <w:marTop w:val="0"/>
      <w:marBottom w:val="0"/>
      <w:divBdr>
        <w:top w:val="none" w:sz="0" w:space="0" w:color="auto"/>
        <w:left w:val="none" w:sz="0" w:space="0" w:color="auto"/>
        <w:bottom w:val="none" w:sz="0" w:space="0" w:color="auto"/>
        <w:right w:val="none" w:sz="0" w:space="0" w:color="auto"/>
      </w:divBdr>
    </w:div>
    <w:div w:id="1217400362">
      <w:bodyDiv w:val="1"/>
      <w:marLeft w:val="0"/>
      <w:marRight w:val="0"/>
      <w:marTop w:val="0"/>
      <w:marBottom w:val="0"/>
      <w:divBdr>
        <w:top w:val="none" w:sz="0" w:space="0" w:color="auto"/>
        <w:left w:val="none" w:sz="0" w:space="0" w:color="auto"/>
        <w:bottom w:val="none" w:sz="0" w:space="0" w:color="auto"/>
        <w:right w:val="none" w:sz="0" w:space="0" w:color="auto"/>
      </w:divBdr>
    </w:div>
    <w:div w:id="1218205328">
      <w:bodyDiv w:val="1"/>
      <w:marLeft w:val="0"/>
      <w:marRight w:val="0"/>
      <w:marTop w:val="0"/>
      <w:marBottom w:val="0"/>
      <w:divBdr>
        <w:top w:val="none" w:sz="0" w:space="0" w:color="auto"/>
        <w:left w:val="none" w:sz="0" w:space="0" w:color="auto"/>
        <w:bottom w:val="none" w:sz="0" w:space="0" w:color="auto"/>
        <w:right w:val="none" w:sz="0" w:space="0" w:color="auto"/>
      </w:divBdr>
    </w:div>
    <w:div w:id="1222710768">
      <w:bodyDiv w:val="1"/>
      <w:marLeft w:val="0"/>
      <w:marRight w:val="0"/>
      <w:marTop w:val="0"/>
      <w:marBottom w:val="0"/>
      <w:divBdr>
        <w:top w:val="none" w:sz="0" w:space="0" w:color="auto"/>
        <w:left w:val="none" w:sz="0" w:space="0" w:color="auto"/>
        <w:bottom w:val="none" w:sz="0" w:space="0" w:color="auto"/>
        <w:right w:val="none" w:sz="0" w:space="0" w:color="auto"/>
      </w:divBdr>
    </w:div>
    <w:div w:id="1226599020">
      <w:bodyDiv w:val="1"/>
      <w:marLeft w:val="0"/>
      <w:marRight w:val="0"/>
      <w:marTop w:val="0"/>
      <w:marBottom w:val="0"/>
      <w:divBdr>
        <w:top w:val="none" w:sz="0" w:space="0" w:color="auto"/>
        <w:left w:val="none" w:sz="0" w:space="0" w:color="auto"/>
        <w:bottom w:val="none" w:sz="0" w:space="0" w:color="auto"/>
        <w:right w:val="none" w:sz="0" w:space="0" w:color="auto"/>
      </w:divBdr>
    </w:div>
    <w:div w:id="1228030219">
      <w:bodyDiv w:val="1"/>
      <w:marLeft w:val="0"/>
      <w:marRight w:val="0"/>
      <w:marTop w:val="0"/>
      <w:marBottom w:val="0"/>
      <w:divBdr>
        <w:top w:val="none" w:sz="0" w:space="0" w:color="auto"/>
        <w:left w:val="none" w:sz="0" w:space="0" w:color="auto"/>
        <w:bottom w:val="none" w:sz="0" w:space="0" w:color="auto"/>
        <w:right w:val="none" w:sz="0" w:space="0" w:color="auto"/>
      </w:divBdr>
    </w:div>
    <w:div w:id="1228877094">
      <w:bodyDiv w:val="1"/>
      <w:marLeft w:val="0"/>
      <w:marRight w:val="0"/>
      <w:marTop w:val="0"/>
      <w:marBottom w:val="0"/>
      <w:divBdr>
        <w:top w:val="none" w:sz="0" w:space="0" w:color="auto"/>
        <w:left w:val="none" w:sz="0" w:space="0" w:color="auto"/>
        <w:bottom w:val="none" w:sz="0" w:space="0" w:color="auto"/>
        <w:right w:val="none" w:sz="0" w:space="0" w:color="auto"/>
      </w:divBdr>
    </w:div>
    <w:div w:id="1232037756">
      <w:bodyDiv w:val="1"/>
      <w:marLeft w:val="0"/>
      <w:marRight w:val="0"/>
      <w:marTop w:val="0"/>
      <w:marBottom w:val="0"/>
      <w:divBdr>
        <w:top w:val="none" w:sz="0" w:space="0" w:color="auto"/>
        <w:left w:val="none" w:sz="0" w:space="0" w:color="auto"/>
        <w:bottom w:val="none" w:sz="0" w:space="0" w:color="auto"/>
        <w:right w:val="none" w:sz="0" w:space="0" w:color="auto"/>
      </w:divBdr>
    </w:div>
    <w:div w:id="1235821938">
      <w:bodyDiv w:val="1"/>
      <w:marLeft w:val="0"/>
      <w:marRight w:val="0"/>
      <w:marTop w:val="0"/>
      <w:marBottom w:val="0"/>
      <w:divBdr>
        <w:top w:val="none" w:sz="0" w:space="0" w:color="auto"/>
        <w:left w:val="none" w:sz="0" w:space="0" w:color="auto"/>
        <w:bottom w:val="none" w:sz="0" w:space="0" w:color="auto"/>
        <w:right w:val="none" w:sz="0" w:space="0" w:color="auto"/>
      </w:divBdr>
    </w:div>
    <w:div w:id="1236626543">
      <w:bodyDiv w:val="1"/>
      <w:marLeft w:val="0"/>
      <w:marRight w:val="0"/>
      <w:marTop w:val="0"/>
      <w:marBottom w:val="0"/>
      <w:divBdr>
        <w:top w:val="none" w:sz="0" w:space="0" w:color="auto"/>
        <w:left w:val="none" w:sz="0" w:space="0" w:color="auto"/>
        <w:bottom w:val="none" w:sz="0" w:space="0" w:color="auto"/>
        <w:right w:val="none" w:sz="0" w:space="0" w:color="auto"/>
      </w:divBdr>
    </w:div>
    <w:div w:id="1239630080">
      <w:bodyDiv w:val="1"/>
      <w:marLeft w:val="0"/>
      <w:marRight w:val="0"/>
      <w:marTop w:val="0"/>
      <w:marBottom w:val="0"/>
      <w:divBdr>
        <w:top w:val="none" w:sz="0" w:space="0" w:color="auto"/>
        <w:left w:val="none" w:sz="0" w:space="0" w:color="auto"/>
        <w:bottom w:val="none" w:sz="0" w:space="0" w:color="auto"/>
        <w:right w:val="none" w:sz="0" w:space="0" w:color="auto"/>
      </w:divBdr>
    </w:div>
    <w:div w:id="1240753876">
      <w:bodyDiv w:val="1"/>
      <w:marLeft w:val="0"/>
      <w:marRight w:val="0"/>
      <w:marTop w:val="0"/>
      <w:marBottom w:val="0"/>
      <w:divBdr>
        <w:top w:val="none" w:sz="0" w:space="0" w:color="auto"/>
        <w:left w:val="none" w:sz="0" w:space="0" w:color="auto"/>
        <w:bottom w:val="none" w:sz="0" w:space="0" w:color="auto"/>
        <w:right w:val="none" w:sz="0" w:space="0" w:color="auto"/>
      </w:divBdr>
    </w:div>
    <w:div w:id="1243225065">
      <w:bodyDiv w:val="1"/>
      <w:marLeft w:val="0"/>
      <w:marRight w:val="0"/>
      <w:marTop w:val="0"/>
      <w:marBottom w:val="0"/>
      <w:divBdr>
        <w:top w:val="none" w:sz="0" w:space="0" w:color="auto"/>
        <w:left w:val="none" w:sz="0" w:space="0" w:color="auto"/>
        <w:bottom w:val="none" w:sz="0" w:space="0" w:color="auto"/>
        <w:right w:val="none" w:sz="0" w:space="0" w:color="auto"/>
      </w:divBdr>
    </w:div>
    <w:div w:id="1247111961">
      <w:bodyDiv w:val="1"/>
      <w:marLeft w:val="0"/>
      <w:marRight w:val="0"/>
      <w:marTop w:val="0"/>
      <w:marBottom w:val="0"/>
      <w:divBdr>
        <w:top w:val="none" w:sz="0" w:space="0" w:color="auto"/>
        <w:left w:val="none" w:sz="0" w:space="0" w:color="auto"/>
        <w:bottom w:val="none" w:sz="0" w:space="0" w:color="auto"/>
        <w:right w:val="none" w:sz="0" w:space="0" w:color="auto"/>
      </w:divBdr>
    </w:div>
    <w:div w:id="1251547149">
      <w:bodyDiv w:val="1"/>
      <w:marLeft w:val="0"/>
      <w:marRight w:val="0"/>
      <w:marTop w:val="0"/>
      <w:marBottom w:val="0"/>
      <w:divBdr>
        <w:top w:val="none" w:sz="0" w:space="0" w:color="auto"/>
        <w:left w:val="none" w:sz="0" w:space="0" w:color="auto"/>
        <w:bottom w:val="none" w:sz="0" w:space="0" w:color="auto"/>
        <w:right w:val="none" w:sz="0" w:space="0" w:color="auto"/>
      </w:divBdr>
    </w:div>
    <w:div w:id="1254781083">
      <w:bodyDiv w:val="1"/>
      <w:marLeft w:val="0"/>
      <w:marRight w:val="0"/>
      <w:marTop w:val="0"/>
      <w:marBottom w:val="0"/>
      <w:divBdr>
        <w:top w:val="none" w:sz="0" w:space="0" w:color="auto"/>
        <w:left w:val="none" w:sz="0" w:space="0" w:color="auto"/>
        <w:bottom w:val="none" w:sz="0" w:space="0" w:color="auto"/>
        <w:right w:val="none" w:sz="0" w:space="0" w:color="auto"/>
      </w:divBdr>
    </w:div>
    <w:div w:id="1254784435">
      <w:bodyDiv w:val="1"/>
      <w:marLeft w:val="0"/>
      <w:marRight w:val="0"/>
      <w:marTop w:val="0"/>
      <w:marBottom w:val="0"/>
      <w:divBdr>
        <w:top w:val="none" w:sz="0" w:space="0" w:color="auto"/>
        <w:left w:val="none" w:sz="0" w:space="0" w:color="auto"/>
        <w:bottom w:val="none" w:sz="0" w:space="0" w:color="auto"/>
        <w:right w:val="none" w:sz="0" w:space="0" w:color="auto"/>
      </w:divBdr>
    </w:div>
    <w:div w:id="1268929503">
      <w:bodyDiv w:val="1"/>
      <w:marLeft w:val="0"/>
      <w:marRight w:val="0"/>
      <w:marTop w:val="0"/>
      <w:marBottom w:val="0"/>
      <w:divBdr>
        <w:top w:val="none" w:sz="0" w:space="0" w:color="auto"/>
        <w:left w:val="none" w:sz="0" w:space="0" w:color="auto"/>
        <w:bottom w:val="none" w:sz="0" w:space="0" w:color="auto"/>
        <w:right w:val="none" w:sz="0" w:space="0" w:color="auto"/>
      </w:divBdr>
    </w:div>
    <w:div w:id="1269238622">
      <w:bodyDiv w:val="1"/>
      <w:marLeft w:val="0"/>
      <w:marRight w:val="0"/>
      <w:marTop w:val="0"/>
      <w:marBottom w:val="0"/>
      <w:divBdr>
        <w:top w:val="none" w:sz="0" w:space="0" w:color="auto"/>
        <w:left w:val="none" w:sz="0" w:space="0" w:color="auto"/>
        <w:bottom w:val="none" w:sz="0" w:space="0" w:color="auto"/>
        <w:right w:val="none" w:sz="0" w:space="0" w:color="auto"/>
      </w:divBdr>
    </w:div>
    <w:div w:id="1269393697">
      <w:bodyDiv w:val="1"/>
      <w:marLeft w:val="0"/>
      <w:marRight w:val="0"/>
      <w:marTop w:val="0"/>
      <w:marBottom w:val="0"/>
      <w:divBdr>
        <w:top w:val="none" w:sz="0" w:space="0" w:color="auto"/>
        <w:left w:val="none" w:sz="0" w:space="0" w:color="auto"/>
        <w:bottom w:val="none" w:sz="0" w:space="0" w:color="auto"/>
        <w:right w:val="none" w:sz="0" w:space="0" w:color="auto"/>
      </w:divBdr>
    </w:div>
    <w:div w:id="1271207838">
      <w:bodyDiv w:val="1"/>
      <w:marLeft w:val="0"/>
      <w:marRight w:val="0"/>
      <w:marTop w:val="0"/>
      <w:marBottom w:val="0"/>
      <w:divBdr>
        <w:top w:val="none" w:sz="0" w:space="0" w:color="auto"/>
        <w:left w:val="none" w:sz="0" w:space="0" w:color="auto"/>
        <w:bottom w:val="none" w:sz="0" w:space="0" w:color="auto"/>
        <w:right w:val="none" w:sz="0" w:space="0" w:color="auto"/>
      </w:divBdr>
    </w:div>
    <w:div w:id="1276517835">
      <w:bodyDiv w:val="1"/>
      <w:marLeft w:val="0"/>
      <w:marRight w:val="0"/>
      <w:marTop w:val="0"/>
      <w:marBottom w:val="0"/>
      <w:divBdr>
        <w:top w:val="none" w:sz="0" w:space="0" w:color="auto"/>
        <w:left w:val="none" w:sz="0" w:space="0" w:color="auto"/>
        <w:bottom w:val="none" w:sz="0" w:space="0" w:color="auto"/>
        <w:right w:val="none" w:sz="0" w:space="0" w:color="auto"/>
      </w:divBdr>
    </w:div>
    <w:div w:id="1276788497">
      <w:bodyDiv w:val="1"/>
      <w:marLeft w:val="0"/>
      <w:marRight w:val="0"/>
      <w:marTop w:val="0"/>
      <w:marBottom w:val="0"/>
      <w:divBdr>
        <w:top w:val="none" w:sz="0" w:space="0" w:color="auto"/>
        <w:left w:val="none" w:sz="0" w:space="0" w:color="auto"/>
        <w:bottom w:val="none" w:sz="0" w:space="0" w:color="auto"/>
        <w:right w:val="none" w:sz="0" w:space="0" w:color="auto"/>
      </w:divBdr>
    </w:div>
    <w:div w:id="1280836635">
      <w:bodyDiv w:val="1"/>
      <w:marLeft w:val="0"/>
      <w:marRight w:val="0"/>
      <w:marTop w:val="0"/>
      <w:marBottom w:val="0"/>
      <w:divBdr>
        <w:top w:val="none" w:sz="0" w:space="0" w:color="auto"/>
        <w:left w:val="none" w:sz="0" w:space="0" w:color="auto"/>
        <w:bottom w:val="none" w:sz="0" w:space="0" w:color="auto"/>
        <w:right w:val="none" w:sz="0" w:space="0" w:color="auto"/>
      </w:divBdr>
    </w:div>
    <w:div w:id="1281305685">
      <w:bodyDiv w:val="1"/>
      <w:marLeft w:val="0"/>
      <w:marRight w:val="0"/>
      <w:marTop w:val="0"/>
      <w:marBottom w:val="0"/>
      <w:divBdr>
        <w:top w:val="none" w:sz="0" w:space="0" w:color="auto"/>
        <w:left w:val="none" w:sz="0" w:space="0" w:color="auto"/>
        <w:bottom w:val="none" w:sz="0" w:space="0" w:color="auto"/>
        <w:right w:val="none" w:sz="0" w:space="0" w:color="auto"/>
      </w:divBdr>
    </w:div>
    <w:div w:id="1283460393">
      <w:bodyDiv w:val="1"/>
      <w:marLeft w:val="0"/>
      <w:marRight w:val="0"/>
      <w:marTop w:val="0"/>
      <w:marBottom w:val="0"/>
      <w:divBdr>
        <w:top w:val="none" w:sz="0" w:space="0" w:color="auto"/>
        <w:left w:val="none" w:sz="0" w:space="0" w:color="auto"/>
        <w:bottom w:val="none" w:sz="0" w:space="0" w:color="auto"/>
        <w:right w:val="none" w:sz="0" w:space="0" w:color="auto"/>
      </w:divBdr>
    </w:div>
    <w:div w:id="1283463606">
      <w:bodyDiv w:val="1"/>
      <w:marLeft w:val="0"/>
      <w:marRight w:val="0"/>
      <w:marTop w:val="0"/>
      <w:marBottom w:val="0"/>
      <w:divBdr>
        <w:top w:val="none" w:sz="0" w:space="0" w:color="auto"/>
        <w:left w:val="none" w:sz="0" w:space="0" w:color="auto"/>
        <w:bottom w:val="none" w:sz="0" w:space="0" w:color="auto"/>
        <w:right w:val="none" w:sz="0" w:space="0" w:color="auto"/>
      </w:divBdr>
    </w:div>
    <w:div w:id="1284843111">
      <w:bodyDiv w:val="1"/>
      <w:marLeft w:val="0"/>
      <w:marRight w:val="0"/>
      <w:marTop w:val="0"/>
      <w:marBottom w:val="0"/>
      <w:divBdr>
        <w:top w:val="none" w:sz="0" w:space="0" w:color="auto"/>
        <w:left w:val="none" w:sz="0" w:space="0" w:color="auto"/>
        <w:bottom w:val="none" w:sz="0" w:space="0" w:color="auto"/>
        <w:right w:val="none" w:sz="0" w:space="0" w:color="auto"/>
      </w:divBdr>
    </w:div>
    <w:div w:id="1285042278">
      <w:bodyDiv w:val="1"/>
      <w:marLeft w:val="0"/>
      <w:marRight w:val="0"/>
      <w:marTop w:val="0"/>
      <w:marBottom w:val="0"/>
      <w:divBdr>
        <w:top w:val="none" w:sz="0" w:space="0" w:color="auto"/>
        <w:left w:val="none" w:sz="0" w:space="0" w:color="auto"/>
        <w:bottom w:val="none" w:sz="0" w:space="0" w:color="auto"/>
        <w:right w:val="none" w:sz="0" w:space="0" w:color="auto"/>
      </w:divBdr>
      <w:divsChild>
        <w:div w:id="386536188">
          <w:marLeft w:val="0"/>
          <w:marRight w:val="0"/>
          <w:marTop w:val="0"/>
          <w:marBottom w:val="0"/>
          <w:divBdr>
            <w:top w:val="none" w:sz="0" w:space="0" w:color="auto"/>
            <w:left w:val="none" w:sz="0" w:space="0" w:color="auto"/>
            <w:bottom w:val="none" w:sz="0" w:space="0" w:color="auto"/>
            <w:right w:val="none" w:sz="0" w:space="0" w:color="auto"/>
          </w:divBdr>
          <w:divsChild>
            <w:div w:id="1979525570">
              <w:marLeft w:val="0"/>
              <w:marRight w:val="0"/>
              <w:marTop w:val="0"/>
              <w:marBottom w:val="810"/>
              <w:divBdr>
                <w:top w:val="none" w:sz="0" w:space="0" w:color="auto"/>
                <w:left w:val="none" w:sz="0" w:space="0" w:color="auto"/>
                <w:bottom w:val="none" w:sz="0" w:space="0" w:color="auto"/>
                <w:right w:val="none" w:sz="0" w:space="0" w:color="auto"/>
              </w:divBdr>
              <w:divsChild>
                <w:div w:id="106312921">
                  <w:marLeft w:val="-225"/>
                  <w:marRight w:val="-225"/>
                  <w:marTop w:val="0"/>
                  <w:marBottom w:val="0"/>
                  <w:divBdr>
                    <w:top w:val="none" w:sz="0" w:space="0" w:color="auto"/>
                    <w:left w:val="none" w:sz="0" w:space="0" w:color="auto"/>
                    <w:bottom w:val="none" w:sz="0" w:space="0" w:color="auto"/>
                    <w:right w:val="none" w:sz="0" w:space="0" w:color="auto"/>
                  </w:divBdr>
                  <w:divsChild>
                    <w:div w:id="463886406">
                      <w:marLeft w:val="0"/>
                      <w:marRight w:val="0"/>
                      <w:marTop w:val="0"/>
                      <w:marBottom w:val="0"/>
                      <w:divBdr>
                        <w:top w:val="none" w:sz="0" w:space="0" w:color="auto"/>
                        <w:left w:val="none" w:sz="0" w:space="0" w:color="auto"/>
                        <w:bottom w:val="none" w:sz="0" w:space="0" w:color="auto"/>
                        <w:right w:val="none" w:sz="0" w:space="0" w:color="auto"/>
                      </w:divBdr>
                      <w:divsChild>
                        <w:div w:id="479614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6079502">
      <w:bodyDiv w:val="1"/>
      <w:marLeft w:val="0"/>
      <w:marRight w:val="0"/>
      <w:marTop w:val="0"/>
      <w:marBottom w:val="0"/>
      <w:divBdr>
        <w:top w:val="none" w:sz="0" w:space="0" w:color="auto"/>
        <w:left w:val="none" w:sz="0" w:space="0" w:color="auto"/>
        <w:bottom w:val="none" w:sz="0" w:space="0" w:color="auto"/>
        <w:right w:val="none" w:sz="0" w:space="0" w:color="auto"/>
      </w:divBdr>
    </w:div>
    <w:div w:id="1287159169">
      <w:bodyDiv w:val="1"/>
      <w:marLeft w:val="0"/>
      <w:marRight w:val="0"/>
      <w:marTop w:val="0"/>
      <w:marBottom w:val="0"/>
      <w:divBdr>
        <w:top w:val="none" w:sz="0" w:space="0" w:color="auto"/>
        <w:left w:val="none" w:sz="0" w:space="0" w:color="auto"/>
        <w:bottom w:val="none" w:sz="0" w:space="0" w:color="auto"/>
        <w:right w:val="none" w:sz="0" w:space="0" w:color="auto"/>
      </w:divBdr>
    </w:div>
    <w:div w:id="1288464033">
      <w:bodyDiv w:val="1"/>
      <w:marLeft w:val="0"/>
      <w:marRight w:val="0"/>
      <w:marTop w:val="0"/>
      <w:marBottom w:val="0"/>
      <w:divBdr>
        <w:top w:val="none" w:sz="0" w:space="0" w:color="auto"/>
        <w:left w:val="none" w:sz="0" w:space="0" w:color="auto"/>
        <w:bottom w:val="none" w:sz="0" w:space="0" w:color="auto"/>
        <w:right w:val="none" w:sz="0" w:space="0" w:color="auto"/>
      </w:divBdr>
    </w:div>
    <w:div w:id="1288926216">
      <w:bodyDiv w:val="1"/>
      <w:marLeft w:val="0"/>
      <w:marRight w:val="0"/>
      <w:marTop w:val="0"/>
      <w:marBottom w:val="0"/>
      <w:divBdr>
        <w:top w:val="none" w:sz="0" w:space="0" w:color="auto"/>
        <w:left w:val="none" w:sz="0" w:space="0" w:color="auto"/>
        <w:bottom w:val="none" w:sz="0" w:space="0" w:color="auto"/>
        <w:right w:val="none" w:sz="0" w:space="0" w:color="auto"/>
      </w:divBdr>
    </w:div>
    <w:div w:id="1290168029">
      <w:bodyDiv w:val="1"/>
      <w:marLeft w:val="0"/>
      <w:marRight w:val="0"/>
      <w:marTop w:val="0"/>
      <w:marBottom w:val="0"/>
      <w:divBdr>
        <w:top w:val="none" w:sz="0" w:space="0" w:color="auto"/>
        <w:left w:val="none" w:sz="0" w:space="0" w:color="auto"/>
        <w:bottom w:val="none" w:sz="0" w:space="0" w:color="auto"/>
        <w:right w:val="none" w:sz="0" w:space="0" w:color="auto"/>
      </w:divBdr>
    </w:div>
    <w:div w:id="1293097928">
      <w:bodyDiv w:val="1"/>
      <w:marLeft w:val="0"/>
      <w:marRight w:val="0"/>
      <w:marTop w:val="0"/>
      <w:marBottom w:val="0"/>
      <w:divBdr>
        <w:top w:val="none" w:sz="0" w:space="0" w:color="auto"/>
        <w:left w:val="none" w:sz="0" w:space="0" w:color="auto"/>
        <w:bottom w:val="none" w:sz="0" w:space="0" w:color="auto"/>
        <w:right w:val="none" w:sz="0" w:space="0" w:color="auto"/>
      </w:divBdr>
    </w:div>
    <w:div w:id="1293369391">
      <w:bodyDiv w:val="1"/>
      <w:marLeft w:val="0"/>
      <w:marRight w:val="0"/>
      <w:marTop w:val="0"/>
      <w:marBottom w:val="0"/>
      <w:divBdr>
        <w:top w:val="none" w:sz="0" w:space="0" w:color="auto"/>
        <w:left w:val="none" w:sz="0" w:space="0" w:color="auto"/>
        <w:bottom w:val="none" w:sz="0" w:space="0" w:color="auto"/>
        <w:right w:val="none" w:sz="0" w:space="0" w:color="auto"/>
      </w:divBdr>
    </w:div>
    <w:div w:id="1294214200">
      <w:bodyDiv w:val="1"/>
      <w:marLeft w:val="0"/>
      <w:marRight w:val="0"/>
      <w:marTop w:val="0"/>
      <w:marBottom w:val="0"/>
      <w:divBdr>
        <w:top w:val="none" w:sz="0" w:space="0" w:color="auto"/>
        <w:left w:val="none" w:sz="0" w:space="0" w:color="auto"/>
        <w:bottom w:val="none" w:sz="0" w:space="0" w:color="auto"/>
        <w:right w:val="none" w:sz="0" w:space="0" w:color="auto"/>
      </w:divBdr>
    </w:div>
    <w:div w:id="1295527740">
      <w:bodyDiv w:val="1"/>
      <w:marLeft w:val="0"/>
      <w:marRight w:val="0"/>
      <w:marTop w:val="0"/>
      <w:marBottom w:val="0"/>
      <w:divBdr>
        <w:top w:val="none" w:sz="0" w:space="0" w:color="auto"/>
        <w:left w:val="none" w:sz="0" w:space="0" w:color="auto"/>
        <w:bottom w:val="none" w:sz="0" w:space="0" w:color="auto"/>
        <w:right w:val="none" w:sz="0" w:space="0" w:color="auto"/>
      </w:divBdr>
    </w:div>
    <w:div w:id="1296107543">
      <w:bodyDiv w:val="1"/>
      <w:marLeft w:val="0"/>
      <w:marRight w:val="0"/>
      <w:marTop w:val="0"/>
      <w:marBottom w:val="0"/>
      <w:divBdr>
        <w:top w:val="none" w:sz="0" w:space="0" w:color="auto"/>
        <w:left w:val="none" w:sz="0" w:space="0" w:color="auto"/>
        <w:bottom w:val="none" w:sz="0" w:space="0" w:color="auto"/>
        <w:right w:val="none" w:sz="0" w:space="0" w:color="auto"/>
      </w:divBdr>
    </w:div>
    <w:div w:id="1305620480">
      <w:bodyDiv w:val="1"/>
      <w:marLeft w:val="0"/>
      <w:marRight w:val="0"/>
      <w:marTop w:val="0"/>
      <w:marBottom w:val="0"/>
      <w:divBdr>
        <w:top w:val="none" w:sz="0" w:space="0" w:color="auto"/>
        <w:left w:val="none" w:sz="0" w:space="0" w:color="auto"/>
        <w:bottom w:val="none" w:sz="0" w:space="0" w:color="auto"/>
        <w:right w:val="none" w:sz="0" w:space="0" w:color="auto"/>
      </w:divBdr>
    </w:div>
    <w:div w:id="1307708800">
      <w:bodyDiv w:val="1"/>
      <w:marLeft w:val="0"/>
      <w:marRight w:val="0"/>
      <w:marTop w:val="0"/>
      <w:marBottom w:val="0"/>
      <w:divBdr>
        <w:top w:val="none" w:sz="0" w:space="0" w:color="auto"/>
        <w:left w:val="none" w:sz="0" w:space="0" w:color="auto"/>
        <w:bottom w:val="none" w:sz="0" w:space="0" w:color="auto"/>
        <w:right w:val="none" w:sz="0" w:space="0" w:color="auto"/>
      </w:divBdr>
    </w:div>
    <w:div w:id="1308625994">
      <w:bodyDiv w:val="1"/>
      <w:marLeft w:val="0"/>
      <w:marRight w:val="0"/>
      <w:marTop w:val="0"/>
      <w:marBottom w:val="0"/>
      <w:divBdr>
        <w:top w:val="none" w:sz="0" w:space="0" w:color="auto"/>
        <w:left w:val="none" w:sz="0" w:space="0" w:color="auto"/>
        <w:bottom w:val="none" w:sz="0" w:space="0" w:color="auto"/>
        <w:right w:val="none" w:sz="0" w:space="0" w:color="auto"/>
      </w:divBdr>
    </w:div>
    <w:div w:id="1310674302">
      <w:bodyDiv w:val="1"/>
      <w:marLeft w:val="0"/>
      <w:marRight w:val="0"/>
      <w:marTop w:val="0"/>
      <w:marBottom w:val="0"/>
      <w:divBdr>
        <w:top w:val="none" w:sz="0" w:space="0" w:color="auto"/>
        <w:left w:val="none" w:sz="0" w:space="0" w:color="auto"/>
        <w:bottom w:val="none" w:sz="0" w:space="0" w:color="auto"/>
        <w:right w:val="none" w:sz="0" w:space="0" w:color="auto"/>
      </w:divBdr>
    </w:div>
    <w:div w:id="1315334771">
      <w:bodyDiv w:val="1"/>
      <w:marLeft w:val="0"/>
      <w:marRight w:val="0"/>
      <w:marTop w:val="0"/>
      <w:marBottom w:val="0"/>
      <w:divBdr>
        <w:top w:val="none" w:sz="0" w:space="0" w:color="auto"/>
        <w:left w:val="none" w:sz="0" w:space="0" w:color="auto"/>
        <w:bottom w:val="none" w:sz="0" w:space="0" w:color="auto"/>
        <w:right w:val="none" w:sz="0" w:space="0" w:color="auto"/>
      </w:divBdr>
    </w:div>
    <w:div w:id="1316642827">
      <w:bodyDiv w:val="1"/>
      <w:marLeft w:val="0"/>
      <w:marRight w:val="0"/>
      <w:marTop w:val="0"/>
      <w:marBottom w:val="0"/>
      <w:divBdr>
        <w:top w:val="none" w:sz="0" w:space="0" w:color="auto"/>
        <w:left w:val="none" w:sz="0" w:space="0" w:color="auto"/>
        <w:bottom w:val="none" w:sz="0" w:space="0" w:color="auto"/>
        <w:right w:val="none" w:sz="0" w:space="0" w:color="auto"/>
      </w:divBdr>
    </w:div>
    <w:div w:id="1317370694">
      <w:bodyDiv w:val="1"/>
      <w:marLeft w:val="0"/>
      <w:marRight w:val="0"/>
      <w:marTop w:val="0"/>
      <w:marBottom w:val="0"/>
      <w:divBdr>
        <w:top w:val="none" w:sz="0" w:space="0" w:color="auto"/>
        <w:left w:val="none" w:sz="0" w:space="0" w:color="auto"/>
        <w:bottom w:val="none" w:sz="0" w:space="0" w:color="auto"/>
        <w:right w:val="none" w:sz="0" w:space="0" w:color="auto"/>
      </w:divBdr>
    </w:div>
    <w:div w:id="1317563860">
      <w:bodyDiv w:val="1"/>
      <w:marLeft w:val="0"/>
      <w:marRight w:val="0"/>
      <w:marTop w:val="0"/>
      <w:marBottom w:val="0"/>
      <w:divBdr>
        <w:top w:val="none" w:sz="0" w:space="0" w:color="auto"/>
        <w:left w:val="none" w:sz="0" w:space="0" w:color="auto"/>
        <w:bottom w:val="none" w:sz="0" w:space="0" w:color="auto"/>
        <w:right w:val="none" w:sz="0" w:space="0" w:color="auto"/>
      </w:divBdr>
    </w:div>
    <w:div w:id="1323200676">
      <w:bodyDiv w:val="1"/>
      <w:marLeft w:val="0"/>
      <w:marRight w:val="0"/>
      <w:marTop w:val="0"/>
      <w:marBottom w:val="0"/>
      <w:divBdr>
        <w:top w:val="none" w:sz="0" w:space="0" w:color="auto"/>
        <w:left w:val="none" w:sz="0" w:space="0" w:color="auto"/>
        <w:bottom w:val="none" w:sz="0" w:space="0" w:color="auto"/>
        <w:right w:val="none" w:sz="0" w:space="0" w:color="auto"/>
      </w:divBdr>
    </w:div>
    <w:div w:id="1323436676">
      <w:bodyDiv w:val="1"/>
      <w:marLeft w:val="0"/>
      <w:marRight w:val="0"/>
      <w:marTop w:val="0"/>
      <w:marBottom w:val="0"/>
      <w:divBdr>
        <w:top w:val="none" w:sz="0" w:space="0" w:color="auto"/>
        <w:left w:val="none" w:sz="0" w:space="0" w:color="auto"/>
        <w:bottom w:val="none" w:sz="0" w:space="0" w:color="auto"/>
        <w:right w:val="none" w:sz="0" w:space="0" w:color="auto"/>
      </w:divBdr>
    </w:div>
    <w:div w:id="1324432300">
      <w:bodyDiv w:val="1"/>
      <w:marLeft w:val="0"/>
      <w:marRight w:val="0"/>
      <w:marTop w:val="0"/>
      <w:marBottom w:val="0"/>
      <w:divBdr>
        <w:top w:val="none" w:sz="0" w:space="0" w:color="auto"/>
        <w:left w:val="none" w:sz="0" w:space="0" w:color="auto"/>
        <w:bottom w:val="none" w:sz="0" w:space="0" w:color="auto"/>
        <w:right w:val="none" w:sz="0" w:space="0" w:color="auto"/>
      </w:divBdr>
    </w:div>
    <w:div w:id="1325475241">
      <w:bodyDiv w:val="1"/>
      <w:marLeft w:val="0"/>
      <w:marRight w:val="0"/>
      <w:marTop w:val="0"/>
      <w:marBottom w:val="0"/>
      <w:divBdr>
        <w:top w:val="none" w:sz="0" w:space="0" w:color="auto"/>
        <w:left w:val="none" w:sz="0" w:space="0" w:color="auto"/>
        <w:bottom w:val="none" w:sz="0" w:space="0" w:color="auto"/>
        <w:right w:val="none" w:sz="0" w:space="0" w:color="auto"/>
      </w:divBdr>
    </w:div>
    <w:div w:id="1329359974">
      <w:bodyDiv w:val="1"/>
      <w:marLeft w:val="0"/>
      <w:marRight w:val="0"/>
      <w:marTop w:val="0"/>
      <w:marBottom w:val="0"/>
      <w:divBdr>
        <w:top w:val="none" w:sz="0" w:space="0" w:color="auto"/>
        <w:left w:val="none" w:sz="0" w:space="0" w:color="auto"/>
        <w:bottom w:val="none" w:sz="0" w:space="0" w:color="auto"/>
        <w:right w:val="none" w:sz="0" w:space="0" w:color="auto"/>
      </w:divBdr>
    </w:div>
    <w:div w:id="1330131708">
      <w:bodyDiv w:val="1"/>
      <w:marLeft w:val="0"/>
      <w:marRight w:val="0"/>
      <w:marTop w:val="0"/>
      <w:marBottom w:val="0"/>
      <w:divBdr>
        <w:top w:val="none" w:sz="0" w:space="0" w:color="auto"/>
        <w:left w:val="none" w:sz="0" w:space="0" w:color="auto"/>
        <w:bottom w:val="none" w:sz="0" w:space="0" w:color="auto"/>
        <w:right w:val="none" w:sz="0" w:space="0" w:color="auto"/>
      </w:divBdr>
    </w:div>
    <w:div w:id="1331639315">
      <w:bodyDiv w:val="1"/>
      <w:marLeft w:val="0"/>
      <w:marRight w:val="0"/>
      <w:marTop w:val="0"/>
      <w:marBottom w:val="0"/>
      <w:divBdr>
        <w:top w:val="none" w:sz="0" w:space="0" w:color="auto"/>
        <w:left w:val="none" w:sz="0" w:space="0" w:color="auto"/>
        <w:bottom w:val="none" w:sz="0" w:space="0" w:color="auto"/>
        <w:right w:val="none" w:sz="0" w:space="0" w:color="auto"/>
      </w:divBdr>
    </w:div>
    <w:div w:id="1331906707">
      <w:bodyDiv w:val="1"/>
      <w:marLeft w:val="0"/>
      <w:marRight w:val="0"/>
      <w:marTop w:val="0"/>
      <w:marBottom w:val="0"/>
      <w:divBdr>
        <w:top w:val="none" w:sz="0" w:space="0" w:color="auto"/>
        <w:left w:val="none" w:sz="0" w:space="0" w:color="auto"/>
        <w:bottom w:val="none" w:sz="0" w:space="0" w:color="auto"/>
        <w:right w:val="none" w:sz="0" w:space="0" w:color="auto"/>
      </w:divBdr>
    </w:div>
    <w:div w:id="1339583010">
      <w:bodyDiv w:val="1"/>
      <w:marLeft w:val="0"/>
      <w:marRight w:val="0"/>
      <w:marTop w:val="0"/>
      <w:marBottom w:val="0"/>
      <w:divBdr>
        <w:top w:val="none" w:sz="0" w:space="0" w:color="auto"/>
        <w:left w:val="none" w:sz="0" w:space="0" w:color="auto"/>
        <w:bottom w:val="none" w:sz="0" w:space="0" w:color="auto"/>
        <w:right w:val="none" w:sz="0" w:space="0" w:color="auto"/>
      </w:divBdr>
    </w:div>
    <w:div w:id="1339892908">
      <w:bodyDiv w:val="1"/>
      <w:marLeft w:val="0"/>
      <w:marRight w:val="0"/>
      <w:marTop w:val="0"/>
      <w:marBottom w:val="0"/>
      <w:divBdr>
        <w:top w:val="none" w:sz="0" w:space="0" w:color="auto"/>
        <w:left w:val="none" w:sz="0" w:space="0" w:color="auto"/>
        <w:bottom w:val="none" w:sz="0" w:space="0" w:color="auto"/>
        <w:right w:val="none" w:sz="0" w:space="0" w:color="auto"/>
      </w:divBdr>
    </w:div>
    <w:div w:id="1342777556">
      <w:bodyDiv w:val="1"/>
      <w:marLeft w:val="0"/>
      <w:marRight w:val="0"/>
      <w:marTop w:val="0"/>
      <w:marBottom w:val="0"/>
      <w:divBdr>
        <w:top w:val="none" w:sz="0" w:space="0" w:color="auto"/>
        <w:left w:val="none" w:sz="0" w:space="0" w:color="auto"/>
        <w:bottom w:val="none" w:sz="0" w:space="0" w:color="auto"/>
        <w:right w:val="none" w:sz="0" w:space="0" w:color="auto"/>
      </w:divBdr>
    </w:div>
    <w:div w:id="1343362610">
      <w:bodyDiv w:val="1"/>
      <w:marLeft w:val="0"/>
      <w:marRight w:val="0"/>
      <w:marTop w:val="0"/>
      <w:marBottom w:val="0"/>
      <w:divBdr>
        <w:top w:val="none" w:sz="0" w:space="0" w:color="auto"/>
        <w:left w:val="none" w:sz="0" w:space="0" w:color="auto"/>
        <w:bottom w:val="none" w:sz="0" w:space="0" w:color="auto"/>
        <w:right w:val="none" w:sz="0" w:space="0" w:color="auto"/>
      </w:divBdr>
    </w:div>
    <w:div w:id="1346248401">
      <w:bodyDiv w:val="1"/>
      <w:marLeft w:val="0"/>
      <w:marRight w:val="0"/>
      <w:marTop w:val="0"/>
      <w:marBottom w:val="0"/>
      <w:divBdr>
        <w:top w:val="none" w:sz="0" w:space="0" w:color="auto"/>
        <w:left w:val="none" w:sz="0" w:space="0" w:color="auto"/>
        <w:bottom w:val="none" w:sz="0" w:space="0" w:color="auto"/>
        <w:right w:val="none" w:sz="0" w:space="0" w:color="auto"/>
      </w:divBdr>
    </w:div>
    <w:div w:id="1346784970">
      <w:bodyDiv w:val="1"/>
      <w:marLeft w:val="0"/>
      <w:marRight w:val="0"/>
      <w:marTop w:val="0"/>
      <w:marBottom w:val="0"/>
      <w:divBdr>
        <w:top w:val="none" w:sz="0" w:space="0" w:color="auto"/>
        <w:left w:val="none" w:sz="0" w:space="0" w:color="auto"/>
        <w:bottom w:val="none" w:sz="0" w:space="0" w:color="auto"/>
        <w:right w:val="none" w:sz="0" w:space="0" w:color="auto"/>
      </w:divBdr>
    </w:div>
    <w:div w:id="1347977040">
      <w:bodyDiv w:val="1"/>
      <w:marLeft w:val="0"/>
      <w:marRight w:val="0"/>
      <w:marTop w:val="0"/>
      <w:marBottom w:val="0"/>
      <w:divBdr>
        <w:top w:val="none" w:sz="0" w:space="0" w:color="auto"/>
        <w:left w:val="none" w:sz="0" w:space="0" w:color="auto"/>
        <w:bottom w:val="none" w:sz="0" w:space="0" w:color="auto"/>
        <w:right w:val="none" w:sz="0" w:space="0" w:color="auto"/>
      </w:divBdr>
    </w:div>
    <w:div w:id="1351492203">
      <w:bodyDiv w:val="1"/>
      <w:marLeft w:val="0"/>
      <w:marRight w:val="0"/>
      <w:marTop w:val="0"/>
      <w:marBottom w:val="0"/>
      <w:divBdr>
        <w:top w:val="none" w:sz="0" w:space="0" w:color="auto"/>
        <w:left w:val="none" w:sz="0" w:space="0" w:color="auto"/>
        <w:bottom w:val="none" w:sz="0" w:space="0" w:color="auto"/>
        <w:right w:val="none" w:sz="0" w:space="0" w:color="auto"/>
      </w:divBdr>
    </w:div>
    <w:div w:id="1351646532">
      <w:bodyDiv w:val="1"/>
      <w:marLeft w:val="0"/>
      <w:marRight w:val="0"/>
      <w:marTop w:val="0"/>
      <w:marBottom w:val="0"/>
      <w:divBdr>
        <w:top w:val="none" w:sz="0" w:space="0" w:color="auto"/>
        <w:left w:val="none" w:sz="0" w:space="0" w:color="auto"/>
        <w:bottom w:val="none" w:sz="0" w:space="0" w:color="auto"/>
        <w:right w:val="none" w:sz="0" w:space="0" w:color="auto"/>
      </w:divBdr>
    </w:div>
    <w:div w:id="1365862364">
      <w:bodyDiv w:val="1"/>
      <w:marLeft w:val="0"/>
      <w:marRight w:val="0"/>
      <w:marTop w:val="0"/>
      <w:marBottom w:val="0"/>
      <w:divBdr>
        <w:top w:val="none" w:sz="0" w:space="0" w:color="auto"/>
        <w:left w:val="none" w:sz="0" w:space="0" w:color="auto"/>
        <w:bottom w:val="none" w:sz="0" w:space="0" w:color="auto"/>
        <w:right w:val="none" w:sz="0" w:space="0" w:color="auto"/>
      </w:divBdr>
    </w:div>
    <w:div w:id="1368339080">
      <w:bodyDiv w:val="1"/>
      <w:marLeft w:val="0"/>
      <w:marRight w:val="0"/>
      <w:marTop w:val="0"/>
      <w:marBottom w:val="0"/>
      <w:divBdr>
        <w:top w:val="none" w:sz="0" w:space="0" w:color="auto"/>
        <w:left w:val="none" w:sz="0" w:space="0" w:color="auto"/>
        <w:bottom w:val="none" w:sz="0" w:space="0" w:color="auto"/>
        <w:right w:val="none" w:sz="0" w:space="0" w:color="auto"/>
      </w:divBdr>
    </w:div>
    <w:div w:id="1371876170">
      <w:bodyDiv w:val="1"/>
      <w:marLeft w:val="0"/>
      <w:marRight w:val="0"/>
      <w:marTop w:val="0"/>
      <w:marBottom w:val="0"/>
      <w:divBdr>
        <w:top w:val="none" w:sz="0" w:space="0" w:color="auto"/>
        <w:left w:val="none" w:sz="0" w:space="0" w:color="auto"/>
        <w:bottom w:val="none" w:sz="0" w:space="0" w:color="auto"/>
        <w:right w:val="none" w:sz="0" w:space="0" w:color="auto"/>
      </w:divBdr>
    </w:div>
    <w:div w:id="1373387839">
      <w:bodyDiv w:val="1"/>
      <w:marLeft w:val="0"/>
      <w:marRight w:val="0"/>
      <w:marTop w:val="0"/>
      <w:marBottom w:val="0"/>
      <w:divBdr>
        <w:top w:val="none" w:sz="0" w:space="0" w:color="auto"/>
        <w:left w:val="none" w:sz="0" w:space="0" w:color="auto"/>
        <w:bottom w:val="none" w:sz="0" w:space="0" w:color="auto"/>
        <w:right w:val="none" w:sz="0" w:space="0" w:color="auto"/>
      </w:divBdr>
    </w:div>
    <w:div w:id="1376194697">
      <w:bodyDiv w:val="1"/>
      <w:marLeft w:val="0"/>
      <w:marRight w:val="0"/>
      <w:marTop w:val="0"/>
      <w:marBottom w:val="0"/>
      <w:divBdr>
        <w:top w:val="none" w:sz="0" w:space="0" w:color="auto"/>
        <w:left w:val="none" w:sz="0" w:space="0" w:color="auto"/>
        <w:bottom w:val="none" w:sz="0" w:space="0" w:color="auto"/>
        <w:right w:val="none" w:sz="0" w:space="0" w:color="auto"/>
      </w:divBdr>
    </w:div>
    <w:div w:id="1376268955">
      <w:bodyDiv w:val="1"/>
      <w:marLeft w:val="0"/>
      <w:marRight w:val="0"/>
      <w:marTop w:val="0"/>
      <w:marBottom w:val="0"/>
      <w:divBdr>
        <w:top w:val="none" w:sz="0" w:space="0" w:color="auto"/>
        <w:left w:val="none" w:sz="0" w:space="0" w:color="auto"/>
        <w:bottom w:val="none" w:sz="0" w:space="0" w:color="auto"/>
        <w:right w:val="none" w:sz="0" w:space="0" w:color="auto"/>
      </w:divBdr>
    </w:div>
    <w:div w:id="1376730444">
      <w:bodyDiv w:val="1"/>
      <w:marLeft w:val="0"/>
      <w:marRight w:val="0"/>
      <w:marTop w:val="0"/>
      <w:marBottom w:val="0"/>
      <w:divBdr>
        <w:top w:val="none" w:sz="0" w:space="0" w:color="auto"/>
        <w:left w:val="none" w:sz="0" w:space="0" w:color="auto"/>
        <w:bottom w:val="none" w:sz="0" w:space="0" w:color="auto"/>
        <w:right w:val="none" w:sz="0" w:space="0" w:color="auto"/>
      </w:divBdr>
    </w:div>
    <w:div w:id="1385253888">
      <w:bodyDiv w:val="1"/>
      <w:marLeft w:val="0"/>
      <w:marRight w:val="0"/>
      <w:marTop w:val="0"/>
      <w:marBottom w:val="0"/>
      <w:divBdr>
        <w:top w:val="none" w:sz="0" w:space="0" w:color="auto"/>
        <w:left w:val="none" w:sz="0" w:space="0" w:color="auto"/>
        <w:bottom w:val="none" w:sz="0" w:space="0" w:color="auto"/>
        <w:right w:val="none" w:sz="0" w:space="0" w:color="auto"/>
      </w:divBdr>
    </w:div>
    <w:div w:id="1387293590">
      <w:bodyDiv w:val="1"/>
      <w:marLeft w:val="0"/>
      <w:marRight w:val="0"/>
      <w:marTop w:val="0"/>
      <w:marBottom w:val="0"/>
      <w:divBdr>
        <w:top w:val="none" w:sz="0" w:space="0" w:color="auto"/>
        <w:left w:val="none" w:sz="0" w:space="0" w:color="auto"/>
        <w:bottom w:val="none" w:sz="0" w:space="0" w:color="auto"/>
        <w:right w:val="none" w:sz="0" w:space="0" w:color="auto"/>
      </w:divBdr>
    </w:div>
    <w:div w:id="1387879031">
      <w:bodyDiv w:val="1"/>
      <w:marLeft w:val="0"/>
      <w:marRight w:val="0"/>
      <w:marTop w:val="0"/>
      <w:marBottom w:val="0"/>
      <w:divBdr>
        <w:top w:val="none" w:sz="0" w:space="0" w:color="auto"/>
        <w:left w:val="none" w:sz="0" w:space="0" w:color="auto"/>
        <w:bottom w:val="none" w:sz="0" w:space="0" w:color="auto"/>
        <w:right w:val="none" w:sz="0" w:space="0" w:color="auto"/>
      </w:divBdr>
    </w:div>
    <w:div w:id="1392458776">
      <w:bodyDiv w:val="1"/>
      <w:marLeft w:val="0"/>
      <w:marRight w:val="0"/>
      <w:marTop w:val="0"/>
      <w:marBottom w:val="0"/>
      <w:divBdr>
        <w:top w:val="none" w:sz="0" w:space="0" w:color="auto"/>
        <w:left w:val="none" w:sz="0" w:space="0" w:color="auto"/>
        <w:bottom w:val="none" w:sz="0" w:space="0" w:color="auto"/>
        <w:right w:val="none" w:sz="0" w:space="0" w:color="auto"/>
      </w:divBdr>
    </w:div>
    <w:div w:id="1392775609">
      <w:bodyDiv w:val="1"/>
      <w:marLeft w:val="0"/>
      <w:marRight w:val="0"/>
      <w:marTop w:val="0"/>
      <w:marBottom w:val="0"/>
      <w:divBdr>
        <w:top w:val="none" w:sz="0" w:space="0" w:color="auto"/>
        <w:left w:val="none" w:sz="0" w:space="0" w:color="auto"/>
        <w:bottom w:val="none" w:sz="0" w:space="0" w:color="auto"/>
        <w:right w:val="none" w:sz="0" w:space="0" w:color="auto"/>
      </w:divBdr>
    </w:div>
    <w:div w:id="1392921936">
      <w:bodyDiv w:val="1"/>
      <w:marLeft w:val="0"/>
      <w:marRight w:val="0"/>
      <w:marTop w:val="0"/>
      <w:marBottom w:val="0"/>
      <w:divBdr>
        <w:top w:val="none" w:sz="0" w:space="0" w:color="auto"/>
        <w:left w:val="none" w:sz="0" w:space="0" w:color="auto"/>
        <w:bottom w:val="none" w:sz="0" w:space="0" w:color="auto"/>
        <w:right w:val="none" w:sz="0" w:space="0" w:color="auto"/>
      </w:divBdr>
    </w:div>
    <w:div w:id="1394816615">
      <w:bodyDiv w:val="1"/>
      <w:marLeft w:val="0"/>
      <w:marRight w:val="0"/>
      <w:marTop w:val="0"/>
      <w:marBottom w:val="0"/>
      <w:divBdr>
        <w:top w:val="none" w:sz="0" w:space="0" w:color="auto"/>
        <w:left w:val="none" w:sz="0" w:space="0" w:color="auto"/>
        <w:bottom w:val="none" w:sz="0" w:space="0" w:color="auto"/>
        <w:right w:val="none" w:sz="0" w:space="0" w:color="auto"/>
      </w:divBdr>
    </w:div>
    <w:div w:id="1399092459">
      <w:bodyDiv w:val="1"/>
      <w:marLeft w:val="0"/>
      <w:marRight w:val="0"/>
      <w:marTop w:val="0"/>
      <w:marBottom w:val="0"/>
      <w:divBdr>
        <w:top w:val="none" w:sz="0" w:space="0" w:color="auto"/>
        <w:left w:val="none" w:sz="0" w:space="0" w:color="auto"/>
        <w:bottom w:val="none" w:sz="0" w:space="0" w:color="auto"/>
        <w:right w:val="none" w:sz="0" w:space="0" w:color="auto"/>
      </w:divBdr>
    </w:div>
    <w:div w:id="1401175585">
      <w:bodyDiv w:val="1"/>
      <w:marLeft w:val="0"/>
      <w:marRight w:val="0"/>
      <w:marTop w:val="0"/>
      <w:marBottom w:val="0"/>
      <w:divBdr>
        <w:top w:val="none" w:sz="0" w:space="0" w:color="auto"/>
        <w:left w:val="none" w:sz="0" w:space="0" w:color="auto"/>
        <w:bottom w:val="none" w:sz="0" w:space="0" w:color="auto"/>
        <w:right w:val="none" w:sz="0" w:space="0" w:color="auto"/>
      </w:divBdr>
    </w:div>
    <w:div w:id="1402217553">
      <w:bodyDiv w:val="1"/>
      <w:marLeft w:val="0"/>
      <w:marRight w:val="0"/>
      <w:marTop w:val="0"/>
      <w:marBottom w:val="0"/>
      <w:divBdr>
        <w:top w:val="none" w:sz="0" w:space="0" w:color="auto"/>
        <w:left w:val="none" w:sz="0" w:space="0" w:color="auto"/>
        <w:bottom w:val="none" w:sz="0" w:space="0" w:color="auto"/>
        <w:right w:val="none" w:sz="0" w:space="0" w:color="auto"/>
      </w:divBdr>
    </w:div>
    <w:div w:id="1403873789">
      <w:bodyDiv w:val="1"/>
      <w:marLeft w:val="0"/>
      <w:marRight w:val="0"/>
      <w:marTop w:val="0"/>
      <w:marBottom w:val="0"/>
      <w:divBdr>
        <w:top w:val="none" w:sz="0" w:space="0" w:color="auto"/>
        <w:left w:val="none" w:sz="0" w:space="0" w:color="auto"/>
        <w:bottom w:val="none" w:sz="0" w:space="0" w:color="auto"/>
        <w:right w:val="none" w:sz="0" w:space="0" w:color="auto"/>
      </w:divBdr>
    </w:div>
    <w:div w:id="1409184745">
      <w:bodyDiv w:val="1"/>
      <w:marLeft w:val="0"/>
      <w:marRight w:val="0"/>
      <w:marTop w:val="0"/>
      <w:marBottom w:val="0"/>
      <w:divBdr>
        <w:top w:val="none" w:sz="0" w:space="0" w:color="auto"/>
        <w:left w:val="none" w:sz="0" w:space="0" w:color="auto"/>
        <w:bottom w:val="none" w:sz="0" w:space="0" w:color="auto"/>
        <w:right w:val="none" w:sz="0" w:space="0" w:color="auto"/>
      </w:divBdr>
    </w:div>
    <w:div w:id="1411001233">
      <w:bodyDiv w:val="1"/>
      <w:marLeft w:val="0"/>
      <w:marRight w:val="0"/>
      <w:marTop w:val="0"/>
      <w:marBottom w:val="0"/>
      <w:divBdr>
        <w:top w:val="none" w:sz="0" w:space="0" w:color="auto"/>
        <w:left w:val="none" w:sz="0" w:space="0" w:color="auto"/>
        <w:bottom w:val="none" w:sz="0" w:space="0" w:color="auto"/>
        <w:right w:val="none" w:sz="0" w:space="0" w:color="auto"/>
      </w:divBdr>
    </w:div>
    <w:div w:id="1411003472">
      <w:bodyDiv w:val="1"/>
      <w:marLeft w:val="0"/>
      <w:marRight w:val="0"/>
      <w:marTop w:val="0"/>
      <w:marBottom w:val="0"/>
      <w:divBdr>
        <w:top w:val="none" w:sz="0" w:space="0" w:color="auto"/>
        <w:left w:val="none" w:sz="0" w:space="0" w:color="auto"/>
        <w:bottom w:val="none" w:sz="0" w:space="0" w:color="auto"/>
        <w:right w:val="none" w:sz="0" w:space="0" w:color="auto"/>
      </w:divBdr>
    </w:div>
    <w:div w:id="1413774868">
      <w:bodyDiv w:val="1"/>
      <w:marLeft w:val="0"/>
      <w:marRight w:val="0"/>
      <w:marTop w:val="0"/>
      <w:marBottom w:val="0"/>
      <w:divBdr>
        <w:top w:val="none" w:sz="0" w:space="0" w:color="auto"/>
        <w:left w:val="none" w:sz="0" w:space="0" w:color="auto"/>
        <w:bottom w:val="none" w:sz="0" w:space="0" w:color="auto"/>
        <w:right w:val="none" w:sz="0" w:space="0" w:color="auto"/>
      </w:divBdr>
    </w:div>
    <w:div w:id="1418600118">
      <w:bodyDiv w:val="1"/>
      <w:marLeft w:val="0"/>
      <w:marRight w:val="0"/>
      <w:marTop w:val="0"/>
      <w:marBottom w:val="0"/>
      <w:divBdr>
        <w:top w:val="none" w:sz="0" w:space="0" w:color="auto"/>
        <w:left w:val="none" w:sz="0" w:space="0" w:color="auto"/>
        <w:bottom w:val="none" w:sz="0" w:space="0" w:color="auto"/>
        <w:right w:val="none" w:sz="0" w:space="0" w:color="auto"/>
      </w:divBdr>
    </w:div>
    <w:div w:id="1419790822">
      <w:bodyDiv w:val="1"/>
      <w:marLeft w:val="0"/>
      <w:marRight w:val="0"/>
      <w:marTop w:val="0"/>
      <w:marBottom w:val="0"/>
      <w:divBdr>
        <w:top w:val="none" w:sz="0" w:space="0" w:color="auto"/>
        <w:left w:val="none" w:sz="0" w:space="0" w:color="auto"/>
        <w:bottom w:val="none" w:sz="0" w:space="0" w:color="auto"/>
        <w:right w:val="none" w:sz="0" w:space="0" w:color="auto"/>
      </w:divBdr>
    </w:div>
    <w:div w:id="1421022969">
      <w:bodyDiv w:val="1"/>
      <w:marLeft w:val="0"/>
      <w:marRight w:val="0"/>
      <w:marTop w:val="0"/>
      <w:marBottom w:val="0"/>
      <w:divBdr>
        <w:top w:val="none" w:sz="0" w:space="0" w:color="auto"/>
        <w:left w:val="none" w:sz="0" w:space="0" w:color="auto"/>
        <w:bottom w:val="none" w:sz="0" w:space="0" w:color="auto"/>
        <w:right w:val="none" w:sz="0" w:space="0" w:color="auto"/>
      </w:divBdr>
    </w:div>
    <w:div w:id="1422216656">
      <w:bodyDiv w:val="1"/>
      <w:marLeft w:val="0"/>
      <w:marRight w:val="0"/>
      <w:marTop w:val="0"/>
      <w:marBottom w:val="0"/>
      <w:divBdr>
        <w:top w:val="none" w:sz="0" w:space="0" w:color="auto"/>
        <w:left w:val="none" w:sz="0" w:space="0" w:color="auto"/>
        <w:bottom w:val="none" w:sz="0" w:space="0" w:color="auto"/>
        <w:right w:val="none" w:sz="0" w:space="0" w:color="auto"/>
      </w:divBdr>
    </w:div>
    <w:div w:id="1424565710">
      <w:bodyDiv w:val="1"/>
      <w:marLeft w:val="0"/>
      <w:marRight w:val="0"/>
      <w:marTop w:val="0"/>
      <w:marBottom w:val="0"/>
      <w:divBdr>
        <w:top w:val="none" w:sz="0" w:space="0" w:color="auto"/>
        <w:left w:val="none" w:sz="0" w:space="0" w:color="auto"/>
        <w:bottom w:val="none" w:sz="0" w:space="0" w:color="auto"/>
        <w:right w:val="none" w:sz="0" w:space="0" w:color="auto"/>
      </w:divBdr>
    </w:div>
    <w:div w:id="1425686798">
      <w:bodyDiv w:val="1"/>
      <w:marLeft w:val="0"/>
      <w:marRight w:val="0"/>
      <w:marTop w:val="0"/>
      <w:marBottom w:val="0"/>
      <w:divBdr>
        <w:top w:val="none" w:sz="0" w:space="0" w:color="auto"/>
        <w:left w:val="none" w:sz="0" w:space="0" w:color="auto"/>
        <w:bottom w:val="none" w:sz="0" w:space="0" w:color="auto"/>
        <w:right w:val="none" w:sz="0" w:space="0" w:color="auto"/>
      </w:divBdr>
    </w:div>
    <w:div w:id="1427845321">
      <w:bodyDiv w:val="1"/>
      <w:marLeft w:val="0"/>
      <w:marRight w:val="0"/>
      <w:marTop w:val="0"/>
      <w:marBottom w:val="0"/>
      <w:divBdr>
        <w:top w:val="none" w:sz="0" w:space="0" w:color="auto"/>
        <w:left w:val="none" w:sz="0" w:space="0" w:color="auto"/>
        <w:bottom w:val="none" w:sz="0" w:space="0" w:color="auto"/>
        <w:right w:val="none" w:sz="0" w:space="0" w:color="auto"/>
      </w:divBdr>
    </w:div>
    <w:div w:id="1430393774">
      <w:bodyDiv w:val="1"/>
      <w:marLeft w:val="0"/>
      <w:marRight w:val="0"/>
      <w:marTop w:val="0"/>
      <w:marBottom w:val="0"/>
      <w:divBdr>
        <w:top w:val="none" w:sz="0" w:space="0" w:color="auto"/>
        <w:left w:val="none" w:sz="0" w:space="0" w:color="auto"/>
        <w:bottom w:val="none" w:sz="0" w:space="0" w:color="auto"/>
        <w:right w:val="none" w:sz="0" w:space="0" w:color="auto"/>
      </w:divBdr>
    </w:div>
    <w:div w:id="1431243651">
      <w:bodyDiv w:val="1"/>
      <w:marLeft w:val="0"/>
      <w:marRight w:val="0"/>
      <w:marTop w:val="0"/>
      <w:marBottom w:val="0"/>
      <w:divBdr>
        <w:top w:val="none" w:sz="0" w:space="0" w:color="auto"/>
        <w:left w:val="none" w:sz="0" w:space="0" w:color="auto"/>
        <w:bottom w:val="none" w:sz="0" w:space="0" w:color="auto"/>
        <w:right w:val="none" w:sz="0" w:space="0" w:color="auto"/>
      </w:divBdr>
    </w:div>
    <w:div w:id="1434742124">
      <w:bodyDiv w:val="1"/>
      <w:marLeft w:val="0"/>
      <w:marRight w:val="0"/>
      <w:marTop w:val="0"/>
      <w:marBottom w:val="0"/>
      <w:divBdr>
        <w:top w:val="none" w:sz="0" w:space="0" w:color="auto"/>
        <w:left w:val="none" w:sz="0" w:space="0" w:color="auto"/>
        <w:bottom w:val="none" w:sz="0" w:space="0" w:color="auto"/>
        <w:right w:val="none" w:sz="0" w:space="0" w:color="auto"/>
      </w:divBdr>
    </w:div>
    <w:div w:id="1443572790">
      <w:bodyDiv w:val="1"/>
      <w:marLeft w:val="0"/>
      <w:marRight w:val="0"/>
      <w:marTop w:val="0"/>
      <w:marBottom w:val="0"/>
      <w:divBdr>
        <w:top w:val="none" w:sz="0" w:space="0" w:color="auto"/>
        <w:left w:val="none" w:sz="0" w:space="0" w:color="auto"/>
        <w:bottom w:val="none" w:sz="0" w:space="0" w:color="auto"/>
        <w:right w:val="none" w:sz="0" w:space="0" w:color="auto"/>
      </w:divBdr>
    </w:div>
    <w:div w:id="1445997472">
      <w:bodyDiv w:val="1"/>
      <w:marLeft w:val="0"/>
      <w:marRight w:val="0"/>
      <w:marTop w:val="0"/>
      <w:marBottom w:val="0"/>
      <w:divBdr>
        <w:top w:val="none" w:sz="0" w:space="0" w:color="auto"/>
        <w:left w:val="none" w:sz="0" w:space="0" w:color="auto"/>
        <w:bottom w:val="none" w:sz="0" w:space="0" w:color="auto"/>
        <w:right w:val="none" w:sz="0" w:space="0" w:color="auto"/>
      </w:divBdr>
    </w:div>
    <w:div w:id="1450516063">
      <w:bodyDiv w:val="1"/>
      <w:marLeft w:val="0"/>
      <w:marRight w:val="0"/>
      <w:marTop w:val="0"/>
      <w:marBottom w:val="0"/>
      <w:divBdr>
        <w:top w:val="none" w:sz="0" w:space="0" w:color="auto"/>
        <w:left w:val="none" w:sz="0" w:space="0" w:color="auto"/>
        <w:bottom w:val="none" w:sz="0" w:space="0" w:color="auto"/>
        <w:right w:val="none" w:sz="0" w:space="0" w:color="auto"/>
      </w:divBdr>
    </w:div>
    <w:div w:id="1451632073">
      <w:bodyDiv w:val="1"/>
      <w:marLeft w:val="0"/>
      <w:marRight w:val="0"/>
      <w:marTop w:val="0"/>
      <w:marBottom w:val="0"/>
      <w:divBdr>
        <w:top w:val="none" w:sz="0" w:space="0" w:color="auto"/>
        <w:left w:val="none" w:sz="0" w:space="0" w:color="auto"/>
        <w:bottom w:val="none" w:sz="0" w:space="0" w:color="auto"/>
        <w:right w:val="none" w:sz="0" w:space="0" w:color="auto"/>
      </w:divBdr>
    </w:div>
    <w:div w:id="1453162343">
      <w:bodyDiv w:val="1"/>
      <w:marLeft w:val="0"/>
      <w:marRight w:val="0"/>
      <w:marTop w:val="0"/>
      <w:marBottom w:val="0"/>
      <w:divBdr>
        <w:top w:val="none" w:sz="0" w:space="0" w:color="auto"/>
        <w:left w:val="none" w:sz="0" w:space="0" w:color="auto"/>
        <w:bottom w:val="none" w:sz="0" w:space="0" w:color="auto"/>
        <w:right w:val="none" w:sz="0" w:space="0" w:color="auto"/>
      </w:divBdr>
    </w:div>
    <w:div w:id="1455102664">
      <w:bodyDiv w:val="1"/>
      <w:marLeft w:val="0"/>
      <w:marRight w:val="0"/>
      <w:marTop w:val="0"/>
      <w:marBottom w:val="0"/>
      <w:divBdr>
        <w:top w:val="none" w:sz="0" w:space="0" w:color="auto"/>
        <w:left w:val="none" w:sz="0" w:space="0" w:color="auto"/>
        <w:bottom w:val="none" w:sz="0" w:space="0" w:color="auto"/>
        <w:right w:val="none" w:sz="0" w:space="0" w:color="auto"/>
      </w:divBdr>
    </w:div>
    <w:div w:id="1460411761">
      <w:bodyDiv w:val="1"/>
      <w:marLeft w:val="0"/>
      <w:marRight w:val="0"/>
      <w:marTop w:val="0"/>
      <w:marBottom w:val="0"/>
      <w:divBdr>
        <w:top w:val="none" w:sz="0" w:space="0" w:color="auto"/>
        <w:left w:val="none" w:sz="0" w:space="0" w:color="auto"/>
        <w:bottom w:val="none" w:sz="0" w:space="0" w:color="auto"/>
        <w:right w:val="none" w:sz="0" w:space="0" w:color="auto"/>
      </w:divBdr>
    </w:div>
    <w:div w:id="1466465655">
      <w:bodyDiv w:val="1"/>
      <w:marLeft w:val="0"/>
      <w:marRight w:val="0"/>
      <w:marTop w:val="0"/>
      <w:marBottom w:val="0"/>
      <w:divBdr>
        <w:top w:val="none" w:sz="0" w:space="0" w:color="auto"/>
        <w:left w:val="none" w:sz="0" w:space="0" w:color="auto"/>
        <w:bottom w:val="none" w:sz="0" w:space="0" w:color="auto"/>
        <w:right w:val="none" w:sz="0" w:space="0" w:color="auto"/>
      </w:divBdr>
    </w:div>
    <w:div w:id="1467896679">
      <w:bodyDiv w:val="1"/>
      <w:marLeft w:val="0"/>
      <w:marRight w:val="0"/>
      <w:marTop w:val="0"/>
      <w:marBottom w:val="0"/>
      <w:divBdr>
        <w:top w:val="none" w:sz="0" w:space="0" w:color="auto"/>
        <w:left w:val="none" w:sz="0" w:space="0" w:color="auto"/>
        <w:bottom w:val="none" w:sz="0" w:space="0" w:color="auto"/>
        <w:right w:val="none" w:sz="0" w:space="0" w:color="auto"/>
      </w:divBdr>
    </w:div>
    <w:div w:id="1470590096">
      <w:bodyDiv w:val="1"/>
      <w:marLeft w:val="0"/>
      <w:marRight w:val="0"/>
      <w:marTop w:val="0"/>
      <w:marBottom w:val="0"/>
      <w:divBdr>
        <w:top w:val="none" w:sz="0" w:space="0" w:color="auto"/>
        <w:left w:val="none" w:sz="0" w:space="0" w:color="auto"/>
        <w:bottom w:val="none" w:sz="0" w:space="0" w:color="auto"/>
        <w:right w:val="none" w:sz="0" w:space="0" w:color="auto"/>
      </w:divBdr>
    </w:div>
    <w:div w:id="1472097898">
      <w:bodyDiv w:val="1"/>
      <w:marLeft w:val="0"/>
      <w:marRight w:val="0"/>
      <w:marTop w:val="0"/>
      <w:marBottom w:val="0"/>
      <w:divBdr>
        <w:top w:val="none" w:sz="0" w:space="0" w:color="auto"/>
        <w:left w:val="none" w:sz="0" w:space="0" w:color="auto"/>
        <w:bottom w:val="none" w:sz="0" w:space="0" w:color="auto"/>
        <w:right w:val="none" w:sz="0" w:space="0" w:color="auto"/>
      </w:divBdr>
    </w:div>
    <w:div w:id="1472479200">
      <w:bodyDiv w:val="1"/>
      <w:marLeft w:val="0"/>
      <w:marRight w:val="0"/>
      <w:marTop w:val="0"/>
      <w:marBottom w:val="0"/>
      <w:divBdr>
        <w:top w:val="none" w:sz="0" w:space="0" w:color="auto"/>
        <w:left w:val="none" w:sz="0" w:space="0" w:color="auto"/>
        <w:bottom w:val="none" w:sz="0" w:space="0" w:color="auto"/>
        <w:right w:val="none" w:sz="0" w:space="0" w:color="auto"/>
      </w:divBdr>
    </w:div>
    <w:div w:id="1475029934">
      <w:bodyDiv w:val="1"/>
      <w:marLeft w:val="0"/>
      <w:marRight w:val="0"/>
      <w:marTop w:val="0"/>
      <w:marBottom w:val="0"/>
      <w:divBdr>
        <w:top w:val="none" w:sz="0" w:space="0" w:color="auto"/>
        <w:left w:val="none" w:sz="0" w:space="0" w:color="auto"/>
        <w:bottom w:val="none" w:sz="0" w:space="0" w:color="auto"/>
        <w:right w:val="none" w:sz="0" w:space="0" w:color="auto"/>
      </w:divBdr>
    </w:div>
    <w:div w:id="1479494812">
      <w:bodyDiv w:val="1"/>
      <w:marLeft w:val="0"/>
      <w:marRight w:val="0"/>
      <w:marTop w:val="0"/>
      <w:marBottom w:val="0"/>
      <w:divBdr>
        <w:top w:val="none" w:sz="0" w:space="0" w:color="auto"/>
        <w:left w:val="none" w:sz="0" w:space="0" w:color="auto"/>
        <w:bottom w:val="none" w:sz="0" w:space="0" w:color="auto"/>
        <w:right w:val="none" w:sz="0" w:space="0" w:color="auto"/>
      </w:divBdr>
    </w:div>
    <w:div w:id="1484160466">
      <w:bodyDiv w:val="1"/>
      <w:marLeft w:val="0"/>
      <w:marRight w:val="0"/>
      <w:marTop w:val="0"/>
      <w:marBottom w:val="0"/>
      <w:divBdr>
        <w:top w:val="none" w:sz="0" w:space="0" w:color="auto"/>
        <w:left w:val="none" w:sz="0" w:space="0" w:color="auto"/>
        <w:bottom w:val="none" w:sz="0" w:space="0" w:color="auto"/>
        <w:right w:val="none" w:sz="0" w:space="0" w:color="auto"/>
      </w:divBdr>
    </w:div>
    <w:div w:id="1486510967">
      <w:bodyDiv w:val="1"/>
      <w:marLeft w:val="0"/>
      <w:marRight w:val="0"/>
      <w:marTop w:val="0"/>
      <w:marBottom w:val="0"/>
      <w:divBdr>
        <w:top w:val="none" w:sz="0" w:space="0" w:color="auto"/>
        <w:left w:val="none" w:sz="0" w:space="0" w:color="auto"/>
        <w:bottom w:val="none" w:sz="0" w:space="0" w:color="auto"/>
        <w:right w:val="none" w:sz="0" w:space="0" w:color="auto"/>
      </w:divBdr>
    </w:div>
    <w:div w:id="1487360423">
      <w:bodyDiv w:val="1"/>
      <w:marLeft w:val="0"/>
      <w:marRight w:val="0"/>
      <w:marTop w:val="0"/>
      <w:marBottom w:val="0"/>
      <w:divBdr>
        <w:top w:val="none" w:sz="0" w:space="0" w:color="auto"/>
        <w:left w:val="none" w:sz="0" w:space="0" w:color="auto"/>
        <w:bottom w:val="none" w:sz="0" w:space="0" w:color="auto"/>
        <w:right w:val="none" w:sz="0" w:space="0" w:color="auto"/>
      </w:divBdr>
    </w:div>
    <w:div w:id="1493527752">
      <w:bodyDiv w:val="1"/>
      <w:marLeft w:val="0"/>
      <w:marRight w:val="0"/>
      <w:marTop w:val="0"/>
      <w:marBottom w:val="0"/>
      <w:divBdr>
        <w:top w:val="none" w:sz="0" w:space="0" w:color="auto"/>
        <w:left w:val="none" w:sz="0" w:space="0" w:color="auto"/>
        <w:bottom w:val="none" w:sz="0" w:space="0" w:color="auto"/>
        <w:right w:val="none" w:sz="0" w:space="0" w:color="auto"/>
      </w:divBdr>
    </w:div>
    <w:div w:id="1493983484">
      <w:bodyDiv w:val="1"/>
      <w:marLeft w:val="0"/>
      <w:marRight w:val="0"/>
      <w:marTop w:val="0"/>
      <w:marBottom w:val="0"/>
      <w:divBdr>
        <w:top w:val="none" w:sz="0" w:space="0" w:color="auto"/>
        <w:left w:val="none" w:sz="0" w:space="0" w:color="auto"/>
        <w:bottom w:val="none" w:sz="0" w:space="0" w:color="auto"/>
        <w:right w:val="none" w:sz="0" w:space="0" w:color="auto"/>
      </w:divBdr>
    </w:div>
    <w:div w:id="1496990686">
      <w:bodyDiv w:val="1"/>
      <w:marLeft w:val="0"/>
      <w:marRight w:val="0"/>
      <w:marTop w:val="0"/>
      <w:marBottom w:val="0"/>
      <w:divBdr>
        <w:top w:val="none" w:sz="0" w:space="0" w:color="auto"/>
        <w:left w:val="none" w:sz="0" w:space="0" w:color="auto"/>
        <w:bottom w:val="none" w:sz="0" w:space="0" w:color="auto"/>
        <w:right w:val="none" w:sz="0" w:space="0" w:color="auto"/>
      </w:divBdr>
    </w:div>
    <w:div w:id="1497575889">
      <w:bodyDiv w:val="1"/>
      <w:marLeft w:val="0"/>
      <w:marRight w:val="0"/>
      <w:marTop w:val="0"/>
      <w:marBottom w:val="0"/>
      <w:divBdr>
        <w:top w:val="none" w:sz="0" w:space="0" w:color="auto"/>
        <w:left w:val="none" w:sz="0" w:space="0" w:color="auto"/>
        <w:bottom w:val="none" w:sz="0" w:space="0" w:color="auto"/>
        <w:right w:val="none" w:sz="0" w:space="0" w:color="auto"/>
      </w:divBdr>
    </w:div>
    <w:div w:id="1504127922">
      <w:bodyDiv w:val="1"/>
      <w:marLeft w:val="0"/>
      <w:marRight w:val="0"/>
      <w:marTop w:val="0"/>
      <w:marBottom w:val="0"/>
      <w:divBdr>
        <w:top w:val="none" w:sz="0" w:space="0" w:color="auto"/>
        <w:left w:val="none" w:sz="0" w:space="0" w:color="auto"/>
        <w:bottom w:val="none" w:sz="0" w:space="0" w:color="auto"/>
        <w:right w:val="none" w:sz="0" w:space="0" w:color="auto"/>
      </w:divBdr>
    </w:div>
    <w:div w:id="1505245168">
      <w:bodyDiv w:val="1"/>
      <w:marLeft w:val="0"/>
      <w:marRight w:val="0"/>
      <w:marTop w:val="0"/>
      <w:marBottom w:val="0"/>
      <w:divBdr>
        <w:top w:val="none" w:sz="0" w:space="0" w:color="auto"/>
        <w:left w:val="none" w:sz="0" w:space="0" w:color="auto"/>
        <w:bottom w:val="none" w:sz="0" w:space="0" w:color="auto"/>
        <w:right w:val="none" w:sz="0" w:space="0" w:color="auto"/>
      </w:divBdr>
    </w:div>
    <w:div w:id="1512066464">
      <w:bodyDiv w:val="1"/>
      <w:marLeft w:val="0"/>
      <w:marRight w:val="0"/>
      <w:marTop w:val="0"/>
      <w:marBottom w:val="0"/>
      <w:divBdr>
        <w:top w:val="none" w:sz="0" w:space="0" w:color="auto"/>
        <w:left w:val="none" w:sz="0" w:space="0" w:color="auto"/>
        <w:bottom w:val="none" w:sz="0" w:space="0" w:color="auto"/>
        <w:right w:val="none" w:sz="0" w:space="0" w:color="auto"/>
      </w:divBdr>
    </w:div>
    <w:div w:id="1513572600">
      <w:bodyDiv w:val="1"/>
      <w:marLeft w:val="0"/>
      <w:marRight w:val="0"/>
      <w:marTop w:val="0"/>
      <w:marBottom w:val="0"/>
      <w:divBdr>
        <w:top w:val="none" w:sz="0" w:space="0" w:color="auto"/>
        <w:left w:val="none" w:sz="0" w:space="0" w:color="auto"/>
        <w:bottom w:val="none" w:sz="0" w:space="0" w:color="auto"/>
        <w:right w:val="none" w:sz="0" w:space="0" w:color="auto"/>
      </w:divBdr>
    </w:div>
    <w:div w:id="1514538975">
      <w:bodyDiv w:val="1"/>
      <w:marLeft w:val="0"/>
      <w:marRight w:val="0"/>
      <w:marTop w:val="0"/>
      <w:marBottom w:val="0"/>
      <w:divBdr>
        <w:top w:val="none" w:sz="0" w:space="0" w:color="auto"/>
        <w:left w:val="none" w:sz="0" w:space="0" w:color="auto"/>
        <w:bottom w:val="none" w:sz="0" w:space="0" w:color="auto"/>
        <w:right w:val="none" w:sz="0" w:space="0" w:color="auto"/>
      </w:divBdr>
    </w:div>
    <w:div w:id="1519584489">
      <w:bodyDiv w:val="1"/>
      <w:marLeft w:val="0"/>
      <w:marRight w:val="0"/>
      <w:marTop w:val="0"/>
      <w:marBottom w:val="0"/>
      <w:divBdr>
        <w:top w:val="none" w:sz="0" w:space="0" w:color="auto"/>
        <w:left w:val="none" w:sz="0" w:space="0" w:color="auto"/>
        <w:bottom w:val="none" w:sz="0" w:space="0" w:color="auto"/>
        <w:right w:val="none" w:sz="0" w:space="0" w:color="auto"/>
      </w:divBdr>
    </w:div>
    <w:div w:id="1527403403">
      <w:bodyDiv w:val="1"/>
      <w:marLeft w:val="0"/>
      <w:marRight w:val="0"/>
      <w:marTop w:val="0"/>
      <w:marBottom w:val="0"/>
      <w:divBdr>
        <w:top w:val="none" w:sz="0" w:space="0" w:color="auto"/>
        <w:left w:val="none" w:sz="0" w:space="0" w:color="auto"/>
        <w:bottom w:val="none" w:sz="0" w:space="0" w:color="auto"/>
        <w:right w:val="none" w:sz="0" w:space="0" w:color="auto"/>
      </w:divBdr>
    </w:div>
    <w:div w:id="1532918953">
      <w:bodyDiv w:val="1"/>
      <w:marLeft w:val="0"/>
      <w:marRight w:val="0"/>
      <w:marTop w:val="0"/>
      <w:marBottom w:val="0"/>
      <w:divBdr>
        <w:top w:val="none" w:sz="0" w:space="0" w:color="auto"/>
        <w:left w:val="none" w:sz="0" w:space="0" w:color="auto"/>
        <w:bottom w:val="none" w:sz="0" w:space="0" w:color="auto"/>
        <w:right w:val="none" w:sz="0" w:space="0" w:color="auto"/>
      </w:divBdr>
    </w:div>
    <w:div w:id="1533608997">
      <w:bodyDiv w:val="1"/>
      <w:marLeft w:val="0"/>
      <w:marRight w:val="0"/>
      <w:marTop w:val="0"/>
      <w:marBottom w:val="0"/>
      <w:divBdr>
        <w:top w:val="none" w:sz="0" w:space="0" w:color="auto"/>
        <w:left w:val="none" w:sz="0" w:space="0" w:color="auto"/>
        <w:bottom w:val="none" w:sz="0" w:space="0" w:color="auto"/>
        <w:right w:val="none" w:sz="0" w:space="0" w:color="auto"/>
      </w:divBdr>
    </w:div>
    <w:div w:id="1533688417">
      <w:bodyDiv w:val="1"/>
      <w:marLeft w:val="0"/>
      <w:marRight w:val="0"/>
      <w:marTop w:val="0"/>
      <w:marBottom w:val="0"/>
      <w:divBdr>
        <w:top w:val="none" w:sz="0" w:space="0" w:color="auto"/>
        <w:left w:val="none" w:sz="0" w:space="0" w:color="auto"/>
        <w:bottom w:val="none" w:sz="0" w:space="0" w:color="auto"/>
        <w:right w:val="none" w:sz="0" w:space="0" w:color="auto"/>
      </w:divBdr>
    </w:div>
    <w:div w:id="1535194223">
      <w:bodyDiv w:val="1"/>
      <w:marLeft w:val="0"/>
      <w:marRight w:val="0"/>
      <w:marTop w:val="0"/>
      <w:marBottom w:val="0"/>
      <w:divBdr>
        <w:top w:val="none" w:sz="0" w:space="0" w:color="auto"/>
        <w:left w:val="none" w:sz="0" w:space="0" w:color="auto"/>
        <w:bottom w:val="none" w:sz="0" w:space="0" w:color="auto"/>
        <w:right w:val="none" w:sz="0" w:space="0" w:color="auto"/>
      </w:divBdr>
    </w:div>
    <w:div w:id="1539314281">
      <w:bodyDiv w:val="1"/>
      <w:marLeft w:val="0"/>
      <w:marRight w:val="0"/>
      <w:marTop w:val="0"/>
      <w:marBottom w:val="0"/>
      <w:divBdr>
        <w:top w:val="none" w:sz="0" w:space="0" w:color="auto"/>
        <w:left w:val="none" w:sz="0" w:space="0" w:color="auto"/>
        <w:bottom w:val="none" w:sz="0" w:space="0" w:color="auto"/>
        <w:right w:val="none" w:sz="0" w:space="0" w:color="auto"/>
      </w:divBdr>
    </w:div>
    <w:div w:id="1542279947">
      <w:bodyDiv w:val="1"/>
      <w:marLeft w:val="0"/>
      <w:marRight w:val="0"/>
      <w:marTop w:val="0"/>
      <w:marBottom w:val="0"/>
      <w:divBdr>
        <w:top w:val="none" w:sz="0" w:space="0" w:color="auto"/>
        <w:left w:val="none" w:sz="0" w:space="0" w:color="auto"/>
        <w:bottom w:val="none" w:sz="0" w:space="0" w:color="auto"/>
        <w:right w:val="none" w:sz="0" w:space="0" w:color="auto"/>
      </w:divBdr>
    </w:div>
    <w:div w:id="1553421807">
      <w:bodyDiv w:val="1"/>
      <w:marLeft w:val="0"/>
      <w:marRight w:val="0"/>
      <w:marTop w:val="0"/>
      <w:marBottom w:val="0"/>
      <w:divBdr>
        <w:top w:val="none" w:sz="0" w:space="0" w:color="auto"/>
        <w:left w:val="none" w:sz="0" w:space="0" w:color="auto"/>
        <w:bottom w:val="none" w:sz="0" w:space="0" w:color="auto"/>
        <w:right w:val="none" w:sz="0" w:space="0" w:color="auto"/>
      </w:divBdr>
    </w:div>
    <w:div w:id="1559709209">
      <w:bodyDiv w:val="1"/>
      <w:marLeft w:val="0"/>
      <w:marRight w:val="0"/>
      <w:marTop w:val="0"/>
      <w:marBottom w:val="0"/>
      <w:divBdr>
        <w:top w:val="none" w:sz="0" w:space="0" w:color="auto"/>
        <w:left w:val="none" w:sz="0" w:space="0" w:color="auto"/>
        <w:bottom w:val="none" w:sz="0" w:space="0" w:color="auto"/>
        <w:right w:val="none" w:sz="0" w:space="0" w:color="auto"/>
      </w:divBdr>
    </w:div>
    <w:div w:id="1562590985">
      <w:bodyDiv w:val="1"/>
      <w:marLeft w:val="0"/>
      <w:marRight w:val="0"/>
      <w:marTop w:val="0"/>
      <w:marBottom w:val="0"/>
      <w:divBdr>
        <w:top w:val="none" w:sz="0" w:space="0" w:color="auto"/>
        <w:left w:val="none" w:sz="0" w:space="0" w:color="auto"/>
        <w:bottom w:val="none" w:sz="0" w:space="0" w:color="auto"/>
        <w:right w:val="none" w:sz="0" w:space="0" w:color="auto"/>
      </w:divBdr>
    </w:div>
    <w:div w:id="1566139511">
      <w:bodyDiv w:val="1"/>
      <w:marLeft w:val="0"/>
      <w:marRight w:val="0"/>
      <w:marTop w:val="0"/>
      <w:marBottom w:val="0"/>
      <w:divBdr>
        <w:top w:val="none" w:sz="0" w:space="0" w:color="auto"/>
        <w:left w:val="none" w:sz="0" w:space="0" w:color="auto"/>
        <w:bottom w:val="none" w:sz="0" w:space="0" w:color="auto"/>
        <w:right w:val="none" w:sz="0" w:space="0" w:color="auto"/>
      </w:divBdr>
    </w:div>
    <w:div w:id="1568150780">
      <w:bodyDiv w:val="1"/>
      <w:marLeft w:val="0"/>
      <w:marRight w:val="0"/>
      <w:marTop w:val="0"/>
      <w:marBottom w:val="0"/>
      <w:divBdr>
        <w:top w:val="none" w:sz="0" w:space="0" w:color="auto"/>
        <w:left w:val="none" w:sz="0" w:space="0" w:color="auto"/>
        <w:bottom w:val="none" w:sz="0" w:space="0" w:color="auto"/>
        <w:right w:val="none" w:sz="0" w:space="0" w:color="auto"/>
      </w:divBdr>
    </w:div>
    <w:div w:id="1571840630">
      <w:bodyDiv w:val="1"/>
      <w:marLeft w:val="0"/>
      <w:marRight w:val="0"/>
      <w:marTop w:val="0"/>
      <w:marBottom w:val="0"/>
      <w:divBdr>
        <w:top w:val="none" w:sz="0" w:space="0" w:color="auto"/>
        <w:left w:val="none" w:sz="0" w:space="0" w:color="auto"/>
        <w:bottom w:val="none" w:sz="0" w:space="0" w:color="auto"/>
        <w:right w:val="none" w:sz="0" w:space="0" w:color="auto"/>
      </w:divBdr>
    </w:div>
    <w:div w:id="1576088783">
      <w:bodyDiv w:val="1"/>
      <w:marLeft w:val="0"/>
      <w:marRight w:val="0"/>
      <w:marTop w:val="0"/>
      <w:marBottom w:val="0"/>
      <w:divBdr>
        <w:top w:val="none" w:sz="0" w:space="0" w:color="auto"/>
        <w:left w:val="none" w:sz="0" w:space="0" w:color="auto"/>
        <w:bottom w:val="none" w:sz="0" w:space="0" w:color="auto"/>
        <w:right w:val="none" w:sz="0" w:space="0" w:color="auto"/>
      </w:divBdr>
    </w:div>
    <w:div w:id="1576159311">
      <w:bodyDiv w:val="1"/>
      <w:marLeft w:val="0"/>
      <w:marRight w:val="0"/>
      <w:marTop w:val="0"/>
      <w:marBottom w:val="0"/>
      <w:divBdr>
        <w:top w:val="none" w:sz="0" w:space="0" w:color="auto"/>
        <w:left w:val="none" w:sz="0" w:space="0" w:color="auto"/>
        <w:bottom w:val="none" w:sz="0" w:space="0" w:color="auto"/>
        <w:right w:val="none" w:sz="0" w:space="0" w:color="auto"/>
      </w:divBdr>
    </w:div>
    <w:div w:id="1578706493">
      <w:bodyDiv w:val="1"/>
      <w:marLeft w:val="0"/>
      <w:marRight w:val="0"/>
      <w:marTop w:val="0"/>
      <w:marBottom w:val="0"/>
      <w:divBdr>
        <w:top w:val="none" w:sz="0" w:space="0" w:color="auto"/>
        <w:left w:val="none" w:sz="0" w:space="0" w:color="auto"/>
        <w:bottom w:val="none" w:sz="0" w:space="0" w:color="auto"/>
        <w:right w:val="none" w:sz="0" w:space="0" w:color="auto"/>
      </w:divBdr>
    </w:div>
    <w:div w:id="1580405695">
      <w:bodyDiv w:val="1"/>
      <w:marLeft w:val="0"/>
      <w:marRight w:val="0"/>
      <w:marTop w:val="0"/>
      <w:marBottom w:val="0"/>
      <w:divBdr>
        <w:top w:val="none" w:sz="0" w:space="0" w:color="auto"/>
        <w:left w:val="none" w:sz="0" w:space="0" w:color="auto"/>
        <w:bottom w:val="none" w:sz="0" w:space="0" w:color="auto"/>
        <w:right w:val="none" w:sz="0" w:space="0" w:color="auto"/>
      </w:divBdr>
    </w:div>
    <w:div w:id="1580872185">
      <w:bodyDiv w:val="1"/>
      <w:marLeft w:val="0"/>
      <w:marRight w:val="0"/>
      <w:marTop w:val="0"/>
      <w:marBottom w:val="0"/>
      <w:divBdr>
        <w:top w:val="none" w:sz="0" w:space="0" w:color="auto"/>
        <w:left w:val="none" w:sz="0" w:space="0" w:color="auto"/>
        <w:bottom w:val="none" w:sz="0" w:space="0" w:color="auto"/>
        <w:right w:val="none" w:sz="0" w:space="0" w:color="auto"/>
      </w:divBdr>
    </w:div>
    <w:div w:id="1582107355">
      <w:bodyDiv w:val="1"/>
      <w:marLeft w:val="0"/>
      <w:marRight w:val="0"/>
      <w:marTop w:val="0"/>
      <w:marBottom w:val="0"/>
      <w:divBdr>
        <w:top w:val="none" w:sz="0" w:space="0" w:color="auto"/>
        <w:left w:val="none" w:sz="0" w:space="0" w:color="auto"/>
        <w:bottom w:val="none" w:sz="0" w:space="0" w:color="auto"/>
        <w:right w:val="none" w:sz="0" w:space="0" w:color="auto"/>
      </w:divBdr>
    </w:div>
    <w:div w:id="1583680526">
      <w:bodyDiv w:val="1"/>
      <w:marLeft w:val="0"/>
      <w:marRight w:val="0"/>
      <w:marTop w:val="0"/>
      <w:marBottom w:val="0"/>
      <w:divBdr>
        <w:top w:val="none" w:sz="0" w:space="0" w:color="auto"/>
        <w:left w:val="none" w:sz="0" w:space="0" w:color="auto"/>
        <w:bottom w:val="none" w:sz="0" w:space="0" w:color="auto"/>
        <w:right w:val="none" w:sz="0" w:space="0" w:color="auto"/>
      </w:divBdr>
    </w:div>
    <w:div w:id="1585725917">
      <w:bodyDiv w:val="1"/>
      <w:marLeft w:val="0"/>
      <w:marRight w:val="0"/>
      <w:marTop w:val="0"/>
      <w:marBottom w:val="0"/>
      <w:divBdr>
        <w:top w:val="none" w:sz="0" w:space="0" w:color="auto"/>
        <w:left w:val="none" w:sz="0" w:space="0" w:color="auto"/>
        <w:bottom w:val="none" w:sz="0" w:space="0" w:color="auto"/>
        <w:right w:val="none" w:sz="0" w:space="0" w:color="auto"/>
      </w:divBdr>
    </w:div>
    <w:div w:id="1585990559">
      <w:bodyDiv w:val="1"/>
      <w:marLeft w:val="0"/>
      <w:marRight w:val="0"/>
      <w:marTop w:val="0"/>
      <w:marBottom w:val="0"/>
      <w:divBdr>
        <w:top w:val="none" w:sz="0" w:space="0" w:color="auto"/>
        <w:left w:val="none" w:sz="0" w:space="0" w:color="auto"/>
        <w:bottom w:val="none" w:sz="0" w:space="0" w:color="auto"/>
        <w:right w:val="none" w:sz="0" w:space="0" w:color="auto"/>
      </w:divBdr>
    </w:div>
    <w:div w:id="1586956073">
      <w:bodyDiv w:val="1"/>
      <w:marLeft w:val="0"/>
      <w:marRight w:val="0"/>
      <w:marTop w:val="0"/>
      <w:marBottom w:val="0"/>
      <w:divBdr>
        <w:top w:val="none" w:sz="0" w:space="0" w:color="auto"/>
        <w:left w:val="none" w:sz="0" w:space="0" w:color="auto"/>
        <w:bottom w:val="none" w:sz="0" w:space="0" w:color="auto"/>
        <w:right w:val="none" w:sz="0" w:space="0" w:color="auto"/>
      </w:divBdr>
    </w:div>
    <w:div w:id="1588735035">
      <w:bodyDiv w:val="1"/>
      <w:marLeft w:val="0"/>
      <w:marRight w:val="0"/>
      <w:marTop w:val="0"/>
      <w:marBottom w:val="0"/>
      <w:divBdr>
        <w:top w:val="none" w:sz="0" w:space="0" w:color="auto"/>
        <w:left w:val="none" w:sz="0" w:space="0" w:color="auto"/>
        <w:bottom w:val="none" w:sz="0" w:space="0" w:color="auto"/>
        <w:right w:val="none" w:sz="0" w:space="0" w:color="auto"/>
      </w:divBdr>
    </w:div>
    <w:div w:id="1589075196">
      <w:bodyDiv w:val="1"/>
      <w:marLeft w:val="0"/>
      <w:marRight w:val="0"/>
      <w:marTop w:val="0"/>
      <w:marBottom w:val="0"/>
      <w:divBdr>
        <w:top w:val="none" w:sz="0" w:space="0" w:color="auto"/>
        <w:left w:val="none" w:sz="0" w:space="0" w:color="auto"/>
        <w:bottom w:val="none" w:sz="0" w:space="0" w:color="auto"/>
        <w:right w:val="none" w:sz="0" w:space="0" w:color="auto"/>
      </w:divBdr>
    </w:div>
    <w:div w:id="1592081866">
      <w:bodyDiv w:val="1"/>
      <w:marLeft w:val="0"/>
      <w:marRight w:val="0"/>
      <w:marTop w:val="0"/>
      <w:marBottom w:val="0"/>
      <w:divBdr>
        <w:top w:val="none" w:sz="0" w:space="0" w:color="auto"/>
        <w:left w:val="none" w:sz="0" w:space="0" w:color="auto"/>
        <w:bottom w:val="none" w:sz="0" w:space="0" w:color="auto"/>
        <w:right w:val="none" w:sz="0" w:space="0" w:color="auto"/>
      </w:divBdr>
    </w:div>
    <w:div w:id="1597248278">
      <w:bodyDiv w:val="1"/>
      <w:marLeft w:val="0"/>
      <w:marRight w:val="0"/>
      <w:marTop w:val="0"/>
      <w:marBottom w:val="0"/>
      <w:divBdr>
        <w:top w:val="none" w:sz="0" w:space="0" w:color="auto"/>
        <w:left w:val="none" w:sz="0" w:space="0" w:color="auto"/>
        <w:bottom w:val="none" w:sz="0" w:space="0" w:color="auto"/>
        <w:right w:val="none" w:sz="0" w:space="0" w:color="auto"/>
      </w:divBdr>
    </w:div>
    <w:div w:id="1598756758">
      <w:bodyDiv w:val="1"/>
      <w:marLeft w:val="0"/>
      <w:marRight w:val="0"/>
      <w:marTop w:val="0"/>
      <w:marBottom w:val="0"/>
      <w:divBdr>
        <w:top w:val="none" w:sz="0" w:space="0" w:color="auto"/>
        <w:left w:val="none" w:sz="0" w:space="0" w:color="auto"/>
        <w:bottom w:val="none" w:sz="0" w:space="0" w:color="auto"/>
        <w:right w:val="none" w:sz="0" w:space="0" w:color="auto"/>
      </w:divBdr>
    </w:div>
    <w:div w:id="1599215889">
      <w:bodyDiv w:val="1"/>
      <w:marLeft w:val="0"/>
      <w:marRight w:val="0"/>
      <w:marTop w:val="0"/>
      <w:marBottom w:val="0"/>
      <w:divBdr>
        <w:top w:val="none" w:sz="0" w:space="0" w:color="auto"/>
        <w:left w:val="none" w:sz="0" w:space="0" w:color="auto"/>
        <w:bottom w:val="none" w:sz="0" w:space="0" w:color="auto"/>
        <w:right w:val="none" w:sz="0" w:space="0" w:color="auto"/>
      </w:divBdr>
    </w:div>
    <w:div w:id="1599753529">
      <w:bodyDiv w:val="1"/>
      <w:marLeft w:val="0"/>
      <w:marRight w:val="0"/>
      <w:marTop w:val="0"/>
      <w:marBottom w:val="0"/>
      <w:divBdr>
        <w:top w:val="none" w:sz="0" w:space="0" w:color="auto"/>
        <w:left w:val="none" w:sz="0" w:space="0" w:color="auto"/>
        <w:bottom w:val="none" w:sz="0" w:space="0" w:color="auto"/>
        <w:right w:val="none" w:sz="0" w:space="0" w:color="auto"/>
      </w:divBdr>
    </w:div>
    <w:div w:id="1603106095">
      <w:bodyDiv w:val="1"/>
      <w:marLeft w:val="0"/>
      <w:marRight w:val="0"/>
      <w:marTop w:val="0"/>
      <w:marBottom w:val="0"/>
      <w:divBdr>
        <w:top w:val="none" w:sz="0" w:space="0" w:color="auto"/>
        <w:left w:val="none" w:sz="0" w:space="0" w:color="auto"/>
        <w:bottom w:val="none" w:sz="0" w:space="0" w:color="auto"/>
        <w:right w:val="none" w:sz="0" w:space="0" w:color="auto"/>
      </w:divBdr>
    </w:div>
    <w:div w:id="1603763090">
      <w:bodyDiv w:val="1"/>
      <w:marLeft w:val="0"/>
      <w:marRight w:val="0"/>
      <w:marTop w:val="0"/>
      <w:marBottom w:val="0"/>
      <w:divBdr>
        <w:top w:val="none" w:sz="0" w:space="0" w:color="auto"/>
        <w:left w:val="none" w:sz="0" w:space="0" w:color="auto"/>
        <w:bottom w:val="none" w:sz="0" w:space="0" w:color="auto"/>
        <w:right w:val="none" w:sz="0" w:space="0" w:color="auto"/>
      </w:divBdr>
    </w:div>
    <w:div w:id="1604070393">
      <w:bodyDiv w:val="1"/>
      <w:marLeft w:val="0"/>
      <w:marRight w:val="0"/>
      <w:marTop w:val="0"/>
      <w:marBottom w:val="0"/>
      <w:divBdr>
        <w:top w:val="none" w:sz="0" w:space="0" w:color="auto"/>
        <w:left w:val="none" w:sz="0" w:space="0" w:color="auto"/>
        <w:bottom w:val="none" w:sz="0" w:space="0" w:color="auto"/>
        <w:right w:val="none" w:sz="0" w:space="0" w:color="auto"/>
      </w:divBdr>
    </w:div>
    <w:div w:id="1605266586">
      <w:bodyDiv w:val="1"/>
      <w:marLeft w:val="0"/>
      <w:marRight w:val="0"/>
      <w:marTop w:val="0"/>
      <w:marBottom w:val="0"/>
      <w:divBdr>
        <w:top w:val="none" w:sz="0" w:space="0" w:color="auto"/>
        <w:left w:val="none" w:sz="0" w:space="0" w:color="auto"/>
        <w:bottom w:val="none" w:sz="0" w:space="0" w:color="auto"/>
        <w:right w:val="none" w:sz="0" w:space="0" w:color="auto"/>
      </w:divBdr>
    </w:div>
    <w:div w:id="1606501042">
      <w:bodyDiv w:val="1"/>
      <w:marLeft w:val="0"/>
      <w:marRight w:val="0"/>
      <w:marTop w:val="0"/>
      <w:marBottom w:val="0"/>
      <w:divBdr>
        <w:top w:val="none" w:sz="0" w:space="0" w:color="auto"/>
        <w:left w:val="none" w:sz="0" w:space="0" w:color="auto"/>
        <w:bottom w:val="none" w:sz="0" w:space="0" w:color="auto"/>
        <w:right w:val="none" w:sz="0" w:space="0" w:color="auto"/>
      </w:divBdr>
    </w:div>
    <w:div w:id="1607543309">
      <w:bodyDiv w:val="1"/>
      <w:marLeft w:val="0"/>
      <w:marRight w:val="0"/>
      <w:marTop w:val="0"/>
      <w:marBottom w:val="0"/>
      <w:divBdr>
        <w:top w:val="none" w:sz="0" w:space="0" w:color="auto"/>
        <w:left w:val="none" w:sz="0" w:space="0" w:color="auto"/>
        <w:bottom w:val="none" w:sz="0" w:space="0" w:color="auto"/>
        <w:right w:val="none" w:sz="0" w:space="0" w:color="auto"/>
      </w:divBdr>
    </w:div>
    <w:div w:id="1615090099">
      <w:bodyDiv w:val="1"/>
      <w:marLeft w:val="0"/>
      <w:marRight w:val="0"/>
      <w:marTop w:val="0"/>
      <w:marBottom w:val="0"/>
      <w:divBdr>
        <w:top w:val="none" w:sz="0" w:space="0" w:color="auto"/>
        <w:left w:val="none" w:sz="0" w:space="0" w:color="auto"/>
        <w:bottom w:val="none" w:sz="0" w:space="0" w:color="auto"/>
        <w:right w:val="none" w:sz="0" w:space="0" w:color="auto"/>
      </w:divBdr>
    </w:div>
    <w:div w:id="1615479865">
      <w:bodyDiv w:val="1"/>
      <w:marLeft w:val="0"/>
      <w:marRight w:val="0"/>
      <w:marTop w:val="0"/>
      <w:marBottom w:val="0"/>
      <w:divBdr>
        <w:top w:val="none" w:sz="0" w:space="0" w:color="auto"/>
        <w:left w:val="none" w:sz="0" w:space="0" w:color="auto"/>
        <w:bottom w:val="none" w:sz="0" w:space="0" w:color="auto"/>
        <w:right w:val="none" w:sz="0" w:space="0" w:color="auto"/>
      </w:divBdr>
    </w:div>
    <w:div w:id="1617561093">
      <w:bodyDiv w:val="1"/>
      <w:marLeft w:val="0"/>
      <w:marRight w:val="0"/>
      <w:marTop w:val="0"/>
      <w:marBottom w:val="0"/>
      <w:divBdr>
        <w:top w:val="none" w:sz="0" w:space="0" w:color="auto"/>
        <w:left w:val="none" w:sz="0" w:space="0" w:color="auto"/>
        <w:bottom w:val="none" w:sz="0" w:space="0" w:color="auto"/>
        <w:right w:val="none" w:sz="0" w:space="0" w:color="auto"/>
      </w:divBdr>
    </w:div>
    <w:div w:id="1618222517">
      <w:bodyDiv w:val="1"/>
      <w:marLeft w:val="0"/>
      <w:marRight w:val="0"/>
      <w:marTop w:val="0"/>
      <w:marBottom w:val="0"/>
      <w:divBdr>
        <w:top w:val="none" w:sz="0" w:space="0" w:color="auto"/>
        <w:left w:val="none" w:sz="0" w:space="0" w:color="auto"/>
        <w:bottom w:val="none" w:sz="0" w:space="0" w:color="auto"/>
        <w:right w:val="none" w:sz="0" w:space="0" w:color="auto"/>
      </w:divBdr>
    </w:div>
    <w:div w:id="1618491560">
      <w:bodyDiv w:val="1"/>
      <w:marLeft w:val="0"/>
      <w:marRight w:val="0"/>
      <w:marTop w:val="0"/>
      <w:marBottom w:val="0"/>
      <w:divBdr>
        <w:top w:val="none" w:sz="0" w:space="0" w:color="auto"/>
        <w:left w:val="none" w:sz="0" w:space="0" w:color="auto"/>
        <w:bottom w:val="none" w:sz="0" w:space="0" w:color="auto"/>
        <w:right w:val="none" w:sz="0" w:space="0" w:color="auto"/>
      </w:divBdr>
    </w:div>
    <w:div w:id="1618638565">
      <w:bodyDiv w:val="1"/>
      <w:marLeft w:val="0"/>
      <w:marRight w:val="0"/>
      <w:marTop w:val="0"/>
      <w:marBottom w:val="0"/>
      <w:divBdr>
        <w:top w:val="none" w:sz="0" w:space="0" w:color="auto"/>
        <w:left w:val="none" w:sz="0" w:space="0" w:color="auto"/>
        <w:bottom w:val="none" w:sz="0" w:space="0" w:color="auto"/>
        <w:right w:val="none" w:sz="0" w:space="0" w:color="auto"/>
      </w:divBdr>
    </w:div>
    <w:div w:id="1628050508">
      <w:bodyDiv w:val="1"/>
      <w:marLeft w:val="0"/>
      <w:marRight w:val="0"/>
      <w:marTop w:val="0"/>
      <w:marBottom w:val="0"/>
      <w:divBdr>
        <w:top w:val="none" w:sz="0" w:space="0" w:color="auto"/>
        <w:left w:val="none" w:sz="0" w:space="0" w:color="auto"/>
        <w:bottom w:val="none" w:sz="0" w:space="0" w:color="auto"/>
        <w:right w:val="none" w:sz="0" w:space="0" w:color="auto"/>
      </w:divBdr>
    </w:div>
    <w:div w:id="1629313993">
      <w:bodyDiv w:val="1"/>
      <w:marLeft w:val="0"/>
      <w:marRight w:val="0"/>
      <w:marTop w:val="0"/>
      <w:marBottom w:val="0"/>
      <w:divBdr>
        <w:top w:val="none" w:sz="0" w:space="0" w:color="auto"/>
        <w:left w:val="none" w:sz="0" w:space="0" w:color="auto"/>
        <w:bottom w:val="none" w:sz="0" w:space="0" w:color="auto"/>
        <w:right w:val="none" w:sz="0" w:space="0" w:color="auto"/>
      </w:divBdr>
    </w:div>
    <w:div w:id="1629778394">
      <w:bodyDiv w:val="1"/>
      <w:marLeft w:val="0"/>
      <w:marRight w:val="0"/>
      <w:marTop w:val="0"/>
      <w:marBottom w:val="0"/>
      <w:divBdr>
        <w:top w:val="none" w:sz="0" w:space="0" w:color="auto"/>
        <w:left w:val="none" w:sz="0" w:space="0" w:color="auto"/>
        <w:bottom w:val="none" w:sz="0" w:space="0" w:color="auto"/>
        <w:right w:val="none" w:sz="0" w:space="0" w:color="auto"/>
      </w:divBdr>
    </w:div>
    <w:div w:id="1630630545">
      <w:bodyDiv w:val="1"/>
      <w:marLeft w:val="0"/>
      <w:marRight w:val="0"/>
      <w:marTop w:val="0"/>
      <w:marBottom w:val="0"/>
      <w:divBdr>
        <w:top w:val="none" w:sz="0" w:space="0" w:color="auto"/>
        <w:left w:val="none" w:sz="0" w:space="0" w:color="auto"/>
        <w:bottom w:val="none" w:sz="0" w:space="0" w:color="auto"/>
        <w:right w:val="none" w:sz="0" w:space="0" w:color="auto"/>
      </w:divBdr>
    </w:div>
    <w:div w:id="1632981173">
      <w:bodyDiv w:val="1"/>
      <w:marLeft w:val="0"/>
      <w:marRight w:val="0"/>
      <w:marTop w:val="0"/>
      <w:marBottom w:val="0"/>
      <w:divBdr>
        <w:top w:val="none" w:sz="0" w:space="0" w:color="auto"/>
        <w:left w:val="none" w:sz="0" w:space="0" w:color="auto"/>
        <w:bottom w:val="none" w:sz="0" w:space="0" w:color="auto"/>
        <w:right w:val="none" w:sz="0" w:space="0" w:color="auto"/>
      </w:divBdr>
    </w:div>
    <w:div w:id="1633903801">
      <w:bodyDiv w:val="1"/>
      <w:marLeft w:val="0"/>
      <w:marRight w:val="0"/>
      <w:marTop w:val="0"/>
      <w:marBottom w:val="0"/>
      <w:divBdr>
        <w:top w:val="none" w:sz="0" w:space="0" w:color="auto"/>
        <w:left w:val="none" w:sz="0" w:space="0" w:color="auto"/>
        <w:bottom w:val="none" w:sz="0" w:space="0" w:color="auto"/>
        <w:right w:val="none" w:sz="0" w:space="0" w:color="auto"/>
      </w:divBdr>
    </w:div>
    <w:div w:id="1636638591">
      <w:bodyDiv w:val="1"/>
      <w:marLeft w:val="0"/>
      <w:marRight w:val="0"/>
      <w:marTop w:val="0"/>
      <w:marBottom w:val="0"/>
      <w:divBdr>
        <w:top w:val="none" w:sz="0" w:space="0" w:color="auto"/>
        <w:left w:val="none" w:sz="0" w:space="0" w:color="auto"/>
        <w:bottom w:val="none" w:sz="0" w:space="0" w:color="auto"/>
        <w:right w:val="none" w:sz="0" w:space="0" w:color="auto"/>
      </w:divBdr>
    </w:div>
    <w:div w:id="1637762278">
      <w:bodyDiv w:val="1"/>
      <w:marLeft w:val="0"/>
      <w:marRight w:val="0"/>
      <w:marTop w:val="0"/>
      <w:marBottom w:val="0"/>
      <w:divBdr>
        <w:top w:val="none" w:sz="0" w:space="0" w:color="auto"/>
        <w:left w:val="none" w:sz="0" w:space="0" w:color="auto"/>
        <w:bottom w:val="none" w:sz="0" w:space="0" w:color="auto"/>
        <w:right w:val="none" w:sz="0" w:space="0" w:color="auto"/>
      </w:divBdr>
    </w:div>
    <w:div w:id="1637762821">
      <w:bodyDiv w:val="1"/>
      <w:marLeft w:val="0"/>
      <w:marRight w:val="0"/>
      <w:marTop w:val="0"/>
      <w:marBottom w:val="0"/>
      <w:divBdr>
        <w:top w:val="none" w:sz="0" w:space="0" w:color="auto"/>
        <w:left w:val="none" w:sz="0" w:space="0" w:color="auto"/>
        <w:bottom w:val="none" w:sz="0" w:space="0" w:color="auto"/>
        <w:right w:val="none" w:sz="0" w:space="0" w:color="auto"/>
      </w:divBdr>
    </w:div>
    <w:div w:id="1638533830">
      <w:bodyDiv w:val="1"/>
      <w:marLeft w:val="0"/>
      <w:marRight w:val="0"/>
      <w:marTop w:val="0"/>
      <w:marBottom w:val="0"/>
      <w:divBdr>
        <w:top w:val="none" w:sz="0" w:space="0" w:color="auto"/>
        <w:left w:val="none" w:sz="0" w:space="0" w:color="auto"/>
        <w:bottom w:val="none" w:sz="0" w:space="0" w:color="auto"/>
        <w:right w:val="none" w:sz="0" w:space="0" w:color="auto"/>
      </w:divBdr>
    </w:div>
    <w:div w:id="1638607407">
      <w:bodyDiv w:val="1"/>
      <w:marLeft w:val="0"/>
      <w:marRight w:val="0"/>
      <w:marTop w:val="0"/>
      <w:marBottom w:val="0"/>
      <w:divBdr>
        <w:top w:val="none" w:sz="0" w:space="0" w:color="auto"/>
        <w:left w:val="none" w:sz="0" w:space="0" w:color="auto"/>
        <w:bottom w:val="none" w:sz="0" w:space="0" w:color="auto"/>
        <w:right w:val="none" w:sz="0" w:space="0" w:color="auto"/>
      </w:divBdr>
    </w:div>
    <w:div w:id="1639602080">
      <w:bodyDiv w:val="1"/>
      <w:marLeft w:val="0"/>
      <w:marRight w:val="0"/>
      <w:marTop w:val="0"/>
      <w:marBottom w:val="0"/>
      <w:divBdr>
        <w:top w:val="none" w:sz="0" w:space="0" w:color="auto"/>
        <w:left w:val="none" w:sz="0" w:space="0" w:color="auto"/>
        <w:bottom w:val="none" w:sz="0" w:space="0" w:color="auto"/>
        <w:right w:val="none" w:sz="0" w:space="0" w:color="auto"/>
      </w:divBdr>
    </w:div>
    <w:div w:id="1643386971">
      <w:bodyDiv w:val="1"/>
      <w:marLeft w:val="0"/>
      <w:marRight w:val="0"/>
      <w:marTop w:val="0"/>
      <w:marBottom w:val="0"/>
      <w:divBdr>
        <w:top w:val="none" w:sz="0" w:space="0" w:color="auto"/>
        <w:left w:val="none" w:sz="0" w:space="0" w:color="auto"/>
        <w:bottom w:val="none" w:sz="0" w:space="0" w:color="auto"/>
        <w:right w:val="none" w:sz="0" w:space="0" w:color="auto"/>
      </w:divBdr>
    </w:div>
    <w:div w:id="1644964445">
      <w:bodyDiv w:val="1"/>
      <w:marLeft w:val="0"/>
      <w:marRight w:val="0"/>
      <w:marTop w:val="0"/>
      <w:marBottom w:val="0"/>
      <w:divBdr>
        <w:top w:val="none" w:sz="0" w:space="0" w:color="auto"/>
        <w:left w:val="none" w:sz="0" w:space="0" w:color="auto"/>
        <w:bottom w:val="none" w:sz="0" w:space="0" w:color="auto"/>
        <w:right w:val="none" w:sz="0" w:space="0" w:color="auto"/>
      </w:divBdr>
    </w:div>
    <w:div w:id="1646740406">
      <w:bodyDiv w:val="1"/>
      <w:marLeft w:val="0"/>
      <w:marRight w:val="0"/>
      <w:marTop w:val="0"/>
      <w:marBottom w:val="0"/>
      <w:divBdr>
        <w:top w:val="none" w:sz="0" w:space="0" w:color="auto"/>
        <w:left w:val="none" w:sz="0" w:space="0" w:color="auto"/>
        <w:bottom w:val="none" w:sz="0" w:space="0" w:color="auto"/>
        <w:right w:val="none" w:sz="0" w:space="0" w:color="auto"/>
      </w:divBdr>
    </w:div>
    <w:div w:id="1647007975">
      <w:bodyDiv w:val="1"/>
      <w:marLeft w:val="0"/>
      <w:marRight w:val="0"/>
      <w:marTop w:val="0"/>
      <w:marBottom w:val="0"/>
      <w:divBdr>
        <w:top w:val="none" w:sz="0" w:space="0" w:color="auto"/>
        <w:left w:val="none" w:sz="0" w:space="0" w:color="auto"/>
        <w:bottom w:val="none" w:sz="0" w:space="0" w:color="auto"/>
        <w:right w:val="none" w:sz="0" w:space="0" w:color="auto"/>
      </w:divBdr>
    </w:div>
    <w:div w:id="1647323080">
      <w:bodyDiv w:val="1"/>
      <w:marLeft w:val="0"/>
      <w:marRight w:val="0"/>
      <w:marTop w:val="0"/>
      <w:marBottom w:val="0"/>
      <w:divBdr>
        <w:top w:val="none" w:sz="0" w:space="0" w:color="auto"/>
        <w:left w:val="none" w:sz="0" w:space="0" w:color="auto"/>
        <w:bottom w:val="none" w:sz="0" w:space="0" w:color="auto"/>
        <w:right w:val="none" w:sz="0" w:space="0" w:color="auto"/>
      </w:divBdr>
    </w:div>
    <w:div w:id="1649438913">
      <w:bodyDiv w:val="1"/>
      <w:marLeft w:val="0"/>
      <w:marRight w:val="0"/>
      <w:marTop w:val="0"/>
      <w:marBottom w:val="0"/>
      <w:divBdr>
        <w:top w:val="none" w:sz="0" w:space="0" w:color="auto"/>
        <w:left w:val="none" w:sz="0" w:space="0" w:color="auto"/>
        <w:bottom w:val="none" w:sz="0" w:space="0" w:color="auto"/>
        <w:right w:val="none" w:sz="0" w:space="0" w:color="auto"/>
      </w:divBdr>
    </w:div>
    <w:div w:id="1649626084">
      <w:bodyDiv w:val="1"/>
      <w:marLeft w:val="0"/>
      <w:marRight w:val="0"/>
      <w:marTop w:val="0"/>
      <w:marBottom w:val="0"/>
      <w:divBdr>
        <w:top w:val="none" w:sz="0" w:space="0" w:color="auto"/>
        <w:left w:val="none" w:sz="0" w:space="0" w:color="auto"/>
        <w:bottom w:val="none" w:sz="0" w:space="0" w:color="auto"/>
        <w:right w:val="none" w:sz="0" w:space="0" w:color="auto"/>
      </w:divBdr>
    </w:div>
    <w:div w:id="1658991345">
      <w:bodyDiv w:val="1"/>
      <w:marLeft w:val="0"/>
      <w:marRight w:val="0"/>
      <w:marTop w:val="0"/>
      <w:marBottom w:val="0"/>
      <w:divBdr>
        <w:top w:val="none" w:sz="0" w:space="0" w:color="auto"/>
        <w:left w:val="none" w:sz="0" w:space="0" w:color="auto"/>
        <w:bottom w:val="none" w:sz="0" w:space="0" w:color="auto"/>
        <w:right w:val="none" w:sz="0" w:space="0" w:color="auto"/>
      </w:divBdr>
    </w:div>
    <w:div w:id="1659920248">
      <w:bodyDiv w:val="1"/>
      <w:marLeft w:val="0"/>
      <w:marRight w:val="0"/>
      <w:marTop w:val="0"/>
      <w:marBottom w:val="0"/>
      <w:divBdr>
        <w:top w:val="none" w:sz="0" w:space="0" w:color="auto"/>
        <w:left w:val="none" w:sz="0" w:space="0" w:color="auto"/>
        <w:bottom w:val="none" w:sz="0" w:space="0" w:color="auto"/>
        <w:right w:val="none" w:sz="0" w:space="0" w:color="auto"/>
      </w:divBdr>
    </w:div>
    <w:div w:id="1663312959">
      <w:bodyDiv w:val="1"/>
      <w:marLeft w:val="0"/>
      <w:marRight w:val="0"/>
      <w:marTop w:val="0"/>
      <w:marBottom w:val="0"/>
      <w:divBdr>
        <w:top w:val="none" w:sz="0" w:space="0" w:color="auto"/>
        <w:left w:val="none" w:sz="0" w:space="0" w:color="auto"/>
        <w:bottom w:val="none" w:sz="0" w:space="0" w:color="auto"/>
        <w:right w:val="none" w:sz="0" w:space="0" w:color="auto"/>
      </w:divBdr>
    </w:div>
    <w:div w:id="1663314413">
      <w:bodyDiv w:val="1"/>
      <w:marLeft w:val="0"/>
      <w:marRight w:val="0"/>
      <w:marTop w:val="0"/>
      <w:marBottom w:val="0"/>
      <w:divBdr>
        <w:top w:val="none" w:sz="0" w:space="0" w:color="auto"/>
        <w:left w:val="none" w:sz="0" w:space="0" w:color="auto"/>
        <w:bottom w:val="none" w:sz="0" w:space="0" w:color="auto"/>
        <w:right w:val="none" w:sz="0" w:space="0" w:color="auto"/>
      </w:divBdr>
    </w:div>
    <w:div w:id="1664311010">
      <w:bodyDiv w:val="1"/>
      <w:marLeft w:val="0"/>
      <w:marRight w:val="0"/>
      <w:marTop w:val="0"/>
      <w:marBottom w:val="0"/>
      <w:divBdr>
        <w:top w:val="none" w:sz="0" w:space="0" w:color="auto"/>
        <w:left w:val="none" w:sz="0" w:space="0" w:color="auto"/>
        <w:bottom w:val="none" w:sz="0" w:space="0" w:color="auto"/>
        <w:right w:val="none" w:sz="0" w:space="0" w:color="auto"/>
      </w:divBdr>
    </w:div>
    <w:div w:id="1674259456">
      <w:bodyDiv w:val="1"/>
      <w:marLeft w:val="0"/>
      <w:marRight w:val="0"/>
      <w:marTop w:val="0"/>
      <w:marBottom w:val="0"/>
      <w:divBdr>
        <w:top w:val="none" w:sz="0" w:space="0" w:color="auto"/>
        <w:left w:val="none" w:sz="0" w:space="0" w:color="auto"/>
        <w:bottom w:val="none" w:sz="0" w:space="0" w:color="auto"/>
        <w:right w:val="none" w:sz="0" w:space="0" w:color="auto"/>
      </w:divBdr>
    </w:div>
    <w:div w:id="1674262037">
      <w:bodyDiv w:val="1"/>
      <w:marLeft w:val="0"/>
      <w:marRight w:val="0"/>
      <w:marTop w:val="0"/>
      <w:marBottom w:val="0"/>
      <w:divBdr>
        <w:top w:val="none" w:sz="0" w:space="0" w:color="auto"/>
        <w:left w:val="none" w:sz="0" w:space="0" w:color="auto"/>
        <w:bottom w:val="none" w:sz="0" w:space="0" w:color="auto"/>
        <w:right w:val="none" w:sz="0" w:space="0" w:color="auto"/>
      </w:divBdr>
    </w:div>
    <w:div w:id="1677800769">
      <w:bodyDiv w:val="1"/>
      <w:marLeft w:val="0"/>
      <w:marRight w:val="0"/>
      <w:marTop w:val="0"/>
      <w:marBottom w:val="0"/>
      <w:divBdr>
        <w:top w:val="none" w:sz="0" w:space="0" w:color="auto"/>
        <w:left w:val="none" w:sz="0" w:space="0" w:color="auto"/>
        <w:bottom w:val="none" w:sz="0" w:space="0" w:color="auto"/>
        <w:right w:val="none" w:sz="0" w:space="0" w:color="auto"/>
      </w:divBdr>
    </w:div>
    <w:div w:id="1678536358">
      <w:bodyDiv w:val="1"/>
      <w:marLeft w:val="0"/>
      <w:marRight w:val="0"/>
      <w:marTop w:val="0"/>
      <w:marBottom w:val="0"/>
      <w:divBdr>
        <w:top w:val="none" w:sz="0" w:space="0" w:color="auto"/>
        <w:left w:val="none" w:sz="0" w:space="0" w:color="auto"/>
        <w:bottom w:val="none" w:sz="0" w:space="0" w:color="auto"/>
        <w:right w:val="none" w:sz="0" w:space="0" w:color="auto"/>
      </w:divBdr>
    </w:div>
    <w:div w:id="1680738796">
      <w:bodyDiv w:val="1"/>
      <w:marLeft w:val="0"/>
      <w:marRight w:val="0"/>
      <w:marTop w:val="0"/>
      <w:marBottom w:val="0"/>
      <w:divBdr>
        <w:top w:val="none" w:sz="0" w:space="0" w:color="auto"/>
        <w:left w:val="none" w:sz="0" w:space="0" w:color="auto"/>
        <w:bottom w:val="none" w:sz="0" w:space="0" w:color="auto"/>
        <w:right w:val="none" w:sz="0" w:space="0" w:color="auto"/>
      </w:divBdr>
    </w:div>
    <w:div w:id="1684089025">
      <w:bodyDiv w:val="1"/>
      <w:marLeft w:val="0"/>
      <w:marRight w:val="0"/>
      <w:marTop w:val="0"/>
      <w:marBottom w:val="0"/>
      <w:divBdr>
        <w:top w:val="none" w:sz="0" w:space="0" w:color="auto"/>
        <w:left w:val="none" w:sz="0" w:space="0" w:color="auto"/>
        <w:bottom w:val="none" w:sz="0" w:space="0" w:color="auto"/>
        <w:right w:val="none" w:sz="0" w:space="0" w:color="auto"/>
      </w:divBdr>
    </w:div>
    <w:div w:id="1684236316">
      <w:bodyDiv w:val="1"/>
      <w:marLeft w:val="0"/>
      <w:marRight w:val="0"/>
      <w:marTop w:val="0"/>
      <w:marBottom w:val="0"/>
      <w:divBdr>
        <w:top w:val="none" w:sz="0" w:space="0" w:color="auto"/>
        <w:left w:val="none" w:sz="0" w:space="0" w:color="auto"/>
        <w:bottom w:val="none" w:sz="0" w:space="0" w:color="auto"/>
        <w:right w:val="none" w:sz="0" w:space="0" w:color="auto"/>
      </w:divBdr>
    </w:div>
    <w:div w:id="1687050293">
      <w:bodyDiv w:val="1"/>
      <w:marLeft w:val="0"/>
      <w:marRight w:val="0"/>
      <w:marTop w:val="0"/>
      <w:marBottom w:val="0"/>
      <w:divBdr>
        <w:top w:val="none" w:sz="0" w:space="0" w:color="auto"/>
        <w:left w:val="none" w:sz="0" w:space="0" w:color="auto"/>
        <w:bottom w:val="none" w:sz="0" w:space="0" w:color="auto"/>
        <w:right w:val="none" w:sz="0" w:space="0" w:color="auto"/>
      </w:divBdr>
    </w:div>
    <w:div w:id="1687748992">
      <w:bodyDiv w:val="1"/>
      <w:marLeft w:val="0"/>
      <w:marRight w:val="0"/>
      <w:marTop w:val="0"/>
      <w:marBottom w:val="0"/>
      <w:divBdr>
        <w:top w:val="none" w:sz="0" w:space="0" w:color="auto"/>
        <w:left w:val="none" w:sz="0" w:space="0" w:color="auto"/>
        <w:bottom w:val="none" w:sz="0" w:space="0" w:color="auto"/>
        <w:right w:val="none" w:sz="0" w:space="0" w:color="auto"/>
      </w:divBdr>
    </w:div>
    <w:div w:id="1694645124">
      <w:bodyDiv w:val="1"/>
      <w:marLeft w:val="0"/>
      <w:marRight w:val="0"/>
      <w:marTop w:val="0"/>
      <w:marBottom w:val="0"/>
      <w:divBdr>
        <w:top w:val="none" w:sz="0" w:space="0" w:color="auto"/>
        <w:left w:val="none" w:sz="0" w:space="0" w:color="auto"/>
        <w:bottom w:val="none" w:sz="0" w:space="0" w:color="auto"/>
        <w:right w:val="none" w:sz="0" w:space="0" w:color="auto"/>
      </w:divBdr>
    </w:div>
    <w:div w:id="1694767613">
      <w:bodyDiv w:val="1"/>
      <w:marLeft w:val="0"/>
      <w:marRight w:val="0"/>
      <w:marTop w:val="0"/>
      <w:marBottom w:val="0"/>
      <w:divBdr>
        <w:top w:val="none" w:sz="0" w:space="0" w:color="auto"/>
        <w:left w:val="none" w:sz="0" w:space="0" w:color="auto"/>
        <w:bottom w:val="none" w:sz="0" w:space="0" w:color="auto"/>
        <w:right w:val="none" w:sz="0" w:space="0" w:color="auto"/>
      </w:divBdr>
    </w:div>
    <w:div w:id="1696417066">
      <w:bodyDiv w:val="1"/>
      <w:marLeft w:val="0"/>
      <w:marRight w:val="0"/>
      <w:marTop w:val="0"/>
      <w:marBottom w:val="0"/>
      <w:divBdr>
        <w:top w:val="none" w:sz="0" w:space="0" w:color="auto"/>
        <w:left w:val="none" w:sz="0" w:space="0" w:color="auto"/>
        <w:bottom w:val="none" w:sz="0" w:space="0" w:color="auto"/>
        <w:right w:val="none" w:sz="0" w:space="0" w:color="auto"/>
      </w:divBdr>
    </w:div>
    <w:div w:id="1697076640">
      <w:bodyDiv w:val="1"/>
      <w:marLeft w:val="0"/>
      <w:marRight w:val="0"/>
      <w:marTop w:val="0"/>
      <w:marBottom w:val="0"/>
      <w:divBdr>
        <w:top w:val="none" w:sz="0" w:space="0" w:color="auto"/>
        <w:left w:val="none" w:sz="0" w:space="0" w:color="auto"/>
        <w:bottom w:val="none" w:sz="0" w:space="0" w:color="auto"/>
        <w:right w:val="none" w:sz="0" w:space="0" w:color="auto"/>
      </w:divBdr>
    </w:div>
    <w:div w:id="1697580643">
      <w:bodyDiv w:val="1"/>
      <w:marLeft w:val="0"/>
      <w:marRight w:val="0"/>
      <w:marTop w:val="0"/>
      <w:marBottom w:val="0"/>
      <w:divBdr>
        <w:top w:val="none" w:sz="0" w:space="0" w:color="auto"/>
        <w:left w:val="none" w:sz="0" w:space="0" w:color="auto"/>
        <w:bottom w:val="none" w:sz="0" w:space="0" w:color="auto"/>
        <w:right w:val="none" w:sz="0" w:space="0" w:color="auto"/>
      </w:divBdr>
    </w:div>
    <w:div w:id="1699700496">
      <w:bodyDiv w:val="1"/>
      <w:marLeft w:val="0"/>
      <w:marRight w:val="0"/>
      <w:marTop w:val="0"/>
      <w:marBottom w:val="0"/>
      <w:divBdr>
        <w:top w:val="none" w:sz="0" w:space="0" w:color="auto"/>
        <w:left w:val="none" w:sz="0" w:space="0" w:color="auto"/>
        <w:bottom w:val="none" w:sz="0" w:space="0" w:color="auto"/>
        <w:right w:val="none" w:sz="0" w:space="0" w:color="auto"/>
      </w:divBdr>
    </w:div>
    <w:div w:id="1700856622">
      <w:bodyDiv w:val="1"/>
      <w:marLeft w:val="0"/>
      <w:marRight w:val="0"/>
      <w:marTop w:val="0"/>
      <w:marBottom w:val="0"/>
      <w:divBdr>
        <w:top w:val="none" w:sz="0" w:space="0" w:color="auto"/>
        <w:left w:val="none" w:sz="0" w:space="0" w:color="auto"/>
        <w:bottom w:val="none" w:sz="0" w:space="0" w:color="auto"/>
        <w:right w:val="none" w:sz="0" w:space="0" w:color="auto"/>
      </w:divBdr>
    </w:div>
    <w:div w:id="1701316379">
      <w:bodyDiv w:val="1"/>
      <w:marLeft w:val="0"/>
      <w:marRight w:val="0"/>
      <w:marTop w:val="0"/>
      <w:marBottom w:val="0"/>
      <w:divBdr>
        <w:top w:val="none" w:sz="0" w:space="0" w:color="auto"/>
        <w:left w:val="none" w:sz="0" w:space="0" w:color="auto"/>
        <w:bottom w:val="none" w:sz="0" w:space="0" w:color="auto"/>
        <w:right w:val="none" w:sz="0" w:space="0" w:color="auto"/>
      </w:divBdr>
    </w:div>
    <w:div w:id="1704937067">
      <w:bodyDiv w:val="1"/>
      <w:marLeft w:val="0"/>
      <w:marRight w:val="0"/>
      <w:marTop w:val="0"/>
      <w:marBottom w:val="0"/>
      <w:divBdr>
        <w:top w:val="none" w:sz="0" w:space="0" w:color="auto"/>
        <w:left w:val="none" w:sz="0" w:space="0" w:color="auto"/>
        <w:bottom w:val="none" w:sz="0" w:space="0" w:color="auto"/>
        <w:right w:val="none" w:sz="0" w:space="0" w:color="auto"/>
      </w:divBdr>
    </w:div>
    <w:div w:id="1705249541">
      <w:bodyDiv w:val="1"/>
      <w:marLeft w:val="0"/>
      <w:marRight w:val="0"/>
      <w:marTop w:val="0"/>
      <w:marBottom w:val="0"/>
      <w:divBdr>
        <w:top w:val="none" w:sz="0" w:space="0" w:color="auto"/>
        <w:left w:val="none" w:sz="0" w:space="0" w:color="auto"/>
        <w:bottom w:val="none" w:sz="0" w:space="0" w:color="auto"/>
        <w:right w:val="none" w:sz="0" w:space="0" w:color="auto"/>
      </w:divBdr>
    </w:div>
    <w:div w:id="1707565675">
      <w:bodyDiv w:val="1"/>
      <w:marLeft w:val="0"/>
      <w:marRight w:val="0"/>
      <w:marTop w:val="0"/>
      <w:marBottom w:val="0"/>
      <w:divBdr>
        <w:top w:val="none" w:sz="0" w:space="0" w:color="auto"/>
        <w:left w:val="none" w:sz="0" w:space="0" w:color="auto"/>
        <w:bottom w:val="none" w:sz="0" w:space="0" w:color="auto"/>
        <w:right w:val="none" w:sz="0" w:space="0" w:color="auto"/>
      </w:divBdr>
    </w:div>
    <w:div w:id="1707607936">
      <w:bodyDiv w:val="1"/>
      <w:marLeft w:val="0"/>
      <w:marRight w:val="0"/>
      <w:marTop w:val="0"/>
      <w:marBottom w:val="0"/>
      <w:divBdr>
        <w:top w:val="none" w:sz="0" w:space="0" w:color="auto"/>
        <w:left w:val="none" w:sz="0" w:space="0" w:color="auto"/>
        <w:bottom w:val="none" w:sz="0" w:space="0" w:color="auto"/>
        <w:right w:val="none" w:sz="0" w:space="0" w:color="auto"/>
      </w:divBdr>
    </w:div>
    <w:div w:id="1714499749">
      <w:bodyDiv w:val="1"/>
      <w:marLeft w:val="0"/>
      <w:marRight w:val="0"/>
      <w:marTop w:val="0"/>
      <w:marBottom w:val="0"/>
      <w:divBdr>
        <w:top w:val="none" w:sz="0" w:space="0" w:color="auto"/>
        <w:left w:val="none" w:sz="0" w:space="0" w:color="auto"/>
        <w:bottom w:val="none" w:sz="0" w:space="0" w:color="auto"/>
        <w:right w:val="none" w:sz="0" w:space="0" w:color="auto"/>
      </w:divBdr>
    </w:div>
    <w:div w:id="1719478522">
      <w:bodyDiv w:val="1"/>
      <w:marLeft w:val="0"/>
      <w:marRight w:val="0"/>
      <w:marTop w:val="0"/>
      <w:marBottom w:val="0"/>
      <w:divBdr>
        <w:top w:val="none" w:sz="0" w:space="0" w:color="auto"/>
        <w:left w:val="none" w:sz="0" w:space="0" w:color="auto"/>
        <w:bottom w:val="none" w:sz="0" w:space="0" w:color="auto"/>
        <w:right w:val="none" w:sz="0" w:space="0" w:color="auto"/>
      </w:divBdr>
    </w:div>
    <w:div w:id="1720783835">
      <w:bodyDiv w:val="1"/>
      <w:marLeft w:val="0"/>
      <w:marRight w:val="0"/>
      <w:marTop w:val="0"/>
      <w:marBottom w:val="0"/>
      <w:divBdr>
        <w:top w:val="none" w:sz="0" w:space="0" w:color="auto"/>
        <w:left w:val="none" w:sz="0" w:space="0" w:color="auto"/>
        <w:bottom w:val="none" w:sz="0" w:space="0" w:color="auto"/>
        <w:right w:val="none" w:sz="0" w:space="0" w:color="auto"/>
      </w:divBdr>
    </w:div>
    <w:div w:id="1724593563">
      <w:bodyDiv w:val="1"/>
      <w:marLeft w:val="0"/>
      <w:marRight w:val="0"/>
      <w:marTop w:val="0"/>
      <w:marBottom w:val="0"/>
      <w:divBdr>
        <w:top w:val="none" w:sz="0" w:space="0" w:color="auto"/>
        <w:left w:val="none" w:sz="0" w:space="0" w:color="auto"/>
        <w:bottom w:val="none" w:sz="0" w:space="0" w:color="auto"/>
        <w:right w:val="none" w:sz="0" w:space="0" w:color="auto"/>
      </w:divBdr>
    </w:div>
    <w:div w:id="1732456430">
      <w:bodyDiv w:val="1"/>
      <w:marLeft w:val="0"/>
      <w:marRight w:val="0"/>
      <w:marTop w:val="0"/>
      <w:marBottom w:val="0"/>
      <w:divBdr>
        <w:top w:val="none" w:sz="0" w:space="0" w:color="auto"/>
        <w:left w:val="none" w:sz="0" w:space="0" w:color="auto"/>
        <w:bottom w:val="none" w:sz="0" w:space="0" w:color="auto"/>
        <w:right w:val="none" w:sz="0" w:space="0" w:color="auto"/>
      </w:divBdr>
    </w:div>
    <w:div w:id="1733045332">
      <w:bodyDiv w:val="1"/>
      <w:marLeft w:val="0"/>
      <w:marRight w:val="0"/>
      <w:marTop w:val="0"/>
      <w:marBottom w:val="0"/>
      <w:divBdr>
        <w:top w:val="none" w:sz="0" w:space="0" w:color="auto"/>
        <w:left w:val="none" w:sz="0" w:space="0" w:color="auto"/>
        <w:bottom w:val="none" w:sz="0" w:space="0" w:color="auto"/>
        <w:right w:val="none" w:sz="0" w:space="0" w:color="auto"/>
      </w:divBdr>
    </w:div>
    <w:div w:id="1735197656">
      <w:bodyDiv w:val="1"/>
      <w:marLeft w:val="0"/>
      <w:marRight w:val="0"/>
      <w:marTop w:val="0"/>
      <w:marBottom w:val="0"/>
      <w:divBdr>
        <w:top w:val="none" w:sz="0" w:space="0" w:color="auto"/>
        <w:left w:val="none" w:sz="0" w:space="0" w:color="auto"/>
        <w:bottom w:val="none" w:sz="0" w:space="0" w:color="auto"/>
        <w:right w:val="none" w:sz="0" w:space="0" w:color="auto"/>
      </w:divBdr>
    </w:div>
    <w:div w:id="1736463500">
      <w:bodyDiv w:val="1"/>
      <w:marLeft w:val="0"/>
      <w:marRight w:val="0"/>
      <w:marTop w:val="0"/>
      <w:marBottom w:val="0"/>
      <w:divBdr>
        <w:top w:val="none" w:sz="0" w:space="0" w:color="auto"/>
        <w:left w:val="none" w:sz="0" w:space="0" w:color="auto"/>
        <w:bottom w:val="none" w:sz="0" w:space="0" w:color="auto"/>
        <w:right w:val="none" w:sz="0" w:space="0" w:color="auto"/>
      </w:divBdr>
    </w:div>
    <w:div w:id="1740984178">
      <w:bodyDiv w:val="1"/>
      <w:marLeft w:val="0"/>
      <w:marRight w:val="0"/>
      <w:marTop w:val="0"/>
      <w:marBottom w:val="0"/>
      <w:divBdr>
        <w:top w:val="none" w:sz="0" w:space="0" w:color="auto"/>
        <w:left w:val="none" w:sz="0" w:space="0" w:color="auto"/>
        <w:bottom w:val="none" w:sz="0" w:space="0" w:color="auto"/>
        <w:right w:val="none" w:sz="0" w:space="0" w:color="auto"/>
      </w:divBdr>
    </w:div>
    <w:div w:id="1741171092">
      <w:bodyDiv w:val="1"/>
      <w:marLeft w:val="0"/>
      <w:marRight w:val="0"/>
      <w:marTop w:val="0"/>
      <w:marBottom w:val="0"/>
      <w:divBdr>
        <w:top w:val="none" w:sz="0" w:space="0" w:color="auto"/>
        <w:left w:val="none" w:sz="0" w:space="0" w:color="auto"/>
        <w:bottom w:val="none" w:sz="0" w:space="0" w:color="auto"/>
        <w:right w:val="none" w:sz="0" w:space="0" w:color="auto"/>
      </w:divBdr>
    </w:div>
    <w:div w:id="1741443439">
      <w:bodyDiv w:val="1"/>
      <w:marLeft w:val="0"/>
      <w:marRight w:val="0"/>
      <w:marTop w:val="0"/>
      <w:marBottom w:val="0"/>
      <w:divBdr>
        <w:top w:val="none" w:sz="0" w:space="0" w:color="auto"/>
        <w:left w:val="none" w:sz="0" w:space="0" w:color="auto"/>
        <w:bottom w:val="none" w:sz="0" w:space="0" w:color="auto"/>
        <w:right w:val="none" w:sz="0" w:space="0" w:color="auto"/>
      </w:divBdr>
    </w:div>
    <w:div w:id="1742097594">
      <w:bodyDiv w:val="1"/>
      <w:marLeft w:val="0"/>
      <w:marRight w:val="0"/>
      <w:marTop w:val="0"/>
      <w:marBottom w:val="0"/>
      <w:divBdr>
        <w:top w:val="none" w:sz="0" w:space="0" w:color="auto"/>
        <w:left w:val="none" w:sz="0" w:space="0" w:color="auto"/>
        <w:bottom w:val="none" w:sz="0" w:space="0" w:color="auto"/>
        <w:right w:val="none" w:sz="0" w:space="0" w:color="auto"/>
      </w:divBdr>
    </w:div>
    <w:div w:id="1753969812">
      <w:bodyDiv w:val="1"/>
      <w:marLeft w:val="0"/>
      <w:marRight w:val="0"/>
      <w:marTop w:val="0"/>
      <w:marBottom w:val="0"/>
      <w:divBdr>
        <w:top w:val="none" w:sz="0" w:space="0" w:color="auto"/>
        <w:left w:val="none" w:sz="0" w:space="0" w:color="auto"/>
        <w:bottom w:val="none" w:sz="0" w:space="0" w:color="auto"/>
        <w:right w:val="none" w:sz="0" w:space="0" w:color="auto"/>
      </w:divBdr>
    </w:div>
    <w:div w:id="1761677770">
      <w:bodyDiv w:val="1"/>
      <w:marLeft w:val="0"/>
      <w:marRight w:val="0"/>
      <w:marTop w:val="0"/>
      <w:marBottom w:val="0"/>
      <w:divBdr>
        <w:top w:val="none" w:sz="0" w:space="0" w:color="auto"/>
        <w:left w:val="none" w:sz="0" w:space="0" w:color="auto"/>
        <w:bottom w:val="none" w:sz="0" w:space="0" w:color="auto"/>
        <w:right w:val="none" w:sz="0" w:space="0" w:color="auto"/>
      </w:divBdr>
    </w:div>
    <w:div w:id="1761944044">
      <w:bodyDiv w:val="1"/>
      <w:marLeft w:val="0"/>
      <w:marRight w:val="0"/>
      <w:marTop w:val="0"/>
      <w:marBottom w:val="0"/>
      <w:divBdr>
        <w:top w:val="none" w:sz="0" w:space="0" w:color="auto"/>
        <w:left w:val="none" w:sz="0" w:space="0" w:color="auto"/>
        <w:bottom w:val="none" w:sz="0" w:space="0" w:color="auto"/>
        <w:right w:val="none" w:sz="0" w:space="0" w:color="auto"/>
      </w:divBdr>
    </w:div>
    <w:div w:id="1764253891">
      <w:bodyDiv w:val="1"/>
      <w:marLeft w:val="0"/>
      <w:marRight w:val="0"/>
      <w:marTop w:val="0"/>
      <w:marBottom w:val="0"/>
      <w:divBdr>
        <w:top w:val="none" w:sz="0" w:space="0" w:color="auto"/>
        <w:left w:val="none" w:sz="0" w:space="0" w:color="auto"/>
        <w:bottom w:val="none" w:sz="0" w:space="0" w:color="auto"/>
        <w:right w:val="none" w:sz="0" w:space="0" w:color="auto"/>
      </w:divBdr>
    </w:div>
    <w:div w:id="1764372796">
      <w:bodyDiv w:val="1"/>
      <w:marLeft w:val="0"/>
      <w:marRight w:val="0"/>
      <w:marTop w:val="0"/>
      <w:marBottom w:val="0"/>
      <w:divBdr>
        <w:top w:val="none" w:sz="0" w:space="0" w:color="auto"/>
        <w:left w:val="none" w:sz="0" w:space="0" w:color="auto"/>
        <w:bottom w:val="none" w:sz="0" w:space="0" w:color="auto"/>
        <w:right w:val="none" w:sz="0" w:space="0" w:color="auto"/>
      </w:divBdr>
    </w:div>
    <w:div w:id="1765101952">
      <w:bodyDiv w:val="1"/>
      <w:marLeft w:val="0"/>
      <w:marRight w:val="0"/>
      <w:marTop w:val="0"/>
      <w:marBottom w:val="0"/>
      <w:divBdr>
        <w:top w:val="none" w:sz="0" w:space="0" w:color="auto"/>
        <w:left w:val="none" w:sz="0" w:space="0" w:color="auto"/>
        <w:bottom w:val="none" w:sz="0" w:space="0" w:color="auto"/>
        <w:right w:val="none" w:sz="0" w:space="0" w:color="auto"/>
      </w:divBdr>
    </w:div>
    <w:div w:id="1768036872">
      <w:bodyDiv w:val="1"/>
      <w:marLeft w:val="0"/>
      <w:marRight w:val="0"/>
      <w:marTop w:val="0"/>
      <w:marBottom w:val="0"/>
      <w:divBdr>
        <w:top w:val="none" w:sz="0" w:space="0" w:color="auto"/>
        <w:left w:val="none" w:sz="0" w:space="0" w:color="auto"/>
        <w:bottom w:val="none" w:sz="0" w:space="0" w:color="auto"/>
        <w:right w:val="none" w:sz="0" w:space="0" w:color="auto"/>
      </w:divBdr>
    </w:div>
    <w:div w:id="1768118971">
      <w:bodyDiv w:val="1"/>
      <w:marLeft w:val="0"/>
      <w:marRight w:val="0"/>
      <w:marTop w:val="0"/>
      <w:marBottom w:val="0"/>
      <w:divBdr>
        <w:top w:val="none" w:sz="0" w:space="0" w:color="auto"/>
        <w:left w:val="none" w:sz="0" w:space="0" w:color="auto"/>
        <w:bottom w:val="none" w:sz="0" w:space="0" w:color="auto"/>
        <w:right w:val="none" w:sz="0" w:space="0" w:color="auto"/>
      </w:divBdr>
    </w:div>
    <w:div w:id="1768888490">
      <w:bodyDiv w:val="1"/>
      <w:marLeft w:val="0"/>
      <w:marRight w:val="0"/>
      <w:marTop w:val="0"/>
      <w:marBottom w:val="0"/>
      <w:divBdr>
        <w:top w:val="none" w:sz="0" w:space="0" w:color="auto"/>
        <w:left w:val="none" w:sz="0" w:space="0" w:color="auto"/>
        <w:bottom w:val="none" w:sz="0" w:space="0" w:color="auto"/>
        <w:right w:val="none" w:sz="0" w:space="0" w:color="auto"/>
      </w:divBdr>
    </w:div>
    <w:div w:id="1778019568">
      <w:bodyDiv w:val="1"/>
      <w:marLeft w:val="0"/>
      <w:marRight w:val="0"/>
      <w:marTop w:val="0"/>
      <w:marBottom w:val="0"/>
      <w:divBdr>
        <w:top w:val="none" w:sz="0" w:space="0" w:color="auto"/>
        <w:left w:val="none" w:sz="0" w:space="0" w:color="auto"/>
        <w:bottom w:val="none" w:sz="0" w:space="0" w:color="auto"/>
        <w:right w:val="none" w:sz="0" w:space="0" w:color="auto"/>
      </w:divBdr>
    </w:div>
    <w:div w:id="1781334799">
      <w:bodyDiv w:val="1"/>
      <w:marLeft w:val="0"/>
      <w:marRight w:val="0"/>
      <w:marTop w:val="0"/>
      <w:marBottom w:val="0"/>
      <w:divBdr>
        <w:top w:val="none" w:sz="0" w:space="0" w:color="auto"/>
        <w:left w:val="none" w:sz="0" w:space="0" w:color="auto"/>
        <w:bottom w:val="none" w:sz="0" w:space="0" w:color="auto"/>
        <w:right w:val="none" w:sz="0" w:space="0" w:color="auto"/>
      </w:divBdr>
    </w:div>
    <w:div w:id="1784419984">
      <w:bodyDiv w:val="1"/>
      <w:marLeft w:val="0"/>
      <w:marRight w:val="0"/>
      <w:marTop w:val="0"/>
      <w:marBottom w:val="0"/>
      <w:divBdr>
        <w:top w:val="none" w:sz="0" w:space="0" w:color="auto"/>
        <w:left w:val="none" w:sz="0" w:space="0" w:color="auto"/>
        <w:bottom w:val="none" w:sz="0" w:space="0" w:color="auto"/>
        <w:right w:val="none" w:sz="0" w:space="0" w:color="auto"/>
      </w:divBdr>
    </w:div>
    <w:div w:id="1785660209">
      <w:bodyDiv w:val="1"/>
      <w:marLeft w:val="0"/>
      <w:marRight w:val="0"/>
      <w:marTop w:val="0"/>
      <w:marBottom w:val="0"/>
      <w:divBdr>
        <w:top w:val="none" w:sz="0" w:space="0" w:color="auto"/>
        <w:left w:val="none" w:sz="0" w:space="0" w:color="auto"/>
        <w:bottom w:val="none" w:sz="0" w:space="0" w:color="auto"/>
        <w:right w:val="none" w:sz="0" w:space="0" w:color="auto"/>
      </w:divBdr>
    </w:div>
    <w:div w:id="1787892853">
      <w:bodyDiv w:val="1"/>
      <w:marLeft w:val="0"/>
      <w:marRight w:val="0"/>
      <w:marTop w:val="0"/>
      <w:marBottom w:val="0"/>
      <w:divBdr>
        <w:top w:val="none" w:sz="0" w:space="0" w:color="auto"/>
        <w:left w:val="none" w:sz="0" w:space="0" w:color="auto"/>
        <w:bottom w:val="none" w:sz="0" w:space="0" w:color="auto"/>
        <w:right w:val="none" w:sz="0" w:space="0" w:color="auto"/>
      </w:divBdr>
    </w:div>
    <w:div w:id="1793864474">
      <w:bodyDiv w:val="1"/>
      <w:marLeft w:val="0"/>
      <w:marRight w:val="0"/>
      <w:marTop w:val="0"/>
      <w:marBottom w:val="0"/>
      <w:divBdr>
        <w:top w:val="none" w:sz="0" w:space="0" w:color="auto"/>
        <w:left w:val="none" w:sz="0" w:space="0" w:color="auto"/>
        <w:bottom w:val="none" w:sz="0" w:space="0" w:color="auto"/>
        <w:right w:val="none" w:sz="0" w:space="0" w:color="auto"/>
      </w:divBdr>
    </w:div>
    <w:div w:id="1794715584">
      <w:bodyDiv w:val="1"/>
      <w:marLeft w:val="0"/>
      <w:marRight w:val="0"/>
      <w:marTop w:val="0"/>
      <w:marBottom w:val="0"/>
      <w:divBdr>
        <w:top w:val="none" w:sz="0" w:space="0" w:color="auto"/>
        <w:left w:val="none" w:sz="0" w:space="0" w:color="auto"/>
        <w:bottom w:val="none" w:sz="0" w:space="0" w:color="auto"/>
        <w:right w:val="none" w:sz="0" w:space="0" w:color="auto"/>
      </w:divBdr>
    </w:div>
    <w:div w:id="1796371180">
      <w:bodyDiv w:val="1"/>
      <w:marLeft w:val="0"/>
      <w:marRight w:val="0"/>
      <w:marTop w:val="0"/>
      <w:marBottom w:val="0"/>
      <w:divBdr>
        <w:top w:val="none" w:sz="0" w:space="0" w:color="auto"/>
        <w:left w:val="none" w:sz="0" w:space="0" w:color="auto"/>
        <w:bottom w:val="none" w:sz="0" w:space="0" w:color="auto"/>
        <w:right w:val="none" w:sz="0" w:space="0" w:color="auto"/>
      </w:divBdr>
    </w:div>
    <w:div w:id="1800685766">
      <w:bodyDiv w:val="1"/>
      <w:marLeft w:val="0"/>
      <w:marRight w:val="0"/>
      <w:marTop w:val="0"/>
      <w:marBottom w:val="0"/>
      <w:divBdr>
        <w:top w:val="none" w:sz="0" w:space="0" w:color="auto"/>
        <w:left w:val="none" w:sz="0" w:space="0" w:color="auto"/>
        <w:bottom w:val="none" w:sz="0" w:space="0" w:color="auto"/>
        <w:right w:val="none" w:sz="0" w:space="0" w:color="auto"/>
      </w:divBdr>
    </w:div>
    <w:div w:id="1801653780">
      <w:bodyDiv w:val="1"/>
      <w:marLeft w:val="0"/>
      <w:marRight w:val="0"/>
      <w:marTop w:val="0"/>
      <w:marBottom w:val="0"/>
      <w:divBdr>
        <w:top w:val="none" w:sz="0" w:space="0" w:color="auto"/>
        <w:left w:val="none" w:sz="0" w:space="0" w:color="auto"/>
        <w:bottom w:val="none" w:sz="0" w:space="0" w:color="auto"/>
        <w:right w:val="none" w:sz="0" w:space="0" w:color="auto"/>
      </w:divBdr>
    </w:div>
    <w:div w:id="1816219748">
      <w:bodyDiv w:val="1"/>
      <w:marLeft w:val="0"/>
      <w:marRight w:val="0"/>
      <w:marTop w:val="0"/>
      <w:marBottom w:val="0"/>
      <w:divBdr>
        <w:top w:val="none" w:sz="0" w:space="0" w:color="auto"/>
        <w:left w:val="none" w:sz="0" w:space="0" w:color="auto"/>
        <w:bottom w:val="none" w:sz="0" w:space="0" w:color="auto"/>
        <w:right w:val="none" w:sz="0" w:space="0" w:color="auto"/>
      </w:divBdr>
    </w:div>
    <w:div w:id="1820533192">
      <w:bodyDiv w:val="1"/>
      <w:marLeft w:val="0"/>
      <w:marRight w:val="0"/>
      <w:marTop w:val="0"/>
      <w:marBottom w:val="0"/>
      <w:divBdr>
        <w:top w:val="none" w:sz="0" w:space="0" w:color="auto"/>
        <w:left w:val="none" w:sz="0" w:space="0" w:color="auto"/>
        <w:bottom w:val="none" w:sz="0" w:space="0" w:color="auto"/>
        <w:right w:val="none" w:sz="0" w:space="0" w:color="auto"/>
      </w:divBdr>
    </w:div>
    <w:div w:id="1822193511">
      <w:bodyDiv w:val="1"/>
      <w:marLeft w:val="0"/>
      <w:marRight w:val="0"/>
      <w:marTop w:val="0"/>
      <w:marBottom w:val="0"/>
      <w:divBdr>
        <w:top w:val="none" w:sz="0" w:space="0" w:color="auto"/>
        <w:left w:val="none" w:sz="0" w:space="0" w:color="auto"/>
        <w:bottom w:val="none" w:sz="0" w:space="0" w:color="auto"/>
        <w:right w:val="none" w:sz="0" w:space="0" w:color="auto"/>
      </w:divBdr>
    </w:div>
    <w:div w:id="1822429613">
      <w:bodyDiv w:val="1"/>
      <w:marLeft w:val="0"/>
      <w:marRight w:val="0"/>
      <w:marTop w:val="0"/>
      <w:marBottom w:val="0"/>
      <w:divBdr>
        <w:top w:val="none" w:sz="0" w:space="0" w:color="auto"/>
        <w:left w:val="none" w:sz="0" w:space="0" w:color="auto"/>
        <w:bottom w:val="none" w:sz="0" w:space="0" w:color="auto"/>
        <w:right w:val="none" w:sz="0" w:space="0" w:color="auto"/>
      </w:divBdr>
    </w:div>
    <w:div w:id="1822578148">
      <w:bodyDiv w:val="1"/>
      <w:marLeft w:val="0"/>
      <w:marRight w:val="0"/>
      <w:marTop w:val="0"/>
      <w:marBottom w:val="0"/>
      <w:divBdr>
        <w:top w:val="none" w:sz="0" w:space="0" w:color="auto"/>
        <w:left w:val="none" w:sz="0" w:space="0" w:color="auto"/>
        <w:bottom w:val="none" w:sz="0" w:space="0" w:color="auto"/>
        <w:right w:val="none" w:sz="0" w:space="0" w:color="auto"/>
      </w:divBdr>
    </w:div>
    <w:div w:id="1823545418">
      <w:bodyDiv w:val="1"/>
      <w:marLeft w:val="0"/>
      <w:marRight w:val="0"/>
      <w:marTop w:val="0"/>
      <w:marBottom w:val="0"/>
      <w:divBdr>
        <w:top w:val="none" w:sz="0" w:space="0" w:color="auto"/>
        <w:left w:val="none" w:sz="0" w:space="0" w:color="auto"/>
        <w:bottom w:val="none" w:sz="0" w:space="0" w:color="auto"/>
        <w:right w:val="none" w:sz="0" w:space="0" w:color="auto"/>
      </w:divBdr>
    </w:div>
    <w:div w:id="1824345216">
      <w:bodyDiv w:val="1"/>
      <w:marLeft w:val="0"/>
      <w:marRight w:val="0"/>
      <w:marTop w:val="0"/>
      <w:marBottom w:val="0"/>
      <w:divBdr>
        <w:top w:val="none" w:sz="0" w:space="0" w:color="auto"/>
        <w:left w:val="none" w:sz="0" w:space="0" w:color="auto"/>
        <w:bottom w:val="none" w:sz="0" w:space="0" w:color="auto"/>
        <w:right w:val="none" w:sz="0" w:space="0" w:color="auto"/>
      </w:divBdr>
    </w:div>
    <w:div w:id="1827358298">
      <w:bodyDiv w:val="1"/>
      <w:marLeft w:val="0"/>
      <w:marRight w:val="0"/>
      <w:marTop w:val="0"/>
      <w:marBottom w:val="0"/>
      <w:divBdr>
        <w:top w:val="none" w:sz="0" w:space="0" w:color="auto"/>
        <w:left w:val="none" w:sz="0" w:space="0" w:color="auto"/>
        <w:bottom w:val="none" w:sz="0" w:space="0" w:color="auto"/>
        <w:right w:val="none" w:sz="0" w:space="0" w:color="auto"/>
      </w:divBdr>
    </w:div>
    <w:div w:id="1827864614">
      <w:bodyDiv w:val="1"/>
      <w:marLeft w:val="0"/>
      <w:marRight w:val="0"/>
      <w:marTop w:val="0"/>
      <w:marBottom w:val="0"/>
      <w:divBdr>
        <w:top w:val="none" w:sz="0" w:space="0" w:color="auto"/>
        <w:left w:val="none" w:sz="0" w:space="0" w:color="auto"/>
        <w:bottom w:val="none" w:sz="0" w:space="0" w:color="auto"/>
        <w:right w:val="none" w:sz="0" w:space="0" w:color="auto"/>
      </w:divBdr>
    </w:div>
    <w:div w:id="1842696914">
      <w:bodyDiv w:val="1"/>
      <w:marLeft w:val="0"/>
      <w:marRight w:val="0"/>
      <w:marTop w:val="0"/>
      <w:marBottom w:val="0"/>
      <w:divBdr>
        <w:top w:val="none" w:sz="0" w:space="0" w:color="auto"/>
        <w:left w:val="none" w:sz="0" w:space="0" w:color="auto"/>
        <w:bottom w:val="none" w:sz="0" w:space="0" w:color="auto"/>
        <w:right w:val="none" w:sz="0" w:space="0" w:color="auto"/>
      </w:divBdr>
    </w:div>
    <w:div w:id="1849900555">
      <w:bodyDiv w:val="1"/>
      <w:marLeft w:val="0"/>
      <w:marRight w:val="0"/>
      <w:marTop w:val="0"/>
      <w:marBottom w:val="0"/>
      <w:divBdr>
        <w:top w:val="none" w:sz="0" w:space="0" w:color="auto"/>
        <w:left w:val="none" w:sz="0" w:space="0" w:color="auto"/>
        <w:bottom w:val="none" w:sz="0" w:space="0" w:color="auto"/>
        <w:right w:val="none" w:sz="0" w:space="0" w:color="auto"/>
      </w:divBdr>
    </w:div>
    <w:div w:id="1850287069">
      <w:bodyDiv w:val="1"/>
      <w:marLeft w:val="0"/>
      <w:marRight w:val="0"/>
      <w:marTop w:val="0"/>
      <w:marBottom w:val="0"/>
      <w:divBdr>
        <w:top w:val="none" w:sz="0" w:space="0" w:color="auto"/>
        <w:left w:val="none" w:sz="0" w:space="0" w:color="auto"/>
        <w:bottom w:val="none" w:sz="0" w:space="0" w:color="auto"/>
        <w:right w:val="none" w:sz="0" w:space="0" w:color="auto"/>
      </w:divBdr>
    </w:div>
    <w:div w:id="1851216326">
      <w:bodyDiv w:val="1"/>
      <w:marLeft w:val="0"/>
      <w:marRight w:val="0"/>
      <w:marTop w:val="0"/>
      <w:marBottom w:val="0"/>
      <w:divBdr>
        <w:top w:val="none" w:sz="0" w:space="0" w:color="auto"/>
        <w:left w:val="none" w:sz="0" w:space="0" w:color="auto"/>
        <w:bottom w:val="none" w:sz="0" w:space="0" w:color="auto"/>
        <w:right w:val="none" w:sz="0" w:space="0" w:color="auto"/>
      </w:divBdr>
    </w:div>
    <w:div w:id="1853296203">
      <w:bodyDiv w:val="1"/>
      <w:marLeft w:val="0"/>
      <w:marRight w:val="0"/>
      <w:marTop w:val="0"/>
      <w:marBottom w:val="0"/>
      <w:divBdr>
        <w:top w:val="none" w:sz="0" w:space="0" w:color="auto"/>
        <w:left w:val="none" w:sz="0" w:space="0" w:color="auto"/>
        <w:bottom w:val="none" w:sz="0" w:space="0" w:color="auto"/>
        <w:right w:val="none" w:sz="0" w:space="0" w:color="auto"/>
      </w:divBdr>
    </w:div>
    <w:div w:id="1854225002">
      <w:bodyDiv w:val="1"/>
      <w:marLeft w:val="0"/>
      <w:marRight w:val="0"/>
      <w:marTop w:val="0"/>
      <w:marBottom w:val="0"/>
      <w:divBdr>
        <w:top w:val="none" w:sz="0" w:space="0" w:color="auto"/>
        <w:left w:val="none" w:sz="0" w:space="0" w:color="auto"/>
        <w:bottom w:val="none" w:sz="0" w:space="0" w:color="auto"/>
        <w:right w:val="none" w:sz="0" w:space="0" w:color="auto"/>
      </w:divBdr>
    </w:div>
    <w:div w:id="1858735158">
      <w:bodyDiv w:val="1"/>
      <w:marLeft w:val="0"/>
      <w:marRight w:val="0"/>
      <w:marTop w:val="0"/>
      <w:marBottom w:val="0"/>
      <w:divBdr>
        <w:top w:val="none" w:sz="0" w:space="0" w:color="auto"/>
        <w:left w:val="none" w:sz="0" w:space="0" w:color="auto"/>
        <w:bottom w:val="none" w:sz="0" w:space="0" w:color="auto"/>
        <w:right w:val="none" w:sz="0" w:space="0" w:color="auto"/>
      </w:divBdr>
    </w:div>
    <w:div w:id="1859272056">
      <w:bodyDiv w:val="1"/>
      <w:marLeft w:val="0"/>
      <w:marRight w:val="0"/>
      <w:marTop w:val="0"/>
      <w:marBottom w:val="0"/>
      <w:divBdr>
        <w:top w:val="none" w:sz="0" w:space="0" w:color="auto"/>
        <w:left w:val="none" w:sz="0" w:space="0" w:color="auto"/>
        <w:bottom w:val="none" w:sz="0" w:space="0" w:color="auto"/>
        <w:right w:val="none" w:sz="0" w:space="0" w:color="auto"/>
      </w:divBdr>
    </w:div>
    <w:div w:id="1862469203">
      <w:bodyDiv w:val="1"/>
      <w:marLeft w:val="0"/>
      <w:marRight w:val="0"/>
      <w:marTop w:val="0"/>
      <w:marBottom w:val="0"/>
      <w:divBdr>
        <w:top w:val="none" w:sz="0" w:space="0" w:color="auto"/>
        <w:left w:val="none" w:sz="0" w:space="0" w:color="auto"/>
        <w:bottom w:val="none" w:sz="0" w:space="0" w:color="auto"/>
        <w:right w:val="none" w:sz="0" w:space="0" w:color="auto"/>
      </w:divBdr>
    </w:div>
    <w:div w:id="1868636469">
      <w:bodyDiv w:val="1"/>
      <w:marLeft w:val="0"/>
      <w:marRight w:val="0"/>
      <w:marTop w:val="0"/>
      <w:marBottom w:val="0"/>
      <w:divBdr>
        <w:top w:val="none" w:sz="0" w:space="0" w:color="auto"/>
        <w:left w:val="none" w:sz="0" w:space="0" w:color="auto"/>
        <w:bottom w:val="none" w:sz="0" w:space="0" w:color="auto"/>
        <w:right w:val="none" w:sz="0" w:space="0" w:color="auto"/>
      </w:divBdr>
    </w:div>
    <w:div w:id="1877691735">
      <w:bodyDiv w:val="1"/>
      <w:marLeft w:val="0"/>
      <w:marRight w:val="0"/>
      <w:marTop w:val="0"/>
      <w:marBottom w:val="0"/>
      <w:divBdr>
        <w:top w:val="none" w:sz="0" w:space="0" w:color="auto"/>
        <w:left w:val="none" w:sz="0" w:space="0" w:color="auto"/>
        <w:bottom w:val="none" w:sz="0" w:space="0" w:color="auto"/>
        <w:right w:val="none" w:sz="0" w:space="0" w:color="auto"/>
      </w:divBdr>
    </w:div>
    <w:div w:id="1881429588">
      <w:bodyDiv w:val="1"/>
      <w:marLeft w:val="0"/>
      <w:marRight w:val="0"/>
      <w:marTop w:val="0"/>
      <w:marBottom w:val="0"/>
      <w:divBdr>
        <w:top w:val="none" w:sz="0" w:space="0" w:color="auto"/>
        <w:left w:val="none" w:sz="0" w:space="0" w:color="auto"/>
        <w:bottom w:val="none" w:sz="0" w:space="0" w:color="auto"/>
        <w:right w:val="none" w:sz="0" w:space="0" w:color="auto"/>
      </w:divBdr>
    </w:div>
    <w:div w:id="1884633932">
      <w:bodyDiv w:val="1"/>
      <w:marLeft w:val="0"/>
      <w:marRight w:val="0"/>
      <w:marTop w:val="0"/>
      <w:marBottom w:val="0"/>
      <w:divBdr>
        <w:top w:val="none" w:sz="0" w:space="0" w:color="auto"/>
        <w:left w:val="none" w:sz="0" w:space="0" w:color="auto"/>
        <w:bottom w:val="none" w:sz="0" w:space="0" w:color="auto"/>
        <w:right w:val="none" w:sz="0" w:space="0" w:color="auto"/>
      </w:divBdr>
    </w:div>
    <w:div w:id="1888830758">
      <w:bodyDiv w:val="1"/>
      <w:marLeft w:val="0"/>
      <w:marRight w:val="0"/>
      <w:marTop w:val="0"/>
      <w:marBottom w:val="0"/>
      <w:divBdr>
        <w:top w:val="none" w:sz="0" w:space="0" w:color="auto"/>
        <w:left w:val="none" w:sz="0" w:space="0" w:color="auto"/>
        <w:bottom w:val="none" w:sz="0" w:space="0" w:color="auto"/>
        <w:right w:val="none" w:sz="0" w:space="0" w:color="auto"/>
      </w:divBdr>
    </w:div>
    <w:div w:id="1890066397">
      <w:bodyDiv w:val="1"/>
      <w:marLeft w:val="0"/>
      <w:marRight w:val="0"/>
      <w:marTop w:val="0"/>
      <w:marBottom w:val="0"/>
      <w:divBdr>
        <w:top w:val="none" w:sz="0" w:space="0" w:color="auto"/>
        <w:left w:val="none" w:sz="0" w:space="0" w:color="auto"/>
        <w:bottom w:val="none" w:sz="0" w:space="0" w:color="auto"/>
        <w:right w:val="none" w:sz="0" w:space="0" w:color="auto"/>
      </w:divBdr>
    </w:div>
    <w:div w:id="1896235519">
      <w:bodyDiv w:val="1"/>
      <w:marLeft w:val="0"/>
      <w:marRight w:val="0"/>
      <w:marTop w:val="0"/>
      <w:marBottom w:val="0"/>
      <w:divBdr>
        <w:top w:val="none" w:sz="0" w:space="0" w:color="auto"/>
        <w:left w:val="none" w:sz="0" w:space="0" w:color="auto"/>
        <w:bottom w:val="none" w:sz="0" w:space="0" w:color="auto"/>
        <w:right w:val="none" w:sz="0" w:space="0" w:color="auto"/>
      </w:divBdr>
    </w:div>
    <w:div w:id="1898934710">
      <w:bodyDiv w:val="1"/>
      <w:marLeft w:val="0"/>
      <w:marRight w:val="0"/>
      <w:marTop w:val="0"/>
      <w:marBottom w:val="0"/>
      <w:divBdr>
        <w:top w:val="none" w:sz="0" w:space="0" w:color="auto"/>
        <w:left w:val="none" w:sz="0" w:space="0" w:color="auto"/>
        <w:bottom w:val="none" w:sz="0" w:space="0" w:color="auto"/>
        <w:right w:val="none" w:sz="0" w:space="0" w:color="auto"/>
      </w:divBdr>
    </w:div>
    <w:div w:id="1902862127">
      <w:bodyDiv w:val="1"/>
      <w:marLeft w:val="0"/>
      <w:marRight w:val="0"/>
      <w:marTop w:val="0"/>
      <w:marBottom w:val="0"/>
      <w:divBdr>
        <w:top w:val="none" w:sz="0" w:space="0" w:color="auto"/>
        <w:left w:val="none" w:sz="0" w:space="0" w:color="auto"/>
        <w:bottom w:val="none" w:sz="0" w:space="0" w:color="auto"/>
        <w:right w:val="none" w:sz="0" w:space="0" w:color="auto"/>
      </w:divBdr>
    </w:div>
    <w:div w:id="1903711484">
      <w:bodyDiv w:val="1"/>
      <w:marLeft w:val="0"/>
      <w:marRight w:val="0"/>
      <w:marTop w:val="0"/>
      <w:marBottom w:val="0"/>
      <w:divBdr>
        <w:top w:val="none" w:sz="0" w:space="0" w:color="auto"/>
        <w:left w:val="none" w:sz="0" w:space="0" w:color="auto"/>
        <w:bottom w:val="none" w:sz="0" w:space="0" w:color="auto"/>
        <w:right w:val="none" w:sz="0" w:space="0" w:color="auto"/>
      </w:divBdr>
    </w:div>
    <w:div w:id="1904296416">
      <w:bodyDiv w:val="1"/>
      <w:marLeft w:val="0"/>
      <w:marRight w:val="0"/>
      <w:marTop w:val="0"/>
      <w:marBottom w:val="0"/>
      <w:divBdr>
        <w:top w:val="none" w:sz="0" w:space="0" w:color="auto"/>
        <w:left w:val="none" w:sz="0" w:space="0" w:color="auto"/>
        <w:bottom w:val="none" w:sz="0" w:space="0" w:color="auto"/>
        <w:right w:val="none" w:sz="0" w:space="0" w:color="auto"/>
      </w:divBdr>
    </w:div>
    <w:div w:id="1905095617">
      <w:bodyDiv w:val="1"/>
      <w:marLeft w:val="0"/>
      <w:marRight w:val="0"/>
      <w:marTop w:val="0"/>
      <w:marBottom w:val="0"/>
      <w:divBdr>
        <w:top w:val="none" w:sz="0" w:space="0" w:color="auto"/>
        <w:left w:val="none" w:sz="0" w:space="0" w:color="auto"/>
        <w:bottom w:val="none" w:sz="0" w:space="0" w:color="auto"/>
        <w:right w:val="none" w:sz="0" w:space="0" w:color="auto"/>
      </w:divBdr>
    </w:div>
    <w:div w:id="1906066511">
      <w:bodyDiv w:val="1"/>
      <w:marLeft w:val="0"/>
      <w:marRight w:val="0"/>
      <w:marTop w:val="0"/>
      <w:marBottom w:val="0"/>
      <w:divBdr>
        <w:top w:val="none" w:sz="0" w:space="0" w:color="auto"/>
        <w:left w:val="none" w:sz="0" w:space="0" w:color="auto"/>
        <w:bottom w:val="none" w:sz="0" w:space="0" w:color="auto"/>
        <w:right w:val="none" w:sz="0" w:space="0" w:color="auto"/>
      </w:divBdr>
    </w:div>
    <w:div w:id="1909146777">
      <w:bodyDiv w:val="1"/>
      <w:marLeft w:val="0"/>
      <w:marRight w:val="0"/>
      <w:marTop w:val="0"/>
      <w:marBottom w:val="0"/>
      <w:divBdr>
        <w:top w:val="none" w:sz="0" w:space="0" w:color="auto"/>
        <w:left w:val="none" w:sz="0" w:space="0" w:color="auto"/>
        <w:bottom w:val="none" w:sz="0" w:space="0" w:color="auto"/>
        <w:right w:val="none" w:sz="0" w:space="0" w:color="auto"/>
      </w:divBdr>
    </w:div>
    <w:div w:id="1910724013">
      <w:bodyDiv w:val="1"/>
      <w:marLeft w:val="0"/>
      <w:marRight w:val="0"/>
      <w:marTop w:val="0"/>
      <w:marBottom w:val="0"/>
      <w:divBdr>
        <w:top w:val="none" w:sz="0" w:space="0" w:color="auto"/>
        <w:left w:val="none" w:sz="0" w:space="0" w:color="auto"/>
        <w:bottom w:val="none" w:sz="0" w:space="0" w:color="auto"/>
        <w:right w:val="none" w:sz="0" w:space="0" w:color="auto"/>
      </w:divBdr>
    </w:div>
    <w:div w:id="1913272251">
      <w:bodyDiv w:val="1"/>
      <w:marLeft w:val="0"/>
      <w:marRight w:val="0"/>
      <w:marTop w:val="0"/>
      <w:marBottom w:val="0"/>
      <w:divBdr>
        <w:top w:val="none" w:sz="0" w:space="0" w:color="auto"/>
        <w:left w:val="none" w:sz="0" w:space="0" w:color="auto"/>
        <w:bottom w:val="none" w:sz="0" w:space="0" w:color="auto"/>
        <w:right w:val="none" w:sz="0" w:space="0" w:color="auto"/>
      </w:divBdr>
    </w:div>
    <w:div w:id="1914855986">
      <w:bodyDiv w:val="1"/>
      <w:marLeft w:val="0"/>
      <w:marRight w:val="0"/>
      <w:marTop w:val="0"/>
      <w:marBottom w:val="0"/>
      <w:divBdr>
        <w:top w:val="none" w:sz="0" w:space="0" w:color="auto"/>
        <w:left w:val="none" w:sz="0" w:space="0" w:color="auto"/>
        <w:bottom w:val="none" w:sz="0" w:space="0" w:color="auto"/>
        <w:right w:val="none" w:sz="0" w:space="0" w:color="auto"/>
      </w:divBdr>
    </w:div>
    <w:div w:id="1916739745">
      <w:bodyDiv w:val="1"/>
      <w:marLeft w:val="0"/>
      <w:marRight w:val="0"/>
      <w:marTop w:val="0"/>
      <w:marBottom w:val="0"/>
      <w:divBdr>
        <w:top w:val="none" w:sz="0" w:space="0" w:color="auto"/>
        <w:left w:val="none" w:sz="0" w:space="0" w:color="auto"/>
        <w:bottom w:val="none" w:sz="0" w:space="0" w:color="auto"/>
        <w:right w:val="none" w:sz="0" w:space="0" w:color="auto"/>
      </w:divBdr>
    </w:div>
    <w:div w:id="1918705371">
      <w:bodyDiv w:val="1"/>
      <w:marLeft w:val="0"/>
      <w:marRight w:val="0"/>
      <w:marTop w:val="0"/>
      <w:marBottom w:val="0"/>
      <w:divBdr>
        <w:top w:val="none" w:sz="0" w:space="0" w:color="auto"/>
        <w:left w:val="none" w:sz="0" w:space="0" w:color="auto"/>
        <w:bottom w:val="none" w:sz="0" w:space="0" w:color="auto"/>
        <w:right w:val="none" w:sz="0" w:space="0" w:color="auto"/>
      </w:divBdr>
    </w:div>
    <w:div w:id="1919704350">
      <w:bodyDiv w:val="1"/>
      <w:marLeft w:val="0"/>
      <w:marRight w:val="0"/>
      <w:marTop w:val="0"/>
      <w:marBottom w:val="0"/>
      <w:divBdr>
        <w:top w:val="none" w:sz="0" w:space="0" w:color="auto"/>
        <w:left w:val="none" w:sz="0" w:space="0" w:color="auto"/>
        <w:bottom w:val="none" w:sz="0" w:space="0" w:color="auto"/>
        <w:right w:val="none" w:sz="0" w:space="0" w:color="auto"/>
      </w:divBdr>
    </w:div>
    <w:div w:id="1919748916">
      <w:bodyDiv w:val="1"/>
      <w:marLeft w:val="0"/>
      <w:marRight w:val="0"/>
      <w:marTop w:val="0"/>
      <w:marBottom w:val="0"/>
      <w:divBdr>
        <w:top w:val="none" w:sz="0" w:space="0" w:color="auto"/>
        <w:left w:val="none" w:sz="0" w:space="0" w:color="auto"/>
        <w:bottom w:val="none" w:sz="0" w:space="0" w:color="auto"/>
        <w:right w:val="none" w:sz="0" w:space="0" w:color="auto"/>
      </w:divBdr>
    </w:div>
    <w:div w:id="1921864942">
      <w:bodyDiv w:val="1"/>
      <w:marLeft w:val="0"/>
      <w:marRight w:val="0"/>
      <w:marTop w:val="0"/>
      <w:marBottom w:val="0"/>
      <w:divBdr>
        <w:top w:val="none" w:sz="0" w:space="0" w:color="auto"/>
        <w:left w:val="none" w:sz="0" w:space="0" w:color="auto"/>
        <w:bottom w:val="none" w:sz="0" w:space="0" w:color="auto"/>
        <w:right w:val="none" w:sz="0" w:space="0" w:color="auto"/>
      </w:divBdr>
    </w:div>
    <w:div w:id="1922055345">
      <w:bodyDiv w:val="1"/>
      <w:marLeft w:val="0"/>
      <w:marRight w:val="0"/>
      <w:marTop w:val="0"/>
      <w:marBottom w:val="0"/>
      <w:divBdr>
        <w:top w:val="none" w:sz="0" w:space="0" w:color="auto"/>
        <w:left w:val="none" w:sz="0" w:space="0" w:color="auto"/>
        <w:bottom w:val="none" w:sz="0" w:space="0" w:color="auto"/>
        <w:right w:val="none" w:sz="0" w:space="0" w:color="auto"/>
      </w:divBdr>
    </w:div>
    <w:div w:id="1923756837">
      <w:bodyDiv w:val="1"/>
      <w:marLeft w:val="0"/>
      <w:marRight w:val="0"/>
      <w:marTop w:val="0"/>
      <w:marBottom w:val="0"/>
      <w:divBdr>
        <w:top w:val="none" w:sz="0" w:space="0" w:color="auto"/>
        <w:left w:val="none" w:sz="0" w:space="0" w:color="auto"/>
        <w:bottom w:val="none" w:sz="0" w:space="0" w:color="auto"/>
        <w:right w:val="none" w:sz="0" w:space="0" w:color="auto"/>
      </w:divBdr>
    </w:div>
    <w:div w:id="1923831164">
      <w:bodyDiv w:val="1"/>
      <w:marLeft w:val="0"/>
      <w:marRight w:val="0"/>
      <w:marTop w:val="0"/>
      <w:marBottom w:val="0"/>
      <w:divBdr>
        <w:top w:val="none" w:sz="0" w:space="0" w:color="auto"/>
        <w:left w:val="none" w:sz="0" w:space="0" w:color="auto"/>
        <w:bottom w:val="none" w:sz="0" w:space="0" w:color="auto"/>
        <w:right w:val="none" w:sz="0" w:space="0" w:color="auto"/>
      </w:divBdr>
    </w:div>
    <w:div w:id="1923879421">
      <w:bodyDiv w:val="1"/>
      <w:marLeft w:val="0"/>
      <w:marRight w:val="0"/>
      <w:marTop w:val="0"/>
      <w:marBottom w:val="0"/>
      <w:divBdr>
        <w:top w:val="none" w:sz="0" w:space="0" w:color="auto"/>
        <w:left w:val="none" w:sz="0" w:space="0" w:color="auto"/>
        <w:bottom w:val="none" w:sz="0" w:space="0" w:color="auto"/>
        <w:right w:val="none" w:sz="0" w:space="0" w:color="auto"/>
      </w:divBdr>
    </w:div>
    <w:div w:id="1924759526">
      <w:bodyDiv w:val="1"/>
      <w:marLeft w:val="0"/>
      <w:marRight w:val="0"/>
      <w:marTop w:val="0"/>
      <w:marBottom w:val="0"/>
      <w:divBdr>
        <w:top w:val="none" w:sz="0" w:space="0" w:color="auto"/>
        <w:left w:val="none" w:sz="0" w:space="0" w:color="auto"/>
        <w:bottom w:val="none" w:sz="0" w:space="0" w:color="auto"/>
        <w:right w:val="none" w:sz="0" w:space="0" w:color="auto"/>
      </w:divBdr>
    </w:div>
    <w:div w:id="1929730065">
      <w:bodyDiv w:val="1"/>
      <w:marLeft w:val="0"/>
      <w:marRight w:val="0"/>
      <w:marTop w:val="0"/>
      <w:marBottom w:val="0"/>
      <w:divBdr>
        <w:top w:val="none" w:sz="0" w:space="0" w:color="auto"/>
        <w:left w:val="none" w:sz="0" w:space="0" w:color="auto"/>
        <w:bottom w:val="none" w:sz="0" w:space="0" w:color="auto"/>
        <w:right w:val="none" w:sz="0" w:space="0" w:color="auto"/>
      </w:divBdr>
    </w:div>
    <w:div w:id="1930693627">
      <w:bodyDiv w:val="1"/>
      <w:marLeft w:val="0"/>
      <w:marRight w:val="0"/>
      <w:marTop w:val="0"/>
      <w:marBottom w:val="0"/>
      <w:divBdr>
        <w:top w:val="none" w:sz="0" w:space="0" w:color="auto"/>
        <w:left w:val="none" w:sz="0" w:space="0" w:color="auto"/>
        <w:bottom w:val="none" w:sz="0" w:space="0" w:color="auto"/>
        <w:right w:val="none" w:sz="0" w:space="0" w:color="auto"/>
      </w:divBdr>
    </w:div>
    <w:div w:id="1930697975">
      <w:bodyDiv w:val="1"/>
      <w:marLeft w:val="0"/>
      <w:marRight w:val="0"/>
      <w:marTop w:val="0"/>
      <w:marBottom w:val="0"/>
      <w:divBdr>
        <w:top w:val="none" w:sz="0" w:space="0" w:color="auto"/>
        <w:left w:val="none" w:sz="0" w:space="0" w:color="auto"/>
        <w:bottom w:val="none" w:sz="0" w:space="0" w:color="auto"/>
        <w:right w:val="none" w:sz="0" w:space="0" w:color="auto"/>
      </w:divBdr>
      <w:divsChild>
        <w:div w:id="1730418352">
          <w:marLeft w:val="0"/>
          <w:marRight w:val="0"/>
          <w:marTop w:val="0"/>
          <w:marBottom w:val="0"/>
          <w:divBdr>
            <w:top w:val="none" w:sz="0" w:space="0" w:color="auto"/>
            <w:left w:val="none" w:sz="0" w:space="0" w:color="auto"/>
            <w:bottom w:val="none" w:sz="0" w:space="0" w:color="auto"/>
            <w:right w:val="none" w:sz="0" w:space="0" w:color="auto"/>
          </w:divBdr>
          <w:divsChild>
            <w:div w:id="690881909">
              <w:marLeft w:val="0"/>
              <w:marRight w:val="0"/>
              <w:marTop w:val="0"/>
              <w:marBottom w:val="360"/>
              <w:divBdr>
                <w:top w:val="none" w:sz="0" w:space="0" w:color="auto"/>
                <w:left w:val="none" w:sz="0" w:space="0" w:color="auto"/>
                <w:bottom w:val="none" w:sz="0" w:space="0" w:color="auto"/>
                <w:right w:val="none" w:sz="0" w:space="0" w:color="auto"/>
              </w:divBdr>
              <w:divsChild>
                <w:div w:id="1156457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850472">
      <w:bodyDiv w:val="1"/>
      <w:marLeft w:val="0"/>
      <w:marRight w:val="0"/>
      <w:marTop w:val="0"/>
      <w:marBottom w:val="0"/>
      <w:divBdr>
        <w:top w:val="none" w:sz="0" w:space="0" w:color="auto"/>
        <w:left w:val="none" w:sz="0" w:space="0" w:color="auto"/>
        <w:bottom w:val="none" w:sz="0" w:space="0" w:color="auto"/>
        <w:right w:val="none" w:sz="0" w:space="0" w:color="auto"/>
      </w:divBdr>
    </w:div>
    <w:div w:id="1934126089">
      <w:bodyDiv w:val="1"/>
      <w:marLeft w:val="0"/>
      <w:marRight w:val="0"/>
      <w:marTop w:val="0"/>
      <w:marBottom w:val="0"/>
      <w:divBdr>
        <w:top w:val="none" w:sz="0" w:space="0" w:color="auto"/>
        <w:left w:val="none" w:sz="0" w:space="0" w:color="auto"/>
        <w:bottom w:val="none" w:sz="0" w:space="0" w:color="auto"/>
        <w:right w:val="none" w:sz="0" w:space="0" w:color="auto"/>
      </w:divBdr>
    </w:div>
    <w:div w:id="1938370925">
      <w:bodyDiv w:val="1"/>
      <w:marLeft w:val="0"/>
      <w:marRight w:val="0"/>
      <w:marTop w:val="0"/>
      <w:marBottom w:val="0"/>
      <w:divBdr>
        <w:top w:val="none" w:sz="0" w:space="0" w:color="auto"/>
        <w:left w:val="none" w:sz="0" w:space="0" w:color="auto"/>
        <w:bottom w:val="none" w:sz="0" w:space="0" w:color="auto"/>
        <w:right w:val="none" w:sz="0" w:space="0" w:color="auto"/>
      </w:divBdr>
    </w:div>
    <w:div w:id="1941402508">
      <w:bodyDiv w:val="1"/>
      <w:marLeft w:val="0"/>
      <w:marRight w:val="0"/>
      <w:marTop w:val="0"/>
      <w:marBottom w:val="0"/>
      <w:divBdr>
        <w:top w:val="none" w:sz="0" w:space="0" w:color="auto"/>
        <w:left w:val="none" w:sz="0" w:space="0" w:color="auto"/>
        <w:bottom w:val="none" w:sz="0" w:space="0" w:color="auto"/>
        <w:right w:val="none" w:sz="0" w:space="0" w:color="auto"/>
      </w:divBdr>
    </w:div>
    <w:div w:id="1942563069">
      <w:bodyDiv w:val="1"/>
      <w:marLeft w:val="0"/>
      <w:marRight w:val="0"/>
      <w:marTop w:val="0"/>
      <w:marBottom w:val="0"/>
      <w:divBdr>
        <w:top w:val="none" w:sz="0" w:space="0" w:color="auto"/>
        <w:left w:val="none" w:sz="0" w:space="0" w:color="auto"/>
        <w:bottom w:val="none" w:sz="0" w:space="0" w:color="auto"/>
        <w:right w:val="none" w:sz="0" w:space="0" w:color="auto"/>
      </w:divBdr>
    </w:div>
    <w:div w:id="1943565298">
      <w:bodyDiv w:val="1"/>
      <w:marLeft w:val="0"/>
      <w:marRight w:val="0"/>
      <w:marTop w:val="0"/>
      <w:marBottom w:val="0"/>
      <w:divBdr>
        <w:top w:val="none" w:sz="0" w:space="0" w:color="auto"/>
        <w:left w:val="none" w:sz="0" w:space="0" w:color="auto"/>
        <w:bottom w:val="none" w:sz="0" w:space="0" w:color="auto"/>
        <w:right w:val="none" w:sz="0" w:space="0" w:color="auto"/>
      </w:divBdr>
    </w:div>
    <w:div w:id="1944650187">
      <w:bodyDiv w:val="1"/>
      <w:marLeft w:val="0"/>
      <w:marRight w:val="0"/>
      <w:marTop w:val="0"/>
      <w:marBottom w:val="0"/>
      <w:divBdr>
        <w:top w:val="none" w:sz="0" w:space="0" w:color="auto"/>
        <w:left w:val="none" w:sz="0" w:space="0" w:color="auto"/>
        <w:bottom w:val="none" w:sz="0" w:space="0" w:color="auto"/>
        <w:right w:val="none" w:sz="0" w:space="0" w:color="auto"/>
      </w:divBdr>
    </w:div>
    <w:div w:id="1945114627">
      <w:bodyDiv w:val="1"/>
      <w:marLeft w:val="0"/>
      <w:marRight w:val="0"/>
      <w:marTop w:val="0"/>
      <w:marBottom w:val="0"/>
      <w:divBdr>
        <w:top w:val="none" w:sz="0" w:space="0" w:color="auto"/>
        <w:left w:val="none" w:sz="0" w:space="0" w:color="auto"/>
        <w:bottom w:val="none" w:sz="0" w:space="0" w:color="auto"/>
        <w:right w:val="none" w:sz="0" w:space="0" w:color="auto"/>
      </w:divBdr>
    </w:div>
    <w:div w:id="1948544294">
      <w:bodyDiv w:val="1"/>
      <w:marLeft w:val="0"/>
      <w:marRight w:val="0"/>
      <w:marTop w:val="0"/>
      <w:marBottom w:val="0"/>
      <w:divBdr>
        <w:top w:val="none" w:sz="0" w:space="0" w:color="auto"/>
        <w:left w:val="none" w:sz="0" w:space="0" w:color="auto"/>
        <w:bottom w:val="none" w:sz="0" w:space="0" w:color="auto"/>
        <w:right w:val="none" w:sz="0" w:space="0" w:color="auto"/>
      </w:divBdr>
    </w:div>
    <w:div w:id="1949387649">
      <w:bodyDiv w:val="1"/>
      <w:marLeft w:val="0"/>
      <w:marRight w:val="0"/>
      <w:marTop w:val="0"/>
      <w:marBottom w:val="0"/>
      <w:divBdr>
        <w:top w:val="none" w:sz="0" w:space="0" w:color="auto"/>
        <w:left w:val="none" w:sz="0" w:space="0" w:color="auto"/>
        <w:bottom w:val="none" w:sz="0" w:space="0" w:color="auto"/>
        <w:right w:val="none" w:sz="0" w:space="0" w:color="auto"/>
      </w:divBdr>
    </w:div>
    <w:div w:id="1952205853">
      <w:bodyDiv w:val="1"/>
      <w:marLeft w:val="0"/>
      <w:marRight w:val="0"/>
      <w:marTop w:val="0"/>
      <w:marBottom w:val="0"/>
      <w:divBdr>
        <w:top w:val="none" w:sz="0" w:space="0" w:color="auto"/>
        <w:left w:val="none" w:sz="0" w:space="0" w:color="auto"/>
        <w:bottom w:val="none" w:sz="0" w:space="0" w:color="auto"/>
        <w:right w:val="none" w:sz="0" w:space="0" w:color="auto"/>
      </w:divBdr>
      <w:divsChild>
        <w:div w:id="1017275175">
          <w:marLeft w:val="0"/>
          <w:marRight w:val="0"/>
          <w:marTop w:val="0"/>
          <w:marBottom w:val="0"/>
          <w:divBdr>
            <w:top w:val="none" w:sz="0" w:space="0" w:color="auto"/>
            <w:left w:val="none" w:sz="0" w:space="0" w:color="auto"/>
            <w:bottom w:val="none" w:sz="0" w:space="0" w:color="auto"/>
            <w:right w:val="none" w:sz="0" w:space="0" w:color="auto"/>
          </w:divBdr>
          <w:divsChild>
            <w:div w:id="758409552">
              <w:marLeft w:val="0"/>
              <w:marRight w:val="0"/>
              <w:marTop w:val="0"/>
              <w:marBottom w:val="0"/>
              <w:divBdr>
                <w:top w:val="none" w:sz="0" w:space="0" w:color="auto"/>
                <w:left w:val="none" w:sz="0" w:space="0" w:color="auto"/>
                <w:bottom w:val="none" w:sz="0" w:space="0" w:color="auto"/>
                <w:right w:val="none" w:sz="0" w:space="0" w:color="auto"/>
              </w:divBdr>
              <w:divsChild>
                <w:div w:id="1919362258">
                  <w:marLeft w:val="0"/>
                  <w:marRight w:val="0"/>
                  <w:marTop w:val="0"/>
                  <w:marBottom w:val="0"/>
                  <w:divBdr>
                    <w:top w:val="none" w:sz="0" w:space="0" w:color="auto"/>
                    <w:left w:val="none" w:sz="0" w:space="0" w:color="auto"/>
                    <w:bottom w:val="none" w:sz="0" w:space="0" w:color="auto"/>
                    <w:right w:val="none" w:sz="0" w:space="0" w:color="auto"/>
                  </w:divBdr>
                  <w:divsChild>
                    <w:div w:id="1804079165">
                      <w:marLeft w:val="0"/>
                      <w:marRight w:val="0"/>
                      <w:marTop w:val="100"/>
                      <w:marBottom w:val="100"/>
                      <w:divBdr>
                        <w:top w:val="none" w:sz="0" w:space="0" w:color="auto"/>
                        <w:left w:val="none" w:sz="0" w:space="0" w:color="auto"/>
                        <w:bottom w:val="none" w:sz="0" w:space="0" w:color="auto"/>
                        <w:right w:val="none" w:sz="0" w:space="0" w:color="auto"/>
                      </w:divBdr>
                      <w:divsChild>
                        <w:div w:id="1448239113">
                          <w:marLeft w:val="0"/>
                          <w:marRight w:val="0"/>
                          <w:marTop w:val="0"/>
                          <w:marBottom w:val="0"/>
                          <w:divBdr>
                            <w:top w:val="none" w:sz="0" w:space="0" w:color="auto"/>
                            <w:left w:val="none" w:sz="0" w:space="0" w:color="auto"/>
                            <w:bottom w:val="none" w:sz="0" w:space="0" w:color="auto"/>
                            <w:right w:val="none" w:sz="0" w:space="0" w:color="auto"/>
                          </w:divBdr>
                          <w:divsChild>
                            <w:div w:id="1614820611">
                              <w:marLeft w:val="0"/>
                              <w:marRight w:val="0"/>
                              <w:marTop w:val="0"/>
                              <w:marBottom w:val="0"/>
                              <w:divBdr>
                                <w:top w:val="none" w:sz="0" w:space="0" w:color="auto"/>
                                <w:left w:val="none" w:sz="0" w:space="0" w:color="auto"/>
                                <w:bottom w:val="none" w:sz="0" w:space="0" w:color="auto"/>
                                <w:right w:val="none" w:sz="0" w:space="0" w:color="auto"/>
                              </w:divBdr>
                              <w:divsChild>
                                <w:div w:id="923995980">
                                  <w:marLeft w:val="0"/>
                                  <w:marRight w:val="0"/>
                                  <w:marTop w:val="0"/>
                                  <w:marBottom w:val="0"/>
                                  <w:divBdr>
                                    <w:top w:val="none" w:sz="0" w:space="0" w:color="auto"/>
                                    <w:left w:val="none" w:sz="0" w:space="0" w:color="auto"/>
                                    <w:bottom w:val="none" w:sz="0" w:space="0" w:color="auto"/>
                                    <w:right w:val="none" w:sz="0" w:space="0" w:color="auto"/>
                                  </w:divBdr>
                                  <w:divsChild>
                                    <w:div w:id="1581990037">
                                      <w:marLeft w:val="0"/>
                                      <w:marRight w:val="0"/>
                                      <w:marTop w:val="0"/>
                                      <w:marBottom w:val="0"/>
                                      <w:divBdr>
                                        <w:top w:val="none" w:sz="0" w:space="0" w:color="auto"/>
                                        <w:left w:val="none" w:sz="0" w:space="0" w:color="auto"/>
                                        <w:bottom w:val="none" w:sz="0" w:space="0" w:color="auto"/>
                                        <w:right w:val="none" w:sz="0" w:space="0" w:color="auto"/>
                                      </w:divBdr>
                                      <w:divsChild>
                                        <w:div w:id="1578441919">
                                          <w:marLeft w:val="0"/>
                                          <w:marRight w:val="0"/>
                                          <w:marTop w:val="0"/>
                                          <w:marBottom w:val="0"/>
                                          <w:divBdr>
                                            <w:top w:val="none" w:sz="0" w:space="0" w:color="auto"/>
                                            <w:left w:val="none" w:sz="0" w:space="0" w:color="auto"/>
                                            <w:bottom w:val="none" w:sz="0" w:space="0" w:color="auto"/>
                                            <w:right w:val="none" w:sz="0" w:space="0" w:color="auto"/>
                                          </w:divBdr>
                                          <w:divsChild>
                                            <w:div w:id="347025263">
                                              <w:marLeft w:val="0"/>
                                              <w:marRight w:val="0"/>
                                              <w:marTop w:val="0"/>
                                              <w:marBottom w:val="0"/>
                                              <w:divBdr>
                                                <w:top w:val="none" w:sz="0" w:space="0" w:color="auto"/>
                                                <w:left w:val="none" w:sz="0" w:space="0" w:color="auto"/>
                                                <w:bottom w:val="none" w:sz="0" w:space="0" w:color="auto"/>
                                                <w:right w:val="none" w:sz="0" w:space="0" w:color="auto"/>
                                              </w:divBdr>
                                              <w:divsChild>
                                                <w:div w:id="214122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56910990">
      <w:bodyDiv w:val="1"/>
      <w:marLeft w:val="0"/>
      <w:marRight w:val="0"/>
      <w:marTop w:val="0"/>
      <w:marBottom w:val="0"/>
      <w:divBdr>
        <w:top w:val="none" w:sz="0" w:space="0" w:color="auto"/>
        <w:left w:val="none" w:sz="0" w:space="0" w:color="auto"/>
        <w:bottom w:val="none" w:sz="0" w:space="0" w:color="auto"/>
        <w:right w:val="none" w:sz="0" w:space="0" w:color="auto"/>
      </w:divBdr>
    </w:div>
    <w:div w:id="1959413120">
      <w:bodyDiv w:val="1"/>
      <w:marLeft w:val="0"/>
      <w:marRight w:val="0"/>
      <w:marTop w:val="0"/>
      <w:marBottom w:val="0"/>
      <w:divBdr>
        <w:top w:val="none" w:sz="0" w:space="0" w:color="auto"/>
        <w:left w:val="none" w:sz="0" w:space="0" w:color="auto"/>
        <w:bottom w:val="none" w:sz="0" w:space="0" w:color="auto"/>
        <w:right w:val="none" w:sz="0" w:space="0" w:color="auto"/>
      </w:divBdr>
    </w:div>
    <w:div w:id="1959526611">
      <w:bodyDiv w:val="1"/>
      <w:marLeft w:val="0"/>
      <w:marRight w:val="0"/>
      <w:marTop w:val="0"/>
      <w:marBottom w:val="0"/>
      <w:divBdr>
        <w:top w:val="none" w:sz="0" w:space="0" w:color="auto"/>
        <w:left w:val="none" w:sz="0" w:space="0" w:color="auto"/>
        <w:bottom w:val="none" w:sz="0" w:space="0" w:color="auto"/>
        <w:right w:val="none" w:sz="0" w:space="0" w:color="auto"/>
      </w:divBdr>
    </w:div>
    <w:div w:id="1962760937">
      <w:bodyDiv w:val="1"/>
      <w:marLeft w:val="0"/>
      <w:marRight w:val="0"/>
      <w:marTop w:val="0"/>
      <w:marBottom w:val="0"/>
      <w:divBdr>
        <w:top w:val="none" w:sz="0" w:space="0" w:color="auto"/>
        <w:left w:val="none" w:sz="0" w:space="0" w:color="auto"/>
        <w:bottom w:val="none" w:sz="0" w:space="0" w:color="auto"/>
        <w:right w:val="none" w:sz="0" w:space="0" w:color="auto"/>
      </w:divBdr>
    </w:div>
    <w:div w:id="1963800206">
      <w:bodyDiv w:val="1"/>
      <w:marLeft w:val="0"/>
      <w:marRight w:val="0"/>
      <w:marTop w:val="0"/>
      <w:marBottom w:val="0"/>
      <w:divBdr>
        <w:top w:val="none" w:sz="0" w:space="0" w:color="auto"/>
        <w:left w:val="none" w:sz="0" w:space="0" w:color="auto"/>
        <w:bottom w:val="none" w:sz="0" w:space="0" w:color="auto"/>
        <w:right w:val="none" w:sz="0" w:space="0" w:color="auto"/>
      </w:divBdr>
    </w:div>
    <w:div w:id="1966543010">
      <w:bodyDiv w:val="1"/>
      <w:marLeft w:val="0"/>
      <w:marRight w:val="0"/>
      <w:marTop w:val="0"/>
      <w:marBottom w:val="0"/>
      <w:divBdr>
        <w:top w:val="none" w:sz="0" w:space="0" w:color="auto"/>
        <w:left w:val="none" w:sz="0" w:space="0" w:color="auto"/>
        <w:bottom w:val="none" w:sz="0" w:space="0" w:color="auto"/>
        <w:right w:val="none" w:sz="0" w:space="0" w:color="auto"/>
      </w:divBdr>
    </w:div>
    <w:div w:id="1967813038">
      <w:bodyDiv w:val="1"/>
      <w:marLeft w:val="0"/>
      <w:marRight w:val="0"/>
      <w:marTop w:val="0"/>
      <w:marBottom w:val="0"/>
      <w:divBdr>
        <w:top w:val="none" w:sz="0" w:space="0" w:color="auto"/>
        <w:left w:val="none" w:sz="0" w:space="0" w:color="auto"/>
        <w:bottom w:val="none" w:sz="0" w:space="0" w:color="auto"/>
        <w:right w:val="none" w:sz="0" w:space="0" w:color="auto"/>
      </w:divBdr>
    </w:div>
    <w:div w:id="1969312113">
      <w:bodyDiv w:val="1"/>
      <w:marLeft w:val="0"/>
      <w:marRight w:val="0"/>
      <w:marTop w:val="0"/>
      <w:marBottom w:val="0"/>
      <w:divBdr>
        <w:top w:val="none" w:sz="0" w:space="0" w:color="auto"/>
        <w:left w:val="none" w:sz="0" w:space="0" w:color="auto"/>
        <w:bottom w:val="none" w:sz="0" w:space="0" w:color="auto"/>
        <w:right w:val="none" w:sz="0" w:space="0" w:color="auto"/>
      </w:divBdr>
    </w:div>
    <w:div w:id="1971476366">
      <w:bodyDiv w:val="1"/>
      <w:marLeft w:val="0"/>
      <w:marRight w:val="0"/>
      <w:marTop w:val="0"/>
      <w:marBottom w:val="0"/>
      <w:divBdr>
        <w:top w:val="none" w:sz="0" w:space="0" w:color="auto"/>
        <w:left w:val="none" w:sz="0" w:space="0" w:color="auto"/>
        <w:bottom w:val="none" w:sz="0" w:space="0" w:color="auto"/>
        <w:right w:val="none" w:sz="0" w:space="0" w:color="auto"/>
      </w:divBdr>
    </w:div>
    <w:div w:id="1973628246">
      <w:bodyDiv w:val="1"/>
      <w:marLeft w:val="0"/>
      <w:marRight w:val="0"/>
      <w:marTop w:val="0"/>
      <w:marBottom w:val="0"/>
      <w:divBdr>
        <w:top w:val="none" w:sz="0" w:space="0" w:color="auto"/>
        <w:left w:val="none" w:sz="0" w:space="0" w:color="auto"/>
        <w:bottom w:val="none" w:sz="0" w:space="0" w:color="auto"/>
        <w:right w:val="none" w:sz="0" w:space="0" w:color="auto"/>
      </w:divBdr>
    </w:div>
    <w:div w:id="1976324996">
      <w:bodyDiv w:val="1"/>
      <w:marLeft w:val="0"/>
      <w:marRight w:val="0"/>
      <w:marTop w:val="0"/>
      <w:marBottom w:val="0"/>
      <w:divBdr>
        <w:top w:val="none" w:sz="0" w:space="0" w:color="auto"/>
        <w:left w:val="none" w:sz="0" w:space="0" w:color="auto"/>
        <w:bottom w:val="none" w:sz="0" w:space="0" w:color="auto"/>
        <w:right w:val="none" w:sz="0" w:space="0" w:color="auto"/>
      </w:divBdr>
    </w:div>
    <w:div w:id="1979139880">
      <w:bodyDiv w:val="1"/>
      <w:marLeft w:val="0"/>
      <w:marRight w:val="0"/>
      <w:marTop w:val="0"/>
      <w:marBottom w:val="0"/>
      <w:divBdr>
        <w:top w:val="none" w:sz="0" w:space="0" w:color="auto"/>
        <w:left w:val="none" w:sz="0" w:space="0" w:color="auto"/>
        <w:bottom w:val="none" w:sz="0" w:space="0" w:color="auto"/>
        <w:right w:val="none" w:sz="0" w:space="0" w:color="auto"/>
      </w:divBdr>
    </w:div>
    <w:div w:id="1984263098">
      <w:bodyDiv w:val="1"/>
      <w:marLeft w:val="0"/>
      <w:marRight w:val="0"/>
      <w:marTop w:val="0"/>
      <w:marBottom w:val="0"/>
      <w:divBdr>
        <w:top w:val="none" w:sz="0" w:space="0" w:color="auto"/>
        <w:left w:val="none" w:sz="0" w:space="0" w:color="auto"/>
        <w:bottom w:val="none" w:sz="0" w:space="0" w:color="auto"/>
        <w:right w:val="none" w:sz="0" w:space="0" w:color="auto"/>
      </w:divBdr>
    </w:div>
    <w:div w:id="1986086864">
      <w:bodyDiv w:val="1"/>
      <w:marLeft w:val="0"/>
      <w:marRight w:val="0"/>
      <w:marTop w:val="0"/>
      <w:marBottom w:val="0"/>
      <w:divBdr>
        <w:top w:val="none" w:sz="0" w:space="0" w:color="auto"/>
        <w:left w:val="none" w:sz="0" w:space="0" w:color="auto"/>
        <w:bottom w:val="none" w:sz="0" w:space="0" w:color="auto"/>
        <w:right w:val="none" w:sz="0" w:space="0" w:color="auto"/>
      </w:divBdr>
    </w:div>
    <w:div w:id="1994336122">
      <w:bodyDiv w:val="1"/>
      <w:marLeft w:val="0"/>
      <w:marRight w:val="0"/>
      <w:marTop w:val="0"/>
      <w:marBottom w:val="0"/>
      <w:divBdr>
        <w:top w:val="none" w:sz="0" w:space="0" w:color="auto"/>
        <w:left w:val="none" w:sz="0" w:space="0" w:color="auto"/>
        <w:bottom w:val="none" w:sz="0" w:space="0" w:color="auto"/>
        <w:right w:val="none" w:sz="0" w:space="0" w:color="auto"/>
      </w:divBdr>
    </w:div>
    <w:div w:id="1999187509">
      <w:bodyDiv w:val="1"/>
      <w:marLeft w:val="0"/>
      <w:marRight w:val="0"/>
      <w:marTop w:val="0"/>
      <w:marBottom w:val="0"/>
      <w:divBdr>
        <w:top w:val="none" w:sz="0" w:space="0" w:color="auto"/>
        <w:left w:val="none" w:sz="0" w:space="0" w:color="auto"/>
        <w:bottom w:val="none" w:sz="0" w:space="0" w:color="auto"/>
        <w:right w:val="none" w:sz="0" w:space="0" w:color="auto"/>
      </w:divBdr>
    </w:div>
    <w:div w:id="2004359500">
      <w:bodyDiv w:val="1"/>
      <w:marLeft w:val="0"/>
      <w:marRight w:val="0"/>
      <w:marTop w:val="0"/>
      <w:marBottom w:val="0"/>
      <w:divBdr>
        <w:top w:val="none" w:sz="0" w:space="0" w:color="auto"/>
        <w:left w:val="none" w:sz="0" w:space="0" w:color="auto"/>
        <w:bottom w:val="none" w:sz="0" w:space="0" w:color="auto"/>
        <w:right w:val="none" w:sz="0" w:space="0" w:color="auto"/>
      </w:divBdr>
    </w:div>
    <w:div w:id="2015647924">
      <w:bodyDiv w:val="1"/>
      <w:marLeft w:val="0"/>
      <w:marRight w:val="0"/>
      <w:marTop w:val="0"/>
      <w:marBottom w:val="0"/>
      <w:divBdr>
        <w:top w:val="none" w:sz="0" w:space="0" w:color="auto"/>
        <w:left w:val="none" w:sz="0" w:space="0" w:color="auto"/>
        <w:bottom w:val="none" w:sz="0" w:space="0" w:color="auto"/>
        <w:right w:val="none" w:sz="0" w:space="0" w:color="auto"/>
      </w:divBdr>
    </w:div>
    <w:div w:id="2016496208">
      <w:bodyDiv w:val="1"/>
      <w:marLeft w:val="0"/>
      <w:marRight w:val="0"/>
      <w:marTop w:val="0"/>
      <w:marBottom w:val="0"/>
      <w:divBdr>
        <w:top w:val="none" w:sz="0" w:space="0" w:color="auto"/>
        <w:left w:val="none" w:sz="0" w:space="0" w:color="auto"/>
        <w:bottom w:val="none" w:sz="0" w:space="0" w:color="auto"/>
        <w:right w:val="none" w:sz="0" w:space="0" w:color="auto"/>
      </w:divBdr>
    </w:div>
    <w:div w:id="2032564544">
      <w:bodyDiv w:val="1"/>
      <w:marLeft w:val="0"/>
      <w:marRight w:val="0"/>
      <w:marTop w:val="0"/>
      <w:marBottom w:val="0"/>
      <w:divBdr>
        <w:top w:val="none" w:sz="0" w:space="0" w:color="auto"/>
        <w:left w:val="none" w:sz="0" w:space="0" w:color="auto"/>
        <w:bottom w:val="none" w:sz="0" w:space="0" w:color="auto"/>
        <w:right w:val="none" w:sz="0" w:space="0" w:color="auto"/>
      </w:divBdr>
    </w:div>
    <w:div w:id="2033064834">
      <w:bodyDiv w:val="1"/>
      <w:marLeft w:val="0"/>
      <w:marRight w:val="0"/>
      <w:marTop w:val="0"/>
      <w:marBottom w:val="0"/>
      <w:divBdr>
        <w:top w:val="none" w:sz="0" w:space="0" w:color="auto"/>
        <w:left w:val="none" w:sz="0" w:space="0" w:color="auto"/>
        <w:bottom w:val="none" w:sz="0" w:space="0" w:color="auto"/>
        <w:right w:val="none" w:sz="0" w:space="0" w:color="auto"/>
      </w:divBdr>
    </w:div>
    <w:div w:id="2038195127">
      <w:bodyDiv w:val="1"/>
      <w:marLeft w:val="0"/>
      <w:marRight w:val="0"/>
      <w:marTop w:val="0"/>
      <w:marBottom w:val="0"/>
      <w:divBdr>
        <w:top w:val="none" w:sz="0" w:space="0" w:color="auto"/>
        <w:left w:val="none" w:sz="0" w:space="0" w:color="auto"/>
        <w:bottom w:val="none" w:sz="0" w:space="0" w:color="auto"/>
        <w:right w:val="none" w:sz="0" w:space="0" w:color="auto"/>
      </w:divBdr>
    </w:div>
    <w:div w:id="2039353916">
      <w:bodyDiv w:val="1"/>
      <w:marLeft w:val="0"/>
      <w:marRight w:val="0"/>
      <w:marTop w:val="0"/>
      <w:marBottom w:val="0"/>
      <w:divBdr>
        <w:top w:val="none" w:sz="0" w:space="0" w:color="auto"/>
        <w:left w:val="none" w:sz="0" w:space="0" w:color="auto"/>
        <w:bottom w:val="none" w:sz="0" w:space="0" w:color="auto"/>
        <w:right w:val="none" w:sz="0" w:space="0" w:color="auto"/>
      </w:divBdr>
    </w:div>
    <w:div w:id="2046250630">
      <w:bodyDiv w:val="1"/>
      <w:marLeft w:val="0"/>
      <w:marRight w:val="0"/>
      <w:marTop w:val="0"/>
      <w:marBottom w:val="0"/>
      <w:divBdr>
        <w:top w:val="none" w:sz="0" w:space="0" w:color="auto"/>
        <w:left w:val="none" w:sz="0" w:space="0" w:color="auto"/>
        <w:bottom w:val="none" w:sz="0" w:space="0" w:color="auto"/>
        <w:right w:val="none" w:sz="0" w:space="0" w:color="auto"/>
      </w:divBdr>
    </w:div>
    <w:div w:id="2051495219">
      <w:bodyDiv w:val="1"/>
      <w:marLeft w:val="0"/>
      <w:marRight w:val="0"/>
      <w:marTop w:val="0"/>
      <w:marBottom w:val="0"/>
      <w:divBdr>
        <w:top w:val="none" w:sz="0" w:space="0" w:color="auto"/>
        <w:left w:val="none" w:sz="0" w:space="0" w:color="auto"/>
        <w:bottom w:val="none" w:sz="0" w:space="0" w:color="auto"/>
        <w:right w:val="none" w:sz="0" w:space="0" w:color="auto"/>
      </w:divBdr>
    </w:div>
    <w:div w:id="2053922645">
      <w:bodyDiv w:val="1"/>
      <w:marLeft w:val="0"/>
      <w:marRight w:val="0"/>
      <w:marTop w:val="0"/>
      <w:marBottom w:val="0"/>
      <w:divBdr>
        <w:top w:val="none" w:sz="0" w:space="0" w:color="auto"/>
        <w:left w:val="none" w:sz="0" w:space="0" w:color="auto"/>
        <w:bottom w:val="none" w:sz="0" w:space="0" w:color="auto"/>
        <w:right w:val="none" w:sz="0" w:space="0" w:color="auto"/>
      </w:divBdr>
    </w:div>
    <w:div w:id="2054191233">
      <w:bodyDiv w:val="1"/>
      <w:marLeft w:val="0"/>
      <w:marRight w:val="0"/>
      <w:marTop w:val="0"/>
      <w:marBottom w:val="0"/>
      <w:divBdr>
        <w:top w:val="none" w:sz="0" w:space="0" w:color="auto"/>
        <w:left w:val="none" w:sz="0" w:space="0" w:color="auto"/>
        <w:bottom w:val="none" w:sz="0" w:space="0" w:color="auto"/>
        <w:right w:val="none" w:sz="0" w:space="0" w:color="auto"/>
      </w:divBdr>
    </w:div>
    <w:div w:id="2054572864">
      <w:bodyDiv w:val="1"/>
      <w:marLeft w:val="0"/>
      <w:marRight w:val="0"/>
      <w:marTop w:val="0"/>
      <w:marBottom w:val="0"/>
      <w:divBdr>
        <w:top w:val="none" w:sz="0" w:space="0" w:color="auto"/>
        <w:left w:val="none" w:sz="0" w:space="0" w:color="auto"/>
        <w:bottom w:val="none" w:sz="0" w:space="0" w:color="auto"/>
        <w:right w:val="none" w:sz="0" w:space="0" w:color="auto"/>
      </w:divBdr>
    </w:div>
    <w:div w:id="2057578767">
      <w:bodyDiv w:val="1"/>
      <w:marLeft w:val="0"/>
      <w:marRight w:val="0"/>
      <w:marTop w:val="0"/>
      <w:marBottom w:val="0"/>
      <w:divBdr>
        <w:top w:val="none" w:sz="0" w:space="0" w:color="auto"/>
        <w:left w:val="none" w:sz="0" w:space="0" w:color="auto"/>
        <w:bottom w:val="none" w:sz="0" w:space="0" w:color="auto"/>
        <w:right w:val="none" w:sz="0" w:space="0" w:color="auto"/>
      </w:divBdr>
    </w:div>
    <w:div w:id="2058115667">
      <w:bodyDiv w:val="1"/>
      <w:marLeft w:val="0"/>
      <w:marRight w:val="0"/>
      <w:marTop w:val="0"/>
      <w:marBottom w:val="0"/>
      <w:divBdr>
        <w:top w:val="none" w:sz="0" w:space="0" w:color="auto"/>
        <w:left w:val="none" w:sz="0" w:space="0" w:color="auto"/>
        <w:bottom w:val="none" w:sz="0" w:space="0" w:color="auto"/>
        <w:right w:val="none" w:sz="0" w:space="0" w:color="auto"/>
      </w:divBdr>
    </w:div>
    <w:div w:id="2058428843">
      <w:bodyDiv w:val="1"/>
      <w:marLeft w:val="0"/>
      <w:marRight w:val="0"/>
      <w:marTop w:val="0"/>
      <w:marBottom w:val="0"/>
      <w:divBdr>
        <w:top w:val="none" w:sz="0" w:space="0" w:color="auto"/>
        <w:left w:val="none" w:sz="0" w:space="0" w:color="auto"/>
        <w:bottom w:val="none" w:sz="0" w:space="0" w:color="auto"/>
        <w:right w:val="none" w:sz="0" w:space="0" w:color="auto"/>
      </w:divBdr>
    </w:div>
    <w:div w:id="2060275777">
      <w:bodyDiv w:val="1"/>
      <w:marLeft w:val="0"/>
      <w:marRight w:val="0"/>
      <w:marTop w:val="0"/>
      <w:marBottom w:val="0"/>
      <w:divBdr>
        <w:top w:val="none" w:sz="0" w:space="0" w:color="auto"/>
        <w:left w:val="none" w:sz="0" w:space="0" w:color="auto"/>
        <w:bottom w:val="none" w:sz="0" w:space="0" w:color="auto"/>
        <w:right w:val="none" w:sz="0" w:space="0" w:color="auto"/>
      </w:divBdr>
    </w:div>
    <w:div w:id="2060980667">
      <w:bodyDiv w:val="1"/>
      <w:marLeft w:val="0"/>
      <w:marRight w:val="0"/>
      <w:marTop w:val="0"/>
      <w:marBottom w:val="0"/>
      <w:divBdr>
        <w:top w:val="none" w:sz="0" w:space="0" w:color="auto"/>
        <w:left w:val="none" w:sz="0" w:space="0" w:color="auto"/>
        <w:bottom w:val="none" w:sz="0" w:space="0" w:color="auto"/>
        <w:right w:val="none" w:sz="0" w:space="0" w:color="auto"/>
      </w:divBdr>
    </w:div>
    <w:div w:id="2066293472">
      <w:bodyDiv w:val="1"/>
      <w:marLeft w:val="0"/>
      <w:marRight w:val="0"/>
      <w:marTop w:val="0"/>
      <w:marBottom w:val="0"/>
      <w:divBdr>
        <w:top w:val="none" w:sz="0" w:space="0" w:color="auto"/>
        <w:left w:val="none" w:sz="0" w:space="0" w:color="auto"/>
        <w:bottom w:val="none" w:sz="0" w:space="0" w:color="auto"/>
        <w:right w:val="none" w:sz="0" w:space="0" w:color="auto"/>
      </w:divBdr>
    </w:div>
    <w:div w:id="2068604145">
      <w:bodyDiv w:val="1"/>
      <w:marLeft w:val="0"/>
      <w:marRight w:val="0"/>
      <w:marTop w:val="0"/>
      <w:marBottom w:val="0"/>
      <w:divBdr>
        <w:top w:val="none" w:sz="0" w:space="0" w:color="auto"/>
        <w:left w:val="none" w:sz="0" w:space="0" w:color="auto"/>
        <w:bottom w:val="none" w:sz="0" w:space="0" w:color="auto"/>
        <w:right w:val="none" w:sz="0" w:space="0" w:color="auto"/>
      </w:divBdr>
    </w:div>
    <w:div w:id="2072924576">
      <w:bodyDiv w:val="1"/>
      <w:marLeft w:val="0"/>
      <w:marRight w:val="0"/>
      <w:marTop w:val="0"/>
      <w:marBottom w:val="0"/>
      <w:divBdr>
        <w:top w:val="none" w:sz="0" w:space="0" w:color="auto"/>
        <w:left w:val="none" w:sz="0" w:space="0" w:color="auto"/>
        <w:bottom w:val="none" w:sz="0" w:space="0" w:color="auto"/>
        <w:right w:val="none" w:sz="0" w:space="0" w:color="auto"/>
      </w:divBdr>
    </w:div>
    <w:div w:id="2079404722">
      <w:bodyDiv w:val="1"/>
      <w:marLeft w:val="0"/>
      <w:marRight w:val="0"/>
      <w:marTop w:val="0"/>
      <w:marBottom w:val="0"/>
      <w:divBdr>
        <w:top w:val="none" w:sz="0" w:space="0" w:color="auto"/>
        <w:left w:val="none" w:sz="0" w:space="0" w:color="auto"/>
        <w:bottom w:val="none" w:sz="0" w:space="0" w:color="auto"/>
        <w:right w:val="none" w:sz="0" w:space="0" w:color="auto"/>
      </w:divBdr>
    </w:div>
    <w:div w:id="2080862312">
      <w:bodyDiv w:val="1"/>
      <w:marLeft w:val="0"/>
      <w:marRight w:val="0"/>
      <w:marTop w:val="0"/>
      <w:marBottom w:val="0"/>
      <w:divBdr>
        <w:top w:val="none" w:sz="0" w:space="0" w:color="auto"/>
        <w:left w:val="none" w:sz="0" w:space="0" w:color="auto"/>
        <w:bottom w:val="none" w:sz="0" w:space="0" w:color="auto"/>
        <w:right w:val="none" w:sz="0" w:space="0" w:color="auto"/>
      </w:divBdr>
    </w:div>
    <w:div w:id="2082558172">
      <w:bodyDiv w:val="1"/>
      <w:marLeft w:val="0"/>
      <w:marRight w:val="0"/>
      <w:marTop w:val="0"/>
      <w:marBottom w:val="0"/>
      <w:divBdr>
        <w:top w:val="none" w:sz="0" w:space="0" w:color="auto"/>
        <w:left w:val="none" w:sz="0" w:space="0" w:color="auto"/>
        <w:bottom w:val="none" w:sz="0" w:space="0" w:color="auto"/>
        <w:right w:val="none" w:sz="0" w:space="0" w:color="auto"/>
      </w:divBdr>
    </w:div>
    <w:div w:id="2083404440">
      <w:bodyDiv w:val="1"/>
      <w:marLeft w:val="0"/>
      <w:marRight w:val="0"/>
      <w:marTop w:val="0"/>
      <w:marBottom w:val="0"/>
      <w:divBdr>
        <w:top w:val="none" w:sz="0" w:space="0" w:color="auto"/>
        <w:left w:val="none" w:sz="0" w:space="0" w:color="auto"/>
        <w:bottom w:val="none" w:sz="0" w:space="0" w:color="auto"/>
        <w:right w:val="none" w:sz="0" w:space="0" w:color="auto"/>
      </w:divBdr>
    </w:div>
    <w:div w:id="2083794234">
      <w:bodyDiv w:val="1"/>
      <w:marLeft w:val="0"/>
      <w:marRight w:val="0"/>
      <w:marTop w:val="0"/>
      <w:marBottom w:val="0"/>
      <w:divBdr>
        <w:top w:val="none" w:sz="0" w:space="0" w:color="auto"/>
        <w:left w:val="none" w:sz="0" w:space="0" w:color="auto"/>
        <w:bottom w:val="none" w:sz="0" w:space="0" w:color="auto"/>
        <w:right w:val="none" w:sz="0" w:space="0" w:color="auto"/>
      </w:divBdr>
    </w:div>
    <w:div w:id="2086106431">
      <w:bodyDiv w:val="1"/>
      <w:marLeft w:val="0"/>
      <w:marRight w:val="0"/>
      <w:marTop w:val="0"/>
      <w:marBottom w:val="0"/>
      <w:divBdr>
        <w:top w:val="none" w:sz="0" w:space="0" w:color="auto"/>
        <w:left w:val="none" w:sz="0" w:space="0" w:color="auto"/>
        <w:bottom w:val="none" w:sz="0" w:space="0" w:color="auto"/>
        <w:right w:val="none" w:sz="0" w:space="0" w:color="auto"/>
      </w:divBdr>
    </w:div>
    <w:div w:id="2086798017">
      <w:bodyDiv w:val="1"/>
      <w:marLeft w:val="0"/>
      <w:marRight w:val="0"/>
      <w:marTop w:val="0"/>
      <w:marBottom w:val="0"/>
      <w:divBdr>
        <w:top w:val="none" w:sz="0" w:space="0" w:color="auto"/>
        <w:left w:val="none" w:sz="0" w:space="0" w:color="auto"/>
        <w:bottom w:val="none" w:sz="0" w:space="0" w:color="auto"/>
        <w:right w:val="none" w:sz="0" w:space="0" w:color="auto"/>
      </w:divBdr>
    </w:div>
    <w:div w:id="2094936505">
      <w:bodyDiv w:val="1"/>
      <w:marLeft w:val="0"/>
      <w:marRight w:val="0"/>
      <w:marTop w:val="0"/>
      <w:marBottom w:val="0"/>
      <w:divBdr>
        <w:top w:val="none" w:sz="0" w:space="0" w:color="auto"/>
        <w:left w:val="none" w:sz="0" w:space="0" w:color="auto"/>
        <w:bottom w:val="none" w:sz="0" w:space="0" w:color="auto"/>
        <w:right w:val="none" w:sz="0" w:space="0" w:color="auto"/>
      </w:divBdr>
    </w:div>
    <w:div w:id="2098165586">
      <w:bodyDiv w:val="1"/>
      <w:marLeft w:val="0"/>
      <w:marRight w:val="0"/>
      <w:marTop w:val="0"/>
      <w:marBottom w:val="0"/>
      <w:divBdr>
        <w:top w:val="none" w:sz="0" w:space="0" w:color="auto"/>
        <w:left w:val="none" w:sz="0" w:space="0" w:color="auto"/>
        <w:bottom w:val="none" w:sz="0" w:space="0" w:color="auto"/>
        <w:right w:val="none" w:sz="0" w:space="0" w:color="auto"/>
      </w:divBdr>
    </w:div>
    <w:div w:id="2099398246">
      <w:bodyDiv w:val="1"/>
      <w:marLeft w:val="0"/>
      <w:marRight w:val="0"/>
      <w:marTop w:val="0"/>
      <w:marBottom w:val="0"/>
      <w:divBdr>
        <w:top w:val="none" w:sz="0" w:space="0" w:color="auto"/>
        <w:left w:val="none" w:sz="0" w:space="0" w:color="auto"/>
        <w:bottom w:val="none" w:sz="0" w:space="0" w:color="auto"/>
        <w:right w:val="none" w:sz="0" w:space="0" w:color="auto"/>
      </w:divBdr>
    </w:div>
    <w:div w:id="2104186201">
      <w:bodyDiv w:val="1"/>
      <w:marLeft w:val="0"/>
      <w:marRight w:val="0"/>
      <w:marTop w:val="0"/>
      <w:marBottom w:val="0"/>
      <w:divBdr>
        <w:top w:val="none" w:sz="0" w:space="0" w:color="auto"/>
        <w:left w:val="none" w:sz="0" w:space="0" w:color="auto"/>
        <w:bottom w:val="none" w:sz="0" w:space="0" w:color="auto"/>
        <w:right w:val="none" w:sz="0" w:space="0" w:color="auto"/>
      </w:divBdr>
    </w:div>
    <w:div w:id="2105107138">
      <w:bodyDiv w:val="1"/>
      <w:marLeft w:val="0"/>
      <w:marRight w:val="0"/>
      <w:marTop w:val="0"/>
      <w:marBottom w:val="0"/>
      <w:divBdr>
        <w:top w:val="none" w:sz="0" w:space="0" w:color="auto"/>
        <w:left w:val="none" w:sz="0" w:space="0" w:color="auto"/>
        <w:bottom w:val="none" w:sz="0" w:space="0" w:color="auto"/>
        <w:right w:val="none" w:sz="0" w:space="0" w:color="auto"/>
      </w:divBdr>
    </w:div>
    <w:div w:id="2112819550">
      <w:bodyDiv w:val="1"/>
      <w:marLeft w:val="0"/>
      <w:marRight w:val="0"/>
      <w:marTop w:val="0"/>
      <w:marBottom w:val="0"/>
      <w:divBdr>
        <w:top w:val="none" w:sz="0" w:space="0" w:color="auto"/>
        <w:left w:val="none" w:sz="0" w:space="0" w:color="auto"/>
        <w:bottom w:val="none" w:sz="0" w:space="0" w:color="auto"/>
        <w:right w:val="none" w:sz="0" w:space="0" w:color="auto"/>
      </w:divBdr>
    </w:div>
    <w:div w:id="2116439520">
      <w:bodyDiv w:val="1"/>
      <w:marLeft w:val="0"/>
      <w:marRight w:val="0"/>
      <w:marTop w:val="0"/>
      <w:marBottom w:val="0"/>
      <w:divBdr>
        <w:top w:val="none" w:sz="0" w:space="0" w:color="auto"/>
        <w:left w:val="none" w:sz="0" w:space="0" w:color="auto"/>
        <w:bottom w:val="none" w:sz="0" w:space="0" w:color="auto"/>
        <w:right w:val="none" w:sz="0" w:space="0" w:color="auto"/>
      </w:divBdr>
    </w:div>
    <w:div w:id="2117290195">
      <w:bodyDiv w:val="1"/>
      <w:marLeft w:val="0"/>
      <w:marRight w:val="0"/>
      <w:marTop w:val="0"/>
      <w:marBottom w:val="0"/>
      <w:divBdr>
        <w:top w:val="none" w:sz="0" w:space="0" w:color="auto"/>
        <w:left w:val="none" w:sz="0" w:space="0" w:color="auto"/>
        <w:bottom w:val="none" w:sz="0" w:space="0" w:color="auto"/>
        <w:right w:val="none" w:sz="0" w:space="0" w:color="auto"/>
      </w:divBdr>
    </w:div>
    <w:div w:id="2117828018">
      <w:bodyDiv w:val="1"/>
      <w:marLeft w:val="0"/>
      <w:marRight w:val="0"/>
      <w:marTop w:val="0"/>
      <w:marBottom w:val="0"/>
      <w:divBdr>
        <w:top w:val="none" w:sz="0" w:space="0" w:color="auto"/>
        <w:left w:val="none" w:sz="0" w:space="0" w:color="auto"/>
        <w:bottom w:val="none" w:sz="0" w:space="0" w:color="auto"/>
        <w:right w:val="none" w:sz="0" w:space="0" w:color="auto"/>
      </w:divBdr>
    </w:div>
    <w:div w:id="2118013868">
      <w:bodyDiv w:val="1"/>
      <w:marLeft w:val="0"/>
      <w:marRight w:val="0"/>
      <w:marTop w:val="0"/>
      <w:marBottom w:val="0"/>
      <w:divBdr>
        <w:top w:val="none" w:sz="0" w:space="0" w:color="auto"/>
        <w:left w:val="none" w:sz="0" w:space="0" w:color="auto"/>
        <w:bottom w:val="none" w:sz="0" w:space="0" w:color="auto"/>
        <w:right w:val="none" w:sz="0" w:space="0" w:color="auto"/>
      </w:divBdr>
    </w:div>
    <w:div w:id="2121413392">
      <w:bodyDiv w:val="1"/>
      <w:marLeft w:val="0"/>
      <w:marRight w:val="0"/>
      <w:marTop w:val="0"/>
      <w:marBottom w:val="0"/>
      <w:divBdr>
        <w:top w:val="none" w:sz="0" w:space="0" w:color="auto"/>
        <w:left w:val="none" w:sz="0" w:space="0" w:color="auto"/>
        <w:bottom w:val="none" w:sz="0" w:space="0" w:color="auto"/>
        <w:right w:val="none" w:sz="0" w:space="0" w:color="auto"/>
      </w:divBdr>
    </w:div>
    <w:div w:id="2121534236">
      <w:bodyDiv w:val="1"/>
      <w:marLeft w:val="0"/>
      <w:marRight w:val="0"/>
      <w:marTop w:val="0"/>
      <w:marBottom w:val="0"/>
      <w:divBdr>
        <w:top w:val="none" w:sz="0" w:space="0" w:color="auto"/>
        <w:left w:val="none" w:sz="0" w:space="0" w:color="auto"/>
        <w:bottom w:val="none" w:sz="0" w:space="0" w:color="auto"/>
        <w:right w:val="none" w:sz="0" w:space="0" w:color="auto"/>
      </w:divBdr>
    </w:div>
    <w:div w:id="2125732752">
      <w:bodyDiv w:val="1"/>
      <w:marLeft w:val="0"/>
      <w:marRight w:val="0"/>
      <w:marTop w:val="0"/>
      <w:marBottom w:val="0"/>
      <w:divBdr>
        <w:top w:val="none" w:sz="0" w:space="0" w:color="auto"/>
        <w:left w:val="none" w:sz="0" w:space="0" w:color="auto"/>
        <w:bottom w:val="none" w:sz="0" w:space="0" w:color="auto"/>
        <w:right w:val="none" w:sz="0" w:space="0" w:color="auto"/>
      </w:divBdr>
    </w:div>
    <w:div w:id="2127499033">
      <w:bodyDiv w:val="1"/>
      <w:marLeft w:val="0"/>
      <w:marRight w:val="0"/>
      <w:marTop w:val="0"/>
      <w:marBottom w:val="0"/>
      <w:divBdr>
        <w:top w:val="none" w:sz="0" w:space="0" w:color="auto"/>
        <w:left w:val="none" w:sz="0" w:space="0" w:color="auto"/>
        <w:bottom w:val="none" w:sz="0" w:space="0" w:color="auto"/>
        <w:right w:val="none" w:sz="0" w:space="0" w:color="auto"/>
      </w:divBdr>
    </w:div>
    <w:div w:id="2132361324">
      <w:bodyDiv w:val="1"/>
      <w:marLeft w:val="0"/>
      <w:marRight w:val="0"/>
      <w:marTop w:val="0"/>
      <w:marBottom w:val="0"/>
      <w:divBdr>
        <w:top w:val="none" w:sz="0" w:space="0" w:color="auto"/>
        <w:left w:val="none" w:sz="0" w:space="0" w:color="auto"/>
        <w:bottom w:val="none" w:sz="0" w:space="0" w:color="auto"/>
        <w:right w:val="none" w:sz="0" w:space="0" w:color="auto"/>
      </w:divBdr>
    </w:div>
    <w:div w:id="2132430144">
      <w:bodyDiv w:val="1"/>
      <w:marLeft w:val="0"/>
      <w:marRight w:val="0"/>
      <w:marTop w:val="0"/>
      <w:marBottom w:val="0"/>
      <w:divBdr>
        <w:top w:val="none" w:sz="0" w:space="0" w:color="auto"/>
        <w:left w:val="none" w:sz="0" w:space="0" w:color="auto"/>
        <w:bottom w:val="none" w:sz="0" w:space="0" w:color="auto"/>
        <w:right w:val="none" w:sz="0" w:space="0" w:color="auto"/>
      </w:divBdr>
    </w:div>
    <w:div w:id="2139716804">
      <w:bodyDiv w:val="1"/>
      <w:marLeft w:val="0"/>
      <w:marRight w:val="0"/>
      <w:marTop w:val="0"/>
      <w:marBottom w:val="0"/>
      <w:divBdr>
        <w:top w:val="none" w:sz="0" w:space="0" w:color="auto"/>
        <w:left w:val="none" w:sz="0" w:space="0" w:color="auto"/>
        <w:bottom w:val="none" w:sz="0" w:space="0" w:color="auto"/>
        <w:right w:val="none" w:sz="0" w:space="0" w:color="auto"/>
      </w:divBdr>
    </w:div>
    <w:div w:id="2141217968">
      <w:bodyDiv w:val="1"/>
      <w:marLeft w:val="0"/>
      <w:marRight w:val="0"/>
      <w:marTop w:val="0"/>
      <w:marBottom w:val="0"/>
      <w:divBdr>
        <w:top w:val="none" w:sz="0" w:space="0" w:color="auto"/>
        <w:left w:val="none" w:sz="0" w:space="0" w:color="auto"/>
        <w:bottom w:val="none" w:sz="0" w:space="0" w:color="auto"/>
        <w:right w:val="none" w:sz="0" w:space="0" w:color="auto"/>
      </w:divBdr>
    </w:div>
    <w:div w:id="2142989033">
      <w:bodyDiv w:val="1"/>
      <w:marLeft w:val="0"/>
      <w:marRight w:val="0"/>
      <w:marTop w:val="0"/>
      <w:marBottom w:val="0"/>
      <w:divBdr>
        <w:top w:val="none" w:sz="0" w:space="0" w:color="auto"/>
        <w:left w:val="none" w:sz="0" w:space="0" w:color="auto"/>
        <w:bottom w:val="none" w:sz="0" w:space="0" w:color="auto"/>
        <w:right w:val="none" w:sz="0" w:space="0" w:color="auto"/>
      </w:divBdr>
    </w:div>
    <w:div w:id="2143962977">
      <w:bodyDiv w:val="1"/>
      <w:marLeft w:val="0"/>
      <w:marRight w:val="0"/>
      <w:marTop w:val="0"/>
      <w:marBottom w:val="0"/>
      <w:divBdr>
        <w:top w:val="none" w:sz="0" w:space="0" w:color="auto"/>
        <w:left w:val="none" w:sz="0" w:space="0" w:color="auto"/>
        <w:bottom w:val="none" w:sz="0" w:space="0" w:color="auto"/>
        <w:right w:val="none" w:sz="0" w:space="0" w:color="auto"/>
      </w:divBdr>
    </w:div>
    <w:div w:id="2145197152">
      <w:bodyDiv w:val="1"/>
      <w:marLeft w:val="0"/>
      <w:marRight w:val="0"/>
      <w:marTop w:val="0"/>
      <w:marBottom w:val="0"/>
      <w:divBdr>
        <w:top w:val="none" w:sz="0" w:space="0" w:color="auto"/>
        <w:left w:val="none" w:sz="0" w:space="0" w:color="auto"/>
        <w:bottom w:val="none" w:sz="0" w:space="0" w:color="auto"/>
        <w:right w:val="none" w:sz="0" w:space="0" w:color="auto"/>
      </w:divBdr>
    </w:div>
    <w:div w:id="2145386760">
      <w:bodyDiv w:val="1"/>
      <w:marLeft w:val="0"/>
      <w:marRight w:val="0"/>
      <w:marTop w:val="0"/>
      <w:marBottom w:val="0"/>
      <w:divBdr>
        <w:top w:val="none" w:sz="0" w:space="0" w:color="auto"/>
        <w:left w:val="none" w:sz="0" w:space="0" w:color="auto"/>
        <w:bottom w:val="none" w:sz="0" w:space="0" w:color="auto"/>
        <w:right w:val="none" w:sz="0" w:space="0" w:color="auto"/>
      </w:divBdr>
    </w:div>
    <w:div w:id="2147042731">
      <w:bodyDiv w:val="1"/>
      <w:marLeft w:val="0"/>
      <w:marRight w:val="0"/>
      <w:marTop w:val="0"/>
      <w:marBottom w:val="0"/>
      <w:divBdr>
        <w:top w:val="none" w:sz="0" w:space="0" w:color="auto"/>
        <w:left w:val="none" w:sz="0" w:space="0" w:color="auto"/>
        <w:bottom w:val="none" w:sz="0" w:space="0" w:color="auto"/>
        <w:right w:val="none" w:sz="0" w:space="0" w:color="auto"/>
      </w:divBdr>
    </w:div>
    <w:div w:id="2147114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Tomo\Desktop\CAD%20Gearbox%20Asignmnet.docx" TargetMode="External"/><Relationship Id="rId18" Type="http://schemas.openxmlformats.org/officeDocument/2006/relationships/hyperlink" Target="file:///C:\Users\Tomo\Desktop\CAD%20Gearbox%20Asignmnet.docx" TargetMode="External"/><Relationship Id="rId26" Type="http://schemas.openxmlformats.org/officeDocument/2006/relationships/hyperlink" Target="file:///C:\Users\Tomo\Desktop\CAD%20Gearbox%20Asignmnet.docx" TargetMode="External"/><Relationship Id="rId39" Type="http://schemas.openxmlformats.org/officeDocument/2006/relationships/image" Target="media/image10.png"/><Relationship Id="rId21" Type="http://schemas.openxmlformats.org/officeDocument/2006/relationships/hyperlink" Target="file:///C:\Users\Tomo\Desktop\CAD%20Gearbox%20Asignmnet.docx" TargetMode="External"/><Relationship Id="rId34" Type="http://schemas.openxmlformats.org/officeDocument/2006/relationships/image" Target="media/image5.jpeg"/><Relationship Id="rId42" Type="http://schemas.openxmlformats.org/officeDocument/2006/relationships/image" Target="media/image13.png"/><Relationship Id="rId47" Type="http://schemas.openxmlformats.org/officeDocument/2006/relationships/image" Target="media/image18.png"/><Relationship Id="rId50" Type="http://schemas.openxmlformats.org/officeDocument/2006/relationships/image" Target="media/image21.png"/><Relationship Id="rId55" Type="http://schemas.openxmlformats.org/officeDocument/2006/relationships/image" Target="media/image26.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C:\Users\Tomo\Desktop\CAD%20Gearbox%20Asignmnet.docx" TargetMode="External"/><Relationship Id="rId20" Type="http://schemas.openxmlformats.org/officeDocument/2006/relationships/hyperlink" Target="file:///C:\Users\Tomo\Desktop\CAD%20Gearbox%20Asignmnet.docx" TargetMode="External"/><Relationship Id="rId29" Type="http://schemas.openxmlformats.org/officeDocument/2006/relationships/hyperlink" Target="file:///C:\Users\Tomo\Desktop\CAD%20Gearbox%20Asignmnet.docx" TargetMode="External"/><Relationship Id="rId41" Type="http://schemas.openxmlformats.org/officeDocument/2006/relationships/image" Target="media/image12.png"/><Relationship Id="rId54"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Tomo\Desktop\CAD%20Gearbox%20Asignmnet.docx" TargetMode="External"/><Relationship Id="rId24" Type="http://schemas.openxmlformats.org/officeDocument/2006/relationships/hyperlink" Target="file:///C:\Users\Tomo\Desktop\CAD%20Gearbox%20Asignmnet.docx" TargetMode="External"/><Relationship Id="rId32" Type="http://schemas.openxmlformats.org/officeDocument/2006/relationships/image" Target="media/image3.png"/><Relationship Id="rId37" Type="http://schemas.openxmlformats.org/officeDocument/2006/relationships/image" Target="media/image8.png"/><Relationship Id="rId40" Type="http://schemas.openxmlformats.org/officeDocument/2006/relationships/image" Target="media/image11.png"/><Relationship Id="rId45" Type="http://schemas.openxmlformats.org/officeDocument/2006/relationships/image" Target="media/image16.png"/><Relationship Id="rId53" Type="http://schemas.openxmlformats.org/officeDocument/2006/relationships/image" Target="media/image24.png"/><Relationship Id="rId58"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file:///C:\Users\Tomo\Desktop\CAD%20Gearbox%20Asignmnet.docx" TargetMode="External"/><Relationship Id="rId23" Type="http://schemas.openxmlformats.org/officeDocument/2006/relationships/hyperlink" Target="file:///C:\Users\Tomo\Desktop\CAD%20Gearbox%20Asignmnet.docx" TargetMode="External"/><Relationship Id="rId28" Type="http://schemas.openxmlformats.org/officeDocument/2006/relationships/hyperlink" Target="file:///C:\Users\Tomo\Desktop\CAD%20Gearbox%20Asignmnet.docx" TargetMode="External"/><Relationship Id="rId36" Type="http://schemas.openxmlformats.org/officeDocument/2006/relationships/image" Target="media/image7.png"/><Relationship Id="rId49" Type="http://schemas.openxmlformats.org/officeDocument/2006/relationships/image" Target="media/image20.png"/><Relationship Id="rId57" Type="http://schemas.openxmlformats.org/officeDocument/2006/relationships/image" Target="media/image28.emf"/><Relationship Id="rId61" Type="http://schemas.openxmlformats.org/officeDocument/2006/relationships/theme" Target="theme/theme1.xml"/><Relationship Id="rId10" Type="http://schemas.openxmlformats.org/officeDocument/2006/relationships/hyperlink" Target="file:///C:\Users\Tomo\Desktop\CAD%20Gearbox%20Asignmnet.docx" TargetMode="External"/><Relationship Id="rId19" Type="http://schemas.openxmlformats.org/officeDocument/2006/relationships/hyperlink" Target="file:///C:\Users\Tomo\Desktop\CAD%20Gearbox%20Asignmnet.docx" TargetMode="External"/><Relationship Id="rId31" Type="http://schemas.openxmlformats.org/officeDocument/2006/relationships/image" Target="media/image2.png"/><Relationship Id="rId44" Type="http://schemas.openxmlformats.org/officeDocument/2006/relationships/image" Target="media/image15.png"/><Relationship Id="rId52" Type="http://schemas.openxmlformats.org/officeDocument/2006/relationships/image" Target="media/image23.pn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C:\Users\Tomo\Desktop\CAD%20Gearbox%20Asignmnet.docx" TargetMode="External"/><Relationship Id="rId14" Type="http://schemas.openxmlformats.org/officeDocument/2006/relationships/hyperlink" Target="file:///C:\Users\Tomo\Desktop\CAD%20Gearbox%20Asignmnet.docx" TargetMode="External"/><Relationship Id="rId22" Type="http://schemas.openxmlformats.org/officeDocument/2006/relationships/hyperlink" Target="file:///C:\Users\Tomo\Desktop\CAD%20Gearbox%20Asignmnet.docx" TargetMode="External"/><Relationship Id="rId27" Type="http://schemas.openxmlformats.org/officeDocument/2006/relationships/hyperlink" Target="file:///C:\Users\Tomo\Desktop\CAD%20Gearbox%20Asignmnet.docx" TargetMode="External"/><Relationship Id="rId30" Type="http://schemas.openxmlformats.org/officeDocument/2006/relationships/image" Target="media/image1.png"/><Relationship Id="rId35" Type="http://schemas.openxmlformats.org/officeDocument/2006/relationships/image" Target="media/image6.png"/><Relationship Id="rId43" Type="http://schemas.openxmlformats.org/officeDocument/2006/relationships/image" Target="media/image14.png"/><Relationship Id="rId48" Type="http://schemas.openxmlformats.org/officeDocument/2006/relationships/image" Target="media/image19.png"/><Relationship Id="rId56" Type="http://schemas.openxmlformats.org/officeDocument/2006/relationships/image" Target="media/image27.emf"/><Relationship Id="rId8" Type="http://schemas.openxmlformats.org/officeDocument/2006/relationships/hyperlink" Target="file:///C:\Users\Tomo\Desktop\CAD%20Gearbox%20Asignmnet.docx" TargetMode="External"/><Relationship Id="rId51" Type="http://schemas.openxmlformats.org/officeDocument/2006/relationships/image" Target="media/image22.png"/><Relationship Id="rId3" Type="http://schemas.openxmlformats.org/officeDocument/2006/relationships/styles" Target="styles.xml"/><Relationship Id="rId12" Type="http://schemas.openxmlformats.org/officeDocument/2006/relationships/hyperlink" Target="file:///C:\Users\Tomo\Desktop\CAD%20Gearbox%20Asignmnet.docx" TargetMode="External"/><Relationship Id="rId17" Type="http://schemas.openxmlformats.org/officeDocument/2006/relationships/hyperlink" Target="file:///C:\Users\Tomo\Desktop\CAD%20Gearbox%20Asignmnet.docx" TargetMode="External"/><Relationship Id="rId25" Type="http://schemas.openxmlformats.org/officeDocument/2006/relationships/hyperlink" Target="file:///C:\Users\Tomo\Desktop\CAD%20Gearbox%20Asignmnet.docx" TargetMode="External"/><Relationship Id="rId33" Type="http://schemas.openxmlformats.org/officeDocument/2006/relationships/image" Target="media/image4.png"/><Relationship Id="rId38" Type="http://schemas.openxmlformats.org/officeDocument/2006/relationships/image" Target="media/image9.png"/><Relationship Id="rId46" Type="http://schemas.openxmlformats.org/officeDocument/2006/relationships/image" Target="media/image17.png"/><Relationship Id="rId5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SAE11</b:Tag>
    <b:SourceType>Report</b:SourceType>
    <b:Guid>{BCB021B0-5BB8-48D0-8D8F-DBB06D20DB8A}</b:Guid>
    <b:Title>An Assessment of a FEA NVH CAE Body Model for Design Capability</b:Title>
    <b:Year>2011</b:Year>
    <b:Author>
      <b:Author>
        <b:Corporate>SAE International</b:Corporate>
      </b:Author>
    </b:Author>
    <b:Publisher>SAE International</b:Publisher>
    <b:City>United States</b:City>
    <b:RefOrder>11</b:RefOrder>
  </b:Source>
  <b:Source>
    <b:Tag>Lar13</b:Tag>
    <b:SourceType>Book</b:SourceType>
    <b:Guid>{8785CB91-1284-4B81-92C5-AB0DBE99FCC6}</b:Guid>
    <b:Title>The finite element method : theory, implementation, and applications</b:Title>
    <b:Year>2013</b:Year>
    <b:Author>
      <b:Author>
        <b:NameList>
          <b:Person>
            <b:Last>Larson</b:Last>
            <b:Middle>G</b:Middle>
            <b:First>M</b:First>
          </b:Person>
          <b:Person>
            <b:Last>Bengzon</b:Last>
            <b:First>F</b:First>
          </b:Person>
        </b:NameList>
      </b:Author>
    </b:Author>
    <b:RefOrder>1</b:RefOrder>
  </b:Source>
  <b:Source>
    <b:Tag>Elm03</b:Tag>
    <b:SourceType>Report</b:SourceType>
    <b:Guid>{3BD771CC-5799-4D06-8C93-975528776E07}</b:Guid>
    <b:Title>Integration of Computer- Aided Design and FiniteElement Analysis Tools in a Small Manufacturing Enterprise</b:Title>
    <b:Year>2003</b:Year>
    <b:City>Pittsburgh</b:City>
    <b:Publisher>Carnegie Mellon </b:Publisher>
    <b:Author>
      <b:Author>
        <b:NameList>
          <b:Person>
            <b:Last>Elm</b:Last>
            <b:Middle>P</b:Middle>
            <b:First>J</b:First>
          </b:Person>
          <b:Person>
            <b:Last>Robert</b:Last>
            <b:Middle>E</b:Middle>
            <b:First>J</b:First>
          </b:Person>
        </b:NameList>
      </b:Author>
    </b:Author>
    <b:RefOrder>5</b:RefOrder>
  </b:Source>
  <b:Source>
    <b:Tag>Hut08</b:Tag>
    <b:SourceType>Book</b:SourceType>
    <b:Guid>{44B8C199-185C-4CD8-B1D7-F46274789A08}</b:Guid>
    <b:Title>Fundamentals of Finite Element Analysis</b:Title>
    <b:Year>2008</b:Year>
    <b:Publisher>Mcgraw Hill</b:Publisher>
    <b:City>New York</b:City>
    <b:Edition>International</b:Edition>
    <b:Author>
      <b:Author>
        <b:NameList>
          <b:Person>
            <b:Last>Hutton</b:Last>
            <b:Middle>V</b:Middle>
            <b:First>D</b:First>
          </b:Person>
        </b:NameList>
      </b:Author>
    </b:Author>
    <b:RefOrder>2</b:RefOrder>
  </b:Source>
  <b:Source>
    <b:Tag>Clo60</b:Tag>
    <b:SourceType>Report</b:SourceType>
    <b:Guid>{6382E55E-7C17-4A38-93D1-27E61DFE202D}</b:Guid>
    <b:Title>The Finite Element Method in Plane Stress Analysis</b:Title>
    <b:Year>1960</b:Year>
    <b:City>Pittsburgh</b:City>
    <b:Publisher>American Society of Civil Engineers</b:Publisher>
    <b:JournalName>American Society of Civil Engineers, Second Conference on Electronic Computation</b:JournalName>
    <b:Author>
      <b:Author>
        <b:NameList>
          <b:Person>
            <b:Last>Clough</b:Last>
            <b:Middle>W</b:Middle>
            <b:First>R </b:First>
          </b:Person>
        </b:NameList>
      </b:Author>
    </b:Author>
    <b:RefOrder>4</b:RefOrder>
  </b:Source>
  <b:Source>
    <b:Tag>Mod10</b:Tag>
    <b:SourceType>Report</b:SourceType>
    <b:Guid>{C1B38CC2-B042-47D3-83B1-377F567AFDDA}</b:Guid>
    <b:Title>Introduction to Finite Element Analysis</b:Title>
    <b:Year>2010</b:Year>
    <b:Publisher>The University of Manchester</b:Publisher>
    <b:City>Manchester</b:City>
    <b:Author>
      <b:Author>
        <b:NameList>
          <b:Person>
            <b:Last>Modlen</b:Last>
            <b:First>Dr G</b:First>
          </b:Person>
        </b:NameList>
      </b:Author>
    </b:Author>
    <b:RefOrder>3</b:RefOrder>
  </b:Source>
  <b:Source>
    <b:Tag>Mat19</b:Tag>
    <b:SourceType>InternetSite</b:SourceType>
    <b:Guid>{0E8881BC-60DC-4040-AEA9-F3D5494489A3}</b:Guid>
    <b:Author>
      <b:Author>
        <b:Corporate>Mathworks</b:Corporate>
      </b:Author>
    </b:Author>
    <b:Title>uk.mathworks.com</b:Title>
    <b:Year>2019</b:Year>
    <b:YearAccessed>2019</b:YearAccessed>
    <b:MonthAccessed>04</b:MonthAccessed>
    <b:DayAccessed>28</b:DayAccessed>
    <b:URL>https://uk.mathworks.com/help/</b:URL>
    <b:RefOrder>21</b:RefOrder>
  </b:Source>
  <b:Source>
    <b:Tag>Sol16</b:Tag>
    <b:SourceType>InternetSite</b:SourceType>
    <b:Guid>{415E7102-EFC0-40D3-8747-5A7641B9E753}</b:Guid>
    <b:Author>
      <b:Author>
        <b:Corporate>Solidworks</b:Corporate>
      </b:Author>
    </b:Author>
    <b:Title>help.solidworks.com</b:Title>
    <b:Year>2016</b:Year>
    <b:YearAccessed>2019</b:YearAccessed>
    <b:MonthAccessed>05</b:MonthAccessed>
    <b:DayAccessed>05</b:DayAccessed>
    <b:URL>help.solidworks.com/2016/English/SolidWorks/motionstudies/c_degrees_freedom_motion.htm</b:URL>
    <b:RefOrder>19</b:RefOrder>
  </b:Source>
  <b:Source>
    <b:Tag>mac19</b:Tag>
    <b:SourceType>InternetSite</b:SourceType>
    <b:Guid>{9DBE4316-952E-4A70-B9B0-EA9FFF9F55A0}</b:Guid>
    <b:Author>
      <b:Author>
        <b:Corporate>machinerylubrication.com</b:Corporate>
      </b:Author>
    </b:Author>
    <b:Title>machinerylubrication.com</b:Title>
    <b:Year>2019</b:Year>
    <b:YearAccessed>2019</b:YearAccessed>
    <b:MonthAccessed>04</b:MonthAccessed>
    <b:DayAccessed>09</b:DayAccessed>
    <b:URL>https://www.machinerylubrication.com/Read/273/gearbox-contamination</b:URL>
    <b:RefOrder>13</b:RefOrder>
  </b:Source>
  <b:Source>
    <b:Tag>go418</b:Tag>
    <b:SourceType>InternetSite</b:SourceType>
    <b:Guid>{46C3E25B-C542-4C36-834B-67DDE3DB06DD}</b:Guid>
    <b:Author>
      <b:Author>
        <b:Corporate>go4trans</b:Corporate>
      </b:Author>
    </b:Author>
    <b:Title>go4trans</b:Title>
    <b:Year>2018</b:Year>
    <b:YearAccessed>2019</b:YearAccessed>
    <b:MonthAccessed>05</b:MonthAccessed>
    <b:DayAccessed>10</b:DayAccessed>
    <b:URL>https://go4trans.com/technical-transmission-general-articles/importance-of-breathers-in-gearbox-and-other-car-components/</b:URL>
    <b:RefOrder>12</b:RefOrder>
  </b:Source>
  <b:Source>
    <b:Tag>Cen08</b:Tag>
    <b:SourceType>Book</b:SourceType>
    <b:Guid>{CDB46852-6443-4791-9A0D-E9B0AA3EE98E}</b:Guid>
    <b:Title>Introduction to Thermodynamics and Heat Transfer</b:Title>
    <b:Year>2008</b:Year>
    <b:City>London</b:City>
    <b:Publisher>McGraw Hill</b:Publisher>
    <b:Edition>2nd Edition</b:Edition>
    <b:Author>
      <b:Author>
        <b:NameList>
          <b:Person>
            <b:Last>Cengal</b:Last>
            <b:First>Y</b:First>
          </b:Person>
        </b:NameList>
      </b:Author>
    </b:Author>
    <b:RefOrder>14</b:RefOrder>
  </b:Source>
  <b:Source>
    <b:Tag>Ada98</b:Tag>
    <b:SourceType>Book</b:SourceType>
    <b:Guid>{CC5E7C43-2C8E-47E4-B6A3-83B2461540DF}</b:Guid>
    <b:Title>Building Better Products with Finite Element Analysis</b:Title>
    <b:Year>1998</b:Year>
    <b:Publisher>Cengage Learning</b:Publisher>
    <b:Author>
      <b:Author>
        <b:NameList>
          <b:Person>
            <b:Last>Adams</b:Last>
            <b:First>V</b:First>
          </b:Person>
          <b:Person>
            <b:Last>Askenazi</b:Last>
            <b:First>A</b:First>
          </b:Person>
        </b:NameList>
      </b:Author>
    </b:Author>
    <b:RefOrder>6</b:RefOrder>
  </b:Source>
  <b:Source>
    <b:Tag>Sto92</b:Tag>
    <b:SourceType>Book</b:SourceType>
    <b:Guid>{CB881085-E599-44BB-82BA-221F98EB308D}</b:Guid>
    <b:Title>Manual Gearbox Design</b:Title>
    <b:Year>1992</b:Year>
    <b:City>Oxford</b:City>
    <b:Publisher>Butterworth Heniemann</b:Publisher>
    <b:Edition>1st</b:Edition>
    <b:Author>
      <b:Author>
        <b:NameList>
          <b:Person>
            <b:Last>Stokes</b:Last>
            <b:First>A</b:First>
          </b:Person>
        </b:NameList>
      </b:Author>
    </b:Author>
    <b:RefOrder>9</b:RefOrder>
  </b:Source>
  <b:Source>
    <b:Tag>Cha15</b:Tag>
    <b:SourceType>Report</b:SourceType>
    <b:Guid>{632464B6-4856-4014-9C87-3F3D7A24E8D3}</b:Guid>
    <b:Title>Motion Simulation and Mechanism Design with SolidWorks Motion</b:Title>
    <b:Year>2015</b:Year>
    <b:Publisher>SDC Publications</b:Publisher>
    <b:Author>
      <b:Author>
        <b:NameList>
          <b:Person>
            <b:Last>Chang </b:Last>
            <b:Middle>H</b:Middle>
            <b:First>K</b:First>
          </b:Person>
        </b:NameList>
      </b:Author>
    </b:Author>
    <b:RefOrder>7</b:RefOrder>
  </b:Source>
  <b:Source>
    <b:Tag>Cha16</b:Tag>
    <b:SourceType>JournalArticle</b:SourceType>
    <b:Guid>{A8719B1C-2E0F-4D07-8CEF-B08A56B72D41}</b:Guid>
    <b:Title>Analysis Of Gearbox Casing Using FEA</b:Title>
    <b:Year>2016</b:Year>
    <b:JournalName>International Journal of Engineering Research and General Science</b:JournalName>
    <b:Volume>4</b:Volume>
    <b:Issue>5th</b:Issue>
    <b:Author>
      <b:Author>
        <b:NameList>
          <b:Person>
            <b:Last>Chavan</b:Last>
            <b:Middle>T</b:Middle>
            <b:First> N</b:First>
          </b:Person>
          <b:Person>
            <b:Last>Kaur-Wadhwa</b:Last>
            <b:First>G</b:First>
          </b:Person>
        </b:NameList>
      </b:Author>
    </b:Author>
    <b:RefOrder>10</b:RefOrder>
  </b:Source>
  <b:Source>
    <b:Tag>Sol19</b:Tag>
    <b:SourceType>ElectronicSource</b:SourceType>
    <b:Guid>{1F887435-7859-42FD-9647-C5D1BFB047DC}</b:Guid>
    <b:Title>SolidWorks</b:Title>
    <b:Year>2019</b:Year>
    <b:Author>
      <b:Author>
        <b:Corporate>SolidWorks</b:Corporate>
      </b:Author>
    </b:Author>
    <b:City>Tennessee</b:City>
    <b:Publisher>Dassault Systemes</b:Publisher>
    <b:RefOrder>8</b:RefOrder>
  </b:Source>
  <b:Source>
    <b:Tag>azo01</b:Tag>
    <b:SourceType>InternetSite</b:SourceType>
    <b:Guid>{1901A648-8302-4694-B056-7EE7D3594FAF}</b:Guid>
    <b:Title>Azom.com</b:Title>
    <b:Year>2001</b:Year>
    <b:Author>
      <b:Author>
        <b:Corporate>Azom</b:Corporate>
      </b:Author>
    </b:Author>
    <b:YearAccessed>2019</b:YearAccessed>
    <b:MonthAccessed>06</b:MonthAccessed>
    <b:DayAccessed>05</b:DayAccessed>
    <b:URL>https://www.azom.com/article.aspx?ArticleID=355</b:URL>
    <b:RefOrder>15</b:RefOrder>
  </b:Source>
  <b:Source>
    <b:Tag>Mac11</b:Tag>
    <b:SourceType>Book</b:SourceType>
    <b:Guid>{25F51BA6-80E9-4F49-BFD7-3C5EEC107D20}</b:Guid>
    <b:Title>Design Basic of Industrial Gear Boxes</b:Title>
    <b:Year>2011</b:Year>
    <b:Publisher>Technical University of Lodz</b:Publisher>
    <b:City>Lodz</b:City>
    <b:Author>
      <b:Author>
        <b:NameList>
          <b:Person>
            <b:Last> Maciejczyk </b:Last>
            <b:First>A</b:First>
          </b:Person>
          <b:Person>
            <b:Last> Zdziennicki </b:Last>
            <b:First>Z</b:First>
          </b:Person>
        </b:NameList>
      </b:Author>
    </b:Author>
    <b:RefOrder>22</b:RefOrder>
  </b:Source>
  <b:Source>
    <b:Tag>Wel19</b:Tag>
    <b:SourceType>InternetSite</b:SourceType>
    <b:Guid>{C4CFFCA1-AD01-44D2-AA80-AAF30616F28F}</b:Guid>
    <b:Title>weldfixturedesign101</b:Title>
    <b:Year>2019</b:Year>
    <b:Author>
      <b:Author>
        <b:Corporate>Weldfixturedesign</b:Corporate>
      </b:Author>
    </b:Author>
    <b:YearAccessed>2019</b:YearAccessed>
    <b:MonthAccessed>06</b:MonthAccessed>
    <b:DayAccessed>09</b:DayAccessed>
    <b:URL>www.weldfixturedesign101.com/dowels-in-machine-tool-design-weld-fixture-design/</b:URL>
    <b:RefOrder>16</b:RefOrder>
  </b:Source>
  <b:Source>
    <b:Tag>Ins19</b:Tag>
    <b:SourceType>ElectronicSource</b:SourceType>
    <b:Guid>{88ABBB98-9375-4CA7-98AC-8ADDA3083FA2}</b:Guid>
    <b:Author>
      <b:Author>
        <b:Corporate>Institute of Technology West Virginia</b:Corporate>
      </b:Author>
    </b:Author>
    <b:Title>Computer-Aided Design and Drafting</b:Title>
    <b:Year>2019</b:Year>
    <b:Publisher>Institute of Technology</b:Publisher>
    <b:City>West Virginia</b:City>
    <b:RefOrder>18</b:RefOrder>
  </b:Source>
  <b:Source>
    <b:Tag>Red18</b:Tag>
    <b:SourceType>Report</b:SourceType>
    <b:Guid>{9E846C22-0E56-48DA-889B-5BD69055F116}</b:Guid>
    <b:Title>Design and Analysis of a Two Stage Reduction Gearbox</b:Title>
    <b:Year>2018</b:Year>
    <b:Publisher>INSTITUTE OF ENGINEERING &amp; TECHNOLOGY</b:Publisher>
    <b:City>Hyderabad</b:City>
    <b:Author>
      <b:Author>
        <b:NameList>
          <b:Person>
            <b:Last>Reddy</b:Last>
            <b:First>V</b:First>
          </b:Person>
          <b:Person>
            <b:Last>Nag</b:Last>
            <b:First>T</b:First>
          </b:Person>
        </b:NameList>
      </b:Author>
    </b:Author>
    <b:RefOrder>17</b:RefOrder>
  </b:Source>
  <b:Source>
    <b:Tag>Uni19</b:Tag>
    <b:SourceType>ElectronicSource</b:SourceType>
    <b:Guid>{4D2A66E8-CFF0-4A81-B67E-CF966BE3A8A0}</b:Guid>
    <b:Author>
      <b:Author>
        <b:Corporate>University of Central Florida</b:Corporate>
      </b:Author>
    </b:Author>
    <b:Title>Solidworks</b:Title>
    <b:City>Florida</b:City>
    <b:Publisher>University of Central Florida</b:Publisher>
    <b:Year>2019</b:Year>
    <b:RefOrder>20</b:RefOrder>
  </b:Source>
</b:Sources>
</file>

<file path=customXml/itemProps1.xml><?xml version="1.0" encoding="utf-8"?>
<ds:datastoreItem xmlns:ds="http://schemas.openxmlformats.org/officeDocument/2006/customXml" ds:itemID="{DAF71A5B-E902-4661-898E-06A2C68BFA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6303</Words>
  <Characters>33348</Characters>
  <Application>Microsoft Office Word</Application>
  <DocSecurity>0</DocSecurity>
  <Lines>617</Lines>
  <Paragraphs>231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Thomas (1708327)</dc:creator>
  <cp:keywords/>
  <dc:description/>
  <cp:lastModifiedBy>paul thomas</cp:lastModifiedBy>
  <cp:revision>2</cp:revision>
  <cp:lastPrinted>2018-11-23T10:07:00Z</cp:lastPrinted>
  <dcterms:created xsi:type="dcterms:W3CDTF">2019-06-16T20:50:00Z</dcterms:created>
  <dcterms:modified xsi:type="dcterms:W3CDTF">2019-06-16T20:50:00Z</dcterms:modified>
</cp:coreProperties>
</file>