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47E" w:rsidRPr="00F33945" w:rsidRDefault="00E316F6">
      <w:pPr>
        <w:spacing w:after="160" w:line="259" w:lineRule="auto"/>
        <w:rPr>
          <w:rFonts w:ascii="Arial" w:eastAsia="Arial" w:hAnsi="Arial" w:cs="Arial"/>
          <w:sz w:val="24"/>
          <w:vertAlign w:val="subscript"/>
        </w:rPr>
      </w:pPr>
      <w:r w:rsidRPr="00F33945">
        <w:rPr>
          <w:rFonts w:ascii="Arial" w:eastAsia="Arial" w:hAnsi="Arial" w:cs="Arial"/>
          <w:sz w:val="24"/>
          <w:vertAlign w:val="subscript"/>
        </w:rPr>
        <w:t>HEALTH INTERNSHIP</w:t>
      </w:r>
    </w:p>
    <w:p w:rsidR="0012047E" w:rsidRPr="00F33945" w:rsidRDefault="00E316F6"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On co</w:t>
      </w:r>
      <w:bookmarkStart w:id="0" w:name="_GoBack"/>
      <w:bookmarkEnd w:id="0"/>
      <w:r w:rsidRPr="00F33945">
        <w:rPr>
          <w:rFonts w:ascii="Arial" w:eastAsia="Arial" w:hAnsi="Arial" w:cs="Arial"/>
          <w:sz w:val="24"/>
          <w:vertAlign w:val="subscript"/>
        </w:rPr>
        <w:t xml:space="preserve">mpletion of my current course, Dip Higher Education Nursing Studies at University of Wales Trinity St David I would like to become a nurse, specialising in adult care. This decision has come from initially working in community healthcare and supporting all the clients’ day to day needs. My ambition was always to be a nurse but had learning difficulties in school and never thought this would happen. While doing community care I was disappointed with the time allowed per client. Having applied for numerous jobs within the NHS I then applied for bank work and was successful. I have gained a lot of experience through working alongside nurses in day units, </w:t>
      </w:r>
      <w:r w:rsidR="009D5CF7" w:rsidRPr="00F33945">
        <w:rPr>
          <w:rFonts w:ascii="Arial" w:eastAsia="Arial" w:hAnsi="Arial" w:cs="Arial"/>
          <w:sz w:val="24"/>
          <w:vertAlign w:val="subscript"/>
        </w:rPr>
        <w:t>onwards</w:t>
      </w:r>
      <w:r w:rsidRPr="00F33945">
        <w:rPr>
          <w:rFonts w:ascii="Arial" w:eastAsia="Arial" w:hAnsi="Arial" w:cs="Arial"/>
          <w:sz w:val="24"/>
          <w:vertAlign w:val="subscript"/>
        </w:rPr>
        <w:t xml:space="preserve">, wound clinics and A and E. This has included doing observations (blood pressure, SATs, pulse, temperature). In </w:t>
      </w:r>
      <w:r w:rsidR="001622FD" w:rsidRPr="00F33945">
        <w:rPr>
          <w:rFonts w:ascii="Arial" w:eastAsia="Arial" w:hAnsi="Arial" w:cs="Arial"/>
          <w:sz w:val="24"/>
          <w:vertAlign w:val="subscript"/>
        </w:rPr>
        <w:t>addition,</w:t>
      </w:r>
      <w:r w:rsidRPr="00F33945">
        <w:rPr>
          <w:rFonts w:ascii="Arial" w:eastAsia="Arial" w:hAnsi="Arial" w:cs="Arial"/>
          <w:sz w:val="24"/>
          <w:vertAlign w:val="subscript"/>
        </w:rPr>
        <w:t xml:space="preserve"> I have worked for the St Johns Ambulance Service as a volunteer.  Through a friend from St. Johns I found out about the Diploma course and the possibility of going on to do nursing via this route. </w:t>
      </w:r>
    </w:p>
    <w:p w:rsidR="0012047E" w:rsidRPr="00F33945" w:rsidRDefault="00E316F6"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There are a variety of nursing courses available, specialising in different areas and I would like to focus on adult care. These courses are offered at University of Wales, Pontypridd and Swansea University which you can also choose to study at their Carmarthen campus (University of South Wales, 2019: Swansea University, 2019).</w:t>
      </w:r>
    </w:p>
    <w:p w:rsidR="0012047E" w:rsidRPr="00F33945" w:rsidRDefault="00E316F6"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The University of Wales is a BA (Hons) </w:t>
      </w:r>
      <w:r w:rsidR="00F90382" w:rsidRPr="00F33945">
        <w:rPr>
          <w:rFonts w:ascii="Arial" w:eastAsia="Arial" w:hAnsi="Arial" w:cs="Arial"/>
          <w:sz w:val="24"/>
          <w:vertAlign w:val="subscript"/>
        </w:rPr>
        <w:t>nursing</w:t>
      </w:r>
      <w:r w:rsidRPr="00F33945">
        <w:rPr>
          <w:rFonts w:ascii="Arial" w:eastAsia="Arial" w:hAnsi="Arial" w:cs="Arial"/>
          <w:sz w:val="24"/>
          <w:vertAlign w:val="subscript"/>
        </w:rPr>
        <w:t xml:space="preserve"> (adult) course and the entry requirements are 60 credits overall from a Nursing Diploma course with minimum number of distinctions, merits and passes.</w:t>
      </w:r>
    </w:p>
    <w:p w:rsidR="0012047E" w:rsidRPr="00F33945" w:rsidRDefault="00E316F6"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The Swansea University course is a BSc (Hons) Adult Nursing. The entry requirements are the same as for the University of Wales. You will also need a Disclosure and Barring Service certificate and an Occupational health check.</w:t>
      </w:r>
    </w:p>
    <w:p w:rsidR="0012047E" w:rsidRPr="00F33945" w:rsidRDefault="001622FD"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Both courses</w:t>
      </w:r>
      <w:r w:rsidR="00E316F6" w:rsidRPr="00F33945">
        <w:rPr>
          <w:rFonts w:ascii="Arial" w:eastAsia="Arial" w:hAnsi="Arial" w:cs="Arial"/>
          <w:sz w:val="24"/>
          <w:vertAlign w:val="subscript"/>
        </w:rPr>
        <w:t xml:space="preserve"> are accredited with the Nursing and Midwifery Council.</w:t>
      </w:r>
    </w:p>
    <w:p w:rsidR="00FE0A78" w:rsidRPr="00F33945" w:rsidRDefault="00FE0A78"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Mentorship has been linked with the medical profession</w:t>
      </w:r>
      <w:r w:rsidR="007C27D0" w:rsidRPr="00F33945">
        <w:rPr>
          <w:rFonts w:ascii="Arial" w:eastAsia="Arial" w:hAnsi="Arial" w:cs="Arial"/>
          <w:sz w:val="24"/>
          <w:vertAlign w:val="subscript"/>
        </w:rPr>
        <w:t>, and literature relating to it took place in the 1960’s.</w:t>
      </w:r>
      <w:r w:rsidR="001518C3" w:rsidRPr="00F33945">
        <w:rPr>
          <w:rFonts w:ascii="Arial" w:eastAsia="Arial" w:hAnsi="Arial" w:cs="Arial"/>
          <w:sz w:val="24"/>
          <w:vertAlign w:val="subscript"/>
        </w:rPr>
        <w:t xml:space="preserve"> </w:t>
      </w:r>
      <w:r w:rsidR="007C27D0" w:rsidRPr="00F33945">
        <w:rPr>
          <w:rFonts w:ascii="Arial" w:eastAsia="Arial" w:hAnsi="Arial" w:cs="Arial"/>
          <w:sz w:val="24"/>
          <w:vertAlign w:val="subscript"/>
        </w:rPr>
        <w:t>It originated in North America and Britain consequently embraced their ideas</w:t>
      </w:r>
      <w:sdt>
        <w:sdtPr>
          <w:rPr>
            <w:rFonts w:ascii="Arial" w:eastAsia="Arial" w:hAnsi="Arial" w:cs="Arial"/>
            <w:sz w:val="24"/>
            <w:vertAlign w:val="subscript"/>
          </w:rPr>
          <w:id w:val="-211810944"/>
          <w:citation/>
        </w:sdtPr>
        <w:sdtEndPr/>
        <w:sdtContent>
          <w:r w:rsidR="007C27D0" w:rsidRPr="00F33945">
            <w:rPr>
              <w:rFonts w:ascii="Arial" w:eastAsia="Arial" w:hAnsi="Arial" w:cs="Arial"/>
              <w:sz w:val="24"/>
              <w:vertAlign w:val="subscript"/>
            </w:rPr>
            <w:fldChar w:fldCharType="begin"/>
          </w:r>
          <w:r w:rsidR="007C27D0" w:rsidRPr="00F33945">
            <w:rPr>
              <w:rFonts w:ascii="Arial" w:eastAsia="Arial" w:hAnsi="Arial" w:cs="Arial"/>
              <w:sz w:val="24"/>
              <w:vertAlign w:val="subscript"/>
            </w:rPr>
            <w:instrText xml:space="preserve"> CITATION CMa \l 2057 </w:instrText>
          </w:r>
          <w:r w:rsidR="007C27D0"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(Maggs)</w:t>
          </w:r>
          <w:r w:rsidR="007C27D0" w:rsidRPr="00F33945">
            <w:rPr>
              <w:rFonts w:ascii="Arial" w:eastAsia="Arial" w:hAnsi="Arial" w:cs="Arial"/>
              <w:sz w:val="24"/>
              <w:vertAlign w:val="subscript"/>
            </w:rPr>
            <w:fldChar w:fldCharType="end"/>
          </w:r>
        </w:sdtContent>
      </w:sdt>
      <w:r w:rsidR="007C27D0" w:rsidRPr="00F33945">
        <w:rPr>
          <w:rFonts w:ascii="Arial" w:eastAsia="Arial" w:hAnsi="Arial" w:cs="Arial"/>
          <w:sz w:val="24"/>
          <w:vertAlign w:val="subscript"/>
        </w:rPr>
        <w:t>.</w:t>
      </w:r>
      <w:r w:rsidR="001518C3" w:rsidRPr="00F33945">
        <w:rPr>
          <w:rFonts w:ascii="Arial" w:eastAsia="Arial" w:hAnsi="Arial" w:cs="Arial"/>
          <w:sz w:val="24"/>
          <w:vertAlign w:val="subscript"/>
        </w:rPr>
        <w:t xml:space="preserve"> Clinical training programmes in nursing </w:t>
      </w:r>
      <w:r w:rsidR="005872CD" w:rsidRPr="00F33945">
        <w:rPr>
          <w:rFonts w:ascii="Arial" w:eastAsia="Arial" w:hAnsi="Arial" w:cs="Arial"/>
          <w:sz w:val="24"/>
          <w:vertAlign w:val="subscript"/>
        </w:rPr>
        <w:t>have been associated with apprenticeship models, focusing on the service provided by nurses in clinical settings. The focus was on meeting the needs of the patients, rather than monitoring students whilst they learn the key aspects of the role of the nurse, while they learn.</w:t>
      </w:r>
      <w:r w:rsidR="001F673A" w:rsidRPr="00F33945">
        <w:rPr>
          <w:rFonts w:ascii="Arial" w:eastAsia="Arial" w:hAnsi="Arial" w:cs="Arial"/>
          <w:sz w:val="24"/>
          <w:vertAlign w:val="subscript"/>
        </w:rPr>
        <w:t xml:space="preserve"> Since 1997 all trainee student nurses should have been involved in a recognised style of formal mentoring</w:t>
      </w:r>
      <w:r w:rsidR="00A06F27" w:rsidRPr="00F33945">
        <w:rPr>
          <w:rFonts w:ascii="Arial" w:eastAsia="Arial" w:hAnsi="Arial" w:cs="Arial"/>
          <w:sz w:val="24"/>
          <w:vertAlign w:val="subscript"/>
        </w:rPr>
        <w:t xml:space="preserve"> (Andrews and Wallis, 1998</w:t>
      </w:r>
      <w:r w:rsidR="00E16A35" w:rsidRPr="00F33945">
        <w:rPr>
          <w:rFonts w:ascii="Arial" w:eastAsia="Arial" w:hAnsi="Arial" w:cs="Arial"/>
          <w:sz w:val="24"/>
          <w:vertAlign w:val="subscript"/>
        </w:rPr>
        <w:t>)</w:t>
      </w:r>
      <w:r w:rsidR="00A6611F" w:rsidRPr="00F33945">
        <w:rPr>
          <w:rFonts w:ascii="Arial" w:eastAsia="Arial" w:hAnsi="Arial" w:cs="Arial"/>
          <w:sz w:val="24"/>
          <w:vertAlign w:val="subscript"/>
        </w:rPr>
        <w:t>.</w:t>
      </w:r>
    </w:p>
    <w:p w:rsidR="00F37EE3" w:rsidRPr="00F33945" w:rsidRDefault="00E16A35"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Project 2000 introduced programmes of formal mentorship for trainee nurses</w:t>
      </w:r>
      <w:r w:rsidR="00352BFD" w:rsidRPr="00F33945">
        <w:rPr>
          <w:rFonts w:ascii="Arial" w:eastAsia="Arial" w:hAnsi="Arial" w:cs="Arial"/>
          <w:sz w:val="24"/>
          <w:vertAlign w:val="subscript"/>
        </w:rPr>
        <w:t>, it was introduced in the 1990s. It focused on the training of nurses within universities alongside hospital placements. By 2013 all newly qualified British nurses were required to have a degree</w:t>
      </w:r>
      <w:r w:rsidR="007E42BB" w:rsidRPr="00F33945">
        <w:rPr>
          <w:rFonts w:ascii="Arial" w:eastAsia="Arial" w:hAnsi="Arial" w:cs="Arial"/>
          <w:sz w:val="24"/>
          <w:vertAlign w:val="subscript"/>
        </w:rPr>
        <w:t xml:space="preserve"> to enable them to maintain the level required for the sophisticated medical treatments and clinical care required in </w:t>
      </w:r>
      <w:r w:rsidR="00E00628" w:rsidRPr="00F33945">
        <w:rPr>
          <w:rFonts w:ascii="Arial" w:eastAsia="Arial" w:hAnsi="Arial" w:cs="Arial"/>
          <w:sz w:val="24"/>
          <w:vertAlign w:val="subscript"/>
        </w:rPr>
        <w:t>their</w:t>
      </w:r>
      <w:r w:rsidR="007E42BB" w:rsidRPr="00F33945">
        <w:rPr>
          <w:rFonts w:ascii="Arial" w:eastAsia="Arial" w:hAnsi="Arial" w:cs="Arial"/>
          <w:sz w:val="24"/>
          <w:vertAlign w:val="subscript"/>
        </w:rPr>
        <w:t xml:space="preserve"> daily roles.</w:t>
      </w:r>
      <w:r w:rsidR="00E00628" w:rsidRPr="00F33945">
        <w:rPr>
          <w:rFonts w:ascii="Arial" w:eastAsia="Arial" w:hAnsi="Arial" w:cs="Arial"/>
          <w:sz w:val="24"/>
          <w:vertAlign w:val="subscript"/>
        </w:rPr>
        <w:t xml:space="preserve"> </w:t>
      </w:r>
      <w:r w:rsidR="0088745B" w:rsidRPr="00F33945">
        <w:rPr>
          <w:rFonts w:ascii="Arial" w:eastAsia="Arial" w:hAnsi="Arial" w:cs="Arial"/>
          <w:sz w:val="24"/>
          <w:vertAlign w:val="subscript"/>
        </w:rPr>
        <w:t xml:space="preserve">Although project 2000 has faced criticisms </w:t>
      </w:r>
      <w:r w:rsidR="00E00628" w:rsidRPr="00F33945">
        <w:rPr>
          <w:rFonts w:ascii="Arial" w:eastAsia="Arial" w:hAnsi="Arial" w:cs="Arial"/>
          <w:sz w:val="24"/>
          <w:vertAlign w:val="subscript"/>
        </w:rPr>
        <w:t xml:space="preserve">nurses training still requires half of the time on the wards during which time they are supervised by mentors. Due to mentors having </w:t>
      </w:r>
      <w:r w:rsidR="00D619A1" w:rsidRPr="00F33945">
        <w:rPr>
          <w:rFonts w:ascii="Arial" w:eastAsia="Arial" w:hAnsi="Arial" w:cs="Arial"/>
          <w:sz w:val="24"/>
          <w:vertAlign w:val="subscript"/>
        </w:rPr>
        <w:t>their own work</w:t>
      </w:r>
      <w:r w:rsidR="00E00628" w:rsidRPr="00F33945">
        <w:rPr>
          <w:rFonts w:ascii="Arial" w:eastAsia="Arial" w:hAnsi="Arial" w:cs="Arial"/>
          <w:sz w:val="24"/>
          <w:vertAlign w:val="subscript"/>
        </w:rPr>
        <w:t xml:space="preserve"> commitments </w:t>
      </w:r>
      <w:r w:rsidR="00D619A1" w:rsidRPr="00F33945">
        <w:rPr>
          <w:rFonts w:ascii="Arial" w:eastAsia="Arial" w:hAnsi="Arial" w:cs="Arial"/>
          <w:sz w:val="24"/>
          <w:vertAlign w:val="subscript"/>
        </w:rPr>
        <w:t>this can place additional pressure on the nurse mentor and could result in the mentee not receiving the adequate support require to progress effectively</w:t>
      </w:r>
      <w:sdt>
        <w:sdtPr>
          <w:rPr>
            <w:rFonts w:ascii="Arial" w:eastAsia="Arial" w:hAnsi="Arial" w:cs="Arial"/>
            <w:sz w:val="24"/>
            <w:vertAlign w:val="subscript"/>
          </w:rPr>
          <w:id w:val="-998113576"/>
          <w:citation/>
        </w:sdtPr>
        <w:sdtEndPr/>
        <w:sdtContent>
          <w:r w:rsidR="00345012" w:rsidRPr="00F33945">
            <w:rPr>
              <w:rFonts w:ascii="Arial" w:eastAsia="Arial" w:hAnsi="Arial" w:cs="Arial"/>
              <w:sz w:val="24"/>
              <w:vertAlign w:val="subscript"/>
            </w:rPr>
            <w:fldChar w:fldCharType="begin"/>
          </w:r>
          <w:r w:rsidR="00345012" w:rsidRPr="00F33945">
            <w:rPr>
              <w:rFonts w:ascii="Arial" w:eastAsia="Arial" w:hAnsi="Arial" w:cs="Arial"/>
              <w:sz w:val="24"/>
              <w:vertAlign w:val="subscript"/>
            </w:rPr>
            <w:instrText xml:space="preserve"> CITATION Chr12 \l 2057 </w:instrText>
          </w:r>
          <w:r w:rsidR="00345012"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(Patterson, 2012)</w:t>
          </w:r>
          <w:r w:rsidR="00345012" w:rsidRPr="00F33945">
            <w:rPr>
              <w:rFonts w:ascii="Arial" w:eastAsia="Arial" w:hAnsi="Arial" w:cs="Arial"/>
              <w:sz w:val="24"/>
              <w:vertAlign w:val="subscript"/>
            </w:rPr>
            <w:fldChar w:fldCharType="end"/>
          </w:r>
        </w:sdtContent>
      </w:sdt>
      <w:r w:rsidR="00D619A1" w:rsidRPr="00F33945">
        <w:rPr>
          <w:rFonts w:ascii="Arial" w:eastAsia="Arial" w:hAnsi="Arial" w:cs="Arial"/>
          <w:sz w:val="24"/>
          <w:vertAlign w:val="subscript"/>
        </w:rPr>
        <w:t xml:space="preserve">. </w:t>
      </w:r>
      <w:r w:rsidR="007700EA" w:rsidRPr="00F33945">
        <w:rPr>
          <w:rFonts w:ascii="Arial" w:eastAsia="Arial" w:hAnsi="Arial" w:cs="Arial"/>
          <w:sz w:val="24"/>
          <w:vertAlign w:val="subscript"/>
        </w:rPr>
        <w:t>However,</w:t>
      </w:r>
      <w:r w:rsidR="00D619A1" w:rsidRPr="00F33945">
        <w:rPr>
          <w:rFonts w:ascii="Arial" w:eastAsia="Arial" w:hAnsi="Arial" w:cs="Arial"/>
          <w:sz w:val="24"/>
          <w:vertAlign w:val="subscript"/>
        </w:rPr>
        <w:t xml:space="preserve"> </w:t>
      </w:r>
      <w:r w:rsidR="00E14653" w:rsidRPr="00F33945">
        <w:rPr>
          <w:rFonts w:ascii="Arial" w:eastAsia="Arial" w:hAnsi="Arial" w:cs="Arial"/>
          <w:sz w:val="24"/>
          <w:vertAlign w:val="subscript"/>
        </w:rPr>
        <w:t>mentorship has many positive aspects and promotes collegiality amongst nurses in the work place.</w:t>
      </w:r>
      <w:r w:rsidR="007700EA" w:rsidRPr="00F33945">
        <w:rPr>
          <w:rFonts w:ascii="Arial" w:eastAsia="Arial" w:hAnsi="Arial" w:cs="Arial"/>
          <w:sz w:val="24"/>
          <w:vertAlign w:val="subscript"/>
        </w:rPr>
        <w:t xml:space="preserve"> Mentors should be motivated about the role as a nurse and feel comfortable about multitasking when required. </w:t>
      </w:r>
      <w:r w:rsidR="002F16BC" w:rsidRPr="00F33945">
        <w:rPr>
          <w:rFonts w:ascii="Arial" w:eastAsia="Arial" w:hAnsi="Arial" w:cs="Arial"/>
          <w:sz w:val="24"/>
          <w:vertAlign w:val="subscript"/>
        </w:rPr>
        <w:t>Also,</w:t>
      </w:r>
      <w:r w:rsidR="007700EA" w:rsidRPr="00F33945">
        <w:rPr>
          <w:rFonts w:ascii="Arial" w:eastAsia="Arial" w:hAnsi="Arial" w:cs="Arial"/>
          <w:sz w:val="24"/>
          <w:vertAlign w:val="subscript"/>
        </w:rPr>
        <w:t xml:space="preserve"> it is vital that all </w:t>
      </w:r>
      <w:r w:rsidR="007700EA" w:rsidRPr="00F33945">
        <w:rPr>
          <w:rFonts w:ascii="Arial" w:eastAsia="Arial" w:hAnsi="Arial" w:cs="Arial"/>
          <w:sz w:val="24"/>
          <w:vertAlign w:val="subscript"/>
        </w:rPr>
        <w:lastRenderedPageBreak/>
        <w:t xml:space="preserve">mentors </w:t>
      </w:r>
      <w:r w:rsidR="002F16BC" w:rsidRPr="00F33945">
        <w:rPr>
          <w:rFonts w:ascii="Arial" w:eastAsia="Arial" w:hAnsi="Arial" w:cs="Arial"/>
          <w:sz w:val="24"/>
          <w:vertAlign w:val="subscript"/>
        </w:rPr>
        <w:t>keep up to date with the requirements Nursing and Midwifery Council (NMC). Benefit of the mentor have these qualities should lead to them showing respect for students, enabling students to think critically/independently</w:t>
      </w:r>
      <w:sdt>
        <w:sdtPr>
          <w:rPr>
            <w:rFonts w:ascii="Arial" w:eastAsia="Arial" w:hAnsi="Arial" w:cs="Arial"/>
            <w:sz w:val="24"/>
            <w:vertAlign w:val="subscript"/>
          </w:rPr>
          <w:id w:val="86974200"/>
          <w:citation/>
        </w:sdtPr>
        <w:sdtEndPr/>
        <w:sdtContent>
          <w:r w:rsidR="006E2228" w:rsidRPr="00F33945">
            <w:rPr>
              <w:rFonts w:ascii="Arial" w:eastAsia="Arial" w:hAnsi="Arial" w:cs="Arial"/>
              <w:sz w:val="24"/>
              <w:vertAlign w:val="subscript"/>
            </w:rPr>
            <w:fldChar w:fldCharType="begin"/>
          </w:r>
          <w:r w:rsidR="006E2228" w:rsidRPr="00F33945">
            <w:rPr>
              <w:rFonts w:ascii="Arial" w:eastAsia="Arial" w:hAnsi="Arial" w:cs="Arial"/>
              <w:sz w:val="24"/>
              <w:vertAlign w:val="subscript"/>
            </w:rPr>
            <w:instrText xml:space="preserve"> CITATION Man16 \l 2057 </w:instrText>
          </w:r>
          <w:r w:rsidR="006E2228"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(Corrin, 2016)</w:t>
          </w:r>
          <w:r w:rsidR="006E2228" w:rsidRPr="00F33945">
            <w:rPr>
              <w:rFonts w:ascii="Arial" w:eastAsia="Arial" w:hAnsi="Arial" w:cs="Arial"/>
              <w:sz w:val="24"/>
              <w:vertAlign w:val="subscript"/>
            </w:rPr>
            <w:fldChar w:fldCharType="end"/>
          </w:r>
        </w:sdtContent>
      </w:sdt>
      <w:r w:rsidR="002F16BC" w:rsidRPr="00F33945">
        <w:rPr>
          <w:rFonts w:ascii="Arial" w:eastAsia="Arial" w:hAnsi="Arial" w:cs="Arial"/>
          <w:sz w:val="24"/>
          <w:vertAlign w:val="subscript"/>
        </w:rPr>
        <w:t>.</w:t>
      </w:r>
      <w:r w:rsidR="00990DB8" w:rsidRPr="00F33945">
        <w:rPr>
          <w:rFonts w:ascii="Arial" w:eastAsia="Arial" w:hAnsi="Arial" w:cs="Arial"/>
          <w:sz w:val="24"/>
          <w:vertAlign w:val="subscript"/>
        </w:rPr>
        <w:t xml:space="preserve"> </w:t>
      </w:r>
    </w:p>
    <w:p w:rsidR="00E16A35" w:rsidRPr="00F33945" w:rsidRDefault="00990DB8"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The (RCN) has debated widely on the topic who would be suitable mentors. They concluded that the mentors must come forward and show </w:t>
      </w:r>
      <w:r w:rsidR="00F37EE3" w:rsidRPr="00F33945">
        <w:rPr>
          <w:rFonts w:ascii="Arial" w:eastAsia="Arial" w:hAnsi="Arial" w:cs="Arial"/>
          <w:sz w:val="24"/>
          <w:vertAlign w:val="subscript"/>
        </w:rPr>
        <w:t>an</w:t>
      </w:r>
      <w:r w:rsidRPr="00F33945">
        <w:rPr>
          <w:rFonts w:ascii="Arial" w:eastAsia="Arial" w:hAnsi="Arial" w:cs="Arial"/>
          <w:sz w:val="24"/>
          <w:vertAlign w:val="subscript"/>
        </w:rPr>
        <w:t xml:space="preserve"> interest in the role, rather than being </w:t>
      </w:r>
      <w:r w:rsidR="00F37EE3" w:rsidRPr="00F33945">
        <w:rPr>
          <w:rFonts w:ascii="Arial" w:eastAsia="Arial" w:hAnsi="Arial" w:cs="Arial"/>
          <w:sz w:val="24"/>
          <w:vertAlign w:val="subscript"/>
        </w:rPr>
        <w:t>influenced into doing so. However, some nurses may feel pressurised to become mentors as it can be requirement for progression within the profession.</w:t>
      </w:r>
    </w:p>
    <w:p w:rsidR="00F37EE3" w:rsidRPr="00F33945" w:rsidRDefault="00F37EE3" w:rsidP="009D5CF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The importance of being a mentor </w:t>
      </w:r>
      <w:r w:rsidR="00A41B0F" w:rsidRPr="00F33945">
        <w:rPr>
          <w:rFonts w:ascii="Arial" w:eastAsia="Arial" w:hAnsi="Arial" w:cs="Arial"/>
          <w:sz w:val="24"/>
          <w:vertAlign w:val="subscript"/>
        </w:rPr>
        <w:t xml:space="preserve">is established through the requirements to </w:t>
      </w:r>
      <w:r w:rsidR="001622FD" w:rsidRPr="00F33945">
        <w:rPr>
          <w:rFonts w:ascii="Arial" w:eastAsia="Arial" w:hAnsi="Arial" w:cs="Arial"/>
          <w:sz w:val="24"/>
          <w:vertAlign w:val="subscript"/>
        </w:rPr>
        <w:t>undertake</w:t>
      </w:r>
      <w:r w:rsidR="00A41B0F" w:rsidRPr="00F33945">
        <w:rPr>
          <w:rFonts w:ascii="Arial" w:eastAsia="Arial" w:hAnsi="Arial" w:cs="Arial"/>
          <w:sz w:val="24"/>
          <w:vertAlign w:val="subscript"/>
        </w:rPr>
        <w:t xml:space="preserve"> an approved mentor preparation programme. By becoming a </w:t>
      </w:r>
      <w:r w:rsidR="003624ED" w:rsidRPr="00F33945">
        <w:rPr>
          <w:rFonts w:ascii="Arial" w:eastAsia="Arial" w:hAnsi="Arial" w:cs="Arial"/>
          <w:sz w:val="24"/>
          <w:vertAlign w:val="subscript"/>
        </w:rPr>
        <w:t>mentor individual</w:t>
      </w:r>
      <w:r w:rsidR="00A41B0F" w:rsidRPr="00F33945">
        <w:rPr>
          <w:rFonts w:ascii="Arial" w:eastAsia="Arial" w:hAnsi="Arial" w:cs="Arial"/>
          <w:sz w:val="24"/>
          <w:vertAlign w:val="subscript"/>
        </w:rPr>
        <w:t xml:space="preserve"> will need to display a clear understanding of the framework to support learning and assessment in practice</w:t>
      </w:r>
      <w:sdt>
        <w:sdtPr>
          <w:rPr>
            <w:rFonts w:ascii="Arial" w:eastAsia="Arial" w:hAnsi="Arial" w:cs="Arial"/>
            <w:sz w:val="24"/>
            <w:vertAlign w:val="subscript"/>
          </w:rPr>
          <w:id w:val="-2096618014"/>
          <w:citation/>
        </w:sdtPr>
        <w:sdtEndPr/>
        <w:sdtContent>
          <w:r w:rsidR="00A41B0F" w:rsidRPr="00F33945">
            <w:rPr>
              <w:rFonts w:ascii="Arial" w:eastAsia="Arial" w:hAnsi="Arial" w:cs="Arial"/>
              <w:sz w:val="24"/>
              <w:vertAlign w:val="subscript"/>
            </w:rPr>
            <w:fldChar w:fldCharType="begin"/>
          </w:r>
          <w:r w:rsidR="00A41B0F" w:rsidRPr="00F33945">
            <w:rPr>
              <w:rFonts w:ascii="Arial" w:eastAsia="Arial" w:hAnsi="Arial" w:cs="Arial"/>
              <w:sz w:val="24"/>
              <w:vertAlign w:val="subscript"/>
            </w:rPr>
            <w:instrText xml:space="preserve"> CITATION Nur08 \l 2057 </w:instrText>
          </w:r>
          <w:r w:rsidR="00A41B0F"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(Council, 2008)</w:t>
          </w:r>
          <w:r w:rsidR="00A41B0F" w:rsidRPr="00F33945">
            <w:rPr>
              <w:rFonts w:ascii="Arial" w:eastAsia="Arial" w:hAnsi="Arial" w:cs="Arial"/>
              <w:sz w:val="24"/>
              <w:vertAlign w:val="subscript"/>
            </w:rPr>
            <w:fldChar w:fldCharType="end"/>
          </w:r>
        </w:sdtContent>
      </w:sdt>
      <w:r w:rsidR="00082FE4" w:rsidRPr="00F33945">
        <w:rPr>
          <w:rFonts w:ascii="Arial" w:eastAsia="Arial" w:hAnsi="Arial" w:cs="Arial"/>
          <w:sz w:val="24"/>
          <w:vertAlign w:val="subscript"/>
        </w:rPr>
        <w:t>.</w:t>
      </w:r>
      <w:r w:rsidR="00863D7A" w:rsidRPr="00F33945">
        <w:rPr>
          <w:rFonts w:ascii="Arial" w:eastAsia="Arial" w:hAnsi="Arial" w:cs="Arial"/>
          <w:sz w:val="24"/>
          <w:vertAlign w:val="subscript"/>
        </w:rPr>
        <w:t xml:space="preserve"> The framework is important as it outlines a description skills and knowledge that are required to be implemented in practice when teaching, supporting and assessing students on (NMC)programmes. There </w:t>
      </w:r>
      <w:r w:rsidR="001622FD" w:rsidRPr="00F33945">
        <w:rPr>
          <w:rFonts w:ascii="Arial" w:eastAsia="Arial" w:hAnsi="Arial" w:cs="Arial"/>
          <w:sz w:val="24"/>
          <w:vertAlign w:val="subscript"/>
        </w:rPr>
        <w:t>are</w:t>
      </w:r>
      <w:r w:rsidR="00863D7A" w:rsidRPr="00F33945">
        <w:rPr>
          <w:rFonts w:ascii="Arial" w:eastAsia="Arial" w:hAnsi="Arial" w:cs="Arial"/>
          <w:sz w:val="24"/>
          <w:vertAlign w:val="subscript"/>
        </w:rPr>
        <w:t xml:space="preserve"> eight areas which mentors should utilise to </w:t>
      </w:r>
      <w:r w:rsidR="001622FD" w:rsidRPr="00F33945">
        <w:rPr>
          <w:rFonts w:ascii="Arial" w:eastAsia="Arial" w:hAnsi="Arial" w:cs="Arial"/>
          <w:sz w:val="24"/>
          <w:vertAlign w:val="subscript"/>
        </w:rPr>
        <w:t>assess</w:t>
      </w:r>
      <w:r w:rsidR="00863D7A" w:rsidRPr="00F33945">
        <w:rPr>
          <w:rFonts w:ascii="Arial" w:eastAsia="Arial" w:hAnsi="Arial" w:cs="Arial"/>
          <w:sz w:val="24"/>
          <w:vertAlign w:val="subscript"/>
        </w:rPr>
        <w:t xml:space="preserve"> the competence of </w:t>
      </w:r>
      <w:r w:rsidR="00F22BAD" w:rsidRPr="00F33945">
        <w:rPr>
          <w:rFonts w:ascii="Arial" w:eastAsia="Arial" w:hAnsi="Arial" w:cs="Arial"/>
          <w:sz w:val="24"/>
          <w:vertAlign w:val="subscript"/>
        </w:rPr>
        <w:t>student nurses. These areas include “Establishing Effective Working Relationships, Assessment and Accountability, Evidence-based Practice”. Mentors will be required to carry out a range of responsibilities “supervise students in learn situations, provide constructive feedback and s</w:t>
      </w:r>
      <w:r w:rsidR="00643554" w:rsidRPr="00F33945">
        <w:rPr>
          <w:rFonts w:ascii="Arial" w:eastAsia="Arial" w:hAnsi="Arial" w:cs="Arial"/>
          <w:sz w:val="24"/>
          <w:vertAlign w:val="subscript"/>
        </w:rPr>
        <w:t>uggest how improvements could be made, record all meetings, discussions, progress and untoward incidents or concerns about students’ achievements and provide evidence as required</w:t>
      </w:r>
      <w:sdt>
        <w:sdtPr>
          <w:rPr>
            <w:rFonts w:ascii="Arial" w:eastAsia="Arial" w:hAnsi="Arial" w:cs="Arial"/>
            <w:sz w:val="24"/>
            <w:vertAlign w:val="subscript"/>
          </w:rPr>
          <w:id w:val="1294868574"/>
          <w:citation/>
        </w:sdtPr>
        <w:sdtEndPr/>
        <w:sdtContent>
          <w:r w:rsidR="00643554" w:rsidRPr="00F33945">
            <w:rPr>
              <w:rFonts w:ascii="Arial" w:eastAsia="Arial" w:hAnsi="Arial" w:cs="Arial"/>
              <w:sz w:val="24"/>
              <w:vertAlign w:val="subscript"/>
            </w:rPr>
            <w:fldChar w:fldCharType="begin"/>
          </w:r>
          <w:r w:rsidR="00643554" w:rsidRPr="00F33945">
            <w:rPr>
              <w:rFonts w:ascii="Arial" w:eastAsia="Arial" w:hAnsi="Arial" w:cs="Arial"/>
              <w:sz w:val="24"/>
              <w:vertAlign w:val="subscript"/>
            </w:rPr>
            <w:instrText xml:space="preserve"> CITATION Cyr10 \l 2057 </w:instrText>
          </w:r>
          <w:r w:rsidR="00643554"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(Staniland, 2010)</w:t>
          </w:r>
          <w:r w:rsidR="00643554" w:rsidRPr="00F33945">
            <w:rPr>
              <w:rFonts w:ascii="Arial" w:eastAsia="Arial" w:hAnsi="Arial" w:cs="Arial"/>
              <w:sz w:val="24"/>
              <w:vertAlign w:val="subscript"/>
            </w:rPr>
            <w:fldChar w:fldCharType="end"/>
          </w:r>
        </w:sdtContent>
      </w:sdt>
      <w:r w:rsidR="00643554" w:rsidRPr="00F33945">
        <w:rPr>
          <w:rFonts w:ascii="Arial" w:eastAsia="Arial" w:hAnsi="Arial" w:cs="Arial"/>
          <w:sz w:val="24"/>
          <w:vertAlign w:val="subscript"/>
        </w:rPr>
        <w:t>.</w:t>
      </w:r>
    </w:p>
    <w:p w:rsidR="00CD2F58" w:rsidRPr="00F33945" w:rsidRDefault="00E316F6"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The nursing profession shoulders the </w:t>
      </w:r>
      <w:r w:rsidR="009D5CF7" w:rsidRPr="00F33945">
        <w:rPr>
          <w:rFonts w:ascii="Arial" w:eastAsia="Arial" w:hAnsi="Arial" w:cs="Arial"/>
          <w:sz w:val="24"/>
          <w:vertAlign w:val="subscript"/>
        </w:rPr>
        <w:t>responsibility</w:t>
      </w:r>
      <w:r w:rsidRPr="00F33945">
        <w:rPr>
          <w:rFonts w:ascii="Arial" w:eastAsia="Arial" w:hAnsi="Arial" w:cs="Arial"/>
          <w:sz w:val="24"/>
          <w:vertAlign w:val="subscript"/>
        </w:rPr>
        <w:t xml:space="preserve"> for </w:t>
      </w:r>
      <w:r w:rsidR="009D5CF7" w:rsidRPr="00F33945">
        <w:rPr>
          <w:rFonts w:ascii="Arial" w:eastAsia="Arial" w:hAnsi="Arial" w:cs="Arial"/>
          <w:sz w:val="24"/>
          <w:vertAlign w:val="subscript"/>
        </w:rPr>
        <w:t>monitoring</w:t>
      </w:r>
      <w:r w:rsidRPr="00F33945">
        <w:rPr>
          <w:rFonts w:ascii="Arial" w:eastAsia="Arial" w:hAnsi="Arial" w:cs="Arial"/>
          <w:sz w:val="24"/>
          <w:vertAlign w:val="subscript"/>
        </w:rPr>
        <w:t xml:space="preserve"> the </w:t>
      </w:r>
      <w:r w:rsidR="009D5CF7" w:rsidRPr="00F33945">
        <w:rPr>
          <w:rFonts w:ascii="Arial" w:eastAsia="Arial" w:hAnsi="Arial" w:cs="Arial"/>
          <w:sz w:val="24"/>
          <w:vertAlign w:val="subscript"/>
        </w:rPr>
        <w:t>competence</w:t>
      </w:r>
      <w:r w:rsidRPr="00F33945">
        <w:rPr>
          <w:rFonts w:ascii="Arial" w:eastAsia="Arial" w:hAnsi="Arial" w:cs="Arial"/>
          <w:sz w:val="24"/>
          <w:vertAlign w:val="subscript"/>
        </w:rPr>
        <w:t xml:space="preserve"> of </w:t>
      </w:r>
      <w:r w:rsidR="009D5CF7" w:rsidRPr="00F33945">
        <w:rPr>
          <w:rFonts w:ascii="Arial" w:eastAsia="Arial" w:hAnsi="Arial" w:cs="Arial"/>
          <w:sz w:val="24"/>
          <w:vertAlign w:val="subscript"/>
        </w:rPr>
        <w:t>his</w:t>
      </w:r>
      <w:r w:rsidRPr="00F33945">
        <w:rPr>
          <w:rFonts w:ascii="Arial" w:eastAsia="Arial" w:hAnsi="Arial" w:cs="Arial"/>
          <w:sz w:val="24"/>
          <w:vertAlign w:val="subscript"/>
        </w:rPr>
        <w:t xml:space="preserve"> own nurses to maintain public safety. The role of nursing mentor is key to this process by acting as a gate keeper</w:t>
      </w:r>
      <w:sdt>
        <w:sdtPr>
          <w:rPr>
            <w:rFonts w:ascii="Arial" w:eastAsia="Arial" w:hAnsi="Arial" w:cs="Arial"/>
            <w:sz w:val="24"/>
            <w:vertAlign w:val="subscript"/>
          </w:rPr>
          <w:id w:val="502866151"/>
          <w:citation/>
        </w:sdtPr>
        <w:sdtEndPr/>
        <w:sdtContent>
          <w:r w:rsidR="00F90382" w:rsidRPr="00F33945">
            <w:rPr>
              <w:rFonts w:ascii="Arial" w:eastAsia="Arial" w:hAnsi="Arial" w:cs="Arial"/>
              <w:sz w:val="24"/>
              <w:vertAlign w:val="subscript"/>
            </w:rPr>
            <w:fldChar w:fldCharType="begin"/>
          </w:r>
          <w:r w:rsidR="00F90382" w:rsidRPr="00F33945">
            <w:rPr>
              <w:rFonts w:ascii="Arial" w:eastAsia="Arial" w:hAnsi="Arial" w:cs="Arial"/>
              <w:sz w:val="24"/>
              <w:vertAlign w:val="subscript"/>
            </w:rPr>
            <w:instrText xml:space="preserve"> CITATION Nur08 \l 2057 </w:instrText>
          </w:r>
          <w:r w:rsidR="00F90382"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(Council, 2008)</w:t>
          </w:r>
          <w:r w:rsidR="00F90382" w:rsidRPr="00F33945">
            <w:rPr>
              <w:rFonts w:ascii="Arial" w:eastAsia="Arial" w:hAnsi="Arial" w:cs="Arial"/>
              <w:sz w:val="24"/>
              <w:vertAlign w:val="subscript"/>
            </w:rPr>
            <w:fldChar w:fldCharType="end"/>
          </w:r>
        </w:sdtContent>
      </w:sdt>
      <w:r w:rsidRPr="00F33945">
        <w:rPr>
          <w:rFonts w:ascii="Arial" w:eastAsia="Arial" w:hAnsi="Arial" w:cs="Arial"/>
          <w:sz w:val="24"/>
          <w:vertAlign w:val="subscript"/>
        </w:rPr>
        <w:t xml:space="preserve">. Nurses are there to support consultants and doctors to deliver treatment to their patients down to </w:t>
      </w:r>
      <w:r w:rsidR="009D5CF7" w:rsidRPr="00F33945">
        <w:rPr>
          <w:rFonts w:ascii="Arial" w:eastAsia="Arial" w:hAnsi="Arial" w:cs="Arial"/>
          <w:sz w:val="24"/>
          <w:vertAlign w:val="subscript"/>
        </w:rPr>
        <w:t>administering</w:t>
      </w:r>
      <w:r w:rsidRPr="00F33945">
        <w:rPr>
          <w:rFonts w:ascii="Arial" w:eastAsia="Arial" w:hAnsi="Arial" w:cs="Arial"/>
          <w:sz w:val="24"/>
          <w:vertAlign w:val="subscript"/>
        </w:rPr>
        <w:t xml:space="preserve"> medication, treating wounds to dressing l</w:t>
      </w:r>
      <w:r w:rsidR="00CB455E" w:rsidRPr="00F33945">
        <w:rPr>
          <w:rFonts w:ascii="Arial" w:eastAsia="Arial" w:hAnsi="Arial" w:cs="Arial"/>
          <w:sz w:val="24"/>
          <w:vertAlign w:val="subscript"/>
        </w:rPr>
        <w:t>eg ulcers. Every year nurses must build up a portfolio of courses or training t</w:t>
      </w:r>
      <w:r w:rsidR="00655618" w:rsidRPr="00F33945">
        <w:rPr>
          <w:rFonts w:ascii="Arial" w:eastAsia="Arial" w:hAnsi="Arial" w:cs="Arial"/>
          <w:sz w:val="24"/>
          <w:vertAlign w:val="subscript"/>
        </w:rPr>
        <w:t xml:space="preserve">hey must have achieved </w:t>
      </w:r>
      <w:r w:rsidR="00CB455E" w:rsidRPr="00F33945">
        <w:rPr>
          <w:rFonts w:ascii="Arial" w:eastAsia="Arial" w:hAnsi="Arial" w:cs="Arial"/>
          <w:sz w:val="24"/>
          <w:vertAlign w:val="subscript"/>
        </w:rPr>
        <w:t>in their own time which is called Continuing Professional Development (CPD)</w:t>
      </w:r>
      <w:r w:rsidRPr="00F33945">
        <w:rPr>
          <w:rFonts w:ascii="Arial" w:eastAsia="Arial" w:hAnsi="Arial" w:cs="Arial"/>
          <w:sz w:val="24"/>
          <w:vertAlign w:val="subscript"/>
        </w:rPr>
        <w:t xml:space="preserve"> training</w:t>
      </w:r>
      <w:r w:rsidR="00655618" w:rsidRPr="00F33945">
        <w:rPr>
          <w:rFonts w:ascii="Arial" w:eastAsia="Arial" w:hAnsi="Arial" w:cs="Arial"/>
          <w:sz w:val="24"/>
          <w:vertAlign w:val="subscript"/>
        </w:rPr>
        <w:t>. T</w:t>
      </w:r>
      <w:r w:rsidRPr="00F33945">
        <w:rPr>
          <w:rFonts w:ascii="Arial" w:eastAsia="Arial" w:hAnsi="Arial" w:cs="Arial"/>
          <w:sz w:val="24"/>
          <w:vertAlign w:val="subscript"/>
        </w:rPr>
        <w:t xml:space="preserve">here is </w:t>
      </w:r>
      <w:r w:rsidR="00655618" w:rsidRPr="00F33945">
        <w:rPr>
          <w:rFonts w:ascii="Arial" w:eastAsia="Arial" w:hAnsi="Arial" w:cs="Arial"/>
          <w:sz w:val="24"/>
          <w:vertAlign w:val="subscript"/>
        </w:rPr>
        <w:t>always medications changing</w:t>
      </w:r>
      <w:r w:rsidRPr="00F33945">
        <w:rPr>
          <w:rFonts w:ascii="Arial" w:eastAsia="Arial" w:hAnsi="Arial" w:cs="Arial"/>
          <w:sz w:val="24"/>
          <w:vertAlign w:val="subscript"/>
        </w:rPr>
        <w:t xml:space="preserve"> and new treatments been introduced which the</w:t>
      </w:r>
      <w:r w:rsidR="00CB455E" w:rsidRPr="00F33945">
        <w:rPr>
          <w:rFonts w:ascii="Arial" w:eastAsia="Arial" w:hAnsi="Arial" w:cs="Arial"/>
          <w:sz w:val="24"/>
          <w:vertAlign w:val="subscript"/>
        </w:rPr>
        <w:t xml:space="preserve">y are also being </w:t>
      </w:r>
      <w:r w:rsidRPr="00F33945">
        <w:rPr>
          <w:rFonts w:ascii="Arial" w:eastAsia="Arial" w:hAnsi="Arial" w:cs="Arial"/>
          <w:sz w:val="24"/>
          <w:vertAlign w:val="subscript"/>
        </w:rPr>
        <w:t>mentored to produce this treatment</w:t>
      </w:r>
      <w:r w:rsidR="00CB455E" w:rsidRPr="00F33945">
        <w:rPr>
          <w:rFonts w:ascii="Arial" w:eastAsia="Arial" w:hAnsi="Arial" w:cs="Arial"/>
          <w:sz w:val="24"/>
          <w:vertAlign w:val="subscript"/>
        </w:rPr>
        <w:t xml:space="preserve"> and to mentor </w:t>
      </w:r>
      <w:r w:rsidR="00655618" w:rsidRPr="00F33945">
        <w:rPr>
          <w:rFonts w:ascii="Arial" w:eastAsia="Arial" w:hAnsi="Arial" w:cs="Arial"/>
          <w:sz w:val="24"/>
          <w:vertAlign w:val="subscript"/>
        </w:rPr>
        <w:t>there mentees</w:t>
      </w:r>
      <w:r w:rsidR="00CB455E" w:rsidRPr="00F33945">
        <w:rPr>
          <w:rFonts w:ascii="Arial" w:eastAsia="Arial" w:hAnsi="Arial" w:cs="Arial"/>
          <w:sz w:val="24"/>
          <w:vertAlign w:val="subscript"/>
        </w:rPr>
        <w:t xml:space="preserve"> </w:t>
      </w:r>
      <w:sdt>
        <w:sdtPr>
          <w:rPr>
            <w:rFonts w:ascii="Arial" w:eastAsia="Arial" w:hAnsi="Arial" w:cs="Arial"/>
            <w:sz w:val="24"/>
            <w:vertAlign w:val="subscript"/>
          </w:rPr>
          <w:id w:val="1085884633"/>
          <w:citation/>
        </w:sdtPr>
        <w:sdtEndPr/>
        <w:sdtContent>
          <w:r w:rsidR="00655618" w:rsidRPr="00F33945">
            <w:rPr>
              <w:rFonts w:ascii="Arial" w:eastAsia="Arial" w:hAnsi="Arial" w:cs="Arial"/>
              <w:sz w:val="24"/>
              <w:vertAlign w:val="subscript"/>
            </w:rPr>
            <w:fldChar w:fldCharType="begin"/>
          </w:r>
          <w:r w:rsidR="00655618" w:rsidRPr="00F33945">
            <w:rPr>
              <w:rFonts w:ascii="Arial" w:eastAsia="Arial" w:hAnsi="Arial" w:cs="Arial"/>
              <w:sz w:val="24"/>
              <w:vertAlign w:val="subscript"/>
            </w:rPr>
            <w:instrText xml:space="preserve"> CITATION Din06 \l 2057 </w:instrText>
          </w:r>
          <w:r w:rsidR="00655618"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(Dinah Gould, 2006)</w:t>
          </w:r>
          <w:r w:rsidR="00655618" w:rsidRPr="00F33945">
            <w:rPr>
              <w:rFonts w:ascii="Arial" w:eastAsia="Arial" w:hAnsi="Arial" w:cs="Arial"/>
              <w:sz w:val="24"/>
              <w:vertAlign w:val="subscript"/>
            </w:rPr>
            <w:fldChar w:fldCharType="end"/>
          </w:r>
        </w:sdtContent>
      </w:sdt>
      <w:r w:rsidRPr="00F33945">
        <w:rPr>
          <w:rFonts w:ascii="Arial" w:eastAsia="Arial" w:hAnsi="Arial" w:cs="Arial"/>
          <w:sz w:val="24"/>
          <w:vertAlign w:val="subscript"/>
        </w:rPr>
        <w:t>.</w:t>
      </w:r>
      <w:r w:rsidR="00AF3273" w:rsidRPr="00F33945">
        <w:rPr>
          <w:rFonts w:ascii="Arial" w:eastAsia="Arial" w:hAnsi="Arial" w:cs="Arial"/>
          <w:sz w:val="24"/>
          <w:vertAlign w:val="subscript"/>
        </w:rPr>
        <w:t>The importance of a mentor is to be able to give pre-</w:t>
      </w:r>
      <w:r w:rsidR="007F74DF" w:rsidRPr="00F33945">
        <w:rPr>
          <w:rFonts w:ascii="Arial" w:eastAsia="Arial" w:hAnsi="Arial" w:cs="Arial"/>
          <w:sz w:val="24"/>
          <w:vertAlign w:val="subscript"/>
        </w:rPr>
        <w:t>registration nurse</w:t>
      </w:r>
      <w:r w:rsidR="00AF3273" w:rsidRPr="00F33945">
        <w:rPr>
          <w:rFonts w:ascii="Arial" w:eastAsia="Arial" w:hAnsi="Arial" w:cs="Arial"/>
          <w:sz w:val="24"/>
          <w:vertAlign w:val="subscript"/>
        </w:rPr>
        <w:t xml:space="preserve"> training</w:t>
      </w:r>
      <w:r w:rsidR="007F74DF" w:rsidRPr="00F33945">
        <w:rPr>
          <w:rFonts w:ascii="Arial" w:eastAsia="Arial" w:hAnsi="Arial" w:cs="Arial"/>
          <w:sz w:val="24"/>
          <w:vertAlign w:val="subscript"/>
        </w:rPr>
        <w:t>, and build skills and confidence in the mentee.</w:t>
      </w:r>
    </w:p>
    <w:p w:rsidR="00BB53F8" w:rsidRPr="00F33945" w:rsidRDefault="00CD2F58"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The (CLIP) model was </w:t>
      </w:r>
      <w:r w:rsidR="00BB5FFC" w:rsidRPr="00F33945">
        <w:rPr>
          <w:rFonts w:ascii="Arial" w:eastAsia="Arial" w:hAnsi="Arial" w:cs="Arial"/>
          <w:sz w:val="24"/>
          <w:vertAlign w:val="subscript"/>
        </w:rPr>
        <w:t>originated in Amsterdam and brought to the UK by a senior lecturer Charlene Lobo which was from University of East Anglia. It has now been proven to work in Norfolk and Great Yarmouth hospitals.</w:t>
      </w:r>
      <w:r w:rsidR="0030616F" w:rsidRPr="00F33945">
        <w:rPr>
          <w:rFonts w:ascii="Arial" w:eastAsia="Arial" w:hAnsi="Arial" w:cs="Arial"/>
          <w:sz w:val="24"/>
          <w:vertAlign w:val="subscript"/>
        </w:rPr>
        <w:t xml:space="preserve"> </w:t>
      </w:r>
      <w:r w:rsidR="00534877" w:rsidRPr="00F33945">
        <w:rPr>
          <w:rFonts w:ascii="Arial" w:eastAsia="Arial" w:hAnsi="Arial" w:cs="Arial"/>
          <w:sz w:val="24"/>
          <w:vertAlign w:val="subscript"/>
        </w:rPr>
        <w:t>Due to the succ</w:t>
      </w:r>
      <w:r w:rsidR="0030616F" w:rsidRPr="00F33945">
        <w:rPr>
          <w:rFonts w:ascii="Arial" w:eastAsia="Arial" w:hAnsi="Arial" w:cs="Arial"/>
          <w:sz w:val="24"/>
          <w:vertAlign w:val="subscript"/>
        </w:rPr>
        <w:t>ess</w:t>
      </w:r>
      <w:r w:rsidR="007F02FC" w:rsidRPr="00F33945">
        <w:rPr>
          <w:rFonts w:ascii="Arial" w:eastAsia="Arial" w:hAnsi="Arial" w:cs="Arial"/>
          <w:sz w:val="24"/>
          <w:vertAlign w:val="subscript"/>
        </w:rPr>
        <w:t xml:space="preserve"> </w:t>
      </w:r>
      <w:r w:rsidR="0030616F" w:rsidRPr="00F33945">
        <w:rPr>
          <w:rFonts w:ascii="Arial" w:eastAsia="Arial" w:hAnsi="Arial" w:cs="Arial"/>
          <w:sz w:val="24"/>
          <w:vertAlign w:val="subscript"/>
        </w:rPr>
        <w:t>of this project it was extended to majority of practice placements. Similarly, the (CLIP) model was considered as being extremely suitable for implementation at Lancashire Teaching Hospital’s NHS foundation trust. This is one of the largest and most successful trusts in the country.</w:t>
      </w:r>
      <w:r w:rsidR="00BB53F8" w:rsidRPr="00F33945">
        <w:rPr>
          <w:rFonts w:ascii="Arial" w:eastAsia="Arial" w:hAnsi="Arial" w:cs="Arial"/>
          <w:sz w:val="24"/>
          <w:vertAlign w:val="subscript"/>
        </w:rPr>
        <w:t xml:space="preserve"> The (CLIP) model contributes to development of a workforce suitable to fulfil the ongoing requirement for healthcare of a high quality.  </w:t>
      </w:r>
    </w:p>
    <w:p w:rsidR="00AE1AB2" w:rsidRPr="00F33945" w:rsidRDefault="00BB53F8"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This will need to be distributed by healthcare professionals who have the </w:t>
      </w:r>
      <w:r w:rsidR="00993B96" w:rsidRPr="00F33945">
        <w:rPr>
          <w:rFonts w:ascii="Arial" w:eastAsia="Arial" w:hAnsi="Arial" w:cs="Arial"/>
          <w:sz w:val="24"/>
          <w:vertAlign w:val="subscript"/>
        </w:rPr>
        <w:t>capacity</w:t>
      </w:r>
      <w:r w:rsidRPr="00F33945">
        <w:rPr>
          <w:rFonts w:ascii="Arial" w:eastAsia="Arial" w:hAnsi="Arial" w:cs="Arial"/>
          <w:sz w:val="24"/>
          <w:vertAlign w:val="subscript"/>
        </w:rPr>
        <w:t xml:space="preserve"> and ability to meet the </w:t>
      </w:r>
      <w:r w:rsidR="008323E4" w:rsidRPr="00F33945">
        <w:rPr>
          <w:rFonts w:ascii="Arial" w:eastAsia="Arial" w:hAnsi="Arial" w:cs="Arial"/>
          <w:sz w:val="24"/>
          <w:vertAlign w:val="subscript"/>
        </w:rPr>
        <w:t>demand, alongside</w:t>
      </w:r>
      <w:r w:rsidRPr="00F33945">
        <w:rPr>
          <w:rFonts w:ascii="Arial" w:eastAsia="Arial" w:hAnsi="Arial" w:cs="Arial"/>
          <w:sz w:val="24"/>
          <w:vertAlign w:val="subscript"/>
        </w:rPr>
        <w:t xml:space="preserve"> </w:t>
      </w:r>
      <w:r w:rsidR="001622FD" w:rsidRPr="00F33945">
        <w:rPr>
          <w:rFonts w:ascii="Arial" w:eastAsia="Arial" w:hAnsi="Arial" w:cs="Arial"/>
          <w:sz w:val="24"/>
          <w:vertAlign w:val="subscript"/>
        </w:rPr>
        <w:t>their</w:t>
      </w:r>
      <w:r w:rsidRPr="00F33945">
        <w:rPr>
          <w:rFonts w:ascii="Arial" w:eastAsia="Arial" w:hAnsi="Arial" w:cs="Arial"/>
          <w:sz w:val="24"/>
          <w:vertAlign w:val="subscript"/>
        </w:rPr>
        <w:t xml:space="preserve"> </w:t>
      </w:r>
      <w:r w:rsidR="00993B96" w:rsidRPr="00F33945">
        <w:rPr>
          <w:rFonts w:ascii="Arial" w:eastAsia="Arial" w:hAnsi="Arial" w:cs="Arial"/>
          <w:sz w:val="24"/>
          <w:vertAlign w:val="subscript"/>
        </w:rPr>
        <w:t>relevant Knowledge and expertise.</w:t>
      </w:r>
      <w:r w:rsidR="0030616F" w:rsidRPr="00F33945">
        <w:rPr>
          <w:rFonts w:ascii="Arial" w:eastAsia="Arial" w:hAnsi="Arial" w:cs="Arial"/>
          <w:sz w:val="24"/>
          <w:vertAlign w:val="subscript"/>
        </w:rPr>
        <w:t xml:space="preserve"> </w:t>
      </w:r>
      <w:r w:rsidR="007F02FC" w:rsidRPr="00F33945">
        <w:rPr>
          <w:rFonts w:ascii="Arial" w:eastAsia="Arial" w:hAnsi="Arial" w:cs="Arial"/>
          <w:sz w:val="24"/>
          <w:vertAlign w:val="subscript"/>
        </w:rPr>
        <w:t>They are using coaching method rather than mentoring to utilise student knowledge to promote skill and acquisition. For the last three years the project has been running the students given some evaluations saying they have gained in-depth knowledge, experienced a wide variety of experiences</w:t>
      </w:r>
      <w:r w:rsidR="006641AA" w:rsidRPr="00F33945">
        <w:rPr>
          <w:rFonts w:ascii="Arial" w:eastAsia="Arial" w:hAnsi="Arial" w:cs="Arial"/>
          <w:sz w:val="24"/>
          <w:vertAlign w:val="subscript"/>
        </w:rPr>
        <w:t xml:space="preserve"> whilst been able to deliver consistent and holistic care to patients. While </w:t>
      </w:r>
      <w:r w:rsidR="004B3A36" w:rsidRPr="00F33945">
        <w:rPr>
          <w:rFonts w:ascii="Arial" w:eastAsia="Arial" w:hAnsi="Arial" w:cs="Arial"/>
          <w:sz w:val="24"/>
          <w:vertAlign w:val="subscript"/>
        </w:rPr>
        <w:t>their</w:t>
      </w:r>
      <w:r w:rsidR="006641AA" w:rsidRPr="00F33945">
        <w:rPr>
          <w:rFonts w:ascii="Arial" w:eastAsia="Arial" w:hAnsi="Arial" w:cs="Arial"/>
          <w:sz w:val="24"/>
          <w:vertAlign w:val="subscript"/>
        </w:rPr>
        <w:t xml:space="preserve"> confidence </w:t>
      </w:r>
      <w:r w:rsidR="004B3A36" w:rsidRPr="00F33945">
        <w:rPr>
          <w:rFonts w:ascii="Arial" w:eastAsia="Arial" w:hAnsi="Arial" w:cs="Arial"/>
          <w:sz w:val="24"/>
          <w:vertAlign w:val="subscript"/>
        </w:rPr>
        <w:t>increased,</w:t>
      </w:r>
      <w:r w:rsidR="006641AA" w:rsidRPr="00F33945">
        <w:rPr>
          <w:rFonts w:ascii="Arial" w:eastAsia="Arial" w:hAnsi="Arial" w:cs="Arial"/>
          <w:sz w:val="24"/>
          <w:vertAlign w:val="subscript"/>
        </w:rPr>
        <w:t xml:space="preserve"> they would start doing medication ward rounds and handovers</w:t>
      </w:r>
      <w:sdt>
        <w:sdtPr>
          <w:rPr>
            <w:rFonts w:ascii="Arial" w:eastAsia="Arial" w:hAnsi="Arial" w:cs="Arial"/>
            <w:sz w:val="24"/>
            <w:vertAlign w:val="subscript"/>
          </w:rPr>
          <w:id w:val="-1462946721"/>
          <w:citation/>
        </w:sdtPr>
        <w:sdtEndPr/>
        <w:sdtContent>
          <w:r w:rsidR="006641AA" w:rsidRPr="00F33945">
            <w:rPr>
              <w:rFonts w:ascii="Arial" w:eastAsia="Arial" w:hAnsi="Arial" w:cs="Arial"/>
              <w:sz w:val="24"/>
              <w:vertAlign w:val="subscript"/>
            </w:rPr>
            <w:fldChar w:fldCharType="begin"/>
          </w:r>
          <w:r w:rsidR="006641AA" w:rsidRPr="00F33945">
            <w:rPr>
              <w:rFonts w:ascii="Arial" w:eastAsia="Arial" w:hAnsi="Arial" w:cs="Arial"/>
              <w:sz w:val="24"/>
              <w:vertAlign w:val="subscript"/>
            </w:rPr>
            <w:instrText xml:space="preserve"> CITATION NHS16 \l 2057 </w:instrText>
          </w:r>
          <w:r w:rsidR="006641AA"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(NHS, 2016)</w:t>
          </w:r>
          <w:r w:rsidR="006641AA" w:rsidRPr="00F33945">
            <w:rPr>
              <w:rFonts w:ascii="Arial" w:eastAsia="Arial" w:hAnsi="Arial" w:cs="Arial"/>
              <w:sz w:val="24"/>
              <w:vertAlign w:val="subscript"/>
            </w:rPr>
            <w:fldChar w:fldCharType="end"/>
          </w:r>
        </w:sdtContent>
      </w:sdt>
      <w:r w:rsidR="006641AA" w:rsidRPr="00F33945">
        <w:rPr>
          <w:rFonts w:ascii="Arial" w:eastAsia="Arial" w:hAnsi="Arial" w:cs="Arial"/>
          <w:sz w:val="24"/>
          <w:vertAlign w:val="subscript"/>
        </w:rPr>
        <w:t>.</w:t>
      </w:r>
      <w:r w:rsidR="007F02FC" w:rsidRPr="00F33945">
        <w:rPr>
          <w:rFonts w:ascii="Arial" w:eastAsia="Arial" w:hAnsi="Arial" w:cs="Arial"/>
          <w:sz w:val="24"/>
          <w:vertAlign w:val="subscript"/>
        </w:rPr>
        <w:t xml:space="preserve"> </w:t>
      </w:r>
      <w:r w:rsidR="00BB5FFC" w:rsidRPr="00F33945">
        <w:rPr>
          <w:rFonts w:ascii="Arial" w:eastAsia="Arial" w:hAnsi="Arial" w:cs="Arial"/>
          <w:sz w:val="24"/>
          <w:vertAlign w:val="subscript"/>
        </w:rPr>
        <w:t xml:space="preserve"> </w:t>
      </w:r>
      <w:r w:rsidR="004B3A36" w:rsidRPr="00F33945">
        <w:rPr>
          <w:rFonts w:ascii="Arial" w:eastAsia="Arial" w:hAnsi="Arial" w:cs="Arial"/>
          <w:sz w:val="24"/>
          <w:vertAlign w:val="subscript"/>
        </w:rPr>
        <w:t xml:space="preserve">At this </w:t>
      </w:r>
      <w:r w:rsidR="004B3A36" w:rsidRPr="00F33945">
        <w:rPr>
          <w:rFonts w:ascii="Arial" w:eastAsia="Arial" w:hAnsi="Arial" w:cs="Arial"/>
          <w:sz w:val="24"/>
          <w:vertAlign w:val="subscript"/>
        </w:rPr>
        <w:lastRenderedPageBreak/>
        <w:t xml:space="preserve">present time the current student allocation is inconsistent, this is moveable due to staff shortages through annual leave, study leave or sickness. On the wards there are generally 4-8 students, and in high tech areas such as </w:t>
      </w:r>
      <w:r w:rsidR="003F2CE6" w:rsidRPr="00F33945">
        <w:rPr>
          <w:rFonts w:ascii="Arial" w:eastAsia="Arial" w:hAnsi="Arial" w:cs="Arial"/>
          <w:sz w:val="24"/>
          <w:vertAlign w:val="subscript"/>
        </w:rPr>
        <w:t xml:space="preserve">Intensive Care Unit (ITU) there are as many 10-12. By utilising the (CLIP) model they would not be placing less than 14 in each pilot area. There by </w:t>
      </w:r>
      <w:r w:rsidR="001622FD" w:rsidRPr="00F33945">
        <w:rPr>
          <w:rFonts w:ascii="Arial" w:eastAsia="Arial" w:hAnsi="Arial" w:cs="Arial"/>
          <w:sz w:val="24"/>
          <w:vertAlign w:val="subscript"/>
        </w:rPr>
        <w:t>increasing to</w:t>
      </w:r>
      <w:r w:rsidR="003F2CE6" w:rsidRPr="00F33945">
        <w:rPr>
          <w:rFonts w:ascii="Arial" w:eastAsia="Arial" w:hAnsi="Arial" w:cs="Arial"/>
          <w:sz w:val="24"/>
          <w:vertAlign w:val="subscript"/>
        </w:rPr>
        <w:t xml:space="preserve"> 133%</w:t>
      </w:r>
      <w:r w:rsidR="007F74DF" w:rsidRPr="00F33945">
        <w:rPr>
          <w:rFonts w:ascii="Arial" w:eastAsia="Arial" w:hAnsi="Arial" w:cs="Arial"/>
          <w:sz w:val="24"/>
          <w:vertAlign w:val="subscript"/>
        </w:rPr>
        <w:t xml:space="preserve"> </w:t>
      </w:r>
      <w:r w:rsidR="003F2CE6" w:rsidRPr="00F33945">
        <w:rPr>
          <w:rFonts w:ascii="Arial" w:eastAsia="Arial" w:hAnsi="Arial" w:cs="Arial"/>
          <w:sz w:val="24"/>
          <w:vertAlign w:val="subscript"/>
        </w:rPr>
        <w:t xml:space="preserve">capacity. </w:t>
      </w:r>
      <w:r w:rsidR="001005AE" w:rsidRPr="00F33945">
        <w:rPr>
          <w:rFonts w:ascii="Arial" w:eastAsia="Arial" w:hAnsi="Arial" w:cs="Arial"/>
          <w:sz w:val="24"/>
          <w:vertAlign w:val="subscript"/>
        </w:rPr>
        <w:t>At this present time w</w:t>
      </w:r>
      <w:r w:rsidR="00E316F6" w:rsidRPr="00F33945">
        <w:rPr>
          <w:rFonts w:ascii="Arial" w:eastAsia="Arial" w:hAnsi="Arial" w:cs="Arial"/>
          <w:sz w:val="24"/>
          <w:vertAlign w:val="subscript"/>
        </w:rPr>
        <w:t xml:space="preserve">hen you are a new nursing student you must be appointed a mentor which overseas your time in that </w:t>
      </w:r>
      <w:r w:rsidR="009D5CF7" w:rsidRPr="00F33945">
        <w:rPr>
          <w:rFonts w:ascii="Arial" w:eastAsia="Arial" w:hAnsi="Arial" w:cs="Arial"/>
          <w:sz w:val="24"/>
          <w:vertAlign w:val="subscript"/>
        </w:rPr>
        <w:t>department</w:t>
      </w:r>
      <w:r w:rsidR="00E316F6" w:rsidRPr="00F33945">
        <w:rPr>
          <w:rFonts w:ascii="Arial" w:eastAsia="Arial" w:hAnsi="Arial" w:cs="Arial"/>
          <w:sz w:val="24"/>
          <w:vertAlign w:val="subscript"/>
        </w:rPr>
        <w:t>.</w:t>
      </w:r>
      <w:r w:rsidR="008A4646" w:rsidRPr="00F33945">
        <w:rPr>
          <w:rFonts w:ascii="Arial" w:eastAsia="Arial" w:hAnsi="Arial" w:cs="Arial"/>
          <w:sz w:val="24"/>
          <w:vertAlign w:val="subscript"/>
        </w:rPr>
        <w:t xml:space="preserve"> When the (CLIP) model is introduced they will remove 1:1 mentoring basis by introducing coaching by Bands 3 &amp;4 and will be overseen by overarching mentors who maintain responsibility for the care delivery.</w:t>
      </w:r>
      <w:r w:rsidR="00E316F6" w:rsidRPr="00F33945">
        <w:rPr>
          <w:rFonts w:ascii="Arial" w:eastAsia="Arial" w:hAnsi="Arial" w:cs="Arial"/>
          <w:sz w:val="24"/>
          <w:vertAlign w:val="subscript"/>
        </w:rPr>
        <w:t xml:space="preserve"> </w:t>
      </w:r>
      <w:r w:rsidR="008A4646" w:rsidRPr="00F33945">
        <w:rPr>
          <w:rFonts w:ascii="Arial" w:eastAsia="Arial" w:hAnsi="Arial" w:cs="Arial"/>
          <w:sz w:val="24"/>
          <w:vertAlign w:val="subscript"/>
        </w:rPr>
        <w:t xml:space="preserve">2014 survey has raising concerns that patients feel there is not enough staff to talk to or receive help from. </w:t>
      </w:r>
      <w:r w:rsidR="001919E3" w:rsidRPr="00F33945">
        <w:rPr>
          <w:rFonts w:ascii="Arial" w:eastAsia="Arial" w:hAnsi="Arial" w:cs="Arial"/>
          <w:sz w:val="24"/>
          <w:vertAlign w:val="subscript"/>
        </w:rPr>
        <w:t>It was</w:t>
      </w:r>
      <w:r w:rsidR="008A4646" w:rsidRPr="00F33945">
        <w:rPr>
          <w:rFonts w:ascii="Arial" w:eastAsia="Arial" w:hAnsi="Arial" w:cs="Arial"/>
          <w:sz w:val="24"/>
          <w:vertAlign w:val="subscript"/>
        </w:rPr>
        <w:t xml:space="preserve"> highlighted patients whom needs assistance are waiting more than 5 mins for a response</w:t>
      </w:r>
      <w:r w:rsidR="001919E3" w:rsidRPr="00F33945">
        <w:rPr>
          <w:rFonts w:ascii="Arial" w:eastAsia="Arial" w:hAnsi="Arial" w:cs="Arial"/>
          <w:sz w:val="24"/>
          <w:vertAlign w:val="subscript"/>
        </w:rPr>
        <w:t>. By introducing the (CLIP) model it should address this issue by being left in a bay with 2-5 students providing their overall care to allocated patients</w:t>
      </w:r>
      <w:sdt>
        <w:sdtPr>
          <w:rPr>
            <w:rFonts w:ascii="Arial" w:eastAsia="Arial" w:hAnsi="Arial" w:cs="Arial"/>
            <w:sz w:val="24"/>
            <w:vertAlign w:val="subscript"/>
          </w:rPr>
          <w:id w:val="-2034103127"/>
          <w:citation/>
        </w:sdtPr>
        <w:sdtEndPr/>
        <w:sdtContent>
          <w:r w:rsidR="001919E3" w:rsidRPr="00F33945">
            <w:rPr>
              <w:rFonts w:ascii="Arial" w:eastAsia="Arial" w:hAnsi="Arial" w:cs="Arial"/>
              <w:sz w:val="24"/>
              <w:vertAlign w:val="subscript"/>
            </w:rPr>
            <w:fldChar w:fldCharType="begin"/>
          </w:r>
          <w:r w:rsidR="001919E3" w:rsidRPr="00F33945">
            <w:rPr>
              <w:rFonts w:ascii="Arial" w:eastAsia="Arial" w:hAnsi="Arial" w:cs="Arial"/>
              <w:sz w:val="24"/>
              <w:vertAlign w:val="subscript"/>
            </w:rPr>
            <w:instrText xml:space="preserve"> CITATION NHS16 \l 2057 </w:instrText>
          </w:r>
          <w:r w:rsidR="001919E3"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(NHS, 2016)</w:t>
          </w:r>
          <w:r w:rsidR="001919E3" w:rsidRPr="00F33945">
            <w:rPr>
              <w:rFonts w:ascii="Arial" w:eastAsia="Arial" w:hAnsi="Arial" w:cs="Arial"/>
              <w:sz w:val="24"/>
              <w:vertAlign w:val="subscript"/>
            </w:rPr>
            <w:fldChar w:fldCharType="end"/>
          </w:r>
        </w:sdtContent>
      </w:sdt>
      <w:r w:rsidR="001919E3" w:rsidRPr="00F33945">
        <w:rPr>
          <w:rFonts w:ascii="Arial" w:eastAsia="Arial" w:hAnsi="Arial" w:cs="Arial"/>
          <w:sz w:val="24"/>
          <w:vertAlign w:val="subscript"/>
        </w:rPr>
        <w:t xml:space="preserve">. </w:t>
      </w:r>
      <w:r w:rsidR="00E316F6" w:rsidRPr="00F33945">
        <w:rPr>
          <w:rFonts w:ascii="Arial" w:eastAsia="Arial" w:hAnsi="Arial" w:cs="Arial"/>
          <w:sz w:val="24"/>
          <w:vertAlign w:val="subscript"/>
        </w:rPr>
        <w:t xml:space="preserve"> </w:t>
      </w:r>
      <w:r w:rsidR="001919E3" w:rsidRPr="00F33945">
        <w:rPr>
          <w:rFonts w:ascii="Arial" w:eastAsia="Arial" w:hAnsi="Arial" w:cs="Arial"/>
          <w:sz w:val="24"/>
          <w:vertAlign w:val="subscript"/>
        </w:rPr>
        <w:t xml:space="preserve">Staff shortages has a negative impact on student </w:t>
      </w:r>
      <w:r w:rsidR="00AE1AB2" w:rsidRPr="00F33945">
        <w:rPr>
          <w:rFonts w:ascii="Arial" w:eastAsia="Arial" w:hAnsi="Arial" w:cs="Arial"/>
          <w:sz w:val="24"/>
          <w:vertAlign w:val="subscript"/>
        </w:rPr>
        <w:t>resaving</w:t>
      </w:r>
      <w:r w:rsidR="001919E3" w:rsidRPr="00F33945">
        <w:rPr>
          <w:rFonts w:ascii="Arial" w:eastAsia="Arial" w:hAnsi="Arial" w:cs="Arial"/>
          <w:sz w:val="24"/>
          <w:vertAlign w:val="subscript"/>
        </w:rPr>
        <w:t xml:space="preserve"> there 40% placement time</w:t>
      </w:r>
      <w:r w:rsidR="00E316F6" w:rsidRPr="00F33945">
        <w:rPr>
          <w:rFonts w:ascii="Arial" w:eastAsia="Arial" w:hAnsi="Arial" w:cs="Arial"/>
          <w:sz w:val="24"/>
          <w:vertAlign w:val="subscript"/>
        </w:rPr>
        <w:t xml:space="preserve">. </w:t>
      </w:r>
      <w:r w:rsidR="00AE1AB2" w:rsidRPr="00F33945">
        <w:rPr>
          <w:rFonts w:ascii="Arial" w:eastAsia="Arial" w:hAnsi="Arial" w:cs="Arial"/>
          <w:sz w:val="24"/>
          <w:vertAlign w:val="subscript"/>
        </w:rPr>
        <w:t xml:space="preserve">Mentors should be able to fulfil their role by changing the ethos by stepping back and allowing students to step forward to become critical thinkers. Surveys show improvement in </w:t>
      </w:r>
      <w:r w:rsidR="003B29B9" w:rsidRPr="00F33945">
        <w:rPr>
          <w:rFonts w:ascii="Arial" w:eastAsia="Arial" w:hAnsi="Arial" w:cs="Arial"/>
          <w:sz w:val="24"/>
          <w:vertAlign w:val="subscript"/>
        </w:rPr>
        <w:t>the result</w:t>
      </w:r>
      <w:r w:rsidR="00AE1AB2" w:rsidRPr="00F33945">
        <w:rPr>
          <w:rFonts w:ascii="Arial" w:eastAsia="Arial" w:hAnsi="Arial" w:cs="Arial"/>
          <w:sz w:val="24"/>
          <w:vertAlign w:val="subscript"/>
        </w:rPr>
        <w:t xml:space="preserve"> of the pilot.</w:t>
      </w:r>
    </w:p>
    <w:p w:rsidR="0009686F" w:rsidRPr="00F33945" w:rsidRDefault="007C5273"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In practice, the mentor</w:t>
      </w:r>
      <w:r w:rsidR="00E316F6" w:rsidRPr="00F33945">
        <w:rPr>
          <w:rFonts w:ascii="Arial" w:eastAsia="Arial" w:hAnsi="Arial" w:cs="Arial"/>
          <w:sz w:val="24"/>
          <w:vertAlign w:val="subscript"/>
        </w:rPr>
        <w:t xml:space="preserve"> will need to cover certain aspects of your course</w:t>
      </w:r>
      <w:r w:rsidRPr="00F33945">
        <w:rPr>
          <w:rFonts w:ascii="Arial" w:eastAsia="Arial" w:hAnsi="Arial" w:cs="Arial"/>
          <w:sz w:val="24"/>
          <w:vertAlign w:val="subscript"/>
        </w:rPr>
        <w:t xml:space="preserve"> from the portfolio supplied as part of the training. E</w:t>
      </w:r>
      <w:r w:rsidR="00E316F6" w:rsidRPr="00F33945">
        <w:rPr>
          <w:rFonts w:ascii="Arial" w:eastAsia="Arial" w:hAnsi="Arial" w:cs="Arial"/>
          <w:sz w:val="24"/>
          <w:vertAlign w:val="subscript"/>
        </w:rPr>
        <w:t>ventually</w:t>
      </w:r>
      <w:r w:rsidRPr="00F33945">
        <w:rPr>
          <w:rFonts w:ascii="Arial" w:eastAsia="Arial" w:hAnsi="Arial" w:cs="Arial"/>
          <w:sz w:val="24"/>
          <w:vertAlign w:val="subscript"/>
        </w:rPr>
        <w:t xml:space="preserve"> the expectation is for you to deliver the necessary skills. This is supported </w:t>
      </w:r>
      <w:r w:rsidR="00E316F6" w:rsidRPr="00F33945">
        <w:rPr>
          <w:rFonts w:ascii="Arial" w:eastAsia="Arial" w:hAnsi="Arial" w:cs="Arial"/>
          <w:sz w:val="24"/>
          <w:vertAlign w:val="subscript"/>
        </w:rPr>
        <w:t>by being watched over by your mentor.</w:t>
      </w:r>
      <w:r w:rsidR="00F90382" w:rsidRPr="00F33945">
        <w:rPr>
          <w:rFonts w:ascii="Arial" w:eastAsia="Arial" w:hAnsi="Arial" w:cs="Arial"/>
          <w:sz w:val="24"/>
          <w:vertAlign w:val="subscript"/>
        </w:rPr>
        <w:t xml:space="preserve"> There is a difference between coaching and to be mentored. Coaching concentrates more on concrete issues by speaking accurately and learning to think strategically, and also coaching will last as long as a mentee </w:t>
      </w:r>
      <w:proofErr w:type="gramStart"/>
      <w:r w:rsidR="001622FD" w:rsidRPr="00F33945">
        <w:rPr>
          <w:rFonts w:ascii="Arial" w:eastAsia="Arial" w:hAnsi="Arial" w:cs="Arial"/>
          <w:sz w:val="24"/>
          <w:vertAlign w:val="subscript"/>
        </w:rPr>
        <w:t>need</w:t>
      </w:r>
      <w:r w:rsidRPr="00F33945">
        <w:rPr>
          <w:rFonts w:ascii="Arial" w:eastAsia="Arial" w:hAnsi="Arial" w:cs="Arial"/>
          <w:sz w:val="24"/>
          <w:vertAlign w:val="subscript"/>
        </w:rPr>
        <w:t>s</w:t>
      </w:r>
      <w:proofErr w:type="gramEnd"/>
      <w:r w:rsidR="00F90382" w:rsidRPr="00F33945">
        <w:rPr>
          <w:rFonts w:ascii="Arial" w:eastAsia="Arial" w:hAnsi="Arial" w:cs="Arial"/>
          <w:sz w:val="24"/>
          <w:vertAlign w:val="subscript"/>
        </w:rPr>
        <w:t>. To be mentored</w:t>
      </w:r>
      <w:r w:rsidRPr="00F33945">
        <w:rPr>
          <w:rFonts w:ascii="Arial" w:eastAsia="Arial" w:hAnsi="Arial" w:cs="Arial"/>
          <w:sz w:val="24"/>
          <w:vertAlign w:val="subscript"/>
        </w:rPr>
        <w:t>,</w:t>
      </w:r>
      <w:r w:rsidR="00F90382" w:rsidRPr="00F33945">
        <w:rPr>
          <w:rFonts w:ascii="Arial" w:eastAsia="Arial" w:hAnsi="Arial" w:cs="Arial"/>
          <w:sz w:val="24"/>
          <w:vertAlign w:val="subscript"/>
        </w:rPr>
        <w:t xml:space="preserve"> you would build up a safe environment</w:t>
      </w:r>
      <w:r w:rsidRPr="00F33945">
        <w:rPr>
          <w:rFonts w:ascii="Arial" w:eastAsia="Arial" w:hAnsi="Arial" w:cs="Arial"/>
          <w:sz w:val="24"/>
          <w:vertAlign w:val="subscript"/>
        </w:rPr>
        <w:t>,</w:t>
      </w:r>
      <w:r w:rsidR="00F90382" w:rsidRPr="00F33945">
        <w:rPr>
          <w:rFonts w:ascii="Arial" w:eastAsia="Arial" w:hAnsi="Arial" w:cs="Arial"/>
          <w:sz w:val="24"/>
          <w:vertAlign w:val="subscript"/>
        </w:rPr>
        <w:t xml:space="preserve"> also build a working relationship.</w:t>
      </w:r>
      <w:r w:rsidR="006706FF" w:rsidRPr="00F33945">
        <w:rPr>
          <w:rFonts w:ascii="Arial" w:eastAsia="Arial" w:hAnsi="Arial" w:cs="Arial"/>
          <w:sz w:val="24"/>
          <w:vertAlign w:val="subscript"/>
        </w:rPr>
        <w:t xml:space="preserve"> Being a mentor focuses on developing capability and enables the mentee to discover their insight into their career goals and develop self-reliance. The goals of a mentor mainly include listening with empathy and relate professional experiences.  The National Health Service (NHS</w:t>
      </w:r>
      <w:r w:rsidRPr="00F33945">
        <w:rPr>
          <w:rFonts w:ascii="Arial" w:eastAsia="Arial" w:hAnsi="Arial" w:cs="Arial"/>
          <w:sz w:val="24"/>
          <w:vertAlign w:val="subscript"/>
        </w:rPr>
        <w:t>,</w:t>
      </w:r>
      <w:r w:rsidR="00D229ED" w:rsidRPr="00F33945">
        <w:rPr>
          <w:rFonts w:ascii="Arial" w:eastAsia="Arial" w:hAnsi="Arial" w:cs="Arial"/>
          <w:sz w:val="24"/>
          <w:vertAlign w:val="subscript"/>
        </w:rPr>
        <w:t xml:space="preserve"> 2014</w:t>
      </w:r>
      <w:r w:rsidR="006706FF" w:rsidRPr="00F33945">
        <w:rPr>
          <w:rFonts w:ascii="Arial" w:eastAsia="Arial" w:hAnsi="Arial" w:cs="Arial"/>
          <w:sz w:val="24"/>
          <w:vertAlign w:val="subscript"/>
        </w:rPr>
        <w:t>) has noted four key initiatives that promote the purpose of coaching and mentoring in a context that refers to development of wider leadership nationally.</w:t>
      </w:r>
      <w:r w:rsidR="00DD2137" w:rsidRPr="00F33945">
        <w:rPr>
          <w:rFonts w:ascii="Arial" w:eastAsia="Arial" w:hAnsi="Arial" w:cs="Arial"/>
          <w:sz w:val="24"/>
          <w:vertAlign w:val="subscript"/>
        </w:rPr>
        <w:t xml:space="preserve">  For mentees to achieve </w:t>
      </w:r>
      <w:r w:rsidR="004B3A36" w:rsidRPr="00F33945">
        <w:rPr>
          <w:rFonts w:ascii="Arial" w:eastAsia="Arial" w:hAnsi="Arial" w:cs="Arial"/>
          <w:sz w:val="24"/>
          <w:vertAlign w:val="subscript"/>
        </w:rPr>
        <w:t>all</w:t>
      </w:r>
      <w:r w:rsidR="00DD2137" w:rsidRPr="00F33945">
        <w:rPr>
          <w:rFonts w:ascii="Arial" w:eastAsia="Arial" w:hAnsi="Arial" w:cs="Arial"/>
          <w:sz w:val="24"/>
          <w:vertAlign w:val="subscript"/>
        </w:rPr>
        <w:t xml:space="preserve"> their goals they would need some structure in place </w:t>
      </w:r>
      <w:r w:rsidR="0048505C" w:rsidRPr="00F33945">
        <w:rPr>
          <w:rFonts w:ascii="Arial" w:eastAsia="Arial" w:hAnsi="Arial" w:cs="Arial"/>
          <w:sz w:val="24"/>
          <w:vertAlign w:val="subscript"/>
        </w:rPr>
        <w:t>to ensure that</w:t>
      </w:r>
      <w:r w:rsidR="00DD2137" w:rsidRPr="00F33945">
        <w:rPr>
          <w:rFonts w:ascii="Arial" w:eastAsia="Arial" w:hAnsi="Arial" w:cs="Arial"/>
          <w:sz w:val="24"/>
          <w:vertAlign w:val="subscript"/>
        </w:rPr>
        <w:t xml:space="preserve"> they are aware of the standards required of them in the health setting. Coaching usually focuses on a specific task and how it is performed, and mainly happens at a work setting. The role of the coach is vital as they will provide feedback on a procedure they have observed. A coach will probably outline targets for the mentee which will evaluate their performance. It is essential that a positive working relationship exists between learner and coach. In different hospitals there are slight difference</w:t>
      </w:r>
      <w:r w:rsidR="00D229ED" w:rsidRPr="00F33945">
        <w:rPr>
          <w:rFonts w:ascii="Arial" w:eastAsia="Arial" w:hAnsi="Arial" w:cs="Arial"/>
          <w:sz w:val="24"/>
          <w:vertAlign w:val="subscript"/>
        </w:rPr>
        <w:t>s</w:t>
      </w:r>
      <w:r w:rsidR="00DD2137" w:rsidRPr="00F33945">
        <w:rPr>
          <w:rFonts w:ascii="Arial" w:eastAsia="Arial" w:hAnsi="Arial" w:cs="Arial"/>
          <w:sz w:val="24"/>
          <w:vertAlign w:val="subscript"/>
        </w:rPr>
        <w:t xml:space="preserve"> in the way they mentor students</w:t>
      </w:r>
      <w:r w:rsidR="00723420" w:rsidRPr="00F33945">
        <w:rPr>
          <w:rFonts w:ascii="Arial" w:eastAsia="Arial" w:hAnsi="Arial" w:cs="Arial"/>
          <w:sz w:val="24"/>
          <w:vertAlign w:val="subscript"/>
        </w:rPr>
        <w:t>.</w:t>
      </w:r>
      <w:r w:rsidR="0048505C" w:rsidRPr="00F33945">
        <w:rPr>
          <w:rFonts w:ascii="Arial" w:eastAsia="Arial" w:hAnsi="Arial" w:cs="Arial"/>
          <w:sz w:val="24"/>
          <w:vertAlign w:val="subscript"/>
        </w:rPr>
        <w:t xml:space="preserve"> By implementing the</w:t>
      </w:r>
      <w:r w:rsidR="002C445C" w:rsidRPr="00F33945">
        <w:rPr>
          <w:rFonts w:ascii="Arial" w:eastAsia="Arial" w:hAnsi="Arial" w:cs="Arial"/>
          <w:sz w:val="24"/>
          <w:vertAlign w:val="subscript"/>
        </w:rPr>
        <w:t xml:space="preserve"> Collaborative Learning in Practice</w:t>
      </w:r>
      <w:r w:rsidR="00D229ED" w:rsidRPr="00F33945">
        <w:rPr>
          <w:rFonts w:ascii="Arial" w:eastAsia="Arial" w:hAnsi="Arial" w:cs="Arial"/>
          <w:sz w:val="24"/>
          <w:vertAlign w:val="subscript"/>
        </w:rPr>
        <w:t xml:space="preserve"> (CLIP) model it e</w:t>
      </w:r>
      <w:r w:rsidR="0048505C" w:rsidRPr="00F33945">
        <w:rPr>
          <w:rFonts w:ascii="Arial" w:eastAsia="Arial" w:hAnsi="Arial" w:cs="Arial"/>
          <w:sz w:val="24"/>
          <w:vertAlign w:val="subscript"/>
        </w:rPr>
        <w:t>nsures that they can mentor more students, and universities can increase the number of places they can give to students.</w:t>
      </w:r>
      <w:r w:rsidR="00701A9A" w:rsidRPr="00F33945">
        <w:rPr>
          <w:rFonts w:ascii="Arial" w:eastAsia="Arial" w:hAnsi="Arial" w:cs="Arial"/>
          <w:sz w:val="24"/>
          <w:vertAlign w:val="subscript"/>
        </w:rPr>
        <w:t xml:space="preserve"> For hospitals to implement the project they had to apply for funding</w:t>
      </w:r>
      <w:r w:rsidR="009921F2" w:rsidRPr="00F33945">
        <w:rPr>
          <w:rFonts w:ascii="Arial" w:eastAsia="Arial" w:hAnsi="Arial" w:cs="Arial"/>
          <w:sz w:val="24"/>
          <w:vertAlign w:val="subscript"/>
        </w:rPr>
        <w:t>, for example, a case study</w:t>
      </w:r>
      <w:r w:rsidR="00701A9A" w:rsidRPr="00F33945">
        <w:rPr>
          <w:rFonts w:ascii="Arial" w:eastAsia="Arial" w:hAnsi="Arial" w:cs="Arial"/>
          <w:sz w:val="24"/>
          <w:vertAlign w:val="subscript"/>
        </w:rPr>
        <w:t xml:space="preserve"> from </w:t>
      </w:r>
      <w:r w:rsidR="00D229ED" w:rsidRPr="00F33945">
        <w:rPr>
          <w:rFonts w:ascii="Arial" w:eastAsia="Arial" w:hAnsi="Arial" w:cs="Arial"/>
          <w:sz w:val="24"/>
          <w:vertAlign w:val="subscript"/>
        </w:rPr>
        <w:t xml:space="preserve">Health Education England- North West </w:t>
      </w:r>
      <w:r w:rsidR="009921F2" w:rsidRPr="00F33945">
        <w:rPr>
          <w:rFonts w:ascii="Arial" w:eastAsia="Arial" w:hAnsi="Arial" w:cs="Arial"/>
          <w:sz w:val="24"/>
          <w:vertAlign w:val="subscript"/>
        </w:rPr>
        <w:t>(</w:t>
      </w:r>
      <w:r w:rsidR="00701A9A" w:rsidRPr="00F33945">
        <w:rPr>
          <w:rFonts w:ascii="Arial" w:eastAsia="Arial" w:hAnsi="Arial" w:cs="Arial"/>
          <w:sz w:val="24"/>
          <w:vertAlign w:val="subscript"/>
        </w:rPr>
        <w:t>HEENW</w:t>
      </w:r>
      <w:r w:rsidR="009921F2" w:rsidRPr="00F33945">
        <w:rPr>
          <w:rFonts w:ascii="Arial" w:eastAsia="Arial" w:hAnsi="Arial" w:cs="Arial"/>
          <w:sz w:val="24"/>
          <w:vertAlign w:val="subscript"/>
        </w:rPr>
        <w:t>, 2016)</w:t>
      </w:r>
      <w:r w:rsidR="00701A9A" w:rsidRPr="00F33945">
        <w:rPr>
          <w:rFonts w:ascii="Arial" w:eastAsia="Arial" w:hAnsi="Arial" w:cs="Arial"/>
          <w:sz w:val="24"/>
          <w:vertAlign w:val="subscript"/>
        </w:rPr>
        <w:t xml:space="preserve"> to support </w:t>
      </w:r>
      <w:r w:rsidR="00D229ED" w:rsidRPr="00F33945">
        <w:rPr>
          <w:rFonts w:ascii="Arial" w:eastAsia="Arial" w:hAnsi="Arial" w:cs="Arial"/>
          <w:sz w:val="24"/>
          <w:vertAlign w:val="subscript"/>
        </w:rPr>
        <w:t xml:space="preserve">the cost of materials.  These include </w:t>
      </w:r>
      <w:r w:rsidR="00701A9A" w:rsidRPr="00F33945">
        <w:rPr>
          <w:rFonts w:ascii="Arial" w:eastAsia="Arial" w:hAnsi="Arial" w:cs="Arial"/>
          <w:sz w:val="24"/>
          <w:vertAlign w:val="subscript"/>
        </w:rPr>
        <w:t xml:space="preserve">posters, advertising, leaflets and backfilling of staff so they can commence coaching and training by </w:t>
      </w:r>
      <w:r w:rsidR="009921F2" w:rsidRPr="00F33945">
        <w:rPr>
          <w:rFonts w:ascii="Arial" w:eastAsia="Arial" w:hAnsi="Arial" w:cs="Arial"/>
          <w:sz w:val="24"/>
          <w:vertAlign w:val="subscript"/>
        </w:rPr>
        <w:t>Practice Education Facilitators (PEF)</w:t>
      </w:r>
      <w:r w:rsidR="00701A9A" w:rsidRPr="00F33945">
        <w:rPr>
          <w:rFonts w:ascii="Arial" w:eastAsia="Arial" w:hAnsi="Arial" w:cs="Arial"/>
          <w:sz w:val="24"/>
          <w:vertAlign w:val="subscript"/>
        </w:rPr>
        <w:t xml:space="preserve"> also designated trainers.</w:t>
      </w:r>
      <w:r w:rsidR="00B56D8E" w:rsidRPr="00F33945">
        <w:rPr>
          <w:rFonts w:ascii="Arial" w:eastAsia="Arial" w:hAnsi="Arial" w:cs="Arial"/>
          <w:sz w:val="24"/>
          <w:vertAlign w:val="subscript"/>
        </w:rPr>
        <w:t xml:space="preserve"> They applied for £43,600 and £24,332 was granted. The £24,332 was used to enable to release a Band 6 Clinical Nurse Tutor for two days a week to able to provide additional support for the two (CLIP) areas and accommodate towards coaching the students</w:t>
      </w:r>
      <w:sdt>
        <w:sdtPr>
          <w:rPr>
            <w:rFonts w:ascii="Arial" w:eastAsia="Arial" w:hAnsi="Arial" w:cs="Arial"/>
            <w:sz w:val="24"/>
            <w:vertAlign w:val="subscript"/>
          </w:rPr>
          <w:id w:val="-691453046"/>
          <w:citation/>
        </w:sdtPr>
        <w:sdtEndPr/>
        <w:sdtContent>
          <w:r w:rsidR="000C5202" w:rsidRPr="00F33945">
            <w:rPr>
              <w:rFonts w:ascii="Arial" w:eastAsia="Arial" w:hAnsi="Arial" w:cs="Arial"/>
              <w:sz w:val="24"/>
              <w:vertAlign w:val="subscript"/>
            </w:rPr>
            <w:fldChar w:fldCharType="begin"/>
          </w:r>
          <w:r w:rsidR="000C5202" w:rsidRPr="00F33945">
            <w:rPr>
              <w:rFonts w:ascii="Arial" w:eastAsia="Arial" w:hAnsi="Arial" w:cs="Arial"/>
              <w:sz w:val="24"/>
              <w:vertAlign w:val="subscript"/>
            </w:rPr>
            <w:instrText xml:space="preserve"> CITATION NHS16 \l 2057 </w:instrText>
          </w:r>
          <w:r w:rsidR="000C5202"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(NHS, 2016)</w:t>
          </w:r>
          <w:r w:rsidR="000C5202" w:rsidRPr="00F33945">
            <w:rPr>
              <w:rFonts w:ascii="Arial" w:eastAsia="Arial" w:hAnsi="Arial" w:cs="Arial"/>
              <w:sz w:val="24"/>
              <w:vertAlign w:val="subscript"/>
            </w:rPr>
            <w:fldChar w:fldCharType="end"/>
          </w:r>
        </w:sdtContent>
      </w:sdt>
      <w:r w:rsidR="001C0A36" w:rsidRPr="00F33945">
        <w:rPr>
          <w:rFonts w:ascii="Arial" w:eastAsia="Arial" w:hAnsi="Arial" w:cs="Arial"/>
          <w:sz w:val="24"/>
          <w:vertAlign w:val="subscript"/>
        </w:rPr>
        <w:t>.</w:t>
      </w:r>
      <w:r w:rsidR="004510FC" w:rsidRPr="00F33945">
        <w:rPr>
          <w:rFonts w:ascii="Arial" w:eastAsia="Arial" w:hAnsi="Arial" w:cs="Arial"/>
          <w:sz w:val="24"/>
          <w:vertAlign w:val="subscript"/>
        </w:rPr>
        <w:t xml:space="preserve">As far as the future of (CLIP) is concerned it would be beneficial if as many placements as possible were following the guidelines. </w:t>
      </w:r>
      <w:proofErr w:type="gramStart"/>
      <w:r w:rsidR="00500DAE" w:rsidRPr="00F33945">
        <w:rPr>
          <w:rFonts w:ascii="Arial" w:eastAsia="Arial" w:hAnsi="Arial" w:cs="Arial"/>
          <w:sz w:val="24"/>
          <w:vertAlign w:val="subscript"/>
        </w:rPr>
        <w:t>Future plans</w:t>
      </w:r>
      <w:proofErr w:type="gramEnd"/>
      <w:r w:rsidR="00500DAE" w:rsidRPr="00F33945">
        <w:rPr>
          <w:rFonts w:ascii="Arial" w:eastAsia="Arial" w:hAnsi="Arial" w:cs="Arial"/>
          <w:sz w:val="24"/>
          <w:vertAlign w:val="subscript"/>
        </w:rPr>
        <w:t xml:space="preserve"> include</w:t>
      </w:r>
      <w:r w:rsidR="004510FC" w:rsidRPr="00F33945">
        <w:rPr>
          <w:rFonts w:ascii="Arial" w:eastAsia="Arial" w:hAnsi="Arial" w:cs="Arial"/>
          <w:sz w:val="24"/>
          <w:vertAlign w:val="subscript"/>
        </w:rPr>
        <w:t xml:space="preserve"> offering opportunities training and education for other organisations to embark upon the project, including Child Health, Mental Health and Primary Care.</w:t>
      </w:r>
      <w:r w:rsidR="00500DAE" w:rsidRPr="00F33945">
        <w:rPr>
          <w:rFonts w:ascii="Arial" w:eastAsia="Arial" w:hAnsi="Arial" w:cs="Arial"/>
          <w:sz w:val="24"/>
          <w:vertAlign w:val="subscript"/>
        </w:rPr>
        <w:t xml:space="preserve"> Such training will include </w:t>
      </w:r>
      <w:r w:rsidR="00500DAE" w:rsidRPr="00F33945">
        <w:rPr>
          <w:rFonts w:ascii="Arial" w:eastAsia="Arial" w:hAnsi="Arial" w:cs="Arial"/>
          <w:sz w:val="24"/>
          <w:vertAlign w:val="subscript"/>
        </w:rPr>
        <w:lastRenderedPageBreak/>
        <w:t xml:space="preserve">selecting the most suitable environments to administer the (CLIP) model. </w:t>
      </w:r>
      <w:r w:rsidR="00483C28" w:rsidRPr="00F33945">
        <w:rPr>
          <w:rFonts w:ascii="Arial" w:eastAsia="Arial" w:hAnsi="Arial" w:cs="Arial"/>
          <w:sz w:val="24"/>
          <w:vertAlign w:val="subscript"/>
        </w:rPr>
        <w:t>Also,</w:t>
      </w:r>
      <w:r w:rsidR="00500DAE" w:rsidRPr="00F33945">
        <w:rPr>
          <w:rFonts w:ascii="Arial" w:eastAsia="Arial" w:hAnsi="Arial" w:cs="Arial"/>
          <w:sz w:val="24"/>
          <w:vertAlign w:val="subscript"/>
        </w:rPr>
        <w:t xml:space="preserve"> consideration will need to be </w:t>
      </w:r>
      <w:r w:rsidR="00483C28" w:rsidRPr="00F33945">
        <w:rPr>
          <w:rFonts w:ascii="Arial" w:eastAsia="Arial" w:hAnsi="Arial" w:cs="Arial"/>
          <w:sz w:val="24"/>
          <w:vertAlign w:val="subscript"/>
        </w:rPr>
        <w:t>undertaken the</w:t>
      </w:r>
      <w:r w:rsidR="00500DAE" w:rsidRPr="00F33945">
        <w:rPr>
          <w:rFonts w:ascii="Arial" w:eastAsia="Arial" w:hAnsi="Arial" w:cs="Arial"/>
          <w:sz w:val="24"/>
          <w:vertAlign w:val="subscript"/>
        </w:rPr>
        <w:t xml:space="preserve"> required amount of staff needed to learn the coaching skills, to achieve the required amount of knowledge to facilitate coaching techniques and assist with </w:t>
      </w:r>
      <w:r w:rsidR="00483C28" w:rsidRPr="00F33945">
        <w:rPr>
          <w:rFonts w:ascii="Arial" w:eastAsia="Arial" w:hAnsi="Arial" w:cs="Arial"/>
          <w:sz w:val="24"/>
          <w:vertAlign w:val="subscript"/>
        </w:rPr>
        <w:t xml:space="preserve">learning. Data and other relevant information will be considered and will be utilised to influence the way in which the project is developed further. An </w:t>
      </w:r>
      <w:r w:rsidR="006C3FAC" w:rsidRPr="00F33945">
        <w:rPr>
          <w:rFonts w:ascii="Arial" w:eastAsia="Arial" w:hAnsi="Arial" w:cs="Arial"/>
          <w:sz w:val="24"/>
          <w:vertAlign w:val="subscript"/>
        </w:rPr>
        <w:t>audit</w:t>
      </w:r>
      <w:r w:rsidR="00483C28" w:rsidRPr="00F33945">
        <w:rPr>
          <w:rFonts w:ascii="Arial" w:eastAsia="Arial" w:hAnsi="Arial" w:cs="Arial"/>
          <w:sz w:val="24"/>
          <w:vertAlign w:val="subscript"/>
        </w:rPr>
        <w:t xml:space="preserve"> report could be produced </w:t>
      </w:r>
      <w:r w:rsidR="006C3FAC" w:rsidRPr="00F33945">
        <w:rPr>
          <w:rFonts w:ascii="Arial" w:eastAsia="Arial" w:hAnsi="Arial" w:cs="Arial"/>
          <w:sz w:val="24"/>
          <w:vertAlign w:val="subscript"/>
        </w:rPr>
        <w:t>to show the relevant data which would enable the project to be to spread out to other areas within the (NHS). It would be beneficial to organise meetings and other events with the purpose of sharing best practice. This would ultimately provide positive support to other organisations wishing to implement the project themselves</w:t>
      </w:r>
      <w:sdt>
        <w:sdtPr>
          <w:rPr>
            <w:rFonts w:ascii="Arial" w:eastAsia="Arial" w:hAnsi="Arial" w:cs="Arial"/>
            <w:sz w:val="24"/>
            <w:vertAlign w:val="subscript"/>
          </w:rPr>
          <w:id w:val="1374967921"/>
          <w:citation/>
        </w:sdtPr>
        <w:sdtEndPr/>
        <w:sdtContent>
          <w:r w:rsidR="003B7C9D" w:rsidRPr="00F33945">
            <w:rPr>
              <w:rFonts w:ascii="Arial" w:eastAsia="Arial" w:hAnsi="Arial" w:cs="Arial"/>
              <w:sz w:val="24"/>
              <w:vertAlign w:val="subscript"/>
            </w:rPr>
            <w:fldChar w:fldCharType="begin"/>
          </w:r>
          <w:r w:rsidR="003B7C9D" w:rsidRPr="00F33945">
            <w:rPr>
              <w:rFonts w:ascii="Arial" w:eastAsia="Arial" w:hAnsi="Arial" w:cs="Arial"/>
              <w:sz w:val="24"/>
              <w:vertAlign w:val="subscript"/>
            </w:rPr>
            <w:instrText xml:space="preserve"> CITATION NHS16 \l 2057 </w:instrText>
          </w:r>
          <w:r w:rsidR="003B7C9D"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(NHS, 2016)</w:t>
          </w:r>
          <w:r w:rsidR="003B7C9D" w:rsidRPr="00F33945">
            <w:rPr>
              <w:rFonts w:ascii="Arial" w:eastAsia="Arial" w:hAnsi="Arial" w:cs="Arial"/>
              <w:sz w:val="24"/>
              <w:vertAlign w:val="subscript"/>
            </w:rPr>
            <w:fldChar w:fldCharType="end"/>
          </w:r>
        </w:sdtContent>
      </w:sdt>
      <w:r w:rsidR="006C3FAC" w:rsidRPr="00F33945">
        <w:rPr>
          <w:rFonts w:ascii="Arial" w:eastAsia="Arial" w:hAnsi="Arial" w:cs="Arial"/>
          <w:sz w:val="24"/>
          <w:vertAlign w:val="subscript"/>
        </w:rPr>
        <w:t xml:space="preserve">.  </w:t>
      </w:r>
      <w:r w:rsidR="00394B6C" w:rsidRPr="00F33945">
        <w:rPr>
          <w:rFonts w:ascii="Arial" w:eastAsia="Arial" w:hAnsi="Arial" w:cs="Arial"/>
          <w:sz w:val="24"/>
          <w:vertAlign w:val="subscript"/>
        </w:rPr>
        <w:t>Research relating to the</w:t>
      </w:r>
      <w:r w:rsidR="009921F2" w:rsidRPr="00F33945">
        <w:rPr>
          <w:rFonts w:ascii="Arial" w:eastAsia="Arial" w:hAnsi="Arial" w:cs="Arial"/>
          <w:sz w:val="24"/>
          <w:vertAlign w:val="subscript"/>
        </w:rPr>
        <w:t xml:space="preserve"> (CLIP) model has shown that it is</w:t>
      </w:r>
      <w:r w:rsidR="00394B6C" w:rsidRPr="00F33945">
        <w:rPr>
          <w:rFonts w:ascii="Arial" w:eastAsia="Arial" w:hAnsi="Arial" w:cs="Arial"/>
          <w:sz w:val="24"/>
          <w:vertAlign w:val="subscript"/>
        </w:rPr>
        <w:t xml:space="preserve"> </w:t>
      </w:r>
      <w:r w:rsidR="00FF577B" w:rsidRPr="00F33945">
        <w:rPr>
          <w:rFonts w:ascii="Arial" w:eastAsia="Arial" w:hAnsi="Arial" w:cs="Arial"/>
          <w:sz w:val="24"/>
          <w:vertAlign w:val="subscript"/>
        </w:rPr>
        <w:t>successful in</w:t>
      </w:r>
      <w:r w:rsidR="00394B6C" w:rsidRPr="00F33945">
        <w:rPr>
          <w:rFonts w:ascii="Arial" w:eastAsia="Arial" w:hAnsi="Arial" w:cs="Arial"/>
          <w:sz w:val="24"/>
          <w:vertAlign w:val="subscript"/>
        </w:rPr>
        <w:t xml:space="preserve"> many areas, and students who have participated have </w:t>
      </w:r>
      <w:r w:rsidR="00FF577B" w:rsidRPr="00F33945">
        <w:rPr>
          <w:rFonts w:ascii="Arial" w:eastAsia="Arial" w:hAnsi="Arial" w:cs="Arial"/>
          <w:sz w:val="24"/>
          <w:vertAlign w:val="subscript"/>
        </w:rPr>
        <w:t>voiced very positive feedback towards it. These include increasing confidence both individually and as part of a team, improving critical thinking skills and utilising them at a professional level.</w:t>
      </w:r>
      <w:r w:rsidR="00E85852" w:rsidRPr="00F33945">
        <w:rPr>
          <w:rFonts w:ascii="Arial" w:eastAsia="Arial" w:hAnsi="Arial" w:cs="Arial"/>
          <w:sz w:val="24"/>
          <w:vertAlign w:val="subscript"/>
        </w:rPr>
        <w:t xml:space="preserve"> An example of this is    introduction of learning logs which will provoke increase knowledge within each placement. These will also encourage students to be critical thinkers which will be vital in their roles as nurses.</w:t>
      </w:r>
    </w:p>
    <w:p w:rsidR="003F083F" w:rsidRPr="00F33945" w:rsidRDefault="00AC15E0"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However as with any new initiative the (CLIP) model has highlighted some issues will need to be addressed. One key issue is mentors lacking the support they need to carry out </w:t>
      </w:r>
      <w:r w:rsidR="0004600F" w:rsidRPr="00F33945">
        <w:rPr>
          <w:rFonts w:ascii="Arial" w:eastAsia="Arial" w:hAnsi="Arial" w:cs="Arial"/>
          <w:sz w:val="24"/>
          <w:vertAlign w:val="subscript"/>
        </w:rPr>
        <w:t>their</w:t>
      </w:r>
      <w:r w:rsidRPr="00F33945">
        <w:rPr>
          <w:rFonts w:ascii="Arial" w:eastAsia="Arial" w:hAnsi="Arial" w:cs="Arial"/>
          <w:sz w:val="24"/>
          <w:vertAlign w:val="subscript"/>
        </w:rPr>
        <w:t xml:space="preserve"> role effectively. Being a mentor can be rewarding whilst the same time is challenging, which requires a more focused approach regarding mentor updates and preparation. Whilst tensions might exist</w:t>
      </w:r>
      <w:r w:rsidR="000C480F" w:rsidRPr="00F33945">
        <w:rPr>
          <w:rFonts w:ascii="Arial" w:eastAsia="Arial" w:hAnsi="Arial" w:cs="Arial"/>
          <w:sz w:val="24"/>
          <w:vertAlign w:val="subscript"/>
        </w:rPr>
        <w:t>,</w:t>
      </w:r>
      <w:r w:rsidRPr="00F33945">
        <w:rPr>
          <w:rFonts w:ascii="Arial" w:eastAsia="Arial" w:hAnsi="Arial" w:cs="Arial"/>
          <w:sz w:val="24"/>
          <w:vertAlign w:val="subscript"/>
        </w:rPr>
        <w:t xml:space="preserve"> organisations should be preparing and supporting mentors more effectively. This would enable mentors within the clinical setting to identify and address any issues that might exist</w:t>
      </w:r>
      <w:sdt>
        <w:sdtPr>
          <w:rPr>
            <w:rFonts w:ascii="Arial" w:eastAsia="Arial" w:hAnsi="Arial" w:cs="Arial"/>
            <w:sz w:val="24"/>
            <w:vertAlign w:val="subscript"/>
          </w:rPr>
          <w:id w:val="537321826"/>
          <w:citation/>
        </w:sdtPr>
        <w:sdtEndPr/>
        <w:sdtContent>
          <w:r w:rsidR="000C6F14" w:rsidRPr="00F33945">
            <w:rPr>
              <w:rFonts w:ascii="Arial" w:eastAsia="Arial" w:hAnsi="Arial" w:cs="Arial"/>
              <w:sz w:val="24"/>
              <w:vertAlign w:val="subscript"/>
            </w:rPr>
            <w:fldChar w:fldCharType="begin"/>
          </w:r>
          <w:r w:rsidR="000C6F14" w:rsidRPr="00F33945">
            <w:rPr>
              <w:rFonts w:ascii="Arial" w:eastAsia="Arial" w:hAnsi="Arial" w:cs="Arial"/>
              <w:sz w:val="24"/>
              <w:vertAlign w:val="subscript"/>
            </w:rPr>
            <w:instrText xml:space="preserve"> CITATION RRy17 \l 2057 </w:instrText>
          </w:r>
          <w:r w:rsidR="000C6F14"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(R Rylance, 2017)</w:t>
          </w:r>
          <w:r w:rsidR="000C6F14" w:rsidRPr="00F33945">
            <w:rPr>
              <w:rFonts w:ascii="Arial" w:eastAsia="Arial" w:hAnsi="Arial" w:cs="Arial"/>
              <w:sz w:val="24"/>
              <w:vertAlign w:val="subscript"/>
            </w:rPr>
            <w:fldChar w:fldCharType="end"/>
          </w:r>
        </w:sdtContent>
      </w:sdt>
      <w:r w:rsidRPr="00F33945">
        <w:rPr>
          <w:rFonts w:ascii="Arial" w:eastAsia="Arial" w:hAnsi="Arial" w:cs="Arial"/>
          <w:sz w:val="24"/>
          <w:vertAlign w:val="subscript"/>
        </w:rPr>
        <w:t>.</w:t>
      </w:r>
    </w:p>
    <w:p w:rsidR="007E5693" w:rsidRPr="00F33945" w:rsidRDefault="007E5693"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Relate these issues with what you experienced on the course</w:t>
      </w:r>
    </w:p>
    <w:p w:rsidR="00B66089" w:rsidRPr="00F33945" w:rsidRDefault="0020160B" w:rsidP="00DD2137">
      <w:pPr>
        <w:spacing w:after="160" w:line="360" w:lineRule="auto"/>
        <w:jc w:val="both"/>
        <w:rPr>
          <w:rFonts w:ascii="Arial" w:eastAsia="Arial" w:hAnsi="Arial" w:cs="Arial"/>
          <w:sz w:val="24"/>
          <w:vertAlign w:val="subscript"/>
        </w:rPr>
      </w:pPr>
      <w:r w:rsidRPr="00F33945">
        <w:rPr>
          <w:rFonts w:ascii="Arial" w:eastAsia="Arial" w:hAnsi="Arial" w:cs="Arial"/>
          <w:sz w:val="24"/>
          <w:vertAlign w:val="subscript"/>
        </w:rPr>
        <w:t xml:space="preserve">In whatever aspect of </w:t>
      </w:r>
      <w:r w:rsidR="00CE42A2" w:rsidRPr="00F33945">
        <w:rPr>
          <w:rFonts w:ascii="Arial" w:eastAsia="Arial" w:hAnsi="Arial" w:cs="Arial"/>
          <w:sz w:val="24"/>
          <w:vertAlign w:val="subscript"/>
        </w:rPr>
        <w:t>life,</w:t>
      </w:r>
      <w:r w:rsidRPr="00F33945">
        <w:rPr>
          <w:rFonts w:ascii="Arial" w:eastAsia="Arial" w:hAnsi="Arial" w:cs="Arial"/>
          <w:sz w:val="24"/>
          <w:vertAlign w:val="subscript"/>
        </w:rPr>
        <w:t xml:space="preserve"> you are in</w:t>
      </w:r>
      <w:r w:rsidR="000C480F" w:rsidRPr="00F33945">
        <w:rPr>
          <w:rFonts w:ascii="Arial" w:eastAsia="Arial" w:hAnsi="Arial" w:cs="Arial"/>
          <w:sz w:val="24"/>
          <w:vertAlign w:val="subscript"/>
        </w:rPr>
        <w:t>,</w:t>
      </w:r>
      <w:r w:rsidRPr="00F33945">
        <w:rPr>
          <w:rFonts w:ascii="Arial" w:eastAsia="Arial" w:hAnsi="Arial" w:cs="Arial"/>
          <w:sz w:val="24"/>
          <w:vertAlign w:val="subscript"/>
        </w:rPr>
        <w:t xml:space="preserve"> there is always someone in need </w:t>
      </w:r>
      <w:r w:rsidR="00F25DE4" w:rsidRPr="00F33945">
        <w:rPr>
          <w:rFonts w:ascii="Arial" w:eastAsia="Arial" w:hAnsi="Arial" w:cs="Arial"/>
          <w:sz w:val="24"/>
          <w:vertAlign w:val="subscript"/>
        </w:rPr>
        <w:t>of being</w:t>
      </w:r>
      <w:r w:rsidR="000C480F" w:rsidRPr="00F33945">
        <w:rPr>
          <w:rFonts w:ascii="Arial" w:eastAsia="Arial" w:hAnsi="Arial" w:cs="Arial"/>
          <w:sz w:val="24"/>
          <w:vertAlign w:val="subscript"/>
        </w:rPr>
        <w:t xml:space="preserve"> mentored</w:t>
      </w:r>
      <w:r w:rsidRPr="00F33945">
        <w:rPr>
          <w:rFonts w:ascii="Arial" w:eastAsia="Arial" w:hAnsi="Arial" w:cs="Arial"/>
          <w:sz w:val="24"/>
          <w:vertAlign w:val="subscript"/>
        </w:rPr>
        <w:t>.</w:t>
      </w:r>
      <w:r w:rsidR="00F25DE4" w:rsidRPr="00F33945">
        <w:rPr>
          <w:rFonts w:ascii="Arial" w:eastAsia="Arial" w:hAnsi="Arial" w:cs="Arial"/>
          <w:sz w:val="24"/>
          <w:vertAlign w:val="subscript"/>
        </w:rPr>
        <w:t xml:space="preserve"> In my day to day voluntary work </w:t>
      </w:r>
      <w:r w:rsidR="000C480F" w:rsidRPr="00F33945">
        <w:rPr>
          <w:rFonts w:ascii="Arial" w:eastAsia="Arial" w:hAnsi="Arial" w:cs="Arial"/>
          <w:sz w:val="24"/>
          <w:vertAlign w:val="subscript"/>
        </w:rPr>
        <w:t>with the St Johns Ambulance service</w:t>
      </w:r>
      <w:r w:rsidR="00F25DE4" w:rsidRPr="00F33945">
        <w:rPr>
          <w:rFonts w:ascii="Arial" w:eastAsia="Arial" w:hAnsi="Arial" w:cs="Arial"/>
          <w:sz w:val="24"/>
          <w:vertAlign w:val="subscript"/>
        </w:rPr>
        <w:t xml:space="preserve"> there is always ongoing mentoring. We have different levels of </w:t>
      </w:r>
      <w:r w:rsidR="009B30E1" w:rsidRPr="00F33945">
        <w:rPr>
          <w:rFonts w:ascii="Arial" w:eastAsia="Arial" w:hAnsi="Arial" w:cs="Arial"/>
          <w:sz w:val="24"/>
          <w:vertAlign w:val="subscript"/>
        </w:rPr>
        <w:t xml:space="preserve">qualifications </w:t>
      </w:r>
      <w:r w:rsidR="000C480F" w:rsidRPr="00F33945">
        <w:rPr>
          <w:rFonts w:ascii="Arial" w:eastAsia="Arial" w:hAnsi="Arial" w:cs="Arial"/>
          <w:sz w:val="24"/>
          <w:vertAlign w:val="subscript"/>
        </w:rPr>
        <w:t xml:space="preserve">to achieve </w:t>
      </w:r>
      <w:r w:rsidR="009B30E1" w:rsidRPr="00F33945">
        <w:rPr>
          <w:rFonts w:ascii="Arial" w:eastAsia="Arial" w:hAnsi="Arial" w:cs="Arial"/>
          <w:sz w:val="24"/>
          <w:vertAlign w:val="subscript"/>
        </w:rPr>
        <w:t>from Basic First Aider (BFA) to Emergency Transport Officer (ETO)</w:t>
      </w:r>
      <w:r w:rsidR="000C480F" w:rsidRPr="00F33945">
        <w:rPr>
          <w:rFonts w:ascii="Arial" w:eastAsia="Arial" w:hAnsi="Arial" w:cs="Arial"/>
          <w:sz w:val="24"/>
          <w:vertAlign w:val="subscript"/>
        </w:rPr>
        <w:t>. T</w:t>
      </w:r>
      <w:r w:rsidR="009B30E1" w:rsidRPr="00F33945">
        <w:rPr>
          <w:rFonts w:ascii="Arial" w:eastAsia="Arial" w:hAnsi="Arial" w:cs="Arial"/>
          <w:sz w:val="24"/>
          <w:vertAlign w:val="subscript"/>
        </w:rPr>
        <w:t xml:space="preserve">o reach this level you would have needed to be coached and </w:t>
      </w:r>
      <w:r w:rsidR="003B0F52" w:rsidRPr="00F33945">
        <w:rPr>
          <w:rFonts w:ascii="Arial" w:eastAsia="Arial" w:hAnsi="Arial" w:cs="Arial"/>
          <w:sz w:val="24"/>
          <w:vertAlign w:val="subscript"/>
        </w:rPr>
        <w:t>mentored and</w:t>
      </w:r>
      <w:r w:rsidR="009B30E1" w:rsidRPr="00F33945">
        <w:rPr>
          <w:rFonts w:ascii="Arial" w:eastAsia="Arial" w:hAnsi="Arial" w:cs="Arial"/>
          <w:sz w:val="24"/>
          <w:vertAlign w:val="subscript"/>
        </w:rPr>
        <w:t xml:space="preserve"> sat written and practical exams.</w:t>
      </w:r>
      <w:r w:rsidR="00BE74AE" w:rsidRPr="00F33945">
        <w:rPr>
          <w:rFonts w:ascii="Arial" w:eastAsia="Arial" w:hAnsi="Arial" w:cs="Arial"/>
          <w:sz w:val="24"/>
          <w:vertAlign w:val="subscript"/>
        </w:rPr>
        <w:t xml:space="preserve"> My first training night I felt apprehensive due to not knowing anyone and not knowing much first aid.</w:t>
      </w:r>
      <w:r w:rsidR="009B30E1" w:rsidRPr="00F33945">
        <w:rPr>
          <w:rFonts w:ascii="Arial" w:eastAsia="Arial" w:hAnsi="Arial" w:cs="Arial"/>
          <w:sz w:val="24"/>
          <w:vertAlign w:val="subscript"/>
        </w:rPr>
        <w:t xml:space="preserve"> </w:t>
      </w:r>
      <w:r w:rsidR="00BE74AE" w:rsidRPr="00F33945">
        <w:rPr>
          <w:rFonts w:ascii="Arial" w:eastAsia="Arial" w:hAnsi="Arial" w:cs="Arial"/>
          <w:sz w:val="24"/>
          <w:vertAlign w:val="subscript"/>
        </w:rPr>
        <w:t xml:space="preserve">When I did my </w:t>
      </w:r>
      <w:r w:rsidR="00E72806" w:rsidRPr="00F33945">
        <w:rPr>
          <w:rFonts w:ascii="Arial" w:eastAsia="Arial" w:hAnsi="Arial" w:cs="Arial"/>
          <w:sz w:val="24"/>
          <w:vertAlign w:val="subscript"/>
        </w:rPr>
        <w:t>(</w:t>
      </w:r>
      <w:r w:rsidR="00BE74AE" w:rsidRPr="00F33945">
        <w:rPr>
          <w:rFonts w:ascii="Arial" w:eastAsia="Arial" w:hAnsi="Arial" w:cs="Arial"/>
          <w:sz w:val="24"/>
          <w:vertAlign w:val="subscript"/>
        </w:rPr>
        <w:t xml:space="preserve">BFA) </w:t>
      </w:r>
      <w:r w:rsidR="00266FD0" w:rsidRPr="00F33945">
        <w:rPr>
          <w:rFonts w:ascii="Arial" w:eastAsia="Arial" w:hAnsi="Arial" w:cs="Arial"/>
          <w:sz w:val="24"/>
          <w:vertAlign w:val="subscript"/>
        </w:rPr>
        <w:t>I</w:t>
      </w:r>
      <w:r w:rsidR="00BE74AE" w:rsidRPr="00F33945">
        <w:rPr>
          <w:rFonts w:ascii="Arial" w:eastAsia="Arial" w:hAnsi="Arial" w:cs="Arial"/>
          <w:sz w:val="24"/>
          <w:vertAlign w:val="subscript"/>
        </w:rPr>
        <w:t xml:space="preserve"> only needed to do a practical exam it was only the basic skills you need to be able to go out on duty and treat</w:t>
      </w:r>
      <w:r w:rsidR="00266FD0" w:rsidRPr="00F33945">
        <w:rPr>
          <w:rFonts w:ascii="Arial" w:eastAsia="Arial" w:hAnsi="Arial" w:cs="Arial"/>
          <w:sz w:val="24"/>
          <w:vertAlign w:val="subscript"/>
        </w:rPr>
        <w:t xml:space="preserve"> </w:t>
      </w:r>
      <w:r w:rsidR="00BE74AE" w:rsidRPr="00F33945">
        <w:rPr>
          <w:rFonts w:ascii="Arial" w:eastAsia="Arial" w:hAnsi="Arial" w:cs="Arial"/>
          <w:sz w:val="24"/>
          <w:vertAlign w:val="subscript"/>
        </w:rPr>
        <w:t>.Finally I was able to go out on duty</w:t>
      </w:r>
      <w:r w:rsidR="00266FD0" w:rsidRPr="00F33945">
        <w:rPr>
          <w:rFonts w:ascii="Arial" w:eastAsia="Arial" w:hAnsi="Arial" w:cs="Arial"/>
          <w:sz w:val="24"/>
          <w:vertAlign w:val="subscript"/>
        </w:rPr>
        <w:t xml:space="preserve"> </w:t>
      </w:r>
      <w:r w:rsidR="00BE74AE" w:rsidRPr="00F33945">
        <w:rPr>
          <w:rFonts w:ascii="Arial" w:eastAsia="Arial" w:hAnsi="Arial" w:cs="Arial"/>
          <w:sz w:val="24"/>
          <w:vertAlign w:val="subscript"/>
        </w:rPr>
        <w:t xml:space="preserve">,there I was able to put my skills to work by being under a more qualified </w:t>
      </w:r>
      <w:r w:rsidR="00266FD0" w:rsidRPr="00F33945">
        <w:rPr>
          <w:rFonts w:ascii="Arial" w:eastAsia="Arial" w:hAnsi="Arial" w:cs="Arial"/>
          <w:sz w:val="24"/>
          <w:vertAlign w:val="subscript"/>
        </w:rPr>
        <w:t xml:space="preserve">person a mentor!! As months went </w:t>
      </w:r>
      <w:r w:rsidR="00622D62" w:rsidRPr="00F33945">
        <w:rPr>
          <w:rFonts w:ascii="Arial" w:eastAsia="Arial" w:hAnsi="Arial" w:cs="Arial"/>
          <w:sz w:val="24"/>
          <w:vertAlign w:val="subscript"/>
        </w:rPr>
        <w:t>on,</w:t>
      </w:r>
      <w:r w:rsidR="00266FD0" w:rsidRPr="00F33945">
        <w:rPr>
          <w:rFonts w:ascii="Arial" w:eastAsia="Arial" w:hAnsi="Arial" w:cs="Arial"/>
          <w:sz w:val="24"/>
          <w:vertAlign w:val="subscript"/>
        </w:rPr>
        <w:t xml:space="preserve"> I was picking up experience through doing </w:t>
      </w:r>
      <w:r w:rsidR="00B505B5" w:rsidRPr="00F33945">
        <w:rPr>
          <w:rFonts w:ascii="Arial" w:eastAsia="Arial" w:hAnsi="Arial" w:cs="Arial"/>
          <w:sz w:val="24"/>
          <w:vertAlign w:val="subscript"/>
        </w:rPr>
        <w:t>duties</w:t>
      </w:r>
      <w:r w:rsidR="00CE42A2" w:rsidRPr="00F33945">
        <w:rPr>
          <w:rFonts w:ascii="Arial" w:eastAsia="Arial" w:hAnsi="Arial" w:cs="Arial"/>
          <w:sz w:val="24"/>
          <w:vertAlign w:val="subscript"/>
        </w:rPr>
        <w:t>.</w:t>
      </w:r>
      <w:r w:rsidR="00266FD0" w:rsidRPr="00F33945">
        <w:rPr>
          <w:rFonts w:ascii="Arial" w:eastAsia="Arial" w:hAnsi="Arial" w:cs="Arial"/>
          <w:sz w:val="24"/>
          <w:vertAlign w:val="subscript"/>
        </w:rPr>
        <w:t xml:space="preserve"> </w:t>
      </w:r>
      <w:r w:rsidR="00CE42A2" w:rsidRPr="00F33945">
        <w:rPr>
          <w:rFonts w:ascii="Arial" w:eastAsia="Arial" w:hAnsi="Arial" w:cs="Arial"/>
          <w:sz w:val="24"/>
          <w:vertAlign w:val="subscript"/>
        </w:rPr>
        <w:t xml:space="preserve">By gaining </w:t>
      </w:r>
      <w:r w:rsidR="00266FD0" w:rsidRPr="00F33945">
        <w:rPr>
          <w:rFonts w:ascii="Arial" w:eastAsia="Arial" w:hAnsi="Arial" w:cs="Arial"/>
          <w:sz w:val="24"/>
          <w:vertAlign w:val="subscript"/>
        </w:rPr>
        <w:t>experience</w:t>
      </w:r>
      <w:r w:rsidR="00CE42A2" w:rsidRPr="00F33945">
        <w:rPr>
          <w:rFonts w:ascii="Arial" w:eastAsia="Arial" w:hAnsi="Arial" w:cs="Arial"/>
          <w:sz w:val="24"/>
          <w:vertAlign w:val="subscript"/>
        </w:rPr>
        <w:t>’s</w:t>
      </w:r>
      <w:r w:rsidR="00266FD0" w:rsidRPr="00F33945">
        <w:rPr>
          <w:rFonts w:ascii="Arial" w:eastAsia="Arial" w:hAnsi="Arial" w:cs="Arial"/>
          <w:sz w:val="24"/>
          <w:vertAlign w:val="subscript"/>
        </w:rPr>
        <w:t xml:space="preserve"> </w:t>
      </w:r>
      <w:r w:rsidR="00CE42A2" w:rsidRPr="00F33945">
        <w:rPr>
          <w:rFonts w:ascii="Arial" w:eastAsia="Arial" w:hAnsi="Arial" w:cs="Arial"/>
          <w:sz w:val="24"/>
          <w:vertAlign w:val="subscript"/>
        </w:rPr>
        <w:t>and</w:t>
      </w:r>
      <w:r w:rsidR="00266FD0" w:rsidRPr="00F33945">
        <w:rPr>
          <w:rFonts w:ascii="Arial" w:eastAsia="Arial" w:hAnsi="Arial" w:cs="Arial"/>
          <w:sz w:val="24"/>
          <w:vertAlign w:val="subscript"/>
        </w:rPr>
        <w:t xml:space="preserve"> </w:t>
      </w:r>
      <w:r w:rsidR="00CE42A2" w:rsidRPr="00F33945">
        <w:rPr>
          <w:rFonts w:ascii="Arial" w:eastAsia="Arial" w:hAnsi="Arial" w:cs="Arial"/>
          <w:sz w:val="24"/>
          <w:vertAlign w:val="subscript"/>
        </w:rPr>
        <w:t>being more</w:t>
      </w:r>
      <w:r w:rsidR="00266FD0" w:rsidRPr="00F33945">
        <w:rPr>
          <w:rFonts w:ascii="Arial" w:eastAsia="Arial" w:hAnsi="Arial" w:cs="Arial"/>
          <w:sz w:val="24"/>
          <w:vertAlign w:val="subscript"/>
        </w:rPr>
        <w:t xml:space="preserve"> hands on</w:t>
      </w:r>
      <w:r w:rsidR="00CE42A2" w:rsidRPr="00F33945">
        <w:rPr>
          <w:rFonts w:ascii="Arial" w:eastAsia="Arial" w:hAnsi="Arial" w:cs="Arial"/>
          <w:sz w:val="24"/>
          <w:vertAlign w:val="subscript"/>
        </w:rPr>
        <w:t xml:space="preserve"> and </w:t>
      </w:r>
      <w:r w:rsidR="005E71B2" w:rsidRPr="00F33945">
        <w:rPr>
          <w:rFonts w:ascii="Arial" w:eastAsia="Arial" w:hAnsi="Arial" w:cs="Arial"/>
          <w:sz w:val="24"/>
          <w:vertAlign w:val="subscript"/>
        </w:rPr>
        <w:t>administrating treatment</w:t>
      </w:r>
      <w:r w:rsidR="007F5DAC" w:rsidRPr="00F33945">
        <w:rPr>
          <w:rFonts w:ascii="Arial" w:eastAsia="Arial" w:hAnsi="Arial" w:cs="Arial"/>
          <w:sz w:val="24"/>
          <w:vertAlign w:val="subscript"/>
        </w:rPr>
        <w:t xml:space="preserve">   including treating muscle spasms after marathons and administering rehydration salts. </w:t>
      </w:r>
      <w:r w:rsidR="00266FD0" w:rsidRPr="00F33945">
        <w:rPr>
          <w:rFonts w:ascii="Arial" w:eastAsia="Arial" w:hAnsi="Arial" w:cs="Arial"/>
          <w:sz w:val="24"/>
          <w:vertAlign w:val="subscript"/>
        </w:rPr>
        <w:t xml:space="preserve"> </w:t>
      </w:r>
      <w:r w:rsidR="005E71B2" w:rsidRPr="00F33945">
        <w:rPr>
          <w:rFonts w:ascii="Arial" w:eastAsia="Arial" w:hAnsi="Arial" w:cs="Arial"/>
          <w:sz w:val="24"/>
          <w:vertAlign w:val="subscript"/>
        </w:rPr>
        <w:t>W</w:t>
      </w:r>
      <w:r w:rsidR="00266FD0" w:rsidRPr="00F33945">
        <w:rPr>
          <w:rFonts w:ascii="Arial" w:eastAsia="Arial" w:hAnsi="Arial" w:cs="Arial"/>
          <w:sz w:val="24"/>
          <w:vertAlign w:val="subscript"/>
        </w:rPr>
        <w:t xml:space="preserve">hich thankfully we don’t see much of </w:t>
      </w:r>
      <w:r w:rsidR="00622D62" w:rsidRPr="00F33945">
        <w:rPr>
          <w:rFonts w:ascii="Arial" w:eastAsia="Arial" w:hAnsi="Arial" w:cs="Arial"/>
          <w:sz w:val="24"/>
          <w:vertAlign w:val="subscript"/>
        </w:rPr>
        <w:t>casualties but on the other hand we are not getting enough of hands-on experience.</w:t>
      </w:r>
      <w:r w:rsidR="00FA5047" w:rsidRPr="00F33945">
        <w:rPr>
          <w:rFonts w:ascii="Arial" w:eastAsia="Arial" w:hAnsi="Arial" w:cs="Arial"/>
          <w:sz w:val="24"/>
          <w:vertAlign w:val="subscript"/>
        </w:rPr>
        <w:t xml:space="preserve"> </w:t>
      </w:r>
      <w:r w:rsidR="007F5DAC" w:rsidRPr="00F33945">
        <w:rPr>
          <w:rFonts w:ascii="Arial" w:eastAsia="Arial" w:hAnsi="Arial" w:cs="Arial"/>
          <w:sz w:val="24"/>
          <w:vertAlign w:val="subscript"/>
        </w:rPr>
        <w:t>Three</w:t>
      </w:r>
      <w:r w:rsidR="00FA5047" w:rsidRPr="00F33945">
        <w:rPr>
          <w:rFonts w:ascii="Arial" w:eastAsia="Arial" w:hAnsi="Arial" w:cs="Arial"/>
          <w:sz w:val="24"/>
          <w:vertAlign w:val="subscript"/>
        </w:rPr>
        <w:t xml:space="preserve"> years down the line I qualified as </w:t>
      </w:r>
      <w:r w:rsidR="00F43231" w:rsidRPr="00F33945">
        <w:rPr>
          <w:rFonts w:ascii="Arial" w:eastAsia="Arial" w:hAnsi="Arial" w:cs="Arial"/>
          <w:sz w:val="24"/>
          <w:vertAlign w:val="subscript"/>
        </w:rPr>
        <w:t>an</w:t>
      </w:r>
      <w:r w:rsidR="00FA5047" w:rsidRPr="00F33945">
        <w:rPr>
          <w:rFonts w:ascii="Arial" w:eastAsia="Arial" w:hAnsi="Arial" w:cs="Arial"/>
          <w:sz w:val="24"/>
          <w:vertAlign w:val="subscript"/>
        </w:rPr>
        <w:t xml:space="preserve"> EFA after covering </w:t>
      </w:r>
      <w:r w:rsidR="00F43231" w:rsidRPr="00F33945">
        <w:rPr>
          <w:rFonts w:ascii="Arial" w:eastAsia="Arial" w:hAnsi="Arial" w:cs="Arial"/>
          <w:sz w:val="24"/>
          <w:vertAlign w:val="subscript"/>
        </w:rPr>
        <w:t>several</w:t>
      </w:r>
      <w:r w:rsidR="00FA5047" w:rsidRPr="00F33945">
        <w:rPr>
          <w:rFonts w:ascii="Arial" w:eastAsia="Arial" w:hAnsi="Arial" w:cs="Arial"/>
          <w:sz w:val="24"/>
          <w:vertAlign w:val="subscript"/>
        </w:rPr>
        <w:t xml:space="preserve"> courses which</w:t>
      </w:r>
      <w:r w:rsidR="00CE42A2" w:rsidRPr="00F33945">
        <w:rPr>
          <w:rFonts w:ascii="Arial" w:eastAsia="Arial" w:hAnsi="Arial" w:cs="Arial"/>
          <w:sz w:val="24"/>
          <w:vertAlign w:val="subscript"/>
        </w:rPr>
        <w:t xml:space="preserve"> </w:t>
      </w:r>
      <w:r w:rsidR="005E71B2" w:rsidRPr="00F33945">
        <w:rPr>
          <w:rFonts w:ascii="Arial" w:eastAsia="Arial" w:hAnsi="Arial" w:cs="Arial"/>
          <w:sz w:val="24"/>
          <w:vertAlign w:val="subscript"/>
        </w:rPr>
        <w:t xml:space="preserve">Medical gases are, </w:t>
      </w:r>
      <w:proofErr w:type="spellStart"/>
      <w:r w:rsidR="005E71B2" w:rsidRPr="00F33945">
        <w:rPr>
          <w:rFonts w:ascii="Arial" w:eastAsia="Arial" w:hAnsi="Arial" w:cs="Arial"/>
          <w:sz w:val="24"/>
          <w:vertAlign w:val="subscript"/>
        </w:rPr>
        <w:t>i</w:t>
      </w:r>
      <w:proofErr w:type="spellEnd"/>
      <w:r w:rsidR="00FA5047" w:rsidRPr="00F33945">
        <w:rPr>
          <w:rFonts w:ascii="Arial" w:eastAsia="Arial" w:hAnsi="Arial" w:cs="Arial"/>
          <w:sz w:val="24"/>
          <w:vertAlign w:val="subscript"/>
        </w:rPr>
        <w:t xml:space="preserve"> gels, </w:t>
      </w:r>
      <w:r w:rsidR="00F43231" w:rsidRPr="00F33945">
        <w:rPr>
          <w:rFonts w:ascii="Arial" w:eastAsia="Arial" w:hAnsi="Arial" w:cs="Arial"/>
          <w:sz w:val="24"/>
          <w:vertAlign w:val="subscript"/>
        </w:rPr>
        <w:t>Safeguarding and Defib/</w:t>
      </w:r>
      <w:r w:rsidR="00452AA8" w:rsidRPr="00F33945">
        <w:rPr>
          <w:rFonts w:ascii="Arial" w:eastAsia="Arial" w:hAnsi="Arial" w:cs="Arial"/>
          <w:sz w:val="24"/>
          <w:vertAlign w:val="subscript"/>
        </w:rPr>
        <w:t>Resuscitation. I</w:t>
      </w:r>
      <w:r w:rsidR="007F5DAC" w:rsidRPr="00F33945">
        <w:rPr>
          <w:rFonts w:ascii="Arial" w:eastAsia="Arial" w:hAnsi="Arial" w:cs="Arial"/>
          <w:sz w:val="24"/>
          <w:vertAlign w:val="subscript"/>
        </w:rPr>
        <w:t xml:space="preserve"> also gained a lot </w:t>
      </w:r>
      <w:r w:rsidR="00452AA8" w:rsidRPr="00F33945">
        <w:rPr>
          <w:rFonts w:ascii="Arial" w:eastAsia="Arial" w:hAnsi="Arial" w:cs="Arial"/>
          <w:sz w:val="24"/>
          <w:vertAlign w:val="subscript"/>
        </w:rPr>
        <w:t>of experience by doing patient observations which include blood pressure ,temperature, pulse ,</w:t>
      </w:r>
      <w:proofErr w:type="spellStart"/>
      <w:r w:rsidR="00452AA8" w:rsidRPr="00F33945">
        <w:rPr>
          <w:rFonts w:ascii="Arial" w:eastAsia="Arial" w:hAnsi="Arial" w:cs="Arial"/>
          <w:sz w:val="24"/>
          <w:vertAlign w:val="subscript"/>
        </w:rPr>
        <w:t>resps</w:t>
      </w:r>
      <w:proofErr w:type="spellEnd"/>
      <w:r w:rsidR="00452AA8" w:rsidRPr="00F33945">
        <w:rPr>
          <w:rFonts w:ascii="Arial" w:eastAsia="Arial" w:hAnsi="Arial" w:cs="Arial"/>
          <w:sz w:val="24"/>
          <w:vertAlign w:val="subscript"/>
        </w:rPr>
        <w:t xml:space="preserve"> and saturation</w:t>
      </w:r>
      <w:r w:rsidR="009B30E1" w:rsidRPr="00F33945">
        <w:rPr>
          <w:rFonts w:ascii="Arial" w:eastAsia="Arial" w:hAnsi="Arial" w:cs="Arial"/>
          <w:sz w:val="24"/>
          <w:vertAlign w:val="subscript"/>
        </w:rPr>
        <w:t xml:space="preserve"> </w:t>
      </w:r>
      <w:r w:rsidR="00F43231" w:rsidRPr="00F33945">
        <w:rPr>
          <w:rFonts w:ascii="Arial" w:eastAsia="Arial" w:hAnsi="Arial" w:cs="Arial"/>
          <w:sz w:val="24"/>
          <w:vertAlign w:val="subscript"/>
        </w:rPr>
        <w:t>M</w:t>
      </w:r>
      <w:r w:rsidR="003B0F52" w:rsidRPr="00F33945">
        <w:rPr>
          <w:rFonts w:ascii="Arial" w:eastAsia="Arial" w:hAnsi="Arial" w:cs="Arial"/>
          <w:sz w:val="24"/>
          <w:vertAlign w:val="subscript"/>
        </w:rPr>
        <w:t>entoring in</w:t>
      </w:r>
      <w:r w:rsidR="009B30E1" w:rsidRPr="00F33945">
        <w:rPr>
          <w:rFonts w:ascii="Arial" w:eastAsia="Arial" w:hAnsi="Arial" w:cs="Arial"/>
          <w:sz w:val="24"/>
          <w:vertAlign w:val="subscript"/>
        </w:rPr>
        <w:t xml:space="preserve"> St </w:t>
      </w:r>
      <w:r w:rsidR="00266FD0" w:rsidRPr="00F33945">
        <w:rPr>
          <w:rFonts w:ascii="Arial" w:eastAsia="Arial" w:hAnsi="Arial" w:cs="Arial"/>
          <w:sz w:val="24"/>
          <w:vertAlign w:val="subscript"/>
        </w:rPr>
        <w:t>Johns is</w:t>
      </w:r>
      <w:r w:rsidR="003B0F52" w:rsidRPr="00F33945">
        <w:rPr>
          <w:rFonts w:ascii="Arial" w:eastAsia="Arial" w:hAnsi="Arial" w:cs="Arial"/>
          <w:sz w:val="24"/>
          <w:vertAlign w:val="subscript"/>
        </w:rPr>
        <w:t xml:space="preserve"> by handing down knowledge that I have picked up on the way and in what we are trained by the St </w:t>
      </w:r>
      <w:r w:rsidR="00622D62" w:rsidRPr="00F33945">
        <w:rPr>
          <w:rFonts w:ascii="Arial" w:eastAsia="Arial" w:hAnsi="Arial" w:cs="Arial"/>
          <w:sz w:val="24"/>
          <w:vertAlign w:val="subscript"/>
        </w:rPr>
        <w:t>Johns first</w:t>
      </w:r>
      <w:r w:rsidR="003B0F52" w:rsidRPr="00F33945">
        <w:rPr>
          <w:rFonts w:ascii="Arial" w:eastAsia="Arial" w:hAnsi="Arial" w:cs="Arial"/>
          <w:sz w:val="24"/>
          <w:vertAlign w:val="subscript"/>
        </w:rPr>
        <w:t xml:space="preserve"> aid manual</w:t>
      </w:r>
      <w:sdt>
        <w:sdtPr>
          <w:rPr>
            <w:rFonts w:ascii="Arial" w:eastAsia="Arial" w:hAnsi="Arial" w:cs="Arial"/>
            <w:sz w:val="24"/>
            <w:vertAlign w:val="subscript"/>
          </w:rPr>
          <w:id w:val="-1130325606"/>
          <w:citation/>
        </w:sdtPr>
        <w:sdtEndPr/>
        <w:sdtContent>
          <w:r w:rsidR="00830718" w:rsidRPr="00F33945">
            <w:rPr>
              <w:rFonts w:ascii="Arial" w:eastAsia="Arial" w:hAnsi="Arial" w:cs="Arial"/>
              <w:sz w:val="24"/>
              <w:vertAlign w:val="subscript"/>
            </w:rPr>
            <w:fldChar w:fldCharType="begin"/>
          </w:r>
          <w:r w:rsidR="00830718" w:rsidRPr="00F33945">
            <w:rPr>
              <w:rFonts w:ascii="Arial" w:eastAsia="Arial" w:hAnsi="Arial" w:cs="Arial"/>
              <w:sz w:val="24"/>
              <w:vertAlign w:val="subscript"/>
            </w:rPr>
            <w:instrText xml:space="preserve"> CITATION StJ19 \l 2057 </w:instrText>
          </w:r>
          <w:r w:rsidR="00830718" w:rsidRPr="00F33945">
            <w:rPr>
              <w:rFonts w:ascii="Arial" w:eastAsia="Arial" w:hAnsi="Arial" w:cs="Arial"/>
              <w:sz w:val="24"/>
              <w:vertAlign w:val="subscript"/>
            </w:rPr>
            <w:fldChar w:fldCharType="separate"/>
          </w:r>
          <w:r w:rsidR="009D0E23" w:rsidRPr="00F33945">
            <w:rPr>
              <w:rFonts w:ascii="Arial" w:eastAsia="Arial" w:hAnsi="Arial" w:cs="Arial"/>
              <w:noProof/>
              <w:sz w:val="24"/>
              <w:vertAlign w:val="subscript"/>
            </w:rPr>
            <w:t xml:space="preserve"> (Ambulance, 2019)</w:t>
          </w:r>
          <w:r w:rsidR="00830718" w:rsidRPr="00F33945">
            <w:rPr>
              <w:rFonts w:ascii="Arial" w:eastAsia="Arial" w:hAnsi="Arial" w:cs="Arial"/>
              <w:sz w:val="24"/>
              <w:vertAlign w:val="subscript"/>
            </w:rPr>
            <w:fldChar w:fldCharType="end"/>
          </w:r>
        </w:sdtContent>
      </w:sdt>
      <w:r w:rsidR="003B0F52" w:rsidRPr="00F33945">
        <w:rPr>
          <w:rFonts w:ascii="Arial" w:eastAsia="Arial" w:hAnsi="Arial" w:cs="Arial"/>
          <w:sz w:val="24"/>
          <w:vertAlign w:val="subscript"/>
        </w:rPr>
        <w:t>.</w:t>
      </w:r>
      <w:r w:rsidR="005E71B2" w:rsidRPr="00F33945">
        <w:rPr>
          <w:rFonts w:ascii="Arial" w:eastAsia="Arial" w:hAnsi="Arial" w:cs="Arial"/>
          <w:sz w:val="24"/>
          <w:vertAlign w:val="subscript"/>
        </w:rPr>
        <w:t xml:space="preserve"> Many of the skills I have learned and developed whilst volunteering at St Johns Ambulance will be beneficial as I embark on a career in n</w:t>
      </w:r>
      <w:r w:rsidR="00452AA8" w:rsidRPr="00F33945">
        <w:rPr>
          <w:rFonts w:ascii="Arial" w:eastAsia="Arial" w:hAnsi="Arial" w:cs="Arial"/>
          <w:sz w:val="24"/>
          <w:vertAlign w:val="subscript"/>
        </w:rPr>
        <w:t>ursing.</w:t>
      </w:r>
      <w:r w:rsidR="002D0282" w:rsidRPr="00F33945">
        <w:rPr>
          <w:rFonts w:ascii="Arial" w:eastAsia="Arial" w:hAnsi="Arial" w:cs="Arial"/>
          <w:sz w:val="24"/>
          <w:vertAlign w:val="subscript"/>
        </w:rPr>
        <w:t xml:space="preserve"> It has enabled me to be more confident in myself compared to when I started St Johns Ambulance. It given me greater confidence to face and deal </w:t>
      </w:r>
      <w:r w:rsidR="002D0282" w:rsidRPr="00F33945">
        <w:rPr>
          <w:rFonts w:ascii="Arial" w:eastAsia="Arial" w:hAnsi="Arial" w:cs="Arial"/>
          <w:sz w:val="24"/>
          <w:vertAlign w:val="subscript"/>
        </w:rPr>
        <w:lastRenderedPageBreak/>
        <w:t xml:space="preserve">with a variety of situations within healthcare. Due to my improvement in confidence I dealt with a difficult situation </w:t>
      </w:r>
      <w:r w:rsidR="001B1A0E" w:rsidRPr="00F33945">
        <w:rPr>
          <w:rFonts w:ascii="Arial" w:eastAsia="Arial" w:hAnsi="Arial" w:cs="Arial"/>
          <w:sz w:val="24"/>
          <w:vertAlign w:val="subscript"/>
        </w:rPr>
        <w:t xml:space="preserve">effectively and efficiently which resulted in a positive outcome for the patient. Afterwards I took time to reflect on the events that happened and focused on </w:t>
      </w:r>
      <w:r w:rsidR="00A97D65" w:rsidRPr="00F33945">
        <w:rPr>
          <w:rFonts w:ascii="Arial" w:eastAsia="Arial" w:hAnsi="Arial" w:cs="Arial"/>
          <w:sz w:val="24"/>
          <w:vertAlign w:val="subscript"/>
        </w:rPr>
        <w:t>(GIBBS REF)</w:t>
      </w:r>
    </w:p>
    <w:p w:rsidR="00B66089" w:rsidRPr="00F33945" w:rsidRDefault="001968DC" w:rsidP="00DD2137">
      <w:pPr>
        <w:spacing w:after="160" w:line="360" w:lineRule="auto"/>
        <w:jc w:val="both"/>
        <w:rPr>
          <w:rFonts w:ascii="Arial" w:hAnsi="Arial" w:cs="Arial"/>
          <w:sz w:val="24"/>
          <w:szCs w:val="24"/>
          <w:vertAlign w:val="subscript"/>
        </w:rPr>
      </w:pPr>
      <w:r w:rsidRPr="00F33945">
        <w:rPr>
          <w:rFonts w:ascii="Arial" w:hAnsi="Arial" w:cs="Arial"/>
          <w:sz w:val="24"/>
          <w:szCs w:val="24"/>
          <w:vertAlign w:val="subscript"/>
        </w:rPr>
        <w:t>Whilst on the Dip He Is nursing Studies it is a part of the course to Mentor some of the first year’s students on the Cert He</w:t>
      </w:r>
      <w:r w:rsidR="003E2F93" w:rsidRPr="00F33945">
        <w:rPr>
          <w:rFonts w:ascii="Arial" w:hAnsi="Arial" w:cs="Arial"/>
          <w:sz w:val="24"/>
          <w:szCs w:val="24"/>
          <w:vertAlign w:val="subscript"/>
        </w:rPr>
        <w:t xml:space="preserve"> </w:t>
      </w:r>
      <w:proofErr w:type="gramStart"/>
      <w:r w:rsidR="003E2F93" w:rsidRPr="00F33945">
        <w:rPr>
          <w:rFonts w:ascii="Arial" w:hAnsi="Arial" w:cs="Arial"/>
          <w:sz w:val="24"/>
          <w:szCs w:val="24"/>
          <w:vertAlign w:val="subscript"/>
        </w:rPr>
        <w:t>Nursing</w:t>
      </w:r>
      <w:proofErr w:type="gramEnd"/>
      <w:r w:rsidRPr="00F33945">
        <w:rPr>
          <w:rFonts w:ascii="Arial" w:hAnsi="Arial" w:cs="Arial"/>
          <w:sz w:val="24"/>
          <w:szCs w:val="24"/>
          <w:vertAlign w:val="subscript"/>
        </w:rPr>
        <w:t xml:space="preserve"> Studies. Which I and other student’s previous year received mentoring whilst on the Cert </w:t>
      </w:r>
      <w:r w:rsidR="00B92298" w:rsidRPr="00F33945">
        <w:rPr>
          <w:rFonts w:ascii="Arial" w:hAnsi="Arial" w:cs="Arial"/>
          <w:sz w:val="24"/>
          <w:szCs w:val="24"/>
          <w:vertAlign w:val="subscript"/>
        </w:rPr>
        <w:t xml:space="preserve">He </w:t>
      </w:r>
      <w:proofErr w:type="gramStart"/>
      <w:r w:rsidR="003E2F93" w:rsidRPr="00F33945">
        <w:rPr>
          <w:rFonts w:ascii="Arial" w:hAnsi="Arial" w:cs="Arial"/>
          <w:sz w:val="24"/>
          <w:szCs w:val="24"/>
          <w:vertAlign w:val="subscript"/>
        </w:rPr>
        <w:t>N</w:t>
      </w:r>
      <w:r w:rsidR="00B92298" w:rsidRPr="00F33945">
        <w:rPr>
          <w:rFonts w:ascii="Arial" w:hAnsi="Arial" w:cs="Arial"/>
          <w:sz w:val="24"/>
          <w:szCs w:val="24"/>
          <w:vertAlign w:val="subscript"/>
        </w:rPr>
        <w:t>ursing</w:t>
      </w:r>
      <w:proofErr w:type="gramEnd"/>
      <w:r w:rsidRPr="00F33945">
        <w:rPr>
          <w:rFonts w:ascii="Arial" w:hAnsi="Arial" w:cs="Arial"/>
          <w:sz w:val="24"/>
          <w:szCs w:val="24"/>
          <w:vertAlign w:val="subscript"/>
        </w:rPr>
        <w:t xml:space="preserve"> Studies. </w:t>
      </w:r>
      <w:r w:rsidR="00B92298" w:rsidRPr="00F33945">
        <w:rPr>
          <w:rFonts w:ascii="Arial" w:hAnsi="Arial" w:cs="Arial"/>
          <w:sz w:val="24"/>
          <w:szCs w:val="24"/>
          <w:vertAlign w:val="subscript"/>
        </w:rPr>
        <w:t xml:space="preserve">By mentoring You can give advice and knowledge and guide them through the course as best as you can. You can hopefully answer </w:t>
      </w:r>
      <w:r w:rsidR="002755A8" w:rsidRPr="00F33945">
        <w:rPr>
          <w:rFonts w:ascii="Arial" w:hAnsi="Arial" w:cs="Arial"/>
          <w:sz w:val="24"/>
          <w:szCs w:val="24"/>
          <w:vertAlign w:val="subscript"/>
        </w:rPr>
        <w:t>their</w:t>
      </w:r>
      <w:r w:rsidR="00B92298" w:rsidRPr="00F33945">
        <w:rPr>
          <w:rFonts w:ascii="Arial" w:hAnsi="Arial" w:cs="Arial"/>
          <w:sz w:val="24"/>
          <w:szCs w:val="24"/>
          <w:vertAlign w:val="subscript"/>
        </w:rPr>
        <w:t xml:space="preserve"> questions and concerns </w:t>
      </w:r>
      <w:r w:rsidR="002755A8" w:rsidRPr="00F33945">
        <w:rPr>
          <w:rFonts w:ascii="Arial" w:hAnsi="Arial" w:cs="Arial"/>
          <w:sz w:val="24"/>
          <w:szCs w:val="24"/>
          <w:vertAlign w:val="subscript"/>
        </w:rPr>
        <w:t xml:space="preserve">and pass down you’re experience of the course. The mentoring of the students on the Cert He </w:t>
      </w:r>
      <w:r w:rsidR="00C532CE" w:rsidRPr="00F33945">
        <w:rPr>
          <w:rFonts w:ascii="Arial" w:hAnsi="Arial" w:cs="Arial"/>
          <w:sz w:val="24"/>
          <w:szCs w:val="24"/>
          <w:vertAlign w:val="subscript"/>
        </w:rPr>
        <w:t>Nursing Studies course never materialise due to the mentors emailing the mentees and the mentees not responding to the emails. The course tutor tried speaking to the mentees that they were to answer the mentor’s emails, but it didn’t change anything.</w:t>
      </w:r>
      <w:r w:rsidR="00A97D65" w:rsidRPr="00F33945">
        <w:rPr>
          <w:rFonts w:ascii="Arial" w:hAnsi="Arial" w:cs="Arial"/>
          <w:sz w:val="24"/>
          <w:szCs w:val="24"/>
          <w:vertAlign w:val="subscript"/>
        </w:rPr>
        <w:t xml:space="preserve"> Being a mentor can put added pressure due to the nature of the role, as you are relying on the mentee to be proactive in </w:t>
      </w:r>
      <w:r w:rsidR="004F6096" w:rsidRPr="00F33945">
        <w:rPr>
          <w:rFonts w:ascii="Arial" w:hAnsi="Arial" w:cs="Arial"/>
          <w:sz w:val="24"/>
          <w:szCs w:val="24"/>
          <w:vertAlign w:val="subscript"/>
        </w:rPr>
        <w:t>their</w:t>
      </w:r>
      <w:r w:rsidR="00A97D65" w:rsidRPr="00F33945">
        <w:rPr>
          <w:rFonts w:ascii="Arial" w:hAnsi="Arial" w:cs="Arial"/>
          <w:sz w:val="24"/>
          <w:szCs w:val="24"/>
          <w:vertAlign w:val="subscript"/>
        </w:rPr>
        <w:t xml:space="preserve"> role in the situation.</w:t>
      </w:r>
      <w:r w:rsidR="004F6096" w:rsidRPr="00F33945">
        <w:rPr>
          <w:rFonts w:ascii="Arial" w:hAnsi="Arial" w:cs="Arial"/>
          <w:sz w:val="24"/>
          <w:szCs w:val="24"/>
          <w:vertAlign w:val="subscript"/>
        </w:rPr>
        <w:t xml:space="preserve"> </w:t>
      </w:r>
      <w:r w:rsidR="00A97D65" w:rsidRPr="00F33945">
        <w:rPr>
          <w:rFonts w:ascii="Arial" w:hAnsi="Arial" w:cs="Arial"/>
          <w:sz w:val="24"/>
          <w:szCs w:val="24"/>
          <w:vertAlign w:val="subscript"/>
        </w:rPr>
        <w:t xml:space="preserve">A lack of response on </w:t>
      </w:r>
      <w:r w:rsidR="004F6096" w:rsidRPr="00F33945">
        <w:rPr>
          <w:rFonts w:ascii="Arial" w:hAnsi="Arial" w:cs="Arial"/>
          <w:sz w:val="24"/>
          <w:szCs w:val="24"/>
          <w:vertAlign w:val="subscript"/>
        </w:rPr>
        <w:t>their</w:t>
      </w:r>
      <w:r w:rsidR="00A97D65" w:rsidRPr="00F33945">
        <w:rPr>
          <w:rFonts w:ascii="Arial" w:hAnsi="Arial" w:cs="Arial"/>
          <w:sz w:val="24"/>
          <w:szCs w:val="24"/>
          <w:vertAlign w:val="subscript"/>
        </w:rPr>
        <w:t xml:space="preserve"> part </w:t>
      </w:r>
      <w:r w:rsidR="004F6096" w:rsidRPr="00F33945">
        <w:rPr>
          <w:rFonts w:ascii="Arial" w:hAnsi="Arial" w:cs="Arial"/>
          <w:sz w:val="24"/>
          <w:szCs w:val="24"/>
          <w:vertAlign w:val="subscript"/>
        </w:rPr>
        <w:t>makes it difficult for the best outcomes to be achieved.</w:t>
      </w:r>
      <w:r w:rsidR="00C532CE" w:rsidRPr="00F33945">
        <w:rPr>
          <w:rFonts w:ascii="Arial" w:hAnsi="Arial" w:cs="Arial"/>
          <w:sz w:val="24"/>
          <w:szCs w:val="24"/>
          <w:vertAlign w:val="subscript"/>
        </w:rPr>
        <w:t xml:space="preserve"> </w:t>
      </w:r>
      <w:r w:rsidR="003C1866" w:rsidRPr="00F33945">
        <w:rPr>
          <w:rFonts w:ascii="Arial" w:hAnsi="Arial" w:cs="Arial"/>
          <w:sz w:val="24"/>
          <w:szCs w:val="24"/>
          <w:vertAlign w:val="subscript"/>
        </w:rPr>
        <w:t xml:space="preserve">Course will only be able to change the way of students mentoring each other is by </w:t>
      </w:r>
      <w:r w:rsidR="00230F3D" w:rsidRPr="00F33945">
        <w:rPr>
          <w:rFonts w:ascii="Arial" w:hAnsi="Arial" w:cs="Arial"/>
          <w:sz w:val="24"/>
          <w:szCs w:val="24"/>
          <w:vertAlign w:val="subscript"/>
        </w:rPr>
        <w:t>implementing mentoring</w:t>
      </w:r>
      <w:r w:rsidR="003C1866" w:rsidRPr="00F33945">
        <w:rPr>
          <w:rFonts w:ascii="Arial" w:hAnsi="Arial" w:cs="Arial"/>
          <w:sz w:val="24"/>
          <w:szCs w:val="24"/>
          <w:vertAlign w:val="subscript"/>
        </w:rPr>
        <w:t xml:space="preserve"> </w:t>
      </w:r>
      <w:r w:rsidR="00452AA8" w:rsidRPr="00F33945">
        <w:rPr>
          <w:rFonts w:ascii="Arial" w:hAnsi="Arial" w:cs="Arial"/>
          <w:sz w:val="24"/>
          <w:szCs w:val="24"/>
          <w:vertAlign w:val="subscript"/>
        </w:rPr>
        <w:t>classes,</w:t>
      </w:r>
      <w:r w:rsidR="003C1866" w:rsidRPr="00F33945">
        <w:rPr>
          <w:rFonts w:ascii="Arial" w:hAnsi="Arial" w:cs="Arial"/>
          <w:sz w:val="24"/>
          <w:szCs w:val="24"/>
          <w:vertAlign w:val="subscript"/>
        </w:rPr>
        <w:t xml:space="preserve"> where the mentors and the mentees </w:t>
      </w:r>
      <w:proofErr w:type="gramStart"/>
      <w:r w:rsidR="003C1866" w:rsidRPr="00F33945">
        <w:rPr>
          <w:rFonts w:ascii="Arial" w:hAnsi="Arial" w:cs="Arial"/>
          <w:sz w:val="24"/>
          <w:szCs w:val="24"/>
          <w:vertAlign w:val="subscript"/>
        </w:rPr>
        <w:t>have to</w:t>
      </w:r>
      <w:proofErr w:type="gramEnd"/>
      <w:r w:rsidR="003C1866" w:rsidRPr="00F33945">
        <w:rPr>
          <w:rFonts w:ascii="Arial" w:hAnsi="Arial" w:cs="Arial"/>
          <w:sz w:val="24"/>
          <w:szCs w:val="24"/>
          <w:vertAlign w:val="subscript"/>
        </w:rPr>
        <w:t xml:space="preserve"> meet up once a month and its </w:t>
      </w:r>
      <w:r w:rsidR="005A13AA" w:rsidRPr="00F33945">
        <w:rPr>
          <w:rFonts w:ascii="Arial" w:hAnsi="Arial" w:cs="Arial"/>
          <w:sz w:val="24"/>
          <w:szCs w:val="24"/>
          <w:vertAlign w:val="subscript"/>
        </w:rPr>
        <w:t>pencilled into the timetable.</w:t>
      </w:r>
    </w:p>
    <w:p w:rsidR="00BF37AA" w:rsidRPr="00F33945" w:rsidRDefault="00BF37AA" w:rsidP="00DD2137">
      <w:pPr>
        <w:spacing w:after="160" w:line="360" w:lineRule="auto"/>
        <w:jc w:val="both"/>
        <w:rPr>
          <w:rFonts w:ascii="Arial" w:hAnsi="Arial" w:cs="Arial"/>
          <w:sz w:val="24"/>
          <w:szCs w:val="24"/>
          <w:vertAlign w:val="subscript"/>
        </w:rPr>
      </w:pPr>
      <w:r w:rsidRPr="00F33945">
        <w:rPr>
          <w:rFonts w:ascii="Arial" w:hAnsi="Arial" w:cs="Arial"/>
          <w:sz w:val="24"/>
          <w:szCs w:val="24"/>
          <w:vertAlign w:val="subscript"/>
        </w:rPr>
        <w:t xml:space="preserve">As the (CLIP) model is relatively knew and has only implemented in some areas in the (NHS). </w:t>
      </w:r>
      <w:r w:rsidR="00C673BF" w:rsidRPr="00F33945">
        <w:rPr>
          <w:rFonts w:ascii="Arial" w:hAnsi="Arial" w:cs="Arial"/>
          <w:sz w:val="24"/>
          <w:szCs w:val="24"/>
          <w:vertAlign w:val="subscript"/>
        </w:rPr>
        <w:t>It is</w:t>
      </w:r>
      <w:r w:rsidRPr="00F33945">
        <w:rPr>
          <w:rFonts w:ascii="Arial" w:hAnsi="Arial" w:cs="Arial"/>
          <w:sz w:val="24"/>
          <w:szCs w:val="24"/>
          <w:vertAlign w:val="subscript"/>
        </w:rPr>
        <w:t xml:space="preserve"> difficult to make a proper evaluation of its effectiveness. </w:t>
      </w:r>
      <w:r w:rsidR="00F9453C" w:rsidRPr="00F33945">
        <w:rPr>
          <w:rFonts w:ascii="Arial" w:hAnsi="Arial" w:cs="Arial"/>
          <w:sz w:val="24"/>
          <w:szCs w:val="24"/>
          <w:vertAlign w:val="subscript"/>
        </w:rPr>
        <w:t>However,</w:t>
      </w:r>
      <w:r w:rsidRPr="00F33945">
        <w:rPr>
          <w:rFonts w:ascii="Arial" w:hAnsi="Arial" w:cs="Arial"/>
          <w:sz w:val="24"/>
          <w:szCs w:val="24"/>
          <w:vertAlign w:val="subscript"/>
        </w:rPr>
        <w:t xml:space="preserve"> there are </w:t>
      </w:r>
      <w:r w:rsidR="00C673BF" w:rsidRPr="00F33945">
        <w:rPr>
          <w:rFonts w:ascii="Arial" w:hAnsi="Arial" w:cs="Arial"/>
          <w:sz w:val="24"/>
          <w:szCs w:val="24"/>
          <w:vertAlign w:val="subscript"/>
        </w:rPr>
        <w:t>many</w:t>
      </w:r>
      <w:r w:rsidRPr="00F33945">
        <w:rPr>
          <w:rFonts w:ascii="Arial" w:hAnsi="Arial" w:cs="Arial"/>
          <w:sz w:val="24"/>
          <w:szCs w:val="24"/>
          <w:vertAlign w:val="subscript"/>
        </w:rPr>
        <w:t xml:space="preserve"> advantages with this system as the student nurse is gaining a wealth of experiences </w:t>
      </w:r>
      <w:r w:rsidR="00C673BF" w:rsidRPr="00F33945">
        <w:rPr>
          <w:rFonts w:ascii="Arial" w:hAnsi="Arial" w:cs="Arial"/>
          <w:sz w:val="24"/>
          <w:szCs w:val="24"/>
          <w:vertAlign w:val="subscript"/>
        </w:rPr>
        <w:t xml:space="preserve">from the mentor who is carrying out the tasks required within the daily role. Beneficially there can be good outcomes achieved, as the student nurse will gain the relevant skills to qualify as a nurse. </w:t>
      </w:r>
      <w:r w:rsidR="00F9453C" w:rsidRPr="00F33945">
        <w:rPr>
          <w:rFonts w:ascii="Arial" w:hAnsi="Arial" w:cs="Arial"/>
          <w:sz w:val="24"/>
          <w:szCs w:val="24"/>
          <w:vertAlign w:val="subscript"/>
        </w:rPr>
        <w:t>Unfortunately,</w:t>
      </w:r>
      <w:r w:rsidR="00C673BF" w:rsidRPr="00F33945">
        <w:rPr>
          <w:rFonts w:ascii="Arial" w:hAnsi="Arial" w:cs="Arial"/>
          <w:sz w:val="24"/>
          <w:szCs w:val="24"/>
          <w:vertAlign w:val="subscript"/>
        </w:rPr>
        <w:t xml:space="preserve"> a system like this will inevitably encounter problems which will need to be </w:t>
      </w:r>
      <w:r w:rsidR="00EC1E56" w:rsidRPr="00F33945">
        <w:rPr>
          <w:rFonts w:ascii="Arial" w:hAnsi="Arial" w:cs="Arial"/>
          <w:sz w:val="24"/>
          <w:szCs w:val="24"/>
          <w:vertAlign w:val="subscript"/>
        </w:rPr>
        <w:t>addressed sensitively and professionally to enable the student to progress. The mentor would need to be a good role model and be effective at clarifying and answering any questions asked by the student nurse.</w:t>
      </w:r>
      <w:r w:rsidR="00C673BF" w:rsidRPr="00F33945">
        <w:rPr>
          <w:rFonts w:ascii="Arial" w:hAnsi="Arial" w:cs="Arial"/>
          <w:sz w:val="24"/>
          <w:szCs w:val="24"/>
          <w:vertAlign w:val="subscript"/>
        </w:rPr>
        <w:t xml:space="preserve"> </w:t>
      </w:r>
    </w:p>
    <w:p w:rsidR="00F9453C" w:rsidRPr="00F33945" w:rsidRDefault="00F9453C" w:rsidP="00DD2137">
      <w:pPr>
        <w:spacing w:after="160" w:line="360" w:lineRule="auto"/>
        <w:jc w:val="both"/>
        <w:rPr>
          <w:rFonts w:ascii="Arial" w:hAnsi="Arial" w:cs="Arial"/>
          <w:sz w:val="24"/>
          <w:szCs w:val="24"/>
          <w:vertAlign w:val="subscript"/>
        </w:rPr>
      </w:pPr>
      <w:r w:rsidRPr="00F33945">
        <w:rPr>
          <w:rFonts w:ascii="Arial" w:hAnsi="Arial" w:cs="Arial"/>
          <w:sz w:val="24"/>
          <w:szCs w:val="24"/>
          <w:vertAlign w:val="subscript"/>
        </w:rPr>
        <w:t>Mentoring and coaching is used with other professions successfully, and the (NHS) could learn from such organisations. One such example is within the education system, and its success will be considered. A consideration has been unde</w:t>
      </w:r>
      <w:r w:rsidR="005363F5" w:rsidRPr="00F33945">
        <w:rPr>
          <w:rFonts w:ascii="Arial" w:hAnsi="Arial" w:cs="Arial"/>
          <w:sz w:val="24"/>
          <w:szCs w:val="24"/>
          <w:vertAlign w:val="subscript"/>
        </w:rPr>
        <w:t>9</w:t>
      </w:r>
      <w:r w:rsidRPr="00F33945">
        <w:rPr>
          <w:rFonts w:ascii="Arial" w:hAnsi="Arial" w:cs="Arial"/>
          <w:sz w:val="24"/>
          <w:szCs w:val="24"/>
          <w:vertAlign w:val="subscript"/>
        </w:rPr>
        <w:t xml:space="preserve">rtaken of </w:t>
      </w:r>
      <w:r w:rsidR="001B2642" w:rsidRPr="00F33945">
        <w:rPr>
          <w:rFonts w:ascii="Arial" w:hAnsi="Arial" w:cs="Arial"/>
          <w:sz w:val="24"/>
          <w:szCs w:val="24"/>
          <w:vertAlign w:val="subscript"/>
        </w:rPr>
        <w:t>an</w:t>
      </w:r>
      <w:r w:rsidRPr="00F33945">
        <w:rPr>
          <w:rFonts w:ascii="Arial" w:hAnsi="Arial" w:cs="Arial"/>
          <w:sz w:val="24"/>
          <w:szCs w:val="24"/>
          <w:vertAlign w:val="subscript"/>
        </w:rPr>
        <w:t xml:space="preserve"> example of good practice</w:t>
      </w:r>
      <w:r w:rsidR="00875005" w:rsidRPr="00F33945">
        <w:rPr>
          <w:rFonts w:ascii="Arial" w:hAnsi="Arial" w:cs="Arial"/>
          <w:sz w:val="24"/>
          <w:szCs w:val="24"/>
          <w:vertAlign w:val="subscript"/>
        </w:rPr>
        <w:t xml:space="preserve"> within a school in Wales where coaching has been a success. This school</w:t>
      </w:r>
      <w:r w:rsidR="001B2642" w:rsidRPr="00F33945">
        <w:rPr>
          <w:rFonts w:ascii="Arial" w:hAnsi="Arial" w:cs="Arial"/>
          <w:sz w:val="24"/>
          <w:szCs w:val="24"/>
          <w:vertAlign w:val="subscript"/>
        </w:rPr>
        <w:t xml:space="preserve"> has introduced “coaching triplets” as a strategy which involves all teachers working in teams of three and coaching each other with the purpose of improving teaching and learning. Teachers observe each other </w:t>
      </w:r>
      <w:r w:rsidR="005C0843" w:rsidRPr="00F33945">
        <w:rPr>
          <w:rFonts w:ascii="Arial" w:hAnsi="Arial" w:cs="Arial"/>
          <w:sz w:val="24"/>
          <w:szCs w:val="24"/>
          <w:vertAlign w:val="subscript"/>
        </w:rPr>
        <w:t>lessons followed</w:t>
      </w:r>
      <w:r w:rsidR="001B2642" w:rsidRPr="00F33945">
        <w:rPr>
          <w:rFonts w:ascii="Arial" w:hAnsi="Arial" w:cs="Arial"/>
          <w:sz w:val="24"/>
          <w:szCs w:val="24"/>
          <w:vertAlign w:val="subscript"/>
        </w:rPr>
        <w:t xml:space="preserve"> by a discussion were the focus is </w:t>
      </w:r>
      <w:r w:rsidR="005C0843" w:rsidRPr="00F33945">
        <w:rPr>
          <w:rFonts w:ascii="Arial" w:hAnsi="Arial" w:cs="Arial"/>
          <w:sz w:val="24"/>
          <w:szCs w:val="24"/>
          <w:vertAlign w:val="subscript"/>
        </w:rPr>
        <w:t>on finding</w:t>
      </w:r>
      <w:r w:rsidR="001B2642" w:rsidRPr="00F33945">
        <w:rPr>
          <w:rFonts w:ascii="Arial" w:hAnsi="Arial" w:cs="Arial"/>
          <w:sz w:val="24"/>
          <w:szCs w:val="24"/>
          <w:vertAlign w:val="subscript"/>
        </w:rPr>
        <w:t xml:space="preserve"> ways to improve.</w:t>
      </w:r>
      <w:r w:rsidR="005C0843" w:rsidRPr="00F33945">
        <w:rPr>
          <w:rFonts w:ascii="Arial" w:hAnsi="Arial" w:cs="Arial"/>
          <w:sz w:val="24"/>
          <w:szCs w:val="24"/>
          <w:vertAlign w:val="subscript"/>
        </w:rPr>
        <w:t xml:space="preserve"> A key part of the discussions requires the teachers to take on the roles of Coach, Coached and Observer. The role of the coach is to use questions skilfully to prompt the coaches to reflect on the lesson they delivered and to consider any areas for improvement.</w:t>
      </w:r>
      <w:r w:rsidR="001E104D" w:rsidRPr="00F33945">
        <w:rPr>
          <w:rFonts w:ascii="Arial" w:hAnsi="Arial" w:cs="Arial"/>
          <w:sz w:val="24"/>
          <w:szCs w:val="24"/>
          <w:vertAlign w:val="subscript"/>
        </w:rPr>
        <w:t xml:space="preserve"> </w:t>
      </w:r>
      <w:r w:rsidR="005B14E1" w:rsidRPr="00F33945">
        <w:rPr>
          <w:rFonts w:ascii="Arial" w:hAnsi="Arial" w:cs="Arial"/>
          <w:sz w:val="24"/>
          <w:szCs w:val="24"/>
          <w:vertAlign w:val="subscript"/>
        </w:rPr>
        <w:t>The Observer will focus on the coach to able to feedback on coach skills, the type of questions they ask and their overall body language. This has proven to improve standards in teaching and learning, whilst also enabling leadership skills to be to develop</w:t>
      </w:r>
      <w:sdt>
        <w:sdtPr>
          <w:rPr>
            <w:rFonts w:ascii="Arial" w:hAnsi="Arial" w:cs="Arial"/>
            <w:sz w:val="24"/>
            <w:szCs w:val="24"/>
            <w:vertAlign w:val="subscript"/>
          </w:rPr>
          <w:id w:val="-1102486526"/>
          <w:citation/>
        </w:sdtPr>
        <w:sdtEndPr/>
        <w:sdtContent>
          <w:r w:rsidR="00B6584B" w:rsidRPr="00F33945">
            <w:rPr>
              <w:rFonts w:ascii="Arial" w:hAnsi="Arial" w:cs="Arial"/>
              <w:sz w:val="24"/>
              <w:szCs w:val="24"/>
              <w:vertAlign w:val="subscript"/>
            </w:rPr>
            <w:fldChar w:fldCharType="begin"/>
          </w:r>
          <w:r w:rsidR="00B6584B" w:rsidRPr="00F33945">
            <w:rPr>
              <w:rFonts w:ascii="Arial" w:hAnsi="Arial" w:cs="Arial"/>
              <w:sz w:val="24"/>
              <w:szCs w:val="24"/>
              <w:vertAlign w:val="subscript"/>
            </w:rPr>
            <w:instrText xml:space="preserve"> CITATION Wel15 \l 2057 </w:instrText>
          </w:r>
          <w:r w:rsidR="00B6584B" w:rsidRPr="00F33945">
            <w:rPr>
              <w:rFonts w:ascii="Arial" w:hAnsi="Arial" w:cs="Arial"/>
              <w:sz w:val="24"/>
              <w:szCs w:val="24"/>
              <w:vertAlign w:val="subscript"/>
            </w:rPr>
            <w:fldChar w:fldCharType="separate"/>
          </w:r>
          <w:r w:rsidR="009D0E23" w:rsidRPr="00F33945">
            <w:rPr>
              <w:rFonts w:ascii="Arial" w:hAnsi="Arial" w:cs="Arial"/>
              <w:noProof/>
              <w:sz w:val="24"/>
              <w:szCs w:val="24"/>
              <w:vertAlign w:val="subscript"/>
            </w:rPr>
            <w:t xml:space="preserve"> (Goverment, 2015)</w:t>
          </w:r>
          <w:r w:rsidR="00B6584B" w:rsidRPr="00F33945">
            <w:rPr>
              <w:rFonts w:ascii="Arial" w:hAnsi="Arial" w:cs="Arial"/>
              <w:sz w:val="24"/>
              <w:szCs w:val="24"/>
              <w:vertAlign w:val="subscript"/>
            </w:rPr>
            <w:fldChar w:fldCharType="end"/>
          </w:r>
        </w:sdtContent>
      </w:sdt>
      <w:r w:rsidR="005B14E1" w:rsidRPr="00F33945">
        <w:rPr>
          <w:rFonts w:ascii="Arial" w:hAnsi="Arial" w:cs="Arial"/>
          <w:sz w:val="24"/>
          <w:szCs w:val="24"/>
          <w:vertAlign w:val="subscript"/>
        </w:rPr>
        <w:t>.</w:t>
      </w:r>
    </w:p>
    <w:p w:rsidR="00EC1E56" w:rsidRPr="00F33945" w:rsidRDefault="00043418" w:rsidP="00DD2137">
      <w:pPr>
        <w:spacing w:after="160" w:line="360" w:lineRule="auto"/>
        <w:jc w:val="both"/>
        <w:rPr>
          <w:rFonts w:ascii="Arial" w:hAnsi="Arial" w:cs="Arial"/>
          <w:sz w:val="24"/>
          <w:szCs w:val="24"/>
          <w:vertAlign w:val="subscript"/>
        </w:rPr>
      </w:pPr>
      <w:r w:rsidRPr="00F33945">
        <w:rPr>
          <w:rFonts w:ascii="Arial" w:hAnsi="Arial" w:cs="Arial"/>
          <w:sz w:val="24"/>
          <w:szCs w:val="24"/>
          <w:vertAlign w:val="subscript"/>
        </w:rPr>
        <w:t xml:space="preserve">Another organisation that implements mentoring is the banking industry. Cause study that has been </w:t>
      </w:r>
      <w:r w:rsidR="00F77999" w:rsidRPr="00F33945">
        <w:rPr>
          <w:rFonts w:ascii="Arial" w:hAnsi="Arial" w:cs="Arial"/>
          <w:sz w:val="24"/>
          <w:szCs w:val="24"/>
          <w:vertAlign w:val="subscript"/>
        </w:rPr>
        <w:t>considered focuses</w:t>
      </w:r>
      <w:r w:rsidRPr="00F33945">
        <w:rPr>
          <w:rFonts w:ascii="Arial" w:hAnsi="Arial" w:cs="Arial"/>
          <w:sz w:val="24"/>
          <w:szCs w:val="24"/>
          <w:vertAlign w:val="subscript"/>
        </w:rPr>
        <w:t xml:space="preserve"> on a bank that managed </w:t>
      </w:r>
      <w:r w:rsidR="00F77999" w:rsidRPr="00F33945">
        <w:rPr>
          <w:rFonts w:ascii="Arial" w:hAnsi="Arial" w:cs="Arial"/>
          <w:sz w:val="24"/>
          <w:szCs w:val="24"/>
          <w:vertAlign w:val="subscript"/>
        </w:rPr>
        <w:t>many</w:t>
      </w:r>
      <w:r w:rsidRPr="00F33945">
        <w:rPr>
          <w:rFonts w:ascii="Arial" w:hAnsi="Arial" w:cs="Arial"/>
          <w:sz w:val="24"/>
          <w:szCs w:val="24"/>
          <w:vertAlign w:val="subscript"/>
        </w:rPr>
        <w:t xml:space="preserve"> cash machines across America. The problem </w:t>
      </w:r>
      <w:r w:rsidR="00F77999" w:rsidRPr="00F33945">
        <w:rPr>
          <w:rFonts w:ascii="Arial" w:hAnsi="Arial" w:cs="Arial"/>
          <w:sz w:val="24"/>
          <w:szCs w:val="24"/>
          <w:vertAlign w:val="subscript"/>
        </w:rPr>
        <w:t>that</w:t>
      </w:r>
      <w:r w:rsidRPr="00F33945">
        <w:rPr>
          <w:rFonts w:ascii="Arial" w:hAnsi="Arial" w:cs="Arial"/>
          <w:sz w:val="24"/>
          <w:szCs w:val="24"/>
          <w:vertAlign w:val="subscript"/>
        </w:rPr>
        <w:t xml:space="preserve"> </w:t>
      </w:r>
      <w:r w:rsidR="00F77999" w:rsidRPr="00F33945">
        <w:rPr>
          <w:rFonts w:ascii="Arial" w:hAnsi="Arial" w:cs="Arial"/>
          <w:sz w:val="24"/>
          <w:szCs w:val="24"/>
          <w:vertAlign w:val="subscript"/>
        </w:rPr>
        <w:t>existed was</w:t>
      </w:r>
      <w:r w:rsidRPr="00F33945">
        <w:rPr>
          <w:rFonts w:ascii="Arial" w:hAnsi="Arial" w:cs="Arial"/>
          <w:sz w:val="24"/>
          <w:szCs w:val="24"/>
          <w:vertAlign w:val="subscript"/>
        </w:rPr>
        <w:t xml:space="preserve"> how the bank could ensure the correct currencies were delivered to each machine e</w:t>
      </w:r>
      <w:r w:rsidR="00F77999" w:rsidRPr="00F33945">
        <w:rPr>
          <w:rFonts w:ascii="Arial" w:hAnsi="Arial" w:cs="Arial"/>
          <w:sz w:val="24"/>
          <w:szCs w:val="24"/>
          <w:vertAlign w:val="subscript"/>
        </w:rPr>
        <w:t xml:space="preserve">fficiently. In this case the employee who needed to solve the problem was fortunate </w:t>
      </w:r>
      <w:r w:rsidR="00F77999" w:rsidRPr="00F33945">
        <w:rPr>
          <w:rFonts w:ascii="Arial" w:hAnsi="Arial" w:cs="Arial"/>
          <w:sz w:val="24"/>
          <w:szCs w:val="24"/>
          <w:vertAlign w:val="subscript"/>
        </w:rPr>
        <w:lastRenderedPageBreak/>
        <w:t xml:space="preserve">to have a mentor who had tackled a similar problem in a maths class at college. The mentor was able to provide a positive solution to the problem which benefited </w:t>
      </w:r>
      <w:r w:rsidR="005363F5" w:rsidRPr="00F33945">
        <w:rPr>
          <w:rFonts w:ascii="Arial" w:hAnsi="Arial" w:cs="Arial"/>
          <w:sz w:val="24"/>
          <w:szCs w:val="24"/>
          <w:vertAlign w:val="subscript"/>
        </w:rPr>
        <w:t>the mentees and</w:t>
      </w:r>
      <w:r w:rsidR="00F77999" w:rsidRPr="00F33945">
        <w:rPr>
          <w:rFonts w:ascii="Arial" w:hAnsi="Arial" w:cs="Arial"/>
          <w:sz w:val="24"/>
          <w:szCs w:val="24"/>
          <w:vertAlign w:val="subscript"/>
        </w:rPr>
        <w:t xml:space="preserve"> helped to build </w:t>
      </w:r>
      <w:r w:rsidR="005363F5" w:rsidRPr="00F33945">
        <w:rPr>
          <w:rFonts w:ascii="Arial" w:hAnsi="Arial" w:cs="Arial"/>
          <w:sz w:val="24"/>
          <w:szCs w:val="24"/>
          <w:vertAlign w:val="subscript"/>
        </w:rPr>
        <w:t>their</w:t>
      </w:r>
      <w:r w:rsidR="00F77999" w:rsidRPr="00F33945">
        <w:rPr>
          <w:rFonts w:ascii="Arial" w:hAnsi="Arial" w:cs="Arial"/>
          <w:sz w:val="24"/>
          <w:szCs w:val="24"/>
          <w:vertAlign w:val="subscript"/>
        </w:rPr>
        <w:t xml:space="preserve"> confidence. Mentorship within the banking industry</w:t>
      </w:r>
      <w:r w:rsidR="005363F5" w:rsidRPr="00F33945">
        <w:rPr>
          <w:rFonts w:ascii="Arial" w:hAnsi="Arial" w:cs="Arial"/>
          <w:sz w:val="24"/>
          <w:szCs w:val="24"/>
          <w:vertAlign w:val="subscript"/>
        </w:rPr>
        <w:t xml:space="preserve"> provides mentees with an opportunity to learn first hand the requirements of the banking and payments profession. Successful mentorship programmes focus on the mentor passing on a body of practice (</w:t>
      </w:r>
      <w:r w:rsidR="0091272A" w:rsidRPr="00F33945">
        <w:rPr>
          <w:rFonts w:ascii="Arial" w:hAnsi="Arial" w:cs="Arial"/>
          <w:sz w:val="24"/>
          <w:szCs w:val="24"/>
          <w:vertAlign w:val="subscript"/>
        </w:rPr>
        <w:t>“this is how you do it”) instead of a body of knowledge (“this is what you do”). The mentor’s role is to provide direction reassurance. New banking employees who gains a positive experience from their mentors are more likely to remain within the organisation and build a good career</w:t>
      </w:r>
      <w:sdt>
        <w:sdtPr>
          <w:rPr>
            <w:rFonts w:ascii="Arial" w:hAnsi="Arial" w:cs="Arial"/>
            <w:sz w:val="24"/>
            <w:szCs w:val="24"/>
            <w:vertAlign w:val="subscript"/>
          </w:rPr>
          <w:id w:val="1244682301"/>
          <w:citation/>
        </w:sdtPr>
        <w:sdtEndPr/>
        <w:sdtContent>
          <w:r w:rsidR="0091272A" w:rsidRPr="00F33945">
            <w:rPr>
              <w:rFonts w:ascii="Arial" w:hAnsi="Arial" w:cs="Arial"/>
              <w:sz w:val="24"/>
              <w:szCs w:val="24"/>
              <w:vertAlign w:val="subscript"/>
            </w:rPr>
            <w:fldChar w:fldCharType="begin"/>
          </w:r>
          <w:r w:rsidR="0091272A" w:rsidRPr="00F33945">
            <w:rPr>
              <w:rFonts w:ascii="Arial" w:hAnsi="Arial" w:cs="Arial"/>
              <w:sz w:val="24"/>
              <w:szCs w:val="24"/>
              <w:vertAlign w:val="subscript"/>
            </w:rPr>
            <w:instrText xml:space="preserve"> CITATION Geo18 \l 2057 </w:instrText>
          </w:r>
          <w:r w:rsidR="0091272A" w:rsidRPr="00F33945">
            <w:rPr>
              <w:rFonts w:ascii="Arial" w:hAnsi="Arial" w:cs="Arial"/>
              <w:sz w:val="24"/>
              <w:szCs w:val="24"/>
              <w:vertAlign w:val="subscript"/>
            </w:rPr>
            <w:fldChar w:fldCharType="separate"/>
          </w:r>
          <w:r w:rsidR="009D0E23" w:rsidRPr="00F33945">
            <w:rPr>
              <w:rFonts w:ascii="Arial" w:hAnsi="Arial" w:cs="Arial"/>
              <w:noProof/>
              <w:sz w:val="24"/>
              <w:szCs w:val="24"/>
              <w:vertAlign w:val="subscript"/>
            </w:rPr>
            <w:t xml:space="preserve"> (Warfel, 2018)</w:t>
          </w:r>
          <w:r w:rsidR="0091272A" w:rsidRPr="00F33945">
            <w:rPr>
              <w:rFonts w:ascii="Arial" w:hAnsi="Arial" w:cs="Arial"/>
              <w:sz w:val="24"/>
              <w:szCs w:val="24"/>
              <w:vertAlign w:val="subscript"/>
            </w:rPr>
            <w:fldChar w:fldCharType="end"/>
          </w:r>
        </w:sdtContent>
      </w:sdt>
      <w:r w:rsidR="0091272A" w:rsidRPr="00F33945">
        <w:rPr>
          <w:rFonts w:ascii="Arial" w:hAnsi="Arial" w:cs="Arial"/>
          <w:sz w:val="24"/>
          <w:szCs w:val="24"/>
          <w:vertAlign w:val="subscript"/>
        </w:rPr>
        <w:t>.</w:t>
      </w:r>
    </w:p>
    <w:p w:rsidR="00EC1E56" w:rsidRPr="00F33945" w:rsidRDefault="00D02C79" w:rsidP="00DD2137">
      <w:pPr>
        <w:spacing w:after="160" w:line="360" w:lineRule="auto"/>
        <w:jc w:val="both"/>
        <w:rPr>
          <w:rFonts w:ascii="Arial" w:hAnsi="Arial" w:cs="Arial"/>
          <w:sz w:val="24"/>
          <w:szCs w:val="24"/>
          <w:vertAlign w:val="subscript"/>
        </w:rPr>
      </w:pPr>
      <w:r w:rsidRPr="00F33945">
        <w:rPr>
          <w:rFonts w:ascii="Arial" w:hAnsi="Arial" w:cs="Arial"/>
          <w:sz w:val="24"/>
          <w:szCs w:val="24"/>
          <w:vertAlign w:val="subscript"/>
        </w:rPr>
        <w:t>Majority of coaching in the UK has its origins in coaching sports. There was a big stir</w:t>
      </w:r>
      <w:r w:rsidR="00703058" w:rsidRPr="00F33945">
        <w:rPr>
          <w:rFonts w:ascii="Arial" w:hAnsi="Arial" w:cs="Arial"/>
          <w:sz w:val="24"/>
          <w:szCs w:val="24"/>
          <w:vertAlign w:val="subscript"/>
        </w:rPr>
        <w:t xml:space="preserve"> back in 1974 when Timothy Gallwey published his book “The Inner Game of Tennis”. Gallwey focused potential and performance of the individuals. He feared there was lack of self-</w:t>
      </w:r>
      <w:r w:rsidR="00F25370" w:rsidRPr="00F33945">
        <w:rPr>
          <w:rFonts w:ascii="Arial" w:hAnsi="Arial" w:cs="Arial"/>
          <w:sz w:val="24"/>
          <w:szCs w:val="24"/>
          <w:vertAlign w:val="subscript"/>
        </w:rPr>
        <w:t>confidence</w:t>
      </w:r>
      <w:r w:rsidR="00703058" w:rsidRPr="00F33945">
        <w:rPr>
          <w:rFonts w:ascii="Arial" w:hAnsi="Arial" w:cs="Arial"/>
          <w:sz w:val="24"/>
          <w:szCs w:val="24"/>
          <w:vertAlign w:val="subscript"/>
        </w:rPr>
        <w:t xml:space="preserve"> and would impair on good performance.</w:t>
      </w:r>
      <w:r w:rsidR="00B400B7" w:rsidRPr="00F33945">
        <w:rPr>
          <w:rFonts w:ascii="Arial" w:hAnsi="Arial" w:cs="Arial"/>
          <w:sz w:val="24"/>
          <w:szCs w:val="24"/>
          <w:vertAlign w:val="subscript"/>
        </w:rPr>
        <w:t xml:space="preserve"> </w:t>
      </w:r>
      <w:r w:rsidR="00703058" w:rsidRPr="00F33945">
        <w:rPr>
          <w:rFonts w:ascii="Arial" w:hAnsi="Arial" w:cs="Arial"/>
          <w:sz w:val="24"/>
          <w:szCs w:val="24"/>
          <w:vertAlign w:val="subscript"/>
        </w:rPr>
        <w:t>He</w:t>
      </w:r>
      <w:r w:rsidR="00B400B7" w:rsidRPr="00F33945">
        <w:rPr>
          <w:rFonts w:ascii="Arial" w:hAnsi="Arial" w:cs="Arial"/>
          <w:sz w:val="24"/>
          <w:szCs w:val="24"/>
          <w:vertAlign w:val="subscript"/>
        </w:rPr>
        <w:t xml:space="preserve"> would call doubts and fears interface. He named the model of coaching Potential-Interference = Performance.</w:t>
      </w:r>
      <w:r w:rsidR="00A6611F" w:rsidRPr="00F33945">
        <w:rPr>
          <w:rFonts w:ascii="Arial" w:hAnsi="Arial" w:cs="Arial"/>
          <w:sz w:val="24"/>
          <w:szCs w:val="24"/>
          <w:vertAlign w:val="subscript"/>
        </w:rPr>
        <w:t xml:space="preserve"> In life we all need to be shown the way to go on down the right </w:t>
      </w:r>
      <w:r w:rsidR="00F25370" w:rsidRPr="00F33945">
        <w:rPr>
          <w:rFonts w:ascii="Arial" w:hAnsi="Arial" w:cs="Arial"/>
          <w:sz w:val="24"/>
          <w:szCs w:val="24"/>
          <w:vertAlign w:val="subscript"/>
        </w:rPr>
        <w:t>path. Also</w:t>
      </w:r>
      <w:r w:rsidR="00A6611F" w:rsidRPr="00F33945">
        <w:rPr>
          <w:rFonts w:ascii="Arial" w:hAnsi="Arial" w:cs="Arial"/>
          <w:sz w:val="24"/>
          <w:szCs w:val="24"/>
          <w:vertAlign w:val="subscript"/>
        </w:rPr>
        <w:t xml:space="preserve"> </w:t>
      </w:r>
      <w:r w:rsidR="00F25370" w:rsidRPr="00F33945">
        <w:rPr>
          <w:rFonts w:ascii="Arial" w:hAnsi="Arial" w:cs="Arial"/>
          <w:sz w:val="24"/>
          <w:szCs w:val="24"/>
          <w:vertAlign w:val="subscript"/>
        </w:rPr>
        <w:t>to gain a good qualification</w:t>
      </w:r>
      <w:r w:rsidR="00703058" w:rsidRPr="00F33945">
        <w:rPr>
          <w:rFonts w:ascii="Arial" w:hAnsi="Arial" w:cs="Arial"/>
          <w:sz w:val="24"/>
          <w:szCs w:val="24"/>
          <w:vertAlign w:val="subscript"/>
        </w:rPr>
        <w:t xml:space="preserve"> </w:t>
      </w:r>
      <w:r w:rsidR="00F25370" w:rsidRPr="00F33945">
        <w:rPr>
          <w:rFonts w:ascii="Arial" w:hAnsi="Arial" w:cs="Arial"/>
          <w:sz w:val="24"/>
          <w:szCs w:val="24"/>
          <w:vertAlign w:val="subscript"/>
        </w:rPr>
        <w:t>you would have need to have been mentored and coached</w:t>
      </w:r>
      <w:r w:rsidR="00A6611F" w:rsidRPr="00F33945">
        <w:rPr>
          <w:rFonts w:ascii="Arial" w:hAnsi="Arial" w:cs="Arial"/>
          <w:sz w:val="24"/>
          <w:szCs w:val="24"/>
          <w:vertAlign w:val="subscript"/>
        </w:rPr>
        <w:t xml:space="preserve"> The difference between mentoring in nursing and mentoring in </w:t>
      </w:r>
      <w:proofErr w:type="gramStart"/>
      <w:r w:rsidR="00A6611F" w:rsidRPr="00F33945">
        <w:rPr>
          <w:rFonts w:ascii="Arial" w:hAnsi="Arial" w:cs="Arial"/>
          <w:sz w:val="24"/>
          <w:szCs w:val="24"/>
          <w:vertAlign w:val="subscript"/>
        </w:rPr>
        <w:t>retail</w:t>
      </w:r>
      <w:r w:rsidR="00F25370" w:rsidRPr="00F33945">
        <w:rPr>
          <w:rFonts w:ascii="Arial" w:hAnsi="Arial" w:cs="Arial"/>
          <w:sz w:val="24"/>
          <w:szCs w:val="24"/>
          <w:vertAlign w:val="subscript"/>
        </w:rPr>
        <w:t xml:space="preserve"> ,</w:t>
      </w:r>
      <w:proofErr w:type="gramEnd"/>
      <w:r w:rsidR="00A8201F" w:rsidRPr="00F33945">
        <w:rPr>
          <w:rFonts w:ascii="Arial" w:hAnsi="Arial" w:cs="Arial"/>
          <w:sz w:val="24"/>
          <w:szCs w:val="24"/>
          <w:vertAlign w:val="subscript"/>
        </w:rPr>
        <w:t xml:space="preserve"> in </w:t>
      </w:r>
      <w:r w:rsidR="00F25370" w:rsidRPr="00F33945">
        <w:rPr>
          <w:rFonts w:ascii="Arial" w:hAnsi="Arial" w:cs="Arial"/>
          <w:sz w:val="24"/>
          <w:szCs w:val="24"/>
          <w:vertAlign w:val="subscript"/>
        </w:rPr>
        <w:t xml:space="preserve">nursing a life depends on you </w:t>
      </w:r>
      <w:r w:rsidR="00A8201F" w:rsidRPr="00F33945">
        <w:rPr>
          <w:rFonts w:ascii="Arial" w:hAnsi="Arial" w:cs="Arial"/>
          <w:sz w:val="24"/>
          <w:szCs w:val="24"/>
          <w:vertAlign w:val="subscript"/>
        </w:rPr>
        <w:t xml:space="preserve"> there life is in your hands </w:t>
      </w:r>
    </w:p>
    <w:p w:rsidR="00A6611F" w:rsidRPr="00452AA8" w:rsidRDefault="00A6611F" w:rsidP="00DD2137">
      <w:pPr>
        <w:spacing w:after="160" w:line="360" w:lineRule="auto"/>
        <w:jc w:val="both"/>
        <w:rPr>
          <w:rFonts w:ascii="Arial" w:hAnsi="Arial" w:cs="Arial"/>
          <w:sz w:val="24"/>
          <w:szCs w:val="24"/>
        </w:rPr>
      </w:pPr>
    </w:p>
    <w:p w:rsidR="00B66089" w:rsidRPr="00A97D65" w:rsidRDefault="00B66089" w:rsidP="00A97D65">
      <w:pPr>
        <w:spacing w:after="160" w:line="360" w:lineRule="auto"/>
        <w:jc w:val="both"/>
        <w:rPr>
          <w:rFonts w:ascii="Arial" w:hAnsi="Arial" w:cs="Arial"/>
          <w:sz w:val="24"/>
          <w:szCs w:val="24"/>
        </w:rPr>
      </w:pPr>
    </w:p>
    <w:p w:rsidR="00EC1E56" w:rsidRDefault="00EC1E56" w:rsidP="00EC1E56">
      <w:pPr>
        <w:pStyle w:val="ListParagraph"/>
        <w:spacing w:after="160" w:line="360" w:lineRule="auto"/>
        <w:jc w:val="both"/>
        <w:rPr>
          <w:rFonts w:ascii="Arial" w:eastAsia="Arial" w:hAnsi="Arial" w:cs="Arial"/>
          <w:sz w:val="24"/>
        </w:rPr>
      </w:pPr>
    </w:p>
    <w:p w:rsidR="00DD2137" w:rsidRDefault="00DD2137" w:rsidP="00DD2137">
      <w:pPr>
        <w:spacing w:after="160" w:line="360" w:lineRule="auto"/>
        <w:jc w:val="both"/>
        <w:rPr>
          <w:rFonts w:ascii="Arial" w:eastAsia="Arial" w:hAnsi="Arial" w:cs="Arial"/>
          <w:sz w:val="24"/>
        </w:rPr>
      </w:pPr>
    </w:p>
    <w:p w:rsidR="0012047E" w:rsidRDefault="0012047E" w:rsidP="009D5CF7">
      <w:pPr>
        <w:spacing w:after="160" w:line="360" w:lineRule="auto"/>
        <w:jc w:val="both"/>
        <w:rPr>
          <w:rFonts w:ascii="Arial" w:eastAsia="Arial" w:hAnsi="Arial" w:cs="Arial"/>
          <w:sz w:val="24"/>
        </w:rPr>
      </w:pPr>
    </w:p>
    <w:p w:rsidR="00FE0A78" w:rsidRDefault="00FE0A78" w:rsidP="009D5CF7">
      <w:pPr>
        <w:spacing w:after="160" w:line="360" w:lineRule="auto"/>
        <w:jc w:val="both"/>
        <w:rPr>
          <w:rFonts w:ascii="Arial" w:eastAsia="Arial" w:hAnsi="Arial" w:cs="Arial"/>
          <w:sz w:val="24"/>
        </w:rPr>
      </w:pPr>
    </w:p>
    <w:p w:rsidR="00CC22C7" w:rsidRDefault="00CC22C7" w:rsidP="009D5CF7">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E316F6">
      <w:pPr>
        <w:spacing w:after="160" w:line="360" w:lineRule="auto"/>
        <w:jc w:val="both"/>
        <w:rPr>
          <w:rFonts w:ascii="Arial" w:eastAsia="Arial" w:hAnsi="Arial" w:cs="Arial"/>
          <w:sz w:val="24"/>
        </w:rPr>
      </w:pPr>
      <w:bookmarkStart w:id="1" w:name="_Hlk6671318"/>
      <w:r>
        <w:rPr>
          <w:rFonts w:ascii="Arial" w:eastAsia="Arial" w:hAnsi="Arial" w:cs="Arial"/>
          <w:sz w:val="24"/>
        </w:rPr>
        <w:t xml:space="preserve"> </w:t>
      </w:r>
      <w:bookmarkEnd w:id="1"/>
      <w:r>
        <w:rPr>
          <w:rFonts w:ascii="Arial" w:eastAsia="Arial" w:hAnsi="Arial" w:cs="Arial"/>
          <w:sz w:val="24"/>
        </w:rPr>
        <w:t xml:space="preserve">These </w:t>
      </w:r>
      <w:proofErr w:type="gramStart"/>
      <w:r>
        <w:rPr>
          <w:rFonts w:ascii="Arial" w:eastAsia="Arial" w:hAnsi="Arial" w:cs="Arial"/>
          <w:sz w:val="24"/>
        </w:rPr>
        <w:t>include..</w:t>
      </w:r>
      <w:proofErr w:type="gramEnd"/>
      <w:r>
        <w:rPr>
          <w:rFonts w:ascii="Arial" w:eastAsia="Arial" w:hAnsi="Arial" w:cs="Arial"/>
          <w:sz w:val="24"/>
        </w:rPr>
        <w:t xml:space="preserve"> – RELATE THE PURPOSES AND WHAT HAPPENS IN THE WORK PLACE AND ON THE NURSING COURSE  </w:t>
      </w:r>
    </w:p>
    <w:p w:rsidR="0012047E" w:rsidRDefault="0012047E">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12047E">
      <w:pPr>
        <w:spacing w:after="160" w:line="360" w:lineRule="auto"/>
        <w:jc w:val="both"/>
        <w:rPr>
          <w:rFonts w:ascii="Arial" w:eastAsia="Arial" w:hAnsi="Arial" w:cs="Arial"/>
          <w:sz w:val="24"/>
        </w:rPr>
      </w:pPr>
    </w:p>
    <w:p w:rsidR="0012047E" w:rsidRDefault="00E316F6">
      <w:pPr>
        <w:spacing w:after="160" w:line="360" w:lineRule="auto"/>
        <w:jc w:val="both"/>
        <w:rPr>
          <w:rFonts w:ascii="Arial" w:eastAsia="Arial" w:hAnsi="Arial" w:cs="Arial"/>
          <w:sz w:val="24"/>
        </w:rPr>
      </w:pPr>
      <w:r>
        <w:rPr>
          <w:rFonts w:ascii="Arial" w:eastAsia="Arial" w:hAnsi="Arial" w:cs="Arial"/>
          <w:sz w:val="24"/>
        </w:rPr>
        <w:t>RELATE THE CLIP MODEL TO NURSING AND NURSING COURSE</w:t>
      </w:r>
    </w:p>
    <w:sdt>
      <w:sdtPr>
        <w:rPr>
          <w:rFonts w:asciiTheme="minorHAnsi" w:eastAsiaTheme="minorEastAsia" w:hAnsiTheme="minorHAnsi" w:cstheme="minorBidi"/>
          <w:b w:val="0"/>
          <w:bCs w:val="0"/>
          <w:color w:val="auto"/>
          <w:sz w:val="22"/>
          <w:szCs w:val="22"/>
          <w:lang w:val="en-GB" w:eastAsia="en-GB"/>
        </w:rPr>
        <w:id w:val="-452484114"/>
        <w:docPartObj>
          <w:docPartGallery w:val="Bibliographies"/>
          <w:docPartUnique/>
        </w:docPartObj>
      </w:sdtPr>
      <w:sdtEndPr/>
      <w:sdtContent>
        <w:p w:rsidR="009D0E23" w:rsidRDefault="009D0E23">
          <w:pPr>
            <w:pStyle w:val="Heading1"/>
          </w:pPr>
          <w:r>
            <w:t>Bibliography</w:t>
          </w:r>
        </w:p>
        <w:sdt>
          <w:sdtPr>
            <w:id w:val="111145805"/>
            <w:bibliography/>
          </w:sdtPr>
          <w:sdtEndPr/>
          <w:sdtContent>
            <w:p w:rsidR="009D0E23" w:rsidRDefault="009D0E23" w:rsidP="009D0E2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Ambulance, S. J. (2019, 4 29). </w:t>
              </w:r>
              <w:r>
                <w:rPr>
                  <w:i/>
                  <w:iCs/>
                  <w:noProof/>
                  <w:lang w:val="en-US"/>
                </w:rPr>
                <w:t>St Johns Ambulance We Save Lives</w:t>
              </w:r>
              <w:r>
                <w:rPr>
                  <w:noProof/>
                  <w:lang w:val="en-US"/>
                </w:rPr>
                <w:t>. Retrieved from St John Ambulance The National's Leading Service: http://www.sja.org.uk/sja/default.aspx</w:t>
              </w:r>
            </w:p>
            <w:p w:rsidR="009D0E23" w:rsidRDefault="009D0E23" w:rsidP="009D0E23">
              <w:pPr>
                <w:pStyle w:val="Bibliography"/>
                <w:ind w:left="720" w:hanging="720"/>
                <w:rPr>
                  <w:noProof/>
                  <w:lang w:val="en-US"/>
                </w:rPr>
              </w:pPr>
              <w:r>
                <w:rPr>
                  <w:noProof/>
                  <w:lang w:val="en-US"/>
                </w:rPr>
                <w:t xml:space="preserve">Corrin, M. A. (2016). </w:t>
              </w:r>
              <w:r>
                <w:rPr>
                  <w:i/>
                  <w:iCs/>
                  <w:noProof/>
                  <w:lang w:val="en-US"/>
                </w:rPr>
                <w:t>RCN Mentorship Project 2015.</w:t>
              </w:r>
              <w:r>
                <w:rPr>
                  <w:noProof/>
                  <w:lang w:val="en-US"/>
                </w:rPr>
                <w:t xml:space="preserve"> London: Royal College of Nursing.</w:t>
              </w:r>
            </w:p>
            <w:p w:rsidR="009D0E23" w:rsidRDefault="009D0E23" w:rsidP="009D0E23">
              <w:pPr>
                <w:pStyle w:val="Bibliography"/>
                <w:ind w:left="720" w:hanging="720"/>
                <w:rPr>
                  <w:noProof/>
                  <w:lang w:val="en-US"/>
                </w:rPr>
              </w:pPr>
              <w:r>
                <w:rPr>
                  <w:noProof/>
                  <w:lang w:val="en-US"/>
                </w:rPr>
                <w:t xml:space="preserve">Council, N. &amp;. (2008). </w:t>
              </w:r>
              <w:r>
                <w:rPr>
                  <w:i/>
                  <w:iCs/>
                  <w:noProof/>
                  <w:lang w:val="en-US"/>
                </w:rPr>
                <w:t>Standards to Support Learning and Assessment in Practice.</w:t>
              </w:r>
              <w:r>
                <w:rPr>
                  <w:noProof/>
                  <w:lang w:val="en-US"/>
                </w:rPr>
                <w:t xml:space="preserve"> London: http://www.nmc.org.uk/standards/additional-standards/standards-to-support-learning-and-assessment-in-practice.</w:t>
              </w:r>
            </w:p>
            <w:p w:rsidR="009D0E23" w:rsidRDefault="009D0E23" w:rsidP="009D0E23">
              <w:pPr>
                <w:pStyle w:val="Bibliography"/>
                <w:ind w:left="720" w:hanging="720"/>
                <w:rPr>
                  <w:noProof/>
                  <w:lang w:val="en-US"/>
                </w:rPr>
              </w:pPr>
              <w:r>
                <w:rPr>
                  <w:noProof/>
                  <w:lang w:val="en-US"/>
                </w:rPr>
                <w:t xml:space="preserve">Dinah Gould, N. D.-J. (2006). Nurses'experiences of continuing professionaldevelopment. </w:t>
              </w:r>
              <w:r>
                <w:rPr>
                  <w:i/>
                  <w:iCs/>
                  <w:noProof/>
                  <w:lang w:val="en-US"/>
                </w:rPr>
                <w:t>Nurse Education Today</w:t>
              </w:r>
              <w:r>
                <w:rPr>
                  <w:noProof/>
                  <w:lang w:val="en-US"/>
                </w:rPr>
                <w:t>, 602-609.</w:t>
              </w:r>
            </w:p>
            <w:p w:rsidR="009D0E23" w:rsidRDefault="009D0E23" w:rsidP="009D0E23">
              <w:pPr>
                <w:pStyle w:val="Bibliography"/>
                <w:ind w:left="720" w:hanging="720"/>
                <w:rPr>
                  <w:noProof/>
                  <w:lang w:val="en-US"/>
                </w:rPr>
              </w:pPr>
              <w:r>
                <w:rPr>
                  <w:noProof/>
                  <w:lang w:val="en-US"/>
                </w:rPr>
                <w:t xml:space="preserve">Goverment, W. (2015). </w:t>
              </w:r>
              <w:r>
                <w:rPr>
                  <w:i/>
                  <w:iCs/>
                  <w:noProof/>
                  <w:lang w:val="en-US"/>
                </w:rPr>
                <w:t>Coaching and Mentoring.</w:t>
              </w:r>
              <w:r>
                <w:rPr>
                  <w:noProof/>
                  <w:lang w:val="en-US"/>
                </w:rPr>
                <w:t xml:space="preserve"> Retrieved from New Deal for the Education Workforce: www.gov.wales</w:t>
              </w:r>
            </w:p>
            <w:p w:rsidR="009D0E23" w:rsidRDefault="009D0E23" w:rsidP="009D0E23">
              <w:pPr>
                <w:pStyle w:val="Bibliography"/>
                <w:ind w:left="720" w:hanging="720"/>
                <w:rPr>
                  <w:noProof/>
                  <w:lang w:val="en-US"/>
                </w:rPr>
              </w:pPr>
              <w:r>
                <w:rPr>
                  <w:noProof/>
                  <w:lang w:val="en-US"/>
                </w:rPr>
                <w:t xml:space="preserve">Maggs, C. (n.d.). Mentorship In Nursing And Midwifery Education:Issues For Research. </w:t>
              </w:r>
              <w:r>
                <w:rPr>
                  <w:i/>
                  <w:iCs/>
                  <w:noProof/>
                  <w:lang w:val="en-US"/>
                </w:rPr>
                <w:t>Mentorship:Past,Present And Future</w:t>
              </w:r>
              <w:r>
                <w:rPr>
                  <w:noProof/>
                  <w:lang w:val="en-US"/>
                </w:rPr>
                <w:t>, 4-6.</w:t>
              </w:r>
            </w:p>
            <w:p w:rsidR="009D0E23" w:rsidRDefault="009D0E23" w:rsidP="009D0E23">
              <w:pPr>
                <w:pStyle w:val="Bibliography"/>
                <w:ind w:left="720" w:hanging="720"/>
                <w:rPr>
                  <w:noProof/>
                  <w:lang w:val="en-US"/>
                </w:rPr>
              </w:pPr>
              <w:r>
                <w:rPr>
                  <w:noProof/>
                  <w:lang w:val="en-US"/>
                </w:rPr>
                <w:t xml:space="preserve">NHS. (2016). </w:t>
              </w:r>
              <w:r>
                <w:rPr>
                  <w:i/>
                  <w:iCs/>
                  <w:noProof/>
                  <w:lang w:val="en-US"/>
                </w:rPr>
                <w:t>Case Study:Implementing Collaborative Learning in Practice-a new way of learning for Nursing Students.</w:t>
              </w:r>
              <w:r>
                <w:rPr>
                  <w:noProof/>
                  <w:lang w:val="en-US"/>
                </w:rPr>
                <w:t xml:space="preserve"> England: Work Information Network.</w:t>
              </w:r>
            </w:p>
            <w:p w:rsidR="009D0E23" w:rsidRDefault="009D0E23" w:rsidP="009D0E23">
              <w:pPr>
                <w:pStyle w:val="Bibliography"/>
                <w:ind w:left="720" w:hanging="720"/>
                <w:rPr>
                  <w:noProof/>
                  <w:lang w:val="en-US"/>
                </w:rPr>
              </w:pPr>
              <w:r>
                <w:rPr>
                  <w:noProof/>
                  <w:lang w:val="en-US"/>
                </w:rPr>
                <w:t xml:space="preserve">Patterson, C. (2012, April 11). </w:t>
              </w:r>
              <w:r>
                <w:rPr>
                  <w:i/>
                  <w:iCs/>
                  <w:noProof/>
                  <w:lang w:val="en-US"/>
                </w:rPr>
                <w:t>Reforms in the 1990s were supposed to make nursing care better.Instead,there's a widely shared sense that this was how today's compassion began. How did we come to this?</w:t>
              </w:r>
              <w:r>
                <w:rPr>
                  <w:noProof/>
                  <w:lang w:val="en-US"/>
                </w:rPr>
                <w:t xml:space="preserve"> Retrieved from Indepentent: https://www.independent.co.uk/voices/commentators/christina-patterson/reforms-in-the-1990s-were-supposed-to-make-nursing-care-better-instead-theres-a-widley-shared-sense-7631273.html</w:t>
              </w:r>
            </w:p>
            <w:p w:rsidR="009D0E23" w:rsidRDefault="009D0E23" w:rsidP="009D0E23">
              <w:pPr>
                <w:pStyle w:val="Bibliography"/>
                <w:ind w:left="720" w:hanging="720"/>
                <w:rPr>
                  <w:noProof/>
                  <w:lang w:val="en-US"/>
                </w:rPr>
              </w:pPr>
              <w:r>
                <w:rPr>
                  <w:noProof/>
                  <w:lang w:val="en-US"/>
                </w:rPr>
                <w:t xml:space="preserve">R Rylance, J. B. (2017). Student nurse mentoring:an evaluative study of the mentor's perspective. </w:t>
              </w:r>
              <w:r>
                <w:rPr>
                  <w:i/>
                  <w:iCs/>
                  <w:noProof/>
                  <w:lang w:val="en-US"/>
                </w:rPr>
                <w:t>University Salford Manchester</w:t>
              </w:r>
              <w:r>
                <w:rPr>
                  <w:noProof/>
                  <w:lang w:val="en-US"/>
                </w:rPr>
                <w:t>, 2.</w:t>
              </w:r>
            </w:p>
            <w:p w:rsidR="009D0E23" w:rsidRDefault="009D0E23" w:rsidP="009D0E23">
              <w:pPr>
                <w:pStyle w:val="Bibliography"/>
                <w:ind w:left="720" w:hanging="720"/>
                <w:rPr>
                  <w:noProof/>
                  <w:lang w:val="en-US"/>
                </w:rPr>
              </w:pPr>
              <w:r>
                <w:rPr>
                  <w:noProof/>
                  <w:lang w:val="en-US"/>
                </w:rPr>
                <w:t xml:space="preserve">Staniland, C. M. (2010). </w:t>
              </w:r>
              <w:r>
                <w:rPr>
                  <w:i/>
                  <w:iCs/>
                  <w:noProof/>
                  <w:lang w:val="en-US"/>
                </w:rPr>
                <w:t>Mentosrship:Past Present and Future.</w:t>
              </w:r>
              <w:r>
                <w:rPr>
                  <w:noProof/>
                  <w:lang w:val="en-US"/>
                </w:rPr>
                <w:t xml:space="preserve"> Maidenhead: Open Unieversity.</w:t>
              </w:r>
            </w:p>
            <w:p w:rsidR="009D0E23" w:rsidRDefault="009D0E23" w:rsidP="009D0E23">
              <w:pPr>
                <w:pStyle w:val="Bibliography"/>
                <w:ind w:left="720" w:hanging="720"/>
                <w:rPr>
                  <w:noProof/>
                  <w:lang w:val="en-US"/>
                </w:rPr>
              </w:pPr>
              <w:r>
                <w:rPr>
                  <w:noProof/>
                  <w:lang w:val="en-US"/>
                </w:rPr>
                <w:t xml:space="preserve">Warfel, G. (2018, July 19). </w:t>
              </w:r>
              <w:r>
                <w:rPr>
                  <w:i/>
                  <w:iCs/>
                  <w:noProof/>
                  <w:lang w:val="en-US"/>
                </w:rPr>
                <w:t>For individuals and the banking industry mentoring mattres more than ever.</w:t>
              </w:r>
              <w:r>
                <w:rPr>
                  <w:noProof/>
                  <w:lang w:val="en-US"/>
                </w:rPr>
                <w:t xml:space="preserve"> Retrieved from BAI. Banking Strategies: https://www.bai.org/banking-strategies/article-detaill/for-individuals-and-the-banking-industry-mentoring-matters-more-than-ever</w:t>
              </w:r>
            </w:p>
            <w:p w:rsidR="009D0E23" w:rsidRDefault="009D0E23" w:rsidP="009D0E23">
              <w:r>
                <w:rPr>
                  <w:b/>
                  <w:bCs/>
                  <w:noProof/>
                </w:rPr>
                <w:fldChar w:fldCharType="end"/>
              </w:r>
            </w:p>
          </w:sdtContent>
        </w:sdt>
      </w:sdtContent>
    </w:sdt>
    <w:p w:rsidR="009D0E23" w:rsidRDefault="009D0E23">
      <w:pPr>
        <w:spacing w:after="160" w:line="360" w:lineRule="auto"/>
        <w:jc w:val="both"/>
        <w:rPr>
          <w:rFonts w:ascii="Arial" w:eastAsia="Arial" w:hAnsi="Arial" w:cs="Arial"/>
          <w:sz w:val="24"/>
        </w:rPr>
      </w:pPr>
    </w:p>
    <w:p w:rsidR="009D0E23" w:rsidRDefault="009D0E23">
      <w:pPr>
        <w:spacing w:after="160" w:line="360" w:lineRule="auto"/>
        <w:jc w:val="both"/>
        <w:rPr>
          <w:rFonts w:ascii="Arial" w:eastAsia="Arial" w:hAnsi="Arial" w:cs="Arial"/>
          <w:sz w:val="24"/>
        </w:rPr>
      </w:pPr>
    </w:p>
    <w:p w:rsidR="009D0E23" w:rsidRDefault="009D0E23">
      <w:pPr>
        <w:spacing w:after="160" w:line="360" w:lineRule="auto"/>
        <w:jc w:val="both"/>
        <w:rPr>
          <w:rFonts w:ascii="Arial" w:eastAsia="Arial" w:hAnsi="Arial" w:cs="Arial"/>
          <w:sz w:val="24"/>
        </w:rPr>
      </w:pPr>
    </w:p>
    <w:p w:rsidR="009D0E23" w:rsidRDefault="009D0E23">
      <w:pPr>
        <w:spacing w:after="160" w:line="360" w:lineRule="auto"/>
        <w:jc w:val="both"/>
        <w:rPr>
          <w:rFonts w:ascii="Arial" w:eastAsia="Arial" w:hAnsi="Arial" w:cs="Arial"/>
          <w:sz w:val="24"/>
        </w:rPr>
      </w:pPr>
    </w:p>
    <w:p w:rsidR="009D0E23" w:rsidRDefault="009D0E23">
      <w:pPr>
        <w:spacing w:after="160" w:line="360" w:lineRule="auto"/>
        <w:jc w:val="both"/>
        <w:rPr>
          <w:rFonts w:ascii="Arial" w:eastAsia="Arial" w:hAnsi="Arial" w:cs="Arial"/>
          <w:sz w:val="24"/>
        </w:rPr>
      </w:pPr>
    </w:p>
    <w:p w:rsidR="00700F36" w:rsidRDefault="00700F36" w:rsidP="009D0E23">
      <w:pPr>
        <w:pStyle w:val="Heading1"/>
      </w:pPr>
    </w:p>
    <w:p w:rsidR="00700F36" w:rsidRDefault="00700F36">
      <w:pPr>
        <w:spacing w:after="160" w:line="360" w:lineRule="auto"/>
        <w:jc w:val="both"/>
        <w:rPr>
          <w:rFonts w:ascii="Arial" w:eastAsia="Arial" w:hAnsi="Arial" w:cs="Arial"/>
          <w:sz w:val="24"/>
        </w:rPr>
      </w:pPr>
    </w:p>
    <w:sdt>
      <w:sdtPr>
        <w:rPr>
          <w:rFonts w:asciiTheme="minorHAnsi" w:eastAsiaTheme="minorEastAsia" w:hAnsiTheme="minorHAnsi" w:cstheme="minorBidi"/>
          <w:b w:val="0"/>
          <w:bCs w:val="0"/>
          <w:color w:val="auto"/>
          <w:sz w:val="22"/>
          <w:szCs w:val="22"/>
          <w:lang w:val="en-GB" w:eastAsia="en-GB"/>
        </w:rPr>
        <w:id w:val="347537938"/>
        <w:docPartObj>
          <w:docPartGallery w:val="Bibliographies"/>
          <w:docPartUnique/>
        </w:docPartObj>
      </w:sdtPr>
      <w:sdtEndPr/>
      <w:sdtContent>
        <w:p w:rsidR="00415745" w:rsidRDefault="00415745" w:rsidP="00415745">
          <w:pPr>
            <w:pStyle w:val="Heading1"/>
          </w:pPr>
        </w:p>
        <w:p w:rsidR="00962B64" w:rsidRDefault="00EF0830" w:rsidP="00962B64"/>
      </w:sdtContent>
    </w:sdt>
    <w:p w:rsidR="00F74056" w:rsidRDefault="00F74056" w:rsidP="00F74056"/>
    <w:p w:rsidR="00F74056" w:rsidRDefault="00F74056">
      <w:pPr>
        <w:spacing w:after="160" w:line="360" w:lineRule="auto"/>
        <w:jc w:val="both"/>
        <w:rPr>
          <w:rFonts w:ascii="Arial" w:eastAsia="Arial" w:hAnsi="Arial" w:cs="Arial"/>
          <w:sz w:val="24"/>
        </w:rPr>
      </w:pPr>
    </w:p>
    <w:p w:rsidR="006E2228" w:rsidRDefault="006E2228" w:rsidP="006E2228"/>
    <w:p w:rsidR="006E2228" w:rsidRDefault="006E2228">
      <w:pPr>
        <w:spacing w:after="160" w:line="360" w:lineRule="auto"/>
        <w:jc w:val="both"/>
        <w:rPr>
          <w:rFonts w:ascii="Arial" w:eastAsia="Arial" w:hAnsi="Arial" w:cs="Arial"/>
          <w:sz w:val="24"/>
        </w:rPr>
      </w:pPr>
    </w:p>
    <w:p w:rsidR="00F90382" w:rsidRDefault="00F90382" w:rsidP="006E2228">
      <w:pPr>
        <w:pStyle w:val="Heading1"/>
      </w:pPr>
    </w:p>
    <w:p w:rsidR="0012047E" w:rsidRDefault="0012047E">
      <w:pPr>
        <w:spacing w:after="160" w:line="360" w:lineRule="auto"/>
        <w:jc w:val="both"/>
        <w:rPr>
          <w:rFonts w:ascii="Arial" w:eastAsia="Arial" w:hAnsi="Arial" w:cs="Arial"/>
          <w:sz w:val="24"/>
        </w:rPr>
      </w:pPr>
    </w:p>
    <w:sdt>
      <w:sdtPr>
        <w:rPr>
          <w:rFonts w:asciiTheme="minorHAnsi" w:eastAsiaTheme="minorEastAsia" w:hAnsiTheme="minorHAnsi" w:cstheme="minorBidi"/>
          <w:b w:val="0"/>
          <w:bCs w:val="0"/>
          <w:color w:val="auto"/>
          <w:sz w:val="22"/>
          <w:szCs w:val="22"/>
          <w:lang w:val="en-GB" w:eastAsia="en-GB"/>
        </w:rPr>
        <w:id w:val="911734161"/>
        <w:docPartObj>
          <w:docPartGallery w:val="Bibliographies"/>
          <w:docPartUnique/>
        </w:docPartObj>
      </w:sdtPr>
      <w:sdtEndPr/>
      <w:sdtContent>
        <w:p w:rsidR="00AF3273" w:rsidRDefault="00AF3273">
          <w:pPr>
            <w:pStyle w:val="Heading1"/>
          </w:pPr>
        </w:p>
        <w:sdt>
          <w:sdtPr>
            <w:id w:val="1046333265"/>
            <w:bibliography/>
          </w:sdtPr>
          <w:sdtEndPr/>
          <w:sdtContent>
            <w:p w:rsidR="00182BB0" w:rsidRDefault="00182BB0" w:rsidP="00182BB0">
              <w:pPr>
                <w:pStyle w:val="Bibliography"/>
              </w:pPr>
            </w:p>
            <w:p w:rsidR="00AF3273" w:rsidRDefault="00EF0830" w:rsidP="00AF3273"/>
          </w:sdtContent>
        </w:sdt>
      </w:sdtContent>
    </w:sdt>
    <w:p w:rsidR="0012047E" w:rsidRDefault="0012047E">
      <w:pPr>
        <w:spacing w:after="160" w:line="360" w:lineRule="auto"/>
        <w:jc w:val="both"/>
        <w:rPr>
          <w:rFonts w:ascii="Arial" w:eastAsia="Arial" w:hAnsi="Arial" w:cs="Arial"/>
          <w:sz w:val="24"/>
        </w:rPr>
      </w:pPr>
    </w:p>
    <w:p w:rsidR="0012047E" w:rsidRDefault="00E316F6">
      <w:pPr>
        <w:spacing w:after="160" w:line="259" w:lineRule="auto"/>
        <w:rPr>
          <w:rFonts w:ascii="Arial" w:eastAsia="Arial" w:hAnsi="Arial" w:cs="Arial"/>
          <w:sz w:val="24"/>
        </w:rPr>
      </w:pPr>
      <w:r>
        <w:rPr>
          <w:rFonts w:ascii="Arial" w:eastAsia="Arial" w:hAnsi="Arial" w:cs="Arial"/>
          <w:sz w:val="24"/>
        </w:rPr>
        <w:t xml:space="preserve">University of South Wales (2019) Bachelor of Nursing (Hons) (Adult). Available at: </w:t>
      </w:r>
      <w:hyperlink r:id="rId8">
        <w:r>
          <w:rPr>
            <w:rFonts w:ascii="Arial" w:eastAsia="Arial" w:hAnsi="Arial" w:cs="Arial"/>
            <w:color w:val="0000FF"/>
            <w:sz w:val="24"/>
            <w:u w:val="single"/>
          </w:rPr>
          <w:t>https://www.southw HYPERLINK "https://www.southwales.ac.uk/courses/bachelor-of-nursing-honsadult/"ales.ac.uk/courses/bachelor-of-nursing-honsadult/</w:t>
        </w:r>
      </w:hyperlink>
      <w:r>
        <w:rPr>
          <w:rFonts w:ascii="Arial" w:eastAsia="Arial" w:hAnsi="Arial" w:cs="Arial"/>
          <w:sz w:val="24"/>
        </w:rPr>
        <w:t xml:space="preserve"> Accessed 11/2/19</w:t>
      </w:r>
    </w:p>
    <w:p w:rsidR="0012047E" w:rsidRDefault="00E316F6">
      <w:pPr>
        <w:spacing w:after="160" w:line="259" w:lineRule="auto"/>
        <w:rPr>
          <w:rFonts w:ascii="Arial" w:eastAsia="Arial" w:hAnsi="Arial" w:cs="Arial"/>
          <w:sz w:val="24"/>
        </w:rPr>
      </w:pPr>
      <w:r>
        <w:rPr>
          <w:rFonts w:ascii="Arial" w:eastAsia="Arial" w:hAnsi="Arial" w:cs="Arial"/>
          <w:sz w:val="24"/>
        </w:rPr>
        <w:t xml:space="preserve">Swansea University (2019) Adult Nursing (Carmarthen campus), BSc (Hons). Available at:  </w:t>
      </w:r>
      <w:hyperlink r:id="rId9">
        <w:r>
          <w:rPr>
            <w:rFonts w:ascii="Arial" w:eastAsia="Arial" w:hAnsi="Arial" w:cs="Arial"/>
            <w:color w:val="0000FF"/>
            <w:sz w:val="24"/>
            <w:u w:val="single"/>
          </w:rPr>
          <w:t>https://www.swansea.ac.uk/undergraduate/courses/human-and-health-sciences/bschonsadultnursingcarmarthen/</w:t>
        </w:r>
      </w:hyperlink>
      <w:r>
        <w:rPr>
          <w:rFonts w:ascii="Arial" w:eastAsia="Arial" w:hAnsi="Arial" w:cs="Arial"/>
          <w:sz w:val="24"/>
        </w:rPr>
        <w:t xml:space="preserve"> Accessed 11/2/19 </w:t>
      </w:r>
    </w:p>
    <w:sectPr w:rsidR="0012047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3D7A" w:rsidRDefault="00863D7A" w:rsidP="006D33FE">
      <w:pPr>
        <w:spacing w:after="0" w:line="240" w:lineRule="auto"/>
      </w:pPr>
      <w:r>
        <w:separator/>
      </w:r>
    </w:p>
  </w:endnote>
  <w:endnote w:type="continuationSeparator" w:id="0">
    <w:p w:rsidR="00863D7A" w:rsidRDefault="00863D7A" w:rsidP="006D3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3D7A" w:rsidRDefault="00863D7A" w:rsidP="006D33FE">
      <w:pPr>
        <w:spacing w:after="0" w:line="240" w:lineRule="auto"/>
      </w:pPr>
      <w:r>
        <w:separator/>
      </w:r>
    </w:p>
  </w:footnote>
  <w:footnote w:type="continuationSeparator" w:id="0">
    <w:p w:rsidR="00863D7A" w:rsidRDefault="00863D7A" w:rsidP="006D3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3250E"/>
    <w:multiLevelType w:val="hybridMultilevel"/>
    <w:tmpl w:val="917CE250"/>
    <w:lvl w:ilvl="0" w:tplc="0D82B5F2">
      <w:numFmt w:val="bullet"/>
      <w:lvlText w:val="-"/>
      <w:lvlJc w:val="left"/>
      <w:pPr>
        <w:ind w:left="720" w:hanging="360"/>
      </w:pPr>
      <w:rPr>
        <w:rFonts w:ascii="Calibri" w:eastAsiaTheme="minorEastAsia" w:hAnsi="Calibri"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47E"/>
    <w:rsid w:val="00043418"/>
    <w:rsid w:val="0004600F"/>
    <w:rsid w:val="00047914"/>
    <w:rsid w:val="0008063F"/>
    <w:rsid w:val="00082FE4"/>
    <w:rsid w:val="0009686F"/>
    <w:rsid w:val="000C3897"/>
    <w:rsid w:val="000C480F"/>
    <w:rsid w:val="000C5202"/>
    <w:rsid w:val="000C6F14"/>
    <w:rsid w:val="001005AE"/>
    <w:rsid w:val="0012047E"/>
    <w:rsid w:val="00131D1B"/>
    <w:rsid w:val="001518C3"/>
    <w:rsid w:val="001622FD"/>
    <w:rsid w:val="00182BB0"/>
    <w:rsid w:val="001919E3"/>
    <w:rsid w:val="001968DC"/>
    <w:rsid w:val="001B1A0E"/>
    <w:rsid w:val="001B2642"/>
    <w:rsid w:val="001C0A36"/>
    <w:rsid w:val="001E104D"/>
    <w:rsid w:val="001F673A"/>
    <w:rsid w:val="0020160B"/>
    <w:rsid w:val="00230F3D"/>
    <w:rsid w:val="00266FD0"/>
    <w:rsid w:val="002755A8"/>
    <w:rsid w:val="002C445C"/>
    <w:rsid w:val="002D0282"/>
    <w:rsid w:val="002D158E"/>
    <w:rsid w:val="002F16BC"/>
    <w:rsid w:val="0030616F"/>
    <w:rsid w:val="00345012"/>
    <w:rsid w:val="00352BFD"/>
    <w:rsid w:val="003624ED"/>
    <w:rsid w:val="00366BAB"/>
    <w:rsid w:val="00394B6C"/>
    <w:rsid w:val="003B0F52"/>
    <w:rsid w:val="003B29B9"/>
    <w:rsid w:val="003B3803"/>
    <w:rsid w:val="003B7C9D"/>
    <w:rsid w:val="003C1866"/>
    <w:rsid w:val="003E2F93"/>
    <w:rsid w:val="003F083F"/>
    <w:rsid w:val="003F2CE6"/>
    <w:rsid w:val="00415745"/>
    <w:rsid w:val="004510FC"/>
    <w:rsid w:val="00452AA8"/>
    <w:rsid w:val="0047017B"/>
    <w:rsid w:val="00483C28"/>
    <w:rsid w:val="0048505C"/>
    <w:rsid w:val="004B3A36"/>
    <w:rsid w:val="004F6096"/>
    <w:rsid w:val="00500DAE"/>
    <w:rsid w:val="00534877"/>
    <w:rsid w:val="005363F5"/>
    <w:rsid w:val="005872CD"/>
    <w:rsid w:val="005A13AA"/>
    <w:rsid w:val="005B14E1"/>
    <w:rsid w:val="005B60E0"/>
    <w:rsid w:val="005C0843"/>
    <w:rsid w:val="005E71B2"/>
    <w:rsid w:val="00622D62"/>
    <w:rsid w:val="00643554"/>
    <w:rsid w:val="00655618"/>
    <w:rsid w:val="006641AA"/>
    <w:rsid w:val="006706FF"/>
    <w:rsid w:val="006A53F3"/>
    <w:rsid w:val="006C3FAC"/>
    <w:rsid w:val="006D33FE"/>
    <w:rsid w:val="006E2228"/>
    <w:rsid w:val="00700F36"/>
    <w:rsid w:val="00701A9A"/>
    <w:rsid w:val="00703058"/>
    <w:rsid w:val="007208F8"/>
    <w:rsid w:val="00723420"/>
    <w:rsid w:val="00745E79"/>
    <w:rsid w:val="007700EA"/>
    <w:rsid w:val="00784DD9"/>
    <w:rsid w:val="007C27D0"/>
    <w:rsid w:val="007C5273"/>
    <w:rsid w:val="007E42BB"/>
    <w:rsid w:val="007E5693"/>
    <w:rsid w:val="007F02FC"/>
    <w:rsid w:val="007F5DAC"/>
    <w:rsid w:val="007F74DF"/>
    <w:rsid w:val="00830718"/>
    <w:rsid w:val="008323E4"/>
    <w:rsid w:val="00853549"/>
    <w:rsid w:val="00863D7A"/>
    <w:rsid w:val="00875005"/>
    <w:rsid w:val="0088745B"/>
    <w:rsid w:val="008A4646"/>
    <w:rsid w:val="0091272A"/>
    <w:rsid w:val="009273F6"/>
    <w:rsid w:val="00962B64"/>
    <w:rsid w:val="00990DB8"/>
    <w:rsid w:val="009921F2"/>
    <w:rsid w:val="00993B96"/>
    <w:rsid w:val="009B30E1"/>
    <w:rsid w:val="009B6615"/>
    <w:rsid w:val="009D0E23"/>
    <w:rsid w:val="009D5CF7"/>
    <w:rsid w:val="00A06F27"/>
    <w:rsid w:val="00A31EB8"/>
    <w:rsid w:val="00A41B0F"/>
    <w:rsid w:val="00A6611F"/>
    <w:rsid w:val="00A8201F"/>
    <w:rsid w:val="00A97D65"/>
    <w:rsid w:val="00AA1EA0"/>
    <w:rsid w:val="00AC15E0"/>
    <w:rsid w:val="00AD2772"/>
    <w:rsid w:val="00AD2980"/>
    <w:rsid w:val="00AE1AB2"/>
    <w:rsid w:val="00AF3273"/>
    <w:rsid w:val="00B400B7"/>
    <w:rsid w:val="00B505B5"/>
    <w:rsid w:val="00B56D8E"/>
    <w:rsid w:val="00B6584B"/>
    <w:rsid w:val="00B66089"/>
    <w:rsid w:val="00B92298"/>
    <w:rsid w:val="00BB53F8"/>
    <w:rsid w:val="00BB5FFC"/>
    <w:rsid w:val="00BE74AE"/>
    <w:rsid w:val="00BF37AA"/>
    <w:rsid w:val="00C532CE"/>
    <w:rsid w:val="00C5694D"/>
    <w:rsid w:val="00C673BF"/>
    <w:rsid w:val="00C80145"/>
    <w:rsid w:val="00CB455E"/>
    <w:rsid w:val="00CC22C7"/>
    <w:rsid w:val="00CD2F58"/>
    <w:rsid w:val="00CE42A2"/>
    <w:rsid w:val="00CF2DED"/>
    <w:rsid w:val="00D02C79"/>
    <w:rsid w:val="00D229ED"/>
    <w:rsid w:val="00D60BE6"/>
    <w:rsid w:val="00D619A1"/>
    <w:rsid w:val="00D806A0"/>
    <w:rsid w:val="00DA5847"/>
    <w:rsid w:val="00DD2137"/>
    <w:rsid w:val="00E00628"/>
    <w:rsid w:val="00E14653"/>
    <w:rsid w:val="00E16A35"/>
    <w:rsid w:val="00E316F6"/>
    <w:rsid w:val="00E72806"/>
    <w:rsid w:val="00E85852"/>
    <w:rsid w:val="00EC1E56"/>
    <w:rsid w:val="00EF0830"/>
    <w:rsid w:val="00F22BAD"/>
    <w:rsid w:val="00F25370"/>
    <w:rsid w:val="00F25DE4"/>
    <w:rsid w:val="00F33945"/>
    <w:rsid w:val="00F37EE3"/>
    <w:rsid w:val="00F43231"/>
    <w:rsid w:val="00F74056"/>
    <w:rsid w:val="00F77999"/>
    <w:rsid w:val="00F90382"/>
    <w:rsid w:val="00F9453C"/>
    <w:rsid w:val="00FA5047"/>
    <w:rsid w:val="00FE0A78"/>
    <w:rsid w:val="00FF5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6169"/>
  <w15:docId w15:val="{9B978F1C-B014-4BAD-A7D9-C572FA4D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38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5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618"/>
    <w:rPr>
      <w:rFonts w:ascii="Tahoma" w:hAnsi="Tahoma" w:cs="Tahoma"/>
      <w:sz w:val="16"/>
      <w:szCs w:val="16"/>
    </w:rPr>
  </w:style>
  <w:style w:type="character" w:customStyle="1" w:styleId="Heading1Char">
    <w:name w:val="Heading 1 Char"/>
    <w:basedOn w:val="DefaultParagraphFont"/>
    <w:link w:val="Heading1"/>
    <w:uiPriority w:val="9"/>
    <w:rsid w:val="00F90382"/>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F90382"/>
  </w:style>
  <w:style w:type="paragraph" w:styleId="Header">
    <w:name w:val="header"/>
    <w:basedOn w:val="Normal"/>
    <w:link w:val="HeaderChar"/>
    <w:uiPriority w:val="99"/>
    <w:unhideWhenUsed/>
    <w:rsid w:val="006D3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3FE"/>
  </w:style>
  <w:style w:type="paragraph" w:styleId="Footer">
    <w:name w:val="footer"/>
    <w:basedOn w:val="Normal"/>
    <w:link w:val="FooterChar"/>
    <w:uiPriority w:val="99"/>
    <w:unhideWhenUsed/>
    <w:rsid w:val="006D3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3FE"/>
  </w:style>
  <w:style w:type="character" w:styleId="Hyperlink">
    <w:name w:val="Hyperlink"/>
    <w:basedOn w:val="DefaultParagraphFont"/>
    <w:uiPriority w:val="99"/>
    <w:semiHidden/>
    <w:unhideWhenUsed/>
    <w:rsid w:val="009273F6"/>
    <w:rPr>
      <w:color w:val="0000FF"/>
      <w:u w:val="single"/>
    </w:rPr>
  </w:style>
  <w:style w:type="paragraph" w:styleId="ListParagraph">
    <w:name w:val="List Paragraph"/>
    <w:basedOn w:val="Normal"/>
    <w:uiPriority w:val="34"/>
    <w:qFormat/>
    <w:rsid w:val="00B66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68078">
      <w:bodyDiv w:val="1"/>
      <w:marLeft w:val="0"/>
      <w:marRight w:val="0"/>
      <w:marTop w:val="0"/>
      <w:marBottom w:val="0"/>
      <w:divBdr>
        <w:top w:val="none" w:sz="0" w:space="0" w:color="auto"/>
        <w:left w:val="none" w:sz="0" w:space="0" w:color="auto"/>
        <w:bottom w:val="none" w:sz="0" w:space="0" w:color="auto"/>
        <w:right w:val="none" w:sz="0" w:space="0" w:color="auto"/>
      </w:divBdr>
    </w:div>
    <w:div w:id="122970119">
      <w:bodyDiv w:val="1"/>
      <w:marLeft w:val="0"/>
      <w:marRight w:val="0"/>
      <w:marTop w:val="0"/>
      <w:marBottom w:val="0"/>
      <w:divBdr>
        <w:top w:val="none" w:sz="0" w:space="0" w:color="auto"/>
        <w:left w:val="none" w:sz="0" w:space="0" w:color="auto"/>
        <w:bottom w:val="none" w:sz="0" w:space="0" w:color="auto"/>
        <w:right w:val="none" w:sz="0" w:space="0" w:color="auto"/>
      </w:divBdr>
    </w:div>
    <w:div w:id="147599524">
      <w:bodyDiv w:val="1"/>
      <w:marLeft w:val="0"/>
      <w:marRight w:val="0"/>
      <w:marTop w:val="0"/>
      <w:marBottom w:val="0"/>
      <w:divBdr>
        <w:top w:val="none" w:sz="0" w:space="0" w:color="auto"/>
        <w:left w:val="none" w:sz="0" w:space="0" w:color="auto"/>
        <w:bottom w:val="none" w:sz="0" w:space="0" w:color="auto"/>
        <w:right w:val="none" w:sz="0" w:space="0" w:color="auto"/>
      </w:divBdr>
    </w:div>
    <w:div w:id="159857628">
      <w:bodyDiv w:val="1"/>
      <w:marLeft w:val="0"/>
      <w:marRight w:val="0"/>
      <w:marTop w:val="0"/>
      <w:marBottom w:val="0"/>
      <w:divBdr>
        <w:top w:val="none" w:sz="0" w:space="0" w:color="auto"/>
        <w:left w:val="none" w:sz="0" w:space="0" w:color="auto"/>
        <w:bottom w:val="none" w:sz="0" w:space="0" w:color="auto"/>
        <w:right w:val="none" w:sz="0" w:space="0" w:color="auto"/>
      </w:divBdr>
    </w:div>
    <w:div w:id="172037094">
      <w:bodyDiv w:val="1"/>
      <w:marLeft w:val="0"/>
      <w:marRight w:val="0"/>
      <w:marTop w:val="0"/>
      <w:marBottom w:val="0"/>
      <w:divBdr>
        <w:top w:val="none" w:sz="0" w:space="0" w:color="auto"/>
        <w:left w:val="none" w:sz="0" w:space="0" w:color="auto"/>
        <w:bottom w:val="none" w:sz="0" w:space="0" w:color="auto"/>
        <w:right w:val="none" w:sz="0" w:space="0" w:color="auto"/>
      </w:divBdr>
    </w:div>
    <w:div w:id="208037888">
      <w:bodyDiv w:val="1"/>
      <w:marLeft w:val="0"/>
      <w:marRight w:val="0"/>
      <w:marTop w:val="0"/>
      <w:marBottom w:val="0"/>
      <w:divBdr>
        <w:top w:val="none" w:sz="0" w:space="0" w:color="auto"/>
        <w:left w:val="none" w:sz="0" w:space="0" w:color="auto"/>
        <w:bottom w:val="none" w:sz="0" w:space="0" w:color="auto"/>
        <w:right w:val="none" w:sz="0" w:space="0" w:color="auto"/>
      </w:divBdr>
    </w:div>
    <w:div w:id="276916298">
      <w:bodyDiv w:val="1"/>
      <w:marLeft w:val="0"/>
      <w:marRight w:val="0"/>
      <w:marTop w:val="0"/>
      <w:marBottom w:val="0"/>
      <w:divBdr>
        <w:top w:val="none" w:sz="0" w:space="0" w:color="auto"/>
        <w:left w:val="none" w:sz="0" w:space="0" w:color="auto"/>
        <w:bottom w:val="none" w:sz="0" w:space="0" w:color="auto"/>
        <w:right w:val="none" w:sz="0" w:space="0" w:color="auto"/>
      </w:divBdr>
    </w:div>
    <w:div w:id="284312929">
      <w:bodyDiv w:val="1"/>
      <w:marLeft w:val="0"/>
      <w:marRight w:val="0"/>
      <w:marTop w:val="0"/>
      <w:marBottom w:val="0"/>
      <w:divBdr>
        <w:top w:val="none" w:sz="0" w:space="0" w:color="auto"/>
        <w:left w:val="none" w:sz="0" w:space="0" w:color="auto"/>
        <w:bottom w:val="none" w:sz="0" w:space="0" w:color="auto"/>
        <w:right w:val="none" w:sz="0" w:space="0" w:color="auto"/>
      </w:divBdr>
    </w:div>
    <w:div w:id="291910480">
      <w:bodyDiv w:val="1"/>
      <w:marLeft w:val="0"/>
      <w:marRight w:val="0"/>
      <w:marTop w:val="0"/>
      <w:marBottom w:val="0"/>
      <w:divBdr>
        <w:top w:val="none" w:sz="0" w:space="0" w:color="auto"/>
        <w:left w:val="none" w:sz="0" w:space="0" w:color="auto"/>
        <w:bottom w:val="none" w:sz="0" w:space="0" w:color="auto"/>
        <w:right w:val="none" w:sz="0" w:space="0" w:color="auto"/>
      </w:divBdr>
    </w:div>
    <w:div w:id="326641969">
      <w:bodyDiv w:val="1"/>
      <w:marLeft w:val="0"/>
      <w:marRight w:val="0"/>
      <w:marTop w:val="0"/>
      <w:marBottom w:val="0"/>
      <w:divBdr>
        <w:top w:val="none" w:sz="0" w:space="0" w:color="auto"/>
        <w:left w:val="none" w:sz="0" w:space="0" w:color="auto"/>
        <w:bottom w:val="none" w:sz="0" w:space="0" w:color="auto"/>
        <w:right w:val="none" w:sz="0" w:space="0" w:color="auto"/>
      </w:divBdr>
    </w:div>
    <w:div w:id="363142808">
      <w:bodyDiv w:val="1"/>
      <w:marLeft w:val="0"/>
      <w:marRight w:val="0"/>
      <w:marTop w:val="0"/>
      <w:marBottom w:val="0"/>
      <w:divBdr>
        <w:top w:val="none" w:sz="0" w:space="0" w:color="auto"/>
        <w:left w:val="none" w:sz="0" w:space="0" w:color="auto"/>
        <w:bottom w:val="none" w:sz="0" w:space="0" w:color="auto"/>
        <w:right w:val="none" w:sz="0" w:space="0" w:color="auto"/>
      </w:divBdr>
    </w:div>
    <w:div w:id="413432481">
      <w:bodyDiv w:val="1"/>
      <w:marLeft w:val="0"/>
      <w:marRight w:val="0"/>
      <w:marTop w:val="0"/>
      <w:marBottom w:val="0"/>
      <w:divBdr>
        <w:top w:val="none" w:sz="0" w:space="0" w:color="auto"/>
        <w:left w:val="none" w:sz="0" w:space="0" w:color="auto"/>
        <w:bottom w:val="none" w:sz="0" w:space="0" w:color="auto"/>
        <w:right w:val="none" w:sz="0" w:space="0" w:color="auto"/>
      </w:divBdr>
    </w:div>
    <w:div w:id="464352107">
      <w:bodyDiv w:val="1"/>
      <w:marLeft w:val="0"/>
      <w:marRight w:val="0"/>
      <w:marTop w:val="0"/>
      <w:marBottom w:val="0"/>
      <w:divBdr>
        <w:top w:val="none" w:sz="0" w:space="0" w:color="auto"/>
        <w:left w:val="none" w:sz="0" w:space="0" w:color="auto"/>
        <w:bottom w:val="none" w:sz="0" w:space="0" w:color="auto"/>
        <w:right w:val="none" w:sz="0" w:space="0" w:color="auto"/>
      </w:divBdr>
    </w:div>
    <w:div w:id="487215255">
      <w:bodyDiv w:val="1"/>
      <w:marLeft w:val="0"/>
      <w:marRight w:val="0"/>
      <w:marTop w:val="0"/>
      <w:marBottom w:val="0"/>
      <w:divBdr>
        <w:top w:val="none" w:sz="0" w:space="0" w:color="auto"/>
        <w:left w:val="none" w:sz="0" w:space="0" w:color="auto"/>
        <w:bottom w:val="none" w:sz="0" w:space="0" w:color="auto"/>
        <w:right w:val="none" w:sz="0" w:space="0" w:color="auto"/>
      </w:divBdr>
    </w:div>
    <w:div w:id="530609317">
      <w:bodyDiv w:val="1"/>
      <w:marLeft w:val="0"/>
      <w:marRight w:val="0"/>
      <w:marTop w:val="0"/>
      <w:marBottom w:val="0"/>
      <w:divBdr>
        <w:top w:val="none" w:sz="0" w:space="0" w:color="auto"/>
        <w:left w:val="none" w:sz="0" w:space="0" w:color="auto"/>
        <w:bottom w:val="none" w:sz="0" w:space="0" w:color="auto"/>
        <w:right w:val="none" w:sz="0" w:space="0" w:color="auto"/>
      </w:divBdr>
    </w:div>
    <w:div w:id="541400353">
      <w:bodyDiv w:val="1"/>
      <w:marLeft w:val="0"/>
      <w:marRight w:val="0"/>
      <w:marTop w:val="0"/>
      <w:marBottom w:val="0"/>
      <w:divBdr>
        <w:top w:val="none" w:sz="0" w:space="0" w:color="auto"/>
        <w:left w:val="none" w:sz="0" w:space="0" w:color="auto"/>
        <w:bottom w:val="none" w:sz="0" w:space="0" w:color="auto"/>
        <w:right w:val="none" w:sz="0" w:space="0" w:color="auto"/>
      </w:divBdr>
    </w:div>
    <w:div w:id="558594992">
      <w:bodyDiv w:val="1"/>
      <w:marLeft w:val="0"/>
      <w:marRight w:val="0"/>
      <w:marTop w:val="0"/>
      <w:marBottom w:val="0"/>
      <w:divBdr>
        <w:top w:val="none" w:sz="0" w:space="0" w:color="auto"/>
        <w:left w:val="none" w:sz="0" w:space="0" w:color="auto"/>
        <w:bottom w:val="none" w:sz="0" w:space="0" w:color="auto"/>
        <w:right w:val="none" w:sz="0" w:space="0" w:color="auto"/>
      </w:divBdr>
    </w:div>
    <w:div w:id="597448279">
      <w:bodyDiv w:val="1"/>
      <w:marLeft w:val="0"/>
      <w:marRight w:val="0"/>
      <w:marTop w:val="0"/>
      <w:marBottom w:val="0"/>
      <w:divBdr>
        <w:top w:val="none" w:sz="0" w:space="0" w:color="auto"/>
        <w:left w:val="none" w:sz="0" w:space="0" w:color="auto"/>
        <w:bottom w:val="none" w:sz="0" w:space="0" w:color="auto"/>
        <w:right w:val="none" w:sz="0" w:space="0" w:color="auto"/>
      </w:divBdr>
    </w:div>
    <w:div w:id="649987931">
      <w:bodyDiv w:val="1"/>
      <w:marLeft w:val="0"/>
      <w:marRight w:val="0"/>
      <w:marTop w:val="0"/>
      <w:marBottom w:val="0"/>
      <w:divBdr>
        <w:top w:val="none" w:sz="0" w:space="0" w:color="auto"/>
        <w:left w:val="none" w:sz="0" w:space="0" w:color="auto"/>
        <w:bottom w:val="none" w:sz="0" w:space="0" w:color="auto"/>
        <w:right w:val="none" w:sz="0" w:space="0" w:color="auto"/>
      </w:divBdr>
    </w:div>
    <w:div w:id="678387925">
      <w:bodyDiv w:val="1"/>
      <w:marLeft w:val="0"/>
      <w:marRight w:val="0"/>
      <w:marTop w:val="0"/>
      <w:marBottom w:val="0"/>
      <w:divBdr>
        <w:top w:val="none" w:sz="0" w:space="0" w:color="auto"/>
        <w:left w:val="none" w:sz="0" w:space="0" w:color="auto"/>
        <w:bottom w:val="none" w:sz="0" w:space="0" w:color="auto"/>
        <w:right w:val="none" w:sz="0" w:space="0" w:color="auto"/>
      </w:divBdr>
    </w:div>
    <w:div w:id="687608828">
      <w:bodyDiv w:val="1"/>
      <w:marLeft w:val="0"/>
      <w:marRight w:val="0"/>
      <w:marTop w:val="0"/>
      <w:marBottom w:val="0"/>
      <w:divBdr>
        <w:top w:val="none" w:sz="0" w:space="0" w:color="auto"/>
        <w:left w:val="none" w:sz="0" w:space="0" w:color="auto"/>
        <w:bottom w:val="none" w:sz="0" w:space="0" w:color="auto"/>
        <w:right w:val="none" w:sz="0" w:space="0" w:color="auto"/>
      </w:divBdr>
    </w:div>
    <w:div w:id="688217653">
      <w:bodyDiv w:val="1"/>
      <w:marLeft w:val="0"/>
      <w:marRight w:val="0"/>
      <w:marTop w:val="0"/>
      <w:marBottom w:val="0"/>
      <w:divBdr>
        <w:top w:val="none" w:sz="0" w:space="0" w:color="auto"/>
        <w:left w:val="none" w:sz="0" w:space="0" w:color="auto"/>
        <w:bottom w:val="none" w:sz="0" w:space="0" w:color="auto"/>
        <w:right w:val="none" w:sz="0" w:space="0" w:color="auto"/>
      </w:divBdr>
    </w:div>
    <w:div w:id="744107349">
      <w:bodyDiv w:val="1"/>
      <w:marLeft w:val="0"/>
      <w:marRight w:val="0"/>
      <w:marTop w:val="0"/>
      <w:marBottom w:val="0"/>
      <w:divBdr>
        <w:top w:val="none" w:sz="0" w:space="0" w:color="auto"/>
        <w:left w:val="none" w:sz="0" w:space="0" w:color="auto"/>
        <w:bottom w:val="none" w:sz="0" w:space="0" w:color="auto"/>
        <w:right w:val="none" w:sz="0" w:space="0" w:color="auto"/>
      </w:divBdr>
    </w:div>
    <w:div w:id="759760047">
      <w:bodyDiv w:val="1"/>
      <w:marLeft w:val="0"/>
      <w:marRight w:val="0"/>
      <w:marTop w:val="0"/>
      <w:marBottom w:val="0"/>
      <w:divBdr>
        <w:top w:val="none" w:sz="0" w:space="0" w:color="auto"/>
        <w:left w:val="none" w:sz="0" w:space="0" w:color="auto"/>
        <w:bottom w:val="none" w:sz="0" w:space="0" w:color="auto"/>
        <w:right w:val="none" w:sz="0" w:space="0" w:color="auto"/>
      </w:divBdr>
    </w:div>
    <w:div w:id="775254117">
      <w:bodyDiv w:val="1"/>
      <w:marLeft w:val="0"/>
      <w:marRight w:val="0"/>
      <w:marTop w:val="0"/>
      <w:marBottom w:val="0"/>
      <w:divBdr>
        <w:top w:val="none" w:sz="0" w:space="0" w:color="auto"/>
        <w:left w:val="none" w:sz="0" w:space="0" w:color="auto"/>
        <w:bottom w:val="none" w:sz="0" w:space="0" w:color="auto"/>
        <w:right w:val="none" w:sz="0" w:space="0" w:color="auto"/>
      </w:divBdr>
    </w:div>
    <w:div w:id="777601038">
      <w:bodyDiv w:val="1"/>
      <w:marLeft w:val="0"/>
      <w:marRight w:val="0"/>
      <w:marTop w:val="0"/>
      <w:marBottom w:val="0"/>
      <w:divBdr>
        <w:top w:val="none" w:sz="0" w:space="0" w:color="auto"/>
        <w:left w:val="none" w:sz="0" w:space="0" w:color="auto"/>
        <w:bottom w:val="none" w:sz="0" w:space="0" w:color="auto"/>
        <w:right w:val="none" w:sz="0" w:space="0" w:color="auto"/>
      </w:divBdr>
    </w:div>
    <w:div w:id="865217452">
      <w:bodyDiv w:val="1"/>
      <w:marLeft w:val="0"/>
      <w:marRight w:val="0"/>
      <w:marTop w:val="0"/>
      <w:marBottom w:val="0"/>
      <w:divBdr>
        <w:top w:val="none" w:sz="0" w:space="0" w:color="auto"/>
        <w:left w:val="none" w:sz="0" w:space="0" w:color="auto"/>
        <w:bottom w:val="none" w:sz="0" w:space="0" w:color="auto"/>
        <w:right w:val="none" w:sz="0" w:space="0" w:color="auto"/>
      </w:divBdr>
    </w:div>
    <w:div w:id="946036589">
      <w:bodyDiv w:val="1"/>
      <w:marLeft w:val="0"/>
      <w:marRight w:val="0"/>
      <w:marTop w:val="0"/>
      <w:marBottom w:val="0"/>
      <w:divBdr>
        <w:top w:val="none" w:sz="0" w:space="0" w:color="auto"/>
        <w:left w:val="none" w:sz="0" w:space="0" w:color="auto"/>
        <w:bottom w:val="none" w:sz="0" w:space="0" w:color="auto"/>
        <w:right w:val="none" w:sz="0" w:space="0" w:color="auto"/>
      </w:divBdr>
    </w:div>
    <w:div w:id="954599160">
      <w:bodyDiv w:val="1"/>
      <w:marLeft w:val="0"/>
      <w:marRight w:val="0"/>
      <w:marTop w:val="0"/>
      <w:marBottom w:val="0"/>
      <w:divBdr>
        <w:top w:val="none" w:sz="0" w:space="0" w:color="auto"/>
        <w:left w:val="none" w:sz="0" w:space="0" w:color="auto"/>
        <w:bottom w:val="none" w:sz="0" w:space="0" w:color="auto"/>
        <w:right w:val="none" w:sz="0" w:space="0" w:color="auto"/>
      </w:divBdr>
    </w:div>
    <w:div w:id="957368889">
      <w:bodyDiv w:val="1"/>
      <w:marLeft w:val="0"/>
      <w:marRight w:val="0"/>
      <w:marTop w:val="0"/>
      <w:marBottom w:val="0"/>
      <w:divBdr>
        <w:top w:val="none" w:sz="0" w:space="0" w:color="auto"/>
        <w:left w:val="none" w:sz="0" w:space="0" w:color="auto"/>
        <w:bottom w:val="none" w:sz="0" w:space="0" w:color="auto"/>
        <w:right w:val="none" w:sz="0" w:space="0" w:color="auto"/>
      </w:divBdr>
    </w:div>
    <w:div w:id="978537510">
      <w:bodyDiv w:val="1"/>
      <w:marLeft w:val="0"/>
      <w:marRight w:val="0"/>
      <w:marTop w:val="0"/>
      <w:marBottom w:val="0"/>
      <w:divBdr>
        <w:top w:val="none" w:sz="0" w:space="0" w:color="auto"/>
        <w:left w:val="none" w:sz="0" w:space="0" w:color="auto"/>
        <w:bottom w:val="none" w:sz="0" w:space="0" w:color="auto"/>
        <w:right w:val="none" w:sz="0" w:space="0" w:color="auto"/>
      </w:divBdr>
    </w:div>
    <w:div w:id="986973342">
      <w:bodyDiv w:val="1"/>
      <w:marLeft w:val="0"/>
      <w:marRight w:val="0"/>
      <w:marTop w:val="0"/>
      <w:marBottom w:val="0"/>
      <w:divBdr>
        <w:top w:val="none" w:sz="0" w:space="0" w:color="auto"/>
        <w:left w:val="none" w:sz="0" w:space="0" w:color="auto"/>
        <w:bottom w:val="none" w:sz="0" w:space="0" w:color="auto"/>
        <w:right w:val="none" w:sz="0" w:space="0" w:color="auto"/>
      </w:divBdr>
    </w:div>
    <w:div w:id="1034190023">
      <w:bodyDiv w:val="1"/>
      <w:marLeft w:val="0"/>
      <w:marRight w:val="0"/>
      <w:marTop w:val="0"/>
      <w:marBottom w:val="0"/>
      <w:divBdr>
        <w:top w:val="none" w:sz="0" w:space="0" w:color="auto"/>
        <w:left w:val="none" w:sz="0" w:space="0" w:color="auto"/>
        <w:bottom w:val="none" w:sz="0" w:space="0" w:color="auto"/>
        <w:right w:val="none" w:sz="0" w:space="0" w:color="auto"/>
      </w:divBdr>
    </w:div>
    <w:div w:id="1050106600">
      <w:bodyDiv w:val="1"/>
      <w:marLeft w:val="0"/>
      <w:marRight w:val="0"/>
      <w:marTop w:val="0"/>
      <w:marBottom w:val="0"/>
      <w:divBdr>
        <w:top w:val="none" w:sz="0" w:space="0" w:color="auto"/>
        <w:left w:val="none" w:sz="0" w:space="0" w:color="auto"/>
        <w:bottom w:val="none" w:sz="0" w:space="0" w:color="auto"/>
        <w:right w:val="none" w:sz="0" w:space="0" w:color="auto"/>
      </w:divBdr>
    </w:div>
    <w:div w:id="1108818976">
      <w:bodyDiv w:val="1"/>
      <w:marLeft w:val="0"/>
      <w:marRight w:val="0"/>
      <w:marTop w:val="0"/>
      <w:marBottom w:val="0"/>
      <w:divBdr>
        <w:top w:val="none" w:sz="0" w:space="0" w:color="auto"/>
        <w:left w:val="none" w:sz="0" w:space="0" w:color="auto"/>
        <w:bottom w:val="none" w:sz="0" w:space="0" w:color="auto"/>
        <w:right w:val="none" w:sz="0" w:space="0" w:color="auto"/>
      </w:divBdr>
    </w:div>
    <w:div w:id="1111776276">
      <w:bodyDiv w:val="1"/>
      <w:marLeft w:val="0"/>
      <w:marRight w:val="0"/>
      <w:marTop w:val="0"/>
      <w:marBottom w:val="0"/>
      <w:divBdr>
        <w:top w:val="none" w:sz="0" w:space="0" w:color="auto"/>
        <w:left w:val="none" w:sz="0" w:space="0" w:color="auto"/>
        <w:bottom w:val="none" w:sz="0" w:space="0" w:color="auto"/>
        <w:right w:val="none" w:sz="0" w:space="0" w:color="auto"/>
      </w:divBdr>
    </w:div>
    <w:div w:id="1143352474">
      <w:bodyDiv w:val="1"/>
      <w:marLeft w:val="0"/>
      <w:marRight w:val="0"/>
      <w:marTop w:val="0"/>
      <w:marBottom w:val="0"/>
      <w:divBdr>
        <w:top w:val="none" w:sz="0" w:space="0" w:color="auto"/>
        <w:left w:val="none" w:sz="0" w:space="0" w:color="auto"/>
        <w:bottom w:val="none" w:sz="0" w:space="0" w:color="auto"/>
        <w:right w:val="none" w:sz="0" w:space="0" w:color="auto"/>
      </w:divBdr>
    </w:div>
    <w:div w:id="1156140915">
      <w:bodyDiv w:val="1"/>
      <w:marLeft w:val="0"/>
      <w:marRight w:val="0"/>
      <w:marTop w:val="0"/>
      <w:marBottom w:val="0"/>
      <w:divBdr>
        <w:top w:val="none" w:sz="0" w:space="0" w:color="auto"/>
        <w:left w:val="none" w:sz="0" w:space="0" w:color="auto"/>
        <w:bottom w:val="none" w:sz="0" w:space="0" w:color="auto"/>
        <w:right w:val="none" w:sz="0" w:space="0" w:color="auto"/>
      </w:divBdr>
    </w:div>
    <w:div w:id="1158376195">
      <w:bodyDiv w:val="1"/>
      <w:marLeft w:val="0"/>
      <w:marRight w:val="0"/>
      <w:marTop w:val="0"/>
      <w:marBottom w:val="0"/>
      <w:divBdr>
        <w:top w:val="none" w:sz="0" w:space="0" w:color="auto"/>
        <w:left w:val="none" w:sz="0" w:space="0" w:color="auto"/>
        <w:bottom w:val="none" w:sz="0" w:space="0" w:color="auto"/>
        <w:right w:val="none" w:sz="0" w:space="0" w:color="auto"/>
      </w:divBdr>
    </w:div>
    <w:div w:id="1166630274">
      <w:bodyDiv w:val="1"/>
      <w:marLeft w:val="0"/>
      <w:marRight w:val="0"/>
      <w:marTop w:val="0"/>
      <w:marBottom w:val="0"/>
      <w:divBdr>
        <w:top w:val="none" w:sz="0" w:space="0" w:color="auto"/>
        <w:left w:val="none" w:sz="0" w:space="0" w:color="auto"/>
        <w:bottom w:val="none" w:sz="0" w:space="0" w:color="auto"/>
        <w:right w:val="none" w:sz="0" w:space="0" w:color="auto"/>
      </w:divBdr>
    </w:div>
    <w:div w:id="1241602242">
      <w:bodyDiv w:val="1"/>
      <w:marLeft w:val="0"/>
      <w:marRight w:val="0"/>
      <w:marTop w:val="0"/>
      <w:marBottom w:val="0"/>
      <w:divBdr>
        <w:top w:val="none" w:sz="0" w:space="0" w:color="auto"/>
        <w:left w:val="none" w:sz="0" w:space="0" w:color="auto"/>
        <w:bottom w:val="none" w:sz="0" w:space="0" w:color="auto"/>
        <w:right w:val="none" w:sz="0" w:space="0" w:color="auto"/>
      </w:divBdr>
    </w:div>
    <w:div w:id="1255044435">
      <w:bodyDiv w:val="1"/>
      <w:marLeft w:val="0"/>
      <w:marRight w:val="0"/>
      <w:marTop w:val="0"/>
      <w:marBottom w:val="0"/>
      <w:divBdr>
        <w:top w:val="none" w:sz="0" w:space="0" w:color="auto"/>
        <w:left w:val="none" w:sz="0" w:space="0" w:color="auto"/>
        <w:bottom w:val="none" w:sz="0" w:space="0" w:color="auto"/>
        <w:right w:val="none" w:sz="0" w:space="0" w:color="auto"/>
      </w:divBdr>
    </w:div>
    <w:div w:id="1263879568">
      <w:bodyDiv w:val="1"/>
      <w:marLeft w:val="0"/>
      <w:marRight w:val="0"/>
      <w:marTop w:val="0"/>
      <w:marBottom w:val="0"/>
      <w:divBdr>
        <w:top w:val="none" w:sz="0" w:space="0" w:color="auto"/>
        <w:left w:val="none" w:sz="0" w:space="0" w:color="auto"/>
        <w:bottom w:val="none" w:sz="0" w:space="0" w:color="auto"/>
        <w:right w:val="none" w:sz="0" w:space="0" w:color="auto"/>
      </w:divBdr>
    </w:div>
    <w:div w:id="1276719757">
      <w:bodyDiv w:val="1"/>
      <w:marLeft w:val="0"/>
      <w:marRight w:val="0"/>
      <w:marTop w:val="0"/>
      <w:marBottom w:val="0"/>
      <w:divBdr>
        <w:top w:val="none" w:sz="0" w:space="0" w:color="auto"/>
        <w:left w:val="none" w:sz="0" w:space="0" w:color="auto"/>
        <w:bottom w:val="none" w:sz="0" w:space="0" w:color="auto"/>
        <w:right w:val="none" w:sz="0" w:space="0" w:color="auto"/>
      </w:divBdr>
    </w:div>
    <w:div w:id="1292594212">
      <w:bodyDiv w:val="1"/>
      <w:marLeft w:val="0"/>
      <w:marRight w:val="0"/>
      <w:marTop w:val="0"/>
      <w:marBottom w:val="0"/>
      <w:divBdr>
        <w:top w:val="none" w:sz="0" w:space="0" w:color="auto"/>
        <w:left w:val="none" w:sz="0" w:space="0" w:color="auto"/>
        <w:bottom w:val="none" w:sz="0" w:space="0" w:color="auto"/>
        <w:right w:val="none" w:sz="0" w:space="0" w:color="auto"/>
      </w:divBdr>
    </w:div>
    <w:div w:id="1362588690">
      <w:bodyDiv w:val="1"/>
      <w:marLeft w:val="0"/>
      <w:marRight w:val="0"/>
      <w:marTop w:val="0"/>
      <w:marBottom w:val="0"/>
      <w:divBdr>
        <w:top w:val="none" w:sz="0" w:space="0" w:color="auto"/>
        <w:left w:val="none" w:sz="0" w:space="0" w:color="auto"/>
        <w:bottom w:val="none" w:sz="0" w:space="0" w:color="auto"/>
        <w:right w:val="none" w:sz="0" w:space="0" w:color="auto"/>
      </w:divBdr>
    </w:div>
    <w:div w:id="1387408645">
      <w:bodyDiv w:val="1"/>
      <w:marLeft w:val="0"/>
      <w:marRight w:val="0"/>
      <w:marTop w:val="0"/>
      <w:marBottom w:val="0"/>
      <w:divBdr>
        <w:top w:val="none" w:sz="0" w:space="0" w:color="auto"/>
        <w:left w:val="none" w:sz="0" w:space="0" w:color="auto"/>
        <w:bottom w:val="none" w:sz="0" w:space="0" w:color="auto"/>
        <w:right w:val="none" w:sz="0" w:space="0" w:color="auto"/>
      </w:divBdr>
    </w:div>
    <w:div w:id="1417633314">
      <w:bodyDiv w:val="1"/>
      <w:marLeft w:val="0"/>
      <w:marRight w:val="0"/>
      <w:marTop w:val="0"/>
      <w:marBottom w:val="0"/>
      <w:divBdr>
        <w:top w:val="none" w:sz="0" w:space="0" w:color="auto"/>
        <w:left w:val="none" w:sz="0" w:space="0" w:color="auto"/>
        <w:bottom w:val="none" w:sz="0" w:space="0" w:color="auto"/>
        <w:right w:val="none" w:sz="0" w:space="0" w:color="auto"/>
      </w:divBdr>
    </w:div>
    <w:div w:id="1441071961">
      <w:bodyDiv w:val="1"/>
      <w:marLeft w:val="0"/>
      <w:marRight w:val="0"/>
      <w:marTop w:val="0"/>
      <w:marBottom w:val="0"/>
      <w:divBdr>
        <w:top w:val="none" w:sz="0" w:space="0" w:color="auto"/>
        <w:left w:val="none" w:sz="0" w:space="0" w:color="auto"/>
        <w:bottom w:val="none" w:sz="0" w:space="0" w:color="auto"/>
        <w:right w:val="none" w:sz="0" w:space="0" w:color="auto"/>
      </w:divBdr>
    </w:div>
    <w:div w:id="1502889404">
      <w:bodyDiv w:val="1"/>
      <w:marLeft w:val="0"/>
      <w:marRight w:val="0"/>
      <w:marTop w:val="0"/>
      <w:marBottom w:val="0"/>
      <w:divBdr>
        <w:top w:val="none" w:sz="0" w:space="0" w:color="auto"/>
        <w:left w:val="none" w:sz="0" w:space="0" w:color="auto"/>
        <w:bottom w:val="none" w:sz="0" w:space="0" w:color="auto"/>
        <w:right w:val="none" w:sz="0" w:space="0" w:color="auto"/>
      </w:divBdr>
    </w:div>
    <w:div w:id="1512178293">
      <w:bodyDiv w:val="1"/>
      <w:marLeft w:val="0"/>
      <w:marRight w:val="0"/>
      <w:marTop w:val="0"/>
      <w:marBottom w:val="0"/>
      <w:divBdr>
        <w:top w:val="none" w:sz="0" w:space="0" w:color="auto"/>
        <w:left w:val="none" w:sz="0" w:space="0" w:color="auto"/>
        <w:bottom w:val="none" w:sz="0" w:space="0" w:color="auto"/>
        <w:right w:val="none" w:sz="0" w:space="0" w:color="auto"/>
      </w:divBdr>
    </w:div>
    <w:div w:id="1592815847">
      <w:bodyDiv w:val="1"/>
      <w:marLeft w:val="0"/>
      <w:marRight w:val="0"/>
      <w:marTop w:val="0"/>
      <w:marBottom w:val="0"/>
      <w:divBdr>
        <w:top w:val="none" w:sz="0" w:space="0" w:color="auto"/>
        <w:left w:val="none" w:sz="0" w:space="0" w:color="auto"/>
        <w:bottom w:val="none" w:sz="0" w:space="0" w:color="auto"/>
        <w:right w:val="none" w:sz="0" w:space="0" w:color="auto"/>
      </w:divBdr>
    </w:div>
    <w:div w:id="1632705621">
      <w:bodyDiv w:val="1"/>
      <w:marLeft w:val="0"/>
      <w:marRight w:val="0"/>
      <w:marTop w:val="0"/>
      <w:marBottom w:val="0"/>
      <w:divBdr>
        <w:top w:val="none" w:sz="0" w:space="0" w:color="auto"/>
        <w:left w:val="none" w:sz="0" w:space="0" w:color="auto"/>
        <w:bottom w:val="none" w:sz="0" w:space="0" w:color="auto"/>
        <w:right w:val="none" w:sz="0" w:space="0" w:color="auto"/>
      </w:divBdr>
    </w:div>
    <w:div w:id="1659576161">
      <w:bodyDiv w:val="1"/>
      <w:marLeft w:val="0"/>
      <w:marRight w:val="0"/>
      <w:marTop w:val="0"/>
      <w:marBottom w:val="0"/>
      <w:divBdr>
        <w:top w:val="none" w:sz="0" w:space="0" w:color="auto"/>
        <w:left w:val="none" w:sz="0" w:space="0" w:color="auto"/>
        <w:bottom w:val="none" w:sz="0" w:space="0" w:color="auto"/>
        <w:right w:val="none" w:sz="0" w:space="0" w:color="auto"/>
      </w:divBdr>
    </w:div>
    <w:div w:id="1790471091">
      <w:bodyDiv w:val="1"/>
      <w:marLeft w:val="0"/>
      <w:marRight w:val="0"/>
      <w:marTop w:val="0"/>
      <w:marBottom w:val="0"/>
      <w:divBdr>
        <w:top w:val="none" w:sz="0" w:space="0" w:color="auto"/>
        <w:left w:val="none" w:sz="0" w:space="0" w:color="auto"/>
        <w:bottom w:val="none" w:sz="0" w:space="0" w:color="auto"/>
        <w:right w:val="none" w:sz="0" w:space="0" w:color="auto"/>
      </w:divBdr>
    </w:div>
    <w:div w:id="1833638072">
      <w:bodyDiv w:val="1"/>
      <w:marLeft w:val="0"/>
      <w:marRight w:val="0"/>
      <w:marTop w:val="0"/>
      <w:marBottom w:val="0"/>
      <w:divBdr>
        <w:top w:val="none" w:sz="0" w:space="0" w:color="auto"/>
        <w:left w:val="none" w:sz="0" w:space="0" w:color="auto"/>
        <w:bottom w:val="none" w:sz="0" w:space="0" w:color="auto"/>
        <w:right w:val="none" w:sz="0" w:space="0" w:color="auto"/>
      </w:divBdr>
    </w:div>
    <w:div w:id="1839807167">
      <w:bodyDiv w:val="1"/>
      <w:marLeft w:val="0"/>
      <w:marRight w:val="0"/>
      <w:marTop w:val="0"/>
      <w:marBottom w:val="0"/>
      <w:divBdr>
        <w:top w:val="none" w:sz="0" w:space="0" w:color="auto"/>
        <w:left w:val="none" w:sz="0" w:space="0" w:color="auto"/>
        <w:bottom w:val="none" w:sz="0" w:space="0" w:color="auto"/>
        <w:right w:val="none" w:sz="0" w:space="0" w:color="auto"/>
      </w:divBdr>
    </w:div>
    <w:div w:id="1853106953">
      <w:bodyDiv w:val="1"/>
      <w:marLeft w:val="0"/>
      <w:marRight w:val="0"/>
      <w:marTop w:val="0"/>
      <w:marBottom w:val="0"/>
      <w:divBdr>
        <w:top w:val="none" w:sz="0" w:space="0" w:color="auto"/>
        <w:left w:val="none" w:sz="0" w:space="0" w:color="auto"/>
        <w:bottom w:val="none" w:sz="0" w:space="0" w:color="auto"/>
        <w:right w:val="none" w:sz="0" w:space="0" w:color="auto"/>
      </w:divBdr>
    </w:div>
    <w:div w:id="1968852074">
      <w:bodyDiv w:val="1"/>
      <w:marLeft w:val="0"/>
      <w:marRight w:val="0"/>
      <w:marTop w:val="0"/>
      <w:marBottom w:val="0"/>
      <w:divBdr>
        <w:top w:val="none" w:sz="0" w:space="0" w:color="auto"/>
        <w:left w:val="none" w:sz="0" w:space="0" w:color="auto"/>
        <w:bottom w:val="none" w:sz="0" w:space="0" w:color="auto"/>
        <w:right w:val="none" w:sz="0" w:space="0" w:color="auto"/>
      </w:divBdr>
    </w:div>
    <w:div w:id="1975938165">
      <w:bodyDiv w:val="1"/>
      <w:marLeft w:val="0"/>
      <w:marRight w:val="0"/>
      <w:marTop w:val="0"/>
      <w:marBottom w:val="0"/>
      <w:divBdr>
        <w:top w:val="none" w:sz="0" w:space="0" w:color="auto"/>
        <w:left w:val="none" w:sz="0" w:space="0" w:color="auto"/>
        <w:bottom w:val="none" w:sz="0" w:space="0" w:color="auto"/>
        <w:right w:val="none" w:sz="0" w:space="0" w:color="auto"/>
      </w:divBdr>
    </w:div>
    <w:div w:id="1998992668">
      <w:bodyDiv w:val="1"/>
      <w:marLeft w:val="0"/>
      <w:marRight w:val="0"/>
      <w:marTop w:val="0"/>
      <w:marBottom w:val="0"/>
      <w:divBdr>
        <w:top w:val="none" w:sz="0" w:space="0" w:color="auto"/>
        <w:left w:val="none" w:sz="0" w:space="0" w:color="auto"/>
        <w:bottom w:val="none" w:sz="0" w:space="0" w:color="auto"/>
        <w:right w:val="none" w:sz="0" w:space="0" w:color="auto"/>
      </w:divBdr>
    </w:div>
    <w:div w:id="2007438726">
      <w:bodyDiv w:val="1"/>
      <w:marLeft w:val="0"/>
      <w:marRight w:val="0"/>
      <w:marTop w:val="0"/>
      <w:marBottom w:val="0"/>
      <w:divBdr>
        <w:top w:val="none" w:sz="0" w:space="0" w:color="auto"/>
        <w:left w:val="none" w:sz="0" w:space="0" w:color="auto"/>
        <w:bottom w:val="none" w:sz="0" w:space="0" w:color="auto"/>
        <w:right w:val="none" w:sz="0" w:space="0" w:color="auto"/>
      </w:divBdr>
    </w:div>
    <w:div w:id="2019692452">
      <w:bodyDiv w:val="1"/>
      <w:marLeft w:val="0"/>
      <w:marRight w:val="0"/>
      <w:marTop w:val="0"/>
      <w:marBottom w:val="0"/>
      <w:divBdr>
        <w:top w:val="none" w:sz="0" w:space="0" w:color="auto"/>
        <w:left w:val="none" w:sz="0" w:space="0" w:color="auto"/>
        <w:bottom w:val="none" w:sz="0" w:space="0" w:color="auto"/>
        <w:right w:val="none" w:sz="0" w:space="0" w:color="auto"/>
      </w:divBdr>
    </w:div>
    <w:div w:id="2090927851">
      <w:bodyDiv w:val="1"/>
      <w:marLeft w:val="0"/>
      <w:marRight w:val="0"/>
      <w:marTop w:val="0"/>
      <w:marBottom w:val="0"/>
      <w:divBdr>
        <w:top w:val="none" w:sz="0" w:space="0" w:color="auto"/>
        <w:left w:val="none" w:sz="0" w:space="0" w:color="auto"/>
        <w:bottom w:val="none" w:sz="0" w:space="0" w:color="auto"/>
        <w:right w:val="none" w:sz="0" w:space="0" w:color="auto"/>
      </w:divBdr>
    </w:div>
    <w:div w:id="2092576638">
      <w:bodyDiv w:val="1"/>
      <w:marLeft w:val="0"/>
      <w:marRight w:val="0"/>
      <w:marTop w:val="0"/>
      <w:marBottom w:val="0"/>
      <w:divBdr>
        <w:top w:val="none" w:sz="0" w:space="0" w:color="auto"/>
        <w:left w:val="none" w:sz="0" w:space="0" w:color="auto"/>
        <w:bottom w:val="none" w:sz="0" w:space="0" w:color="auto"/>
        <w:right w:val="none" w:sz="0" w:space="0" w:color="auto"/>
      </w:divBdr>
    </w:div>
    <w:div w:id="2097550352">
      <w:bodyDiv w:val="1"/>
      <w:marLeft w:val="0"/>
      <w:marRight w:val="0"/>
      <w:marTop w:val="0"/>
      <w:marBottom w:val="0"/>
      <w:divBdr>
        <w:top w:val="none" w:sz="0" w:space="0" w:color="auto"/>
        <w:left w:val="none" w:sz="0" w:space="0" w:color="auto"/>
        <w:bottom w:val="none" w:sz="0" w:space="0" w:color="auto"/>
        <w:right w:val="none" w:sz="0" w:space="0" w:color="auto"/>
      </w:divBdr>
    </w:div>
    <w:div w:id="2100563636">
      <w:bodyDiv w:val="1"/>
      <w:marLeft w:val="0"/>
      <w:marRight w:val="0"/>
      <w:marTop w:val="0"/>
      <w:marBottom w:val="0"/>
      <w:divBdr>
        <w:top w:val="none" w:sz="0" w:space="0" w:color="auto"/>
        <w:left w:val="none" w:sz="0" w:space="0" w:color="auto"/>
        <w:bottom w:val="none" w:sz="0" w:space="0" w:color="auto"/>
        <w:right w:val="none" w:sz="0" w:space="0" w:color="auto"/>
      </w:divBdr>
    </w:div>
    <w:div w:id="2133329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ac.uk/courses/bachelor-of-nursing-honsadu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wansea.ac.uk/undergraduate/courses/human-and-health-sciences/bschonsadultnursingcarmart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6C56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Din06</b:Tag>
    <b:SourceType>JournalArticle</b:SourceType>
    <b:Guid>{0C6F2ED3-64D3-4121-8250-7A4D301B1BEF}</b:Guid>
    <b:Title>Nurses'experiences of continuing professionaldevelopment</b:Title>
    <b:Year>2006</b:Year>
    <b:Author>
      <b:Author>
        <b:NameList>
          <b:Person>
            <b:Last>Dinah Gould</b:Last>
            <b:First>Nicholas</b:First>
            <b:Middle>Drey,Emma-Jane Berridge</b:Middle>
          </b:Person>
        </b:NameList>
      </b:Author>
    </b:Author>
    <b:JournalName>Nurse Education Today</b:JournalName>
    <b:Pages>602-609</b:Pages>
    <b:RefOrder>6</b:RefOrder>
  </b:Source>
  <b:Source>
    <b:Tag>Nur08</b:Tag>
    <b:SourceType>Report</b:SourceType>
    <b:Guid>{C94F3B30-1312-4149-BE6D-5B6B6A837A4D}</b:Guid>
    <b:Title>Standards to Support Learning and Assessment in Practice</b:Title>
    <b:Year>2008</b:Year>
    <b:Author>
      <b:Author>
        <b:NameList>
          <b:Person>
            <b:Last>Council</b:Last>
            <b:First>Nursing</b:First>
            <b:Middle>&amp; Midwifrey</b:Middle>
          </b:Person>
        </b:NameList>
      </b:Author>
    </b:Author>
    <b:Publisher>http://www.nmc.org.uk/standards/additional-standards/standards-to-support-learning-and-assessment-in-practice</b:Publisher>
    <b:City>London</b:City>
    <b:RefOrder>4</b:RefOrder>
  </b:Source>
  <b:Source>
    <b:Tag>CMa</b:Tag>
    <b:SourceType>JournalArticle</b:SourceType>
    <b:Guid>{FC824700-E11B-4950-B1A9-1FE618EB7E8B}</b:Guid>
    <b:Title>Mentorship In Nursing And Midwifery Education:Issues For Research</b:Title>
    <b:Author>
      <b:Author>
        <b:NameList>
          <b:Person>
            <b:Last>Maggs</b:Last>
            <b:First>C</b:First>
          </b:Person>
        </b:NameList>
      </b:Author>
    </b:Author>
    <b:JournalName>Mentorship:Past,Present And Future</b:JournalName>
    <b:Pages>4-6</b:Pages>
    <b:RefOrder>1</b:RefOrder>
  </b:Source>
  <b:Source>
    <b:Tag>Chr12</b:Tag>
    <b:SourceType>DocumentFromInternetSite</b:SourceType>
    <b:Guid>{9AFF4CBD-B398-4F89-96CA-5C386CDF13C4}</b:Guid>
    <b:Title>Reforms in the 1990s were supposed to make nursing care better.Instead,there's a widely shared sense that this was how today's compassion began. How did we come to this?</b:Title>
    <b:Year>2012</b:Year>
    <b:InternetSiteTitle>Indepentent</b:InternetSiteTitle>
    <b:Month>April</b:Month>
    <b:Day>11</b:Day>
    <b:URL>https://www.independent.co.uk/voices/commentators/christina-patterson/reforms-in-the-1990s-were-supposed-to-make-nursing-care-better-instead-theres-a-widley-shared-sense-7631273.html</b:URL>
    <b:Author>
      <b:Author>
        <b:NameList>
          <b:Person>
            <b:Last>Patterson</b:Last>
            <b:First>Christina</b:First>
          </b:Person>
        </b:NameList>
      </b:Author>
    </b:Author>
    <b:RefOrder>2</b:RefOrder>
  </b:Source>
  <b:Source>
    <b:Tag>Man16</b:Tag>
    <b:SourceType>Report</b:SourceType>
    <b:Guid>{AFAF80CB-D9E8-4BF1-951F-F36213B6A231}</b:Guid>
    <b:Title>RCN Mentorship Project 2015</b:Title>
    <b:Year>2016</b:Year>
    <b:Author>
      <b:Author>
        <b:NameList>
          <b:Person>
            <b:Last>Corrin</b:Last>
            <b:First>Mandy</b:First>
            <b:Middle>Ashton Stephanie Corrin Anne</b:Middle>
          </b:Person>
        </b:NameList>
      </b:Author>
    </b:Author>
    <b:Publisher>Royal College of Nursing</b:Publisher>
    <b:City>London</b:City>
    <b:RefOrder>3</b:RefOrder>
  </b:Source>
  <b:Source>
    <b:Tag>Cyr10</b:Tag>
    <b:SourceType>Book</b:SourceType>
    <b:Guid>{1A03758B-6E35-45EC-B5A8-15ED861D50ED}</b:Guid>
    <b:Title>Mentosrship:Past Present and Future</b:Title>
    <b:Year>2010</b:Year>
    <b:Publisher>Open Unieversity</b:Publisher>
    <b:City>Maidenhead</b:City>
    <b:Author>
      <b:Author>
        <b:NameList>
          <b:Person>
            <b:Last>Staniland</b:Last>
            <b:First>Cyril</b:First>
            <b:Middle>Murray Karen</b:Middle>
          </b:Person>
        </b:NameList>
      </b:Author>
    </b:Author>
    <b:RefOrder>5</b:RefOrder>
  </b:Source>
  <b:Source>
    <b:Tag>NHS16</b:Tag>
    <b:SourceType>Report</b:SourceType>
    <b:Guid>{F1F9F7C9-DCD0-4A9E-9264-3D5C31EC89F9}</b:Guid>
    <b:Title>Case Study:Implementing Collaborative Learning in Practice-a new way of learning for Nursing Students</b:Title>
    <b:Year>2016</b:Year>
    <b:City>England</b:City>
    <b:Publisher>Work Information Network</b:Publisher>
    <b:Author>
      <b:Author>
        <b:NameList>
          <b:Person>
            <b:Last>NHS</b:Last>
          </b:Person>
        </b:NameList>
      </b:Author>
    </b:Author>
    <b:RefOrder>7</b:RefOrder>
  </b:Source>
  <b:Source>
    <b:Tag>RRy17</b:Tag>
    <b:SourceType>JournalArticle</b:SourceType>
    <b:Guid>{C99A5813-18A6-4F8B-B1B2-8F3F2A731CB5}</b:Guid>
    <b:Title>Student nurse mentoring:an evaluative study of the mentor's perspective</b:Title>
    <b:Year>2017</b:Year>
    <b:Author>
      <b:Author>
        <b:NameList>
          <b:Person>
            <b:Last>R Rylance</b:Last>
            <b:First>JE</b:First>
            <b:Middle>Barrett,P Sixsmith,D Ward</b:Middle>
          </b:Person>
        </b:NameList>
      </b:Author>
    </b:Author>
    <b:JournalName>University Salford Manchester</b:JournalName>
    <b:Pages>2</b:Pages>
    <b:RefOrder>8</b:RefOrder>
  </b:Source>
  <b:Source>
    <b:Tag>StJ19</b:Tag>
    <b:SourceType>InternetSite</b:SourceType>
    <b:Guid>{40AB3102-04CE-4E3E-B9CE-CEAF3F7EFB48}</b:Guid>
    <b:Title>St Johns Ambulance We Save Lives</b:Title>
    <b:Year>2019</b:Year>
    <b:InternetSiteTitle>St John Ambulance The National's Leading Service</b:InternetSiteTitle>
    <b:Month>4</b:Month>
    <b:Day>29</b:Day>
    <b:URL>http://www.sja.org.uk/sja/default.aspx</b:URL>
    <b:Author>
      <b:Author>
        <b:NameList>
          <b:Person>
            <b:Last>Ambulance</b:Last>
            <b:First>St</b:First>
            <b:Middle>Johns</b:Middle>
          </b:Person>
        </b:NameList>
      </b:Author>
    </b:Author>
    <b:RefOrder>9</b:RefOrder>
  </b:Source>
  <b:Source>
    <b:Tag>Wel15</b:Tag>
    <b:SourceType>DocumentFromInternetSite</b:SourceType>
    <b:Guid>{64832E52-ABB8-4A51-B71D-DF385D0CBD10}</b:Guid>
    <b:Title>Coaching and Mentoring</b:Title>
    <b:InternetSiteTitle>New Deal for the Education  Workforce</b:InternetSiteTitle>
    <b:Year>2015</b:Year>
    <b:URL>www.gov.wales</b:URL>
    <b:Author>
      <b:Author>
        <b:NameList>
          <b:Person>
            <b:Last>Goverment</b:Last>
            <b:First>Welsh</b:First>
          </b:Person>
        </b:NameList>
      </b:Author>
    </b:Author>
    <b:RefOrder>10</b:RefOrder>
  </b:Source>
  <b:Source>
    <b:Tag>Geo18</b:Tag>
    <b:SourceType>DocumentFromInternetSite</b:SourceType>
    <b:Guid>{F1AE2655-718C-44EE-B86D-A38D17A339BD}</b:Guid>
    <b:Title>For individuals and the banking industry mentoring mattres more than ever</b:Title>
    <b:InternetSiteTitle>BAI. Banking Strategies</b:InternetSiteTitle>
    <b:Year>2018</b:Year>
    <b:Month>July</b:Month>
    <b:Day>19</b:Day>
    <b:URL>https://www.bai.org/banking-strategies/article-detaill/for-individuals-and-the-banking-industry-mentoring-matters-more-than-ever</b:URL>
    <b:Author>
      <b:Author>
        <b:NameList>
          <b:Person>
            <b:Last>Warfel</b:Last>
            <b:First>George</b:First>
          </b:Person>
        </b:NameList>
      </b:Author>
    </b:Author>
    <b:RefOrder>11</b:RefOrder>
  </b:Source>
</b:Sources>
</file>

<file path=customXml/itemProps1.xml><?xml version="1.0" encoding="utf-8"?>
<ds:datastoreItem xmlns:ds="http://schemas.openxmlformats.org/officeDocument/2006/customXml" ds:itemID="{D6FF8A9C-C4DE-4C39-BCFB-06803EB33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3553</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Lyons (1708457)</dc:creator>
  <cp:lastModifiedBy>Gemma Lyons</cp:lastModifiedBy>
  <cp:revision>2</cp:revision>
  <dcterms:created xsi:type="dcterms:W3CDTF">2019-05-02T19:43:00Z</dcterms:created>
  <dcterms:modified xsi:type="dcterms:W3CDTF">2019-05-02T19:43:00Z</dcterms:modified>
</cp:coreProperties>
</file>