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application/x-font-ttf" Extension="ttf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custom-properties+xml" PartName="/docProps/custom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custom-properties" Target="docProps/custom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>
          <w:rFonts w:ascii="Arial" w:cs="Arial" w:eastAsia="Arial" w:hAnsi="Arial"/>
          <w:b w:val="1"/>
          <w:sz w:val="20"/>
          <w:szCs w:val="20"/>
        </w:rPr>
      </w:pPr>
      <w:r w:rsidDel="00000000" w:rsidR="00000000" w:rsidRPr="00000000">
        <w:rPr>
          <w:rFonts w:ascii="Calibri" w:cs="Calibri" w:eastAsia="Calibri" w:hAnsi="Calibri"/>
          <w:b w:val="1"/>
          <w:sz w:val="28"/>
          <w:szCs w:val="28"/>
        </w:rPr>
        <w:drawing>
          <wp:inline distB="0" distT="0" distL="0" distR="0">
            <wp:extent cx="2247900" cy="752475"/>
            <wp:effectExtent b="0" l="0" r="0" t="0"/>
            <wp:docPr descr="uwtsd-logo-bilingual" id="2" name="image2.jpg"/>
            <a:graphic>
              <a:graphicData uri="http://schemas.openxmlformats.org/drawingml/2006/picture">
                <pic:pic>
                  <pic:nvPicPr>
                    <pic:cNvPr descr="uwtsd-logo-bilingual" id="0" name="image2.jp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247900" cy="75247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Fonts w:ascii="Arial" w:cs="Arial" w:eastAsia="Arial" w:hAnsi="Arial"/>
          <w:b w:val="1"/>
          <w:sz w:val="20"/>
          <w:szCs w:val="20"/>
          <w:rtl w:val="0"/>
        </w:rPr>
        <w:t xml:space="preserve">                                                                                    APPENDIX GA34</w:t>
      </w:r>
      <w:r w:rsidDel="00000000" w:rsidR="00000000" w:rsidRPr="00000000">
        <w:drawing>
          <wp:anchor allowOverlap="1" behindDoc="0" distB="0" distT="0" distL="114300" distR="114300" hidden="0" layoutInCell="1" locked="0" relativeHeight="0" simplePos="0">
            <wp:simplePos x="0" y="0"/>
            <wp:positionH relativeFrom="column">
              <wp:posOffset>4257675</wp:posOffset>
            </wp:positionH>
            <wp:positionV relativeFrom="paragraph">
              <wp:posOffset>6985</wp:posOffset>
            </wp:positionV>
            <wp:extent cx="2499360" cy="396240"/>
            <wp:effectExtent b="0" l="0" r="0" t="0"/>
            <wp:wrapNone/>
            <wp:docPr id="1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499360" cy="396240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02">
      <w:pPr>
        <w:rPr>
          <w:rFonts w:ascii="Arial" w:cs="Arial" w:eastAsia="Arial" w:hAnsi="Arial"/>
          <w:b w:val="1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jc w:val="center"/>
        <w:rPr>
          <w:rFonts w:ascii="Arial" w:cs="Arial" w:eastAsia="Arial" w:hAnsi="Arial"/>
          <w:b w:val="1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b w:val="1"/>
          <w:sz w:val="28"/>
          <w:szCs w:val="28"/>
          <w:rtl w:val="0"/>
        </w:rPr>
        <w:t xml:space="preserve">MODULE ASSESSMENT APPROVAL FORM</w:t>
      </w:r>
    </w:p>
    <w:p w:rsidR="00000000" w:rsidDel="00000000" w:rsidP="00000000" w:rsidRDefault="00000000" w:rsidRPr="00000000" w14:paraId="00000004">
      <w:pPr>
        <w:jc w:val="center"/>
        <w:rPr>
          <w:rFonts w:ascii="Arial" w:cs="Arial" w:eastAsia="Arial" w:hAnsi="Arial"/>
          <w:b w:val="1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b w:val="1"/>
          <w:sz w:val="28"/>
          <w:szCs w:val="28"/>
          <w:rtl w:val="0"/>
        </w:rPr>
        <w:t xml:space="preserve">(INCLUDING COLLABORATIVE PROVISION)</w:t>
      </w:r>
    </w:p>
    <w:p w:rsidR="00000000" w:rsidDel="00000000" w:rsidP="00000000" w:rsidRDefault="00000000" w:rsidRPr="00000000" w14:paraId="00000005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789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0"/>
          <w:szCs w:val="20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0"/>
          <w:szCs w:val="20"/>
          <w:u w:val="none"/>
          <w:shd w:fill="auto" w:val="clear"/>
          <w:vertAlign w:val="baseline"/>
          <w:rtl w:val="0"/>
        </w:rPr>
        <w:t xml:space="preserve">This form is used to ensure that assessment specifications have been through an internal review process prior to external examination/approval and release to students. It should include details for each assessment for a particular module. The assessment tasks, criteria and marking scheme should accompany this form.</w:t>
      </w:r>
    </w:p>
    <w:p w:rsidR="00000000" w:rsidDel="00000000" w:rsidP="00000000" w:rsidRDefault="00000000" w:rsidRPr="00000000" w14:paraId="00000006">
      <w:pPr>
        <w:rPr>
          <w:rFonts w:ascii="Arial" w:cs="Arial" w:eastAsia="Arial" w:hAnsi="Arial"/>
          <w:b w:val="1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>
          <w:rFonts w:ascii="Arial" w:cs="Arial" w:eastAsia="Arial" w:hAnsi="Arial"/>
          <w:b w:val="1"/>
          <w:sz w:val="20"/>
          <w:szCs w:val="20"/>
        </w:rPr>
      </w:pPr>
      <w:r w:rsidDel="00000000" w:rsidR="00000000" w:rsidRPr="00000000">
        <w:rPr>
          <w:rFonts w:ascii="Arial" w:cs="Arial" w:eastAsia="Arial" w:hAnsi="Arial"/>
          <w:b w:val="1"/>
          <w:sz w:val="20"/>
          <w:szCs w:val="20"/>
          <w:rtl w:val="0"/>
        </w:rPr>
        <w:t xml:space="preserve">COLLABORATIVE PROVISION: please submit the completed document to the Partnership Team Leader. This must be in accord with specific arrangements for sharing electronic documents (e.g. via SharePoint or similar).</w:t>
      </w:r>
    </w:p>
    <w:p w:rsidR="00000000" w:rsidDel="00000000" w:rsidP="00000000" w:rsidRDefault="00000000" w:rsidRPr="00000000" w14:paraId="00000008">
      <w:pPr>
        <w:rPr>
          <w:rFonts w:ascii="Arial" w:cs="Arial" w:eastAsia="Arial" w:hAnsi="Arial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>
          <w:rFonts w:ascii="Arial" w:cs="Arial" w:eastAsia="Arial" w:hAnsi="Arial"/>
          <w:b w:val="1"/>
          <w:sz w:val="20"/>
          <w:szCs w:val="20"/>
        </w:rPr>
      </w:pPr>
      <w:bookmarkStart w:colFirst="0" w:colLast="0" w:name="_gjdgxs" w:id="0"/>
      <w:bookmarkEnd w:id="0"/>
      <w:r w:rsidDel="00000000" w:rsidR="00000000" w:rsidRPr="00000000">
        <w:rPr>
          <w:rFonts w:ascii="Arial" w:cs="Arial" w:eastAsia="Arial" w:hAnsi="Arial"/>
          <w:sz w:val="20"/>
          <w:szCs w:val="20"/>
          <w:rtl w:val="0"/>
        </w:rPr>
        <w:t xml:space="preserve">The assessment tasks, criteria and marking scheme</w:t>
      </w:r>
      <w:r w:rsidDel="00000000" w:rsidR="00000000" w:rsidRPr="00000000">
        <w:rPr>
          <w:rFonts w:ascii="Arial" w:cs="Arial" w:eastAsia="Arial" w:hAnsi="Arial"/>
          <w:b w:val="1"/>
          <w:sz w:val="20"/>
          <w:szCs w:val="20"/>
          <w:rtl w:val="0"/>
        </w:rPr>
        <w:t xml:space="preserve"> FOR EACH ASSESSMENT COMPONENT</w:t>
      </w:r>
      <w:r w:rsidDel="00000000" w:rsidR="00000000" w:rsidRPr="00000000">
        <w:rPr>
          <w:rFonts w:ascii="Arial" w:cs="Arial" w:eastAsia="Arial" w:hAnsi="Arial"/>
          <w:sz w:val="20"/>
          <w:szCs w:val="20"/>
          <w:rtl w:val="0"/>
        </w:rPr>
        <w:t xml:space="preserve"> within the module should accompany this form.  </w:t>
      </w:r>
      <w:r w:rsidDel="00000000" w:rsidR="00000000" w:rsidRPr="00000000">
        <w:rPr>
          <w:rFonts w:ascii="Arial" w:cs="Arial" w:eastAsia="Arial" w:hAnsi="Arial"/>
          <w:b w:val="1"/>
          <w:sz w:val="20"/>
          <w:szCs w:val="20"/>
          <w:rtl w:val="0"/>
        </w:rPr>
        <w:t xml:space="preserve">ONE APPROVAL FORM IS REQUIRED PER MODULE.</w:t>
      </w:r>
    </w:p>
    <w:p w:rsidR="00000000" w:rsidDel="00000000" w:rsidP="00000000" w:rsidRDefault="00000000" w:rsidRPr="00000000" w14:paraId="0000000A">
      <w:pPr>
        <w:jc w:val="center"/>
        <w:rPr>
          <w:rFonts w:ascii="Arial" w:cs="Arial" w:eastAsia="Arial" w:hAnsi="Arial"/>
          <w:b w:val="1"/>
          <w:sz w:val="20"/>
          <w:szCs w:val="20"/>
        </w:rPr>
      </w:pPr>
      <w:r w:rsidDel="00000000" w:rsidR="00000000" w:rsidRPr="00000000">
        <w:rPr>
          <w:rtl w:val="0"/>
        </w:rPr>
      </w:r>
    </w:p>
    <w:tbl>
      <w:tblPr>
        <w:tblStyle w:val="Table1"/>
        <w:tblW w:w="10485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000"/>
      </w:tblPr>
      <w:tblGrid>
        <w:gridCol w:w="2093"/>
        <w:gridCol w:w="2268"/>
        <w:gridCol w:w="583"/>
        <w:gridCol w:w="1932"/>
        <w:gridCol w:w="1029"/>
        <w:gridCol w:w="2580"/>
        <w:tblGridChange w:id="0">
          <w:tblGrid>
            <w:gridCol w:w="2093"/>
            <w:gridCol w:w="2268"/>
            <w:gridCol w:w="583"/>
            <w:gridCol w:w="1932"/>
            <w:gridCol w:w="1029"/>
            <w:gridCol w:w="2580"/>
          </w:tblGrid>
        </w:tblGridChange>
      </w:tblGrid>
      <w:tr>
        <w:trPr>
          <w:cantSplit w:val="0"/>
          <w:trHeight w:val="519" w:hRule="atLeast"/>
          <w:tblHeader w:val="0"/>
        </w:trPr>
        <w:tc>
          <w:tcPr>
            <w:shd w:fill="c5e0b3" w:val="clear"/>
            <w:vAlign w:val="center"/>
          </w:tcPr>
          <w:p w:rsidR="00000000" w:rsidDel="00000000" w:rsidP="00000000" w:rsidRDefault="00000000" w:rsidRPr="00000000" w14:paraId="0000000B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PARTNER </w:t>
            </w:r>
            <w:r w:rsidDel="00000000" w:rsidR="00000000" w:rsidRPr="00000000">
              <w:rPr>
                <w:rFonts w:ascii="Arial" w:cs="Arial" w:eastAsia="Arial" w:hAnsi="Arial"/>
                <w:sz w:val="16"/>
                <w:szCs w:val="16"/>
                <w:rtl w:val="0"/>
              </w:rPr>
              <w:t xml:space="preserve">(and taught location if relevant)</w:t>
            </w:r>
            <w:r w:rsidDel="00000000" w:rsidR="00000000" w:rsidRPr="00000000">
              <w:rPr>
                <w:rFonts w:ascii="Arial" w:cs="Arial" w:eastAsia="Arial" w:hAnsi="Arial"/>
                <w:b w:val="1"/>
                <w:sz w:val="16"/>
                <w:szCs w:val="16"/>
                <w:rtl w:val="0"/>
              </w:rPr>
              <w:t xml:space="preserve">: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gridSpan w:val="5"/>
            <w:vAlign w:val="center"/>
          </w:tcPr>
          <w:p w:rsidR="00000000" w:rsidDel="00000000" w:rsidP="00000000" w:rsidRDefault="00000000" w:rsidRPr="00000000" w14:paraId="0000000C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Coleg Sir Gar</w:t>
            </w:r>
          </w:p>
        </w:tc>
      </w:tr>
      <w:tr>
        <w:trPr>
          <w:cantSplit w:val="0"/>
          <w:trHeight w:val="519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c5e0b3" w:val="clear"/>
            <w:vAlign w:val="center"/>
          </w:tcPr>
          <w:p w:rsidR="00000000" w:rsidDel="00000000" w:rsidP="00000000" w:rsidRDefault="00000000" w:rsidRPr="00000000" w14:paraId="00000011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EXTERNAL EXAMINER NAME:</w:t>
            </w:r>
          </w:p>
        </w:tc>
        <w:tc>
          <w:tcPr>
            <w:gridSpan w:val="5"/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2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Stephen Sigurnjak</w:t>
            </w:r>
          </w:p>
        </w:tc>
      </w:tr>
      <w:tr>
        <w:trPr>
          <w:cantSplit w:val="0"/>
          <w:trHeight w:val="519" w:hRule="atLeast"/>
          <w:tblHeader w:val="0"/>
        </w:trPr>
        <w:tc>
          <w:tcPr>
            <w:shd w:fill="c5e0b3" w:val="clear"/>
            <w:vAlign w:val="center"/>
          </w:tcPr>
          <w:p w:rsidR="00000000" w:rsidDel="00000000" w:rsidP="00000000" w:rsidRDefault="00000000" w:rsidRPr="00000000" w14:paraId="00000017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MODULE COORDINATOR:</w:t>
            </w:r>
          </w:p>
        </w:tc>
        <w:tc>
          <w:tcPr>
            <w:gridSpan w:val="5"/>
            <w:vAlign w:val="center"/>
          </w:tcPr>
          <w:p w:rsidR="00000000" w:rsidDel="00000000" w:rsidP="00000000" w:rsidRDefault="00000000" w:rsidRPr="00000000" w14:paraId="00000018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Robert Jenkins</w:t>
            </w:r>
          </w:p>
        </w:tc>
      </w:tr>
      <w:tr>
        <w:trPr>
          <w:cantSplit w:val="0"/>
          <w:trHeight w:val="519" w:hRule="atLeast"/>
          <w:tblHeader w:val="0"/>
        </w:trPr>
        <w:tc>
          <w:tcPr>
            <w:shd w:fill="c5e0b3" w:val="clear"/>
            <w:vAlign w:val="center"/>
          </w:tcPr>
          <w:p w:rsidR="00000000" w:rsidDel="00000000" w:rsidP="00000000" w:rsidRDefault="00000000" w:rsidRPr="00000000" w14:paraId="0000001D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MODULE TITLE:</w:t>
            </w:r>
          </w:p>
        </w:tc>
        <w:tc>
          <w:tcPr>
            <w:gridSpan w:val="5"/>
            <w:vAlign w:val="center"/>
          </w:tcPr>
          <w:p w:rsidR="00000000" w:rsidDel="00000000" w:rsidP="00000000" w:rsidRDefault="00000000" w:rsidRPr="00000000" w14:paraId="0000001E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HNC Project</w:t>
            </w:r>
          </w:p>
        </w:tc>
      </w:tr>
      <w:tr>
        <w:trPr>
          <w:cantSplit w:val="0"/>
          <w:trHeight w:val="519" w:hRule="atLeast"/>
          <w:tblHeader w:val="0"/>
        </w:trPr>
        <w:tc>
          <w:tcPr>
            <w:shd w:fill="c5e0b3" w:val="clear"/>
            <w:vAlign w:val="center"/>
          </w:tcPr>
          <w:p w:rsidR="00000000" w:rsidDel="00000000" w:rsidP="00000000" w:rsidRDefault="00000000" w:rsidRPr="00000000" w14:paraId="00000023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MODULE CODE:</w:t>
            </w:r>
          </w:p>
        </w:tc>
        <w:tc>
          <w:tcPr>
            <w:gridSpan w:val="2"/>
            <w:vAlign w:val="center"/>
          </w:tcPr>
          <w:p w:rsidR="00000000" w:rsidDel="00000000" w:rsidP="00000000" w:rsidRDefault="00000000" w:rsidRPr="00000000" w14:paraId="00000024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SGEE4006</w:t>
            </w:r>
          </w:p>
        </w:tc>
        <w:tc>
          <w:tcPr>
            <w:gridSpan w:val="2"/>
            <w:shd w:fill="c5e0b3" w:val="clear"/>
            <w:vAlign w:val="center"/>
          </w:tcPr>
          <w:p w:rsidR="00000000" w:rsidDel="00000000" w:rsidP="00000000" w:rsidRDefault="00000000" w:rsidRPr="00000000" w14:paraId="00000026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MODULE LEVEL:</w:t>
            </w:r>
          </w:p>
        </w:tc>
        <w:tc>
          <w:tcPr>
            <w:vAlign w:val="center"/>
          </w:tcPr>
          <w:p w:rsidR="00000000" w:rsidDel="00000000" w:rsidP="00000000" w:rsidRDefault="00000000" w:rsidRPr="00000000" w14:paraId="00000028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4</w:t>
            </w:r>
          </w:p>
        </w:tc>
      </w:tr>
      <w:tr>
        <w:trPr>
          <w:cantSplit w:val="0"/>
          <w:trHeight w:val="519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c5e0b3" w:val="clear"/>
            <w:vAlign w:val="center"/>
          </w:tcPr>
          <w:p w:rsidR="00000000" w:rsidDel="00000000" w:rsidP="00000000" w:rsidRDefault="00000000" w:rsidRPr="00000000" w14:paraId="00000029">
            <w:pPr>
              <w:rPr>
                <w:rFonts w:ascii="Calibri" w:cs="Calibri" w:eastAsia="Calibri" w:hAnsi="Calibri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TYPE OF ASSESSMENT(S):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A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☒</w:t>
            </w: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 Coursework</w:t>
            </w:r>
          </w:p>
        </w:tc>
        <w:tc>
          <w:tcPr>
            <w:gridSpan w:val="2"/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B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 Examination</w:t>
            </w:r>
          </w:p>
        </w:tc>
        <w:tc>
          <w:tcPr>
            <w:gridSpan w:val="2"/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D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☒</w:t>
            </w: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 Practical</w:t>
            </w:r>
          </w:p>
        </w:tc>
      </w:tr>
      <w:tr>
        <w:trPr>
          <w:cantSplit w:val="0"/>
          <w:trHeight w:val="519" w:hRule="atLeast"/>
          <w:tblHeader w:val="0"/>
        </w:trPr>
        <w:tc>
          <w:tcPr>
            <w:shd w:fill="c5e0b3" w:val="clear"/>
            <w:vAlign w:val="center"/>
          </w:tcPr>
          <w:p w:rsidR="00000000" w:rsidDel="00000000" w:rsidP="00000000" w:rsidRDefault="00000000" w:rsidRPr="00000000" w14:paraId="0000002F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LANGUAGE OF ASSESSMENT(S):</w:t>
            </w:r>
          </w:p>
        </w:tc>
        <w:tc>
          <w:tcPr>
            <w:gridSpan w:val="2"/>
            <w:vAlign w:val="center"/>
          </w:tcPr>
          <w:p w:rsidR="00000000" w:rsidDel="00000000" w:rsidP="00000000" w:rsidRDefault="00000000" w:rsidRPr="00000000" w14:paraId="00000030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English</w:t>
            </w:r>
          </w:p>
        </w:tc>
        <w:tc>
          <w:tcPr>
            <w:gridSpan w:val="2"/>
            <w:shd w:fill="c5e0b3" w:val="clear"/>
            <w:vAlign w:val="center"/>
          </w:tcPr>
          <w:p w:rsidR="00000000" w:rsidDel="00000000" w:rsidP="00000000" w:rsidRDefault="00000000" w:rsidRPr="00000000" w14:paraId="00000032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TRANSLATION REQUIRED </w:t>
            </w:r>
          </w:p>
        </w:tc>
        <w:tc>
          <w:tcPr>
            <w:vAlign w:val="center"/>
          </w:tcPr>
          <w:p w:rsidR="00000000" w:rsidDel="00000000" w:rsidP="00000000" w:rsidRDefault="00000000" w:rsidRPr="00000000" w14:paraId="00000034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 Yes</w:t>
            </w:r>
          </w:p>
          <w:p w:rsidR="00000000" w:rsidDel="00000000" w:rsidP="00000000" w:rsidRDefault="00000000" w:rsidRPr="00000000" w14:paraId="00000035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☒</w:t>
            </w: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 No</w:t>
            </w:r>
          </w:p>
        </w:tc>
      </w:tr>
      <w:tr>
        <w:trPr>
          <w:cantSplit w:val="0"/>
          <w:trHeight w:val="519" w:hRule="atLeast"/>
          <w:tblHeader w:val="0"/>
        </w:trPr>
        <w:tc>
          <w:tcPr>
            <w:gridSpan w:val="6"/>
            <w:shd w:fill="c5e0b3" w:val="clear"/>
            <w:vAlign w:val="center"/>
          </w:tcPr>
          <w:p w:rsidR="00000000" w:rsidDel="00000000" w:rsidP="00000000" w:rsidRDefault="00000000" w:rsidRPr="00000000" w14:paraId="00000036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FOR EXAMINATIONS SPECIFY BELOW ANY ADDITIONAL MATERIAL(S) TO BE USED IN THE EXAMINATION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279" w:hRule="atLeast"/>
          <w:tblHeader w:val="0"/>
        </w:trPr>
        <w:tc>
          <w:tcPr>
            <w:gridSpan w:val="6"/>
            <w:shd w:fill="auto" w:val="clear"/>
            <w:vAlign w:val="center"/>
          </w:tcPr>
          <w:p w:rsidR="00000000" w:rsidDel="00000000" w:rsidP="00000000" w:rsidRDefault="00000000" w:rsidRPr="00000000" w14:paraId="0000003C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D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i w:val="1"/>
                <w:color w:val="a6a6a6"/>
                <w:sz w:val="18"/>
                <w:szCs w:val="18"/>
                <w:rtl w:val="0"/>
              </w:rPr>
              <w:t xml:space="preserve">This box will expand as you type</w:t>
            </w: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43">
      <w:pPr>
        <w:rPr>
          <w:rFonts w:ascii="Arial" w:cs="Arial" w:eastAsia="Arial" w:hAnsi="Arial"/>
          <w:sz w:val="20"/>
          <w:szCs w:val="20"/>
        </w:rPr>
      </w:pPr>
      <w:r w:rsidDel="00000000" w:rsidR="00000000" w:rsidRPr="00000000">
        <w:rPr>
          <w:rtl w:val="0"/>
        </w:rPr>
      </w:r>
    </w:p>
    <w:tbl>
      <w:tblPr>
        <w:tblStyle w:val="Table2"/>
        <w:tblW w:w="10485.000000000002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392"/>
        <w:gridCol w:w="4961"/>
        <w:gridCol w:w="567"/>
        <w:gridCol w:w="567"/>
        <w:gridCol w:w="3998"/>
        <w:tblGridChange w:id="0">
          <w:tblGrid>
            <w:gridCol w:w="392"/>
            <w:gridCol w:w="4961"/>
            <w:gridCol w:w="567"/>
            <w:gridCol w:w="567"/>
            <w:gridCol w:w="3998"/>
          </w:tblGrid>
        </w:tblGridChange>
      </w:tblGrid>
      <w:tr>
        <w:trPr>
          <w:cantSplit w:val="0"/>
          <w:tblHeader w:val="0"/>
        </w:trPr>
        <w:tc>
          <w:tcPr>
            <w:gridSpan w:val="2"/>
            <w:vMerge w:val="restart"/>
            <w:shd w:fill="c5e0b3" w:val="clear"/>
          </w:tcPr>
          <w:p w:rsidR="00000000" w:rsidDel="00000000" w:rsidP="00000000" w:rsidRDefault="00000000" w:rsidRPr="00000000" w14:paraId="00000044">
            <w:pPr>
              <w:spacing w:line="204" w:lineRule="auto"/>
              <w:ind w:left="105" w:right="-20" w:firstLine="0"/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INTERNAL MODERATOR PLEASE TICK TO INDICATE THAT THE ASSESSMENTS INCLUDES: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gridSpan w:val="2"/>
            <w:shd w:fill="c5e0b3" w:val="clear"/>
          </w:tcPr>
          <w:p w:rsidR="00000000" w:rsidDel="00000000" w:rsidP="00000000" w:rsidRDefault="00000000" w:rsidRPr="00000000" w14:paraId="00000046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i w:val="1"/>
                <w:sz w:val="22"/>
                <w:szCs w:val="22"/>
                <w:rtl w:val="0"/>
              </w:rPr>
              <w:t xml:space="preserve">Please </w:t>
            </w:r>
            <w:r w:rsidDel="00000000" w:rsidR="00000000" w:rsidRPr="00000000">
              <w:rPr>
                <w:rFonts w:ascii="Wingdings" w:cs="Wingdings" w:eastAsia="Wingdings" w:hAnsi="Wingdings"/>
                <w:b w:val="1"/>
                <w:i w:val="1"/>
                <w:sz w:val="22"/>
                <w:szCs w:val="22"/>
                <w:rtl w:val="0"/>
              </w:rPr>
              <w:t xml:space="preserve">✔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Merge w:val="restart"/>
            <w:shd w:fill="c5e0b3" w:val="clear"/>
          </w:tcPr>
          <w:p w:rsidR="00000000" w:rsidDel="00000000" w:rsidP="00000000" w:rsidRDefault="00000000" w:rsidRPr="00000000" w14:paraId="00000048">
            <w:pPr>
              <w:jc w:val="center"/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b w:val="1"/>
                <w:sz w:val="22"/>
                <w:szCs w:val="22"/>
                <w:vertAlign w:val="baseline"/>
                <w:rtl w:val="0"/>
              </w:rPr>
              <w:t xml:space="preserve">Comments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gridSpan w:val="2"/>
            <w:vMerge w:val="continue"/>
            <w:shd w:fill="c5e0b3" w:val="clear"/>
          </w:tcPr>
          <w:p w:rsidR="00000000" w:rsidDel="00000000" w:rsidP="00000000" w:rsidRDefault="00000000" w:rsidRPr="00000000" w14:paraId="00000049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c5e0b3" w:val="clear"/>
            <w:vAlign w:val="center"/>
          </w:tcPr>
          <w:p w:rsidR="00000000" w:rsidDel="00000000" w:rsidP="00000000" w:rsidRDefault="00000000" w:rsidRPr="00000000" w14:paraId="0000004B">
            <w:pPr>
              <w:spacing w:line="183" w:lineRule="auto"/>
              <w:ind w:left="34" w:right="-20" w:firstLine="0"/>
              <w:jc w:val="center"/>
              <w:rPr>
                <w:rFonts w:ascii="Arial" w:cs="Arial" w:eastAsia="Arial" w:hAnsi="Arial"/>
                <w:b w:val="1"/>
                <w:sz w:val="16"/>
                <w:szCs w:val="16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6"/>
                <w:szCs w:val="16"/>
                <w:rtl w:val="0"/>
              </w:rPr>
              <w:t xml:space="preserve">YES</w:t>
            </w:r>
          </w:p>
        </w:tc>
        <w:tc>
          <w:tcPr>
            <w:shd w:fill="c5e0b3" w:val="clear"/>
          </w:tcPr>
          <w:p w:rsidR="00000000" w:rsidDel="00000000" w:rsidP="00000000" w:rsidRDefault="00000000" w:rsidRPr="00000000" w14:paraId="0000004C">
            <w:pPr>
              <w:spacing w:line="183" w:lineRule="auto"/>
              <w:ind w:left="34" w:right="-20" w:firstLine="0"/>
              <w:jc w:val="center"/>
              <w:rPr>
                <w:rFonts w:ascii="Arial" w:cs="Arial" w:eastAsia="Arial" w:hAnsi="Arial"/>
                <w:b w:val="1"/>
                <w:sz w:val="16"/>
                <w:szCs w:val="16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6"/>
                <w:szCs w:val="16"/>
                <w:rtl w:val="0"/>
              </w:rPr>
              <w:t xml:space="preserve">NO</w:t>
            </w:r>
          </w:p>
        </w:tc>
        <w:tc>
          <w:tcPr>
            <w:vMerge w:val="continue"/>
            <w:shd w:fill="c5e0b3" w:val="clear"/>
          </w:tcPr>
          <w:p w:rsidR="00000000" w:rsidDel="00000000" w:rsidP="00000000" w:rsidRDefault="00000000" w:rsidRPr="00000000" w14:paraId="0000004D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b w:val="1"/>
                <w:sz w:val="16"/>
                <w:szCs w:val="16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4E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1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4F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Tasks that are specified clearly, accurately and comprehensibly, with appropriate use of language and neat presentation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vAlign w:val="center"/>
          </w:tcPr>
          <w:p w:rsidR="00000000" w:rsidDel="00000000" w:rsidP="00000000" w:rsidRDefault="00000000" w:rsidRPr="00000000" w14:paraId="00000050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Wingdings" w:cs="Wingdings" w:eastAsia="Wingdings" w:hAnsi="Wingdings"/>
                <w:b w:val="1"/>
                <w:i w:val="1"/>
                <w:sz w:val="22"/>
                <w:szCs w:val="22"/>
                <w:rtl w:val="0"/>
              </w:rPr>
              <w:t xml:space="preserve">✔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51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52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53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2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54">
            <w:pPr>
              <w:spacing w:line="249" w:lineRule="auto"/>
              <w:ind w:right="-20"/>
              <w:rPr>
                <w:rFonts w:ascii="Arial Narrow" w:cs="Arial Narrow" w:eastAsia="Arial Narrow" w:hAnsi="Arial Narrow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Tasks which enable the module learning outcomes to be demonstrated (as per the module syllabus)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vAlign w:val="center"/>
          </w:tcPr>
          <w:p w:rsidR="00000000" w:rsidDel="00000000" w:rsidP="00000000" w:rsidRDefault="00000000" w:rsidRPr="00000000" w14:paraId="00000055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Wingdings" w:cs="Wingdings" w:eastAsia="Wingdings" w:hAnsi="Wingdings"/>
                <w:b w:val="1"/>
                <w:i w:val="1"/>
                <w:sz w:val="22"/>
                <w:szCs w:val="22"/>
                <w:rtl w:val="0"/>
              </w:rPr>
              <w:t xml:space="preserve">✔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56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57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58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3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59">
            <w:pPr>
              <w:rPr>
                <w:rFonts w:ascii="Arial Narrow" w:cs="Arial Narrow" w:eastAsia="Arial Narrow" w:hAnsi="Arial Narrow"/>
                <w:sz w:val="22"/>
                <w:szCs w:val="22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Tasks which conform to the assessment described in the module syllabus</w:t>
            </w:r>
          </w:p>
        </w:tc>
        <w:tc>
          <w:tcPr>
            <w:shd w:fill="auto" w:val="clear"/>
            <w:vAlign w:val="center"/>
          </w:tcPr>
          <w:p w:rsidR="00000000" w:rsidDel="00000000" w:rsidP="00000000" w:rsidRDefault="00000000" w:rsidRPr="00000000" w14:paraId="0000005A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Wingdings" w:cs="Wingdings" w:eastAsia="Wingdings" w:hAnsi="Wingdings"/>
                <w:b w:val="1"/>
                <w:i w:val="1"/>
                <w:sz w:val="22"/>
                <w:szCs w:val="22"/>
                <w:rtl w:val="0"/>
              </w:rPr>
              <w:t xml:space="preserve">✔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5B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5C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5D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4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5E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Tasks which are written at the appropriate level of the Framework for Higher Education Qualifications (see </w:t>
            </w:r>
            <w:hyperlink r:id="rId8">
              <w:r w:rsidDel="00000000" w:rsidR="00000000" w:rsidRPr="00000000">
                <w:rPr>
                  <w:rFonts w:ascii="Arial Narrow" w:cs="Arial Narrow" w:eastAsia="Arial Narrow" w:hAnsi="Arial Narrow"/>
                  <w:color w:val="0563c1"/>
                  <w:sz w:val="22"/>
                  <w:szCs w:val="22"/>
                  <w:u w:val="single"/>
                  <w:rtl w:val="0"/>
                </w:rPr>
                <w:t xml:space="preserve">http://www.qaa.ac.uk/docs/qaa/quality-code/qualifications-frameworks.pdf?sfvrsn=170af781_14</w:t>
              </w:r>
            </w:hyperlink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). 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vAlign w:val="center"/>
          </w:tcPr>
          <w:p w:rsidR="00000000" w:rsidDel="00000000" w:rsidP="00000000" w:rsidRDefault="00000000" w:rsidRPr="00000000" w14:paraId="0000005F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Wingdings" w:cs="Wingdings" w:eastAsia="Wingdings" w:hAnsi="Wingdings"/>
                <w:b w:val="1"/>
                <w:i w:val="1"/>
                <w:sz w:val="22"/>
                <w:szCs w:val="22"/>
                <w:rtl w:val="0"/>
              </w:rPr>
              <w:t xml:space="preserve">✔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60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61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62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63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Clear criteria for assessment and guidance about how marking/grading will be applied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vAlign w:val="center"/>
          </w:tcPr>
          <w:p w:rsidR="00000000" w:rsidDel="00000000" w:rsidP="00000000" w:rsidRDefault="00000000" w:rsidRPr="00000000" w14:paraId="00000064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Wingdings" w:cs="Wingdings" w:eastAsia="Wingdings" w:hAnsi="Wingdings"/>
                <w:b w:val="1"/>
                <w:i w:val="1"/>
                <w:sz w:val="22"/>
                <w:szCs w:val="22"/>
                <w:rtl w:val="0"/>
              </w:rPr>
              <w:t xml:space="preserve">✔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65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66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67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6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68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Guidance about expected evidence for submission, e.g. essay or report, word count, bibliography and references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vAlign w:val="center"/>
          </w:tcPr>
          <w:p w:rsidR="00000000" w:rsidDel="00000000" w:rsidP="00000000" w:rsidRDefault="00000000" w:rsidRPr="00000000" w14:paraId="00000069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Wingdings" w:cs="Wingdings" w:eastAsia="Wingdings" w:hAnsi="Wingdings"/>
                <w:b w:val="1"/>
                <w:i w:val="1"/>
                <w:sz w:val="22"/>
                <w:szCs w:val="22"/>
                <w:rtl w:val="0"/>
              </w:rPr>
              <w:t xml:space="preserve">✔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6A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6B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6C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7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6D">
            <w:pPr>
              <w:spacing w:line="249" w:lineRule="auto"/>
              <w:ind w:right="-20"/>
              <w:rPr>
                <w:rFonts w:ascii="Arial Narrow" w:cs="Arial Narrow" w:eastAsia="Arial Narrow" w:hAnsi="Arial Narrow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Reference to good academic conduct, for example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E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referencing, plagiarism and Turnitin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vAlign w:val="center"/>
          </w:tcPr>
          <w:p w:rsidR="00000000" w:rsidDel="00000000" w:rsidP="00000000" w:rsidRDefault="00000000" w:rsidRPr="00000000" w14:paraId="0000006F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Wingdings" w:cs="Wingdings" w:eastAsia="Wingdings" w:hAnsi="Wingdings"/>
                <w:b w:val="1"/>
                <w:i w:val="1"/>
                <w:sz w:val="22"/>
                <w:szCs w:val="22"/>
                <w:rtl w:val="0"/>
              </w:rPr>
              <w:t xml:space="preserve">✔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70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71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72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8</w:t>
            </w:r>
          </w:p>
        </w:tc>
        <w:tc>
          <w:tcPr>
            <w:gridSpan w:val="4"/>
            <w:shd w:fill="auto" w:val="clear"/>
          </w:tcPr>
          <w:p w:rsidR="00000000" w:rsidDel="00000000" w:rsidP="00000000" w:rsidRDefault="00000000" w:rsidRPr="00000000" w14:paraId="00000073">
            <w:pPr>
              <w:spacing w:line="249" w:lineRule="auto"/>
              <w:ind w:left="100" w:right="-20" w:firstLine="0"/>
              <w:rPr>
                <w:rFonts w:ascii="Arial Narrow" w:cs="Arial Narrow" w:eastAsia="Arial Narrow" w:hAnsi="Arial Narrow"/>
                <w:b w:val="1"/>
                <w:sz w:val="22"/>
                <w:szCs w:val="22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b w:val="1"/>
                <w:sz w:val="22"/>
                <w:szCs w:val="22"/>
                <w:rtl w:val="0"/>
              </w:rPr>
              <w:t xml:space="preserve">Actions to complete</w:t>
            </w:r>
          </w:p>
          <w:p w:rsidR="00000000" w:rsidDel="00000000" w:rsidP="00000000" w:rsidRDefault="00000000" w:rsidRPr="00000000" w14:paraId="00000074">
            <w:pPr>
              <w:spacing w:line="249" w:lineRule="auto"/>
              <w:ind w:left="100" w:right="-20" w:firstLine="0"/>
              <w:rPr>
                <w:rFonts w:ascii="Arial Narrow" w:cs="Arial Narrow" w:eastAsia="Arial Narrow" w:hAnsi="Arial Narrow"/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5">
            <w:pPr>
              <w:rPr>
                <w:rFonts w:ascii="Arial" w:cs="Arial" w:eastAsia="Arial" w:hAnsi="Arial"/>
                <w:i w:val="1"/>
                <w:color w:val="a6a6a6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i w:val="1"/>
                <w:color w:val="a6a6a6"/>
                <w:sz w:val="18"/>
                <w:szCs w:val="18"/>
                <w:rtl w:val="0"/>
              </w:rPr>
              <w:t xml:space="preserve">This box will expand as you type</w:t>
            </w:r>
          </w:p>
        </w:tc>
      </w:tr>
    </w:tbl>
    <w:p w:rsidR="00000000" w:rsidDel="00000000" w:rsidP="00000000" w:rsidRDefault="00000000" w:rsidRPr="00000000" w14:paraId="00000079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i w:val="1"/>
          <w:color w:val="a6a6a6"/>
          <w:sz w:val="18"/>
          <w:szCs w:val="18"/>
        </w:rPr>
      </w:pPr>
      <w:r w:rsidDel="00000000" w:rsidR="00000000" w:rsidRPr="00000000">
        <w:rPr>
          <w:rtl w:val="0"/>
        </w:rPr>
      </w:r>
    </w:p>
    <w:tbl>
      <w:tblPr>
        <w:tblStyle w:val="Table3"/>
        <w:tblW w:w="10485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4503"/>
        <w:gridCol w:w="3827"/>
        <w:gridCol w:w="2155"/>
        <w:tblGridChange w:id="0">
          <w:tblGrid>
            <w:gridCol w:w="4503"/>
            <w:gridCol w:w="3827"/>
            <w:gridCol w:w="2155"/>
          </w:tblGrid>
        </w:tblGridChange>
      </w:tblGrid>
      <w:tr>
        <w:trPr>
          <w:cantSplit w:val="0"/>
          <w:trHeight w:val="388" w:hRule="atLeast"/>
          <w:tblHeader w:val="0"/>
        </w:trPr>
        <w:tc>
          <w:tcPr>
            <w:shd w:fill="a8d08d" w:val="clear"/>
            <w:vAlign w:val="center"/>
          </w:tcPr>
          <w:p w:rsidR="00000000" w:rsidDel="00000000" w:rsidP="00000000" w:rsidRDefault="00000000" w:rsidRPr="00000000" w14:paraId="0000007A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SIGNATURE OF APPROVAL:</w:t>
            </w:r>
          </w:p>
        </w:tc>
        <w:tc>
          <w:tcPr>
            <w:shd w:fill="a8d08d" w:val="clear"/>
            <w:vAlign w:val="center"/>
          </w:tcPr>
          <w:p w:rsidR="00000000" w:rsidDel="00000000" w:rsidP="00000000" w:rsidRDefault="00000000" w:rsidRPr="00000000" w14:paraId="0000007B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SIGNATURE</w:t>
            </w:r>
          </w:p>
        </w:tc>
        <w:tc>
          <w:tcPr>
            <w:shd w:fill="a8d08d" w:val="clear"/>
            <w:vAlign w:val="center"/>
          </w:tcPr>
          <w:p w:rsidR="00000000" w:rsidDel="00000000" w:rsidP="00000000" w:rsidRDefault="00000000" w:rsidRPr="00000000" w14:paraId="0000007C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DATE</w:t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7D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INTERNAL MODERATOR: </w:t>
            </w: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I confirm that this version of the assessment specification is ready to be sent to the External Examiner/Partnership Team Leader</w:t>
            </w:r>
          </w:p>
        </w:tc>
        <w:tc>
          <w:tcPr/>
          <w:p w:rsidR="00000000" w:rsidDel="00000000" w:rsidP="00000000" w:rsidRDefault="00000000" w:rsidRPr="00000000" w14:paraId="0000007E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F">
            <w:pPr>
              <w:rPr>
                <w:rFonts w:ascii="Arial" w:cs="Arial" w:eastAsia="Arial" w:hAnsi="Arial"/>
                <w:i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i w:val="1"/>
                <w:sz w:val="20"/>
                <w:szCs w:val="20"/>
                <w:rtl w:val="0"/>
              </w:rPr>
              <w:t xml:space="preserve">S.Saggers</w:t>
            </w:r>
          </w:p>
        </w:tc>
        <w:tc>
          <w:tcPr/>
          <w:p w:rsidR="00000000" w:rsidDel="00000000" w:rsidP="00000000" w:rsidRDefault="00000000" w:rsidRPr="00000000" w14:paraId="00000080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1">
            <w:pPr>
              <w:rPr>
                <w:rFonts w:ascii="Arial" w:cs="Arial" w:eastAsia="Arial" w:hAnsi="Arial"/>
                <w:sz w:val="20"/>
                <w:szCs w:val="20"/>
              </w:rPr>
            </w:pPr>
            <w:bookmarkStart w:colFirst="0" w:colLast="0" w:name="_30j0zll" w:id="1"/>
            <w:bookmarkEnd w:id="1"/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12/02/2025</w:t>
            </w:r>
          </w:p>
        </w:tc>
      </w:tr>
    </w:tbl>
    <w:p w:rsidR="00000000" w:rsidDel="00000000" w:rsidP="00000000" w:rsidRDefault="00000000" w:rsidRPr="00000000" w14:paraId="00000082">
      <w:pPr>
        <w:rPr>
          <w:rFonts w:ascii="Arial" w:cs="Arial" w:eastAsia="Arial" w:hAnsi="Arial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3">
      <w:pPr>
        <w:rPr>
          <w:rFonts w:ascii="Arial" w:cs="Arial" w:eastAsia="Arial" w:hAnsi="Arial"/>
          <w:b w:val="1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4">
      <w:pPr>
        <w:rPr>
          <w:rFonts w:ascii="Arial" w:cs="Arial" w:eastAsia="Arial" w:hAnsi="Arial"/>
          <w:b w:val="1"/>
          <w:sz w:val="20"/>
          <w:szCs w:val="20"/>
        </w:rPr>
      </w:pPr>
      <w:r w:rsidDel="00000000" w:rsidR="00000000" w:rsidRPr="00000000">
        <w:rPr>
          <w:rFonts w:ascii="Arial" w:cs="Arial" w:eastAsia="Arial" w:hAnsi="Arial"/>
          <w:b w:val="1"/>
          <w:sz w:val="20"/>
          <w:szCs w:val="20"/>
          <w:rtl w:val="0"/>
        </w:rPr>
        <w:t xml:space="preserve">ONLY TO BE COMPLETED IF THE ASSESSMENT IS LINKED TO A COLLABORATIVE PARTNER</w:t>
      </w:r>
    </w:p>
    <w:p w:rsidR="00000000" w:rsidDel="00000000" w:rsidP="00000000" w:rsidRDefault="00000000" w:rsidRPr="00000000" w14:paraId="00000085">
      <w:pPr>
        <w:rPr>
          <w:rFonts w:ascii="Arial" w:cs="Arial" w:eastAsia="Arial" w:hAnsi="Arial"/>
          <w:b w:val="1"/>
          <w:sz w:val="20"/>
          <w:szCs w:val="20"/>
        </w:rPr>
      </w:pPr>
      <w:r w:rsidDel="00000000" w:rsidR="00000000" w:rsidRPr="00000000">
        <w:rPr>
          <w:rtl w:val="0"/>
        </w:rPr>
      </w:r>
    </w:p>
    <w:tbl>
      <w:tblPr>
        <w:tblStyle w:val="Table4"/>
        <w:tblW w:w="10485.000000000002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392"/>
        <w:gridCol w:w="4961"/>
        <w:gridCol w:w="567"/>
        <w:gridCol w:w="567"/>
        <w:gridCol w:w="3998"/>
        <w:tblGridChange w:id="0">
          <w:tblGrid>
            <w:gridCol w:w="392"/>
            <w:gridCol w:w="4961"/>
            <w:gridCol w:w="567"/>
            <w:gridCol w:w="567"/>
            <w:gridCol w:w="3998"/>
          </w:tblGrid>
        </w:tblGridChange>
      </w:tblGrid>
      <w:tr>
        <w:trPr>
          <w:cantSplit w:val="0"/>
          <w:tblHeader w:val="0"/>
        </w:trPr>
        <w:tc>
          <w:tcPr>
            <w:gridSpan w:val="2"/>
            <w:vMerge w:val="restart"/>
            <w:shd w:fill="f4b083" w:val="clear"/>
          </w:tcPr>
          <w:p w:rsidR="00000000" w:rsidDel="00000000" w:rsidP="00000000" w:rsidRDefault="00000000" w:rsidRPr="00000000" w14:paraId="00000086">
            <w:pPr>
              <w:spacing w:line="204" w:lineRule="auto"/>
              <w:ind w:left="105" w:right="-20" w:firstLine="0"/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PARTNERSHIP TEAM LEADER PLEASE TICK TO INDICATE THAT THE ASSESSMENTS INCLUDES: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gridSpan w:val="2"/>
            <w:shd w:fill="f4b083" w:val="clear"/>
          </w:tcPr>
          <w:p w:rsidR="00000000" w:rsidDel="00000000" w:rsidP="00000000" w:rsidRDefault="00000000" w:rsidRPr="00000000" w14:paraId="00000088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i w:val="1"/>
                <w:sz w:val="22"/>
                <w:szCs w:val="22"/>
                <w:rtl w:val="0"/>
              </w:rPr>
              <w:t xml:space="preserve">Please </w:t>
            </w:r>
            <w:r w:rsidDel="00000000" w:rsidR="00000000" w:rsidRPr="00000000">
              <w:rPr>
                <w:rFonts w:ascii="Wingdings" w:cs="Wingdings" w:eastAsia="Wingdings" w:hAnsi="Wingdings"/>
                <w:b w:val="1"/>
                <w:i w:val="1"/>
                <w:sz w:val="22"/>
                <w:szCs w:val="22"/>
                <w:rtl w:val="0"/>
              </w:rPr>
              <w:t xml:space="preserve">✔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Merge w:val="restart"/>
            <w:shd w:fill="f4b083" w:val="clear"/>
          </w:tcPr>
          <w:p w:rsidR="00000000" w:rsidDel="00000000" w:rsidP="00000000" w:rsidRDefault="00000000" w:rsidRPr="00000000" w14:paraId="0000008A">
            <w:pPr>
              <w:jc w:val="center"/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b w:val="1"/>
                <w:sz w:val="22"/>
                <w:szCs w:val="22"/>
                <w:vertAlign w:val="baseline"/>
                <w:rtl w:val="0"/>
              </w:rPr>
              <w:t xml:space="preserve">Comments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gridSpan w:val="2"/>
            <w:vMerge w:val="continue"/>
            <w:shd w:fill="f4b083" w:val="clear"/>
          </w:tcPr>
          <w:p w:rsidR="00000000" w:rsidDel="00000000" w:rsidP="00000000" w:rsidRDefault="00000000" w:rsidRPr="00000000" w14:paraId="0000008B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f4b083" w:val="clear"/>
            <w:vAlign w:val="center"/>
          </w:tcPr>
          <w:p w:rsidR="00000000" w:rsidDel="00000000" w:rsidP="00000000" w:rsidRDefault="00000000" w:rsidRPr="00000000" w14:paraId="0000008D">
            <w:pPr>
              <w:spacing w:line="183" w:lineRule="auto"/>
              <w:ind w:left="34" w:right="-20" w:firstLine="0"/>
              <w:jc w:val="center"/>
              <w:rPr>
                <w:rFonts w:ascii="Arial" w:cs="Arial" w:eastAsia="Arial" w:hAnsi="Arial"/>
                <w:b w:val="1"/>
                <w:sz w:val="16"/>
                <w:szCs w:val="16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6"/>
                <w:szCs w:val="16"/>
                <w:rtl w:val="0"/>
              </w:rPr>
              <w:t xml:space="preserve">YES</w:t>
            </w:r>
          </w:p>
        </w:tc>
        <w:tc>
          <w:tcPr>
            <w:shd w:fill="f4b083" w:val="clear"/>
          </w:tcPr>
          <w:p w:rsidR="00000000" w:rsidDel="00000000" w:rsidP="00000000" w:rsidRDefault="00000000" w:rsidRPr="00000000" w14:paraId="0000008E">
            <w:pPr>
              <w:spacing w:line="183" w:lineRule="auto"/>
              <w:ind w:left="34" w:right="-20" w:firstLine="0"/>
              <w:jc w:val="center"/>
              <w:rPr>
                <w:rFonts w:ascii="Arial" w:cs="Arial" w:eastAsia="Arial" w:hAnsi="Arial"/>
                <w:b w:val="1"/>
                <w:sz w:val="16"/>
                <w:szCs w:val="16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6"/>
                <w:szCs w:val="16"/>
                <w:rtl w:val="0"/>
              </w:rPr>
              <w:t xml:space="preserve">NO</w:t>
            </w:r>
          </w:p>
        </w:tc>
        <w:tc>
          <w:tcPr>
            <w:vMerge w:val="continue"/>
            <w:shd w:fill="f4b083" w:val="clear"/>
          </w:tcPr>
          <w:p w:rsidR="00000000" w:rsidDel="00000000" w:rsidP="00000000" w:rsidRDefault="00000000" w:rsidRPr="00000000" w14:paraId="0000008F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b w:val="1"/>
                <w:sz w:val="16"/>
                <w:szCs w:val="16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90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1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91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Tasks that are specified clearly, accurately and comprehensibly, with appropriate use of language and neat presentation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92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93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94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95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2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96">
            <w:pPr>
              <w:spacing w:line="249" w:lineRule="auto"/>
              <w:ind w:right="-20"/>
              <w:rPr>
                <w:rFonts w:ascii="Arial Narrow" w:cs="Arial Narrow" w:eastAsia="Arial Narrow" w:hAnsi="Arial Narrow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Tasks which enable the module learning outcomes to be demonstrated (as per the module syllabus)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97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98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99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9A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3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9B">
            <w:pPr>
              <w:rPr>
                <w:rFonts w:ascii="Arial Narrow" w:cs="Arial Narrow" w:eastAsia="Arial Narrow" w:hAnsi="Arial Narrow"/>
                <w:sz w:val="22"/>
                <w:szCs w:val="22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Tasks which conform to the assessment described in the module syllabus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9C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9D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9E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9F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4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0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Tasks which are written at the appropriate level of the Framework for Higher Education Qualifications (see </w:t>
            </w:r>
            <w:hyperlink r:id="rId9">
              <w:r w:rsidDel="00000000" w:rsidR="00000000" w:rsidRPr="00000000">
                <w:rPr>
                  <w:rFonts w:ascii="Arial Narrow" w:cs="Arial Narrow" w:eastAsia="Arial Narrow" w:hAnsi="Arial Narrow"/>
                  <w:color w:val="0563c1"/>
                  <w:sz w:val="22"/>
                  <w:szCs w:val="22"/>
                  <w:u w:val="single"/>
                  <w:rtl w:val="0"/>
                </w:rPr>
                <w:t xml:space="preserve">http://www.qaa.ac.uk/docs/qaa/quality-code/qualifications-frameworks.pdf?sfvrsn=170af781_14</w:t>
              </w:r>
            </w:hyperlink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). 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1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2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3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A4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5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5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Clear criteria for assessment and guidance about how marking/grading will be applied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6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7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8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A9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6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A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Guidance about expected evidence for submission, e.g. essay or report, word count, bibliography and references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B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C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D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AE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7</w:t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AF">
            <w:pPr>
              <w:spacing w:line="249" w:lineRule="auto"/>
              <w:ind w:right="-20"/>
              <w:rPr>
                <w:rFonts w:ascii="Arial Narrow" w:cs="Arial Narrow" w:eastAsia="Arial Narrow" w:hAnsi="Arial Narrow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Reference to good academic conduct, for example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B0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sz w:val="22"/>
                <w:szCs w:val="22"/>
                <w:rtl w:val="0"/>
              </w:rPr>
              <w:t xml:space="preserve">referencing, plagiarism and Turnitin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B1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B2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0"/>
                <w:szCs w:val="20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B3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714" w:hRule="atLeast"/>
          <w:tblHeader w:val="0"/>
        </w:trPr>
        <w:tc>
          <w:tcPr>
            <w:shd w:fill="auto" w:val="clear"/>
          </w:tcPr>
          <w:p w:rsidR="00000000" w:rsidDel="00000000" w:rsidP="00000000" w:rsidRDefault="00000000" w:rsidRPr="00000000" w14:paraId="000000B4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8</w:t>
            </w:r>
          </w:p>
        </w:tc>
        <w:tc>
          <w:tcPr>
            <w:gridSpan w:val="4"/>
            <w:shd w:fill="auto" w:val="clear"/>
          </w:tcPr>
          <w:p w:rsidR="00000000" w:rsidDel="00000000" w:rsidP="00000000" w:rsidRDefault="00000000" w:rsidRPr="00000000" w14:paraId="000000B5">
            <w:pPr>
              <w:spacing w:line="249" w:lineRule="auto"/>
              <w:ind w:left="100" w:right="-20" w:firstLine="0"/>
              <w:rPr>
                <w:rFonts w:ascii="Arial Narrow" w:cs="Arial Narrow" w:eastAsia="Arial Narrow" w:hAnsi="Arial Narrow"/>
                <w:b w:val="1"/>
                <w:sz w:val="22"/>
                <w:szCs w:val="22"/>
              </w:rPr>
            </w:pPr>
            <w:r w:rsidDel="00000000" w:rsidR="00000000" w:rsidRPr="00000000">
              <w:rPr>
                <w:rFonts w:ascii="Arial Narrow" w:cs="Arial Narrow" w:eastAsia="Arial Narrow" w:hAnsi="Arial Narrow"/>
                <w:b w:val="1"/>
                <w:sz w:val="22"/>
                <w:szCs w:val="22"/>
                <w:rtl w:val="0"/>
              </w:rPr>
              <w:t xml:space="preserve">Actions to complete</w:t>
            </w:r>
          </w:p>
          <w:p w:rsidR="00000000" w:rsidDel="00000000" w:rsidP="00000000" w:rsidRDefault="00000000" w:rsidRPr="00000000" w14:paraId="000000B6">
            <w:pPr>
              <w:spacing w:line="249" w:lineRule="auto"/>
              <w:ind w:left="100" w:right="-20" w:firstLine="0"/>
              <w:rPr>
                <w:rFonts w:ascii="Arial Narrow" w:cs="Arial Narrow" w:eastAsia="Arial Narrow" w:hAnsi="Arial Narrow"/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B7">
            <w:pPr>
              <w:spacing w:line="249" w:lineRule="auto"/>
              <w:ind w:left="100" w:right="-20" w:firstLine="0"/>
              <w:rPr>
                <w:rFonts w:ascii="Arial Narrow" w:cs="Arial Narrow" w:eastAsia="Arial Narrow" w:hAnsi="Arial Narrow"/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B8">
            <w:pPr>
              <w:spacing w:line="249" w:lineRule="auto"/>
              <w:ind w:left="100" w:right="-20" w:firstLine="0"/>
              <w:rPr>
                <w:rFonts w:ascii="Arial Narrow" w:cs="Arial Narrow" w:eastAsia="Arial Narrow" w:hAnsi="Arial Narrow"/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B9">
            <w:pPr>
              <w:rPr>
                <w:rFonts w:ascii="Arial" w:cs="Arial" w:eastAsia="Arial" w:hAnsi="Arial"/>
                <w:i w:val="1"/>
                <w:color w:val="a6a6a6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i w:val="1"/>
                <w:color w:val="a6a6a6"/>
                <w:sz w:val="18"/>
                <w:szCs w:val="18"/>
                <w:rtl w:val="0"/>
              </w:rPr>
              <w:t xml:space="preserve">This box will expand as you type</w:t>
            </w:r>
          </w:p>
        </w:tc>
      </w:tr>
    </w:tbl>
    <w:p w:rsidR="00000000" w:rsidDel="00000000" w:rsidP="00000000" w:rsidRDefault="00000000" w:rsidRPr="00000000" w14:paraId="000000BD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i w:val="1"/>
          <w:color w:val="a6a6a6"/>
          <w:sz w:val="18"/>
          <w:szCs w:val="18"/>
        </w:rPr>
      </w:pPr>
      <w:r w:rsidDel="00000000" w:rsidR="00000000" w:rsidRPr="00000000">
        <w:rPr>
          <w:rtl w:val="0"/>
        </w:rPr>
      </w:r>
    </w:p>
    <w:tbl>
      <w:tblPr>
        <w:tblStyle w:val="Table5"/>
        <w:tblW w:w="10485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4503"/>
        <w:gridCol w:w="3827"/>
        <w:gridCol w:w="2155"/>
        <w:tblGridChange w:id="0">
          <w:tblGrid>
            <w:gridCol w:w="4503"/>
            <w:gridCol w:w="3827"/>
            <w:gridCol w:w="2155"/>
          </w:tblGrid>
        </w:tblGridChange>
      </w:tblGrid>
      <w:tr>
        <w:trPr>
          <w:cantSplit w:val="0"/>
          <w:tblHeader w:val="0"/>
        </w:trPr>
        <w:tc>
          <w:tcPr>
            <w:shd w:fill="f4b083" w:val="clear"/>
          </w:tcPr>
          <w:p w:rsidR="00000000" w:rsidDel="00000000" w:rsidP="00000000" w:rsidRDefault="00000000" w:rsidRPr="00000000" w14:paraId="000000BE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SIGNATURE OF APPROVAL:</w:t>
            </w:r>
          </w:p>
        </w:tc>
        <w:tc>
          <w:tcPr>
            <w:shd w:fill="f4b083" w:val="clear"/>
          </w:tcPr>
          <w:p w:rsidR="00000000" w:rsidDel="00000000" w:rsidP="00000000" w:rsidRDefault="00000000" w:rsidRPr="00000000" w14:paraId="000000BF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SIGNATURE</w:t>
            </w:r>
          </w:p>
        </w:tc>
        <w:tc>
          <w:tcPr>
            <w:shd w:fill="f4b083" w:val="clear"/>
          </w:tcPr>
          <w:p w:rsidR="00000000" w:rsidDel="00000000" w:rsidP="00000000" w:rsidRDefault="00000000" w:rsidRPr="00000000" w14:paraId="000000C0">
            <w:pPr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DATE</w:t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C1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PTL: </w:t>
            </w: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rtl w:val="0"/>
              </w:rPr>
              <w:t xml:space="preserve">I confirm that this version of the assessment specification is ready to be sent to the External Examiner </w:t>
            </w:r>
          </w:p>
          <w:p w:rsidR="00000000" w:rsidDel="00000000" w:rsidP="00000000" w:rsidRDefault="00000000" w:rsidRPr="00000000" w14:paraId="000000C2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C3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C4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C5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C6">
            <w:pPr>
              <w:rPr>
                <w:rFonts w:ascii="Arial" w:cs="Arial" w:eastAsia="Arial" w:hAnsi="Arial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C7">
      <w:pPr>
        <w:rPr>
          <w:rFonts w:ascii="Arial" w:cs="Arial" w:eastAsia="Arial" w:hAnsi="Arial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C8">
      <w:pPr>
        <w:rPr>
          <w:rFonts w:ascii="Arial" w:cs="Arial" w:eastAsia="Arial" w:hAnsi="Arial"/>
          <w:b w:val="1"/>
          <w:i w:val="1"/>
        </w:rPr>
      </w:pPr>
      <w:r w:rsidDel="00000000" w:rsidR="00000000" w:rsidRPr="00000000">
        <w:rPr>
          <w:rFonts w:ascii="Arial" w:cs="Arial" w:eastAsia="Arial" w:hAnsi="Arial"/>
          <w:b w:val="1"/>
          <w:i w:val="1"/>
          <w:rtl w:val="0"/>
        </w:rPr>
        <w:t xml:space="preserve">For completion by the External Examiner:</w:t>
      </w:r>
    </w:p>
    <w:p w:rsidR="00000000" w:rsidDel="00000000" w:rsidP="00000000" w:rsidRDefault="00000000" w:rsidRPr="00000000" w14:paraId="000000C9">
      <w:pPr>
        <w:rPr>
          <w:rFonts w:ascii="Arial" w:cs="Arial" w:eastAsia="Arial" w:hAnsi="Arial"/>
          <w:sz w:val="22"/>
          <w:szCs w:val="22"/>
        </w:rPr>
      </w:pPr>
      <w:r w:rsidDel="00000000" w:rsidR="00000000" w:rsidRPr="00000000">
        <w:rPr>
          <w:rFonts w:ascii="Arial" w:cs="Arial" w:eastAsia="Arial" w:hAnsi="Arial"/>
          <w:sz w:val="22"/>
          <w:szCs w:val="22"/>
          <w:rtl w:val="0"/>
        </w:rPr>
        <w:t xml:space="preserve">This assessment specification has been subject to internal scrutiny and approval processes.  As External Examiner, please consider and comment on its suitability.</w:t>
      </w:r>
      <w:r w:rsidDel="00000000" w:rsidR="00000000" w:rsidRPr="00000000">
        <w:rPr>
          <w:rFonts w:ascii="Arial" w:cs="Arial" w:eastAsia="Arial" w:hAnsi="Arial"/>
          <w:sz w:val="20"/>
          <w:szCs w:val="20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sz w:val="22"/>
          <w:szCs w:val="22"/>
          <w:rtl w:val="0"/>
        </w:rPr>
        <w:t xml:space="preserve">The assessment tasks, marking criteria and marking scheme accompany this form.</w:t>
      </w:r>
    </w:p>
    <w:p w:rsidR="00000000" w:rsidDel="00000000" w:rsidP="00000000" w:rsidRDefault="00000000" w:rsidRPr="00000000" w14:paraId="000000CA">
      <w:pPr>
        <w:rPr>
          <w:rFonts w:ascii="Arial" w:cs="Arial" w:eastAsia="Arial" w:hAnsi="Arial"/>
          <w:sz w:val="22"/>
          <w:szCs w:val="22"/>
        </w:rPr>
      </w:pPr>
      <w:r w:rsidDel="00000000" w:rsidR="00000000" w:rsidRPr="00000000">
        <w:rPr>
          <w:rtl w:val="0"/>
        </w:rPr>
      </w:r>
    </w:p>
    <w:tbl>
      <w:tblPr>
        <w:tblStyle w:val="Table6"/>
        <w:tblW w:w="10485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59"/>
        <w:gridCol w:w="708"/>
        <w:gridCol w:w="709"/>
        <w:gridCol w:w="8109"/>
        <w:tblGridChange w:id="0">
          <w:tblGrid>
            <w:gridCol w:w="959"/>
            <w:gridCol w:w="708"/>
            <w:gridCol w:w="709"/>
            <w:gridCol w:w="8109"/>
          </w:tblGrid>
        </w:tblGridChange>
      </w:tblGrid>
      <w:tr>
        <w:trPr>
          <w:cantSplit w:val="0"/>
          <w:tblHeader w:val="0"/>
        </w:trPr>
        <w:tc>
          <w:tcPr>
            <w:vMerge w:val="restart"/>
            <w:shd w:fill="b4c6e7" w:val="clear"/>
          </w:tcPr>
          <w:p w:rsidR="00000000" w:rsidDel="00000000" w:rsidP="00000000" w:rsidRDefault="00000000" w:rsidRPr="00000000" w14:paraId="000000CB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2"/>
            <w:shd w:fill="b4c6e7" w:val="clear"/>
          </w:tcPr>
          <w:p w:rsidR="00000000" w:rsidDel="00000000" w:rsidP="00000000" w:rsidRDefault="00000000" w:rsidRPr="00000000" w14:paraId="000000CC">
            <w:pPr>
              <w:jc w:val="center"/>
              <w:rPr>
                <w:rFonts w:ascii="Arial" w:cs="Arial" w:eastAsia="Arial" w:hAnsi="Arial"/>
                <w:b w:val="1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rtl w:val="0"/>
              </w:rPr>
              <w:t xml:space="preserve">EE Approval </w:t>
            </w:r>
          </w:p>
        </w:tc>
        <w:tc>
          <w:tcPr>
            <w:vMerge w:val="restart"/>
            <w:shd w:fill="b4c6e7" w:val="clear"/>
          </w:tcPr>
          <w:p w:rsidR="00000000" w:rsidDel="00000000" w:rsidP="00000000" w:rsidRDefault="00000000" w:rsidRPr="00000000" w14:paraId="000000CE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EXTERNAL EXAMINER COMMENTS 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vMerge w:val="continue"/>
            <w:shd w:fill="b4c6e7" w:val="clear"/>
          </w:tcPr>
          <w:p w:rsidR="00000000" w:rsidDel="00000000" w:rsidP="00000000" w:rsidRDefault="00000000" w:rsidRPr="00000000" w14:paraId="000000CF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b4c6e7" w:val="clear"/>
          </w:tcPr>
          <w:p w:rsidR="00000000" w:rsidDel="00000000" w:rsidP="00000000" w:rsidRDefault="00000000" w:rsidRPr="00000000" w14:paraId="000000D0">
            <w:pPr>
              <w:jc w:val="center"/>
              <w:rPr>
                <w:rFonts w:ascii="Arial" w:cs="Arial" w:eastAsia="Arial" w:hAnsi="Arial"/>
                <w:b w:val="1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rtl w:val="0"/>
              </w:rPr>
              <w:t xml:space="preserve">YES</w:t>
            </w:r>
          </w:p>
        </w:tc>
        <w:tc>
          <w:tcPr>
            <w:shd w:fill="b4c6e7" w:val="clear"/>
          </w:tcPr>
          <w:p w:rsidR="00000000" w:rsidDel="00000000" w:rsidP="00000000" w:rsidRDefault="00000000" w:rsidRPr="00000000" w14:paraId="000000D1">
            <w:pPr>
              <w:jc w:val="center"/>
              <w:rPr>
                <w:rFonts w:ascii="Arial" w:cs="Arial" w:eastAsia="Arial" w:hAnsi="Arial"/>
                <w:b w:val="1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rtl w:val="0"/>
              </w:rPr>
              <w:t xml:space="preserve">NO</w:t>
            </w:r>
          </w:p>
        </w:tc>
        <w:tc>
          <w:tcPr>
            <w:vMerge w:val="continue"/>
            <w:shd w:fill="b4c6e7" w:val="clear"/>
          </w:tcPr>
          <w:p w:rsidR="00000000" w:rsidDel="00000000" w:rsidP="00000000" w:rsidRDefault="00000000" w:rsidRPr="00000000" w14:paraId="000000D2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>
                <w:rFonts w:ascii="Arial" w:cs="Arial" w:eastAsia="Arial" w:hAnsi="Arial"/>
                <w:b w:val="1"/>
                <w:sz w:val="18"/>
                <w:szCs w:val="18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102" w:hRule="atLeast"/>
          <w:tblHeader w:val="0"/>
        </w:trPr>
        <w:tc>
          <w:tcPr>
            <w:shd w:fill="b4c6e7" w:val="clear"/>
          </w:tcPr>
          <w:p w:rsidR="00000000" w:rsidDel="00000000" w:rsidP="00000000" w:rsidRDefault="00000000" w:rsidRPr="00000000" w14:paraId="000000D3">
            <w:pPr>
              <w:jc w:val="center"/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FIRST DRAFT</w:t>
            </w:r>
          </w:p>
          <w:p w:rsidR="00000000" w:rsidDel="00000000" w:rsidP="00000000" w:rsidRDefault="00000000" w:rsidRPr="00000000" w14:paraId="000000D4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D5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2"/>
                <w:szCs w:val="22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D6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2"/>
                <w:szCs w:val="22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D7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D8">
            <w:pPr>
              <w:rPr>
                <w:rFonts w:ascii="Calibri" w:cs="Calibri" w:eastAsia="Calibri" w:hAnsi="Calibri"/>
                <w:i w:val="1"/>
                <w:color w:val="a6a6a6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D9">
            <w:pPr>
              <w:rPr>
                <w:rFonts w:ascii="Calibri" w:cs="Calibri" w:eastAsia="Calibri" w:hAnsi="Calibri"/>
                <w:i w:val="1"/>
                <w:color w:val="a6a6a6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DA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a6a6a6"/>
                <w:rtl w:val="0"/>
              </w:rPr>
              <w:t xml:space="preserve">This box will expand as you type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b4c6e7" w:val="clear"/>
          </w:tcPr>
          <w:p w:rsidR="00000000" w:rsidDel="00000000" w:rsidP="00000000" w:rsidRDefault="00000000" w:rsidRPr="00000000" w14:paraId="000000DB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b4c6e7" w:val="clear"/>
          </w:tcPr>
          <w:p w:rsidR="00000000" w:rsidDel="00000000" w:rsidP="00000000" w:rsidRDefault="00000000" w:rsidRPr="00000000" w14:paraId="000000DC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b4c6e7" w:val="clear"/>
          </w:tcPr>
          <w:p w:rsidR="00000000" w:rsidDel="00000000" w:rsidP="00000000" w:rsidRDefault="00000000" w:rsidRPr="00000000" w14:paraId="000000DD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DE">
            <w:pPr>
              <w:rPr>
                <w:rFonts w:ascii="Arial" w:cs="Arial" w:eastAsia="Arial" w:hAnsi="Arial"/>
                <w:b w:val="1"/>
                <w:sz w:val="22"/>
                <w:szCs w:val="22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2"/>
                <w:szCs w:val="22"/>
                <w:rtl w:val="0"/>
              </w:rPr>
              <w:t xml:space="preserve">Signature and date:</w:t>
            </w:r>
          </w:p>
          <w:p w:rsidR="00000000" w:rsidDel="00000000" w:rsidP="00000000" w:rsidRDefault="00000000" w:rsidRPr="00000000" w14:paraId="000000DF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102" w:hRule="atLeast"/>
          <w:tblHeader w:val="0"/>
        </w:trPr>
        <w:tc>
          <w:tcPr>
            <w:shd w:fill="b4c6e7" w:val="clear"/>
          </w:tcPr>
          <w:p w:rsidR="00000000" w:rsidDel="00000000" w:rsidP="00000000" w:rsidRDefault="00000000" w:rsidRPr="00000000" w14:paraId="000000E0">
            <w:pPr>
              <w:jc w:val="center"/>
              <w:rPr>
                <w:rFonts w:ascii="Arial" w:cs="Arial" w:eastAsia="Arial" w:hAnsi="Arial"/>
                <w:b w:val="1"/>
                <w:sz w:val="20"/>
                <w:szCs w:val="20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0"/>
                <w:szCs w:val="20"/>
                <w:rtl w:val="0"/>
              </w:rPr>
              <w:t xml:space="preserve">FINAL DRAFT</w:t>
            </w:r>
          </w:p>
          <w:p w:rsidR="00000000" w:rsidDel="00000000" w:rsidP="00000000" w:rsidRDefault="00000000" w:rsidRPr="00000000" w14:paraId="000000E1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E2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2"/>
                <w:szCs w:val="22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E3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Fonts w:ascii="MS Gothic" w:cs="MS Gothic" w:eastAsia="MS Gothic" w:hAnsi="MS Gothic"/>
                <w:sz w:val="22"/>
                <w:szCs w:val="22"/>
                <w:rtl w:val="0"/>
              </w:rPr>
              <w:t xml:space="preserve">☐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E4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E5">
            <w:pPr>
              <w:rPr>
                <w:rFonts w:ascii="Calibri" w:cs="Calibri" w:eastAsia="Calibri" w:hAnsi="Calibri"/>
                <w:i w:val="1"/>
                <w:color w:val="a6a6a6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E6">
            <w:pPr>
              <w:rPr>
                <w:rFonts w:ascii="Calibri" w:cs="Calibri" w:eastAsia="Calibri" w:hAnsi="Calibri"/>
                <w:i w:val="1"/>
                <w:color w:val="a6a6a6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E7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a6a6a6"/>
                <w:rtl w:val="0"/>
              </w:rPr>
              <w:t xml:space="preserve">This box will expand as you type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b4c6e7" w:val="clear"/>
          </w:tcPr>
          <w:p w:rsidR="00000000" w:rsidDel="00000000" w:rsidP="00000000" w:rsidRDefault="00000000" w:rsidRPr="00000000" w14:paraId="000000E8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b4c6e7" w:val="clear"/>
          </w:tcPr>
          <w:p w:rsidR="00000000" w:rsidDel="00000000" w:rsidP="00000000" w:rsidRDefault="00000000" w:rsidRPr="00000000" w14:paraId="000000E9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b4c6e7" w:val="clear"/>
          </w:tcPr>
          <w:p w:rsidR="00000000" w:rsidDel="00000000" w:rsidP="00000000" w:rsidRDefault="00000000" w:rsidRPr="00000000" w14:paraId="000000EA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</w:tcPr>
          <w:p w:rsidR="00000000" w:rsidDel="00000000" w:rsidP="00000000" w:rsidRDefault="00000000" w:rsidRPr="00000000" w14:paraId="000000EB">
            <w:pPr>
              <w:rPr>
                <w:rFonts w:ascii="Arial" w:cs="Arial" w:eastAsia="Arial" w:hAnsi="Arial"/>
                <w:b w:val="1"/>
                <w:sz w:val="22"/>
                <w:szCs w:val="22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2"/>
                <w:szCs w:val="22"/>
                <w:rtl w:val="0"/>
              </w:rPr>
              <w:t xml:space="preserve">Signature and date:</w:t>
            </w:r>
          </w:p>
          <w:p w:rsidR="00000000" w:rsidDel="00000000" w:rsidP="00000000" w:rsidRDefault="00000000" w:rsidRPr="00000000" w14:paraId="000000EC">
            <w:pPr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ED">
      <w:pPr>
        <w:rPr>
          <w:rFonts w:ascii="Arial" w:cs="Arial" w:eastAsia="Arial" w:hAnsi="Arial"/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EE">
      <w:pPr>
        <w:rPr>
          <w:rFonts w:ascii="Arial" w:cs="Arial" w:eastAsia="Arial" w:hAnsi="Arial"/>
          <w:b w:val="1"/>
        </w:rPr>
      </w:pP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THIS DOCUMENT IS ALSO AVAILABLE IN WELSH</w:t>
      </w:r>
    </w:p>
    <w:sectPr>
      <w:footerReference r:id="rId10" w:type="default"/>
      <w:pgSz w:h="16834" w:w="11909" w:orient="portrait"/>
      <w:pgMar w:bottom="993" w:top="709" w:left="630" w:right="567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Georgia"/>
  <w:font w:name="Calibri"/>
  <w:font w:name="Arial"/>
  <w:font w:name="MS Gothic"/>
  <w:font w:name="Arial Narrow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  <w:font w:name="Wingdings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EF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left"/>
      <w:rPr>
        <w:rFonts w:ascii="Arial" w:cs="Arial" w:eastAsia="Arial" w:hAnsi="Arial"/>
        <w:b w:val="0"/>
        <w:i w:val="0"/>
        <w:smallCaps w:val="0"/>
        <w:strike w:val="0"/>
        <w:color w:val="000000"/>
        <w:sz w:val="20"/>
        <w:szCs w:val="20"/>
        <w:u w:val="none"/>
        <w:shd w:fill="auto" w:val="clear"/>
        <w:vertAlign w:val="baseline"/>
      </w:rPr>
    </w:pPr>
    <w:r w:rsidDel="00000000" w:rsidR="00000000" w:rsidRPr="00000000">
      <w:rPr>
        <w:rFonts w:ascii="Arial" w:cs="Arial" w:eastAsia="Arial" w:hAnsi="Arial"/>
        <w:b w:val="0"/>
        <w:i w:val="0"/>
        <w:smallCaps w:val="0"/>
        <w:strike w:val="0"/>
        <w:color w:val="000000"/>
        <w:sz w:val="20"/>
        <w:szCs w:val="20"/>
        <w:u w:val="none"/>
        <w:shd w:fill="auto" w:val="clear"/>
        <w:vertAlign w:val="baseline"/>
        <w:rtl w:val="0"/>
      </w:rPr>
      <w:t xml:space="preserve">June 2022 (for 2022/23 – 2023/24)</w:t>
    </w:r>
  </w:p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sz w:val="24"/>
        <w:szCs w:val="24"/>
        <w:lang w:val="en-GB"/>
      </w:rPr>
    </w:rPrDefault>
    <w:pPrDefault>
      <w:pPr/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2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3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4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5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6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10" Type="http://schemas.openxmlformats.org/officeDocument/2006/relationships/footer" Target="footer1.xml"/><Relationship Id="rId9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6" Type="http://schemas.openxmlformats.org/officeDocument/2006/relationships/image" Target="media/image2.jpg"/><Relationship Id="rId7" Type="http://schemas.openxmlformats.org/officeDocument/2006/relationships/image" Target="media/image1.png"/><Relationship Id="rId8" Type="http://schemas.openxmlformats.org/officeDocument/2006/relationships/hyperlink" Target="http://www.qaa.ac.uk/docs/qaa/quality-code/qualifications-frameworks.pdf?sfvrsn=170af781_14" TargetMode="Externa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ArialNarrow-regular.ttf"/><Relationship Id="rId2" Type="http://schemas.openxmlformats.org/officeDocument/2006/relationships/font" Target="fonts/ArialNarrow-bold.ttf"/><Relationship Id="rId3" Type="http://schemas.openxmlformats.org/officeDocument/2006/relationships/font" Target="fonts/ArialNarrow-italic.ttf"/><Relationship Id="rId4" Type="http://schemas.openxmlformats.org/officeDocument/2006/relationships/font" Target="fonts/ArialNarrow-boldItalic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