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5AEB8" w14:textId="50F52957" w:rsidR="00516536" w:rsidRPr="00516536" w:rsidRDefault="00516536" w:rsidP="00516536">
      <w:pPr>
        <w:spacing w:line="480" w:lineRule="auto"/>
        <w:jc w:val="center"/>
        <w:rPr>
          <w:rFonts w:ascii="Calibri" w:eastAsia="Calibri" w:hAnsi="Calibri" w:cs="Calibri"/>
          <w:b/>
          <w:bCs/>
          <w:color w:val="000000" w:themeColor="text1"/>
          <w:u w:val="single"/>
        </w:rPr>
      </w:pPr>
      <w:r w:rsidRPr="00516536">
        <w:rPr>
          <w:rFonts w:ascii="Calibri" w:eastAsia="Calibri" w:hAnsi="Calibri" w:cs="Calibri"/>
          <w:b/>
          <w:bCs/>
          <w:color w:val="000000" w:themeColor="text1"/>
          <w:u w:val="single"/>
        </w:rPr>
        <w:t>Bibliography</w:t>
      </w:r>
      <w:r>
        <w:rPr>
          <w:rFonts w:ascii="Calibri" w:eastAsia="Calibri" w:hAnsi="Calibri" w:cs="Calibri"/>
          <w:b/>
          <w:bCs/>
          <w:color w:val="000000" w:themeColor="text1"/>
          <w:u w:val="single"/>
        </w:rPr>
        <w:t xml:space="preserve"> – 7003 part 1</w:t>
      </w:r>
    </w:p>
    <w:p w14:paraId="0C3220E3" w14:textId="33292209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37393C"/>
          <w:shd w:val="clear" w:color="auto" w:fill="FFFFFF"/>
        </w:rPr>
        <w:t>Davies, D. (2024) ‘Child poverty: New Welsh plan criticised for lacking targets’,</w:t>
      </w:r>
      <w:r w:rsidRPr="00516536">
        <w:rPr>
          <w:rStyle w:val="apple-converted-space"/>
          <w:rFonts w:ascii="Calibri" w:eastAsiaTheme="majorEastAsia" w:hAnsi="Calibri" w:cs="Calibri"/>
          <w:color w:val="37393C"/>
          <w:shd w:val="clear" w:color="auto" w:fill="FFFFFF"/>
        </w:rPr>
        <w:t> </w:t>
      </w:r>
      <w:r w:rsidRPr="00516536">
        <w:rPr>
          <w:rFonts w:ascii="Calibri" w:hAnsi="Calibri" w:cs="Calibri"/>
          <w:color w:val="37393C"/>
        </w:rPr>
        <w:t>BBC</w:t>
      </w:r>
      <w:r w:rsidRPr="00516536">
        <w:rPr>
          <w:rFonts w:ascii="Calibri" w:hAnsi="Calibri" w:cs="Calibri"/>
          <w:color w:val="37393C"/>
          <w:shd w:val="clear" w:color="auto" w:fill="FFFFFF"/>
        </w:rPr>
        <w:t>, 23 January. Available at: https://www.bbc.co.uk/news/uk-wales-politics-68056286 (Accessed: 4 March 2024).</w:t>
      </w:r>
    </w:p>
    <w:p w14:paraId="5D8A0710" w14:textId="45B00164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ESTYN (2019)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A report on Birchgrove Comprehensive School</w:t>
      </w:r>
      <w:r w:rsidRPr="00516536">
        <w:rPr>
          <w:rFonts w:ascii="Calibri" w:hAnsi="Calibri" w:cs="Calibri"/>
          <w:color w:val="000000"/>
        </w:rPr>
        <w:t>. Available at: https://www.estyn.gov.wales/system/files/2021-08/Inspection%20report%20Birchgrove%20Comprehensive%20School%202019.pdf.</w:t>
      </w:r>
    </w:p>
    <w:p w14:paraId="6A0B8AB3" w14:textId="512C10B0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37393C"/>
          <w:shd w:val="clear" w:color="auto" w:fill="FFFFFF"/>
        </w:rPr>
      </w:pPr>
      <w:r w:rsidRPr="00516536">
        <w:rPr>
          <w:rFonts w:ascii="Calibri" w:hAnsi="Calibri" w:cs="Calibri"/>
          <w:color w:val="37393C"/>
          <w:shd w:val="clear" w:color="auto" w:fill="FFFFFF"/>
        </w:rPr>
        <w:t>Jensen, E. (2021)</w:t>
      </w:r>
      <w:r w:rsidRPr="00516536">
        <w:rPr>
          <w:rStyle w:val="apple-converted-space"/>
          <w:rFonts w:ascii="Calibri" w:eastAsiaTheme="majorEastAsia" w:hAnsi="Calibri" w:cs="Calibri"/>
          <w:color w:val="37393C"/>
          <w:shd w:val="clear" w:color="auto" w:fill="FFFFFF"/>
        </w:rPr>
        <w:t> </w:t>
      </w:r>
      <w:r w:rsidRPr="00516536">
        <w:rPr>
          <w:rFonts w:ascii="Calibri" w:hAnsi="Calibri" w:cs="Calibri"/>
          <w:i/>
          <w:iCs/>
          <w:color w:val="37393C"/>
        </w:rPr>
        <w:t>Teaching with poverty in mind: What being poor does to kids’ brains and what schools can do about it</w:t>
      </w:r>
      <w:r w:rsidRPr="00516536">
        <w:rPr>
          <w:rFonts w:ascii="Calibri" w:hAnsi="Calibri" w:cs="Calibri"/>
          <w:color w:val="37393C"/>
          <w:shd w:val="clear" w:color="auto" w:fill="FFFFFF"/>
        </w:rPr>
        <w:t xml:space="preserve">. </w:t>
      </w:r>
      <w:proofErr w:type="spellStart"/>
      <w:r w:rsidRPr="00516536">
        <w:rPr>
          <w:rFonts w:ascii="Calibri" w:hAnsi="Calibri" w:cs="Calibri"/>
          <w:color w:val="37393C"/>
          <w:shd w:val="clear" w:color="auto" w:fill="FFFFFF"/>
        </w:rPr>
        <w:t>Tantor</w:t>
      </w:r>
      <w:proofErr w:type="spellEnd"/>
      <w:r w:rsidRPr="00516536">
        <w:rPr>
          <w:rFonts w:ascii="Calibri" w:hAnsi="Calibri" w:cs="Calibri"/>
          <w:color w:val="37393C"/>
          <w:shd w:val="clear" w:color="auto" w:fill="FFFFFF"/>
        </w:rPr>
        <w:t xml:space="preserve"> Audio.</w:t>
      </w:r>
    </w:p>
    <w:p w14:paraId="3C90EA42" w14:textId="11F11DA9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37393C"/>
          <w:shd w:val="clear" w:color="auto" w:fill="FFFFFF"/>
        </w:rPr>
        <w:t>McCallum, A. D.-R. (ed.) (1999)</w:t>
      </w:r>
      <w:r w:rsidRPr="00516536">
        <w:rPr>
          <w:rStyle w:val="apple-converted-space"/>
          <w:rFonts w:ascii="Calibri" w:eastAsiaTheme="majorEastAsia" w:hAnsi="Calibri" w:cs="Calibri"/>
          <w:color w:val="37393C"/>
          <w:shd w:val="clear" w:color="auto" w:fill="FFFFFF"/>
        </w:rPr>
        <w:t> </w:t>
      </w:r>
      <w:r w:rsidRPr="00516536">
        <w:rPr>
          <w:rFonts w:ascii="Calibri" w:hAnsi="Calibri" w:cs="Calibri"/>
          <w:i/>
          <w:iCs/>
          <w:color w:val="37393C"/>
        </w:rPr>
        <w:t>Reaching and teaching children who are victims of poverty</w:t>
      </w:r>
      <w:r w:rsidRPr="00516536">
        <w:rPr>
          <w:rFonts w:ascii="Calibri" w:hAnsi="Calibri" w:cs="Calibri"/>
          <w:color w:val="37393C"/>
          <w:shd w:val="clear" w:color="auto" w:fill="FFFFFF"/>
        </w:rPr>
        <w:t xml:space="preserve">. New York, NY, USA: Edwin </w:t>
      </w:r>
      <w:proofErr w:type="spellStart"/>
      <w:r w:rsidRPr="00516536">
        <w:rPr>
          <w:rFonts w:ascii="Calibri" w:hAnsi="Calibri" w:cs="Calibri"/>
          <w:color w:val="37393C"/>
          <w:shd w:val="clear" w:color="auto" w:fill="FFFFFF"/>
        </w:rPr>
        <w:t>Mellen</w:t>
      </w:r>
      <w:proofErr w:type="spellEnd"/>
      <w:r w:rsidRPr="00516536">
        <w:rPr>
          <w:rFonts w:ascii="Calibri" w:hAnsi="Calibri" w:cs="Calibri"/>
          <w:color w:val="37393C"/>
          <w:shd w:val="clear" w:color="auto" w:fill="FFFFFF"/>
        </w:rPr>
        <w:t xml:space="preserve"> Press.</w:t>
      </w:r>
    </w:p>
    <w:p w14:paraId="5EC7109A" w14:textId="11712479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Miles, J. and The Bevan Foundation (2022) ‘Webinar: A New Wales - Education’, 16 June. Available at: https://www.bevanfoundation.org/events/wales-after-covid-education/.</w:t>
      </w:r>
    </w:p>
    <w:p w14:paraId="5A29A0D4" w14:textId="77777777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Senedd Research (2023)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“The biggest issue affecting children in Wales” – tackling child poverty</w:t>
      </w:r>
      <w:r w:rsidRPr="00516536">
        <w:rPr>
          <w:rFonts w:ascii="Calibri" w:hAnsi="Calibri" w:cs="Calibri"/>
          <w:color w:val="000000"/>
        </w:rPr>
        <w:t>,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proofErr w:type="spellStart"/>
      <w:r w:rsidRPr="00516536">
        <w:rPr>
          <w:rFonts w:ascii="Calibri" w:hAnsi="Calibri" w:cs="Calibri"/>
          <w:i/>
          <w:iCs/>
          <w:color w:val="000000"/>
        </w:rPr>
        <w:t>Senedd.wales</w:t>
      </w:r>
      <w:proofErr w:type="spellEnd"/>
      <w:r w:rsidRPr="00516536">
        <w:rPr>
          <w:rFonts w:ascii="Calibri" w:hAnsi="Calibri" w:cs="Calibri"/>
          <w:color w:val="000000"/>
        </w:rPr>
        <w:t>. Available at: https://research.senedd.wales/research-articles/the-biggest-issue-affecting-children-in-wales-tackling-child-poverty/ (Accessed: 3 March 2024).</w:t>
      </w:r>
    </w:p>
    <w:p w14:paraId="0A0BBB09" w14:textId="77777777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Welsh Government (2014)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School Development Plans - Guidance</w:t>
      </w:r>
      <w:r w:rsidRPr="00516536">
        <w:rPr>
          <w:rFonts w:ascii="Calibri" w:hAnsi="Calibri" w:cs="Calibri"/>
          <w:color w:val="000000"/>
        </w:rPr>
        <w:t>,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proofErr w:type="spellStart"/>
      <w:r w:rsidRPr="00516536">
        <w:rPr>
          <w:rFonts w:ascii="Calibri" w:hAnsi="Calibri" w:cs="Calibri"/>
          <w:i/>
          <w:iCs/>
          <w:color w:val="000000"/>
        </w:rPr>
        <w:t>Gov.wales</w:t>
      </w:r>
      <w:proofErr w:type="spellEnd"/>
      <w:r w:rsidRPr="00516536">
        <w:rPr>
          <w:rFonts w:ascii="Calibri" w:hAnsi="Calibri" w:cs="Calibri"/>
          <w:color w:val="000000"/>
        </w:rPr>
        <w:t>. Available at: https://www.gov.wales/sites/default/files/publications/2018-03/school-development-plans.pdf (Accessed: 3 March 2024).</w:t>
      </w:r>
    </w:p>
    <w:p w14:paraId="7F130FD3" w14:textId="77777777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lastRenderedPageBreak/>
        <w:t>Welsh Government (2023a)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Mathematics and numeracy plan</w:t>
      </w:r>
      <w:r w:rsidRPr="00516536">
        <w:rPr>
          <w:rFonts w:ascii="Calibri" w:hAnsi="Calibri" w:cs="Calibri"/>
          <w:color w:val="000000"/>
        </w:rPr>
        <w:t>,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GOV.WALES</w:t>
      </w:r>
      <w:r w:rsidRPr="00516536">
        <w:rPr>
          <w:rFonts w:ascii="Calibri" w:hAnsi="Calibri" w:cs="Calibri"/>
          <w:color w:val="000000"/>
        </w:rPr>
        <w:t>. Available at: https://www.gov.wales/mathematics-and-numeracy-plan-2023-html (Accessed: 3 March 2024).</w:t>
      </w:r>
    </w:p>
    <w:p w14:paraId="1952FD67" w14:textId="77777777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Welsh Government (2023b)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My Local School</w:t>
      </w:r>
      <w:r w:rsidRPr="00516536">
        <w:rPr>
          <w:rFonts w:ascii="Calibri" w:hAnsi="Calibri" w:cs="Calibri"/>
          <w:color w:val="000000"/>
        </w:rPr>
        <w:t>,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proofErr w:type="spellStart"/>
      <w:r w:rsidRPr="00516536">
        <w:rPr>
          <w:rFonts w:ascii="Calibri" w:hAnsi="Calibri" w:cs="Calibri"/>
          <w:i/>
          <w:iCs/>
          <w:color w:val="000000"/>
        </w:rPr>
        <w:t>Gov.wales</w:t>
      </w:r>
      <w:proofErr w:type="spellEnd"/>
      <w:r w:rsidRPr="00516536">
        <w:rPr>
          <w:rFonts w:ascii="Calibri" w:hAnsi="Calibri" w:cs="Calibri"/>
          <w:color w:val="000000"/>
        </w:rPr>
        <w:t>. Available at: https://mylocalschool.gov.wales/School/6704075?lang=en (Accessed: 3 March 2024).</w:t>
      </w:r>
    </w:p>
    <w:p w14:paraId="1FD0138A" w14:textId="77777777" w:rsidR="00516536" w:rsidRPr="00516536" w:rsidRDefault="00516536" w:rsidP="00516536">
      <w:pPr>
        <w:pStyle w:val="NormalWeb"/>
        <w:spacing w:line="480" w:lineRule="auto"/>
        <w:ind w:firstLine="720"/>
        <w:rPr>
          <w:rFonts w:ascii="Calibri" w:hAnsi="Calibri" w:cs="Calibri"/>
          <w:color w:val="000000"/>
        </w:rPr>
      </w:pPr>
      <w:r w:rsidRPr="00516536">
        <w:rPr>
          <w:rFonts w:ascii="Calibri" w:hAnsi="Calibri" w:cs="Calibri"/>
          <w:color w:val="000000"/>
        </w:rPr>
        <w:t>Welsh Government (2024)</w:t>
      </w:r>
      <w:r w:rsidRPr="00516536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516536">
        <w:rPr>
          <w:rFonts w:ascii="Calibri" w:hAnsi="Calibri" w:cs="Calibri"/>
          <w:i/>
          <w:iCs/>
          <w:color w:val="000000"/>
        </w:rPr>
        <w:t>Child Poverty Strategy for Wales 2024</w:t>
      </w:r>
      <w:r w:rsidRPr="00516536">
        <w:rPr>
          <w:rFonts w:ascii="Calibri" w:hAnsi="Calibri" w:cs="Calibri"/>
          <w:color w:val="000000"/>
        </w:rPr>
        <w:t>. Available at: https://www.gov.wales/sites/default/files/pdf-versions/2024/2/4/1708623936/child-poverty-strategy-wales-2024.pdf.</w:t>
      </w:r>
    </w:p>
    <w:p w14:paraId="625B3B8C" w14:textId="77777777" w:rsidR="00557BF1" w:rsidRDefault="00557BF1"/>
    <w:sectPr w:rsidR="00557BF1" w:rsidSect="00516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36"/>
    <w:rsid w:val="00516536"/>
    <w:rsid w:val="0055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ECF4E8"/>
  <w15:chartTrackingRefBased/>
  <w15:docId w15:val="{77C5C8AD-3463-8B42-957E-751B8748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536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6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5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5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5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53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53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53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53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5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5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5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5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5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5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5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5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5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5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6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53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6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536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65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536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65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5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5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53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1653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516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Browne (2306746)</dc:creator>
  <cp:keywords/>
  <dc:description/>
  <cp:lastModifiedBy>Carys Browne (2306746)</cp:lastModifiedBy>
  <cp:revision>1</cp:revision>
  <dcterms:created xsi:type="dcterms:W3CDTF">2024-03-04T15:07:00Z</dcterms:created>
  <dcterms:modified xsi:type="dcterms:W3CDTF">2024-03-04T15:12:00Z</dcterms:modified>
</cp:coreProperties>
</file>