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rPr>
        <w:id w:val="-32344580"/>
        <w:docPartObj>
          <w:docPartGallery w:val="Cover Pages"/>
          <w:docPartUnique/>
        </w:docPartObj>
      </w:sdtPr>
      <w:sdtEndPr/>
      <w:sdtContent>
        <w:p w:rsidR="00D61C25" w:rsidRDefault="00D61C25" w:rsidP="00B13A01">
          <w:pPr>
            <w:pStyle w:val="Heading1"/>
          </w:pPr>
          <w:r>
            <w:rPr>
              <w:noProof/>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D61C25" w:rsidRDefault="0024574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within the workplace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D61C25" w:rsidRDefault="00245742">
              <w:pPr>
                <w:pStyle w:val="NoSpacing"/>
                <w:jc w:val="center"/>
                <w:rPr>
                  <w:color w:val="5B9BD5" w:themeColor="accent1"/>
                  <w:sz w:val="28"/>
                  <w:szCs w:val="28"/>
                </w:rPr>
              </w:pPr>
              <w:r>
                <w:rPr>
                  <w:color w:val="5B9BD5" w:themeColor="accent1"/>
                  <w:sz w:val="28"/>
                  <w:szCs w:val="28"/>
                </w:rPr>
                <w:t>Stephanie Jones 1712162</w:t>
              </w:r>
            </w:p>
          </w:sdtContent>
        </w:sdt>
        <w:p w:rsidR="00D61C25" w:rsidRDefault="00D61C25">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752"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61C25" w:rsidRDefault="00245742">
                                    <w:pPr>
                                      <w:pStyle w:val="NoSpacing"/>
                                      <w:spacing w:after="40"/>
                                      <w:jc w:val="center"/>
                                      <w:rPr>
                                        <w:caps/>
                                        <w:color w:val="5B9BD5" w:themeColor="accent1"/>
                                        <w:sz w:val="28"/>
                                        <w:szCs w:val="28"/>
                                      </w:rPr>
                                    </w:pPr>
                                    <w:r>
                                      <w:rPr>
                                        <w:caps/>
                                        <w:color w:val="5B9BD5" w:themeColor="accent1"/>
                                        <w:sz w:val="28"/>
                                        <w:szCs w:val="28"/>
                                      </w:rPr>
                                      <w:t>7th December</w:t>
                                    </w:r>
                                  </w:p>
                                </w:sdtContent>
                              </w:sdt>
                              <w:p w:rsidR="00D61C25" w:rsidRDefault="005E60B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61C25">
                                      <w:rPr>
                                        <w:caps/>
                                        <w:color w:val="5B9BD5" w:themeColor="accent1"/>
                                      </w:rPr>
                                      <w:t>University of Wales Trinity Saint David</w:t>
                                    </w:r>
                                  </w:sdtContent>
                                </w:sdt>
                              </w:p>
                              <w:p w:rsidR="00D61C25" w:rsidRDefault="005E60B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4574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61C25" w:rsidRDefault="00245742">
                              <w:pPr>
                                <w:pStyle w:val="NoSpacing"/>
                                <w:spacing w:after="40"/>
                                <w:jc w:val="center"/>
                                <w:rPr>
                                  <w:caps/>
                                  <w:color w:val="5B9BD5" w:themeColor="accent1"/>
                                  <w:sz w:val="28"/>
                                  <w:szCs w:val="28"/>
                                </w:rPr>
                              </w:pPr>
                              <w:r>
                                <w:rPr>
                                  <w:caps/>
                                  <w:color w:val="5B9BD5" w:themeColor="accent1"/>
                                  <w:sz w:val="28"/>
                                  <w:szCs w:val="28"/>
                                </w:rPr>
                                <w:t>7th December</w:t>
                              </w:r>
                            </w:p>
                          </w:sdtContent>
                        </w:sdt>
                        <w:p w:rsidR="00D61C25" w:rsidRDefault="005E60B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61C25">
                                <w:rPr>
                                  <w:caps/>
                                  <w:color w:val="5B9BD5" w:themeColor="accent1"/>
                                </w:rPr>
                                <w:t>University of Wales Trinity Saint David</w:t>
                              </w:r>
                            </w:sdtContent>
                          </w:sdt>
                        </w:p>
                        <w:p w:rsidR="00D61C25" w:rsidRDefault="005E60B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45742">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61C25" w:rsidRDefault="00D61C25">
          <w:r>
            <w:br w:type="page"/>
          </w:r>
        </w:p>
      </w:sdtContent>
    </w:sdt>
    <w:p w:rsidR="00D61C25" w:rsidRDefault="00F873A8" w:rsidP="00EA0744">
      <w:pPr>
        <w:pStyle w:val="Heading1"/>
        <w:jc w:val="center"/>
      </w:pPr>
      <w:r>
        <w:lastRenderedPageBreak/>
        <w:t>Executive Summary</w:t>
      </w:r>
    </w:p>
    <w:p w:rsidR="004E28E3" w:rsidRPr="004E28E3" w:rsidRDefault="004E28E3" w:rsidP="004E28E3"/>
    <w:p w:rsidR="00F873A8" w:rsidRDefault="00F873A8" w:rsidP="00F873A8">
      <w:r>
        <w:t>In this brief overview of Sarah Davies Discount store based in Swansea</w:t>
      </w:r>
      <w:r w:rsidR="00CE2964">
        <w:t xml:space="preserve"> it shows, firstly the importance of effective communication for continued success within Sarah Davies store,</w:t>
      </w:r>
      <w:r>
        <w:t xml:space="preserve"> </w:t>
      </w:r>
      <w:r w:rsidR="00CE2964">
        <w:t>secondly</w:t>
      </w:r>
      <w:r>
        <w:t xml:space="preserve"> discussing the importance of One way communication, </w:t>
      </w:r>
      <w:r w:rsidR="00CE2964">
        <w:t>thirdly</w:t>
      </w:r>
      <w:r>
        <w:t xml:space="preserve"> discussing the importance of two way communication</w:t>
      </w:r>
      <w:r w:rsidR="00CE2964">
        <w:t xml:space="preserve">, exemplifying communication models that will need to be implemented in the structure of communicating with other team members, research has been carried out and investigations on the importance of effective communication in the workplace. </w:t>
      </w:r>
    </w:p>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Default="00CE2964" w:rsidP="00F873A8"/>
    <w:p w:rsidR="00CE2964" w:rsidRPr="00F873A8" w:rsidRDefault="00CE2964" w:rsidP="00F873A8"/>
    <w:sdt>
      <w:sdtPr>
        <w:rPr>
          <w:rFonts w:asciiTheme="minorHAnsi" w:eastAsiaTheme="minorHAnsi" w:hAnsiTheme="minorHAnsi" w:cstheme="minorBidi"/>
          <w:color w:val="auto"/>
          <w:sz w:val="22"/>
          <w:szCs w:val="22"/>
          <w:lang w:val="en-GB"/>
        </w:rPr>
        <w:id w:val="514665033"/>
        <w:docPartObj>
          <w:docPartGallery w:val="Table of Contents"/>
          <w:docPartUnique/>
        </w:docPartObj>
      </w:sdtPr>
      <w:sdtEndPr>
        <w:rPr>
          <w:b/>
          <w:bCs/>
          <w:noProof/>
        </w:rPr>
      </w:sdtEndPr>
      <w:sdtContent>
        <w:p w:rsidR="00D61C25" w:rsidRDefault="00D61C25">
          <w:pPr>
            <w:pStyle w:val="TOCHeading"/>
          </w:pPr>
          <w:r>
            <w:t>Contents</w:t>
          </w:r>
        </w:p>
        <w:p w:rsidR="00D61C25" w:rsidRDefault="00D61C2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9959314" w:history="1">
            <w:r w:rsidRPr="007A2EF2">
              <w:rPr>
                <w:rStyle w:val="Hyperlink"/>
                <w:noProof/>
              </w:rPr>
              <w:t>Executive Summary</w:t>
            </w:r>
            <w:r>
              <w:rPr>
                <w:noProof/>
                <w:webHidden/>
              </w:rPr>
              <w:tab/>
            </w:r>
            <w:r>
              <w:rPr>
                <w:noProof/>
                <w:webHidden/>
              </w:rPr>
              <w:fldChar w:fldCharType="begin"/>
            </w:r>
            <w:r>
              <w:rPr>
                <w:noProof/>
                <w:webHidden/>
              </w:rPr>
              <w:instrText xml:space="preserve"> PAGEREF _Toc529959314 \h </w:instrText>
            </w:r>
            <w:r>
              <w:rPr>
                <w:noProof/>
                <w:webHidden/>
              </w:rPr>
            </w:r>
            <w:r>
              <w:rPr>
                <w:noProof/>
                <w:webHidden/>
              </w:rPr>
              <w:fldChar w:fldCharType="separate"/>
            </w:r>
            <w:r w:rsidR="007F2465">
              <w:rPr>
                <w:noProof/>
                <w:webHidden/>
              </w:rPr>
              <w:t>1</w:t>
            </w:r>
            <w:r>
              <w:rPr>
                <w:noProof/>
                <w:webHidden/>
              </w:rPr>
              <w:fldChar w:fldCharType="end"/>
            </w:r>
          </w:hyperlink>
        </w:p>
        <w:p w:rsidR="00D61C25" w:rsidRDefault="005E60B9">
          <w:pPr>
            <w:pStyle w:val="TOC1"/>
            <w:tabs>
              <w:tab w:val="right" w:leader="dot" w:pos="9016"/>
            </w:tabs>
            <w:rPr>
              <w:rFonts w:eastAsiaTheme="minorEastAsia"/>
              <w:noProof/>
              <w:lang w:eastAsia="en-GB"/>
            </w:rPr>
          </w:pPr>
          <w:hyperlink w:anchor="_Toc529959315" w:history="1">
            <w:r w:rsidR="00D61C25" w:rsidRPr="007A2EF2">
              <w:rPr>
                <w:rStyle w:val="Hyperlink"/>
                <w:noProof/>
              </w:rPr>
              <w:t>Introduction</w:t>
            </w:r>
            <w:r w:rsidR="00D61C25">
              <w:rPr>
                <w:noProof/>
                <w:webHidden/>
              </w:rPr>
              <w:tab/>
            </w:r>
            <w:r w:rsidR="00D61C25">
              <w:rPr>
                <w:noProof/>
                <w:webHidden/>
              </w:rPr>
              <w:fldChar w:fldCharType="begin"/>
            </w:r>
            <w:r w:rsidR="00D61C25">
              <w:rPr>
                <w:noProof/>
                <w:webHidden/>
              </w:rPr>
              <w:instrText xml:space="preserve"> PAGEREF _Toc529959315 \h </w:instrText>
            </w:r>
            <w:r w:rsidR="00D61C25">
              <w:rPr>
                <w:noProof/>
                <w:webHidden/>
              </w:rPr>
            </w:r>
            <w:r w:rsidR="00D61C25">
              <w:rPr>
                <w:noProof/>
                <w:webHidden/>
              </w:rPr>
              <w:fldChar w:fldCharType="separate"/>
            </w:r>
            <w:r w:rsidR="007F2465">
              <w:rPr>
                <w:noProof/>
                <w:webHidden/>
              </w:rPr>
              <w:t>3</w:t>
            </w:r>
            <w:r w:rsidR="00D61C25">
              <w:rPr>
                <w:noProof/>
                <w:webHidden/>
              </w:rPr>
              <w:fldChar w:fldCharType="end"/>
            </w:r>
          </w:hyperlink>
        </w:p>
        <w:p w:rsidR="00D61C25" w:rsidRDefault="005E60B9">
          <w:pPr>
            <w:pStyle w:val="TOC1"/>
            <w:tabs>
              <w:tab w:val="right" w:leader="dot" w:pos="9016"/>
            </w:tabs>
            <w:rPr>
              <w:rFonts w:eastAsiaTheme="minorEastAsia"/>
              <w:noProof/>
              <w:lang w:eastAsia="en-GB"/>
            </w:rPr>
          </w:pPr>
          <w:hyperlink w:anchor="_Toc529959316" w:history="1">
            <w:r w:rsidR="00D61C25" w:rsidRPr="007A2EF2">
              <w:rPr>
                <w:rStyle w:val="Hyperlink"/>
                <w:noProof/>
              </w:rPr>
              <w:t>Findings</w:t>
            </w:r>
            <w:r w:rsidR="00D61C25">
              <w:rPr>
                <w:noProof/>
                <w:webHidden/>
              </w:rPr>
              <w:tab/>
            </w:r>
            <w:r w:rsidR="00D61C25">
              <w:rPr>
                <w:noProof/>
                <w:webHidden/>
              </w:rPr>
              <w:fldChar w:fldCharType="begin"/>
            </w:r>
            <w:r w:rsidR="00D61C25">
              <w:rPr>
                <w:noProof/>
                <w:webHidden/>
              </w:rPr>
              <w:instrText xml:space="preserve"> PAGEREF _Toc529959316 \h </w:instrText>
            </w:r>
            <w:r w:rsidR="00D61C25">
              <w:rPr>
                <w:noProof/>
                <w:webHidden/>
              </w:rPr>
            </w:r>
            <w:r w:rsidR="00D61C25">
              <w:rPr>
                <w:noProof/>
                <w:webHidden/>
              </w:rPr>
              <w:fldChar w:fldCharType="separate"/>
            </w:r>
            <w:r w:rsidR="007F2465">
              <w:rPr>
                <w:noProof/>
                <w:webHidden/>
              </w:rPr>
              <w:t>4</w:t>
            </w:r>
            <w:r w:rsidR="00D61C25">
              <w:rPr>
                <w:noProof/>
                <w:webHidden/>
              </w:rPr>
              <w:fldChar w:fldCharType="end"/>
            </w:r>
          </w:hyperlink>
        </w:p>
        <w:p w:rsidR="00D61C25" w:rsidRDefault="005E60B9">
          <w:pPr>
            <w:pStyle w:val="TOC1"/>
            <w:tabs>
              <w:tab w:val="right" w:leader="dot" w:pos="9016"/>
            </w:tabs>
            <w:rPr>
              <w:rFonts w:eastAsiaTheme="minorEastAsia"/>
              <w:noProof/>
              <w:lang w:eastAsia="en-GB"/>
            </w:rPr>
          </w:pPr>
          <w:hyperlink w:anchor="_Toc529959317" w:history="1">
            <w:r w:rsidR="00D61C25" w:rsidRPr="007A2EF2">
              <w:rPr>
                <w:rStyle w:val="Hyperlink"/>
                <w:noProof/>
              </w:rPr>
              <w:t>Conclusions</w:t>
            </w:r>
            <w:r w:rsidR="00D61C25">
              <w:rPr>
                <w:noProof/>
                <w:webHidden/>
              </w:rPr>
              <w:tab/>
            </w:r>
            <w:r w:rsidR="00D61C25">
              <w:rPr>
                <w:noProof/>
                <w:webHidden/>
              </w:rPr>
              <w:fldChar w:fldCharType="begin"/>
            </w:r>
            <w:r w:rsidR="00D61C25">
              <w:rPr>
                <w:noProof/>
                <w:webHidden/>
              </w:rPr>
              <w:instrText xml:space="preserve"> PAGEREF _Toc529959317 \h </w:instrText>
            </w:r>
            <w:r w:rsidR="00D61C25">
              <w:rPr>
                <w:noProof/>
                <w:webHidden/>
              </w:rPr>
            </w:r>
            <w:r w:rsidR="00D61C25">
              <w:rPr>
                <w:noProof/>
                <w:webHidden/>
              </w:rPr>
              <w:fldChar w:fldCharType="separate"/>
            </w:r>
            <w:r w:rsidR="007F2465">
              <w:rPr>
                <w:noProof/>
                <w:webHidden/>
              </w:rPr>
              <w:t>6</w:t>
            </w:r>
            <w:r w:rsidR="00D61C25">
              <w:rPr>
                <w:noProof/>
                <w:webHidden/>
              </w:rPr>
              <w:fldChar w:fldCharType="end"/>
            </w:r>
          </w:hyperlink>
        </w:p>
        <w:p w:rsidR="00D61C25" w:rsidRDefault="005E60B9">
          <w:pPr>
            <w:pStyle w:val="TOC1"/>
            <w:tabs>
              <w:tab w:val="right" w:leader="dot" w:pos="9016"/>
            </w:tabs>
            <w:rPr>
              <w:rFonts w:eastAsiaTheme="minorEastAsia"/>
              <w:noProof/>
              <w:lang w:eastAsia="en-GB"/>
            </w:rPr>
          </w:pPr>
          <w:hyperlink w:anchor="_Toc529959318" w:history="1">
            <w:r w:rsidR="00D61C25" w:rsidRPr="007A2EF2">
              <w:rPr>
                <w:rStyle w:val="Hyperlink"/>
                <w:noProof/>
              </w:rPr>
              <w:t>Recommendations</w:t>
            </w:r>
            <w:r w:rsidR="00D61C25">
              <w:rPr>
                <w:noProof/>
                <w:webHidden/>
              </w:rPr>
              <w:tab/>
            </w:r>
            <w:r w:rsidR="00D61C25">
              <w:rPr>
                <w:noProof/>
                <w:webHidden/>
              </w:rPr>
              <w:fldChar w:fldCharType="begin"/>
            </w:r>
            <w:r w:rsidR="00D61C25">
              <w:rPr>
                <w:noProof/>
                <w:webHidden/>
              </w:rPr>
              <w:instrText xml:space="preserve"> PAGEREF _Toc529959318 \h </w:instrText>
            </w:r>
            <w:r w:rsidR="00D61C25">
              <w:rPr>
                <w:noProof/>
                <w:webHidden/>
              </w:rPr>
            </w:r>
            <w:r w:rsidR="00D61C25">
              <w:rPr>
                <w:noProof/>
                <w:webHidden/>
              </w:rPr>
              <w:fldChar w:fldCharType="separate"/>
            </w:r>
            <w:r w:rsidR="007F2465">
              <w:rPr>
                <w:noProof/>
                <w:webHidden/>
              </w:rPr>
              <w:t>7</w:t>
            </w:r>
            <w:r w:rsidR="00D61C25">
              <w:rPr>
                <w:noProof/>
                <w:webHidden/>
              </w:rPr>
              <w:fldChar w:fldCharType="end"/>
            </w:r>
          </w:hyperlink>
        </w:p>
        <w:p w:rsidR="00D61C25" w:rsidRDefault="005E60B9">
          <w:pPr>
            <w:pStyle w:val="TOC1"/>
            <w:tabs>
              <w:tab w:val="right" w:leader="dot" w:pos="9016"/>
            </w:tabs>
            <w:rPr>
              <w:rFonts w:eastAsiaTheme="minorEastAsia"/>
              <w:noProof/>
              <w:lang w:eastAsia="en-GB"/>
            </w:rPr>
          </w:pPr>
          <w:hyperlink w:anchor="_Toc529959319" w:history="1">
            <w:r w:rsidR="00D61C25" w:rsidRPr="007A2EF2">
              <w:rPr>
                <w:rStyle w:val="Hyperlink"/>
                <w:noProof/>
              </w:rPr>
              <w:t>Action Plan</w:t>
            </w:r>
            <w:r w:rsidR="00D61C25">
              <w:rPr>
                <w:noProof/>
                <w:webHidden/>
              </w:rPr>
              <w:tab/>
            </w:r>
            <w:r w:rsidR="00D61C25">
              <w:rPr>
                <w:noProof/>
                <w:webHidden/>
              </w:rPr>
              <w:fldChar w:fldCharType="begin"/>
            </w:r>
            <w:r w:rsidR="00D61C25">
              <w:rPr>
                <w:noProof/>
                <w:webHidden/>
              </w:rPr>
              <w:instrText xml:space="preserve"> PAGEREF _Toc529959319 \h </w:instrText>
            </w:r>
            <w:r w:rsidR="00D61C25">
              <w:rPr>
                <w:noProof/>
                <w:webHidden/>
              </w:rPr>
            </w:r>
            <w:r w:rsidR="00D61C25">
              <w:rPr>
                <w:noProof/>
                <w:webHidden/>
              </w:rPr>
              <w:fldChar w:fldCharType="separate"/>
            </w:r>
            <w:r w:rsidR="007F2465">
              <w:rPr>
                <w:noProof/>
                <w:webHidden/>
              </w:rPr>
              <w:t>8</w:t>
            </w:r>
            <w:r w:rsidR="00D61C25">
              <w:rPr>
                <w:noProof/>
                <w:webHidden/>
              </w:rPr>
              <w:fldChar w:fldCharType="end"/>
            </w:r>
          </w:hyperlink>
        </w:p>
        <w:p w:rsidR="00D61C25" w:rsidRDefault="005E60B9">
          <w:pPr>
            <w:pStyle w:val="TOC1"/>
            <w:tabs>
              <w:tab w:val="right" w:leader="dot" w:pos="9016"/>
            </w:tabs>
            <w:rPr>
              <w:rFonts w:eastAsiaTheme="minorEastAsia"/>
              <w:noProof/>
              <w:lang w:eastAsia="en-GB"/>
            </w:rPr>
          </w:pPr>
          <w:hyperlink w:anchor="_Toc529959320" w:history="1">
            <w:r w:rsidR="00D61C25" w:rsidRPr="007A2EF2">
              <w:rPr>
                <w:rStyle w:val="Hyperlink"/>
                <w:noProof/>
              </w:rPr>
              <w:t>Reference List</w:t>
            </w:r>
            <w:r w:rsidR="00D61C25">
              <w:rPr>
                <w:noProof/>
                <w:webHidden/>
              </w:rPr>
              <w:tab/>
            </w:r>
            <w:r w:rsidR="00D61C25">
              <w:rPr>
                <w:noProof/>
                <w:webHidden/>
              </w:rPr>
              <w:fldChar w:fldCharType="begin"/>
            </w:r>
            <w:r w:rsidR="00D61C25">
              <w:rPr>
                <w:noProof/>
                <w:webHidden/>
              </w:rPr>
              <w:instrText xml:space="preserve"> PAGEREF _Toc529959320 \h </w:instrText>
            </w:r>
            <w:r w:rsidR="00D61C25">
              <w:rPr>
                <w:noProof/>
                <w:webHidden/>
              </w:rPr>
            </w:r>
            <w:r w:rsidR="00D61C25">
              <w:rPr>
                <w:noProof/>
                <w:webHidden/>
              </w:rPr>
              <w:fldChar w:fldCharType="separate"/>
            </w:r>
            <w:r w:rsidR="007F2465">
              <w:rPr>
                <w:noProof/>
                <w:webHidden/>
              </w:rPr>
              <w:t>9</w:t>
            </w:r>
            <w:r w:rsidR="00D61C25">
              <w:rPr>
                <w:noProof/>
                <w:webHidden/>
              </w:rPr>
              <w:fldChar w:fldCharType="end"/>
            </w:r>
          </w:hyperlink>
        </w:p>
        <w:p w:rsidR="00D61C25" w:rsidRDefault="00D61C25">
          <w:r>
            <w:rPr>
              <w:b/>
              <w:bCs/>
              <w:noProof/>
            </w:rPr>
            <w:fldChar w:fldCharType="end"/>
          </w:r>
        </w:p>
      </w:sdtContent>
    </w:sdt>
    <w:p w:rsidR="00D61C25" w:rsidRDefault="00D61C25">
      <w:pPr>
        <w:rPr>
          <w:rFonts w:asciiTheme="majorHAnsi" w:eastAsiaTheme="majorEastAsia" w:hAnsiTheme="majorHAnsi" w:cstheme="majorBidi"/>
          <w:color w:val="2E74B5" w:themeColor="accent1" w:themeShade="BF"/>
          <w:sz w:val="32"/>
          <w:szCs w:val="32"/>
        </w:rPr>
      </w:pPr>
      <w:r>
        <w:br w:type="page"/>
      </w:r>
    </w:p>
    <w:p w:rsidR="00D61C25" w:rsidRDefault="00D61C25" w:rsidP="00EA0744">
      <w:pPr>
        <w:pStyle w:val="Heading1"/>
        <w:jc w:val="center"/>
      </w:pPr>
      <w:bookmarkStart w:id="0" w:name="_Toc529959315"/>
      <w:r>
        <w:lastRenderedPageBreak/>
        <w:t>Introduction</w:t>
      </w:r>
      <w:bookmarkEnd w:id="0"/>
    </w:p>
    <w:p w:rsidR="0067334B" w:rsidRPr="0067334B" w:rsidRDefault="00B50DD7" w:rsidP="0067334B">
      <w:r>
        <w:t xml:space="preserve">  </w:t>
      </w:r>
      <w:r w:rsidR="0067334B" w:rsidRPr="0067334B">
        <w:t xml:space="preserve">The aim of this assignment is to give a clear understanding of importance of two-way communication along with one-way communication, during this assignment there will be an investigation on Sarah Davies convenient store based in Swansea, whilst this study focused explicitly on effective teamwork and communication skills within the workplace, it will illustrate what is needed for the business to run more effectively. An article written by the Sunday times, published in Team Building. An effective exercise in leadership states that, Team building is an imperative skill for today’s managers. The ability for staff to perform as a team as well as an individual is vitally important for the organisation. (Maddux and Page, 1994). </w:t>
      </w:r>
    </w:p>
    <w:p w:rsidR="0077376C" w:rsidRDefault="0077376C" w:rsidP="002B0F78"/>
    <w:p w:rsidR="002B0F78" w:rsidRPr="0077376C" w:rsidRDefault="002B0F78" w:rsidP="002B0F78">
      <w:pPr>
        <w:rPr>
          <w:color w:val="000000" w:themeColor="text1"/>
        </w:rPr>
      </w:pPr>
      <w:r w:rsidRPr="0077376C">
        <w:rPr>
          <w:color w:val="000000" w:themeColor="text1"/>
        </w:rPr>
        <w:t xml:space="preserve">As stated in the case study </w:t>
      </w:r>
      <w:r w:rsidR="00EA0744" w:rsidRPr="0077376C">
        <w:rPr>
          <w:color w:val="000000" w:themeColor="text1"/>
        </w:rPr>
        <w:t>Sarah</w:t>
      </w:r>
      <w:r w:rsidRPr="0077376C">
        <w:rPr>
          <w:color w:val="000000" w:themeColor="text1"/>
        </w:rPr>
        <w:t xml:space="preserve"> </w:t>
      </w:r>
      <w:r w:rsidR="00EA0744" w:rsidRPr="0077376C">
        <w:rPr>
          <w:color w:val="000000" w:themeColor="text1"/>
        </w:rPr>
        <w:t>Davies</w:t>
      </w:r>
      <w:r w:rsidRPr="0077376C">
        <w:rPr>
          <w:color w:val="000000" w:themeColor="text1"/>
        </w:rPr>
        <w:t xml:space="preserve"> is the owner of a large discount store</w:t>
      </w:r>
      <w:r w:rsidR="0077376C">
        <w:rPr>
          <w:color w:val="000000" w:themeColor="text1"/>
        </w:rPr>
        <w:t xml:space="preserve"> </w:t>
      </w:r>
      <w:r w:rsidRPr="0077376C">
        <w:rPr>
          <w:color w:val="000000" w:themeColor="text1"/>
        </w:rPr>
        <w:t xml:space="preserve">in the middle of Swansea, as the business is rapidly growing, she now employs 20 staff, of varying ages and experience, 4 </w:t>
      </w:r>
      <w:r w:rsidR="00EA0744" w:rsidRPr="0077376C">
        <w:rPr>
          <w:color w:val="000000" w:themeColor="text1"/>
        </w:rPr>
        <w:t>employees</w:t>
      </w:r>
      <w:r w:rsidRPr="0077376C">
        <w:rPr>
          <w:color w:val="000000" w:themeColor="text1"/>
        </w:rPr>
        <w:t xml:space="preserve"> in the stockroom, accepting delive</w:t>
      </w:r>
      <w:r w:rsidR="000200E7">
        <w:rPr>
          <w:color w:val="000000" w:themeColor="text1"/>
        </w:rPr>
        <w:t>r</w:t>
      </w:r>
      <w:r w:rsidRPr="0077376C">
        <w:rPr>
          <w:color w:val="000000" w:themeColor="text1"/>
        </w:rPr>
        <w:t xml:space="preserve">ies and stacking shelves, 2 cleaners, 12 sales assistance, 2 part time employees working flexible hours, two managers, 1 employee on maternity leave. This study will show what is needed in the different departments to work effectively and improve communication standards. </w:t>
      </w:r>
    </w:p>
    <w:p w:rsidR="00EB5F0A" w:rsidRPr="0077376C" w:rsidRDefault="00EB5F0A" w:rsidP="002B0F78">
      <w:pPr>
        <w:rPr>
          <w:color w:val="000000" w:themeColor="text1"/>
        </w:rPr>
      </w:pPr>
      <w:r w:rsidRPr="0077376C">
        <w:rPr>
          <w:color w:val="000000" w:themeColor="text1"/>
        </w:rPr>
        <w:t xml:space="preserve">As stated in business communication by </w:t>
      </w:r>
      <w:proofErr w:type="spellStart"/>
      <w:r w:rsidRPr="0077376C">
        <w:rPr>
          <w:color w:val="000000" w:themeColor="text1"/>
        </w:rPr>
        <w:t>sethi</w:t>
      </w:r>
      <w:proofErr w:type="spellEnd"/>
      <w:r w:rsidRPr="0077376C">
        <w:rPr>
          <w:color w:val="000000" w:themeColor="text1"/>
        </w:rPr>
        <w:t xml:space="preserve">, Effective communication is </w:t>
      </w:r>
      <w:r w:rsidR="00EA0744" w:rsidRPr="0077376C">
        <w:rPr>
          <w:color w:val="000000" w:themeColor="text1"/>
        </w:rPr>
        <w:t>essentially</w:t>
      </w:r>
      <w:r w:rsidRPr="0077376C">
        <w:rPr>
          <w:color w:val="000000" w:themeColor="text1"/>
        </w:rPr>
        <w:t xml:space="preserve"> the key to the success of any business to survive in the highly competitive business environment. </w:t>
      </w:r>
      <w:r w:rsidR="00682C7C" w:rsidRPr="0077376C">
        <w:rPr>
          <w:color w:val="000000" w:themeColor="text1"/>
        </w:rPr>
        <w:t>(</w:t>
      </w:r>
      <w:proofErr w:type="spellStart"/>
      <w:r w:rsidR="00682C7C" w:rsidRPr="0077376C">
        <w:rPr>
          <w:color w:val="000000" w:themeColor="text1"/>
        </w:rPr>
        <w:t>Sethi</w:t>
      </w:r>
      <w:proofErr w:type="spellEnd"/>
      <w:r w:rsidR="00682C7C" w:rsidRPr="0077376C">
        <w:rPr>
          <w:color w:val="000000" w:themeColor="text1"/>
        </w:rPr>
        <w:t xml:space="preserve"> and Adhikari, 2001)</w:t>
      </w:r>
    </w:p>
    <w:p w:rsidR="00D61C25" w:rsidRDefault="00D61C25">
      <w:pPr>
        <w:rPr>
          <w:rFonts w:asciiTheme="majorHAnsi" w:eastAsiaTheme="majorEastAsia" w:hAnsiTheme="majorHAnsi" w:cstheme="majorBidi"/>
          <w:color w:val="2E74B5" w:themeColor="accent1" w:themeShade="BF"/>
          <w:sz w:val="32"/>
          <w:szCs w:val="32"/>
        </w:rPr>
      </w:pPr>
      <w:r>
        <w:br w:type="page"/>
      </w:r>
    </w:p>
    <w:p w:rsidR="00D61C25" w:rsidRDefault="00D61C25" w:rsidP="00EA0744">
      <w:pPr>
        <w:pStyle w:val="Heading1"/>
        <w:jc w:val="center"/>
      </w:pPr>
      <w:bookmarkStart w:id="1" w:name="_Toc529959316"/>
      <w:r>
        <w:lastRenderedPageBreak/>
        <w:t>Findings</w:t>
      </w:r>
      <w:bookmarkEnd w:id="1"/>
    </w:p>
    <w:p w:rsidR="00D61C25" w:rsidRDefault="00D61C25" w:rsidP="00D61C25">
      <w:pPr>
        <w:pStyle w:val="Heading2"/>
      </w:pPr>
      <w:r>
        <w:t>Why is effective communication important for the continued success of the organisation?</w:t>
      </w:r>
    </w:p>
    <w:p w:rsidR="00D61C25" w:rsidRDefault="00DE1BED" w:rsidP="000200E7">
      <w:r>
        <w:t>Good communication provides safe and secure relationships</w:t>
      </w:r>
      <w:r w:rsidR="00EF1659">
        <w:t>,</w:t>
      </w:r>
      <w:r>
        <w:t xml:space="preserve"> essential</w:t>
      </w:r>
      <w:r w:rsidR="00A3650F">
        <w:t xml:space="preserve"> </w:t>
      </w:r>
      <w:r w:rsidR="00EF1659">
        <w:t xml:space="preserve">in a workplace environment. </w:t>
      </w:r>
      <w:r w:rsidR="001468AF">
        <w:t>According to Sebastian</w:t>
      </w:r>
      <w:r w:rsidR="00A3650F">
        <w:t xml:space="preserve"> (2004)</w:t>
      </w:r>
      <w:r w:rsidR="001468AF">
        <w:t>, l</w:t>
      </w:r>
      <w:r w:rsidR="00A3650F">
        <w:t>eadership skill</w:t>
      </w:r>
      <w:r w:rsidR="00EF1659">
        <w:t>s</w:t>
      </w:r>
      <w:r w:rsidR="00A3650F">
        <w:t xml:space="preserve"> provided by management allows for relationships to be built</w:t>
      </w:r>
      <w:r w:rsidR="00EF1659">
        <w:t xml:space="preserve">, </w:t>
      </w:r>
      <w:r w:rsidR="00A3650F">
        <w:t xml:space="preserve">where staff have a respect for </w:t>
      </w:r>
      <w:r w:rsidR="00E1157C">
        <w:t>management and their</w:t>
      </w:r>
      <w:r w:rsidR="00A3650F">
        <w:t xml:space="preserve"> positioning </w:t>
      </w:r>
      <w:r w:rsidR="00E1157C">
        <w:t xml:space="preserve">within the </w:t>
      </w:r>
      <w:r w:rsidR="00EF1659">
        <w:t>workplace.</w:t>
      </w:r>
      <w:r w:rsidR="00A3650F">
        <w:t xml:space="preserve"> </w:t>
      </w:r>
      <w:r w:rsidR="00E1157C">
        <w:t>Furthermore,</w:t>
      </w:r>
      <w:r w:rsidR="00EF1659">
        <w:t xml:space="preserve"> actively listening is a </w:t>
      </w:r>
      <w:r w:rsidR="00E1157C">
        <w:t>two-way</w:t>
      </w:r>
      <w:r w:rsidR="00EF1659">
        <w:t xml:space="preserve"> process, this provides a mutual respect during working relationships. If managers take time to gain understanding of the needs of employees,</w:t>
      </w:r>
      <w:r w:rsidR="00E1157C">
        <w:t xml:space="preserve"> this will enable mutual respect and help to establish a relationship where trust is gained. </w:t>
      </w:r>
      <w:r w:rsidR="00EF1659">
        <w:t xml:space="preserve"> </w:t>
      </w:r>
      <w:r w:rsidR="00E1157C">
        <w:t>Providing</w:t>
      </w:r>
      <w:r w:rsidR="00EF1659">
        <w:t xml:space="preserve"> </w:t>
      </w:r>
      <w:r w:rsidR="00AD200E">
        <w:t>a structure where both parties have a clear understanding of what is needed to allow a good outcome for business to achieve</w:t>
      </w:r>
      <w:r w:rsidR="00707544">
        <w:t xml:space="preserve"> success.</w:t>
      </w:r>
      <w:r w:rsidR="00B80B4A">
        <w:t xml:space="preserve"> </w:t>
      </w:r>
    </w:p>
    <w:p w:rsidR="000200E7" w:rsidRDefault="000200E7" w:rsidP="00090352">
      <w:pPr>
        <w:ind w:firstLine="720"/>
      </w:pPr>
    </w:p>
    <w:p w:rsidR="00090352" w:rsidRDefault="00E1157C" w:rsidP="00090352">
      <w:r>
        <w:t>C</w:t>
      </w:r>
      <w:r w:rsidR="00B623B6">
        <w:t>ommunication</w:t>
      </w:r>
      <w:r>
        <w:t xml:space="preserve"> is</w:t>
      </w:r>
      <w:r w:rsidR="00B623B6">
        <w:t xml:space="preserve"> important for </w:t>
      </w:r>
      <w:r w:rsidR="006178E6">
        <w:t>teams to work effectively in the work place</w:t>
      </w:r>
      <w:r>
        <w:t>, as it allows for barriers of unhelpful communications to be overcome, clarity of dialog can help both parties gain insight into achieving good outcomes in the workplace</w:t>
      </w:r>
      <w:r w:rsidR="000200E7">
        <w:t>.</w:t>
      </w:r>
      <w:r w:rsidR="007A2287">
        <w:t xml:space="preserve"> W</w:t>
      </w:r>
      <w:r w:rsidR="001B21CD">
        <w:t xml:space="preserve">ritten communication is </w:t>
      </w:r>
      <w:r w:rsidR="007A2287">
        <w:t>beneficial</w:t>
      </w:r>
      <w:r w:rsidR="001B21CD">
        <w:t>,</w:t>
      </w:r>
      <w:r w:rsidR="007A2287">
        <w:t xml:space="preserve"> as instructions can be clearly defined and understood in a coherent manner</w:t>
      </w:r>
      <w:r w:rsidR="000200E7">
        <w:t>.</w:t>
      </w:r>
      <w:r w:rsidR="007A2287">
        <w:t xml:space="preserve"> F</w:t>
      </w:r>
      <w:r w:rsidR="001B21CD">
        <w:t>ailing to complete tasks in</w:t>
      </w:r>
      <w:r w:rsidR="007A2287">
        <w:t xml:space="preserve"> the</w:t>
      </w:r>
      <w:r w:rsidR="001B21CD">
        <w:t xml:space="preserve"> workplace</w:t>
      </w:r>
      <w:r w:rsidR="007A2287">
        <w:t>, can have great cost to business and in turn, could potentially mean loss of employment to the workforce and management.</w:t>
      </w:r>
      <w:r w:rsidR="0056634D">
        <w:t xml:space="preserve"> </w:t>
      </w:r>
      <w:r w:rsidR="000200E7">
        <w:t>O</w:t>
      </w:r>
      <w:r w:rsidR="00995649" w:rsidRPr="00995649">
        <w:t xml:space="preserve">ne of the </w:t>
      </w:r>
      <w:r w:rsidR="0056634D" w:rsidRPr="00995649">
        <w:t>highest</w:t>
      </w:r>
      <w:r w:rsidR="00995649" w:rsidRPr="00995649">
        <w:t xml:space="preserve"> ba</w:t>
      </w:r>
      <w:r w:rsidR="0056634D">
        <w:t>rriers</w:t>
      </w:r>
      <w:r w:rsidR="00006CD2">
        <w:t xml:space="preserve"> is missed communication from one person to </w:t>
      </w:r>
      <w:r w:rsidR="007A2287">
        <w:t xml:space="preserve">another, </w:t>
      </w:r>
      <w:r w:rsidR="007A2287" w:rsidRPr="00995649">
        <w:t>effective</w:t>
      </w:r>
      <w:r w:rsidR="00995649" w:rsidRPr="00995649">
        <w:t xml:space="preserve"> communication </w:t>
      </w:r>
      <w:r w:rsidR="007A2287">
        <w:t>that is</w:t>
      </w:r>
      <w:r w:rsidR="00006CD2">
        <w:t xml:space="preserve"> </w:t>
      </w:r>
      <w:r w:rsidR="007A2287">
        <w:t>misunderstood through</w:t>
      </w:r>
      <w:r w:rsidR="0056634D">
        <w:t xml:space="preserve"> </w:t>
      </w:r>
      <w:r w:rsidR="00995649" w:rsidRPr="00995649">
        <w:t>listening skills</w:t>
      </w:r>
      <w:r w:rsidR="007A2287">
        <w:t>, will impact across all sectors of the workplace.</w:t>
      </w:r>
    </w:p>
    <w:p w:rsidR="0037685B" w:rsidRDefault="0037685B" w:rsidP="00D61C25">
      <w:r>
        <w:t>Business recently expanded. 3 staff to 20</w:t>
      </w:r>
      <w:r w:rsidR="00090352">
        <w:t xml:space="preserve"> strategic training plan needs to be implemented</w:t>
      </w:r>
    </w:p>
    <w:p w:rsidR="0037685B" w:rsidRDefault="00090352" w:rsidP="00D61C25">
      <w:r>
        <w:t xml:space="preserve">As company has expanded more </w:t>
      </w:r>
      <w:r w:rsidR="003B3B36">
        <w:t>com</w:t>
      </w:r>
      <w:r>
        <w:t xml:space="preserve">munication strategies needed </w:t>
      </w:r>
      <w:proofErr w:type="spellStart"/>
      <w:r>
        <w:t>eg.</w:t>
      </w:r>
      <w:proofErr w:type="spellEnd"/>
      <w:r>
        <w:t xml:space="preserve"> Face to Face meetings, staff emails, staff nights out.</w:t>
      </w:r>
    </w:p>
    <w:p w:rsidR="008D7B08" w:rsidRPr="000200E7" w:rsidRDefault="00090352" w:rsidP="008D7B08">
      <w:r>
        <w:t xml:space="preserve"> </w:t>
      </w:r>
      <w:r w:rsidR="000200E7">
        <w:t>A</w:t>
      </w:r>
      <w:r>
        <w:t xml:space="preserve">s stated by </w:t>
      </w:r>
      <w:proofErr w:type="spellStart"/>
      <w:r w:rsidR="003B3B36">
        <w:t>A</w:t>
      </w:r>
      <w:r>
        <w:t>cas</w:t>
      </w:r>
      <w:proofErr w:type="spellEnd"/>
      <w:r>
        <w:t xml:space="preserve"> </w:t>
      </w:r>
      <w:r w:rsidR="003B3B36">
        <w:t>for maternity leave.</w:t>
      </w:r>
    </w:p>
    <w:p w:rsidR="008D7B08" w:rsidRDefault="008D7B08" w:rsidP="00D61C25">
      <w:r w:rsidRPr="008D7B08">
        <w:t>The Equality Act 2010 makes it unlawful to discriminate against someone, or treat them unfairly, because of pregnancy or maternity.</w:t>
      </w:r>
      <w:r>
        <w:t xml:space="preserve"> this is not cost effective as the company is down one member of </w:t>
      </w:r>
      <w:proofErr w:type="gramStart"/>
      <w:r>
        <w:t>staff</w:t>
      </w:r>
      <w:proofErr w:type="gramEnd"/>
      <w:r>
        <w:t xml:space="preserve"> so staff need to work efficiently to and cost effectively in other aspects of business. </w:t>
      </w:r>
      <w:r w:rsidRPr="008D7B08">
        <w:t>(Acas.org.uk, 2018)</w:t>
      </w:r>
      <w:r>
        <w:t xml:space="preserve">. </w:t>
      </w:r>
    </w:p>
    <w:p w:rsidR="0037685B" w:rsidRDefault="008D7B08" w:rsidP="00D61C25">
      <w:r>
        <w:t xml:space="preserve"> Managers need to come up with a shift timetable working together to bring up new ideas of keeping employees morale high. Structuring a plan that is effective and cost efficient.</w:t>
      </w:r>
      <w:r w:rsidR="003B3B36">
        <w:t xml:space="preserve"> </w:t>
      </w:r>
      <w:r w:rsidR="00D748C5">
        <w:t>Due</w:t>
      </w:r>
      <w:r w:rsidR="003B3B36">
        <w:t>-</w:t>
      </w:r>
      <w:r w:rsidR="00D748C5">
        <w:t xml:space="preserve"> to Sarah employing more staff managers may face higher demands of training resulting in, less feedback creating negative attitudes amongst staff, standards may drop due to managers being more stressed than usual, lack of consistency from workers as their morale is low. </w:t>
      </w:r>
    </w:p>
    <w:p w:rsidR="00D748C5" w:rsidRDefault="00D748C5" w:rsidP="00D61C25"/>
    <w:p w:rsidR="00A64452" w:rsidRDefault="00A64452" w:rsidP="00381EB2">
      <w:pPr>
        <w:pStyle w:val="Heading1"/>
      </w:pPr>
    </w:p>
    <w:p w:rsidR="003B3B36" w:rsidRDefault="003B3B36" w:rsidP="00381EB2">
      <w:pPr>
        <w:pStyle w:val="Heading1"/>
      </w:pPr>
    </w:p>
    <w:p w:rsidR="003B3B36" w:rsidRDefault="003B3B36" w:rsidP="00381EB2">
      <w:pPr>
        <w:pStyle w:val="Heading1"/>
      </w:pPr>
    </w:p>
    <w:p w:rsidR="00D61C25" w:rsidRPr="00381EB2" w:rsidRDefault="00261D53" w:rsidP="00EA0744">
      <w:pPr>
        <w:pStyle w:val="Heading1"/>
        <w:jc w:val="center"/>
        <w:rPr>
          <w:sz w:val="26"/>
          <w:szCs w:val="26"/>
        </w:rPr>
      </w:pPr>
      <w:r>
        <w:t>T</w:t>
      </w:r>
      <w:r w:rsidR="00D61C25">
        <w:t>he importance of tw</w:t>
      </w:r>
      <w:r w:rsidR="007A4681">
        <w:t>o-way communication</w:t>
      </w:r>
    </w:p>
    <w:p w:rsidR="008D7B08" w:rsidRDefault="008D7B08" w:rsidP="00C96110"/>
    <w:tbl>
      <w:tblPr>
        <w:tblW w:w="0" w:type="auto"/>
        <w:jc w:val="center"/>
        <w:tblCellSpacing w:w="0" w:type="dxa"/>
        <w:tblCellMar>
          <w:left w:w="0" w:type="dxa"/>
          <w:right w:w="0" w:type="dxa"/>
        </w:tblCellMar>
        <w:tblLook w:val="04A0" w:firstRow="1" w:lastRow="0" w:firstColumn="1" w:lastColumn="0" w:noHBand="0" w:noVBand="1"/>
      </w:tblPr>
      <w:tblGrid>
        <w:gridCol w:w="6"/>
      </w:tblGrid>
      <w:tr w:rsidR="008D7B08" w:rsidRPr="008D7B08" w:rsidTr="008D7B08">
        <w:trPr>
          <w:tblCellSpacing w:w="0" w:type="dxa"/>
          <w:jc w:val="center"/>
        </w:trPr>
        <w:tc>
          <w:tcPr>
            <w:tcW w:w="0" w:type="auto"/>
            <w:vAlign w:val="center"/>
            <w:hideMark/>
          </w:tcPr>
          <w:p w:rsidR="008D7B08" w:rsidRPr="008D7B08" w:rsidRDefault="008D7B08" w:rsidP="008D7B08"/>
        </w:tc>
      </w:tr>
    </w:tbl>
    <w:p w:rsidR="00A64452" w:rsidRPr="00A64452" w:rsidRDefault="00A64452" w:rsidP="00A64452">
      <w:r w:rsidRPr="00A64452">
        <w:t>Two</w:t>
      </w:r>
      <w:r>
        <w:t>-</w:t>
      </w:r>
      <w:r w:rsidRPr="00A64452">
        <w:t xml:space="preserve"> way communication is important in a workplace to ensure that no breakdowns occur, and that work gets completed. If employees understand each other, and a message is clear within the two-way communications. Early stages of communication are vitally important to establish clear comprehension of mutual communications. Using immediacy to check and clarify own understanding of what is being said can help relationship progress effectively (Blundel,2004).</w:t>
      </w:r>
    </w:p>
    <w:p w:rsidR="00962319" w:rsidRDefault="00A64452" w:rsidP="00EA0744">
      <w:pPr>
        <w:pStyle w:val="Heading1"/>
        <w:jc w:val="center"/>
      </w:pPr>
      <w:r>
        <w:t>One -way communication</w:t>
      </w:r>
    </w:p>
    <w:p w:rsidR="003B3B36" w:rsidRDefault="003B3B36" w:rsidP="00A64452"/>
    <w:p w:rsidR="00B30B9F" w:rsidRDefault="00B623B6" w:rsidP="00A64452">
      <w:r>
        <w:t>One-way communication</w:t>
      </w:r>
      <w:r w:rsidR="00AB3E70">
        <w:t xml:space="preserve"> is</w:t>
      </w:r>
      <w:r w:rsidR="006A70DC">
        <w:t xml:space="preserve"> a way of communication, where by there is only </w:t>
      </w:r>
      <w:r w:rsidR="00381EB2">
        <w:t>one</w:t>
      </w:r>
      <w:r w:rsidR="006A70DC">
        <w:t xml:space="preserve"> sender,</w:t>
      </w:r>
      <w:r w:rsidR="00381EB2">
        <w:t xml:space="preserve"> this person will be</w:t>
      </w:r>
      <w:r w:rsidR="006A70DC">
        <w:t xml:space="preserve"> verbalising information, in </w:t>
      </w:r>
      <w:r w:rsidR="00AB3E70">
        <w:t>a one</w:t>
      </w:r>
      <w:r w:rsidR="00A100E9">
        <w:t>- way</w:t>
      </w:r>
      <w:r w:rsidR="00AB3E70">
        <w:t xml:space="preserve"> </w:t>
      </w:r>
      <w:r w:rsidR="006A70DC">
        <w:t>transmission</w:t>
      </w:r>
      <w:r w:rsidR="00BB6B1B">
        <w:t>. I</w:t>
      </w:r>
      <w:r w:rsidR="00A100E9">
        <w:t>t</w:t>
      </w:r>
      <w:r w:rsidR="00F15488">
        <w:t xml:space="preserve"> is</w:t>
      </w:r>
      <w:r w:rsidR="00A100E9">
        <w:t xml:space="preserve"> important to </w:t>
      </w:r>
      <w:r w:rsidR="006A70DC">
        <w:t xml:space="preserve">be delivered clearly, </w:t>
      </w:r>
      <w:r w:rsidR="00F15488">
        <w:t xml:space="preserve">as </w:t>
      </w:r>
      <w:r w:rsidR="00A100E9">
        <w:t>it must involve giving feedback to carry</w:t>
      </w:r>
      <w:r w:rsidR="00381EB2">
        <w:t xml:space="preserve"> the instructions </w:t>
      </w:r>
      <w:r w:rsidR="00A100E9">
        <w:t>through</w:t>
      </w:r>
      <w:r w:rsidR="00B30B9F">
        <w:t xml:space="preserve">. Checking, understanding, and delivering the information as </w:t>
      </w:r>
      <w:r w:rsidR="000E278B">
        <w:t>clear</w:t>
      </w:r>
      <w:r w:rsidR="00B30B9F">
        <w:t xml:space="preserve"> as possible by only one-way communication</w:t>
      </w:r>
      <w:r w:rsidR="000E278B">
        <w:t xml:space="preserve"> is essential to the success of a well-run business</w:t>
      </w:r>
      <w:r w:rsidR="00B30B9F">
        <w:t>.</w:t>
      </w:r>
      <w:r w:rsidR="0024083D">
        <w:t xml:space="preserve"> </w:t>
      </w:r>
      <w:r w:rsidR="00381EB2">
        <w:t>At times communication could be through means of modern technology.</w:t>
      </w:r>
      <w:r w:rsidR="001F7F46">
        <w:t xml:space="preserve"> </w:t>
      </w:r>
      <w:r w:rsidR="00381EB2">
        <w:t xml:space="preserve"> In order that the receiver has clear informed insight into what is being communicated</w:t>
      </w:r>
      <w:r w:rsidR="000E278B">
        <w:t>,</w:t>
      </w:r>
      <w:r w:rsidR="00381EB2">
        <w:t xml:space="preserve"> the sender needs to be precise with their instructions. The use of </w:t>
      </w:r>
      <w:r w:rsidR="0083699A">
        <w:t>public notes</w:t>
      </w:r>
      <w:r w:rsidR="00381EB2">
        <w:t xml:space="preserve"> can aid understanding for the receiver,</w:t>
      </w:r>
      <w:r w:rsidR="000E278B">
        <w:t xml:space="preserve"> </w:t>
      </w:r>
      <w:r w:rsidR="00381EB2">
        <w:t>an example of this could be a white board.</w:t>
      </w:r>
      <w:r w:rsidR="000E278B">
        <w:t xml:space="preserve"> The receiver’s response will be using the same technology, and this to could be described as single communication</w:t>
      </w:r>
      <w:r w:rsidR="00E1157C">
        <w:t xml:space="preserve"> (</w:t>
      </w:r>
      <w:r w:rsidR="00513B9D">
        <w:t>Blundel,2004)</w:t>
      </w:r>
      <w:r w:rsidR="00E1157C">
        <w:t>.</w:t>
      </w:r>
    </w:p>
    <w:p w:rsidR="00A64452" w:rsidRDefault="00A64452" w:rsidP="00A64452"/>
    <w:p w:rsidR="00A64452" w:rsidRDefault="00A64452" w:rsidP="00A64452"/>
    <w:p w:rsidR="00B30B9F" w:rsidRDefault="00A64452" w:rsidP="00B623B6">
      <w:r>
        <w:rPr>
          <w:noProof/>
        </w:rPr>
        <w:lastRenderedPageBreak/>
        <w:drawing>
          <wp:inline distT="0" distB="0" distL="0" distR="0" wp14:anchorId="460C3828">
            <wp:extent cx="5730875" cy="322516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7A4681" w:rsidRDefault="007A4681" w:rsidP="007A4681">
      <w:bookmarkStart w:id="2" w:name="_Hlk531348226"/>
    </w:p>
    <w:p w:rsidR="0077376C" w:rsidRPr="007A4681" w:rsidRDefault="0077376C" w:rsidP="007A4681">
      <w:r>
        <w:t>(</w:t>
      </w:r>
      <w:r w:rsidRPr="0077376C">
        <w:t xml:space="preserve">www.google.com/search?tbm=bks&amp;q=shannon+and+weaver+images -image </w:t>
      </w:r>
      <w:r w:rsidR="00D2203E">
        <w:t>1</w:t>
      </w:r>
      <w:r>
        <w:t xml:space="preserve">). </w:t>
      </w:r>
    </w:p>
    <w:bookmarkEnd w:id="2"/>
    <w:p w:rsidR="00D847AF" w:rsidRDefault="00A64452" w:rsidP="00D847AF">
      <w:pPr>
        <w:keepNext/>
      </w:pPr>
      <w:proofErr w:type="gramStart"/>
      <w:r>
        <w:t>Shannon and Weaver,</w:t>
      </w:r>
      <w:proofErr w:type="gramEnd"/>
      <w:r>
        <w:t xml:space="preserve"> formed together in 1949 and came up with a communication model as shown above, </w:t>
      </w:r>
      <w:r w:rsidR="00B5095B">
        <w:t xml:space="preserve">that was designed to improve in the message transmission and was implemented in the workplace to help employees grow together aa a team. </w:t>
      </w:r>
    </w:p>
    <w:p w:rsidR="00D61C25" w:rsidRDefault="00D847AF" w:rsidP="00D847AF">
      <w:pPr>
        <w:pStyle w:val="Caption"/>
      </w:pPr>
      <w:r>
        <w:t xml:space="preserve">Figure </w:t>
      </w:r>
      <w:r w:rsidR="00CA55EA">
        <w:rPr>
          <w:noProof/>
        </w:rPr>
        <w:fldChar w:fldCharType="begin"/>
      </w:r>
      <w:r w:rsidR="00CA55EA">
        <w:rPr>
          <w:noProof/>
        </w:rPr>
        <w:instrText xml:space="preserve"> SEQ Figure \* ARABIC </w:instrText>
      </w:r>
      <w:r w:rsidR="00CA55EA">
        <w:rPr>
          <w:noProof/>
        </w:rPr>
        <w:fldChar w:fldCharType="separate"/>
      </w:r>
      <w:r w:rsidR="001468AF">
        <w:rPr>
          <w:noProof/>
        </w:rPr>
        <w:t>1</w:t>
      </w:r>
      <w:r w:rsidR="00CA55EA">
        <w:rPr>
          <w:noProof/>
        </w:rPr>
        <w:fldChar w:fldCharType="end"/>
      </w:r>
      <w:r w:rsidR="00B623B6">
        <w:t xml:space="preserve"> One-way communication</w:t>
      </w:r>
    </w:p>
    <w:p w:rsidR="00D61C25" w:rsidRDefault="00D61C25" w:rsidP="00D61C25"/>
    <w:p w:rsidR="001468AF" w:rsidRDefault="001468AF" w:rsidP="001468AF">
      <w:pPr>
        <w:keepNext/>
      </w:pPr>
      <w:r>
        <w:rPr>
          <w:noProof/>
          <w:lang w:eastAsia="en-GB"/>
        </w:rPr>
        <w:drawing>
          <wp:inline distT="0" distB="0" distL="0" distR="0">
            <wp:extent cx="5731510" cy="3471732"/>
            <wp:effectExtent l="0" t="0" r="2540" b="0"/>
            <wp:docPr id="3" name="Picture 3" descr="http://www.shkaminski.com/Classes/images/Schramm's%20Model%2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hkaminski.com/Classes/images/Schramm's%20Model%202.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71732"/>
                    </a:xfrm>
                    <a:prstGeom prst="rect">
                      <a:avLst/>
                    </a:prstGeom>
                    <a:noFill/>
                    <a:ln>
                      <a:noFill/>
                    </a:ln>
                  </pic:spPr>
                </pic:pic>
              </a:graphicData>
            </a:graphic>
          </wp:inline>
        </w:drawing>
      </w:r>
    </w:p>
    <w:p w:rsidR="003B3B36" w:rsidRDefault="001468AF" w:rsidP="003B3B36">
      <w:pPr>
        <w:pStyle w:val="Caption"/>
      </w:pPr>
      <w:r>
        <w:t xml:space="preserve">Figure </w:t>
      </w:r>
      <w:r w:rsidR="00CA55EA">
        <w:rPr>
          <w:noProof/>
        </w:rPr>
        <w:fldChar w:fldCharType="begin"/>
      </w:r>
      <w:r w:rsidR="00CA55EA">
        <w:rPr>
          <w:noProof/>
        </w:rPr>
        <w:instrText xml:space="preserve"> SEQ Figure \* ARABIC </w:instrText>
      </w:r>
      <w:r w:rsidR="00CA55EA">
        <w:rPr>
          <w:noProof/>
        </w:rPr>
        <w:fldChar w:fldCharType="separate"/>
      </w:r>
      <w:r>
        <w:rPr>
          <w:noProof/>
        </w:rPr>
        <w:t>2</w:t>
      </w:r>
      <w:r w:rsidR="00CA55EA">
        <w:rPr>
          <w:noProof/>
        </w:rPr>
        <w:fldChar w:fldCharType="end"/>
      </w:r>
      <w:r w:rsidR="00B623B6">
        <w:t xml:space="preserve"> Two-way </w:t>
      </w:r>
      <w:r w:rsidR="002A13F6">
        <w:t>communication</w:t>
      </w:r>
    </w:p>
    <w:p w:rsidR="006D03F0" w:rsidRDefault="008415E3" w:rsidP="003B3B36">
      <w:r>
        <w:lastRenderedPageBreak/>
        <w:t>Feedback – why important for Sarah Davies company</w:t>
      </w:r>
      <w:r w:rsidR="006D03F0">
        <w:t>. Feedback is vitally important within Sarah Davies company as a way of communication with staff to keep morale high, its good to have information fed back to make important decisions, as stated by The</w:t>
      </w:r>
      <w:r w:rsidR="00FA2FA8">
        <w:t>-</w:t>
      </w:r>
      <w:r w:rsidR="006D03F0">
        <w:t xml:space="preserve"> world of better learning, positive feedback is another word for praise as its all about taking the opportunity to express appreciation of a job well done. </w:t>
      </w:r>
      <w:r w:rsidR="006D03F0" w:rsidRPr="006D03F0">
        <w:t>(Cambridge University Press, 2017)</w:t>
      </w:r>
      <w:r w:rsidR="006D03F0">
        <w:t xml:space="preserve">. </w:t>
      </w:r>
    </w:p>
    <w:p w:rsidR="006D03F0" w:rsidRPr="001468AF" w:rsidRDefault="006D03F0" w:rsidP="001468AF"/>
    <w:p w:rsidR="00220319" w:rsidRDefault="00220319">
      <w:pPr>
        <w:rPr>
          <w:rFonts w:asciiTheme="majorHAnsi" w:eastAsiaTheme="majorEastAsia" w:hAnsiTheme="majorHAnsi" w:cstheme="majorBidi"/>
          <w:color w:val="1F4D78" w:themeColor="accent1" w:themeShade="7F"/>
          <w:sz w:val="24"/>
          <w:szCs w:val="24"/>
        </w:rPr>
      </w:pPr>
      <w:r>
        <w:br w:type="page"/>
      </w:r>
    </w:p>
    <w:p w:rsidR="002E7C3D" w:rsidRPr="002E7C3D" w:rsidRDefault="00D61C25" w:rsidP="00EA0744">
      <w:pPr>
        <w:pStyle w:val="Heading3"/>
        <w:jc w:val="center"/>
      </w:pPr>
      <w:r>
        <w:lastRenderedPageBreak/>
        <w:t>Importance of consultation</w:t>
      </w:r>
    </w:p>
    <w:p w:rsidR="00D61C25" w:rsidRDefault="002E7C3D" w:rsidP="009A20E7">
      <w:r>
        <w:rPr>
          <w:rFonts w:ascii="Verdana" w:hAnsi="Verdana"/>
          <w:color w:val="000000"/>
          <w:sz w:val="19"/>
          <w:szCs w:val="19"/>
          <w:shd w:val="clear" w:color="auto" w:fill="FFFFFF"/>
        </w:rPr>
        <w:t>Employee consultation is about including employees in any changes in the business</w:t>
      </w:r>
      <w:r w:rsidR="00BB6B1B">
        <w:rPr>
          <w:rFonts w:ascii="Verdana" w:hAnsi="Verdana"/>
          <w:color w:val="000000"/>
          <w:sz w:val="19"/>
          <w:szCs w:val="19"/>
          <w:shd w:val="clear" w:color="auto" w:fill="FFFFFF"/>
        </w:rPr>
        <w:t>.</w:t>
      </w:r>
      <w:r>
        <w:rPr>
          <w:rFonts w:ascii="Verdana" w:hAnsi="Verdana"/>
          <w:color w:val="000000"/>
          <w:sz w:val="19"/>
          <w:szCs w:val="19"/>
          <w:shd w:val="clear" w:color="auto" w:fill="FFFFFF"/>
        </w:rPr>
        <w:t xml:space="preserve"> </w:t>
      </w:r>
      <w:r>
        <w:t xml:space="preserve"> Management need to involve employees when there are changes in how things are done, </w:t>
      </w:r>
      <w:r w:rsidR="00804662" w:rsidRPr="002E7C3D">
        <w:t>to</w:t>
      </w:r>
      <w:r w:rsidRPr="002E7C3D">
        <w:t xml:space="preserve"> be successful</w:t>
      </w:r>
      <w:r w:rsidR="00BB6B1B">
        <w:t xml:space="preserve"> </w:t>
      </w:r>
      <w:r w:rsidR="00DD0BA9" w:rsidRPr="002D6379">
        <w:t>(Acas.org.uk, 2018).</w:t>
      </w:r>
      <w:r w:rsidR="00DD0BA9">
        <w:t xml:space="preserve"> </w:t>
      </w:r>
      <w:r w:rsidRPr="002E7C3D">
        <w:t>If employees are not consulted work may not be completed effectively.</w:t>
      </w:r>
      <w:r w:rsidRPr="002E7C3D">
        <w:rPr>
          <w:rFonts w:ascii="Verdana" w:hAnsi="Verdana"/>
          <w:sz w:val="19"/>
          <w:szCs w:val="19"/>
          <w:shd w:val="clear" w:color="auto" w:fill="FFFFFF"/>
        </w:rPr>
        <w:t xml:space="preserve"> E</w:t>
      </w:r>
      <w:r w:rsidR="00E071E5" w:rsidRPr="002E7C3D">
        <w:t xml:space="preserve">mployees can improve </w:t>
      </w:r>
      <w:r w:rsidRPr="002E7C3D">
        <w:t>the success rate of</w:t>
      </w:r>
      <w:r w:rsidR="00E071E5" w:rsidRPr="002E7C3D">
        <w:t xml:space="preserve"> aim</w:t>
      </w:r>
      <w:r w:rsidRPr="002E7C3D">
        <w:t>s</w:t>
      </w:r>
      <w:r w:rsidR="00E071E5" w:rsidRPr="002E7C3D">
        <w:t xml:space="preserve"> and goals that need to be reached</w:t>
      </w:r>
      <w:r w:rsidRPr="002E7C3D">
        <w:t>.</w:t>
      </w:r>
      <w:r w:rsidR="00804662">
        <w:t xml:space="preserve"> </w:t>
      </w:r>
      <w:r w:rsidR="008C2D9C">
        <w:t xml:space="preserve">As a </w:t>
      </w:r>
      <w:r w:rsidR="00804662">
        <w:t>result,</w:t>
      </w:r>
      <w:r w:rsidR="008C2D9C">
        <w:t xml:space="preserve"> according to </w:t>
      </w:r>
      <w:proofErr w:type="spellStart"/>
      <w:r>
        <w:t>A</w:t>
      </w:r>
      <w:r w:rsidR="008C2D9C">
        <w:t>cas</w:t>
      </w:r>
      <w:proofErr w:type="spellEnd"/>
      <w:r>
        <w:t xml:space="preserve"> (2018)</w:t>
      </w:r>
      <w:r w:rsidR="008C2D9C">
        <w:t>,</w:t>
      </w:r>
      <w:r w:rsidR="006F700E">
        <w:t xml:space="preserve"> communications and consultations have a key role to play both ensuring the business success of organisations and invo</w:t>
      </w:r>
      <w:r>
        <w:t>lving employee</w:t>
      </w:r>
      <w:r w:rsidR="006F700E">
        <w:t>s</w:t>
      </w:r>
      <w:r w:rsidR="00493564">
        <w:t xml:space="preserve">. </w:t>
      </w:r>
    </w:p>
    <w:p w:rsidR="00DD0BA9" w:rsidRDefault="00DD0BA9" w:rsidP="002D6379">
      <w:pPr>
        <w:ind w:firstLine="720"/>
      </w:pPr>
    </w:p>
    <w:p w:rsidR="00B623B6" w:rsidRPr="00D61C25" w:rsidRDefault="00B623B6" w:rsidP="00D61C25"/>
    <w:p w:rsidR="00D61C25" w:rsidRDefault="00D61C25" w:rsidP="00EA0744">
      <w:pPr>
        <w:pStyle w:val="Heading3"/>
        <w:jc w:val="center"/>
      </w:pPr>
      <w:r>
        <w:t>Importance of employee voice</w:t>
      </w:r>
    </w:p>
    <w:p w:rsidR="00D61C25" w:rsidRDefault="00DE3B36" w:rsidP="0077376C">
      <w:r>
        <w:t>It is very important for employee to have a voice</w:t>
      </w:r>
      <w:r w:rsidR="0066053E">
        <w:t>,</w:t>
      </w:r>
      <w:r>
        <w:t xml:space="preserve"> to be free and able to speak </w:t>
      </w:r>
      <w:r w:rsidR="00220319">
        <w:t>their</w:t>
      </w:r>
      <w:r>
        <w:t xml:space="preserve"> minds of any underl</w:t>
      </w:r>
      <w:r w:rsidR="00220319">
        <w:t>y</w:t>
      </w:r>
      <w:r>
        <w:t>ing pr</w:t>
      </w:r>
      <w:r w:rsidR="00220319">
        <w:t>oblems that will or could arise</w:t>
      </w:r>
      <w:r w:rsidR="00804662">
        <w:t>. Without a voice, implications may arise</w:t>
      </w:r>
      <w:r w:rsidR="00DD0BA9">
        <w:t>,</w:t>
      </w:r>
      <w:r w:rsidR="00220319">
        <w:t xml:space="preserve"> f</w:t>
      </w:r>
      <w:r>
        <w:t>or instance</w:t>
      </w:r>
      <w:r w:rsidR="00220319">
        <w:t>:</w:t>
      </w:r>
      <w:r>
        <w:t xml:space="preserve"> work </w:t>
      </w:r>
      <w:r w:rsidR="00220319">
        <w:t xml:space="preserve">targets </w:t>
      </w:r>
      <w:r w:rsidR="00804662">
        <w:t xml:space="preserve">could not be </w:t>
      </w:r>
      <w:r>
        <w:t>reached</w:t>
      </w:r>
      <w:r w:rsidR="00220319">
        <w:t>,</w:t>
      </w:r>
      <w:r w:rsidR="00804662">
        <w:t xml:space="preserve"> </w:t>
      </w:r>
      <w:r w:rsidR="0070018B">
        <w:t>consistency brea</w:t>
      </w:r>
      <w:r w:rsidR="006E695C">
        <w:t>k</w:t>
      </w:r>
      <w:r w:rsidR="0070018B">
        <w:t xml:space="preserve">down due to </w:t>
      </w:r>
      <w:r w:rsidR="006E695C">
        <w:t>no feedback</w:t>
      </w:r>
      <w:r w:rsidR="003B3B36">
        <w:t xml:space="preserve"> (</w:t>
      </w:r>
      <w:r w:rsidR="00DD0BA9">
        <w:t xml:space="preserve">According to Gino </w:t>
      </w:r>
      <w:r w:rsidR="00DD0BA9">
        <w:rPr>
          <w:rFonts w:ascii="Arial" w:hAnsi="Arial" w:cs="Arial"/>
          <w:color w:val="000000"/>
          <w:sz w:val="20"/>
          <w:szCs w:val="20"/>
          <w:shd w:val="clear" w:color="auto" w:fill="FFFFFF"/>
        </w:rPr>
        <w:t>(2017), w</w:t>
      </w:r>
      <w:r w:rsidR="003B77B5" w:rsidRPr="00220319">
        <w:t xml:space="preserve">hen employees feel their jobs are playing to their strengths, </w:t>
      </w:r>
      <w:r w:rsidR="00627C0F">
        <w:t xml:space="preserve">and </w:t>
      </w:r>
      <w:r w:rsidR="003B77B5" w:rsidRPr="00220319">
        <w:t>they feel their unique skills and ideas are valued, they are much more likely to leave the pressure to conform behind. If so, they</w:t>
      </w:r>
      <w:r w:rsidR="00804662">
        <w:t xml:space="preserve"> </w:t>
      </w:r>
      <w:r w:rsidR="003B77B5" w:rsidRPr="00220319">
        <w:t xml:space="preserve">and the </w:t>
      </w:r>
      <w:r w:rsidR="00804662" w:rsidRPr="00220319">
        <w:t>company</w:t>
      </w:r>
      <w:r w:rsidR="00804662">
        <w:t xml:space="preserve"> that</w:t>
      </w:r>
      <w:r w:rsidR="003B77B5" w:rsidRPr="00220319">
        <w:t xml:space="preserve"> they work for</w:t>
      </w:r>
      <w:r w:rsidR="00627C0F">
        <w:t xml:space="preserve"> </w:t>
      </w:r>
      <w:r w:rsidR="003B77B5" w:rsidRPr="00220319">
        <w:t>stand to gain.</w:t>
      </w:r>
      <w:r w:rsidR="00220319">
        <w:rPr>
          <w:rFonts w:ascii="Helvetica" w:hAnsi="Helvetica"/>
          <w:color w:val="555555"/>
          <w:sz w:val="21"/>
          <w:szCs w:val="21"/>
        </w:rPr>
        <w:t xml:space="preserve"> </w:t>
      </w:r>
    </w:p>
    <w:p w:rsidR="00627C0F" w:rsidRDefault="00627C0F" w:rsidP="00220319"/>
    <w:p w:rsidR="00627C0F" w:rsidRDefault="00627C0F" w:rsidP="00220319"/>
    <w:p w:rsidR="00627C0F" w:rsidRDefault="00627C0F" w:rsidP="00220319"/>
    <w:p w:rsidR="00627C0F" w:rsidRDefault="00627C0F" w:rsidP="00220319"/>
    <w:p w:rsidR="00627C0F" w:rsidRDefault="00627C0F" w:rsidP="00220319"/>
    <w:p w:rsidR="00627C0F" w:rsidRDefault="00627C0F" w:rsidP="00220319"/>
    <w:p w:rsidR="00D61C25" w:rsidRPr="00D61C25" w:rsidRDefault="00D61C25" w:rsidP="00D61C25"/>
    <w:p w:rsidR="00220319" w:rsidRPr="00220319" w:rsidRDefault="00220319">
      <w:pPr>
        <w:rPr>
          <w:rFonts w:asciiTheme="majorHAnsi" w:eastAsiaTheme="majorEastAsia" w:hAnsiTheme="majorHAnsi" w:cstheme="majorBidi"/>
          <w:b/>
          <w:color w:val="2E74B5" w:themeColor="accent1" w:themeShade="BF"/>
          <w:sz w:val="26"/>
          <w:szCs w:val="26"/>
        </w:rPr>
      </w:pPr>
      <w:r>
        <w:br w:type="page"/>
      </w:r>
    </w:p>
    <w:p w:rsidR="00D61C25" w:rsidRDefault="00D61C25" w:rsidP="00EA0744">
      <w:pPr>
        <w:pStyle w:val="Heading2"/>
        <w:jc w:val="center"/>
      </w:pPr>
      <w:r>
        <w:lastRenderedPageBreak/>
        <w:t>Effective methods of communication</w:t>
      </w:r>
    </w:p>
    <w:p w:rsidR="00FF36B5" w:rsidRDefault="00FF36B5" w:rsidP="00D61C25"/>
    <w:p w:rsidR="00D61C25" w:rsidRDefault="0066053E" w:rsidP="00D61C25">
      <w:r>
        <w:t>Staff meetings would be idea</w:t>
      </w:r>
      <w:r w:rsidR="004E4D06">
        <w:t>l</w:t>
      </w:r>
      <w:r w:rsidR="00B623B6">
        <w:t xml:space="preserve"> this also involves having telecom radios for two</w:t>
      </w:r>
      <w:r w:rsidR="002D6379">
        <w:t>-</w:t>
      </w:r>
      <w:r w:rsidR="00B623B6">
        <w:t xml:space="preserve"> way</w:t>
      </w:r>
      <w:r w:rsidR="004E4D06">
        <w:t xml:space="preserve"> communication, group messages </w:t>
      </w:r>
      <w:r w:rsidR="002D6379">
        <w:t>through</w:t>
      </w:r>
      <w:r w:rsidR="004E4D06">
        <w:t xml:space="preserve"> </w:t>
      </w:r>
      <w:r w:rsidR="002D6379">
        <w:t>Facebook</w:t>
      </w:r>
      <w:r w:rsidR="004E4D06">
        <w:t xml:space="preserve">, </w:t>
      </w:r>
      <w:r w:rsidR="002D6379">
        <w:t>WhatsApp</w:t>
      </w:r>
      <w:r w:rsidR="004E4D06">
        <w:t>, emails, or facetime, workplace meetings</w:t>
      </w:r>
      <w:r w:rsidR="00642FB2">
        <w:t xml:space="preserve"> both morning and evening shift just before the shift starts.</w:t>
      </w:r>
      <w:r w:rsidR="004E4D06">
        <w:t xml:space="preserve"> social meetings outside of work.</w:t>
      </w:r>
    </w:p>
    <w:p w:rsidR="005F616D" w:rsidRPr="009A20E7" w:rsidRDefault="009A20E7" w:rsidP="009A20E7">
      <w:r>
        <w:t xml:space="preserve">As stated in </w:t>
      </w:r>
      <w:proofErr w:type="spellStart"/>
      <w:r>
        <w:t>Lyfe</w:t>
      </w:r>
      <w:proofErr w:type="spellEnd"/>
      <w:r>
        <w:t xml:space="preserve"> Marketing</w:t>
      </w:r>
      <w:r w:rsidR="00FF36B5">
        <w:t>,</w:t>
      </w:r>
      <w:r>
        <w:t xml:space="preserve"> </w:t>
      </w:r>
      <w:r w:rsidR="00FF36B5">
        <w:t>b</w:t>
      </w:r>
      <w:r w:rsidRPr="009A20E7">
        <w:t xml:space="preserve">y giving your business brand the social media touch, you not only generate more business but also connect with your customers better and serve them on a higher level. It </w:t>
      </w:r>
      <w:proofErr w:type="gramStart"/>
      <w:r w:rsidRPr="009A20E7">
        <w:t>actually makes</w:t>
      </w:r>
      <w:proofErr w:type="gramEnd"/>
      <w:r w:rsidRPr="009A20E7">
        <w:t xml:space="preserve"> your </w:t>
      </w:r>
      <w:hyperlink r:id="rId13" w:tgtFrame="_blank" w:history="1">
        <w:r w:rsidRPr="009A20E7">
          <w:rPr>
            <w:rStyle w:val="Hyperlink"/>
          </w:rPr>
          <w:t>digital marketing</w:t>
        </w:r>
      </w:hyperlink>
      <w:r w:rsidRPr="009A20E7">
        <w:t> easier.</w:t>
      </w:r>
      <w:r>
        <w:t xml:space="preserve"> </w:t>
      </w:r>
      <w:r w:rsidRPr="009A20E7">
        <w:t>According an infographic published by Ambassador, 71% of consumers are more likely to recommend a brand to others if they have a positive experience with it on social media.</w:t>
      </w:r>
      <w:r w:rsidR="00FF36B5">
        <w:t xml:space="preserve"> </w:t>
      </w:r>
      <w:r w:rsidR="005F616D" w:rsidRPr="005F616D">
        <w:t>(LYFE Marketing, 2017)</w:t>
      </w:r>
      <w:r w:rsidR="005F616D">
        <w:t>.</w:t>
      </w:r>
    </w:p>
    <w:p w:rsidR="00E92A31" w:rsidRDefault="004E4D06" w:rsidP="00D61C25">
      <w:r>
        <w:t xml:space="preserve">The </w:t>
      </w:r>
      <w:r w:rsidR="002D6379">
        <w:t>pros</w:t>
      </w:r>
      <w:r>
        <w:t xml:space="preserve"> of usin</w:t>
      </w:r>
      <w:r w:rsidR="009A20E7">
        <w:t xml:space="preserve">g </w:t>
      </w:r>
      <w:r w:rsidR="002D6379">
        <w:t>Facebook</w:t>
      </w:r>
      <w:r>
        <w:t xml:space="preserve"> and </w:t>
      </w:r>
      <w:r w:rsidR="002D6379">
        <w:t>WhatsApp</w:t>
      </w:r>
      <w:r w:rsidR="0077376C">
        <w:t xml:space="preserve"> for Sarah Davies company</w:t>
      </w:r>
      <w:r>
        <w:t xml:space="preserve"> is getti</w:t>
      </w:r>
      <w:r w:rsidR="00642FB2">
        <w:t>n</w:t>
      </w:r>
      <w:r>
        <w:t>g to know each other on a more personal level,</w:t>
      </w:r>
      <w:r w:rsidR="00FF36B5">
        <w:t xml:space="preserve"> </w:t>
      </w:r>
      <w:r w:rsidR="002D6379">
        <w:t>I</w:t>
      </w:r>
      <w:r w:rsidR="00E92A31">
        <w:t xml:space="preserve">nternet and social media </w:t>
      </w:r>
      <w:r w:rsidR="002D6379">
        <w:t>have</w:t>
      </w:r>
      <w:r w:rsidR="00E92A31">
        <w:t xml:space="preserve"> changed dramatically people all over the world now communicate via internet, before social media people were limited with their means to with other, we are now able to interact with thousands of people. (</w:t>
      </w:r>
      <w:hyperlink r:id="rId14" w:history="1">
        <w:r w:rsidR="00E92A31" w:rsidRPr="00DB1E71">
          <w:rPr>
            <w:rStyle w:val="Hyperlink"/>
          </w:rPr>
          <w:t>https://fowmedia.com/social-media-changed-communicate/</w:t>
        </w:r>
      </w:hyperlink>
      <w:r w:rsidR="00E92A31">
        <w:t xml:space="preserve">). </w:t>
      </w:r>
    </w:p>
    <w:p w:rsidR="00642FB2" w:rsidRPr="00642FB2" w:rsidRDefault="00642FB2" w:rsidP="00642FB2">
      <w:r w:rsidRPr="00642FB2">
        <w:t>Team building events are essential if you want better team relations because it is all about the most important asset of your business – your employees.</w:t>
      </w:r>
      <w:r>
        <w:t xml:space="preserve"> (</w:t>
      </w:r>
      <w:hyperlink r:id="rId15" w:history="1">
        <w:r w:rsidR="00E92A31" w:rsidRPr="00DB1E71">
          <w:rPr>
            <w:rStyle w:val="Hyperlink"/>
          </w:rPr>
          <w:t>https://helloendless.com/why-team-building-is-important/</w:t>
        </w:r>
      </w:hyperlink>
      <w:r>
        <w:t>)</w:t>
      </w:r>
      <w:r w:rsidR="00E92A31">
        <w:t xml:space="preserve">. </w:t>
      </w:r>
    </w:p>
    <w:p w:rsidR="00642FB2" w:rsidRPr="00642FB2" w:rsidRDefault="00642FB2" w:rsidP="00642FB2">
      <w:r w:rsidRPr="00642FB2">
        <w:t>Even the best product or most innovative business plan doesn’t mean anything if there aren’t great people behind it. Employees are the heart of every company and investing in team building exercises enhances their roles and connections</w:t>
      </w:r>
      <w:r w:rsidR="00F66283">
        <w:t>.</w:t>
      </w:r>
    </w:p>
    <w:p w:rsidR="00B623B6" w:rsidRDefault="00B623B6" w:rsidP="00D61C25"/>
    <w:p w:rsidR="00B623B6" w:rsidRDefault="00B623B6" w:rsidP="00D61C25"/>
    <w:p w:rsidR="00D61C25" w:rsidRPr="00D61C25" w:rsidRDefault="00D61C25" w:rsidP="00D61C25"/>
    <w:p w:rsidR="001515AE" w:rsidRDefault="001515AE"/>
    <w:p w:rsidR="001515AE" w:rsidRPr="001515AE" w:rsidRDefault="001515AE" w:rsidP="001515AE"/>
    <w:p w:rsidR="001515AE" w:rsidRPr="001515AE" w:rsidRDefault="001515AE" w:rsidP="001515AE"/>
    <w:p w:rsidR="001515AE" w:rsidRPr="001515AE" w:rsidRDefault="001515AE" w:rsidP="001515AE"/>
    <w:p w:rsidR="0077376C" w:rsidRDefault="0077376C" w:rsidP="0077376C"/>
    <w:p w:rsidR="00D61C25" w:rsidRPr="0077376C" w:rsidRDefault="00D61C25" w:rsidP="00EA0744">
      <w:pPr>
        <w:pStyle w:val="Heading1"/>
        <w:jc w:val="center"/>
        <w:rPr>
          <w:sz w:val="26"/>
          <w:szCs w:val="26"/>
        </w:rPr>
      </w:pPr>
      <w:r>
        <w:t>Significance of Non-verbal communication when communication to employees</w:t>
      </w:r>
    </w:p>
    <w:p w:rsidR="00FF36B5" w:rsidRDefault="00FF36B5" w:rsidP="001468AF"/>
    <w:p w:rsidR="001468AF" w:rsidRDefault="001468AF" w:rsidP="001468AF">
      <w:r w:rsidRPr="001468AF">
        <w:t xml:space="preserve">“Nonverbal communication is any symbolic activity that communicates a message other than words.  This definition covers a wide range of topics: facial expression, hand movements, dress, tattoos, jewellery, physical attractiveness, timing of what happens, distance, tone of voice, eye movements, the positioning of furniture to create atmosphere, touch, and smell – and that is </w:t>
      </w:r>
      <w:r>
        <w:t xml:space="preserve">not an exhaustive list.”       </w:t>
      </w:r>
      <w:r w:rsidRPr="001468AF">
        <w:t>Duck, S. &amp; McMahan, D. (2015) p.89</w:t>
      </w:r>
    </w:p>
    <w:p w:rsidR="00D61C25" w:rsidRPr="00B623B6" w:rsidRDefault="00D61C25" w:rsidP="00D61C25">
      <w:pPr>
        <w:rPr>
          <w:b/>
        </w:rPr>
      </w:pPr>
    </w:p>
    <w:p w:rsidR="001D6AAD" w:rsidRDefault="001D6AAD"/>
    <w:p w:rsidR="001D6AAD" w:rsidRDefault="001D6AAD">
      <w:r w:rsidRPr="001D6AAD">
        <w:rPr>
          <w:noProof/>
          <w:lang w:eastAsia="en-GB"/>
        </w:rPr>
        <w:drawing>
          <wp:inline distT="0" distB="0" distL="0" distR="0">
            <wp:extent cx="5731510" cy="2892962"/>
            <wp:effectExtent l="0" t="0" r="2540" b="317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92962"/>
                    </a:xfrm>
                    <a:prstGeom prst="rect">
                      <a:avLst/>
                    </a:prstGeom>
                    <a:noFill/>
                    <a:ln>
                      <a:noFill/>
                    </a:ln>
                  </pic:spPr>
                </pic:pic>
              </a:graphicData>
            </a:graphic>
          </wp:inline>
        </w:drawing>
      </w:r>
    </w:p>
    <w:p w:rsidR="00184B1F" w:rsidRDefault="001D6AAD" w:rsidP="00D2203E">
      <w:pPr>
        <w:rPr>
          <w:rFonts w:ascii="&amp;quot" w:eastAsia="Times New Roman" w:hAnsi="&amp;quot" w:cs="Times New Roman"/>
          <w:color w:val="000000"/>
          <w:spacing w:val="8"/>
          <w:sz w:val="27"/>
          <w:szCs w:val="27"/>
          <w:lang w:eastAsia="en-GB"/>
        </w:rPr>
      </w:pPr>
      <w:bookmarkStart w:id="3" w:name="_Hlk532560001"/>
      <w:r>
        <w:t>(</w:t>
      </w:r>
      <w:hyperlink r:id="rId17" w:history="1">
        <w:r w:rsidR="00184B1F" w:rsidRPr="00DB1E71">
          <w:rPr>
            <w:rStyle w:val="Hyperlink"/>
          </w:rPr>
          <w:t>https://www.communicationtheory.org/wp-content/uploads/2010/01/berlos-smcr-model-of-communication-picture.jpg</w:t>
        </w:r>
      </w:hyperlink>
      <w:r>
        <w:t>)</w:t>
      </w:r>
      <w:r w:rsidR="00184B1F" w:rsidRPr="00184B1F">
        <w:rPr>
          <w:rFonts w:ascii="&amp;quot" w:eastAsia="Times New Roman" w:hAnsi="&amp;quot" w:cs="Times New Roman"/>
          <w:color w:val="000000"/>
          <w:spacing w:val="8"/>
          <w:sz w:val="27"/>
          <w:szCs w:val="27"/>
          <w:lang w:eastAsia="en-GB"/>
        </w:rPr>
        <w:t xml:space="preserve"> </w:t>
      </w:r>
      <w:bookmarkEnd w:id="3"/>
      <w:r w:rsidR="00CF3F5B">
        <w:rPr>
          <w:rFonts w:ascii="&amp;quot" w:eastAsia="Times New Roman" w:hAnsi="&amp;quot" w:cs="Times New Roman"/>
          <w:color w:val="000000"/>
          <w:spacing w:val="8"/>
          <w:sz w:val="27"/>
          <w:szCs w:val="27"/>
          <w:lang w:eastAsia="en-GB"/>
        </w:rPr>
        <w:t>image</w:t>
      </w:r>
      <w:r w:rsidR="00D2203E">
        <w:rPr>
          <w:rFonts w:ascii="&amp;quot" w:eastAsia="Times New Roman" w:hAnsi="&amp;quot" w:cs="Times New Roman"/>
          <w:color w:val="000000"/>
          <w:spacing w:val="8"/>
          <w:sz w:val="27"/>
          <w:szCs w:val="27"/>
          <w:lang w:eastAsia="en-GB"/>
        </w:rPr>
        <w:t xml:space="preserve"> 3</w:t>
      </w:r>
    </w:p>
    <w:p w:rsidR="00184B1F" w:rsidRPr="00184B1F" w:rsidRDefault="00184B1F" w:rsidP="00184B1F">
      <w:r>
        <w:t xml:space="preserve">As quoted by Jim </w:t>
      </w:r>
      <w:proofErr w:type="spellStart"/>
      <w:r>
        <w:t>Rohn</w:t>
      </w:r>
      <w:proofErr w:type="spellEnd"/>
      <w:r>
        <w:t xml:space="preserve"> ‘</w:t>
      </w:r>
      <w:r w:rsidRPr="00184B1F">
        <w:t>If you just communicate, you can get by, but if you communicate skilfully, you can work miracles</w:t>
      </w:r>
      <w:r>
        <w:t>’ (</w:t>
      </w:r>
      <w:hyperlink r:id="rId18" w:history="1">
        <w:r w:rsidRPr="00DB1E71">
          <w:rPr>
            <w:rStyle w:val="Hyperlink"/>
          </w:rPr>
          <w:t>https://www.educba.com/different-methods-of-communication/</w:t>
        </w:r>
      </w:hyperlink>
      <w:r>
        <w:t>) this is why it is important to implement these communication modules above so we get a deeper understanding of one another in the workplace making relationships  and team efforts stronger.</w:t>
      </w:r>
    </w:p>
    <w:p w:rsidR="00184B1F" w:rsidRDefault="00184B1F"/>
    <w:p w:rsidR="008653AC" w:rsidRDefault="008653AC"/>
    <w:p w:rsidR="00A46395" w:rsidRDefault="00220319" w:rsidP="00FB0E95">
      <w:r>
        <w:br w:type="page"/>
      </w:r>
    </w:p>
    <w:p w:rsidR="00FB0E95" w:rsidRPr="00FB0E95" w:rsidRDefault="00FB0E95" w:rsidP="00FB0E95">
      <w:pPr>
        <w:rPr>
          <w:rFonts w:asciiTheme="majorHAnsi" w:eastAsiaTheme="majorEastAsia" w:hAnsiTheme="majorHAnsi" w:cstheme="majorBidi"/>
          <w:color w:val="2E74B5" w:themeColor="accent1" w:themeShade="BF"/>
          <w:sz w:val="26"/>
          <w:szCs w:val="26"/>
        </w:rPr>
      </w:pPr>
    </w:p>
    <w:p w:rsidR="008415E3" w:rsidRDefault="008415E3" w:rsidP="00EA0744">
      <w:pPr>
        <w:tabs>
          <w:tab w:val="left" w:pos="3338"/>
        </w:tabs>
        <w:jc w:val="center"/>
      </w:pPr>
      <w:r w:rsidRPr="00337B80">
        <w:rPr>
          <w:rStyle w:val="Heading1Char"/>
        </w:rPr>
        <w:t xml:space="preserve">Bruce </w:t>
      </w:r>
      <w:proofErr w:type="spellStart"/>
      <w:r w:rsidR="00337B80">
        <w:rPr>
          <w:rStyle w:val="Heading1Char"/>
        </w:rPr>
        <w:t>T</w:t>
      </w:r>
      <w:r w:rsidRPr="00337B80">
        <w:rPr>
          <w:rStyle w:val="Heading1Char"/>
        </w:rPr>
        <w:t>uckmans</w:t>
      </w:r>
      <w:proofErr w:type="spellEnd"/>
      <w:r w:rsidRPr="00337B80">
        <w:rPr>
          <w:rStyle w:val="Heading1Char"/>
        </w:rPr>
        <w:t xml:space="preserve"> </w:t>
      </w:r>
      <w:r w:rsidR="00337B80">
        <w:rPr>
          <w:rStyle w:val="Heading1Char"/>
        </w:rPr>
        <w:t>T</w:t>
      </w:r>
      <w:r w:rsidRPr="00337B80">
        <w:rPr>
          <w:rStyle w:val="Heading1Char"/>
        </w:rPr>
        <w:t xml:space="preserve">heory </w:t>
      </w:r>
      <w:r w:rsidR="00337B80">
        <w:rPr>
          <w:rStyle w:val="Heading1Char"/>
        </w:rPr>
        <w:t>M</w:t>
      </w:r>
      <w:r w:rsidRPr="00337B80">
        <w:rPr>
          <w:rStyle w:val="Heading1Char"/>
        </w:rPr>
        <w:t>odel</w:t>
      </w:r>
      <w:r>
        <w:tab/>
      </w:r>
      <w:r w:rsidRPr="001515AE">
        <w:rPr>
          <w:noProof/>
          <w:lang w:eastAsia="en-GB"/>
        </w:rPr>
        <w:drawing>
          <wp:inline distT="0" distB="0" distL="0" distR="0" wp14:anchorId="192D0F68" wp14:editId="70B4CD1D">
            <wp:extent cx="5731510" cy="4055043"/>
            <wp:effectExtent l="0" t="0" r="2540" b="3175"/>
            <wp:docPr id="4" name="Picture 4" descr="http://www.improvementscience.co.uk/blog/wp-content/uploads/2017/01/Tuckman_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improvementscience.co.uk/blog/wp-content/uploads/2017/01/Tuckman_Model.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055043"/>
                    </a:xfrm>
                    <a:prstGeom prst="rect">
                      <a:avLst/>
                    </a:prstGeom>
                    <a:noFill/>
                    <a:ln>
                      <a:noFill/>
                    </a:ln>
                  </pic:spPr>
                </pic:pic>
              </a:graphicData>
            </a:graphic>
          </wp:inline>
        </w:drawing>
      </w:r>
    </w:p>
    <w:p w:rsidR="008415E3" w:rsidRDefault="008415E3" w:rsidP="008415E3"/>
    <w:p w:rsidR="008415E3" w:rsidRDefault="008415E3" w:rsidP="008415E3">
      <w:bookmarkStart w:id="4" w:name="_Hlk532556421"/>
      <w:r w:rsidRPr="00E92A31">
        <w:t>(</w:t>
      </w:r>
      <w:hyperlink r:id="rId20" w:history="1">
        <w:r w:rsidRPr="00E92A31">
          <w:rPr>
            <w:rStyle w:val="Hyperlink"/>
          </w:rPr>
          <w:t>www.improvementscience.co.uk</w:t>
        </w:r>
      </w:hyperlink>
      <w:r w:rsidRPr="00E92A31">
        <w:t>, accessed on 10/12/18) image</w:t>
      </w:r>
      <w:r w:rsidR="00CF3F5B">
        <w:t>4</w:t>
      </w:r>
      <w:r>
        <w:t>)</w:t>
      </w:r>
    </w:p>
    <w:p w:rsidR="008415E3" w:rsidRPr="00AA49B2" w:rsidRDefault="008415E3" w:rsidP="008415E3">
      <w:bookmarkStart w:id="5" w:name="teamworktheory"/>
      <w:bookmarkEnd w:id="4"/>
      <w:bookmarkEnd w:id="5"/>
      <w:r w:rsidRPr="00AA49B2">
        <w:rPr>
          <w:b/>
          <w:bCs/>
        </w:rPr>
        <w:t>Teamwork Theory - Bruce Tuckman's Team Stages</w:t>
      </w:r>
    </w:p>
    <w:p w:rsidR="0037685B" w:rsidRDefault="008415E3" w:rsidP="008415E3">
      <w:r w:rsidRPr="00AA49B2">
        <w:t xml:space="preserve">In 1965, Bruce Tuckman </w:t>
      </w:r>
      <w:r>
        <w:t>produced</w:t>
      </w:r>
      <w:r w:rsidRPr="00AA49B2">
        <w:t xml:space="preserve"> the Team Stage Model</w:t>
      </w:r>
      <w:r>
        <w:t>s</w:t>
      </w:r>
      <w:r w:rsidRPr="00AA49B2">
        <w:t xml:space="preserve">, </w:t>
      </w:r>
      <w:r>
        <w:t xml:space="preserve">it has been used </w:t>
      </w:r>
      <w:r w:rsidRPr="00AA49B2">
        <w:t>in</w:t>
      </w:r>
      <w:r>
        <w:t xml:space="preserve"> a variety of </w:t>
      </w:r>
      <w:proofErr w:type="gramStart"/>
      <w:r w:rsidRPr="00AA49B2">
        <w:t>businesses</w:t>
      </w:r>
      <w:r>
        <w:t>’</w:t>
      </w:r>
      <w:proofErr w:type="gramEnd"/>
      <w:r>
        <w:t xml:space="preserve">. </w:t>
      </w:r>
      <w:r w:rsidRPr="00AA49B2">
        <w:t>T</w:t>
      </w:r>
      <w:r>
        <w:t xml:space="preserve">his </w:t>
      </w:r>
      <w:r w:rsidRPr="00AA49B2">
        <w:t xml:space="preserve">theory </w:t>
      </w:r>
      <w:r>
        <w:t xml:space="preserve">has </w:t>
      </w:r>
      <w:r w:rsidRPr="00AA49B2">
        <w:t xml:space="preserve">four stages </w:t>
      </w:r>
      <w:r>
        <w:t>that do take</w:t>
      </w:r>
      <w:r w:rsidRPr="00AA49B2">
        <w:t xml:space="preserve"> </w:t>
      </w:r>
      <w:r>
        <w:t>part</w:t>
      </w:r>
      <w:r w:rsidRPr="00AA49B2">
        <w:t xml:space="preserve"> in team </w:t>
      </w:r>
      <w:r>
        <w:t>progress</w:t>
      </w:r>
      <w:r w:rsidRPr="00AA49B2">
        <w:t xml:space="preserve"> </w:t>
      </w:r>
      <w:r>
        <w:t>which is to perform an improved understanding of Communication</w:t>
      </w:r>
      <w:r w:rsidRPr="00AA49B2">
        <w:t xml:space="preserve"> wh</w:t>
      </w:r>
      <w:r>
        <w:t>atever it includ</w:t>
      </w:r>
      <w:r w:rsidR="00337B80">
        <w:t>es.</w:t>
      </w:r>
    </w:p>
    <w:p w:rsidR="00337B80" w:rsidRPr="00337B80" w:rsidRDefault="00337B80" w:rsidP="00337B80">
      <w:r>
        <w:t xml:space="preserve">This is a model that Sarah Davies could implement within her workplace to help with different forms of communication within the team. </w:t>
      </w:r>
    </w:p>
    <w:p w:rsidR="00337B80" w:rsidRDefault="00337B80" w:rsidP="008415E3"/>
    <w:p w:rsidR="0037685B" w:rsidRDefault="0037685B" w:rsidP="008415E3"/>
    <w:p w:rsidR="0037685B" w:rsidRDefault="0037685B" w:rsidP="008415E3"/>
    <w:p w:rsidR="00793C07" w:rsidRDefault="00793C07" w:rsidP="008415E3"/>
    <w:p w:rsidR="00793C07" w:rsidRDefault="00793C07" w:rsidP="008415E3"/>
    <w:p w:rsidR="0023071D" w:rsidRDefault="00D61C25" w:rsidP="00EA0744">
      <w:pPr>
        <w:pStyle w:val="Heading1"/>
        <w:jc w:val="center"/>
      </w:pPr>
      <w:r>
        <w:br w:type="page"/>
      </w:r>
      <w:bookmarkStart w:id="6" w:name="_Toc529959317"/>
      <w:r>
        <w:lastRenderedPageBreak/>
        <w:t>Conclusions</w:t>
      </w:r>
      <w:bookmarkStart w:id="7" w:name="_Toc529959318"/>
      <w:bookmarkEnd w:id="6"/>
    </w:p>
    <w:p w:rsidR="00711E89" w:rsidRPr="00711E89" w:rsidRDefault="00711E89" w:rsidP="00711E89">
      <w:r>
        <w:t xml:space="preserve">It has been concluded that Sarah Davies company needs to implement effective team work strategies using the communication models to have good communication and team bonding </w:t>
      </w:r>
      <w:r w:rsidR="005E60B9">
        <w:t xml:space="preserve">exercises. </w:t>
      </w:r>
    </w:p>
    <w:p w:rsidR="0023071D" w:rsidRDefault="0023071D" w:rsidP="0023071D"/>
    <w:p w:rsidR="0023071D" w:rsidRDefault="0023071D" w:rsidP="0023071D"/>
    <w:p w:rsidR="00D61C25" w:rsidRPr="0023071D" w:rsidRDefault="00D61C25" w:rsidP="0023071D">
      <w:pPr>
        <w:pStyle w:val="Heading1"/>
      </w:pPr>
      <w:r>
        <w:t>Recommendations</w:t>
      </w:r>
      <w:bookmarkEnd w:id="7"/>
    </w:p>
    <w:p w:rsidR="0023071D" w:rsidRDefault="0023071D">
      <w:r>
        <w:t>Team meetings</w:t>
      </w:r>
    </w:p>
    <w:p w:rsidR="0023071D" w:rsidRDefault="0023071D">
      <w:r>
        <w:t>Notice boards</w:t>
      </w:r>
    </w:p>
    <w:p w:rsidR="0023071D" w:rsidRDefault="0023071D">
      <w:r>
        <w:t>Social media</w:t>
      </w:r>
    </w:p>
    <w:p w:rsidR="0023071D" w:rsidRDefault="0023071D">
      <w:r>
        <w:t>Team building – Tuckman</w:t>
      </w:r>
      <w:r w:rsidR="00711E89">
        <w:t xml:space="preserve"> and </w:t>
      </w:r>
      <w:proofErr w:type="spellStart"/>
      <w:r w:rsidR="00711E89">
        <w:t>berlo</w:t>
      </w:r>
      <w:proofErr w:type="spellEnd"/>
      <w:r w:rsidR="00711E89">
        <w:t xml:space="preserve"> and Shannon and weaver models.</w:t>
      </w:r>
    </w:p>
    <w:p w:rsidR="00793C07" w:rsidRDefault="00793C07"/>
    <w:p w:rsidR="00793C07" w:rsidRDefault="00793C07"/>
    <w:p w:rsidR="0023071D" w:rsidRDefault="0023071D"/>
    <w:p w:rsidR="0023071D" w:rsidRDefault="0023071D"/>
    <w:p w:rsidR="0023071D" w:rsidRDefault="0023071D"/>
    <w:p w:rsidR="0023071D" w:rsidRDefault="0023071D">
      <w:pPr>
        <w:sectPr w:rsidR="0023071D" w:rsidSect="00D61C25">
          <w:pgSz w:w="11906" w:h="16838"/>
          <w:pgMar w:top="1440" w:right="1440" w:bottom="1440" w:left="1440" w:header="708" w:footer="708" w:gutter="0"/>
          <w:pgNumType w:start="0"/>
          <w:cols w:space="708"/>
          <w:titlePg/>
          <w:docGrid w:linePitch="360"/>
        </w:sectPr>
      </w:pPr>
    </w:p>
    <w:p w:rsidR="0023071D" w:rsidRPr="009A7D93" w:rsidRDefault="00D61C25" w:rsidP="00EA0744">
      <w:pPr>
        <w:pStyle w:val="Heading1"/>
        <w:jc w:val="center"/>
      </w:pPr>
      <w:bookmarkStart w:id="8" w:name="_Toc529959319"/>
      <w:r>
        <w:lastRenderedPageBreak/>
        <w:t>Action Plan</w:t>
      </w:r>
      <w:bookmarkEnd w:id="8"/>
    </w:p>
    <w:p w:rsidR="0023071D" w:rsidRPr="00F4178C" w:rsidRDefault="0023071D" w:rsidP="0023071D">
      <w:pPr>
        <w:autoSpaceDE w:val="0"/>
        <w:autoSpaceDN w:val="0"/>
        <w:adjustRightInd w:val="0"/>
        <w:rPr>
          <w:b/>
          <w:bCs/>
        </w:rPr>
      </w:pPr>
    </w:p>
    <w:tbl>
      <w:tblPr>
        <w:tblStyle w:val="TableGrid"/>
        <w:tblW w:w="13320" w:type="dxa"/>
        <w:tblLayout w:type="fixed"/>
        <w:tblLook w:val="01E0" w:firstRow="1" w:lastRow="1" w:firstColumn="1" w:lastColumn="1" w:noHBand="0" w:noVBand="0"/>
      </w:tblPr>
      <w:tblGrid>
        <w:gridCol w:w="1980"/>
        <w:gridCol w:w="1620"/>
        <w:gridCol w:w="3420"/>
        <w:gridCol w:w="3240"/>
        <w:gridCol w:w="3060"/>
      </w:tblGrid>
      <w:tr w:rsidR="009A7D93" w:rsidRPr="000D5418" w:rsidTr="009A7D93">
        <w:tc>
          <w:tcPr>
            <w:tcW w:w="1980" w:type="dxa"/>
          </w:tcPr>
          <w:p w:rsidR="009A7D93" w:rsidRPr="000D5418" w:rsidRDefault="009A7D93" w:rsidP="00C01D7C">
            <w:pPr>
              <w:autoSpaceDE w:val="0"/>
              <w:autoSpaceDN w:val="0"/>
              <w:adjustRightInd w:val="0"/>
              <w:jc w:val="center"/>
              <w:rPr>
                <w:b/>
                <w:bCs/>
              </w:rPr>
            </w:pPr>
            <w:r w:rsidRPr="000D5418">
              <w:rPr>
                <w:b/>
                <w:bCs/>
              </w:rPr>
              <w:t>Responsibilities</w:t>
            </w:r>
          </w:p>
          <w:p w:rsidR="009A7D93" w:rsidRPr="000D5418" w:rsidRDefault="009A7D93" w:rsidP="00C01D7C">
            <w:pPr>
              <w:autoSpaceDE w:val="0"/>
              <w:autoSpaceDN w:val="0"/>
              <w:adjustRightInd w:val="0"/>
              <w:jc w:val="center"/>
              <w:rPr>
                <w:i/>
                <w:iCs/>
              </w:rPr>
            </w:pPr>
            <w:r w:rsidRPr="000D5418">
              <w:rPr>
                <w:i/>
                <w:iCs/>
              </w:rPr>
              <w:t>Who Will Do It?</w:t>
            </w:r>
          </w:p>
          <w:p w:rsidR="009A7D93" w:rsidRPr="000D5418" w:rsidRDefault="009A7D93" w:rsidP="00C01D7C">
            <w:pPr>
              <w:autoSpaceDE w:val="0"/>
              <w:autoSpaceDN w:val="0"/>
              <w:adjustRightInd w:val="0"/>
              <w:rPr>
                <w:i/>
                <w:iCs/>
              </w:rPr>
            </w:pPr>
          </w:p>
          <w:p w:rsidR="009A7D93" w:rsidRPr="000D5418" w:rsidRDefault="009A7D93" w:rsidP="00C01D7C">
            <w:pPr>
              <w:autoSpaceDE w:val="0"/>
              <w:autoSpaceDN w:val="0"/>
              <w:adjustRightInd w:val="0"/>
              <w:rPr>
                <w:b/>
                <w:bCs/>
              </w:rPr>
            </w:pPr>
          </w:p>
        </w:tc>
        <w:tc>
          <w:tcPr>
            <w:tcW w:w="1620" w:type="dxa"/>
          </w:tcPr>
          <w:p w:rsidR="009A7D93" w:rsidRPr="000D5418" w:rsidRDefault="009A7D93" w:rsidP="00C01D7C">
            <w:pPr>
              <w:autoSpaceDE w:val="0"/>
              <w:autoSpaceDN w:val="0"/>
              <w:adjustRightInd w:val="0"/>
              <w:jc w:val="center"/>
              <w:rPr>
                <w:b/>
                <w:bCs/>
              </w:rPr>
            </w:pPr>
            <w:r w:rsidRPr="000D5418">
              <w:rPr>
                <w:b/>
                <w:bCs/>
              </w:rPr>
              <w:t>Timeline</w:t>
            </w:r>
          </w:p>
          <w:p w:rsidR="009A7D93" w:rsidRPr="000D5418" w:rsidRDefault="009A7D93" w:rsidP="00C01D7C">
            <w:pPr>
              <w:autoSpaceDE w:val="0"/>
              <w:autoSpaceDN w:val="0"/>
              <w:adjustRightInd w:val="0"/>
              <w:jc w:val="center"/>
              <w:rPr>
                <w:i/>
                <w:iCs/>
              </w:rPr>
            </w:pPr>
            <w:r w:rsidRPr="000D5418">
              <w:rPr>
                <w:i/>
                <w:iCs/>
              </w:rPr>
              <w:t>By When? (Day/Month)</w:t>
            </w:r>
          </w:p>
          <w:p w:rsidR="009A7D93" w:rsidRPr="000D5418" w:rsidRDefault="009A7D93" w:rsidP="00C01D7C">
            <w:pPr>
              <w:autoSpaceDE w:val="0"/>
              <w:autoSpaceDN w:val="0"/>
              <w:adjustRightInd w:val="0"/>
              <w:rPr>
                <w:i/>
                <w:iCs/>
              </w:rPr>
            </w:pPr>
          </w:p>
          <w:p w:rsidR="009A7D93" w:rsidRPr="000D5418" w:rsidRDefault="009A7D93" w:rsidP="00C01D7C">
            <w:pPr>
              <w:autoSpaceDE w:val="0"/>
              <w:autoSpaceDN w:val="0"/>
              <w:adjustRightInd w:val="0"/>
              <w:rPr>
                <w:b/>
                <w:bCs/>
              </w:rPr>
            </w:pPr>
          </w:p>
        </w:tc>
        <w:tc>
          <w:tcPr>
            <w:tcW w:w="3420" w:type="dxa"/>
          </w:tcPr>
          <w:p w:rsidR="009A7D93" w:rsidRPr="000D5418" w:rsidRDefault="009A7D93" w:rsidP="00C01D7C">
            <w:pPr>
              <w:autoSpaceDE w:val="0"/>
              <w:autoSpaceDN w:val="0"/>
              <w:adjustRightInd w:val="0"/>
              <w:jc w:val="center"/>
              <w:rPr>
                <w:b/>
                <w:bCs/>
              </w:rPr>
            </w:pPr>
            <w:r w:rsidRPr="000D5418">
              <w:rPr>
                <w:b/>
                <w:bCs/>
              </w:rPr>
              <w:t>Resources</w:t>
            </w:r>
          </w:p>
          <w:p w:rsidR="009A7D93" w:rsidRPr="000D5418" w:rsidRDefault="009A7D93" w:rsidP="0023071D">
            <w:pPr>
              <w:numPr>
                <w:ilvl w:val="0"/>
                <w:numId w:val="2"/>
              </w:numPr>
              <w:autoSpaceDE w:val="0"/>
              <w:autoSpaceDN w:val="0"/>
              <w:adjustRightInd w:val="0"/>
              <w:rPr>
                <w:i/>
              </w:rPr>
            </w:pPr>
            <w:r w:rsidRPr="000D5418">
              <w:rPr>
                <w:i/>
              </w:rPr>
              <w:t>Resources Available</w:t>
            </w:r>
          </w:p>
          <w:p w:rsidR="009A7D93" w:rsidRPr="00144BD3" w:rsidRDefault="009A7D93" w:rsidP="0023071D">
            <w:pPr>
              <w:numPr>
                <w:ilvl w:val="0"/>
                <w:numId w:val="2"/>
              </w:numPr>
              <w:autoSpaceDE w:val="0"/>
              <w:autoSpaceDN w:val="0"/>
              <w:adjustRightInd w:val="0"/>
            </w:pPr>
            <w:r w:rsidRPr="000D5418">
              <w:rPr>
                <w:i/>
              </w:rPr>
              <w:t>Resources Needed (financial, human, political &amp; other)</w:t>
            </w:r>
          </w:p>
        </w:tc>
        <w:tc>
          <w:tcPr>
            <w:tcW w:w="3240" w:type="dxa"/>
          </w:tcPr>
          <w:p w:rsidR="009A7D93" w:rsidRPr="000D5418" w:rsidRDefault="009A7D93" w:rsidP="00C01D7C">
            <w:pPr>
              <w:autoSpaceDE w:val="0"/>
              <w:autoSpaceDN w:val="0"/>
              <w:adjustRightInd w:val="0"/>
              <w:jc w:val="center"/>
              <w:rPr>
                <w:b/>
                <w:bCs/>
              </w:rPr>
            </w:pPr>
            <w:r w:rsidRPr="000D5418">
              <w:rPr>
                <w:b/>
                <w:bCs/>
              </w:rPr>
              <w:t>Potential Barriers</w:t>
            </w:r>
          </w:p>
          <w:p w:rsidR="009A7D93" w:rsidRPr="000D5418" w:rsidRDefault="009A7D93" w:rsidP="0023071D">
            <w:pPr>
              <w:numPr>
                <w:ilvl w:val="0"/>
                <w:numId w:val="3"/>
              </w:numPr>
              <w:autoSpaceDE w:val="0"/>
              <w:autoSpaceDN w:val="0"/>
              <w:adjustRightInd w:val="0"/>
              <w:rPr>
                <w:i/>
              </w:rPr>
            </w:pPr>
            <w:r w:rsidRPr="000D5418">
              <w:rPr>
                <w:i/>
              </w:rPr>
              <w:t>What individuals or organizations might resist?</w:t>
            </w:r>
          </w:p>
          <w:p w:rsidR="009A7D93" w:rsidRPr="000D5418" w:rsidRDefault="009A7D93" w:rsidP="0023071D">
            <w:pPr>
              <w:numPr>
                <w:ilvl w:val="0"/>
                <w:numId w:val="3"/>
              </w:numPr>
              <w:autoSpaceDE w:val="0"/>
              <w:autoSpaceDN w:val="0"/>
              <w:adjustRightInd w:val="0"/>
              <w:rPr>
                <w:i/>
              </w:rPr>
            </w:pPr>
            <w:r w:rsidRPr="000D5418">
              <w:rPr>
                <w:i/>
              </w:rPr>
              <w:t>How?</w:t>
            </w:r>
          </w:p>
        </w:tc>
        <w:tc>
          <w:tcPr>
            <w:tcW w:w="3060" w:type="dxa"/>
          </w:tcPr>
          <w:p w:rsidR="009A7D93" w:rsidRPr="000D5418" w:rsidRDefault="009A7D93" w:rsidP="00C01D7C">
            <w:pPr>
              <w:autoSpaceDE w:val="0"/>
              <w:autoSpaceDN w:val="0"/>
              <w:adjustRightInd w:val="0"/>
              <w:jc w:val="center"/>
              <w:rPr>
                <w:bCs/>
              </w:rPr>
            </w:pPr>
            <w:r w:rsidRPr="000D5418">
              <w:rPr>
                <w:b/>
                <w:bCs/>
              </w:rPr>
              <w:t>Communications Plan</w:t>
            </w:r>
          </w:p>
          <w:p w:rsidR="009A7D93" w:rsidRPr="000D5418" w:rsidRDefault="009A7D93" w:rsidP="00C01D7C">
            <w:pPr>
              <w:autoSpaceDE w:val="0"/>
              <w:autoSpaceDN w:val="0"/>
              <w:adjustRightInd w:val="0"/>
              <w:jc w:val="center"/>
              <w:rPr>
                <w:bCs/>
                <w:i/>
              </w:rPr>
            </w:pPr>
            <w:r w:rsidRPr="000D5418">
              <w:rPr>
                <w:bCs/>
                <w:i/>
              </w:rPr>
              <w:t xml:space="preserve">Who is involved?  </w:t>
            </w:r>
          </w:p>
          <w:p w:rsidR="009A7D93" w:rsidRPr="000D5418" w:rsidRDefault="009A7D93" w:rsidP="00C01D7C">
            <w:pPr>
              <w:autoSpaceDE w:val="0"/>
              <w:autoSpaceDN w:val="0"/>
              <w:adjustRightInd w:val="0"/>
              <w:jc w:val="center"/>
              <w:rPr>
                <w:bCs/>
                <w:i/>
              </w:rPr>
            </w:pPr>
            <w:r w:rsidRPr="000D5418">
              <w:rPr>
                <w:bCs/>
                <w:i/>
              </w:rPr>
              <w:t>What methods?</w:t>
            </w:r>
          </w:p>
          <w:p w:rsidR="009A7D93" w:rsidRPr="000D5418" w:rsidRDefault="009A7D93" w:rsidP="00C01D7C">
            <w:pPr>
              <w:autoSpaceDE w:val="0"/>
              <w:autoSpaceDN w:val="0"/>
              <w:adjustRightInd w:val="0"/>
              <w:jc w:val="center"/>
              <w:rPr>
                <w:bCs/>
                <w:i/>
              </w:rPr>
            </w:pPr>
            <w:r w:rsidRPr="000D5418">
              <w:rPr>
                <w:bCs/>
                <w:i/>
              </w:rPr>
              <w:t>How often?</w:t>
            </w:r>
          </w:p>
        </w:tc>
      </w:tr>
      <w:tr w:rsidR="009A7D93" w:rsidRPr="000D5418" w:rsidTr="009A7D93">
        <w:tc>
          <w:tcPr>
            <w:tcW w:w="1980" w:type="dxa"/>
          </w:tcPr>
          <w:p w:rsidR="009A7D93" w:rsidRDefault="009A7D93" w:rsidP="005A6D32">
            <w:pPr>
              <w:autoSpaceDE w:val="0"/>
              <w:autoSpaceDN w:val="0"/>
              <w:adjustRightInd w:val="0"/>
              <w:rPr>
                <w:b/>
                <w:bCs/>
              </w:rPr>
            </w:pPr>
          </w:p>
          <w:p w:rsidR="009A7D93" w:rsidRDefault="009A7D93" w:rsidP="005A6D32">
            <w:pPr>
              <w:autoSpaceDE w:val="0"/>
              <w:autoSpaceDN w:val="0"/>
              <w:adjustRightInd w:val="0"/>
              <w:rPr>
                <w:b/>
                <w:bCs/>
              </w:rPr>
            </w:pPr>
            <w:r>
              <w:rPr>
                <w:b/>
                <w:bCs/>
              </w:rPr>
              <w:t xml:space="preserve">    Managers</w:t>
            </w:r>
          </w:p>
          <w:p w:rsidR="009A7D93" w:rsidRPr="000D5418" w:rsidRDefault="009A7D93" w:rsidP="00C01D7C">
            <w:pPr>
              <w:autoSpaceDE w:val="0"/>
              <w:autoSpaceDN w:val="0"/>
              <w:adjustRightInd w:val="0"/>
              <w:jc w:val="center"/>
              <w:rPr>
                <w:b/>
                <w:bCs/>
              </w:rPr>
            </w:pPr>
          </w:p>
        </w:tc>
        <w:tc>
          <w:tcPr>
            <w:tcW w:w="1620" w:type="dxa"/>
          </w:tcPr>
          <w:p w:rsidR="009A7D93" w:rsidRDefault="009A7D93" w:rsidP="00C01D7C">
            <w:pPr>
              <w:autoSpaceDE w:val="0"/>
              <w:autoSpaceDN w:val="0"/>
              <w:adjustRightInd w:val="0"/>
              <w:jc w:val="center"/>
              <w:rPr>
                <w:b/>
                <w:bCs/>
              </w:rPr>
            </w:pPr>
          </w:p>
          <w:p w:rsidR="009A7D93" w:rsidRPr="000D5418" w:rsidRDefault="009A7D93" w:rsidP="005A6D32">
            <w:pPr>
              <w:autoSpaceDE w:val="0"/>
              <w:autoSpaceDN w:val="0"/>
              <w:adjustRightInd w:val="0"/>
              <w:rPr>
                <w:b/>
                <w:bCs/>
              </w:rPr>
            </w:pPr>
            <w:r>
              <w:rPr>
                <w:b/>
                <w:bCs/>
              </w:rPr>
              <w:t xml:space="preserve">   2/1/2019</w:t>
            </w:r>
          </w:p>
        </w:tc>
        <w:tc>
          <w:tcPr>
            <w:tcW w:w="3420" w:type="dxa"/>
          </w:tcPr>
          <w:p w:rsidR="009A7D93" w:rsidRPr="005A6D32" w:rsidRDefault="009A7D93" w:rsidP="005A6D32">
            <w:pPr>
              <w:autoSpaceDE w:val="0"/>
              <w:autoSpaceDN w:val="0"/>
              <w:adjustRightInd w:val="0"/>
              <w:rPr>
                <w:b/>
                <w:bCs/>
              </w:rPr>
            </w:pPr>
            <w:r w:rsidRPr="005A6D32">
              <w:rPr>
                <w:b/>
                <w:bCs/>
              </w:rPr>
              <w:t>Board room is available for morning and evening meetings with staff.</w:t>
            </w:r>
          </w:p>
          <w:p w:rsidR="009A7D93" w:rsidRPr="000D5418" w:rsidRDefault="009A7D93" w:rsidP="00C01D7C">
            <w:pPr>
              <w:autoSpaceDE w:val="0"/>
              <w:autoSpaceDN w:val="0"/>
              <w:adjustRightInd w:val="0"/>
              <w:rPr>
                <w:b/>
                <w:bCs/>
                <w:sz w:val="20"/>
                <w:szCs w:val="20"/>
              </w:rPr>
            </w:pPr>
          </w:p>
          <w:p w:rsidR="009A7D93" w:rsidRPr="000D5418" w:rsidRDefault="009A7D93" w:rsidP="00C01D7C">
            <w:pPr>
              <w:autoSpaceDE w:val="0"/>
              <w:autoSpaceDN w:val="0"/>
              <w:adjustRightInd w:val="0"/>
              <w:rPr>
                <w:b/>
                <w:bCs/>
              </w:rPr>
            </w:pPr>
            <w:r>
              <w:rPr>
                <w:b/>
                <w:bCs/>
              </w:rPr>
              <w:t xml:space="preserve">Work union- giving the employees a voice. </w:t>
            </w:r>
          </w:p>
          <w:p w:rsidR="009A7D93" w:rsidRPr="000D5418" w:rsidRDefault="009A7D93" w:rsidP="00C01D7C">
            <w:pPr>
              <w:autoSpaceDE w:val="0"/>
              <w:autoSpaceDN w:val="0"/>
              <w:adjustRightInd w:val="0"/>
              <w:rPr>
                <w:b/>
                <w:bCs/>
                <w:sz w:val="20"/>
                <w:szCs w:val="20"/>
              </w:rPr>
            </w:pPr>
          </w:p>
        </w:tc>
        <w:tc>
          <w:tcPr>
            <w:tcW w:w="3240" w:type="dxa"/>
          </w:tcPr>
          <w:p w:rsidR="009A7D93" w:rsidRDefault="009A7D93" w:rsidP="00C01D7C">
            <w:pPr>
              <w:autoSpaceDE w:val="0"/>
              <w:autoSpaceDN w:val="0"/>
              <w:adjustRightInd w:val="0"/>
              <w:rPr>
                <w:b/>
                <w:bCs/>
              </w:rPr>
            </w:pPr>
            <w:r>
              <w:rPr>
                <w:b/>
                <w:bCs/>
              </w:rPr>
              <w:t xml:space="preserve">Differences in perception and viewpoint </w:t>
            </w:r>
          </w:p>
          <w:p w:rsidR="009A7D93" w:rsidRDefault="009A7D93" w:rsidP="00C01D7C">
            <w:pPr>
              <w:autoSpaceDE w:val="0"/>
              <w:autoSpaceDN w:val="0"/>
              <w:adjustRightInd w:val="0"/>
              <w:rPr>
                <w:b/>
                <w:bCs/>
              </w:rPr>
            </w:pPr>
          </w:p>
          <w:p w:rsidR="009A7D93" w:rsidRDefault="009A7D93" w:rsidP="00C01D7C">
            <w:pPr>
              <w:autoSpaceDE w:val="0"/>
              <w:autoSpaceDN w:val="0"/>
              <w:adjustRightInd w:val="0"/>
              <w:rPr>
                <w:b/>
                <w:bCs/>
              </w:rPr>
            </w:pPr>
          </w:p>
          <w:p w:rsidR="009A7D93" w:rsidRDefault="009A7D93" w:rsidP="00C01D7C">
            <w:pPr>
              <w:autoSpaceDE w:val="0"/>
              <w:autoSpaceDN w:val="0"/>
              <w:adjustRightInd w:val="0"/>
              <w:rPr>
                <w:b/>
                <w:bCs/>
              </w:rPr>
            </w:pPr>
            <w:r>
              <w:rPr>
                <w:b/>
                <w:bCs/>
              </w:rPr>
              <w:t>Emotional- some people may struggle to express their opinions or have lack of interest.</w:t>
            </w:r>
          </w:p>
          <w:p w:rsidR="009A7D93" w:rsidRPr="000D5418" w:rsidRDefault="009A7D93" w:rsidP="00C01D7C">
            <w:pPr>
              <w:autoSpaceDE w:val="0"/>
              <w:autoSpaceDN w:val="0"/>
              <w:adjustRightInd w:val="0"/>
              <w:rPr>
                <w:b/>
                <w:bCs/>
              </w:rPr>
            </w:pPr>
          </w:p>
        </w:tc>
        <w:tc>
          <w:tcPr>
            <w:tcW w:w="3060" w:type="dxa"/>
          </w:tcPr>
          <w:p w:rsidR="009A7D93" w:rsidRPr="000D5418" w:rsidRDefault="009A7D93" w:rsidP="00C01D7C">
            <w:pPr>
              <w:autoSpaceDE w:val="0"/>
              <w:autoSpaceDN w:val="0"/>
              <w:adjustRightInd w:val="0"/>
              <w:jc w:val="center"/>
              <w:rPr>
                <w:b/>
                <w:bCs/>
              </w:rPr>
            </w:pPr>
            <w:r>
              <w:rPr>
                <w:b/>
                <w:bCs/>
              </w:rPr>
              <w:t xml:space="preserve">People having a voice expressing their concerns. These meetings should be held weekly </w:t>
            </w:r>
          </w:p>
        </w:tc>
      </w:tr>
      <w:tr w:rsidR="009A7D93" w:rsidRPr="000D5418" w:rsidTr="009A7D93">
        <w:tc>
          <w:tcPr>
            <w:tcW w:w="1980" w:type="dxa"/>
          </w:tcPr>
          <w:p w:rsidR="009A7D93" w:rsidRDefault="009A7D93" w:rsidP="005A6D32">
            <w:pPr>
              <w:autoSpaceDE w:val="0"/>
              <w:autoSpaceDN w:val="0"/>
              <w:adjustRightInd w:val="0"/>
              <w:jc w:val="center"/>
              <w:rPr>
                <w:b/>
                <w:bCs/>
              </w:rPr>
            </w:pPr>
          </w:p>
          <w:p w:rsidR="009A7D93" w:rsidRPr="000D5418" w:rsidRDefault="009A7D93" w:rsidP="005A6D32">
            <w:pPr>
              <w:autoSpaceDE w:val="0"/>
              <w:autoSpaceDN w:val="0"/>
              <w:adjustRightInd w:val="0"/>
              <w:rPr>
                <w:b/>
                <w:bCs/>
              </w:rPr>
            </w:pPr>
            <w:r>
              <w:rPr>
                <w:b/>
                <w:bCs/>
              </w:rPr>
              <w:t xml:space="preserve"> Managers/Staff</w:t>
            </w:r>
          </w:p>
        </w:tc>
        <w:tc>
          <w:tcPr>
            <w:tcW w:w="1620" w:type="dxa"/>
          </w:tcPr>
          <w:p w:rsidR="009A7D93" w:rsidRDefault="009A7D93" w:rsidP="00C01D7C">
            <w:pPr>
              <w:autoSpaceDE w:val="0"/>
              <w:autoSpaceDN w:val="0"/>
              <w:adjustRightInd w:val="0"/>
              <w:jc w:val="center"/>
              <w:rPr>
                <w:b/>
                <w:bCs/>
              </w:rPr>
            </w:pPr>
          </w:p>
          <w:p w:rsidR="009A7D93" w:rsidRPr="000D5418" w:rsidRDefault="009A7D93" w:rsidP="005A6D32">
            <w:pPr>
              <w:autoSpaceDE w:val="0"/>
              <w:autoSpaceDN w:val="0"/>
              <w:adjustRightInd w:val="0"/>
              <w:rPr>
                <w:b/>
                <w:bCs/>
              </w:rPr>
            </w:pPr>
            <w:r>
              <w:rPr>
                <w:b/>
                <w:bCs/>
              </w:rPr>
              <w:t xml:space="preserve"> 2/1/2019</w:t>
            </w:r>
          </w:p>
        </w:tc>
        <w:tc>
          <w:tcPr>
            <w:tcW w:w="3420" w:type="dxa"/>
          </w:tcPr>
          <w:p w:rsidR="009A7D93" w:rsidRPr="000D5418" w:rsidRDefault="009A7D93" w:rsidP="00C01D7C">
            <w:pPr>
              <w:autoSpaceDE w:val="0"/>
              <w:autoSpaceDN w:val="0"/>
              <w:adjustRightInd w:val="0"/>
              <w:rPr>
                <w:b/>
                <w:bCs/>
              </w:rPr>
            </w:pPr>
            <w:r>
              <w:rPr>
                <w:b/>
                <w:bCs/>
              </w:rPr>
              <w:t xml:space="preserve">Arranging team bonding exercises internal and external. Go karting/paint ball group day out/staff night out </w:t>
            </w:r>
          </w:p>
          <w:p w:rsidR="009A7D93" w:rsidRPr="000D5418" w:rsidRDefault="009A7D93" w:rsidP="00C01D7C">
            <w:pPr>
              <w:autoSpaceDE w:val="0"/>
              <w:autoSpaceDN w:val="0"/>
              <w:adjustRightInd w:val="0"/>
              <w:rPr>
                <w:b/>
                <w:bCs/>
                <w:sz w:val="20"/>
                <w:szCs w:val="20"/>
              </w:rPr>
            </w:pPr>
          </w:p>
          <w:p w:rsidR="009A7D93" w:rsidRPr="000D5418" w:rsidRDefault="009A7D93" w:rsidP="00C01D7C">
            <w:pPr>
              <w:autoSpaceDE w:val="0"/>
              <w:autoSpaceDN w:val="0"/>
              <w:adjustRightInd w:val="0"/>
              <w:rPr>
                <w:b/>
                <w:bCs/>
              </w:rPr>
            </w:pPr>
          </w:p>
          <w:p w:rsidR="009A7D93" w:rsidRPr="000D5418" w:rsidRDefault="009A7D93" w:rsidP="00C01D7C">
            <w:pPr>
              <w:autoSpaceDE w:val="0"/>
              <w:autoSpaceDN w:val="0"/>
              <w:adjustRightInd w:val="0"/>
              <w:rPr>
                <w:b/>
                <w:bCs/>
                <w:sz w:val="20"/>
                <w:szCs w:val="20"/>
              </w:rPr>
            </w:pPr>
          </w:p>
        </w:tc>
        <w:tc>
          <w:tcPr>
            <w:tcW w:w="3240" w:type="dxa"/>
          </w:tcPr>
          <w:p w:rsidR="009A7D93" w:rsidRPr="000D5418" w:rsidRDefault="009A7D93" w:rsidP="00C01D7C">
            <w:pPr>
              <w:autoSpaceDE w:val="0"/>
              <w:autoSpaceDN w:val="0"/>
              <w:adjustRightInd w:val="0"/>
              <w:rPr>
                <w:b/>
                <w:bCs/>
              </w:rPr>
            </w:pPr>
          </w:p>
          <w:p w:rsidR="009A7D93" w:rsidRPr="000D5418" w:rsidRDefault="009A7D93" w:rsidP="00C01D7C">
            <w:pPr>
              <w:autoSpaceDE w:val="0"/>
              <w:autoSpaceDN w:val="0"/>
              <w:adjustRightInd w:val="0"/>
              <w:rPr>
                <w:b/>
                <w:bCs/>
              </w:rPr>
            </w:pPr>
            <w:r>
              <w:rPr>
                <w:b/>
                <w:bCs/>
              </w:rPr>
              <w:t xml:space="preserve">Cultural differences </w:t>
            </w:r>
          </w:p>
          <w:p w:rsidR="009A7D93" w:rsidRPr="000D5418" w:rsidRDefault="009A7D93" w:rsidP="00C01D7C">
            <w:pPr>
              <w:autoSpaceDE w:val="0"/>
              <w:autoSpaceDN w:val="0"/>
              <w:adjustRightInd w:val="0"/>
              <w:rPr>
                <w:b/>
                <w:bCs/>
              </w:rPr>
            </w:pPr>
            <w:r>
              <w:rPr>
                <w:b/>
                <w:bCs/>
              </w:rPr>
              <w:t xml:space="preserve">Cost </w:t>
            </w:r>
          </w:p>
        </w:tc>
        <w:tc>
          <w:tcPr>
            <w:tcW w:w="3060" w:type="dxa"/>
          </w:tcPr>
          <w:p w:rsidR="009A7D93" w:rsidRPr="000D5418" w:rsidRDefault="009A7D93" w:rsidP="00C01D7C">
            <w:pPr>
              <w:autoSpaceDE w:val="0"/>
              <w:autoSpaceDN w:val="0"/>
              <w:adjustRightInd w:val="0"/>
              <w:jc w:val="center"/>
              <w:rPr>
                <w:b/>
                <w:bCs/>
              </w:rPr>
            </w:pPr>
            <w:r>
              <w:rPr>
                <w:b/>
                <w:bCs/>
              </w:rPr>
              <w:t xml:space="preserve">Once a month team bonding exercises to build morale keeping the staff happy and excited. </w:t>
            </w:r>
          </w:p>
        </w:tc>
      </w:tr>
      <w:tr w:rsidR="009A7D93" w:rsidRPr="000D5418" w:rsidTr="009A7D93">
        <w:tc>
          <w:tcPr>
            <w:tcW w:w="1980" w:type="dxa"/>
          </w:tcPr>
          <w:p w:rsidR="009A7D93" w:rsidRPr="000D5418" w:rsidRDefault="009A7D93" w:rsidP="009A7D93">
            <w:pPr>
              <w:autoSpaceDE w:val="0"/>
              <w:autoSpaceDN w:val="0"/>
              <w:adjustRightInd w:val="0"/>
              <w:rPr>
                <w:b/>
                <w:bCs/>
              </w:rPr>
            </w:pPr>
          </w:p>
        </w:tc>
        <w:tc>
          <w:tcPr>
            <w:tcW w:w="1620" w:type="dxa"/>
          </w:tcPr>
          <w:p w:rsidR="009A7D93" w:rsidRPr="000D5418" w:rsidRDefault="009A7D93" w:rsidP="00C01D7C">
            <w:pPr>
              <w:autoSpaceDE w:val="0"/>
              <w:autoSpaceDN w:val="0"/>
              <w:adjustRightInd w:val="0"/>
              <w:jc w:val="center"/>
              <w:rPr>
                <w:b/>
                <w:bCs/>
              </w:rPr>
            </w:pPr>
          </w:p>
        </w:tc>
        <w:tc>
          <w:tcPr>
            <w:tcW w:w="3420" w:type="dxa"/>
          </w:tcPr>
          <w:p w:rsidR="009A7D93" w:rsidRPr="000D5418" w:rsidRDefault="009A7D93" w:rsidP="00C01D7C">
            <w:pPr>
              <w:autoSpaceDE w:val="0"/>
              <w:autoSpaceDN w:val="0"/>
              <w:adjustRightInd w:val="0"/>
              <w:rPr>
                <w:b/>
                <w:bCs/>
              </w:rPr>
            </w:pPr>
          </w:p>
          <w:p w:rsidR="009A7D93" w:rsidRPr="000D5418" w:rsidRDefault="009A7D93" w:rsidP="00C01D7C">
            <w:pPr>
              <w:autoSpaceDE w:val="0"/>
              <w:autoSpaceDN w:val="0"/>
              <w:adjustRightInd w:val="0"/>
              <w:rPr>
                <w:b/>
                <w:bCs/>
                <w:sz w:val="20"/>
                <w:szCs w:val="20"/>
              </w:rPr>
            </w:pPr>
          </w:p>
        </w:tc>
        <w:tc>
          <w:tcPr>
            <w:tcW w:w="3240" w:type="dxa"/>
          </w:tcPr>
          <w:p w:rsidR="009A7D93" w:rsidRPr="000D5418" w:rsidRDefault="009A7D93" w:rsidP="00C01D7C">
            <w:pPr>
              <w:autoSpaceDE w:val="0"/>
              <w:autoSpaceDN w:val="0"/>
              <w:adjustRightInd w:val="0"/>
              <w:rPr>
                <w:b/>
                <w:bCs/>
              </w:rPr>
            </w:pPr>
          </w:p>
        </w:tc>
        <w:tc>
          <w:tcPr>
            <w:tcW w:w="3060" w:type="dxa"/>
          </w:tcPr>
          <w:p w:rsidR="009A7D93" w:rsidRPr="000D5418" w:rsidRDefault="009A7D93" w:rsidP="00C01D7C">
            <w:pPr>
              <w:autoSpaceDE w:val="0"/>
              <w:autoSpaceDN w:val="0"/>
              <w:adjustRightInd w:val="0"/>
              <w:jc w:val="center"/>
              <w:rPr>
                <w:b/>
                <w:bCs/>
              </w:rPr>
            </w:pPr>
          </w:p>
        </w:tc>
      </w:tr>
      <w:tr w:rsidR="009A7D93" w:rsidRPr="000D5418" w:rsidTr="009A7D93">
        <w:tc>
          <w:tcPr>
            <w:tcW w:w="1980" w:type="dxa"/>
          </w:tcPr>
          <w:p w:rsidR="009A7D93" w:rsidRPr="000D5418" w:rsidRDefault="009A7D93" w:rsidP="00C01D7C">
            <w:pPr>
              <w:autoSpaceDE w:val="0"/>
              <w:autoSpaceDN w:val="0"/>
              <w:adjustRightInd w:val="0"/>
              <w:jc w:val="center"/>
              <w:rPr>
                <w:b/>
                <w:bCs/>
              </w:rPr>
            </w:pPr>
          </w:p>
        </w:tc>
        <w:tc>
          <w:tcPr>
            <w:tcW w:w="1620" w:type="dxa"/>
          </w:tcPr>
          <w:p w:rsidR="009A7D93" w:rsidRPr="000D5418" w:rsidRDefault="009A7D93" w:rsidP="00C01D7C">
            <w:pPr>
              <w:autoSpaceDE w:val="0"/>
              <w:autoSpaceDN w:val="0"/>
              <w:adjustRightInd w:val="0"/>
              <w:jc w:val="center"/>
              <w:rPr>
                <w:b/>
                <w:bCs/>
              </w:rPr>
            </w:pPr>
          </w:p>
        </w:tc>
        <w:tc>
          <w:tcPr>
            <w:tcW w:w="3420" w:type="dxa"/>
          </w:tcPr>
          <w:p w:rsidR="009A7D93" w:rsidRPr="000D5418" w:rsidRDefault="009A7D93" w:rsidP="00C01D7C">
            <w:pPr>
              <w:autoSpaceDE w:val="0"/>
              <w:autoSpaceDN w:val="0"/>
              <w:adjustRightInd w:val="0"/>
              <w:rPr>
                <w:b/>
                <w:bCs/>
                <w:sz w:val="20"/>
                <w:szCs w:val="20"/>
              </w:rPr>
            </w:pPr>
          </w:p>
        </w:tc>
        <w:tc>
          <w:tcPr>
            <w:tcW w:w="3240" w:type="dxa"/>
          </w:tcPr>
          <w:p w:rsidR="009A7D93" w:rsidRPr="000D5418" w:rsidRDefault="009A7D93" w:rsidP="00C01D7C">
            <w:pPr>
              <w:autoSpaceDE w:val="0"/>
              <w:autoSpaceDN w:val="0"/>
              <w:adjustRightInd w:val="0"/>
              <w:rPr>
                <w:b/>
                <w:bCs/>
              </w:rPr>
            </w:pPr>
          </w:p>
        </w:tc>
        <w:tc>
          <w:tcPr>
            <w:tcW w:w="3060" w:type="dxa"/>
          </w:tcPr>
          <w:p w:rsidR="009A7D93" w:rsidRPr="000D5418" w:rsidRDefault="009A7D93" w:rsidP="00C01D7C">
            <w:pPr>
              <w:autoSpaceDE w:val="0"/>
              <w:autoSpaceDN w:val="0"/>
              <w:adjustRightInd w:val="0"/>
              <w:jc w:val="center"/>
              <w:rPr>
                <w:b/>
                <w:bCs/>
              </w:rPr>
            </w:pPr>
          </w:p>
        </w:tc>
      </w:tr>
      <w:tr w:rsidR="009A7D93" w:rsidRPr="000D5418" w:rsidTr="009A7D93">
        <w:tc>
          <w:tcPr>
            <w:tcW w:w="1980" w:type="dxa"/>
          </w:tcPr>
          <w:p w:rsidR="009A7D93" w:rsidRPr="000D5418" w:rsidRDefault="009A7D93" w:rsidP="009A7D93">
            <w:pPr>
              <w:autoSpaceDE w:val="0"/>
              <w:autoSpaceDN w:val="0"/>
              <w:adjustRightInd w:val="0"/>
              <w:rPr>
                <w:b/>
                <w:bCs/>
              </w:rPr>
            </w:pPr>
          </w:p>
        </w:tc>
        <w:tc>
          <w:tcPr>
            <w:tcW w:w="1620" w:type="dxa"/>
          </w:tcPr>
          <w:p w:rsidR="009A7D93" w:rsidRPr="000D5418" w:rsidRDefault="009A7D93" w:rsidP="00C01D7C">
            <w:pPr>
              <w:autoSpaceDE w:val="0"/>
              <w:autoSpaceDN w:val="0"/>
              <w:adjustRightInd w:val="0"/>
              <w:jc w:val="center"/>
              <w:rPr>
                <w:b/>
                <w:bCs/>
              </w:rPr>
            </w:pPr>
          </w:p>
        </w:tc>
        <w:tc>
          <w:tcPr>
            <w:tcW w:w="3420" w:type="dxa"/>
          </w:tcPr>
          <w:p w:rsidR="009A7D93" w:rsidRPr="000D5418" w:rsidRDefault="009A7D93" w:rsidP="00C01D7C">
            <w:pPr>
              <w:autoSpaceDE w:val="0"/>
              <w:autoSpaceDN w:val="0"/>
              <w:adjustRightInd w:val="0"/>
              <w:rPr>
                <w:b/>
                <w:bCs/>
              </w:rPr>
            </w:pPr>
          </w:p>
          <w:p w:rsidR="009A7D93" w:rsidRPr="000D5418" w:rsidRDefault="009A7D93" w:rsidP="00C01D7C">
            <w:pPr>
              <w:autoSpaceDE w:val="0"/>
              <w:autoSpaceDN w:val="0"/>
              <w:adjustRightInd w:val="0"/>
              <w:rPr>
                <w:b/>
                <w:bCs/>
                <w:sz w:val="20"/>
                <w:szCs w:val="20"/>
              </w:rPr>
            </w:pPr>
          </w:p>
        </w:tc>
        <w:tc>
          <w:tcPr>
            <w:tcW w:w="3240" w:type="dxa"/>
          </w:tcPr>
          <w:p w:rsidR="009A7D93" w:rsidRPr="000D5418" w:rsidRDefault="009A7D93" w:rsidP="00C01D7C">
            <w:pPr>
              <w:autoSpaceDE w:val="0"/>
              <w:autoSpaceDN w:val="0"/>
              <w:adjustRightInd w:val="0"/>
              <w:rPr>
                <w:b/>
                <w:bCs/>
              </w:rPr>
            </w:pPr>
          </w:p>
          <w:p w:rsidR="009A7D93" w:rsidRPr="000D5418" w:rsidRDefault="009A7D93" w:rsidP="00C01D7C">
            <w:pPr>
              <w:autoSpaceDE w:val="0"/>
              <w:autoSpaceDN w:val="0"/>
              <w:adjustRightInd w:val="0"/>
              <w:rPr>
                <w:b/>
                <w:bCs/>
              </w:rPr>
            </w:pPr>
          </w:p>
        </w:tc>
        <w:tc>
          <w:tcPr>
            <w:tcW w:w="3060" w:type="dxa"/>
          </w:tcPr>
          <w:p w:rsidR="009A7D93" w:rsidRPr="000D5418" w:rsidRDefault="009A7D93" w:rsidP="009A7D93">
            <w:pPr>
              <w:autoSpaceDE w:val="0"/>
              <w:autoSpaceDN w:val="0"/>
              <w:adjustRightInd w:val="0"/>
              <w:rPr>
                <w:b/>
                <w:bCs/>
              </w:rPr>
            </w:pPr>
          </w:p>
        </w:tc>
      </w:tr>
    </w:tbl>
    <w:p w:rsidR="0023071D" w:rsidRDefault="0023071D" w:rsidP="0023071D">
      <w:pPr>
        <w:autoSpaceDE w:val="0"/>
        <w:autoSpaceDN w:val="0"/>
        <w:adjustRightInd w:val="0"/>
        <w:rPr>
          <w:b/>
          <w:bCs/>
        </w:rPr>
      </w:pPr>
    </w:p>
    <w:p w:rsidR="0023071D" w:rsidRDefault="0023071D"/>
    <w:p w:rsidR="0023071D" w:rsidRDefault="0023071D"/>
    <w:p w:rsidR="0023071D" w:rsidRDefault="0023071D"/>
    <w:p w:rsidR="0023071D" w:rsidRDefault="0023071D">
      <w:pPr>
        <w:sectPr w:rsidR="0023071D" w:rsidSect="0023071D">
          <w:pgSz w:w="16838" w:h="11906" w:orient="landscape"/>
          <w:pgMar w:top="1440" w:right="1440" w:bottom="1440" w:left="1440" w:header="708" w:footer="708" w:gutter="0"/>
          <w:pgNumType w:start="0"/>
          <w:cols w:space="708"/>
          <w:titlePg/>
          <w:docGrid w:linePitch="360"/>
        </w:sectPr>
      </w:pPr>
    </w:p>
    <w:p w:rsidR="00D847AF" w:rsidRDefault="00D847AF" w:rsidP="007D6F70">
      <w:pPr>
        <w:pStyle w:val="Heading1"/>
      </w:pPr>
      <w:bookmarkStart w:id="9" w:name="_Toc529959320"/>
      <w:r>
        <w:lastRenderedPageBreak/>
        <w:t>Image References</w:t>
      </w:r>
    </w:p>
    <w:p w:rsidR="007D6F70" w:rsidRDefault="007D6F70" w:rsidP="00D847AF">
      <w:pPr>
        <w:rPr>
          <w:rFonts w:asciiTheme="majorHAnsi" w:eastAsiaTheme="majorEastAsia" w:hAnsiTheme="majorHAnsi" w:cstheme="majorBidi"/>
          <w:color w:val="000000" w:themeColor="text1"/>
          <w:sz w:val="24"/>
          <w:szCs w:val="24"/>
        </w:rPr>
      </w:pPr>
    </w:p>
    <w:p w:rsidR="007D6F70" w:rsidRDefault="007D6F70" w:rsidP="00D847AF">
      <w:pPr>
        <w:rPr>
          <w:rFonts w:asciiTheme="majorHAnsi" w:eastAsiaTheme="majorEastAsia" w:hAnsiTheme="majorHAnsi" w:cstheme="majorBidi"/>
          <w:color w:val="2E74B5" w:themeColor="accent1" w:themeShade="BF"/>
          <w:sz w:val="24"/>
          <w:szCs w:val="24"/>
        </w:rPr>
      </w:pPr>
      <w:r>
        <w:rPr>
          <w:rFonts w:asciiTheme="majorHAnsi" w:eastAsiaTheme="majorEastAsia" w:hAnsiTheme="majorHAnsi" w:cstheme="majorBidi"/>
          <w:color w:val="000000" w:themeColor="text1"/>
          <w:sz w:val="24"/>
          <w:szCs w:val="24"/>
        </w:rPr>
        <w:t>1:</w:t>
      </w:r>
      <w:r w:rsidR="00581153" w:rsidRPr="00581153">
        <w:rPr>
          <w:rFonts w:asciiTheme="majorHAnsi" w:eastAsiaTheme="majorEastAsia" w:hAnsiTheme="majorHAnsi" w:cstheme="majorBidi"/>
          <w:color w:val="2E74B5" w:themeColor="accent1" w:themeShade="BF"/>
          <w:sz w:val="24"/>
          <w:szCs w:val="24"/>
        </w:rPr>
        <w:t xml:space="preserve"> ps://www.google.com/search?tbm=bks&amp;q=shannon+and+weaver+images -image1</w:t>
      </w:r>
    </w:p>
    <w:p w:rsidR="00D847AF" w:rsidRPr="007D6F70" w:rsidRDefault="00581153" w:rsidP="00D847AF">
      <w:pPr>
        <w:rPr>
          <w:rFonts w:asciiTheme="majorHAnsi" w:eastAsiaTheme="majorEastAsia" w:hAnsiTheme="majorHAnsi" w:cstheme="majorBidi"/>
          <w:color w:val="2E74B5" w:themeColor="accent1" w:themeShade="BF"/>
          <w:sz w:val="24"/>
          <w:szCs w:val="24"/>
        </w:rPr>
      </w:pPr>
      <w:r>
        <w:t>2</w:t>
      </w:r>
      <w:r w:rsidR="00D847AF">
        <w:t xml:space="preserve">: </w:t>
      </w:r>
      <w:r w:rsidR="00D847AF" w:rsidRPr="00D847AF">
        <w:rPr>
          <w:rStyle w:val="Hyperlink"/>
        </w:rPr>
        <w:t>https://thepentadroid5.files.wordpress.com/2014/08/communication_process.jpg</w:t>
      </w:r>
      <w:r w:rsidR="00D847AF">
        <w:t xml:space="preserve"> </w:t>
      </w:r>
    </w:p>
    <w:p w:rsidR="00581153" w:rsidRDefault="00581153" w:rsidP="00D847AF">
      <w:r>
        <w:t xml:space="preserve">3: </w:t>
      </w:r>
      <w:r w:rsidR="001D6AAD" w:rsidRPr="00581153">
        <w:t>(</w:t>
      </w:r>
      <w:hyperlink r:id="rId21" w:history="1">
        <w:r w:rsidR="00184B1F" w:rsidRPr="00581153">
          <w:rPr>
            <w:rStyle w:val="Hyperlink"/>
          </w:rPr>
          <w:t>https://www.communicationtheory.org/wp-content/uploads/2010/01/berlos-smcr-model-of-communication-picture.jpg</w:t>
        </w:r>
      </w:hyperlink>
      <w:r w:rsidR="001D6AAD" w:rsidRPr="00581153">
        <w:t>)</w:t>
      </w:r>
    </w:p>
    <w:p w:rsidR="00D6674E" w:rsidRPr="00D6674E" w:rsidRDefault="00581153" w:rsidP="00D6674E">
      <w:r>
        <w:t>4</w:t>
      </w:r>
      <w:r w:rsidR="00D6674E">
        <w:t xml:space="preserve">: </w:t>
      </w:r>
      <w:r w:rsidR="00D6674E" w:rsidRPr="00D6674E">
        <w:t>(</w:t>
      </w:r>
      <w:hyperlink r:id="rId22" w:history="1">
        <w:r w:rsidR="00D6674E" w:rsidRPr="00D6674E">
          <w:rPr>
            <w:rStyle w:val="Hyperlink"/>
          </w:rPr>
          <w:t>www.improvementscience.co.uk</w:t>
        </w:r>
      </w:hyperlink>
      <w:r w:rsidR="007D6F70">
        <w:t>).</w:t>
      </w:r>
    </w:p>
    <w:p w:rsidR="00D847AF" w:rsidRDefault="00D847AF" w:rsidP="00D847AF">
      <w:r>
        <w:br w:type="page"/>
      </w:r>
    </w:p>
    <w:p w:rsidR="008F40CF" w:rsidRDefault="00D61C25" w:rsidP="005E60B9">
      <w:pPr>
        <w:pStyle w:val="Heading1"/>
        <w:jc w:val="center"/>
      </w:pPr>
      <w:r>
        <w:lastRenderedPageBreak/>
        <w:t>Reference List</w:t>
      </w:r>
      <w:bookmarkStart w:id="10" w:name="_GoBack"/>
      <w:bookmarkEnd w:id="9"/>
      <w:bookmarkEnd w:id="10"/>
    </w:p>
    <w:p w:rsidR="00AD4949" w:rsidRDefault="00AD4949" w:rsidP="00AD4949">
      <w:pPr>
        <w:keepNext/>
        <w:keepLines/>
        <w:spacing w:before="240" w:after="0"/>
        <w:outlineLvl w:val="0"/>
        <w:rPr>
          <w:rFonts w:ascii="Arial" w:eastAsiaTheme="majorEastAsia" w:hAnsi="Arial" w:cs="Arial"/>
          <w:color w:val="000000"/>
          <w:sz w:val="20"/>
          <w:szCs w:val="20"/>
        </w:rPr>
      </w:pPr>
      <w:r w:rsidRPr="00AD4949">
        <w:rPr>
          <w:rFonts w:ascii="Arial" w:eastAsiaTheme="majorEastAsia" w:hAnsi="Arial" w:cs="Arial"/>
          <w:color w:val="000000"/>
          <w:sz w:val="20"/>
          <w:szCs w:val="20"/>
        </w:rPr>
        <w:t xml:space="preserve">Acas.org.uk. (2018). </w:t>
      </w:r>
      <w:r w:rsidRPr="00AD4949">
        <w:rPr>
          <w:rFonts w:ascii="&amp;quot" w:eastAsiaTheme="majorEastAsia" w:hAnsi="&amp;quot" w:cstheme="majorBidi"/>
          <w:i/>
          <w:iCs/>
          <w:color w:val="000000"/>
          <w:sz w:val="20"/>
          <w:szCs w:val="20"/>
        </w:rPr>
        <w:t xml:space="preserve">Employee communications and consultation - Why are communications and consultation important? | </w:t>
      </w:r>
      <w:proofErr w:type="spellStart"/>
      <w:r w:rsidRPr="00AD4949">
        <w:rPr>
          <w:rFonts w:ascii="&amp;quot" w:eastAsiaTheme="majorEastAsia" w:hAnsi="&amp;quot" w:cstheme="majorBidi"/>
          <w:i/>
          <w:iCs/>
          <w:color w:val="000000"/>
          <w:sz w:val="20"/>
          <w:szCs w:val="20"/>
        </w:rPr>
        <w:t>Acas</w:t>
      </w:r>
      <w:proofErr w:type="spellEnd"/>
      <w:r w:rsidRPr="00AD4949">
        <w:rPr>
          <w:rFonts w:ascii="Arial" w:eastAsiaTheme="majorEastAsia" w:hAnsi="Arial" w:cs="Arial"/>
          <w:color w:val="000000"/>
          <w:sz w:val="20"/>
          <w:szCs w:val="20"/>
        </w:rPr>
        <w:t>. [online] Available at: http://www.acas.org.uk/index.aspx?articleid=665 [Accessed 16 Nov. 2018].</w:t>
      </w:r>
    </w:p>
    <w:p w:rsidR="00AD4949" w:rsidRDefault="00AD4949" w:rsidP="00AD4949"/>
    <w:p w:rsidR="00AD4949" w:rsidRDefault="00AD4949" w:rsidP="00AD4949">
      <w:r w:rsidRPr="008D7B08">
        <w:t>Acas.org.uk. (2018). </w:t>
      </w:r>
      <w:r w:rsidRPr="008D7B08">
        <w:rPr>
          <w:i/>
          <w:iCs/>
        </w:rPr>
        <w:t xml:space="preserve">Home | </w:t>
      </w:r>
      <w:proofErr w:type="spellStart"/>
      <w:r w:rsidRPr="008D7B08">
        <w:rPr>
          <w:i/>
          <w:iCs/>
        </w:rPr>
        <w:t>Acas</w:t>
      </w:r>
      <w:proofErr w:type="spellEnd"/>
      <w:r w:rsidRPr="008D7B08">
        <w:t xml:space="preserve">. [online] Available at: http://www.acas.org.uk [Accessed 14 Dec. </w:t>
      </w:r>
    </w:p>
    <w:p w:rsidR="00AD4949" w:rsidRDefault="00AD4949" w:rsidP="00AD4949">
      <w:pPr>
        <w:rPr>
          <w:rStyle w:val="selectable"/>
          <w:rFonts w:ascii="&amp;quot" w:hAnsi="&amp;quot"/>
          <w:color w:val="000000"/>
          <w:sz w:val="20"/>
          <w:szCs w:val="20"/>
        </w:rPr>
      </w:pPr>
      <w:proofErr w:type="spellStart"/>
      <w:r>
        <w:rPr>
          <w:rStyle w:val="selectable"/>
          <w:rFonts w:ascii="&amp;quot" w:hAnsi="&amp;quot"/>
          <w:color w:val="000000"/>
          <w:sz w:val="20"/>
          <w:szCs w:val="20"/>
        </w:rPr>
        <w:t>Blundel</w:t>
      </w:r>
      <w:proofErr w:type="spellEnd"/>
      <w:r>
        <w:rPr>
          <w:rStyle w:val="selectable"/>
          <w:rFonts w:ascii="&amp;quot" w:hAnsi="&amp;quot"/>
          <w:color w:val="000000"/>
          <w:sz w:val="20"/>
          <w:szCs w:val="20"/>
        </w:rPr>
        <w:t xml:space="preserve">, R. (2004). </w:t>
      </w:r>
      <w:r>
        <w:rPr>
          <w:rStyle w:val="selectable"/>
          <w:rFonts w:ascii="&amp;quot" w:hAnsi="&amp;quot"/>
          <w:i/>
          <w:iCs/>
          <w:color w:val="000000"/>
          <w:sz w:val="20"/>
          <w:szCs w:val="20"/>
        </w:rPr>
        <w:t>Effective organisational communication</w:t>
      </w:r>
      <w:r>
        <w:rPr>
          <w:rStyle w:val="selectable"/>
          <w:rFonts w:ascii="&amp;quot" w:hAnsi="&amp;quot"/>
          <w:color w:val="000000"/>
          <w:sz w:val="20"/>
          <w:szCs w:val="20"/>
        </w:rPr>
        <w:t>. 2nd ed. Harlow: Pearson Education Limited.</w:t>
      </w:r>
    </w:p>
    <w:p w:rsidR="00AD4949" w:rsidRDefault="00AD4949" w:rsidP="00AD4949">
      <w:r w:rsidRPr="006D03F0">
        <w:t>Cambridge University Press. (2017). </w:t>
      </w:r>
      <w:r w:rsidRPr="006D03F0">
        <w:rPr>
          <w:i/>
          <w:iCs/>
        </w:rPr>
        <w:t xml:space="preserve">world of better </w:t>
      </w:r>
      <w:proofErr w:type="gramStart"/>
      <w:r w:rsidRPr="006D03F0">
        <w:rPr>
          <w:i/>
          <w:iCs/>
        </w:rPr>
        <w:t>learning.</w:t>
      </w:r>
      <w:r w:rsidRPr="006D03F0">
        <w:t>.</w:t>
      </w:r>
      <w:proofErr w:type="gramEnd"/>
      <w:r w:rsidRPr="006D03F0">
        <w:t xml:space="preserve"> [online] Available at: http://www.cambridge.org [Accessed 14 Dec. 2018].</w:t>
      </w:r>
      <w:r w:rsidRPr="008D7B08">
        <w:t>018].</w:t>
      </w:r>
    </w:p>
    <w:p w:rsidR="0096181E" w:rsidRDefault="0096181E" w:rsidP="0096181E">
      <w:pPr>
        <w:pStyle w:val="NormalWeb"/>
        <w:spacing w:before="0" w:after="255"/>
        <w:rPr>
          <w:rFonts w:ascii="Helvetica" w:hAnsi="Helvetica"/>
          <w:color w:val="555555"/>
          <w:sz w:val="21"/>
          <w:szCs w:val="21"/>
        </w:rPr>
      </w:pPr>
      <w:r w:rsidRPr="001468AF">
        <w:rPr>
          <w:rFonts w:ascii="Helvetica" w:hAnsi="Helvetica"/>
          <w:color w:val="555555"/>
          <w:sz w:val="21"/>
          <w:szCs w:val="21"/>
        </w:rPr>
        <w:t xml:space="preserve">Duck, S. &amp; McMahan, D.T. (2015). </w:t>
      </w:r>
      <w:r w:rsidRPr="001468AF">
        <w:rPr>
          <w:rFonts w:ascii="Helvetica" w:hAnsi="Helvetica"/>
          <w:i/>
          <w:iCs/>
          <w:color w:val="555555"/>
          <w:sz w:val="21"/>
          <w:szCs w:val="21"/>
        </w:rPr>
        <w:t xml:space="preserve">Communication </w:t>
      </w:r>
      <w:proofErr w:type="gramStart"/>
      <w:r w:rsidRPr="001468AF">
        <w:rPr>
          <w:rFonts w:ascii="Helvetica" w:hAnsi="Helvetica"/>
          <w:i/>
          <w:iCs/>
          <w:color w:val="555555"/>
          <w:sz w:val="21"/>
          <w:szCs w:val="21"/>
        </w:rPr>
        <w:t>In</w:t>
      </w:r>
      <w:proofErr w:type="gramEnd"/>
      <w:r w:rsidRPr="001468AF">
        <w:rPr>
          <w:rFonts w:ascii="Helvetica" w:hAnsi="Helvetica"/>
          <w:i/>
          <w:iCs/>
          <w:color w:val="555555"/>
          <w:sz w:val="21"/>
          <w:szCs w:val="21"/>
        </w:rPr>
        <w:t xml:space="preserve"> Everyday Life</w:t>
      </w:r>
      <w:r w:rsidRPr="001468AF">
        <w:rPr>
          <w:rFonts w:ascii="Helvetica" w:hAnsi="Helvetica"/>
          <w:color w:val="555555"/>
          <w:sz w:val="21"/>
          <w:szCs w:val="21"/>
        </w:rPr>
        <w:t>. 2</w:t>
      </w:r>
      <w:r w:rsidRPr="001468AF">
        <w:rPr>
          <w:rFonts w:ascii="Helvetica" w:hAnsi="Helvetica"/>
          <w:color w:val="555555"/>
          <w:sz w:val="21"/>
          <w:szCs w:val="21"/>
          <w:vertAlign w:val="superscript"/>
        </w:rPr>
        <w:t>nd</w:t>
      </w:r>
      <w:r w:rsidRPr="001468AF">
        <w:rPr>
          <w:rFonts w:ascii="Helvetica" w:hAnsi="Helvetica"/>
          <w:color w:val="555555"/>
          <w:sz w:val="21"/>
          <w:szCs w:val="21"/>
        </w:rPr>
        <w:t xml:space="preserve"> Ed. California: Sage Publications. Inc.</w:t>
      </w:r>
    </w:p>
    <w:p w:rsidR="00FC1489" w:rsidRDefault="00FC1489" w:rsidP="0096181E">
      <w:pPr>
        <w:pStyle w:val="NormalWeb"/>
        <w:spacing w:before="0" w:after="255"/>
        <w:rPr>
          <w:rFonts w:ascii="Helvetica" w:hAnsi="Helvetica"/>
          <w:color w:val="555555"/>
          <w:sz w:val="21"/>
          <w:szCs w:val="21"/>
        </w:rPr>
      </w:pPr>
      <w:r>
        <w:rPr>
          <w:rStyle w:val="Hyperlink"/>
        </w:rPr>
        <w:t>(</w:t>
      </w:r>
      <w:hyperlink r:id="rId23" w:history="1">
        <w:r w:rsidRPr="00044F42">
          <w:rPr>
            <w:rStyle w:val="Hyperlink"/>
          </w:rPr>
          <w:t>https://www.educba.com/different-methods-of-communication/</w:t>
        </w:r>
      </w:hyperlink>
      <w:r>
        <w:t>)</w:t>
      </w:r>
      <w:r>
        <w:t>.</w:t>
      </w:r>
    </w:p>
    <w:p w:rsidR="00FC1489" w:rsidRDefault="00FC1489" w:rsidP="0096181E">
      <w:pPr>
        <w:pStyle w:val="NormalWeb"/>
        <w:spacing w:before="0" w:after="255"/>
        <w:rPr>
          <w:rFonts w:ascii="Helvetica" w:hAnsi="Helvetica"/>
          <w:color w:val="555555"/>
          <w:sz w:val="21"/>
          <w:szCs w:val="21"/>
        </w:rPr>
      </w:pPr>
      <w:r>
        <w:rPr>
          <w:rStyle w:val="Hyperlink"/>
        </w:rPr>
        <w:t>(</w:t>
      </w:r>
      <w:hyperlink r:id="rId24" w:history="1">
        <w:r w:rsidRPr="00044F42">
          <w:rPr>
            <w:rStyle w:val="Hyperlink"/>
          </w:rPr>
          <w:t>https://fowmedia.com/social-media-changed-communicate/</w:t>
        </w:r>
      </w:hyperlink>
      <w:r>
        <w:t xml:space="preserve">). </w:t>
      </w:r>
    </w:p>
    <w:p w:rsidR="0057719C" w:rsidRDefault="0096181E" w:rsidP="00DE1BED">
      <w:r w:rsidRPr="00220319">
        <w:t>Gino, F. (2017). </w:t>
      </w:r>
      <w:r w:rsidRPr="00220319">
        <w:rPr>
          <w:i/>
          <w:iCs/>
        </w:rPr>
        <w:t xml:space="preserve">Leaders Say They Want Nonconformist Employees. They Sure Don’t Act Like </w:t>
      </w:r>
      <w:proofErr w:type="gramStart"/>
      <w:r w:rsidRPr="00220319">
        <w:rPr>
          <w:i/>
          <w:iCs/>
        </w:rPr>
        <w:t>It.</w:t>
      </w:r>
      <w:r w:rsidRPr="00220319">
        <w:t>.</w:t>
      </w:r>
      <w:proofErr w:type="gramEnd"/>
      <w:r w:rsidRPr="00220319">
        <w:t xml:space="preserve"> [online] Wall Street Journal. Available at: https://www.wsj.com/articles/leaders-say-they-want-nonconformist-employees-they-sure-dont-act-like-it-1494987000 [Accessed 21 Nov. 2018].</w:t>
      </w:r>
      <w:bookmarkStart w:id="11" w:name="_Hlk532560442"/>
    </w:p>
    <w:bookmarkEnd w:id="11"/>
    <w:p w:rsidR="00811B11" w:rsidRDefault="0048520F" w:rsidP="00423207">
      <w:proofErr w:type="spellStart"/>
      <w:r>
        <w:t>Groddeck</w:t>
      </w:r>
      <w:proofErr w:type="spellEnd"/>
      <w:r>
        <w:t xml:space="preserve">, V. </w:t>
      </w:r>
      <w:proofErr w:type="spellStart"/>
      <w:r>
        <w:t>Vongroddeck</w:t>
      </w:r>
      <w:proofErr w:type="spellEnd"/>
      <w:r>
        <w:t>,</w:t>
      </w:r>
      <w:r w:rsidR="001B4738" w:rsidRPr="001B4738">
        <w:t xml:space="preserve"> d. (2011) ‘Rethinking the Role of Value Communication in Business Corporations from a Sociological Perspective - Why Organisations Need Value-Based Semantics to Cope with Societal and Organisational Fuzziness’, </w:t>
      </w:r>
      <w:r w:rsidR="001B4738" w:rsidRPr="001B4738">
        <w:rPr>
          <w:i/>
          <w:iCs/>
        </w:rPr>
        <w:t>Journal of Business Ethics</w:t>
      </w:r>
      <w:r w:rsidR="001B4738" w:rsidRPr="001B4738">
        <w:t xml:space="preserve">, 100(1), pp. 69–84. </w:t>
      </w:r>
      <w:proofErr w:type="spellStart"/>
      <w:r w:rsidR="001B4738" w:rsidRPr="001B4738">
        <w:t>doi</w:t>
      </w:r>
      <w:proofErr w:type="spellEnd"/>
      <w:r w:rsidR="001B4738" w:rsidRPr="001B4738">
        <w:t>: 10.1007/s10551-011-0769-1.</w:t>
      </w:r>
    </w:p>
    <w:p w:rsidR="003E214F" w:rsidRDefault="003E214F" w:rsidP="00423207">
      <w:r>
        <w:t>(</w:t>
      </w:r>
      <w:hyperlink r:id="rId25" w:history="1">
        <w:r w:rsidR="00FC1489" w:rsidRPr="00044F42">
          <w:rPr>
            <w:rStyle w:val="Hyperlink"/>
          </w:rPr>
          <w:t>https://helloendless.com/why-team-building-is-important/</w:t>
        </w:r>
      </w:hyperlink>
      <w:r>
        <w:rPr>
          <w:rStyle w:val="Hyperlink"/>
        </w:rPr>
        <w:t xml:space="preserve">). </w:t>
      </w:r>
    </w:p>
    <w:p w:rsidR="0096181E" w:rsidRPr="00DE1BED" w:rsidRDefault="0096181E" w:rsidP="0096181E">
      <w:r w:rsidRPr="005F616D">
        <w:t>LYFE Marketing. (2017). </w:t>
      </w:r>
      <w:r w:rsidRPr="005F616D">
        <w:rPr>
          <w:i/>
          <w:iCs/>
        </w:rPr>
        <w:t>LYFE Marketing: A Social Media Management Company</w:t>
      </w:r>
      <w:r w:rsidRPr="005F616D">
        <w:t>. [online] Available at: https://www.lyfemarketing.com [Accessed 14 Dec. 2018].</w:t>
      </w:r>
    </w:p>
    <w:p w:rsidR="002B0F78" w:rsidRDefault="002B0F78" w:rsidP="002B0F78">
      <w:pPr>
        <w:rPr>
          <w:noProof/>
          <w:lang w:eastAsia="en-GB"/>
        </w:rPr>
      </w:pPr>
      <w:r w:rsidRPr="002B0F78">
        <w:rPr>
          <w:noProof/>
          <w:lang w:eastAsia="en-GB"/>
        </w:rPr>
        <w:t>Maddux, R. and Page, K. (1994). </w:t>
      </w:r>
      <w:r w:rsidRPr="002B0F78">
        <w:rPr>
          <w:i/>
          <w:iCs/>
          <w:noProof/>
          <w:lang w:eastAsia="en-GB"/>
        </w:rPr>
        <w:t>Team Building An Exercise in Leadership</w:t>
      </w:r>
      <w:r w:rsidRPr="002B0F78">
        <w:rPr>
          <w:noProof/>
          <w:lang w:eastAsia="en-GB"/>
        </w:rPr>
        <w:t>. 2nd ed. London: Crisp Learning.</w:t>
      </w:r>
    </w:p>
    <w:p w:rsidR="0096181E" w:rsidRDefault="0096181E" w:rsidP="0096181E">
      <w:proofErr w:type="spellStart"/>
      <w:r w:rsidRPr="00682C7C">
        <w:t>Sethi</w:t>
      </w:r>
      <w:proofErr w:type="spellEnd"/>
      <w:r w:rsidRPr="00682C7C">
        <w:t>, A. and Adhikari, B. (2001). </w:t>
      </w:r>
      <w:r w:rsidRPr="00682C7C">
        <w:rPr>
          <w:i/>
          <w:iCs/>
        </w:rPr>
        <w:t>Business Communication</w:t>
      </w:r>
      <w:r w:rsidRPr="00682C7C">
        <w:t xml:space="preserve">. New </w:t>
      </w:r>
      <w:proofErr w:type="spellStart"/>
      <w:r w:rsidRPr="00682C7C">
        <w:t>Dehli</w:t>
      </w:r>
      <w:proofErr w:type="spellEnd"/>
      <w:r w:rsidRPr="00682C7C">
        <w:t xml:space="preserve">: Tata </w:t>
      </w:r>
      <w:proofErr w:type="spellStart"/>
      <w:r w:rsidRPr="00682C7C">
        <w:t>Mcgarw</w:t>
      </w:r>
      <w:proofErr w:type="spellEnd"/>
      <w:r w:rsidRPr="00682C7C">
        <w:t>, p.1.</w:t>
      </w:r>
    </w:p>
    <w:p w:rsidR="0096181E" w:rsidRPr="00682C7C" w:rsidRDefault="0096181E" w:rsidP="0096181E">
      <w:r w:rsidRPr="00DE1BED">
        <w:t>Sebastian, D. (2004) ‘Effective Communication in the Workplace’, </w:t>
      </w:r>
      <w:r w:rsidRPr="00DE1BED">
        <w:rPr>
          <w:i/>
          <w:iCs/>
        </w:rPr>
        <w:t>Executive Housekeeping Today</w:t>
      </w:r>
      <w:r w:rsidRPr="00DE1BED">
        <w:t>, 25(12), pp. 16–17. Available at: https://ezproxy.uwtsd.ac.uk/login?url=https://search.ebscohost.com/login.aspx?direct=true&amp;db=hjh&amp;AN=15954134&amp;site=ehost-live (Accessed: 15 November 2018).</w:t>
      </w:r>
    </w:p>
    <w:p w:rsidR="0096181E" w:rsidRDefault="0096181E" w:rsidP="002B0F78">
      <w:pPr>
        <w:rPr>
          <w:noProof/>
          <w:lang w:eastAsia="en-GB"/>
        </w:rPr>
      </w:pPr>
    </w:p>
    <w:p w:rsidR="0096181E" w:rsidRPr="002B0F78" w:rsidRDefault="0096181E" w:rsidP="002B0F78">
      <w:pPr>
        <w:rPr>
          <w:noProof/>
          <w:lang w:eastAsia="en-GB"/>
        </w:rPr>
      </w:pPr>
    </w:p>
    <w:p w:rsidR="00423207" w:rsidRDefault="00423207" w:rsidP="00423207">
      <w:pPr>
        <w:rPr>
          <w:noProof/>
          <w:lang w:eastAsia="en-GB"/>
        </w:rPr>
      </w:pPr>
    </w:p>
    <w:p w:rsidR="00445197" w:rsidRDefault="00D847AF" w:rsidP="00DE1BED">
      <w:r w:rsidRPr="00D847AF">
        <w:rPr>
          <w:rStyle w:val="Hyperlink"/>
        </w:rPr>
        <w:t>https://thepentadroid5.files.wordpress.com/2014/08/communication_process.jpg</w:t>
      </w:r>
    </w:p>
    <w:p w:rsidR="00A82FDC" w:rsidRDefault="00A82FDC" w:rsidP="00445197">
      <w:pPr>
        <w:pStyle w:val="NormalWeb"/>
        <w:spacing w:before="0" w:beforeAutospacing="0" w:after="255" w:afterAutospacing="0"/>
        <w:rPr>
          <w:rFonts w:ascii="Helvetica" w:hAnsi="Helvetica"/>
          <w:b/>
          <w:bCs/>
          <w:color w:val="555555"/>
          <w:sz w:val="21"/>
          <w:szCs w:val="21"/>
        </w:rPr>
      </w:pPr>
    </w:p>
    <w:p w:rsidR="007E4513" w:rsidRPr="001468AF" w:rsidRDefault="007E4513" w:rsidP="001468AF">
      <w:pPr>
        <w:pStyle w:val="NormalWeb"/>
        <w:spacing w:before="0" w:after="255"/>
        <w:rPr>
          <w:rFonts w:ascii="Helvetica" w:hAnsi="Helvetica"/>
          <w:color w:val="555555"/>
          <w:sz w:val="21"/>
          <w:szCs w:val="21"/>
        </w:rPr>
      </w:pPr>
    </w:p>
    <w:p w:rsidR="00FA2FA8" w:rsidRDefault="008D7B08" w:rsidP="00DE1BED">
      <w:r w:rsidRPr="008D7B08">
        <w:t xml:space="preserve"> </w:t>
      </w:r>
    </w:p>
    <w:p w:rsidR="00423207" w:rsidRDefault="00423207" w:rsidP="00DE1BED">
      <w:bookmarkStart w:id="12" w:name="_Hlk532560311"/>
    </w:p>
    <w:bookmarkEnd w:id="12"/>
    <w:p w:rsidR="005F616D" w:rsidRPr="00DE1BED" w:rsidRDefault="005F616D" w:rsidP="00DE1BED"/>
    <w:sectPr w:rsidR="005F616D" w:rsidRPr="00DE1BED" w:rsidSect="002307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70A9" w:rsidRDefault="001C70A9" w:rsidP="003B0C68">
      <w:pPr>
        <w:spacing w:after="0" w:line="240" w:lineRule="auto"/>
      </w:pPr>
      <w:r>
        <w:separator/>
      </w:r>
    </w:p>
  </w:endnote>
  <w:endnote w:type="continuationSeparator" w:id="0">
    <w:p w:rsidR="001C70A9" w:rsidRDefault="001C70A9" w:rsidP="003B0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altName w:val="Sylfaen"/>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70A9" w:rsidRDefault="001C70A9" w:rsidP="003B0C68">
      <w:pPr>
        <w:spacing w:after="0" w:line="240" w:lineRule="auto"/>
      </w:pPr>
      <w:r>
        <w:separator/>
      </w:r>
    </w:p>
  </w:footnote>
  <w:footnote w:type="continuationSeparator" w:id="0">
    <w:p w:rsidR="001C70A9" w:rsidRDefault="001C70A9" w:rsidP="003B0C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B17A6"/>
    <w:multiLevelType w:val="hybridMultilevel"/>
    <w:tmpl w:val="C4E65AE0"/>
    <w:lvl w:ilvl="0" w:tplc="9C561E5C">
      <w:start w:val="1"/>
      <w:numFmt w:val="bullet"/>
      <w:lvlText w:val=""/>
      <w:lvlJc w:val="left"/>
      <w:pPr>
        <w:tabs>
          <w:tab w:val="num" w:pos="720"/>
        </w:tabs>
        <w:ind w:left="720" w:hanging="360"/>
      </w:pPr>
      <w:rPr>
        <w:rFonts w:ascii="Wingdings 3" w:hAnsi="Wingdings 3" w:hint="default"/>
      </w:rPr>
    </w:lvl>
    <w:lvl w:ilvl="1" w:tplc="F65606B8" w:tentative="1">
      <w:start w:val="1"/>
      <w:numFmt w:val="bullet"/>
      <w:lvlText w:val=""/>
      <w:lvlJc w:val="left"/>
      <w:pPr>
        <w:tabs>
          <w:tab w:val="num" w:pos="1440"/>
        </w:tabs>
        <w:ind w:left="1440" w:hanging="360"/>
      </w:pPr>
      <w:rPr>
        <w:rFonts w:ascii="Wingdings 3" w:hAnsi="Wingdings 3" w:hint="default"/>
      </w:rPr>
    </w:lvl>
    <w:lvl w:ilvl="2" w:tplc="33FA8C0E" w:tentative="1">
      <w:start w:val="1"/>
      <w:numFmt w:val="bullet"/>
      <w:lvlText w:val=""/>
      <w:lvlJc w:val="left"/>
      <w:pPr>
        <w:tabs>
          <w:tab w:val="num" w:pos="2160"/>
        </w:tabs>
        <w:ind w:left="2160" w:hanging="360"/>
      </w:pPr>
      <w:rPr>
        <w:rFonts w:ascii="Wingdings 3" w:hAnsi="Wingdings 3" w:hint="default"/>
      </w:rPr>
    </w:lvl>
    <w:lvl w:ilvl="3" w:tplc="5D6C608E" w:tentative="1">
      <w:start w:val="1"/>
      <w:numFmt w:val="bullet"/>
      <w:lvlText w:val=""/>
      <w:lvlJc w:val="left"/>
      <w:pPr>
        <w:tabs>
          <w:tab w:val="num" w:pos="2880"/>
        </w:tabs>
        <w:ind w:left="2880" w:hanging="360"/>
      </w:pPr>
      <w:rPr>
        <w:rFonts w:ascii="Wingdings 3" w:hAnsi="Wingdings 3" w:hint="default"/>
      </w:rPr>
    </w:lvl>
    <w:lvl w:ilvl="4" w:tplc="8A6E102A" w:tentative="1">
      <w:start w:val="1"/>
      <w:numFmt w:val="bullet"/>
      <w:lvlText w:val=""/>
      <w:lvlJc w:val="left"/>
      <w:pPr>
        <w:tabs>
          <w:tab w:val="num" w:pos="3600"/>
        </w:tabs>
        <w:ind w:left="3600" w:hanging="360"/>
      </w:pPr>
      <w:rPr>
        <w:rFonts w:ascii="Wingdings 3" w:hAnsi="Wingdings 3" w:hint="default"/>
      </w:rPr>
    </w:lvl>
    <w:lvl w:ilvl="5" w:tplc="769CD9DE" w:tentative="1">
      <w:start w:val="1"/>
      <w:numFmt w:val="bullet"/>
      <w:lvlText w:val=""/>
      <w:lvlJc w:val="left"/>
      <w:pPr>
        <w:tabs>
          <w:tab w:val="num" w:pos="4320"/>
        </w:tabs>
        <w:ind w:left="4320" w:hanging="360"/>
      </w:pPr>
      <w:rPr>
        <w:rFonts w:ascii="Wingdings 3" w:hAnsi="Wingdings 3" w:hint="default"/>
      </w:rPr>
    </w:lvl>
    <w:lvl w:ilvl="6" w:tplc="C61EEB8C" w:tentative="1">
      <w:start w:val="1"/>
      <w:numFmt w:val="bullet"/>
      <w:lvlText w:val=""/>
      <w:lvlJc w:val="left"/>
      <w:pPr>
        <w:tabs>
          <w:tab w:val="num" w:pos="5040"/>
        </w:tabs>
        <w:ind w:left="5040" w:hanging="360"/>
      </w:pPr>
      <w:rPr>
        <w:rFonts w:ascii="Wingdings 3" w:hAnsi="Wingdings 3" w:hint="default"/>
      </w:rPr>
    </w:lvl>
    <w:lvl w:ilvl="7" w:tplc="D700BE34" w:tentative="1">
      <w:start w:val="1"/>
      <w:numFmt w:val="bullet"/>
      <w:lvlText w:val=""/>
      <w:lvlJc w:val="left"/>
      <w:pPr>
        <w:tabs>
          <w:tab w:val="num" w:pos="5760"/>
        </w:tabs>
        <w:ind w:left="5760" w:hanging="360"/>
      </w:pPr>
      <w:rPr>
        <w:rFonts w:ascii="Wingdings 3" w:hAnsi="Wingdings 3" w:hint="default"/>
      </w:rPr>
    </w:lvl>
    <w:lvl w:ilvl="8" w:tplc="6B622AC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8EB513D"/>
    <w:multiLevelType w:val="hybridMultilevel"/>
    <w:tmpl w:val="A0A689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6D1D61"/>
    <w:multiLevelType w:val="hybridMultilevel"/>
    <w:tmpl w:val="B84E1FF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6F06D2"/>
    <w:multiLevelType w:val="hybridMultilevel"/>
    <w:tmpl w:val="2200A7DC"/>
    <w:lvl w:ilvl="0" w:tplc="327286BC">
      <w:start w:val="1"/>
      <w:numFmt w:val="upperLetter"/>
      <w:lvlText w:val="%1."/>
      <w:lvlJc w:val="left"/>
      <w:pPr>
        <w:tabs>
          <w:tab w:val="num" w:pos="360"/>
        </w:tabs>
        <w:ind w:left="360" w:hanging="360"/>
      </w:pPr>
      <w:rPr>
        <w:rFonts w:hint="default"/>
        <w:i/>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 w15:restartNumberingAfterBreak="0">
    <w:nsid w:val="58D226CB"/>
    <w:multiLevelType w:val="hybridMultilevel"/>
    <w:tmpl w:val="E570B3DA"/>
    <w:lvl w:ilvl="0" w:tplc="327286BC">
      <w:start w:val="1"/>
      <w:numFmt w:val="upperLetter"/>
      <w:lvlText w:val="%1."/>
      <w:lvlJc w:val="left"/>
      <w:pPr>
        <w:tabs>
          <w:tab w:val="num" w:pos="360"/>
        </w:tabs>
        <w:ind w:left="360" w:hanging="360"/>
      </w:pPr>
      <w:rPr>
        <w:rFonts w:hint="default"/>
        <w:i/>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773625FF"/>
    <w:multiLevelType w:val="hybridMultilevel"/>
    <w:tmpl w:val="6E02D7C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C25"/>
    <w:rsid w:val="00006CD2"/>
    <w:rsid w:val="000200E7"/>
    <w:rsid w:val="00032256"/>
    <w:rsid w:val="00040AFF"/>
    <w:rsid w:val="000428E1"/>
    <w:rsid w:val="0005214D"/>
    <w:rsid w:val="0007617E"/>
    <w:rsid w:val="00090352"/>
    <w:rsid w:val="00090B29"/>
    <w:rsid w:val="000A15B7"/>
    <w:rsid w:val="000D72D0"/>
    <w:rsid w:val="000E278B"/>
    <w:rsid w:val="000E5A65"/>
    <w:rsid w:val="00112E1F"/>
    <w:rsid w:val="001341CB"/>
    <w:rsid w:val="001468AF"/>
    <w:rsid w:val="001515AE"/>
    <w:rsid w:val="0016584C"/>
    <w:rsid w:val="001742D2"/>
    <w:rsid w:val="00184B1F"/>
    <w:rsid w:val="001864B1"/>
    <w:rsid w:val="001B21CD"/>
    <w:rsid w:val="001B4738"/>
    <w:rsid w:val="001B506B"/>
    <w:rsid w:val="001C70A9"/>
    <w:rsid w:val="001D6AAD"/>
    <w:rsid w:val="001E5189"/>
    <w:rsid w:val="001F3CAB"/>
    <w:rsid w:val="001F7F46"/>
    <w:rsid w:val="00220319"/>
    <w:rsid w:val="0023071D"/>
    <w:rsid w:val="00232BDC"/>
    <w:rsid w:val="0024083D"/>
    <w:rsid w:val="00245742"/>
    <w:rsid w:val="00261D53"/>
    <w:rsid w:val="00295C0E"/>
    <w:rsid w:val="00297E79"/>
    <w:rsid w:val="002A13F6"/>
    <w:rsid w:val="002B0F78"/>
    <w:rsid w:val="002B4C52"/>
    <w:rsid w:val="002D01CC"/>
    <w:rsid w:val="002D6379"/>
    <w:rsid w:val="002E77F8"/>
    <w:rsid w:val="002E7C3D"/>
    <w:rsid w:val="002F5F59"/>
    <w:rsid w:val="003171C5"/>
    <w:rsid w:val="00325AF2"/>
    <w:rsid w:val="003338AA"/>
    <w:rsid w:val="00337B80"/>
    <w:rsid w:val="003453F1"/>
    <w:rsid w:val="0037685B"/>
    <w:rsid w:val="00381EB2"/>
    <w:rsid w:val="003869CC"/>
    <w:rsid w:val="00391292"/>
    <w:rsid w:val="003B0C68"/>
    <w:rsid w:val="003B3B36"/>
    <w:rsid w:val="003B77B5"/>
    <w:rsid w:val="003C4E3A"/>
    <w:rsid w:val="003D60BA"/>
    <w:rsid w:val="003E214F"/>
    <w:rsid w:val="003E3106"/>
    <w:rsid w:val="003E6BD1"/>
    <w:rsid w:val="003E6FEE"/>
    <w:rsid w:val="003F108A"/>
    <w:rsid w:val="003F1535"/>
    <w:rsid w:val="003F4F5C"/>
    <w:rsid w:val="004046DC"/>
    <w:rsid w:val="00407723"/>
    <w:rsid w:val="00410B07"/>
    <w:rsid w:val="00417BA7"/>
    <w:rsid w:val="004217EE"/>
    <w:rsid w:val="00423207"/>
    <w:rsid w:val="00444463"/>
    <w:rsid w:val="00445197"/>
    <w:rsid w:val="00452589"/>
    <w:rsid w:val="0046246B"/>
    <w:rsid w:val="0048520F"/>
    <w:rsid w:val="00490F9C"/>
    <w:rsid w:val="00493564"/>
    <w:rsid w:val="004C086D"/>
    <w:rsid w:val="004C6923"/>
    <w:rsid w:val="004E28E3"/>
    <w:rsid w:val="004E4D06"/>
    <w:rsid w:val="004E7342"/>
    <w:rsid w:val="00511591"/>
    <w:rsid w:val="00513B9D"/>
    <w:rsid w:val="00526076"/>
    <w:rsid w:val="0053154E"/>
    <w:rsid w:val="005460FB"/>
    <w:rsid w:val="005575ED"/>
    <w:rsid w:val="00565CAF"/>
    <w:rsid w:val="00565E3D"/>
    <w:rsid w:val="0056634D"/>
    <w:rsid w:val="0057719C"/>
    <w:rsid w:val="00581153"/>
    <w:rsid w:val="005913CE"/>
    <w:rsid w:val="005A6D32"/>
    <w:rsid w:val="005B0768"/>
    <w:rsid w:val="005E60B9"/>
    <w:rsid w:val="005F616D"/>
    <w:rsid w:val="0061651E"/>
    <w:rsid w:val="006178E6"/>
    <w:rsid w:val="0062796C"/>
    <w:rsid w:val="00627C0F"/>
    <w:rsid w:val="00635939"/>
    <w:rsid w:val="00642FB2"/>
    <w:rsid w:val="00644041"/>
    <w:rsid w:val="0066053E"/>
    <w:rsid w:val="0067334B"/>
    <w:rsid w:val="00682C7C"/>
    <w:rsid w:val="006846F8"/>
    <w:rsid w:val="006854FE"/>
    <w:rsid w:val="006A70DC"/>
    <w:rsid w:val="006D03F0"/>
    <w:rsid w:val="006D4432"/>
    <w:rsid w:val="006D64BF"/>
    <w:rsid w:val="006E695C"/>
    <w:rsid w:val="006F700E"/>
    <w:rsid w:val="0070018B"/>
    <w:rsid w:val="00707544"/>
    <w:rsid w:val="00711E89"/>
    <w:rsid w:val="00727BBC"/>
    <w:rsid w:val="007350A3"/>
    <w:rsid w:val="0074530D"/>
    <w:rsid w:val="0076145B"/>
    <w:rsid w:val="0077376C"/>
    <w:rsid w:val="00793C07"/>
    <w:rsid w:val="007A2287"/>
    <w:rsid w:val="007A4681"/>
    <w:rsid w:val="007A54E9"/>
    <w:rsid w:val="007D6F70"/>
    <w:rsid w:val="007E4513"/>
    <w:rsid w:val="007F2465"/>
    <w:rsid w:val="00802563"/>
    <w:rsid w:val="00804662"/>
    <w:rsid w:val="00811B11"/>
    <w:rsid w:val="00826098"/>
    <w:rsid w:val="0083699A"/>
    <w:rsid w:val="00840FD9"/>
    <w:rsid w:val="008415E3"/>
    <w:rsid w:val="00854777"/>
    <w:rsid w:val="008653AC"/>
    <w:rsid w:val="0087482F"/>
    <w:rsid w:val="008A21AA"/>
    <w:rsid w:val="008A326C"/>
    <w:rsid w:val="008B1CAA"/>
    <w:rsid w:val="008C2D9C"/>
    <w:rsid w:val="008D718F"/>
    <w:rsid w:val="008D7B08"/>
    <w:rsid w:val="008F40CF"/>
    <w:rsid w:val="0093060B"/>
    <w:rsid w:val="009402CB"/>
    <w:rsid w:val="00951B05"/>
    <w:rsid w:val="0096181E"/>
    <w:rsid w:val="00962319"/>
    <w:rsid w:val="00995649"/>
    <w:rsid w:val="00996574"/>
    <w:rsid w:val="009A20E7"/>
    <w:rsid w:val="009A7202"/>
    <w:rsid w:val="009A72EB"/>
    <w:rsid w:val="009A7D93"/>
    <w:rsid w:val="009F1E3A"/>
    <w:rsid w:val="00A100E9"/>
    <w:rsid w:val="00A10E0F"/>
    <w:rsid w:val="00A3650F"/>
    <w:rsid w:val="00A36F4D"/>
    <w:rsid w:val="00A46395"/>
    <w:rsid w:val="00A64452"/>
    <w:rsid w:val="00A70CA6"/>
    <w:rsid w:val="00A82FDC"/>
    <w:rsid w:val="00A96CA1"/>
    <w:rsid w:val="00AA49B2"/>
    <w:rsid w:val="00AB2C07"/>
    <w:rsid w:val="00AB3E70"/>
    <w:rsid w:val="00AB7A15"/>
    <w:rsid w:val="00AC6173"/>
    <w:rsid w:val="00AD200E"/>
    <w:rsid w:val="00AD4949"/>
    <w:rsid w:val="00AE25F0"/>
    <w:rsid w:val="00AF192F"/>
    <w:rsid w:val="00B03346"/>
    <w:rsid w:val="00B13A01"/>
    <w:rsid w:val="00B24117"/>
    <w:rsid w:val="00B30B9F"/>
    <w:rsid w:val="00B31242"/>
    <w:rsid w:val="00B5095B"/>
    <w:rsid w:val="00B50DD7"/>
    <w:rsid w:val="00B51804"/>
    <w:rsid w:val="00B538FE"/>
    <w:rsid w:val="00B578CF"/>
    <w:rsid w:val="00B623B6"/>
    <w:rsid w:val="00B674B6"/>
    <w:rsid w:val="00B80B4A"/>
    <w:rsid w:val="00BA7D2B"/>
    <w:rsid w:val="00BB6B1B"/>
    <w:rsid w:val="00BD6312"/>
    <w:rsid w:val="00C10494"/>
    <w:rsid w:val="00C41315"/>
    <w:rsid w:val="00C61BC7"/>
    <w:rsid w:val="00C85D06"/>
    <w:rsid w:val="00C95D73"/>
    <w:rsid w:val="00C96110"/>
    <w:rsid w:val="00C97F1E"/>
    <w:rsid w:val="00CA2B6B"/>
    <w:rsid w:val="00CA55EA"/>
    <w:rsid w:val="00CB338E"/>
    <w:rsid w:val="00CC24EE"/>
    <w:rsid w:val="00CE2964"/>
    <w:rsid w:val="00CF3F5B"/>
    <w:rsid w:val="00D020EB"/>
    <w:rsid w:val="00D2203E"/>
    <w:rsid w:val="00D346DF"/>
    <w:rsid w:val="00D4164D"/>
    <w:rsid w:val="00D61C25"/>
    <w:rsid w:val="00D6674E"/>
    <w:rsid w:val="00D73399"/>
    <w:rsid w:val="00D748C5"/>
    <w:rsid w:val="00D80545"/>
    <w:rsid w:val="00D82978"/>
    <w:rsid w:val="00D847AF"/>
    <w:rsid w:val="00D85AA2"/>
    <w:rsid w:val="00DA01CC"/>
    <w:rsid w:val="00DA1C4B"/>
    <w:rsid w:val="00DA2635"/>
    <w:rsid w:val="00DA3827"/>
    <w:rsid w:val="00DB4213"/>
    <w:rsid w:val="00DD0BA9"/>
    <w:rsid w:val="00DE1BED"/>
    <w:rsid w:val="00DE3B36"/>
    <w:rsid w:val="00E009DA"/>
    <w:rsid w:val="00E071E5"/>
    <w:rsid w:val="00E1157C"/>
    <w:rsid w:val="00E41643"/>
    <w:rsid w:val="00E55922"/>
    <w:rsid w:val="00E638FF"/>
    <w:rsid w:val="00E67129"/>
    <w:rsid w:val="00E91197"/>
    <w:rsid w:val="00E92A31"/>
    <w:rsid w:val="00EA049E"/>
    <w:rsid w:val="00EA0744"/>
    <w:rsid w:val="00EB5F0A"/>
    <w:rsid w:val="00EB6C28"/>
    <w:rsid w:val="00ED366B"/>
    <w:rsid w:val="00EE6EAF"/>
    <w:rsid w:val="00EF1659"/>
    <w:rsid w:val="00F02C8F"/>
    <w:rsid w:val="00F04CD5"/>
    <w:rsid w:val="00F109AB"/>
    <w:rsid w:val="00F15488"/>
    <w:rsid w:val="00F22B48"/>
    <w:rsid w:val="00F2619B"/>
    <w:rsid w:val="00F404D5"/>
    <w:rsid w:val="00F4514C"/>
    <w:rsid w:val="00F57837"/>
    <w:rsid w:val="00F66283"/>
    <w:rsid w:val="00F80342"/>
    <w:rsid w:val="00F86CB8"/>
    <w:rsid w:val="00F873A8"/>
    <w:rsid w:val="00F923E3"/>
    <w:rsid w:val="00FA2FA8"/>
    <w:rsid w:val="00FA78BA"/>
    <w:rsid w:val="00FB0E95"/>
    <w:rsid w:val="00FC1489"/>
    <w:rsid w:val="00FE456B"/>
    <w:rsid w:val="00FF36B5"/>
    <w:rsid w:val="00FF5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B89813E"/>
  <w15:docId w15:val="{F64BAFF7-80B5-42E9-8159-AD7A11BBC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4949"/>
  </w:style>
  <w:style w:type="paragraph" w:styleId="Heading1">
    <w:name w:val="heading 1"/>
    <w:basedOn w:val="Normal"/>
    <w:next w:val="Normal"/>
    <w:link w:val="Heading1Char"/>
    <w:uiPriority w:val="9"/>
    <w:qFormat/>
    <w:rsid w:val="00D61C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61C2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1C2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1C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1C25"/>
    <w:rPr>
      <w:rFonts w:eastAsiaTheme="minorEastAsia"/>
      <w:lang w:val="en-US"/>
    </w:rPr>
  </w:style>
  <w:style w:type="character" w:customStyle="1" w:styleId="Heading1Char">
    <w:name w:val="Heading 1 Char"/>
    <w:basedOn w:val="DefaultParagraphFont"/>
    <w:link w:val="Heading1"/>
    <w:uiPriority w:val="9"/>
    <w:rsid w:val="00D61C2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61C25"/>
    <w:pPr>
      <w:outlineLvl w:val="9"/>
    </w:pPr>
    <w:rPr>
      <w:lang w:val="en-US"/>
    </w:rPr>
  </w:style>
  <w:style w:type="paragraph" w:styleId="TOC1">
    <w:name w:val="toc 1"/>
    <w:basedOn w:val="Normal"/>
    <w:next w:val="Normal"/>
    <w:autoRedefine/>
    <w:uiPriority w:val="39"/>
    <w:unhideWhenUsed/>
    <w:rsid w:val="00D61C25"/>
    <w:pPr>
      <w:spacing w:after="100"/>
    </w:pPr>
  </w:style>
  <w:style w:type="character" w:styleId="Hyperlink">
    <w:name w:val="Hyperlink"/>
    <w:basedOn w:val="DefaultParagraphFont"/>
    <w:uiPriority w:val="99"/>
    <w:unhideWhenUsed/>
    <w:rsid w:val="00D61C25"/>
    <w:rPr>
      <w:color w:val="0563C1" w:themeColor="hyperlink"/>
      <w:u w:val="single"/>
    </w:rPr>
  </w:style>
  <w:style w:type="character" w:customStyle="1" w:styleId="Heading2Char">
    <w:name w:val="Heading 2 Char"/>
    <w:basedOn w:val="DefaultParagraphFont"/>
    <w:link w:val="Heading2"/>
    <w:uiPriority w:val="9"/>
    <w:rsid w:val="00D61C2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61C25"/>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040A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0AFF"/>
    <w:rPr>
      <w:rFonts w:ascii="Tahoma" w:hAnsi="Tahoma" w:cs="Tahoma"/>
      <w:sz w:val="16"/>
      <w:szCs w:val="16"/>
    </w:rPr>
  </w:style>
  <w:style w:type="paragraph" w:styleId="NormalWeb">
    <w:name w:val="Normal (Web)"/>
    <w:basedOn w:val="Normal"/>
    <w:uiPriority w:val="99"/>
    <w:semiHidden/>
    <w:unhideWhenUsed/>
    <w:rsid w:val="004451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3B0C6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B0C68"/>
    <w:rPr>
      <w:sz w:val="20"/>
      <w:szCs w:val="20"/>
    </w:rPr>
  </w:style>
  <w:style w:type="character" w:styleId="EndnoteReference">
    <w:name w:val="endnote reference"/>
    <w:basedOn w:val="DefaultParagraphFont"/>
    <w:uiPriority w:val="99"/>
    <w:semiHidden/>
    <w:unhideWhenUsed/>
    <w:rsid w:val="003B0C68"/>
    <w:rPr>
      <w:vertAlign w:val="superscript"/>
    </w:rPr>
  </w:style>
  <w:style w:type="character" w:styleId="FollowedHyperlink">
    <w:name w:val="FollowedHyperlink"/>
    <w:basedOn w:val="DefaultParagraphFont"/>
    <w:uiPriority w:val="99"/>
    <w:semiHidden/>
    <w:unhideWhenUsed/>
    <w:rsid w:val="00D847AF"/>
    <w:rPr>
      <w:color w:val="954F72" w:themeColor="followedHyperlink"/>
      <w:u w:val="single"/>
    </w:rPr>
  </w:style>
  <w:style w:type="paragraph" w:styleId="Caption">
    <w:name w:val="caption"/>
    <w:basedOn w:val="Normal"/>
    <w:next w:val="Normal"/>
    <w:uiPriority w:val="35"/>
    <w:unhideWhenUsed/>
    <w:qFormat/>
    <w:rsid w:val="00D847AF"/>
    <w:pPr>
      <w:spacing w:after="200" w:line="240" w:lineRule="auto"/>
    </w:pPr>
    <w:rPr>
      <w:i/>
      <w:iCs/>
      <w:color w:val="44546A" w:themeColor="text2"/>
      <w:sz w:val="18"/>
      <w:szCs w:val="18"/>
    </w:rPr>
  </w:style>
  <w:style w:type="character" w:styleId="Strong">
    <w:name w:val="Strong"/>
    <w:basedOn w:val="DefaultParagraphFont"/>
    <w:uiPriority w:val="22"/>
    <w:qFormat/>
    <w:rsid w:val="001E5189"/>
    <w:rPr>
      <w:b/>
      <w:bCs/>
    </w:rPr>
  </w:style>
  <w:style w:type="character" w:customStyle="1" w:styleId="selectable">
    <w:name w:val="selectable"/>
    <w:basedOn w:val="DefaultParagraphFont"/>
    <w:rsid w:val="001E5189"/>
  </w:style>
  <w:style w:type="paragraph" w:styleId="Header">
    <w:name w:val="header"/>
    <w:basedOn w:val="Normal"/>
    <w:link w:val="HeaderChar"/>
    <w:uiPriority w:val="99"/>
    <w:unhideWhenUsed/>
    <w:rsid w:val="000E2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78B"/>
  </w:style>
  <w:style w:type="paragraph" w:styleId="Footer">
    <w:name w:val="footer"/>
    <w:basedOn w:val="Normal"/>
    <w:link w:val="FooterChar"/>
    <w:uiPriority w:val="99"/>
    <w:unhideWhenUsed/>
    <w:rsid w:val="000E2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78B"/>
  </w:style>
  <w:style w:type="character" w:customStyle="1" w:styleId="UnresolvedMention1">
    <w:name w:val="Unresolved Mention1"/>
    <w:basedOn w:val="DefaultParagraphFont"/>
    <w:uiPriority w:val="99"/>
    <w:semiHidden/>
    <w:unhideWhenUsed/>
    <w:rsid w:val="00511591"/>
    <w:rPr>
      <w:color w:val="605E5C"/>
      <w:shd w:val="clear" w:color="auto" w:fill="E1DFDD"/>
    </w:rPr>
  </w:style>
  <w:style w:type="character" w:styleId="UnresolvedMention">
    <w:name w:val="Unresolved Mention"/>
    <w:basedOn w:val="DefaultParagraphFont"/>
    <w:uiPriority w:val="99"/>
    <w:semiHidden/>
    <w:unhideWhenUsed/>
    <w:rsid w:val="006D03F0"/>
    <w:rPr>
      <w:color w:val="605E5C"/>
      <w:shd w:val="clear" w:color="auto" w:fill="E1DFDD"/>
    </w:rPr>
  </w:style>
  <w:style w:type="paragraph" w:styleId="ListParagraph">
    <w:name w:val="List Paragraph"/>
    <w:basedOn w:val="Normal"/>
    <w:uiPriority w:val="34"/>
    <w:qFormat/>
    <w:rsid w:val="005A6D32"/>
    <w:pPr>
      <w:ind w:left="720"/>
      <w:contextualSpacing/>
    </w:pPr>
  </w:style>
  <w:style w:type="table" w:styleId="TableGrid">
    <w:name w:val="Table Grid"/>
    <w:basedOn w:val="TableNormal"/>
    <w:uiPriority w:val="39"/>
    <w:rsid w:val="009A7D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503491">
      <w:bodyDiv w:val="1"/>
      <w:marLeft w:val="0"/>
      <w:marRight w:val="0"/>
      <w:marTop w:val="0"/>
      <w:marBottom w:val="0"/>
      <w:divBdr>
        <w:top w:val="none" w:sz="0" w:space="0" w:color="auto"/>
        <w:left w:val="none" w:sz="0" w:space="0" w:color="auto"/>
        <w:bottom w:val="none" w:sz="0" w:space="0" w:color="auto"/>
        <w:right w:val="none" w:sz="0" w:space="0" w:color="auto"/>
      </w:divBdr>
    </w:div>
    <w:div w:id="188184465">
      <w:bodyDiv w:val="1"/>
      <w:marLeft w:val="0"/>
      <w:marRight w:val="0"/>
      <w:marTop w:val="0"/>
      <w:marBottom w:val="0"/>
      <w:divBdr>
        <w:top w:val="none" w:sz="0" w:space="0" w:color="auto"/>
        <w:left w:val="none" w:sz="0" w:space="0" w:color="auto"/>
        <w:bottom w:val="none" w:sz="0" w:space="0" w:color="auto"/>
        <w:right w:val="none" w:sz="0" w:space="0" w:color="auto"/>
      </w:divBdr>
    </w:div>
    <w:div w:id="209071706">
      <w:bodyDiv w:val="1"/>
      <w:marLeft w:val="0"/>
      <w:marRight w:val="0"/>
      <w:marTop w:val="0"/>
      <w:marBottom w:val="0"/>
      <w:divBdr>
        <w:top w:val="none" w:sz="0" w:space="0" w:color="auto"/>
        <w:left w:val="none" w:sz="0" w:space="0" w:color="auto"/>
        <w:bottom w:val="none" w:sz="0" w:space="0" w:color="auto"/>
        <w:right w:val="none" w:sz="0" w:space="0" w:color="auto"/>
      </w:divBdr>
    </w:div>
    <w:div w:id="313024984">
      <w:bodyDiv w:val="1"/>
      <w:marLeft w:val="0"/>
      <w:marRight w:val="0"/>
      <w:marTop w:val="0"/>
      <w:marBottom w:val="0"/>
      <w:divBdr>
        <w:top w:val="none" w:sz="0" w:space="0" w:color="auto"/>
        <w:left w:val="none" w:sz="0" w:space="0" w:color="auto"/>
        <w:bottom w:val="none" w:sz="0" w:space="0" w:color="auto"/>
        <w:right w:val="none" w:sz="0" w:space="0" w:color="auto"/>
      </w:divBdr>
    </w:div>
    <w:div w:id="641495822">
      <w:bodyDiv w:val="1"/>
      <w:marLeft w:val="0"/>
      <w:marRight w:val="0"/>
      <w:marTop w:val="0"/>
      <w:marBottom w:val="0"/>
      <w:divBdr>
        <w:top w:val="none" w:sz="0" w:space="0" w:color="auto"/>
        <w:left w:val="none" w:sz="0" w:space="0" w:color="auto"/>
        <w:bottom w:val="none" w:sz="0" w:space="0" w:color="auto"/>
        <w:right w:val="none" w:sz="0" w:space="0" w:color="auto"/>
      </w:divBdr>
    </w:div>
    <w:div w:id="673342571">
      <w:bodyDiv w:val="1"/>
      <w:marLeft w:val="0"/>
      <w:marRight w:val="0"/>
      <w:marTop w:val="0"/>
      <w:marBottom w:val="0"/>
      <w:divBdr>
        <w:top w:val="none" w:sz="0" w:space="0" w:color="auto"/>
        <w:left w:val="none" w:sz="0" w:space="0" w:color="auto"/>
        <w:bottom w:val="none" w:sz="0" w:space="0" w:color="auto"/>
        <w:right w:val="none" w:sz="0" w:space="0" w:color="auto"/>
      </w:divBdr>
    </w:div>
    <w:div w:id="931088647">
      <w:bodyDiv w:val="1"/>
      <w:marLeft w:val="0"/>
      <w:marRight w:val="0"/>
      <w:marTop w:val="0"/>
      <w:marBottom w:val="0"/>
      <w:divBdr>
        <w:top w:val="none" w:sz="0" w:space="0" w:color="auto"/>
        <w:left w:val="none" w:sz="0" w:space="0" w:color="auto"/>
        <w:bottom w:val="none" w:sz="0" w:space="0" w:color="auto"/>
        <w:right w:val="none" w:sz="0" w:space="0" w:color="auto"/>
      </w:divBdr>
      <w:divsChild>
        <w:div w:id="1473474416">
          <w:marLeft w:val="547"/>
          <w:marRight w:val="0"/>
          <w:marTop w:val="200"/>
          <w:marBottom w:val="0"/>
          <w:divBdr>
            <w:top w:val="none" w:sz="0" w:space="0" w:color="auto"/>
            <w:left w:val="none" w:sz="0" w:space="0" w:color="auto"/>
            <w:bottom w:val="none" w:sz="0" w:space="0" w:color="auto"/>
            <w:right w:val="none" w:sz="0" w:space="0" w:color="auto"/>
          </w:divBdr>
        </w:div>
      </w:divsChild>
    </w:div>
    <w:div w:id="1319773502">
      <w:bodyDiv w:val="1"/>
      <w:marLeft w:val="0"/>
      <w:marRight w:val="0"/>
      <w:marTop w:val="0"/>
      <w:marBottom w:val="0"/>
      <w:divBdr>
        <w:top w:val="none" w:sz="0" w:space="0" w:color="auto"/>
        <w:left w:val="none" w:sz="0" w:space="0" w:color="auto"/>
        <w:bottom w:val="none" w:sz="0" w:space="0" w:color="auto"/>
        <w:right w:val="none" w:sz="0" w:space="0" w:color="auto"/>
      </w:divBdr>
    </w:div>
    <w:div w:id="1322586641">
      <w:bodyDiv w:val="1"/>
      <w:marLeft w:val="0"/>
      <w:marRight w:val="0"/>
      <w:marTop w:val="0"/>
      <w:marBottom w:val="0"/>
      <w:divBdr>
        <w:top w:val="none" w:sz="0" w:space="0" w:color="auto"/>
        <w:left w:val="none" w:sz="0" w:space="0" w:color="auto"/>
        <w:bottom w:val="none" w:sz="0" w:space="0" w:color="auto"/>
        <w:right w:val="none" w:sz="0" w:space="0" w:color="auto"/>
      </w:divBdr>
      <w:divsChild>
        <w:div w:id="1966234672">
          <w:marLeft w:val="547"/>
          <w:marRight w:val="0"/>
          <w:marTop w:val="200"/>
          <w:marBottom w:val="0"/>
          <w:divBdr>
            <w:top w:val="none" w:sz="0" w:space="0" w:color="auto"/>
            <w:left w:val="none" w:sz="0" w:space="0" w:color="auto"/>
            <w:bottom w:val="none" w:sz="0" w:space="0" w:color="auto"/>
            <w:right w:val="none" w:sz="0" w:space="0" w:color="auto"/>
          </w:divBdr>
        </w:div>
      </w:divsChild>
    </w:div>
    <w:div w:id="1603030485">
      <w:bodyDiv w:val="1"/>
      <w:marLeft w:val="0"/>
      <w:marRight w:val="0"/>
      <w:marTop w:val="0"/>
      <w:marBottom w:val="0"/>
      <w:divBdr>
        <w:top w:val="none" w:sz="0" w:space="0" w:color="auto"/>
        <w:left w:val="none" w:sz="0" w:space="0" w:color="auto"/>
        <w:bottom w:val="none" w:sz="0" w:space="0" w:color="auto"/>
        <w:right w:val="none" w:sz="0" w:space="0" w:color="auto"/>
      </w:divBdr>
    </w:div>
    <w:div w:id="1883518625">
      <w:bodyDiv w:val="1"/>
      <w:marLeft w:val="0"/>
      <w:marRight w:val="0"/>
      <w:marTop w:val="0"/>
      <w:marBottom w:val="0"/>
      <w:divBdr>
        <w:top w:val="none" w:sz="0" w:space="0" w:color="auto"/>
        <w:left w:val="none" w:sz="0" w:space="0" w:color="auto"/>
        <w:bottom w:val="none" w:sz="0" w:space="0" w:color="auto"/>
        <w:right w:val="none" w:sz="0" w:space="0" w:color="auto"/>
      </w:divBdr>
    </w:div>
    <w:div w:id="2032494059">
      <w:bodyDiv w:val="1"/>
      <w:marLeft w:val="0"/>
      <w:marRight w:val="0"/>
      <w:marTop w:val="0"/>
      <w:marBottom w:val="0"/>
      <w:divBdr>
        <w:top w:val="none" w:sz="0" w:space="0" w:color="auto"/>
        <w:left w:val="none" w:sz="0" w:space="0" w:color="auto"/>
        <w:bottom w:val="none" w:sz="0" w:space="0" w:color="auto"/>
        <w:right w:val="none" w:sz="0" w:space="0" w:color="auto"/>
      </w:divBdr>
      <w:divsChild>
        <w:div w:id="1922254959">
          <w:marLeft w:val="547"/>
          <w:marRight w:val="0"/>
          <w:marTop w:val="0"/>
          <w:marBottom w:val="0"/>
          <w:divBdr>
            <w:top w:val="none" w:sz="0" w:space="0" w:color="auto"/>
            <w:left w:val="none" w:sz="0" w:space="0" w:color="auto"/>
            <w:bottom w:val="none" w:sz="0" w:space="0" w:color="auto"/>
            <w:right w:val="none" w:sz="0" w:space="0" w:color="auto"/>
          </w:divBdr>
        </w:div>
      </w:divsChild>
    </w:div>
    <w:div w:id="2097170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yfemarketing.com/services/" TargetMode="External"/><Relationship Id="rId18" Type="http://schemas.openxmlformats.org/officeDocument/2006/relationships/hyperlink" Target="https://www.educba.com/different-methods-of-communication/"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communicationtheory.org/wp-content/uploads/2010/01/berlos-smcr-model-of-communication-picture.jpg" TargetMode="External"/><Relationship Id="rId7" Type="http://schemas.openxmlformats.org/officeDocument/2006/relationships/footnotes" Target="footnotes.xml"/><Relationship Id="rId12" Type="http://schemas.openxmlformats.org/officeDocument/2006/relationships/image" Target="media/image4.gif"/><Relationship Id="rId17" Type="http://schemas.openxmlformats.org/officeDocument/2006/relationships/hyperlink" Target="https://www.communicationtheory.org/wp-content/uploads/2010/01/berlos-smcr-model-of-communication-picture.jpg" TargetMode="External"/><Relationship Id="rId25" Type="http://schemas.openxmlformats.org/officeDocument/2006/relationships/hyperlink" Target="https://helloendless.com/why-team-building-is-important/"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www.improvementscience.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fowmedia.com/social-media-changed-communicate/" TargetMode="External"/><Relationship Id="rId5" Type="http://schemas.openxmlformats.org/officeDocument/2006/relationships/settings" Target="settings.xml"/><Relationship Id="rId15" Type="http://schemas.openxmlformats.org/officeDocument/2006/relationships/hyperlink" Target="https://helloendless.com/why-team-building-is-important/" TargetMode="External"/><Relationship Id="rId23" Type="http://schemas.openxmlformats.org/officeDocument/2006/relationships/hyperlink" Target="https://www.educba.com/different-methods-of-communication/" TargetMode="Externa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owmedia.com/social-media-changed-communicate/" TargetMode="External"/><Relationship Id="rId22" Type="http://schemas.openxmlformats.org/officeDocument/2006/relationships/hyperlink" Target="http://www.improvementscience.co.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7th December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5B588B-97EF-44C8-9AC7-87C73FA43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1643</TotalTime>
  <Pages>18</Pages>
  <Words>2466</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Communication within the workplace</vt:lpstr>
    </vt:vector>
  </TitlesOfParts>
  <Company>University of Wales Trinity Saint David</Company>
  <LinksUpToDate>false</LinksUpToDate>
  <CharactersWithSpaces>16496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subject>Stephanie Jones 1712162</dc:subject>
  <dc:creator>Stephanie Jones (1712162)</dc:creator>
  <cp:keywords/>
  <dc:description/>
  <cp:lastModifiedBy>Stephanie Jones (1712162)</cp:lastModifiedBy>
  <cp:revision>49</cp:revision>
  <dcterms:created xsi:type="dcterms:W3CDTF">2018-12-10T15:04:00Z</dcterms:created>
  <dcterms:modified xsi:type="dcterms:W3CDTF">2018-12-14T14:52:00Z</dcterms:modified>
</cp:coreProperties>
</file>