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65023" w:rsidRDefault="00657A1E" w:rsidP="00297D27">
      <w:pPr>
        <w:spacing w:line="360" w:lineRule="auto"/>
        <w:jc w:val="both"/>
        <w:rPr>
          <w:rFonts w:ascii="Arial" w:hAnsi="Arial" w:cs="Arial"/>
          <w:sz w:val="24"/>
        </w:rPr>
      </w:pPr>
      <w:r>
        <w:rPr>
          <w:rFonts w:ascii="Arial" w:hAnsi="Arial" w:cs="Arial"/>
          <w:sz w:val="24"/>
        </w:rPr>
        <w:t xml:space="preserve"> </w:t>
      </w:r>
      <w:r w:rsidR="00AB0415">
        <w:rPr>
          <w:rFonts w:ascii="Arial" w:hAnsi="Arial" w:cs="Arial"/>
          <w:sz w:val="24"/>
        </w:rPr>
        <w:t xml:space="preserve">According </w:t>
      </w:r>
      <w:r>
        <w:rPr>
          <w:rFonts w:ascii="Arial" w:hAnsi="Arial" w:cs="Arial"/>
          <w:sz w:val="24"/>
        </w:rPr>
        <w:t>to</w:t>
      </w:r>
      <w:r w:rsidRPr="00657A1E">
        <w:t xml:space="preserve"> </w:t>
      </w:r>
      <w:proofErr w:type="spellStart"/>
      <w:r w:rsidR="00F048CE">
        <w:rPr>
          <w:rFonts w:ascii="Arial" w:hAnsi="Arial" w:cs="Arial"/>
          <w:sz w:val="24"/>
        </w:rPr>
        <w:t>NutBrown</w:t>
      </w:r>
      <w:proofErr w:type="spellEnd"/>
      <w:r w:rsidR="00F048CE">
        <w:rPr>
          <w:rFonts w:ascii="Arial" w:hAnsi="Arial" w:cs="Arial"/>
          <w:sz w:val="24"/>
        </w:rPr>
        <w:t xml:space="preserve"> et al. (2010)</w:t>
      </w:r>
      <w:r w:rsidR="00AB0415">
        <w:rPr>
          <w:rFonts w:ascii="Arial" w:hAnsi="Arial" w:cs="Arial"/>
          <w:sz w:val="24"/>
        </w:rPr>
        <w:t xml:space="preserve"> </w:t>
      </w:r>
      <w:r w:rsidR="00AB0415" w:rsidRPr="00AB0415">
        <w:rPr>
          <w:rFonts w:ascii="Arial" w:hAnsi="Arial" w:cs="Arial"/>
          <w:sz w:val="24"/>
        </w:rPr>
        <w:t xml:space="preserve">inclusive </w:t>
      </w:r>
      <w:r w:rsidR="00AB0415">
        <w:rPr>
          <w:rFonts w:ascii="Arial" w:hAnsi="Arial" w:cs="Arial"/>
          <w:sz w:val="24"/>
        </w:rPr>
        <w:t>practice is a method to teaching in acknowledging and respecting diversity</w:t>
      </w:r>
      <w:r w:rsidR="00AB0415" w:rsidRPr="00AB0415">
        <w:rPr>
          <w:rFonts w:ascii="Arial" w:hAnsi="Arial" w:cs="Arial"/>
          <w:sz w:val="24"/>
        </w:rPr>
        <w:t>.</w:t>
      </w:r>
      <w:r w:rsidR="00AB0415">
        <w:rPr>
          <w:rFonts w:ascii="Arial" w:hAnsi="Arial" w:cs="Arial"/>
          <w:sz w:val="24"/>
        </w:rPr>
        <w:t xml:space="preserve"> This suggests that there is no discrimination against children </w:t>
      </w:r>
      <w:r w:rsidR="00AB0415" w:rsidRPr="00AB0415">
        <w:rPr>
          <w:rFonts w:ascii="Arial" w:hAnsi="Arial" w:cs="Arial"/>
          <w:sz w:val="24"/>
        </w:rPr>
        <w:t>or treat</w:t>
      </w:r>
      <w:r w:rsidR="00AB0415">
        <w:rPr>
          <w:rFonts w:ascii="Arial" w:hAnsi="Arial" w:cs="Arial"/>
          <w:sz w:val="24"/>
        </w:rPr>
        <w:t>ing them differently</w:t>
      </w:r>
      <w:r w:rsidR="00AB0EB4">
        <w:rPr>
          <w:rFonts w:ascii="Arial" w:hAnsi="Arial" w:cs="Arial"/>
          <w:sz w:val="24"/>
        </w:rPr>
        <w:t xml:space="preserve"> because of </w:t>
      </w:r>
      <w:r>
        <w:rPr>
          <w:rFonts w:ascii="Arial" w:hAnsi="Arial" w:cs="Arial"/>
          <w:sz w:val="24"/>
        </w:rPr>
        <w:t>their disability, such as Down s</w:t>
      </w:r>
      <w:r w:rsidR="00AB0EB4">
        <w:rPr>
          <w:rFonts w:ascii="Arial" w:hAnsi="Arial" w:cs="Arial"/>
          <w:sz w:val="24"/>
        </w:rPr>
        <w:t>yndrome.</w:t>
      </w:r>
      <w:r>
        <w:rPr>
          <w:rFonts w:ascii="Arial" w:hAnsi="Arial" w:cs="Arial"/>
          <w:sz w:val="24"/>
        </w:rPr>
        <w:t xml:space="preserve"> </w:t>
      </w:r>
      <w:r w:rsidR="00AB0415" w:rsidRPr="00AB0415">
        <w:rPr>
          <w:rFonts w:ascii="Arial" w:hAnsi="Arial" w:cs="Arial"/>
          <w:sz w:val="24"/>
        </w:rPr>
        <w:t xml:space="preserve">Children’s services </w:t>
      </w:r>
      <w:r w:rsidR="00D3507C" w:rsidRPr="00AB0415">
        <w:rPr>
          <w:rFonts w:ascii="Arial" w:hAnsi="Arial" w:cs="Arial"/>
          <w:sz w:val="24"/>
        </w:rPr>
        <w:t>function</w:t>
      </w:r>
      <w:r w:rsidR="00AB0415" w:rsidRPr="00AB0415">
        <w:rPr>
          <w:rFonts w:ascii="Arial" w:hAnsi="Arial" w:cs="Arial"/>
          <w:sz w:val="24"/>
        </w:rPr>
        <w:t xml:space="preserve"> in the </w:t>
      </w:r>
      <w:r w:rsidR="00D3507C" w:rsidRPr="00AB0415">
        <w:rPr>
          <w:rFonts w:ascii="Arial" w:hAnsi="Arial" w:cs="Arial"/>
          <w:sz w:val="24"/>
        </w:rPr>
        <w:t>wider</w:t>
      </w:r>
      <w:r w:rsidR="00AB0415" w:rsidRPr="00AB0415">
        <w:rPr>
          <w:rFonts w:ascii="Arial" w:hAnsi="Arial" w:cs="Arial"/>
          <w:sz w:val="24"/>
        </w:rPr>
        <w:t xml:space="preserve"> context of their </w:t>
      </w:r>
      <w:r w:rsidR="00D3507C" w:rsidRPr="00AB0415">
        <w:rPr>
          <w:rFonts w:ascii="Arial" w:hAnsi="Arial" w:cs="Arial"/>
          <w:sz w:val="24"/>
        </w:rPr>
        <w:t>native</w:t>
      </w:r>
      <w:r w:rsidR="00AB0415" w:rsidRPr="00AB0415">
        <w:rPr>
          <w:rFonts w:ascii="Arial" w:hAnsi="Arial" w:cs="Arial"/>
          <w:sz w:val="24"/>
        </w:rPr>
        <w:t xml:space="preserve"> and national community. This </w:t>
      </w:r>
      <w:r w:rsidR="00D3507C" w:rsidRPr="00AB0415">
        <w:rPr>
          <w:rFonts w:ascii="Arial" w:hAnsi="Arial" w:cs="Arial"/>
          <w:sz w:val="24"/>
        </w:rPr>
        <w:t>involves</w:t>
      </w:r>
      <w:r w:rsidR="00D3507C">
        <w:rPr>
          <w:rFonts w:ascii="Arial" w:hAnsi="Arial" w:cs="Arial"/>
          <w:sz w:val="24"/>
        </w:rPr>
        <w:t xml:space="preserve"> members of staff</w:t>
      </w:r>
      <w:r w:rsidR="00AB0415" w:rsidRPr="00AB0415">
        <w:rPr>
          <w:rFonts w:ascii="Arial" w:hAnsi="Arial" w:cs="Arial"/>
          <w:sz w:val="24"/>
        </w:rPr>
        <w:t xml:space="preserve"> to </w:t>
      </w:r>
      <w:r w:rsidR="00D3507C">
        <w:rPr>
          <w:rFonts w:ascii="Arial" w:hAnsi="Arial" w:cs="Arial"/>
          <w:sz w:val="24"/>
        </w:rPr>
        <w:t xml:space="preserve">effectively </w:t>
      </w:r>
      <w:r w:rsidR="00AB0415" w:rsidRPr="00AB0415">
        <w:rPr>
          <w:rFonts w:ascii="Arial" w:hAnsi="Arial" w:cs="Arial"/>
          <w:sz w:val="24"/>
        </w:rPr>
        <w:t xml:space="preserve">plan </w:t>
      </w:r>
      <w:r w:rsidR="00D3507C" w:rsidRPr="00AB0415">
        <w:rPr>
          <w:rFonts w:ascii="Arial" w:hAnsi="Arial" w:cs="Arial"/>
          <w:sz w:val="24"/>
        </w:rPr>
        <w:t>significant</w:t>
      </w:r>
      <w:r w:rsidR="00AB0415" w:rsidRPr="00AB0415">
        <w:rPr>
          <w:rFonts w:ascii="Arial" w:hAnsi="Arial" w:cs="Arial"/>
          <w:sz w:val="24"/>
        </w:rPr>
        <w:t xml:space="preserve"> ways to </w:t>
      </w:r>
      <w:r w:rsidR="00D3507C" w:rsidRPr="00AB0415">
        <w:rPr>
          <w:rFonts w:ascii="Arial" w:hAnsi="Arial" w:cs="Arial"/>
          <w:sz w:val="24"/>
        </w:rPr>
        <w:t>signify</w:t>
      </w:r>
      <w:r w:rsidR="00AB0415" w:rsidRPr="00AB0415">
        <w:rPr>
          <w:rFonts w:ascii="Arial" w:hAnsi="Arial" w:cs="Arial"/>
          <w:sz w:val="24"/>
        </w:rPr>
        <w:t xml:space="preserve"> dive</w:t>
      </w:r>
      <w:r w:rsidR="00D3507C">
        <w:rPr>
          <w:rFonts w:ascii="Arial" w:hAnsi="Arial" w:cs="Arial"/>
          <w:sz w:val="24"/>
        </w:rPr>
        <w:t xml:space="preserve">rsity in </w:t>
      </w:r>
      <w:r w:rsidR="001669C3">
        <w:rPr>
          <w:rFonts w:ascii="Arial" w:hAnsi="Arial" w:cs="Arial"/>
          <w:sz w:val="24"/>
        </w:rPr>
        <w:t xml:space="preserve">a </w:t>
      </w:r>
      <w:r w:rsidR="00D3507C">
        <w:rPr>
          <w:rFonts w:ascii="Arial" w:hAnsi="Arial" w:cs="Arial"/>
          <w:sz w:val="24"/>
        </w:rPr>
        <w:t>setting</w:t>
      </w:r>
      <w:r w:rsidR="00AB0EB4">
        <w:rPr>
          <w:rFonts w:ascii="Arial" w:hAnsi="Arial" w:cs="Arial"/>
          <w:sz w:val="24"/>
        </w:rPr>
        <w:t xml:space="preserve"> so that the child with Down </w:t>
      </w:r>
      <w:r>
        <w:rPr>
          <w:rFonts w:ascii="Arial" w:hAnsi="Arial" w:cs="Arial"/>
          <w:sz w:val="24"/>
        </w:rPr>
        <w:t>syndrome does not feel excluded (</w:t>
      </w:r>
      <w:r w:rsidRPr="00657A1E">
        <w:rPr>
          <w:rFonts w:ascii="Arial" w:hAnsi="Arial" w:cs="Arial"/>
          <w:sz w:val="24"/>
        </w:rPr>
        <w:t>The De</w:t>
      </w:r>
      <w:r>
        <w:rPr>
          <w:rFonts w:ascii="Arial" w:hAnsi="Arial" w:cs="Arial"/>
          <w:sz w:val="24"/>
        </w:rPr>
        <w:t xml:space="preserve">partment of Health and Ageing </w:t>
      </w:r>
      <w:r w:rsidRPr="00657A1E">
        <w:rPr>
          <w:rFonts w:ascii="Arial" w:hAnsi="Arial" w:cs="Arial"/>
          <w:sz w:val="24"/>
        </w:rPr>
        <w:t>2010</w:t>
      </w:r>
      <w:r>
        <w:rPr>
          <w:rFonts w:ascii="Arial" w:hAnsi="Arial" w:cs="Arial"/>
          <w:sz w:val="24"/>
        </w:rPr>
        <w:t xml:space="preserve">). According to </w:t>
      </w:r>
      <w:r w:rsidRPr="00657A1E">
        <w:rPr>
          <w:rFonts w:ascii="Arial" w:hAnsi="Arial" w:cs="Arial"/>
          <w:sz w:val="24"/>
        </w:rPr>
        <w:t xml:space="preserve">Ellis et al. </w:t>
      </w:r>
      <w:r>
        <w:rPr>
          <w:rFonts w:ascii="Arial" w:hAnsi="Arial" w:cs="Arial"/>
          <w:sz w:val="24"/>
        </w:rPr>
        <w:t>(</w:t>
      </w:r>
      <w:r w:rsidRPr="00657A1E">
        <w:rPr>
          <w:rFonts w:ascii="Arial" w:hAnsi="Arial" w:cs="Arial"/>
          <w:sz w:val="24"/>
        </w:rPr>
        <w:t>2008</w:t>
      </w:r>
      <w:r>
        <w:rPr>
          <w:rFonts w:ascii="Arial" w:hAnsi="Arial" w:cs="Arial"/>
          <w:sz w:val="24"/>
        </w:rPr>
        <w:t>) Inclusive P</w:t>
      </w:r>
      <w:r w:rsidR="00AB0EB4">
        <w:rPr>
          <w:rFonts w:ascii="Arial" w:hAnsi="Arial" w:cs="Arial"/>
          <w:sz w:val="24"/>
        </w:rPr>
        <w:t>ractice can</w:t>
      </w:r>
      <w:r w:rsidR="00F0119D" w:rsidRPr="00235391">
        <w:rPr>
          <w:rFonts w:ascii="Arial" w:hAnsi="Arial" w:cs="Arial"/>
          <w:sz w:val="24"/>
        </w:rPr>
        <w:t xml:space="preserve"> be reflected in the ethos of the school </w:t>
      </w:r>
      <w:r w:rsidR="00662B79">
        <w:rPr>
          <w:rFonts w:ascii="Arial" w:hAnsi="Arial" w:cs="Arial"/>
          <w:sz w:val="24"/>
        </w:rPr>
        <w:t xml:space="preserve">in supporting children with Down syndrome which is </w:t>
      </w:r>
      <w:r w:rsidR="00F0119D" w:rsidRPr="00235391">
        <w:rPr>
          <w:rFonts w:ascii="Arial" w:hAnsi="Arial" w:cs="Arial"/>
          <w:sz w:val="24"/>
        </w:rPr>
        <w:t xml:space="preserve">supported by a reliable policy of inclusion. The whole school community is </w:t>
      </w:r>
      <w:r w:rsidR="00F0119D">
        <w:rPr>
          <w:rFonts w:ascii="Arial" w:hAnsi="Arial" w:cs="Arial"/>
          <w:sz w:val="24"/>
        </w:rPr>
        <w:t>in control in making sure</w:t>
      </w:r>
      <w:r w:rsidR="00F0119D" w:rsidRPr="00235391">
        <w:rPr>
          <w:rFonts w:ascii="Arial" w:hAnsi="Arial" w:cs="Arial"/>
          <w:sz w:val="24"/>
        </w:rPr>
        <w:t xml:space="preserve"> that the school’s inclusion policy is sustained during their everyday contact with the child wi</w:t>
      </w:r>
      <w:r w:rsidR="00F0119D">
        <w:rPr>
          <w:rFonts w:ascii="Arial" w:hAnsi="Arial" w:cs="Arial"/>
          <w:sz w:val="24"/>
        </w:rPr>
        <w:t>th Down syndrome. It can be</w:t>
      </w:r>
      <w:r w:rsidR="00F0119D" w:rsidRPr="00235391">
        <w:rPr>
          <w:rFonts w:ascii="Arial" w:hAnsi="Arial" w:cs="Arial"/>
          <w:sz w:val="24"/>
        </w:rPr>
        <w:t xml:space="preserve"> unclear for the child if they </w:t>
      </w:r>
      <w:r w:rsidR="00F0119D">
        <w:rPr>
          <w:rFonts w:ascii="Arial" w:hAnsi="Arial" w:cs="Arial"/>
          <w:sz w:val="24"/>
        </w:rPr>
        <w:t xml:space="preserve">begin to </w:t>
      </w:r>
      <w:r w:rsidR="00F0119D" w:rsidRPr="00235391">
        <w:rPr>
          <w:rFonts w:ascii="Arial" w:hAnsi="Arial" w:cs="Arial"/>
          <w:sz w:val="24"/>
        </w:rPr>
        <w:t>have diverse messages f</w:t>
      </w:r>
      <w:r w:rsidR="00F0119D">
        <w:rPr>
          <w:rFonts w:ascii="Arial" w:hAnsi="Arial" w:cs="Arial"/>
          <w:sz w:val="24"/>
        </w:rPr>
        <w:t>rom one member o</w:t>
      </w:r>
      <w:r>
        <w:rPr>
          <w:rFonts w:ascii="Arial" w:hAnsi="Arial" w:cs="Arial"/>
          <w:sz w:val="24"/>
        </w:rPr>
        <w:t>f staff compared to the others.</w:t>
      </w:r>
      <w:r w:rsidR="00772872">
        <w:rPr>
          <w:rFonts w:ascii="Arial" w:hAnsi="Arial" w:cs="Arial"/>
          <w:sz w:val="24"/>
        </w:rPr>
        <w:t xml:space="preserve"> </w:t>
      </w:r>
      <w:r w:rsidR="00C35009" w:rsidRPr="00772872">
        <w:rPr>
          <w:rFonts w:ascii="Arial" w:hAnsi="Arial" w:cs="Arial"/>
          <w:sz w:val="24"/>
          <w:szCs w:val="24"/>
        </w:rPr>
        <w:t xml:space="preserve">Tower Hamlets Council, (2017) states that </w:t>
      </w:r>
      <w:hyperlink r:id="rId6" w:tgtFrame="_blank" w:history="1">
        <w:r w:rsidR="004709CB" w:rsidRPr="00772872">
          <w:rPr>
            <w:rStyle w:val="Hyperlink"/>
            <w:rFonts w:ascii="Arial" w:hAnsi="Arial" w:cs="Arial"/>
            <w:color w:val="auto"/>
            <w:sz w:val="24"/>
            <w:szCs w:val="24"/>
            <w:u w:val="none"/>
            <w:shd w:val="clear" w:color="auto" w:fill="FFFFFF"/>
          </w:rPr>
          <w:t>The</w:t>
        </w:r>
        <w:r w:rsidR="004709CB" w:rsidRPr="00772872">
          <w:rPr>
            <w:rStyle w:val="Hyperlink"/>
            <w:rFonts w:ascii="Arial" w:hAnsi="Arial" w:cs="Arial"/>
            <w:color w:val="auto"/>
            <w:sz w:val="24"/>
            <w:szCs w:val="24"/>
            <w:u w:val="none"/>
            <w:shd w:val="clear" w:color="auto" w:fill="FFFFFF"/>
          </w:rPr>
          <w:t xml:space="preserve"> Equality Act</w:t>
        </w:r>
      </w:hyperlink>
      <w:r w:rsidR="00B82635" w:rsidRPr="00772872">
        <w:rPr>
          <w:rFonts w:ascii="Arial" w:hAnsi="Arial" w:cs="Arial"/>
          <w:sz w:val="24"/>
          <w:szCs w:val="24"/>
          <w:shd w:val="clear" w:color="auto" w:fill="FFFFFF"/>
        </w:rPr>
        <w:t xml:space="preserve">, (2010) </w:t>
      </w:r>
      <w:r w:rsidR="004709CB" w:rsidRPr="00772872">
        <w:rPr>
          <w:rFonts w:ascii="Arial" w:hAnsi="Arial" w:cs="Arial"/>
          <w:sz w:val="24"/>
          <w:szCs w:val="24"/>
          <w:shd w:val="clear" w:color="auto" w:fill="FFFFFF"/>
        </w:rPr>
        <w:t xml:space="preserve">provides a legal </w:t>
      </w:r>
      <w:r w:rsidR="00B82635" w:rsidRPr="00772872">
        <w:rPr>
          <w:rFonts w:ascii="Arial" w:hAnsi="Arial" w:cs="Arial"/>
          <w:sz w:val="24"/>
          <w:szCs w:val="24"/>
          <w:shd w:val="clear" w:color="auto" w:fill="FFFFFF"/>
        </w:rPr>
        <w:t>agenda</w:t>
      </w:r>
      <w:r w:rsidR="004709CB" w:rsidRPr="00772872">
        <w:rPr>
          <w:rFonts w:ascii="Arial" w:hAnsi="Arial" w:cs="Arial"/>
          <w:sz w:val="24"/>
          <w:szCs w:val="24"/>
          <w:shd w:val="clear" w:color="auto" w:fill="FFFFFF"/>
        </w:rPr>
        <w:t xml:space="preserve"> to </w:t>
      </w:r>
      <w:r w:rsidR="00B82635" w:rsidRPr="00772872">
        <w:rPr>
          <w:rFonts w:ascii="Arial" w:hAnsi="Arial" w:cs="Arial"/>
          <w:sz w:val="24"/>
          <w:szCs w:val="24"/>
          <w:shd w:val="clear" w:color="auto" w:fill="FFFFFF"/>
        </w:rPr>
        <w:t>safeguard the rights of children</w:t>
      </w:r>
      <w:r w:rsidR="004709CB" w:rsidRPr="00772872">
        <w:rPr>
          <w:rFonts w:ascii="Arial" w:hAnsi="Arial" w:cs="Arial"/>
          <w:sz w:val="24"/>
          <w:szCs w:val="24"/>
          <w:shd w:val="clear" w:color="auto" w:fill="FFFFFF"/>
        </w:rPr>
        <w:t xml:space="preserve"> and advance</w:t>
      </w:r>
      <w:r w:rsidR="00B82635" w:rsidRPr="00772872">
        <w:rPr>
          <w:rFonts w:ascii="Arial" w:hAnsi="Arial" w:cs="Arial"/>
          <w:sz w:val="24"/>
          <w:szCs w:val="24"/>
          <w:shd w:val="clear" w:color="auto" w:fill="FFFFFF"/>
        </w:rPr>
        <w:t xml:space="preserve"> equality of opportunity for everyone.</w:t>
      </w:r>
      <w:r w:rsidR="00C35009" w:rsidRPr="00772872">
        <w:rPr>
          <w:rFonts w:ascii="Arial" w:hAnsi="Arial" w:cs="Arial"/>
          <w:sz w:val="24"/>
          <w:szCs w:val="24"/>
          <w:shd w:val="clear" w:color="auto" w:fill="FFFFFF"/>
        </w:rPr>
        <w:t xml:space="preserve"> Therefore, this suggests that settings are to make sensible modifications to make sure that the child with a protected characteristic is not at disadvantage. T</w:t>
      </w:r>
      <w:r w:rsidR="004709CB" w:rsidRPr="00772872">
        <w:rPr>
          <w:rFonts w:ascii="Arial" w:hAnsi="Arial" w:cs="Arial"/>
          <w:sz w:val="24"/>
          <w:szCs w:val="24"/>
          <w:shd w:val="clear" w:color="auto" w:fill="FFFFFF"/>
        </w:rPr>
        <w:t xml:space="preserve">his may </w:t>
      </w:r>
      <w:r w:rsidR="00C35009" w:rsidRPr="00772872">
        <w:rPr>
          <w:rFonts w:ascii="Arial" w:hAnsi="Arial" w:cs="Arial"/>
          <w:sz w:val="24"/>
          <w:szCs w:val="24"/>
          <w:shd w:val="clear" w:color="auto" w:fill="FFFFFF"/>
        </w:rPr>
        <w:t>involve</w:t>
      </w:r>
      <w:r w:rsidR="004709CB" w:rsidRPr="00772872">
        <w:rPr>
          <w:rFonts w:ascii="Arial" w:hAnsi="Arial" w:cs="Arial"/>
          <w:sz w:val="24"/>
          <w:szCs w:val="24"/>
          <w:shd w:val="clear" w:color="auto" w:fill="FFFFFF"/>
        </w:rPr>
        <w:t xml:space="preserve"> regular reviews of practices, </w:t>
      </w:r>
      <w:r w:rsidR="00C35009" w:rsidRPr="00772872">
        <w:rPr>
          <w:rFonts w:ascii="Arial" w:hAnsi="Arial" w:cs="Arial"/>
          <w:sz w:val="24"/>
          <w:szCs w:val="24"/>
          <w:shd w:val="clear" w:color="auto" w:fill="FFFFFF"/>
        </w:rPr>
        <w:t>policies and procedures to make sure</w:t>
      </w:r>
      <w:r w:rsidR="004709CB" w:rsidRPr="00772872">
        <w:rPr>
          <w:rFonts w:ascii="Arial" w:hAnsi="Arial" w:cs="Arial"/>
          <w:sz w:val="24"/>
          <w:szCs w:val="24"/>
          <w:shd w:val="clear" w:color="auto" w:fill="FFFFFF"/>
        </w:rPr>
        <w:t xml:space="preserve"> they do</w:t>
      </w:r>
      <w:r w:rsidR="00C35009" w:rsidRPr="00772872">
        <w:rPr>
          <w:rFonts w:ascii="Arial" w:hAnsi="Arial" w:cs="Arial"/>
          <w:sz w:val="24"/>
          <w:szCs w:val="24"/>
          <w:shd w:val="clear" w:color="auto" w:fill="FFFFFF"/>
        </w:rPr>
        <w:t xml:space="preserve"> not differentiate against children</w:t>
      </w:r>
      <w:r w:rsidR="004709CB" w:rsidRPr="00772872">
        <w:rPr>
          <w:rFonts w:ascii="Arial" w:hAnsi="Arial" w:cs="Arial"/>
          <w:sz w:val="24"/>
          <w:szCs w:val="24"/>
          <w:shd w:val="clear" w:color="auto" w:fill="FFFFFF"/>
        </w:rPr>
        <w:t xml:space="preserve"> w</w:t>
      </w:r>
      <w:r w:rsidR="00C35009" w:rsidRPr="00772872">
        <w:rPr>
          <w:rFonts w:ascii="Arial" w:hAnsi="Arial" w:cs="Arial"/>
          <w:sz w:val="24"/>
          <w:szCs w:val="24"/>
          <w:shd w:val="clear" w:color="auto" w:fill="FFFFFF"/>
        </w:rPr>
        <w:t>ith a protected characteristic (Northamptonshire County Council, 2018).</w:t>
      </w:r>
      <w:r w:rsidR="00772872">
        <w:rPr>
          <w:rFonts w:ascii="Arial" w:hAnsi="Arial" w:cs="Arial"/>
          <w:sz w:val="24"/>
        </w:rPr>
        <w:t xml:space="preserve"> </w:t>
      </w:r>
      <w:r w:rsidR="003507C6" w:rsidRPr="003507C6">
        <w:rPr>
          <w:rFonts w:ascii="Arial" w:hAnsi="Arial" w:cs="Arial"/>
          <w:sz w:val="24"/>
        </w:rPr>
        <w:t>The aim of this essay is to explore the advantages and disadvantages of early intervention for young children</w:t>
      </w:r>
      <w:r w:rsidR="003507C6">
        <w:rPr>
          <w:rFonts w:ascii="Arial" w:hAnsi="Arial" w:cs="Arial"/>
          <w:sz w:val="24"/>
        </w:rPr>
        <w:t xml:space="preserve"> with </w:t>
      </w:r>
      <w:r w:rsidR="00A65023">
        <w:rPr>
          <w:rFonts w:ascii="Arial" w:hAnsi="Arial" w:cs="Arial"/>
          <w:sz w:val="24"/>
        </w:rPr>
        <w:t>Down syndrome and to consider weather children with Special Educational Needs (SEN) are more benefitted within a mainstream or SEN setting with the use of inclusive practice.</w:t>
      </w:r>
    </w:p>
    <w:p w:rsidR="00744897" w:rsidRDefault="00262A65" w:rsidP="00297D27">
      <w:pPr>
        <w:spacing w:line="360" w:lineRule="auto"/>
        <w:jc w:val="both"/>
        <w:rPr>
          <w:rFonts w:ascii="Arial" w:hAnsi="Arial" w:cs="Arial"/>
          <w:sz w:val="24"/>
        </w:rPr>
      </w:pPr>
      <w:r w:rsidRPr="000567CD">
        <w:rPr>
          <w:rFonts w:ascii="Arial" w:hAnsi="Arial" w:cs="Arial"/>
          <w:sz w:val="24"/>
        </w:rPr>
        <w:t>The concept of inclusive</w:t>
      </w:r>
      <w:r w:rsidRPr="000567CD">
        <w:rPr>
          <w:sz w:val="24"/>
        </w:rPr>
        <w:t xml:space="preserve"> </w:t>
      </w:r>
      <w:r w:rsidRPr="000567CD">
        <w:rPr>
          <w:rFonts w:ascii="Arial" w:hAnsi="Arial" w:cs="Arial"/>
          <w:sz w:val="24"/>
          <w:szCs w:val="24"/>
        </w:rPr>
        <w:t xml:space="preserve">practice </w:t>
      </w:r>
      <w:r w:rsidRPr="000567CD">
        <w:rPr>
          <w:rFonts w:ascii="Arial" w:hAnsi="Arial" w:cs="Arial"/>
          <w:color w:val="000000"/>
          <w:sz w:val="24"/>
          <w:szCs w:val="24"/>
          <w:shd w:val="clear" w:color="auto" w:fill="FFFFFF"/>
        </w:rPr>
        <w:t>within the early years</w:t>
      </w:r>
      <w:r w:rsidR="00F0119D">
        <w:rPr>
          <w:rFonts w:ascii="Arial" w:hAnsi="Arial" w:cs="Arial"/>
          <w:color w:val="000000"/>
          <w:sz w:val="24"/>
          <w:szCs w:val="24"/>
          <w:shd w:val="clear" w:color="auto" w:fill="FFFFFF"/>
        </w:rPr>
        <w:t xml:space="preserve"> could</w:t>
      </w:r>
      <w:r w:rsidR="00DF4F67" w:rsidRPr="000567CD">
        <w:rPr>
          <w:rFonts w:ascii="Arial" w:hAnsi="Arial" w:cs="Arial"/>
          <w:color w:val="000000"/>
          <w:sz w:val="24"/>
          <w:szCs w:val="24"/>
          <w:shd w:val="clear" w:color="auto" w:fill="FFFFFF"/>
        </w:rPr>
        <w:t xml:space="preserve"> be stimulated by practitioners through the growth of</w:t>
      </w:r>
      <w:r w:rsidRPr="000567CD">
        <w:rPr>
          <w:rFonts w:ascii="Arial" w:hAnsi="Arial" w:cs="Arial"/>
          <w:color w:val="000000"/>
          <w:sz w:val="24"/>
          <w:szCs w:val="24"/>
          <w:shd w:val="clear" w:color="auto" w:fill="FFFFFF"/>
        </w:rPr>
        <w:t xml:space="preserve"> positive attitudes, clear strategies</w:t>
      </w:r>
      <w:r w:rsidR="000567CD">
        <w:rPr>
          <w:rFonts w:ascii="Arial" w:hAnsi="Arial" w:cs="Arial"/>
          <w:color w:val="000000"/>
          <w:sz w:val="24"/>
          <w:szCs w:val="24"/>
          <w:shd w:val="clear" w:color="auto" w:fill="FFFFFF"/>
        </w:rPr>
        <w:t xml:space="preserve"> and positive approaches to</w:t>
      </w:r>
      <w:r w:rsidRPr="000567CD">
        <w:rPr>
          <w:rFonts w:ascii="Arial" w:hAnsi="Arial" w:cs="Arial"/>
          <w:color w:val="000000"/>
          <w:sz w:val="24"/>
          <w:szCs w:val="24"/>
          <w:shd w:val="clear" w:color="auto" w:fill="FFFFFF"/>
        </w:rPr>
        <w:t xml:space="preserve"> equal</w:t>
      </w:r>
      <w:r w:rsidR="000567CD">
        <w:rPr>
          <w:rFonts w:ascii="Arial" w:hAnsi="Arial" w:cs="Arial"/>
          <w:color w:val="000000"/>
          <w:sz w:val="24"/>
          <w:szCs w:val="24"/>
          <w:shd w:val="clear" w:color="auto" w:fill="FFFFFF"/>
        </w:rPr>
        <w:t xml:space="preserve">ity. </w:t>
      </w:r>
      <w:r w:rsidR="00750860">
        <w:rPr>
          <w:rFonts w:ascii="Arial" w:hAnsi="Arial" w:cs="Arial"/>
          <w:sz w:val="24"/>
        </w:rPr>
        <w:t xml:space="preserve">Through equality, practitioners recognise each individual’s </w:t>
      </w:r>
      <w:r w:rsidRPr="000567CD">
        <w:rPr>
          <w:rFonts w:ascii="Arial" w:hAnsi="Arial" w:cs="Arial"/>
          <w:sz w:val="24"/>
        </w:rPr>
        <w:t>ne</w:t>
      </w:r>
      <w:r w:rsidR="00750860">
        <w:rPr>
          <w:rFonts w:ascii="Arial" w:hAnsi="Arial" w:cs="Arial"/>
          <w:sz w:val="24"/>
        </w:rPr>
        <w:t>eds</w:t>
      </w:r>
      <w:r w:rsidRPr="000567CD">
        <w:rPr>
          <w:rFonts w:ascii="Arial" w:hAnsi="Arial" w:cs="Arial"/>
          <w:sz w:val="24"/>
        </w:rPr>
        <w:t xml:space="preserve"> </w:t>
      </w:r>
      <w:r w:rsidR="00750860">
        <w:rPr>
          <w:rFonts w:ascii="Arial" w:hAnsi="Arial" w:cs="Arial"/>
          <w:sz w:val="24"/>
        </w:rPr>
        <w:t>(</w:t>
      </w:r>
      <w:r w:rsidR="00750860" w:rsidRPr="00750860">
        <w:rPr>
          <w:rFonts w:ascii="Arial" w:hAnsi="Arial" w:cs="Arial"/>
          <w:sz w:val="24"/>
        </w:rPr>
        <w:t>Pre-school Learning Alliance</w:t>
      </w:r>
      <w:r w:rsidR="00750860">
        <w:rPr>
          <w:rFonts w:ascii="Arial" w:hAnsi="Arial" w:cs="Arial"/>
          <w:sz w:val="24"/>
        </w:rPr>
        <w:t>, 2017).</w:t>
      </w:r>
      <w:r w:rsidR="001851EE">
        <w:rPr>
          <w:rFonts w:ascii="Arial" w:hAnsi="Arial" w:cs="Arial"/>
          <w:sz w:val="24"/>
        </w:rPr>
        <w:t xml:space="preserve"> </w:t>
      </w:r>
      <w:r w:rsidR="00A866D2" w:rsidRPr="00A866D2">
        <w:rPr>
          <w:rFonts w:ascii="Arial" w:hAnsi="Arial" w:cs="Arial"/>
          <w:sz w:val="24"/>
        </w:rPr>
        <w:t>According to Weiser, (2009) Down syndrome children are entitled to educational services once they are three years old, this right is under the Individuals with Disabilities Education Act, (2004). This is where every child has an equitable and significant chance to achieve a great quality of education.</w:t>
      </w:r>
      <w:r w:rsidR="00A866D2">
        <w:rPr>
          <w:rFonts w:ascii="Arial" w:hAnsi="Arial" w:cs="Arial"/>
          <w:sz w:val="24"/>
        </w:rPr>
        <w:t xml:space="preserve"> </w:t>
      </w:r>
      <w:r w:rsidR="00A866D2" w:rsidRPr="00A866D2">
        <w:rPr>
          <w:rFonts w:ascii="Arial" w:hAnsi="Arial" w:cs="Arial"/>
          <w:sz w:val="24"/>
        </w:rPr>
        <w:t>Hughes, (2006) indicates that even though Down syndrome children have educational needs, they too have several needs that are similar as other children their age. They will develop rapidly if they are socially involved and acknowledged. This social recogn</w:t>
      </w:r>
      <w:r w:rsidR="001669C3">
        <w:rPr>
          <w:rFonts w:ascii="Arial" w:hAnsi="Arial" w:cs="Arial"/>
          <w:sz w:val="24"/>
        </w:rPr>
        <w:t>ition will have a sincere impact</w:t>
      </w:r>
      <w:r w:rsidR="00A866D2" w:rsidRPr="00A866D2">
        <w:rPr>
          <w:rFonts w:ascii="Arial" w:hAnsi="Arial" w:cs="Arial"/>
          <w:sz w:val="24"/>
        </w:rPr>
        <w:t xml:space="preserve"> on children’s self-confidence, self-identity </w:t>
      </w:r>
      <w:r w:rsidR="00A866D2" w:rsidRPr="00A866D2">
        <w:rPr>
          <w:rFonts w:ascii="Arial" w:hAnsi="Arial" w:cs="Arial"/>
          <w:sz w:val="24"/>
        </w:rPr>
        <w:lastRenderedPageBreak/>
        <w:t>and self-esteem.</w:t>
      </w:r>
      <w:r w:rsidR="00744897">
        <w:rPr>
          <w:rFonts w:ascii="Arial" w:hAnsi="Arial" w:cs="Arial"/>
          <w:sz w:val="24"/>
        </w:rPr>
        <w:t xml:space="preserve"> </w:t>
      </w:r>
      <w:r w:rsidR="00235391">
        <w:rPr>
          <w:rFonts w:ascii="Arial" w:hAnsi="Arial" w:cs="Arial"/>
          <w:sz w:val="24"/>
        </w:rPr>
        <w:t>Under article 28 of the United Nations Convention on the Rights of the Child</w:t>
      </w:r>
      <w:r w:rsidR="001669C3">
        <w:rPr>
          <w:rFonts w:ascii="Arial" w:hAnsi="Arial" w:cs="Arial"/>
          <w:sz w:val="24"/>
        </w:rPr>
        <w:t xml:space="preserve"> (UNCRC)</w:t>
      </w:r>
      <w:r w:rsidR="00235391">
        <w:rPr>
          <w:rFonts w:ascii="Arial" w:hAnsi="Arial" w:cs="Arial"/>
          <w:sz w:val="24"/>
        </w:rPr>
        <w:t xml:space="preserve"> it states that every child has the right to </w:t>
      </w:r>
      <w:r w:rsidR="009277C5">
        <w:rPr>
          <w:rFonts w:ascii="Arial" w:hAnsi="Arial" w:cs="Arial"/>
          <w:sz w:val="24"/>
        </w:rPr>
        <w:t xml:space="preserve">equal </w:t>
      </w:r>
      <w:r w:rsidR="00235391">
        <w:rPr>
          <w:rFonts w:ascii="Arial" w:hAnsi="Arial" w:cs="Arial"/>
          <w:sz w:val="24"/>
        </w:rPr>
        <w:t xml:space="preserve">education. Therefore, children with Down syndrome have the right to be within a mainstream setting </w:t>
      </w:r>
      <w:r w:rsidR="00A65023">
        <w:rPr>
          <w:rFonts w:ascii="Arial" w:hAnsi="Arial" w:cs="Arial"/>
          <w:sz w:val="24"/>
        </w:rPr>
        <w:t xml:space="preserve">if they wish to do so </w:t>
      </w:r>
      <w:r w:rsidR="00235391">
        <w:rPr>
          <w:rFonts w:ascii="Arial" w:hAnsi="Arial" w:cs="Arial"/>
          <w:sz w:val="24"/>
        </w:rPr>
        <w:t xml:space="preserve">and to be given the </w:t>
      </w:r>
      <w:r w:rsidR="00235391" w:rsidRPr="00235391">
        <w:rPr>
          <w:rFonts w:ascii="Arial" w:hAnsi="Arial" w:cs="Arial"/>
          <w:sz w:val="24"/>
        </w:rPr>
        <w:t>right</w:t>
      </w:r>
      <w:r w:rsidR="00235391">
        <w:rPr>
          <w:rFonts w:ascii="Arial" w:hAnsi="Arial" w:cs="Arial"/>
          <w:sz w:val="24"/>
        </w:rPr>
        <w:t xml:space="preserve"> support</w:t>
      </w:r>
      <w:r w:rsidR="00235391" w:rsidRPr="00235391">
        <w:rPr>
          <w:rFonts w:ascii="Arial" w:hAnsi="Arial" w:cs="Arial"/>
          <w:sz w:val="24"/>
        </w:rPr>
        <w:t xml:space="preserve"> to allow them to </w:t>
      </w:r>
      <w:r w:rsidR="00235391">
        <w:rPr>
          <w:rFonts w:ascii="Arial" w:hAnsi="Arial" w:cs="Arial"/>
          <w:sz w:val="24"/>
        </w:rPr>
        <w:t xml:space="preserve">have </w:t>
      </w:r>
      <w:r w:rsidR="00235391" w:rsidRPr="00235391">
        <w:rPr>
          <w:rFonts w:ascii="Arial" w:hAnsi="Arial" w:cs="Arial"/>
          <w:sz w:val="24"/>
        </w:rPr>
        <w:t xml:space="preserve">access </w:t>
      </w:r>
      <w:r w:rsidR="00235391">
        <w:rPr>
          <w:rFonts w:ascii="Arial" w:hAnsi="Arial" w:cs="Arial"/>
          <w:sz w:val="24"/>
        </w:rPr>
        <w:t xml:space="preserve">to </w:t>
      </w:r>
      <w:r w:rsidR="00235391" w:rsidRPr="00235391">
        <w:rPr>
          <w:rFonts w:ascii="Arial" w:hAnsi="Arial" w:cs="Arial"/>
          <w:sz w:val="24"/>
        </w:rPr>
        <w:t>the curriculum an</w:t>
      </w:r>
      <w:r w:rsidR="00235391">
        <w:rPr>
          <w:rFonts w:ascii="Arial" w:hAnsi="Arial" w:cs="Arial"/>
          <w:sz w:val="24"/>
        </w:rPr>
        <w:t xml:space="preserve">d learn efficiently. </w:t>
      </w:r>
      <w:r w:rsidR="007A3D86">
        <w:rPr>
          <w:rFonts w:ascii="Arial" w:hAnsi="Arial" w:cs="Arial"/>
          <w:sz w:val="24"/>
        </w:rPr>
        <w:t xml:space="preserve">This is stated by Leonard, (2018). </w:t>
      </w:r>
      <w:r w:rsidR="00A65023">
        <w:rPr>
          <w:rFonts w:ascii="Arial" w:hAnsi="Arial" w:cs="Arial"/>
          <w:sz w:val="24"/>
        </w:rPr>
        <w:t>According to</w:t>
      </w:r>
      <w:r w:rsidR="00A65023" w:rsidRPr="00A65023">
        <w:t xml:space="preserve"> </w:t>
      </w:r>
      <w:r w:rsidR="00A65023" w:rsidRPr="00A65023">
        <w:rPr>
          <w:rFonts w:ascii="Arial" w:hAnsi="Arial" w:cs="Arial"/>
          <w:sz w:val="24"/>
        </w:rPr>
        <w:t xml:space="preserve">Buckley et al, </w:t>
      </w:r>
      <w:r w:rsidR="00A65023">
        <w:rPr>
          <w:rFonts w:ascii="Arial" w:hAnsi="Arial" w:cs="Arial"/>
          <w:sz w:val="24"/>
        </w:rPr>
        <w:t>(2006) mainstream</w:t>
      </w:r>
      <w:r w:rsidR="00235391">
        <w:rPr>
          <w:rFonts w:ascii="Arial" w:hAnsi="Arial" w:cs="Arial"/>
          <w:sz w:val="24"/>
        </w:rPr>
        <w:t xml:space="preserve"> </w:t>
      </w:r>
      <w:r w:rsidR="00235391" w:rsidRPr="00235391">
        <w:rPr>
          <w:rFonts w:ascii="Arial" w:hAnsi="Arial" w:cs="Arial"/>
          <w:sz w:val="24"/>
        </w:rPr>
        <w:t>schooling has better outcomes for c</w:t>
      </w:r>
      <w:r w:rsidR="00BF2CCB">
        <w:rPr>
          <w:rFonts w:ascii="Arial" w:hAnsi="Arial" w:cs="Arial"/>
          <w:sz w:val="24"/>
        </w:rPr>
        <w:t xml:space="preserve">hildren who have Down syndrome and </w:t>
      </w:r>
      <w:r w:rsidR="00A65023">
        <w:rPr>
          <w:rFonts w:ascii="Arial" w:hAnsi="Arial" w:cs="Arial"/>
          <w:sz w:val="24"/>
        </w:rPr>
        <w:t>that children</w:t>
      </w:r>
      <w:r w:rsidR="00235391" w:rsidRPr="00235391">
        <w:rPr>
          <w:rFonts w:ascii="Arial" w:hAnsi="Arial" w:cs="Arial"/>
          <w:sz w:val="24"/>
        </w:rPr>
        <w:t xml:space="preserve"> with Down syndrome </w:t>
      </w:r>
      <w:r w:rsidR="00A65023">
        <w:rPr>
          <w:rFonts w:ascii="Arial" w:hAnsi="Arial" w:cs="Arial"/>
          <w:sz w:val="24"/>
        </w:rPr>
        <w:t>improve their</w:t>
      </w:r>
      <w:r w:rsidR="00235391" w:rsidRPr="00235391">
        <w:rPr>
          <w:rFonts w:ascii="Arial" w:hAnsi="Arial" w:cs="Arial"/>
          <w:sz w:val="24"/>
        </w:rPr>
        <w:t xml:space="preserve"> a</w:t>
      </w:r>
      <w:r w:rsidR="00235391">
        <w:rPr>
          <w:rFonts w:ascii="Arial" w:hAnsi="Arial" w:cs="Arial"/>
          <w:sz w:val="24"/>
        </w:rPr>
        <w:t xml:space="preserve">cademic, social and behavioural </w:t>
      </w:r>
      <w:r w:rsidR="00A65023">
        <w:rPr>
          <w:rFonts w:ascii="Arial" w:hAnsi="Arial" w:cs="Arial"/>
          <w:sz w:val="24"/>
        </w:rPr>
        <w:t>skills</w:t>
      </w:r>
      <w:r w:rsidR="00235391" w:rsidRPr="00235391">
        <w:rPr>
          <w:rFonts w:ascii="Arial" w:hAnsi="Arial" w:cs="Arial"/>
          <w:sz w:val="24"/>
        </w:rPr>
        <w:t xml:space="preserve"> from bei</w:t>
      </w:r>
      <w:r w:rsidR="00A65023">
        <w:rPr>
          <w:rFonts w:ascii="Arial" w:hAnsi="Arial" w:cs="Arial"/>
          <w:sz w:val="24"/>
        </w:rPr>
        <w:t>ng educated alongside their</w:t>
      </w:r>
      <w:r w:rsidR="00235391" w:rsidRPr="00235391">
        <w:rPr>
          <w:rFonts w:ascii="Arial" w:hAnsi="Arial" w:cs="Arial"/>
          <w:sz w:val="24"/>
        </w:rPr>
        <w:t xml:space="preserve"> developi</w:t>
      </w:r>
      <w:r w:rsidR="00A65023">
        <w:rPr>
          <w:rFonts w:ascii="Arial" w:hAnsi="Arial" w:cs="Arial"/>
          <w:sz w:val="24"/>
        </w:rPr>
        <w:t>ng peers in mainstream schools.</w:t>
      </w:r>
      <w:r w:rsidR="00744897">
        <w:rPr>
          <w:rFonts w:ascii="Arial" w:hAnsi="Arial" w:cs="Arial"/>
          <w:sz w:val="24"/>
        </w:rPr>
        <w:t xml:space="preserve"> According to </w:t>
      </w:r>
      <w:r w:rsidR="00744897" w:rsidRPr="00744897">
        <w:rPr>
          <w:rFonts w:ascii="Arial" w:hAnsi="Arial" w:cs="Arial"/>
          <w:sz w:val="24"/>
        </w:rPr>
        <w:t>Meredith</w:t>
      </w:r>
      <w:r w:rsidR="00744897">
        <w:rPr>
          <w:rFonts w:ascii="Arial" w:hAnsi="Arial" w:cs="Arial"/>
          <w:sz w:val="24"/>
        </w:rPr>
        <w:t xml:space="preserve"> and</w:t>
      </w:r>
      <w:r w:rsidR="00744897" w:rsidRPr="00744897">
        <w:t xml:space="preserve"> </w:t>
      </w:r>
      <w:r w:rsidR="00744897" w:rsidRPr="00744897">
        <w:rPr>
          <w:rFonts w:ascii="Arial" w:hAnsi="Arial" w:cs="Arial"/>
          <w:sz w:val="24"/>
        </w:rPr>
        <w:t>Rawlinson</w:t>
      </w:r>
      <w:r w:rsidR="00744897">
        <w:rPr>
          <w:rFonts w:ascii="Arial" w:hAnsi="Arial" w:cs="Arial"/>
          <w:sz w:val="24"/>
        </w:rPr>
        <w:t>, (2016) wit</w:t>
      </w:r>
      <w:r w:rsidR="00744897" w:rsidRPr="00744897">
        <w:rPr>
          <w:rFonts w:ascii="Arial" w:hAnsi="Arial" w:cs="Arial"/>
          <w:sz w:val="24"/>
        </w:rPr>
        <w:t>hin</w:t>
      </w:r>
      <w:r w:rsidR="00A65023" w:rsidRPr="009D331B">
        <w:rPr>
          <w:rFonts w:ascii="Arial" w:hAnsi="Arial" w:cs="Arial"/>
          <w:sz w:val="24"/>
        </w:rPr>
        <w:t xml:space="preserve"> maintained schools it is mandatory that there is</w:t>
      </w:r>
      <w:r w:rsidR="00744897">
        <w:rPr>
          <w:rFonts w:ascii="Arial" w:hAnsi="Arial" w:cs="Arial"/>
          <w:sz w:val="24"/>
        </w:rPr>
        <w:t xml:space="preserve"> an </w:t>
      </w:r>
      <w:r w:rsidR="00A65023" w:rsidRPr="009D331B">
        <w:rPr>
          <w:rFonts w:ascii="Arial" w:hAnsi="Arial" w:cs="Arial"/>
          <w:sz w:val="24"/>
        </w:rPr>
        <w:t>SEN policy</w:t>
      </w:r>
      <w:r w:rsidR="00744897">
        <w:rPr>
          <w:rFonts w:ascii="Arial" w:hAnsi="Arial" w:cs="Arial"/>
          <w:sz w:val="24"/>
        </w:rPr>
        <w:t xml:space="preserve"> in place as this embeds an inclusive ethos within the school</w:t>
      </w:r>
      <w:r w:rsidR="00A65023" w:rsidRPr="009D331B">
        <w:rPr>
          <w:rFonts w:ascii="Arial" w:hAnsi="Arial" w:cs="Arial"/>
          <w:sz w:val="24"/>
        </w:rPr>
        <w:t xml:space="preserve">. Schools must ensure that they have </w:t>
      </w:r>
      <w:r w:rsidR="00BF2CCB">
        <w:rPr>
          <w:rFonts w:ascii="Arial" w:hAnsi="Arial" w:cs="Arial"/>
          <w:sz w:val="24"/>
        </w:rPr>
        <w:t>a person that is responsible that</w:t>
      </w:r>
      <w:r w:rsidR="00A65023" w:rsidRPr="009D331B">
        <w:rPr>
          <w:rFonts w:ascii="Arial" w:hAnsi="Arial" w:cs="Arial"/>
          <w:sz w:val="24"/>
        </w:rPr>
        <w:t xml:space="preserve"> ma</w:t>
      </w:r>
      <w:r w:rsidR="00744897">
        <w:rPr>
          <w:rFonts w:ascii="Arial" w:hAnsi="Arial" w:cs="Arial"/>
          <w:sz w:val="24"/>
        </w:rPr>
        <w:t>kes sure that all teachers are aware</w:t>
      </w:r>
      <w:r w:rsidR="00BF2CCB">
        <w:rPr>
          <w:rFonts w:ascii="Arial" w:hAnsi="Arial" w:cs="Arial"/>
          <w:sz w:val="24"/>
        </w:rPr>
        <w:t xml:space="preserve"> and mindful</w:t>
      </w:r>
      <w:r w:rsidR="00744897">
        <w:rPr>
          <w:rFonts w:ascii="Arial" w:hAnsi="Arial" w:cs="Arial"/>
          <w:sz w:val="24"/>
        </w:rPr>
        <w:t xml:space="preserve"> </w:t>
      </w:r>
      <w:r w:rsidR="00A65023" w:rsidRPr="009D331B">
        <w:rPr>
          <w:rFonts w:ascii="Arial" w:hAnsi="Arial" w:cs="Arial"/>
          <w:sz w:val="24"/>
        </w:rPr>
        <w:t xml:space="preserve">about a child’s SEN. </w:t>
      </w:r>
    </w:p>
    <w:p w:rsidR="00021799" w:rsidRDefault="005411F2" w:rsidP="00297D27">
      <w:pPr>
        <w:spacing w:line="360" w:lineRule="auto"/>
        <w:jc w:val="both"/>
        <w:rPr>
          <w:rFonts w:ascii="Arial" w:hAnsi="Arial" w:cs="Arial"/>
          <w:sz w:val="24"/>
        </w:rPr>
      </w:pPr>
      <w:r w:rsidRPr="005411F2">
        <w:rPr>
          <w:rFonts w:ascii="Arial" w:hAnsi="Arial" w:cs="Arial"/>
          <w:sz w:val="24"/>
        </w:rPr>
        <w:t xml:space="preserve">The </w:t>
      </w:r>
      <w:r>
        <w:rPr>
          <w:rFonts w:ascii="Arial" w:hAnsi="Arial" w:cs="Arial"/>
          <w:sz w:val="24"/>
        </w:rPr>
        <w:t>Warnock Report in 1978 was introduced under the</w:t>
      </w:r>
      <w:r w:rsidRPr="005411F2">
        <w:rPr>
          <w:rFonts w:ascii="Arial" w:hAnsi="Arial" w:cs="Arial"/>
          <w:sz w:val="24"/>
        </w:rPr>
        <w:t xml:space="preserve"> Education Act</w:t>
      </w:r>
      <w:r>
        <w:rPr>
          <w:rFonts w:ascii="Arial" w:hAnsi="Arial" w:cs="Arial"/>
          <w:sz w:val="24"/>
        </w:rPr>
        <w:t xml:space="preserve"> 1981. The report </w:t>
      </w:r>
      <w:r w:rsidRPr="005411F2">
        <w:rPr>
          <w:rFonts w:ascii="Arial" w:hAnsi="Arial" w:cs="Arial"/>
          <w:sz w:val="24"/>
        </w:rPr>
        <w:t xml:space="preserve">completely improved the </w:t>
      </w:r>
      <w:r>
        <w:rPr>
          <w:rFonts w:ascii="Arial" w:hAnsi="Arial" w:cs="Arial"/>
          <w:sz w:val="24"/>
        </w:rPr>
        <w:t>perception</w:t>
      </w:r>
      <w:r w:rsidRPr="005411F2">
        <w:rPr>
          <w:rFonts w:ascii="Arial" w:hAnsi="Arial" w:cs="Arial"/>
          <w:sz w:val="24"/>
        </w:rPr>
        <w:t xml:space="preserve"> of special educational needs. It introduced the ide</w:t>
      </w:r>
      <w:r w:rsidR="00F43E05">
        <w:rPr>
          <w:rFonts w:ascii="Arial" w:hAnsi="Arial" w:cs="Arial"/>
          <w:sz w:val="24"/>
        </w:rPr>
        <w:t>a of special educational needs becoming a more inclusive approach which is</w:t>
      </w:r>
      <w:r w:rsidRPr="005411F2">
        <w:rPr>
          <w:rFonts w:ascii="Arial" w:hAnsi="Arial" w:cs="Arial"/>
          <w:sz w:val="24"/>
        </w:rPr>
        <w:t xml:space="preserve"> </w:t>
      </w:r>
      <w:r w:rsidR="00F43E05" w:rsidRPr="005411F2">
        <w:rPr>
          <w:rFonts w:ascii="Arial" w:hAnsi="Arial" w:cs="Arial"/>
          <w:sz w:val="24"/>
        </w:rPr>
        <w:t>founded</w:t>
      </w:r>
      <w:r w:rsidRPr="005411F2">
        <w:rPr>
          <w:rFonts w:ascii="Arial" w:hAnsi="Arial" w:cs="Arial"/>
          <w:sz w:val="24"/>
        </w:rPr>
        <w:t xml:space="preserve"> on common educational </w:t>
      </w:r>
      <w:r w:rsidR="00F43E05" w:rsidRPr="005411F2">
        <w:rPr>
          <w:rFonts w:ascii="Arial" w:hAnsi="Arial" w:cs="Arial"/>
          <w:sz w:val="24"/>
        </w:rPr>
        <w:t>objectives</w:t>
      </w:r>
      <w:r w:rsidR="00F43E05">
        <w:rPr>
          <w:rFonts w:ascii="Arial" w:hAnsi="Arial" w:cs="Arial"/>
          <w:sz w:val="24"/>
        </w:rPr>
        <w:t xml:space="preserve"> for every child </w:t>
      </w:r>
      <w:r w:rsidRPr="005411F2">
        <w:rPr>
          <w:rFonts w:ascii="Arial" w:hAnsi="Arial" w:cs="Arial"/>
          <w:sz w:val="24"/>
        </w:rPr>
        <w:t xml:space="preserve">regardless of their </w:t>
      </w:r>
      <w:r w:rsidR="00F43E05" w:rsidRPr="005411F2">
        <w:rPr>
          <w:rFonts w:ascii="Arial" w:hAnsi="Arial" w:cs="Arial"/>
          <w:sz w:val="24"/>
        </w:rPr>
        <w:t>capabilities</w:t>
      </w:r>
      <w:r w:rsidRPr="005411F2">
        <w:rPr>
          <w:rFonts w:ascii="Arial" w:hAnsi="Arial" w:cs="Arial"/>
          <w:sz w:val="24"/>
        </w:rPr>
        <w:t xml:space="preserve"> or disabilities</w:t>
      </w:r>
      <w:r w:rsidR="00F43E05">
        <w:rPr>
          <w:rFonts w:ascii="Arial" w:hAnsi="Arial" w:cs="Arial"/>
          <w:sz w:val="24"/>
        </w:rPr>
        <w:t xml:space="preserve"> (Parliament, 2006).</w:t>
      </w:r>
      <w:r w:rsidR="00384FFF">
        <w:rPr>
          <w:rFonts w:ascii="Arial" w:hAnsi="Arial" w:cs="Arial"/>
          <w:sz w:val="24"/>
        </w:rPr>
        <w:t xml:space="preserve"> </w:t>
      </w:r>
      <w:r w:rsidR="00F43E05" w:rsidRPr="00F43E05">
        <w:rPr>
          <w:rFonts w:ascii="Arial" w:hAnsi="Arial" w:cs="Arial"/>
          <w:sz w:val="24"/>
        </w:rPr>
        <w:t>Bentham</w:t>
      </w:r>
      <w:r w:rsidR="00F43E05">
        <w:rPr>
          <w:rFonts w:ascii="Arial" w:hAnsi="Arial" w:cs="Arial"/>
          <w:sz w:val="24"/>
        </w:rPr>
        <w:t>, (2002) states that the Act went f</w:t>
      </w:r>
      <w:r w:rsidR="00F43E05" w:rsidRPr="00F43E05">
        <w:rPr>
          <w:rFonts w:ascii="Arial" w:hAnsi="Arial" w:cs="Arial"/>
          <w:sz w:val="24"/>
        </w:rPr>
        <w:t>urther in maintaining th</w:t>
      </w:r>
      <w:r w:rsidR="00C80BF1">
        <w:rPr>
          <w:rFonts w:ascii="Arial" w:hAnsi="Arial" w:cs="Arial"/>
          <w:sz w:val="24"/>
        </w:rPr>
        <w:t>e education of children with Special Educational Needs</w:t>
      </w:r>
      <w:r w:rsidR="00F0119D">
        <w:rPr>
          <w:rFonts w:ascii="Arial" w:hAnsi="Arial" w:cs="Arial"/>
          <w:sz w:val="24"/>
        </w:rPr>
        <w:t xml:space="preserve"> to</w:t>
      </w:r>
      <w:r w:rsidR="00F43E05" w:rsidRPr="00F43E05">
        <w:rPr>
          <w:rFonts w:ascii="Arial" w:hAnsi="Arial" w:cs="Arial"/>
          <w:sz w:val="24"/>
        </w:rPr>
        <w:t xml:space="preserve"> be </w:t>
      </w:r>
      <w:r w:rsidR="00C80BF1" w:rsidRPr="00F43E05">
        <w:rPr>
          <w:rFonts w:ascii="Arial" w:hAnsi="Arial" w:cs="Arial"/>
          <w:sz w:val="24"/>
        </w:rPr>
        <w:t>supported</w:t>
      </w:r>
      <w:r w:rsidR="00F43E05" w:rsidRPr="00F43E05">
        <w:rPr>
          <w:rFonts w:ascii="Arial" w:hAnsi="Arial" w:cs="Arial"/>
          <w:sz w:val="24"/>
        </w:rPr>
        <w:t xml:space="preserve"> in </w:t>
      </w:r>
      <w:r w:rsidR="00C80BF1">
        <w:rPr>
          <w:rFonts w:ascii="Arial" w:hAnsi="Arial" w:cs="Arial"/>
          <w:sz w:val="24"/>
        </w:rPr>
        <w:t>mainstream schools</w:t>
      </w:r>
      <w:r w:rsidR="00384FFF">
        <w:rPr>
          <w:rFonts w:ascii="Arial" w:hAnsi="Arial" w:cs="Arial"/>
          <w:sz w:val="24"/>
        </w:rPr>
        <w:t xml:space="preserve">. Therefore, the Act highlighted an approach that </w:t>
      </w:r>
      <w:r w:rsidR="00384FFF" w:rsidRPr="00F43E05">
        <w:rPr>
          <w:rFonts w:ascii="Arial" w:hAnsi="Arial" w:cs="Arial"/>
          <w:sz w:val="24"/>
        </w:rPr>
        <w:t>support</w:t>
      </w:r>
      <w:r w:rsidR="00384FFF">
        <w:rPr>
          <w:rFonts w:ascii="Arial" w:hAnsi="Arial" w:cs="Arial"/>
          <w:sz w:val="24"/>
        </w:rPr>
        <w:t>s</w:t>
      </w:r>
      <w:r w:rsidR="00F43E05" w:rsidRPr="00F43E05">
        <w:rPr>
          <w:rFonts w:ascii="Arial" w:hAnsi="Arial" w:cs="Arial"/>
          <w:sz w:val="24"/>
        </w:rPr>
        <w:t xml:space="preserve"> inclus</w:t>
      </w:r>
      <w:r w:rsidR="00384FFF">
        <w:rPr>
          <w:rFonts w:ascii="Arial" w:hAnsi="Arial" w:cs="Arial"/>
          <w:sz w:val="24"/>
        </w:rPr>
        <w:t>ion and integration, instead of</w:t>
      </w:r>
      <w:r w:rsidR="00F43E05" w:rsidRPr="00F43E05">
        <w:rPr>
          <w:rFonts w:ascii="Arial" w:hAnsi="Arial" w:cs="Arial"/>
          <w:sz w:val="24"/>
        </w:rPr>
        <w:t xml:space="preserve"> separation and is</w:t>
      </w:r>
      <w:r w:rsidR="00384FFF">
        <w:rPr>
          <w:rFonts w:ascii="Arial" w:hAnsi="Arial" w:cs="Arial"/>
          <w:sz w:val="24"/>
        </w:rPr>
        <w:t>olation. This approach shows that s</w:t>
      </w:r>
      <w:r w:rsidR="00F43E05" w:rsidRPr="00F43E05">
        <w:rPr>
          <w:rFonts w:ascii="Arial" w:hAnsi="Arial" w:cs="Arial"/>
          <w:sz w:val="24"/>
        </w:rPr>
        <w:t xml:space="preserve">pecial needs </w:t>
      </w:r>
      <w:r w:rsidR="00384FFF">
        <w:rPr>
          <w:rFonts w:ascii="Arial" w:hAnsi="Arial" w:cs="Arial"/>
          <w:sz w:val="24"/>
        </w:rPr>
        <w:t xml:space="preserve">children </w:t>
      </w:r>
      <w:r w:rsidR="00384FFF" w:rsidRPr="00F43E05">
        <w:rPr>
          <w:rFonts w:ascii="Arial" w:hAnsi="Arial" w:cs="Arial"/>
          <w:sz w:val="24"/>
        </w:rPr>
        <w:t>must</w:t>
      </w:r>
      <w:r w:rsidR="00F43E05" w:rsidRPr="00F43E05">
        <w:rPr>
          <w:rFonts w:ascii="Arial" w:hAnsi="Arial" w:cs="Arial"/>
          <w:sz w:val="24"/>
        </w:rPr>
        <w:t xml:space="preserve"> be treated as indiv</w:t>
      </w:r>
      <w:r w:rsidR="00384FFF">
        <w:rPr>
          <w:rFonts w:ascii="Arial" w:hAnsi="Arial" w:cs="Arial"/>
          <w:sz w:val="24"/>
        </w:rPr>
        <w:t>iduals, and re</w:t>
      </w:r>
      <w:r w:rsidR="00F0119D">
        <w:rPr>
          <w:rFonts w:ascii="Arial" w:hAnsi="Arial" w:cs="Arial"/>
          <w:sz w:val="24"/>
        </w:rPr>
        <w:t>sources that the children need may</w:t>
      </w:r>
      <w:r w:rsidR="00F43E05" w:rsidRPr="00F43E05">
        <w:rPr>
          <w:rFonts w:ascii="Arial" w:hAnsi="Arial" w:cs="Arial"/>
          <w:sz w:val="24"/>
        </w:rPr>
        <w:t xml:space="preserve"> be </w:t>
      </w:r>
      <w:r w:rsidR="00384FFF" w:rsidRPr="00F43E05">
        <w:rPr>
          <w:rFonts w:ascii="Arial" w:hAnsi="Arial" w:cs="Arial"/>
          <w:sz w:val="24"/>
        </w:rPr>
        <w:t>assigned</w:t>
      </w:r>
      <w:r w:rsidR="00384FFF">
        <w:rPr>
          <w:rFonts w:ascii="Arial" w:hAnsi="Arial" w:cs="Arial"/>
          <w:sz w:val="24"/>
        </w:rPr>
        <w:t xml:space="preserve"> to them. F</w:t>
      </w:r>
      <w:r w:rsidR="00F43E05" w:rsidRPr="00F43E05">
        <w:rPr>
          <w:rFonts w:ascii="Arial" w:hAnsi="Arial" w:cs="Arial"/>
          <w:sz w:val="24"/>
        </w:rPr>
        <w:t>or example</w:t>
      </w:r>
      <w:r w:rsidR="00384FFF">
        <w:rPr>
          <w:rFonts w:ascii="Arial" w:hAnsi="Arial" w:cs="Arial"/>
          <w:sz w:val="24"/>
        </w:rPr>
        <w:t xml:space="preserve">; if a child needs a learning </w:t>
      </w:r>
      <w:r w:rsidR="00F0119D">
        <w:rPr>
          <w:rFonts w:ascii="Arial" w:hAnsi="Arial" w:cs="Arial"/>
          <w:sz w:val="24"/>
        </w:rPr>
        <w:t>support teacher this suggests that the teacher is to</w:t>
      </w:r>
      <w:r w:rsidR="00384FFF">
        <w:rPr>
          <w:rFonts w:ascii="Arial" w:hAnsi="Arial" w:cs="Arial"/>
          <w:sz w:val="24"/>
        </w:rPr>
        <w:t xml:space="preserve"> be with them within the classroom instead of being taken out.</w:t>
      </w:r>
      <w:r w:rsidR="00573B37">
        <w:rPr>
          <w:rFonts w:ascii="Arial" w:hAnsi="Arial" w:cs="Arial"/>
          <w:sz w:val="24"/>
        </w:rPr>
        <w:t xml:space="preserve"> </w:t>
      </w:r>
      <w:r w:rsidR="00254EAD">
        <w:rPr>
          <w:rFonts w:ascii="Arial" w:hAnsi="Arial" w:cs="Arial"/>
          <w:sz w:val="24"/>
        </w:rPr>
        <w:t xml:space="preserve">However, according to </w:t>
      </w:r>
      <w:r w:rsidR="00254EAD" w:rsidRPr="00A71887">
        <w:rPr>
          <w:rFonts w:ascii="Arial" w:hAnsi="Arial" w:cs="Arial"/>
          <w:sz w:val="24"/>
        </w:rPr>
        <w:t xml:space="preserve">The </w:t>
      </w:r>
      <w:r w:rsidR="00254EAD">
        <w:rPr>
          <w:rFonts w:ascii="Arial" w:hAnsi="Arial" w:cs="Arial"/>
          <w:sz w:val="24"/>
        </w:rPr>
        <w:t>House of Commons, (2006) t</w:t>
      </w:r>
      <w:r w:rsidR="00254EAD" w:rsidRPr="00254EAD">
        <w:rPr>
          <w:rFonts w:ascii="Arial" w:hAnsi="Arial" w:cs="Arial"/>
          <w:sz w:val="24"/>
        </w:rPr>
        <w:t>here is a difference between inclusion a</w:t>
      </w:r>
      <w:r w:rsidR="00704A50">
        <w:rPr>
          <w:rFonts w:ascii="Arial" w:hAnsi="Arial" w:cs="Arial"/>
          <w:sz w:val="24"/>
        </w:rPr>
        <w:t>nd integration that is ought to</w:t>
      </w:r>
      <w:r w:rsidR="00254EAD" w:rsidRPr="00254EAD">
        <w:rPr>
          <w:rFonts w:ascii="Arial" w:hAnsi="Arial" w:cs="Arial"/>
          <w:sz w:val="24"/>
        </w:rPr>
        <w:t xml:space="preserve"> be </w:t>
      </w:r>
      <w:r w:rsidR="00254EAD">
        <w:rPr>
          <w:rFonts w:ascii="Arial" w:hAnsi="Arial" w:cs="Arial"/>
          <w:sz w:val="24"/>
        </w:rPr>
        <w:t>made</w:t>
      </w:r>
      <w:r w:rsidR="00254EAD" w:rsidRPr="00254EAD">
        <w:rPr>
          <w:rFonts w:ascii="Arial" w:hAnsi="Arial" w:cs="Arial"/>
          <w:sz w:val="24"/>
        </w:rPr>
        <w:t xml:space="preserve"> clear. Integration</w:t>
      </w:r>
      <w:r w:rsidR="00573B37">
        <w:rPr>
          <w:rFonts w:ascii="Arial" w:hAnsi="Arial" w:cs="Arial"/>
          <w:sz w:val="24"/>
        </w:rPr>
        <w:t xml:space="preserve"> refers</w:t>
      </w:r>
      <w:r w:rsidR="00254EAD" w:rsidRPr="00254EAD">
        <w:rPr>
          <w:rFonts w:ascii="Arial" w:hAnsi="Arial" w:cs="Arial"/>
          <w:sz w:val="24"/>
        </w:rPr>
        <w:t xml:space="preserve"> to the concept </w:t>
      </w:r>
      <w:r w:rsidR="00573B37">
        <w:rPr>
          <w:rFonts w:ascii="Arial" w:hAnsi="Arial" w:cs="Arial"/>
          <w:sz w:val="24"/>
        </w:rPr>
        <w:t>of integrating children with Special Educational Needs</w:t>
      </w:r>
      <w:r w:rsidR="00254EAD" w:rsidRPr="00254EAD">
        <w:rPr>
          <w:rFonts w:ascii="Arial" w:hAnsi="Arial" w:cs="Arial"/>
          <w:sz w:val="24"/>
        </w:rPr>
        <w:t xml:space="preserve"> into a </w:t>
      </w:r>
      <w:r w:rsidR="00573B37" w:rsidRPr="00254EAD">
        <w:rPr>
          <w:rFonts w:ascii="Arial" w:hAnsi="Arial" w:cs="Arial"/>
          <w:sz w:val="24"/>
        </w:rPr>
        <w:t>shared</w:t>
      </w:r>
      <w:r w:rsidR="00254EAD" w:rsidRPr="00254EAD">
        <w:rPr>
          <w:rFonts w:ascii="Arial" w:hAnsi="Arial" w:cs="Arial"/>
          <w:sz w:val="24"/>
        </w:rPr>
        <w:t xml:space="preserve"> educational framework. </w:t>
      </w:r>
      <w:r w:rsidR="00573B37">
        <w:rPr>
          <w:rFonts w:ascii="Arial" w:hAnsi="Arial" w:cs="Arial"/>
          <w:sz w:val="24"/>
        </w:rPr>
        <w:t>However, t</w:t>
      </w:r>
      <w:r w:rsidR="00254EAD" w:rsidRPr="00254EAD">
        <w:rPr>
          <w:rFonts w:ascii="Arial" w:hAnsi="Arial" w:cs="Arial"/>
          <w:sz w:val="24"/>
        </w:rPr>
        <w:t xml:space="preserve">he </w:t>
      </w:r>
      <w:r w:rsidR="00573B37">
        <w:rPr>
          <w:rFonts w:ascii="Arial" w:hAnsi="Arial" w:cs="Arial"/>
          <w:sz w:val="24"/>
        </w:rPr>
        <w:t>concept has since</w:t>
      </w:r>
      <w:r w:rsidR="00254EAD" w:rsidRPr="00254EAD">
        <w:rPr>
          <w:rFonts w:ascii="Arial" w:hAnsi="Arial" w:cs="Arial"/>
          <w:sz w:val="24"/>
        </w:rPr>
        <w:t xml:space="preserve"> </w:t>
      </w:r>
      <w:r w:rsidR="00573B37">
        <w:rPr>
          <w:rFonts w:ascii="Arial" w:hAnsi="Arial" w:cs="Arial"/>
          <w:sz w:val="24"/>
        </w:rPr>
        <w:t>got children to reflect the idea that</w:t>
      </w:r>
      <w:r w:rsidR="00021799">
        <w:rPr>
          <w:rFonts w:ascii="Arial" w:hAnsi="Arial" w:cs="Arial"/>
          <w:sz w:val="24"/>
        </w:rPr>
        <w:t xml:space="preserve"> </w:t>
      </w:r>
      <w:r w:rsidR="00573B37">
        <w:rPr>
          <w:rFonts w:ascii="Arial" w:hAnsi="Arial" w:cs="Arial"/>
          <w:sz w:val="24"/>
        </w:rPr>
        <w:t>Special Educational Needs</w:t>
      </w:r>
      <w:r w:rsidR="00254EAD" w:rsidRPr="00254EAD">
        <w:rPr>
          <w:rFonts w:ascii="Arial" w:hAnsi="Arial" w:cs="Arial"/>
          <w:sz w:val="24"/>
        </w:rPr>
        <w:t xml:space="preserve"> </w:t>
      </w:r>
      <w:r w:rsidR="00573B37">
        <w:rPr>
          <w:rFonts w:ascii="Arial" w:hAnsi="Arial" w:cs="Arial"/>
          <w:sz w:val="24"/>
        </w:rPr>
        <w:t>do not have to try and fit in or</w:t>
      </w:r>
      <w:r w:rsidR="00254EAD" w:rsidRPr="00254EAD">
        <w:rPr>
          <w:rFonts w:ascii="Arial" w:hAnsi="Arial" w:cs="Arial"/>
          <w:sz w:val="24"/>
        </w:rPr>
        <w:t xml:space="preserve"> </w:t>
      </w:r>
      <w:r w:rsidR="00573B37">
        <w:rPr>
          <w:rFonts w:ascii="Arial" w:hAnsi="Arial" w:cs="Arial"/>
          <w:sz w:val="24"/>
        </w:rPr>
        <w:t xml:space="preserve">are integrated into a </w:t>
      </w:r>
      <w:r w:rsidR="00254EAD" w:rsidRPr="00254EAD">
        <w:rPr>
          <w:rFonts w:ascii="Arial" w:hAnsi="Arial" w:cs="Arial"/>
          <w:sz w:val="24"/>
        </w:rPr>
        <w:t xml:space="preserve">mainstream </w:t>
      </w:r>
      <w:r w:rsidR="00573B37">
        <w:rPr>
          <w:rFonts w:ascii="Arial" w:hAnsi="Arial" w:cs="Arial"/>
          <w:sz w:val="24"/>
        </w:rPr>
        <w:t xml:space="preserve">setting </w:t>
      </w:r>
      <w:r w:rsidR="00254EAD" w:rsidRPr="00254EAD">
        <w:rPr>
          <w:rFonts w:ascii="Arial" w:hAnsi="Arial" w:cs="Arial"/>
          <w:sz w:val="24"/>
        </w:rPr>
        <w:t xml:space="preserve">but </w:t>
      </w:r>
      <w:r w:rsidR="00573B37">
        <w:rPr>
          <w:rFonts w:ascii="Arial" w:hAnsi="Arial" w:cs="Arial"/>
          <w:sz w:val="24"/>
        </w:rPr>
        <w:t xml:space="preserve">as a whole, education </w:t>
      </w:r>
      <w:r w:rsidR="00254EAD" w:rsidRPr="00254EAD">
        <w:rPr>
          <w:rFonts w:ascii="Arial" w:hAnsi="Arial" w:cs="Arial"/>
          <w:sz w:val="24"/>
        </w:rPr>
        <w:t xml:space="preserve">should be </w:t>
      </w:r>
      <w:r w:rsidR="00573B37" w:rsidRPr="00254EAD">
        <w:rPr>
          <w:rFonts w:ascii="Arial" w:hAnsi="Arial" w:cs="Arial"/>
          <w:sz w:val="24"/>
        </w:rPr>
        <w:t>entirely</w:t>
      </w:r>
      <w:r w:rsidR="00254EAD" w:rsidRPr="00254EAD">
        <w:rPr>
          <w:rFonts w:ascii="Arial" w:hAnsi="Arial" w:cs="Arial"/>
          <w:sz w:val="24"/>
        </w:rPr>
        <w:t xml:space="preserve"> inclusive of all children.</w:t>
      </w:r>
    </w:p>
    <w:p w:rsidR="00297D27" w:rsidRDefault="00297D27" w:rsidP="00297D27">
      <w:pPr>
        <w:spacing w:line="360" w:lineRule="auto"/>
        <w:jc w:val="both"/>
        <w:rPr>
          <w:rFonts w:ascii="Arial" w:hAnsi="Arial" w:cs="Arial"/>
          <w:sz w:val="24"/>
        </w:rPr>
      </w:pPr>
    </w:p>
    <w:p w:rsidR="00021799" w:rsidRDefault="00072188" w:rsidP="00297D27">
      <w:pPr>
        <w:spacing w:line="360" w:lineRule="auto"/>
        <w:jc w:val="both"/>
        <w:rPr>
          <w:rFonts w:ascii="Arial" w:hAnsi="Arial" w:cs="Arial"/>
          <w:sz w:val="24"/>
        </w:rPr>
      </w:pPr>
      <w:proofErr w:type="spellStart"/>
      <w:r>
        <w:rPr>
          <w:rFonts w:ascii="Arial" w:hAnsi="Arial" w:cs="Arial"/>
          <w:sz w:val="24"/>
        </w:rPr>
        <w:lastRenderedPageBreak/>
        <w:t>Tummons</w:t>
      </w:r>
      <w:proofErr w:type="spellEnd"/>
      <w:r>
        <w:rPr>
          <w:rFonts w:ascii="Arial" w:hAnsi="Arial" w:cs="Arial"/>
          <w:sz w:val="24"/>
        </w:rPr>
        <w:t xml:space="preserve"> and </w:t>
      </w:r>
      <w:r w:rsidRPr="00072188">
        <w:rPr>
          <w:rFonts w:ascii="Arial" w:hAnsi="Arial" w:cs="Arial"/>
          <w:sz w:val="24"/>
        </w:rPr>
        <w:t>Powell</w:t>
      </w:r>
      <w:r>
        <w:rPr>
          <w:rFonts w:ascii="Arial" w:hAnsi="Arial" w:cs="Arial"/>
          <w:sz w:val="24"/>
        </w:rPr>
        <w:t>, (2011) states that a</w:t>
      </w:r>
      <w:r w:rsidR="00021799">
        <w:rPr>
          <w:rFonts w:ascii="Arial" w:hAnsi="Arial" w:cs="Arial"/>
          <w:sz w:val="24"/>
        </w:rPr>
        <w:t>s the</w:t>
      </w:r>
      <w:r w:rsidR="00021799" w:rsidRPr="00021799">
        <w:rPr>
          <w:rFonts w:ascii="Arial" w:hAnsi="Arial" w:cs="Arial"/>
          <w:sz w:val="24"/>
        </w:rPr>
        <w:t xml:space="preserve"> </w:t>
      </w:r>
      <w:r w:rsidR="00021799" w:rsidRPr="00021799">
        <w:rPr>
          <w:rFonts w:ascii="Arial" w:hAnsi="Arial" w:cs="Arial"/>
          <w:sz w:val="24"/>
        </w:rPr>
        <w:t>concept</w:t>
      </w:r>
      <w:r>
        <w:rPr>
          <w:rFonts w:ascii="Arial" w:hAnsi="Arial" w:cs="Arial"/>
          <w:sz w:val="24"/>
        </w:rPr>
        <w:t xml:space="preserve"> of inclusion</w:t>
      </w:r>
      <w:r w:rsidR="00021799">
        <w:rPr>
          <w:rFonts w:ascii="Arial" w:hAnsi="Arial" w:cs="Arial"/>
          <w:sz w:val="24"/>
        </w:rPr>
        <w:t xml:space="preserve"> was originally introduced by </w:t>
      </w:r>
      <w:r w:rsidR="00021799" w:rsidRPr="00021799">
        <w:rPr>
          <w:rFonts w:ascii="Arial" w:hAnsi="Arial" w:cs="Arial"/>
          <w:sz w:val="24"/>
        </w:rPr>
        <w:t xml:space="preserve">the publication of the Warnock Report in 1978, </w:t>
      </w:r>
      <w:r w:rsidR="00021799">
        <w:rPr>
          <w:rFonts w:ascii="Arial" w:hAnsi="Arial" w:cs="Arial"/>
          <w:sz w:val="24"/>
        </w:rPr>
        <w:t>this</w:t>
      </w:r>
      <w:r w:rsidR="00021799" w:rsidRPr="00021799">
        <w:rPr>
          <w:rFonts w:ascii="Arial" w:hAnsi="Arial" w:cs="Arial"/>
          <w:sz w:val="24"/>
        </w:rPr>
        <w:t xml:space="preserve"> signalled a </w:t>
      </w:r>
      <w:r w:rsidR="00021799">
        <w:rPr>
          <w:rFonts w:ascii="Arial" w:hAnsi="Arial" w:cs="Arial"/>
          <w:sz w:val="24"/>
        </w:rPr>
        <w:t>change from the Medical Model of D</w:t>
      </w:r>
      <w:r w:rsidR="00021799" w:rsidRPr="00021799">
        <w:rPr>
          <w:rFonts w:ascii="Arial" w:hAnsi="Arial" w:cs="Arial"/>
          <w:sz w:val="24"/>
        </w:rPr>
        <w:t xml:space="preserve">isability towards the </w:t>
      </w:r>
      <w:r w:rsidR="00021799">
        <w:rPr>
          <w:rFonts w:ascii="Arial" w:hAnsi="Arial" w:cs="Arial"/>
          <w:sz w:val="24"/>
        </w:rPr>
        <w:t>Social M</w:t>
      </w:r>
      <w:r w:rsidR="00021799" w:rsidRPr="00021799">
        <w:rPr>
          <w:rFonts w:ascii="Arial" w:hAnsi="Arial" w:cs="Arial"/>
          <w:sz w:val="24"/>
        </w:rPr>
        <w:t>odel</w:t>
      </w:r>
      <w:r w:rsidR="00021799">
        <w:rPr>
          <w:rFonts w:ascii="Arial" w:hAnsi="Arial" w:cs="Arial"/>
          <w:sz w:val="24"/>
        </w:rPr>
        <w:t xml:space="preserve"> Disability. Since this change, </w:t>
      </w:r>
      <w:r w:rsidR="00021799" w:rsidRPr="00021799">
        <w:rPr>
          <w:rFonts w:ascii="Arial" w:hAnsi="Arial" w:cs="Arial"/>
          <w:sz w:val="24"/>
        </w:rPr>
        <w:t>successive</w:t>
      </w:r>
      <w:r w:rsidR="00021799" w:rsidRPr="00021799">
        <w:rPr>
          <w:rFonts w:ascii="Arial" w:hAnsi="Arial" w:cs="Arial"/>
          <w:sz w:val="24"/>
        </w:rPr>
        <w:t xml:space="preserve"> policy has been </w:t>
      </w:r>
      <w:r w:rsidR="00021799" w:rsidRPr="00021799">
        <w:rPr>
          <w:rFonts w:ascii="Arial" w:hAnsi="Arial" w:cs="Arial"/>
          <w:sz w:val="24"/>
        </w:rPr>
        <w:t>reinforced</w:t>
      </w:r>
      <w:r w:rsidR="00021799" w:rsidRPr="00021799">
        <w:rPr>
          <w:rFonts w:ascii="Arial" w:hAnsi="Arial" w:cs="Arial"/>
          <w:sz w:val="24"/>
        </w:rPr>
        <w:t xml:space="preserve"> by disability</w:t>
      </w:r>
      <w:r w:rsidR="00021799">
        <w:rPr>
          <w:rFonts w:ascii="Arial" w:hAnsi="Arial" w:cs="Arial"/>
          <w:sz w:val="24"/>
        </w:rPr>
        <w:t xml:space="preserve"> legislation such as the </w:t>
      </w:r>
      <w:r w:rsidR="00021799" w:rsidRPr="00021799">
        <w:rPr>
          <w:rFonts w:ascii="Arial" w:hAnsi="Arial" w:cs="Arial"/>
          <w:sz w:val="24"/>
        </w:rPr>
        <w:t>Special Needs and Disability Act</w:t>
      </w:r>
      <w:r w:rsidR="00021799">
        <w:rPr>
          <w:rFonts w:ascii="Arial" w:hAnsi="Arial" w:cs="Arial"/>
          <w:sz w:val="24"/>
        </w:rPr>
        <w:t xml:space="preserve"> (2001).</w:t>
      </w:r>
      <w:r w:rsidR="00297D27">
        <w:rPr>
          <w:rFonts w:ascii="Arial" w:hAnsi="Arial" w:cs="Arial"/>
          <w:sz w:val="24"/>
        </w:rPr>
        <w:t xml:space="preserve"> </w:t>
      </w:r>
      <w:r w:rsidR="00882E06" w:rsidRPr="00882E06">
        <w:rPr>
          <w:rFonts w:ascii="Arial" w:hAnsi="Arial" w:cs="Arial"/>
          <w:sz w:val="24"/>
        </w:rPr>
        <w:t xml:space="preserve">Hampshire County Council, </w:t>
      </w:r>
      <w:r w:rsidR="00882E06">
        <w:rPr>
          <w:rFonts w:ascii="Arial" w:hAnsi="Arial" w:cs="Arial"/>
          <w:sz w:val="24"/>
        </w:rPr>
        <w:t>(</w:t>
      </w:r>
      <w:r w:rsidR="00882E06" w:rsidRPr="00882E06">
        <w:rPr>
          <w:rFonts w:ascii="Arial" w:hAnsi="Arial" w:cs="Arial"/>
          <w:sz w:val="24"/>
        </w:rPr>
        <w:t>no date)</w:t>
      </w:r>
      <w:r w:rsidR="00882E06">
        <w:rPr>
          <w:rFonts w:ascii="Arial" w:hAnsi="Arial" w:cs="Arial"/>
          <w:sz w:val="24"/>
        </w:rPr>
        <w:t xml:space="preserve"> states that t</w:t>
      </w:r>
      <w:r w:rsidR="00021799" w:rsidRPr="00021799">
        <w:rPr>
          <w:rFonts w:ascii="Arial" w:hAnsi="Arial" w:cs="Arial"/>
          <w:sz w:val="24"/>
        </w:rPr>
        <w:t>he Medical Model of Disability is an individual’s state, this is how a child’s impairment causes them complications within society. For example; a child with Down syndrome may have a hearing impairment, therefore will often have difficulties to hearing in a setting. Inclusion can only be occurred if the adaptions are made personally. This can be done by lip reading. However, the Social Model of Disability is a social state. This is the effect that society has on a per</w:t>
      </w:r>
      <w:r w:rsidR="00882E06">
        <w:rPr>
          <w:rFonts w:ascii="Arial" w:hAnsi="Arial" w:cs="Arial"/>
          <w:sz w:val="24"/>
        </w:rPr>
        <w:t>son because of their impairment</w:t>
      </w:r>
      <w:r w:rsidR="0086787C">
        <w:rPr>
          <w:rFonts w:ascii="Arial" w:hAnsi="Arial" w:cs="Arial"/>
          <w:sz w:val="24"/>
        </w:rPr>
        <w:t>, rather than looking at the barriers that surround them.</w:t>
      </w:r>
      <w:r w:rsidR="00021799" w:rsidRPr="00021799">
        <w:rPr>
          <w:rFonts w:ascii="Arial" w:hAnsi="Arial" w:cs="Arial"/>
          <w:sz w:val="24"/>
        </w:rPr>
        <w:t xml:space="preserve"> </w:t>
      </w:r>
      <w:r w:rsidR="00882E06">
        <w:rPr>
          <w:rFonts w:ascii="Arial" w:hAnsi="Arial" w:cs="Arial"/>
          <w:sz w:val="24"/>
        </w:rPr>
        <w:t xml:space="preserve">For example; a child with Down syndrome may also have </w:t>
      </w:r>
      <w:r w:rsidR="00021799" w:rsidRPr="00021799">
        <w:rPr>
          <w:rFonts w:ascii="Arial" w:hAnsi="Arial" w:cs="Arial"/>
          <w:sz w:val="24"/>
        </w:rPr>
        <w:t>a hearing impairment</w:t>
      </w:r>
      <w:r w:rsidR="00882E06">
        <w:rPr>
          <w:rFonts w:ascii="Arial" w:hAnsi="Arial" w:cs="Arial"/>
          <w:sz w:val="24"/>
        </w:rPr>
        <w:t>, settings can overcome this barrier</w:t>
      </w:r>
      <w:r w:rsidR="00021799" w:rsidRPr="00021799">
        <w:rPr>
          <w:rFonts w:ascii="Arial" w:hAnsi="Arial" w:cs="Arial"/>
          <w:sz w:val="24"/>
        </w:rPr>
        <w:t xml:space="preserve"> by providing an induction loop for them to use</w:t>
      </w:r>
      <w:r w:rsidR="00882E06">
        <w:rPr>
          <w:rFonts w:ascii="Arial" w:hAnsi="Arial" w:cs="Arial"/>
          <w:sz w:val="24"/>
        </w:rPr>
        <w:t>. Therefore, this suggests that when other people want to speak to the child, they are aware that the child has a hearing impairment so will ensure that they are close by to have contact (</w:t>
      </w:r>
      <w:proofErr w:type="spellStart"/>
      <w:r w:rsidR="00882E06">
        <w:rPr>
          <w:rFonts w:ascii="Arial" w:hAnsi="Arial" w:cs="Arial"/>
          <w:sz w:val="24"/>
        </w:rPr>
        <w:t>Purtell</w:t>
      </w:r>
      <w:proofErr w:type="spellEnd"/>
      <w:r w:rsidR="00882E06">
        <w:rPr>
          <w:rFonts w:ascii="Arial" w:hAnsi="Arial" w:cs="Arial"/>
          <w:sz w:val="24"/>
        </w:rPr>
        <w:t>, 2018).</w:t>
      </w:r>
    </w:p>
    <w:p w:rsidR="0086787C" w:rsidRDefault="0086787C" w:rsidP="00297D27">
      <w:pPr>
        <w:spacing w:line="360" w:lineRule="auto"/>
        <w:jc w:val="both"/>
        <w:rPr>
          <w:rFonts w:ascii="Arial" w:hAnsi="Arial" w:cs="Arial"/>
          <w:sz w:val="24"/>
        </w:rPr>
      </w:pPr>
      <w:r>
        <w:rPr>
          <w:rFonts w:ascii="Arial" w:hAnsi="Arial" w:cs="Arial"/>
          <w:sz w:val="24"/>
        </w:rPr>
        <w:t>The Code of Practice</w:t>
      </w:r>
      <w:r w:rsidRPr="009D331B">
        <w:rPr>
          <w:rFonts w:ascii="Arial" w:hAnsi="Arial" w:cs="Arial"/>
          <w:sz w:val="24"/>
        </w:rPr>
        <w:t xml:space="preserve"> </w:t>
      </w:r>
      <w:r>
        <w:rPr>
          <w:rFonts w:ascii="Arial" w:hAnsi="Arial" w:cs="Arial"/>
          <w:sz w:val="24"/>
        </w:rPr>
        <w:t xml:space="preserve">was </w:t>
      </w:r>
      <w:r w:rsidRPr="009D331B">
        <w:rPr>
          <w:rFonts w:ascii="Arial" w:hAnsi="Arial" w:cs="Arial"/>
          <w:sz w:val="24"/>
        </w:rPr>
        <w:t>cr</w:t>
      </w:r>
      <w:r>
        <w:rPr>
          <w:rFonts w:ascii="Arial" w:hAnsi="Arial" w:cs="Arial"/>
          <w:sz w:val="24"/>
        </w:rPr>
        <w:t xml:space="preserve">eated by the United Kingdom Government and </w:t>
      </w:r>
      <w:r w:rsidRPr="009D331B">
        <w:rPr>
          <w:rFonts w:ascii="Arial" w:hAnsi="Arial" w:cs="Arial"/>
          <w:sz w:val="24"/>
        </w:rPr>
        <w:t>originated in 1994</w:t>
      </w:r>
      <w:r>
        <w:rPr>
          <w:rFonts w:ascii="Arial" w:hAnsi="Arial" w:cs="Arial"/>
          <w:sz w:val="24"/>
        </w:rPr>
        <w:t>. The Code sets out</w:t>
      </w:r>
      <w:r w:rsidRPr="009D331B">
        <w:rPr>
          <w:rFonts w:ascii="Arial" w:hAnsi="Arial" w:cs="Arial"/>
          <w:sz w:val="24"/>
        </w:rPr>
        <w:t xml:space="preserve"> procedures which have to be monitored for assessing whether a learner has SEN</w:t>
      </w:r>
      <w:r>
        <w:rPr>
          <w:rFonts w:ascii="Arial" w:hAnsi="Arial" w:cs="Arial"/>
          <w:sz w:val="24"/>
        </w:rPr>
        <w:t xml:space="preserve"> and ensuring that </w:t>
      </w:r>
      <w:r w:rsidRPr="009D331B">
        <w:rPr>
          <w:rFonts w:ascii="Arial" w:hAnsi="Arial" w:cs="Arial"/>
          <w:sz w:val="24"/>
        </w:rPr>
        <w:t xml:space="preserve">interventions </w:t>
      </w:r>
      <w:r>
        <w:rPr>
          <w:rFonts w:ascii="Arial" w:hAnsi="Arial" w:cs="Arial"/>
          <w:sz w:val="24"/>
        </w:rPr>
        <w:t xml:space="preserve">are in place </w:t>
      </w:r>
      <w:r w:rsidRPr="009D331B">
        <w:rPr>
          <w:rFonts w:ascii="Arial" w:hAnsi="Arial" w:cs="Arial"/>
          <w:sz w:val="24"/>
        </w:rPr>
        <w:t>to address them</w:t>
      </w:r>
      <w:r>
        <w:rPr>
          <w:rFonts w:ascii="Arial" w:hAnsi="Arial" w:cs="Arial"/>
          <w:sz w:val="24"/>
        </w:rPr>
        <w:t>. (</w:t>
      </w:r>
      <w:proofErr w:type="spellStart"/>
      <w:r>
        <w:rPr>
          <w:rFonts w:ascii="Arial" w:hAnsi="Arial" w:cs="Arial"/>
          <w:sz w:val="24"/>
        </w:rPr>
        <w:t>Dauncey</w:t>
      </w:r>
      <w:proofErr w:type="spellEnd"/>
      <w:r>
        <w:rPr>
          <w:rFonts w:ascii="Arial" w:hAnsi="Arial" w:cs="Arial"/>
          <w:sz w:val="24"/>
        </w:rPr>
        <w:t xml:space="preserve">, 2016) The Code </w:t>
      </w:r>
      <w:r w:rsidRPr="00D812BE">
        <w:rPr>
          <w:rFonts w:ascii="Arial" w:hAnsi="Arial" w:cs="Arial"/>
          <w:sz w:val="24"/>
        </w:rPr>
        <w:t>stimulates a devotion</w:t>
      </w:r>
      <w:r>
        <w:rPr>
          <w:rFonts w:ascii="Arial" w:hAnsi="Arial" w:cs="Arial"/>
          <w:sz w:val="24"/>
        </w:rPr>
        <w:t xml:space="preserve">al </w:t>
      </w:r>
      <w:r w:rsidRPr="00D812BE">
        <w:rPr>
          <w:rFonts w:ascii="Arial" w:hAnsi="Arial" w:cs="Arial"/>
          <w:sz w:val="24"/>
        </w:rPr>
        <w:t>approach to meeting children’s special educational needs and places the rights of children with specia</w:t>
      </w:r>
      <w:r>
        <w:rPr>
          <w:rFonts w:ascii="Arial" w:hAnsi="Arial" w:cs="Arial"/>
          <w:sz w:val="24"/>
        </w:rPr>
        <w:t>l educational needs at the centre</w:t>
      </w:r>
      <w:r w:rsidRPr="00D812BE">
        <w:rPr>
          <w:rFonts w:ascii="Arial" w:hAnsi="Arial" w:cs="Arial"/>
          <w:sz w:val="24"/>
        </w:rPr>
        <w:t>, letting t</w:t>
      </w:r>
      <w:r>
        <w:rPr>
          <w:rFonts w:ascii="Arial" w:hAnsi="Arial" w:cs="Arial"/>
          <w:sz w:val="24"/>
        </w:rPr>
        <w:t>hem be heard and to collaborate</w:t>
      </w:r>
      <w:r w:rsidRPr="00D812BE">
        <w:rPr>
          <w:rFonts w:ascii="Arial" w:hAnsi="Arial" w:cs="Arial"/>
          <w:sz w:val="24"/>
        </w:rPr>
        <w:t xml:space="preserve"> in </w:t>
      </w:r>
      <w:r>
        <w:rPr>
          <w:rFonts w:ascii="Arial" w:hAnsi="Arial" w:cs="Arial"/>
          <w:sz w:val="24"/>
        </w:rPr>
        <w:t xml:space="preserve">any </w:t>
      </w:r>
      <w:r w:rsidRPr="00D812BE">
        <w:rPr>
          <w:rFonts w:ascii="Arial" w:hAnsi="Arial" w:cs="Arial"/>
          <w:sz w:val="24"/>
        </w:rPr>
        <w:t xml:space="preserve">choices </w:t>
      </w:r>
      <w:r>
        <w:rPr>
          <w:rFonts w:ascii="Arial" w:hAnsi="Arial" w:cs="Arial"/>
          <w:sz w:val="24"/>
        </w:rPr>
        <w:t xml:space="preserve">made </w:t>
      </w:r>
      <w:r w:rsidRPr="00D812BE">
        <w:rPr>
          <w:rFonts w:ascii="Arial" w:hAnsi="Arial" w:cs="Arial"/>
          <w:sz w:val="24"/>
        </w:rPr>
        <w:t>about their education</w:t>
      </w:r>
      <w:r>
        <w:rPr>
          <w:rFonts w:ascii="Arial" w:hAnsi="Arial" w:cs="Arial"/>
          <w:sz w:val="24"/>
        </w:rPr>
        <w:t xml:space="preserve">. The Code of Practice </w:t>
      </w:r>
      <w:r w:rsidRPr="00D812BE">
        <w:rPr>
          <w:rFonts w:ascii="Arial" w:hAnsi="Arial" w:cs="Arial"/>
          <w:sz w:val="24"/>
        </w:rPr>
        <w:t>emphasis</w:t>
      </w:r>
      <w:r>
        <w:rPr>
          <w:rFonts w:ascii="Arial" w:hAnsi="Arial" w:cs="Arial"/>
          <w:sz w:val="24"/>
        </w:rPr>
        <w:t>es</w:t>
      </w:r>
      <w:r w:rsidRPr="00D812BE">
        <w:rPr>
          <w:rFonts w:ascii="Arial" w:hAnsi="Arial" w:cs="Arial"/>
          <w:sz w:val="24"/>
        </w:rPr>
        <w:t xml:space="preserve"> on observing the development of children with special educational needs towards acknowledged</w:t>
      </w:r>
      <w:r>
        <w:rPr>
          <w:rFonts w:ascii="Arial" w:hAnsi="Arial" w:cs="Arial"/>
          <w:sz w:val="24"/>
        </w:rPr>
        <w:t xml:space="preserve"> goals (Morris, 2001). According to Alcott, (2002) the Code of Practice</w:t>
      </w:r>
      <w:r w:rsidRPr="00D812BE">
        <w:rPr>
          <w:rFonts w:ascii="Arial" w:hAnsi="Arial" w:cs="Arial"/>
          <w:sz w:val="24"/>
        </w:rPr>
        <w:t xml:space="preserve"> covers the special educational needs requirements of the Special Educational Needs and Disability Act</w:t>
      </w:r>
      <w:r>
        <w:rPr>
          <w:rFonts w:ascii="Arial" w:hAnsi="Arial" w:cs="Arial"/>
          <w:sz w:val="24"/>
        </w:rPr>
        <w:t xml:space="preserve"> (SENDA)</w:t>
      </w:r>
      <w:r w:rsidRPr="00D812BE">
        <w:rPr>
          <w:rFonts w:ascii="Arial" w:hAnsi="Arial" w:cs="Arial"/>
          <w:sz w:val="24"/>
        </w:rPr>
        <w:t xml:space="preserve"> </w:t>
      </w:r>
      <w:r>
        <w:rPr>
          <w:rFonts w:ascii="Arial" w:hAnsi="Arial" w:cs="Arial"/>
          <w:sz w:val="24"/>
        </w:rPr>
        <w:t>(</w:t>
      </w:r>
      <w:r w:rsidRPr="00D812BE">
        <w:rPr>
          <w:rFonts w:ascii="Arial" w:hAnsi="Arial" w:cs="Arial"/>
          <w:sz w:val="24"/>
        </w:rPr>
        <w:t>2001</w:t>
      </w:r>
      <w:r>
        <w:rPr>
          <w:rFonts w:ascii="Arial" w:hAnsi="Arial" w:cs="Arial"/>
          <w:sz w:val="24"/>
        </w:rPr>
        <w:t>)</w:t>
      </w:r>
      <w:r w:rsidRPr="00D812BE">
        <w:rPr>
          <w:rFonts w:ascii="Arial" w:hAnsi="Arial" w:cs="Arial"/>
          <w:sz w:val="24"/>
        </w:rPr>
        <w:t xml:space="preserve"> and offers a framework for emerging</w:t>
      </w:r>
      <w:r>
        <w:rPr>
          <w:rFonts w:ascii="Arial" w:hAnsi="Arial" w:cs="Arial"/>
          <w:sz w:val="24"/>
        </w:rPr>
        <w:t xml:space="preserve"> </w:t>
      </w:r>
      <w:r w:rsidRPr="00D812BE">
        <w:rPr>
          <w:rFonts w:ascii="Arial" w:hAnsi="Arial" w:cs="Arial"/>
          <w:sz w:val="24"/>
        </w:rPr>
        <w:t xml:space="preserve">strong </w:t>
      </w:r>
      <w:r>
        <w:rPr>
          <w:rFonts w:ascii="Arial" w:hAnsi="Arial" w:cs="Arial"/>
          <w:sz w:val="24"/>
        </w:rPr>
        <w:t>relationships</w:t>
      </w:r>
      <w:r w:rsidRPr="00D812BE">
        <w:rPr>
          <w:rFonts w:ascii="Arial" w:hAnsi="Arial" w:cs="Arial"/>
          <w:sz w:val="24"/>
        </w:rPr>
        <w:t xml:space="preserve"> amongst parents, schools, Local Education Authorities, health and social services and voluntary organisations that are vital</w:t>
      </w:r>
      <w:r>
        <w:rPr>
          <w:rFonts w:ascii="Arial" w:hAnsi="Arial" w:cs="Arial"/>
          <w:sz w:val="24"/>
        </w:rPr>
        <w:t xml:space="preserve"> </w:t>
      </w:r>
      <w:r w:rsidRPr="00D812BE">
        <w:rPr>
          <w:rFonts w:ascii="Arial" w:hAnsi="Arial" w:cs="Arial"/>
          <w:sz w:val="24"/>
        </w:rPr>
        <w:t>in eliminating barriers to contribution and learning</w:t>
      </w:r>
      <w:r>
        <w:rPr>
          <w:rFonts w:ascii="Arial" w:hAnsi="Arial" w:cs="Arial"/>
          <w:sz w:val="24"/>
        </w:rPr>
        <w:t>. Fredrickson and Cline, (2009) states that SENDA (2001)</w:t>
      </w:r>
      <w:r w:rsidRPr="001A573D">
        <w:rPr>
          <w:rFonts w:ascii="Arial" w:hAnsi="Arial" w:cs="Arial"/>
          <w:sz w:val="24"/>
        </w:rPr>
        <w:t xml:space="preserve"> places great emphasis on inclusion for children w</w:t>
      </w:r>
      <w:r>
        <w:rPr>
          <w:rFonts w:ascii="Arial" w:hAnsi="Arial" w:cs="Arial"/>
          <w:sz w:val="24"/>
        </w:rPr>
        <w:t>ith SEN in mainstream settings as t</w:t>
      </w:r>
      <w:r w:rsidRPr="00AD34F0">
        <w:rPr>
          <w:rFonts w:ascii="Arial" w:hAnsi="Arial" w:cs="Arial"/>
          <w:sz w:val="24"/>
        </w:rPr>
        <w:t>h</w:t>
      </w:r>
      <w:r w:rsidRPr="0025782A">
        <w:rPr>
          <w:rFonts w:ascii="Arial" w:hAnsi="Arial" w:cs="Arial"/>
          <w:sz w:val="24"/>
        </w:rPr>
        <w:t xml:space="preserve">e Act delivers guidelines for Local Education Authorities (LEA) on ways of ensuring the greatest use </w:t>
      </w:r>
      <w:r w:rsidRPr="0025782A">
        <w:rPr>
          <w:rFonts w:ascii="Arial" w:hAnsi="Arial" w:cs="Arial"/>
          <w:sz w:val="24"/>
        </w:rPr>
        <w:lastRenderedPageBreak/>
        <w:t>of resources devoted to the education of children with SEN.</w:t>
      </w:r>
      <w:r>
        <w:rPr>
          <w:rFonts w:ascii="Arial" w:hAnsi="Arial" w:cs="Arial"/>
          <w:sz w:val="24"/>
        </w:rPr>
        <w:t xml:space="preserve"> </w:t>
      </w:r>
      <w:r w:rsidRPr="007D6655">
        <w:rPr>
          <w:rFonts w:ascii="Arial" w:hAnsi="Arial" w:cs="Arial"/>
          <w:sz w:val="24"/>
          <w:shd w:val="clear" w:color="auto" w:fill="FFFFFF"/>
        </w:rPr>
        <w:t>Th</w:t>
      </w:r>
      <w:r>
        <w:rPr>
          <w:rFonts w:ascii="Arial" w:hAnsi="Arial" w:cs="Arial"/>
          <w:sz w:val="24"/>
          <w:shd w:val="clear" w:color="auto" w:fill="FFFFFF"/>
        </w:rPr>
        <w:t>e Disability Discrimination Act</w:t>
      </w:r>
      <w:r w:rsidRPr="007D6655">
        <w:rPr>
          <w:rFonts w:ascii="Arial" w:hAnsi="Arial" w:cs="Arial"/>
          <w:sz w:val="24"/>
          <w:shd w:val="clear" w:color="auto" w:fill="FFFFFF"/>
        </w:rPr>
        <w:t xml:space="preserve"> </w:t>
      </w:r>
      <w:r>
        <w:rPr>
          <w:rFonts w:ascii="Arial" w:hAnsi="Arial" w:cs="Arial"/>
          <w:sz w:val="24"/>
          <w:shd w:val="clear" w:color="auto" w:fill="FFFFFF"/>
        </w:rPr>
        <w:t>(DDA) (1995)</w:t>
      </w:r>
      <w:r w:rsidRPr="007D6655">
        <w:rPr>
          <w:rFonts w:ascii="Arial" w:hAnsi="Arial" w:cs="Arial"/>
          <w:sz w:val="24"/>
          <w:shd w:val="clear" w:color="auto" w:fill="FFFFFF"/>
        </w:rPr>
        <w:t xml:space="preserve"> </w:t>
      </w:r>
      <w:r>
        <w:rPr>
          <w:rFonts w:ascii="Arial" w:hAnsi="Arial" w:cs="Arial"/>
          <w:sz w:val="24"/>
          <w:shd w:val="clear" w:color="auto" w:fill="FFFFFF"/>
        </w:rPr>
        <w:t>requires that all schools may</w:t>
      </w:r>
      <w:r w:rsidRPr="007D6655">
        <w:rPr>
          <w:rFonts w:ascii="Arial" w:hAnsi="Arial" w:cs="Arial"/>
          <w:sz w:val="24"/>
          <w:shd w:val="clear" w:color="auto" w:fill="FFFFFF"/>
        </w:rPr>
        <w:t xml:space="preserve"> have admission declarations</w:t>
      </w:r>
      <w:r>
        <w:rPr>
          <w:rFonts w:ascii="Arial" w:hAnsi="Arial" w:cs="Arial"/>
          <w:sz w:val="24"/>
          <w:shd w:val="clear" w:color="auto" w:fill="FFFFFF"/>
        </w:rPr>
        <w:t xml:space="preserve"> for children with SEN. Early year’s settings need to make sure that all children</w:t>
      </w:r>
      <w:r w:rsidRPr="007D6655">
        <w:rPr>
          <w:rFonts w:ascii="Arial" w:hAnsi="Arial" w:cs="Arial"/>
          <w:sz w:val="24"/>
          <w:shd w:val="clear" w:color="auto" w:fill="FFFFFF"/>
        </w:rPr>
        <w:t xml:space="preserve"> had the same</w:t>
      </w:r>
      <w:r>
        <w:rPr>
          <w:rFonts w:ascii="Arial" w:hAnsi="Arial" w:cs="Arial"/>
          <w:sz w:val="24"/>
          <w:shd w:val="clear" w:color="auto" w:fill="FFFFFF"/>
        </w:rPr>
        <w:t xml:space="preserve"> equal</w:t>
      </w:r>
      <w:r w:rsidRPr="007D6655">
        <w:rPr>
          <w:rFonts w:ascii="Arial" w:hAnsi="Arial" w:cs="Arial"/>
          <w:sz w:val="24"/>
          <w:shd w:val="clear" w:color="auto" w:fill="FFFFFF"/>
        </w:rPr>
        <w:t xml:space="preserve"> access to facilities, resources and curriculum</w:t>
      </w:r>
      <w:r w:rsidRPr="008007B3">
        <w:t xml:space="preserve"> </w:t>
      </w:r>
      <w:r>
        <w:rPr>
          <w:rFonts w:ascii="Arial" w:hAnsi="Arial" w:cs="Arial"/>
          <w:sz w:val="24"/>
        </w:rPr>
        <w:t>(House of Commons, 2006).</w:t>
      </w:r>
      <w:r>
        <w:rPr>
          <w:rFonts w:ascii="Arial" w:hAnsi="Arial" w:cs="Arial"/>
          <w:sz w:val="24"/>
          <w:shd w:val="clear" w:color="auto" w:fill="FFFFFF"/>
        </w:rPr>
        <w:t xml:space="preserve"> Lewis, (2014)</w:t>
      </w:r>
      <w:r w:rsidRPr="007D6655">
        <w:rPr>
          <w:rFonts w:ascii="Arial" w:hAnsi="Arial" w:cs="Arial"/>
          <w:sz w:val="24"/>
          <w:shd w:val="clear" w:color="auto" w:fill="FFFFFF"/>
        </w:rPr>
        <w:t xml:space="preserve"> argued, however, that the</w:t>
      </w:r>
      <w:r>
        <w:rPr>
          <w:rFonts w:ascii="Arial" w:hAnsi="Arial" w:cs="Arial"/>
          <w:sz w:val="24"/>
          <w:shd w:val="clear" w:color="auto" w:fill="FFFFFF"/>
        </w:rPr>
        <w:t xml:space="preserve"> overall</w:t>
      </w:r>
      <w:r w:rsidRPr="007D6655">
        <w:rPr>
          <w:rFonts w:ascii="Arial" w:hAnsi="Arial" w:cs="Arial"/>
          <w:sz w:val="24"/>
          <w:shd w:val="clear" w:color="auto" w:fill="FFFFFF"/>
        </w:rPr>
        <w:t xml:space="preserve"> boundaries</w:t>
      </w:r>
      <w:r>
        <w:rPr>
          <w:rFonts w:ascii="Arial" w:hAnsi="Arial" w:cs="Arial"/>
          <w:sz w:val="24"/>
          <w:shd w:val="clear" w:color="auto" w:fill="FFFFFF"/>
        </w:rPr>
        <w:t xml:space="preserve"> </w:t>
      </w:r>
      <w:r w:rsidRPr="007D6655">
        <w:rPr>
          <w:rFonts w:ascii="Arial" w:hAnsi="Arial" w:cs="Arial"/>
          <w:sz w:val="24"/>
          <w:shd w:val="clear" w:color="auto" w:fill="FFFFFF"/>
        </w:rPr>
        <w:t>circumstances</w:t>
      </w:r>
      <w:r>
        <w:rPr>
          <w:rFonts w:ascii="Arial" w:hAnsi="Arial" w:cs="Arial"/>
          <w:sz w:val="24"/>
          <w:shd w:val="clear" w:color="auto" w:fill="FFFFFF"/>
        </w:rPr>
        <w:t xml:space="preserve"> and planning of some early years settings rendered this Act difficult </w:t>
      </w:r>
      <w:r w:rsidRPr="007D6655">
        <w:rPr>
          <w:rFonts w:ascii="Arial" w:hAnsi="Arial" w:cs="Arial"/>
          <w:sz w:val="24"/>
          <w:shd w:val="clear" w:color="auto" w:fill="FFFFFF"/>
        </w:rPr>
        <w:t xml:space="preserve">to follow, regardless of the </w:t>
      </w:r>
      <w:r>
        <w:rPr>
          <w:rFonts w:ascii="Arial" w:hAnsi="Arial" w:cs="Arial"/>
          <w:sz w:val="24"/>
          <w:shd w:val="clear" w:color="auto" w:fill="FFFFFF"/>
        </w:rPr>
        <w:t>best</w:t>
      </w:r>
      <w:r w:rsidRPr="007D6655">
        <w:rPr>
          <w:rFonts w:ascii="Arial" w:hAnsi="Arial" w:cs="Arial"/>
          <w:sz w:val="24"/>
          <w:shd w:val="clear" w:color="auto" w:fill="FFFFFF"/>
        </w:rPr>
        <w:t xml:space="preserve"> of intentions of staff and authorities alike. </w:t>
      </w:r>
    </w:p>
    <w:p w:rsidR="000102BD" w:rsidRPr="008007B3" w:rsidRDefault="00EA42F4" w:rsidP="00297D27">
      <w:pPr>
        <w:spacing w:line="360" w:lineRule="auto"/>
        <w:jc w:val="both"/>
        <w:rPr>
          <w:rFonts w:ascii="Arial" w:hAnsi="Arial" w:cs="Arial"/>
          <w:sz w:val="24"/>
        </w:rPr>
      </w:pPr>
      <w:r>
        <w:rPr>
          <w:rFonts w:ascii="Arial" w:hAnsi="Arial" w:cs="Arial"/>
          <w:sz w:val="24"/>
        </w:rPr>
        <w:t xml:space="preserve">According to </w:t>
      </w:r>
      <w:proofErr w:type="spellStart"/>
      <w:r>
        <w:rPr>
          <w:rFonts w:ascii="Arial" w:hAnsi="Arial" w:cs="Arial"/>
          <w:sz w:val="24"/>
        </w:rPr>
        <w:t>Guralnick</w:t>
      </w:r>
      <w:proofErr w:type="spellEnd"/>
      <w:r>
        <w:rPr>
          <w:rFonts w:ascii="Arial" w:hAnsi="Arial" w:cs="Arial"/>
          <w:sz w:val="24"/>
        </w:rPr>
        <w:t>, (2005) e</w:t>
      </w:r>
      <w:r w:rsidR="00F638A0" w:rsidRPr="00F638A0">
        <w:rPr>
          <w:rFonts w:ascii="Arial" w:hAnsi="Arial" w:cs="Arial"/>
          <w:sz w:val="24"/>
        </w:rPr>
        <w:t>arly intervention</w:t>
      </w:r>
      <w:r w:rsidR="00F638A0">
        <w:rPr>
          <w:rFonts w:ascii="Arial" w:hAnsi="Arial" w:cs="Arial"/>
          <w:sz w:val="24"/>
        </w:rPr>
        <w:t xml:space="preserve"> is an effective program that is</w:t>
      </w:r>
      <w:r w:rsidR="00F638A0" w:rsidRPr="00F638A0">
        <w:rPr>
          <w:rFonts w:ascii="Arial" w:hAnsi="Arial" w:cs="Arial"/>
          <w:sz w:val="24"/>
        </w:rPr>
        <w:t xml:space="preserve"> designed to improve the developmental ability</w:t>
      </w:r>
      <w:r w:rsidR="00F638A0">
        <w:rPr>
          <w:rFonts w:ascii="Arial" w:hAnsi="Arial" w:cs="Arial"/>
          <w:sz w:val="24"/>
        </w:rPr>
        <w:t xml:space="preserve"> of children and to </w:t>
      </w:r>
      <w:r w:rsidR="00AD34F0">
        <w:rPr>
          <w:rFonts w:ascii="Arial" w:hAnsi="Arial" w:cs="Arial"/>
          <w:sz w:val="24"/>
        </w:rPr>
        <w:t>diminish developmental delays. C</w:t>
      </w:r>
      <w:r w:rsidR="00F638A0" w:rsidRPr="00F638A0">
        <w:rPr>
          <w:rFonts w:ascii="Arial" w:hAnsi="Arial" w:cs="Arial"/>
          <w:sz w:val="24"/>
        </w:rPr>
        <w:t xml:space="preserve">hildren </w:t>
      </w:r>
      <w:r w:rsidR="00F638A0">
        <w:rPr>
          <w:rFonts w:ascii="Arial" w:hAnsi="Arial" w:cs="Arial"/>
          <w:sz w:val="24"/>
        </w:rPr>
        <w:t xml:space="preserve">that receive early intervention are those that are </w:t>
      </w:r>
      <w:r w:rsidR="00F638A0" w:rsidRPr="00F638A0">
        <w:rPr>
          <w:rFonts w:ascii="Arial" w:hAnsi="Arial" w:cs="Arial"/>
          <w:sz w:val="24"/>
        </w:rPr>
        <w:t xml:space="preserve">environmentally or </w:t>
      </w:r>
      <w:r w:rsidR="00F638A0">
        <w:rPr>
          <w:rFonts w:ascii="Arial" w:hAnsi="Arial" w:cs="Arial"/>
          <w:sz w:val="24"/>
        </w:rPr>
        <w:t>biologically vulnerable</w:t>
      </w:r>
      <w:r w:rsidR="00F638A0" w:rsidRPr="00F638A0">
        <w:rPr>
          <w:rFonts w:ascii="Arial" w:hAnsi="Arial" w:cs="Arial"/>
          <w:sz w:val="24"/>
        </w:rPr>
        <w:t>, or those with recognised developmental deficits</w:t>
      </w:r>
      <w:r w:rsidR="00F638A0">
        <w:rPr>
          <w:rFonts w:ascii="Arial" w:hAnsi="Arial" w:cs="Arial"/>
          <w:sz w:val="24"/>
        </w:rPr>
        <w:t>.</w:t>
      </w:r>
      <w:r w:rsidR="00C05111" w:rsidRPr="00C05111">
        <w:t xml:space="preserve"> </w:t>
      </w:r>
      <w:r w:rsidR="00C05111" w:rsidRPr="00C05111">
        <w:rPr>
          <w:rFonts w:ascii="Arial" w:hAnsi="Arial" w:cs="Arial"/>
          <w:sz w:val="24"/>
        </w:rPr>
        <w:t>Early intervention is crucial to the entire family as they start to learn how to support and nurture their child, develop a great understanding on how to meet their child's needs, and how they are going to become positively adapted to having a child with a disability or a developmental delay (ECIA, 2018).</w:t>
      </w:r>
      <w:r w:rsidR="00C05111">
        <w:rPr>
          <w:rFonts w:ascii="Arial" w:hAnsi="Arial" w:cs="Arial"/>
          <w:sz w:val="24"/>
        </w:rPr>
        <w:t xml:space="preserve"> </w:t>
      </w:r>
      <w:r w:rsidR="0046545C" w:rsidRPr="0046545C">
        <w:rPr>
          <w:rFonts w:ascii="Arial" w:hAnsi="Arial" w:cs="Arial"/>
          <w:sz w:val="24"/>
          <w:shd w:val="clear" w:color="auto" w:fill="FFFFFF"/>
        </w:rPr>
        <w:t>Down Syndrome Family Alliance of Greenville</w:t>
      </w:r>
      <w:r w:rsidR="0046545C">
        <w:rPr>
          <w:rFonts w:ascii="Arial" w:hAnsi="Arial" w:cs="Arial"/>
          <w:sz w:val="24"/>
          <w:shd w:val="clear" w:color="auto" w:fill="FFFFFF"/>
        </w:rPr>
        <w:t>, (2013) states that c</w:t>
      </w:r>
      <w:r w:rsidR="0046545C" w:rsidRPr="007D6655">
        <w:rPr>
          <w:rFonts w:ascii="Arial" w:hAnsi="Arial" w:cs="Arial"/>
          <w:sz w:val="24"/>
          <w:shd w:val="clear" w:color="auto" w:fill="FFFFFF"/>
        </w:rPr>
        <w:t>hildren with Down syndrome typically experience delays in certain areas of development, so early intervention is highly recommended. These services are authorised by a national law called the Individuals with Di</w:t>
      </w:r>
      <w:r w:rsidR="000102BD">
        <w:rPr>
          <w:rFonts w:ascii="Arial" w:hAnsi="Arial" w:cs="Arial"/>
          <w:sz w:val="24"/>
          <w:shd w:val="clear" w:color="auto" w:fill="FFFFFF"/>
        </w:rPr>
        <w:t xml:space="preserve">sabilities Education Act (IDEA). </w:t>
      </w:r>
      <w:r w:rsidR="000102BD">
        <w:rPr>
          <w:rFonts w:ascii="Arial" w:hAnsi="Arial" w:cs="Arial"/>
          <w:sz w:val="24"/>
        </w:rPr>
        <w:t>Wilson, (2003) emphasises the importance of</w:t>
      </w:r>
      <w:r w:rsidR="000102BD" w:rsidRPr="008007B3">
        <w:rPr>
          <w:rFonts w:ascii="Arial" w:hAnsi="Arial" w:cs="Arial"/>
          <w:sz w:val="24"/>
        </w:rPr>
        <w:t xml:space="preserve"> interdisciplinary team of </w:t>
      </w:r>
      <w:r w:rsidR="000102BD">
        <w:rPr>
          <w:rFonts w:ascii="Arial" w:hAnsi="Arial" w:cs="Arial"/>
          <w:sz w:val="24"/>
        </w:rPr>
        <w:t>professionals working collaboratively</w:t>
      </w:r>
      <w:r w:rsidR="000102BD" w:rsidRPr="008007B3">
        <w:rPr>
          <w:rFonts w:ascii="Arial" w:hAnsi="Arial" w:cs="Arial"/>
          <w:sz w:val="24"/>
        </w:rPr>
        <w:t xml:space="preserve"> in planning and </w:t>
      </w:r>
      <w:r w:rsidR="000102BD" w:rsidRPr="008007B3">
        <w:rPr>
          <w:rFonts w:ascii="Arial" w:hAnsi="Arial" w:cs="Arial"/>
          <w:sz w:val="24"/>
        </w:rPr>
        <w:t>applying</w:t>
      </w:r>
      <w:r w:rsidR="000102BD" w:rsidRPr="008007B3">
        <w:rPr>
          <w:rFonts w:ascii="Arial" w:hAnsi="Arial" w:cs="Arial"/>
          <w:sz w:val="24"/>
        </w:rPr>
        <w:t xml:space="preserve"> an</w:t>
      </w:r>
      <w:r w:rsidR="000102BD">
        <w:rPr>
          <w:rFonts w:ascii="Arial" w:hAnsi="Arial" w:cs="Arial"/>
          <w:sz w:val="24"/>
        </w:rPr>
        <w:t xml:space="preserve"> effective</w:t>
      </w:r>
      <w:r w:rsidR="000102BD" w:rsidRPr="008007B3">
        <w:rPr>
          <w:rFonts w:ascii="Arial" w:hAnsi="Arial" w:cs="Arial"/>
          <w:sz w:val="24"/>
        </w:rPr>
        <w:t xml:space="preserve"> </w:t>
      </w:r>
      <w:r w:rsidR="000102BD">
        <w:rPr>
          <w:rFonts w:ascii="Arial" w:hAnsi="Arial" w:cs="Arial"/>
          <w:sz w:val="24"/>
        </w:rPr>
        <w:t>intervention programme for</w:t>
      </w:r>
      <w:r w:rsidR="000102BD" w:rsidRPr="008007B3">
        <w:rPr>
          <w:rFonts w:ascii="Arial" w:hAnsi="Arial" w:cs="Arial"/>
          <w:sz w:val="24"/>
        </w:rPr>
        <w:t xml:space="preserve"> children with Down syndrome.</w:t>
      </w:r>
      <w:r w:rsidR="000102BD" w:rsidRPr="000102BD">
        <w:t xml:space="preserve"> </w:t>
      </w:r>
      <w:r w:rsidR="000102BD" w:rsidRPr="000102BD">
        <w:rPr>
          <w:rFonts w:ascii="Arial" w:hAnsi="Arial" w:cs="Arial"/>
          <w:sz w:val="24"/>
        </w:rPr>
        <w:t>T</w:t>
      </w:r>
      <w:r w:rsidR="000102BD" w:rsidRPr="00AD34F0">
        <w:rPr>
          <w:rFonts w:ascii="Arial" w:hAnsi="Arial" w:cs="Arial"/>
          <w:sz w:val="24"/>
        </w:rPr>
        <w:t>he most common early intervention services for children with Down syndrome are physical therapy, speech and language therapy, and o</w:t>
      </w:r>
      <w:r w:rsidR="00AD34F0">
        <w:rPr>
          <w:rFonts w:ascii="Arial" w:hAnsi="Arial" w:cs="Arial"/>
          <w:sz w:val="24"/>
        </w:rPr>
        <w:t>ccupational therapy (</w:t>
      </w:r>
      <w:r w:rsidR="00AD34F0" w:rsidRPr="00AD34F0">
        <w:rPr>
          <w:rFonts w:ascii="Arial" w:hAnsi="Arial" w:cs="Arial"/>
          <w:sz w:val="24"/>
        </w:rPr>
        <w:t>National Down Syndrome Society</w:t>
      </w:r>
      <w:r w:rsidR="00AD34F0">
        <w:rPr>
          <w:rFonts w:ascii="Arial" w:hAnsi="Arial" w:cs="Arial"/>
          <w:sz w:val="24"/>
        </w:rPr>
        <w:t>, 2018).</w:t>
      </w:r>
    </w:p>
    <w:p w:rsidR="00037BF2" w:rsidRPr="0012781A" w:rsidRDefault="000102BD" w:rsidP="00297D27">
      <w:pPr>
        <w:spacing w:line="360" w:lineRule="auto"/>
        <w:jc w:val="both"/>
        <w:rPr>
          <w:rFonts w:ascii="Arial" w:hAnsi="Arial" w:cs="Arial"/>
          <w:sz w:val="24"/>
        </w:rPr>
      </w:pPr>
      <w:r w:rsidRPr="00C05111">
        <w:rPr>
          <w:rStyle w:val="Hyperlink"/>
          <w:rFonts w:ascii="Arial" w:hAnsi="Arial" w:cs="Arial"/>
          <w:color w:val="auto"/>
          <w:sz w:val="24"/>
          <w:u w:val="none"/>
        </w:rPr>
        <w:t>According to Royal Surrey, (2015) children that have Down syndrome get diagnosed during pregnancy or soon after being born, therefore this suggests that Early Intervention can take place as soon as possible. As Down syndrome is identified early, it builds opportunity that allows services and provision to be put in place for Down syndrome children from the beginning. From birth, children with Down syndrome will benefit from having early intervention. The three main types of therapy a child will receive is occupational, physio and speech</w:t>
      </w:r>
      <w:r>
        <w:rPr>
          <w:rStyle w:val="Hyperlink"/>
          <w:rFonts w:ascii="Arial" w:hAnsi="Arial" w:cs="Arial"/>
          <w:color w:val="auto"/>
          <w:sz w:val="24"/>
          <w:u w:val="none"/>
        </w:rPr>
        <w:t xml:space="preserve">. </w:t>
      </w:r>
      <w:r>
        <w:rPr>
          <w:rFonts w:ascii="Arial" w:hAnsi="Arial" w:cs="Arial"/>
          <w:sz w:val="24"/>
        </w:rPr>
        <w:t xml:space="preserve">According to Buckley and Prevost, (2002) having a speech and language therapist is an important part of intervention services for children with Down syndrome as it can promote their cognitive and social </w:t>
      </w:r>
      <w:r>
        <w:rPr>
          <w:rFonts w:ascii="Arial" w:hAnsi="Arial" w:cs="Arial"/>
          <w:sz w:val="24"/>
        </w:rPr>
        <w:lastRenderedPageBreak/>
        <w:t xml:space="preserve">development. </w:t>
      </w:r>
      <w:r>
        <w:rPr>
          <w:rFonts w:ascii="Arial" w:hAnsi="Arial" w:cs="Arial"/>
          <w:sz w:val="24"/>
          <w:szCs w:val="21"/>
          <w:shd w:val="clear" w:color="auto" w:fill="FFFFFF"/>
        </w:rPr>
        <w:t>Down's s</w:t>
      </w:r>
      <w:r w:rsidRPr="00FE77BA">
        <w:rPr>
          <w:rFonts w:ascii="Arial" w:hAnsi="Arial" w:cs="Arial"/>
          <w:sz w:val="24"/>
          <w:szCs w:val="21"/>
          <w:shd w:val="clear" w:color="auto" w:fill="FFFFFF"/>
        </w:rPr>
        <w:t xml:space="preserve">yndrome </w:t>
      </w:r>
      <w:r w:rsidRPr="00FE77BA">
        <w:rPr>
          <w:rFonts w:ascii="Arial" w:hAnsi="Arial" w:cs="Arial"/>
          <w:sz w:val="24"/>
          <w:szCs w:val="24"/>
          <w:shd w:val="clear" w:color="auto" w:fill="FFFFFF"/>
        </w:rPr>
        <w:t>Association</w:t>
      </w:r>
      <w:r>
        <w:rPr>
          <w:rFonts w:ascii="Arial" w:hAnsi="Arial" w:cs="Arial"/>
          <w:sz w:val="24"/>
          <w:szCs w:val="24"/>
          <w:shd w:val="clear" w:color="auto" w:fill="FFFFFF"/>
        </w:rPr>
        <w:t>, (2018) states that children with Down</w:t>
      </w:r>
      <w:r w:rsidRPr="00FE77BA">
        <w:rPr>
          <w:rFonts w:ascii="Arial" w:hAnsi="Arial" w:cs="Arial"/>
          <w:sz w:val="24"/>
          <w:szCs w:val="24"/>
          <w:shd w:val="clear" w:color="auto" w:fill="FFFFFF"/>
        </w:rPr>
        <w:t xml:space="preserve"> syndrome will normally need speech and language therapy to help with their specific language difficulties. </w:t>
      </w:r>
      <w:r>
        <w:rPr>
          <w:rFonts w:ascii="Arial" w:hAnsi="Arial" w:cs="Arial"/>
          <w:sz w:val="24"/>
          <w:szCs w:val="24"/>
          <w:shd w:val="clear" w:color="auto" w:fill="FFFFFF"/>
        </w:rPr>
        <w:t>Within an early year’s setting t</w:t>
      </w:r>
      <w:r w:rsidRPr="00FE77BA">
        <w:rPr>
          <w:rFonts w:ascii="Arial" w:hAnsi="Arial" w:cs="Arial"/>
          <w:sz w:val="24"/>
          <w:szCs w:val="24"/>
          <w:shd w:val="clear" w:color="auto" w:fill="FFFFFF"/>
        </w:rPr>
        <w:t>his</w:t>
      </w:r>
      <w:r>
        <w:rPr>
          <w:rFonts w:ascii="Arial" w:hAnsi="Arial" w:cs="Arial"/>
          <w:sz w:val="24"/>
          <w:shd w:val="clear" w:color="auto" w:fill="FFFFFF"/>
        </w:rPr>
        <w:t xml:space="preserve"> can </w:t>
      </w:r>
      <w:r w:rsidRPr="00FE77BA">
        <w:rPr>
          <w:rFonts w:ascii="Arial" w:hAnsi="Arial" w:cs="Arial"/>
          <w:sz w:val="24"/>
          <w:shd w:val="clear" w:color="auto" w:fill="FFFFFF"/>
        </w:rPr>
        <w:t>be delivered by a speech and language therap</w:t>
      </w:r>
      <w:r>
        <w:rPr>
          <w:rFonts w:ascii="Arial" w:hAnsi="Arial" w:cs="Arial"/>
          <w:sz w:val="24"/>
          <w:shd w:val="clear" w:color="auto" w:fill="FFFFFF"/>
        </w:rPr>
        <w:t xml:space="preserve">ist visiting the school to plan an </w:t>
      </w:r>
      <w:r w:rsidRPr="00FE77BA">
        <w:rPr>
          <w:rFonts w:ascii="Arial" w:hAnsi="Arial" w:cs="Arial"/>
          <w:sz w:val="24"/>
          <w:shd w:val="clear" w:color="auto" w:fill="FFFFFF"/>
        </w:rPr>
        <w:t>agenda</w:t>
      </w:r>
      <w:r>
        <w:rPr>
          <w:rFonts w:ascii="Arial" w:hAnsi="Arial" w:cs="Arial"/>
          <w:sz w:val="24"/>
          <w:shd w:val="clear" w:color="auto" w:fill="FFFFFF"/>
        </w:rPr>
        <w:t>,</w:t>
      </w:r>
      <w:r w:rsidR="00AD34F0">
        <w:rPr>
          <w:rFonts w:ascii="Arial" w:hAnsi="Arial" w:cs="Arial"/>
          <w:sz w:val="24"/>
          <w:shd w:val="clear" w:color="auto" w:fill="FFFFFF"/>
        </w:rPr>
        <w:t xml:space="preserve"> </w:t>
      </w:r>
      <w:r w:rsidRPr="00FE77BA">
        <w:rPr>
          <w:rFonts w:ascii="Arial" w:hAnsi="Arial" w:cs="Arial"/>
          <w:sz w:val="24"/>
          <w:shd w:val="clear" w:color="auto" w:fill="FFFFFF"/>
        </w:rPr>
        <w:t>train and advise school staff</w:t>
      </w:r>
      <w:r>
        <w:rPr>
          <w:rFonts w:ascii="Arial" w:hAnsi="Arial" w:cs="Arial"/>
          <w:sz w:val="24"/>
          <w:shd w:val="clear" w:color="auto" w:fill="FFFFFF"/>
        </w:rPr>
        <w:t xml:space="preserve"> in order to meet the individual’s needs.</w:t>
      </w:r>
      <w:r>
        <w:rPr>
          <w:rFonts w:ascii="Arial" w:hAnsi="Arial" w:cs="Arial"/>
          <w:sz w:val="24"/>
        </w:rPr>
        <w:t xml:space="preserve"> A </w:t>
      </w:r>
      <w:r w:rsidRPr="008768D3">
        <w:rPr>
          <w:rFonts w:ascii="Arial" w:hAnsi="Arial" w:cs="Arial"/>
          <w:sz w:val="24"/>
        </w:rPr>
        <w:t>Sp</w:t>
      </w:r>
      <w:r>
        <w:rPr>
          <w:rFonts w:ascii="Arial" w:hAnsi="Arial" w:cs="Arial"/>
          <w:sz w:val="24"/>
        </w:rPr>
        <w:t xml:space="preserve">eech and Language Therapist </w:t>
      </w:r>
      <w:r w:rsidRPr="008768D3">
        <w:rPr>
          <w:rFonts w:ascii="Arial" w:hAnsi="Arial" w:cs="Arial"/>
          <w:sz w:val="24"/>
        </w:rPr>
        <w:t xml:space="preserve">can recommend </w:t>
      </w:r>
      <w:r>
        <w:rPr>
          <w:rFonts w:ascii="Arial" w:hAnsi="Arial" w:cs="Arial"/>
          <w:sz w:val="24"/>
        </w:rPr>
        <w:t>personalised</w:t>
      </w:r>
      <w:r w:rsidRPr="008768D3">
        <w:rPr>
          <w:rFonts w:ascii="Arial" w:hAnsi="Arial" w:cs="Arial"/>
          <w:sz w:val="24"/>
        </w:rPr>
        <w:t xml:space="preserve"> activities to help their speech and language development and develop the clarity and confidence</w:t>
      </w:r>
      <w:r>
        <w:rPr>
          <w:rFonts w:ascii="Arial" w:hAnsi="Arial" w:cs="Arial"/>
          <w:sz w:val="24"/>
        </w:rPr>
        <w:t xml:space="preserve"> of their speech (Down’s s</w:t>
      </w:r>
      <w:r w:rsidRPr="00EB1307">
        <w:rPr>
          <w:rFonts w:ascii="Arial" w:hAnsi="Arial" w:cs="Arial"/>
          <w:sz w:val="24"/>
        </w:rPr>
        <w:t>yndrome Association</w:t>
      </w:r>
      <w:r>
        <w:rPr>
          <w:rFonts w:ascii="Arial" w:hAnsi="Arial" w:cs="Arial"/>
          <w:sz w:val="24"/>
        </w:rPr>
        <w:t>, no date). Strategies that can be put in place to enhance the child’s development of speech is to u</w:t>
      </w:r>
      <w:r w:rsidRPr="00807B9E">
        <w:rPr>
          <w:rFonts w:ascii="Arial" w:hAnsi="Arial" w:cs="Arial"/>
          <w:sz w:val="24"/>
        </w:rPr>
        <w:t>nderpin new language and verbal instructions with print, pi</w:t>
      </w:r>
      <w:r>
        <w:rPr>
          <w:rFonts w:ascii="Arial" w:hAnsi="Arial" w:cs="Arial"/>
          <w:sz w:val="24"/>
        </w:rPr>
        <w:t xml:space="preserve">ctures and </w:t>
      </w:r>
      <w:r w:rsidRPr="00807B9E">
        <w:rPr>
          <w:rFonts w:ascii="Arial" w:hAnsi="Arial" w:cs="Arial"/>
          <w:sz w:val="24"/>
        </w:rPr>
        <w:t>sym</w:t>
      </w:r>
      <w:r>
        <w:rPr>
          <w:rFonts w:ascii="Arial" w:hAnsi="Arial" w:cs="Arial"/>
          <w:sz w:val="24"/>
        </w:rPr>
        <w:t>bols. For example; picture naming and Jolly Phonics</w:t>
      </w:r>
      <w:r w:rsidR="003656E4">
        <w:rPr>
          <w:rFonts w:ascii="Arial" w:hAnsi="Arial" w:cs="Arial"/>
          <w:sz w:val="24"/>
        </w:rPr>
        <w:t xml:space="preserve"> places great</w:t>
      </w:r>
      <w:r>
        <w:rPr>
          <w:rFonts w:ascii="Arial" w:hAnsi="Arial" w:cs="Arial"/>
          <w:sz w:val="24"/>
        </w:rPr>
        <w:t xml:space="preserve"> </w:t>
      </w:r>
      <w:r w:rsidR="003656E4">
        <w:rPr>
          <w:rFonts w:ascii="Arial" w:hAnsi="Arial" w:cs="Arial"/>
          <w:sz w:val="24"/>
        </w:rPr>
        <w:t>emphasis</w:t>
      </w:r>
      <w:r>
        <w:rPr>
          <w:rFonts w:ascii="Arial" w:hAnsi="Arial" w:cs="Arial"/>
          <w:sz w:val="24"/>
        </w:rPr>
        <w:t xml:space="preserve"> on children’s speech. Barton, (2016) states that teach</w:t>
      </w:r>
      <w:r w:rsidRPr="00A434CA">
        <w:rPr>
          <w:rFonts w:ascii="Arial" w:hAnsi="Arial" w:cs="Arial"/>
          <w:sz w:val="24"/>
        </w:rPr>
        <w:t>ers are required to distinguish</w:t>
      </w:r>
      <w:r>
        <w:rPr>
          <w:rFonts w:ascii="Arial" w:hAnsi="Arial" w:cs="Arial"/>
          <w:sz w:val="24"/>
        </w:rPr>
        <w:t xml:space="preserve"> lessons in order for every child to be taught</w:t>
      </w:r>
      <w:r w:rsidRPr="00A434CA">
        <w:rPr>
          <w:rFonts w:ascii="Arial" w:hAnsi="Arial" w:cs="Arial"/>
          <w:sz w:val="24"/>
        </w:rPr>
        <w:t xml:space="preserve"> at the same level. Inclusion produces a community in</w:t>
      </w:r>
      <w:r>
        <w:rPr>
          <w:rFonts w:ascii="Arial" w:hAnsi="Arial" w:cs="Arial"/>
          <w:sz w:val="24"/>
        </w:rPr>
        <w:t xml:space="preserve"> the classroom allowing children</w:t>
      </w:r>
      <w:r w:rsidRPr="00A434CA">
        <w:rPr>
          <w:rFonts w:ascii="Arial" w:hAnsi="Arial" w:cs="Arial"/>
          <w:sz w:val="24"/>
        </w:rPr>
        <w:t xml:space="preserve"> to support one another and not feel left out</w:t>
      </w:r>
      <w:r>
        <w:rPr>
          <w:rFonts w:ascii="Arial" w:hAnsi="Arial" w:cs="Arial"/>
          <w:sz w:val="24"/>
        </w:rPr>
        <w:t>. However,</w:t>
      </w:r>
      <w:r w:rsidRPr="00A434CA">
        <w:rPr>
          <w:rFonts w:ascii="Arial" w:hAnsi="Arial" w:cs="Arial"/>
          <w:sz w:val="24"/>
        </w:rPr>
        <w:t xml:space="preserve"> teachers may not have the</w:t>
      </w:r>
      <w:r>
        <w:rPr>
          <w:rFonts w:ascii="Arial" w:hAnsi="Arial" w:cs="Arial"/>
          <w:sz w:val="24"/>
        </w:rPr>
        <w:t xml:space="preserve"> correct training or</w:t>
      </w:r>
      <w:r w:rsidRPr="00A434CA">
        <w:rPr>
          <w:rFonts w:ascii="Arial" w:hAnsi="Arial" w:cs="Arial"/>
          <w:sz w:val="24"/>
        </w:rPr>
        <w:t xml:space="preserve"> skill</w:t>
      </w:r>
      <w:r>
        <w:rPr>
          <w:rFonts w:ascii="Arial" w:hAnsi="Arial" w:cs="Arial"/>
          <w:sz w:val="24"/>
        </w:rPr>
        <w:t>s</w:t>
      </w:r>
      <w:r w:rsidRPr="00A434CA">
        <w:rPr>
          <w:rFonts w:ascii="Arial" w:hAnsi="Arial" w:cs="Arial"/>
          <w:sz w:val="24"/>
        </w:rPr>
        <w:t xml:space="preserve"> to produce quality distinguished lesson plans </w:t>
      </w:r>
      <w:r>
        <w:rPr>
          <w:rFonts w:ascii="Arial" w:hAnsi="Arial" w:cs="Arial"/>
          <w:sz w:val="24"/>
        </w:rPr>
        <w:t>in order for all children to receive</w:t>
      </w:r>
      <w:r w:rsidRPr="00A434CA">
        <w:rPr>
          <w:rFonts w:ascii="Arial" w:hAnsi="Arial" w:cs="Arial"/>
          <w:sz w:val="24"/>
        </w:rPr>
        <w:t xml:space="preserve"> the same e</w:t>
      </w:r>
      <w:r>
        <w:rPr>
          <w:rFonts w:ascii="Arial" w:hAnsi="Arial" w:cs="Arial"/>
          <w:sz w:val="24"/>
        </w:rPr>
        <w:t>ducation and instruction, this can result in</w:t>
      </w:r>
      <w:r w:rsidRPr="00A434CA">
        <w:rPr>
          <w:rFonts w:ascii="Arial" w:hAnsi="Arial" w:cs="Arial"/>
          <w:sz w:val="24"/>
        </w:rPr>
        <w:t xml:space="preserve"> some</w:t>
      </w:r>
      <w:r>
        <w:rPr>
          <w:rFonts w:ascii="Arial" w:hAnsi="Arial" w:cs="Arial"/>
          <w:sz w:val="24"/>
        </w:rPr>
        <w:t xml:space="preserve"> children </w:t>
      </w:r>
      <w:r w:rsidRPr="00A434CA">
        <w:rPr>
          <w:rFonts w:ascii="Arial" w:hAnsi="Arial" w:cs="Arial"/>
          <w:sz w:val="24"/>
        </w:rPr>
        <w:t>fall</w:t>
      </w:r>
      <w:r>
        <w:rPr>
          <w:rFonts w:ascii="Arial" w:hAnsi="Arial" w:cs="Arial"/>
          <w:sz w:val="24"/>
        </w:rPr>
        <w:t>ing</w:t>
      </w:r>
      <w:r w:rsidRPr="00A434CA">
        <w:rPr>
          <w:rFonts w:ascii="Arial" w:hAnsi="Arial" w:cs="Arial"/>
          <w:sz w:val="24"/>
        </w:rPr>
        <w:t xml:space="preserve"> behind academically</w:t>
      </w:r>
      <w:r>
        <w:rPr>
          <w:rFonts w:ascii="Arial" w:hAnsi="Arial" w:cs="Arial"/>
          <w:sz w:val="24"/>
        </w:rPr>
        <w:t>.</w:t>
      </w:r>
      <w:r w:rsidRPr="00080911">
        <w:t xml:space="preserve"> </w:t>
      </w:r>
      <w:r w:rsidRPr="00FB2DF8">
        <w:rPr>
          <w:rFonts w:ascii="Arial" w:hAnsi="Arial" w:cs="Arial"/>
          <w:sz w:val="24"/>
        </w:rPr>
        <w:t>(Sailor &amp; Roger, 2005).</w:t>
      </w:r>
      <w:r w:rsidRPr="00FB2DF8">
        <w:rPr>
          <w:sz w:val="24"/>
        </w:rPr>
        <w:t xml:space="preserve"> </w:t>
      </w:r>
      <w:r w:rsidR="003656E4">
        <w:rPr>
          <w:rFonts w:ascii="Arial" w:hAnsi="Arial" w:cs="Arial"/>
          <w:sz w:val="24"/>
        </w:rPr>
        <w:t>Rea et al. (20</w:t>
      </w:r>
      <w:r w:rsidR="009D3DFB">
        <w:rPr>
          <w:rFonts w:ascii="Arial" w:hAnsi="Arial" w:cs="Arial"/>
          <w:sz w:val="24"/>
        </w:rPr>
        <w:t>0</w:t>
      </w:r>
      <w:r w:rsidR="003656E4">
        <w:rPr>
          <w:rFonts w:ascii="Arial" w:hAnsi="Arial" w:cs="Arial"/>
          <w:sz w:val="24"/>
        </w:rPr>
        <w:t>0</w:t>
      </w:r>
      <w:r>
        <w:rPr>
          <w:rFonts w:ascii="Arial" w:hAnsi="Arial" w:cs="Arial"/>
          <w:sz w:val="24"/>
        </w:rPr>
        <w:t>) states that i</w:t>
      </w:r>
      <w:r w:rsidRPr="00A434CA">
        <w:rPr>
          <w:rFonts w:ascii="Arial" w:hAnsi="Arial" w:cs="Arial"/>
          <w:sz w:val="24"/>
        </w:rPr>
        <w:t xml:space="preserve">f there is only one teacher in the classroom, it </w:t>
      </w:r>
      <w:r>
        <w:rPr>
          <w:rFonts w:ascii="Arial" w:hAnsi="Arial" w:cs="Arial"/>
          <w:sz w:val="24"/>
        </w:rPr>
        <w:t>can be challenging for the child</w:t>
      </w:r>
      <w:r w:rsidRPr="00A434CA">
        <w:rPr>
          <w:rFonts w:ascii="Arial" w:hAnsi="Arial" w:cs="Arial"/>
          <w:sz w:val="24"/>
        </w:rPr>
        <w:t xml:space="preserve"> with special needs to have</w:t>
      </w:r>
      <w:r>
        <w:rPr>
          <w:rFonts w:ascii="Arial" w:hAnsi="Arial" w:cs="Arial"/>
          <w:sz w:val="24"/>
        </w:rPr>
        <w:t xml:space="preserve"> one-on-one support</w:t>
      </w:r>
      <w:r w:rsidRPr="00A434CA">
        <w:rPr>
          <w:rFonts w:ascii="Arial" w:hAnsi="Arial" w:cs="Arial"/>
          <w:sz w:val="24"/>
        </w:rPr>
        <w:t xml:space="preserve"> or attention</w:t>
      </w:r>
      <w:r>
        <w:rPr>
          <w:rFonts w:ascii="Arial" w:hAnsi="Arial" w:cs="Arial"/>
          <w:sz w:val="24"/>
        </w:rPr>
        <w:t xml:space="preserve"> so having additional help outside of the classroom is helpful</w:t>
      </w:r>
      <w:r w:rsidR="00297D27">
        <w:rPr>
          <w:rFonts w:ascii="Arial" w:hAnsi="Arial" w:cs="Arial"/>
          <w:sz w:val="24"/>
        </w:rPr>
        <w:t>, this is usually implemented by a Special Educational Needs Co-ordinator (</w:t>
      </w:r>
      <w:proofErr w:type="spellStart"/>
      <w:r w:rsidR="00297D27">
        <w:rPr>
          <w:rFonts w:ascii="Arial" w:hAnsi="Arial" w:cs="Arial"/>
          <w:sz w:val="24"/>
        </w:rPr>
        <w:t>SENCo</w:t>
      </w:r>
      <w:proofErr w:type="spellEnd"/>
      <w:r w:rsidR="00297D27">
        <w:rPr>
          <w:rFonts w:ascii="Arial" w:hAnsi="Arial" w:cs="Arial"/>
          <w:sz w:val="24"/>
        </w:rPr>
        <w:t>)</w:t>
      </w:r>
      <w:r w:rsidRPr="00A434CA">
        <w:rPr>
          <w:rFonts w:ascii="Arial" w:hAnsi="Arial" w:cs="Arial"/>
          <w:sz w:val="24"/>
        </w:rPr>
        <w:t>.</w:t>
      </w:r>
      <w:r w:rsidRPr="008007B3">
        <w:rPr>
          <w:rFonts w:ascii="Arial" w:hAnsi="Arial" w:cs="Arial"/>
          <w:sz w:val="24"/>
          <w:shd w:val="clear" w:color="auto" w:fill="FFFFFF"/>
        </w:rPr>
        <w:t xml:space="preserve"> </w:t>
      </w:r>
      <w:r w:rsidRPr="00A434CA">
        <w:rPr>
          <w:rFonts w:ascii="Arial" w:hAnsi="Arial" w:cs="Arial"/>
          <w:sz w:val="24"/>
        </w:rPr>
        <w:t xml:space="preserve">According to </w:t>
      </w:r>
      <w:r>
        <w:rPr>
          <w:rFonts w:ascii="Arial" w:hAnsi="Arial" w:cs="Arial"/>
          <w:sz w:val="24"/>
          <w:szCs w:val="24"/>
        </w:rPr>
        <w:t>Lang-Wang</w:t>
      </w:r>
      <w:r w:rsidRPr="00FB2DF8">
        <w:rPr>
          <w:rFonts w:ascii="Arial" w:hAnsi="Arial" w:cs="Arial"/>
          <w:sz w:val="24"/>
          <w:szCs w:val="24"/>
        </w:rPr>
        <w:t xml:space="preserve">, </w:t>
      </w:r>
      <w:r>
        <w:rPr>
          <w:rFonts w:ascii="Arial" w:hAnsi="Arial" w:cs="Arial"/>
          <w:sz w:val="24"/>
          <w:szCs w:val="24"/>
        </w:rPr>
        <w:t>(2009</w:t>
      </w:r>
      <w:r w:rsidRPr="00FB2DF8">
        <w:rPr>
          <w:rFonts w:ascii="Arial" w:hAnsi="Arial" w:cs="Arial"/>
          <w:sz w:val="24"/>
          <w:szCs w:val="24"/>
        </w:rPr>
        <w:t>)</w:t>
      </w:r>
      <w:r>
        <w:rPr>
          <w:rFonts w:ascii="Arial" w:hAnsi="Arial" w:cs="Arial"/>
          <w:sz w:val="24"/>
          <w:szCs w:val="24"/>
        </w:rPr>
        <w:t xml:space="preserve"> practitioners</w:t>
      </w:r>
      <w:r w:rsidRPr="005B63FF">
        <w:rPr>
          <w:rFonts w:ascii="Arial" w:hAnsi="Arial" w:cs="Arial"/>
          <w:sz w:val="24"/>
        </w:rPr>
        <w:t xml:space="preserve"> find this segregation system valuable, as they are able to apply </w:t>
      </w:r>
      <w:r>
        <w:rPr>
          <w:rFonts w:ascii="Arial" w:hAnsi="Arial" w:cs="Arial"/>
          <w:sz w:val="24"/>
        </w:rPr>
        <w:t xml:space="preserve">a </w:t>
      </w:r>
      <w:r w:rsidRPr="005B63FF">
        <w:rPr>
          <w:rFonts w:ascii="Arial" w:hAnsi="Arial" w:cs="Arial"/>
          <w:sz w:val="24"/>
        </w:rPr>
        <w:t>curriculum</w:t>
      </w:r>
      <w:r>
        <w:rPr>
          <w:rFonts w:ascii="Arial" w:hAnsi="Arial" w:cs="Arial"/>
          <w:sz w:val="24"/>
        </w:rPr>
        <w:t xml:space="preserve"> that is</w:t>
      </w:r>
      <w:r w:rsidRPr="005B63FF">
        <w:rPr>
          <w:rFonts w:ascii="Arial" w:hAnsi="Arial" w:cs="Arial"/>
          <w:sz w:val="24"/>
        </w:rPr>
        <w:t xml:space="preserve"> formulated especially</w:t>
      </w:r>
      <w:r>
        <w:rPr>
          <w:rFonts w:ascii="Arial" w:hAnsi="Arial" w:cs="Arial"/>
          <w:sz w:val="24"/>
        </w:rPr>
        <w:t xml:space="preserve"> for SEN children</w:t>
      </w:r>
      <w:r w:rsidRPr="005B63FF">
        <w:rPr>
          <w:rFonts w:ascii="Arial" w:hAnsi="Arial" w:cs="Arial"/>
          <w:sz w:val="24"/>
        </w:rPr>
        <w:t>. Likewise, children wit</w:t>
      </w:r>
      <w:r>
        <w:rPr>
          <w:rFonts w:ascii="Arial" w:hAnsi="Arial" w:cs="Arial"/>
          <w:sz w:val="24"/>
        </w:rPr>
        <w:t>h SEN</w:t>
      </w:r>
      <w:r w:rsidRPr="005B63FF">
        <w:rPr>
          <w:rFonts w:ascii="Arial" w:hAnsi="Arial" w:cs="Arial"/>
          <w:sz w:val="24"/>
        </w:rPr>
        <w:t xml:space="preserve"> </w:t>
      </w:r>
      <w:r>
        <w:rPr>
          <w:rFonts w:ascii="Arial" w:hAnsi="Arial" w:cs="Arial"/>
          <w:sz w:val="24"/>
        </w:rPr>
        <w:t>benefit</w:t>
      </w:r>
      <w:r w:rsidRPr="005B63FF">
        <w:rPr>
          <w:rFonts w:ascii="Arial" w:hAnsi="Arial" w:cs="Arial"/>
          <w:sz w:val="24"/>
        </w:rPr>
        <w:t xml:space="preserve"> from this arrangement not only because of the suitable cur</w:t>
      </w:r>
      <w:r>
        <w:rPr>
          <w:rFonts w:ascii="Arial" w:hAnsi="Arial" w:cs="Arial"/>
          <w:sz w:val="24"/>
        </w:rPr>
        <w:t xml:space="preserve">riculum, but also the feeling </w:t>
      </w:r>
      <w:r w:rsidR="0012781A">
        <w:rPr>
          <w:rFonts w:ascii="Arial" w:hAnsi="Arial" w:cs="Arial"/>
          <w:sz w:val="24"/>
        </w:rPr>
        <w:t>that is increased</w:t>
      </w:r>
      <w:r w:rsidRPr="005B63FF">
        <w:rPr>
          <w:rFonts w:ascii="Arial" w:hAnsi="Arial" w:cs="Arial"/>
          <w:sz w:val="24"/>
        </w:rPr>
        <w:t xml:space="preserve"> at</w:t>
      </w:r>
      <w:r>
        <w:rPr>
          <w:rFonts w:ascii="Arial" w:hAnsi="Arial" w:cs="Arial"/>
          <w:sz w:val="24"/>
        </w:rPr>
        <w:t>tending classes with those who have similar</w:t>
      </w:r>
      <w:r w:rsidRPr="005B63FF">
        <w:rPr>
          <w:rFonts w:ascii="Arial" w:hAnsi="Arial" w:cs="Arial"/>
          <w:sz w:val="24"/>
        </w:rPr>
        <w:t xml:space="preserve"> disabilities </w:t>
      </w:r>
      <w:r>
        <w:rPr>
          <w:rFonts w:ascii="Arial" w:hAnsi="Arial" w:cs="Arial"/>
          <w:sz w:val="24"/>
        </w:rPr>
        <w:t>which results in enhanced confidence or self-esteem. However, World Health Organis</w:t>
      </w:r>
      <w:r w:rsidRPr="001A7535">
        <w:rPr>
          <w:rFonts w:ascii="Arial" w:hAnsi="Arial" w:cs="Arial"/>
          <w:sz w:val="24"/>
        </w:rPr>
        <w:t>ation</w:t>
      </w:r>
      <w:r>
        <w:rPr>
          <w:rFonts w:ascii="Arial" w:hAnsi="Arial" w:cs="Arial"/>
          <w:sz w:val="24"/>
        </w:rPr>
        <w:t>, (2013</w:t>
      </w:r>
      <w:r w:rsidRPr="001A7535">
        <w:rPr>
          <w:rFonts w:ascii="Arial" w:hAnsi="Arial" w:cs="Arial"/>
          <w:sz w:val="24"/>
        </w:rPr>
        <w:t xml:space="preserve">) </w:t>
      </w:r>
      <w:r>
        <w:rPr>
          <w:rFonts w:ascii="Arial" w:hAnsi="Arial" w:cs="Arial"/>
          <w:sz w:val="24"/>
        </w:rPr>
        <w:t xml:space="preserve">implies </w:t>
      </w:r>
      <w:r w:rsidRPr="00131C49">
        <w:rPr>
          <w:rFonts w:ascii="Arial" w:hAnsi="Arial" w:cs="Arial"/>
          <w:sz w:val="24"/>
        </w:rPr>
        <w:t>that</w:t>
      </w:r>
      <w:r>
        <w:rPr>
          <w:rFonts w:ascii="Arial" w:hAnsi="Arial" w:cs="Arial"/>
          <w:sz w:val="24"/>
        </w:rPr>
        <w:t xml:space="preserve"> although children value the support they are still feeling</w:t>
      </w:r>
      <w:r w:rsidRPr="00131C49">
        <w:rPr>
          <w:rFonts w:ascii="Arial" w:hAnsi="Arial" w:cs="Arial"/>
          <w:sz w:val="24"/>
        </w:rPr>
        <w:t xml:space="preserve"> isolated</w:t>
      </w:r>
      <w:r>
        <w:rPr>
          <w:rFonts w:ascii="Arial" w:hAnsi="Arial" w:cs="Arial"/>
          <w:sz w:val="24"/>
        </w:rPr>
        <w:t xml:space="preserve"> and stigmatis</w:t>
      </w:r>
      <w:r w:rsidRPr="00131C49">
        <w:rPr>
          <w:rFonts w:ascii="Arial" w:hAnsi="Arial" w:cs="Arial"/>
          <w:sz w:val="24"/>
        </w:rPr>
        <w:t>ed</w:t>
      </w:r>
      <w:r w:rsidRPr="00131C49">
        <w:t xml:space="preserve"> </w:t>
      </w:r>
      <w:r>
        <w:rPr>
          <w:rFonts w:ascii="Arial" w:hAnsi="Arial" w:cs="Arial"/>
          <w:sz w:val="24"/>
        </w:rPr>
        <w:t>from their peers as they may not know the other children with SEN and can start feeling uncomfortable. As a result this could mean that the children appear on the third tier of Maslow’s hierarchy of needs in not having a sense belonging towards their class (</w:t>
      </w:r>
      <w:r w:rsidRPr="004C0465">
        <w:rPr>
          <w:rFonts w:ascii="Arial" w:hAnsi="Arial" w:cs="Arial"/>
          <w:sz w:val="24"/>
        </w:rPr>
        <w:t>The Creative Curriculum for Preschool</w:t>
      </w:r>
      <w:r>
        <w:rPr>
          <w:rFonts w:ascii="Arial" w:hAnsi="Arial" w:cs="Arial"/>
          <w:sz w:val="24"/>
        </w:rPr>
        <w:t>, no date).</w:t>
      </w:r>
      <w:r w:rsidR="0012781A">
        <w:rPr>
          <w:rFonts w:ascii="Arial" w:hAnsi="Arial" w:cs="Arial"/>
          <w:sz w:val="24"/>
        </w:rPr>
        <w:t xml:space="preserve"> </w:t>
      </w:r>
      <w:r w:rsidR="00037BF2">
        <w:rPr>
          <w:rFonts w:ascii="Arial" w:hAnsi="Arial" w:cs="Arial"/>
          <w:color w:val="000000"/>
          <w:sz w:val="24"/>
          <w:szCs w:val="17"/>
          <w:shd w:val="clear" w:color="auto" w:fill="FFFFFF"/>
        </w:rPr>
        <w:t>According to SEN Magazine, (2018) t</w:t>
      </w:r>
      <w:r w:rsidR="00037BF2" w:rsidRPr="00A83A0D">
        <w:rPr>
          <w:rFonts w:ascii="Arial" w:hAnsi="Arial" w:cs="Arial"/>
          <w:color w:val="000000"/>
          <w:sz w:val="24"/>
          <w:szCs w:val="17"/>
          <w:shd w:val="clear" w:color="auto" w:fill="FFFFFF"/>
        </w:rPr>
        <w:t xml:space="preserve">he Rose report of </w:t>
      </w:r>
      <w:r w:rsidR="00037BF2">
        <w:rPr>
          <w:rFonts w:ascii="Arial" w:hAnsi="Arial" w:cs="Arial"/>
          <w:color w:val="000000"/>
          <w:sz w:val="24"/>
          <w:szCs w:val="17"/>
          <w:shd w:val="clear" w:color="auto" w:fill="FFFFFF"/>
        </w:rPr>
        <w:t>(</w:t>
      </w:r>
      <w:r w:rsidR="00037BF2" w:rsidRPr="00A83A0D">
        <w:rPr>
          <w:rFonts w:ascii="Arial" w:hAnsi="Arial" w:cs="Arial"/>
          <w:color w:val="000000"/>
          <w:sz w:val="24"/>
          <w:szCs w:val="17"/>
          <w:shd w:val="clear" w:color="auto" w:fill="FFFFFF"/>
        </w:rPr>
        <w:t>2006</w:t>
      </w:r>
      <w:r w:rsidR="00037BF2">
        <w:rPr>
          <w:rFonts w:ascii="Arial" w:hAnsi="Arial" w:cs="Arial"/>
          <w:color w:val="000000"/>
          <w:sz w:val="24"/>
          <w:szCs w:val="17"/>
          <w:shd w:val="clear" w:color="auto" w:fill="FFFFFF"/>
        </w:rPr>
        <w:t>)</w:t>
      </w:r>
      <w:r w:rsidR="00037BF2" w:rsidRPr="00A83A0D">
        <w:rPr>
          <w:rFonts w:ascii="Arial" w:hAnsi="Arial" w:cs="Arial"/>
          <w:color w:val="000000"/>
          <w:sz w:val="24"/>
          <w:szCs w:val="17"/>
          <w:shd w:val="clear" w:color="auto" w:fill="FFFFFF"/>
        </w:rPr>
        <w:t xml:space="preserve"> </w:t>
      </w:r>
      <w:r w:rsidR="00037BF2">
        <w:rPr>
          <w:rFonts w:ascii="Arial" w:hAnsi="Arial" w:cs="Arial"/>
          <w:color w:val="000000"/>
          <w:sz w:val="24"/>
          <w:szCs w:val="17"/>
          <w:shd w:val="clear" w:color="auto" w:fill="FFFFFF"/>
        </w:rPr>
        <w:t>recognises</w:t>
      </w:r>
      <w:r w:rsidR="00037BF2" w:rsidRPr="00A83A0D">
        <w:rPr>
          <w:rFonts w:ascii="Arial" w:hAnsi="Arial" w:cs="Arial"/>
          <w:color w:val="000000"/>
          <w:sz w:val="24"/>
          <w:szCs w:val="17"/>
          <w:shd w:val="clear" w:color="auto" w:fill="FFFFFF"/>
        </w:rPr>
        <w:t xml:space="preserve"> the significance of targeted inte</w:t>
      </w:r>
      <w:r w:rsidR="00037BF2">
        <w:rPr>
          <w:rFonts w:ascii="Arial" w:hAnsi="Arial" w:cs="Arial"/>
          <w:color w:val="000000"/>
          <w:sz w:val="24"/>
          <w:szCs w:val="17"/>
          <w:shd w:val="clear" w:color="auto" w:fill="FFFFFF"/>
        </w:rPr>
        <w:t>rventions for children</w:t>
      </w:r>
      <w:r w:rsidR="0012781A">
        <w:rPr>
          <w:rFonts w:ascii="Arial" w:hAnsi="Arial" w:cs="Arial"/>
          <w:color w:val="000000"/>
          <w:sz w:val="24"/>
          <w:szCs w:val="17"/>
          <w:shd w:val="clear" w:color="auto" w:fill="FFFFFF"/>
        </w:rPr>
        <w:t xml:space="preserve"> with</w:t>
      </w:r>
      <w:r w:rsidR="00037BF2">
        <w:rPr>
          <w:rFonts w:ascii="Arial" w:hAnsi="Arial" w:cs="Arial"/>
          <w:color w:val="000000"/>
          <w:sz w:val="24"/>
          <w:szCs w:val="17"/>
          <w:shd w:val="clear" w:color="auto" w:fill="FFFFFF"/>
        </w:rPr>
        <w:t xml:space="preserve"> literacy difficulties. In its </w:t>
      </w:r>
      <w:r w:rsidR="00037BF2" w:rsidRPr="00A83A0D">
        <w:rPr>
          <w:rFonts w:ascii="Arial" w:hAnsi="Arial" w:cs="Arial"/>
          <w:color w:val="000000"/>
          <w:sz w:val="24"/>
          <w:szCs w:val="17"/>
          <w:shd w:val="clear" w:color="auto" w:fill="FFFFFF"/>
        </w:rPr>
        <w:t>wake, the Labour Government presented the policy of Letters and Sounds, which place</w:t>
      </w:r>
      <w:r w:rsidR="00037BF2">
        <w:rPr>
          <w:rFonts w:ascii="Arial" w:hAnsi="Arial" w:cs="Arial"/>
          <w:color w:val="000000"/>
          <w:sz w:val="24"/>
          <w:szCs w:val="17"/>
          <w:shd w:val="clear" w:color="auto" w:fill="FFFFFF"/>
        </w:rPr>
        <w:t>d synthetic phonics at the centre</w:t>
      </w:r>
      <w:r w:rsidR="00037BF2" w:rsidRPr="00A83A0D">
        <w:rPr>
          <w:rFonts w:ascii="Arial" w:hAnsi="Arial" w:cs="Arial"/>
          <w:color w:val="000000"/>
          <w:sz w:val="24"/>
          <w:szCs w:val="17"/>
          <w:shd w:val="clear" w:color="auto" w:fill="FFFFFF"/>
        </w:rPr>
        <w:t xml:space="preserve"> of teaching</w:t>
      </w:r>
      <w:r w:rsidR="00037BF2">
        <w:rPr>
          <w:rFonts w:ascii="Arial" w:hAnsi="Arial" w:cs="Arial"/>
          <w:color w:val="000000"/>
          <w:sz w:val="24"/>
          <w:szCs w:val="17"/>
          <w:shd w:val="clear" w:color="auto" w:fill="FFFFFF"/>
        </w:rPr>
        <w:t>,</w:t>
      </w:r>
      <w:r w:rsidR="00037BF2" w:rsidRPr="00A83A0D">
        <w:rPr>
          <w:rFonts w:ascii="Arial" w:hAnsi="Arial" w:cs="Arial"/>
          <w:color w:val="000000"/>
          <w:sz w:val="24"/>
          <w:szCs w:val="17"/>
          <w:shd w:val="clear" w:color="auto" w:fill="FFFFFF"/>
        </w:rPr>
        <w:t xml:space="preserve"> reading and writing </w:t>
      </w:r>
      <w:r w:rsidR="00037BF2">
        <w:rPr>
          <w:rFonts w:ascii="Arial" w:hAnsi="Arial" w:cs="Arial"/>
          <w:color w:val="000000"/>
          <w:sz w:val="24"/>
          <w:szCs w:val="17"/>
          <w:shd w:val="clear" w:color="auto" w:fill="FFFFFF"/>
        </w:rPr>
        <w:t xml:space="preserve">within early </w:t>
      </w:r>
      <w:r w:rsidR="00037BF2">
        <w:rPr>
          <w:rFonts w:ascii="Arial" w:hAnsi="Arial" w:cs="Arial"/>
          <w:color w:val="000000"/>
          <w:sz w:val="24"/>
          <w:szCs w:val="17"/>
          <w:shd w:val="clear" w:color="auto" w:fill="FFFFFF"/>
        </w:rPr>
        <w:lastRenderedPageBreak/>
        <w:t>year’s settings</w:t>
      </w:r>
      <w:r w:rsidR="00037BF2" w:rsidRPr="00A83A0D">
        <w:rPr>
          <w:rFonts w:ascii="Arial" w:hAnsi="Arial" w:cs="Arial"/>
          <w:color w:val="000000"/>
          <w:sz w:val="24"/>
          <w:szCs w:val="17"/>
          <w:shd w:val="clear" w:color="auto" w:fill="FFFFFF"/>
        </w:rPr>
        <w:t xml:space="preserve">. </w:t>
      </w:r>
      <w:r w:rsidR="00037BF2">
        <w:rPr>
          <w:rFonts w:ascii="Arial" w:hAnsi="Arial" w:cs="Arial"/>
          <w:sz w:val="24"/>
        </w:rPr>
        <w:t>The Makaton Charity, (2017) suggests that the use of M</w:t>
      </w:r>
      <w:r w:rsidR="00037BF2" w:rsidRPr="00D12671">
        <w:rPr>
          <w:rFonts w:ascii="Arial" w:hAnsi="Arial" w:cs="Arial"/>
          <w:sz w:val="24"/>
        </w:rPr>
        <w:t>akaton is frequently used in mainstream s</w:t>
      </w:r>
      <w:r w:rsidR="00037BF2">
        <w:rPr>
          <w:rFonts w:ascii="Arial" w:hAnsi="Arial" w:cs="Arial"/>
          <w:sz w:val="24"/>
        </w:rPr>
        <w:t>chools, to support every child in</w:t>
      </w:r>
      <w:r w:rsidR="00037BF2" w:rsidRPr="00D12671">
        <w:rPr>
          <w:rFonts w:ascii="Arial" w:hAnsi="Arial" w:cs="Arial"/>
          <w:sz w:val="24"/>
        </w:rPr>
        <w:t>to develop</w:t>
      </w:r>
      <w:r w:rsidR="00037BF2">
        <w:rPr>
          <w:rFonts w:ascii="Arial" w:hAnsi="Arial" w:cs="Arial"/>
          <w:sz w:val="24"/>
        </w:rPr>
        <w:t>ing their</w:t>
      </w:r>
      <w:r w:rsidR="00037BF2" w:rsidRPr="00D12671">
        <w:rPr>
          <w:rFonts w:ascii="Arial" w:hAnsi="Arial" w:cs="Arial"/>
          <w:sz w:val="24"/>
        </w:rPr>
        <w:t xml:space="preserve"> communication,</w:t>
      </w:r>
      <w:r w:rsidR="00037BF2">
        <w:rPr>
          <w:rFonts w:ascii="Arial" w:hAnsi="Arial" w:cs="Arial"/>
          <w:sz w:val="24"/>
        </w:rPr>
        <w:t xml:space="preserve"> language and literacy skills. It also helps support</w:t>
      </w:r>
      <w:r w:rsidR="00037BF2" w:rsidRPr="00D12671">
        <w:rPr>
          <w:rFonts w:ascii="Arial" w:hAnsi="Arial" w:cs="Arial"/>
          <w:sz w:val="24"/>
        </w:rPr>
        <w:t xml:space="preserve"> integration, as children </w:t>
      </w:r>
      <w:r w:rsidR="00037BF2">
        <w:rPr>
          <w:rFonts w:ascii="Arial" w:hAnsi="Arial" w:cs="Arial"/>
          <w:sz w:val="24"/>
        </w:rPr>
        <w:t>both with and without</w:t>
      </w:r>
      <w:r w:rsidR="00037BF2" w:rsidRPr="00D12671">
        <w:rPr>
          <w:rFonts w:ascii="Arial" w:hAnsi="Arial" w:cs="Arial"/>
          <w:sz w:val="24"/>
        </w:rPr>
        <w:t xml:space="preserve"> language difficulties can connect with each other</w:t>
      </w:r>
      <w:r w:rsidR="00037BF2">
        <w:rPr>
          <w:rFonts w:ascii="Arial" w:hAnsi="Arial" w:cs="Arial"/>
          <w:sz w:val="24"/>
        </w:rPr>
        <w:t xml:space="preserve"> by communicating, learning and playing. According to The Makaton Charity, (2016) in many schools, </w:t>
      </w:r>
      <w:r w:rsidR="00037BF2" w:rsidRPr="000D3656">
        <w:rPr>
          <w:rFonts w:ascii="Arial" w:hAnsi="Arial" w:cs="Arial"/>
          <w:sz w:val="24"/>
        </w:rPr>
        <w:t>staff a</w:t>
      </w:r>
      <w:r w:rsidR="00037BF2">
        <w:rPr>
          <w:rFonts w:ascii="Arial" w:hAnsi="Arial" w:cs="Arial"/>
          <w:sz w:val="24"/>
        </w:rPr>
        <w:t xml:space="preserve">re encouraged to have a </w:t>
      </w:r>
      <w:r w:rsidR="00037BF2" w:rsidRPr="000D3656">
        <w:rPr>
          <w:rFonts w:ascii="Arial" w:hAnsi="Arial" w:cs="Arial"/>
          <w:sz w:val="24"/>
        </w:rPr>
        <w:t xml:space="preserve">‘sign of the day’ </w:t>
      </w:r>
      <w:r w:rsidR="00037BF2">
        <w:rPr>
          <w:rFonts w:ascii="Arial" w:hAnsi="Arial" w:cs="Arial"/>
          <w:sz w:val="24"/>
        </w:rPr>
        <w:t>every morning. Every child will increase their experience in Makaton whilst being in school. The use of Makaton is promoted with children</w:t>
      </w:r>
      <w:r w:rsidR="00037BF2" w:rsidRPr="000D3656">
        <w:rPr>
          <w:rFonts w:ascii="Arial" w:hAnsi="Arial" w:cs="Arial"/>
          <w:sz w:val="24"/>
        </w:rPr>
        <w:t xml:space="preserve"> that already</w:t>
      </w:r>
      <w:r w:rsidR="00037BF2">
        <w:rPr>
          <w:rFonts w:ascii="Arial" w:hAnsi="Arial" w:cs="Arial"/>
          <w:sz w:val="24"/>
        </w:rPr>
        <w:t xml:space="preserve"> have speech so that they too are able to communicate with others</w:t>
      </w:r>
      <w:r w:rsidR="00037BF2" w:rsidRPr="000D3656">
        <w:rPr>
          <w:rFonts w:ascii="Arial" w:hAnsi="Arial" w:cs="Arial"/>
          <w:sz w:val="24"/>
        </w:rPr>
        <w:t>.</w:t>
      </w:r>
      <w:r w:rsidR="00037BF2">
        <w:rPr>
          <w:rFonts w:ascii="Arial" w:hAnsi="Arial" w:cs="Arial"/>
          <w:sz w:val="24"/>
        </w:rPr>
        <w:t xml:space="preserve"> Williams, (2018) states that for</w:t>
      </w:r>
      <w:r w:rsidR="00037BF2" w:rsidRPr="00B47A25">
        <w:rPr>
          <w:rFonts w:ascii="Arial" w:hAnsi="Arial" w:cs="Arial"/>
          <w:sz w:val="24"/>
        </w:rPr>
        <w:t xml:space="preserve"> school</w:t>
      </w:r>
      <w:r w:rsidR="00037BF2">
        <w:rPr>
          <w:rFonts w:ascii="Arial" w:hAnsi="Arial" w:cs="Arial"/>
          <w:sz w:val="24"/>
        </w:rPr>
        <w:t>s</w:t>
      </w:r>
      <w:r w:rsidR="00037BF2" w:rsidRPr="00B47A25">
        <w:rPr>
          <w:rFonts w:ascii="Arial" w:hAnsi="Arial" w:cs="Arial"/>
          <w:sz w:val="24"/>
        </w:rPr>
        <w:t xml:space="preserve"> to enhance inclusive practice, there should be a qualified member of staff that is familiar with the use of Makaton. Early Years pra</w:t>
      </w:r>
      <w:r w:rsidR="00037BF2">
        <w:rPr>
          <w:rFonts w:ascii="Arial" w:hAnsi="Arial" w:cs="Arial"/>
          <w:sz w:val="24"/>
        </w:rPr>
        <w:t>ctitioners are offered provision</w:t>
      </w:r>
      <w:r w:rsidR="00037BF2" w:rsidRPr="00B47A25">
        <w:rPr>
          <w:rFonts w:ascii="Arial" w:hAnsi="Arial" w:cs="Arial"/>
          <w:sz w:val="24"/>
        </w:rPr>
        <w:t xml:space="preserve"> and training on how to use Makaton signing and visual strategies to improve the learning opportunities for children within the setting.</w:t>
      </w:r>
      <w:r w:rsidR="00037BF2">
        <w:rPr>
          <w:rFonts w:ascii="Arial" w:hAnsi="Arial" w:cs="Arial"/>
          <w:sz w:val="24"/>
        </w:rPr>
        <w:t xml:space="preserve"> However, </w:t>
      </w:r>
      <w:proofErr w:type="spellStart"/>
      <w:r w:rsidR="00037BF2">
        <w:rPr>
          <w:rFonts w:ascii="Arial" w:hAnsi="Arial" w:cs="Arial"/>
          <w:sz w:val="24"/>
        </w:rPr>
        <w:t>Sheerhy</w:t>
      </w:r>
      <w:proofErr w:type="spellEnd"/>
      <w:r w:rsidR="00037BF2">
        <w:rPr>
          <w:rFonts w:ascii="Arial" w:hAnsi="Arial" w:cs="Arial"/>
          <w:sz w:val="24"/>
        </w:rPr>
        <w:t xml:space="preserve"> and Duffy, (2009) states that </w:t>
      </w:r>
      <w:r w:rsidR="00037BF2" w:rsidRPr="00042D14">
        <w:rPr>
          <w:rFonts w:ascii="Arial" w:hAnsi="Arial" w:cs="Arial"/>
          <w:sz w:val="24"/>
        </w:rPr>
        <w:t>the cost of training, finding suitable professional development of staff and the quality and reliability of Makaton practice within schools</w:t>
      </w:r>
      <w:r w:rsidR="00037BF2">
        <w:rPr>
          <w:rFonts w:ascii="Arial" w:hAnsi="Arial" w:cs="Arial"/>
          <w:sz w:val="24"/>
        </w:rPr>
        <w:t xml:space="preserve"> is insufficient</w:t>
      </w:r>
      <w:r w:rsidR="00037BF2" w:rsidRPr="00042D14">
        <w:rPr>
          <w:rFonts w:ascii="Arial" w:hAnsi="Arial" w:cs="Arial"/>
          <w:sz w:val="24"/>
        </w:rPr>
        <w:t>.</w:t>
      </w:r>
      <w:r w:rsidR="00037BF2">
        <w:rPr>
          <w:rFonts w:ascii="Arial" w:hAnsi="Arial" w:cs="Arial"/>
          <w:sz w:val="24"/>
        </w:rPr>
        <w:t xml:space="preserve"> There is great</w:t>
      </w:r>
      <w:r w:rsidR="00037BF2" w:rsidRPr="00042D14">
        <w:rPr>
          <w:rFonts w:ascii="Arial" w:hAnsi="Arial" w:cs="Arial"/>
          <w:sz w:val="24"/>
        </w:rPr>
        <w:t xml:space="preserve"> difficulty of providing suitable training and</w:t>
      </w:r>
      <w:r w:rsidR="00037BF2">
        <w:rPr>
          <w:rFonts w:ascii="Arial" w:hAnsi="Arial" w:cs="Arial"/>
          <w:sz w:val="24"/>
        </w:rPr>
        <w:t xml:space="preserve"> appropriate resources for staff, children and their families</w:t>
      </w:r>
      <w:r w:rsidR="00037BF2" w:rsidRPr="00042D14">
        <w:rPr>
          <w:rFonts w:ascii="Arial" w:hAnsi="Arial" w:cs="Arial"/>
          <w:sz w:val="24"/>
        </w:rPr>
        <w:t xml:space="preserve">. </w:t>
      </w:r>
      <w:r w:rsidR="00037BF2">
        <w:rPr>
          <w:rFonts w:ascii="Arial" w:hAnsi="Arial" w:cs="Arial"/>
          <w:sz w:val="24"/>
        </w:rPr>
        <w:t xml:space="preserve">Most schools are not able to afford </w:t>
      </w:r>
      <w:r w:rsidR="00037BF2" w:rsidRPr="00042D14">
        <w:rPr>
          <w:rFonts w:ascii="Arial" w:hAnsi="Arial" w:cs="Arial"/>
          <w:sz w:val="24"/>
        </w:rPr>
        <w:t>to</w:t>
      </w:r>
      <w:r w:rsidR="00037BF2">
        <w:rPr>
          <w:rFonts w:ascii="Arial" w:hAnsi="Arial" w:cs="Arial"/>
          <w:sz w:val="24"/>
        </w:rPr>
        <w:t xml:space="preserve"> pay Makaton’s fees to be able to train staff.</w:t>
      </w:r>
    </w:p>
    <w:p w:rsidR="000102BD" w:rsidRPr="00037BF2" w:rsidRDefault="00B65AF1" w:rsidP="00297D27">
      <w:pPr>
        <w:spacing w:line="360" w:lineRule="auto"/>
        <w:jc w:val="both"/>
        <w:rPr>
          <w:rFonts w:ascii="Arial" w:hAnsi="Arial" w:cs="Arial"/>
          <w:sz w:val="24"/>
        </w:rPr>
      </w:pPr>
      <w:r>
        <w:rPr>
          <w:rFonts w:ascii="Arial" w:hAnsi="Arial" w:cs="Arial"/>
          <w:sz w:val="24"/>
        </w:rPr>
        <w:t>Wall, (2003) states that early intervention</w:t>
      </w:r>
      <w:r w:rsidR="00963F51" w:rsidRPr="00CA1682">
        <w:rPr>
          <w:rFonts w:ascii="Arial" w:hAnsi="Arial" w:cs="Arial"/>
          <w:sz w:val="24"/>
        </w:rPr>
        <w:t xml:space="preserve"> is </w:t>
      </w:r>
      <w:r>
        <w:rPr>
          <w:rFonts w:ascii="Arial" w:hAnsi="Arial" w:cs="Arial"/>
          <w:sz w:val="24"/>
        </w:rPr>
        <w:t xml:space="preserve">effective as it is </w:t>
      </w:r>
      <w:r w:rsidR="0076602C" w:rsidRPr="00CA1682">
        <w:rPr>
          <w:rFonts w:ascii="Arial" w:hAnsi="Arial" w:cs="Arial"/>
          <w:sz w:val="24"/>
        </w:rPr>
        <w:t>altered</w:t>
      </w:r>
      <w:r w:rsidR="00963F51" w:rsidRPr="00CA1682">
        <w:rPr>
          <w:rFonts w:ascii="Arial" w:hAnsi="Arial" w:cs="Arial"/>
          <w:sz w:val="24"/>
        </w:rPr>
        <w:t xml:space="preserve"> to </w:t>
      </w:r>
      <w:r w:rsidR="00F90629" w:rsidRPr="00CA1682">
        <w:rPr>
          <w:rFonts w:ascii="Arial" w:hAnsi="Arial" w:cs="Arial"/>
          <w:sz w:val="24"/>
        </w:rPr>
        <w:t>en</w:t>
      </w:r>
      <w:r w:rsidR="00F90629">
        <w:rPr>
          <w:rFonts w:ascii="Arial" w:hAnsi="Arial" w:cs="Arial"/>
          <w:sz w:val="24"/>
        </w:rPr>
        <w:t>counter</w:t>
      </w:r>
      <w:r w:rsidR="00CA1682">
        <w:rPr>
          <w:rFonts w:ascii="Arial" w:hAnsi="Arial" w:cs="Arial"/>
          <w:sz w:val="24"/>
        </w:rPr>
        <w:t xml:space="preserve"> the</w:t>
      </w:r>
      <w:r w:rsidR="00F90629">
        <w:rPr>
          <w:rFonts w:ascii="Arial" w:hAnsi="Arial" w:cs="Arial"/>
          <w:sz w:val="24"/>
        </w:rPr>
        <w:t xml:space="preserve"> needs of every child which therefore will let them r</w:t>
      </w:r>
      <w:r w:rsidR="001851EE">
        <w:rPr>
          <w:rFonts w:ascii="Arial" w:hAnsi="Arial" w:cs="Arial"/>
          <w:sz w:val="24"/>
        </w:rPr>
        <w:t>each</w:t>
      </w:r>
      <w:r w:rsidR="00963F51" w:rsidRPr="00CA1682">
        <w:rPr>
          <w:rFonts w:ascii="Arial" w:hAnsi="Arial" w:cs="Arial"/>
          <w:sz w:val="24"/>
        </w:rPr>
        <w:t xml:space="preserve"> </w:t>
      </w:r>
      <w:r w:rsidR="00F90629">
        <w:rPr>
          <w:rFonts w:ascii="Arial" w:hAnsi="Arial" w:cs="Arial"/>
          <w:sz w:val="24"/>
        </w:rPr>
        <w:t xml:space="preserve">the </w:t>
      </w:r>
      <w:r w:rsidR="00963F51" w:rsidRPr="00CA1682">
        <w:rPr>
          <w:rFonts w:ascii="Arial" w:hAnsi="Arial" w:cs="Arial"/>
          <w:sz w:val="24"/>
        </w:rPr>
        <w:t xml:space="preserve">milestones in </w:t>
      </w:r>
      <w:r w:rsidR="008D202E" w:rsidRPr="00CA1682">
        <w:rPr>
          <w:rFonts w:ascii="Arial" w:hAnsi="Arial" w:cs="Arial"/>
          <w:sz w:val="24"/>
        </w:rPr>
        <w:t>e</w:t>
      </w:r>
      <w:r w:rsidR="00F90629">
        <w:rPr>
          <w:rFonts w:ascii="Arial" w:hAnsi="Arial" w:cs="Arial"/>
          <w:sz w:val="24"/>
        </w:rPr>
        <w:t>very</w:t>
      </w:r>
      <w:r w:rsidR="008D202E">
        <w:rPr>
          <w:rFonts w:ascii="Arial" w:hAnsi="Arial" w:cs="Arial"/>
          <w:sz w:val="24"/>
        </w:rPr>
        <w:t xml:space="preserve"> area of developmen</w:t>
      </w:r>
      <w:r w:rsidR="00F90629">
        <w:rPr>
          <w:rFonts w:ascii="Arial" w:hAnsi="Arial" w:cs="Arial"/>
          <w:sz w:val="24"/>
        </w:rPr>
        <w:t>t to the greatest of their capabilities.</w:t>
      </w:r>
      <w:r w:rsidR="00C7231C">
        <w:rPr>
          <w:rFonts w:ascii="Arial" w:hAnsi="Arial" w:cs="Arial"/>
          <w:sz w:val="24"/>
        </w:rPr>
        <w:t xml:space="preserve"> </w:t>
      </w:r>
      <w:r w:rsidR="00C7231C" w:rsidRPr="00C7231C">
        <w:rPr>
          <w:rFonts w:ascii="Arial" w:hAnsi="Arial" w:cs="Arial"/>
          <w:sz w:val="24"/>
        </w:rPr>
        <w:t xml:space="preserve">National Down Syndrome Society, </w:t>
      </w:r>
      <w:r w:rsidR="00C7231C">
        <w:rPr>
          <w:rFonts w:ascii="Arial" w:hAnsi="Arial" w:cs="Arial"/>
          <w:sz w:val="24"/>
        </w:rPr>
        <w:t>(2018) indicates that t</w:t>
      </w:r>
      <w:r w:rsidR="00C95B6C" w:rsidRPr="00AE2F31">
        <w:rPr>
          <w:rFonts w:ascii="Arial" w:hAnsi="Arial" w:cs="Arial"/>
          <w:sz w:val="24"/>
        </w:rPr>
        <w:t xml:space="preserve">here are </w:t>
      </w:r>
      <w:r w:rsidR="00E64160" w:rsidRPr="00AE2F31">
        <w:rPr>
          <w:rFonts w:ascii="Arial" w:hAnsi="Arial" w:cs="Arial"/>
          <w:sz w:val="24"/>
        </w:rPr>
        <w:t>particular</w:t>
      </w:r>
      <w:r w:rsidR="00C95B6C" w:rsidRPr="00AE2F31">
        <w:rPr>
          <w:rFonts w:ascii="Arial" w:hAnsi="Arial" w:cs="Arial"/>
          <w:sz w:val="24"/>
        </w:rPr>
        <w:t xml:space="preserve"> milestones in each of the four areas of development </w:t>
      </w:r>
      <w:r w:rsidR="00E64160">
        <w:rPr>
          <w:rFonts w:ascii="Arial" w:hAnsi="Arial" w:cs="Arial"/>
          <w:sz w:val="24"/>
        </w:rPr>
        <w:t xml:space="preserve">such as; </w:t>
      </w:r>
      <w:r w:rsidR="00C95B6C" w:rsidRPr="00AE2F31">
        <w:rPr>
          <w:rFonts w:ascii="Arial" w:hAnsi="Arial" w:cs="Arial"/>
          <w:sz w:val="24"/>
        </w:rPr>
        <w:t>gross and fine motor abilities, language skills, social d</w:t>
      </w:r>
      <w:r w:rsidR="00E64160">
        <w:rPr>
          <w:rFonts w:ascii="Arial" w:hAnsi="Arial" w:cs="Arial"/>
          <w:sz w:val="24"/>
        </w:rPr>
        <w:t xml:space="preserve">evelopment and self-help skills. </w:t>
      </w:r>
      <w:r w:rsidR="00E051C9" w:rsidRPr="00E051C9">
        <w:rPr>
          <w:rFonts w:ascii="Arial" w:hAnsi="Arial" w:cs="Arial"/>
          <w:sz w:val="24"/>
        </w:rPr>
        <w:t>Buckley and Sacks, (2001</w:t>
      </w:r>
      <w:r w:rsidR="00E051C9">
        <w:rPr>
          <w:rFonts w:ascii="Arial" w:hAnsi="Arial" w:cs="Arial"/>
          <w:sz w:val="24"/>
        </w:rPr>
        <w:t>) states that t</w:t>
      </w:r>
      <w:r w:rsidR="00E64160">
        <w:rPr>
          <w:rFonts w:ascii="Arial" w:hAnsi="Arial" w:cs="Arial"/>
          <w:sz w:val="24"/>
        </w:rPr>
        <w:t xml:space="preserve">hese milestones </w:t>
      </w:r>
      <w:r w:rsidR="00C95B6C" w:rsidRPr="00AE2F31">
        <w:rPr>
          <w:rFonts w:ascii="Arial" w:hAnsi="Arial" w:cs="Arial"/>
          <w:sz w:val="24"/>
        </w:rPr>
        <w:t xml:space="preserve">serve as </w:t>
      </w:r>
      <w:r w:rsidR="00E64160" w:rsidRPr="00AE2F31">
        <w:rPr>
          <w:rFonts w:ascii="Arial" w:hAnsi="Arial" w:cs="Arial"/>
          <w:sz w:val="24"/>
        </w:rPr>
        <w:t>fundamentals</w:t>
      </w:r>
      <w:r w:rsidR="00E051C9">
        <w:rPr>
          <w:rFonts w:ascii="Arial" w:hAnsi="Arial" w:cs="Arial"/>
          <w:sz w:val="24"/>
        </w:rPr>
        <w:t>, and that</w:t>
      </w:r>
      <w:r w:rsidR="00C95B6C" w:rsidRPr="00AE2F31">
        <w:rPr>
          <w:rFonts w:ascii="Arial" w:hAnsi="Arial" w:cs="Arial"/>
          <w:sz w:val="24"/>
        </w:rPr>
        <w:t xml:space="preserve"> </w:t>
      </w:r>
      <w:r w:rsidR="00E051C9">
        <w:rPr>
          <w:rFonts w:ascii="Arial" w:hAnsi="Arial" w:cs="Arial"/>
          <w:sz w:val="24"/>
        </w:rPr>
        <w:t>m</w:t>
      </w:r>
      <w:r w:rsidR="00C95B6C" w:rsidRPr="00E051C9">
        <w:rPr>
          <w:rFonts w:ascii="Arial" w:hAnsi="Arial" w:cs="Arial"/>
          <w:sz w:val="24"/>
        </w:rPr>
        <w:t>ost</w:t>
      </w:r>
      <w:r w:rsidR="00C95B6C" w:rsidRPr="00AE2F31">
        <w:rPr>
          <w:rFonts w:ascii="Arial" w:hAnsi="Arial" w:cs="Arial"/>
          <w:sz w:val="24"/>
        </w:rPr>
        <w:t xml:space="preserve"> children are expected to </w:t>
      </w:r>
      <w:r w:rsidR="00374F9E" w:rsidRPr="00AE2F31">
        <w:rPr>
          <w:rFonts w:ascii="Arial" w:hAnsi="Arial" w:cs="Arial"/>
          <w:sz w:val="24"/>
        </w:rPr>
        <w:t>reach</w:t>
      </w:r>
      <w:r w:rsidR="00C95B6C" w:rsidRPr="00AE2F31">
        <w:rPr>
          <w:rFonts w:ascii="Arial" w:hAnsi="Arial" w:cs="Arial"/>
          <w:sz w:val="24"/>
        </w:rPr>
        <w:t xml:space="preserve"> each </w:t>
      </w:r>
      <w:r w:rsidR="00E64160">
        <w:rPr>
          <w:rFonts w:ascii="Arial" w:hAnsi="Arial" w:cs="Arial"/>
          <w:sz w:val="24"/>
        </w:rPr>
        <w:t xml:space="preserve">milestone at a </w:t>
      </w:r>
      <w:r w:rsidR="00374F9E">
        <w:rPr>
          <w:rFonts w:ascii="Arial" w:hAnsi="Arial" w:cs="Arial"/>
          <w:sz w:val="24"/>
        </w:rPr>
        <w:t>certain</w:t>
      </w:r>
      <w:r w:rsidR="00E64160">
        <w:rPr>
          <w:rFonts w:ascii="Arial" w:hAnsi="Arial" w:cs="Arial"/>
          <w:sz w:val="24"/>
        </w:rPr>
        <w:t xml:space="preserve"> time, however, because of </w:t>
      </w:r>
      <w:r w:rsidR="00374F9E">
        <w:rPr>
          <w:rFonts w:ascii="Arial" w:hAnsi="Arial" w:cs="Arial"/>
          <w:sz w:val="24"/>
        </w:rPr>
        <w:t>particular</w:t>
      </w:r>
      <w:r w:rsidR="00E64160">
        <w:rPr>
          <w:rFonts w:ascii="Arial" w:hAnsi="Arial" w:cs="Arial"/>
          <w:sz w:val="24"/>
        </w:rPr>
        <w:t xml:space="preserve"> difficulties</w:t>
      </w:r>
      <w:r w:rsidR="00C95B6C" w:rsidRPr="00AE2F31">
        <w:rPr>
          <w:rFonts w:ascii="Arial" w:hAnsi="Arial" w:cs="Arial"/>
          <w:sz w:val="24"/>
        </w:rPr>
        <w:t xml:space="preserve"> </w:t>
      </w:r>
      <w:r w:rsidR="00E64160" w:rsidRPr="00AE2F31">
        <w:rPr>
          <w:rFonts w:ascii="Arial" w:hAnsi="Arial" w:cs="Arial"/>
          <w:sz w:val="24"/>
        </w:rPr>
        <w:t>related</w:t>
      </w:r>
      <w:r w:rsidR="00E64160">
        <w:rPr>
          <w:rFonts w:ascii="Arial" w:hAnsi="Arial" w:cs="Arial"/>
          <w:sz w:val="24"/>
        </w:rPr>
        <w:t xml:space="preserve"> with </w:t>
      </w:r>
      <w:r w:rsidR="00374F9E">
        <w:rPr>
          <w:rFonts w:ascii="Arial" w:hAnsi="Arial" w:cs="Arial"/>
          <w:sz w:val="24"/>
        </w:rPr>
        <w:t>Down syndrome, children are</w:t>
      </w:r>
      <w:r w:rsidR="00E64160">
        <w:rPr>
          <w:rFonts w:ascii="Arial" w:hAnsi="Arial" w:cs="Arial"/>
          <w:sz w:val="24"/>
        </w:rPr>
        <w:t xml:space="preserve"> </w:t>
      </w:r>
      <w:r w:rsidR="00374F9E">
        <w:rPr>
          <w:rFonts w:ascii="Arial" w:hAnsi="Arial" w:cs="Arial"/>
          <w:sz w:val="24"/>
        </w:rPr>
        <w:t xml:space="preserve">expected </w:t>
      </w:r>
      <w:r w:rsidR="00E64160">
        <w:rPr>
          <w:rFonts w:ascii="Arial" w:hAnsi="Arial" w:cs="Arial"/>
          <w:sz w:val="24"/>
        </w:rPr>
        <w:t xml:space="preserve">to experience delays in some </w:t>
      </w:r>
      <w:r w:rsidR="00C95B6C" w:rsidRPr="00AE2F31">
        <w:rPr>
          <w:rFonts w:ascii="Arial" w:hAnsi="Arial" w:cs="Arial"/>
          <w:sz w:val="24"/>
        </w:rPr>
        <w:t>areas of develo</w:t>
      </w:r>
      <w:r w:rsidR="00374F9E">
        <w:rPr>
          <w:rFonts w:ascii="Arial" w:hAnsi="Arial" w:cs="Arial"/>
          <w:sz w:val="24"/>
        </w:rPr>
        <w:t>pment although they will achieve the milestone just at their own pace.</w:t>
      </w:r>
      <w:r w:rsidR="000F495A">
        <w:rPr>
          <w:rFonts w:ascii="Arial" w:hAnsi="Arial" w:cs="Arial"/>
          <w:sz w:val="24"/>
        </w:rPr>
        <w:t xml:space="preserve"> For example; </w:t>
      </w:r>
      <w:r w:rsidR="00AE2A30">
        <w:rPr>
          <w:rFonts w:ascii="Arial" w:hAnsi="Arial" w:cs="Arial"/>
          <w:sz w:val="24"/>
        </w:rPr>
        <w:t xml:space="preserve">Alton, (2005) states that </w:t>
      </w:r>
      <w:r w:rsidR="006C2244">
        <w:rPr>
          <w:rFonts w:ascii="Arial" w:hAnsi="Arial" w:cs="Arial"/>
          <w:sz w:val="24"/>
        </w:rPr>
        <w:t>chi</w:t>
      </w:r>
      <w:r w:rsidR="00AE2A30">
        <w:rPr>
          <w:rFonts w:ascii="Arial" w:hAnsi="Arial" w:cs="Arial"/>
          <w:sz w:val="24"/>
        </w:rPr>
        <w:t>ldren with Down syndrome often find it challenging in processing</w:t>
      </w:r>
      <w:r w:rsidR="00AE2A30" w:rsidRPr="00AE2A30">
        <w:rPr>
          <w:rFonts w:ascii="Arial" w:hAnsi="Arial" w:cs="Arial"/>
          <w:sz w:val="24"/>
        </w:rPr>
        <w:t xml:space="preserve"> information they receive from their senses and then co-ordinating</w:t>
      </w:r>
      <w:r w:rsidR="006C2244">
        <w:rPr>
          <w:rFonts w:ascii="Arial" w:hAnsi="Arial" w:cs="Arial"/>
          <w:sz w:val="24"/>
        </w:rPr>
        <w:t xml:space="preserve"> their </w:t>
      </w:r>
      <w:r w:rsidR="00AE2A30">
        <w:rPr>
          <w:rFonts w:ascii="Arial" w:hAnsi="Arial" w:cs="Arial"/>
          <w:sz w:val="24"/>
        </w:rPr>
        <w:t xml:space="preserve">movements. Therefore, their </w:t>
      </w:r>
      <w:r w:rsidR="006C2244">
        <w:rPr>
          <w:rFonts w:ascii="Arial" w:hAnsi="Arial" w:cs="Arial"/>
          <w:sz w:val="24"/>
        </w:rPr>
        <w:t xml:space="preserve">motor skills </w:t>
      </w:r>
      <w:r w:rsidR="00AE2A30">
        <w:rPr>
          <w:rFonts w:ascii="Arial" w:hAnsi="Arial" w:cs="Arial"/>
          <w:sz w:val="24"/>
        </w:rPr>
        <w:t xml:space="preserve">are developed </w:t>
      </w:r>
      <w:r w:rsidR="006C2244">
        <w:rPr>
          <w:rFonts w:ascii="Arial" w:hAnsi="Arial" w:cs="Arial"/>
          <w:sz w:val="24"/>
        </w:rPr>
        <w:t>at</w:t>
      </w:r>
      <w:r w:rsidR="003B0024" w:rsidRPr="003B0024">
        <w:rPr>
          <w:rFonts w:ascii="Arial" w:hAnsi="Arial" w:cs="Arial"/>
          <w:sz w:val="24"/>
        </w:rPr>
        <w:t xml:space="preserve"> a slower rate</w:t>
      </w:r>
      <w:r w:rsidR="006C2244">
        <w:rPr>
          <w:rFonts w:ascii="Arial" w:hAnsi="Arial" w:cs="Arial"/>
          <w:sz w:val="24"/>
        </w:rPr>
        <w:t xml:space="preserve"> than those who do not and therefore do not have the ability to grasp and reach for obj</w:t>
      </w:r>
      <w:r w:rsidR="005F0A29">
        <w:rPr>
          <w:rFonts w:ascii="Arial" w:hAnsi="Arial" w:cs="Arial"/>
          <w:sz w:val="24"/>
        </w:rPr>
        <w:t xml:space="preserve">ects without help and guidance </w:t>
      </w:r>
      <w:r w:rsidR="005F0A29" w:rsidRPr="005F0A29">
        <w:rPr>
          <w:rFonts w:ascii="Arial" w:hAnsi="Arial" w:cs="Arial"/>
          <w:sz w:val="24"/>
        </w:rPr>
        <w:t>until they understand the concept</w:t>
      </w:r>
      <w:r w:rsidR="005F0A29">
        <w:rPr>
          <w:rFonts w:ascii="Arial" w:hAnsi="Arial" w:cs="Arial"/>
          <w:sz w:val="24"/>
        </w:rPr>
        <w:t xml:space="preserve">. </w:t>
      </w:r>
      <w:r w:rsidR="00704A50">
        <w:rPr>
          <w:rFonts w:ascii="Arial" w:hAnsi="Arial" w:cs="Arial"/>
          <w:sz w:val="24"/>
        </w:rPr>
        <w:t xml:space="preserve">According to </w:t>
      </w:r>
      <w:proofErr w:type="spellStart"/>
      <w:r w:rsidR="00704A50" w:rsidRPr="00704A50">
        <w:rPr>
          <w:rFonts w:ascii="Arial" w:hAnsi="Arial" w:cs="Arial"/>
          <w:sz w:val="24"/>
        </w:rPr>
        <w:t>Shabani</w:t>
      </w:r>
      <w:proofErr w:type="spellEnd"/>
      <w:r w:rsidR="00704A50" w:rsidRPr="00704A50">
        <w:rPr>
          <w:rFonts w:ascii="Arial" w:hAnsi="Arial" w:cs="Arial"/>
          <w:sz w:val="24"/>
        </w:rPr>
        <w:t xml:space="preserve">, </w:t>
      </w:r>
      <w:r w:rsidR="00704A50">
        <w:rPr>
          <w:rFonts w:ascii="Arial" w:hAnsi="Arial" w:cs="Arial"/>
          <w:sz w:val="24"/>
        </w:rPr>
        <w:t>(2010) t</w:t>
      </w:r>
      <w:r w:rsidR="005F0A29">
        <w:rPr>
          <w:rFonts w:ascii="Arial" w:hAnsi="Arial" w:cs="Arial"/>
          <w:sz w:val="24"/>
        </w:rPr>
        <w:t xml:space="preserve">his relates to Vygotsky’s theory of Zone of Proximal Development </w:t>
      </w:r>
      <w:r w:rsidR="005F0A29">
        <w:rPr>
          <w:rFonts w:ascii="Arial" w:hAnsi="Arial" w:cs="Arial"/>
          <w:sz w:val="24"/>
        </w:rPr>
        <w:lastRenderedPageBreak/>
        <w:t xml:space="preserve">(ZPD) this theory </w:t>
      </w:r>
      <w:r w:rsidR="005F0A29" w:rsidRPr="005F0A29">
        <w:rPr>
          <w:rFonts w:ascii="Arial" w:hAnsi="Arial" w:cs="Arial"/>
          <w:sz w:val="24"/>
          <w:szCs w:val="24"/>
        </w:rPr>
        <w:t>refers to childr</w:t>
      </w:r>
      <w:r w:rsidR="003C135D">
        <w:rPr>
          <w:rFonts w:ascii="Arial" w:hAnsi="Arial" w:cs="Arial"/>
          <w:sz w:val="24"/>
          <w:szCs w:val="24"/>
        </w:rPr>
        <w:t xml:space="preserve">en’s cognitive development and the </w:t>
      </w:r>
      <w:r w:rsidR="005F0A29" w:rsidRPr="005F0A29">
        <w:rPr>
          <w:rFonts w:ascii="Arial" w:hAnsi="Arial" w:cs="Arial"/>
          <w:sz w:val="24"/>
          <w:szCs w:val="24"/>
        </w:rPr>
        <w:t>outcome of interact</w:t>
      </w:r>
      <w:r w:rsidR="003C135D">
        <w:rPr>
          <w:rFonts w:ascii="Arial" w:hAnsi="Arial" w:cs="Arial"/>
          <w:sz w:val="24"/>
          <w:szCs w:val="24"/>
        </w:rPr>
        <w:t>ing with other people</w:t>
      </w:r>
      <w:r w:rsidR="005F0A29" w:rsidRPr="005F0A29">
        <w:rPr>
          <w:rFonts w:ascii="Arial" w:hAnsi="Arial" w:cs="Arial"/>
          <w:sz w:val="24"/>
          <w:szCs w:val="24"/>
        </w:rPr>
        <w:t xml:space="preserve">, who are willing to </w:t>
      </w:r>
      <w:r w:rsidR="003C135D" w:rsidRPr="005F0A29">
        <w:rPr>
          <w:rFonts w:ascii="Arial" w:hAnsi="Arial" w:cs="Arial"/>
          <w:sz w:val="24"/>
          <w:szCs w:val="24"/>
        </w:rPr>
        <w:t>deliver</w:t>
      </w:r>
      <w:r w:rsidR="005F0A29" w:rsidRPr="005F0A29">
        <w:rPr>
          <w:rFonts w:ascii="Arial" w:hAnsi="Arial" w:cs="Arial"/>
          <w:sz w:val="24"/>
          <w:szCs w:val="24"/>
        </w:rPr>
        <w:t xml:space="preserve"> </w:t>
      </w:r>
      <w:r w:rsidR="003C135D">
        <w:rPr>
          <w:rFonts w:ascii="Arial" w:hAnsi="Arial" w:cs="Arial"/>
          <w:sz w:val="24"/>
          <w:szCs w:val="24"/>
        </w:rPr>
        <w:t>guidance</w:t>
      </w:r>
      <w:r w:rsidR="005F0A29" w:rsidRPr="005F0A29">
        <w:rPr>
          <w:rFonts w:ascii="Arial" w:hAnsi="Arial" w:cs="Arial"/>
          <w:sz w:val="24"/>
          <w:szCs w:val="24"/>
        </w:rPr>
        <w:t xml:space="preserve"> and </w:t>
      </w:r>
      <w:r w:rsidR="003C135D" w:rsidRPr="005F0A29">
        <w:rPr>
          <w:rFonts w:ascii="Arial" w:hAnsi="Arial" w:cs="Arial"/>
          <w:sz w:val="24"/>
          <w:szCs w:val="24"/>
        </w:rPr>
        <w:t>provision</w:t>
      </w:r>
      <w:r w:rsidR="005F0A29" w:rsidRPr="005F0A29">
        <w:rPr>
          <w:rFonts w:ascii="Arial" w:hAnsi="Arial" w:cs="Arial"/>
          <w:sz w:val="24"/>
          <w:szCs w:val="24"/>
        </w:rPr>
        <w:t xml:space="preserve"> </w:t>
      </w:r>
      <w:r w:rsidR="003C135D">
        <w:rPr>
          <w:rFonts w:ascii="Arial" w:hAnsi="Arial" w:cs="Arial"/>
          <w:sz w:val="24"/>
          <w:szCs w:val="24"/>
        </w:rPr>
        <w:t xml:space="preserve">throughout tasks until the child is able to </w:t>
      </w:r>
      <w:r w:rsidR="00704A50">
        <w:rPr>
          <w:rFonts w:ascii="Arial" w:hAnsi="Arial" w:cs="Arial"/>
          <w:sz w:val="24"/>
          <w:szCs w:val="24"/>
        </w:rPr>
        <w:t xml:space="preserve">achieve the task by themselves. </w:t>
      </w:r>
      <w:r w:rsidR="00704A50" w:rsidRPr="00704A50">
        <w:rPr>
          <w:rFonts w:ascii="Arial" w:hAnsi="Arial" w:cs="Arial"/>
          <w:sz w:val="24"/>
          <w:szCs w:val="24"/>
        </w:rPr>
        <w:t xml:space="preserve">Down Syndrome Education International, </w:t>
      </w:r>
      <w:r w:rsidR="00704A50">
        <w:rPr>
          <w:rFonts w:ascii="Arial" w:hAnsi="Arial" w:cs="Arial"/>
          <w:sz w:val="24"/>
          <w:szCs w:val="24"/>
        </w:rPr>
        <w:t>(</w:t>
      </w:r>
      <w:r w:rsidR="00704A50" w:rsidRPr="00704A50">
        <w:rPr>
          <w:rFonts w:ascii="Arial" w:hAnsi="Arial" w:cs="Arial"/>
          <w:sz w:val="24"/>
          <w:szCs w:val="24"/>
        </w:rPr>
        <w:t>2018</w:t>
      </w:r>
      <w:r w:rsidR="00704A50">
        <w:rPr>
          <w:rFonts w:ascii="Arial" w:hAnsi="Arial" w:cs="Arial"/>
          <w:sz w:val="24"/>
          <w:szCs w:val="24"/>
        </w:rPr>
        <w:t>) suggests that t</w:t>
      </w:r>
      <w:r w:rsidR="003B0024" w:rsidRPr="00704A50">
        <w:rPr>
          <w:rFonts w:ascii="Arial" w:hAnsi="Arial" w:cs="Arial"/>
          <w:sz w:val="24"/>
        </w:rPr>
        <w:t>hese</w:t>
      </w:r>
      <w:r w:rsidR="003B0024" w:rsidRPr="003B0024">
        <w:rPr>
          <w:rFonts w:ascii="Arial" w:hAnsi="Arial" w:cs="Arial"/>
          <w:sz w:val="24"/>
        </w:rPr>
        <w:t xml:space="preserve"> delays in motor development </w:t>
      </w:r>
      <w:r w:rsidR="006C2244" w:rsidRPr="003B0024">
        <w:rPr>
          <w:rFonts w:ascii="Arial" w:hAnsi="Arial" w:cs="Arial"/>
          <w:sz w:val="24"/>
        </w:rPr>
        <w:t>decrease</w:t>
      </w:r>
      <w:r w:rsidR="006C2244">
        <w:rPr>
          <w:rFonts w:ascii="Arial" w:hAnsi="Arial" w:cs="Arial"/>
          <w:sz w:val="24"/>
        </w:rPr>
        <w:t>s the child’s opportunity for</w:t>
      </w:r>
      <w:r w:rsidR="003B0024" w:rsidRPr="003B0024">
        <w:rPr>
          <w:rFonts w:ascii="Arial" w:hAnsi="Arial" w:cs="Arial"/>
          <w:sz w:val="24"/>
        </w:rPr>
        <w:t xml:space="preserve"> </w:t>
      </w:r>
      <w:r w:rsidR="006C2244" w:rsidRPr="003B0024">
        <w:rPr>
          <w:rFonts w:ascii="Arial" w:hAnsi="Arial" w:cs="Arial"/>
          <w:sz w:val="24"/>
        </w:rPr>
        <w:t>discovering</w:t>
      </w:r>
      <w:r w:rsidR="006C2244">
        <w:rPr>
          <w:rFonts w:ascii="Arial" w:hAnsi="Arial" w:cs="Arial"/>
          <w:sz w:val="24"/>
        </w:rPr>
        <w:t xml:space="preserve"> and learning about the world around them. T</w:t>
      </w:r>
      <w:r w:rsidR="003B0024" w:rsidRPr="003B0024">
        <w:rPr>
          <w:rFonts w:ascii="Arial" w:hAnsi="Arial" w:cs="Arial"/>
          <w:sz w:val="24"/>
        </w:rPr>
        <w:t>herefore</w:t>
      </w:r>
      <w:r w:rsidR="006C2244">
        <w:rPr>
          <w:rFonts w:ascii="Arial" w:hAnsi="Arial" w:cs="Arial"/>
          <w:sz w:val="24"/>
        </w:rPr>
        <w:t>, this can additionally affect their cog</w:t>
      </w:r>
      <w:r w:rsidR="003B0024" w:rsidRPr="003B0024">
        <w:rPr>
          <w:rFonts w:ascii="Arial" w:hAnsi="Arial" w:cs="Arial"/>
          <w:sz w:val="24"/>
        </w:rPr>
        <w:t>nitive deve</w:t>
      </w:r>
      <w:r w:rsidR="006C2244">
        <w:rPr>
          <w:rFonts w:ascii="Arial" w:hAnsi="Arial" w:cs="Arial"/>
          <w:sz w:val="24"/>
        </w:rPr>
        <w:t>lopment and result in r</w:t>
      </w:r>
      <w:r w:rsidR="006C2244" w:rsidRPr="003B0024">
        <w:rPr>
          <w:rFonts w:ascii="Arial" w:hAnsi="Arial" w:cs="Arial"/>
          <w:sz w:val="24"/>
        </w:rPr>
        <w:t>educed</w:t>
      </w:r>
      <w:r w:rsidR="003B0024" w:rsidRPr="003B0024">
        <w:rPr>
          <w:rFonts w:ascii="Arial" w:hAnsi="Arial" w:cs="Arial"/>
          <w:sz w:val="24"/>
        </w:rPr>
        <w:t xml:space="preserve"> oral motor control </w:t>
      </w:r>
      <w:r w:rsidR="006C2244">
        <w:rPr>
          <w:rFonts w:ascii="Arial" w:hAnsi="Arial" w:cs="Arial"/>
          <w:sz w:val="24"/>
        </w:rPr>
        <w:t xml:space="preserve">which will impact on their language skills. </w:t>
      </w:r>
      <w:r w:rsidR="000F495A">
        <w:rPr>
          <w:rStyle w:val="Hyperlink"/>
          <w:rFonts w:ascii="Arial" w:hAnsi="Arial" w:cs="Arial"/>
          <w:color w:val="auto"/>
          <w:sz w:val="24"/>
          <w:u w:val="none"/>
        </w:rPr>
        <w:t>The aim</w:t>
      </w:r>
      <w:r w:rsidR="008D202E" w:rsidRPr="008D202E">
        <w:rPr>
          <w:rStyle w:val="Hyperlink"/>
          <w:rFonts w:ascii="Arial" w:hAnsi="Arial" w:cs="Arial"/>
          <w:color w:val="auto"/>
          <w:sz w:val="24"/>
          <w:u w:val="none"/>
        </w:rPr>
        <w:t xml:space="preserve"> of early intervention programs is to </w:t>
      </w:r>
      <w:r w:rsidR="000F495A" w:rsidRPr="008D202E">
        <w:rPr>
          <w:rStyle w:val="Hyperlink"/>
          <w:rFonts w:ascii="Arial" w:hAnsi="Arial" w:cs="Arial"/>
          <w:color w:val="auto"/>
          <w:sz w:val="24"/>
          <w:u w:val="none"/>
        </w:rPr>
        <w:t>improve</w:t>
      </w:r>
      <w:r w:rsidR="008D202E" w:rsidRPr="008D202E">
        <w:rPr>
          <w:rStyle w:val="Hyperlink"/>
          <w:rFonts w:ascii="Arial" w:hAnsi="Arial" w:cs="Arial"/>
          <w:color w:val="auto"/>
          <w:sz w:val="24"/>
          <w:u w:val="none"/>
        </w:rPr>
        <w:t xml:space="preserve"> and </w:t>
      </w:r>
      <w:r w:rsidR="000F495A" w:rsidRPr="008D202E">
        <w:rPr>
          <w:rStyle w:val="Hyperlink"/>
          <w:rFonts w:ascii="Arial" w:hAnsi="Arial" w:cs="Arial"/>
          <w:color w:val="auto"/>
          <w:sz w:val="24"/>
          <w:u w:val="none"/>
        </w:rPr>
        <w:t>hasten</w:t>
      </w:r>
      <w:r w:rsidR="008D202E" w:rsidRPr="008D202E">
        <w:rPr>
          <w:rStyle w:val="Hyperlink"/>
          <w:rFonts w:ascii="Arial" w:hAnsi="Arial" w:cs="Arial"/>
          <w:color w:val="auto"/>
          <w:sz w:val="24"/>
          <w:u w:val="none"/>
        </w:rPr>
        <w:t xml:space="preserve"> </w:t>
      </w:r>
      <w:r w:rsidR="000F495A">
        <w:rPr>
          <w:rStyle w:val="Hyperlink"/>
          <w:rFonts w:ascii="Arial" w:hAnsi="Arial" w:cs="Arial"/>
          <w:color w:val="auto"/>
          <w:sz w:val="24"/>
          <w:u w:val="none"/>
        </w:rPr>
        <w:t xml:space="preserve">the development by adapting a child's strengths and </w:t>
      </w:r>
      <w:r w:rsidR="000F495A" w:rsidRPr="008D202E">
        <w:rPr>
          <w:rStyle w:val="Hyperlink"/>
          <w:rFonts w:ascii="Arial" w:hAnsi="Arial" w:cs="Arial"/>
          <w:color w:val="auto"/>
          <w:sz w:val="24"/>
          <w:u w:val="none"/>
        </w:rPr>
        <w:t>support</w:t>
      </w:r>
      <w:r w:rsidR="000F495A">
        <w:rPr>
          <w:rStyle w:val="Hyperlink"/>
          <w:rFonts w:ascii="Arial" w:hAnsi="Arial" w:cs="Arial"/>
          <w:color w:val="auto"/>
          <w:sz w:val="24"/>
          <w:u w:val="none"/>
        </w:rPr>
        <w:t>ing th</w:t>
      </w:r>
      <w:r w:rsidR="003B0024">
        <w:rPr>
          <w:rStyle w:val="Hyperlink"/>
          <w:rFonts w:ascii="Arial" w:hAnsi="Arial" w:cs="Arial"/>
          <w:color w:val="auto"/>
          <w:sz w:val="24"/>
          <w:u w:val="none"/>
        </w:rPr>
        <w:t>ose areas that need improvement</w:t>
      </w:r>
      <w:r w:rsidR="00C7231C">
        <w:rPr>
          <w:rStyle w:val="Hyperlink"/>
          <w:rFonts w:ascii="Arial" w:hAnsi="Arial" w:cs="Arial"/>
          <w:color w:val="auto"/>
          <w:sz w:val="24"/>
          <w:u w:val="none"/>
        </w:rPr>
        <w:t xml:space="preserve"> (</w:t>
      </w:r>
      <w:proofErr w:type="spellStart"/>
      <w:r w:rsidR="00C7231C" w:rsidRPr="00C7231C">
        <w:rPr>
          <w:rFonts w:ascii="Arial" w:hAnsi="Arial" w:cs="Arial"/>
          <w:sz w:val="24"/>
        </w:rPr>
        <w:t>Majnemer</w:t>
      </w:r>
      <w:proofErr w:type="spellEnd"/>
      <w:r w:rsidR="00C7231C">
        <w:rPr>
          <w:rFonts w:ascii="Arial" w:hAnsi="Arial" w:cs="Arial"/>
          <w:sz w:val="24"/>
        </w:rPr>
        <w:t>, no date).</w:t>
      </w:r>
      <w:r w:rsidR="00802B16">
        <w:rPr>
          <w:rFonts w:ascii="Arial" w:hAnsi="Arial" w:cs="Arial"/>
          <w:sz w:val="24"/>
        </w:rPr>
        <w:t xml:space="preserve"> During school, practitioners ca</w:t>
      </w:r>
      <w:r w:rsidR="000D17A3">
        <w:rPr>
          <w:rFonts w:ascii="Arial" w:hAnsi="Arial" w:cs="Arial"/>
          <w:sz w:val="24"/>
        </w:rPr>
        <w:t>n offer more activities that can enhance children’s motor skills</w:t>
      </w:r>
      <w:r w:rsidR="00802B16">
        <w:rPr>
          <w:rFonts w:ascii="Arial" w:hAnsi="Arial" w:cs="Arial"/>
          <w:sz w:val="24"/>
        </w:rPr>
        <w:t xml:space="preserve"> as this allows the child with Down syndrome</w:t>
      </w:r>
      <w:r w:rsidR="00F23CFA">
        <w:rPr>
          <w:rFonts w:ascii="Arial" w:hAnsi="Arial" w:cs="Arial"/>
          <w:sz w:val="24"/>
        </w:rPr>
        <w:t xml:space="preserve"> to </w:t>
      </w:r>
      <w:r w:rsidR="00F23CFA">
        <w:rPr>
          <w:rFonts w:ascii="Arial" w:hAnsi="Arial" w:cs="Arial"/>
          <w:sz w:val="24"/>
          <w:shd w:val="clear" w:color="auto" w:fill="FFFFFF"/>
        </w:rPr>
        <w:t>embed the</w:t>
      </w:r>
      <w:r w:rsidR="00F23CFA" w:rsidRPr="00F23CFA">
        <w:rPr>
          <w:rFonts w:ascii="Arial" w:hAnsi="Arial" w:cs="Arial"/>
          <w:sz w:val="24"/>
          <w:shd w:val="clear" w:color="auto" w:fill="FFFFFF"/>
        </w:rPr>
        <w:t xml:space="preserve"> outline</w:t>
      </w:r>
      <w:r w:rsidR="00AE2A30">
        <w:rPr>
          <w:rFonts w:ascii="Arial" w:hAnsi="Arial" w:cs="Arial"/>
          <w:sz w:val="24"/>
          <w:shd w:val="clear" w:color="auto" w:fill="FFFFFF"/>
        </w:rPr>
        <w:t xml:space="preserve"> of movement in the brain, this can include playing with play dough</w:t>
      </w:r>
      <w:r w:rsidR="000D17A3">
        <w:rPr>
          <w:rFonts w:ascii="Arial" w:hAnsi="Arial" w:cs="Arial"/>
          <w:sz w:val="24"/>
          <w:shd w:val="clear" w:color="auto" w:fill="FFFFFF"/>
        </w:rPr>
        <w:t xml:space="preserve"> as the child improve children’s hand-eye co-ordination whilst using their fine muscles in their</w:t>
      </w:r>
      <w:r w:rsidR="000D17A3" w:rsidRPr="000D17A3">
        <w:rPr>
          <w:rFonts w:ascii="Arial" w:hAnsi="Arial" w:cs="Arial"/>
          <w:sz w:val="24"/>
          <w:shd w:val="clear" w:color="auto" w:fill="FFFFFF"/>
        </w:rPr>
        <w:t xml:space="preserve"> hands</w:t>
      </w:r>
      <w:r w:rsidR="000D17A3">
        <w:rPr>
          <w:rFonts w:ascii="Arial" w:hAnsi="Arial" w:cs="Arial"/>
          <w:sz w:val="24"/>
          <w:shd w:val="clear" w:color="auto" w:fill="FFFFFF"/>
        </w:rPr>
        <w:t xml:space="preserve"> (Stewart, 2009).</w:t>
      </w:r>
      <w:r w:rsidR="000D17A3">
        <w:rPr>
          <w:rFonts w:ascii="Arial" w:hAnsi="Arial" w:cs="Arial"/>
          <w:sz w:val="24"/>
        </w:rPr>
        <w:t xml:space="preserve"> </w:t>
      </w:r>
      <w:r w:rsidR="00F23CFA">
        <w:rPr>
          <w:rFonts w:ascii="Arial" w:hAnsi="Arial" w:cs="Arial"/>
          <w:sz w:val="24"/>
        </w:rPr>
        <w:t>Children with Down syndrome often</w:t>
      </w:r>
      <w:r w:rsidR="00802B16" w:rsidRPr="00802B16">
        <w:rPr>
          <w:rFonts w:ascii="Arial" w:hAnsi="Arial" w:cs="Arial"/>
          <w:sz w:val="24"/>
        </w:rPr>
        <w:t xml:space="preserve"> find writing and other fine motor tasks more </w:t>
      </w:r>
      <w:r w:rsidR="00F23CFA" w:rsidRPr="00802B16">
        <w:rPr>
          <w:rFonts w:ascii="Arial" w:hAnsi="Arial" w:cs="Arial"/>
          <w:sz w:val="24"/>
        </w:rPr>
        <w:t>exhausting</w:t>
      </w:r>
      <w:r w:rsidR="00802B16" w:rsidRPr="00802B16">
        <w:rPr>
          <w:rFonts w:ascii="Arial" w:hAnsi="Arial" w:cs="Arial"/>
          <w:sz w:val="24"/>
        </w:rPr>
        <w:t xml:space="preserve"> and </w:t>
      </w:r>
      <w:r w:rsidR="00F23CFA" w:rsidRPr="00802B16">
        <w:rPr>
          <w:rFonts w:ascii="Arial" w:hAnsi="Arial" w:cs="Arial"/>
          <w:sz w:val="24"/>
        </w:rPr>
        <w:t>challenging</w:t>
      </w:r>
      <w:r w:rsidR="00F23CFA">
        <w:rPr>
          <w:rFonts w:ascii="Arial" w:hAnsi="Arial" w:cs="Arial"/>
          <w:sz w:val="24"/>
        </w:rPr>
        <w:t xml:space="preserve"> than their </w:t>
      </w:r>
      <w:r w:rsidR="00802B16" w:rsidRPr="00802B16">
        <w:rPr>
          <w:rFonts w:ascii="Arial" w:hAnsi="Arial" w:cs="Arial"/>
          <w:sz w:val="24"/>
        </w:rPr>
        <w:t xml:space="preserve">peers, </w:t>
      </w:r>
      <w:r w:rsidR="00F23CFA">
        <w:rPr>
          <w:rFonts w:ascii="Arial" w:hAnsi="Arial" w:cs="Arial"/>
          <w:sz w:val="24"/>
        </w:rPr>
        <w:t>therefore, in order to be inclusive this suggests that they can be given</w:t>
      </w:r>
      <w:r w:rsidR="00802B16" w:rsidRPr="00802B16">
        <w:rPr>
          <w:rFonts w:ascii="Arial" w:hAnsi="Arial" w:cs="Arial"/>
          <w:sz w:val="24"/>
        </w:rPr>
        <w:t xml:space="preserve"> </w:t>
      </w:r>
      <w:r w:rsidR="00F23CFA" w:rsidRPr="00802B16">
        <w:rPr>
          <w:rFonts w:ascii="Arial" w:hAnsi="Arial" w:cs="Arial"/>
          <w:sz w:val="24"/>
        </w:rPr>
        <w:t>reduced</w:t>
      </w:r>
      <w:r w:rsidR="00802B16" w:rsidRPr="00802B16">
        <w:rPr>
          <w:rFonts w:ascii="Arial" w:hAnsi="Arial" w:cs="Arial"/>
          <w:sz w:val="24"/>
        </w:rPr>
        <w:t xml:space="preserve"> </w:t>
      </w:r>
      <w:r w:rsidR="00F23CFA" w:rsidRPr="00802B16">
        <w:rPr>
          <w:rFonts w:ascii="Arial" w:hAnsi="Arial" w:cs="Arial"/>
          <w:sz w:val="24"/>
        </w:rPr>
        <w:t>quantity</w:t>
      </w:r>
      <w:r w:rsidR="00F23CFA">
        <w:rPr>
          <w:rFonts w:ascii="Arial" w:hAnsi="Arial" w:cs="Arial"/>
          <w:sz w:val="24"/>
        </w:rPr>
        <w:t xml:space="preserve"> of work to complete, or </w:t>
      </w:r>
      <w:r w:rsidR="00802B16" w:rsidRPr="00802B16">
        <w:rPr>
          <w:rFonts w:ascii="Arial" w:hAnsi="Arial" w:cs="Arial"/>
          <w:sz w:val="24"/>
        </w:rPr>
        <w:t xml:space="preserve">allow </w:t>
      </w:r>
      <w:r w:rsidR="00F23CFA" w:rsidRPr="00802B16">
        <w:rPr>
          <w:rFonts w:ascii="Arial" w:hAnsi="Arial" w:cs="Arial"/>
          <w:sz w:val="24"/>
        </w:rPr>
        <w:t>small</w:t>
      </w:r>
      <w:r w:rsidR="00802B16" w:rsidRPr="00802B16">
        <w:rPr>
          <w:rFonts w:ascii="Arial" w:hAnsi="Arial" w:cs="Arial"/>
          <w:sz w:val="24"/>
        </w:rPr>
        <w:t xml:space="preserve"> movement breaks </w:t>
      </w:r>
      <w:r w:rsidR="00F23CFA">
        <w:rPr>
          <w:rFonts w:ascii="Arial" w:hAnsi="Arial" w:cs="Arial"/>
          <w:sz w:val="24"/>
        </w:rPr>
        <w:t>through</w:t>
      </w:r>
      <w:r w:rsidR="00F23CFA" w:rsidRPr="00802B16">
        <w:rPr>
          <w:rFonts w:ascii="Arial" w:hAnsi="Arial" w:cs="Arial"/>
          <w:sz w:val="24"/>
        </w:rPr>
        <w:t xml:space="preserve"> the duration of</w:t>
      </w:r>
      <w:r w:rsidR="00802B16" w:rsidRPr="00802B16">
        <w:rPr>
          <w:rFonts w:ascii="Arial" w:hAnsi="Arial" w:cs="Arial"/>
          <w:sz w:val="24"/>
        </w:rPr>
        <w:t xml:space="preserve"> longer activities</w:t>
      </w:r>
      <w:r w:rsidR="00F23CFA">
        <w:rPr>
          <w:rFonts w:ascii="Arial" w:hAnsi="Arial" w:cs="Arial"/>
          <w:sz w:val="24"/>
        </w:rPr>
        <w:t xml:space="preserve"> (Down syndrome Ireland, 2016</w:t>
      </w:r>
      <w:r w:rsidR="00F23CFA" w:rsidRPr="00E051C9">
        <w:rPr>
          <w:rFonts w:ascii="Arial" w:hAnsi="Arial" w:cs="Arial"/>
          <w:sz w:val="24"/>
        </w:rPr>
        <w:t>).</w:t>
      </w:r>
      <w:r w:rsidR="00072188" w:rsidRPr="00E051C9">
        <w:rPr>
          <w:rFonts w:ascii="Arial" w:hAnsi="Arial" w:cs="Arial"/>
          <w:sz w:val="24"/>
        </w:rPr>
        <w:t xml:space="preserve"> However,</w:t>
      </w:r>
      <w:r w:rsidR="00072188">
        <w:rPr>
          <w:rFonts w:ascii="Arial" w:hAnsi="Arial" w:cs="Arial"/>
          <w:sz w:val="24"/>
        </w:rPr>
        <w:t xml:space="preserve"> this can result in other children feeling confused and </w:t>
      </w:r>
      <w:r w:rsidR="0076403B">
        <w:rPr>
          <w:rFonts w:ascii="Arial" w:hAnsi="Arial" w:cs="Arial"/>
          <w:sz w:val="24"/>
        </w:rPr>
        <w:t xml:space="preserve">misbehave into why they are receiving different treatment compared to those with SEN. This suggests that interruptions may develop within the classroom </w:t>
      </w:r>
      <w:r w:rsidR="00E051C9">
        <w:rPr>
          <w:rFonts w:ascii="Arial" w:hAnsi="Arial" w:cs="Arial"/>
          <w:sz w:val="24"/>
        </w:rPr>
        <w:t>as they are too young to sympathise and understand why children with SEN work differently.</w:t>
      </w:r>
      <w:r w:rsidR="00037BF2">
        <w:rPr>
          <w:rFonts w:ascii="Arial" w:hAnsi="Arial" w:cs="Arial"/>
          <w:sz w:val="24"/>
        </w:rPr>
        <w:t xml:space="preserve"> This is stated by </w:t>
      </w:r>
      <w:r w:rsidR="00037BF2" w:rsidRPr="00037BF2">
        <w:rPr>
          <w:rFonts w:ascii="Arial" w:hAnsi="Arial" w:cs="Arial"/>
          <w:sz w:val="24"/>
        </w:rPr>
        <w:t>McFadden</w:t>
      </w:r>
      <w:r w:rsidR="00037BF2">
        <w:rPr>
          <w:rFonts w:ascii="Arial" w:hAnsi="Arial" w:cs="Arial"/>
          <w:sz w:val="24"/>
        </w:rPr>
        <w:t>, (2014).</w:t>
      </w:r>
    </w:p>
    <w:p w:rsidR="00602BCA" w:rsidRDefault="00D96E66" w:rsidP="00297D27">
      <w:pPr>
        <w:spacing w:line="360" w:lineRule="auto"/>
        <w:jc w:val="both"/>
        <w:rPr>
          <w:rFonts w:ascii="Arial" w:hAnsi="Arial" w:cs="Arial"/>
          <w:sz w:val="24"/>
        </w:rPr>
      </w:pPr>
      <w:r>
        <w:rPr>
          <w:rFonts w:ascii="Arial" w:hAnsi="Arial" w:cs="Arial"/>
          <w:sz w:val="24"/>
        </w:rPr>
        <w:t>To conclude, it is clear that children</w:t>
      </w:r>
      <w:r w:rsidR="000D17A3">
        <w:rPr>
          <w:rFonts w:ascii="Arial" w:hAnsi="Arial" w:cs="Arial"/>
          <w:sz w:val="24"/>
        </w:rPr>
        <w:t xml:space="preserve"> benefit holistically when</w:t>
      </w:r>
      <w:r w:rsidR="00602BCA" w:rsidRPr="00602BCA">
        <w:rPr>
          <w:rFonts w:ascii="Arial" w:hAnsi="Arial" w:cs="Arial"/>
          <w:sz w:val="24"/>
        </w:rPr>
        <w:t xml:space="preserve"> inclusive practice is </w:t>
      </w:r>
      <w:r w:rsidRPr="00602BCA">
        <w:rPr>
          <w:rFonts w:ascii="Arial" w:hAnsi="Arial" w:cs="Arial"/>
          <w:sz w:val="24"/>
        </w:rPr>
        <w:t>applied</w:t>
      </w:r>
      <w:r w:rsidR="00602BCA" w:rsidRPr="00602BCA">
        <w:rPr>
          <w:rFonts w:ascii="Arial" w:hAnsi="Arial" w:cs="Arial"/>
          <w:sz w:val="24"/>
        </w:rPr>
        <w:t xml:space="preserve"> </w:t>
      </w:r>
      <w:r w:rsidRPr="00602BCA">
        <w:rPr>
          <w:rFonts w:ascii="Arial" w:hAnsi="Arial" w:cs="Arial"/>
          <w:sz w:val="24"/>
        </w:rPr>
        <w:t>efficiently</w:t>
      </w:r>
      <w:r w:rsidR="00602BCA" w:rsidRPr="00602BCA">
        <w:rPr>
          <w:rFonts w:ascii="Arial" w:hAnsi="Arial" w:cs="Arial"/>
          <w:sz w:val="24"/>
        </w:rPr>
        <w:t xml:space="preserve"> i</w:t>
      </w:r>
      <w:r w:rsidR="00297D27">
        <w:rPr>
          <w:rFonts w:ascii="Arial" w:hAnsi="Arial" w:cs="Arial"/>
          <w:sz w:val="24"/>
        </w:rPr>
        <w:t>n mainstream schools. Early year’s settings</w:t>
      </w:r>
      <w:r w:rsidR="000D17A3">
        <w:rPr>
          <w:rFonts w:ascii="Arial" w:hAnsi="Arial" w:cs="Arial"/>
          <w:sz w:val="24"/>
        </w:rPr>
        <w:t xml:space="preserve"> are</w:t>
      </w:r>
      <w:r w:rsidR="00602BCA" w:rsidRPr="00602BCA">
        <w:rPr>
          <w:rFonts w:ascii="Arial" w:hAnsi="Arial" w:cs="Arial"/>
          <w:sz w:val="24"/>
        </w:rPr>
        <w:t xml:space="preserve"> </w:t>
      </w:r>
      <w:r>
        <w:rPr>
          <w:rFonts w:ascii="Arial" w:hAnsi="Arial" w:cs="Arial"/>
          <w:sz w:val="24"/>
        </w:rPr>
        <w:t xml:space="preserve">more inclusive when professionals, practitioners and </w:t>
      </w:r>
      <w:r w:rsidR="00602BCA" w:rsidRPr="00602BCA">
        <w:rPr>
          <w:rFonts w:ascii="Arial" w:hAnsi="Arial" w:cs="Arial"/>
          <w:sz w:val="24"/>
        </w:rPr>
        <w:t>parents</w:t>
      </w:r>
      <w:r>
        <w:rPr>
          <w:rFonts w:ascii="Arial" w:hAnsi="Arial" w:cs="Arial"/>
          <w:sz w:val="24"/>
        </w:rPr>
        <w:t xml:space="preserve"> all work closely together to ensure the needs of the child is </w:t>
      </w:r>
      <w:r w:rsidR="00602BCA" w:rsidRPr="00602BCA">
        <w:rPr>
          <w:rFonts w:ascii="Arial" w:hAnsi="Arial" w:cs="Arial"/>
          <w:sz w:val="24"/>
        </w:rPr>
        <w:t>paramount.</w:t>
      </w:r>
      <w:r w:rsidR="000D17A3">
        <w:rPr>
          <w:rFonts w:ascii="Arial" w:hAnsi="Arial" w:cs="Arial"/>
          <w:sz w:val="24"/>
        </w:rPr>
        <w:t xml:space="preserve"> </w:t>
      </w:r>
      <w:r w:rsidR="0068590A">
        <w:rPr>
          <w:rFonts w:ascii="Arial" w:hAnsi="Arial" w:cs="Arial"/>
          <w:sz w:val="24"/>
        </w:rPr>
        <w:t>Children with Down syndrome want to feel valued and not feel as though they are discriminated any differently towards their peers.</w:t>
      </w:r>
    </w:p>
    <w:p w:rsidR="0068590A" w:rsidRDefault="0068590A" w:rsidP="00297D27">
      <w:pPr>
        <w:spacing w:line="360" w:lineRule="auto"/>
        <w:jc w:val="both"/>
        <w:rPr>
          <w:rFonts w:ascii="Arial" w:hAnsi="Arial" w:cs="Arial"/>
          <w:sz w:val="24"/>
        </w:rPr>
      </w:pPr>
    </w:p>
    <w:p w:rsidR="0068590A" w:rsidRDefault="0068590A" w:rsidP="00297D27">
      <w:pPr>
        <w:spacing w:line="360" w:lineRule="auto"/>
        <w:jc w:val="both"/>
        <w:rPr>
          <w:rFonts w:ascii="Arial" w:hAnsi="Arial" w:cs="Arial"/>
          <w:sz w:val="24"/>
        </w:rPr>
      </w:pPr>
    </w:p>
    <w:p w:rsidR="0068590A" w:rsidRDefault="0068590A" w:rsidP="00297D27">
      <w:pPr>
        <w:spacing w:line="360" w:lineRule="auto"/>
        <w:jc w:val="both"/>
        <w:rPr>
          <w:rFonts w:ascii="Arial" w:hAnsi="Arial" w:cs="Arial"/>
          <w:sz w:val="24"/>
        </w:rPr>
      </w:pPr>
    </w:p>
    <w:p w:rsidR="0068590A" w:rsidRDefault="0068590A" w:rsidP="00297D27">
      <w:pPr>
        <w:spacing w:line="360" w:lineRule="auto"/>
        <w:jc w:val="both"/>
        <w:rPr>
          <w:rFonts w:ascii="Arial" w:hAnsi="Arial" w:cs="Arial"/>
          <w:sz w:val="24"/>
        </w:rPr>
      </w:pPr>
    </w:p>
    <w:p w:rsidR="0068590A" w:rsidRDefault="0068590A" w:rsidP="0068590A">
      <w:pPr>
        <w:spacing w:line="360" w:lineRule="auto"/>
        <w:jc w:val="both"/>
        <w:rPr>
          <w:rFonts w:ascii="Arial" w:hAnsi="Arial" w:cs="Arial"/>
          <w:sz w:val="24"/>
        </w:rPr>
      </w:pPr>
      <w:r>
        <w:rPr>
          <w:rFonts w:ascii="Arial" w:hAnsi="Arial" w:cs="Arial"/>
          <w:sz w:val="24"/>
        </w:rPr>
        <w:lastRenderedPageBreak/>
        <w:t>Alcott, M. (2002) An Introduction to Children with Special Educational Needs. London: Hodder &amp; Stoughton.</w:t>
      </w:r>
    </w:p>
    <w:p w:rsidR="0068590A" w:rsidRDefault="0068590A" w:rsidP="0068590A">
      <w:pPr>
        <w:spacing w:line="360" w:lineRule="auto"/>
        <w:jc w:val="both"/>
        <w:rPr>
          <w:rFonts w:ascii="Arial" w:hAnsi="Arial" w:cs="Arial"/>
          <w:sz w:val="24"/>
        </w:rPr>
      </w:pPr>
      <w:r>
        <w:rPr>
          <w:rFonts w:ascii="Arial" w:hAnsi="Arial" w:cs="Arial"/>
          <w:sz w:val="24"/>
        </w:rPr>
        <w:t>Alton, S. (2005) ‘</w:t>
      </w:r>
      <w:r w:rsidRPr="00A33E02">
        <w:rPr>
          <w:rFonts w:ascii="Arial" w:hAnsi="Arial" w:cs="Arial"/>
          <w:sz w:val="24"/>
        </w:rPr>
        <w:t>Fine Motor Skills in children with Down’s syndrome</w:t>
      </w:r>
      <w:r>
        <w:rPr>
          <w:rFonts w:ascii="Arial" w:hAnsi="Arial" w:cs="Arial"/>
          <w:sz w:val="24"/>
        </w:rPr>
        <w:t xml:space="preserve">’ </w:t>
      </w:r>
      <w:hyperlink r:id="rId7" w:history="1">
        <w:r w:rsidRPr="007F529D">
          <w:rPr>
            <w:rStyle w:val="Hyperlink"/>
            <w:rFonts w:ascii="Arial" w:hAnsi="Arial" w:cs="Arial"/>
            <w:sz w:val="24"/>
          </w:rPr>
          <w:t>http://webfronter.com/greenwich/STEPS/other/DSAInfosheet-FineMotor[1].pdf</w:t>
        </w:r>
      </w:hyperlink>
      <w:r>
        <w:rPr>
          <w:rFonts w:ascii="Arial" w:hAnsi="Arial" w:cs="Arial"/>
          <w:sz w:val="24"/>
        </w:rPr>
        <w:t xml:space="preserve"> [Accessed: 16</w:t>
      </w:r>
      <w:r w:rsidRPr="00A33E02">
        <w:rPr>
          <w:rFonts w:ascii="Arial" w:hAnsi="Arial" w:cs="Arial"/>
          <w:sz w:val="24"/>
          <w:vertAlign w:val="superscript"/>
        </w:rPr>
        <w:t>th</w:t>
      </w:r>
      <w:r>
        <w:rPr>
          <w:rFonts w:ascii="Arial" w:hAnsi="Arial" w:cs="Arial"/>
          <w:sz w:val="24"/>
        </w:rPr>
        <w:t xml:space="preserve"> May 2018].</w:t>
      </w:r>
    </w:p>
    <w:p w:rsidR="0068590A" w:rsidRDefault="0068590A" w:rsidP="0068590A">
      <w:pPr>
        <w:spacing w:line="360" w:lineRule="auto"/>
        <w:jc w:val="both"/>
        <w:rPr>
          <w:rFonts w:ascii="Arial" w:hAnsi="Arial" w:cs="Arial"/>
          <w:sz w:val="24"/>
          <w:szCs w:val="24"/>
        </w:rPr>
      </w:pPr>
      <w:r>
        <w:rPr>
          <w:rFonts w:ascii="Arial" w:hAnsi="Arial" w:cs="Arial"/>
          <w:sz w:val="24"/>
        </w:rPr>
        <w:t xml:space="preserve">Barton, K. (2016) </w:t>
      </w:r>
      <w:r w:rsidRPr="00257404">
        <w:rPr>
          <w:rFonts w:ascii="Arial" w:hAnsi="Arial" w:cs="Arial"/>
          <w:sz w:val="24"/>
          <w:szCs w:val="24"/>
        </w:rPr>
        <w:t>‘Pull-out or Push in? Impact on Students with Special Needs Social, Emotional, and Academic Success</w:t>
      </w:r>
      <w:r>
        <w:rPr>
          <w:rFonts w:ascii="Arial" w:hAnsi="Arial" w:cs="Arial"/>
          <w:sz w:val="24"/>
          <w:szCs w:val="24"/>
        </w:rPr>
        <w:t xml:space="preserve">’ </w:t>
      </w:r>
      <w:hyperlink r:id="rId8" w:history="1">
        <w:r w:rsidRPr="005F4047">
          <w:rPr>
            <w:rStyle w:val="Hyperlink"/>
            <w:rFonts w:ascii="Arial" w:hAnsi="Arial" w:cs="Arial"/>
            <w:sz w:val="24"/>
            <w:szCs w:val="24"/>
          </w:rPr>
          <w:t>https://fisherpub.sjfc.edu/cgi/viewcontent.cgi?referer=https://www.google.com/&amp;httpsredir=1&amp;article=1336&amp;context=education_ETD_masters</w:t>
        </w:r>
      </w:hyperlink>
      <w:r>
        <w:rPr>
          <w:rFonts w:ascii="Arial" w:hAnsi="Arial" w:cs="Arial"/>
          <w:sz w:val="24"/>
          <w:szCs w:val="24"/>
        </w:rPr>
        <w:t xml:space="preserve"> [Accessed: 11</w:t>
      </w:r>
      <w:r w:rsidRPr="00257404">
        <w:rPr>
          <w:rFonts w:ascii="Arial" w:hAnsi="Arial" w:cs="Arial"/>
          <w:sz w:val="24"/>
          <w:szCs w:val="24"/>
          <w:vertAlign w:val="superscript"/>
        </w:rPr>
        <w:t>th</w:t>
      </w:r>
      <w:r>
        <w:rPr>
          <w:rFonts w:ascii="Arial" w:hAnsi="Arial" w:cs="Arial"/>
          <w:sz w:val="24"/>
          <w:szCs w:val="24"/>
        </w:rPr>
        <w:t xml:space="preserve"> May 2018].</w:t>
      </w:r>
    </w:p>
    <w:p w:rsidR="0068590A" w:rsidRDefault="0068590A" w:rsidP="0068590A">
      <w:pPr>
        <w:spacing w:line="360" w:lineRule="auto"/>
        <w:jc w:val="both"/>
        <w:rPr>
          <w:rFonts w:ascii="Arial" w:hAnsi="Arial" w:cs="Arial"/>
          <w:sz w:val="24"/>
        </w:rPr>
      </w:pPr>
      <w:r w:rsidRPr="00F43E05">
        <w:rPr>
          <w:rFonts w:ascii="Arial" w:hAnsi="Arial" w:cs="Arial"/>
          <w:sz w:val="24"/>
        </w:rPr>
        <w:t>Bentham</w:t>
      </w:r>
      <w:r>
        <w:rPr>
          <w:rFonts w:ascii="Arial" w:hAnsi="Arial" w:cs="Arial"/>
          <w:sz w:val="24"/>
        </w:rPr>
        <w:t>, S. (2002) ‘</w:t>
      </w:r>
      <w:r w:rsidRPr="00767D75">
        <w:rPr>
          <w:rFonts w:ascii="Arial" w:hAnsi="Arial" w:cs="Arial"/>
          <w:sz w:val="24"/>
        </w:rPr>
        <w:t>Special Educational Needs</w:t>
      </w:r>
      <w:r>
        <w:rPr>
          <w:rFonts w:ascii="Arial" w:hAnsi="Arial" w:cs="Arial"/>
          <w:sz w:val="24"/>
        </w:rPr>
        <w:t xml:space="preserve">’ </w:t>
      </w:r>
      <w:hyperlink r:id="rId9" w:history="1">
        <w:r w:rsidRPr="005C40E0">
          <w:rPr>
            <w:rStyle w:val="Hyperlink"/>
            <w:rFonts w:ascii="Arial" w:hAnsi="Arial" w:cs="Arial"/>
            <w:sz w:val="24"/>
          </w:rPr>
          <w:t>http://www.garysturt.free-online.co.uk/Special%20Educational%20Needs.htm</w:t>
        </w:r>
      </w:hyperlink>
      <w:r>
        <w:rPr>
          <w:rFonts w:ascii="Arial" w:hAnsi="Arial" w:cs="Arial"/>
          <w:sz w:val="24"/>
        </w:rPr>
        <w:t xml:space="preserve"> [Accessed: 8</w:t>
      </w:r>
      <w:r w:rsidRPr="00767D75">
        <w:rPr>
          <w:rFonts w:ascii="Arial" w:hAnsi="Arial" w:cs="Arial"/>
          <w:sz w:val="24"/>
          <w:vertAlign w:val="superscript"/>
        </w:rPr>
        <w:t>th</w:t>
      </w:r>
      <w:r>
        <w:rPr>
          <w:rFonts w:ascii="Arial" w:hAnsi="Arial" w:cs="Arial"/>
          <w:sz w:val="24"/>
        </w:rPr>
        <w:t xml:space="preserve"> May 2018].</w:t>
      </w:r>
    </w:p>
    <w:p w:rsidR="0068590A" w:rsidRDefault="0068590A" w:rsidP="0068590A">
      <w:pPr>
        <w:spacing w:line="360" w:lineRule="auto"/>
        <w:jc w:val="both"/>
        <w:rPr>
          <w:rFonts w:ascii="Arial" w:hAnsi="Arial" w:cs="Arial"/>
          <w:sz w:val="24"/>
        </w:rPr>
      </w:pPr>
      <w:r>
        <w:rPr>
          <w:rFonts w:ascii="Arial" w:hAnsi="Arial" w:cs="Arial"/>
          <w:sz w:val="24"/>
        </w:rPr>
        <w:t>Buckley, S. and Prevost, P. (2002) ‘</w:t>
      </w:r>
      <w:r w:rsidRPr="00067BCC">
        <w:rPr>
          <w:rFonts w:ascii="Arial" w:hAnsi="Arial" w:cs="Arial"/>
          <w:sz w:val="24"/>
        </w:rPr>
        <w:t>Speech and language therapy for children with Down syndrome</w:t>
      </w:r>
      <w:r>
        <w:rPr>
          <w:rFonts w:ascii="Arial" w:hAnsi="Arial" w:cs="Arial"/>
          <w:sz w:val="24"/>
        </w:rPr>
        <w:t xml:space="preserve">’ </w:t>
      </w:r>
      <w:hyperlink r:id="rId10" w:history="1">
        <w:r w:rsidRPr="005F4047">
          <w:rPr>
            <w:rStyle w:val="Hyperlink"/>
            <w:rFonts w:ascii="Arial" w:hAnsi="Arial" w:cs="Arial"/>
            <w:sz w:val="24"/>
          </w:rPr>
          <w:t>https://library.down-syndrome.org/en-gb/news-update/02/2/speech-language-therapy-down-syndrome/</w:t>
        </w:r>
      </w:hyperlink>
      <w:r>
        <w:rPr>
          <w:rFonts w:ascii="Arial" w:hAnsi="Arial" w:cs="Arial"/>
          <w:sz w:val="24"/>
        </w:rPr>
        <w:t xml:space="preserve"> [Accessed: 11</w:t>
      </w:r>
      <w:r w:rsidRPr="00067BCC">
        <w:rPr>
          <w:rFonts w:ascii="Arial" w:hAnsi="Arial" w:cs="Arial"/>
          <w:sz w:val="24"/>
          <w:vertAlign w:val="superscript"/>
        </w:rPr>
        <w:t>th</w:t>
      </w:r>
      <w:r>
        <w:rPr>
          <w:rFonts w:ascii="Arial" w:hAnsi="Arial" w:cs="Arial"/>
          <w:sz w:val="24"/>
        </w:rPr>
        <w:t xml:space="preserve"> May 2018].</w:t>
      </w:r>
    </w:p>
    <w:p w:rsidR="0068590A" w:rsidRDefault="0068590A" w:rsidP="0068590A">
      <w:pPr>
        <w:spacing w:line="360" w:lineRule="auto"/>
        <w:jc w:val="both"/>
        <w:rPr>
          <w:rFonts w:ascii="Arial" w:hAnsi="Arial" w:cs="Arial"/>
          <w:sz w:val="24"/>
        </w:rPr>
      </w:pPr>
      <w:r>
        <w:rPr>
          <w:rFonts w:ascii="Arial" w:hAnsi="Arial" w:cs="Arial"/>
          <w:sz w:val="24"/>
        </w:rPr>
        <w:t>Buckley, S. Bird, G and Sacks, B. (2006)</w:t>
      </w:r>
      <w:r w:rsidRPr="00521A14">
        <w:t xml:space="preserve"> </w:t>
      </w:r>
      <w:r>
        <w:t>‘</w:t>
      </w:r>
      <w:r w:rsidRPr="00521A14">
        <w:rPr>
          <w:rFonts w:ascii="Arial" w:hAnsi="Arial" w:cs="Arial"/>
          <w:sz w:val="24"/>
        </w:rPr>
        <w:t>Down Syndrome Research and Practice</w:t>
      </w:r>
      <w:r>
        <w:rPr>
          <w:rFonts w:ascii="Arial" w:hAnsi="Arial" w:cs="Arial"/>
          <w:sz w:val="24"/>
        </w:rPr>
        <w:t xml:space="preserve">’, </w:t>
      </w:r>
      <w:r w:rsidRPr="00521A14">
        <w:rPr>
          <w:rFonts w:ascii="Arial" w:hAnsi="Arial" w:cs="Arial"/>
          <w:i/>
          <w:sz w:val="24"/>
        </w:rPr>
        <w:t>Evidence that we can change the profile from a study of inclusive education</w:t>
      </w:r>
      <w:r>
        <w:rPr>
          <w:rFonts w:ascii="Arial" w:hAnsi="Arial" w:cs="Arial"/>
          <w:sz w:val="24"/>
        </w:rPr>
        <w:t xml:space="preserve">. 2006, Volume 9, Issue 3, pp. 53. [On-line]. </w:t>
      </w:r>
      <w:hyperlink r:id="rId11" w:history="1">
        <w:r w:rsidRPr="007F529D">
          <w:rPr>
            <w:rStyle w:val="Hyperlink"/>
            <w:rFonts w:ascii="Arial" w:hAnsi="Arial" w:cs="Arial"/>
            <w:sz w:val="24"/>
          </w:rPr>
          <w:t>https://pdfs.semanticscholar.org/a3ba/090c51dd8837d74287d633f0ca46aa2b7c19.pdf</w:t>
        </w:r>
      </w:hyperlink>
      <w:r>
        <w:rPr>
          <w:rFonts w:ascii="Arial" w:hAnsi="Arial" w:cs="Arial"/>
          <w:sz w:val="24"/>
        </w:rPr>
        <w:t xml:space="preserve"> [Accessed: 14</w:t>
      </w:r>
      <w:r w:rsidRPr="00521A14">
        <w:rPr>
          <w:rFonts w:ascii="Arial" w:hAnsi="Arial" w:cs="Arial"/>
          <w:sz w:val="24"/>
          <w:vertAlign w:val="superscript"/>
        </w:rPr>
        <w:t>th</w:t>
      </w:r>
      <w:r>
        <w:rPr>
          <w:rFonts w:ascii="Arial" w:hAnsi="Arial" w:cs="Arial"/>
          <w:sz w:val="24"/>
        </w:rPr>
        <w:t xml:space="preserve"> May 2018].</w:t>
      </w:r>
    </w:p>
    <w:p w:rsidR="0068590A" w:rsidRDefault="0068590A" w:rsidP="0068590A">
      <w:pPr>
        <w:spacing w:line="360" w:lineRule="auto"/>
        <w:jc w:val="both"/>
        <w:rPr>
          <w:rFonts w:ascii="Arial" w:hAnsi="Arial" w:cs="Arial"/>
          <w:sz w:val="24"/>
        </w:rPr>
      </w:pPr>
      <w:r>
        <w:rPr>
          <w:rFonts w:ascii="Arial" w:hAnsi="Arial" w:cs="Arial"/>
          <w:sz w:val="24"/>
        </w:rPr>
        <w:t xml:space="preserve">Buckley, S. and Sacks, B. (2001) </w:t>
      </w:r>
      <w:proofErr w:type="gramStart"/>
      <w:r w:rsidRPr="00D00690">
        <w:rPr>
          <w:rFonts w:ascii="Arial" w:hAnsi="Arial" w:cs="Arial"/>
          <w:i/>
          <w:sz w:val="24"/>
        </w:rPr>
        <w:t>An</w:t>
      </w:r>
      <w:proofErr w:type="gramEnd"/>
      <w:r w:rsidRPr="00D00690">
        <w:rPr>
          <w:rFonts w:ascii="Arial" w:hAnsi="Arial" w:cs="Arial"/>
          <w:i/>
          <w:sz w:val="24"/>
        </w:rPr>
        <w:t xml:space="preserve"> Overview of the Development of Children with Down Syndrome.</w:t>
      </w:r>
      <w:r>
        <w:rPr>
          <w:rFonts w:ascii="Arial" w:hAnsi="Arial" w:cs="Arial"/>
          <w:sz w:val="24"/>
        </w:rPr>
        <w:t xml:space="preserve"> United Kingdom: The Down syndrome Educational Trust.</w:t>
      </w:r>
    </w:p>
    <w:p w:rsidR="0068590A" w:rsidRDefault="0068590A" w:rsidP="0068590A">
      <w:pPr>
        <w:spacing w:line="360" w:lineRule="auto"/>
        <w:jc w:val="both"/>
        <w:rPr>
          <w:rFonts w:ascii="Arial" w:hAnsi="Arial" w:cs="Arial"/>
          <w:sz w:val="24"/>
        </w:rPr>
      </w:pPr>
      <w:proofErr w:type="spellStart"/>
      <w:r>
        <w:rPr>
          <w:rFonts w:ascii="Arial" w:hAnsi="Arial" w:cs="Arial"/>
          <w:sz w:val="24"/>
        </w:rPr>
        <w:t>Dauncey</w:t>
      </w:r>
      <w:proofErr w:type="spellEnd"/>
      <w:r>
        <w:rPr>
          <w:rFonts w:ascii="Arial" w:hAnsi="Arial" w:cs="Arial"/>
          <w:sz w:val="24"/>
        </w:rPr>
        <w:t xml:space="preserve">, M. (2016) </w:t>
      </w:r>
      <w:r w:rsidRPr="00110B4A">
        <w:rPr>
          <w:rFonts w:ascii="Arial" w:hAnsi="Arial" w:cs="Arial"/>
          <w:i/>
          <w:sz w:val="24"/>
        </w:rPr>
        <w:t>Research Briefing Additional Learning Needs (ALN) in Wales</w:t>
      </w:r>
      <w:r>
        <w:rPr>
          <w:rFonts w:ascii="Arial" w:hAnsi="Arial" w:cs="Arial"/>
          <w:sz w:val="24"/>
        </w:rPr>
        <w:t>. Cardiff: National Assembly for Wales.</w:t>
      </w:r>
    </w:p>
    <w:p w:rsidR="0068590A" w:rsidRDefault="0068590A" w:rsidP="0068590A">
      <w:pPr>
        <w:spacing w:line="360" w:lineRule="auto"/>
        <w:jc w:val="both"/>
        <w:rPr>
          <w:rFonts w:ascii="Arial" w:hAnsi="Arial" w:cs="Arial"/>
          <w:sz w:val="24"/>
        </w:rPr>
      </w:pPr>
      <w:r>
        <w:rPr>
          <w:rFonts w:ascii="Arial" w:hAnsi="Arial" w:cs="Arial"/>
          <w:sz w:val="24"/>
        </w:rPr>
        <w:t>Down’s s</w:t>
      </w:r>
      <w:r w:rsidRPr="00EB1307">
        <w:rPr>
          <w:rFonts w:ascii="Arial" w:hAnsi="Arial" w:cs="Arial"/>
          <w:sz w:val="24"/>
        </w:rPr>
        <w:t>yndrome Association</w:t>
      </w:r>
      <w:r>
        <w:rPr>
          <w:rFonts w:ascii="Arial" w:hAnsi="Arial" w:cs="Arial"/>
          <w:sz w:val="24"/>
        </w:rPr>
        <w:t xml:space="preserve">, (no date) </w:t>
      </w:r>
      <w:proofErr w:type="gramStart"/>
      <w:r w:rsidRPr="00264F47">
        <w:rPr>
          <w:rFonts w:ascii="Arial" w:hAnsi="Arial" w:cs="Arial"/>
          <w:i/>
          <w:sz w:val="24"/>
        </w:rPr>
        <w:t>Including</w:t>
      </w:r>
      <w:proofErr w:type="gramEnd"/>
      <w:r w:rsidRPr="00264F47">
        <w:rPr>
          <w:rFonts w:ascii="Arial" w:hAnsi="Arial" w:cs="Arial"/>
          <w:i/>
          <w:sz w:val="24"/>
        </w:rPr>
        <w:t xml:space="preserve"> pupils with Down’s syndrome Information for Teachers and Support Staff - Early Years</w:t>
      </w:r>
      <w:r>
        <w:rPr>
          <w:rFonts w:ascii="Arial" w:hAnsi="Arial" w:cs="Arial"/>
          <w:sz w:val="24"/>
        </w:rPr>
        <w:t xml:space="preserve">. </w:t>
      </w:r>
      <w:r w:rsidRPr="00264F47">
        <w:rPr>
          <w:rFonts w:ascii="Arial" w:hAnsi="Arial" w:cs="Arial"/>
          <w:sz w:val="24"/>
        </w:rPr>
        <w:t>Edinburgh</w:t>
      </w:r>
      <w:r>
        <w:rPr>
          <w:rFonts w:ascii="Arial" w:hAnsi="Arial" w:cs="Arial"/>
          <w:sz w:val="24"/>
        </w:rPr>
        <w:t xml:space="preserve">: </w:t>
      </w:r>
      <w:r w:rsidRPr="00264F47">
        <w:rPr>
          <w:rFonts w:ascii="Arial" w:hAnsi="Arial" w:cs="Arial"/>
          <w:sz w:val="24"/>
        </w:rPr>
        <w:t>Down’s Syndro</w:t>
      </w:r>
      <w:r>
        <w:rPr>
          <w:rFonts w:ascii="Arial" w:hAnsi="Arial" w:cs="Arial"/>
          <w:sz w:val="24"/>
        </w:rPr>
        <w:t>me Association National Office. [</w:t>
      </w:r>
      <w:proofErr w:type="gramStart"/>
      <w:r>
        <w:rPr>
          <w:rFonts w:ascii="Arial" w:hAnsi="Arial" w:cs="Arial"/>
          <w:sz w:val="24"/>
        </w:rPr>
        <w:t>e-book</w:t>
      </w:r>
      <w:proofErr w:type="gramEnd"/>
      <w:r>
        <w:rPr>
          <w:rFonts w:ascii="Arial" w:hAnsi="Arial" w:cs="Arial"/>
          <w:sz w:val="24"/>
        </w:rPr>
        <w:t xml:space="preserve">]. Available at: </w:t>
      </w:r>
      <w:hyperlink r:id="rId12" w:history="1">
        <w:r w:rsidRPr="005F4047">
          <w:rPr>
            <w:rStyle w:val="Hyperlink"/>
            <w:rFonts w:ascii="Arial" w:hAnsi="Arial" w:cs="Arial"/>
            <w:sz w:val="24"/>
          </w:rPr>
          <w:t>http://downsyndromedevelopment.org.uk/wp-content/uploads/2013/03/Including_pupils_Early_Years.pdf</w:t>
        </w:r>
      </w:hyperlink>
      <w:r>
        <w:rPr>
          <w:rFonts w:ascii="Arial" w:hAnsi="Arial" w:cs="Arial"/>
          <w:sz w:val="24"/>
        </w:rPr>
        <w:t xml:space="preserve"> [Accessed: 11</w:t>
      </w:r>
      <w:r w:rsidRPr="003B67A4">
        <w:rPr>
          <w:rFonts w:ascii="Arial" w:hAnsi="Arial" w:cs="Arial"/>
          <w:sz w:val="24"/>
          <w:vertAlign w:val="superscript"/>
        </w:rPr>
        <w:t>th</w:t>
      </w:r>
      <w:r>
        <w:rPr>
          <w:rFonts w:ascii="Arial" w:hAnsi="Arial" w:cs="Arial"/>
          <w:sz w:val="24"/>
        </w:rPr>
        <w:t xml:space="preserve"> May 2018].</w:t>
      </w:r>
    </w:p>
    <w:p w:rsidR="0068590A" w:rsidRDefault="0068590A" w:rsidP="0068590A">
      <w:pPr>
        <w:spacing w:line="360" w:lineRule="auto"/>
        <w:jc w:val="both"/>
        <w:rPr>
          <w:rFonts w:ascii="Arial" w:hAnsi="Arial" w:cs="Arial"/>
          <w:sz w:val="24"/>
        </w:rPr>
      </w:pPr>
      <w:r w:rsidRPr="00EF659C">
        <w:rPr>
          <w:rFonts w:ascii="Arial" w:hAnsi="Arial" w:cs="Arial"/>
          <w:sz w:val="24"/>
        </w:rPr>
        <w:lastRenderedPageBreak/>
        <w:t>Down Syndrome Education International</w:t>
      </w:r>
      <w:r>
        <w:rPr>
          <w:rFonts w:ascii="Arial" w:hAnsi="Arial" w:cs="Arial"/>
          <w:sz w:val="24"/>
        </w:rPr>
        <w:t>, (2018) ‘</w:t>
      </w:r>
      <w:r w:rsidRPr="00EF659C">
        <w:rPr>
          <w:rFonts w:ascii="Arial" w:hAnsi="Arial" w:cs="Arial"/>
          <w:sz w:val="24"/>
        </w:rPr>
        <w:t>Development and learning</w:t>
      </w:r>
      <w:r>
        <w:rPr>
          <w:rFonts w:ascii="Arial" w:hAnsi="Arial" w:cs="Arial"/>
          <w:sz w:val="24"/>
        </w:rPr>
        <w:t xml:space="preserve">’ </w:t>
      </w:r>
      <w:hyperlink r:id="rId13" w:history="1">
        <w:r w:rsidRPr="005C40E0">
          <w:rPr>
            <w:rStyle w:val="Hyperlink"/>
            <w:rFonts w:ascii="Arial" w:hAnsi="Arial" w:cs="Arial"/>
            <w:sz w:val="24"/>
          </w:rPr>
          <w:t>https://www.down-syndrome.org/en-gb/about-down-syndrome/development/</w:t>
        </w:r>
      </w:hyperlink>
      <w:r>
        <w:rPr>
          <w:rFonts w:ascii="Arial" w:hAnsi="Arial" w:cs="Arial"/>
          <w:sz w:val="24"/>
        </w:rPr>
        <w:t xml:space="preserve"> [Accessed: 9</w:t>
      </w:r>
      <w:r w:rsidRPr="00EF659C">
        <w:rPr>
          <w:rFonts w:ascii="Arial" w:hAnsi="Arial" w:cs="Arial"/>
          <w:sz w:val="24"/>
          <w:vertAlign w:val="superscript"/>
        </w:rPr>
        <w:t>th</w:t>
      </w:r>
      <w:r>
        <w:rPr>
          <w:rFonts w:ascii="Arial" w:hAnsi="Arial" w:cs="Arial"/>
          <w:sz w:val="24"/>
        </w:rPr>
        <w:t xml:space="preserve"> May 2018].</w:t>
      </w:r>
    </w:p>
    <w:p w:rsidR="0068590A" w:rsidRDefault="0068590A" w:rsidP="0068590A">
      <w:pPr>
        <w:spacing w:line="360" w:lineRule="auto"/>
        <w:jc w:val="both"/>
        <w:rPr>
          <w:rFonts w:ascii="Arial" w:hAnsi="Arial" w:cs="Arial"/>
          <w:sz w:val="24"/>
        </w:rPr>
      </w:pPr>
      <w:r w:rsidRPr="0046545C">
        <w:rPr>
          <w:rFonts w:ascii="Arial" w:hAnsi="Arial" w:cs="Arial"/>
          <w:sz w:val="24"/>
          <w:shd w:val="clear" w:color="auto" w:fill="FFFFFF"/>
        </w:rPr>
        <w:t>Down Syndrome Family Alliance of Greenville</w:t>
      </w:r>
      <w:r>
        <w:rPr>
          <w:rFonts w:ascii="Arial" w:hAnsi="Arial" w:cs="Arial"/>
          <w:sz w:val="24"/>
          <w:shd w:val="clear" w:color="auto" w:fill="FFFFFF"/>
        </w:rPr>
        <w:t xml:space="preserve">, (2013) ‘Early Intervention’ </w:t>
      </w:r>
      <w:hyperlink r:id="rId14" w:history="1">
        <w:r w:rsidRPr="005F4047">
          <w:rPr>
            <w:rStyle w:val="Hyperlink"/>
            <w:rFonts w:ascii="Arial" w:hAnsi="Arial" w:cs="Arial"/>
            <w:sz w:val="24"/>
            <w:shd w:val="clear" w:color="auto" w:fill="FFFFFF"/>
          </w:rPr>
          <w:t>https://dsfagreenvilleorg.presencehost.net/resources/earlyintervention.html</w:t>
        </w:r>
      </w:hyperlink>
      <w:r>
        <w:rPr>
          <w:rFonts w:ascii="Arial" w:hAnsi="Arial" w:cs="Arial"/>
          <w:sz w:val="24"/>
          <w:shd w:val="clear" w:color="auto" w:fill="FFFFFF"/>
        </w:rPr>
        <w:t xml:space="preserve"> [Accessed: 8</w:t>
      </w:r>
      <w:r w:rsidRPr="00DF45B6">
        <w:rPr>
          <w:rFonts w:ascii="Arial" w:hAnsi="Arial" w:cs="Arial"/>
          <w:sz w:val="24"/>
          <w:shd w:val="clear" w:color="auto" w:fill="FFFFFF"/>
          <w:vertAlign w:val="superscript"/>
        </w:rPr>
        <w:t>th</w:t>
      </w:r>
      <w:r>
        <w:rPr>
          <w:rFonts w:ascii="Arial" w:hAnsi="Arial" w:cs="Arial"/>
          <w:sz w:val="24"/>
          <w:shd w:val="clear" w:color="auto" w:fill="FFFFFF"/>
        </w:rPr>
        <w:t xml:space="preserve"> May 2018].</w:t>
      </w:r>
    </w:p>
    <w:p w:rsidR="0068590A" w:rsidRDefault="0068590A" w:rsidP="0068590A">
      <w:pPr>
        <w:spacing w:line="360" w:lineRule="auto"/>
        <w:jc w:val="both"/>
        <w:rPr>
          <w:rFonts w:ascii="Arial" w:hAnsi="Arial" w:cs="Arial"/>
          <w:sz w:val="24"/>
        </w:rPr>
      </w:pPr>
      <w:r>
        <w:rPr>
          <w:rFonts w:ascii="Arial" w:hAnsi="Arial" w:cs="Arial"/>
          <w:sz w:val="24"/>
        </w:rPr>
        <w:t xml:space="preserve">Down syndrome Ireland, (2016) ‘Motor skills’ </w:t>
      </w:r>
      <w:hyperlink r:id="rId15" w:history="1">
        <w:r w:rsidRPr="005F4047">
          <w:rPr>
            <w:rStyle w:val="Hyperlink"/>
            <w:rFonts w:ascii="Arial" w:hAnsi="Arial" w:cs="Arial"/>
            <w:sz w:val="24"/>
          </w:rPr>
          <w:t>https://downsyndrome.ie/motor-skills/</w:t>
        </w:r>
      </w:hyperlink>
      <w:r>
        <w:rPr>
          <w:rFonts w:ascii="Arial" w:hAnsi="Arial" w:cs="Arial"/>
          <w:sz w:val="24"/>
        </w:rPr>
        <w:t xml:space="preserve"> [Accessed: 14</w:t>
      </w:r>
      <w:r w:rsidRPr="00A20E2D">
        <w:rPr>
          <w:rFonts w:ascii="Arial" w:hAnsi="Arial" w:cs="Arial"/>
          <w:sz w:val="24"/>
          <w:vertAlign w:val="superscript"/>
        </w:rPr>
        <w:t>th</w:t>
      </w:r>
      <w:r>
        <w:rPr>
          <w:rFonts w:ascii="Arial" w:hAnsi="Arial" w:cs="Arial"/>
          <w:sz w:val="24"/>
        </w:rPr>
        <w:t xml:space="preserve"> May 2018].</w:t>
      </w:r>
    </w:p>
    <w:p w:rsidR="0068590A" w:rsidRDefault="0068590A" w:rsidP="0068590A">
      <w:pPr>
        <w:spacing w:line="360" w:lineRule="auto"/>
        <w:jc w:val="both"/>
        <w:rPr>
          <w:rFonts w:ascii="Arial" w:hAnsi="Arial" w:cs="Arial"/>
          <w:sz w:val="24"/>
        </w:rPr>
      </w:pPr>
      <w:r>
        <w:rPr>
          <w:rFonts w:ascii="Arial" w:hAnsi="Arial" w:cs="Arial"/>
          <w:sz w:val="24"/>
        </w:rPr>
        <w:t>ECIA, (2018) ‘</w:t>
      </w:r>
      <w:r w:rsidRPr="00252A43">
        <w:rPr>
          <w:rFonts w:ascii="Arial" w:hAnsi="Arial" w:cs="Arial"/>
          <w:sz w:val="24"/>
        </w:rPr>
        <w:t>Why is Early Childhood Intervention important?</w:t>
      </w:r>
      <w:r>
        <w:rPr>
          <w:rFonts w:ascii="Arial" w:hAnsi="Arial" w:cs="Arial"/>
          <w:sz w:val="24"/>
        </w:rPr>
        <w:t xml:space="preserve">’ </w:t>
      </w:r>
      <w:hyperlink r:id="rId16" w:history="1">
        <w:r w:rsidRPr="005C40E0">
          <w:rPr>
            <w:rStyle w:val="Hyperlink"/>
            <w:rFonts w:ascii="Arial" w:hAnsi="Arial" w:cs="Arial"/>
            <w:sz w:val="24"/>
          </w:rPr>
          <w:t>https://www.eciavic.org.au/abouteci/why-is-early-childhood-intervention-important</w:t>
        </w:r>
      </w:hyperlink>
      <w:r>
        <w:rPr>
          <w:rFonts w:ascii="Arial" w:hAnsi="Arial" w:cs="Arial"/>
          <w:sz w:val="24"/>
        </w:rPr>
        <w:t xml:space="preserve"> [Accessed: 9</w:t>
      </w:r>
      <w:r w:rsidRPr="00252A43">
        <w:rPr>
          <w:rFonts w:ascii="Arial" w:hAnsi="Arial" w:cs="Arial"/>
          <w:sz w:val="24"/>
          <w:vertAlign w:val="superscript"/>
        </w:rPr>
        <w:t>th</w:t>
      </w:r>
      <w:r>
        <w:rPr>
          <w:rFonts w:ascii="Arial" w:hAnsi="Arial" w:cs="Arial"/>
          <w:sz w:val="24"/>
        </w:rPr>
        <w:t xml:space="preserve"> May 2018].</w:t>
      </w:r>
    </w:p>
    <w:p w:rsidR="0068590A" w:rsidRDefault="0068590A" w:rsidP="0068590A">
      <w:pPr>
        <w:spacing w:line="360" w:lineRule="auto"/>
        <w:jc w:val="both"/>
        <w:rPr>
          <w:rFonts w:ascii="Arial" w:hAnsi="Arial" w:cs="Arial"/>
          <w:sz w:val="24"/>
        </w:rPr>
      </w:pPr>
      <w:r>
        <w:rPr>
          <w:rFonts w:ascii="Arial" w:hAnsi="Arial" w:cs="Arial"/>
          <w:sz w:val="24"/>
        </w:rPr>
        <w:t xml:space="preserve">Ellis, S. Tod, J. and Graham-Matheson, L. (2008) </w:t>
      </w:r>
      <w:r w:rsidRPr="006C630B">
        <w:rPr>
          <w:rFonts w:ascii="Arial" w:hAnsi="Arial" w:cs="Arial"/>
          <w:i/>
          <w:sz w:val="24"/>
        </w:rPr>
        <w:t xml:space="preserve">Special Educational Needs and Inclusion. </w:t>
      </w:r>
      <w:r>
        <w:rPr>
          <w:rFonts w:ascii="Arial" w:hAnsi="Arial" w:cs="Arial"/>
          <w:sz w:val="24"/>
        </w:rPr>
        <w:t xml:space="preserve">Birmingham: </w:t>
      </w:r>
      <w:r w:rsidRPr="006C630B">
        <w:rPr>
          <w:rFonts w:ascii="Arial" w:hAnsi="Arial" w:cs="Arial"/>
          <w:sz w:val="24"/>
        </w:rPr>
        <w:t>Clarke</w:t>
      </w:r>
      <w:r>
        <w:rPr>
          <w:rFonts w:ascii="Arial" w:hAnsi="Arial" w:cs="Arial"/>
          <w:sz w:val="24"/>
        </w:rPr>
        <w:t xml:space="preserve"> </w:t>
      </w:r>
      <w:r w:rsidRPr="006C630B">
        <w:rPr>
          <w:rFonts w:ascii="Arial" w:hAnsi="Arial" w:cs="Arial"/>
          <w:sz w:val="24"/>
        </w:rPr>
        <w:t>print Ltd</w:t>
      </w:r>
      <w:r>
        <w:rPr>
          <w:rFonts w:ascii="Arial" w:hAnsi="Arial" w:cs="Arial"/>
          <w:sz w:val="24"/>
        </w:rPr>
        <w:t>.</w:t>
      </w:r>
    </w:p>
    <w:p w:rsidR="0068590A" w:rsidRDefault="0068590A" w:rsidP="0068590A">
      <w:pPr>
        <w:spacing w:line="360" w:lineRule="auto"/>
        <w:jc w:val="both"/>
      </w:pPr>
      <w:r>
        <w:rPr>
          <w:rFonts w:ascii="Arial" w:hAnsi="Arial" w:cs="Arial"/>
          <w:sz w:val="24"/>
        </w:rPr>
        <w:t xml:space="preserve">Fredrickson, N. and Cline, T. (2009) </w:t>
      </w:r>
      <w:r w:rsidRPr="00AA7B07">
        <w:rPr>
          <w:rFonts w:ascii="Arial" w:hAnsi="Arial" w:cs="Arial"/>
          <w:i/>
          <w:sz w:val="24"/>
        </w:rPr>
        <w:t>Special Educational Needs, Inclusion and Diversity</w:t>
      </w:r>
      <w:r>
        <w:rPr>
          <w:rFonts w:ascii="Arial" w:hAnsi="Arial" w:cs="Arial"/>
          <w:sz w:val="24"/>
        </w:rPr>
        <w:t>. Berkshire: Open University Press.</w:t>
      </w:r>
    </w:p>
    <w:p w:rsidR="0068590A" w:rsidRDefault="0068590A" w:rsidP="0068590A">
      <w:pPr>
        <w:spacing w:line="360" w:lineRule="auto"/>
        <w:jc w:val="both"/>
        <w:rPr>
          <w:rFonts w:ascii="Arial" w:hAnsi="Arial" w:cs="Arial"/>
          <w:sz w:val="24"/>
        </w:rPr>
      </w:pPr>
      <w:proofErr w:type="spellStart"/>
      <w:r w:rsidRPr="00E12A38">
        <w:rPr>
          <w:rFonts w:ascii="Arial" w:hAnsi="Arial" w:cs="Arial"/>
          <w:sz w:val="24"/>
        </w:rPr>
        <w:t>Guralnick</w:t>
      </w:r>
      <w:proofErr w:type="spellEnd"/>
      <w:r w:rsidRPr="00E12A38">
        <w:rPr>
          <w:rFonts w:ascii="Arial" w:hAnsi="Arial" w:cs="Arial"/>
          <w:sz w:val="24"/>
        </w:rPr>
        <w:t>,</w:t>
      </w:r>
      <w:r>
        <w:rPr>
          <w:rFonts w:ascii="Arial" w:hAnsi="Arial" w:cs="Arial"/>
          <w:sz w:val="24"/>
        </w:rPr>
        <w:t xml:space="preserve"> J. M. </w:t>
      </w:r>
      <w:r w:rsidRPr="00E12A38">
        <w:rPr>
          <w:rFonts w:ascii="Arial" w:hAnsi="Arial" w:cs="Arial"/>
          <w:sz w:val="24"/>
        </w:rPr>
        <w:t>(2005)</w:t>
      </w:r>
      <w:r>
        <w:rPr>
          <w:rFonts w:ascii="Arial" w:hAnsi="Arial" w:cs="Arial"/>
          <w:sz w:val="24"/>
        </w:rPr>
        <w:t xml:space="preserve"> ‘</w:t>
      </w:r>
      <w:r w:rsidRPr="00E12A38">
        <w:rPr>
          <w:rFonts w:ascii="Arial" w:hAnsi="Arial" w:cs="Arial"/>
          <w:sz w:val="24"/>
        </w:rPr>
        <w:t>Research in Intellectual Disabilities</w:t>
      </w:r>
      <w:r>
        <w:rPr>
          <w:rFonts w:ascii="Arial" w:hAnsi="Arial" w:cs="Arial"/>
          <w:sz w:val="24"/>
        </w:rPr>
        <w:t xml:space="preserve">’, </w:t>
      </w:r>
      <w:r w:rsidRPr="00E12A38">
        <w:rPr>
          <w:rFonts w:ascii="Arial" w:hAnsi="Arial" w:cs="Arial"/>
          <w:i/>
          <w:sz w:val="24"/>
        </w:rPr>
        <w:t>Early Intervention for Children</w:t>
      </w:r>
      <w:r>
        <w:rPr>
          <w:rFonts w:ascii="Arial" w:hAnsi="Arial" w:cs="Arial"/>
          <w:i/>
          <w:sz w:val="24"/>
        </w:rPr>
        <w:t xml:space="preserve"> with Intellectual Disabilities.</w:t>
      </w:r>
      <w:r w:rsidRPr="00E12A38">
        <w:rPr>
          <w:rFonts w:ascii="Arial" w:hAnsi="Arial" w:cs="Arial"/>
          <w:i/>
          <w:sz w:val="24"/>
        </w:rPr>
        <w:t xml:space="preserve"> Current Knowledge and Future Prospects</w:t>
      </w:r>
      <w:r>
        <w:rPr>
          <w:rFonts w:ascii="Arial" w:hAnsi="Arial" w:cs="Arial"/>
          <w:sz w:val="24"/>
        </w:rPr>
        <w:t>, 6</w:t>
      </w:r>
      <w:r w:rsidRPr="00E12A38">
        <w:rPr>
          <w:rFonts w:ascii="Arial" w:hAnsi="Arial" w:cs="Arial"/>
          <w:sz w:val="24"/>
          <w:vertAlign w:val="superscript"/>
        </w:rPr>
        <w:t>th</w:t>
      </w:r>
      <w:r>
        <w:rPr>
          <w:rFonts w:ascii="Arial" w:hAnsi="Arial" w:cs="Arial"/>
          <w:sz w:val="24"/>
        </w:rPr>
        <w:t xml:space="preserve"> June 2005, pp. 314. Volume 18. </w:t>
      </w:r>
    </w:p>
    <w:p w:rsidR="0068590A" w:rsidRDefault="0068590A" w:rsidP="0068590A">
      <w:pPr>
        <w:spacing w:line="360" w:lineRule="auto"/>
        <w:jc w:val="both"/>
        <w:rPr>
          <w:rFonts w:ascii="Arial" w:hAnsi="Arial" w:cs="Arial"/>
          <w:sz w:val="24"/>
        </w:rPr>
      </w:pPr>
      <w:r>
        <w:rPr>
          <w:rFonts w:ascii="Arial" w:hAnsi="Arial" w:cs="Arial"/>
          <w:sz w:val="24"/>
        </w:rPr>
        <w:t xml:space="preserve">Hampshire County Council, (no date) ‘Inclusion’ </w:t>
      </w:r>
      <w:hyperlink r:id="rId17" w:history="1">
        <w:r w:rsidRPr="005F4047">
          <w:rPr>
            <w:rStyle w:val="Hyperlink"/>
            <w:rFonts w:ascii="Arial" w:hAnsi="Arial" w:cs="Arial"/>
            <w:sz w:val="24"/>
          </w:rPr>
          <w:t>http://www3.hants.gov.uk/inspiring_booklet.pdf</w:t>
        </w:r>
      </w:hyperlink>
      <w:r>
        <w:rPr>
          <w:rFonts w:ascii="Arial" w:hAnsi="Arial" w:cs="Arial"/>
          <w:sz w:val="24"/>
        </w:rPr>
        <w:t xml:space="preserve"> [Accessed: 14</w:t>
      </w:r>
      <w:r w:rsidRPr="00F92568">
        <w:rPr>
          <w:rFonts w:ascii="Arial" w:hAnsi="Arial" w:cs="Arial"/>
          <w:sz w:val="24"/>
          <w:vertAlign w:val="superscript"/>
        </w:rPr>
        <w:t>th</w:t>
      </w:r>
      <w:r>
        <w:rPr>
          <w:rFonts w:ascii="Arial" w:hAnsi="Arial" w:cs="Arial"/>
          <w:sz w:val="24"/>
        </w:rPr>
        <w:t xml:space="preserve"> May 2018].</w:t>
      </w:r>
    </w:p>
    <w:p w:rsidR="0068590A" w:rsidRDefault="0068590A" w:rsidP="0068590A">
      <w:pPr>
        <w:spacing w:line="360" w:lineRule="auto"/>
        <w:jc w:val="both"/>
        <w:rPr>
          <w:rFonts w:ascii="Arial" w:hAnsi="Arial" w:cs="Arial"/>
          <w:sz w:val="24"/>
        </w:rPr>
      </w:pPr>
      <w:r>
        <w:rPr>
          <w:rFonts w:ascii="Arial" w:hAnsi="Arial" w:cs="Arial"/>
          <w:sz w:val="24"/>
        </w:rPr>
        <w:t xml:space="preserve">House of Commons, (2006) Special Educational </w:t>
      </w:r>
      <w:r w:rsidRPr="00217AC7">
        <w:rPr>
          <w:rFonts w:ascii="Arial" w:hAnsi="Arial" w:cs="Arial"/>
          <w:sz w:val="24"/>
        </w:rPr>
        <w:t>Needs</w:t>
      </w:r>
      <w:r>
        <w:rPr>
          <w:rFonts w:ascii="Arial" w:hAnsi="Arial" w:cs="Arial"/>
          <w:sz w:val="24"/>
        </w:rPr>
        <w:t xml:space="preserve">. London: </w:t>
      </w:r>
      <w:r w:rsidRPr="00217AC7">
        <w:rPr>
          <w:rFonts w:ascii="Arial" w:hAnsi="Arial" w:cs="Arial"/>
          <w:sz w:val="24"/>
        </w:rPr>
        <w:t>The Stationery Office Limited</w:t>
      </w:r>
      <w:r>
        <w:rPr>
          <w:rFonts w:ascii="Arial" w:hAnsi="Arial" w:cs="Arial"/>
          <w:sz w:val="24"/>
        </w:rPr>
        <w:t>. [</w:t>
      </w:r>
      <w:proofErr w:type="gramStart"/>
      <w:r>
        <w:rPr>
          <w:rFonts w:ascii="Arial" w:hAnsi="Arial" w:cs="Arial"/>
          <w:sz w:val="24"/>
        </w:rPr>
        <w:t>e-book</w:t>
      </w:r>
      <w:proofErr w:type="gramEnd"/>
      <w:r>
        <w:rPr>
          <w:rFonts w:ascii="Arial" w:hAnsi="Arial" w:cs="Arial"/>
          <w:sz w:val="24"/>
        </w:rPr>
        <w:t xml:space="preserve">]. Available at: </w:t>
      </w:r>
      <w:hyperlink r:id="rId18" w:history="1">
        <w:r w:rsidRPr="007F529D">
          <w:rPr>
            <w:rStyle w:val="Hyperlink"/>
            <w:rFonts w:ascii="Arial" w:hAnsi="Arial" w:cs="Arial"/>
            <w:sz w:val="24"/>
          </w:rPr>
          <w:t>https://publications.parliament.uk/pa/cm200506/cmselect/cmeduski/478/478ii.pdf</w:t>
        </w:r>
      </w:hyperlink>
      <w:r>
        <w:rPr>
          <w:rFonts w:ascii="Arial" w:hAnsi="Arial" w:cs="Arial"/>
          <w:sz w:val="24"/>
        </w:rPr>
        <w:t xml:space="preserve"> [Accessed: 15</w:t>
      </w:r>
      <w:r w:rsidRPr="00217AC7">
        <w:rPr>
          <w:rFonts w:ascii="Arial" w:hAnsi="Arial" w:cs="Arial"/>
          <w:sz w:val="24"/>
          <w:vertAlign w:val="superscript"/>
        </w:rPr>
        <w:t>th</w:t>
      </w:r>
      <w:r>
        <w:rPr>
          <w:rFonts w:ascii="Arial" w:hAnsi="Arial" w:cs="Arial"/>
          <w:sz w:val="24"/>
        </w:rPr>
        <w:t xml:space="preserve"> May 2018].</w:t>
      </w:r>
    </w:p>
    <w:p w:rsidR="0068590A" w:rsidRDefault="0068590A" w:rsidP="0068590A">
      <w:pPr>
        <w:spacing w:line="360" w:lineRule="auto"/>
        <w:jc w:val="both"/>
        <w:rPr>
          <w:rFonts w:ascii="Arial" w:hAnsi="Arial" w:cs="Arial"/>
          <w:sz w:val="24"/>
        </w:rPr>
      </w:pPr>
      <w:r>
        <w:rPr>
          <w:rFonts w:ascii="Arial" w:hAnsi="Arial" w:cs="Arial"/>
          <w:sz w:val="24"/>
        </w:rPr>
        <w:t>Hughes, J. (2006) ‘Inclusive education for</w:t>
      </w:r>
      <w:r w:rsidRPr="00163FA4">
        <w:rPr>
          <w:rFonts w:ascii="Arial" w:hAnsi="Arial" w:cs="Arial"/>
          <w:sz w:val="24"/>
        </w:rPr>
        <w:t xml:space="preserve"> individuals with Down syndrome’, </w:t>
      </w:r>
      <w:r w:rsidRPr="00E12A38">
        <w:rPr>
          <w:rFonts w:ascii="Arial" w:hAnsi="Arial" w:cs="Arial"/>
          <w:i/>
          <w:sz w:val="24"/>
        </w:rPr>
        <w:t>Inclusion in education – the benefits and keys to success</w:t>
      </w:r>
      <w:r w:rsidRPr="00163FA4">
        <w:rPr>
          <w:rFonts w:ascii="Arial" w:hAnsi="Arial" w:cs="Arial"/>
          <w:sz w:val="24"/>
        </w:rPr>
        <w:t xml:space="preserve">, 2006, pp. 2. [On-line].   </w:t>
      </w:r>
      <w:hyperlink r:id="rId19" w:history="1">
        <w:r w:rsidRPr="00163FA4">
          <w:rPr>
            <w:rStyle w:val="Hyperlink"/>
            <w:rFonts w:ascii="Arial" w:hAnsi="Arial" w:cs="Arial"/>
            <w:sz w:val="24"/>
          </w:rPr>
          <w:t>https://assets.cdn.down-syndrome.org/pubs/a/practice-370.pdf</w:t>
        </w:r>
      </w:hyperlink>
      <w:r w:rsidRPr="00163FA4">
        <w:rPr>
          <w:rFonts w:ascii="Arial" w:hAnsi="Arial" w:cs="Arial"/>
          <w:sz w:val="24"/>
        </w:rPr>
        <w:t xml:space="preserve"> [Accessed: 8th May </w:t>
      </w:r>
      <w:r>
        <w:rPr>
          <w:rFonts w:ascii="Arial" w:hAnsi="Arial" w:cs="Arial"/>
          <w:sz w:val="24"/>
        </w:rPr>
        <w:t>2018].</w:t>
      </w:r>
    </w:p>
    <w:p w:rsidR="0068590A" w:rsidRPr="00257404" w:rsidRDefault="0068590A" w:rsidP="0068590A">
      <w:pPr>
        <w:spacing w:line="360" w:lineRule="auto"/>
        <w:jc w:val="both"/>
        <w:rPr>
          <w:rFonts w:ascii="Arial" w:hAnsi="Arial" w:cs="Arial"/>
          <w:sz w:val="24"/>
        </w:rPr>
      </w:pPr>
      <w:r>
        <w:rPr>
          <w:rFonts w:ascii="Arial" w:hAnsi="Arial" w:cs="Arial"/>
          <w:sz w:val="24"/>
        </w:rPr>
        <w:lastRenderedPageBreak/>
        <w:t>Lan-</w:t>
      </w:r>
      <w:r w:rsidRPr="00257404">
        <w:rPr>
          <w:rFonts w:ascii="Arial" w:hAnsi="Arial" w:cs="Arial"/>
          <w:sz w:val="24"/>
        </w:rPr>
        <w:t>Wang</w:t>
      </w:r>
      <w:r>
        <w:rPr>
          <w:rFonts w:ascii="Arial" w:hAnsi="Arial" w:cs="Arial"/>
          <w:sz w:val="24"/>
        </w:rPr>
        <w:t xml:space="preserve">, H. (2009) ‘International Education Studies’, </w:t>
      </w:r>
      <w:r w:rsidRPr="00521A14">
        <w:rPr>
          <w:rFonts w:ascii="Arial" w:hAnsi="Arial" w:cs="Arial"/>
          <w:i/>
          <w:sz w:val="24"/>
        </w:rPr>
        <w:t>Should All Students with Special Educational Needs (SEN) Be Included in Mainstream Education Provision? - A Critical Analysis</w:t>
      </w:r>
      <w:r>
        <w:rPr>
          <w:rFonts w:ascii="Arial" w:hAnsi="Arial" w:cs="Arial"/>
          <w:sz w:val="24"/>
        </w:rPr>
        <w:t>, 2009, Volume 2, Issue 4, pp.154.</w:t>
      </w:r>
    </w:p>
    <w:p w:rsidR="0068590A" w:rsidRDefault="0068590A" w:rsidP="0068590A">
      <w:pPr>
        <w:spacing w:line="360" w:lineRule="auto"/>
        <w:jc w:val="both"/>
        <w:rPr>
          <w:rFonts w:ascii="Arial" w:hAnsi="Arial" w:cs="Arial"/>
          <w:sz w:val="24"/>
        </w:rPr>
      </w:pPr>
      <w:r w:rsidRPr="00E834E1">
        <w:rPr>
          <w:rFonts w:ascii="Arial" w:hAnsi="Arial" w:cs="Arial"/>
          <w:sz w:val="24"/>
        </w:rPr>
        <w:t>Leonard,</w:t>
      </w:r>
      <w:r>
        <w:rPr>
          <w:rFonts w:ascii="Arial" w:hAnsi="Arial" w:cs="Arial"/>
          <w:sz w:val="24"/>
        </w:rPr>
        <w:t xml:space="preserve"> A. (2018) ‘</w:t>
      </w:r>
      <w:r w:rsidRPr="00E834E1">
        <w:rPr>
          <w:rFonts w:ascii="Arial" w:hAnsi="Arial" w:cs="Arial"/>
          <w:sz w:val="24"/>
        </w:rPr>
        <w:t>Articles of the UNCRC</w:t>
      </w:r>
      <w:r>
        <w:rPr>
          <w:rFonts w:ascii="Arial" w:hAnsi="Arial" w:cs="Arial"/>
          <w:sz w:val="24"/>
        </w:rPr>
        <w:t xml:space="preserve">’ </w:t>
      </w:r>
      <w:hyperlink r:id="rId20" w:history="1">
        <w:r w:rsidRPr="005F4047">
          <w:rPr>
            <w:rStyle w:val="Hyperlink"/>
            <w:rFonts w:ascii="Arial" w:hAnsi="Arial" w:cs="Arial"/>
            <w:sz w:val="24"/>
          </w:rPr>
          <w:t>https://www.cypcs.org.uk/rights/uncrcarticles</w:t>
        </w:r>
      </w:hyperlink>
      <w:r>
        <w:rPr>
          <w:rFonts w:ascii="Arial" w:hAnsi="Arial" w:cs="Arial"/>
          <w:sz w:val="24"/>
        </w:rPr>
        <w:t xml:space="preserve"> [Accessed: 11</w:t>
      </w:r>
      <w:r w:rsidRPr="00E834E1">
        <w:rPr>
          <w:rFonts w:ascii="Arial" w:hAnsi="Arial" w:cs="Arial"/>
          <w:sz w:val="24"/>
          <w:vertAlign w:val="superscript"/>
        </w:rPr>
        <w:t>th</w:t>
      </w:r>
      <w:r>
        <w:rPr>
          <w:rFonts w:ascii="Arial" w:hAnsi="Arial" w:cs="Arial"/>
          <w:sz w:val="24"/>
        </w:rPr>
        <w:t xml:space="preserve"> May 2018].</w:t>
      </w:r>
    </w:p>
    <w:p w:rsidR="0068590A" w:rsidRDefault="0068590A" w:rsidP="0068590A">
      <w:pPr>
        <w:spacing w:line="360" w:lineRule="auto"/>
        <w:jc w:val="both"/>
        <w:rPr>
          <w:rFonts w:ascii="Arial" w:hAnsi="Arial" w:cs="Arial"/>
          <w:sz w:val="24"/>
        </w:rPr>
      </w:pPr>
      <w:r>
        <w:rPr>
          <w:rFonts w:ascii="Arial" w:hAnsi="Arial" w:cs="Arial"/>
          <w:sz w:val="24"/>
        </w:rPr>
        <w:t xml:space="preserve">Lewis, T. (2014) ‘Proving disability and </w:t>
      </w:r>
      <w:r w:rsidRPr="009A3E2D">
        <w:rPr>
          <w:rFonts w:ascii="Arial" w:hAnsi="Arial" w:cs="Arial"/>
          <w:sz w:val="24"/>
        </w:rPr>
        <w:t>reasonable adjustments</w:t>
      </w:r>
      <w:r>
        <w:rPr>
          <w:rFonts w:ascii="Arial" w:hAnsi="Arial" w:cs="Arial"/>
          <w:sz w:val="24"/>
        </w:rPr>
        <w:t xml:space="preserve">’ </w:t>
      </w:r>
      <w:hyperlink r:id="rId21" w:history="1">
        <w:r w:rsidRPr="007F529D">
          <w:rPr>
            <w:rStyle w:val="Hyperlink"/>
            <w:rFonts w:ascii="Arial" w:hAnsi="Arial" w:cs="Arial"/>
            <w:sz w:val="24"/>
          </w:rPr>
          <w:t>https://www.equalityhumanrights.com/sites/default/files/proving_disability_and_reasonable_adjustments.pdf</w:t>
        </w:r>
      </w:hyperlink>
      <w:r>
        <w:rPr>
          <w:rFonts w:ascii="Arial" w:hAnsi="Arial" w:cs="Arial"/>
          <w:sz w:val="24"/>
        </w:rPr>
        <w:t xml:space="preserve"> [Accessed: 15</w:t>
      </w:r>
      <w:r w:rsidRPr="009A3E2D">
        <w:rPr>
          <w:rFonts w:ascii="Arial" w:hAnsi="Arial" w:cs="Arial"/>
          <w:sz w:val="24"/>
          <w:vertAlign w:val="superscript"/>
        </w:rPr>
        <w:t>th</w:t>
      </w:r>
      <w:r>
        <w:rPr>
          <w:rFonts w:ascii="Arial" w:hAnsi="Arial" w:cs="Arial"/>
          <w:sz w:val="24"/>
        </w:rPr>
        <w:t xml:space="preserve"> May 2018].</w:t>
      </w:r>
    </w:p>
    <w:p w:rsidR="0068590A" w:rsidRDefault="0068590A" w:rsidP="0068590A">
      <w:pPr>
        <w:spacing w:line="360" w:lineRule="auto"/>
        <w:jc w:val="both"/>
        <w:rPr>
          <w:rFonts w:ascii="Arial" w:hAnsi="Arial" w:cs="Arial"/>
          <w:sz w:val="24"/>
        </w:rPr>
      </w:pPr>
      <w:proofErr w:type="spellStart"/>
      <w:r w:rsidRPr="00EF659C">
        <w:rPr>
          <w:rFonts w:ascii="Arial" w:hAnsi="Arial" w:cs="Arial"/>
          <w:sz w:val="24"/>
        </w:rPr>
        <w:t>Majnemer</w:t>
      </w:r>
      <w:proofErr w:type="spellEnd"/>
      <w:r>
        <w:rPr>
          <w:rFonts w:ascii="Arial" w:hAnsi="Arial" w:cs="Arial"/>
          <w:sz w:val="24"/>
        </w:rPr>
        <w:t>, A. (no date) ‘B</w:t>
      </w:r>
      <w:r w:rsidRPr="00EF659C">
        <w:rPr>
          <w:rFonts w:ascii="Arial" w:hAnsi="Arial" w:cs="Arial"/>
          <w:sz w:val="24"/>
        </w:rPr>
        <w:t>enefits of Early Inte</w:t>
      </w:r>
      <w:r>
        <w:rPr>
          <w:rFonts w:ascii="Arial" w:hAnsi="Arial" w:cs="Arial"/>
          <w:sz w:val="24"/>
        </w:rPr>
        <w:t>rvention for Children w</w:t>
      </w:r>
      <w:r w:rsidRPr="00EF659C">
        <w:rPr>
          <w:rFonts w:ascii="Arial" w:hAnsi="Arial" w:cs="Arial"/>
          <w:sz w:val="24"/>
        </w:rPr>
        <w:t>ith Developmental Disabilities</w:t>
      </w:r>
      <w:r>
        <w:rPr>
          <w:rFonts w:ascii="Arial" w:hAnsi="Arial" w:cs="Arial"/>
          <w:sz w:val="24"/>
        </w:rPr>
        <w:t xml:space="preserve">’ </w:t>
      </w:r>
      <w:hyperlink r:id="rId22" w:history="1">
        <w:r w:rsidRPr="005C40E0">
          <w:rPr>
            <w:rStyle w:val="Hyperlink"/>
            <w:rFonts w:ascii="Arial" w:hAnsi="Arial" w:cs="Arial"/>
            <w:sz w:val="24"/>
          </w:rPr>
          <w:t>https://pdfs.semanticscholar.org/54af/320769d228f39f69835463352015dd8c23cb.pdf</w:t>
        </w:r>
      </w:hyperlink>
      <w:r>
        <w:rPr>
          <w:rFonts w:ascii="Arial" w:hAnsi="Arial" w:cs="Arial"/>
          <w:sz w:val="24"/>
        </w:rPr>
        <w:t xml:space="preserve"> [Accessed: 9</w:t>
      </w:r>
      <w:r w:rsidRPr="00EF659C">
        <w:rPr>
          <w:rFonts w:ascii="Arial" w:hAnsi="Arial" w:cs="Arial"/>
          <w:sz w:val="24"/>
          <w:vertAlign w:val="superscript"/>
        </w:rPr>
        <w:t>th</w:t>
      </w:r>
      <w:r>
        <w:rPr>
          <w:rFonts w:ascii="Arial" w:hAnsi="Arial" w:cs="Arial"/>
          <w:sz w:val="24"/>
        </w:rPr>
        <w:t xml:space="preserve"> May 2018].</w:t>
      </w:r>
    </w:p>
    <w:p w:rsidR="0068590A" w:rsidRDefault="0068590A" w:rsidP="0068590A">
      <w:pPr>
        <w:spacing w:line="360" w:lineRule="auto"/>
        <w:jc w:val="both"/>
        <w:rPr>
          <w:rFonts w:ascii="Arial" w:hAnsi="Arial" w:cs="Arial"/>
          <w:sz w:val="24"/>
        </w:rPr>
      </w:pPr>
      <w:r w:rsidRPr="00037BF2">
        <w:rPr>
          <w:rFonts w:ascii="Arial" w:hAnsi="Arial" w:cs="Arial"/>
          <w:sz w:val="24"/>
        </w:rPr>
        <w:t>McFadden</w:t>
      </w:r>
      <w:r>
        <w:rPr>
          <w:rFonts w:ascii="Arial" w:hAnsi="Arial" w:cs="Arial"/>
          <w:sz w:val="24"/>
        </w:rPr>
        <w:t>, A. (2014) ‘</w:t>
      </w:r>
      <w:r w:rsidRPr="00617B33">
        <w:rPr>
          <w:rFonts w:ascii="Arial" w:hAnsi="Arial" w:cs="Arial"/>
          <w:sz w:val="24"/>
        </w:rPr>
        <w:t>T</w:t>
      </w:r>
      <w:r>
        <w:rPr>
          <w:rFonts w:ascii="Arial" w:hAnsi="Arial" w:cs="Arial"/>
          <w:sz w:val="24"/>
        </w:rPr>
        <w:t>he Experience of Teachers Teaching Children with Down syndrome in the Early Years of Schooling’</w:t>
      </w:r>
      <w:r w:rsidRPr="00617B33">
        <w:t xml:space="preserve"> </w:t>
      </w:r>
      <w:hyperlink r:id="rId23" w:history="1">
        <w:r w:rsidRPr="007F529D">
          <w:rPr>
            <w:rStyle w:val="Hyperlink"/>
            <w:rFonts w:ascii="Arial" w:hAnsi="Arial" w:cs="Arial"/>
            <w:sz w:val="24"/>
          </w:rPr>
          <w:t>https://eprints.qut.edu.au/72559/1/Amanda_McFadden_Thesis.pdf</w:t>
        </w:r>
      </w:hyperlink>
      <w:r>
        <w:rPr>
          <w:rFonts w:ascii="Arial" w:hAnsi="Arial" w:cs="Arial"/>
          <w:sz w:val="24"/>
        </w:rPr>
        <w:t xml:space="preserve"> [Accessed: 15</w:t>
      </w:r>
      <w:r w:rsidRPr="00617B33">
        <w:rPr>
          <w:rFonts w:ascii="Arial" w:hAnsi="Arial" w:cs="Arial"/>
          <w:sz w:val="24"/>
          <w:vertAlign w:val="superscript"/>
        </w:rPr>
        <w:t>th</w:t>
      </w:r>
      <w:r>
        <w:rPr>
          <w:rFonts w:ascii="Arial" w:hAnsi="Arial" w:cs="Arial"/>
          <w:sz w:val="24"/>
        </w:rPr>
        <w:t xml:space="preserve"> May 2018]. </w:t>
      </w:r>
    </w:p>
    <w:p w:rsidR="0068590A" w:rsidRDefault="0068590A" w:rsidP="0068590A">
      <w:pPr>
        <w:spacing w:line="360" w:lineRule="auto"/>
        <w:jc w:val="both"/>
        <w:rPr>
          <w:rFonts w:ascii="Arial" w:hAnsi="Arial" w:cs="Arial"/>
          <w:sz w:val="24"/>
        </w:rPr>
      </w:pPr>
      <w:r w:rsidRPr="00744897">
        <w:rPr>
          <w:rFonts w:ascii="Arial" w:hAnsi="Arial" w:cs="Arial"/>
          <w:sz w:val="24"/>
        </w:rPr>
        <w:t>Meredith</w:t>
      </w:r>
      <w:r>
        <w:rPr>
          <w:rFonts w:ascii="Arial" w:hAnsi="Arial" w:cs="Arial"/>
          <w:sz w:val="24"/>
        </w:rPr>
        <w:t>, R. and</w:t>
      </w:r>
      <w:r w:rsidRPr="00744897">
        <w:t xml:space="preserve"> </w:t>
      </w:r>
      <w:r w:rsidRPr="00744897">
        <w:rPr>
          <w:rFonts w:ascii="Arial" w:hAnsi="Arial" w:cs="Arial"/>
          <w:sz w:val="24"/>
        </w:rPr>
        <w:t>Rawlinson</w:t>
      </w:r>
      <w:r>
        <w:rPr>
          <w:rFonts w:ascii="Arial" w:hAnsi="Arial" w:cs="Arial"/>
          <w:sz w:val="24"/>
        </w:rPr>
        <w:t>, M. (2016) ‘</w:t>
      </w:r>
      <w:r w:rsidRPr="0081700D">
        <w:rPr>
          <w:rFonts w:ascii="Arial" w:hAnsi="Arial" w:cs="Arial"/>
          <w:sz w:val="24"/>
        </w:rPr>
        <w:t>Po</w:t>
      </w:r>
      <w:r>
        <w:rPr>
          <w:rFonts w:ascii="Arial" w:hAnsi="Arial" w:cs="Arial"/>
          <w:sz w:val="24"/>
        </w:rPr>
        <w:t xml:space="preserve">licy and Procedures for Special </w:t>
      </w:r>
      <w:r w:rsidRPr="0081700D">
        <w:rPr>
          <w:rFonts w:ascii="Arial" w:hAnsi="Arial" w:cs="Arial"/>
          <w:sz w:val="24"/>
        </w:rPr>
        <w:t>Educational Needs (SEN)</w:t>
      </w:r>
      <w:r>
        <w:rPr>
          <w:rFonts w:ascii="Arial" w:hAnsi="Arial" w:cs="Arial"/>
          <w:sz w:val="24"/>
        </w:rPr>
        <w:t xml:space="preserve">’ </w:t>
      </w:r>
      <w:hyperlink r:id="rId24" w:history="1">
        <w:r w:rsidRPr="005F4047">
          <w:rPr>
            <w:rStyle w:val="Hyperlink"/>
            <w:rFonts w:ascii="Arial" w:hAnsi="Arial" w:cs="Arial"/>
            <w:sz w:val="24"/>
          </w:rPr>
          <w:t>http://www.discoveryschool.org.uk/Documents/Policies/SEN.pdf</w:t>
        </w:r>
      </w:hyperlink>
      <w:r>
        <w:rPr>
          <w:rFonts w:ascii="Arial" w:hAnsi="Arial" w:cs="Arial"/>
          <w:sz w:val="24"/>
        </w:rPr>
        <w:t xml:space="preserve"> [Accessed: 14</w:t>
      </w:r>
      <w:r w:rsidRPr="0081700D">
        <w:rPr>
          <w:rFonts w:ascii="Arial" w:hAnsi="Arial" w:cs="Arial"/>
          <w:sz w:val="24"/>
          <w:vertAlign w:val="superscript"/>
        </w:rPr>
        <w:t>th</w:t>
      </w:r>
      <w:r>
        <w:rPr>
          <w:rFonts w:ascii="Arial" w:hAnsi="Arial" w:cs="Arial"/>
          <w:sz w:val="24"/>
        </w:rPr>
        <w:t xml:space="preserve"> May 2018].</w:t>
      </w:r>
    </w:p>
    <w:p w:rsidR="0068590A" w:rsidRPr="00506448" w:rsidRDefault="0068590A" w:rsidP="0068590A">
      <w:pPr>
        <w:spacing w:line="360" w:lineRule="auto"/>
        <w:jc w:val="both"/>
        <w:rPr>
          <w:rFonts w:ascii="Arial" w:hAnsi="Arial" w:cs="Arial"/>
          <w:sz w:val="24"/>
          <w:szCs w:val="24"/>
        </w:rPr>
      </w:pPr>
      <w:r>
        <w:rPr>
          <w:rFonts w:ascii="Arial" w:hAnsi="Arial" w:cs="Arial"/>
          <w:sz w:val="24"/>
        </w:rPr>
        <w:t xml:space="preserve">Morris, E. (2001) </w:t>
      </w:r>
      <w:r w:rsidRPr="00506448">
        <w:rPr>
          <w:rFonts w:ascii="Arial" w:hAnsi="Arial" w:cs="Arial"/>
          <w:sz w:val="24"/>
          <w:szCs w:val="24"/>
        </w:rPr>
        <w:t>‘Special Educational Needs Code of Practice’</w:t>
      </w:r>
      <w:r>
        <w:rPr>
          <w:rFonts w:ascii="Arial" w:hAnsi="Arial" w:cs="Arial"/>
          <w:sz w:val="24"/>
          <w:szCs w:val="24"/>
        </w:rPr>
        <w:t xml:space="preserve"> </w:t>
      </w:r>
      <w:hyperlink r:id="rId25" w:history="1">
        <w:r w:rsidRPr="005F4047">
          <w:rPr>
            <w:rStyle w:val="Hyperlink"/>
            <w:rFonts w:ascii="Arial" w:hAnsi="Arial" w:cs="Arial"/>
            <w:sz w:val="24"/>
            <w:szCs w:val="24"/>
          </w:rPr>
          <w:t>http://webarchive.nationalarchives.gov.uk/20130322035715/https://www.education.gov.uk/publications/eOrderingDownload/DfES%200581%20200MIG2228.pdf</w:t>
        </w:r>
      </w:hyperlink>
      <w:r>
        <w:rPr>
          <w:rFonts w:ascii="Arial" w:hAnsi="Arial" w:cs="Arial"/>
          <w:sz w:val="24"/>
          <w:szCs w:val="24"/>
        </w:rPr>
        <w:t xml:space="preserve"> [Accessed: 14</w:t>
      </w:r>
      <w:r w:rsidRPr="00506448">
        <w:rPr>
          <w:rFonts w:ascii="Arial" w:hAnsi="Arial" w:cs="Arial"/>
          <w:sz w:val="24"/>
          <w:szCs w:val="24"/>
          <w:vertAlign w:val="superscript"/>
        </w:rPr>
        <w:t>th</w:t>
      </w:r>
      <w:r>
        <w:rPr>
          <w:rFonts w:ascii="Arial" w:hAnsi="Arial" w:cs="Arial"/>
          <w:sz w:val="24"/>
          <w:szCs w:val="24"/>
        </w:rPr>
        <w:t xml:space="preserve"> May 2018].</w:t>
      </w:r>
    </w:p>
    <w:p w:rsidR="0068590A" w:rsidRDefault="0068590A" w:rsidP="0068590A">
      <w:pPr>
        <w:spacing w:line="360" w:lineRule="auto"/>
        <w:jc w:val="both"/>
        <w:rPr>
          <w:rFonts w:ascii="Arial" w:hAnsi="Arial" w:cs="Arial"/>
          <w:sz w:val="24"/>
        </w:rPr>
      </w:pPr>
      <w:r w:rsidRPr="00082662">
        <w:rPr>
          <w:rFonts w:ascii="Arial" w:hAnsi="Arial" w:cs="Arial"/>
          <w:sz w:val="24"/>
        </w:rPr>
        <w:t xml:space="preserve">National Down Syndrome Society, </w:t>
      </w:r>
      <w:r>
        <w:rPr>
          <w:rFonts w:ascii="Arial" w:hAnsi="Arial" w:cs="Arial"/>
          <w:sz w:val="24"/>
        </w:rPr>
        <w:t>(2018) ‘Early Intervention’</w:t>
      </w:r>
      <w:r>
        <w:rPr>
          <w:rStyle w:val="Hyperlink"/>
          <w:rFonts w:ascii="Arial" w:hAnsi="Arial" w:cs="Arial"/>
          <w:color w:val="auto"/>
          <w:sz w:val="24"/>
          <w:u w:val="none"/>
        </w:rPr>
        <w:t xml:space="preserve"> </w:t>
      </w:r>
      <w:hyperlink r:id="rId26" w:history="1">
        <w:r w:rsidRPr="007F529D">
          <w:rPr>
            <w:rStyle w:val="Hyperlink"/>
            <w:rFonts w:ascii="Arial" w:hAnsi="Arial" w:cs="Arial"/>
            <w:sz w:val="24"/>
          </w:rPr>
          <w:t>https://www.ndss.org/resources/early-intervention/</w:t>
        </w:r>
      </w:hyperlink>
      <w:r>
        <w:rPr>
          <w:rStyle w:val="Hyperlink"/>
          <w:rFonts w:ascii="Arial" w:hAnsi="Arial" w:cs="Arial"/>
          <w:color w:val="auto"/>
          <w:sz w:val="24"/>
          <w:u w:val="none"/>
        </w:rPr>
        <w:t xml:space="preserve"> [Accessed: 8</w:t>
      </w:r>
      <w:r w:rsidRPr="00082662">
        <w:rPr>
          <w:rStyle w:val="Hyperlink"/>
          <w:rFonts w:ascii="Arial" w:hAnsi="Arial" w:cs="Arial"/>
          <w:color w:val="auto"/>
          <w:sz w:val="24"/>
          <w:u w:val="none"/>
          <w:vertAlign w:val="superscript"/>
        </w:rPr>
        <w:t>th</w:t>
      </w:r>
      <w:r>
        <w:rPr>
          <w:rStyle w:val="Hyperlink"/>
          <w:rFonts w:ascii="Arial" w:hAnsi="Arial" w:cs="Arial"/>
          <w:color w:val="auto"/>
          <w:sz w:val="24"/>
          <w:u w:val="none"/>
        </w:rPr>
        <w:t xml:space="preserve"> May 2018]</w:t>
      </w:r>
      <w:r>
        <w:rPr>
          <w:rFonts w:ascii="Arial" w:hAnsi="Arial" w:cs="Arial"/>
          <w:sz w:val="24"/>
        </w:rPr>
        <w:t xml:space="preserve">. </w:t>
      </w:r>
    </w:p>
    <w:p w:rsidR="0068590A" w:rsidRDefault="0068590A" w:rsidP="0068590A">
      <w:pPr>
        <w:spacing w:line="360" w:lineRule="auto"/>
        <w:jc w:val="both"/>
        <w:rPr>
          <w:rFonts w:ascii="Arial" w:hAnsi="Arial" w:cs="Arial"/>
          <w:sz w:val="24"/>
        </w:rPr>
      </w:pPr>
      <w:r>
        <w:rPr>
          <w:rFonts w:ascii="Arial" w:hAnsi="Arial" w:cs="Arial"/>
          <w:sz w:val="24"/>
          <w:szCs w:val="24"/>
          <w:shd w:val="clear" w:color="auto" w:fill="FFFFFF"/>
        </w:rPr>
        <w:t>Northamptonshire County Council, (</w:t>
      </w:r>
      <w:r w:rsidRPr="00C35009">
        <w:rPr>
          <w:rFonts w:ascii="Arial" w:hAnsi="Arial" w:cs="Arial"/>
          <w:sz w:val="24"/>
          <w:szCs w:val="24"/>
          <w:shd w:val="clear" w:color="auto" w:fill="FFFFFF"/>
        </w:rPr>
        <w:t>2018</w:t>
      </w:r>
      <w:r>
        <w:rPr>
          <w:rFonts w:ascii="Arial" w:hAnsi="Arial" w:cs="Arial"/>
          <w:sz w:val="24"/>
          <w:szCs w:val="24"/>
          <w:shd w:val="clear" w:color="auto" w:fill="FFFFFF"/>
        </w:rPr>
        <w:t>) ‘</w:t>
      </w:r>
      <w:r w:rsidRPr="00B05924">
        <w:rPr>
          <w:rFonts w:ascii="Arial" w:hAnsi="Arial" w:cs="Arial"/>
          <w:sz w:val="24"/>
          <w:szCs w:val="24"/>
          <w:shd w:val="clear" w:color="auto" w:fill="FFFFFF"/>
        </w:rPr>
        <w:t>Inclusion, equality and diversity in the EYFS</w:t>
      </w:r>
      <w:r>
        <w:rPr>
          <w:rFonts w:ascii="Arial" w:hAnsi="Arial" w:cs="Arial"/>
          <w:sz w:val="24"/>
          <w:szCs w:val="24"/>
          <w:shd w:val="clear" w:color="auto" w:fill="FFFFFF"/>
        </w:rPr>
        <w:t xml:space="preserve">’ </w:t>
      </w:r>
      <w:hyperlink r:id="rId27" w:history="1">
        <w:r w:rsidRPr="007F529D">
          <w:rPr>
            <w:rStyle w:val="Hyperlink"/>
            <w:rFonts w:ascii="Arial" w:hAnsi="Arial" w:cs="Arial"/>
            <w:sz w:val="24"/>
            <w:szCs w:val="24"/>
            <w:shd w:val="clear" w:color="auto" w:fill="FFFFFF"/>
          </w:rPr>
          <w:t>http://www3.northamptonshire.gov.uk/councilservices/children-families-education/early-years/information-for-childcare-providers/the-early-years-curriculum/Pages/equality-and-diversity-in-the-eyfs.aspx</w:t>
        </w:r>
      </w:hyperlink>
      <w:r>
        <w:rPr>
          <w:rFonts w:ascii="Arial" w:hAnsi="Arial" w:cs="Arial"/>
          <w:sz w:val="24"/>
          <w:szCs w:val="24"/>
          <w:shd w:val="clear" w:color="auto" w:fill="FFFFFF"/>
        </w:rPr>
        <w:t xml:space="preserve"> [Accessed: 15</w:t>
      </w:r>
      <w:r w:rsidRPr="00B05924">
        <w:rPr>
          <w:rFonts w:ascii="Arial" w:hAnsi="Arial" w:cs="Arial"/>
          <w:sz w:val="24"/>
          <w:szCs w:val="24"/>
          <w:shd w:val="clear" w:color="auto" w:fill="FFFFFF"/>
          <w:vertAlign w:val="superscript"/>
        </w:rPr>
        <w:t>th</w:t>
      </w:r>
      <w:r>
        <w:rPr>
          <w:rFonts w:ascii="Arial" w:hAnsi="Arial" w:cs="Arial"/>
          <w:sz w:val="24"/>
          <w:szCs w:val="24"/>
          <w:shd w:val="clear" w:color="auto" w:fill="FFFFFF"/>
        </w:rPr>
        <w:t xml:space="preserve"> May 2018].</w:t>
      </w:r>
    </w:p>
    <w:p w:rsidR="0068590A" w:rsidRPr="00257404" w:rsidRDefault="0068590A" w:rsidP="0068590A">
      <w:pPr>
        <w:spacing w:line="360" w:lineRule="auto"/>
        <w:jc w:val="both"/>
        <w:rPr>
          <w:rFonts w:ascii="Arial" w:hAnsi="Arial" w:cs="Arial"/>
          <w:sz w:val="24"/>
        </w:rPr>
      </w:pPr>
      <w:proofErr w:type="spellStart"/>
      <w:r>
        <w:rPr>
          <w:rFonts w:ascii="Arial" w:hAnsi="Arial" w:cs="Arial"/>
          <w:sz w:val="24"/>
        </w:rPr>
        <w:lastRenderedPageBreak/>
        <w:t>NutBrown</w:t>
      </w:r>
      <w:proofErr w:type="spellEnd"/>
      <w:r>
        <w:rPr>
          <w:rFonts w:ascii="Arial" w:hAnsi="Arial" w:cs="Arial"/>
          <w:sz w:val="24"/>
        </w:rPr>
        <w:t xml:space="preserve">, C. and Clough, P. and Atherton, F. (2010) </w:t>
      </w:r>
      <w:r w:rsidRPr="009534C9">
        <w:rPr>
          <w:rFonts w:ascii="Arial" w:hAnsi="Arial" w:cs="Arial"/>
          <w:i/>
          <w:sz w:val="24"/>
        </w:rPr>
        <w:t>Inclusion in the Early Years.</w:t>
      </w:r>
      <w:r>
        <w:rPr>
          <w:rFonts w:ascii="Arial" w:hAnsi="Arial" w:cs="Arial"/>
          <w:sz w:val="24"/>
        </w:rPr>
        <w:t xml:space="preserve"> London: SAGE Publications Inc.</w:t>
      </w:r>
    </w:p>
    <w:p w:rsidR="0068590A" w:rsidRDefault="0068590A" w:rsidP="0068590A">
      <w:pPr>
        <w:spacing w:line="360" w:lineRule="auto"/>
        <w:jc w:val="both"/>
        <w:rPr>
          <w:rFonts w:ascii="Arial" w:hAnsi="Arial" w:cs="Arial"/>
          <w:sz w:val="24"/>
        </w:rPr>
      </w:pPr>
      <w:r w:rsidRPr="00163FA4">
        <w:rPr>
          <w:rFonts w:ascii="Arial" w:hAnsi="Arial" w:cs="Arial"/>
          <w:sz w:val="24"/>
        </w:rPr>
        <w:t xml:space="preserve">Pre-school Learning Alliance, (2017) ‘Equality and inclusive practice’ </w:t>
      </w:r>
      <w:hyperlink r:id="rId28" w:history="1">
        <w:r w:rsidRPr="00163FA4">
          <w:rPr>
            <w:rStyle w:val="Hyperlink"/>
            <w:rFonts w:ascii="Arial" w:hAnsi="Arial" w:cs="Arial"/>
            <w:sz w:val="24"/>
          </w:rPr>
          <w:t>https://www.pre-school.org.uk/equality-and-inclusive-practice</w:t>
        </w:r>
      </w:hyperlink>
      <w:r w:rsidRPr="00163FA4">
        <w:rPr>
          <w:rFonts w:ascii="Arial" w:hAnsi="Arial" w:cs="Arial"/>
          <w:sz w:val="24"/>
        </w:rPr>
        <w:t xml:space="preserve"> [Accessed: 8th May 2018].</w:t>
      </w:r>
    </w:p>
    <w:p w:rsidR="0068590A" w:rsidRDefault="0068590A" w:rsidP="0068590A">
      <w:pPr>
        <w:spacing w:line="360" w:lineRule="auto"/>
        <w:jc w:val="both"/>
        <w:rPr>
          <w:rFonts w:ascii="Arial" w:hAnsi="Arial" w:cs="Arial"/>
          <w:sz w:val="24"/>
        </w:rPr>
      </w:pPr>
      <w:proofErr w:type="spellStart"/>
      <w:r>
        <w:rPr>
          <w:rFonts w:ascii="Arial" w:hAnsi="Arial" w:cs="Arial"/>
          <w:sz w:val="24"/>
        </w:rPr>
        <w:t>Purtell</w:t>
      </w:r>
      <w:proofErr w:type="spellEnd"/>
      <w:r>
        <w:rPr>
          <w:rFonts w:ascii="Arial" w:hAnsi="Arial" w:cs="Arial"/>
          <w:sz w:val="24"/>
        </w:rPr>
        <w:t>, R. (2018) ‘</w:t>
      </w:r>
      <w:r w:rsidRPr="008D5F3E">
        <w:rPr>
          <w:rFonts w:ascii="Arial" w:hAnsi="Arial" w:cs="Arial"/>
          <w:sz w:val="24"/>
        </w:rPr>
        <w:t>The Social Model of Disability</w:t>
      </w:r>
      <w:r>
        <w:rPr>
          <w:rFonts w:ascii="Arial" w:hAnsi="Arial" w:cs="Arial"/>
          <w:sz w:val="24"/>
        </w:rPr>
        <w:t xml:space="preserve">’ </w:t>
      </w:r>
      <w:hyperlink r:id="rId29" w:history="1">
        <w:r w:rsidRPr="007F529D">
          <w:rPr>
            <w:rStyle w:val="Hyperlink"/>
            <w:rFonts w:ascii="Arial" w:hAnsi="Arial" w:cs="Arial"/>
            <w:sz w:val="24"/>
          </w:rPr>
          <w:t>http://www.theturningtidesproject.org.uk/the-social-model.html</w:t>
        </w:r>
      </w:hyperlink>
      <w:r>
        <w:rPr>
          <w:rFonts w:ascii="Arial" w:hAnsi="Arial" w:cs="Arial"/>
          <w:sz w:val="24"/>
        </w:rPr>
        <w:t xml:space="preserve"> [Accessed: 16</w:t>
      </w:r>
      <w:r w:rsidRPr="008D5F3E">
        <w:rPr>
          <w:rFonts w:ascii="Arial" w:hAnsi="Arial" w:cs="Arial"/>
          <w:sz w:val="24"/>
          <w:vertAlign w:val="superscript"/>
        </w:rPr>
        <w:t>th</w:t>
      </w:r>
      <w:r>
        <w:rPr>
          <w:rFonts w:ascii="Arial" w:hAnsi="Arial" w:cs="Arial"/>
          <w:sz w:val="24"/>
        </w:rPr>
        <w:t xml:space="preserve"> May 2018].</w:t>
      </w:r>
    </w:p>
    <w:p w:rsidR="0068590A" w:rsidRPr="009C5A6A" w:rsidRDefault="0068590A" w:rsidP="0068590A">
      <w:pPr>
        <w:spacing w:line="360" w:lineRule="auto"/>
        <w:jc w:val="both"/>
        <w:rPr>
          <w:rFonts w:ascii="Arial" w:hAnsi="Arial" w:cs="Arial"/>
          <w:sz w:val="28"/>
        </w:rPr>
      </w:pPr>
      <w:r>
        <w:rPr>
          <w:rFonts w:ascii="Arial" w:hAnsi="Arial" w:cs="Arial"/>
          <w:sz w:val="24"/>
        </w:rPr>
        <w:t xml:space="preserve">Rea, P. J, McLaughlin, V. L, and </w:t>
      </w:r>
      <w:r w:rsidRPr="009C5A6A">
        <w:rPr>
          <w:rFonts w:ascii="Arial" w:hAnsi="Arial" w:cs="Arial"/>
          <w:sz w:val="24"/>
        </w:rPr>
        <w:t>Walt</w:t>
      </w:r>
      <w:r>
        <w:rPr>
          <w:rFonts w:ascii="Arial" w:hAnsi="Arial" w:cs="Arial"/>
          <w:sz w:val="24"/>
        </w:rPr>
        <w:t>her-Thomas, C. (2002) ‘Exceptional Children’</w:t>
      </w:r>
      <w:r w:rsidRPr="009C5A6A">
        <w:rPr>
          <w:rFonts w:ascii="Arial" w:hAnsi="Arial" w:cs="Arial"/>
          <w:sz w:val="24"/>
        </w:rPr>
        <w:t xml:space="preserve"> </w:t>
      </w:r>
      <w:r w:rsidRPr="009C5A6A">
        <w:rPr>
          <w:rFonts w:ascii="Arial" w:hAnsi="Arial" w:cs="Arial"/>
          <w:i/>
          <w:sz w:val="24"/>
        </w:rPr>
        <w:t>Outcomes for students with learning disabilities in inclusive and pull-out programs</w:t>
      </w:r>
      <w:r>
        <w:rPr>
          <w:rFonts w:ascii="Arial" w:hAnsi="Arial" w:cs="Arial"/>
          <w:i/>
          <w:sz w:val="24"/>
        </w:rPr>
        <w:t xml:space="preserve">, </w:t>
      </w:r>
      <w:r>
        <w:rPr>
          <w:rFonts w:ascii="Arial" w:hAnsi="Arial" w:cs="Arial"/>
          <w:sz w:val="24"/>
        </w:rPr>
        <w:t>2002, Volume 68</w:t>
      </w:r>
      <w:r w:rsidRPr="009C5A6A">
        <w:rPr>
          <w:rFonts w:ascii="Arial" w:hAnsi="Arial" w:cs="Arial"/>
          <w:sz w:val="24"/>
        </w:rPr>
        <w:t>,</w:t>
      </w:r>
      <w:r>
        <w:rPr>
          <w:rFonts w:ascii="Arial" w:hAnsi="Arial" w:cs="Arial"/>
          <w:sz w:val="24"/>
        </w:rPr>
        <w:t xml:space="preserve"> Issue 2, pp. 204. [On-line]. </w:t>
      </w:r>
      <w:hyperlink r:id="rId30" w:history="1">
        <w:r w:rsidRPr="005F4047">
          <w:rPr>
            <w:rStyle w:val="Hyperlink"/>
            <w:rFonts w:ascii="Arial" w:hAnsi="Arial" w:cs="Arial"/>
            <w:sz w:val="24"/>
          </w:rPr>
          <w:t>http://people.oregonstate.edu/~hammerr/soc516/Rea_et_al_2002.pdf</w:t>
        </w:r>
      </w:hyperlink>
      <w:r>
        <w:rPr>
          <w:rFonts w:ascii="Arial" w:hAnsi="Arial" w:cs="Arial"/>
          <w:sz w:val="24"/>
        </w:rPr>
        <w:t xml:space="preserve"> [Accessed: 11</w:t>
      </w:r>
      <w:r w:rsidRPr="009C5A6A">
        <w:rPr>
          <w:rFonts w:ascii="Arial" w:hAnsi="Arial" w:cs="Arial"/>
          <w:sz w:val="24"/>
          <w:vertAlign w:val="superscript"/>
        </w:rPr>
        <w:t>th</w:t>
      </w:r>
      <w:r>
        <w:rPr>
          <w:rFonts w:ascii="Arial" w:hAnsi="Arial" w:cs="Arial"/>
          <w:sz w:val="24"/>
        </w:rPr>
        <w:t xml:space="preserve"> May 2018].</w:t>
      </w:r>
    </w:p>
    <w:p w:rsidR="0068590A" w:rsidRDefault="0068590A" w:rsidP="0068590A">
      <w:pPr>
        <w:spacing w:line="360" w:lineRule="auto"/>
        <w:jc w:val="both"/>
        <w:rPr>
          <w:rFonts w:ascii="Arial" w:hAnsi="Arial" w:cs="Arial"/>
          <w:sz w:val="24"/>
        </w:rPr>
      </w:pPr>
      <w:r w:rsidRPr="00642E45">
        <w:rPr>
          <w:rFonts w:ascii="Arial" w:hAnsi="Arial" w:cs="Arial"/>
          <w:sz w:val="24"/>
        </w:rPr>
        <w:t>Royal Surrey, (2015)</w:t>
      </w:r>
      <w:r>
        <w:rPr>
          <w:rFonts w:ascii="Arial" w:hAnsi="Arial" w:cs="Arial"/>
          <w:sz w:val="24"/>
        </w:rPr>
        <w:t xml:space="preserve"> ‘Early Support – Helping every child succeed’, </w:t>
      </w:r>
      <w:r w:rsidRPr="00257404">
        <w:rPr>
          <w:rFonts w:ascii="Arial" w:hAnsi="Arial" w:cs="Arial"/>
          <w:i/>
          <w:sz w:val="24"/>
        </w:rPr>
        <w:t>How to use the Journal</w:t>
      </w:r>
      <w:r>
        <w:rPr>
          <w:rFonts w:ascii="Arial" w:hAnsi="Arial" w:cs="Arial"/>
          <w:sz w:val="24"/>
        </w:rPr>
        <w:t>, 2015, pp. 3.</w:t>
      </w:r>
    </w:p>
    <w:p w:rsidR="0068590A" w:rsidRPr="009C5A6A" w:rsidRDefault="0068590A" w:rsidP="0068590A">
      <w:pPr>
        <w:spacing w:line="360" w:lineRule="auto"/>
        <w:jc w:val="both"/>
        <w:rPr>
          <w:rFonts w:ascii="Arial" w:hAnsi="Arial" w:cs="Arial"/>
          <w:sz w:val="28"/>
        </w:rPr>
      </w:pPr>
      <w:r w:rsidRPr="009C5A6A">
        <w:rPr>
          <w:rFonts w:ascii="Arial" w:hAnsi="Arial" w:cs="Arial"/>
          <w:sz w:val="24"/>
        </w:rPr>
        <w:t>Sailor, W., &amp; Roger, B. (2005)</w:t>
      </w:r>
      <w:r>
        <w:rPr>
          <w:rFonts w:ascii="Arial" w:hAnsi="Arial" w:cs="Arial"/>
          <w:sz w:val="24"/>
        </w:rPr>
        <w:t xml:space="preserve"> </w:t>
      </w:r>
      <w:r w:rsidRPr="009C5A6A">
        <w:rPr>
          <w:rFonts w:ascii="Arial" w:hAnsi="Arial" w:cs="Arial"/>
          <w:i/>
          <w:sz w:val="24"/>
        </w:rPr>
        <w:t>Rethinking Inclusion</w:t>
      </w:r>
      <w:r>
        <w:rPr>
          <w:rFonts w:ascii="Arial" w:hAnsi="Arial" w:cs="Arial"/>
          <w:sz w:val="24"/>
        </w:rPr>
        <w:t>.</w:t>
      </w:r>
      <w:r w:rsidRPr="009C5A6A">
        <w:rPr>
          <w:rFonts w:ascii="Arial" w:hAnsi="Arial" w:cs="Arial"/>
          <w:sz w:val="24"/>
        </w:rPr>
        <w:t xml:space="preserve"> Schoolwide Applications</w:t>
      </w:r>
      <w:r>
        <w:rPr>
          <w:rFonts w:ascii="Arial" w:hAnsi="Arial" w:cs="Arial"/>
          <w:sz w:val="24"/>
        </w:rPr>
        <w:t xml:space="preserve">: The Phi Delta </w:t>
      </w:r>
      <w:proofErr w:type="spellStart"/>
      <w:r>
        <w:rPr>
          <w:rFonts w:ascii="Arial" w:hAnsi="Arial" w:cs="Arial"/>
          <w:sz w:val="24"/>
        </w:rPr>
        <w:t>Kappan</w:t>
      </w:r>
      <w:proofErr w:type="spellEnd"/>
      <w:r>
        <w:rPr>
          <w:rFonts w:ascii="Arial" w:hAnsi="Arial" w:cs="Arial"/>
          <w:sz w:val="24"/>
        </w:rPr>
        <w:t>.</w:t>
      </w:r>
    </w:p>
    <w:p w:rsidR="0068590A" w:rsidRDefault="0068590A" w:rsidP="0068590A">
      <w:pPr>
        <w:spacing w:line="360" w:lineRule="auto"/>
        <w:jc w:val="both"/>
        <w:rPr>
          <w:rFonts w:ascii="Arial" w:hAnsi="Arial" w:cs="Arial"/>
          <w:color w:val="000000"/>
          <w:sz w:val="24"/>
          <w:szCs w:val="17"/>
          <w:shd w:val="clear" w:color="auto" w:fill="FFFFFF"/>
        </w:rPr>
      </w:pPr>
      <w:r>
        <w:rPr>
          <w:rFonts w:ascii="Arial" w:hAnsi="Arial" w:cs="Arial"/>
          <w:color w:val="000000"/>
          <w:sz w:val="24"/>
          <w:szCs w:val="17"/>
          <w:shd w:val="clear" w:color="auto" w:fill="FFFFFF"/>
        </w:rPr>
        <w:t>SEN Magazine, (2018) ‘</w:t>
      </w:r>
      <w:r w:rsidRPr="007011DD">
        <w:rPr>
          <w:rFonts w:ascii="Arial" w:hAnsi="Arial" w:cs="Arial"/>
          <w:color w:val="000000"/>
          <w:sz w:val="24"/>
          <w:szCs w:val="17"/>
          <w:shd w:val="clear" w:color="auto" w:fill="FFFFFF"/>
        </w:rPr>
        <w:t>Literacy and SEN</w:t>
      </w:r>
      <w:r>
        <w:rPr>
          <w:rFonts w:ascii="Arial" w:hAnsi="Arial" w:cs="Arial"/>
          <w:color w:val="000000"/>
          <w:sz w:val="24"/>
          <w:szCs w:val="17"/>
          <w:shd w:val="clear" w:color="auto" w:fill="FFFFFF"/>
        </w:rPr>
        <w:t xml:space="preserve">’ </w:t>
      </w:r>
      <w:hyperlink r:id="rId31" w:history="1">
        <w:r w:rsidRPr="005F4047">
          <w:rPr>
            <w:rStyle w:val="Hyperlink"/>
            <w:rFonts w:ascii="Arial" w:hAnsi="Arial" w:cs="Arial"/>
            <w:sz w:val="24"/>
            <w:szCs w:val="17"/>
            <w:shd w:val="clear" w:color="auto" w:fill="FFFFFF"/>
          </w:rPr>
          <w:t>https://senmagazine.co.uk/articles/articles/senarticles/more-than-words-can-say</w:t>
        </w:r>
      </w:hyperlink>
      <w:r>
        <w:rPr>
          <w:rFonts w:ascii="Arial" w:hAnsi="Arial" w:cs="Arial"/>
          <w:color w:val="000000"/>
          <w:sz w:val="24"/>
          <w:szCs w:val="17"/>
          <w:shd w:val="clear" w:color="auto" w:fill="FFFFFF"/>
        </w:rPr>
        <w:t xml:space="preserve"> [Accessed: 11</w:t>
      </w:r>
      <w:r w:rsidRPr="007011DD">
        <w:rPr>
          <w:rFonts w:ascii="Arial" w:hAnsi="Arial" w:cs="Arial"/>
          <w:color w:val="000000"/>
          <w:sz w:val="24"/>
          <w:szCs w:val="17"/>
          <w:shd w:val="clear" w:color="auto" w:fill="FFFFFF"/>
          <w:vertAlign w:val="superscript"/>
        </w:rPr>
        <w:t>th</w:t>
      </w:r>
      <w:r>
        <w:rPr>
          <w:rFonts w:ascii="Arial" w:hAnsi="Arial" w:cs="Arial"/>
          <w:color w:val="000000"/>
          <w:sz w:val="24"/>
          <w:szCs w:val="17"/>
          <w:shd w:val="clear" w:color="auto" w:fill="FFFFFF"/>
        </w:rPr>
        <w:t xml:space="preserve"> May 2018].</w:t>
      </w:r>
    </w:p>
    <w:p w:rsidR="0068590A" w:rsidRDefault="0068590A" w:rsidP="0068590A">
      <w:pPr>
        <w:spacing w:line="360" w:lineRule="auto"/>
        <w:jc w:val="both"/>
        <w:rPr>
          <w:rFonts w:ascii="Arial" w:hAnsi="Arial" w:cs="Arial"/>
          <w:sz w:val="24"/>
        </w:rPr>
      </w:pPr>
      <w:proofErr w:type="spellStart"/>
      <w:r w:rsidRPr="003C135D">
        <w:rPr>
          <w:rFonts w:ascii="Arial" w:hAnsi="Arial" w:cs="Arial"/>
          <w:sz w:val="24"/>
        </w:rPr>
        <w:t>Shabani</w:t>
      </w:r>
      <w:proofErr w:type="spellEnd"/>
      <w:r>
        <w:rPr>
          <w:rFonts w:ascii="Arial" w:hAnsi="Arial" w:cs="Arial"/>
          <w:sz w:val="24"/>
        </w:rPr>
        <w:t>, K. (2010) ‘</w:t>
      </w:r>
      <w:r w:rsidRPr="00C173FE">
        <w:rPr>
          <w:rFonts w:ascii="Arial" w:hAnsi="Arial" w:cs="Arial"/>
          <w:sz w:val="24"/>
        </w:rPr>
        <w:t>English Language Teaching</w:t>
      </w:r>
      <w:r>
        <w:rPr>
          <w:rFonts w:ascii="Arial" w:hAnsi="Arial" w:cs="Arial"/>
          <w:sz w:val="24"/>
        </w:rPr>
        <w:t xml:space="preserve">’ </w:t>
      </w:r>
      <w:r w:rsidRPr="00C173FE">
        <w:rPr>
          <w:rFonts w:ascii="Arial" w:hAnsi="Arial" w:cs="Arial"/>
          <w:sz w:val="24"/>
        </w:rPr>
        <w:t>Vygotsky's Zone of Proximal Developm</w:t>
      </w:r>
      <w:r>
        <w:rPr>
          <w:rFonts w:ascii="Arial" w:hAnsi="Arial" w:cs="Arial"/>
          <w:sz w:val="24"/>
        </w:rPr>
        <w:t xml:space="preserve">ent: Instructional Implications </w:t>
      </w:r>
      <w:r w:rsidRPr="00C173FE">
        <w:rPr>
          <w:rFonts w:ascii="Arial" w:hAnsi="Arial" w:cs="Arial"/>
          <w:sz w:val="24"/>
        </w:rPr>
        <w:t>and Teachers' Professional Development</w:t>
      </w:r>
      <w:r>
        <w:rPr>
          <w:rFonts w:ascii="Arial" w:hAnsi="Arial" w:cs="Arial"/>
          <w:sz w:val="24"/>
        </w:rPr>
        <w:t xml:space="preserve">, December 2010, Volume 3, Issue 4, pp. 238. [On-line] </w:t>
      </w:r>
      <w:hyperlink r:id="rId32" w:history="1">
        <w:r w:rsidRPr="005F4047">
          <w:rPr>
            <w:rStyle w:val="Hyperlink"/>
            <w:rFonts w:ascii="Arial" w:hAnsi="Arial" w:cs="Arial"/>
            <w:sz w:val="24"/>
          </w:rPr>
          <w:t>https://files.eric.ed.gov/fulltext/EJ1081990.pdf</w:t>
        </w:r>
      </w:hyperlink>
      <w:r>
        <w:rPr>
          <w:rFonts w:ascii="Arial" w:hAnsi="Arial" w:cs="Arial"/>
          <w:sz w:val="24"/>
        </w:rPr>
        <w:t xml:space="preserve"> [Accessed: 14</w:t>
      </w:r>
      <w:r w:rsidRPr="00C173FE">
        <w:rPr>
          <w:rFonts w:ascii="Arial" w:hAnsi="Arial" w:cs="Arial"/>
          <w:sz w:val="24"/>
          <w:vertAlign w:val="superscript"/>
        </w:rPr>
        <w:t>th</w:t>
      </w:r>
      <w:r>
        <w:rPr>
          <w:rFonts w:ascii="Arial" w:hAnsi="Arial" w:cs="Arial"/>
          <w:sz w:val="24"/>
        </w:rPr>
        <w:t xml:space="preserve"> May 2018].</w:t>
      </w:r>
    </w:p>
    <w:p w:rsidR="0068590A" w:rsidRDefault="0068590A" w:rsidP="0068590A">
      <w:pPr>
        <w:spacing w:line="360" w:lineRule="auto"/>
        <w:jc w:val="both"/>
        <w:rPr>
          <w:rFonts w:ascii="Arial" w:hAnsi="Arial" w:cs="Arial"/>
          <w:sz w:val="24"/>
        </w:rPr>
      </w:pPr>
      <w:proofErr w:type="spellStart"/>
      <w:r>
        <w:rPr>
          <w:rFonts w:ascii="Arial" w:hAnsi="Arial" w:cs="Arial"/>
          <w:sz w:val="24"/>
        </w:rPr>
        <w:t>Sheerhy</w:t>
      </w:r>
      <w:proofErr w:type="spellEnd"/>
      <w:r>
        <w:rPr>
          <w:rFonts w:ascii="Arial" w:hAnsi="Arial" w:cs="Arial"/>
          <w:sz w:val="24"/>
        </w:rPr>
        <w:t>, K. and Duffy, H. (2009) ‘</w:t>
      </w:r>
      <w:r w:rsidRPr="00B348E5">
        <w:rPr>
          <w:rFonts w:ascii="Arial" w:hAnsi="Arial" w:cs="Arial"/>
          <w:sz w:val="24"/>
        </w:rPr>
        <w:t>I</w:t>
      </w:r>
      <w:r>
        <w:rPr>
          <w:rFonts w:ascii="Arial" w:hAnsi="Arial" w:cs="Arial"/>
          <w:sz w:val="24"/>
        </w:rPr>
        <w:t xml:space="preserve">nternational Journal of Special Education’, </w:t>
      </w:r>
      <w:r w:rsidRPr="00B348E5">
        <w:rPr>
          <w:rFonts w:ascii="Arial" w:hAnsi="Arial" w:cs="Arial"/>
          <w:sz w:val="24"/>
        </w:rPr>
        <w:t>A</w:t>
      </w:r>
      <w:r>
        <w:rPr>
          <w:rFonts w:ascii="Arial" w:hAnsi="Arial" w:cs="Arial"/>
          <w:sz w:val="24"/>
        </w:rPr>
        <w:t xml:space="preserve">ttitudes </w:t>
      </w:r>
      <w:bookmarkStart w:id="0" w:name="_GoBack"/>
      <w:bookmarkEnd w:id="0"/>
      <w:r>
        <w:rPr>
          <w:rFonts w:ascii="Arial" w:hAnsi="Arial" w:cs="Arial"/>
          <w:sz w:val="24"/>
        </w:rPr>
        <w:t xml:space="preserve">to Makaton in the ages of Integration to Makaton, 2009, Volume 24, Issue 2, pp. 99. </w:t>
      </w:r>
    </w:p>
    <w:p w:rsidR="0068590A" w:rsidRDefault="0068590A" w:rsidP="0068590A">
      <w:pPr>
        <w:spacing w:line="360" w:lineRule="auto"/>
        <w:jc w:val="both"/>
        <w:rPr>
          <w:rFonts w:ascii="Arial" w:hAnsi="Arial" w:cs="Arial"/>
          <w:sz w:val="24"/>
        </w:rPr>
      </w:pPr>
      <w:r>
        <w:rPr>
          <w:rFonts w:ascii="Arial" w:hAnsi="Arial" w:cs="Arial"/>
          <w:sz w:val="24"/>
          <w:shd w:val="clear" w:color="auto" w:fill="FFFFFF"/>
        </w:rPr>
        <w:t>Stewart, D. (2009) ‘</w:t>
      </w:r>
      <w:r w:rsidRPr="00A33E02">
        <w:rPr>
          <w:rFonts w:ascii="Arial" w:hAnsi="Arial" w:cs="Arial"/>
          <w:sz w:val="24"/>
          <w:shd w:val="clear" w:color="auto" w:fill="FFFFFF"/>
        </w:rPr>
        <w:t>Benefits of playdough in the preschool classroom</w:t>
      </w:r>
      <w:r>
        <w:rPr>
          <w:rFonts w:ascii="Arial" w:hAnsi="Arial" w:cs="Arial"/>
          <w:sz w:val="24"/>
          <w:shd w:val="clear" w:color="auto" w:fill="FFFFFF"/>
        </w:rPr>
        <w:t xml:space="preserve">’ </w:t>
      </w:r>
      <w:hyperlink r:id="rId33" w:history="1">
        <w:r w:rsidRPr="007F529D">
          <w:rPr>
            <w:rStyle w:val="Hyperlink"/>
            <w:rFonts w:ascii="Arial" w:hAnsi="Arial" w:cs="Arial"/>
            <w:sz w:val="24"/>
            <w:shd w:val="clear" w:color="auto" w:fill="FFFFFF"/>
          </w:rPr>
          <w:t>https://teachpreschool.org/2009/12/03/playdough-in-the-preschool-classroom/</w:t>
        </w:r>
      </w:hyperlink>
      <w:r>
        <w:rPr>
          <w:rFonts w:ascii="Arial" w:hAnsi="Arial" w:cs="Arial"/>
          <w:sz w:val="24"/>
          <w:shd w:val="clear" w:color="auto" w:fill="FFFFFF"/>
        </w:rPr>
        <w:t xml:space="preserve"> [Accessed: 16</w:t>
      </w:r>
      <w:r w:rsidRPr="00A33E02">
        <w:rPr>
          <w:rFonts w:ascii="Arial" w:hAnsi="Arial" w:cs="Arial"/>
          <w:sz w:val="24"/>
          <w:shd w:val="clear" w:color="auto" w:fill="FFFFFF"/>
          <w:vertAlign w:val="superscript"/>
        </w:rPr>
        <w:t>th</w:t>
      </w:r>
      <w:r>
        <w:rPr>
          <w:rFonts w:ascii="Arial" w:hAnsi="Arial" w:cs="Arial"/>
          <w:sz w:val="24"/>
          <w:shd w:val="clear" w:color="auto" w:fill="FFFFFF"/>
        </w:rPr>
        <w:t xml:space="preserve"> May 2018].</w:t>
      </w:r>
    </w:p>
    <w:p w:rsidR="0068590A" w:rsidRDefault="0068590A" w:rsidP="0068590A">
      <w:pPr>
        <w:spacing w:line="360" w:lineRule="auto"/>
        <w:jc w:val="both"/>
        <w:rPr>
          <w:rFonts w:ascii="Arial" w:hAnsi="Arial" w:cs="Arial"/>
          <w:sz w:val="24"/>
        </w:rPr>
      </w:pPr>
      <w:r w:rsidRPr="004C0465">
        <w:rPr>
          <w:rFonts w:ascii="Arial" w:hAnsi="Arial" w:cs="Arial"/>
          <w:sz w:val="24"/>
        </w:rPr>
        <w:t>The Creative Curriculum for Preschool</w:t>
      </w:r>
      <w:r>
        <w:rPr>
          <w:rFonts w:ascii="Arial" w:hAnsi="Arial" w:cs="Arial"/>
          <w:sz w:val="24"/>
        </w:rPr>
        <w:t>, (no date) ‘</w:t>
      </w:r>
      <w:r w:rsidRPr="00257404">
        <w:rPr>
          <w:rFonts w:ascii="Arial" w:hAnsi="Arial" w:cs="Arial"/>
          <w:sz w:val="24"/>
        </w:rPr>
        <w:t>Maslow: Basic Needs and Learning’</w:t>
      </w:r>
      <w:r>
        <w:rPr>
          <w:rFonts w:ascii="Arial" w:hAnsi="Arial" w:cs="Arial"/>
          <w:sz w:val="24"/>
        </w:rPr>
        <w:t xml:space="preserve"> </w:t>
      </w:r>
      <w:hyperlink r:id="rId34" w:history="1">
        <w:r w:rsidRPr="005F4047">
          <w:rPr>
            <w:rStyle w:val="Hyperlink"/>
            <w:rFonts w:ascii="Arial" w:hAnsi="Arial" w:cs="Arial"/>
            <w:sz w:val="24"/>
          </w:rPr>
          <w:t>http://fanconij.faculty.mjc.edu/theoriest.pdf</w:t>
        </w:r>
      </w:hyperlink>
      <w:r>
        <w:rPr>
          <w:rFonts w:ascii="Arial" w:hAnsi="Arial" w:cs="Arial"/>
          <w:sz w:val="24"/>
        </w:rPr>
        <w:t xml:space="preserve"> [Accessed: 11</w:t>
      </w:r>
      <w:r w:rsidRPr="00257404">
        <w:rPr>
          <w:rFonts w:ascii="Arial" w:hAnsi="Arial" w:cs="Arial"/>
          <w:sz w:val="24"/>
          <w:vertAlign w:val="superscript"/>
        </w:rPr>
        <w:t>th</w:t>
      </w:r>
      <w:r>
        <w:rPr>
          <w:rFonts w:ascii="Arial" w:hAnsi="Arial" w:cs="Arial"/>
          <w:sz w:val="24"/>
        </w:rPr>
        <w:t xml:space="preserve"> May 2018].</w:t>
      </w:r>
    </w:p>
    <w:p w:rsidR="0068590A" w:rsidRPr="00B348E5" w:rsidRDefault="0068590A" w:rsidP="0068590A">
      <w:pPr>
        <w:spacing w:line="360" w:lineRule="auto"/>
        <w:jc w:val="both"/>
        <w:rPr>
          <w:rFonts w:ascii="Arial" w:hAnsi="Arial" w:cs="Arial"/>
          <w:sz w:val="24"/>
        </w:rPr>
      </w:pPr>
      <w:r w:rsidRPr="00657A1E">
        <w:rPr>
          <w:rFonts w:ascii="Arial" w:hAnsi="Arial" w:cs="Arial"/>
          <w:sz w:val="24"/>
        </w:rPr>
        <w:lastRenderedPageBreak/>
        <w:t>The De</w:t>
      </w:r>
      <w:r>
        <w:rPr>
          <w:rFonts w:ascii="Arial" w:hAnsi="Arial" w:cs="Arial"/>
          <w:sz w:val="24"/>
        </w:rPr>
        <w:t>partment of Health and Ageing (</w:t>
      </w:r>
      <w:r w:rsidRPr="00657A1E">
        <w:rPr>
          <w:rFonts w:ascii="Arial" w:hAnsi="Arial" w:cs="Arial"/>
          <w:sz w:val="24"/>
        </w:rPr>
        <w:t>2010</w:t>
      </w:r>
      <w:r>
        <w:rPr>
          <w:rFonts w:ascii="Arial" w:hAnsi="Arial" w:cs="Arial"/>
          <w:sz w:val="24"/>
        </w:rPr>
        <w:t>) ‘</w:t>
      </w:r>
      <w:r w:rsidRPr="009534C9">
        <w:rPr>
          <w:rFonts w:ascii="Arial" w:hAnsi="Arial" w:cs="Arial"/>
          <w:sz w:val="24"/>
        </w:rPr>
        <w:t>Diversity and Inclusive Practice</w:t>
      </w:r>
      <w:r>
        <w:rPr>
          <w:rFonts w:ascii="Arial" w:hAnsi="Arial" w:cs="Arial"/>
          <w:sz w:val="24"/>
        </w:rPr>
        <w:t xml:space="preserve">’ </w:t>
      </w:r>
      <w:hyperlink r:id="rId35" w:history="1">
        <w:r w:rsidRPr="007F529D">
          <w:rPr>
            <w:rStyle w:val="Hyperlink"/>
            <w:rFonts w:ascii="Arial" w:hAnsi="Arial" w:cs="Arial"/>
            <w:sz w:val="24"/>
          </w:rPr>
          <w:t>http://www.responseability.org/__data/assets/pdf_file/0004/4864/Diversity-and-Inclusive-Practice.pdf</w:t>
        </w:r>
      </w:hyperlink>
      <w:r>
        <w:rPr>
          <w:rFonts w:ascii="Arial" w:hAnsi="Arial" w:cs="Arial"/>
          <w:sz w:val="24"/>
        </w:rPr>
        <w:t xml:space="preserve"> [Accessed: 15</w:t>
      </w:r>
      <w:r w:rsidRPr="009534C9">
        <w:rPr>
          <w:rFonts w:ascii="Arial" w:hAnsi="Arial" w:cs="Arial"/>
          <w:sz w:val="24"/>
          <w:vertAlign w:val="superscript"/>
        </w:rPr>
        <w:t>th</w:t>
      </w:r>
      <w:r>
        <w:rPr>
          <w:rFonts w:ascii="Arial" w:hAnsi="Arial" w:cs="Arial"/>
          <w:sz w:val="24"/>
        </w:rPr>
        <w:t xml:space="preserve"> May 2018].</w:t>
      </w:r>
    </w:p>
    <w:p w:rsidR="0068590A" w:rsidRDefault="0068590A" w:rsidP="0068590A">
      <w:pPr>
        <w:spacing w:line="360" w:lineRule="auto"/>
        <w:jc w:val="both"/>
        <w:rPr>
          <w:rFonts w:ascii="Arial" w:hAnsi="Arial" w:cs="Arial"/>
          <w:sz w:val="24"/>
        </w:rPr>
      </w:pPr>
      <w:r>
        <w:rPr>
          <w:rFonts w:ascii="Arial" w:hAnsi="Arial" w:cs="Arial"/>
          <w:sz w:val="24"/>
        </w:rPr>
        <w:t xml:space="preserve">The Makaton Charity, (2016) ‘Let’s talk Makaton’ </w:t>
      </w:r>
      <w:hyperlink r:id="rId36" w:history="1">
        <w:r w:rsidRPr="005F4047">
          <w:rPr>
            <w:rStyle w:val="Hyperlink"/>
            <w:rFonts w:ascii="Arial" w:hAnsi="Arial" w:cs="Arial"/>
            <w:sz w:val="24"/>
          </w:rPr>
          <w:t>https://www.makaton.org/blog/at-school/portesbery-school</w:t>
        </w:r>
      </w:hyperlink>
      <w:r>
        <w:rPr>
          <w:rFonts w:ascii="Arial" w:hAnsi="Arial" w:cs="Arial"/>
          <w:sz w:val="24"/>
        </w:rPr>
        <w:t xml:space="preserve"> [Accessed: 11</w:t>
      </w:r>
      <w:r w:rsidRPr="006D6EA2">
        <w:rPr>
          <w:rFonts w:ascii="Arial" w:hAnsi="Arial" w:cs="Arial"/>
          <w:sz w:val="24"/>
          <w:vertAlign w:val="superscript"/>
        </w:rPr>
        <w:t>th</w:t>
      </w:r>
      <w:r>
        <w:rPr>
          <w:rFonts w:ascii="Arial" w:hAnsi="Arial" w:cs="Arial"/>
          <w:sz w:val="24"/>
        </w:rPr>
        <w:t xml:space="preserve"> May 2018].</w:t>
      </w:r>
    </w:p>
    <w:p w:rsidR="0068590A" w:rsidRDefault="0068590A" w:rsidP="0068590A">
      <w:pPr>
        <w:spacing w:line="360" w:lineRule="auto"/>
        <w:jc w:val="both"/>
        <w:rPr>
          <w:rFonts w:ascii="Arial" w:hAnsi="Arial" w:cs="Arial"/>
          <w:sz w:val="24"/>
        </w:rPr>
      </w:pPr>
      <w:r>
        <w:rPr>
          <w:rFonts w:ascii="Arial" w:hAnsi="Arial" w:cs="Arial"/>
          <w:sz w:val="24"/>
        </w:rPr>
        <w:t>The Makaton Charity, (2017) ‘</w:t>
      </w:r>
      <w:r w:rsidRPr="006D6EA2">
        <w:rPr>
          <w:rFonts w:ascii="Arial" w:hAnsi="Arial" w:cs="Arial"/>
          <w:sz w:val="24"/>
        </w:rPr>
        <w:t>People with learning or communication difficulties</w:t>
      </w:r>
      <w:r>
        <w:rPr>
          <w:rFonts w:ascii="Arial" w:hAnsi="Arial" w:cs="Arial"/>
          <w:sz w:val="24"/>
        </w:rPr>
        <w:t xml:space="preserve">’ </w:t>
      </w:r>
      <w:hyperlink r:id="rId37" w:history="1">
        <w:r w:rsidRPr="005F4047">
          <w:rPr>
            <w:rStyle w:val="Hyperlink"/>
            <w:rFonts w:ascii="Arial" w:hAnsi="Arial" w:cs="Arial"/>
            <w:sz w:val="24"/>
          </w:rPr>
          <w:t>https://www.makaton.org/aboutMakaton/whoUsesMakaton/</w:t>
        </w:r>
      </w:hyperlink>
      <w:r>
        <w:rPr>
          <w:rFonts w:ascii="Arial" w:hAnsi="Arial" w:cs="Arial"/>
          <w:sz w:val="24"/>
        </w:rPr>
        <w:t xml:space="preserve"> [Accessed: 11</w:t>
      </w:r>
      <w:r w:rsidRPr="006D6EA2">
        <w:rPr>
          <w:rFonts w:ascii="Arial" w:hAnsi="Arial" w:cs="Arial"/>
          <w:sz w:val="24"/>
          <w:vertAlign w:val="superscript"/>
        </w:rPr>
        <w:t>th</w:t>
      </w:r>
      <w:r>
        <w:rPr>
          <w:rFonts w:ascii="Arial" w:hAnsi="Arial" w:cs="Arial"/>
          <w:sz w:val="24"/>
        </w:rPr>
        <w:t xml:space="preserve"> May 2018].</w:t>
      </w:r>
    </w:p>
    <w:p w:rsidR="0068590A" w:rsidRDefault="0068590A" w:rsidP="0068590A">
      <w:pPr>
        <w:spacing w:line="360" w:lineRule="auto"/>
        <w:jc w:val="both"/>
        <w:rPr>
          <w:rFonts w:ascii="Arial" w:hAnsi="Arial" w:cs="Arial"/>
          <w:sz w:val="24"/>
        </w:rPr>
      </w:pPr>
      <w:r w:rsidRPr="00B05924">
        <w:rPr>
          <w:rFonts w:ascii="Arial" w:hAnsi="Arial" w:cs="Arial"/>
          <w:sz w:val="24"/>
        </w:rPr>
        <w:t>Tower Hamlets Council, (2017)</w:t>
      </w:r>
      <w:r>
        <w:rPr>
          <w:rFonts w:ascii="Arial" w:hAnsi="Arial" w:cs="Arial"/>
          <w:sz w:val="24"/>
        </w:rPr>
        <w:t xml:space="preserve"> ‘Equality Guidance for </w:t>
      </w:r>
      <w:r w:rsidRPr="00B05924">
        <w:rPr>
          <w:rFonts w:ascii="Arial" w:hAnsi="Arial" w:cs="Arial"/>
          <w:sz w:val="24"/>
        </w:rPr>
        <w:t>Early Years Settings</w:t>
      </w:r>
      <w:r>
        <w:rPr>
          <w:rFonts w:ascii="Arial" w:hAnsi="Arial" w:cs="Arial"/>
          <w:sz w:val="24"/>
        </w:rPr>
        <w:t xml:space="preserve">’ </w:t>
      </w:r>
      <w:hyperlink r:id="rId38" w:history="1">
        <w:r w:rsidRPr="007F529D">
          <w:rPr>
            <w:rStyle w:val="Hyperlink"/>
            <w:rFonts w:ascii="Arial" w:hAnsi="Arial" w:cs="Arial"/>
            <w:sz w:val="24"/>
          </w:rPr>
          <w:t>https://www.towerhamlets.gov.uk/Documents/Children-and-families-services/Early-Years/Equality_Guidance.pdf</w:t>
        </w:r>
      </w:hyperlink>
      <w:r>
        <w:rPr>
          <w:rFonts w:ascii="Arial" w:hAnsi="Arial" w:cs="Arial"/>
          <w:sz w:val="24"/>
        </w:rPr>
        <w:t xml:space="preserve"> [Accessed: 15</w:t>
      </w:r>
      <w:r w:rsidRPr="00B05924">
        <w:rPr>
          <w:rFonts w:ascii="Arial" w:hAnsi="Arial" w:cs="Arial"/>
          <w:sz w:val="24"/>
          <w:vertAlign w:val="superscript"/>
        </w:rPr>
        <w:t>th</w:t>
      </w:r>
      <w:r>
        <w:rPr>
          <w:rFonts w:ascii="Arial" w:hAnsi="Arial" w:cs="Arial"/>
          <w:sz w:val="24"/>
        </w:rPr>
        <w:t xml:space="preserve"> May 2018].</w:t>
      </w:r>
    </w:p>
    <w:p w:rsidR="0068590A" w:rsidRPr="00163FA4" w:rsidRDefault="0068590A" w:rsidP="0068590A">
      <w:pPr>
        <w:spacing w:line="360" w:lineRule="auto"/>
        <w:jc w:val="both"/>
        <w:rPr>
          <w:rFonts w:ascii="Arial" w:hAnsi="Arial" w:cs="Arial"/>
          <w:sz w:val="24"/>
        </w:rPr>
      </w:pPr>
      <w:proofErr w:type="spellStart"/>
      <w:r>
        <w:rPr>
          <w:rFonts w:ascii="Arial" w:hAnsi="Arial" w:cs="Arial"/>
          <w:sz w:val="24"/>
        </w:rPr>
        <w:t>Tummons</w:t>
      </w:r>
      <w:proofErr w:type="spellEnd"/>
      <w:r>
        <w:rPr>
          <w:rFonts w:ascii="Arial" w:hAnsi="Arial" w:cs="Arial"/>
          <w:sz w:val="24"/>
        </w:rPr>
        <w:t xml:space="preserve">, J. and </w:t>
      </w:r>
      <w:r w:rsidRPr="00072188">
        <w:rPr>
          <w:rFonts w:ascii="Arial" w:hAnsi="Arial" w:cs="Arial"/>
          <w:sz w:val="24"/>
        </w:rPr>
        <w:t>Powell</w:t>
      </w:r>
      <w:r>
        <w:rPr>
          <w:rFonts w:ascii="Arial" w:hAnsi="Arial" w:cs="Arial"/>
          <w:sz w:val="24"/>
        </w:rPr>
        <w:t xml:space="preserve">, S. (2011) </w:t>
      </w:r>
      <w:r w:rsidRPr="006577DF">
        <w:rPr>
          <w:rFonts w:ascii="Arial" w:hAnsi="Arial" w:cs="Arial"/>
          <w:i/>
          <w:sz w:val="24"/>
        </w:rPr>
        <w:t>Inclusive Practice in the Lifelong Learning Sector</w:t>
      </w:r>
      <w:r>
        <w:rPr>
          <w:rFonts w:ascii="Arial" w:hAnsi="Arial" w:cs="Arial"/>
          <w:sz w:val="24"/>
        </w:rPr>
        <w:t>. Exeter: Learning Matters Ltd.</w:t>
      </w:r>
    </w:p>
    <w:p w:rsidR="0068590A" w:rsidRPr="00163FA4" w:rsidRDefault="0068590A" w:rsidP="0068590A">
      <w:pPr>
        <w:spacing w:line="360" w:lineRule="auto"/>
        <w:jc w:val="both"/>
        <w:rPr>
          <w:rFonts w:ascii="Arial" w:hAnsi="Arial" w:cs="Arial"/>
          <w:sz w:val="24"/>
        </w:rPr>
      </w:pPr>
      <w:r w:rsidRPr="00163FA4">
        <w:rPr>
          <w:rFonts w:ascii="Arial" w:hAnsi="Arial" w:cs="Arial"/>
          <w:sz w:val="24"/>
        </w:rPr>
        <w:t xml:space="preserve">Wall, K. (2003) </w:t>
      </w:r>
      <w:r w:rsidRPr="009C5A6A">
        <w:rPr>
          <w:rFonts w:ascii="Arial" w:hAnsi="Arial" w:cs="Arial"/>
          <w:i/>
          <w:sz w:val="24"/>
        </w:rPr>
        <w:t>Special Needs and Early Years</w:t>
      </w:r>
      <w:r w:rsidRPr="00163FA4">
        <w:rPr>
          <w:rFonts w:ascii="Arial" w:hAnsi="Arial" w:cs="Arial"/>
          <w:sz w:val="24"/>
        </w:rPr>
        <w:t>. London: SAGE Publications.</w:t>
      </w:r>
    </w:p>
    <w:p w:rsidR="0068590A" w:rsidRDefault="0068590A" w:rsidP="0068590A">
      <w:pPr>
        <w:spacing w:line="360" w:lineRule="auto"/>
        <w:jc w:val="both"/>
        <w:rPr>
          <w:rFonts w:ascii="Arial" w:hAnsi="Arial" w:cs="Arial"/>
          <w:sz w:val="24"/>
        </w:rPr>
      </w:pPr>
      <w:r w:rsidRPr="00163FA4">
        <w:rPr>
          <w:rFonts w:ascii="Arial" w:hAnsi="Arial" w:cs="Arial"/>
          <w:sz w:val="24"/>
        </w:rPr>
        <w:t xml:space="preserve">Weiser, J. (2009) ‘The Value and Effectiveness that an Inclusive Setting has on Students with Down syndrome’ </w:t>
      </w:r>
      <w:hyperlink r:id="rId39" w:history="1">
        <w:r w:rsidRPr="00163FA4">
          <w:rPr>
            <w:rStyle w:val="Hyperlink"/>
            <w:rFonts w:ascii="Arial" w:hAnsi="Arial" w:cs="Arial"/>
            <w:sz w:val="24"/>
          </w:rPr>
          <w:t>https://fisherpub.sjfc.edu/cgi/viewcontent.cgi?article=1113&amp;context=education_ETD_masters</w:t>
        </w:r>
      </w:hyperlink>
      <w:r w:rsidRPr="00163FA4">
        <w:rPr>
          <w:rFonts w:ascii="Arial" w:hAnsi="Arial" w:cs="Arial"/>
          <w:sz w:val="24"/>
        </w:rPr>
        <w:t xml:space="preserve"> [Accessed: 8th May 2018].</w:t>
      </w:r>
    </w:p>
    <w:p w:rsidR="0068590A" w:rsidRDefault="0068590A" w:rsidP="0068590A">
      <w:pPr>
        <w:spacing w:line="360" w:lineRule="auto"/>
        <w:jc w:val="both"/>
        <w:rPr>
          <w:rFonts w:ascii="Arial" w:hAnsi="Arial" w:cs="Arial"/>
          <w:sz w:val="24"/>
        </w:rPr>
      </w:pPr>
      <w:r>
        <w:rPr>
          <w:rFonts w:ascii="Arial" w:hAnsi="Arial" w:cs="Arial"/>
          <w:sz w:val="24"/>
        </w:rPr>
        <w:t>Williams, A. (2018) ‘</w:t>
      </w:r>
      <w:r w:rsidRPr="00A82287">
        <w:rPr>
          <w:rFonts w:ascii="Arial" w:hAnsi="Arial" w:cs="Arial"/>
          <w:sz w:val="24"/>
        </w:rPr>
        <w:t>What training do we offer?</w:t>
      </w:r>
      <w:r>
        <w:rPr>
          <w:rFonts w:ascii="Arial" w:hAnsi="Arial" w:cs="Arial"/>
          <w:sz w:val="24"/>
        </w:rPr>
        <w:t xml:space="preserve">’ </w:t>
      </w:r>
      <w:hyperlink r:id="rId40" w:history="1">
        <w:r w:rsidRPr="005F4047">
          <w:rPr>
            <w:rStyle w:val="Hyperlink"/>
            <w:rFonts w:ascii="Arial" w:hAnsi="Arial" w:cs="Arial"/>
            <w:sz w:val="24"/>
          </w:rPr>
          <w:t>http://bentondeneschool.schooljotter2.com/language-and-communication-team/what-we-do/what-training-do-we-offer</w:t>
        </w:r>
      </w:hyperlink>
      <w:r>
        <w:rPr>
          <w:rFonts w:ascii="Arial" w:hAnsi="Arial" w:cs="Arial"/>
          <w:sz w:val="24"/>
        </w:rPr>
        <w:t xml:space="preserve"> [Accessed: 14</w:t>
      </w:r>
      <w:r w:rsidRPr="00A82287">
        <w:rPr>
          <w:rFonts w:ascii="Arial" w:hAnsi="Arial" w:cs="Arial"/>
          <w:sz w:val="24"/>
          <w:vertAlign w:val="superscript"/>
        </w:rPr>
        <w:t>th</w:t>
      </w:r>
      <w:r>
        <w:rPr>
          <w:rFonts w:ascii="Arial" w:hAnsi="Arial" w:cs="Arial"/>
          <w:sz w:val="24"/>
        </w:rPr>
        <w:t xml:space="preserve"> May 2018].</w:t>
      </w:r>
    </w:p>
    <w:p w:rsidR="0068590A" w:rsidRDefault="0068590A" w:rsidP="0068590A">
      <w:pPr>
        <w:spacing w:line="360" w:lineRule="auto"/>
        <w:jc w:val="both"/>
        <w:rPr>
          <w:rFonts w:ascii="Arial" w:hAnsi="Arial" w:cs="Arial"/>
          <w:sz w:val="24"/>
        </w:rPr>
      </w:pPr>
      <w:r>
        <w:rPr>
          <w:rFonts w:ascii="Arial" w:hAnsi="Arial" w:cs="Arial"/>
          <w:sz w:val="24"/>
        </w:rPr>
        <w:t xml:space="preserve">Wilson, R. (2003) </w:t>
      </w:r>
      <w:r w:rsidRPr="00EE76C0">
        <w:rPr>
          <w:rFonts w:ascii="Arial" w:hAnsi="Arial" w:cs="Arial"/>
          <w:i/>
          <w:sz w:val="24"/>
        </w:rPr>
        <w:t>Special Educational Needs in the Early Years</w:t>
      </w:r>
      <w:r>
        <w:rPr>
          <w:rFonts w:ascii="Arial" w:hAnsi="Arial" w:cs="Arial"/>
          <w:sz w:val="24"/>
        </w:rPr>
        <w:t xml:space="preserve">. London: Routledge </w:t>
      </w:r>
      <w:proofErr w:type="spellStart"/>
      <w:r>
        <w:rPr>
          <w:rFonts w:ascii="Arial" w:hAnsi="Arial" w:cs="Arial"/>
          <w:sz w:val="24"/>
        </w:rPr>
        <w:t>Falmer</w:t>
      </w:r>
      <w:proofErr w:type="spellEnd"/>
      <w:r>
        <w:rPr>
          <w:rFonts w:ascii="Arial" w:hAnsi="Arial" w:cs="Arial"/>
          <w:sz w:val="24"/>
        </w:rPr>
        <w:t>.</w:t>
      </w:r>
    </w:p>
    <w:p w:rsidR="0068590A" w:rsidRPr="00A1316B" w:rsidRDefault="0068590A" w:rsidP="0068590A">
      <w:pPr>
        <w:spacing w:line="360" w:lineRule="auto"/>
        <w:jc w:val="both"/>
        <w:rPr>
          <w:rFonts w:ascii="Arial" w:hAnsi="Arial" w:cs="Arial"/>
          <w:sz w:val="28"/>
        </w:rPr>
      </w:pPr>
      <w:r>
        <w:rPr>
          <w:rFonts w:ascii="Arial" w:hAnsi="Arial" w:cs="Arial"/>
          <w:sz w:val="24"/>
        </w:rPr>
        <w:t>World Health Organis</w:t>
      </w:r>
      <w:r w:rsidRPr="001A7535">
        <w:rPr>
          <w:rFonts w:ascii="Arial" w:hAnsi="Arial" w:cs="Arial"/>
          <w:sz w:val="24"/>
        </w:rPr>
        <w:t>ation</w:t>
      </w:r>
      <w:r>
        <w:rPr>
          <w:rFonts w:ascii="Arial" w:hAnsi="Arial" w:cs="Arial"/>
          <w:sz w:val="24"/>
        </w:rPr>
        <w:t>, (2013</w:t>
      </w:r>
      <w:r w:rsidRPr="001A7535">
        <w:rPr>
          <w:rFonts w:ascii="Arial" w:hAnsi="Arial" w:cs="Arial"/>
          <w:sz w:val="24"/>
        </w:rPr>
        <w:t>)</w:t>
      </w:r>
      <w:r>
        <w:rPr>
          <w:rFonts w:ascii="Arial" w:hAnsi="Arial" w:cs="Arial"/>
          <w:sz w:val="24"/>
        </w:rPr>
        <w:t xml:space="preserve"> ‘</w:t>
      </w:r>
      <w:r w:rsidRPr="00A1316B">
        <w:rPr>
          <w:rFonts w:ascii="Arial" w:hAnsi="Arial" w:cs="Arial"/>
          <w:sz w:val="24"/>
        </w:rPr>
        <w:t>Support for children with special educational needs (SEN)</w:t>
      </w:r>
      <w:r>
        <w:rPr>
          <w:rFonts w:ascii="Arial" w:hAnsi="Arial" w:cs="Arial"/>
          <w:sz w:val="24"/>
        </w:rPr>
        <w:t xml:space="preserve">’ </w:t>
      </w:r>
      <w:hyperlink r:id="rId41" w:history="1">
        <w:r w:rsidRPr="005F4047">
          <w:rPr>
            <w:rStyle w:val="Hyperlink"/>
            <w:rFonts w:ascii="Arial" w:hAnsi="Arial" w:cs="Arial"/>
            <w:sz w:val="24"/>
          </w:rPr>
          <w:t>file:///D:/eaf_policy_brief_-_sen_children_post_copy_edit_15.10.13.pdf</w:t>
        </w:r>
      </w:hyperlink>
      <w:r>
        <w:rPr>
          <w:rFonts w:ascii="Arial" w:hAnsi="Arial" w:cs="Arial"/>
          <w:sz w:val="24"/>
        </w:rPr>
        <w:t xml:space="preserve"> [Accessed: 11</w:t>
      </w:r>
      <w:r w:rsidRPr="00A1316B">
        <w:rPr>
          <w:rFonts w:ascii="Arial" w:hAnsi="Arial" w:cs="Arial"/>
          <w:sz w:val="24"/>
          <w:vertAlign w:val="superscript"/>
        </w:rPr>
        <w:t>th</w:t>
      </w:r>
      <w:r>
        <w:rPr>
          <w:rFonts w:ascii="Arial" w:hAnsi="Arial" w:cs="Arial"/>
          <w:sz w:val="24"/>
        </w:rPr>
        <w:t xml:space="preserve"> May 2018].</w:t>
      </w:r>
    </w:p>
    <w:p w:rsidR="0068590A" w:rsidRDefault="0068590A" w:rsidP="0068590A">
      <w:pPr>
        <w:shd w:val="clear" w:color="auto" w:fill="FFFFFF"/>
        <w:spacing w:before="150" w:after="150" w:line="240" w:lineRule="auto"/>
        <w:outlineLvl w:val="2"/>
        <w:rPr>
          <w:rFonts w:ascii="Arial" w:hAnsi="Arial" w:cs="Arial"/>
          <w:sz w:val="24"/>
        </w:rPr>
      </w:pPr>
    </w:p>
    <w:p w:rsidR="0068590A" w:rsidRPr="00602BCA" w:rsidRDefault="0068590A" w:rsidP="00297D27">
      <w:pPr>
        <w:spacing w:line="360" w:lineRule="auto"/>
        <w:jc w:val="both"/>
        <w:rPr>
          <w:rFonts w:ascii="Arial" w:hAnsi="Arial" w:cs="Arial"/>
          <w:color w:val="222222"/>
          <w:sz w:val="24"/>
          <w:shd w:val="clear" w:color="auto" w:fill="FFFFFF"/>
        </w:rPr>
      </w:pPr>
    </w:p>
    <w:sectPr w:rsidR="0068590A" w:rsidRPr="00602BCA">
      <w:headerReference w:type="default" r:id="rId4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D66D5" w:rsidRDefault="003D66D5" w:rsidP="009965E4">
      <w:pPr>
        <w:spacing w:after="0" w:line="240" w:lineRule="auto"/>
      </w:pPr>
      <w:r>
        <w:separator/>
      </w:r>
    </w:p>
  </w:endnote>
  <w:endnote w:type="continuationSeparator" w:id="0">
    <w:p w:rsidR="003D66D5" w:rsidRDefault="003D66D5" w:rsidP="009965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D66D5" w:rsidRDefault="003D66D5" w:rsidP="009965E4">
      <w:pPr>
        <w:spacing w:after="0" w:line="240" w:lineRule="auto"/>
      </w:pPr>
      <w:r>
        <w:separator/>
      </w:r>
    </w:p>
  </w:footnote>
  <w:footnote w:type="continuationSeparator" w:id="0">
    <w:p w:rsidR="003D66D5" w:rsidRDefault="003D66D5" w:rsidP="009965E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965E4" w:rsidRDefault="009965E4">
    <w:pPr>
      <w:pStyle w:val="Header"/>
    </w:pPr>
    <w:r>
      <w:t>1501308                                   EAEC6002</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95B6C"/>
    <w:rsid w:val="000102BD"/>
    <w:rsid w:val="00021799"/>
    <w:rsid w:val="000358A9"/>
    <w:rsid w:val="00037BF2"/>
    <w:rsid w:val="00042D14"/>
    <w:rsid w:val="000567CD"/>
    <w:rsid w:val="000711FE"/>
    <w:rsid w:val="00072188"/>
    <w:rsid w:val="00080911"/>
    <w:rsid w:val="000B759F"/>
    <w:rsid w:val="000D17A3"/>
    <w:rsid w:val="000D3656"/>
    <w:rsid w:val="000F495A"/>
    <w:rsid w:val="00127793"/>
    <w:rsid w:val="0012781A"/>
    <w:rsid w:val="00127B2A"/>
    <w:rsid w:val="00131C49"/>
    <w:rsid w:val="00136C2D"/>
    <w:rsid w:val="001669C3"/>
    <w:rsid w:val="001851EE"/>
    <w:rsid w:val="001A573D"/>
    <w:rsid w:val="001A7535"/>
    <w:rsid w:val="00213291"/>
    <w:rsid w:val="00235391"/>
    <w:rsid w:val="002376F1"/>
    <w:rsid w:val="00254EAD"/>
    <w:rsid w:val="0025782A"/>
    <w:rsid w:val="00262A65"/>
    <w:rsid w:val="00274D95"/>
    <w:rsid w:val="00285ABD"/>
    <w:rsid w:val="00297D27"/>
    <w:rsid w:val="002C6E3C"/>
    <w:rsid w:val="002D1818"/>
    <w:rsid w:val="00316415"/>
    <w:rsid w:val="00346D26"/>
    <w:rsid w:val="003507C6"/>
    <w:rsid w:val="003656E4"/>
    <w:rsid w:val="00374F9E"/>
    <w:rsid w:val="00377787"/>
    <w:rsid w:val="00384FFF"/>
    <w:rsid w:val="003B0024"/>
    <w:rsid w:val="003C135D"/>
    <w:rsid w:val="003D66D5"/>
    <w:rsid w:val="0046545C"/>
    <w:rsid w:val="004709CB"/>
    <w:rsid w:val="004C0465"/>
    <w:rsid w:val="00522E18"/>
    <w:rsid w:val="005411F2"/>
    <w:rsid w:val="00573B37"/>
    <w:rsid w:val="00587309"/>
    <w:rsid w:val="005A0426"/>
    <w:rsid w:val="005B067B"/>
    <w:rsid w:val="005B1BD0"/>
    <w:rsid w:val="005B63FF"/>
    <w:rsid w:val="005F0A29"/>
    <w:rsid w:val="00602BCA"/>
    <w:rsid w:val="00637312"/>
    <w:rsid w:val="00657A1E"/>
    <w:rsid w:val="00662B79"/>
    <w:rsid w:val="0068590A"/>
    <w:rsid w:val="00694538"/>
    <w:rsid w:val="006C0799"/>
    <w:rsid w:val="006C2244"/>
    <w:rsid w:val="006E3378"/>
    <w:rsid w:val="00704A50"/>
    <w:rsid w:val="00735FE3"/>
    <w:rsid w:val="00744897"/>
    <w:rsid w:val="00750860"/>
    <w:rsid w:val="0075223B"/>
    <w:rsid w:val="0076403B"/>
    <w:rsid w:val="00765076"/>
    <w:rsid w:val="0076602C"/>
    <w:rsid w:val="00772872"/>
    <w:rsid w:val="007A3D86"/>
    <w:rsid w:val="007A49F6"/>
    <w:rsid w:val="007D6655"/>
    <w:rsid w:val="007E04C6"/>
    <w:rsid w:val="007F5F12"/>
    <w:rsid w:val="008007B3"/>
    <w:rsid w:val="00802B16"/>
    <w:rsid w:val="008049E5"/>
    <w:rsid w:val="00807B9E"/>
    <w:rsid w:val="00833662"/>
    <w:rsid w:val="0086787C"/>
    <w:rsid w:val="00874A1C"/>
    <w:rsid w:val="008768D3"/>
    <w:rsid w:val="00882E06"/>
    <w:rsid w:val="008D124B"/>
    <w:rsid w:val="008D202E"/>
    <w:rsid w:val="008D564E"/>
    <w:rsid w:val="008E7042"/>
    <w:rsid w:val="008F74DB"/>
    <w:rsid w:val="009277C5"/>
    <w:rsid w:val="00963F51"/>
    <w:rsid w:val="009965E4"/>
    <w:rsid w:val="009B438B"/>
    <w:rsid w:val="009D331B"/>
    <w:rsid w:val="009D3DFB"/>
    <w:rsid w:val="009E0943"/>
    <w:rsid w:val="009F1335"/>
    <w:rsid w:val="00A434CA"/>
    <w:rsid w:val="00A65023"/>
    <w:rsid w:val="00A71887"/>
    <w:rsid w:val="00A83A0D"/>
    <w:rsid w:val="00A866D2"/>
    <w:rsid w:val="00A910DD"/>
    <w:rsid w:val="00A97392"/>
    <w:rsid w:val="00AB0415"/>
    <w:rsid w:val="00AB0EB4"/>
    <w:rsid w:val="00AC1460"/>
    <w:rsid w:val="00AD34F0"/>
    <w:rsid w:val="00AE2A30"/>
    <w:rsid w:val="00AE2F31"/>
    <w:rsid w:val="00AF4272"/>
    <w:rsid w:val="00AF62B6"/>
    <w:rsid w:val="00B0446E"/>
    <w:rsid w:val="00B47A25"/>
    <w:rsid w:val="00B65AF1"/>
    <w:rsid w:val="00B82635"/>
    <w:rsid w:val="00B93901"/>
    <w:rsid w:val="00BB4425"/>
    <w:rsid w:val="00BF2CCB"/>
    <w:rsid w:val="00BF5B87"/>
    <w:rsid w:val="00C05111"/>
    <w:rsid w:val="00C35009"/>
    <w:rsid w:val="00C66E70"/>
    <w:rsid w:val="00C704B8"/>
    <w:rsid w:val="00C7231C"/>
    <w:rsid w:val="00C80BF1"/>
    <w:rsid w:val="00C95B6C"/>
    <w:rsid w:val="00CA1682"/>
    <w:rsid w:val="00CB5672"/>
    <w:rsid w:val="00CC7E02"/>
    <w:rsid w:val="00CD0568"/>
    <w:rsid w:val="00D054E3"/>
    <w:rsid w:val="00D12671"/>
    <w:rsid w:val="00D3507C"/>
    <w:rsid w:val="00D712EA"/>
    <w:rsid w:val="00D812BE"/>
    <w:rsid w:val="00D96E66"/>
    <w:rsid w:val="00DC2CDC"/>
    <w:rsid w:val="00DE721A"/>
    <w:rsid w:val="00DF4F67"/>
    <w:rsid w:val="00E051C9"/>
    <w:rsid w:val="00E41F7E"/>
    <w:rsid w:val="00E53AB6"/>
    <w:rsid w:val="00E64160"/>
    <w:rsid w:val="00E91E41"/>
    <w:rsid w:val="00EA42F4"/>
    <w:rsid w:val="00EB1307"/>
    <w:rsid w:val="00ED39E1"/>
    <w:rsid w:val="00EF74C9"/>
    <w:rsid w:val="00F0119D"/>
    <w:rsid w:val="00F048CE"/>
    <w:rsid w:val="00F23CFA"/>
    <w:rsid w:val="00F43E05"/>
    <w:rsid w:val="00F53323"/>
    <w:rsid w:val="00F638A0"/>
    <w:rsid w:val="00F90629"/>
    <w:rsid w:val="00F973AC"/>
    <w:rsid w:val="00FB2DF8"/>
    <w:rsid w:val="00FE77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431628A-46AD-4F88-AFEE-7877D06753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95B6C"/>
    <w:rPr>
      <w:color w:val="0563C1" w:themeColor="hyperlink"/>
      <w:u w:val="single"/>
    </w:rPr>
  </w:style>
  <w:style w:type="paragraph" w:styleId="Header">
    <w:name w:val="header"/>
    <w:basedOn w:val="Normal"/>
    <w:link w:val="HeaderChar"/>
    <w:uiPriority w:val="99"/>
    <w:unhideWhenUsed/>
    <w:rsid w:val="009965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9965E4"/>
  </w:style>
  <w:style w:type="paragraph" w:styleId="Footer">
    <w:name w:val="footer"/>
    <w:basedOn w:val="Normal"/>
    <w:link w:val="FooterChar"/>
    <w:uiPriority w:val="99"/>
    <w:unhideWhenUsed/>
    <w:rsid w:val="009965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9965E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down-syndrome.org/en-gb/about-down-syndrome/development/" TargetMode="External"/><Relationship Id="rId18" Type="http://schemas.openxmlformats.org/officeDocument/2006/relationships/hyperlink" Target="https://publications.parliament.uk/pa/cm200506/cmselect/cmeduski/478/478ii.pdf" TargetMode="External"/><Relationship Id="rId26" Type="http://schemas.openxmlformats.org/officeDocument/2006/relationships/hyperlink" Target="https://www.ndss.org/resources/early-intervention/" TargetMode="External"/><Relationship Id="rId39" Type="http://schemas.openxmlformats.org/officeDocument/2006/relationships/hyperlink" Target="https://fisherpub.sjfc.edu/cgi/viewcontent.cgi?article=1113&amp;context=education_ETD_masters" TargetMode="External"/><Relationship Id="rId21" Type="http://schemas.openxmlformats.org/officeDocument/2006/relationships/hyperlink" Target="https://www.equalityhumanrights.com/sites/default/files/proving_disability_and_reasonable_adjustments.pdf" TargetMode="External"/><Relationship Id="rId34" Type="http://schemas.openxmlformats.org/officeDocument/2006/relationships/hyperlink" Target="http://fanconij.faculty.mjc.edu/theoriest.pdf" TargetMode="External"/><Relationship Id="rId42" Type="http://schemas.openxmlformats.org/officeDocument/2006/relationships/header" Target="header1.xml"/><Relationship Id="rId7" Type="http://schemas.openxmlformats.org/officeDocument/2006/relationships/hyperlink" Target="http://webfronter.com/greenwich/STEPS/other/DSAInfosheet-FineMotor%5b1%5d.pdf" TargetMode="External"/><Relationship Id="rId2" Type="http://schemas.openxmlformats.org/officeDocument/2006/relationships/settings" Target="settings.xml"/><Relationship Id="rId16" Type="http://schemas.openxmlformats.org/officeDocument/2006/relationships/hyperlink" Target="https://www.eciavic.org.au/abouteci/why-is-early-childhood-intervention-important" TargetMode="External"/><Relationship Id="rId20" Type="http://schemas.openxmlformats.org/officeDocument/2006/relationships/hyperlink" Target="https://www.cypcs.org.uk/rights/uncrcarticles" TargetMode="External"/><Relationship Id="rId29" Type="http://schemas.openxmlformats.org/officeDocument/2006/relationships/hyperlink" Target="http://www.theturningtidesproject.org.uk/the-social-model.html" TargetMode="External"/><Relationship Id="rId41" Type="http://schemas.openxmlformats.org/officeDocument/2006/relationships/hyperlink" Target="file:///D:/eaf_policy_brief_-_sen_children_post_copy_edit_15.10.13.pdf" TargetMode="External"/><Relationship Id="rId1" Type="http://schemas.openxmlformats.org/officeDocument/2006/relationships/styles" Target="styles.xml"/><Relationship Id="rId6" Type="http://schemas.openxmlformats.org/officeDocument/2006/relationships/hyperlink" Target="https://www.gov.uk/government/uploads/system/uploads/attachment_data/file/315587/Equality_Act_Advice_Final.pdf" TargetMode="External"/><Relationship Id="rId11" Type="http://schemas.openxmlformats.org/officeDocument/2006/relationships/hyperlink" Target="https://pdfs.semanticscholar.org/a3ba/090c51dd8837d74287d633f0ca46aa2b7c19.pdf" TargetMode="External"/><Relationship Id="rId24" Type="http://schemas.openxmlformats.org/officeDocument/2006/relationships/hyperlink" Target="http://www.discoveryschool.org.uk/Documents/Policies/SEN.pdf" TargetMode="External"/><Relationship Id="rId32" Type="http://schemas.openxmlformats.org/officeDocument/2006/relationships/hyperlink" Target="https://files.eric.ed.gov/fulltext/EJ1081990.pdf" TargetMode="External"/><Relationship Id="rId37" Type="http://schemas.openxmlformats.org/officeDocument/2006/relationships/hyperlink" Target="https://www.makaton.org/aboutMakaton/whoUsesMakaton/" TargetMode="External"/><Relationship Id="rId40" Type="http://schemas.openxmlformats.org/officeDocument/2006/relationships/hyperlink" Target="http://bentondeneschool.schooljotter2.com/language-and-communication-team/what-we-do/what-training-do-we-offer" TargetMode="External"/><Relationship Id="rId5" Type="http://schemas.openxmlformats.org/officeDocument/2006/relationships/endnotes" Target="endnotes.xml"/><Relationship Id="rId15" Type="http://schemas.openxmlformats.org/officeDocument/2006/relationships/hyperlink" Target="https://downsyndrome.ie/motor-skills/" TargetMode="External"/><Relationship Id="rId23" Type="http://schemas.openxmlformats.org/officeDocument/2006/relationships/hyperlink" Target="https://eprints.qut.edu.au/72559/1/Amanda_McFadden_Thesis.pdf" TargetMode="External"/><Relationship Id="rId28" Type="http://schemas.openxmlformats.org/officeDocument/2006/relationships/hyperlink" Target="https://www.pre-school.org.uk/equality-and-inclusive-practice" TargetMode="External"/><Relationship Id="rId36" Type="http://schemas.openxmlformats.org/officeDocument/2006/relationships/hyperlink" Target="https://www.makaton.org/blog/at-school/portesbery-school" TargetMode="External"/><Relationship Id="rId10" Type="http://schemas.openxmlformats.org/officeDocument/2006/relationships/hyperlink" Target="https://library.down-syndrome.org/en-gb/news-update/02/2/speech-language-therapy-down-syndrome/" TargetMode="External"/><Relationship Id="rId19" Type="http://schemas.openxmlformats.org/officeDocument/2006/relationships/hyperlink" Target="https://assets.cdn.down-syndrome.org/pubs/a/practice-370.pdf" TargetMode="External"/><Relationship Id="rId31" Type="http://schemas.openxmlformats.org/officeDocument/2006/relationships/hyperlink" Target="https://senmagazine.co.uk/articles/articles/senarticles/more-than-words-can-say" TargetMode="External"/><Relationship Id="rId44"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hyperlink" Target="http://www.garysturt.free-online.co.uk/Special%20Educational%20Needs.htm" TargetMode="External"/><Relationship Id="rId14" Type="http://schemas.openxmlformats.org/officeDocument/2006/relationships/hyperlink" Target="https://dsfagreenvilleorg.presencehost.net/resources/earlyintervention.html" TargetMode="External"/><Relationship Id="rId22" Type="http://schemas.openxmlformats.org/officeDocument/2006/relationships/hyperlink" Target="https://pdfs.semanticscholar.org/54af/320769d228f39f69835463352015dd8c23cb.pdf" TargetMode="External"/><Relationship Id="rId27" Type="http://schemas.openxmlformats.org/officeDocument/2006/relationships/hyperlink" Target="http://www3.northamptonshire.gov.uk/councilservices/children-families-education/early-years/information-for-childcare-providers/the-early-years-curriculum/Pages/equality-and-diversity-in-the-eyfs.aspx" TargetMode="External"/><Relationship Id="rId30" Type="http://schemas.openxmlformats.org/officeDocument/2006/relationships/hyperlink" Target="http://people.oregonstate.edu/~hammerr/soc516/Rea_et_al_2002.pdf" TargetMode="External"/><Relationship Id="rId35" Type="http://schemas.openxmlformats.org/officeDocument/2006/relationships/hyperlink" Target="http://www.responseability.org/__data/assets/pdf_file/0004/4864/Diversity-and-Inclusive-Practice.pdf" TargetMode="External"/><Relationship Id="rId43" Type="http://schemas.openxmlformats.org/officeDocument/2006/relationships/fontTable" Target="fontTable.xml"/><Relationship Id="rId8" Type="http://schemas.openxmlformats.org/officeDocument/2006/relationships/hyperlink" Target="https://fisherpub.sjfc.edu/cgi/viewcontent.cgi?referer=https://www.google.com/&amp;httpsredir=1&amp;article=1336&amp;context=education_ETD_masters" TargetMode="External"/><Relationship Id="rId3" Type="http://schemas.openxmlformats.org/officeDocument/2006/relationships/webSettings" Target="webSettings.xml"/><Relationship Id="rId12" Type="http://schemas.openxmlformats.org/officeDocument/2006/relationships/hyperlink" Target="http://downsyndromedevelopment.org.uk/wp-content/uploads/2013/03/Including_pupils_Early_Years.pdf" TargetMode="External"/><Relationship Id="rId17" Type="http://schemas.openxmlformats.org/officeDocument/2006/relationships/hyperlink" Target="http://www3.hants.gov.uk/inspiring_booklet.pdf" TargetMode="External"/><Relationship Id="rId25" Type="http://schemas.openxmlformats.org/officeDocument/2006/relationships/hyperlink" Target="http://webarchive.nationalarchives.gov.uk/20130322035715/https://www.education.gov.uk/publications/eOrderingDownload/DfES%200581%20200MIG2228.pdf" TargetMode="External"/><Relationship Id="rId33" Type="http://schemas.openxmlformats.org/officeDocument/2006/relationships/hyperlink" Target="https://teachpreschool.org/2009/12/03/playdough-in-the-preschool-classroom/" TargetMode="External"/><Relationship Id="rId38" Type="http://schemas.openxmlformats.org/officeDocument/2006/relationships/hyperlink" Target="https://www.towerhamlets.gov.uk/Documents/Children-and-families-services/Early-Years/Equality_Guidance.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1951</TotalTime>
  <Pages>12</Pages>
  <Words>4579</Words>
  <Characters>26105</Characters>
  <Application>Microsoft Office Word</Application>
  <DocSecurity>0</DocSecurity>
  <Lines>217</Lines>
  <Paragraphs>61</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30623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University of Wales Trinity Saint David</dc:creator>
  <cp:keywords/>
  <dc:description/>
  <cp:lastModifiedBy>Glyn udraufski</cp:lastModifiedBy>
  <cp:revision>9</cp:revision>
  <dcterms:created xsi:type="dcterms:W3CDTF">2018-05-15T14:14:00Z</dcterms:created>
  <dcterms:modified xsi:type="dcterms:W3CDTF">2018-05-16T23:47:00Z</dcterms:modified>
</cp:coreProperties>
</file>