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23EECA55" w14:paraId="63986D37" wp14:textId="4364AF9A">
      <w:pPr>
        <w:pStyle w:val="Normal"/>
        <w:jc w:val="center"/>
        <w:rPr>
          <w:rFonts w:ascii="Arial" w:hAnsi="Arial" w:eastAsia="Arial" w:cs="Arial"/>
          <w:noProof w:val="0"/>
          <w:sz w:val="48"/>
          <w:szCs w:val="48"/>
          <w:lang w:val="en-GB"/>
        </w:rPr>
      </w:pPr>
    </w:p>
    <w:p xmlns:wp14="http://schemas.microsoft.com/office/word/2010/wordml" w:rsidP="23EECA55" w14:paraId="12D7615D" wp14:textId="230FD541">
      <w:pPr>
        <w:pStyle w:val="Normal"/>
        <w:jc w:val="center"/>
        <w:rPr>
          <w:rFonts w:ascii="Arial" w:hAnsi="Arial" w:eastAsia="Arial" w:cs="Arial"/>
          <w:noProof w:val="0"/>
          <w:sz w:val="48"/>
          <w:szCs w:val="48"/>
          <w:lang w:val="en-GB"/>
        </w:rPr>
      </w:pPr>
      <w:r w:rsidRPr="5A6F074D" w:rsidR="79B4F8B4">
        <w:rPr>
          <w:rFonts w:ascii="Arial" w:hAnsi="Arial" w:eastAsia="Arial" w:cs="Arial"/>
          <w:noProof w:val="0"/>
          <w:sz w:val="48"/>
          <w:szCs w:val="48"/>
          <w:lang w:val="en-GB"/>
        </w:rPr>
        <w:t xml:space="preserve"> </w:t>
      </w:r>
    </w:p>
    <w:p w:rsidR="5A6F074D" w:rsidP="5A6F074D" w:rsidRDefault="5A6F074D" w14:paraId="26D254B3" w14:textId="67F89ED9">
      <w:pPr>
        <w:pStyle w:val="Normal"/>
        <w:jc w:val="center"/>
        <w:rPr>
          <w:rFonts w:ascii="Arial" w:hAnsi="Arial" w:eastAsia="Arial" w:cs="Arial"/>
          <w:noProof w:val="0"/>
          <w:sz w:val="72"/>
          <w:szCs w:val="72"/>
          <w:lang w:val="en-GB"/>
        </w:rPr>
      </w:pPr>
    </w:p>
    <w:p w:rsidR="5A6F074D" w:rsidP="5A6F074D" w:rsidRDefault="5A6F074D" w14:paraId="56743EA5" w14:textId="0E7AEFB0">
      <w:pPr>
        <w:pStyle w:val="Normal"/>
        <w:jc w:val="center"/>
        <w:rPr>
          <w:rFonts w:ascii="Arial" w:hAnsi="Arial" w:eastAsia="Arial" w:cs="Arial"/>
          <w:noProof w:val="0"/>
          <w:sz w:val="72"/>
          <w:szCs w:val="72"/>
          <w:lang w:val="en-GB"/>
        </w:rPr>
      </w:pPr>
    </w:p>
    <w:p xmlns:wp14="http://schemas.microsoft.com/office/word/2010/wordml" w:rsidP="32697000" w14:paraId="316CEF6F" wp14:textId="6E69E9C4">
      <w:pPr>
        <w:pStyle w:val="Normal"/>
        <w:jc w:val="center"/>
        <w:rPr>
          <w:rFonts w:ascii="Arial" w:hAnsi="Arial" w:eastAsia="Arial" w:cs="Arial"/>
          <w:noProof w:val="0"/>
          <w:sz w:val="72"/>
          <w:szCs w:val="72"/>
          <w:lang w:val="en-GB"/>
        </w:rPr>
      </w:pPr>
      <w:r w:rsidRPr="32697000" w:rsidR="32697000">
        <w:rPr>
          <w:rFonts w:ascii="Arial" w:hAnsi="Arial" w:eastAsia="Arial" w:cs="Arial"/>
          <w:noProof w:val="0"/>
          <w:sz w:val="72"/>
          <w:szCs w:val="72"/>
          <w:lang w:val="en-GB"/>
        </w:rPr>
        <w:t xml:space="preserve">The impact of current challenges facing hotels in their employee turnover in the UK. </w:t>
      </w:r>
    </w:p>
    <w:p xmlns:wp14="http://schemas.microsoft.com/office/word/2010/wordml" w:rsidP="23EECA55" w14:paraId="6C9C53CA" wp14:textId="7C4269FD">
      <w:pPr>
        <w:pStyle w:val="Normal"/>
        <w:rPr>
          <w:rFonts w:ascii="Arial" w:hAnsi="Arial" w:eastAsia="Arial" w:cs="Arial"/>
          <w:noProof w:val="0"/>
          <w:sz w:val="24"/>
          <w:szCs w:val="24"/>
          <w:lang w:val="en-GB"/>
        </w:rPr>
      </w:pPr>
    </w:p>
    <w:p xmlns:wp14="http://schemas.microsoft.com/office/word/2010/wordml" w:rsidP="5A6F074D" w14:paraId="64D8738D" wp14:textId="07524FC1">
      <w:pPr>
        <w:pStyle w:val="Normal"/>
        <w:rPr>
          <w:rFonts w:ascii="Arial" w:hAnsi="Arial" w:eastAsia="Arial" w:cs="Arial"/>
          <w:noProof w:val="0"/>
          <w:sz w:val="24"/>
          <w:szCs w:val="24"/>
          <w:lang w:val="en-GB"/>
        </w:rPr>
      </w:pPr>
    </w:p>
    <w:p xmlns:wp14="http://schemas.microsoft.com/office/word/2010/wordml" w:rsidP="23EECA55" w14:paraId="1E6B5784" wp14:textId="60E87E39">
      <w:pPr>
        <w:pStyle w:val="Normal"/>
        <w:rPr>
          <w:rFonts w:ascii="Arial" w:hAnsi="Arial" w:eastAsia="Arial" w:cs="Arial"/>
          <w:noProof w:val="0"/>
          <w:sz w:val="24"/>
          <w:szCs w:val="24"/>
          <w:lang w:val="en-GB"/>
        </w:rPr>
      </w:pPr>
      <w:r w:rsidRPr="5A6F074D" w:rsidR="23EECA55">
        <w:rPr>
          <w:rFonts w:ascii="Arial" w:hAnsi="Arial" w:eastAsia="Arial" w:cs="Arial"/>
          <w:noProof w:val="0"/>
          <w:sz w:val="24"/>
          <w:szCs w:val="24"/>
          <w:lang w:val="en-GB"/>
        </w:rPr>
        <w:t xml:space="preserve">Name: Sheikh Md Salman </w:t>
      </w:r>
    </w:p>
    <w:p xmlns:wp14="http://schemas.microsoft.com/office/word/2010/wordml" w:rsidP="23EECA55" w14:paraId="7E9F8480" wp14:textId="18A7715A">
      <w:pPr>
        <w:pStyle w:val="Normal"/>
        <w:rPr>
          <w:rFonts w:ascii="Arial" w:hAnsi="Arial" w:eastAsia="Arial" w:cs="Arial"/>
          <w:noProof w:val="0"/>
          <w:sz w:val="24"/>
          <w:szCs w:val="24"/>
          <w:lang w:val="en-GB"/>
        </w:rPr>
      </w:pPr>
      <w:r w:rsidRPr="32697000" w:rsidR="23EECA55">
        <w:rPr>
          <w:rFonts w:ascii="Arial" w:hAnsi="Arial" w:eastAsia="Arial" w:cs="Arial"/>
          <w:noProof w:val="0"/>
          <w:sz w:val="24"/>
          <w:szCs w:val="24"/>
          <w:lang w:val="en-GB"/>
        </w:rPr>
        <w:t xml:space="preserve">Module code: </w:t>
      </w:r>
      <w:r w:rsidRPr="32697000" w:rsidR="23EECA55">
        <w:rPr>
          <w:rFonts w:ascii="Arial" w:hAnsi="Arial" w:eastAsia="Arial" w:cs="Arial"/>
          <w:noProof w:val="0"/>
          <w:sz w:val="24"/>
          <w:szCs w:val="24"/>
          <w:lang w:val="en-GB"/>
        </w:rPr>
        <w:t>BMIH5005</w:t>
      </w:r>
    </w:p>
    <w:p w:rsidR="32697000" w:rsidP="32697000" w:rsidRDefault="32697000" w14:paraId="04742825" w14:textId="20D72519">
      <w:pPr>
        <w:pStyle w:val="Normal"/>
        <w:rPr>
          <w:rFonts w:ascii="Arial" w:hAnsi="Arial" w:eastAsia="Arial" w:cs="Arial"/>
          <w:noProof w:val="0"/>
          <w:sz w:val="24"/>
          <w:szCs w:val="24"/>
          <w:lang w:val="en-GB"/>
        </w:rPr>
      </w:pPr>
      <w:r w:rsidRPr="32697000" w:rsidR="32697000">
        <w:rPr>
          <w:rFonts w:ascii="Arial" w:hAnsi="Arial" w:eastAsia="Arial" w:cs="Arial"/>
          <w:noProof w:val="0"/>
          <w:sz w:val="24"/>
          <w:szCs w:val="24"/>
          <w:lang w:val="en-GB"/>
        </w:rPr>
        <w:t>Module title: Personnel Resourcing and Development</w:t>
      </w:r>
    </w:p>
    <w:p xmlns:wp14="http://schemas.microsoft.com/office/word/2010/wordml" w:rsidP="23EECA55" w14:paraId="3E664223" wp14:textId="0643FCFC">
      <w:pPr>
        <w:pStyle w:val="Normal"/>
        <w:rPr>
          <w:rFonts w:ascii="Arial" w:hAnsi="Arial" w:eastAsia="Arial" w:cs="Arial"/>
          <w:noProof w:val="0"/>
          <w:sz w:val="24"/>
          <w:szCs w:val="24"/>
          <w:lang w:val="en-GB"/>
        </w:rPr>
      </w:pPr>
      <w:r w:rsidRPr="32697000" w:rsidR="23EECA55">
        <w:rPr>
          <w:rFonts w:ascii="Arial" w:hAnsi="Arial" w:eastAsia="Arial" w:cs="Arial"/>
          <w:noProof w:val="0"/>
          <w:sz w:val="24"/>
          <w:szCs w:val="24"/>
          <w:lang w:val="en-GB"/>
        </w:rPr>
        <w:t>Lecturer: Emma Roberts.</w:t>
      </w:r>
    </w:p>
    <w:p xmlns:wp14="http://schemas.microsoft.com/office/word/2010/wordml" w:rsidP="23EECA55" w14:paraId="373ACCA2" wp14:textId="4A737823">
      <w:pPr>
        <w:pStyle w:val="Normal"/>
        <w:rPr>
          <w:rFonts w:ascii="Calibri" w:hAnsi="Calibri" w:eastAsia="Calibri" w:cs="Calibri"/>
          <w:noProof w:val="0"/>
          <w:sz w:val="22"/>
          <w:szCs w:val="22"/>
          <w:lang w:val="en-GB"/>
        </w:rPr>
      </w:pPr>
    </w:p>
    <w:p xmlns:wp14="http://schemas.microsoft.com/office/word/2010/wordml" w:rsidP="23EECA55" w14:paraId="05DF19A1" wp14:textId="1AB567DD">
      <w:pPr>
        <w:pStyle w:val="Normal"/>
        <w:rPr>
          <w:rFonts w:ascii="Calibri" w:hAnsi="Calibri" w:eastAsia="Calibri" w:cs="Calibri"/>
          <w:noProof w:val="0"/>
          <w:sz w:val="22"/>
          <w:szCs w:val="22"/>
          <w:lang w:val="en-GB"/>
        </w:rPr>
      </w:pPr>
    </w:p>
    <w:p xmlns:wp14="http://schemas.microsoft.com/office/word/2010/wordml" w:rsidP="23EECA55" w14:paraId="24F1D805" wp14:textId="00D95DDC">
      <w:pPr>
        <w:pStyle w:val="Normal"/>
        <w:rPr>
          <w:rFonts w:ascii="Calibri" w:hAnsi="Calibri" w:eastAsia="Calibri" w:cs="Calibri"/>
          <w:noProof w:val="0"/>
          <w:sz w:val="22"/>
          <w:szCs w:val="22"/>
          <w:lang w:val="en-GB"/>
        </w:rPr>
      </w:pPr>
    </w:p>
    <w:p xmlns:wp14="http://schemas.microsoft.com/office/word/2010/wordml" w:rsidP="23EECA55" w14:paraId="2CA44260" wp14:textId="53CBA73F">
      <w:pPr>
        <w:pStyle w:val="Normal"/>
        <w:rPr>
          <w:rFonts w:ascii="Calibri" w:hAnsi="Calibri" w:eastAsia="Calibri" w:cs="Calibri"/>
          <w:noProof w:val="0"/>
          <w:sz w:val="22"/>
          <w:szCs w:val="22"/>
          <w:lang w:val="en-GB"/>
        </w:rPr>
      </w:pPr>
    </w:p>
    <w:p w:rsidR="5A6F074D" w:rsidP="5A6F074D" w:rsidRDefault="5A6F074D" w14:paraId="4EF711D9" w14:textId="3CF22B4E">
      <w:pPr>
        <w:pStyle w:val="Normal"/>
        <w:jc w:val="center"/>
        <w:rPr>
          <w:rFonts w:ascii="Arial" w:hAnsi="Arial" w:eastAsia="Arial" w:cs="Arial"/>
          <w:b w:val="1"/>
          <w:bCs w:val="1"/>
          <w:noProof w:val="0"/>
          <w:sz w:val="24"/>
          <w:szCs w:val="24"/>
          <w:u w:val="single"/>
          <w:lang w:val="en-GB"/>
        </w:rPr>
      </w:pPr>
    </w:p>
    <w:p w:rsidR="5A6F074D" w:rsidP="5A6F074D" w:rsidRDefault="5A6F074D" w14:paraId="14B09FB0" w14:textId="67375ABB">
      <w:pPr>
        <w:pStyle w:val="Normal"/>
        <w:jc w:val="center"/>
        <w:rPr>
          <w:rFonts w:ascii="Arial" w:hAnsi="Arial" w:eastAsia="Arial" w:cs="Arial"/>
          <w:b w:val="1"/>
          <w:bCs w:val="1"/>
          <w:noProof w:val="0"/>
          <w:sz w:val="24"/>
          <w:szCs w:val="24"/>
          <w:u w:val="single"/>
          <w:lang w:val="en-GB"/>
        </w:rPr>
      </w:pPr>
    </w:p>
    <w:p w:rsidR="5A6F074D" w:rsidP="5A6F074D" w:rsidRDefault="5A6F074D" w14:paraId="46328332" w14:textId="48B059AA">
      <w:pPr>
        <w:pStyle w:val="Normal"/>
        <w:jc w:val="center"/>
        <w:rPr>
          <w:rFonts w:ascii="Arial" w:hAnsi="Arial" w:eastAsia="Arial" w:cs="Arial"/>
          <w:b w:val="1"/>
          <w:bCs w:val="1"/>
          <w:noProof w:val="0"/>
          <w:sz w:val="24"/>
          <w:szCs w:val="24"/>
          <w:u w:val="single"/>
          <w:lang w:val="en-GB"/>
        </w:rPr>
      </w:pPr>
    </w:p>
    <w:p w:rsidR="5A6F074D" w:rsidP="5A6F074D" w:rsidRDefault="5A6F074D" w14:paraId="5A8A136E" w14:textId="63F4D226">
      <w:pPr>
        <w:pStyle w:val="Normal"/>
        <w:jc w:val="center"/>
        <w:rPr>
          <w:rFonts w:ascii="Arial" w:hAnsi="Arial" w:eastAsia="Arial" w:cs="Arial"/>
          <w:b w:val="1"/>
          <w:bCs w:val="1"/>
          <w:noProof w:val="0"/>
          <w:sz w:val="24"/>
          <w:szCs w:val="24"/>
          <w:u w:val="single"/>
          <w:lang w:val="en-GB"/>
        </w:rPr>
      </w:pPr>
    </w:p>
    <w:p w:rsidR="5A6F074D" w:rsidP="5A6F074D" w:rsidRDefault="5A6F074D" w14:paraId="3CB1230A" w14:textId="08E6AA32">
      <w:pPr>
        <w:pStyle w:val="Normal"/>
        <w:jc w:val="center"/>
        <w:rPr>
          <w:rFonts w:ascii="Arial" w:hAnsi="Arial" w:eastAsia="Arial" w:cs="Arial"/>
          <w:b w:val="1"/>
          <w:bCs w:val="1"/>
          <w:noProof w:val="0"/>
          <w:sz w:val="24"/>
          <w:szCs w:val="24"/>
          <w:u w:val="single"/>
          <w:lang w:val="en-GB"/>
        </w:rPr>
      </w:pPr>
    </w:p>
    <w:p w:rsidR="6F656C49" w:rsidP="6F656C49" w:rsidRDefault="6F656C49" w14:paraId="47826041" w14:textId="3D5ACE88">
      <w:pPr>
        <w:pStyle w:val="Normal"/>
        <w:rPr>
          <w:rFonts w:ascii="Arial" w:hAnsi="Arial" w:eastAsia="Arial" w:cs="Arial"/>
          <w:noProof w:val="0"/>
          <w:sz w:val="24"/>
          <w:szCs w:val="24"/>
          <w:lang w:val="en-GB"/>
        </w:rPr>
      </w:pPr>
    </w:p>
    <w:p w:rsidR="32697000" w:rsidP="32697000" w:rsidRDefault="32697000" w14:paraId="00B464E5" w14:textId="68A46A80">
      <w:pPr>
        <w:pStyle w:val="Normal"/>
        <w:rPr>
          <w:rFonts w:ascii="Arial" w:hAnsi="Arial" w:eastAsia="Arial" w:cs="Arial"/>
          <w:noProof w:val="0"/>
          <w:sz w:val="24"/>
          <w:szCs w:val="24"/>
          <w:lang w:val="en-GB"/>
        </w:rPr>
      </w:pPr>
      <w:r w:rsidRPr="6F656C49" w:rsidR="32697000">
        <w:rPr>
          <w:rFonts w:ascii="Arial" w:hAnsi="Arial" w:eastAsia="Arial" w:cs="Arial"/>
          <w:noProof w:val="0"/>
          <w:sz w:val="24"/>
          <w:szCs w:val="24"/>
          <w:lang w:val="en-GB"/>
        </w:rPr>
        <w:t xml:space="preserve">Over the last few years, there have been </w:t>
      </w:r>
      <w:r w:rsidRPr="6F656C49" w:rsidR="32697000">
        <w:rPr>
          <w:rFonts w:ascii="Arial" w:hAnsi="Arial" w:eastAsia="Arial" w:cs="Arial"/>
          <w:noProof w:val="0"/>
          <w:sz w:val="24"/>
          <w:szCs w:val="24"/>
          <w:lang w:val="en-GB"/>
        </w:rPr>
        <w:t>tremendous changes</w:t>
      </w:r>
      <w:r w:rsidRPr="6F656C49" w:rsidR="32697000">
        <w:rPr>
          <w:rFonts w:ascii="Arial" w:hAnsi="Arial" w:eastAsia="Arial" w:cs="Arial"/>
          <w:noProof w:val="0"/>
          <w:sz w:val="24"/>
          <w:szCs w:val="24"/>
          <w:lang w:val="en-GB"/>
        </w:rPr>
        <w:t xml:space="preserve"> and problems in the UK, which have had </w:t>
      </w:r>
      <w:r w:rsidRPr="6F656C49" w:rsidR="32697000">
        <w:rPr>
          <w:rFonts w:ascii="Arial" w:hAnsi="Arial" w:eastAsia="Arial" w:cs="Arial"/>
          <w:noProof w:val="0"/>
          <w:sz w:val="24"/>
          <w:szCs w:val="24"/>
          <w:lang w:val="en-GB"/>
        </w:rPr>
        <w:t>a significant impact</w:t>
      </w:r>
      <w:r w:rsidRPr="6F656C49" w:rsidR="32697000">
        <w:rPr>
          <w:rFonts w:ascii="Arial" w:hAnsi="Arial" w:eastAsia="Arial" w:cs="Arial"/>
          <w:noProof w:val="0"/>
          <w:sz w:val="24"/>
          <w:szCs w:val="24"/>
          <w:lang w:val="en-GB"/>
        </w:rPr>
        <w:t xml:space="preserve"> on the employment lifecycle in the hospitality business. To safeguard businesses, recruitment, and retention, hotels have had to make strategic decisions.</w:t>
      </w:r>
    </w:p>
    <w:p xmlns:wp14="http://schemas.microsoft.com/office/word/2010/wordml" w:rsidP="32697000" w14:paraId="791AD30E" wp14:textId="3D28E219">
      <w:pPr>
        <w:pStyle w:val="Normal"/>
        <w:rPr>
          <w:rFonts w:ascii="Arial" w:hAnsi="Arial" w:eastAsia="Arial" w:cs="Arial"/>
          <w:noProof w:val="0"/>
          <w:sz w:val="24"/>
          <w:szCs w:val="24"/>
          <w:lang w:val="en-GB"/>
        </w:rPr>
      </w:pPr>
      <w:r w:rsidRPr="6F656C49" w:rsidR="6F656C49">
        <w:rPr>
          <w:rFonts w:ascii="Arial" w:hAnsi="Arial" w:eastAsia="Arial" w:cs="Arial"/>
          <w:noProof w:val="0"/>
          <w:sz w:val="24"/>
          <w:szCs w:val="24"/>
          <w:lang w:val="en-GB"/>
        </w:rPr>
        <w:t>The impact of contemporary issues facing hotels in controlling staff turnover in the United Kingdom will be reviewed and discussed in this essay. The total number of employees who leave a company in a certain time is referred to as employee turnover</w:t>
      </w:r>
      <w:r w:rsidRPr="6F656C49" w:rsidR="23EECA55">
        <w:rPr>
          <w:rFonts w:ascii="Arial" w:hAnsi="Arial" w:eastAsia="Arial" w:cs="Arial"/>
          <w:noProof w:val="0"/>
          <w:sz w:val="24"/>
          <w:szCs w:val="24"/>
          <w:lang w:val="en-GB"/>
        </w:rPr>
        <w:t xml:space="preserve">. </w:t>
      </w:r>
      <w:r w:rsidRPr="6F656C49" w:rsidR="23EECA55">
        <w:rPr>
          <w:rFonts w:ascii="Arial" w:hAnsi="Arial" w:eastAsia="Arial" w:cs="Arial"/>
          <w:noProof w:val="0"/>
          <w:sz w:val="24"/>
          <w:szCs w:val="24"/>
          <w:lang w:val="en-GB"/>
        </w:rPr>
        <w:t>Employees</w:t>
      </w:r>
      <w:r w:rsidRPr="6F656C49" w:rsidR="23EECA55">
        <w:rPr>
          <w:rFonts w:ascii="Arial" w:hAnsi="Arial" w:eastAsia="Arial" w:cs="Arial"/>
          <w:noProof w:val="0"/>
          <w:sz w:val="24"/>
          <w:szCs w:val="24"/>
          <w:lang w:val="en-GB"/>
        </w:rPr>
        <w:t xml:space="preserve"> may leave on their own will as well as employees being laid off or dismissed. </w:t>
      </w:r>
      <w:r w:rsidRPr="6F656C49" w:rsidR="23EECA55">
        <w:rPr>
          <w:rFonts w:ascii="Arial" w:hAnsi="Arial" w:eastAsia="Arial" w:cs="Arial"/>
          <w:noProof w:val="0"/>
          <w:sz w:val="24"/>
          <w:szCs w:val="24"/>
          <w:lang w:val="en-GB"/>
        </w:rPr>
        <w:t>According to Martinelli (2017) employee turnover happens for many reasons in the hotel industry such as, being over worked. The hours of the hotel industry are exceptionally long, and employees are expected to work weekends.</w:t>
      </w:r>
      <w:r w:rsidRPr="6F656C49" w:rsidR="6F656C49">
        <w:rPr>
          <w:rFonts w:ascii="Arial" w:hAnsi="Arial" w:eastAsia="Arial" w:cs="Arial"/>
          <w:noProof w:val="0"/>
          <w:sz w:val="24"/>
          <w:szCs w:val="24"/>
          <w:lang w:val="en-GB"/>
        </w:rPr>
        <w:t xml:space="preserve"> Lack of chance for advancement and decision-making, as well as inadequate staff </w:t>
      </w:r>
      <w:r w:rsidRPr="6F656C49" w:rsidR="6F656C49">
        <w:rPr>
          <w:rFonts w:ascii="Arial" w:hAnsi="Arial" w:eastAsia="Arial" w:cs="Arial"/>
          <w:noProof w:val="0"/>
          <w:sz w:val="24"/>
          <w:szCs w:val="24"/>
          <w:lang w:val="en-GB"/>
        </w:rPr>
        <w:t>selection</w:t>
      </w:r>
      <w:r w:rsidRPr="6F656C49" w:rsidR="6F656C49">
        <w:rPr>
          <w:rFonts w:ascii="Arial" w:hAnsi="Arial" w:eastAsia="Arial" w:cs="Arial"/>
          <w:noProof w:val="0"/>
          <w:sz w:val="24"/>
          <w:szCs w:val="24"/>
          <w:lang w:val="en-GB"/>
        </w:rPr>
        <w:t xml:space="preserve"> for the job. It is critical for employee engagement that the workplace </w:t>
      </w:r>
      <w:r w:rsidRPr="6F656C49" w:rsidR="6F656C49">
        <w:rPr>
          <w:rFonts w:ascii="Arial" w:hAnsi="Arial" w:eastAsia="Arial" w:cs="Arial"/>
          <w:noProof w:val="0"/>
          <w:sz w:val="24"/>
          <w:szCs w:val="24"/>
          <w:lang w:val="en-GB"/>
        </w:rPr>
        <w:t>provides</w:t>
      </w:r>
      <w:r w:rsidRPr="6F656C49" w:rsidR="6F656C49">
        <w:rPr>
          <w:rFonts w:ascii="Arial" w:hAnsi="Arial" w:eastAsia="Arial" w:cs="Arial"/>
          <w:noProof w:val="0"/>
          <w:sz w:val="24"/>
          <w:szCs w:val="24"/>
          <w:lang w:val="en-GB"/>
        </w:rPr>
        <w:t xml:space="preserve"> the </w:t>
      </w:r>
      <w:r w:rsidRPr="6F656C49" w:rsidR="6F656C49">
        <w:rPr>
          <w:rFonts w:ascii="Arial" w:hAnsi="Arial" w:eastAsia="Arial" w:cs="Arial"/>
          <w:noProof w:val="0"/>
          <w:sz w:val="24"/>
          <w:szCs w:val="24"/>
          <w:lang w:val="en-GB"/>
        </w:rPr>
        <w:t>appropriate conditions</w:t>
      </w:r>
      <w:r w:rsidRPr="6F656C49" w:rsidR="6F656C49">
        <w:rPr>
          <w:rFonts w:ascii="Arial" w:hAnsi="Arial" w:eastAsia="Arial" w:cs="Arial"/>
          <w:noProof w:val="0"/>
          <w:sz w:val="24"/>
          <w:szCs w:val="24"/>
          <w:lang w:val="en-GB"/>
        </w:rPr>
        <w:t xml:space="preserve"> for all employees to give their best every day, committing to the organization's goals and values, which motivates them to contribute to the organization's success while also making them feel good about themselves (engage for success 2021)</w:t>
      </w:r>
      <w:r w:rsidRPr="6F656C49" w:rsidR="23EECA55">
        <w:rPr>
          <w:rFonts w:ascii="Arial" w:hAnsi="Arial" w:eastAsia="Arial" w:cs="Arial"/>
          <w:noProof w:val="0"/>
          <w:sz w:val="24"/>
          <w:szCs w:val="24"/>
          <w:lang w:val="en-GB"/>
        </w:rPr>
        <w:t>. Therefore, it is important for the hotel industry to carefully consider strategies to reduce turnovers saving time and money.</w:t>
      </w:r>
    </w:p>
    <w:p w:rsidR="6F656C49" w:rsidP="6F656C49" w:rsidRDefault="6F656C49" w14:paraId="71CCCFA9" w14:textId="43D9D180">
      <w:pPr>
        <w:pStyle w:val="Normal"/>
        <w:rPr>
          <w:rFonts w:ascii="Arial" w:hAnsi="Arial" w:eastAsia="Arial" w:cs="Arial"/>
          <w:noProof w:val="0"/>
          <w:sz w:val="24"/>
          <w:szCs w:val="24"/>
          <w:lang w:val="en-GB"/>
        </w:rPr>
      </w:pPr>
      <w:r w:rsidRPr="6F656C49" w:rsidR="6F656C49">
        <w:rPr>
          <w:rFonts w:ascii="Arial" w:hAnsi="Arial" w:eastAsia="Arial" w:cs="Arial"/>
          <w:noProof w:val="0"/>
          <w:sz w:val="24"/>
          <w:szCs w:val="24"/>
          <w:lang w:val="en-GB"/>
        </w:rPr>
        <w:t xml:space="preserve">According to Piyush, (2021) the </w:t>
      </w:r>
      <w:r w:rsidRPr="6F656C49" w:rsidR="6F656C49">
        <w:rPr>
          <w:rFonts w:ascii="Arial" w:hAnsi="Arial" w:eastAsia="Arial" w:cs="Arial"/>
          <w:noProof w:val="0"/>
          <w:sz w:val="24"/>
          <w:szCs w:val="24"/>
          <w:lang w:val="en-GB"/>
        </w:rPr>
        <w:t>HR</w:t>
      </w:r>
      <w:r w:rsidRPr="6F656C49" w:rsidR="6F656C49">
        <w:rPr>
          <w:rFonts w:ascii="Arial" w:hAnsi="Arial" w:eastAsia="Arial" w:cs="Arial"/>
          <w:noProof w:val="0"/>
          <w:sz w:val="24"/>
          <w:szCs w:val="24"/>
          <w:lang w:val="en-GB"/>
        </w:rPr>
        <w:t xml:space="preserve"> Model specifies how responsibilities are </w:t>
      </w:r>
      <w:r w:rsidRPr="6F656C49" w:rsidR="6F656C49">
        <w:rPr>
          <w:rFonts w:ascii="Arial" w:hAnsi="Arial" w:eastAsia="Arial" w:cs="Arial"/>
          <w:noProof w:val="0"/>
          <w:sz w:val="24"/>
          <w:szCs w:val="24"/>
          <w:lang w:val="en-GB"/>
        </w:rPr>
        <w:t>allocated</w:t>
      </w:r>
      <w:r w:rsidRPr="6F656C49" w:rsidR="6F656C49">
        <w:rPr>
          <w:rFonts w:ascii="Arial" w:hAnsi="Arial" w:eastAsia="Arial" w:cs="Arial"/>
          <w:noProof w:val="0"/>
          <w:sz w:val="24"/>
          <w:szCs w:val="24"/>
          <w:lang w:val="en-GB"/>
        </w:rPr>
        <w:t xml:space="preserve"> across HR divisions and personnel in Human Resources. It lays out how important HR duties will be carried out and who will oversee them. The goal of an HR department is to boost employee productivity while simultaneously safeguarding the organisation against workplace issues. Greg, (2017) states HR tasks include compensation and benefits, recruitment, termination, and </w:t>
      </w:r>
      <w:r w:rsidRPr="6F656C49" w:rsidR="6F656C49">
        <w:rPr>
          <w:rFonts w:ascii="Arial" w:hAnsi="Arial" w:eastAsia="Arial" w:cs="Arial"/>
          <w:noProof w:val="0"/>
          <w:sz w:val="24"/>
          <w:szCs w:val="24"/>
          <w:lang w:val="en-GB"/>
        </w:rPr>
        <w:t>remaining</w:t>
      </w:r>
      <w:r w:rsidRPr="6F656C49" w:rsidR="6F656C49">
        <w:rPr>
          <w:rFonts w:ascii="Arial" w:hAnsi="Arial" w:eastAsia="Arial" w:cs="Arial"/>
          <w:noProof w:val="0"/>
          <w:sz w:val="24"/>
          <w:szCs w:val="24"/>
          <w:lang w:val="en-GB"/>
        </w:rPr>
        <w:t xml:space="preserve"> up to date on any rules that may influence the organisation and its personnel</w:t>
      </w:r>
      <w:r w:rsidRPr="6F656C49" w:rsidR="32697000">
        <w:rPr>
          <w:rFonts w:ascii="Arial" w:hAnsi="Arial" w:eastAsia="Arial" w:cs="Arial"/>
          <w:noProof w:val="0"/>
          <w:sz w:val="24"/>
          <w:szCs w:val="24"/>
          <w:lang w:val="en-GB"/>
        </w:rPr>
        <w:t xml:space="preserve">. </w:t>
      </w:r>
      <w:r w:rsidRPr="6F656C49" w:rsidR="32697000">
        <w:rPr>
          <w:rFonts w:ascii="Arial" w:hAnsi="Arial" w:eastAsia="Arial" w:cs="Arial"/>
          <w:noProof w:val="0"/>
          <w:sz w:val="24"/>
          <w:szCs w:val="24"/>
          <w:lang w:val="en-GB"/>
        </w:rPr>
        <w:t xml:space="preserve">The HR department oversees and manages the employee life cycle by helping employees advance in their careers and </w:t>
      </w:r>
      <w:r w:rsidRPr="6F656C49" w:rsidR="32697000">
        <w:rPr>
          <w:rFonts w:ascii="Arial" w:hAnsi="Arial" w:eastAsia="Arial" w:cs="Arial"/>
          <w:noProof w:val="0"/>
          <w:sz w:val="24"/>
          <w:szCs w:val="24"/>
          <w:lang w:val="en-GB"/>
        </w:rPr>
        <w:t>assisting</w:t>
      </w:r>
      <w:r w:rsidRPr="6F656C49" w:rsidR="32697000">
        <w:rPr>
          <w:rFonts w:ascii="Arial" w:hAnsi="Arial" w:eastAsia="Arial" w:cs="Arial"/>
          <w:noProof w:val="0"/>
          <w:sz w:val="24"/>
          <w:szCs w:val="24"/>
          <w:lang w:val="en-GB"/>
        </w:rPr>
        <w:t xml:space="preserve"> employees in developing new abilities.</w:t>
      </w:r>
    </w:p>
    <w:p w:rsidR="23EECA55" w:rsidP="6F656C49" w:rsidRDefault="23EECA55" w14:paraId="23BC0B67" w14:textId="721E23AC">
      <w:pPr>
        <w:pStyle w:val="Normal"/>
        <w:rPr>
          <w:rFonts w:ascii="Arial" w:hAnsi="Arial" w:eastAsia="Arial" w:cs="Arial"/>
          <w:noProof w:val="0"/>
          <w:sz w:val="24"/>
          <w:szCs w:val="24"/>
          <w:lang w:val="en-GB"/>
        </w:rPr>
      </w:pPr>
      <w:r w:rsidRPr="6F656C49" w:rsidR="23EECA55">
        <w:rPr>
          <w:rFonts w:ascii="Arial" w:hAnsi="Arial" w:eastAsia="Arial" w:cs="Arial"/>
          <w:noProof w:val="0"/>
          <w:sz w:val="24"/>
          <w:szCs w:val="24"/>
          <w:lang w:val="en-GB"/>
        </w:rPr>
        <w:t xml:space="preserve">CIPD, (2018) explains the employee life cycle is a means of visualising how an employee interacts with the company in which they work. </w:t>
      </w:r>
      <w:r w:rsidRPr="6F656C49" w:rsidR="6F656C49">
        <w:rPr>
          <w:rFonts w:ascii="Arial" w:hAnsi="Arial" w:eastAsia="Arial" w:cs="Arial"/>
          <w:noProof w:val="0"/>
          <w:sz w:val="24"/>
          <w:szCs w:val="24"/>
          <w:lang w:val="en-GB"/>
        </w:rPr>
        <w:t xml:space="preserve">The employee lifecycle separates an employee's whole employment with a business into six stages, including recruitment, which entails </w:t>
      </w:r>
      <w:r w:rsidRPr="6F656C49" w:rsidR="6F656C49">
        <w:rPr>
          <w:rFonts w:ascii="Arial" w:hAnsi="Arial" w:eastAsia="Arial" w:cs="Arial"/>
          <w:noProof w:val="0"/>
          <w:sz w:val="24"/>
          <w:szCs w:val="24"/>
          <w:lang w:val="en-GB"/>
        </w:rPr>
        <w:t>identifying</w:t>
      </w:r>
      <w:r w:rsidRPr="6F656C49" w:rsidR="6F656C49">
        <w:rPr>
          <w:rFonts w:ascii="Arial" w:hAnsi="Arial" w:eastAsia="Arial" w:cs="Arial"/>
          <w:noProof w:val="0"/>
          <w:sz w:val="24"/>
          <w:szCs w:val="24"/>
          <w:lang w:val="en-GB"/>
        </w:rPr>
        <w:t xml:space="preserve"> the greatest fit for each position inside the company. Onboarding requires much more than simply providing new workers with the information and resources they need to get started.</w:t>
      </w:r>
      <w:r w:rsidRPr="6F656C49" w:rsidR="23EECA55">
        <w:rPr>
          <w:rFonts w:ascii="Arial" w:hAnsi="Arial" w:eastAsia="Arial" w:cs="Arial"/>
          <w:noProof w:val="0"/>
          <w:sz w:val="24"/>
          <w:szCs w:val="24"/>
          <w:lang w:val="en-GB"/>
        </w:rPr>
        <w:t xml:space="preserve"> Development is about investing in learning opportunities. Retention is about organisation listening to their employees and how they can help. Lastly separation when an employee </w:t>
      </w:r>
      <w:r w:rsidRPr="6F656C49" w:rsidR="23EECA55">
        <w:rPr>
          <w:rFonts w:ascii="Arial" w:hAnsi="Arial" w:eastAsia="Arial" w:cs="Arial"/>
          <w:noProof w:val="0"/>
          <w:sz w:val="24"/>
          <w:szCs w:val="24"/>
          <w:lang w:val="en-GB"/>
        </w:rPr>
        <w:t>departs</w:t>
      </w:r>
      <w:r w:rsidRPr="6F656C49" w:rsidR="23EECA55">
        <w:rPr>
          <w:rFonts w:ascii="Arial" w:hAnsi="Arial" w:eastAsia="Arial" w:cs="Arial"/>
          <w:noProof w:val="0"/>
          <w:sz w:val="24"/>
          <w:szCs w:val="24"/>
          <w:lang w:val="en-GB"/>
        </w:rPr>
        <w:t xml:space="preserve"> an organisation, whether they are leaving for personal reasons, </w:t>
      </w:r>
      <w:r w:rsidRPr="6F656C49" w:rsidR="23EECA55">
        <w:rPr>
          <w:rFonts w:ascii="Arial" w:hAnsi="Arial" w:eastAsia="Arial" w:cs="Arial"/>
          <w:noProof w:val="0"/>
          <w:sz w:val="24"/>
          <w:szCs w:val="24"/>
          <w:lang w:val="en-GB"/>
        </w:rPr>
        <w:t>retirement</w:t>
      </w:r>
      <w:r w:rsidRPr="6F656C49" w:rsidR="23EECA55">
        <w:rPr>
          <w:rFonts w:ascii="Arial" w:hAnsi="Arial" w:eastAsia="Arial" w:cs="Arial"/>
          <w:noProof w:val="0"/>
          <w:sz w:val="24"/>
          <w:szCs w:val="24"/>
          <w:lang w:val="en-GB"/>
        </w:rPr>
        <w:t xml:space="preserve"> or a new career (</w:t>
      </w:r>
      <w:proofErr w:type="spellStart"/>
      <w:r w:rsidRPr="6F656C49" w:rsidR="23EECA55">
        <w:rPr>
          <w:rFonts w:ascii="Arial" w:hAnsi="Arial" w:eastAsia="Arial" w:cs="Arial"/>
          <w:noProof w:val="0"/>
          <w:sz w:val="24"/>
          <w:szCs w:val="24"/>
          <w:lang w:val="en-GB"/>
        </w:rPr>
        <w:t>Starmeup</w:t>
      </w:r>
      <w:proofErr w:type="spellEnd"/>
      <w:r w:rsidRPr="6F656C49" w:rsidR="23EECA55">
        <w:rPr>
          <w:rFonts w:ascii="Arial" w:hAnsi="Arial" w:eastAsia="Arial" w:cs="Arial"/>
          <w:noProof w:val="0"/>
          <w:sz w:val="24"/>
          <w:szCs w:val="24"/>
          <w:lang w:val="en-GB"/>
        </w:rPr>
        <w:t>, 2017). However, the employee life cycle has been affected,</w:t>
      </w:r>
      <w:r w:rsidRPr="6F656C49" w:rsidR="6F656C49">
        <w:rPr>
          <w:rFonts w:ascii="Arial" w:hAnsi="Arial" w:eastAsia="Arial" w:cs="Arial"/>
          <w:noProof w:val="0"/>
          <w:sz w:val="24"/>
          <w:szCs w:val="24"/>
          <w:lang w:val="en-GB"/>
        </w:rPr>
        <w:t xml:space="preserve"> according to Alexandra (2022), firms are beginning to use technology to carefully choose individuals when recruiting for </w:t>
      </w:r>
      <w:r w:rsidRPr="6F656C49" w:rsidR="6F656C49">
        <w:rPr>
          <w:rFonts w:ascii="Arial" w:hAnsi="Arial" w:eastAsia="Arial" w:cs="Arial"/>
          <w:noProof w:val="0"/>
          <w:sz w:val="24"/>
          <w:szCs w:val="24"/>
          <w:lang w:val="en-GB"/>
        </w:rPr>
        <w:t>new staff</w:t>
      </w:r>
      <w:r w:rsidRPr="6F656C49" w:rsidR="6F656C49">
        <w:rPr>
          <w:rFonts w:ascii="Arial" w:hAnsi="Arial" w:eastAsia="Arial" w:cs="Arial"/>
          <w:noProof w:val="0"/>
          <w:sz w:val="24"/>
          <w:szCs w:val="24"/>
          <w:lang w:val="en-GB"/>
        </w:rPr>
        <w:t xml:space="preserve">. This can be a disadvantage because some people may have the necessary skills for the job but lack </w:t>
      </w:r>
      <w:r w:rsidRPr="6F656C49" w:rsidR="6F656C49">
        <w:rPr>
          <w:rFonts w:ascii="Arial" w:hAnsi="Arial" w:eastAsia="Arial" w:cs="Arial"/>
          <w:noProof w:val="0"/>
          <w:sz w:val="24"/>
          <w:szCs w:val="24"/>
          <w:lang w:val="en-GB"/>
        </w:rPr>
        <w:t>appropriate verbal</w:t>
      </w:r>
      <w:r w:rsidRPr="6F656C49" w:rsidR="6F656C49">
        <w:rPr>
          <w:rFonts w:ascii="Arial" w:hAnsi="Arial" w:eastAsia="Arial" w:cs="Arial"/>
          <w:noProof w:val="0"/>
          <w:sz w:val="24"/>
          <w:szCs w:val="24"/>
          <w:lang w:val="en-GB"/>
        </w:rPr>
        <w:t xml:space="preserve"> and written communication skills when applying, such as roomkeepers, cleaners, porters as these job roles need less written skills. When onboarding new employees, it is critical to provide them with the </w:t>
      </w:r>
      <w:r w:rsidRPr="6F656C49" w:rsidR="6F656C49">
        <w:rPr>
          <w:rFonts w:ascii="Arial" w:hAnsi="Arial" w:eastAsia="Arial" w:cs="Arial"/>
          <w:noProof w:val="0"/>
          <w:sz w:val="24"/>
          <w:szCs w:val="24"/>
          <w:lang w:val="en-GB"/>
        </w:rPr>
        <w:t>appropriate training</w:t>
      </w:r>
      <w:r w:rsidRPr="6F656C49" w:rsidR="6F656C49">
        <w:rPr>
          <w:rFonts w:ascii="Arial" w:hAnsi="Arial" w:eastAsia="Arial" w:cs="Arial"/>
          <w:noProof w:val="0"/>
          <w:sz w:val="24"/>
          <w:szCs w:val="24"/>
          <w:lang w:val="en-GB"/>
        </w:rPr>
        <w:t xml:space="preserve"> and resources for the position. Employees who have been trained, according to Lucida (2021), are more likely to make fewer mistakes and </w:t>
      </w:r>
      <w:r w:rsidRPr="6F656C49" w:rsidR="6F656C49">
        <w:rPr>
          <w:rFonts w:ascii="Arial" w:hAnsi="Arial" w:eastAsia="Arial" w:cs="Arial"/>
          <w:noProof w:val="0"/>
          <w:sz w:val="24"/>
          <w:szCs w:val="24"/>
          <w:lang w:val="en-GB"/>
        </w:rPr>
        <w:t>provide</w:t>
      </w:r>
      <w:r w:rsidRPr="6F656C49" w:rsidR="6F656C49">
        <w:rPr>
          <w:rFonts w:ascii="Arial" w:hAnsi="Arial" w:eastAsia="Arial" w:cs="Arial"/>
          <w:noProof w:val="0"/>
          <w:sz w:val="24"/>
          <w:szCs w:val="24"/>
          <w:lang w:val="en-GB"/>
        </w:rPr>
        <w:t xml:space="preserve"> better results the first time around. Development may not be achievable as employers cannot support their employee due to lack of funding. Retention is about listening to the employee and acting upon it however due to innovative technology employees cannot reach HR (Human Resources) to talk on a one-to-one basis as companies are using </w:t>
      </w:r>
      <w:proofErr w:type="spellStart"/>
      <w:r w:rsidRPr="6F656C49" w:rsidR="6F656C49">
        <w:rPr>
          <w:rFonts w:ascii="Arial" w:hAnsi="Arial" w:eastAsia="Arial" w:cs="Arial"/>
          <w:noProof w:val="0"/>
          <w:sz w:val="24"/>
          <w:szCs w:val="24"/>
          <w:lang w:val="en-GB"/>
        </w:rPr>
        <w:t>chatbox</w:t>
      </w:r>
      <w:proofErr w:type="spellEnd"/>
      <w:r w:rsidRPr="6F656C49" w:rsidR="6F656C49">
        <w:rPr>
          <w:rFonts w:ascii="Arial" w:hAnsi="Arial" w:eastAsia="Arial" w:cs="Arial"/>
          <w:noProof w:val="0"/>
          <w:sz w:val="24"/>
          <w:szCs w:val="24"/>
          <w:lang w:val="en-GB"/>
        </w:rPr>
        <w:t xml:space="preserve"> to communicate which is an online tool to get simple answers such as if the employee wants to book time off for their holiday, find information about their pension, wages, and other simple HR issues (</w:t>
      </w:r>
      <w:proofErr w:type="spellStart"/>
      <w:r w:rsidRPr="6F656C49" w:rsidR="6F656C49">
        <w:rPr>
          <w:rFonts w:ascii="Arial" w:hAnsi="Arial" w:eastAsia="Arial" w:cs="Arial"/>
          <w:noProof w:val="0"/>
          <w:sz w:val="24"/>
          <w:szCs w:val="24"/>
          <w:lang w:val="en-GB"/>
        </w:rPr>
        <w:t>VerintTV</w:t>
      </w:r>
      <w:proofErr w:type="spellEnd"/>
      <w:r w:rsidRPr="6F656C49" w:rsidR="6F656C49">
        <w:rPr>
          <w:rFonts w:ascii="Arial" w:hAnsi="Arial" w:eastAsia="Arial" w:cs="Arial"/>
          <w:noProof w:val="0"/>
          <w:sz w:val="24"/>
          <w:szCs w:val="24"/>
          <w:lang w:val="en-GB"/>
        </w:rPr>
        <w:t>, 2019). Employees will not be able to have conversation on deeper issues for example if they are not happy with their job. Employee separation will happen when issues are not addressed making employees feel unhappy and dissatisfied with their job.</w:t>
      </w:r>
    </w:p>
    <w:p w:rsidR="6F656C49" w:rsidP="6F656C49" w:rsidRDefault="6F656C49" w14:paraId="7DFE7390" w14:textId="5F881F3A">
      <w:pPr>
        <w:pStyle w:val="Normal"/>
        <w:ind w:left="0"/>
        <w:rPr>
          <w:rFonts w:ascii="Arial" w:hAnsi="Arial" w:eastAsia="Arial" w:cs="Arial"/>
          <w:noProof w:val="0"/>
          <w:sz w:val="24"/>
          <w:szCs w:val="24"/>
          <w:lang w:val="en-GB"/>
        </w:rPr>
      </w:pPr>
      <w:r w:rsidRPr="6F656C49" w:rsidR="6F656C49">
        <w:rPr>
          <w:rFonts w:ascii="Arial" w:hAnsi="Arial" w:eastAsia="Arial" w:cs="Arial"/>
          <w:noProof w:val="0"/>
          <w:sz w:val="24"/>
          <w:szCs w:val="24"/>
          <w:lang w:val="en-GB"/>
        </w:rPr>
        <w:t xml:space="preserve">Human resources departments use workforce planning to </w:t>
      </w:r>
      <w:r w:rsidRPr="6F656C49" w:rsidR="6F656C49">
        <w:rPr>
          <w:rFonts w:ascii="Arial" w:hAnsi="Arial" w:eastAsia="Arial" w:cs="Arial"/>
          <w:noProof w:val="0"/>
          <w:sz w:val="24"/>
          <w:szCs w:val="24"/>
          <w:lang w:val="en-GB"/>
        </w:rPr>
        <w:t>establish</w:t>
      </w:r>
      <w:r w:rsidRPr="6F656C49" w:rsidR="6F656C49">
        <w:rPr>
          <w:rFonts w:ascii="Arial" w:hAnsi="Arial" w:eastAsia="Arial" w:cs="Arial"/>
          <w:noProof w:val="0"/>
          <w:sz w:val="24"/>
          <w:szCs w:val="24"/>
          <w:lang w:val="en-GB"/>
        </w:rPr>
        <w:t xml:space="preserve"> the right staffing levels and competencies to meet their strategic goals. Filling skill gaps, resolving personnel difficulties, minimising staff turnover, and improving productivity are all examples of what this could entail. Global economics, technology, demography, and altering societal attitudes all have an impact on how businesses </w:t>
      </w:r>
      <w:r w:rsidRPr="6F656C49" w:rsidR="6F656C49">
        <w:rPr>
          <w:rFonts w:ascii="Arial" w:hAnsi="Arial" w:eastAsia="Arial" w:cs="Arial"/>
          <w:noProof w:val="0"/>
          <w:sz w:val="24"/>
          <w:szCs w:val="24"/>
          <w:lang w:val="en-GB"/>
        </w:rPr>
        <w:t>allocate</w:t>
      </w:r>
      <w:r w:rsidRPr="6F656C49" w:rsidR="6F656C49">
        <w:rPr>
          <w:rFonts w:ascii="Arial" w:hAnsi="Arial" w:eastAsia="Arial" w:cs="Arial"/>
          <w:noProof w:val="0"/>
          <w:sz w:val="24"/>
          <w:szCs w:val="24"/>
          <w:lang w:val="en-GB"/>
        </w:rPr>
        <w:t xml:space="preserve"> resources. The need for the right people, with the right skills, in the right roles, at the right time, and for the right price is more important than ever before. With concerns about skills shortages and rising competition for 'talent,' proper personnel planning is essential for staying ahead of the curve. CIPD, (2018).</w:t>
      </w:r>
    </w:p>
    <w:p xmlns:wp14="http://schemas.microsoft.com/office/word/2010/wordml" w:rsidP="5A6F074D" w14:paraId="02ADD734" wp14:textId="5C4D4C17">
      <w:pPr>
        <w:pStyle w:val="Normal"/>
        <w:ind w:left="0"/>
        <w:rPr>
          <w:rFonts w:ascii="Arial" w:hAnsi="Arial" w:eastAsia="Arial" w:cs="Arial"/>
          <w:noProof w:val="0"/>
          <w:sz w:val="24"/>
          <w:szCs w:val="24"/>
          <w:lang w:val="en-GB"/>
        </w:rPr>
      </w:pPr>
      <w:r w:rsidRPr="6F656C49" w:rsidR="5A6F074D">
        <w:rPr>
          <w:rFonts w:ascii="Arial" w:hAnsi="Arial" w:eastAsia="Arial" w:cs="Arial"/>
          <w:noProof w:val="0"/>
          <w:sz w:val="24"/>
          <w:szCs w:val="24"/>
          <w:lang w:val="en-GB"/>
        </w:rPr>
        <w:t xml:space="preserve">According to CIPD, (2018) PESTLE analysis gives a clear understanding of external factors which may </w:t>
      </w:r>
      <w:r w:rsidRPr="6F656C49" w:rsidR="5A6F074D">
        <w:rPr>
          <w:rFonts w:ascii="Arial" w:hAnsi="Arial" w:eastAsia="Arial" w:cs="Arial"/>
          <w:noProof w:val="0"/>
          <w:sz w:val="24"/>
          <w:szCs w:val="24"/>
          <w:lang w:val="en-GB"/>
        </w:rPr>
        <w:t>impact</w:t>
      </w:r>
      <w:r w:rsidRPr="6F656C49" w:rsidR="5A6F074D">
        <w:rPr>
          <w:rFonts w:ascii="Arial" w:hAnsi="Arial" w:eastAsia="Arial" w:cs="Arial"/>
          <w:noProof w:val="0"/>
          <w:sz w:val="24"/>
          <w:szCs w:val="24"/>
          <w:lang w:val="en-GB"/>
        </w:rPr>
        <w:t xml:space="preserve"> on the company. When it comes to workforce planning political factors such as Brexit causing EU employee to </w:t>
      </w:r>
      <w:r w:rsidRPr="6F656C49" w:rsidR="5A6F074D">
        <w:rPr>
          <w:rFonts w:ascii="Arial" w:hAnsi="Arial" w:eastAsia="Arial" w:cs="Arial"/>
          <w:noProof w:val="0"/>
          <w:sz w:val="24"/>
          <w:szCs w:val="24"/>
          <w:lang w:val="en-GB"/>
        </w:rPr>
        <w:t>return</w:t>
      </w:r>
      <w:r w:rsidRPr="6F656C49" w:rsidR="5A6F074D">
        <w:rPr>
          <w:rFonts w:ascii="Arial" w:hAnsi="Arial" w:eastAsia="Arial" w:cs="Arial"/>
          <w:noProof w:val="0"/>
          <w:sz w:val="24"/>
          <w:szCs w:val="24"/>
          <w:lang w:val="en-GB"/>
        </w:rPr>
        <w:t xml:space="preserve">. Afghan refugees to be placed in hotels till a permanent housing could be found are </w:t>
      </w:r>
      <w:r w:rsidRPr="6F656C49" w:rsidR="5A6F074D">
        <w:rPr>
          <w:rFonts w:ascii="Arial" w:hAnsi="Arial" w:eastAsia="Arial" w:cs="Arial"/>
          <w:noProof w:val="0"/>
          <w:sz w:val="24"/>
          <w:szCs w:val="24"/>
          <w:lang w:val="en-GB"/>
        </w:rPr>
        <w:t>impacting</w:t>
      </w:r>
      <w:r w:rsidRPr="6F656C49" w:rsidR="5A6F074D">
        <w:rPr>
          <w:rFonts w:ascii="Arial" w:hAnsi="Arial" w:eastAsia="Arial" w:cs="Arial"/>
          <w:noProof w:val="0"/>
          <w:sz w:val="24"/>
          <w:szCs w:val="24"/>
          <w:lang w:val="en-GB"/>
        </w:rPr>
        <w:t xml:space="preserve"> how HR are recruiting new employees (the Guardian, 2022). Economic factors are thinking about the wage of employees, working hours and inflation. Since the price of energy and cost of living has gone up, employee wages will need to be carefully considered. Sociological factors that need to be considered are things such as culture, religion education level of employee as these will </w:t>
      </w:r>
      <w:r w:rsidRPr="6F656C49" w:rsidR="5A6F074D">
        <w:rPr>
          <w:rFonts w:ascii="Arial" w:hAnsi="Arial" w:eastAsia="Arial" w:cs="Arial"/>
          <w:noProof w:val="0"/>
          <w:sz w:val="24"/>
          <w:szCs w:val="24"/>
          <w:lang w:val="en-GB"/>
        </w:rPr>
        <w:t>impact</w:t>
      </w:r>
      <w:r w:rsidRPr="6F656C49" w:rsidR="5A6F074D">
        <w:rPr>
          <w:rFonts w:ascii="Arial" w:hAnsi="Arial" w:eastAsia="Arial" w:cs="Arial"/>
          <w:noProof w:val="0"/>
          <w:sz w:val="24"/>
          <w:szCs w:val="24"/>
          <w:lang w:val="en-GB"/>
        </w:rPr>
        <w:t xml:space="preserve"> on how employee’s perceive things and believe in. Technological factors, the need for employees to be tech savvy as innovative technology are continually </w:t>
      </w:r>
      <w:r w:rsidRPr="6F656C49" w:rsidR="5A6F074D">
        <w:rPr>
          <w:rFonts w:ascii="Arial" w:hAnsi="Arial" w:eastAsia="Arial" w:cs="Arial"/>
          <w:noProof w:val="0"/>
          <w:sz w:val="24"/>
          <w:szCs w:val="24"/>
          <w:lang w:val="en-GB"/>
        </w:rPr>
        <w:t>emerging</w:t>
      </w:r>
      <w:r w:rsidRPr="6F656C49" w:rsidR="5A6F074D">
        <w:rPr>
          <w:rFonts w:ascii="Arial" w:hAnsi="Arial" w:eastAsia="Arial" w:cs="Arial"/>
          <w:noProof w:val="0"/>
          <w:sz w:val="24"/>
          <w:szCs w:val="24"/>
          <w:lang w:val="en-GB"/>
        </w:rPr>
        <w:t xml:space="preserve">. Legal factors, making sure employees are aware of legal changes to legislations </w:t>
      </w:r>
      <w:r w:rsidRPr="6F656C49" w:rsidR="5A6F074D">
        <w:rPr>
          <w:rFonts w:ascii="Arial" w:hAnsi="Arial" w:eastAsia="Arial" w:cs="Arial"/>
          <w:noProof w:val="0"/>
          <w:sz w:val="24"/>
          <w:szCs w:val="24"/>
          <w:lang w:val="en-GB"/>
        </w:rPr>
        <w:t>impacting</w:t>
      </w:r>
      <w:r w:rsidRPr="6F656C49" w:rsidR="5A6F074D">
        <w:rPr>
          <w:rFonts w:ascii="Arial" w:hAnsi="Arial" w:eastAsia="Arial" w:cs="Arial"/>
          <w:noProof w:val="0"/>
          <w:sz w:val="24"/>
          <w:szCs w:val="24"/>
          <w:lang w:val="en-GB"/>
        </w:rPr>
        <w:t xml:space="preserve"> employment and environmental factors such as global warming and the growing need to move to more sustainable resources. In terms </w:t>
      </w:r>
      <w:r w:rsidRPr="6F656C49" w:rsidR="5A6F074D">
        <w:rPr>
          <w:rFonts w:ascii="Arial" w:hAnsi="Arial" w:eastAsia="Arial" w:cs="Arial"/>
          <w:noProof w:val="0"/>
          <w:sz w:val="24"/>
          <w:szCs w:val="24"/>
          <w:lang w:val="en-GB"/>
        </w:rPr>
        <w:t xml:space="preserve">to workforce planning a </w:t>
      </w:r>
      <w:r w:rsidRPr="6F656C49" w:rsidR="6F656C49">
        <w:rPr>
          <w:rFonts w:ascii="Arial" w:hAnsi="Arial" w:eastAsia="Arial" w:cs="Arial"/>
          <w:noProof w:val="0"/>
          <w:sz w:val="24"/>
          <w:szCs w:val="24"/>
          <w:lang w:val="en-GB"/>
        </w:rPr>
        <w:t>PESTLE analysis can help to minimise company disruption or model changes that could have a significant impact on the labour market (Reding 2021).</w:t>
      </w:r>
      <w:r w:rsidRPr="6F656C49" w:rsidR="5A6F074D">
        <w:rPr>
          <w:rFonts w:ascii="Arial" w:hAnsi="Arial" w:eastAsia="Arial" w:cs="Arial"/>
          <w:noProof w:val="0"/>
          <w:sz w:val="24"/>
          <w:szCs w:val="24"/>
          <w:lang w:val="en-GB"/>
        </w:rPr>
        <w:t xml:space="preserve"> </w:t>
      </w:r>
      <w:r w:rsidRPr="6F656C49" w:rsidR="32697000">
        <w:rPr>
          <w:rFonts w:ascii="Arial" w:hAnsi="Arial" w:eastAsia="Arial" w:cs="Arial"/>
          <w:noProof w:val="0"/>
          <w:sz w:val="24"/>
          <w:szCs w:val="24"/>
          <w:lang w:val="en-GB"/>
        </w:rPr>
        <w:t xml:space="preserve">Employee turnover has been influenced by </w:t>
      </w:r>
      <w:r w:rsidRPr="6F656C49" w:rsidR="32697000">
        <w:rPr>
          <w:rFonts w:ascii="Arial" w:hAnsi="Arial" w:eastAsia="Arial" w:cs="Arial"/>
          <w:noProof w:val="0"/>
          <w:sz w:val="24"/>
          <w:szCs w:val="24"/>
          <w:lang w:val="en-GB"/>
        </w:rPr>
        <w:t>several</w:t>
      </w:r>
      <w:r w:rsidRPr="6F656C49" w:rsidR="32697000">
        <w:rPr>
          <w:rFonts w:ascii="Arial" w:hAnsi="Arial" w:eastAsia="Arial" w:cs="Arial"/>
          <w:noProof w:val="0"/>
          <w:sz w:val="24"/>
          <w:szCs w:val="24"/>
          <w:lang w:val="en-GB"/>
        </w:rPr>
        <w:t xml:space="preserve"> variables, one of which is the Pandemic, which caused employees to be furloughed or made redundant. Workers were unable to travel to their place of employment to complete their tasks owing to travel, border closures, and quarantine measures, forcing them to look for other employment opportunities. Some employees did not return when the hotel reopened after the restrictions were eased because they had sought another source of income. </w:t>
      </w:r>
    </w:p>
    <w:p xmlns:wp14="http://schemas.microsoft.com/office/word/2010/wordml" w:rsidP="6F656C49" w14:paraId="18E11C7A" wp14:textId="61AC8D0D">
      <w:pPr>
        <w:pStyle w:val="Normal"/>
        <w:ind w:left="0"/>
        <w:rPr>
          <w:rFonts w:ascii="Arial" w:hAnsi="Arial" w:eastAsia="Arial" w:cs="Arial"/>
          <w:noProof w:val="0"/>
          <w:sz w:val="22"/>
          <w:szCs w:val="22"/>
          <w:lang w:val="en-GB"/>
        </w:rPr>
      </w:pPr>
      <w:r w:rsidRPr="6F656C49" w:rsidR="32697000">
        <w:rPr>
          <w:rFonts w:ascii="Arial" w:hAnsi="Arial" w:eastAsia="Arial" w:cs="Arial"/>
          <w:noProof w:val="0"/>
          <w:sz w:val="24"/>
          <w:szCs w:val="24"/>
          <w:lang w:val="en-GB"/>
        </w:rPr>
        <w:t xml:space="preserve">The pandemic has put the hotel industry to the test more than any industries. The hospitality business, on the other hand, has proven to be robust and has recovered even stronger than before. Changes have been made, such as using technology to solve problems and securely return visitors to the hotel. Therefore, the dynamic of employee life cycle has changed, </w:t>
      </w:r>
      <w:r w:rsidRPr="6F656C49" w:rsidR="32697000">
        <w:rPr>
          <w:rFonts w:ascii="Arial" w:hAnsi="Arial" w:eastAsia="Arial" w:cs="Arial"/>
          <w:noProof w:val="0"/>
          <w:sz w:val="24"/>
          <w:szCs w:val="24"/>
          <w:lang w:val="en-GB"/>
        </w:rPr>
        <w:t xml:space="preserve">employees will need to be more tech-savvy than they were before the pandemic. </w:t>
      </w:r>
      <w:r w:rsidRPr="6F656C49" w:rsidR="32697000">
        <w:rPr>
          <w:rFonts w:ascii="Arial" w:hAnsi="Arial" w:eastAsia="Arial" w:cs="Arial"/>
          <w:noProof w:val="0"/>
          <w:sz w:val="24"/>
          <w:szCs w:val="24"/>
          <w:lang w:val="en-GB"/>
        </w:rPr>
        <w:t xml:space="preserve">Depending on the different generations working in the hospitality sector, employees may need to be retrained in the job that they have been doing before the pandemic. The older generations may feel incompetent when using technology which may result in leaving the job, however, companies providing with the right </w:t>
      </w:r>
      <w:r w:rsidRPr="6F656C49" w:rsidR="32697000">
        <w:rPr>
          <w:rFonts w:ascii="Arial" w:hAnsi="Arial" w:eastAsia="Arial" w:cs="Arial"/>
          <w:noProof w:val="0"/>
          <w:sz w:val="24"/>
          <w:szCs w:val="24"/>
          <w:lang w:val="en-GB"/>
        </w:rPr>
        <w:t>training</w:t>
      </w:r>
      <w:r w:rsidRPr="6F656C49" w:rsidR="32697000">
        <w:rPr>
          <w:rFonts w:ascii="Arial" w:hAnsi="Arial" w:eastAsia="Arial" w:cs="Arial"/>
          <w:noProof w:val="0"/>
          <w:sz w:val="24"/>
          <w:szCs w:val="24"/>
          <w:lang w:val="en-GB"/>
        </w:rPr>
        <w:t xml:space="preserve"> will result in having competent employees by having the right resources to </w:t>
      </w:r>
      <w:r w:rsidRPr="6F656C49" w:rsidR="32697000">
        <w:rPr>
          <w:rFonts w:ascii="Arial" w:hAnsi="Arial" w:eastAsia="Arial" w:cs="Arial"/>
          <w:noProof w:val="0"/>
          <w:sz w:val="24"/>
          <w:szCs w:val="24"/>
          <w:lang w:val="en-GB"/>
        </w:rPr>
        <w:t>fulfil</w:t>
      </w:r>
      <w:r w:rsidRPr="6F656C49" w:rsidR="32697000">
        <w:rPr>
          <w:rFonts w:ascii="Arial" w:hAnsi="Arial" w:eastAsia="Arial" w:cs="Arial"/>
          <w:noProof w:val="0"/>
          <w:sz w:val="24"/>
          <w:szCs w:val="24"/>
          <w:lang w:val="en-GB"/>
        </w:rPr>
        <w:t xml:space="preserve"> the job</w:t>
      </w:r>
      <w:r w:rsidRPr="6F656C49" w:rsidR="32697000">
        <w:rPr>
          <w:rFonts w:ascii="Arial" w:hAnsi="Arial" w:eastAsia="Arial" w:cs="Arial"/>
          <w:noProof w:val="0"/>
          <w:sz w:val="24"/>
          <w:szCs w:val="24"/>
          <w:lang w:val="en-GB"/>
        </w:rPr>
        <w:t>.</w:t>
      </w:r>
    </w:p>
    <w:p xmlns:wp14="http://schemas.microsoft.com/office/word/2010/wordml" w:rsidP="6F656C49" w14:paraId="4AB7B810" wp14:textId="15BC057B">
      <w:pPr>
        <w:pStyle w:val="Normal"/>
        <w:ind w:left="0"/>
        <w:rPr>
          <w:rFonts w:ascii="Arial" w:hAnsi="Arial" w:eastAsia="Arial" w:cs="Arial"/>
          <w:noProof w:val="0"/>
          <w:sz w:val="24"/>
          <w:szCs w:val="24"/>
          <w:lang w:val="en-GB"/>
        </w:rPr>
      </w:pPr>
      <w:r w:rsidRPr="6F656C49" w:rsidR="6F656C49">
        <w:rPr>
          <w:rFonts w:ascii="Arial" w:hAnsi="Arial" w:eastAsia="Arial" w:cs="Arial"/>
          <w:noProof w:val="0"/>
          <w:sz w:val="24"/>
          <w:szCs w:val="24"/>
          <w:lang w:val="en-GB"/>
        </w:rPr>
        <w:t xml:space="preserve">Every company needs to find the right people for the right roles at the right time, especially when labour markets are tight. Because of changes in the law, the impact of Brexit on the hotel business has resulted in the loss of </w:t>
      </w:r>
      <w:proofErr w:type="gramStart"/>
      <w:r w:rsidRPr="6F656C49" w:rsidR="6F656C49">
        <w:rPr>
          <w:rFonts w:ascii="Arial" w:hAnsi="Arial" w:eastAsia="Arial" w:cs="Arial"/>
          <w:noProof w:val="0"/>
          <w:sz w:val="24"/>
          <w:szCs w:val="24"/>
          <w:lang w:val="en-GB"/>
        </w:rPr>
        <w:t>a large number of</w:t>
      </w:r>
      <w:proofErr w:type="gramEnd"/>
      <w:r w:rsidRPr="6F656C49" w:rsidR="6F656C49">
        <w:rPr>
          <w:rFonts w:ascii="Arial" w:hAnsi="Arial" w:eastAsia="Arial" w:cs="Arial"/>
          <w:noProof w:val="0"/>
          <w:sz w:val="24"/>
          <w:szCs w:val="24"/>
          <w:lang w:val="en-GB"/>
        </w:rPr>
        <w:t xml:space="preserve"> jobs. Increased visa income restrictions have driven or compelled many EU employees to </w:t>
      </w:r>
      <w:r w:rsidRPr="6F656C49" w:rsidR="6F656C49">
        <w:rPr>
          <w:rFonts w:ascii="Arial" w:hAnsi="Arial" w:eastAsia="Arial" w:cs="Arial"/>
          <w:noProof w:val="0"/>
          <w:sz w:val="24"/>
          <w:szCs w:val="24"/>
          <w:lang w:val="en-GB"/>
        </w:rPr>
        <w:t>depart</w:t>
      </w:r>
      <w:r w:rsidRPr="6F656C49" w:rsidR="6F656C49">
        <w:rPr>
          <w:rFonts w:ascii="Arial" w:hAnsi="Arial" w:eastAsia="Arial" w:cs="Arial"/>
          <w:noProof w:val="0"/>
          <w:sz w:val="24"/>
          <w:szCs w:val="24"/>
          <w:lang w:val="en-GB"/>
        </w:rPr>
        <w:t xml:space="preserve"> the country. </w:t>
      </w:r>
      <w:r w:rsidRPr="6F656C49" w:rsidR="32697000">
        <w:rPr>
          <w:rFonts w:ascii="Arial" w:hAnsi="Arial" w:eastAsia="Arial" w:cs="Arial"/>
          <w:noProof w:val="0"/>
          <w:sz w:val="24"/>
          <w:szCs w:val="24"/>
          <w:lang w:val="en-GB"/>
        </w:rPr>
        <w:t xml:space="preserve">Therefore, when recruiting for new employees it is important that job advertisement attract candidates by explaining the job's rewards as well as the qualities they want in candidates. </w:t>
      </w:r>
      <w:r w:rsidRPr="6F656C49" w:rsidR="6F656C49">
        <w:rPr>
          <w:rFonts w:ascii="Arial" w:hAnsi="Arial" w:eastAsia="Arial" w:cs="Arial"/>
          <w:noProof w:val="0"/>
          <w:sz w:val="24"/>
          <w:szCs w:val="24"/>
          <w:lang w:val="en-GB"/>
        </w:rPr>
        <w:t>A job advertisement's objective, according to Perucci (2020), is to induce competent people to apply for a position so that the hiring party can find the best candidate for the job. It guarantees that staff have the skills and abilities required to meet the company's current and future requirements. Employee referrals are one of the most successful forms of marketing. Employees who have been referred to you are more engaged, productive, and less likely to leave (Half, 2022).</w:t>
      </w:r>
    </w:p>
    <w:p xmlns:wp14="http://schemas.microsoft.com/office/word/2010/wordml" w:rsidP="5A6F074D" w14:paraId="3AE34042" wp14:textId="53DEF5D4">
      <w:pPr>
        <w:pStyle w:val="Normal"/>
        <w:ind w:left="0"/>
        <w:rPr>
          <w:rFonts w:ascii="Arial" w:hAnsi="Arial" w:eastAsia="Arial" w:cs="Arial"/>
          <w:noProof w:val="0"/>
          <w:sz w:val="24"/>
          <w:szCs w:val="24"/>
          <w:lang w:val="en-GB"/>
        </w:rPr>
      </w:pPr>
      <w:r w:rsidRPr="6F656C49" w:rsidR="5A6F074D">
        <w:rPr>
          <w:rFonts w:ascii="Arial" w:hAnsi="Arial" w:eastAsia="Arial" w:cs="Arial"/>
          <w:noProof w:val="0"/>
          <w:sz w:val="24"/>
          <w:szCs w:val="24"/>
          <w:lang w:val="en-GB"/>
        </w:rPr>
        <w:t xml:space="preserve">The hiring process has developed over time to reflect both sides of the labour market, and it continues to do so to stay up with changing demands, demographics, and technological improvements. Previously, handing in a CV describing a person's talents and traits would suffice, followed by a face-to-face interview if shortlisted for the interview before being picked, however now jobs are </w:t>
      </w:r>
      <w:r w:rsidRPr="6F656C49" w:rsidR="5A6F074D">
        <w:rPr>
          <w:rFonts w:ascii="Arial" w:hAnsi="Arial" w:eastAsia="Arial" w:cs="Arial"/>
          <w:noProof w:val="0"/>
          <w:sz w:val="24"/>
          <w:szCs w:val="24"/>
          <w:lang w:val="en-GB"/>
        </w:rPr>
        <w:t>sought</w:t>
      </w:r>
      <w:r w:rsidRPr="6F656C49" w:rsidR="5A6F074D">
        <w:rPr>
          <w:rFonts w:ascii="Arial" w:hAnsi="Arial" w:eastAsia="Arial" w:cs="Arial"/>
          <w:noProof w:val="0"/>
          <w:sz w:val="24"/>
          <w:szCs w:val="24"/>
          <w:lang w:val="en-GB"/>
        </w:rPr>
        <w:t xml:space="preserve"> online. Since the job's requirements must be met, it is tough for someone from a different demography to apply. They may be skilled in areas where little writing is </w:t>
      </w:r>
      <w:r w:rsidRPr="6F656C49" w:rsidR="5A6F074D">
        <w:rPr>
          <w:rFonts w:ascii="Arial" w:hAnsi="Arial" w:eastAsia="Arial" w:cs="Arial"/>
          <w:noProof w:val="0"/>
          <w:sz w:val="24"/>
          <w:szCs w:val="24"/>
          <w:lang w:val="en-GB"/>
        </w:rPr>
        <w:t>required</w:t>
      </w:r>
      <w:r w:rsidRPr="6F656C49" w:rsidR="5A6F074D">
        <w:rPr>
          <w:rFonts w:ascii="Arial" w:hAnsi="Arial" w:eastAsia="Arial" w:cs="Arial"/>
          <w:noProof w:val="0"/>
          <w:sz w:val="24"/>
          <w:szCs w:val="24"/>
          <w:lang w:val="en-GB"/>
        </w:rPr>
        <w:t>, yet due to the application process for the employment role, they may be denied due to their writing.</w:t>
      </w:r>
    </w:p>
    <w:p w:rsidR="32697000" w:rsidP="5A6F074D" w:rsidRDefault="32697000" w14:paraId="66D99DF7" w14:textId="379D25F5">
      <w:pPr>
        <w:pStyle w:val="Normal"/>
        <w:ind w:left="0"/>
        <w:rPr>
          <w:rFonts w:ascii="Arial" w:hAnsi="Arial" w:eastAsia="Arial" w:cs="Arial"/>
          <w:noProof w:val="0"/>
          <w:sz w:val="22"/>
          <w:szCs w:val="22"/>
          <w:lang w:val="en-GB"/>
        </w:rPr>
      </w:pPr>
      <w:r w:rsidRPr="6F656C49" w:rsidR="6F656C49">
        <w:rPr>
          <w:rFonts w:ascii="Arial" w:hAnsi="Arial" w:eastAsia="Arial" w:cs="Arial"/>
          <w:noProof w:val="0"/>
          <w:sz w:val="24"/>
          <w:szCs w:val="24"/>
          <w:lang w:val="en-GB"/>
        </w:rPr>
        <w:t xml:space="preserve">It is vital to keep top talent in a company because it promotes a safe and healthy work environment and reduces turnover. Companies with a high turnover rate must delegate job responsibilities to other employees and devote effort to recruiting new </w:t>
      </w:r>
      <w:r w:rsidRPr="6F656C49" w:rsidR="6F656C49">
        <w:rPr>
          <w:rFonts w:ascii="Arial" w:hAnsi="Arial" w:eastAsia="Arial" w:cs="Arial"/>
          <w:noProof w:val="0"/>
          <w:sz w:val="24"/>
          <w:szCs w:val="24"/>
          <w:lang w:val="en-GB"/>
        </w:rPr>
        <w:t>staff</w:t>
      </w:r>
      <w:r w:rsidRPr="6F656C49" w:rsidR="32697000">
        <w:rPr>
          <w:rFonts w:ascii="Arial" w:hAnsi="Arial" w:eastAsia="Arial" w:cs="Arial"/>
          <w:noProof w:val="0"/>
          <w:sz w:val="24"/>
          <w:szCs w:val="24"/>
          <w:lang w:val="en-GB"/>
        </w:rPr>
        <w:t>.</w:t>
      </w:r>
      <w:r w:rsidRPr="6F656C49" w:rsidR="32697000">
        <w:rPr>
          <w:rFonts w:ascii="Arial" w:hAnsi="Arial" w:eastAsia="Arial" w:cs="Arial"/>
          <w:noProof w:val="0"/>
          <w:sz w:val="24"/>
          <w:szCs w:val="24"/>
          <w:lang w:val="en-GB"/>
        </w:rPr>
        <w:t xml:space="preserve"> </w:t>
      </w:r>
      <w:r w:rsidRPr="6F656C49" w:rsidR="32697000">
        <w:rPr>
          <w:rFonts w:ascii="Arial" w:hAnsi="Arial" w:eastAsia="Arial" w:cs="Arial"/>
          <w:noProof w:val="0"/>
          <w:sz w:val="24"/>
          <w:szCs w:val="24"/>
          <w:lang w:val="en-GB"/>
        </w:rPr>
        <w:t xml:space="preserve">Employee engagement increases when talented people are </w:t>
      </w:r>
      <w:r w:rsidRPr="6F656C49" w:rsidR="32697000">
        <w:rPr>
          <w:rFonts w:ascii="Arial" w:hAnsi="Arial" w:eastAsia="Arial" w:cs="Arial"/>
          <w:noProof w:val="0"/>
          <w:sz w:val="24"/>
          <w:szCs w:val="24"/>
          <w:lang w:val="en-GB"/>
        </w:rPr>
        <w:t>retained</w:t>
      </w:r>
      <w:r w:rsidRPr="6F656C49" w:rsidR="32697000">
        <w:rPr>
          <w:rFonts w:ascii="Arial" w:hAnsi="Arial" w:eastAsia="Arial" w:cs="Arial"/>
          <w:noProof w:val="0"/>
          <w:sz w:val="24"/>
          <w:szCs w:val="24"/>
          <w:lang w:val="en-GB"/>
        </w:rPr>
        <w:t xml:space="preserve"> with relevant training. Employees are aware of their responsibilities and are equipped with the necessary skills and resources. They can make fewer errors and work more effectively </w:t>
      </w:r>
      <w:r w:rsidRPr="6F656C49" w:rsidR="32697000">
        <w:rPr>
          <w:rFonts w:ascii="Arial" w:hAnsi="Arial" w:eastAsia="Arial" w:cs="Arial"/>
          <w:noProof w:val="0"/>
          <w:sz w:val="24"/>
          <w:szCs w:val="24"/>
          <w:lang w:val="en-GB"/>
        </w:rPr>
        <w:t>because of</w:t>
      </w:r>
      <w:r w:rsidRPr="6F656C49" w:rsidR="32697000">
        <w:rPr>
          <w:rFonts w:ascii="Arial" w:hAnsi="Arial" w:eastAsia="Arial" w:cs="Arial"/>
          <w:noProof w:val="0"/>
          <w:sz w:val="24"/>
          <w:szCs w:val="24"/>
          <w:lang w:val="en-GB"/>
        </w:rPr>
        <w:t xml:space="preserve"> this. Also, t</w:t>
      </w:r>
      <w:r w:rsidRPr="6F656C49" w:rsidR="32697000">
        <w:rPr>
          <w:rFonts w:ascii="Arial" w:hAnsi="Arial" w:eastAsia="Arial" w:cs="Arial"/>
          <w:noProof w:val="0"/>
          <w:sz w:val="24"/>
          <w:szCs w:val="24"/>
          <w:lang w:val="en-GB"/>
        </w:rPr>
        <w:t>o keep talented employees it is important to make them feel valued, respected, and important. According to recent studies, people who feel underpaid and unloved look for different jobs. They must believe that their contributions to the company are valuable. Lucida, (2021) states e</w:t>
      </w:r>
      <w:r w:rsidRPr="6F656C49" w:rsidR="5A6F074D">
        <w:rPr>
          <w:rFonts w:ascii="Arial" w:hAnsi="Arial" w:eastAsia="Arial" w:cs="Arial"/>
          <w:noProof w:val="0"/>
          <w:sz w:val="24"/>
          <w:szCs w:val="24"/>
          <w:lang w:val="en-GB"/>
        </w:rPr>
        <w:t xml:space="preserve">mployees are more likely to stay with a company if they receive competitive benefits, have opportunity to advance, are recognised and valued, and believe in the company's culture and mission. Gibbons, (2020) gives 3 examples how Marriot takes care of their employees. Firstly, Marriot believe in treating employees the same way they would treat their customers. If employees are unhappy at work, they will have little motivation to improve the guest’s experience. Secondly, Marriot aims in organising their employee around their mission because the company's vision will only be delivered with the support from their employee. Lastly, prioritising employee well-being. Marriott support package such as 15 weeks of paid </w:t>
      </w:r>
      <w:r w:rsidRPr="6F656C49" w:rsidR="5A6F074D">
        <w:rPr>
          <w:rFonts w:ascii="Arial" w:hAnsi="Arial" w:eastAsia="Arial" w:cs="Arial"/>
          <w:noProof w:val="0"/>
          <w:sz w:val="24"/>
          <w:szCs w:val="24"/>
          <w:lang w:val="en-GB"/>
        </w:rPr>
        <w:t>maternity leave</w:t>
      </w:r>
      <w:r w:rsidRPr="6F656C49" w:rsidR="5A6F074D">
        <w:rPr>
          <w:rFonts w:ascii="Arial" w:hAnsi="Arial" w:eastAsia="Arial" w:cs="Arial"/>
          <w:noProof w:val="0"/>
          <w:sz w:val="24"/>
          <w:szCs w:val="24"/>
          <w:lang w:val="en-GB"/>
        </w:rPr>
        <w:t xml:space="preserve"> and 8 weeks to fathers and adoptive parents. Like Marriot, Hilton also </w:t>
      </w:r>
      <w:r w:rsidRPr="6F656C49" w:rsidR="5A6F074D">
        <w:rPr>
          <w:rFonts w:ascii="Arial" w:hAnsi="Arial" w:eastAsia="Arial" w:cs="Arial"/>
          <w:noProof w:val="0"/>
          <w:sz w:val="24"/>
          <w:szCs w:val="24"/>
          <w:lang w:val="en-GB"/>
        </w:rPr>
        <w:t>provides</w:t>
      </w:r>
      <w:r w:rsidRPr="6F656C49" w:rsidR="5A6F074D">
        <w:rPr>
          <w:rFonts w:ascii="Arial" w:hAnsi="Arial" w:eastAsia="Arial" w:cs="Arial"/>
          <w:noProof w:val="0"/>
          <w:sz w:val="24"/>
          <w:szCs w:val="24"/>
          <w:lang w:val="en-GB"/>
        </w:rPr>
        <w:t xml:space="preserve"> great</w:t>
      </w:r>
      <w:r w:rsidRPr="6F656C49" w:rsidR="5A6F074D">
        <w:rPr>
          <w:rFonts w:ascii="Arial" w:hAnsi="Arial" w:eastAsia="Arial" w:cs="Arial"/>
          <w:noProof w:val="0"/>
          <w:sz w:val="24"/>
          <w:szCs w:val="24"/>
          <w:lang w:val="en-GB"/>
        </w:rPr>
        <w:t xml:space="preserve"> support package for their employees to increase employee engagement. Thrive at Hilton is designed to allow their employees to focus on what is essential to them as individuals. Employees get recognised and are supported with their well-being and performance to achieve goals.</w:t>
      </w:r>
      <w:r w:rsidRPr="6F656C49" w:rsidR="5A6F074D">
        <w:rPr>
          <w:rFonts w:ascii="Arial" w:hAnsi="Arial" w:eastAsia="Arial" w:cs="Arial"/>
          <w:noProof w:val="0"/>
          <w:sz w:val="22"/>
          <w:szCs w:val="22"/>
          <w:lang w:val="en-GB"/>
        </w:rPr>
        <w:t xml:space="preserve"> </w:t>
      </w:r>
    </w:p>
    <w:p w:rsidR="32697000" w:rsidP="6F656C49" w:rsidRDefault="32697000" w14:paraId="549B29B5" w14:textId="2F2F8145">
      <w:pPr>
        <w:pStyle w:val="Normal"/>
        <w:ind w:left="0"/>
        <w:rPr>
          <w:rFonts w:ascii="Arial" w:hAnsi="Arial" w:eastAsia="Arial" w:cs="Arial"/>
          <w:noProof w:val="0"/>
          <w:sz w:val="24"/>
          <w:szCs w:val="24"/>
          <w:lang w:val="en-GB"/>
        </w:rPr>
      </w:pPr>
      <w:r w:rsidRPr="6F656C49" w:rsidR="6F656C49">
        <w:rPr>
          <w:rFonts w:ascii="Arial" w:hAnsi="Arial" w:eastAsia="Arial" w:cs="Arial"/>
          <w:noProof w:val="0"/>
          <w:sz w:val="24"/>
          <w:szCs w:val="24"/>
          <w:lang w:val="en-GB"/>
        </w:rPr>
        <w:t xml:space="preserve">Employee retention is driven by six factors: people and culture, workplace recognition, meaningful benefits, ongoing training, working environment, and mission and values alignment. Employee retention refers to management methods that encourage employees to stay with a company for a longer period. Employee retention strategies encourage employees to stay with the company for as long as </w:t>
      </w:r>
      <w:r w:rsidRPr="6F656C49" w:rsidR="6F656C49">
        <w:rPr>
          <w:rFonts w:ascii="Arial" w:hAnsi="Arial" w:eastAsia="Arial" w:cs="Arial"/>
          <w:noProof w:val="0"/>
          <w:sz w:val="24"/>
          <w:szCs w:val="24"/>
          <w:lang w:val="en-GB"/>
        </w:rPr>
        <w:t>feasible</w:t>
      </w:r>
      <w:r w:rsidRPr="6F656C49" w:rsidR="6F656C49">
        <w:rPr>
          <w:rFonts w:ascii="Arial" w:hAnsi="Arial" w:eastAsia="Arial" w:cs="Arial"/>
          <w:noProof w:val="0"/>
          <w:sz w:val="24"/>
          <w:szCs w:val="24"/>
          <w:lang w:val="en-GB"/>
        </w:rPr>
        <w:t xml:space="preserve"> and contribute effectively</w:t>
      </w:r>
      <w:r w:rsidRPr="6F656C49" w:rsidR="32697000">
        <w:rPr>
          <w:rFonts w:ascii="Arial" w:hAnsi="Arial" w:eastAsia="Arial" w:cs="Arial"/>
          <w:noProof w:val="0"/>
          <w:sz w:val="24"/>
          <w:szCs w:val="24"/>
          <w:lang w:val="en-GB"/>
        </w:rPr>
        <w:t xml:space="preserve">. </w:t>
      </w:r>
      <w:r w:rsidRPr="6F656C49" w:rsidR="32697000">
        <w:rPr>
          <w:rFonts w:ascii="Arial" w:hAnsi="Arial" w:eastAsia="Arial" w:cs="Arial"/>
          <w:noProof w:val="0"/>
          <w:sz w:val="24"/>
          <w:szCs w:val="24"/>
          <w:lang w:val="en-GB"/>
        </w:rPr>
        <w:t xml:space="preserve">Reviewing and planning around employee life cycle stages can help the hospitality industry improve the entire employee experience, which </w:t>
      </w:r>
      <w:r w:rsidRPr="6F656C49" w:rsidR="32697000">
        <w:rPr>
          <w:rFonts w:ascii="Arial" w:hAnsi="Arial" w:eastAsia="Arial" w:cs="Arial"/>
          <w:noProof w:val="0"/>
          <w:sz w:val="24"/>
          <w:szCs w:val="24"/>
          <w:lang w:val="en-GB"/>
        </w:rPr>
        <w:t>benefits</w:t>
      </w:r>
      <w:r w:rsidRPr="6F656C49" w:rsidR="32697000">
        <w:rPr>
          <w:rFonts w:ascii="Arial" w:hAnsi="Arial" w:eastAsia="Arial" w:cs="Arial"/>
          <w:noProof w:val="0"/>
          <w:sz w:val="24"/>
          <w:szCs w:val="24"/>
          <w:lang w:val="en-GB"/>
        </w:rPr>
        <w:t xml:space="preserve"> the company in a variety of ways, from more productive staff to increased client loyalty</w:t>
      </w:r>
      <w:r w:rsidRPr="6F656C49" w:rsidR="32697000">
        <w:rPr>
          <w:rFonts w:ascii="Arial" w:hAnsi="Arial" w:eastAsia="Arial" w:cs="Arial"/>
          <w:noProof w:val="0"/>
          <w:sz w:val="24"/>
          <w:szCs w:val="24"/>
          <w:lang w:val="en-GB"/>
        </w:rPr>
        <w:t xml:space="preserve">. </w:t>
      </w:r>
      <w:r w:rsidRPr="6F656C49" w:rsidR="6F656C49">
        <w:rPr>
          <w:rFonts w:ascii="Arial" w:hAnsi="Arial" w:eastAsia="Arial" w:cs="Arial"/>
          <w:noProof w:val="0"/>
          <w:sz w:val="24"/>
          <w:szCs w:val="24"/>
          <w:lang w:val="en-GB"/>
        </w:rPr>
        <w:t>Employees are more engaged in workplaces with high retention rates, and they get more done as a result. Employees who are more engaged are more likely to form customer relationships, and teams with more time to gel are more productive.</w:t>
      </w:r>
    </w:p>
    <w:p w:rsidR="32697000" w:rsidP="5A6F074D" w:rsidRDefault="32697000" w14:paraId="68466C7A" w14:textId="62222240">
      <w:pPr>
        <w:pStyle w:val="Normal"/>
        <w:ind w:left="0"/>
        <w:rPr>
          <w:rFonts w:ascii="Arial" w:hAnsi="Arial" w:eastAsia="Arial" w:cs="Arial"/>
          <w:noProof w:val="0"/>
          <w:sz w:val="24"/>
          <w:szCs w:val="24"/>
          <w:lang w:val="en-GB"/>
        </w:rPr>
      </w:pPr>
      <w:r w:rsidRPr="6F656C49" w:rsidR="32697000">
        <w:rPr>
          <w:rFonts w:ascii="Arial" w:hAnsi="Arial" w:eastAsia="Arial" w:cs="Arial"/>
          <w:noProof w:val="0"/>
          <w:sz w:val="24"/>
          <w:szCs w:val="24"/>
          <w:lang w:val="en-GB"/>
        </w:rPr>
        <w:t xml:space="preserve">According to Lucida, (2021) </w:t>
      </w:r>
      <w:r w:rsidRPr="6F656C49" w:rsidR="5A6F074D">
        <w:rPr>
          <w:rFonts w:ascii="Arial" w:hAnsi="Arial" w:eastAsia="Arial" w:cs="Arial"/>
          <w:noProof w:val="0"/>
          <w:sz w:val="24"/>
          <w:szCs w:val="24"/>
          <w:lang w:val="en-GB"/>
        </w:rPr>
        <w:t>Employers are increasingly investing on staff retention. Hiring is costly, and keeping skilled staff is easier than finding new ones. Furthermore, outstanding employees can contribute to the creation of a positive work culture, recruiting other great employees and increasing productivity.</w:t>
      </w:r>
    </w:p>
    <w:p w:rsidR="6F656C49" w:rsidP="6F656C49" w:rsidRDefault="6F656C49" w14:paraId="51A56BFF" w14:textId="0522D32B">
      <w:pPr>
        <w:pStyle w:val="Normal"/>
        <w:ind w:left="0"/>
        <w:rPr>
          <w:rFonts w:ascii="Arial" w:hAnsi="Arial" w:eastAsia="Arial" w:cs="Arial"/>
          <w:noProof w:val="0"/>
          <w:sz w:val="24"/>
          <w:szCs w:val="24"/>
          <w:lang w:val="en-GB"/>
        </w:rPr>
      </w:pPr>
    </w:p>
    <w:p w:rsidR="6F656C49" w:rsidP="6F656C49" w:rsidRDefault="6F656C49" w14:paraId="2E8881D5" w14:textId="15EC5E53">
      <w:pPr>
        <w:pStyle w:val="Normal"/>
        <w:ind w:left="0"/>
        <w:rPr>
          <w:rFonts w:ascii="Arial" w:hAnsi="Arial" w:eastAsia="Arial" w:cs="Arial"/>
          <w:noProof w:val="0"/>
          <w:sz w:val="24"/>
          <w:szCs w:val="24"/>
          <w:lang w:val="en-GB"/>
        </w:rPr>
      </w:pPr>
    </w:p>
    <w:p w:rsidR="6F656C49" w:rsidP="6F656C49" w:rsidRDefault="6F656C49" w14:paraId="7C9D3B16" w14:textId="38634715">
      <w:pPr>
        <w:pStyle w:val="Normal"/>
        <w:ind w:left="0"/>
        <w:rPr>
          <w:rFonts w:ascii="Arial" w:hAnsi="Arial" w:eastAsia="Arial" w:cs="Arial"/>
          <w:noProof w:val="0"/>
          <w:sz w:val="24"/>
          <w:szCs w:val="24"/>
          <w:lang w:val="en-GB"/>
        </w:rPr>
      </w:pPr>
      <w:r w:rsidRPr="6F656C49" w:rsidR="6F656C49">
        <w:rPr>
          <w:rFonts w:ascii="Arial" w:hAnsi="Arial" w:eastAsia="Arial" w:cs="Arial"/>
          <w:noProof w:val="0"/>
          <w:sz w:val="24"/>
          <w:szCs w:val="24"/>
          <w:lang w:val="en-GB"/>
        </w:rPr>
        <w:t>Reference list.</w:t>
      </w:r>
    </w:p>
    <w:p w:rsidR="6F656C49" w:rsidP="6F656C49" w:rsidRDefault="6F656C49" w14:paraId="36827D0E" w14:textId="6B0CFF15">
      <w:pPr>
        <w:rPr>
          <w:rFonts w:ascii="Arial" w:hAnsi="Arial" w:eastAsia="Arial" w:cs="Arial"/>
          <w:noProof w:val="0"/>
          <w:color w:val="000000" w:themeColor="text1" w:themeTint="FF" w:themeShade="FF"/>
          <w:sz w:val="24"/>
          <w:szCs w:val="24"/>
          <w:lang w:val="en-GB"/>
        </w:rPr>
      </w:pPr>
      <w:r w:rsidRPr="6F656C49" w:rsidR="6F656C49">
        <w:rPr>
          <w:rFonts w:ascii="Arial" w:hAnsi="Arial" w:eastAsia="Arial" w:cs="Arial"/>
          <w:noProof w:val="0"/>
          <w:color w:val="262626" w:themeColor="text1" w:themeTint="D9" w:themeShade="FF"/>
          <w:sz w:val="24"/>
          <w:szCs w:val="24"/>
          <w:lang w:val="en-GB"/>
        </w:rPr>
        <w:t xml:space="preserve">Alexandra, A. (2022). </w:t>
      </w:r>
      <w:r w:rsidRPr="6F656C49" w:rsidR="6F656C49">
        <w:rPr>
          <w:rFonts w:ascii="Arial" w:hAnsi="Arial" w:eastAsia="Arial" w:cs="Arial"/>
          <w:i w:val="1"/>
          <w:iCs w:val="1"/>
          <w:noProof w:val="0"/>
          <w:color w:val="262626" w:themeColor="text1" w:themeTint="D9" w:themeShade="FF"/>
          <w:sz w:val="24"/>
          <w:szCs w:val="24"/>
          <w:lang w:val="en-GB"/>
        </w:rPr>
        <w:t>8 Causes of Employee Turnover in Hospitalit</w:t>
      </w:r>
      <w:r w:rsidRPr="6F656C49" w:rsidR="6F656C49">
        <w:rPr>
          <w:rFonts w:ascii="Arial" w:hAnsi="Arial" w:eastAsia="Arial" w:cs="Arial"/>
          <w:noProof w:val="0"/>
          <w:color w:val="262626" w:themeColor="text1" w:themeTint="D9" w:themeShade="FF"/>
          <w:sz w:val="24"/>
          <w:szCs w:val="24"/>
          <w:lang w:val="en-GB"/>
        </w:rPr>
        <w:t xml:space="preserve">y. Available at: </w:t>
      </w:r>
      <w:hyperlink r:id="Rf1c8c6bdb5d4488a">
        <w:r w:rsidRPr="6F656C49" w:rsidR="6F656C49">
          <w:rPr>
            <w:rStyle w:val="Hyperlink"/>
            <w:rFonts w:ascii="Arial" w:hAnsi="Arial" w:eastAsia="Arial" w:cs="Arial"/>
            <w:strike w:val="0"/>
            <w:dstrike w:val="0"/>
            <w:noProof w:val="0"/>
            <w:sz w:val="24"/>
            <w:szCs w:val="24"/>
            <w:lang w:val="en-GB"/>
          </w:rPr>
          <w:t>https://harver.com/blog/causes-of-employee-turnover-in-hospitality/</w:t>
        </w:r>
      </w:hyperlink>
      <w:r w:rsidRPr="6F656C49" w:rsidR="6F656C49">
        <w:rPr>
          <w:rFonts w:ascii="Arial" w:hAnsi="Arial" w:eastAsia="Arial" w:cs="Arial"/>
          <w:noProof w:val="0"/>
          <w:color w:val="000000" w:themeColor="text1" w:themeTint="FF" w:themeShade="FF"/>
          <w:sz w:val="24"/>
          <w:szCs w:val="24"/>
          <w:lang w:val="en-GB"/>
        </w:rPr>
        <w:t xml:space="preserve"> (</w:t>
      </w:r>
      <w:r w:rsidRPr="6F656C49" w:rsidR="6F656C49">
        <w:rPr>
          <w:rFonts w:ascii="Arial" w:hAnsi="Arial" w:eastAsia="Arial" w:cs="Arial"/>
          <w:noProof w:val="0"/>
          <w:sz w:val="24"/>
          <w:szCs w:val="24"/>
          <w:lang w:val="en-GB"/>
        </w:rPr>
        <w:t>Accessed: 23rd May 2022)</w:t>
      </w:r>
      <w:r w:rsidRPr="6F656C49" w:rsidR="6F656C49">
        <w:rPr>
          <w:rFonts w:ascii="Arial" w:hAnsi="Arial" w:eastAsia="Arial" w:cs="Arial"/>
          <w:noProof w:val="0"/>
          <w:color w:val="000000" w:themeColor="text1" w:themeTint="FF" w:themeShade="FF"/>
          <w:sz w:val="24"/>
          <w:szCs w:val="24"/>
          <w:lang w:val="en-GB"/>
        </w:rPr>
        <w:t xml:space="preserve"> </w:t>
      </w:r>
    </w:p>
    <w:p w:rsidR="6F656C49" w:rsidP="6F656C49" w:rsidRDefault="6F656C49" w14:paraId="7F48B6C1" w14:textId="17D99CFA">
      <w:pPr>
        <w:rPr>
          <w:rFonts w:ascii="Arial" w:hAnsi="Arial" w:eastAsia="Arial" w:cs="Arial"/>
          <w:noProof w:val="0"/>
          <w:color w:val="000000" w:themeColor="text1" w:themeTint="FF" w:themeShade="FF"/>
          <w:sz w:val="24"/>
          <w:szCs w:val="24"/>
          <w:lang w:val="en-GB"/>
        </w:rPr>
      </w:pPr>
      <w:r w:rsidRPr="6F656C49" w:rsidR="6F656C49">
        <w:rPr>
          <w:rFonts w:ascii="Arial" w:hAnsi="Arial" w:eastAsia="Arial" w:cs="Arial"/>
          <w:noProof w:val="0"/>
          <w:sz w:val="24"/>
          <w:szCs w:val="24"/>
          <w:lang w:val="en-GB"/>
        </w:rPr>
        <w:t xml:space="preserve">CIPD, (2018). </w:t>
      </w:r>
      <w:r w:rsidRPr="6F656C49" w:rsidR="6F656C49">
        <w:rPr>
          <w:rFonts w:ascii="Arial" w:hAnsi="Arial" w:eastAsia="Arial" w:cs="Arial"/>
          <w:i w:val="1"/>
          <w:iCs w:val="1"/>
          <w:noProof w:val="0"/>
          <w:sz w:val="24"/>
          <w:szCs w:val="24"/>
          <w:lang w:val="en-GB"/>
        </w:rPr>
        <w:t>Workforce planning practice</w:t>
      </w:r>
      <w:r w:rsidRPr="6F656C49" w:rsidR="6F656C49">
        <w:rPr>
          <w:rFonts w:ascii="Arial" w:hAnsi="Arial" w:eastAsia="Arial" w:cs="Arial"/>
          <w:noProof w:val="0"/>
          <w:sz w:val="24"/>
          <w:szCs w:val="24"/>
          <w:lang w:val="en-GB"/>
        </w:rPr>
        <w:t xml:space="preserve">. Available at: </w:t>
      </w:r>
      <w:hyperlink r:id="R87474924c9e44c22">
        <w:r w:rsidRPr="6F656C49" w:rsidR="6F656C49">
          <w:rPr>
            <w:rStyle w:val="Hyperlink"/>
            <w:rFonts w:ascii="Arial" w:hAnsi="Arial" w:eastAsia="Arial" w:cs="Arial"/>
            <w:strike w:val="0"/>
            <w:dstrike w:val="0"/>
            <w:noProof w:val="0"/>
            <w:sz w:val="24"/>
            <w:szCs w:val="24"/>
            <w:lang w:val="en-GB"/>
          </w:rPr>
          <w:t>https://www.cipd.co.uk/Images/workforce-planning-guide_tcm18-42735.pdf</w:t>
        </w:r>
      </w:hyperlink>
      <w:r w:rsidRPr="6F656C49" w:rsidR="6F656C49">
        <w:rPr>
          <w:rFonts w:ascii="Arial" w:hAnsi="Arial" w:eastAsia="Arial" w:cs="Arial"/>
          <w:noProof w:val="0"/>
          <w:color w:val="000000" w:themeColor="text1" w:themeTint="FF" w:themeShade="FF"/>
          <w:sz w:val="24"/>
          <w:szCs w:val="24"/>
          <w:lang w:val="en-GB"/>
        </w:rPr>
        <w:t xml:space="preserve"> (Accessed: 18</w:t>
      </w:r>
      <w:r w:rsidRPr="6F656C49" w:rsidR="6F656C49">
        <w:rPr>
          <w:rFonts w:ascii="Arial" w:hAnsi="Arial" w:eastAsia="Arial" w:cs="Arial"/>
          <w:noProof w:val="0"/>
          <w:sz w:val="24"/>
          <w:szCs w:val="24"/>
          <w:lang w:val="en-GB"/>
        </w:rPr>
        <w:t>th May 2022)</w:t>
      </w:r>
      <w:r w:rsidRPr="6F656C49" w:rsidR="6F656C49">
        <w:rPr>
          <w:rFonts w:ascii="Arial" w:hAnsi="Arial" w:eastAsia="Arial" w:cs="Arial"/>
          <w:noProof w:val="0"/>
          <w:color w:val="000000" w:themeColor="text1" w:themeTint="FF" w:themeShade="FF"/>
          <w:sz w:val="24"/>
          <w:szCs w:val="24"/>
          <w:lang w:val="en-GB"/>
        </w:rPr>
        <w:t xml:space="preserve"> </w:t>
      </w:r>
    </w:p>
    <w:p w:rsidR="6F656C49" w:rsidP="6F656C49" w:rsidRDefault="6F656C49" w14:paraId="52BB1EBD" w14:textId="2CDFA872">
      <w:pPr>
        <w:rPr>
          <w:rFonts w:ascii="Arial" w:hAnsi="Arial" w:eastAsia="Arial" w:cs="Arial"/>
          <w:noProof w:val="0"/>
          <w:color w:val="000000" w:themeColor="text1" w:themeTint="FF" w:themeShade="FF"/>
          <w:sz w:val="24"/>
          <w:szCs w:val="24"/>
          <w:lang w:val="en-GB"/>
        </w:rPr>
      </w:pPr>
      <w:r w:rsidRPr="6F656C49" w:rsidR="6F656C49">
        <w:rPr>
          <w:rFonts w:ascii="Arial" w:hAnsi="Arial" w:eastAsia="Arial" w:cs="Arial"/>
          <w:noProof w:val="0"/>
          <w:sz w:val="24"/>
          <w:szCs w:val="24"/>
          <w:lang w:val="en-GB"/>
        </w:rPr>
        <w:t xml:space="preserve">CIPD, (2021). </w:t>
      </w:r>
      <w:r w:rsidRPr="6F656C49" w:rsidR="6F656C49">
        <w:rPr>
          <w:rFonts w:ascii="Arial" w:hAnsi="Arial" w:eastAsia="Arial" w:cs="Arial"/>
          <w:i w:val="1"/>
          <w:iCs w:val="1"/>
          <w:noProof w:val="0"/>
          <w:sz w:val="24"/>
          <w:szCs w:val="24"/>
          <w:lang w:val="en-GB"/>
        </w:rPr>
        <w:t>Pestle analysis</w:t>
      </w:r>
      <w:r w:rsidRPr="6F656C49" w:rsidR="6F656C49">
        <w:rPr>
          <w:rFonts w:ascii="Arial" w:hAnsi="Arial" w:eastAsia="Arial" w:cs="Arial"/>
          <w:noProof w:val="0"/>
          <w:sz w:val="24"/>
          <w:szCs w:val="24"/>
          <w:lang w:val="en-GB"/>
        </w:rPr>
        <w:t xml:space="preserve">. Available at: </w:t>
      </w:r>
      <w:hyperlink w:anchor="gref" r:id="R87e491a446004bef">
        <w:r w:rsidRPr="6F656C49" w:rsidR="6F656C49">
          <w:rPr>
            <w:rStyle w:val="Hyperlink"/>
            <w:rFonts w:ascii="Arial" w:hAnsi="Arial" w:eastAsia="Arial" w:cs="Arial"/>
            <w:strike w:val="0"/>
            <w:dstrike w:val="0"/>
            <w:noProof w:val="0"/>
            <w:sz w:val="24"/>
            <w:szCs w:val="24"/>
            <w:lang w:val="en-GB"/>
          </w:rPr>
          <w:t>https://www.cipd.co.uk/knowledge/strategy/organisational-development/pestle-analysis-factsheet#gref</w:t>
        </w:r>
      </w:hyperlink>
      <w:r w:rsidRPr="6F656C49" w:rsidR="6F656C49">
        <w:rPr>
          <w:rFonts w:ascii="Arial" w:hAnsi="Arial" w:eastAsia="Arial" w:cs="Arial"/>
          <w:noProof w:val="0"/>
          <w:color w:val="000000" w:themeColor="text1" w:themeTint="FF" w:themeShade="FF"/>
          <w:sz w:val="24"/>
          <w:szCs w:val="24"/>
          <w:lang w:val="en-GB"/>
        </w:rPr>
        <w:t xml:space="preserve"> (Accessed: 17</w:t>
      </w:r>
      <w:r w:rsidRPr="6F656C49" w:rsidR="6F656C49">
        <w:rPr>
          <w:rFonts w:ascii="Arial" w:hAnsi="Arial" w:eastAsia="Arial" w:cs="Arial"/>
          <w:noProof w:val="0"/>
          <w:sz w:val="24"/>
          <w:szCs w:val="24"/>
          <w:lang w:val="en-GB"/>
        </w:rPr>
        <w:t xml:space="preserve">th May 2022) </w:t>
      </w:r>
      <w:r w:rsidRPr="6F656C49" w:rsidR="6F656C49">
        <w:rPr>
          <w:rFonts w:ascii="Arial" w:hAnsi="Arial" w:eastAsia="Arial" w:cs="Arial"/>
          <w:noProof w:val="0"/>
          <w:color w:val="000000" w:themeColor="text1" w:themeTint="FF" w:themeShade="FF"/>
          <w:sz w:val="24"/>
          <w:szCs w:val="24"/>
          <w:lang w:val="en-GB"/>
        </w:rPr>
        <w:t xml:space="preserve"> </w:t>
      </w:r>
    </w:p>
    <w:p w:rsidR="6F656C49" w:rsidP="6F656C49" w:rsidRDefault="6F656C49" w14:paraId="3AC792B7" w14:textId="0158774A">
      <w:pPr>
        <w:rPr>
          <w:rFonts w:ascii="Arial" w:hAnsi="Arial" w:eastAsia="Arial" w:cs="Arial"/>
          <w:noProof w:val="0"/>
          <w:sz w:val="24"/>
          <w:szCs w:val="24"/>
          <w:lang w:val="en-GB"/>
        </w:rPr>
      </w:pPr>
      <w:r w:rsidRPr="6F656C49" w:rsidR="6F656C49">
        <w:rPr>
          <w:rFonts w:ascii="Arial" w:hAnsi="Arial" w:eastAsia="Arial" w:cs="Arial"/>
          <w:noProof w:val="0"/>
          <w:sz w:val="24"/>
          <w:szCs w:val="24"/>
          <w:lang w:val="en-GB"/>
        </w:rPr>
        <w:t xml:space="preserve">Engage for success, (2021). </w:t>
      </w:r>
      <w:r w:rsidRPr="6F656C49" w:rsidR="6F656C49">
        <w:rPr>
          <w:rFonts w:ascii="Arial" w:hAnsi="Arial" w:eastAsia="Arial" w:cs="Arial"/>
          <w:i w:val="1"/>
          <w:iCs w:val="1"/>
          <w:noProof w:val="0"/>
          <w:sz w:val="24"/>
          <w:szCs w:val="24"/>
          <w:lang w:val="en-GB"/>
        </w:rPr>
        <w:t>What is employee engagement.</w:t>
      </w:r>
      <w:r w:rsidRPr="6F656C49" w:rsidR="6F656C49">
        <w:rPr>
          <w:rFonts w:ascii="Arial" w:hAnsi="Arial" w:eastAsia="Arial" w:cs="Arial"/>
          <w:noProof w:val="0"/>
          <w:sz w:val="24"/>
          <w:szCs w:val="24"/>
          <w:lang w:val="en-GB"/>
        </w:rPr>
        <w:t xml:space="preserve"> Available at: </w:t>
      </w:r>
      <w:hyperlink w:anchor=":~:text=Employee%20engagement%20is%20a%20workplace,of%20their%20own%20well%2Dbeing" r:id="Rcdc599ee773448da">
        <w:r w:rsidRPr="6F656C49" w:rsidR="6F656C49">
          <w:rPr>
            <w:rStyle w:val="Hyperlink"/>
            <w:rFonts w:ascii="Arial" w:hAnsi="Arial" w:eastAsia="Arial" w:cs="Arial"/>
            <w:strike w:val="0"/>
            <w:dstrike w:val="0"/>
            <w:noProof w:val="0"/>
            <w:sz w:val="24"/>
            <w:szCs w:val="24"/>
            <w:lang w:val="en-GB"/>
          </w:rPr>
          <w:t>https://engageforsuccess.org/what-is-employee-engagement/#:~:text=Employee%20engagement%20is%20a%20workplace,of%20their%20own%20well%2Dbeing</w:t>
        </w:r>
      </w:hyperlink>
      <w:r w:rsidRPr="6F656C49" w:rsidR="6F656C49">
        <w:rPr>
          <w:rFonts w:ascii="Arial" w:hAnsi="Arial" w:eastAsia="Arial" w:cs="Arial"/>
          <w:noProof w:val="0"/>
          <w:color w:val="000000" w:themeColor="text1" w:themeTint="FF" w:themeShade="FF"/>
          <w:sz w:val="24"/>
          <w:szCs w:val="24"/>
          <w:lang w:val="en-GB"/>
        </w:rPr>
        <w:t>. (Accessed: 18</w:t>
      </w:r>
      <w:r w:rsidRPr="6F656C49" w:rsidR="6F656C49">
        <w:rPr>
          <w:rFonts w:ascii="Arial" w:hAnsi="Arial" w:eastAsia="Arial" w:cs="Arial"/>
          <w:noProof w:val="0"/>
          <w:sz w:val="24"/>
          <w:szCs w:val="24"/>
          <w:lang w:val="en-GB"/>
        </w:rPr>
        <w:t xml:space="preserve">th May 2022). </w:t>
      </w:r>
    </w:p>
    <w:p w:rsidR="6F656C49" w:rsidP="6F656C49" w:rsidRDefault="6F656C49" w14:paraId="48982B4D" w14:textId="0CE19EE6">
      <w:pPr>
        <w:rPr>
          <w:rFonts w:ascii="Arial" w:hAnsi="Arial" w:eastAsia="Arial" w:cs="Arial"/>
          <w:noProof w:val="0"/>
          <w:color w:val="000000" w:themeColor="text1" w:themeTint="FF" w:themeShade="FF"/>
          <w:sz w:val="24"/>
          <w:szCs w:val="24"/>
          <w:lang w:val="en-GB"/>
        </w:rPr>
      </w:pPr>
      <w:r w:rsidRPr="6F656C49" w:rsidR="6F656C49">
        <w:rPr>
          <w:rFonts w:ascii="Arial" w:hAnsi="Arial" w:eastAsia="Arial" w:cs="Arial"/>
          <w:noProof w:val="0"/>
          <w:sz w:val="24"/>
          <w:szCs w:val="24"/>
          <w:lang w:val="en-GB"/>
        </w:rPr>
        <w:t xml:space="preserve">Gibbons, S (2020). </w:t>
      </w:r>
      <w:r w:rsidRPr="6F656C49" w:rsidR="6F656C49">
        <w:rPr>
          <w:rFonts w:ascii="Arial" w:hAnsi="Arial" w:eastAsia="Arial" w:cs="Arial"/>
          <w:i w:val="1"/>
          <w:iCs w:val="1"/>
          <w:noProof w:val="0"/>
          <w:sz w:val="24"/>
          <w:szCs w:val="24"/>
          <w:lang w:val="en-GB"/>
        </w:rPr>
        <w:t xml:space="preserve">3 Things You Can Learn from Marriott About Taking Care </w:t>
      </w:r>
      <w:proofErr w:type="gramStart"/>
      <w:r w:rsidRPr="6F656C49" w:rsidR="6F656C49">
        <w:rPr>
          <w:rFonts w:ascii="Arial" w:hAnsi="Arial" w:eastAsia="Arial" w:cs="Arial"/>
          <w:i w:val="1"/>
          <w:iCs w:val="1"/>
          <w:noProof w:val="0"/>
          <w:sz w:val="24"/>
          <w:szCs w:val="24"/>
          <w:lang w:val="en-GB"/>
        </w:rPr>
        <w:t>Of</w:t>
      </w:r>
      <w:proofErr w:type="gramEnd"/>
      <w:r w:rsidRPr="6F656C49" w:rsidR="6F656C49">
        <w:rPr>
          <w:rFonts w:ascii="Arial" w:hAnsi="Arial" w:eastAsia="Arial" w:cs="Arial"/>
          <w:i w:val="1"/>
          <w:iCs w:val="1"/>
          <w:noProof w:val="0"/>
          <w:sz w:val="24"/>
          <w:szCs w:val="24"/>
          <w:lang w:val="en-GB"/>
        </w:rPr>
        <w:t xml:space="preserve"> Employees</w:t>
      </w:r>
      <w:r w:rsidRPr="6F656C49" w:rsidR="6F656C49">
        <w:rPr>
          <w:rFonts w:ascii="Arial" w:hAnsi="Arial" w:eastAsia="Arial" w:cs="Arial"/>
          <w:noProof w:val="0"/>
          <w:sz w:val="24"/>
          <w:szCs w:val="24"/>
          <w:lang w:val="en-GB"/>
        </w:rPr>
        <w:t>. Available at:</w:t>
      </w:r>
      <w:hyperlink r:id="R14ad1d84a9bd4760">
        <w:r w:rsidRPr="6F656C49" w:rsidR="6F656C49">
          <w:rPr>
            <w:rStyle w:val="Hyperlink"/>
            <w:rFonts w:ascii="Arial" w:hAnsi="Arial" w:eastAsia="Arial" w:cs="Arial"/>
            <w:strike w:val="0"/>
            <w:dstrike w:val="0"/>
            <w:noProof w:val="0"/>
            <w:sz w:val="24"/>
            <w:szCs w:val="24"/>
            <w:lang w:val="en-GB"/>
          </w:rPr>
          <w:t>https://www.forbes.com/sites/serenitygibbons/2020/04/30/3-things-you-can-learn-from-marriott-about-taking-care-of-employees/?sh=ce4b78b2bcaa</w:t>
        </w:r>
      </w:hyperlink>
      <w:r w:rsidRPr="6F656C49" w:rsidR="6F656C49">
        <w:rPr>
          <w:rFonts w:ascii="Arial" w:hAnsi="Arial" w:eastAsia="Arial" w:cs="Arial"/>
          <w:noProof w:val="0"/>
          <w:color w:val="000000" w:themeColor="text1" w:themeTint="FF" w:themeShade="FF"/>
          <w:sz w:val="24"/>
          <w:szCs w:val="24"/>
          <w:lang w:val="en-GB"/>
        </w:rPr>
        <w:t xml:space="preserve"> (Accessed: 21</w:t>
      </w:r>
      <w:r w:rsidRPr="6F656C49" w:rsidR="6F656C49">
        <w:rPr>
          <w:rFonts w:ascii="Arial" w:hAnsi="Arial" w:eastAsia="Arial" w:cs="Arial"/>
          <w:noProof w:val="0"/>
          <w:sz w:val="24"/>
          <w:szCs w:val="24"/>
          <w:lang w:val="en-GB"/>
        </w:rPr>
        <w:t>st May 2022)</w:t>
      </w:r>
      <w:r w:rsidRPr="6F656C49" w:rsidR="6F656C49">
        <w:rPr>
          <w:rFonts w:ascii="Arial" w:hAnsi="Arial" w:eastAsia="Arial" w:cs="Arial"/>
          <w:noProof w:val="0"/>
          <w:sz w:val="24"/>
          <w:szCs w:val="24"/>
          <w:lang w:val="en-GB"/>
        </w:rPr>
        <w:t>.</w:t>
      </w:r>
    </w:p>
    <w:p w:rsidR="6F656C49" w:rsidP="6F656C49" w:rsidRDefault="6F656C49" w14:paraId="78B0CFFB" w14:textId="4336AEDE">
      <w:pPr>
        <w:rPr>
          <w:rFonts w:ascii="Arial" w:hAnsi="Arial" w:eastAsia="Arial" w:cs="Arial"/>
          <w:noProof w:val="0"/>
          <w:color w:val="000000" w:themeColor="text1" w:themeTint="FF" w:themeShade="FF"/>
          <w:sz w:val="24"/>
          <w:szCs w:val="24"/>
          <w:lang w:val="en-GB"/>
        </w:rPr>
      </w:pPr>
      <w:r w:rsidRPr="6F656C49" w:rsidR="6F656C49">
        <w:rPr>
          <w:rFonts w:ascii="Arial" w:hAnsi="Arial" w:eastAsia="Arial" w:cs="Arial"/>
          <w:noProof w:val="0"/>
          <w:sz w:val="24"/>
          <w:szCs w:val="24"/>
          <w:lang w:val="en-GB"/>
        </w:rPr>
        <w:t xml:space="preserve">Gregg (2017). </w:t>
      </w:r>
      <w:r w:rsidRPr="6F656C49" w:rsidR="6F656C49">
        <w:rPr>
          <w:rFonts w:ascii="Arial" w:hAnsi="Arial" w:eastAsia="Arial" w:cs="Arial"/>
          <w:i w:val="1"/>
          <w:iCs w:val="1"/>
          <w:noProof w:val="0"/>
          <w:sz w:val="24"/>
          <w:szCs w:val="24"/>
          <w:lang w:val="en-GB"/>
        </w:rPr>
        <w:t xml:space="preserve">Human resources management past and present </w:t>
      </w:r>
      <w:r w:rsidRPr="6F656C49" w:rsidR="6F656C49">
        <w:rPr>
          <w:rFonts w:ascii="Arial" w:hAnsi="Arial" w:eastAsia="Arial" w:cs="Arial"/>
          <w:noProof w:val="0"/>
          <w:sz w:val="24"/>
          <w:szCs w:val="24"/>
          <w:lang w:val="en-GB"/>
        </w:rPr>
        <w:t xml:space="preserve">[video]. Available at:  </w:t>
      </w:r>
      <w:hyperlink r:id="Rb9b75c76dd8f4284">
        <w:r w:rsidRPr="6F656C49" w:rsidR="6F656C49">
          <w:rPr>
            <w:rStyle w:val="Hyperlink"/>
            <w:rFonts w:ascii="Arial" w:hAnsi="Arial" w:eastAsia="Arial" w:cs="Arial"/>
            <w:strike w:val="0"/>
            <w:dstrike w:val="0"/>
            <w:noProof w:val="0"/>
            <w:sz w:val="24"/>
            <w:szCs w:val="24"/>
            <w:lang w:val="en-GB"/>
          </w:rPr>
          <w:t>https://www.youtube.com/watch?v=PhlU8Bb9eM8</w:t>
        </w:r>
      </w:hyperlink>
      <w:r w:rsidRPr="6F656C49" w:rsidR="6F656C49">
        <w:rPr>
          <w:rFonts w:ascii="Arial" w:hAnsi="Arial" w:eastAsia="Arial" w:cs="Arial"/>
          <w:noProof w:val="0"/>
          <w:color w:val="000000" w:themeColor="text1" w:themeTint="FF" w:themeShade="FF"/>
          <w:sz w:val="24"/>
          <w:szCs w:val="24"/>
          <w:lang w:val="en-GB"/>
        </w:rPr>
        <w:t xml:space="preserve">  (Accessed: 18</w:t>
      </w:r>
      <w:r w:rsidRPr="6F656C49" w:rsidR="6F656C49">
        <w:rPr>
          <w:rFonts w:ascii="Arial" w:hAnsi="Arial" w:eastAsia="Arial" w:cs="Arial"/>
          <w:noProof w:val="0"/>
          <w:sz w:val="24"/>
          <w:szCs w:val="24"/>
          <w:lang w:val="en-GB"/>
        </w:rPr>
        <w:t>th May 2022)</w:t>
      </w:r>
      <w:r w:rsidRPr="6F656C49" w:rsidR="6F656C49">
        <w:rPr>
          <w:rFonts w:ascii="Arial" w:hAnsi="Arial" w:eastAsia="Arial" w:cs="Arial"/>
          <w:noProof w:val="0"/>
          <w:color w:val="000000" w:themeColor="text1" w:themeTint="FF" w:themeShade="FF"/>
          <w:sz w:val="24"/>
          <w:szCs w:val="24"/>
          <w:lang w:val="en-GB"/>
        </w:rPr>
        <w:t xml:space="preserve"> </w:t>
      </w:r>
    </w:p>
    <w:p w:rsidR="6F656C49" w:rsidP="6F656C49" w:rsidRDefault="6F656C49" w14:paraId="2CF541CB" w14:textId="124522BB">
      <w:pPr>
        <w:rPr>
          <w:rFonts w:ascii="Arial" w:hAnsi="Arial" w:eastAsia="Arial" w:cs="Arial"/>
          <w:noProof w:val="0"/>
          <w:color w:val="000000" w:themeColor="text1" w:themeTint="FF" w:themeShade="FF"/>
          <w:sz w:val="24"/>
          <w:szCs w:val="24"/>
          <w:lang w:val="en-GB"/>
        </w:rPr>
      </w:pPr>
      <w:r w:rsidRPr="6F656C49" w:rsidR="6F656C49">
        <w:rPr>
          <w:rFonts w:ascii="Arial" w:hAnsi="Arial" w:eastAsia="Arial" w:cs="Arial"/>
          <w:noProof w:val="0"/>
          <w:sz w:val="24"/>
          <w:szCs w:val="24"/>
          <w:lang w:val="en-GB"/>
        </w:rPr>
        <w:t xml:space="preserve">Half, R. (2022). </w:t>
      </w:r>
      <w:r w:rsidRPr="6F656C49" w:rsidR="6F656C49">
        <w:rPr>
          <w:rFonts w:ascii="Arial" w:hAnsi="Arial" w:eastAsia="Arial" w:cs="Arial"/>
          <w:i w:val="1"/>
          <w:iCs w:val="1"/>
          <w:noProof w:val="0"/>
          <w:sz w:val="24"/>
          <w:szCs w:val="24"/>
          <w:lang w:val="en-GB"/>
        </w:rPr>
        <w:t>How to promote a job ad.</w:t>
      </w:r>
      <w:r w:rsidRPr="6F656C49" w:rsidR="6F656C49">
        <w:rPr>
          <w:rFonts w:ascii="Arial" w:hAnsi="Arial" w:eastAsia="Arial" w:cs="Arial"/>
          <w:noProof w:val="0"/>
          <w:sz w:val="24"/>
          <w:szCs w:val="24"/>
          <w:lang w:val="en-GB"/>
        </w:rPr>
        <w:t xml:space="preserve"> Available at: </w:t>
      </w:r>
      <w:hyperlink r:id="R3db8b05b3b064bfd">
        <w:r w:rsidRPr="6F656C49" w:rsidR="6F656C49">
          <w:rPr>
            <w:rStyle w:val="Hyperlink"/>
            <w:rFonts w:ascii="Arial" w:hAnsi="Arial" w:eastAsia="Arial" w:cs="Arial"/>
            <w:strike w:val="0"/>
            <w:dstrike w:val="0"/>
            <w:noProof w:val="0"/>
            <w:sz w:val="24"/>
            <w:szCs w:val="24"/>
            <w:lang w:val="en-GB"/>
          </w:rPr>
          <w:t>https://www.roberthalf.com.au/management-advice/recruitment-process/promote-job</w:t>
        </w:r>
      </w:hyperlink>
      <w:r w:rsidRPr="6F656C49" w:rsidR="6F656C49">
        <w:rPr>
          <w:rFonts w:ascii="Arial" w:hAnsi="Arial" w:eastAsia="Arial" w:cs="Arial"/>
          <w:noProof w:val="0"/>
          <w:color w:val="000000" w:themeColor="text1" w:themeTint="FF" w:themeShade="FF"/>
          <w:sz w:val="24"/>
          <w:szCs w:val="24"/>
          <w:lang w:val="en-GB"/>
        </w:rPr>
        <w:t xml:space="preserve"> (</w:t>
      </w:r>
      <w:proofErr w:type="gramStart"/>
      <w:r w:rsidRPr="6F656C49" w:rsidR="6F656C49">
        <w:rPr>
          <w:rFonts w:ascii="Arial" w:hAnsi="Arial" w:eastAsia="Arial" w:cs="Arial"/>
          <w:noProof w:val="0"/>
          <w:color w:val="000000" w:themeColor="text1" w:themeTint="FF" w:themeShade="FF"/>
          <w:sz w:val="24"/>
          <w:szCs w:val="24"/>
          <w:lang w:val="en-GB"/>
        </w:rPr>
        <w:t>accessed</w:t>
      </w:r>
      <w:proofErr w:type="gramEnd"/>
      <w:r w:rsidRPr="6F656C49" w:rsidR="6F656C49">
        <w:rPr>
          <w:rFonts w:ascii="Arial" w:hAnsi="Arial" w:eastAsia="Arial" w:cs="Arial"/>
          <w:noProof w:val="0"/>
          <w:color w:val="000000" w:themeColor="text1" w:themeTint="FF" w:themeShade="FF"/>
          <w:sz w:val="24"/>
          <w:szCs w:val="24"/>
          <w:lang w:val="en-GB"/>
        </w:rPr>
        <w:t>: 19</w:t>
      </w:r>
      <w:r w:rsidRPr="6F656C49" w:rsidR="6F656C49">
        <w:rPr>
          <w:rFonts w:ascii="Arial" w:hAnsi="Arial" w:eastAsia="Arial" w:cs="Arial"/>
          <w:noProof w:val="0"/>
          <w:sz w:val="24"/>
          <w:szCs w:val="24"/>
          <w:lang w:val="en-GB"/>
        </w:rPr>
        <w:t>th May 2022)</w:t>
      </w:r>
      <w:r w:rsidRPr="6F656C49" w:rsidR="6F656C49">
        <w:rPr>
          <w:rFonts w:ascii="Arial" w:hAnsi="Arial" w:eastAsia="Arial" w:cs="Arial"/>
          <w:noProof w:val="0"/>
          <w:color w:val="000000" w:themeColor="text1" w:themeTint="FF" w:themeShade="FF"/>
          <w:sz w:val="24"/>
          <w:szCs w:val="24"/>
          <w:lang w:val="en-GB"/>
        </w:rPr>
        <w:t xml:space="preserve"> </w:t>
      </w:r>
    </w:p>
    <w:p w:rsidR="6F656C49" w:rsidP="6F656C49" w:rsidRDefault="6F656C49" w14:paraId="3B52B737" w14:textId="078E989B">
      <w:pPr>
        <w:rPr>
          <w:rFonts w:ascii="Arial" w:hAnsi="Arial" w:eastAsia="Arial" w:cs="Arial"/>
          <w:noProof w:val="0"/>
          <w:color w:val="000000" w:themeColor="text1" w:themeTint="FF" w:themeShade="FF"/>
          <w:sz w:val="24"/>
          <w:szCs w:val="24"/>
          <w:lang w:val="en-GB"/>
        </w:rPr>
      </w:pPr>
      <w:r w:rsidRPr="6F656C49" w:rsidR="6F656C49">
        <w:rPr>
          <w:rFonts w:ascii="Arial" w:hAnsi="Arial" w:eastAsia="Arial" w:cs="Arial"/>
          <w:noProof w:val="0"/>
          <w:sz w:val="24"/>
          <w:szCs w:val="24"/>
          <w:lang w:val="en-GB"/>
        </w:rPr>
        <w:t xml:space="preserve">Hilton, (2022) </w:t>
      </w:r>
      <w:r w:rsidRPr="6F656C49" w:rsidR="6F656C49">
        <w:rPr>
          <w:rFonts w:ascii="Arial" w:hAnsi="Arial" w:eastAsia="Arial" w:cs="Arial"/>
          <w:i w:val="1"/>
          <w:iCs w:val="1"/>
          <w:noProof w:val="0"/>
          <w:sz w:val="24"/>
          <w:szCs w:val="24"/>
          <w:lang w:val="en-GB"/>
        </w:rPr>
        <w:t xml:space="preserve">Benefits, innovative </w:t>
      </w:r>
      <w:r w:rsidRPr="6F656C49" w:rsidR="6F656C49">
        <w:rPr>
          <w:rFonts w:ascii="Arial" w:hAnsi="Arial" w:eastAsia="Arial" w:cs="Arial"/>
          <w:i w:val="1"/>
          <w:iCs w:val="1"/>
          <w:noProof w:val="0"/>
          <w:sz w:val="24"/>
          <w:szCs w:val="24"/>
          <w:lang w:val="en-GB"/>
        </w:rPr>
        <w:t>programs</w:t>
      </w:r>
      <w:r w:rsidRPr="6F656C49" w:rsidR="6F656C49">
        <w:rPr>
          <w:rFonts w:ascii="Arial" w:hAnsi="Arial" w:eastAsia="Arial" w:cs="Arial"/>
          <w:i w:val="1"/>
          <w:iCs w:val="1"/>
          <w:noProof w:val="0"/>
          <w:sz w:val="24"/>
          <w:szCs w:val="24"/>
          <w:lang w:val="en-GB"/>
        </w:rPr>
        <w:t xml:space="preserve"> and </w:t>
      </w:r>
      <w:r w:rsidRPr="6F656C49" w:rsidR="6F656C49">
        <w:rPr>
          <w:rFonts w:ascii="Arial" w:hAnsi="Arial" w:eastAsia="Arial" w:cs="Arial"/>
          <w:i w:val="1"/>
          <w:iCs w:val="1"/>
          <w:noProof w:val="0"/>
          <w:sz w:val="24"/>
          <w:szCs w:val="24"/>
          <w:lang w:val="en-GB"/>
        </w:rPr>
        <w:t>perks</w:t>
      </w:r>
      <w:r w:rsidRPr="6F656C49" w:rsidR="6F656C49">
        <w:rPr>
          <w:rFonts w:ascii="Arial" w:hAnsi="Arial" w:eastAsia="Arial" w:cs="Arial"/>
          <w:i w:val="1"/>
          <w:iCs w:val="1"/>
          <w:noProof w:val="0"/>
          <w:sz w:val="24"/>
          <w:szCs w:val="24"/>
          <w:lang w:val="en-GB"/>
        </w:rPr>
        <w:t xml:space="preserve"> from a global leader.</w:t>
      </w:r>
      <w:r w:rsidRPr="6F656C49" w:rsidR="6F656C49">
        <w:rPr>
          <w:rFonts w:ascii="Arial" w:hAnsi="Arial" w:eastAsia="Arial" w:cs="Arial"/>
          <w:noProof w:val="0"/>
          <w:sz w:val="24"/>
          <w:szCs w:val="24"/>
          <w:lang w:val="en-GB"/>
        </w:rPr>
        <w:t xml:space="preserve"> Available at: </w:t>
      </w:r>
      <w:hyperlink w:anchor="uniquely-hilton" r:id="Rf60a3eeffeb34d9d">
        <w:r w:rsidRPr="6F656C49" w:rsidR="6F656C49">
          <w:rPr>
            <w:rStyle w:val="Hyperlink"/>
            <w:rFonts w:ascii="Arial" w:hAnsi="Arial" w:eastAsia="Arial" w:cs="Arial"/>
            <w:strike w:val="0"/>
            <w:dstrike w:val="0"/>
            <w:noProof w:val="0"/>
            <w:sz w:val="24"/>
            <w:szCs w:val="24"/>
            <w:lang w:val="en-GB"/>
          </w:rPr>
          <w:t>https://jobs.hilton.com/us/en/benefits#uniquely-hilton</w:t>
        </w:r>
      </w:hyperlink>
      <w:r w:rsidRPr="6F656C49" w:rsidR="6F656C49">
        <w:rPr>
          <w:rFonts w:ascii="Arial" w:hAnsi="Arial" w:eastAsia="Arial" w:cs="Arial"/>
          <w:noProof w:val="0"/>
          <w:color w:val="000000" w:themeColor="text1" w:themeTint="FF" w:themeShade="FF"/>
          <w:sz w:val="24"/>
          <w:szCs w:val="24"/>
          <w:lang w:val="en-GB"/>
        </w:rPr>
        <w:t xml:space="preserve"> (</w:t>
      </w:r>
      <w:proofErr w:type="gramStart"/>
      <w:r w:rsidRPr="6F656C49" w:rsidR="6F656C49">
        <w:rPr>
          <w:rFonts w:ascii="Arial" w:hAnsi="Arial" w:eastAsia="Arial" w:cs="Arial"/>
          <w:noProof w:val="0"/>
          <w:color w:val="000000" w:themeColor="text1" w:themeTint="FF" w:themeShade="FF"/>
          <w:sz w:val="24"/>
          <w:szCs w:val="24"/>
          <w:lang w:val="en-GB"/>
        </w:rPr>
        <w:t>accessed</w:t>
      </w:r>
      <w:proofErr w:type="gramEnd"/>
      <w:r w:rsidRPr="6F656C49" w:rsidR="6F656C49">
        <w:rPr>
          <w:rFonts w:ascii="Arial" w:hAnsi="Arial" w:eastAsia="Arial" w:cs="Arial"/>
          <w:noProof w:val="0"/>
          <w:color w:val="000000" w:themeColor="text1" w:themeTint="FF" w:themeShade="FF"/>
          <w:sz w:val="24"/>
          <w:szCs w:val="24"/>
          <w:lang w:val="en-GB"/>
        </w:rPr>
        <w:t>:20</w:t>
      </w:r>
      <w:r w:rsidRPr="6F656C49" w:rsidR="6F656C49">
        <w:rPr>
          <w:rFonts w:ascii="Arial" w:hAnsi="Arial" w:eastAsia="Arial" w:cs="Arial"/>
          <w:noProof w:val="0"/>
          <w:sz w:val="24"/>
          <w:szCs w:val="24"/>
          <w:lang w:val="en-GB"/>
        </w:rPr>
        <w:t>th May 2022)</w:t>
      </w:r>
      <w:r w:rsidRPr="6F656C49" w:rsidR="6F656C49">
        <w:rPr>
          <w:rFonts w:ascii="Arial" w:hAnsi="Arial" w:eastAsia="Arial" w:cs="Arial"/>
          <w:noProof w:val="0"/>
          <w:color w:val="000000" w:themeColor="text1" w:themeTint="FF" w:themeShade="FF"/>
          <w:sz w:val="24"/>
          <w:szCs w:val="24"/>
          <w:lang w:val="en-GB"/>
        </w:rPr>
        <w:t xml:space="preserve"> </w:t>
      </w:r>
    </w:p>
    <w:p w:rsidR="6F656C49" w:rsidP="6F656C49" w:rsidRDefault="6F656C49" w14:paraId="1AD6A40C" w14:textId="3947B77D">
      <w:pPr>
        <w:rPr>
          <w:rFonts w:ascii="Arial" w:hAnsi="Arial" w:eastAsia="Arial" w:cs="Arial"/>
          <w:noProof w:val="0"/>
          <w:sz w:val="24"/>
          <w:szCs w:val="24"/>
          <w:lang w:val="en-GB"/>
        </w:rPr>
      </w:pPr>
      <w:r w:rsidRPr="6F656C49" w:rsidR="6F656C49">
        <w:rPr>
          <w:rFonts w:ascii="Arial" w:hAnsi="Arial" w:eastAsia="Arial" w:cs="Arial"/>
          <w:noProof w:val="0"/>
          <w:sz w:val="24"/>
          <w:szCs w:val="24"/>
          <w:lang w:val="en-GB"/>
        </w:rPr>
        <w:t>Long, J. (2022).</w:t>
      </w:r>
      <w:r w:rsidRPr="6F656C49" w:rsidR="6F656C49">
        <w:rPr>
          <w:rFonts w:ascii="Arial" w:hAnsi="Arial" w:eastAsia="Arial" w:cs="Arial"/>
          <w:i w:val="1"/>
          <w:iCs w:val="1"/>
          <w:noProof w:val="0"/>
          <w:sz w:val="24"/>
          <w:szCs w:val="24"/>
          <w:lang w:val="en-GB"/>
        </w:rPr>
        <w:t xml:space="preserve"> Pestle analysis</w:t>
      </w:r>
      <w:r w:rsidRPr="6F656C49" w:rsidR="6F656C49">
        <w:rPr>
          <w:rFonts w:ascii="Arial" w:hAnsi="Arial" w:eastAsia="Arial" w:cs="Arial"/>
          <w:noProof w:val="0"/>
          <w:sz w:val="24"/>
          <w:szCs w:val="24"/>
          <w:lang w:val="en-GB"/>
        </w:rPr>
        <w:t xml:space="preserve">. Available at: </w:t>
      </w:r>
      <w:hyperlink w:anchor=":~:text=A%20PESTLE%20analysis%20is%20a,country%20could%20offer%20a%20candidate" r:id="Re46a3b4c84754c22">
        <w:r w:rsidRPr="6F656C49" w:rsidR="6F656C49">
          <w:rPr>
            <w:rStyle w:val="Hyperlink"/>
            <w:rFonts w:ascii="Arial" w:hAnsi="Arial" w:eastAsia="Arial" w:cs="Arial"/>
            <w:strike w:val="0"/>
            <w:dstrike w:val="0"/>
            <w:noProof w:val="0"/>
            <w:sz w:val="24"/>
            <w:szCs w:val="24"/>
            <w:lang w:val="en-GB"/>
          </w:rPr>
          <w:t>https://www.foundationrecruitment.com/pestle-analysis/#:~:text=A%20PESTLE%20analysis%20is%20a,country%20could%20offer%20a%20candidate</w:t>
        </w:r>
      </w:hyperlink>
      <w:r w:rsidRPr="6F656C49" w:rsidR="6F656C49">
        <w:rPr>
          <w:rFonts w:ascii="Arial" w:hAnsi="Arial" w:eastAsia="Arial" w:cs="Arial"/>
          <w:noProof w:val="0"/>
          <w:sz w:val="24"/>
          <w:szCs w:val="24"/>
          <w:lang w:val="en-GB"/>
        </w:rPr>
        <w:t xml:space="preserve"> (</w:t>
      </w:r>
      <w:proofErr w:type="gramStart"/>
      <w:r w:rsidRPr="6F656C49" w:rsidR="6F656C49">
        <w:rPr>
          <w:rFonts w:ascii="Arial" w:hAnsi="Arial" w:eastAsia="Arial" w:cs="Arial"/>
          <w:noProof w:val="0"/>
          <w:sz w:val="24"/>
          <w:szCs w:val="24"/>
          <w:lang w:val="en-GB"/>
        </w:rPr>
        <w:t>accessed</w:t>
      </w:r>
      <w:proofErr w:type="gramEnd"/>
      <w:r w:rsidRPr="6F656C49" w:rsidR="6F656C49">
        <w:rPr>
          <w:rFonts w:ascii="Arial" w:hAnsi="Arial" w:eastAsia="Arial" w:cs="Arial"/>
          <w:noProof w:val="0"/>
          <w:sz w:val="24"/>
          <w:szCs w:val="24"/>
          <w:lang w:val="en-GB"/>
        </w:rPr>
        <w:t xml:space="preserve">: 19th May 2022) </w:t>
      </w:r>
    </w:p>
    <w:p w:rsidR="6F656C49" w:rsidP="6F656C49" w:rsidRDefault="6F656C49" w14:paraId="5AEA1603" w14:textId="677EB761">
      <w:pPr>
        <w:rPr>
          <w:rFonts w:ascii="Arial" w:hAnsi="Arial" w:eastAsia="Arial" w:cs="Arial"/>
          <w:noProof w:val="0"/>
          <w:color w:val="000000" w:themeColor="text1" w:themeTint="FF" w:themeShade="FF"/>
          <w:sz w:val="24"/>
          <w:szCs w:val="24"/>
          <w:lang w:val="en-GB"/>
        </w:rPr>
      </w:pPr>
      <w:r w:rsidRPr="6F656C49" w:rsidR="6F656C49">
        <w:rPr>
          <w:rFonts w:ascii="Arial" w:hAnsi="Arial" w:eastAsia="Arial" w:cs="Arial"/>
          <w:noProof w:val="0"/>
          <w:sz w:val="24"/>
          <w:szCs w:val="24"/>
          <w:lang w:val="en-GB"/>
        </w:rPr>
        <w:t xml:space="preserve">Lucida, (2021) </w:t>
      </w:r>
      <w:r w:rsidRPr="6F656C49" w:rsidR="6F656C49">
        <w:rPr>
          <w:rFonts w:ascii="Arial" w:hAnsi="Arial" w:eastAsia="Arial" w:cs="Arial"/>
          <w:i w:val="1"/>
          <w:iCs w:val="1"/>
          <w:noProof w:val="0"/>
          <w:sz w:val="24"/>
          <w:szCs w:val="24"/>
          <w:lang w:val="en-GB"/>
        </w:rPr>
        <w:t>Top 6 factors that drive better employee retention</w:t>
      </w:r>
      <w:r w:rsidRPr="6F656C49" w:rsidR="6F656C49">
        <w:rPr>
          <w:rFonts w:ascii="Arial" w:hAnsi="Arial" w:eastAsia="Arial" w:cs="Arial"/>
          <w:noProof w:val="0"/>
          <w:sz w:val="24"/>
          <w:szCs w:val="24"/>
          <w:lang w:val="en-GB"/>
        </w:rPr>
        <w:t xml:space="preserve">. Available at: </w:t>
      </w:r>
      <w:hyperlink r:id="R1b592cda82ea45f7">
        <w:r w:rsidRPr="6F656C49" w:rsidR="6F656C49">
          <w:rPr>
            <w:rStyle w:val="Hyperlink"/>
            <w:rFonts w:ascii="Arial" w:hAnsi="Arial" w:eastAsia="Arial" w:cs="Arial"/>
            <w:strike w:val="0"/>
            <w:dstrike w:val="0"/>
            <w:noProof w:val="0"/>
            <w:sz w:val="24"/>
            <w:szCs w:val="24"/>
            <w:lang w:val="en-GB"/>
          </w:rPr>
          <w:t>https://www.lucida.io/insights/top-6-factors-that-drive-better-employee-retention</w:t>
        </w:r>
      </w:hyperlink>
      <w:r w:rsidRPr="6F656C49" w:rsidR="6F656C49">
        <w:rPr>
          <w:rFonts w:ascii="Arial" w:hAnsi="Arial" w:eastAsia="Arial" w:cs="Arial"/>
          <w:noProof w:val="0"/>
          <w:color w:val="000000" w:themeColor="text1" w:themeTint="FF" w:themeShade="FF"/>
          <w:sz w:val="24"/>
          <w:szCs w:val="24"/>
          <w:lang w:val="en-GB"/>
        </w:rPr>
        <w:t xml:space="preserve"> (</w:t>
      </w:r>
      <w:proofErr w:type="gramStart"/>
      <w:r w:rsidRPr="6F656C49" w:rsidR="6F656C49">
        <w:rPr>
          <w:rFonts w:ascii="Arial" w:hAnsi="Arial" w:eastAsia="Arial" w:cs="Arial"/>
          <w:noProof w:val="0"/>
          <w:color w:val="000000" w:themeColor="text1" w:themeTint="FF" w:themeShade="FF"/>
          <w:sz w:val="24"/>
          <w:szCs w:val="24"/>
          <w:lang w:val="en-GB"/>
        </w:rPr>
        <w:t>accessed</w:t>
      </w:r>
      <w:proofErr w:type="gramEnd"/>
      <w:r w:rsidRPr="6F656C49" w:rsidR="6F656C49">
        <w:rPr>
          <w:rFonts w:ascii="Arial" w:hAnsi="Arial" w:eastAsia="Arial" w:cs="Arial"/>
          <w:noProof w:val="0"/>
          <w:color w:val="000000" w:themeColor="text1" w:themeTint="FF" w:themeShade="FF"/>
          <w:sz w:val="24"/>
          <w:szCs w:val="24"/>
          <w:lang w:val="en-GB"/>
        </w:rPr>
        <w:t>: 20</w:t>
      </w:r>
      <w:r w:rsidRPr="6F656C49" w:rsidR="6F656C49">
        <w:rPr>
          <w:rFonts w:ascii="Arial" w:hAnsi="Arial" w:eastAsia="Arial" w:cs="Arial"/>
          <w:noProof w:val="0"/>
          <w:sz w:val="24"/>
          <w:szCs w:val="24"/>
          <w:lang w:val="en-GB"/>
        </w:rPr>
        <w:t>th May 2022).</w:t>
      </w:r>
      <w:r w:rsidRPr="6F656C49" w:rsidR="6F656C49">
        <w:rPr>
          <w:rFonts w:ascii="Arial" w:hAnsi="Arial" w:eastAsia="Arial" w:cs="Arial"/>
          <w:noProof w:val="0"/>
          <w:color w:val="000000" w:themeColor="text1" w:themeTint="FF" w:themeShade="FF"/>
          <w:sz w:val="24"/>
          <w:szCs w:val="24"/>
          <w:lang w:val="en-GB"/>
        </w:rPr>
        <w:t xml:space="preserve"> </w:t>
      </w:r>
    </w:p>
    <w:p w:rsidR="6F656C49" w:rsidP="6F656C49" w:rsidRDefault="6F656C49" w14:paraId="4EE4C193" w14:textId="07C60D05">
      <w:pPr>
        <w:rPr>
          <w:rFonts w:ascii="Arial" w:hAnsi="Arial" w:eastAsia="Arial" w:cs="Arial"/>
          <w:noProof w:val="0"/>
          <w:sz w:val="24"/>
          <w:szCs w:val="24"/>
          <w:lang w:val="en-GB"/>
        </w:rPr>
      </w:pPr>
      <w:r w:rsidRPr="6F656C49" w:rsidR="6F656C49">
        <w:rPr>
          <w:rFonts w:ascii="Arial" w:hAnsi="Arial" w:eastAsia="Arial" w:cs="Arial"/>
          <w:noProof w:val="0"/>
          <w:color w:val="000000" w:themeColor="text1" w:themeTint="FF" w:themeShade="FF"/>
          <w:sz w:val="24"/>
          <w:szCs w:val="24"/>
          <w:lang w:val="en-GB"/>
        </w:rPr>
        <w:t xml:space="preserve">Martinelli, K. (2017). </w:t>
      </w:r>
      <w:r w:rsidRPr="6F656C49" w:rsidR="6F656C49">
        <w:rPr>
          <w:rFonts w:ascii="Arial" w:hAnsi="Arial" w:eastAsia="Arial" w:cs="Arial"/>
          <w:i w:val="1"/>
          <w:iCs w:val="1"/>
          <w:noProof w:val="0"/>
          <w:color w:val="000000" w:themeColor="text1" w:themeTint="FF" w:themeShade="FF"/>
          <w:sz w:val="24"/>
          <w:szCs w:val="24"/>
          <w:lang w:val="en-GB"/>
        </w:rPr>
        <w:t>Causes of Employee Turnover and Strategies to Reduce it</w:t>
      </w:r>
      <w:r w:rsidRPr="6F656C49" w:rsidR="6F656C49">
        <w:rPr>
          <w:rFonts w:ascii="Arial" w:hAnsi="Arial" w:eastAsia="Arial" w:cs="Arial"/>
          <w:noProof w:val="0"/>
          <w:color w:val="000000" w:themeColor="text1" w:themeTint="FF" w:themeShade="FF"/>
          <w:sz w:val="24"/>
          <w:szCs w:val="24"/>
          <w:lang w:val="en-GB"/>
        </w:rPr>
        <w:t xml:space="preserve">. Available at: </w:t>
      </w:r>
      <w:hyperlink r:id="R33626724dc344980">
        <w:r w:rsidRPr="6F656C49" w:rsidR="6F656C49">
          <w:rPr>
            <w:rStyle w:val="Hyperlink"/>
            <w:rFonts w:ascii="Arial" w:hAnsi="Arial" w:eastAsia="Arial" w:cs="Arial"/>
            <w:strike w:val="0"/>
            <w:dstrike w:val="0"/>
            <w:noProof w:val="0"/>
            <w:sz w:val="24"/>
            <w:szCs w:val="24"/>
            <w:lang w:val="en-GB"/>
          </w:rPr>
          <w:t>https://www.highspeedtraining.co.uk/hub/causes-of-employee-turnover/</w:t>
        </w:r>
      </w:hyperlink>
      <w:r w:rsidRPr="6F656C49" w:rsidR="6F656C49">
        <w:rPr>
          <w:rFonts w:ascii="Arial" w:hAnsi="Arial" w:eastAsia="Arial" w:cs="Arial"/>
          <w:noProof w:val="0"/>
          <w:color w:val="000000" w:themeColor="text1" w:themeTint="FF" w:themeShade="FF"/>
          <w:sz w:val="24"/>
          <w:szCs w:val="24"/>
          <w:lang w:val="en-GB"/>
        </w:rPr>
        <w:t xml:space="preserve">  (</w:t>
      </w:r>
      <w:proofErr w:type="gramStart"/>
      <w:r w:rsidRPr="6F656C49" w:rsidR="6F656C49">
        <w:rPr>
          <w:rFonts w:ascii="Arial" w:hAnsi="Arial" w:eastAsia="Arial" w:cs="Arial"/>
          <w:noProof w:val="0"/>
          <w:sz w:val="24"/>
          <w:szCs w:val="24"/>
          <w:lang w:val="en-GB"/>
        </w:rPr>
        <w:t>accessed</w:t>
      </w:r>
      <w:proofErr w:type="gramEnd"/>
      <w:r w:rsidRPr="6F656C49" w:rsidR="6F656C49">
        <w:rPr>
          <w:rFonts w:ascii="Arial" w:hAnsi="Arial" w:eastAsia="Arial" w:cs="Arial"/>
          <w:noProof w:val="0"/>
          <w:sz w:val="24"/>
          <w:szCs w:val="24"/>
          <w:lang w:val="en-GB"/>
        </w:rPr>
        <w:t>: 23rd May 2022)</w:t>
      </w:r>
    </w:p>
    <w:p w:rsidR="6F656C49" w:rsidP="6F656C49" w:rsidRDefault="6F656C49" w14:paraId="7FA51934" w14:textId="398F8D25">
      <w:pPr>
        <w:rPr>
          <w:rFonts w:ascii="Arial" w:hAnsi="Arial" w:eastAsia="Arial" w:cs="Arial"/>
          <w:noProof w:val="0"/>
          <w:sz w:val="24"/>
          <w:szCs w:val="24"/>
          <w:lang w:val="en-GB"/>
        </w:rPr>
      </w:pPr>
      <w:r w:rsidRPr="6F656C49" w:rsidR="6F656C49">
        <w:rPr>
          <w:rFonts w:ascii="Arial" w:hAnsi="Arial" w:eastAsia="Arial" w:cs="Arial"/>
          <w:noProof w:val="0"/>
          <w:sz w:val="24"/>
          <w:szCs w:val="24"/>
          <w:lang w:val="en-GB"/>
        </w:rPr>
        <w:t xml:space="preserve">Perucci, D. (2019) </w:t>
      </w:r>
      <w:r w:rsidRPr="6F656C49" w:rsidR="6F656C49">
        <w:rPr>
          <w:rFonts w:ascii="Arial" w:hAnsi="Arial" w:eastAsia="Arial" w:cs="Arial"/>
          <w:i w:val="1"/>
          <w:iCs w:val="1"/>
          <w:noProof w:val="0"/>
          <w:sz w:val="24"/>
          <w:szCs w:val="24"/>
          <w:lang w:val="en-GB"/>
        </w:rPr>
        <w:t>The Quick Guide to an Effective Recruitment Process</w:t>
      </w:r>
      <w:r w:rsidRPr="6F656C49" w:rsidR="6F656C49">
        <w:rPr>
          <w:rFonts w:ascii="Arial" w:hAnsi="Arial" w:eastAsia="Arial" w:cs="Arial"/>
          <w:noProof w:val="0"/>
          <w:sz w:val="24"/>
          <w:szCs w:val="24"/>
          <w:lang w:val="en-GB"/>
        </w:rPr>
        <w:t xml:space="preserve">. Available at: </w:t>
      </w:r>
      <w:hyperlink w:anchor=":~:text=The%20recruitment%20process%20involves%20finding,start%20working%20for%20the%20organization" r:id="R74db4eb9779e45f5">
        <w:r w:rsidRPr="6F656C49" w:rsidR="6F656C49">
          <w:rPr>
            <w:rStyle w:val="Hyperlink"/>
            <w:rFonts w:ascii="Arial" w:hAnsi="Arial" w:eastAsia="Arial" w:cs="Arial"/>
            <w:strike w:val="0"/>
            <w:dstrike w:val="0"/>
            <w:noProof w:val="0"/>
            <w:sz w:val="24"/>
            <w:szCs w:val="24"/>
            <w:lang w:val="en-GB"/>
          </w:rPr>
          <w:t>https://www.bamboohr.com/blog/guide-effective-recruitment- process/#:~:text=The%20recruitment%20process%20involves%20finding,start%20working%20for%20the%20organization</w:t>
        </w:r>
      </w:hyperlink>
      <w:r w:rsidRPr="6F656C49" w:rsidR="6F656C49">
        <w:rPr>
          <w:rFonts w:ascii="Arial" w:hAnsi="Arial" w:eastAsia="Arial" w:cs="Arial"/>
          <w:noProof w:val="0"/>
          <w:color w:val="000000" w:themeColor="text1" w:themeTint="FF" w:themeShade="FF"/>
          <w:sz w:val="24"/>
          <w:szCs w:val="24"/>
          <w:lang w:val="en-GB"/>
        </w:rPr>
        <w:t>. (</w:t>
      </w:r>
      <w:r w:rsidRPr="6F656C49" w:rsidR="6F656C49">
        <w:rPr>
          <w:rFonts w:ascii="Arial" w:hAnsi="Arial" w:eastAsia="Arial" w:cs="Arial"/>
          <w:noProof w:val="0"/>
          <w:sz w:val="24"/>
          <w:szCs w:val="24"/>
          <w:lang w:val="en-GB"/>
        </w:rPr>
        <w:t xml:space="preserve">Accessed: 22nd May 2022). </w:t>
      </w:r>
    </w:p>
    <w:p w:rsidR="6F656C49" w:rsidP="6F656C49" w:rsidRDefault="6F656C49" w14:paraId="27982E7A" w14:textId="0268F162">
      <w:pPr>
        <w:rPr>
          <w:rFonts w:ascii="Arial" w:hAnsi="Arial" w:eastAsia="Arial" w:cs="Arial"/>
          <w:noProof w:val="0"/>
          <w:color w:val="000000" w:themeColor="text1" w:themeTint="FF" w:themeShade="FF"/>
          <w:sz w:val="24"/>
          <w:szCs w:val="24"/>
          <w:lang w:val="en-GB"/>
        </w:rPr>
      </w:pPr>
      <w:r w:rsidRPr="6F656C49" w:rsidR="6F656C49">
        <w:rPr>
          <w:rFonts w:ascii="Arial" w:hAnsi="Arial" w:eastAsia="Arial" w:cs="Arial"/>
          <w:noProof w:val="0"/>
          <w:sz w:val="24"/>
          <w:szCs w:val="24"/>
          <w:lang w:val="en-GB"/>
        </w:rPr>
        <w:t xml:space="preserve">Piyush, R. (2021). </w:t>
      </w:r>
      <w:r w:rsidRPr="6F656C49" w:rsidR="6F656C49">
        <w:rPr>
          <w:rFonts w:ascii="Arial" w:hAnsi="Arial" w:eastAsia="Arial" w:cs="Arial"/>
          <w:i w:val="1"/>
          <w:iCs w:val="1"/>
          <w:noProof w:val="0"/>
          <w:sz w:val="24"/>
          <w:szCs w:val="24"/>
          <w:lang w:val="en-GB"/>
        </w:rPr>
        <w:t>HR Key Responsibilities and Roles: The Ultimate guide</w:t>
      </w:r>
      <w:r w:rsidRPr="6F656C49" w:rsidR="6F656C49">
        <w:rPr>
          <w:rFonts w:ascii="Arial" w:hAnsi="Arial" w:eastAsia="Arial" w:cs="Arial"/>
          <w:noProof w:val="0"/>
          <w:sz w:val="24"/>
          <w:szCs w:val="24"/>
          <w:lang w:val="en-GB"/>
        </w:rPr>
        <w:t xml:space="preserve">. Available at: </w:t>
      </w:r>
      <w:hyperlink r:id="Rfa53248e3af04099">
        <w:r w:rsidRPr="6F656C49" w:rsidR="6F656C49">
          <w:rPr>
            <w:rStyle w:val="Hyperlink"/>
            <w:rFonts w:ascii="Arial" w:hAnsi="Arial" w:eastAsia="Arial" w:cs="Arial"/>
            <w:strike w:val="0"/>
            <w:dstrike w:val="0"/>
            <w:noProof w:val="0"/>
            <w:sz w:val="24"/>
            <w:szCs w:val="24"/>
            <w:lang w:val="en-GB"/>
          </w:rPr>
          <w:t>https://asanify.com/blog/human-resources/key-hr-responsibilities-and-roles/</w:t>
        </w:r>
      </w:hyperlink>
      <w:r w:rsidRPr="6F656C49" w:rsidR="6F656C49">
        <w:rPr>
          <w:rFonts w:ascii="Arial" w:hAnsi="Arial" w:eastAsia="Arial" w:cs="Arial"/>
          <w:noProof w:val="0"/>
          <w:color w:val="000000" w:themeColor="text1" w:themeTint="FF" w:themeShade="FF"/>
          <w:sz w:val="24"/>
          <w:szCs w:val="24"/>
          <w:lang w:val="en-GB"/>
        </w:rPr>
        <w:t xml:space="preserve">  (</w:t>
      </w:r>
      <w:proofErr w:type="gramStart"/>
      <w:r w:rsidRPr="6F656C49" w:rsidR="6F656C49">
        <w:rPr>
          <w:rFonts w:ascii="Arial" w:hAnsi="Arial" w:eastAsia="Arial" w:cs="Arial"/>
          <w:noProof w:val="0"/>
          <w:sz w:val="24"/>
          <w:szCs w:val="24"/>
          <w:lang w:val="en-GB"/>
        </w:rPr>
        <w:t>accessed</w:t>
      </w:r>
      <w:proofErr w:type="gramEnd"/>
      <w:r w:rsidRPr="6F656C49" w:rsidR="6F656C49">
        <w:rPr>
          <w:rFonts w:ascii="Arial" w:hAnsi="Arial" w:eastAsia="Arial" w:cs="Arial"/>
          <w:noProof w:val="0"/>
          <w:sz w:val="24"/>
          <w:szCs w:val="24"/>
          <w:lang w:val="en-GB"/>
        </w:rPr>
        <w:t>: 21st May 2022)</w:t>
      </w:r>
      <w:r w:rsidRPr="6F656C49" w:rsidR="6F656C49">
        <w:rPr>
          <w:rFonts w:ascii="Arial" w:hAnsi="Arial" w:eastAsia="Arial" w:cs="Arial"/>
          <w:noProof w:val="0"/>
          <w:color w:val="000000" w:themeColor="text1" w:themeTint="FF" w:themeShade="FF"/>
          <w:sz w:val="24"/>
          <w:szCs w:val="24"/>
          <w:lang w:val="en-GB"/>
        </w:rPr>
        <w:t xml:space="preserve"> </w:t>
      </w:r>
    </w:p>
    <w:p w:rsidR="6F656C49" w:rsidP="6F656C49" w:rsidRDefault="6F656C49" w14:paraId="085F87DA" w14:textId="63E48B6F">
      <w:pPr>
        <w:rPr>
          <w:rFonts w:ascii="Arial" w:hAnsi="Arial" w:eastAsia="Arial" w:cs="Arial"/>
          <w:noProof w:val="0"/>
          <w:color w:val="000000" w:themeColor="text1" w:themeTint="FF" w:themeShade="FF"/>
          <w:sz w:val="24"/>
          <w:szCs w:val="24"/>
          <w:lang w:val="en-GB"/>
        </w:rPr>
      </w:pPr>
      <w:r w:rsidRPr="6F656C49" w:rsidR="6F656C49">
        <w:rPr>
          <w:rFonts w:ascii="Arial" w:hAnsi="Arial" w:eastAsia="Arial" w:cs="Arial"/>
          <w:noProof w:val="0"/>
          <w:sz w:val="24"/>
          <w:szCs w:val="24"/>
          <w:lang w:val="en-GB"/>
        </w:rPr>
        <w:t xml:space="preserve">Reding, M. (2021). </w:t>
      </w:r>
      <w:r w:rsidRPr="6F656C49" w:rsidR="6F656C49">
        <w:rPr>
          <w:rFonts w:ascii="Arial" w:hAnsi="Arial" w:eastAsia="Arial" w:cs="Arial"/>
          <w:i w:val="1"/>
          <w:iCs w:val="1"/>
          <w:noProof w:val="0"/>
          <w:sz w:val="24"/>
          <w:szCs w:val="24"/>
          <w:lang w:val="en-GB"/>
        </w:rPr>
        <w:t>What is a PESTLE analysis?</w:t>
      </w:r>
      <w:r w:rsidRPr="6F656C49" w:rsidR="6F656C49">
        <w:rPr>
          <w:rFonts w:ascii="Arial" w:hAnsi="Arial" w:eastAsia="Arial" w:cs="Arial"/>
          <w:noProof w:val="0"/>
          <w:sz w:val="24"/>
          <w:szCs w:val="24"/>
          <w:lang w:val="en-GB"/>
        </w:rPr>
        <w:t xml:space="preserve"> Available at: </w:t>
      </w:r>
      <w:hyperlink r:id="Rcff9d6f6f361461c">
        <w:r w:rsidRPr="6F656C49" w:rsidR="6F656C49">
          <w:rPr>
            <w:rStyle w:val="Hyperlink"/>
            <w:rFonts w:ascii="Arial" w:hAnsi="Arial" w:eastAsia="Arial" w:cs="Arial"/>
            <w:strike w:val="0"/>
            <w:dstrike w:val="0"/>
            <w:noProof w:val="0"/>
            <w:sz w:val="24"/>
            <w:szCs w:val="24"/>
            <w:lang w:val="en-GB"/>
          </w:rPr>
          <w:t>https://cpdonline.co.uk/knowledge-base/business/pestle-analysis/</w:t>
        </w:r>
      </w:hyperlink>
      <w:r w:rsidRPr="6F656C49" w:rsidR="6F656C49">
        <w:rPr>
          <w:rFonts w:ascii="Arial" w:hAnsi="Arial" w:eastAsia="Arial" w:cs="Arial"/>
          <w:noProof w:val="0"/>
          <w:color w:val="000000" w:themeColor="text1" w:themeTint="FF" w:themeShade="FF"/>
          <w:sz w:val="24"/>
          <w:szCs w:val="24"/>
          <w:lang w:val="en-GB"/>
        </w:rPr>
        <w:t xml:space="preserve">  (</w:t>
      </w:r>
      <w:proofErr w:type="gramStart"/>
      <w:r w:rsidRPr="6F656C49" w:rsidR="6F656C49">
        <w:rPr>
          <w:rFonts w:ascii="Arial" w:hAnsi="Arial" w:eastAsia="Arial" w:cs="Arial"/>
          <w:noProof w:val="0"/>
          <w:sz w:val="24"/>
          <w:szCs w:val="24"/>
          <w:lang w:val="en-GB"/>
        </w:rPr>
        <w:t>accessed</w:t>
      </w:r>
      <w:proofErr w:type="gramEnd"/>
      <w:r w:rsidRPr="6F656C49" w:rsidR="6F656C49">
        <w:rPr>
          <w:rFonts w:ascii="Arial" w:hAnsi="Arial" w:eastAsia="Arial" w:cs="Arial"/>
          <w:noProof w:val="0"/>
          <w:sz w:val="24"/>
          <w:szCs w:val="24"/>
          <w:lang w:val="en-GB"/>
        </w:rPr>
        <w:t>: 18th May 2022)</w:t>
      </w:r>
      <w:r w:rsidRPr="6F656C49" w:rsidR="6F656C49">
        <w:rPr>
          <w:rFonts w:ascii="Arial" w:hAnsi="Arial" w:eastAsia="Arial" w:cs="Arial"/>
          <w:noProof w:val="0"/>
          <w:color w:val="000000" w:themeColor="text1" w:themeTint="FF" w:themeShade="FF"/>
          <w:sz w:val="24"/>
          <w:szCs w:val="24"/>
          <w:lang w:val="en-GB"/>
        </w:rPr>
        <w:t>.</w:t>
      </w:r>
    </w:p>
    <w:p w:rsidR="6F656C49" w:rsidP="6F656C49" w:rsidRDefault="6F656C49" w14:paraId="686B124E" w14:textId="48A9E5F3">
      <w:pPr>
        <w:rPr>
          <w:rFonts w:ascii="Arial" w:hAnsi="Arial" w:eastAsia="Arial" w:cs="Arial"/>
          <w:noProof w:val="0"/>
          <w:sz w:val="24"/>
          <w:szCs w:val="24"/>
          <w:lang w:val="en-GB"/>
        </w:rPr>
      </w:pPr>
      <w:proofErr w:type="spellStart"/>
      <w:r w:rsidRPr="6F656C49" w:rsidR="6F656C49">
        <w:rPr>
          <w:rFonts w:ascii="Arial" w:hAnsi="Arial" w:eastAsia="Arial" w:cs="Arial"/>
          <w:noProof w:val="0"/>
          <w:sz w:val="24"/>
          <w:szCs w:val="24"/>
          <w:lang w:val="en-GB"/>
        </w:rPr>
        <w:t>Starmeup</w:t>
      </w:r>
      <w:proofErr w:type="spellEnd"/>
      <w:r w:rsidRPr="6F656C49" w:rsidR="6F656C49">
        <w:rPr>
          <w:rFonts w:ascii="Arial" w:hAnsi="Arial" w:eastAsia="Arial" w:cs="Arial"/>
          <w:noProof w:val="0"/>
          <w:sz w:val="24"/>
          <w:szCs w:val="24"/>
          <w:lang w:val="en-GB"/>
        </w:rPr>
        <w:t xml:space="preserve">, (2017). </w:t>
      </w:r>
      <w:r w:rsidRPr="6F656C49" w:rsidR="6F656C49">
        <w:rPr>
          <w:rFonts w:ascii="Arial" w:hAnsi="Arial" w:eastAsia="Arial" w:cs="Arial"/>
          <w:i w:val="1"/>
          <w:iCs w:val="1"/>
          <w:noProof w:val="0"/>
          <w:sz w:val="24"/>
          <w:szCs w:val="24"/>
          <w:lang w:val="en-GB"/>
        </w:rPr>
        <w:t>The 5 Stages of The Employee Lifecycle</w:t>
      </w:r>
      <w:r w:rsidRPr="6F656C49" w:rsidR="6F656C49">
        <w:rPr>
          <w:rFonts w:ascii="Arial" w:hAnsi="Arial" w:eastAsia="Arial" w:cs="Arial"/>
          <w:noProof w:val="0"/>
          <w:sz w:val="24"/>
          <w:szCs w:val="24"/>
          <w:lang w:val="en-GB"/>
        </w:rPr>
        <w:t xml:space="preserve">. </w:t>
      </w:r>
      <w:r w:rsidRPr="6F656C49" w:rsidR="6F656C49">
        <w:rPr>
          <w:rFonts w:ascii="Arial" w:hAnsi="Arial" w:eastAsia="Arial" w:cs="Arial"/>
          <w:noProof w:val="0"/>
          <w:color w:val="000000" w:themeColor="text1" w:themeTint="FF" w:themeShade="FF"/>
          <w:sz w:val="24"/>
          <w:szCs w:val="24"/>
          <w:lang w:val="en-GB"/>
        </w:rPr>
        <w:t xml:space="preserve">Available at:  </w:t>
      </w:r>
      <w:hyperlink r:id="R9ef49327568a4706">
        <w:r w:rsidRPr="6F656C49" w:rsidR="6F656C49">
          <w:rPr>
            <w:rStyle w:val="Hyperlink"/>
            <w:rFonts w:ascii="Arial" w:hAnsi="Arial" w:eastAsia="Arial" w:cs="Arial"/>
            <w:strike w:val="0"/>
            <w:dstrike w:val="0"/>
            <w:noProof w:val="0"/>
            <w:sz w:val="24"/>
            <w:szCs w:val="24"/>
            <w:lang w:val="en-GB"/>
          </w:rPr>
          <w:t>https://blog.starmeup.com/en/people-first-culture/employee-lifecycle/</w:t>
        </w:r>
      </w:hyperlink>
      <w:r w:rsidRPr="6F656C49" w:rsidR="6F656C49">
        <w:rPr>
          <w:rFonts w:ascii="Arial" w:hAnsi="Arial" w:eastAsia="Arial" w:cs="Arial"/>
          <w:noProof w:val="0"/>
          <w:color w:val="000000" w:themeColor="text1" w:themeTint="FF" w:themeShade="FF"/>
          <w:sz w:val="24"/>
          <w:szCs w:val="24"/>
          <w:lang w:val="en-GB"/>
        </w:rPr>
        <w:t xml:space="preserve"> (</w:t>
      </w:r>
      <w:proofErr w:type="spellStart"/>
      <w:r w:rsidRPr="6F656C49" w:rsidR="6F656C49">
        <w:rPr>
          <w:rFonts w:ascii="Arial" w:hAnsi="Arial" w:eastAsia="Arial" w:cs="Arial"/>
          <w:noProof w:val="0"/>
          <w:color w:val="000000" w:themeColor="text1" w:themeTint="FF" w:themeShade="FF"/>
          <w:sz w:val="24"/>
          <w:szCs w:val="24"/>
          <w:lang w:val="en-GB"/>
        </w:rPr>
        <w:t>Aaccessed</w:t>
      </w:r>
      <w:proofErr w:type="spellEnd"/>
      <w:r w:rsidRPr="6F656C49" w:rsidR="6F656C49">
        <w:rPr>
          <w:rFonts w:ascii="Arial" w:hAnsi="Arial" w:eastAsia="Arial" w:cs="Arial"/>
          <w:noProof w:val="0"/>
          <w:color w:val="000000" w:themeColor="text1" w:themeTint="FF" w:themeShade="FF"/>
          <w:sz w:val="24"/>
          <w:szCs w:val="24"/>
          <w:lang w:val="en-GB"/>
        </w:rPr>
        <w:t>: 22</w:t>
      </w:r>
      <w:r w:rsidRPr="6F656C49" w:rsidR="6F656C49">
        <w:rPr>
          <w:rFonts w:ascii="Arial" w:hAnsi="Arial" w:eastAsia="Arial" w:cs="Arial"/>
          <w:noProof w:val="0"/>
          <w:sz w:val="24"/>
          <w:szCs w:val="24"/>
          <w:lang w:val="en-GB"/>
        </w:rPr>
        <w:t>nd May 2022).</w:t>
      </w:r>
    </w:p>
    <w:p w:rsidR="6F656C49" w:rsidP="6F656C49" w:rsidRDefault="6F656C49" w14:paraId="7A021744" w14:textId="3515E541">
      <w:pPr>
        <w:rPr>
          <w:rFonts w:ascii="Arial" w:hAnsi="Arial" w:eastAsia="Arial" w:cs="Arial"/>
          <w:noProof w:val="0"/>
          <w:color w:val="000000" w:themeColor="text1" w:themeTint="FF" w:themeShade="FF"/>
          <w:sz w:val="24"/>
          <w:szCs w:val="24"/>
          <w:lang w:val="en-GB"/>
        </w:rPr>
      </w:pPr>
      <w:r w:rsidRPr="6F656C49" w:rsidR="6F656C49">
        <w:rPr>
          <w:rFonts w:ascii="Arial" w:hAnsi="Arial" w:eastAsia="Arial" w:cs="Arial"/>
          <w:noProof w:val="0"/>
          <w:sz w:val="24"/>
          <w:szCs w:val="24"/>
          <w:lang w:val="en-GB"/>
        </w:rPr>
        <w:t xml:space="preserve">The Guardian, (2022). </w:t>
      </w:r>
      <w:r w:rsidRPr="6F656C49" w:rsidR="6F656C49">
        <w:rPr>
          <w:rFonts w:ascii="Arial" w:hAnsi="Arial" w:eastAsia="Arial" w:cs="Arial"/>
          <w:i w:val="1"/>
          <w:iCs w:val="1"/>
          <w:noProof w:val="0"/>
          <w:color w:val="121212"/>
          <w:sz w:val="24"/>
          <w:szCs w:val="24"/>
          <w:lang w:val="en-GB"/>
        </w:rPr>
        <w:t>Afghan refugees may be housed in UK hotels for up to a year, say councils.</w:t>
      </w:r>
      <w:r w:rsidRPr="6F656C49" w:rsidR="6F656C49">
        <w:rPr>
          <w:rFonts w:ascii="Arial" w:hAnsi="Arial" w:eastAsia="Arial" w:cs="Arial"/>
          <w:noProof w:val="0"/>
          <w:color w:val="121212"/>
          <w:sz w:val="24"/>
          <w:szCs w:val="24"/>
          <w:lang w:val="en-GB"/>
        </w:rPr>
        <w:t xml:space="preserve"> Available at: </w:t>
      </w:r>
      <w:r w:rsidRPr="6F656C49" w:rsidR="6F656C49">
        <w:rPr>
          <w:rFonts w:ascii="Arial" w:hAnsi="Arial" w:eastAsia="Arial" w:cs="Arial"/>
          <w:noProof w:val="0"/>
          <w:color w:val="2F5496" w:themeColor="accent1" w:themeTint="FF" w:themeShade="BF"/>
          <w:sz w:val="24"/>
          <w:szCs w:val="24"/>
          <w:lang w:val="en-GB"/>
        </w:rPr>
        <w:t xml:space="preserve"> </w:t>
      </w:r>
      <w:hyperlink r:id="Rec86ed15e3ba44fc">
        <w:r w:rsidRPr="6F656C49" w:rsidR="6F656C49">
          <w:rPr>
            <w:rStyle w:val="Hyperlink"/>
            <w:rFonts w:ascii="Arial" w:hAnsi="Arial" w:eastAsia="Arial" w:cs="Arial"/>
            <w:strike w:val="0"/>
            <w:dstrike w:val="0"/>
            <w:noProof w:val="0"/>
            <w:sz w:val="24"/>
            <w:szCs w:val="24"/>
            <w:lang w:val="en-GB"/>
          </w:rPr>
          <w:t>https://www.theguardian.com/world/2021/oct/21/afghan-refugees-may-be-housed-in-uk-hotels-for-up-to-a-year-say-councils</w:t>
        </w:r>
      </w:hyperlink>
      <w:r w:rsidRPr="6F656C49" w:rsidR="6F656C49">
        <w:rPr>
          <w:rFonts w:ascii="Arial" w:hAnsi="Arial" w:eastAsia="Arial" w:cs="Arial"/>
          <w:noProof w:val="0"/>
          <w:color w:val="000000" w:themeColor="text1" w:themeTint="FF" w:themeShade="FF"/>
          <w:sz w:val="24"/>
          <w:szCs w:val="24"/>
          <w:lang w:val="en-GB"/>
        </w:rPr>
        <w:t xml:space="preserve">  (</w:t>
      </w:r>
      <w:proofErr w:type="gramStart"/>
      <w:r w:rsidRPr="6F656C49" w:rsidR="6F656C49">
        <w:rPr>
          <w:rFonts w:ascii="Arial" w:hAnsi="Arial" w:eastAsia="Arial" w:cs="Arial"/>
          <w:noProof w:val="0"/>
          <w:sz w:val="24"/>
          <w:szCs w:val="24"/>
          <w:lang w:val="en-GB"/>
        </w:rPr>
        <w:t>accessed</w:t>
      </w:r>
      <w:proofErr w:type="gramEnd"/>
      <w:r w:rsidRPr="6F656C49" w:rsidR="6F656C49">
        <w:rPr>
          <w:rFonts w:ascii="Arial" w:hAnsi="Arial" w:eastAsia="Arial" w:cs="Arial"/>
          <w:noProof w:val="0"/>
          <w:sz w:val="24"/>
          <w:szCs w:val="24"/>
          <w:lang w:val="en-GB"/>
        </w:rPr>
        <w:t>:18th May 2022)</w:t>
      </w:r>
      <w:r w:rsidRPr="6F656C49" w:rsidR="6F656C49">
        <w:rPr>
          <w:rFonts w:ascii="Arial" w:hAnsi="Arial" w:eastAsia="Arial" w:cs="Arial"/>
          <w:noProof w:val="0"/>
          <w:color w:val="000000" w:themeColor="text1" w:themeTint="FF" w:themeShade="FF"/>
          <w:sz w:val="24"/>
          <w:szCs w:val="24"/>
          <w:lang w:val="en-GB"/>
        </w:rPr>
        <w:t>.</w:t>
      </w:r>
    </w:p>
    <w:p w:rsidR="6F656C49" w:rsidP="6F656C49" w:rsidRDefault="6F656C49" w14:paraId="782F4DA2" w14:textId="64C26317">
      <w:pPr>
        <w:rPr>
          <w:rFonts w:ascii="Arial" w:hAnsi="Arial" w:eastAsia="Arial" w:cs="Arial"/>
          <w:noProof w:val="0"/>
          <w:color w:val="2F5496" w:themeColor="accent1" w:themeTint="FF" w:themeShade="BF"/>
          <w:sz w:val="24"/>
          <w:szCs w:val="24"/>
          <w:lang w:val="en-GB"/>
        </w:rPr>
      </w:pPr>
      <w:r w:rsidRPr="6F656C49" w:rsidR="6F656C49">
        <w:rPr>
          <w:rFonts w:ascii="Arial" w:hAnsi="Arial" w:eastAsia="Arial" w:cs="Arial"/>
          <w:noProof w:val="0"/>
          <w:sz w:val="24"/>
          <w:szCs w:val="24"/>
          <w:lang w:val="en-GB"/>
        </w:rPr>
        <w:t xml:space="preserve">UK Essays, (2018). </w:t>
      </w:r>
      <w:r w:rsidRPr="6F656C49" w:rsidR="6F656C49">
        <w:rPr>
          <w:rFonts w:ascii="Arial" w:hAnsi="Arial" w:eastAsia="Arial" w:cs="Arial"/>
          <w:i w:val="1"/>
          <w:iCs w:val="1"/>
          <w:noProof w:val="0"/>
          <w:sz w:val="24"/>
          <w:szCs w:val="24"/>
          <w:lang w:val="en-GB"/>
        </w:rPr>
        <w:t xml:space="preserve">Leadership And Employee Turnover </w:t>
      </w:r>
      <w:proofErr w:type="gramStart"/>
      <w:r w:rsidRPr="6F656C49" w:rsidR="6F656C49">
        <w:rPr>
          <w:rFonts w:ascii="Arial" w:hAnsi="Arial" w:eastAsia="Arial" w:cs="Arial"/>
          <w:i w:val="1"/>
          <w:iCs w:val="1"/>
          <w:noProof w:val="0"/>
          <w:sz w:val="24"/>
          <w:szCs w:val="24"/>
          <w:lang w:val="en-GB"/>
        </w:rPr>
        <w:t>In</w:t>
      </w:r>
      <w:proofErr w:type="gramEnd"/>
      <w:r w:rsidRPr="6F656C49" w:rsidR="6F656C49">
        <w:rPr>
          <w:rFonts w:ascii="Arial" w:hAnsi="Arial" w:eastAsia="Arial" w:cs="Arial"/>
          <w:i w:val="1"/>
          <w:iCs w:val="1"/>
          <w:noProof w:val="0"/>
          <w:sz w:val="24"/>
          <w:szCs w:val="24"/>
          <w:lang w:val="en-GB"/>
        </w:rPr>
        <w:t xml:space="preserve"> Hotels Management.</w:t>
      </w:r>
      <w:r w:rsidRPr="6F656C49" w:rsidR="6F656C49">
        <w:rPr>
          <w:rFonts w:ascii="Arial" w:hAnsi="Arial" w:eastAsia="Arial" w:cs="Arial"/>
          <w:noProof w:val="0"/>
          <w:sz w:val="24"/>
          <w:szCs w:val="24"/>
          <w:lang w:val="en-GB"/>
        </w:rPr>
        <w:t xml:space="preserve"> Available at: </w:t>
      </w:r>
      <w:hyperlink r:id="R84633502176541fd">
        <w:r w:rsidRPr="6F656C49" w:rsidR="6F656C49">
          <w:rPr>
            <w:rStyle w:val="Hyperlink"/>
            <w:rFonts w:ascii="Arial" w:hAnsi="Arial" w:eastAsia="Arial" w:cs="Arial"/>
            <w:strike w:val="0"/>
            <w:dstrike w:val="0"/>
            <w:noProof w:val="0"/>
            <w:sz w:val="24"/>
            <w:szCs w:val="24"/>
            <w:lang w:val="en-GB"/>
          </w:rPr>
          <w:t>https://www.ukessays.com/essays/management/leadership-and-employee-turnover-in-hotels-management-essay.php</w:t>
        </w:r>
      </w:hyperlink>
      <w:r w:rsidRPr="6F656C49" w:rsidR="6F656C49">
        <w:rPr>
          <w:rFonts w:ascii="Arial" w:hAnsi="Arial" w:eastAsia="Arial" w:cs="Arial"/>
          <w:noProof w:val="0"/>
          <w:color w:val="2F5496" w:themeColor="accent1" w:themeTint="FF" w:themeShade="BF"/>
          <w:sz w:val="24"/>
          <w:szCs w:val="24"/>
          <w:lang w:val="en-GB"/>
        </w:rPr>
        <w:t xml:space="preserve"> (</w:t>
      </w:r>
      <w:proofErr w:type="gramStart"/>
      <w:r w:rsidRPr="6F656C49" w:rsidR="6F656C49">
        <w:rPr>
          <w:rFonts w:ascii="Arial" w:hAnsi="Arial" w:eastAsia="Arial" w:cs="Arial"/>
          <w:noProof w:val="0"/>
          <w:color w:val="2F5496" w:themeColor="accent1" w:themeTint="FF" w:themeShade="BF"/>
          <w:sz w:val="24"/>
          <w:szCs w:val="24"/>
          <w:lang w:val="en-GB"/>
        </w:rPr>
        <w:t>accessed</w:t>
      </w:r>
      <w:proofErr w:type="gramEnd"/>
      <w:r w:rsidRPr="6F656C49" w:rsidR="6F656C49">
        <w:rPr>
          <w:rFonts w:ascii="Arial" w:hAnsi="Arial" w:eastAsia="Arial" w:cs="Arial"/>
          <w:noProof w:val="0"/>
          <w:color w:val="2F5496" w:themeColor="accent1" w:themeTint="FF" w:themeShade="BF"/>
          <w:sz w:val="24"/>
          <w:szCs w:val="24"/>
          <w:lang w:val="en-GB"/>
        </w:rPr>
        <w:t xml:space="preserve">: 19th May 2022). </w:t>
      </w:r>
    </w:p>
    <w:p w:rsidR="6F656C49" w:rsidP="6F656C49" w:rsidRDefault="6F656C49" w14:paraId="1BE7B08E" w14:textId="645EA9E3">
      <w:pPr>
        <w:rPr>
          <w:rFonts w:ascii="Arial" w:hAnsi="Arial" w:eastAsia="Arial" w:cs="Arial"/>
          <w:noProof w:val="0"/>
          <w:sz w:val="24"/>
          <w:szCs w:val="24"/>
          <w:lang w:val="en-GB"/>
        </w:rPr>
      </w:pPr>
      <w:proofErr w:type="spellStart"/>
      <w:r w:rsidRPr="6F656C49" w:rsidR="6F656C49">
        <w:rPr>
          <w:rFonts w:ascii="Arial" w:hAnsi="Arial" w:eastAsia="Arial" w:cs="Arial"/>
          <w:noProof w:val="0"/>
          <w:sz w:val="24"/>
          <w:szCs w:val="24"/>
          <w:lang w:val="en-GB"/>
        </w:rPr>
        <w:t>VerintTV</w:t>
      </w:r>
      <w:proofErr w:type="spellEnd"/>
      <w:r w:rsidRPr="6F656C49" w:rsidR="6F656C49">
        <w:rPr>
          <w:rFonts w:ascii="Arial" w:hAnsi="Arial" w:eastAsia="Arial" w:cs="Arial"/>
          <w:noProof w:val="0"/>
          <w:sz w:val="24"/>
          <w:szCs w:val="24"/>
          <w:lang w:val="en-GB"/>
        </w:rPr>
        <w:t xml:space="preserve">, (2019). </w:t>
      </w:r>
      <w:r w:rsidRPr="6F656C49" w:rsidR="6F656C49">
        <w:rPr>
          <w:rFonts w:ascii="Arial" w:hAnsi="Arial" w:eastAsia="Arial" w:cs="Arial"/>
          <w:i w:val="1"/>
          <w:iCs w:val="1"/>
          <w:noProof w:val="0"/>
          <w:sz w:val="24"/>
          <w:szCs w:val="24"/>
          <w:lang w:val="en-GB"/>
        </w:rPr>
        <w:t>HR Chatbot answers Human Resources questions for employees</w:t>
      </w:r>
      <w:r w:rsidRPr="6F656C49" w:rsidR="6F656C49">
        <w:rPr>
          <w:rFonts w:ascii="Arial" w:hAnsi="Arial" w:eastAsia="Arial" w:cs="Arial"/>
          <w:noProof w:val="0"/>
          <w:sz w:val="24"/>
          <w:szCs w:val="24"/>
          <w:lang w:val="en-GB"/>
        </w:rPr>
        <w:t xml:space="preserve">. Available at: </w:t>
      </w:r>
      <w:hyperlink r:id="Rc3c2b53ab6224e5b">
        <w:r w:rsidRPr="6F656C49" w:rsidR="6F656C49">
          <w:rPr>
            <w:rStyle w:val="Hyperlink"/>
            <w:rFonts w:ascii="Arial" w:hAnsi="Arial" w:eastAsia="Arial" w:cs="Arial"/>
            <w:strike w:val="0"/>
            <w:dstrike w:val="0"/>
            <w:noProof w:val="0"/>
            <w:sz w:val="24"/>
            <w:szCs w:val="24"/>
            <w:lang w:val="en-GB"/>
          </w:rPr>
          <w:t>HR Chatbot answers Human Resources questions for employees [Verint]</w:t>
        </w:r>
      </w:hyperlink>
      <w:r w:rsidRPr="6F656C49" w:rsidR="6F656C49">
        <w:rPr>
          <w:rFonts w:ascii="Arial" w:hAnsi="Arial" w:eastAsia="Arial" w:cs="Arial"/>
          <w:noProof w:val="0"/>
          <w:sz w:val="24"/>
          <w:szCs w:val="24"/>
          <w:lang w:val="en-GB"/>
        </w:rPr>
        <w:t xml:space="preserve"> (Accessed: 20th May 2022).</w:t>
      </w:r>
    </w:p>
    <w:p w:rsidR="6F656C49" w:rsidP="6F656C49" w:rsidRDefault="6F656C49" w14:paraId="1DABC27F" w14:textId="286F4686">
      <w:pPr>
        <w:pStyle w:val="Normal"/>
        <w:ind w:left="0"/>
        <w:rPr>
          <w:rFonts w:ascii="Arial" w:hAnsi="Arial" w:eastAsia="Arial" w:cs="Arial"/>
          <w:noProof w:val="0"/>
          <w:sz w:val="24"/>
          <w:szCs w:val="24"/>
          <w:lang w:val="en-GB"/>
        </w:rPr>
      </w:pPr>
    </w:p>
    <w:p w:rsidR="32697000" w:rsidRDefault="32697000" w14:paraId="034A0A94" w14:textId="4156619D"/>
    <w:p w:rsidR="32697000" w:rsidP="32697000" w:rsidRDefault="32697000" w14:paraId="1045D9A6" w14:textId="0C45D157">
      <w:pPr>
        <w:pStyle w:val="Normal"/>
      </w:pPr>
    </w:p>
    <w:p w:rsidR="32697000" w:rsidP="32697000" w:rsidRDefault="32697000" w14:paraId="2F3D57A2" w14:textId="6B1F9180">
      <w:pPr>
        <w:pStyle w:val="Normal"/>
      </w:pPr>
    </w:p>
    <w:p w:rsidR="665BF595" w:rsidP="665BF595" w:rsidRDefault="665BF595" w14:paraId="3CA798F6" w14:textId="44BA1983">
      <w:pPr>
        <w:pStyle w:val="Normal"/>
        <w:rPr>
          <w:rFonts w:ascii="Calibri" w:hAnsi="Calibri" w:eastAsia="Calibri" w:cs="Calibri"/>
          <w:noProof w:val="0"/>
          <w:sz w:val="22"/>
          <w:szCs w:val="22"/>
          <w:lang w:val="en-GB"/>
        </w:rPr>
      </w:pPr>
      <w:r w:rsidRPr="32697000" w:rsidR="72638923">
        <w:rPr>
          <w:rFonts w:ascii="Calibri" w:hAnsi="Calibri" w:eastAsia="Calibri" w:cs="Calibri"/>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swyFe70cQ/NeuA" int2:id="LSs1ZlFD">
      <int2:state int2:type="AugLoop_Text_Critique" int2:value="Rejected"/>
    </int2:textHash>
    <int2:textHash int2:hashCode="++LnECCN0LjQ0z" int2:id="bdownsyD">
      <int2:state int2:type="AugLoop_Text_Critique" int2:value="Rejected"/>
    </int2:textHash>
    <int2:textHash int2:hashCode="wybddmBlhKP8J8" int2:id="8UL7Lt3o">
      <int2:state int2:type="AugLoop_Text_Critique" int2:value="Rejected"/>
    </int2:textHash>
    <int2:bookmark int2:bookmarkName="_Int_lJCGCP9A" int2:invalidationBookmarkName="" int2:hashCode="rtRkee4jOjt7RX" int2:id="Ipniv7Fo">
      <int2:state int2:type="LegacyProofing" int2:value="Rejected"/>
    </int2:bookmark>
  </int2:observations>
  <int2:intelligenceSettings/>
  <int2:onDemandWorkflows>
    <int2:onDemandWorkflow int2:type="SimilarityCheck" int2:paragraphVersions="5FA1DF6C-5A7DC5E6 14893D46-22649FD7 4F334A96-245EF867 73ED857E-68211154 7B045C5D-510821D1 32764F6E-34FA6AFD 060BC5EE-57DD00AA 63986D37-6359608F 12D7615D-7F7E64D7 5544D4DD-5A304E64 3877FFAF-46ED2B4A 5B68E9C0-59B00AB2 5BFDE627-4112B787 4AFF820E-1B8D02A0 316CEF6F-208C558B 6C9C53CA-7C4269FD 01CA4A3B-4465B7D0 1E6B5784-29BA9AD1 7E9F8480-18A7715A 3E664223-007EAEFE 373ACCA2-4A737823 05DF19A1-1AB567DD 24F1D805-00D95DDC 2CA44260-53CBA73F 2CCCBEBA-6A894169 791AD30E-17123227 6F87FCC3-61522FE8 3D414D2D-20EAB430 5A91A4B1-664A8D09 6CEC6BC6-28933127 4AEB5BBA-70BE7FD7 7B180729-487D2FC9 5A37F0AF-16147C31 5A2CC9EC-3FE7D80E 74A842ED-696714EF 1FAD83E5-2E3A2972 329D3E88-19B377A9 2DEB22CB-39EB5A06 392430E5-3C45E5E9 228FD7A1-758A503B 5E5787A5-0F4CCBDB 24BB5585-7840BB50 45CC0996-648FB965 1C0C8062-1D12064B 20D3D9EF-3442601C 42F7C011-194C1A24 4308BEF1-138DEBAE 366D5D30-02E98314 3BAA622B-7B74EFFD 4B51F217-3AFBF916 0BC17DFF-3E2428BE 7D425D68-75FB751A 6261EAEC-7E4A94A5 7C873DB3-4D177C01 4F3034E4-123CD1C2 3CA798F6-266266D6"/>
  </int2:onDemandWorkflow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E638C7"/>
    <w:rsid w:val="001FE273"/>
    <w:rsid w:val="00356CED"/>
    <w:rsid w:val="005A6340"/>
    <w:rsid w:val="00F35B74"/>
    <w:rsid w:val="0107F69E"/>
    <w:rsid w:val="01BBB2D4"/>
    <w:rsid w:val="01D685A0"/>
    <w:rsid w:val="01D685A0"/>
    <w:rsid w:val="0219097F"/>
    <w:rsid w:val="023370E7"/>
    <w:rsid w:val="0286DFFC"/>
    <w:rsid w:val="02C9C59E"/>
    <w:rsid w:val="032BA295"/>
    <w:rsid w:val="032EE2D2"/>
    <w:rsid w:val="03673D33"/>
    <w:rsid w:val="037AA2EF"/>
    <w:rsid w:val="03920402"/>
    <w:rsid w:val="039C96CA"/>
    <w:rsid w:val="043F9760"/>
    <w:rsid w:val="04829FC7"/>
    <w:rsid w:val="04867816"/>
    <w:rsid w:val="0486CFB3"/>
    <w:rsid w:val="04C772F6"/>
    <w:rsid w:val="04CF3426"/>
    <w:rsid w:val="054353A6"/>
    <w:rsid w:val="05556EF1"/>
    <w:rsid w:val="05748C48"/>
    <w:rsid w:val="05A72408"/>
    <w:rsid w:val="05DB594A"/>
    <w:rsid w:val="06224877"/>
    <w:rsid w:val="0622A014"/>
    <w:rsid w:val="06446D34"/>
    <w:rsid w:val="06DF2407"/>
    <w:rsid w:val="07A8DD22"/>
    <w:rsid w:val="07BE18D8"/>
    <w:rsid w:val="07BE7075"/>
    <w:rsid w:val="07E8119A"/>
    <w:rsid w:val="08264526"/>
    <w:rsid w:val="088DA7D8"/>
    <w:rsid w:val="088DA7D8"/>
    <w:rsid w:val="09A7AF29"/>
    <w:rsid w:val="09DE6C3D"/>
    <w:rsid w:val="09F7F941"/>
    <w:rsid w:val="0A1FE55C"/>
    <w:rsid w:val="0A34C934"/>
    <w:rsid w:val="0A78BEEC"/>
    <w:rsid w:val="0B5C8090"/>
    <w:rsid w:val="0B9845F2"/>
    <w:rsid w:val="0B9B8C91"/>
    <w:rsid w:val="0BA53543"/>
    <w:rsid w:val="0BA70C64"/>
    <w:rsid w:val="0C4A9ACE"/>
    <w:rsid w:val="0D0855D7"/>
    <w:rsid w:val="0DAC1523"/>
    <w:rsid w:val="0DB05FAE"/>
    <w:rsid w:val="0DD18029"/>
    <w:rsid w:val="0DDA06CA"/>
    <w:rsid w:val="0DE66B2F"/>
    <w:rsid w:val="0E8ABDD6"/>
    <w:rsid w:val="0E98449F"/>
    <w:rsid w:val="0EA42638"/>
    <w:rsid w:val="0EC1143C"/>
    <w:rsid w:val="0ECF4822"/>
    <w:rsid w:val="0EDCA42F"/>
    <w:rsid w:val="0EE328DA"/>
    <w:rsid w:val="0EF8C0E9"/>
    <w:rsid w:val="0F123CEB"/>
    <w:rsid w:val="0F1D4E46"/>
    <w:rsid w:val="0F3EF26C"/>
    <w:rsid w:val="0F98D0C7"/>
    <w:rsid w:val="0FCBE2AC"/>
    <w:rsid w:val="0FCF1AED"/>
    <w:rsid w:val="108161B3"/>
    <w:rsid w:val="10C46AFC"/>
    <w:rsid w:val="1111A78C"/>
    <w:rsid w:val="111E0BF1"/>
    <w:rsid w:val="111FC454"/>
    <w:rsid w:val="113E6425"/>
    <w:rsid w:val="11649CF2"/>
    <w:rsid w:val="11871FDB"/>
    <w:rsid w:val="11871FDB"/>
    <w:rsid w:val="11A9363B"/>
    <w:rsid w:val="11ADB72E"/>
    <w:rsid w:val="11C53774"/>
    <w:rsid w:val="11D9C424"/>
    <w:rsid w:val="11E97E22"/>
    <w:rsid w:val="120ACE15"/>
    <w:rsid w:val="120D873D"/>
    <w:rsid w:val="1280EC4B"/>
    <w:rsid w:val="13006D53"/>
    <w:rsid w:val="1349B3E5"/>
    <w:rsid w:val="13854E83"/>
    <w:rsid w:val="1394855F"/>
    <w:rsid w:val="13F00CF9"/>
    <w:rsid w:val="14278EB8"/>
    <w:rsid w:val="1441F4E1"/>
    <w:rsid w:val="1445228D"/>
    <w:rsid w:val="147C04AE"/>
    <w:rsid w:val="149C3DB4"/>
    <w:rsid w:val="14A28C10"/>
    <w:rsid w:val="14D47675"/>
    <w:rsid w:val="14D5C6DB"/>
    <w:rsid w:val="14DB7DBF"/>
    <w:rsid w:val="154E8AF5"/>
    <w:rsid w:val="157187B5"/>
    <w:rsid w:val="15726C46"/>
    <w:rsid w:val="15778E13"/>
    <w:rsid w:val="158BDD5A"/>
    <w:rsid w:val="161F77B0"/>
    <w:rsid w:val="162A5898"/>
    <w:rsid w:val="16380E15"/>
    <w:rsid w:val="164168A1"/>
    <w:rsid w:val="164168A1"/>
    <w:rsid w:val="167CA75E"/>
    <w:rsid w:val="16A82073"/>
    <w:rsid w:val="16E54007"/>
    <w:rsid w:val="16F19045"/>
    <w:rsid w:val="172C2F34"/>
    <w:rsid w:val="176105B9"/>
    <w:rsid w:val="17B3A570"/>
    <w:rsid w:val="17C4D5C8"/>
    <w:rsid w:val="17D080F9"/>
    <w:rsid w:val="17DC2A28"/>
    <w:rsid w:val="17EFA83B"/>
    <w:rsid w:val="17F6615F"/>
    <w:rsid w:val="17F6615F"/>
    <w:rsid w:val="181877BF"/>
    <w:rsid w:val="1829F018"/>
    <w:rsid w:val="1863D874"/>
    <w:rsid w:val="188D60A6"/>
    <w:rsid w:val="18B12B2D"/>
    <w:rsid w:val="18C0C3BB"/>
    <w:rsid w:val="18C37E1C"/>
    <w:rsid w:val="18E1D77E"/>
    <w:rsid w:val="19571872"/>
    <w:rsid w:val="19FFA8D5"/>
    <w:rsid w:val="1A5CC4E6"/>
    <w:rsid w:val="1A5F4E7D"/>
    <w:rsid w:val="1A7DA7DF"/>
    <w:rsid w:val="1B11CD94"/>
    <w:rsid w:val="1B2748FD"/>
    <w:rsid w:val="1B2E0221"/>
    <w:rsid w:val="1B54C5CA"/>
    <w:rsid w:val="1BBB2737"/>
    <w:rsid w:val="1BBE1B94"/>
    <w:rsid w:val="1BC50168"/>
    <w:rsid w:val="1BF24D0C"/>
    <w:rsid w:val="1BF24D0C"/>
    <w:rsid w:val="1C479319"/>
    <w:rsid w:val="1CC7B063"/>
    <w:rsid w:val="1D59EBF5"/>
    <w:rsid w:val="1D9465A8"/>
    <w:rsid w:val="1D9B254A"/>
    <w:rsid w:val="1DBDF874"/>
    <w:rsid w:val="1DD0473D"/>
    <w:rsid w:val="1E76449A"/>
    <w:rsid w:val="1EC04A8F"/>
    <w:rsid w:val="201BD9A0"/>
    <w:rsid w:val="206F3F29"/>
    <w:rsid w:val="20730867"/>
    <w:rsid w:val="20D2C60C"/>
    <w:rsid w:val="20E50CAF"/>
    <w:rsid w:val="20E50CAF"/>
    <w:rsid w:val="20ECE963"/>
    <w:rsid w:val="20FE243A"/>
    <w:rsid w:val="2178E471"/>
    <w:rsid w:val="219DA6A4"/>
    <w:rsid w:val="21A3B6E4"/>
    <w:rsid w:val="223CE8BE"/>
    <w:rsid w:val="226E966D"/>
    <w:rsid w:val="2288B9C4"/>
    <w:rsid w:val="22B6D49D"/>
    <w:rsid w:val="22DE960D"/>
    <w:rsid w:val="23EECA55"/>
    <w:rsid w:val="240A66CE"/>
    <w:rsid w:val="24248A25"/>
    <w:rsid w:val="246652E5"/>
    <w:rsid w:val="24701896"/>
    <w:rsid w:val="2499F257"/>
    <w:rsid w:val="2525520E"/>
    <w:rsid w:val="25694098"/>
    <w:rsid w:val="258CA91F"/>
    <w:rsid w:val="25A62F8F"/>
    <w:rsid w:val="25A6372F"/>
    <w:rsid w:val="25C42856"/>
    <w:rsid w:val="25F84483"/>
    <w:rsid w:val="2635E65F"/>
    <w:rsid w:val="265318FA"/>
    <w:rsid w:val="2655AF2B"/>
    <w:rsid w:val="26723CCF"/>
    <w:rsid w:val="2679E159"/>
    <w:rsid w:val="26D128D6"/>
    <w:rsid w:val="26ECD0DD"/>
    <w:rsid w:val="271DE714"/>
    <w:rsid w:val="27420790"/>
    <w:rsid w:val="276D65BE"/>
    <w:rsid w:val="27755344"/>
    <w:rsid w:val="27F14C05"/>
    <w:rsid w:val="283B0A02"/>
    <w:rsid w:val="289BD952"/>
    <w:rsid w:val="28F7FB48"/>
    <w:rsid w:val="2934AF34"/>
    <w:rsid w:val="2939C408"/>
    <w:rsid w:val="29497E06"/>
    <w:rsid w:val="296ACDF9"/>
    <w:rsid w:val="29711DA7"/>
    <w:rsid w:val="2971DD3F"/>
    <w:rsid w:val="2A5587D6"/>
    <w:rsid w:val="2AF971F7"/>
    <w:rsid w:val="2B45ADF2"/>
    <w:rsid w:val="2BF1EA40"/>
    <w:rsid w:val="2C205E03"/>
    <w:rsid w:val="2C7164CA"/>
    <w:rsid w:val="2CA72F4B"/>
    <w:rsid w:val="2D12E673"/>
    <w:rsid w:val="2D94B07C"/>
    <w:rsid w:val="2DDA2C7E"/>
    <w:rsid w:val="2E3E3F1C"/>
    <w:rsid w:val="2E504AB4"/>
    <w:rsid w:val="2E504AB4"/>
    <w:rsid w:val="2E61314A"/>
    <w:rsid w:val="2F902D56"/>
    <w:rsid w:val="2FE0D2E3"/>
    <w:rsid w:val="2FE38659"/>
    <w:rsid w:val="30A7EECC"/>
    <w:rsid w:val="30D90947"/>
    <w:rsid w:val="310EEEC6"/>
    <w:rsid w:val="3117FFA9"/>
    <w:rsid w:val="313EF878"/>
    <w:rsid w:val="31824B17"/>
    <w:rsid w:val="31F8A65F"/>
    <w:rsid w:val="31F8A65F"/>
    <w:rsid w:val="32080B10"/>
    <w:rsid w:val="320C8BEA"/>
    <w:rsid w:val="32697000"/>
    <w:rsid w:val="32898301"/>
    <w:rsid w:val="32C190BE"/>
    <w:rsid w:val="32C7CE18"/>
    <w:rsid w:val="331873A5"/>
    <w:rsid w:val="331B271B"/>
    <w:rsid w:val="33550337"/>
    <w:rsid w:val="335AA80D"/>
    <w:rsid w:val="33DF1E72"/>
    <w:rsid w:val="344FA06B"/>
    <w:rsid w:val="34A841C3"/>
    <w:rsid w:val="34C18A44"/>
    <w:rsid w:val="34E09F78"/>
    <w:rsid w:val="34FA5BE0"/>
    <w:rsid w:val="351762AB"/>
    <w:rsid w:val="353FABD2"/>
    <w:rsid w:val="35941730"/>
    <w:rsid w:val="35A3FCBB"/>
    <w:rsid w:val="368CA3F9"/>
    <w:rsid w:val="36B118E6"/>
    <w:rsid w:val="377393F6"/>
    <w:rsid w:val="37FF156B"/>
    <w:rsid w:val="3828745A"/>
    <w:rsid w:val="38A87CFA"/>
    <w:rsid w:val="390DE540"/>
    <w:rsid w:val="3959D82E"/>
    <w:rsid w:val="39C444BB"/>
    <w:rsid w:val="39FD977A"/>
    <w:rsid w:val="3A7C8649"/>
    <w:rsid w:val="3A7F09B9"/>
    <w:rsid w:val="3A84CCE3"/>
    <w:rsid w:val="3ABFEFC0"/>
    <w:rsid w:val="3B178347"/>
    <w:rsid w:val="3B30CBC8"/>
    <w:rsid w:val="3B36B62D"/>
    <w:rsid w:val="3BF029A3"/>
    <w:rsid w:val="3BF9F23B"/>
    <w:rsid w:val="3C209D44"/>
    <w:rsid w:val="3C4A40C7"/>
    <w:rsid w:val="3C9A0692"/>
    <w:rsid w:val="3CCC9C29"/>
    <w:rsid w:val="3D15ED53"/>
    <w:rsid w:val="3D35383C"/>
    <w:rsid w:val="3D4E7543"/>
    <w:rsid w:val="3D5F67BD"/>
    <w:rsid w:val="3D6F8E48"/>
    <w:rsid w:val="3D71DD28"/>
    <w:rsid w:val="3D9263CD"/>
    <w:rsid w:val="3DD1E90E"/>
    <w:rsid w:val="3E20DBFD"/>
    <w:rsid w:val="3E2D4951"/>
    <w:rsid w:val="3E57DAC4"/>
    <w:rsid w:val="3E6D4812"/>
    <w:rsid w:val="3E8E9A63"/>
    <w:rsid w:val="3ED11D47"/>
    <w:rsid w:val="3F2E342E"/>
    <w:rsid w:val="3F354D2A"/>
    <w:rsid w:val="3F6CE80C"/>
    <w:rsid w:val="3F6DB96F"/>
    <w:rsid w:val="3F726332"/>
    <w:rsid w:val="3F81E189"/>
    <w:rsid w:val="3F8738DE"/>
    <w:rsid w:val="3FBCAC5E"/>
    <w:rsid w:val="3FCCDF59"/>
    <w:rsid w:val="4096A4E4"/>
    <w:rsid w:val="4097087F"/>
    <w:rsid w:val="40DDACAE"/>
    <w:rsid w:val="40EA628E"/>
    <w:rsid w:val="41039488"/>
    <w:rsid w:val="410989D0"/>
    <w:rsid w:val="4109EE77"/>
    <w:rsid w:val="4168C97C"/>
    <w:rsid w:val="41847183"/>
    <w:rsid w:val="4186C4CB"/>
    <w:rsid w:val="4191D16A"/>
    <w:rsid w:val="41C30A0C"/>
    <w:rsid w:val="41C30A0C"/>
    <w:rsid w:val="41C8CB61"/>
    <w:rsid w:val="41D88F71"/>
    <w:rsid w:val="41D9A836"/>
    <w:rsid w:val="41F5B64F"/>
    <w:rsid w:val="4208BE09"/>
    <w:rsid w:val="42868A01"/>
    <w:rsid w:val="42AD5260"/>
    <w:rsid w:val="4304801B"/>
    <w:rsid w:val="432041E4"/>
    <w:rsid w:val="4343129C"/>
    <w:rsid w:val="43A03947"/>
    <w:rsid w:val="44220350"/>
    <w:rsid w:val="443B354A"/>
    <w:rsid w:val="4442D465"/>
    <w:rsid w:val="444922C1"/>
    <w:rsid w:val="4457DBE7"/>
    <w:rsid w:val="449C91D6"/>
    <w:rsid w:val="44AAA6A4"/>
    <w:rsid w:val="45150073"/>
    <w:rsid w:val="454494AC"/>
    <w:rsid w:val="45A48EAE"/>
    <w:rsid w:val="45C1312E"/>
    <w:rsid w:val="45C77F8A"/>
    <w:rsid w:val="45F1230D"/>
    <w:rsid w:val="46467705"/>
    <w:rsid w:val="4663066B"/>
    <w:rsid w:val="46835930"/>
    <w:rsid w:val="46A17C2D"/>
    <w:rsid w:val="46D7DA09"/>
    <w:rsid w:val="46FE364B"/>
    <w:rsid w:val="4778CB54"/>
    <w:rsid w:val="481683BF"/>
    <w:rsid w:val="481F2991"/>
    <w:rsid w:val="484DB284"/>
    <w:rsid w:val="48630D11"/>
    <w:rsid w:val="489B7CED"/>
    <w:rsid w:val="48B48FCF"/>
    <w:rsid w:val="48F57473"/>
    <w:rsid w:val="4976239C"/>
    <w:rsid w:val="49BAF9F2"/>
    <w:rsid w:val="49CF98B0"/>
    <w:rsid w:val="4A0F7ACB"/>
    <w:rsid w:val="4A9AF0AD"/>
    <w:rsid w:val="4ABFE4FE"/>
    <w:rsid w:val="4AD18B96"/>
    <w:rsid w:val="4B0F9200"/>
    <w:rsid w:val="4B32A2BD"/>
    <w:rsid w:val="4B4196DA"/>
    <w:rsid w:val="4B4E2481"/>
    <w:rsid w:val="4B5359FF"/>
    <w:rsid w:val="4BAFA04F"/>
    <w:rsid w:val="4C0841A7"/>
    <w:rsid w:val="4C20A4E1"/>
    <w:rsid w:val="4C8E70C6"/>
    <w:rsid w:val="4CB29B43"/>
    <w:rsid w:val="4CCFDF77"/>
    <w:rsid w:val="4CF29AB4"/>
    <w:rsid w:val="4D368F06"/>
    <w:rsid w:val="4E6A437F"/>
    <w:rsid w:val="4F4218F2"/>
    <w:rsid w:val="4FA4FCB9"/>
    <w:rsid w:val="4FDC555F"/>
    <w:rsid w:val="50831172"/>
    <w:rsid w:val="50A914A0"/>
    <w:rsid w:val="50E8DF2D"/>
    <w:rsid w:val="5126C9BD"/>
    <w:rsid w:val="51555AD6"/>
    <w:rsid w:val="517825C0"/>
    <w:rsid w:val="51C00579"/>
    <w:rsid w:val="51C60BD7"/>
    <w:rsid w:val="51E4CCC7"/>
    <w:rsid w:val="51E6A9E0"/>
    <w:rsid w:val="51EADE40"/>
    <w:rsid w:val="5290CBAC"/>
    <w:rsid w:val="52A90EC2"/>
    <w:rsid w:val="5313F621"/>
    <w:rsid w:val="5313F621"/>
    <w:rsid w:val="533E5334"/>
    <w:rsid w:val="53FF2FFC"/>
    <w:rsid w:val="54317795"/>
    <w:rsid w:val="543F76BE"/>
    <w:rsid w:val="543F76BE"/>
    <w:rsid w:val="54786DDC"/>
    <w:rsid w:val="54C3A592"/>
    <w:rsid w:val="54D1468F"/>
    <w:rsid w:val="54F263B1"/>
    <w:rsid w:val="551426EF"/>
    <w:rsid w:val="5527501C"/>
    <w:rsid w:val="5528788E"/>
    <w:rsid w:val="5531E8F2"/>
    <w:rsid w:val="55497D9F"/>
    <w:rsid w:val="554B53DE"/>
    <w:rsid w:val="558B465F"/>
    <w:rsid w:val="55BC5050"/>
    <w:rsid w:val="55FA3AE0"/>
    <w:rsid w:val="560F345D"/>
    <w:rsid w:val="56BFF94F"/>
    <w:rsid w:val="56FB09CA"/>
    <w:rsid w:val="574AF44E"/>
    <w:rsid w:val="574B1472"/>
    <w:rsid w:val="57F70863"/>
    <w:rsid w:val="581FBA08"/>
    <w:rsid w:val="587930DB"/>
    <w:rsid w:val="588AB845"/>
    <w:rsid w:val="589610DD"/>
    <w:rsid w:val="58FA40C0"/>
    <w:rsid w:val="58FD67EE"/>
    <w:rsid w:val="59C5D4D4"/>
    <w:rsid w:val="5A02CB6B"/>
    <w:rsid w:val="5A1CEEC2"/>
    <w:rsid w:val="5A2688A6"/>
    <w:rsid w:val="5A647FFF"/>
    <w:rsid w:val="5A6F074D"/>
    <w:rsid w:val="5A82B534"/>
    <w:rsid w:val="5AE52EBB"/>
    <w:rsid w:val="5B5179C4"/>
    <w:rsid w:val="5B575ACA"/>
    <w:rsid w:val="5B9E9BCC"/>
    <w:rsid w:val="5BA12A76"/>
    <w:rsid w:val="5BA5F44C"/>
    <w:rsid w:val="5BB0D19D"/>
    <w:rsid w:val="5BC25907"/>
    <w:rsid w:val="5BEEAA67"/>
    <w:rsid w:val="5BF01D65"/>
    <w:rsid w:val="5C701347"/>
    <w:rsid w:val="5C7245F6"/>
    <w:rsid w:val="5CEC846E"/>
    <w:rsid w:val="5D11B628"/>
    <w:rsid w:val="5D3CFAD7"/>
    <w:rsid w:val="5D6A77A4"/>
    <w:rsid w:val="5DAA54A7"/>
    <w:rsid w:val="5DB0F300"/>
    <w:rsid w:val="5E2FEC67"/>
    <w:rsid w:val="5E37D9ED"/>
    <w:rsid w:val="5E419E79"/>
    <w:rsid w:val="5E50E3B0"/>
    <w:rsid w:val="5EE8725F"/>
    <w:rsid w:val="5EF05FE5"/>
    <w:rsid w:val="5F19506F"/>
    <w:rsid w:val="5F3C7E55"/>
    <w:rsid w:val="60622C60"/>
    <w:rsid w:val="6094E019"/>
    <w:rsid w:val="60C48AA7"/>
    <w:rsid w:val="612C8EBC"/>
    <w:rsid w:val="617FFDD1"/>
    <w:rsid w:val="61888472"/>
    <w:rsid w:val="61888472"/>
    <w:rsid w:val="61D09477"/>
    <w:rsid w:val="62201321"/>
    <w:rsid w:val="628B21D7"/>
    <w:rsid w:val="628DC719"/>
    <w:rsid w:val="62BA71A6"/>
    <w:rsid w:val="62CBC2A8"/>
    <w:rsid w:val="62E1B844"/>
    <w:rsid w:val="62E877E6"/>
    <w:rsid w:val="63029B3D"/>
    <w:rsid w:val="631BCE32"/>
    <w:rsid w:val="6368418B"/>
    <w:rsid w:val="637FA87F"/>
    <w:rsid w:val="63E75C97"/>
    <w:rsid w:val="647FAD95"/>
    <w:rsid w:val="64B1180D"/>
    <w:rsid w:val="64B1180D"/>
    <w:rsid w:val="64C02534"/>
    <w:rsid w:val="64CE41FC"/>
    <w:rsid w:val="65083539"/>
    <w:rsid w:val="653A7ED9"/>
    <w:rsid w:val="6557B3E3"/>
    <w:rsid w:val="65692C3C"/>
    <w:rsid w:val="65832CF8"/>
    <w:rsid w:val="65C05B03"/>
    <w:rsid w:val="65E659A2"/>
    <w:rsid w:val="65E9492C"/>
    <w:rsid w:val="65E99DFC"/>
    <w:rsid w:val="6631347B"/>
    <w:rsid w:val="665BF595"/>
    <w:rsid w:val="66896FDD"/>
    <w:rsid w:val="66D16DE4"/>
    <w:rsid w:val="66EAF940"/>
    <w:rsid w:val="66F38444"/>
    <w:rsid w:val="66F4AC33"/>
    <w:rsid w:val="66F8318D"/>
    <w:rsid w:val="66FB71CA"/>
    <w:rsid w:val="673EE4F9"/>
    <w:rsid w:val="67430307"/>
    <w:rsid w:val="67AA8966"/>
    <w:rsid w:val="683BB2AE"/>
    <w:rsid w:val="686D3E45"/>
    <w:rsid w:val="6897422B"/>
    <w:rsid w:val="68F38A26"/>
    <w:rsid w:val="690D8CBA"/>
    <w:rsid w:val="694659C7"/>
    <w:rsid w:val="6A438ED7"/>
    <w:rsid w:val="6AB69334"/>
    <w:rsid w:val="6ADCEBA1"/>
    <w:rsid w:val="6B719207"/>
    <w:rsid w:val="6B735370"/>
    <w:rsid w:val="6BB5CB62"/>
    <w:rsid w:val="6BC3E589"/>
    <w:rsid w:val="6C5DAC7D"/>
    <w:rsid w:val="6C85EDD4"/>
    <w:rsid w:val="6D09492D"/>
    <w:rsid w:val="6D7E705F"/>
    <w:rsid w:val="6DABF9C6"/>
    <w:rsid w:val="6DB66C6A"/>
    <w:rsid w:val="6E148C63"/>
    <w:rsid w:val="6E4488B3"/>
    <w:rsid w:val="6E4488B3"/>
    <w:rsid w:val="6E4EE7C8"/>
    <w:rsid w:val="6EBE7043"/>
    <w:rsid w:val="6EE1611F"/>
    <w:rsid w:val="6F100E82"/>
    <w:rsid w:val="6F656C49"/>
    <w:rsid w:val="705F27CD"/>
    <w:rsid w:val="707AAFAA"/>
    <w:rsid w:val="709756AC"/>
    <w:rsid w:val="70A6D503"/>
    <w:rsid w:val="71100808"/>
    <w:rsid w:val="711AF483"/>
    <w:rsid w:val="7149A2F2"/>
    <w:rsid w:val="714FDE90"/>
    <w:rsid w:val="716C761C"/>
    <w:rsid w:val="71961703"/>
    <w:rsid w:val="721901E1"/>
    <w:rsid w:val="7233270D"/>
    <w:rsid w:val="723E2471"/>
    <w:rsid w:val="72638923"/>
    <w:rsid w:val="72B1C2CE"/>
    <w:rsid w:val="72B6C4E4"/>
    <w:rsid w:val="72E7FD86"/>
    <w:rsid w:val="73501D49"/>
    <w:rsid w:val="7374FEDC"/>
    <w:rsid w:val="74297395"/>
    <w:rsid w:val="7437A77B"/>
    <w:rsid w:val="744FEFEA"/>
    <w:rsid w:val="748A8B82"/>
    <w:rsid w:val="74DB499B"/>
    <w:rsid w:val="74DD2FCB"/>
    <w:rsid w:val="74E98508"/>
    <w:rsid w:val="75061226"/>
    <w:rsid w:val="7506C23B"/>
    <w:rsid w:val="750AF31D"/>
    <w:rsid w:val="7550A2A3"/>
    <w:rsid w:val="75706CA2"/>
    <w:rsid w:val="757A4626"/>
    <w:rsid w:val="75B8E4D1"/>
    <w:rsid w:val="75C18550"/>
    <w:rsid w:val="75D2E765"/>
    <w:rsid w:val="75EEFB70"/>
    <w:rsid w:val="7606EF15"/>
    <w:rsid w:val="76C3327A"/>
    <w:rsid w:val="76D53E12"/>
    <w:rsid w:val="76DF2959"/>
    <w:rsid w:val="76E919B5"/>
    <w:rsid w:val="77442D54"/>
    <w:rsid w:val="77611457"/>
    <w:rsid w:val="7765A18A"/>
    <w:rsid w:val="7765A18A"/>
    <w:rsid w:val="77A2BF76"/>
    <w:rsid w:val="7814D08D"/>
    <w:rsid w:val="7845DA7E"/>
    <w:rsid w:val="785B172F"/>
    <w:rsid w:val="786DA4C7"/>
    <w:rsid w:val="789221B3"/>
    <w:rsid w:val="78E638C7"/>
    <w:rsid w:val="791B19ED"/>
    <w:rsid w:val="791EF956"/>
    <w:rsid w:val="792161CE"/>
    <w:rsid w:val="793E8FD7"/>
    <w:rsid w:val="79441D0B"/>
    <w:rsid w:val="7951449C"/>
    <w:rsid w:val="79B4F8B4"/>
    <w:rsid w:val="79F6E790"/>
    <w:rsid w:val="7A097528"/>
    <w:rsid w:val="7A2DF214"/>
    <w:rsid w:val="7A64B547"/>
    <w:rsid w:val="7A6B4AF4"/>
    <w:rsid w:val="7A92717F"/>
    <w:rsid w:val="7AB6EA4E"/>
    <w:rsid w:val="7ABBC5D6"/>
    <w:rsid w:val="7AC1F812"/>
    <w:rsid w:val="7AF18252"/>
    <w:rsid w:val="7B1791DA"/>
    <w:rsid w:val="7B23D0EC"/>
    <w:rsid w:val="7B92B7F1"/>
    <w:rsid w:val="7BBC8AD8"/>
    <w:rsid w:val="7BCBC2D9"/>
    <w:rsid w:val="7CD493C9"/>
    <w:rsid w:val="7DBCFE24"/>
    <w:rsid w:val="7DD055DB"/>
    <w:rsid w:val="7EC4BB08"/>
    <w:rsid w:val="7F4F3F39"/>
    <w:rsid w:val="7F6C2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638C7"/>
  <w15:chartTrackingRefBased/>
  <w15:docId w15:val="{A001EE6D-126B-43CA-B73F-2671B1C7AE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66e9174445f4d11" /><Relationship Type="http://schemas.openxmlformats.org/officeDocument/2006/relationships/numbering" Target="/word/numbering.xml" Id="R877680c9107148a3" /><Relationship Type="http://schemas.openxmlformats.org/officeDocument/2006/relationships/hyperlink" Target="https://harver.com/blog/causes-of-employee-turnover-in-hospitality/" TargetMode="External" Id="Rf1c8c6bdb5d4488a" /><Relationship Type="http://schemas.openxmlformats.org/officeDocument/2006/relationships/hyperlink" Target="https://www.cipd.co.uk/Images/workforce-planning-guide_tcm18-42735.pdf" TargetMode="External" Id="R87474924c9e44c22" /><Relationship Type="http://schemas.openxmlformats.org/officeDocument/2006/relationships/hyperlink" Target="https://www.cipd.co.uk/knowledge/strategy/organisational-development/pestle-analysis-factsheet" TargetMode="External" Id="R87e491a446004bef" /><Relationship Type="http://schemas.openxmlformats.org/officeDocument/2006/relationships/hyperlink" Target="https://engageforsuccess.org/what-is-employee-engagement/" TargetMode="External" Id="Rcdc599ee773448da" /><Relationship Type="http://schemas.openxmlformats.org/officeDocument/2006/relationships/hyperlink" Target="https://www.forbes.com/sites/serenitygibbons/2020/04/30/3-things-you-can-learn-from-marriott-about-taking-care-of-employees/?sh=ce4b78b2bcaa" TargetMode="External" Id="R14ad1d84a9bd4760" /><Relationship Type="http://schemas.openxmlformats.org/officeDocument/2006/relationships/hyperlink" Target="https://www.youtube.com/watch?v=PhlU8Bb9eM8" TargetMode="External" Id="Rb9b75c76dd8f4284" /><Relationship Type="http://schemas.openxmlformats.org/officeDocument/2006/relationships/hyperlink" Target="https://www.roberthalf.com.au/management-advice/recruitment-process/promote-job" TargetMode="External" Id="R3db8b05b3b064bfd" /><Relationship Type="http://schemas.openxmlformats.org/officeDocument/2006/relationships/hyperlink" Target="https://jobs.hilton.com/us/en/benefits" TargetMode="External" Id="Rf60a3eeffeb34d9d" /><Relationship Type="http://schemas.openxmlformats.org/officeDocument/2006/relationships/hyperlink" Target="https://www.foundationrecruitment.com/pestle-analysis/" TargetMode="External" Id="Re46a3b4c84754c22" /><Relationship Type="http://schemas.openxmlformats.org/officeDocument/2006/relationships/hyperlink" Target="https://www.lucida.io/insights/top-6-factors-that-drive-better-employee-retention" TargetMode="External" Id="R1b592cda82ea45f7" /><Relationship Type="http://schemas.openxmlformats.org/officeDocument/2006/relationships/hyperlink" Target="https://www.highspeedtraining.co.uk/hub/causes-of-employee-turnover/" TargetMode="External" Id="R33626724dc344980" /><Relationship Type="http://schemas.openxmlformats.org/officeDocument/2006/relationships/hyperlink" Target="https://www.bamboohr.com/blog/guide-effective-recruitment-%20process/" TargetMode="External" Id="R74db4eb9779e45f5" /><Relationship Type="http://schemas.openxmlformats.org/officeDocument/2006/relationships/hyperlink" Target="https://asanify.com/blog/human-resources/key-hr-responsibilities-and-roles/" TargetMode="External" Id="Rfa53248e3af04099" /><Relationship Type="http://schemas.openxmlformats.org/officeDocument/2006/relationships/hyperlink" Target="https://cpdonline.co.uk/knowledge-base/business/pestle-analysis/" TargetMode="External" Id="Rcff9d6f6f361461c" /><Relationship Type="http://schemas.openxmlformats.org/officeDocument/2006/relationships/hyperlink" Target="https://blog.starmeup.com/en/people-first-culture/employee-lifecycle/" TargetMode="External" Id="R9ef49327568a4706" /><Relationship Type="http://schemas.openxmlformats.org/officeDocument/2006/relationships/hyperlink" Target="https://www.theguardian.com/world/2021/oct/21/afghan-refugees-may-be-housed-in-uk-hotels-for-up-to-a-year-say-councils" TargetMode="External" Id="Rec86ed15e3ba44fc" /><Relationship Type="http://schemas.openxmlformats.org/officeDocument/2006/relationships/hyperlink" Target="https://www.ukessays.com/essays/management/leadership-and-employee-turnover-in-hotels-management-essay.php" TargetMode="External" Id="R84633502176541fd" /><Relationship Type="http://schemas.openxmlformats.org/officeDocument/2006/relationships/hyperlink" Target="https://www.youtube.com/watch?v=P_f0XmAV4aw" TargetMode="External" Id="Rc3c2b53ab6224e5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Sheikh Md Salman (2026220)</dc:creator>
  <keywords/>
  <dc:description/>
  <lastModifiedBy>Sheikh Md Salman (2026220)</lastModifiedBy>
  <revision>9</revision>
  <dcterms:created xsi:type="dcterms:W3CDTF">2022-05-03T22:15:06.4740430Z</dcterms:created>
  <dcterms:modified xsi:type="dcterms:W3CDTF">2022-05-26T22:38:51.4040297Z</dcterms:modified>
</coreProperties>
</file>