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11A77" w:rsidRDefault="00D11A77" w:rsidP="00FA2AF9">
      <w:pPr>
        <w:pStyle w:val="NoSpacing"/>
      </w:pPr>
      <w:r>
        <w:t>WINET SIBANDA</w:t>
      </w:r>
    </w:p>
    <w:p w:rsidR="00D11A77" w:rsidRDefault="00D11A77" w:rsidP="00FA2AF9">
      <w:pPr>
        <w:pStyle w:val="NoSpacing"/>
      </w:pPr>
    </w:p>
    <w:p w:rsidR="00B344F1" w:rsidRDefault="002B2528" w:rsidP="00FA2AF9">
      <w:pPr>
        <w:pStyle w:val="NoSpacing"/>
      </w:pPr>
      <w:bookmarkStart w:id="0" w:name="_GoBack"/>
      <w:bookmarkEnd w:id="0"/>
      <w:r>
        <w:t>REFLECTIVE CRITIQUE ESSAY (VIDEO)</w:t>
      </w:r>
    </w:p>
    <w:p w:rsidR="002B2528" w:rsidRDefault="002B2528" w:rsidP="000B55AB">
      <w:pPr>
        <w:pStyle w:val="NoSpacing"/>
        <w:spacing w:line="480" w:lineRule="auto"/>
        <w:rPr>
          <w:b/>
        </w:rPr>
      </w:pPr>
    </w:p>
    <w:p w:rsidR="00C27D6D" w:rsidRDefault="002B2528" w:rsidP="000B55AB">
      <w:pPr>
        <w:pStyle w:val="NoSpacing"/>
        <w:spacing w:line="480" w:lineRule="auto"/>
        <w:jc w:val="both"/>
      </w:pPr>
      <w:r>
        <w:t>This essay is about evaluating a counsellor’s performance during a counselling session with a client throu</w:t>
      </w:r>
      <w:r w:rsidR="00D300E7">
        <w:t>gh a recorded video. After a several times,</w:t>
      </w:r>
      <w:r w:rsidR="009267BC">
        <w:t xml:space="preserve"> listening</w:t>
      </w:r>
      <w:r>
        <w:t xml:space="preserve"> and analysing the video</w:t>
      </w:r>
      <w:r w:rsidR="009267BC">
        <w:t xml:space="preserve">, the counsellor will be able to rectify the skills that were used as well as </w:t>
      </w:r>
      <w:r w:rsidR="00025144">
        <w:t xml:space="preserve">those </w:t>
      </w:r>
      <w:r w:rsidR="009267BC">
        <w:t>that were lacking.</w:t>
      </w:r>
      <w:r w:rsidR="00D715AC">
        <w:t xml:space="preserve"> </w:t>
      </w:r>
      <w:r w:rsidR="003C4841">
        <w:t>The video is focused o</w:t>
      </w:r>
      <w:r w:rsidR="00D715AC">
        <w:t>n Carl Roger’</w:t>
      </w:r>
      <w:r w:rsidR="003C4841">
        <w:t>s theory of Person-Centred, as he indicated that human beings are</w:t>
      </w:r>
      <w:r w:rsidR="00863100">
        <w:t xml:space="preserve"> essentially positive, forward </w:t>
      </w:r>
      <w:r w:rsidR="003C4841">
        <w:t>looking and realistic by nature</w:t>
      </w:r>
      <w:r w:rsidR="008B3151">
        <w:t xml:space="preserve"> </w:t>
      </w:r>
      <w:r w:rsidR="003C4841">
        <w:t>(Dawn Freshwater</w:t>
      </w:r>
      <w:r w:rsidR="008B3151">
        <w:t>,2003:</w:t>
      </w:r>
      <w:r w:rsidR="004814FE">
        <w:t xml:space="preserve"> p </w:t>
      </w:r>
      <w:r w:rsidR="008B3151">
        <w:t>17).</w:t>
      </w:r>
      <w:r w:rsidR="00863100">
        <w:t xml:space="preserve"> </w:t>
      </w:r>
      <w:r w:rsidR="008B3151">
        <w:t xml:space="preserve"> The analysis of the video includes communication</w:t>
      </w:r>
      <w:r w:rsidR="00DC13CA">
        <w:t xml:space="preserve"> skills (verbal and non-verbal) </w:t>
      </w:r>
      <w:r w:rsidR="008B3151">
        <w:t>involving empathy, warmth,</w:t>
      </w:r>
      <w:r w:rsidR="00D300E7">
        <w:t xml:space="preserve"> unconditional positive regard,</w:t>
      </w:r>
      <w:r w:rsidR="008B3151">
        <w:t xml:space="preserve"> active listening, non-judgemental, congruence, confidentiality, paraphrasing</w:t>
      </w:r>
      <w:r w:rsidR="00432D8D">
        <w:t xml:space="preserve"> and maintaining eye contact. As the counsellor reflects the feelings, strengths and weaknesses will </w:t>
      </w:r>
      <w:r w:rsidR="003102D9">
        <w:t>observed to</w:t>
      </w:r>
      <w:r w:rsidR="00863100">
        <w:t xml:space="preserve"> help develop skills in depth for future sessions. </w:t>
      </w:r>
    </w:p>
    <w:p w:rsidR="00C27D6D" w:rsidRDefault="00C27D6D" w:rsidP="000B55AB">
      <w:pPr>
        <w:pStyle w:val="NoSpacing"/>
        <w:spacing w:line="480" w:lineRule="auto"/>
        <w:jc w:val="both"/>
      </w:pPr>
    </w:p>
    <w:p w:rsidR="00863100" w:rsidRDefault="00D300E7" w:rsidP="000B55AB">
      <w:pPr>
        <w:pStyle w:val="NoSpacing"/>
        <w:spacing w:line="480" w:lineRule="auto"/>
        <w:jc w:val="both"/>
      </w:pPr>
      <w:r>
        <w:t>As the session bega</w:t>
      </w:r>
      <w:r w:rsidR="00C27D6D">
        <w:t xml:space="preserve">n the counsellor welcomed client by greeting and offered a seat in order to establish rapport. The counsellor displayed a smile which </w:t>
      </w:r>
      <w:r w:rsidR="00544D46">
        <w:t>showed a warm welcome to give an impression of caring and</w:t>
      </w:r>
      <w:r w:rsidR="00B50A26">
        <w:t xml:space="preserve"> feel</w:t>
      </w:r>
      <w:r w:rsidR="00025144">
        <w:t>ing of</w:t>
      </w:r>
      <w:r w:rsidR="00B50A26">
        <w:t xml:space="preserve"> being valued and loved.</w:t>
      </w:r>
      <w:r w:rsidR="00863100">
        <w:t xml:space="preserve"> At that point the counsellor appeared to be slow in engaging a conversation with the client. However, counselling involves so much to think about in a sense that a counsellor might experience anxiety and struggle with how to develop mind skills.  The fact that</w:t>
      </w:r>
      <w:r w:rsidR="00025144">
        <w:t xml:space="preserve"> it was the first session, the</w:t>
      </w:r>
      <w:r w:rsidR="00863100">
        <w:t xml:space="preserve"> counsellor</w:t>
      </w:r>
      <w:r w:rsidR="00D84099">
        <w:t xml:space="preserve"> showed</w:t>
      </w:r>
      <w:r w:rsidR="00025144">
        <w:t xml:space="preserve"> </w:t>
      </w:r>
      <w:r w:rsidR="00D84099">
        <w:t xml:space="preserve">lack of confidence by directly gazing at the client to try and </w:t>
      </w:r>
      <w:r w:rsidR="00863100">
        <w:t>capture her attention.</w:t>
      </w:r>
      <w:r w:rsidR="00B50A26">
        <w:t xml:space="preserve"> </w:t>
      </w:r>
      <w:r w:rsidR="00544D46">
        <w:t>As a counsellor</w:t>
      </w:r>
      <w:r w:rsidR="00D84099">
        <w:t>,</w:t>
      </w:r>
      <w:r w:rsidR="00544D46">
        <w:t xml:space="preserve"> one needs good communication skills to facilitate </w:t>
      </w:r>
      <w:r w:rsidR="0015188D">
        <w:t>human warmth and truthfu</w:t>
      </w:r>
      <w:r w:rsidR="00B37AB5">
        <w:t>lness in respect to the client. This was supported by Joh</w:t>
      </w:r>
      <w:r w:rsidR="00D84099">
        <w:t>n McLeod (2009) who stated that</w:t>
      </w:r>
      <w:r w:rsidR="00B37AB5">
        <w:t xml:space="preserve"> the first principle is that</w:t>
      </w:r>
      <w:r w:rsidR="00110199">
        <w:t>,</w:t>
      </w:r>
      <w:r w:rsidR="00B37AB5">
        <w:t xml:space="preserve"> person-centred practitioners seek to create a relationship with client.</w:t>
      </w:r>
      <w:r w:rsidR="00863100">
        <w:t xml:space="preserve"> Communication</w:t>
      </w:r>
      <w:r w:rsidR="004C7F46">
        <w:t xml:space="preserve"> is very important and</w:t>
      </w:r>
      <w:r w:rsidR="00863100">
        <w:t xml:space="preserve"> as an essential social interaction skill</w:t>
      </w:r>
      <w:r w:rsidR="00D84099">
        <w:t>,</w:t>
      </w:r>
      <w:r w:rsidR="004C7F46">
        <w:t xml:space="preserve"> it</w:t>
      </w:r>
      <w:r w:rsidR="00863100">
        <w:t xml:space="preserve"> enabled</w:t>
      </w:r>
      <w:r w:rsidR="004C7F46">
        <w:t xml:space="preserve"> the counsellor to start</w:t>
      </w:r>
      <w:r w:rsidR="00863100">
        <w:t xml:space="preserve"> a dialogue</w:t>
      </w:r>
      <w:r w:rsidR="004C7F46">
        <w:t xml:space="preserve"> with the client,</w:t>
      </w:r>
      <w:r w:rsidR="002A1668">
        <w:t xml:space="preserve"> supported by</w:t>
      </w:r>
      <w:r w:rsidR="00863100">
        <w:t xml:space="preserve"> </w:t>
      </w:r>
      <w:r w:rsidR="00DC13CA">
        <w:t>Neil Thompson</w:t>
      </w:r>
      <w:r w:rsidR="00657E43">
        <w:t xml:space="preserve"> (2003)</w:t>
      </w:r>
      <w:r w:rsidR="002A1668">
        <w:t xml:space="preserve"> who indicated that, it gives us the opportunity to raise</w:t>
      </w:r>
      <w:r w:rsidR="0025762F">
        <w:t xml:space="preserve"> our awareness of complex nature and improve our social skills.</w:t>
      </w:r>
      <w:r w:rsidR="00B37AB5">
        <w:t xml:space="preserve"> However through analysing the video the counsellor was able to demonstrate therapeutic relationship with client as the body</w:t>
      </w:r>
      <w:r w:rsidR="007B67E7">
        <w:t xml:space="preserve"> was positi</w:t>
      </w:r>
      <w:r w:rsidR="00110199">
        <w:t>oned in</w:t>
      </w:r>
      <w:r w:rsidR="00293962">
        <w:t xml:space="preserve"> a</w:t>
      </w:r>
      <w:r w:rsidR="008338F6">
        <w:t xml:space="preserve"> relaxed manner,</w:t>
      </w:r>
      <w:r w:rsidR="00B37AB5">
        <w:t xml:space="preserve"> open</w:t>
      </w:r>
      <w:r w:rsidR="008338F6">
        <w:t xml:space="preserve"> sitting</w:t>
      </w:r>
      <w:r w:rsidR="002A4420">
        <w:t xml:space="preserve"> and spoke in a </w:t>
      </w:r>
      <w:r w:rsidR="002A4420">
        <w:lastRenderedPageBreak/>
        <w:t>low tone of voice.</w:t>
      </w:r>
      <w:r w:rsidR="0022037A">
        <w:t xml:space="preserve"> Non-verbal s</w:t>
      </w:r>
      <w:r w:rsidR="00E962CA">
        <w:t>kills were used</w:t>
      </w:r>
      <w:r w:rsidR="00AE05EF">
        <w:t>,</w:t>
      </w:r>
      <w:r w:rsidR="00E962CA">
        <w:t xml:space="preserve"> nodding and silent sound as the client continued expressing herself.</w:t>
      </w:r>
      <w:r w:rsidR="006574C9">
        <w:t xml:space="preserve"> </w:t>
      </w:r>
      <w:r w:rsidR="004971A3">
        <w:t>This was a way of encouragi</w:t>
      </w:r>
      <w:r w:rsidR="00460AA5">
        <w:t>ng</w:t>
      </w:r>
      <w:r w:rsidR="002A4420">
        <w:t xml:space="preserve"> a</w:t>
      </w:r>
      <w:r w:rsidR="00460AA5">
        <w:t xml:space="preserve"> </w:t>
      </w:r>
      <w:r w:rsidR="004971A3">
        <w:t xml:space="preserve">client to </w:t>
      </w:r>
      <w:r w:rsidR="002A4420">
        <w:t>open up by expressing her feelings</w:t>
      </w:r>
      <w:r w:rsidR="00460AA5">
        <w:t xml:space="preserve"> without hesitation</w:t>
      </w:r>
      <w:r w:rsidR="00295E1C">
        <w:t xml:space="preserve"> (Gordon, 2006).</w:t>
      </w:r>
    </w:p>
    <w:p w:rsidR="002A4420" w:rsidRDefault="002A4420" w:rsidP="000B55AB">
      <w:pPr>
        <w:pStyle w:val="NoSpacing"/>
        <w:spacing w:line="480" w:lineRule="auto"/>
        <w:jc w:val="both"/>
      </w:pPr>
    </w:p>
    <w:p w:rsidR="00736743" w:rsidRDefault="002A4420" w:rsidP="000B55AB">
      <w:pPr>
        <w:pStyle w:val="NoSpacing"/>
        <w:spacing w:line="480" w:lineRule="auto"/>
        <w:jc w:val="both"/>
      </w:pPr>
      <w:r>
        <w:t>Rogers</w:t>
      </w:r>
      <w:r w:rsidR="00FA2AF9">
        <w:t xml:space="preserve"> (</w:t>
      </w:r>
      <w:r w:rsidR="00ED3116">
        <w:t>1957: 99)</w:t>
      </w:r>
      <w:r>
        <w:t xml:space="preserve"> described empathy as the ability to sense the client’s private world as if it were your own without ever losing </w:t>
      </w:r>
      <w:r w:rsidR="00ED3116">
        <w:t>quality</w:t>
      </w:r>
      <w:r w:rsidR="002D73C9">
        <w:t>,</w:t>
      </w:r>
      <w:r w:rsidR="00ED3116">
        <w:t xml:space="preserve"> quoted by Bernard Moss (2007). On further assessing </w:t>
      </w:r>
      <w:r w:rsidR="00277BC4">
        <w:t>the video the counsellor was noted staring at client silently, l</w:t>
      </w:r>
      <w:r w:rsidR="00787A19">
        <w:t>ater</w:t>
      </w:r>
      <w:r w:rsidR="00277BC4">
        <w:t xml:space="preserve"> </w:t>
      </w:r>
      <w:r w:rsidR="00295E1C">
        <w:t>an ‘</w:t>
      </w:r>
      <w:r w:rsidR="00277BC4">
        <w:t>hmm</w:t>
      </w:r>
      <w:r w:rsidR="00295E1C">
        <w:t>’</w:t>
      </w:r>
      <w:r w:rsidR="00277BC4">
        <w:t xml:space="preserve"> sound</w:t>
      </w:r>
      <w:r w:rsidR="00787A19">
        <w:t xml:space="preserve"> was</w:t>
      </w:r>
      <w:r w:rsidR="00295E1C">
        <w:t xml:space="preserve"> uttered</w:t>
      </w:r>
      <w:r w:rsidR="00277BC4">
        <w:t xml:space="preserve">. </w:t>
      </w:r>
      <w:r w:rsidR="001015AB">
        <w:t>This might have been caused by a counsellor</w:t>
      </w:r>
      <w:r w:rsidR="00A97ADC">
        <w:t xml:space="preserve"> feeling </w:t>
      </w:r>
      <w:r w:rsidR="00A93309">
        <w:t>self- conscious and being nervous</w:t>
      </w:r>
      <w:r w:rsidR="001015AB">
        <w:t>.</w:t>
      </w:r>
      <w:r w:rsidR="00F07770">
        <w:t xml:space="preserve"> </w:t>
      </w:r>
      <w:r w:rsidR="00FD65E3">
        <w:t xml:space="preserve">However, the counsellor showed interest, empathy </w:t>
      </w:r>
      <w:r w:rsidR="00295E1C">
        <w:t>and warmth as she sa</w:t>
      </w:r>
      <w:r w:rsidR="00A93309">
        <w:t>t leaning half way forward</w:t>
      </w:r>
      <w:r w:rsidR="00FD65E3">
        <w:t xml:space="preserve"> as the</w:t>
      </w:r>
      <w:r w:rsidR="00A93309">
        <w:t xml:space="preserve"> client led the session.</w:t>
      </w:r>
      <w:r w:rsidR="00D300E7">
        <w:t xml:space="preserve"> Rogers indicated </w:t>
      </w:r>
      <w:r w:rsidR="003B5A88">
        <w:t>counsellors should convey unconditional positive regard or warmth towards client if they are to feel understood and accepted, quoted by Margaret Hough (2014).</w:t>
      </w:r>
      <w:r w:rsidR="00841710">
        <w:t xml:space="preserve"> The actions of the counsellor expressed unconditional positive regard to the client as she displayed non-judgemental cues.</w:t>
      </w:r>
      <w:r w:rsidR="003B5A88">
        <w:t xml:space="preserve"> </w:t>
      </w:r>
      <w:r w:rsidR="00295E1C">
        <w:t xml:space="preserve"> As the counsellor</w:t>
      </w:r>
      <w:r w:rsidR="00272DFF">
        <w:t xml:space="preserve"> observ</w:t>
      </w:r>
      <w:r w:rsidR="00295E1C">
        <w:t xml:space="preserve">ed </w:t>
      </w:r>
      <w:r w:rsidR="00272DFF">
        <w:t>the video, congruence was lacking in a way of absence knowing herself</w:t>
      </w:r>
      <w:r w:rsidR="005612D2">
        <w:t>. Rogers, (1996) stated that counsellors need to know themselves first, quoted by Margaret. H (2014).</w:t>
      </w:r>
      <w:r w:rsidR="00082219">
        <w:t xml:space="preserve"> </w:t>
      </w:r>
      <w:r w:rsidR="00272DFF">
        <w:t xml:space="preserve"> </w:t>
      </w:r>
      <w:r w:rsidR="00A93309">
        <w:t xml:space="preserve"> </w:t>
      </w:r>
      <w:r w:rsidR="00A97ADC">
        <w:t xml:space="preserve"> </w:t>
      </w:r>
    </w:p>
    <w:p w:rsidR="00736743" w:rsidRDefault="00736743" w:rsidP="000B55AB">
      <w:pPr>
        <w:pStyle w:val="NoSpacing"/>
        <w:spacing w:line="480" w:lineRule="auto"/>
        <w:jc w:val="both"/>
      </w:pPr>
    </w:p>
    <w:p w:rsidR="00B13052" w:rsidRDefault="00736743" w:rsidP="000B55AB">
      <w:pPr>
        <w:pStyle w:val="NoSpacing"/>
        <w:spacing w:line="480" w:lineRule="auto"/>
        <w:jc w:val="both"/>
      </w:pPr>
      <w:r>
        <w:t>At some</w:t>
      </w:r>
      <w:r w:rsidR="00185B5D">
        <w:t xml:space="preserve"> point the counsellor conveyed an expression of being an active listener and expressed cues of non-verbal skills. In other words the body language that </w:t>
      </w:r>
      <w:r w:rsidR="001979AB">
        <w:t>showed the</w:t>
      </w:r>
      <w:r w:rsidR="007724A6">
        <w:t xml:space="preserve"> client that she was understood and interjecting ‘’Hmm’’ with cheerful face.</w:t>
      </w:r>
      <w:r w:rsidR="001979AB">
        <w:t xml:space="preserve"> Gordon E. (2006) stated that it is best learn active listening by attempting to as no questions and by supplying no answers or suggestions.</w:t>
      </w:r>
      <w:r w:rsidR="00185B5D">
        <w:t xml:space="preserve"> </w:t>
      </w:r>
      <w:r w:rsidR="00A963D0">
        <w:t>O</w:t>
      </w:r>
      <w:r w:rsidR="00FD65E3">
        <w:t>n the other</w:t>
      </w:r>
      <w:r w:rsidR="00A963D0">
        <w:t xml:space="preserve"> hand it might be difficult just listen</w:t>
      </w:r>
      <w:r w:rsidR="00A12845">
        <w:t>ing without satisfying your</w:t>
      </w:r>
      <w:r w:rsidR="00A97ADC">
        <w:t xml:space="preserve"> curiosity by asking questions. </w:t>
      </w:r>
      <w:r w:rsidR="004C7F46">
        <w:t>But</w:t>
      </w:r>
      <w:r w:rsidR="00DA6A52">
        <w:t xml:space="preserve"> as the video was re-assessed a counsellor never mentioned anything about </w:t>
      </w:r>
      <w:r>
        <w:t>the purpose of the meeti</w:t>
      </w:r>
      <w:r w:rsidR="00082219">
        <w:t>ng or set goals for the outcome and the minutes to be covered.</w:t>
      </w:r>
      <w:r w:rsidR="00424793">
        <w:t xml:space="preserve"> </w:t>
      </w:r>
      <w:r w:rsidR="00B12C63">
        <w:t xml:space="preserve">The counsellor paraphrased during the session as </w:t>
      </w:r>
      <w:r w:rsidR="00424793">
        <w:t>a sign of confirming understanding the client and assurance that she was being listened to. Richard N. J (2005) indicated that paraphrasing means rewording speaker</w:t>
      </w:r>
      <w:r w:rsidR="007E4452">
        <w:t>s’ verbal utterances.</w:t>
      </w:r>
      <w:r w:rsidR="007724A6">
        <w:t xml:space="preserve"> </w:t>
      </w:r>
      <w:r w:rsidR="00424793">
        <w:t xml:space="preserve"> </w:t>
      </w:r>
    </w:p>
    <w:p w:rsidR="00736743" w:rsidRDefault="00736743" w:rsidP="000B55AB">
      <w:pPr>
        <w:pStyle w:val="NoSpacing"/>
        <w:spacing w:line="480" w:lineRule="auto"/>
        <w:jc w:val="both"/>
      </w:pPr>
    </w:p>
    <w:p w:rsidR="002A4420" w:rsidRDefault="00936537" w:rsidP="000B55AB">
      <w:pPr>
        <w:pStyle w:val="NoSpacing"/>
        <w:spacing w:line="480" w:lineRule="auto"/>
        <w:jc w:val="both"/>
      </w:pPr>
      <w:r>
        <w:t xml:space="preserve">The counsellor assured the client that the information regarding the meeting was confidential </w:t>
      </w:r>
      <w:r w:rsidR="00417BA8">
        <w:t>and can be shared within her department if necessary. Margaret H. (2014) stated that clients need to have confidence in the professional and their ability to keep private</w:t>
      </w:r>
      <w:r w:rsidR="00C22A8B">
        <w:t>,</w:t>
      </w:r>
      <w:r w:rsidR="00417BA8">
        <w:t xml:space="preserve"> anything they discuss. The counsellor demonstrated professional responsibility</w:t>
      </w:r>
      <w:r w:rsidR="00536D17">
        <w:t xml:space="preserve"> in protecting the client’s information.</w:t>
      </w:r>
    </w:p>
    <w:p w:rsidR="00536D17" w:rsidRDefault="00536D17" w:rsidP="000B55AB">
      <w:pPr>
        <w:pStyle w:val="NoSpacing"/>
        <w:spacing w:line="480" w:lineRule="auto"/>
        <w:jc w:val="both"/>
      </w:pPr>
    </w:p>
    <w:p w:rsidR="00536D17" w:rsidRDefault="00536D17" w:rsidP="000B55AB">
      <w:pPr>
        <w:pStyle w:val="NoSpacing"/>
        <w:spacing w:line="480" w:lineRule="auto"/>
        <w:jc w:val="both"/>
      </w:pPr>
      <w:r>
        <w:t>Reflection: Looking back to the recorded video</w:t>
      </w:r>
      <w:r w:rsidR="00007807">
        <w:t>,</w:t>
      </w:r>
      <w:r>
        <w:t xml:space="preserve"> the session reflected that </w:t>
      </w:r>
      <w:r w:rsidR="0018753D">
        <w:t xml:space="preserve">the counsellor need to develop self-confidence, engage in sessions with experienced counsellors, learn more in order to develop major key skills including time management, opening and closing session skills. The session went </w:t>
      </w:r>
      <w:r w:rsidR="00BF26F4">
        <w:t>well in terms of flowing without breaking down. It is necessary for the counsellor to further her studies in diff</w:t>
      </w:r>
      <w:r w:rsidR="000B55AB">
        <w:t xml:space="preserve">erent areas of counselling and </w:t>
      </w:r>
      <w:r w:rsidR="00007807">
        <w:t>understand theories that are</w:t>
      </w:r>
      <w:r w:rsidR="00BF26F4">
        <w:t xml:space="preserve"> helpful in nursing career.</w:t>
      </w:r>
      <w:r w:rsidR="00FF447A">
        <w:t xml:space="preserve"> </w:t>
      </w:r>
    </w:p>
    <w:p w:rsidR="00FF447A" w:rsidRDefault="00FF447A" w:rsidP="000B55AB">
      <w:pPr>
        <w:pStyle w:val="NoSpacing"/>
        <w:spacing w:line="480" w:lineRule="auto"/>
        <w:jc w:val="both"/>
      </w:pPr>
    </w:p>
    <w:p w:rsidR="008F7F8D" w:rsidRDefault="00FF447A" w:rsidP="000B55AB">
      <w:pPr>
        <w:pStyle w:val="NoSpacing"/>
        <w:spacing w:line="480" w:lineRule="auto"/>
        <w:jc w:val="both"/>
      </w:pPr>
      <w:r>
        <w:t xml:space="preserve">Conclusion: In conclusion the session has given the counsellor great insight on the role and the need for development of skills and understanding how and when they are used, for example, </w:t>
      </w:r>
      <w:r w:rsidR="008856D1">
        <w:t xml:space="preserve">empathy, warmth, unconditional positive regard, active listening, non-judgemental, congruence, confidentiality and paraphrasing. </w:t>
      </w:r>
      <w:r w:rsidR="008F7F8D">
        <w:t>However, due to limited time t</w:t>
      </w:r>
      <w:r w:rsidR="00007807">
        <w:t xml:space="preserve">he counsellor was unable to utilise some skills such as asking questions and summarising. </w:t>
      </w:r>
      <w:r w:rsidR="00582AEA">
        <w:t xml:space="preserve">Asking questions is necessary </w:t>
      </w:r>
      <w:r w:rsidR="00C3091C">
        <w:t>to encourage</w:t>
      </w:r>
      <w:r w:rsidR="00582AEA">
        <w:t xml:space="preserve"> the client </w:t>
      </w:r>
      <w:r w:rsidR="00C3091C">
        <w:t xml:space="preserve">to go deeper into their emotions in order </w:t>
      </w:r>
      <w:r w:rsidR="00851481">
        <w:t>to release the</w:t>
      </w:r>
      <w:r w:rsidR="00774945">
        <w:t xml:space="preserve"> pressure on them.</w:t>
      </w:r>
      <w:r w:rsidR="00C3091C">
        <w:t xml:space="preserve"> Summarising is equal important as stated by Bernard M. (2017) that it provides the inter</w:t>
      </w:r>
      <w:r w:rsidR="00851481">
        <w:t>viewee with an opportunity to confirm the accuracy of your summary and importantly, to put right any misunderstanding you may have developed.</w:t>
      </w:r>
    </w:p>
    <w:p w:rsidR="00FF447A" w:rsidRDefault="008856D1" w:rsidP="000B55AB">
      <w:pPr>
        <w:pStyle w:val="NoSpacing"/>
        <w:spacing w:line="480" w:lineRule="auto"/>
        <w:jc w:val="both"/>
      </w:pPr>
      <w:r>
        <w:t xml:space="preserve">The session has helped to illustrate to the counsellor the importance of counselling </w:t>
      </w:r>
      <w:r w:rsidR="00C51011">
        <w:t>how to build on self-awareness to establish an effective counselling session.</w:t>
      </w:r>
      <w:r w:rsidR="00EE68E7">
        <w:t xml:space="preserve"> </w:t>
      </w:r>
      <w:r w:rsidR="008E38F5">
        <w:t>Cooper, et al</w:t>
      </w:r>
      <w:r w:rsidR="006D598B">
        <w:t xml:space="preserve"> (2013) indicated </w:t>
      </w:r>
      <w:r w:rsidR="008E38F5">
        <w:t>that fully functioning persons are persons who are operating in such a way (listening to feeli</w:t>
      </w:r>
      <w:r w:rsidR="00B17FF1">
        <w:t>ngs) that allows the awareness</w:t>
      </w:r>
      <w:r w:rsidR="008E38F5">
        <w:t xml:space="preserve"> process to operate most effectively.</w:t>
      </w:r>
    </w:p>
    <w:p w:rsidR="008E38F5" w:rsidRDefault="008E38F5" w:rsidP="000B55AB">
      <w:pPr>
        <w:pStyle w:val="NoSpacing"/>
        <w:spacing w:line="480" w:lineRule="auto"/>
        <w:jc w:val="both"/>
      </w:pPr>
    </w:p>
    <w:p w:rsidR="008E38F5" w:rsidRDefault="008E38F5" w:rsidP="000B55AB">
      <w:pPr>
        <w:pStyle w:val="NoSpacing"/>
        <w:spacing w:line="480" w:lineRule="auto"/>
        <w:jc w:val="both"/>
      </w:pPr>
    </w:p>
    <w:p w:rsidR="00E373AF" w:rsidRPr="00E373AF" w:rsidRDefault="00E373AF" w:rsidP="00E373AF">
      <w:pPr>
        <w:spacing w:line="256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>Reference List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>Freshwater, D. (2003</w:t>
      </w:r>
      <w:r w:rsidRPr="00E373AF">
        <w:rPr>
          <w:rFonts w:ascii="Calibri" w:eastAsia="Calibri" w:hAnsi="Calibri" w:cs="Times New Roman"/>
          <w:i/>
        </w:rPr>
        <w:t>) Counselling Skills for Nurses, Midwives and Health Visitors</w:t>
      </w:r>
      <w:r w:rsidRPr="00E373AF">
        <w:rPr>
          <w:rFonts w:ascii="Calibri" w:eastAsia="Calibri" w:hAnsi="Calibri" w:cs="Times New Roman"/>
        </w:rPr>
        <w:t>. Berkshire: Open University Press McGraw-Hill Education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 xml:space="preserve">Gordon, E. (2006) </w:t>
      </w:r>
      <w:r w:rsidRPr="00E373AF">
        <w:rPr>
          <w:rFonts w:ascii="Calibri" w:eastAsia="Calibri" w:hAnsi="Calibri" w:cs="Times New Roman"/>
          <w:i/>
        </w:rPr>
        <w:t>Advanced Skills and Interventions in Therapeutic Counselling</w:t>
      </w:r>
      <w:r w:rsidRPr="00E373AF">
        <w:rPr>
          <w:rFonts w:ascii="Calibri" w:eastAsia="Calibri" w:hAnsi="Calibri" w:cs="Times New Roman"/>
        </w:rPr>
        <w:t>. Carmarthen: Crown House Publishing Ltd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 xml:space="preserve">Hough, M. (2014) </w:t>
      </w:r>
      <w:r w:rsidRPr="00E373AF">
        <w:rPr>
          <w:rFonts w:ascii="Calibri" w:eastAsia="Calibri" w:hAnsi="Calibri" w:cs="Times New Roman"/>
          <w:i/>
        </w:rPr>
        <w:t>Counselling Skills and Theory</w:t>
      </w:r>
      <w:r w:rsidRPr="00E373AF">
        <w:rPr>
          <w:rFonts w:ascii="Calibri" w:eastAsia="Calibri" w:hAnsi="Calibri" w:cs="Times New Roman"/>
        </w:rPr>
        <w:t>. 4</w:t>
      </w:r>
      <w:r w:rsidRPr="00E373AF">
        <w:rPr>
          <w:rFonts w:ascii="Calibri" w:eastAsia="Calibri" w:hAnsi="Calibri" w:cs="Times New Roman"/>
          <w:vertAlign w:val="superscript"/>
        </w:rPr>
        <w:t>th</w:t>
      </w:r>
      <w:r w:rsidRPr="00E373AF">
        <w:rPr>
          <w:rFonts w:ascii="Calibri" w:eastAsia="Calibri" w:hAnsi="Calibri" w:cs="Times New Roman"/>
        </w:rPr>
        <w:t xml:space="preserve"> Ed. Oxon: Hodder Education 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 xml:space="preserve">McLeod, J. (2009) </w:t>
      </w:r>
      <w:proofErr w:type="gramStart"/>
      <w:r w:rsidRPr="00E373AF">
        <w:rPr>
          <w:rFonts w:ascii="Calibri" w:eastAsia="Calibri" w:hAnsi="Calibri" w:cs="Times New Roman"/>
          <w:i/>
        </w:rPr>
        <w:t>An</w:t>
      </w:r>
      <w:proofErr w:type="gramEnd"/>
      <w:r w:rsidRPr="00E373AF">
        <w:rPr>
          <w:rFonts w:ascii="Calibri" w:eastAsia="Calibri" w:hAnsi="Calibri" w:cs="Times New Roman"/>
          <w:i/>
        </w:rPr>
        <w:t xml:space="preserve"> Introduction to Counselling</w:t>
      </w:r>
      <w:r w:rsidRPr="00E373AF">
        <w:rPr>
          <w:rFonts w:ascii="Calibri" w:eastAsia="Calibri" w:hAnsi="Calibri" w:cs="Times New Roman"/>
        </w:rPr>
        <w:t>. 4</w:t>
      </w:r>
      <w:r w:rsidRPr="00E373AF">
        <w:rPr>
          <w:rFonts w:ascii="Calibri" w:eastAsia="Calibri" w:hAnsi="Calibri" w:cs="Times New Roman"/>
          <w:vertAlign w:val="superscript"/>
        </w:rPr>
        <w:t>th</w:t>
      </w:r>
      <w:r w:rsidRPr="00E373AF">
        <w:rPr>
          <w:rFonts w:ascii="Calibri" w:eastAsia="Calibri" w:hAnsi="Calibri" w:cs="Times New Roman"/>
        </w:rPr>
        <w:t xml:space="preserve"> Ed. Berkshire: Open University Press McGraw-Hill Education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 xml:space="preserve">Moss, B. (2017) </w:t>
      </w:r>
      <w:r w:rsidRPr="00E373AF">
        <w:rPr>
          <w:rFonts w:ascii="Calibri" w:eastAsia="Calibri" w:hAnsi="Calibri" w:cs="Times New Roman"/>
          <w:i/>
        </w:rPr>
        <w:t>Communication Skills in Health and Social Care</w:t>
      </w:r>
      <w:r w:rsidRPr="00E373AF">
        <w:rPr>
          <w:rFonts w:ascii="Calibri" w:eastAsia="Calibri" w:hAnsi="Calibri" w:cs="Times New Roman"/>
        </w:rPr>
        <w:t>. 4</w:t>
      </w:r>
      <w:r w:rsidRPr="00E373AF">
        <w:rPr>
          <w:rFonts w:ascii="Calibri" w:eastAsia="Calibri" w:hAnsi="Calibri" w:cs="Times New Roman"/>
          <w:vertAlign w:val="superscript"/>
        </w:rPr>
        <w:t>th</w:t>
      </w:r>
      <w:r w:rsidRPr="00E373AF">
        <w:rPr>
          <w:rFonts w:ascii="Calibri" w:eastAsia="Calibri" w:hAnsi="Calibri" w:cs="Times New Roman"/>
        </w:rPr>
        <w:t xml:space="preserve"> Ed. London: Sage Publications Ltd</w:t>
      </w:r>
    </w:p>
    <w:p w:rsidR="00E373AF" w:rsidRPr="00E373AF" w:rsidRDefault="00E373AF" w:rsidP="00FA2AF9">
      <w:pPr>
        <w:spacing w:line="360" w:lineRule="auto"/>
        <w:rPr>
          <w:rFonts w:ascii="Calibri" w:eastAsia="Calibri" w:hAnsi="Calibri" w:cs="Times New Roman"/>
        </w:rPr>
      </w:pPr>
      <w:r w:rsidRPr="00E373AF">
        <w:rPr>
          <w:rFonts w:ascii="Calibri" w:eastAsia="Calibri" w:hAnsi="Calibri" w:cs="Times New Roman"/>
        </w:rPr>
        <w:t xml:space="preserve">Cooper, M., O’Hara, M., </w:t>
      </w:r>
      <w:proofErr w:type="spellStart"/>
      <w:r w:rsidRPr="00E373AF">
        <w:rPr>
          <w:rFonts w:ascii="Calibri" w:eastAsia="Calibri" w:hAnsi="Calibri" w:cs="Times New Roman"/>
        </w:rPr>
        <w:t>Schmid</w:t>
      </w:r>
      <w:proofErr w:type="spellEnd"/>
      <w:r w:rsidRPr="00E373AF">
        <w:rPr>
          <w:rFonts w:ascii="Calibri" w:eastAsia="Calibri" w:hAnsi="Calibri" w:cs="Times New Roman"/>
        </w:rPr>
        <w:t xml:space="preserve">, P. F., and </w:t>
      </w:r>
      <w:proofErr w:type="spellStart"/>
      <w:r w:rsidRPr="00E373AF">
        <w:rPr>
          <w:rFonts w:ascii="Calibri" w:eastAsia="Calibri" w:hAnsi="Calibri" w:cs="Times New Roman"/>
        </w:rPr>
        <w:t>Bohart</w:t>
      </w:r>
      <w:proofErr w:type="spellEnd"/>
      <w:r w:rsidRPr="00E373AF">
        <w:rPr>
          <w:rFonts w:ascii="Calibri" w:eastAsia="Calibri" w:hAnsi="Calibri" w:cs="Times New Roman"/>
        </w:rPr>
        <w:t>, A. C., (</w:t>
      </w:r>
      <w:proofErr w:type="spellStart"/>
      <w:r w:rsidRPr="00E373AF">
        <w:rPr>
          <w:rFonts w:ascii="Calibri" w:eastAsia="Calibri" w:hAnsi="Calibri" w:cs="Times New Roman"/>
        </w:rPr>
        <w:t>Eds</w:t>
      </w:r>
      <w:proofErr w:type="spellEnd"/>
      <w:r w:rsidRPr="00E373AF">
        <w:rPr>
          <w:rFonts w:ascii="Calibri" w:eastAsia="Calibri" w:hAnsi="Calibri" w:cs="Times New Roman"/>
        </w:rPr>
        <w:t>) (2013</w:t>
      </w:r>
      <w:r w:rsidRPr="00E373AF">
        <w:rPr>
          <w:rFonts w:ascii="Calibri" w:eastAsia="Calibri" w:hAnsi="Calibri" w:cs="Times New Roman"/>
          <w:i/>
        </w:rPr>
        <w:t>) The Handbook of Person Centred Psychotherapy and Counselling</w:t>
      </w:r>
      <w:r w:rsidRPr="00E373AF">
        <w:rPr>
          <w:rFonts w:ascii="Calibri" w:eastAsia="Calibri" w:hAnsi="Calibri" w:cs="Times New Roman"/>
        </w:rPr>
        <w:t>. 2</w:t>
      </w:r>
      <w:r w:rsidRPr="00E373AF">
        <w:rPr>
          <w:rFonts w:ascii="Calibri" w:eastAsia="Calibri" w:hAnsi="Calibri" w:cs="Times New Roman"/>
          <w:vertAlign w:val="superscript"/>
        </w:rPr>
        <w:t>nd</w:t>
      </w:r>
      <w:r w:rsidRPr="00E373AF">
        <w:rPr>
          <w:rFonts w:ascii="Calibri" w:eastAsia="Calibri" w:hAnsi="Calibri" w:cs="Times New Roman"/>
        </w:rPr>
        <w:t xml:space="preserve"> Ed. Basingstoke: Palgrave Macmillan</w:t>
      </w:r>
    </w:p>
    <w:p w:rsidR="008E38F5" w:rsidRDefault="008E38F5" w:rsidP="000B55AB">
      <w:pPr>
        <w:pStyle w:val="NoSpacing"/>
        <w:spacing w:line="480" w:lineRule="auto"/>
        <w:jc w:val="both"/>
      </w:pPr>
    </w:p>
    <w:p w:rsidR="008E38F5" w:rsidRDefault="008E38F5" w:rsidP="000B55AB">
      <w:pPr>
        <w:pStyle w:val="NoSpacing"/>
        <w:spacing w:line="480" w:lineRule="auto"/>
        <w:jc w:val="both"/>
      </w:pPr>
    </w:p>
    <w:p w:rsidR="008E38F5" w:rsidRDefault="008E38F5" w:rsidP="000B55AB">
      <w:pPr>
        <w:pStyle w:val="NoSpacing"/>
        <w:spacing w:line="480" w:lineRule="auto"/>
        <w:jc w:val="both"/>
      </w:pPr>
    </w:p>
    <w:p w:rsidR="00460AA5" w:rsidRDefault="00460AA5" w:rsidP="000B55AB">
      <w:pPr>
        <w:pStyle w:val="NoSpacing"/>
        <w:spacing w:line="480" w:lineRule="auto"/>
        <w:jc w:val="both"/>
      </w:pPr>
    </w:p>
    <w:p w:rsidR="00460AA5" w:rsidRDefault="00460AA5" w:rsidP="000B55AB">
      <w:pPr>
        <w:pStyle w:val="NoSpacing"/>
        <w:spacing w:line="480" w:lineRule="auto"/>
        <w:jc w:val="both"/>
      </w:pPr>
    </w:p>
    <w:p w:rsidR="00C040B8" w:rsidRDefault="00C040B8" w:rsidP="000B55AB">
      <w:pPr>
        <w:pStyle w:val="NoSpacing"/>
        <w:spacing w:line="480" w:lineRule="auto"/>
        <w:jc w:val="both"/>
      </w:pPr>
    </w:p>
    <w:p w:rsidR="00C040B8" w:rsidRDefault="00C040B8" w:rsidP="000B55AB">
      <w:pPr>
        <w:pStyle w:val="NoSpacing"/>
        <w:spacing w:line="480" w:lineRule="auto"/>
        <w:jc w:val="both"/>
      </w:pPr>
    </w:p>
    <w:p w:rsidR="0025762F" w:rsidRDefault="0025762F" w:rsidP="000B55AB">
      <w:pPr>
        <w:pStyle w:val="NoSpacing"/>
        <w:spacing w:line="480" w:lineRule="auto"/>
        <w:jc w:val="both"/>
      </w:pPr>
    </w:p>
    <w:p w:rsidR="0025762F" w:rsidRDefault="0025762F" w:rsidP="000B55AB">
      <w:pPr>
        <w:pStyle w:val="NoSpacing"/>
        <w:spacing w:line="480" w:lineRule="auto"/>
        <w:jc w:val="both"/>
      </w:pPr>
    </w:p>
    <w:p w:rsidR="00863100" w:rsidRDefault="00863100" w:rsidP="000B55AB">
      <w:pPr>
        <w:pStyle w:val="NoSpacing"/>
        <w:spacing w:line="480" w:lineRule="auto"/>
        <w:jc w:val="both"/>
      </w:pPr>
    </w:p>
    <w:p w:rsidR="002B2528" w:rsidRPr="002B2528" w:rsidRDefault="00863100" w:rsidP="000B55AB">
      <w:pPr>
        <w:pStyle w:val="NoSpacing"/>
        <w:spacing w:line="480" w:lineRule="auto"/>
        <w:jc w:val="both"/>
      </w:pPr>
      <w:r>
        <w:t xml:space="preserve"> </w:t>
      </w:r>
      <w:r w:rsidR="00B37AB5">
        <w:t xml:space="preserve">  </w:t>
      </w:r>
      <w:r w:rsidR="008B3151">
        <w:t xml:space="preserve"> </w:t>
      </w:r>
    </w:p>
    <w:sectPr w:rsidR="002B2528" w:rsidRPr="002B2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2528"/>
    <w:rsid w:val="00007807"/>
    <w:rsid w:val="00015566"/>
    <w:rsid w:val="00025144"/>
    <w:rsid w:val="00082219"/>
    <w:rsid w:val="000B55AB"/>
    <w:rsid w:val="001015AB"/>
    <w:rsid w:val="00110199"/>
    <w:rsid w:val="0015188D"/>
    <w:rsid w:val="00185B5D"/>
    <w:rsid w:val="0018753D"/>
    <w:rsid w:val="001979AB"/>
    <w:rsid w:val="0022037A"/>
    <w:rsid w:val="00227143"/>
    <w:rsid w:val="0025762F"/>
    <w:rsid w:val="00272DFF"/>
    <w:rsid w:val="00277BC4"/>
    <w:rsid w:val="00293962"/>
    <w:rsid w:val="00295E1C"/>
    <w:rsid w:val="002A1668"/>
    <w:rsid w:val="002A4420"/>
    <w:rsid w:val="002B2528"/>
    <w:rsid w:val="002D73C9"/>
    <w:rsid w:val="003102D9"/>
    <w:rsid w:val="003B5A88"/>
    <w:rsid w:val="003C4841"/>
    <w:rsid w:val="00417BA8"/>
    <w:rsid w:val="00424793"/>
    <w:rsid w:val="00430B2A"/>
    <w:rsid w:val="00432D8D"/>
    <w:rsid w:val="00460AA5"/>
    <w:rsid w:val="004814FE"/>
    <w:rsid w:val="004971A3"/>
    <w:rsid w:val="004C7F46"/>
    <w:rsid w:val="00536D17"/>
    <w:rsid w:val="00544D46"/>
    <w:rsid w:val="005612D2"/>
    <w:rsid w:val="005655BB"/>
    <w:rsid w:val="00582AEA"/>
    <w:rsid w:val="006574C9"/>
    <w:rsid w:val="00657E43"/>
    <w:rsid w:val="006B2CB5"/>
    <w:rsid w:val="006D598B"/>
    <w:rsid w:val="00712130"/>
    <w:rsid w:val="00736743"/>
    <w:rsid w:val="007724A6"/>
    <w:rsid w:val="00774945"/>
    <w:rsid w:val="00787A19"/>
    <w:rsid w:val="007B67E7"/>
    <w:rsid w:val="007E4452"/>
    <w:rsid w:val="008338F6"/>
    <w:rsid w:val="00841710"/>
    <w:rsid w:val="00851481"/>
    <w:rsid w:val="00853F8E"/>
    <w:rsid w:val="00863100"/>
    <w:rsid w:val="008856D1"/>
    <w:rsid w:val="008B3151"/>
    <w:rsid w:val="008E38F5"/>
    <w:rsid w:val="008F7F8D"/>
    <w:rsid w:val="009267BC"/>
    <w:rsid w:val="00936537"/>
    <w:rsid w:val="00A12845"/>
    <w:rsid w:val="00A93309"/>
    <w:rsid w:val="00A963D0"/>
    <w:rsid w:val="00A97ADC"/>
    <w:rsid w:val="00AE05EF"/>
    <w:rsid w:val="00B00046"/>
    <w:rsid w:val="00B12C63"/>
    <w:rsid w:val="00B13052"/>
    <w:rsid w:val="00B17FF1"/>
    <w:rsid w:val="00B344F1"/>
    <w:rsid w:val="00B37AB5"/>
    <w:rsid w:val="00B50A26"/>
    <w:rsid w:val="00BD202C"/>
    <w:rsid w:val="00BF26F4"/>
    <w:rsid w:val="00C040B8"/>
    <w:rsid w:val="00C22A8B"/>
    <w:rsid w:val="00C27D6D"/>
    <w:rsid w:val="00C3091C"/>
    <w:rsid w:val="00C51011"/>
    <w:rsid w:val="00C56A6E"/>
    <w:rsid w:val="00D11A77"/>
    <w:rsid w:val="00D300E7"/>
    <w:rsid w:val="00D715AC"/>
    <w:rsid w:val="00D84099"/>
    <w:rsid w:val="00D972C8"/>
    <w:rsid w:val="00DA431A"/>
    <w:rsid w:val="00DA6A52"/>
    <w:rsid w:val="00DC13CA"/>
    <w:rsid w:val="00E373AF"/>
    <w:rsid w:val="00E962CA"/>
    <w:rsid w:val="00ED3116"/>
    <w:rsid w:val="00EE68E7"/>
    <w:rsid w:val="00F07770"/>
    <w:rsid w:val="00F83871"/>
    <w:rsid w:val="00FA2AF9"/>
    <w:rsid w:val="00FA4276"/>
    <w:rsid w:val="00FD65E3"/>
    <w:rsid w:val="00FF4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974A7"/>
  <w15:chartTrackingRefBased/>
  <w15:docId w15:val="{BFD8806A-363B-47D5-A284-F0945A21C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B252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897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70682A-9702-4733-A429-D8C6C31AD1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4</Pages>
  <Words>1081</Words>
  <Characters>6162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Winet Sibanda (1705650)</dc:creator>
  <cp:keywords/>
  <dc:description/>
  <cp:lastModifiedBy>Winet Sibanda (1705650)</cp:lastModifiedBy>
  <cp:revision>18</cp:revision>
  <dcterms:created xsi:type="dcterms:W3CDTF">2017-12-02T15:24:00Z</dcterms:created>
  <dcterms:modified xsi:type="dcterms:W3CDTF">2017-12-06T15:16:00Z</dcterms:modified>
</cp:coreProperties>
</file>