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008BA58" w14:paraId="77EA7656" wp14:textId="45BA270A">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008BA58" w:rsidR="4FF0065A">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Name: </w:t>
      </w:r>
      <w:r w:rsidRPr="2008BA58" w:rsidR="4FF0065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Ella Ball</w:t>
      </w:r>
    </w:p>
    <w:p xmlns:wp14="http://schemas.microsoft.com/office/word/2010/wordml" w:rsidP="2008BA58" w14:paraId="137AFF73" wp14:textId="0C6B15C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Student ID</w:t>
      </w:r>
      <w:r w:rsidRPr="2008BA58" w:rsidR="4FF0065A">
        <w:rPr>
          <w:rFonts w:ascii="Arial" w:hAnsi="Arial" w:eastAsia="Arial" w:cs="Arial"/>
          <w:b w:val="0"/>
          <w:bCs w:val="0"/>
          <w:i w:val="0"/>
          <w:iCs w:val="0"/>
          <w:caps w:val="0"/>
          <w:smallCaps w:val="0"/>
          <w:noProof w:val="0"/>
          <w:color w:val="000000" w:themeColor="text1" w:themeTint="FF" w:themeShade="FF"/>
          <w:sz w:val="28"/>
          <w:szCs w:val="28"/>
          <w:lang w:val="en-GB"/>
        </w:rPr>
        <w:t>:</w:t>
      </w: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2008BA58" w:rsidR="4FF0065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2010935</w:t>
      </w:r>
    </w:p>
    <w:p xmlns:wp14="http://schemas.microsoft.com/office/word/2010/wordml" w:rsidP="2008BA58" w14:paraId="15A8AD57" wp14:textId="0A5E0CA7">
      <w:pPr>
        <w:spacing w:beforeAutospacing="on" w:after="12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 xml:space="preserve">Module Code: </w:t>
      </w:r>
      <w:r w:rsidRPr="2008BA58" w:rsidR="4FF0065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BMSW 5103</w:t>
      </w:r>
    </w:p>
    <w:p xmlns:wp14="http://schemas.microsoft.com/office/word/2010/wordml" w:rsidP="2008BA58" w14:paraId="2125032F" wp14:textId="4B4300CD">
      <w:pPr>
        <w:spacing w:beforeAutospacing="on" w:after="12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 xml:space="preserve">Assignment Title: </w:t>
      </w:r>
      <w:r w:rsidRPr="2008BA58" w:rsidR="4FF0065A">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Task 2 </w:t>
      </w:r>
      <w:r w:rsidRPr="2008BA58" w:rsidR="3910BFC5">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Understanding and Engaging in the Customer Experience</w:t>
      </w:r>
    </w:p>
    <w:p xmlns:wp14="http://schemas.microsoft.com/office/word/2010/wordml" w:rsidP="2008BA58" w14:paraId="38C49040" wp14:textId="754627B5">
      <w:pPr>
        <w:spacing w:beforeAutospacing="on" w:after="120" w:line="259" w:lineRule="auto"/>
        <w:jc w:val="center"/>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 xml:space="preserve">Lecturer: </w:t>
      </w:r>
      <w:r w:rsidRPr="2008BA58" w:rsidR="1863325E">
        <w:rPr>
          <w:rFonts w:ascii="Arial" w:hAnsi="Arial" w:eastAsia="Arial" w:cs="Arial"/>
          <w:b w:val="1"/>
          <w:bCs w:val="1"/>
          <w:i w:val="0"/>
          <w:iCs w:val="0"/>
          <w:caps w:val="0"/>
          <w:smallCaps w:val="0"/>
          <w:noProof w:val="0"/>
          <w:color w:val="000000" w:themeColor="text1" w:themeTint="FF" w:themeShade="FF"/>
          <w:sz w:val="28"/>
          <w:szCs w:val="28"/>
          <w:lang w:val="en-GB"/>
        </w:rPr>
        <w:t xml:space="preserve">Nauman </w:t>
      </w:r>
      <w:r w:rsidRPr="2008BA58" w:rsidR="4FF0065A">
        <w:rPr>
          <w:rFonts w:ascii="Arial" w:hAnsi="Arial" w:eastAsia="Arial" w:cs="Arial"/>
          <w:b w:val="1"/>
          <w:bCs w:val="1"/>
          <w:i w:val="0"/>
          <w:iCs w:val="0"/>
          <w:caps w:val="0"/>
          <w:smallCaps w:val="0"/>
          <w:noProof w:val="0"/>
          <w:color w:val="000000" w:themeColor="text1" w:themeTint="FF" w:themeShade="FF"/>
          <w:sz w:val="28"/>
          <w:szCs w:val="28"/>
          <w:lang w:val="en-GB"/>
        </w:rPr>
        <w:t>Ali</w:t>
      </w:r>
    </w:p>
    <w:p xmlns:wp14="http://schemas.microsoft.com/office/word/2010/wordml" w:rsidP="2008BA58" w14:paraId="558ED079" wp14:textId="25CF332B">
      <w:pPr>
        <w:pStyle w:val="Normal"/>
        <w:spacing w:beforeAutospacing="on" w:after="12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14:paraId="3397D55D" wp14:textId="5FFE1CEC">
      <w:r>
        <w:br w:type="page"/>
      </w:r>
    </w:p>
    <w:p xmlns:wp14="http://schemas.microsoft.com/office/word/2010/wordml" w:rsidP="2008BA58" w14:paraId="77956BA0" wp14:textId="68043C74">
      <w:pPr>
        <w:pStyle w:val="Normal"/>
        <w:spacing w:beforeAutospacing="on" w:after="120" w:line="259" w:lineRule="auto"/>
        <w:jc w:val="center"/>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710930BC" w14:paraId="40AABAB0" wp14:textId="76100B3B">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 Introduction ….........................................................................................................</w:t>
      </w:r>
      <w:r w:rsidRPr="710930BC" w:rsidR="13B3D0C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10C354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7C53D0E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3</w:t>
      </w:r>
    </w:p>
    <w:p xmlns:wp14="http://schemas.microsoft.com/office/word/2010/wordml" w:rsidP="710930BC" w14:paraId="04291B08" wp14:textId="79789EEA">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2 </w:t>
      </w:r>
      <w:r w:rsidRPr="710930BC" w:rsidR="4901098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Asda background …....................</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0401F9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84CFE9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0401F9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F751E2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0401F9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53A47D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3</w:t>
      </w:r>
    </w:p>
    <w:p w:rsidR="266C2913" w:rsidP="710930BC" w:rsidRDefault="266C2913" w14:paraId="149264EB" w14:textId="742A2BDE">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266C291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3 </w:t>
      </w:r>
      <w:r w:rsidRPr="710930BC" w:rsidR="266C291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CRM policies</w:t>
      </w:r>
      <w:r w:rsidRPr="710930BC" w:rsidR="58C8139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and Asda promise ….......................................................................</w:t>
      </w:r>
      <w:r w:rsidRPr="710930BC" w:rsidR="7D31867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8C8139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707C096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8C8139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3A3F94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0A0E773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3</w:t>
      </w:r>
    </w:p>
    <w:p xmlns:wp14="http://schemas.microsoft.com/office/word/2010/wordml" w:rsidP="710930BC" w14:paraId="551D7C20" wp14:textId="4D522EE3">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23B5F37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4 </w:t>
      </w:r>
      <w:r w:rsidRPr="710930BC" w:rsidR="56F92F9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Tech touch vs Human touch </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47DB51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A42057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EC3A97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A420577">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0AC7B8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1FBDB4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4</w:t>
      </w:r>
    </w:p>
    <w:p xmlns:wp14="http://schemas.microsoft.com/office/word/2010/wordml" w:rsidP="710930BC" w14:paraId="559322EF" wp14:textId="6E39AF2E">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2089C4D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w:t>
      </w:r>
      <w:r w:rsidRPr="710930BC" w:rsidR="7DE8B0B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Customer Experience and Brand Experience</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929AF3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76ACFA8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515020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703624D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w:t>
      </w:r>
    </w:p>
    <w:p xmlns:wp14="http://schemas.microsoft.com/office/word/2010/wordml" w:rsidP="710930BC" w14:paraId="25097634" wp14:textId="69F7E8FA">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3E3F52F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6 </w:t>
      </w:r>
      <w:r w:rsidRPr="710930BC" w:rsidR="012078F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Sustainability</w:t>
      </w:r>
      <w:r w:rsidRPr="710930BC" w:rsidR="198F27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035DAA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15209B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A3A2A1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30BAE02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5</w:t>
      </w:r>
    </w:p>
    <w:p xmlns:wp14="http://schemas.microsoft.com/office/word/2010/wordml" w:rsidP="710930BC" w14:paraId="7D0631B5" wp14:textId="7613BB2D">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099A145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7</w:t>
      </w:r>
      <w:r w:rsidRPr="710930BC" w:rsidR="49E6E7B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Quality models</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68A1CA9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A4009C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BCBA5D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8833F5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6</w:t>
      </w:r>
    </w:p>
    <w:p xmlns:wp14="http://schemas.microsoft.com/office/word/2010/wordml" w:rsidP="710930BC" w14:paraId="63260903" wp14:textId="02A7E3A4">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4404837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8 Conclusion </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57B4ADC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1AA6B7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9</w:t>
      </w:r>
    </w:p>
    <w:p xmlns:wp14="http://schemas.microsoft.com/office/word/2010/wordml" w:rsidP="710930BC" w14:paraId="51CFB323" wp14:textId="12942709">
      <w:pPr>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710930BC" w:rsidR="6EC57C5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9</w:t>
      </w:r>
      <w:r w:rsidRPr="710930BC" w:rsidR="11A898ED">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references </w:t>
      </w:r>
      <w:r w:rsidRPr="710930BC" w:rsidR="198F272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43442586">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710930BC" w:rsidR="1C24A0D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10</w:t>
      </w:r>
    </w:p>
    <w:p xmlns:wp14="http://schemas.microsoft.com/office/word/2010/wordml" w:rsidP="2008BA58" w14:paraId="21A17609" wp14:textId="7A900C03">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2008BA58" w14:paraId="434212F3" wp14:textId="153E3E87">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559BEFF3" w14:paraId="00B9772E" wp14:textId="5F510030">
      <w:pPr>
        <w:spacing w:after="160" w:line="259" w:lineRule="auto"/>
        <w:ind w:left="360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br w:type="page"/>
      </w:r>
      <w:r w:rsidRPr="559BEFF3" w:rsidR="06A69C2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1. Introduction</w:t>
      </w:r>
    </w:p>
    <w:p w:rsidR="352008F4" w:rsidP="59F0709C" w:rsidRDefault="352008F4" w14:paraId="5025A310" w14:textId="420C29D8">
      <w:pPr>
        <w:pStyle w:val="Normal"/>
        <w:spacing w:after="160" w:line="259" w:lineRule="auto"/>
        <w:jc w:val="left"/>
        <w:rPr>
          <w:rFonts w:ascii="Arial" w:hAnsi="Arial" w:eastAsia="Arial" w:cs="Arial"/>
          <w:noProof w:val="0"/>
          <w:sz w:val="22"/>
          <w:szCs w:val="22"/>
          <w:lang w:val="en-GB"/>
        </w:rPr>
      </w:pPr>
      <w:r w:rsidRPr="3644219F" w:rsidR="352008F4">
        <w:rPr>
          <w:rFonts w:ascii="Arial" w:hAnsi="Arial" w:eastAsia="Arial" w:cs="Arial"/>
          <w:noProof w:val="0"/>
          <w:sz w:val="22"/>
          <w:szCs w:val="22"/>
          <w:lang w:val="en-GB"/>
        </w:rPr>
        <w:t>This</w:t>
      </w:r>
      <w:r w:rsidRPr="3644219F" w:rsidR="6542BFA6">
        <w:rPr>
          <w:rFonts w:ascii="Arial" w:hAnsi="Arial" w:eastAsia="Arial" w:cs="Arial"/>
          <w:noProof w:val="0"/>
          <w:sz w:val="22"/>
          <w:szCs w:val="22"/>
          <w:lang w:val="en-GB"/>
        </w:rPr>
        <w:t xml:space="preserve"> report will focus</w:t>
      </w:r>
      <w:r w:rsidRPr="3644219F" w:rsidR="352008F4">
        <w:rPr>
          <w:rFonts w:ascii="Arial" w:hAnsi="Arial" w:eastAsia="Arial" w:cs="Arial"/>
          <w:noProof w:val="0"/>
          <w:sz w:val="22"/>
          <w:szCs w:val="22"/>
          <w:lang w:val="en-GB"/>
        </w:rPr>
        <w:t xml:space="preserve"> on</w:t>
      </w:r>
      <w:r w:rsidRPr="3644219F" w:rsidR="6D8593CE">
        <w:rPr>
          <w:rFonts w:ascii="Arial" w:hAnsi="Arial" w:eastAsia="Arial" w:cs="Arial"/>
          <w:noProof w:val="0"/>
          <w:sz w:val="22"/>
          <w:szCs w:val="22"/>
          <w:lang w:val="en-GB"/>
        </w:rPr>
        <w:t xml:space="preserve"> the findings</w:t>
      </w:r>
      <w:r w:rsidRPr="3644219F" w:rsidR="64C5BDE2">
        <w:rPr>
          <w:rFonts w:ascii="Arial" w:hAnsi="Arial" w:eastAsia="Arial" w:cs="Arial"/>
          <w:noProof w:val="0"/>
          <w:sz w:val="22"/>
          <w:szCs w:val="22"/>
          <w:lang w:val="en-GB"/>
        </w:rPr>
        <w:t xml:space="preserve"> from </w:t>
      </w:r>
      <w:r w:rsidRPr="3644219F" w:rsidR="6D8593CE">
        <w:rPr>
          <w:rFonts w:ascii="Arial" w:hAnsi="Arial" w:eastAsia="Arial" w:cs="Arial"/>
          <w:noProof w:val="0"/>
          <w:sz w:val="22"/>
          <w:szCs w:val="22"/>
          <w:lang w:val="en-GB"/>
        </w:rPr>
        <w:t>investigating the customer service experience</w:t>
      </w:r>
      <w:r w:rsidRPr="3644219F" w:rsidR="0A1259BF">
        <w:rPr>
          <w:rFonts w:ascii="Arial" w:hAnsi="Arial" w:eastAsia="Arial" w:cs="Arial"/>
          <w:noProof w:val="0"/>
          <w:sz w:val="22"/>
          <w:szCs w:val="22"/>
          <w:lang w:val="en-GB"/>
        </w:rPr>
        <w:t xml:space="preserve"> in </w:t>
      </w:r>
      <w:r w:rsidRPr="3644219F" w:rsidR="1AC58D06">
        <w:rPr>
          <w:rFonts w:ascii="Arial" w:hAnsi="Arial" w:eastAsia="Arial" w:cs="Arial"/>
          <w:noProof w:val="0"/>
          <w:sz w:val="22"/>
          <w:szCs w:val="22"/>
          <w:lang w:val="en-GB"/>
        </w:rPr>
        <w:t>an</w:t>
      </w:r>
      <w:r w:rsidRPr="3644219F" w:rsidR="2CF0EBEE">
        <w:rPr>
          <w:rFonts w:ascii="Arial" w:hAnsi="Arial" w:eastAsia="Arial" w:cs="Arial"/>
          <w:noProof w:val="0"/>
          <w:sz w:val="22"/>
          <w:szCs w:val="22"/>
          <w:lang w:val="en-GB"/>
        </w:rPr>
        <w:t xml:space="preserve"> </w:t>
      </w:r>
      <w:r w:rsidRPr="3644219F" w:rsidR="090FE616">
        <w:rPr>
          <w:rFonts w:ascii="Arial" w:hAnsi="Arial" w:eastAsia="Arial" w:cs="Arial"/>
          <w:noProof w:val="0"/>
          <w:sz w:val="22"/>
          <w:szCs w:val="22"/>
          <w:lang w:val="en-GB"/>
        </w:rPr>
        <w:t>Asda</w:t>
      </w:r>
      <w:r w:rsidRPr="3644219F" w:rsidR="0E15A805">
        <w:rPr>
          <w:rFonts w:ascii="Arial" w:hAnsi="Arial" w:eastAsia="Arial" w:cs="Arial"/>
          <w:noProof w:val="0"/>
          <w:sz w:val="22"/>
          <w:szCs w:val="22"/>
          <w:lang w:val="en-GB"/>
        </w:rPr>
        <w:t xml:space="preserve"> store</w:t>
      </w:r>
      <w:r w:rsidRPr="3644219F" w:rsidR="67613E36">
        <w:rPr>
          <w:rFonts w:ascii="Arial" w:hAnsi="Arial" w:eastAsia="Arial" w:cs="Arial"/>
          <w:noProof w:val="0"/>
          <w:sz w:val="22"/>
          <w:szCs w:val="22"/>
          <w:lang w:val="en-GB"/>
        </w:rPr>
        <w:t xml:space="preserve"> based on t</w:t>
      </w:r>
      <w:r w:rsidRPr="3644219F" w:rsidR="71D2A887">
        <w:rPr>
          <w:rFonts w:ascii="Arial" w:hAnsi="Arial" w:eastAsia="Arial" w:cs="Arial"/>
          <w:noProof w:val="0"/>
          <w:sz w:val="22"/>
          <w:szCs w:val="22"/>
          <w:lang w:val="en-GB"/>
        </w:rPr>
        <w:t>wo</w:t>
      </w:r>
      <w:r w:rsidRPr="3644219F" w:rsidR="67613E36">
        <w:rPr>
          <w:rFonts w:ascii="Arial" w:hAnsi="Arial" w:eastAsia="Arial" w:cs="Arial"/>
          <w:noProof w:val="0"/>
          <w:sz w:val="22"/>
          <w:szCs w:val="22"/>
          <w:lang w:val="en-GB"/>
        </w:rPr>
        <w:t xml:space="preserve"> </w:t>
      </w:r>
      <w:r w:rsidRPr="3644219F" w:rsidR="0DE65594">
        <w:rPr>
          <w:rFonts w:ascii="Arial" w:hAnsi="Arial" w:eastAsia="Arial" w:cs="Arial"/>
          <w:noProof w:val="0"/>
          <w:sz w:val="22"/>
          <w:szCs w:val="22"/>
          <w:lang w:val="en-GB"/>
        </w:rPr>
        <w:t>themes</w:t>
      </w:r>
      <w:r w:rsidRPr="3644219F" w:rsidR="7255C92D">
        <w:rPr>
          <w:rFonts w:ascii="Arial" w:hAnsi="Arial" w:eastAsia="Arial" w:cs="Arial"/>
          <w:noProof w:val="0"/>
          <w:sz w:val="22"/>
          <w:szCs w:val="22"/>
          <w:lang w:val="en-GB"/>
        </w:rPr>
        <w:t>.</w:t>
      </w:r>
      <w:r w:rsidRPr="3644219F" w:rsidR="089F79EF">
        <w:rPr>
          <w:rFonts w:ascii="Arial" w:hAnsi="Arial" w:eastAsia="Arial" w:cs="Arial"/>
          <w:noProof w:val="0"/>
          <w:sz w:val="22"/>
          <w:szCs w:val="22"/>
          <w:lang w:val="en-GB"/>
        </w:rPr>
        <w:t xml:space="preserve"> It will also include</w:t>
      </w:r>
      <w:r w:rsidRPr="3644219F" w:rsidR="36E0F416">
        <w:rPr>
          <w:rFonts w:ascii="Arial" w:hAnsi="Arial" w:eastAsia="Arial" w:cs="Arial"/>
          <w:noProof w:val="0"/>
          <w:sz w:val="22"/>
          <w:szCs w:val="22"/>
          <w:lang w:val="en-GB"/>
        </w:rPr>
        <w:t xml:space="preserve"> the</w:t>
      </w:r>
      <w:r w:rsidRPr="3644219F" w:rsidR="089F79EF">
        <w:rPr>
          <w:rFonts w:ascii="Arial" w:hAnsi="Arial" w:eastAsia="Arial" w:cs="Arial"/>
          <w:noProof w:val="0"/>
          <w:sz w:val="22"/>
          <w:szCs w:val="22"/>
          <w:lang w:val="en-GB"/>
        </w:rPr>
        <w:t xml:space="preserve"> </w:t>
      </w:r>
      <w:r w:rsidRPr="3644219F" w:rsidR="517894BC">
        <w:rPr>
          <w:rFonts w:ascii="Arial" w:hAnsi="Arial" w:eastAsia="Arial" w:cs="Arial"/>
          <w:noProof w:val="0"/>
          <w:sz w:val="22"/>
          <w:szCs w:val="22"/>
          <w:lang w:val="en-GB"/>
        </w:rPr>
        <w:t xml:space="preserve">quality </w:t>
      </w:r>
      <w:r w:rsidRPr="3644219F" w:rsidR="089F79EF">
        <w:rPr>
          <w:rFonts w:ascii="Arial" w:hAnsi="Arial" w:eastAsia="Arial" w:cs="Arial"/>
          <w:noProof w:val="0"/>
          <w:sz w:val="22"/>
          <w:szCs w:val="22"/>
          <w:lang w:val="en-GB"/>
        </w:rPr>
        <w:t xml:space="preserve">practice systems to </w:t>
      </w:r>
      <w:r w:rsidRPr="3644219F" w:rsidR="6805E790">
        <w:rPr>
          <w:rFonts w:ascii="Arial" w:hAnsi="Arial" w:eastAsia="Arial" w:cs="Arial"/>
          <w:noProof w:val="0"/>
          <w:sz w:val="22"/>
          <w:szCs w:val="22"/>
          <w:lang w:val="en-GB"/>
        </w:rPr>
        <w:t>better</w:t>
      </w:r>
      <w:r w:rsidRPr="3644219F" w:rsidR="089F79EF">
        <w:rPr>
          <w:rFonts w:ascii="Arial" w:hAnsi="Arial" w:eastAsia="Arial" w:cs="Arial"/>
          <w:noProof w:val="0"/>
          <w:sz w:val="22"/>
          <w:szCs w:val="22"/>
          <w:lang w:val="en-GB"/>
        </w:rPr>
        <w:t xml:space="preserve"> the </w:t>
      </w:r>
      <w:r w:rsidRPr="3644219F" w:rsidR="59DC4022">
        <w:rPr>
          <w:rFonts w:ascii="Arial" w:hAnsi="Arial" w:eastAsia="Arial" w:cs="Arial"/>
          <w:noProof w:val="0"/>
          <w:sz w:val="22"/>
          <w:szCs w:val="22"/>
          <w:lang w:val="en-GB"/>
        </w:rPr>
        <w:t>CRM.</w:t>
      </w:r>
    </w:p>
    <w:p w:rsidR="481FD188" w:rsidP="447A0114" w:rsidRDefault="481FD188" w14:paraId="787BB0E0" w14:textId="30F1BDAA">
      <w:pPr>
        <w:pStyle w:val="Normal"/>
        <w:spacing w:after="160" w:line="259" w:lineRule="auto"/>
        <w:jc w:val="left"/>
        <w:rPr>
          <w:rFonts w:ascii="Arial" w:hAnsi="Arial" w:eastAsia="Arial" w:cs="Arial"/>
          <w:noProof w:val="0"/>
          <w:sz w:val="22"/>
          <w:szCs w:val="22"/>
          <w:lang w:val="en-GB"/>
        </w:rPr>
      </w:pPr>
      <w:r w:rsidRPr="3644219F" w:rsidR="2C641ACF">
        <w:rPr>
          <w:rFonts w:ascii="Arial" w:hAnsi="Arial" w:eastAsia="Arial" w:cs="Arial"/>
          <w:noProof w:val="0"/>
          <w:sz w:val="22"/>
          <w:szCs w:val="22"/>
          <w:lang w:val="en-GB"/>
        </w:rPr>
        <w:t xml:space="preserve">I will </w:t>
      </w:r>
      <w:proofErr w:type="gramStart"/>
      <w:r w:rsidRPr="3644219F" w:rsidR="2C641ACF">
        <w:rPr>
          <w:rFonts w:ascii="Arial" w:hAnsi="Arial" w:eastAsia="Arial" w:cs="Arial"/>
          <w:noProof w:val="0"/>
          <w:sz w:val="22"/>
          <w:szCs w:val="22"/>
          <w:lang w:val="en-GB"/>
        </w:rPr>
        <w:t>discuss</w:t>
      </w:r>
      <w:proofErr w:type="gramEnd"/>
      <w:r w:rsidRPr="3644219F" w:rsidR="2C641ACF">
        <w:rPr>
          <w:rFonts w:ascii="Arial" w:hAnsi="Arial" w:eastAsia="Arial" w:cs="Arial"/>
          <w:noProof w:val="0"/>
          <w:sz w:val="22"/>
          <w:szCs w:val="22"/>
          <w:lang w:val="en-GB"/>
        </w:rPr>
        <w:t xml:space="preserve"> t</w:t>
      </w:r>
      <w:r w:rsidRPr="3644219F" w:rsidR="78B1CF9D">
        <w:rPr>
          <w:rFonts w:ascii="Arial" w:hAnsi="Arial" w:eastAsia="Arial" w:cs="Arial"/>
          <w:noProof w:val="0"/>
          <w:sz w:val="22"/>
          <w:szCs w:val="22"/>
          <w:lang w:val="en-GB"/>
        </w:rPr>
        <w:t>h</w:t>
      </w:r>
      <w:r w:rsidRPr="3644219F" w:rsidR="54ECCA80">
        <w:rPr>
          <w:rFonts w:ascii="Arial" w:hAnsi="Arial" w:eastAsia="Arial" w:cs="Arial"/>
          <w:noProof w:val="0"/>
          <w:sz w:val="22"/>
          <w:szCs w:val="22"/>
          <w:lang w:val="en-GB"/>
        </w:rPr>
        <w:t>e following</w:t>
      </w:r>
      <w:r w:rsidRPr="3644219F" w:rsidR="78B1CF9D">
        <w:rPr>
          <w:rFonts w:ascii="Arial" w:hAnsi="Arial" w:eastAsia="Arial" w:cs="Arial"/>
          <w:noProof w:val="0"/>
          <w:sz w:val="22"/>
          <w:szCs w:val="22"/>
          <w:lang w:val="en-GB"/>
        </w:rPr>
        <w:t xml:space="preserve"> </w:t>
      </w:r>
      <w:r w:rsidRPr="3644219F" w:rsidR="0826A596">
        <w:rPr>
          <w:rFonts w:ascii="Arial" w:hAnsi="Arial" w:eastAsia="Arial" w:cs="Arial"/>
          <w:noProof w:val="0"/>
          <w:sz w:val="22"/>
          <w:szCs w:val="22"/>
          <w:lang w:val="en-GB"/>
        </w:rPr>
        <w:t>themes.</w:t>
      </w:r>
    </w:p>
    <w:p w:rsidR="0DF8603E" w:rsidP="710930BC" w:rsidRDefault="0DF8603E" w14:paraId="733C88A2" w14:textId="12A39543">
      <w:pPr>
        <w:pStyle w:val="ListParagraph"/>
        <w:numPr>
          <w:ilvl w:val="1"/>
          <w:numId w:val="10"/>
        </w:numPr>
        <w:spacing w:after="160" w:line="259" w:lineRule="auto"/>
        <w:ind/>
        <w:jc w:val="left"/>
        <w:rPr>
          <w:rFonts w:ascii="Arial" w:hAnsi="Arial" w:eastAsia="Arial" w:cs="Arial" w:asciiTheme="minorAscii" w:hAnsiTheme="minorAscii" w:eastAsiaTheme="minorAscii" w:cstheme="minorAscii"/>
          <w:noProof w:val="0"/>
          <w:sz w:val="22"/>
          <w:szCs w:val="22"/>
          <w:lang w:val="en-GB"/>
        </w:rPr>
      </w:pPr>
      <w:r w:rsidRPr="710930BC" w:rsidR="72D15D3A">
        <w:rPr>
          <w:rFonts w:ascii="Arial" w:hAnsi="Arial" w:eastAsia="Arial" w:cs="Arial"/>
          <w:noProof w:val="0"/>
          <w:sz w:val="22"/>
          <w:szCs w:val="22"/>
          <w:lang w:val="en-GB"/>
        </w:rPr>
        <w:t>Tech Touch versus Human Touch</w:t>
      </w:r>
    </w:p>
    <w:p w:rsidR="2CE1467D" w:rsidP="710930BC" w:rsidRDefault="2CE1467D" w14:paraId="2A5B9C75" w14:textId="5A578174">
      <w:pPr>
        <w:pStyle w:val="ListParagraph"/>
        <w:numPr>
          <w:ilvl w:val="1"/>
          <w:numId w:val="10"/>
        </w:numPr>
        <w:spacing w:after="160" w:line="276" w:lineRule="auto"/>
        <w:jc w:val="left"/>
        <w:rPr>
          <w:rFonts w:ascii="Arial" w:hAnsi="Arial" w:eastAsia="Arial" w:cs="Arial" w:asciiTheme="minorAscii" w:hAnsiTheme="minorAscii" w:eastAsiaTheme="minorAscii" w:cstheme="minorAscii"/>
          <w:noProof w:val="0"/>
          <w:color w:val="auto"/>
          <w:sz w:val="22"/>
          <w:szCs w:val="22"/>
          <w:lang w:val="en-GB"/>
        </w:rPr>
      </w:pPr>
      <w:r w:rsidRPr="710930BC" w:rsidR="08E40984">
        <w:rPr>
          <w:rFonts w:ascii="Arial" w:hAnsi="Arial" w:eastAsia="Arial" w:cs="Arial"/>
          <w:noProof w:val="0"/>
          <w:color w:val="auto"/>
          <w:sz w:val="22"/>
          <w:szCs w:val="22"/>
          <w:lang w:val="en-GB"/>
        </w:rPr>
        <w:t xml:space="preserve"> </w:t>
      </w:r>
      <w:r w:rsidRPr="710930BC" w:rsidR="72D15D3A">
        <w:rPr>
          <w:rFonts w:ascii="Arial" w:hAnsi="Arial" w:eastAsia="Arial" w:cs="Arial"/>
          <w:noProof w:val="0"/>
          <w:color w:val="auto"/>
          <w:sz w:val="22"/>
          <w:szCs w:val="22"/>
          <w:lang w:val="en-GB"/>
        </w:rPr>
        <w:t>Customer Experience and Brand Experience</w:t>
      </w:r>
      <w:r w:rsidRPr="710930BC" w:rsidR="5C0796FF">
        <w:rPr>
          <w:rFonts w:ascii="Arial" w:hAnsi="Arial" w:eastAsia="Arial" w:cs="Arial"/>
          <w:noProof w:val="0"/>
          <w:color w:val="auto"/>
          <w:sz w:val="22"/>
          <w:szCs w:val="22"/>
          <w:lang w:val="en-GB"/>
        </w:rPr>
        <w:t xml:space="preserve"> </w:t>
      </w:r>
    </w:p>
    <w:p w:rsidR="2CE1467D" w:rsidP="710930BC" w:rsidRDefault="2CE1467D" w14:paraId="237C0973" w14:textId="2F875AD0">
      <w:pPr>
        <w:pStyle w:val="Normal"/>
        <w:spacing w:after="160" w:line="276" w:lineRule="auto"/>
        <w:ind w:left="0"/>
        <w:jc w:val="left"/>
        <w:rPr>
          <w:rFonts w:ascii="Arial" w:hAnsi="Arial" w:eastAsia="Arial" w:cs="Arial"/>
          <w:noProof w:val="0"/>
          <w:color w:val="auto"/>
          <w:sz w:val="22"/>
          <w:szCs w:val="22"/>
          <w:lang w:val="en-GB"/>
        </w:rPr>
      </w:pPr>
      <w:r w:rsidRPr="3644219F" w:rsidR="52F800F2">
        <w:rPr>
          <w:rFonts w:ascii="Arial" w:hAnsi="Arial" w:eastAsia="Arial" w:cs="Arial"/>
          <w:noProof w:val="0"/>
          <w:color w:val="auto"/>
          <w:sz w:val="22"/>
          <w:szCs w:val="22"/>
          <w:lang w:val="en-GB"/>
        </w:rPr>
        <w:t xml:space="preserve">I will </w:t>
      </w:r>
      <w:r w:rsidRPr="3644219F" w:rsidR="5C0796FF">
        <w:rPr>
          <w:rFonts w:ascii="Arial" w:hAnsi="Arial" w:eastAsia="Arial" w:cs="Arial"/>
          <w:noProof w:val="0"/>
          <w:color w:val="auto"/>
          <w:sz w:val="22"/>
          <w:szCs w:val="22"/>
          <w:lang w:val="en-GB"/>
        </w:rPr>
        <w:t>Discuss</w:t>
      </w:r>
      <w:r w:rsidRPr="3644219F" w:rsidR="58273E6B">
        <w:rPr>
          <w:rFonts w:ascii="Arial" w:hAnsi="Arial" w:eastAsia="Arial" w:cs="Arial"/>
          <w:noProof w:val="0"/>
          <w:color w:val="auto"/>
          <w:sz w:val="22"/>
          <w:szCs w:val="22"/>
          <w:lang w:val="en-GB"/>
        </w:rPr>
        <w:t xml:space="preserve"> Asda’s </w:t>
      </w:r>
      <w:r w:rsidRPr="3644219F" w:rsidR="5C0796FF">
        <w:rPr>
          <w:rFonts w:ascii="Arial" w:hAnsi="Arial" w:eastAsia="Arial" w:cs="Arial"/>
          <w:noProof w:val="0"/>
          <w:color w:val="auto"/>
          <w:sz w:val="22"/>
          <w:szCs w:val="22"/>
          <w:lang w:val="en-GB"/>
        </w:rPr>
        <w:t xml:space="preserve">CRM policies </w:t>
      </w:r>
      <w:r w:rsidRPr="3644219F" w:rsidR="5C0796FF">
        <w:rPr>
          <w:rFonts w:ascii="Arial" w:hAnsi="Arial" w:eastAsia="Arial" w:cs="Arial"/>
          <w:noProof w:val="0"/>
          <w:color w:val="auto"/>
          <w:sz w:val="22"/>
          <w:szCs w:val="22"/>
          <w:lang w:val="en-GB"/>
        </w:rPr>
        <w:t>and</w:t>
      </w:r>
      <w:r w:rsidRPr="3644219F" w:rsidR="19220CEF">
        <w:rPr>
          <w:rFonts w:ascii="Arial" w:hAnsi="Arial" w:eastAsia="Arial" w:cs="Arial"/>
          <w:noProof w:val="0"/>
          <w:color w:val="auto"/>
          <w:sz w:val="22"/>
          <w:szCs w:val="22"/>
          <w:lang w:val="en-GB"/>
        </w:rPr>
        <w:t xml:space="preserve"> explain</w:t>
      </w:r>
      <w:r w:rsidRPr="3644219F" w:rsidR="5C0796FF">
        <w:rPr>
          <w:rFonts w:ascii="Arial" w:hAnsi="Arial" w:eastAsia="Arial" w:cs="Arial"/>
          <w:noProof w:val="0"/>
          <w:color w:val="auto"/>
          <w:sz w:val="22"/>
          <w:szCs w:val="22"/>
          <w:lang w:val="en-GB"/>
        </w:rPr>
        <w:t xml:space="preserve"> how it impacts customers.</w:t>
      </w:r>
    </w:p>
    <w:p w:rsidR="2CE1467D" w:rsidP="710930BC" w:rsidRDefault="2CE1467D" w14:paraId="327EF2BB" w14:textId="0220E3DF">
      <w:pPr>
        <w:pStyle w:val="Normal"/>
        <w:spacing w:after="160" w:line="259" w:lineRule="auto"/>
        <w:jc w:val="left"/>
        <w:rPr>
          <w:rFonts w:ascii="Arial" w:hAnsi="Arial" w:eastAsia="Arial" w:cs="Arial"/>
          <w:noProof w:val="0"/>
          <w:sz w:val="22"/>
          <w:szCs w:val="22"/>
          <w:lang w:val="en-GB"/>
        </w:rPr>
      </w:pPr>
      <w:r w:rsidRPr="3644219F" w:rsidR="76EDE5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 will also be investigating the Sustainability in CRM </w:t>
      </w:r>
      <w:r w:rsidRPr="3644219F" w:rsidR="041C929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of Asda </w:t>
      </w:r>
      <w:r w:rsidRPr="3644219F" w:rsidR="76EDE5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t>
      </w:r>
      <w:r w:rsidRPr="3644219F" w:rsidR="3EFCDD3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t>
      </w:r>
      <w:r w:rsidRPr="3644219F" w:rsidR="76EDE5E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impacts on customer experience.</w:t>
      </w:r>
      <w:r w:rsidRPr="3644219F" w:rsidR="7741D8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Finally</w:t>
      </w:r>
      <w:r w:rsidRPr="3644219F" w:rsidR="27017B0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3644219F" w:rsidR="7741D8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 will give a</w:t>
      </w:r>
      <w:r w:rsidRPr="3644219F" w:rsidR="7741D87C">
        <w:rPr>
          <w:rFonts w:ascii="Arial" w:hAnsi="Arial" w:eastAsia="Arial" w:cs="Arial"/>
          <w:noProof w:val="0"/>
          <w:sz w:val="22"/>
          <w:szCs w:val="22"/>
          <w:lang w:val="en-GB"/>
        </w:rPr>
        <w:t xml:space="preserve"> critical discussion of two quality</w:t>
      </w:r>
      <w:r w:rsidRPr="3644219F" w:rsidR="7741D87C">
        <w:rPr>
          <w:rFonts w:ascii="Arial" w:hAnsi="Arial" w:eastAsia="Arial" w:cs="Arial"/>
          <w:noProof w:val="0"/>
          <w:color w:val="FF0000"/>
          <w:sz w:val="22"/>
          <w:szCs w:val="22"/>
          <w:lang w:val="en-GB"/>
        </w:rPr>
        <w:t xml:space="preserve"> </w:t>
      </w:r>
      <w:r w:rsidRPr="3644219F" w:rsidR="38A47A17">
        <w:rPr>
          <w:rFonts w:ascii="Arial" w:hAnsi="Arial" w:eastAsia="Arial" w:cs="Arial"/>
          <w:noProof w:val="0"/>
          <w:color w:val="auto"/>
          <w:sz w:val="22"/>
          <w:szCs w:val="22"/>
          <w:lang w:val="en-GB"/>
        </w:rPr>
        <w:t>mode</w:t>
      </w:r>
      <w:r w:rsidRPr="3644219F" w:rsidR="6FB7FFD1">
        <w:rPr>
          <w:rFonts w:ascii="Arial" w:hAnsi="Arial" w:eastAsia="Arial" w:cs="Arial"/>
          <w:noProof w:val="0"/>
          <w:color w:val="auto"/>
          <w:sz w:val="22"/>
          <w:szCs w:val="22"/>
          <w:lang w:val="en-GB"/>
        </w:rPr>
        <w:t>l</w:t>
      </w:r>
      <w:r w:rsidRPr="3644219F" w:rsidR="38A47A17">
        <w:rPr>
          <w:rFonts w:ascii="Arial" w:hAnsi="Arial" w:eastAsia="Arial" w:cs="Arial"/>
          <w:noProof w:val="0"/>
          <w:color w:val="auto"/>
          <w:sz w:val="22"/>
          <w:szCs w:val="22"/>
          <w:lang w:val="en-GB"/>
        </w:rPr>
        <w:t>s</w:t>
      </w:r>
      <w:r w:rsidRPr="3644219F" w:rsidR="38A47A17">
        <w:rPr>
          <w:rFonts w:ascii="Arial" w:hAnsi="Arial" w:eastAsia="Arial" w:cs="Arial"/>
          <w:noProof w:val="0"/>
          <w:color w:val="auto"/>
          <w:sz w:val="22"/>
          <w:szCs w:val="22"/>
          <w:lang w:val="en-GB"/>
        </w:rPr>
        <w:t>/theories</w:t>
      </w:r>
      <w:r w:rsidRPr="3644219F" w:rsidR="38A47A17">
        <w:rPr>
          <w:rFonts w:ascii="Arial" w:hAnsi="Arial" w:eastAsia="Arial" w:cs="Arial"/>
          <w:noProof w:val="0"/>
          <w:color w:val="FF0000"/>
          <w:sz w:val="22"/>
          <w:szCs w:val="22"/>
          <w:lang w:val="en-GB"/>
        </w:rPr>
        <w:t xml:space="preserve"> </w:t>
      </w:r>
      <w:r w:rsidRPr="3644219F" w:rsidR="7741D87C">
        <w:rPr>
          <w:rFonts w:ascii="Arial" w:hAnsi="Arial" w:eastAsia="Arial" w:cs="Arial"/>
          <w:noProof w:val="0"/>
          <w:sz w:val="22"/>
          <w:szCs w:val="22"/>
          <w:lang w:val="en-GB"/>
        </w:rPr>
        <w:t>t</w:t>
      </w:r>
      <w:r w:rsidRPr="3644219F" w:rsidR="571555E2">
        <w:rPr>
          <w:rFonts w:ascii="Arial" w:hAnsi="Arial" w:eastAsia="Arial" w:cs="Arial"/>
          <w:noProof w:val="0"/>
          <w:sz w:val="22"/>
          <w:szCs w:val="22"/>
          <w:lang w:val="en-GB"/>
        </w:rPr>
        <w:t>o</w:t>
      </w:r>
      <w:r w:rsidRPr="3644219F" w:rsidR="7741D87C">
        <w:rPr>
          <w:rFonts w:ascii="Arial" w:hAnsi="Arial" w:eastAsia="Arial" w:cs="Arial"/>
          <w:noProof w:val="0"/>
          <w:sz w:val="22"/>
          <w:szCs w:val="22"/>
          <w:lang w:val="en-GB"/>
        </w:rPr>
        <w:t xml:space="preserve"> assist in improving the customer relationship management (CRM)</w:t>
      </w:r>
    </w:p>
    <w:p w:rsidR="2CE1467D" w:rsidP="710930BC" w:rsidRDefault="2CE1467D" w14:paraId="7C9FCC80" w14:textId="532D6E64">
      <w:pPr>
        <w:pStyle w:val="Normal"/>
        <w:spacing w:after="160" w:line="276"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10930BC" w:rsidR="3F6E03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This report will cover</w:t>
      </w:r>
      <w:r w:rsidRPr="710930BC" w:rsidR="1FBB049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w:t>
      </w:r>
      <w:r w:rsidRPr="710930BC" w:rsidR="3F6E03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findings </w:t>
      </w:r>
      <w:r w:rsidRPr="710930BC" w:rsidR="5642817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found </w:t>
      </w:r>
      <w:r w:rsidRPr="710930BC" w:rsidR="3F6E03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t>
      </w:r>
      <w:r w:rsidRPr="710930BC" w:rsidR="4ABE21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w:t>
      </w:r>
      <w:r w:rsidRPr="710930BC" w:rsidR="616597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w:t>
      </w:r>
      <w:r w:rsidRPr="710930BC" w:rsidR="464153E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give a </w:t>
      </w:r>
      <w:r w:rsidRPr="710930BC" w:rsidR="038EC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critical</w:t>
      </w:r>
      <w:r w:rsidRPr="710930BC" w:rsidR="616597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10930BC" w:rsidR="156DEC2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review</w:t>
      </w:r>
      <w:r w:rsidRPr="710930BC" w:rsidR="02313F3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w:t>
      </w:r>
      <w:r w:rsidRPr="710930BC" w:rsidR="7E0E1AA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impact on CRM</w:t>
      </w:r>
      <w:r w:rsidRPr="710930BC" w:rsidR="0E8AC6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how technology has become a massive part of today society, ranging from the phones </w:t>
      </w:r>
      <w:r w:rsidRPr="710930BC" w:rsidR="566FB7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people </w:t>
      </w:r>
      <w:r w:rsidRPr="710930BC" w:rsidR="0E8AC6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use, ordering and paying for items online and these days working from home.</w:t>
      </w:r>
    </w:p>
    <w:p w:rsidR="559BEFF3" w:rsidP="559BEFF3" w:rsidRDefault="559BEFF3" w14:paraId="6E74D9B8" w14:textId="059932D4">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72ABA177" w:rsidP="559BEFF3" w:rsidRDefault="72ABA177" w14:paraId="299482B3" w14:textId="469CEC1A">
      <w:pPr>
        <w:pStyle w:val="Normal"/>
        <w:spacing w:after="160" w:line="259" w:lineRule="auto"/>
        <w:ind w:left="360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559BEFF3" w:rsidR="72ABA17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w:t>
      </w:r>
      <w:r w:rsidRPr="559BEFF3" w:rsidR="55AE74D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r w:rsidRPr="559BEFF3" w:rsidR="72ABA17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Asda background</w:t>
      </w:r>
    </w:p>
    <w:p w:rsidR="16E7E3E0" w:rsidP="710930BC" w:rsidRDefault="16E7E3E0" w14:paraId="6BCFB9EF" w14:textId="573022E5">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710930BC" w:rsidR="6FC36E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Asda launched its Grocery Home Shopping in 1997 with a purely food focus. This changed in 2008 when non-food was introduced to the network and eight years on 98 per cent of homes in the UK are served by www.asda.com and </w:t>
      </w:r>
      <w:hyperlink r:id="Rd40b2221f1be4f02">
        <w:r w:rsidRPr="710930BC" w:rsidR="6FC36EB8">
          <w:rPr>
            <w:rStyle w:val="Hyperlink"/>
            <w:rFonts w:ascii="Arial" w:hAnsi="Arial" w:eastAsia="Arial" w:cs="Arial"/>
            <w:b w:val="0"/>
            <w:bCs w:val="0"/>
            <w:i w:val="0"/>
            <w:iCs w:val="0"/>
            <w:caps w:val="0"/>
            <w:smallCaps w:val="0"/>
            <w:strike w:val="0"/>
            <w:dstrike w:val="0"/>
            <w:noProof w:val="0"/>
            <w:sz w:val="22"/>
            <w:szCs w:val="22"/>
            <w:lang w:val="en-GB"/>
          </w:rPr>
          <w:t>www.george.com</w:t>
        </w:r>
      </w:hyperlink>
      <w:r w:rsidRPr="710930BC" w:rsidR="6FC36E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(“Company Facts”)</w:t>
      </w:r>
    </w:p>
    <w:p w:rsidR="16E7E3E0" w:rsidP="710930BC" w:rsidRDefault="16E7E3E0" w14:paraId="717F93E4" w14:textId="5BD6B09C">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710930BC" w:rsidR="6FC36EB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Asda grocery Click and Collect launched in 2011 and has grown to more than 15 million orders a year.</w:t>
      </w:r>
    </w:p>
    <w:p w:rsidR="75AC2ABE" w:rsidP="710930BC" w:rsidRDefault="75AC2ABE" w14:paraId="60D7246C" w14:textId="6A3D871B">
      <w:pPr>
        <w:pStyle w:val="ListParagraph"/>
        <w:numPr>
          <w:ilvl w:val="0"/>
          <w:numId w:val="3"/>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710930BC" w:rsidR="550C3A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Asda employs 153,000 colleagues in its 645 stores, 31 depots, 10 processing factories, 8 home shopping centres and 4 home offices across the UK, working closely and collaboratively with suppliers and service providers in Europe, North and South America, Africa, and Asia. Asda is part of the Wal-Mart Stores, Inc. (Walmart) group. (</w:t>
      </w:r>
      <w:proofErr w:type="spellStart"/>
      <w:r w:rsidRPr="710930BC" w:rsidR="550C3A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clarke</w:t>
      </w:r>
      <w:proofErr w:type="spellEnd"/>
      <w:r w:rsidRPr="710930BC" w:rsidR="550C3A9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75AC2ABE" w:rsidP="710930BC" w:rsidRDefault="75AC2ABE" w14:paraId="7BEB0171" w14:textId="5BBB48B9">
      <w:pPr>
        <w:pStyle w:val="Normal"/>
        <w:spacing w:after="160" w:line="259" w:lineRule="auto"/>
        <w:ind w:left="288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75AC2ABE" w:rsidP="710930BC" w:rsidRDefault="75AC2ABE" w14:paraId="41BBDF38" w14:textId="2F969E62">
      <w:pPr>
        <w:pStyle w:val="Normal"/>
        <w:spacing w:after="160" w:line="259" w:lineRule="auto"/>
        <w:ind w:left="288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74103E8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3. </w:t>
      </w:r>
      <w:r w:rsidRPr="710930BC" w:rsidR="60CF02F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w:t>
      </w:r>
      <w:r w:rsidRPr="710930BC" w:rsidR="356B595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RM policies</w:t>
      </w:r>
      <w:r w:rsidRPr="710930BC" w:rsidR="76BF6B6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and Asda promise</w:t>
      </w:r>
    </w:p>
    <w:p w:rsidR="75AC2ABE" w:rsidP="710930BC" w:rsidRDefault="75AC2ABE" w14:paraId="4D514B0D" w14:textId="3DA6EDC3">
      <w:pPr>
        <w:pStyle w:val="Normal"/>
        <w:spacing w:after="160" w:line="259" w:lineRule="auto"/>
        <w:ind w:left="0"/>
        <w:jc w:val="left"/>
        <w:rPr>
          <w:rFonts w:ascii="Arial" w:hAnsi="Arial" w:eastAsia="Arial" w:cs="Arial"/>
          <w:noProof w:val="0"/>
          <w:sz w:val="22"/>
          <w:szCs w:val="22"/>
          <w:lang w:val="en-GB"/>
        </w:rPr>
      </w:pPr>
      <w:r w:rsidRPr="3644219F" w:rsidR="2B629B45">
        <w:rPr>
          <w:rFonts w:ascii="Arial" w:hAnsi="Arial" w:eastAsia="Arial" w:cs="Arial"/>
          <w:b w:val="0"/>
          <w:bCs w:val="0"/>
          <w:i w:val="0"/>
          <w:iCs w:val="0"/>
          <w:caps w:val="0"/>
          <w:smallCaps w:val="0"/>
          <w:noProof w:val="0"/>
          <w:color w:val="191919"/>
          <w:sz w:val="22"/>
          <w:szCs w:val="22"/>
          <w:lang w:val="en-GB"/>
        </w:rPr>
        <w:t>Asda policies a</w:t>
      </w:r>
      <w:r w:rsidRPr="3644219F" w:rsidR="63A0EA12">
        <w:rPr>
          <w:rFonts w:ascii="Arial" w:hAnsi="Arial" w:eastAsia="Arial" w:cs="Arial"/>
          <w:b w:val="0"/>
          <w:bCs w:val="0"/>
          <w:i w:val="0"/>
          <w:iCs w:val="0"/>
          <w:caps w:val="0"/>
          <w:smallCaps w:val="0"/>
          <w:noProof w:val="0"/>
          <w:color w:val="191919"/>
          <w:sz w:val="22"/>
          <w:szCs w:val="22"/>
          <w:lang w:val="en-GB"/>
        </w:rPr>
        <w:t>re</w:t>
      </w:r>
      <w:r w:rsidRPr="3644219F" w:rsidR="2B629B45">
        <w:rPr>
          <w:rFonts w:ascii="Arial" w:hAnsi="Arial" w:eastAsia="Arial" w:cs="Arial"/>
          <w:b w:val="0"/>
          <w:bCs w:val="0"/>
          <w:i w:val="0"/>
          <w:iCs w:val="0"/>
          <w:caps w:val="0"/>
          <w:smallCaps w:val="0"/>
          <w:noProof w:val="0"/>
          <w:color w:val="191919"/>
          <w:sz w:val="22"/>
          <w:szCs w:val="22"/>
          <w:lang w:val="en-GB"/>
        </w:rPr>
        <w:t xml:space="preserve"> </w:t>
      </w:r>
      <w:r w:rsidRPr="3644219F" w:rsidR="2B629B45">
        <w:rPr>
          <w:rFonts w:ascii="Arial" w:hAnsi="Arial" w:eastAsia="Arial" w:cs="Arial"/>
          <w:b w:val="0"/>
          <w:bCs w:val="0"/>
          <w:i w:val="0"/>
          <w:iCs w:val="0"/>
          <w:caps w:val="0"/>
          <w:smallCaps w:val="0"/>
          <w:noProof w:val="0"/>
          <w:color w:val="191919"/>
          <w:sz w:val="22"/>
          <w:szCs w:val="22"/>
          <w:lang w:val="en-GB"/>
        </w:rPr>
        <w:t xml:space="preserve">about </w:t>
      </w:r>
      <w:r w:rsidRPr="3644219F" w:rsidR="36AA6205">
        <w:rPr>
          <w:rFonts w:ascii="Arial" w:hAnsi="Arial" w:eastAsia="Arial" w:cs="Arial"/>
          <w:b w:val="0"/>
          <w:bCs w:val="0"/>
          <w:i w:val="0"/>
          <w:iCs w:val="0"/>
          <w:caps w:val="0"/>
          <w:smallCaps w:val="0"/>
          <w:noProof w:val="0"/>
          <w:color w:val="191919"/>
          <w:sz w:val="22"/>
          <w:szCs w:val="22"/>
          <w:lang w:val="en-GB"/>
        </w:rPr>
        <w:t>respecting the</w:t>
      </w:r>
      <w:r w:rsidRPr="3644219F" w:rsidR="2B629B45">
        <w:rPr>
          <w:rFonts w:ascii="Arial" w:hAnsi="Arial" w:eastAsia="Arial" w:cs="Arial"/>
          <w:b w:val="0"/>
          <w:bCs w:val="0"/>
          <w:i w:val="0"/>
          <w:iCs w:val="0"/>
          <w:caps w:val="0"/>
          <w:smallCaps w:val="0"/>
          <w:noProof w:val="0"/>
          <w:color w:val="191919"/>
          <w:sz w:val="22"/>
          <w:szCs w:val="22"/>
          <w:lang w:val="en-GB"/>
        </w:rPr>
        <w:t xml:space="preserve"> relationship with </w:t>
      </w:r>
      <w:r w:rsidRPr="3644219F" w:rsidR="2863331C">
        <w:rPr>
          <w:rFonts w:ascii="Arial" w:hAnsi="Arial" w:eastAsia="Arial" w:cs="Arial"/>
          <w:b w:val="0"/>
          <w:bCs w:val="0"/>
          <w:i w:val="0"/>
          <w:iCs w:val="0"/>
          <w:caps w:val="0"/>
          <w:smallCaps w:val="0"/>
          <w:noProof w:val="0"/>
          <w:color w:val="191919"/>
          <w:sz w:val="22"/>
          <w:szCs w:val="22"/>
          <w:lang w:val="en-GB"/>
        </w:rPr>
        <w:t xml:space="preserve">the customer </w:t>
      </w:r>
      <w:r w:rsidRPr="3644219F" w:rsidR="2B629B45">
        <w:rPr>
          <w:rFonts w:ascii="Arial" w:hAnsi="Arial" w:eastAsia="Arial" w:cs="Arial"/>
          <w:b w:val="0"/>
          <w:bCs w:val="0"/>
          <w:i w:val="0"/>
          <w:iCs w:val="0"/>
          <w:caps w:val="0"/>
          <w:smallCaps w:val="0"/>
          <w:noProof w:val="0"/>
          <w:color w:val="191919"/>
          <w:sz w:val="22"/>
          <w:szCs w:val="22"/>
          <w:lang w:val="en-GB"/>
        </w:rPr>
        <w:t xml:space="preserve">and </w:t>
      </w:r>
      <w:r w:rsidRPr="3644219F" w:rsidR="2245CF44">
        <w:rPr>
          <w:rFonts w:ascii="Arial" w:hAnsi="Arial" w:eastAsia="Arial" w:cs="Arial"/>
          <w:b w:val="0"/>
          <w:bCs w:val="0"/>
          <w:i w:val="0"/>
          <w:iCs w:val="0"/>
          <w:caps w:val="0"/>
          <w:smallCaps w:val="0"/>
          <w:noProof w:val="0"/>
          <w:color w:val="191919"/>
          <w:sz w:val="22"/>
          <w:szCs w:val="22"/>
          <w:lang w:val="en-GB"/>
        </w:rPr>
        <w:t>having</w:t>
      </w:r>
      <w:r w:rsidRPr="3644219F" w:rsidR="2B629B45">
        <w:rPr>
          <w:rFonts w:ascii="Arial" w:hAnsi="Arial" w:eastAsia="Arial" w:cs="Arial"/>
          <w:b w:val="0"/>
          <w:bCs w:val="0"/>
          <w:i w:val="0"/>
          <w:iCs w:val="0"/>
          <w:caps w:val="0"/>
          <w:smallCaps w:val="0"/>
          <w:noProof w:val="0"/>
          <w:color w:val="191919"/>
          <w:sz w:val="22"/>
          <w:szCs w:val="22"/>
          <w:lang w:val="en-GB"/>
        </w:rPr>
        <w:t xml:space="preserve"> faith </w:t>
      </w:r>
      <w:r w:rsidRPr="3644219F" w:rsidR="407BABC4">
        <w:rPr>
          <w:rFonts w:ascii="Arial" w:hAnsi="Arial" w:eastAsia="Arial" w:cs="Arial"/>
          <w:b w:val="0"/>
          <w:bCs w:val="0"/>
          <w:i w:val="0"/>
          <w:iCs w:val="0"/>
          <w:caps w:val="0"/>
          <w:smallCaps w:val="0"/>
          <w:noProof w:val="0"/>
          <w:color w:val="191919"/>
          <w:sz w:val="22"/>
          <w:szCs w:val="22"/>
          <w:lang w:val="en-GB"/>
        </w:rPr>
        <w:t>customers will</w:t>
      </w:r>
      <w:r w:rsidRPr="3644219F" w:rsidR="2B629B45">
        <w:rPr>
          <w:rFonts w:ascii="Arial" w:hAnsi="Arial" w:eastAsia="Arial" w:cs="Arial"/>
          <w:b w:val="0"/>
          <w:bCs w:val="0"/>
          <w:i w:val="0"/>
          <w:iCs w:val="0"/>
          <w:caps w:val="0"/>
          <w:smallCaps w:val="0"/>
          <w:noProof w:val="0"/>
          <w:color w:val="191919"/>
          <w:sz w:val="22"/>
          <w:szCs w:val="22"/>
          <w:lang w:val="en-GB"/>
        </w:rPr>
        <w:t xml:space="preserve"> </w:t>
      </w:r>
      <w:r w:rsidRPr="3644219F" w:rsidR="2B629B45">
        <w:rPr>
          <w:rFonts w:ascii="Arial" w:hAnsi="Arial" w:eastAsia="Arial" w:cs="Arial"/>
          <w:b w:val="0"/>
          <w:bCs w:val="0"/>
          <w:i w:val="0"/>
          <w:iCs w:val="0"/>
          <w:caps w:val="0"/>
          <w:smallCaps w:val="0"/>
          <w:noProof w:val="0"/>
          <w:color w:val="191919"/>
          <w:sz w:val="22"/>
          <w:szCs w:val="22"/>
          <w:lang w:val="en-GB"/>
        </w:rPr>
        <w:t>invest in</w:t>
      </w:r>
      <w:r w:rsidRPr="3644219F" w:rsidR="626D13D8">
        <w:rPr>
          <w:rFonts w:ascii="Arial" w:hAnsi="Arial" w:eastAsia="Arial" w:cs="Arial"/>
          <w:b w:val="0"/>
          <w:bCs w:val="0"/>
          <w:i w:val="0"/>
          <w:iCs w:val="0"/>
          <w:caps w:val="0"/>
          <w:smallCaps w:val="0"/>
          <w:noProof w:val="0"/>
          <w:color w:val="191919"/>
          <w:sz w:val="22"/>
          <w:szCs w:val="22"/>
          <w:lang w:val="en-GB"/>
        </w:rPr>
        <w:t xml:space="preserve">. </w:t>
      </w:r>
      <w:r w:rsidRPr="3644219F" w:rsidR="2B629B45">
        <w:rPr>
          <w:rFonts w:ascii="Arial" w:hAnsi="Arial" w:eastAsia="Arial" w:cs="Arial"/>
          <w:b w:val="0"/>
          <w:bCs w:val="0"/>
          <w:i w:val="0"/>
          <w:iCs w:val="0"/>
          <w:caps w:val="0"/>
          <w:smallCaps w:val="0"/>
          <w:noProof w:val="0"/>
          <w:color w:val="191919"/>
          <w:sz w:val="22"/>
          <w:szCs w:val="22"/>
          <w:lang w:val="en-GB"/>
        </w:rPr>
        <w:t xml:space="preserve">Asda is all about </w:t>
      </w:r>
      <w:r w:rsidRPr="3644219F" w:rsidR="02FE8CBC">
        <w:rPr>
          <w:rFonts w:ascii="Arial" w:hAnsi="Arial" w:eastAsia="Arial" w:cs="Arial"/>
          <w:b w:val="0"/>
          <w:bCs w:val="0"/>
          <w:i w:val="0"/>
          <w:iCs w:val="0"/>
          <w:caps w:val="0"/>
          <w:smallCaps w:val="0"/>
          <w:noProof w:val="0"/>
          <w:color w:val="191919"/>
          <w:sz w:val="22"/>
          <w:szCs w:val="22"/>
          <w:lang w:val="en-GB"/>
        </w:rPr>
        <w:t>customers</w:t>
      </w:r>
      <w:r w:rsidRPr="3644219F" w:rsidR="2B629B45">
        <w:rPr>
          <w:rFonts w:ascii="Arial" w:hAnsi="Arial" w:eastAsia="Arial" w:cs="Arial"/>
          <w:b w:val="0"/>
          <w:bCs w:val="0"/>
          <w:i w:val="0"/>
          <w:iCs w:val="0"/>
          <w:caps w:val="0"/>
          <w:smallCaps w:val="0"/>
          <w:noProof w:val="0"/>
          <w:color w:val="191919"/>
          <w:sz w:val="22"/>
          <w:szCs w:val="22"/>
          <w:lang w:val="en-GB"/>
        </w:rPr>
        <w:t xml:space="preserve"> and colleagues to </w:t>
      </w:r>
      <w:r w:rsidRPr="3644219F" w:rsidR="07FED841">
        <w:rPr>
          <w:rFonts w:ascii="Arial" w:hAnsi="Arial" w:eastAsia="Arial" w:cs="Arial"/>
          <w:b w:val="0"/>
          <w:bCs w:val="0"/>
          <w:i w:val="0"/>
          <w:iCs w:val="0"/>
          <w:caps w:val="0"/>
          <w:smallCaps w:val="0"/>
          <w:noProof w:val="0"/>
          <w:color w:val="191919"/>
          <w:sz w:val="22"/>
          <w:szCs w:val="22"/>
          <w:lang w:val="en-GB"/>
        </w:rPr>
        <w:t>their</w:t>
      </w:r>
      <w:r w:rsidRPr="3644219F" w:rsidR="2B629B45">
        <w:rPr>
          <w:rFonts w:ascii="Arial" w:hAnsi="Arial" w:eastAsia="Arial" w:cs="Arial"/>
          <w:b w:val="0"/>
          <w:bCs w:val="0"/>
          <w:i w:val="0"/>
          <w:iCs w:val="0"/>
          <w:caps w:val="0"/>
          <w:smallCaps w:val="0"/>
          <w:noProof w:val="0"/>
          <w:color w:val="191919"/>
          <w:sz w:val="22"/>
          <w:szCs w:val="22"/>
          <w:lang w:val="en-GB"/>
        </w:rPr>
        <w:t xml:space="preserve"> suppliers and business partners. A</w:t>
      </w:r>
      <w:r w:rsidRPr="3644219F" w:rsidR="2DFA69B8">
        <w:rPr>
          <w:rFonts w:ascii="Arial" w:hAnsi="Arial" w:eastAsia="Arial" w:cs="Arial"/>
          <w:b w:val="0"/>
          <w:bCs w:val="0"/>
          <w:i w:val="0"/>
          <w:iCs w:val="0"/>
          <w:caps w:val="0"/>
          <w:smallCaps w:val="0"/>
          <w:noProof w:val="0"/>
          <w:color w:val="191919"/>
          <w:sz w:val="22"/>
          <w:szCs w:val="22"/>
          <w:lang w:val="en-GB"/>
        </w:rPr>
        <w:t>sda</w:t>
      </w:r>
      <w:r w:rsidRPr="3644219F" w:rsidR="2B629B45">
        <w:rPr>
          <w:rFonts w:ascii="Arial" w:hAnsi="Arial" w:eastAsia="Arial" w:cs="Arial"/>
          <w:b w:val="0"/>
          <w:bCs w:val="0"/>
          <w:i w:val="0"/>
          <w:iCs w:val="0"/>
          <w:caps w:val="0"/>
          <w:smallCaps w:val="0"/>
          <w:noProof w:val="0"/>
          <w:color w:val="191919"/>
          <w:sz w:val="22"/>
          <w:szCs w:val="22"/>
          <w:lang w:val="en-GB"/>
        </w:rPr>
        <w:t xml:space="preserve"> is based on respect for the </w:t>
      </w:r>
      <w:r w:rsidRPr="3644219F" w:rsidR="2B629B45">
        <w:rPr>
          <w:rFonts w:ascii="Arial" w:hAnsi="Arial" w:eastAsia="Arial" w:cs="Arial"/>
          <w:b w:val="0"/>
          <w:bCs w:val="0"/>
          <w:i w:val="0"/>
          <w:iCs w:val="0"/>
          <w:caps w:val="0"/>
          <w:smallCaps w:val="0"/>
          <w:noProof w:val="0"/>
          <w:color w:val="191919"/>
          <w:sz w:val="22"/>
          <w:szCs w:val="22"/>
          <w:lang w:val="en-GB"/>
        </w:rPr>
        <w:t>individual</w:t>
      </w:r>
      <w:r w:rsidRPr="3644219F" w:rsidR="012B6053">
        <w:rPr>
          <w:rFonts w:ascii="Arial" w:hAnsi="Arial" w:eastAsia="Arial" w:cs="Arial"/>
          <w:b w:val="0"/>
          <w:bCs w:val="0"/>
          <w:i w:val="0"/>
          <w:iCs w:val="0"/>
          <w:caps w:val="0"/>
          <w:smallCaps w:val="0"/>
          <w:noProof w:val="0"/>
          <w:color w:val="191919"/>
          <w:sz w:val="22"/>
          <w:szCs w:val="22"/>
          <w:lang w:val="en-GB"/>
        </w:rPr>
        <w:t xml:space="preserve"> and</w:t>
      </w:r>
      <w:r w:rsidRPr="3644219F" w:rsidR="2B629B45">
        <w:rPr>
          <w:rFonts w:ascii="Arial" w:hAnsi="Arial" w:eastAsia="Arial" w:cs="Arial"/>
          <w:b w:val="0"/>
          <w:bCs w:val="0"/>
          <w:i w:val="0"/>
          <w:iCs w:val="0"/>
          <w:caps w:val="0"/>
          <w:smallCaps w:val="0"/>
          <w:noProof w:val="0"/>
          <w:color w:val="191919"/>
          <w:sz w:val="22"/>
          <w:szCs w:val="22"/>
          <w:lang w:val="en-GB"/>
        </w:rPr>
        <w:t xml:space="preserve"> </w:t>
      </w:r>
      <w:r w:rsidRPr="3644219F" w:rsidR="5778BB0F">
        <w:rPr>
          <w:rFonts w:ascii="Arial" w:hAnsi="Arial" w:eastAsia="Arial" w:cs="Arial"/>
          <w:b w:val="0"/>
          <w:bCs w:val="0"/>
          <w:i w:val="0"/>
          <w:iCs w:val="0"/>
          <w:caps w:val="0"/>
          <w:smallCaps w:val="0"/>
          <w:noProof w:val="0"/>
          <w:color w:val="191919"/>
          <w:sz w:val="22"/>
          <w:szCs w:val="22"/>
          <w:lang w:val="en-GB"/>
        </w:rPr>
        <w:t>they</w:t>
      </w:r>
      <w:r w:rsidRPr="3644219F" w:rsidR="2B629B45">
        <w:rPr>
          <w:rFonts w:ascii="Arial" w:hAnsi="Arial" w:eastAsia="Arial" w:cs="Arial"/>
          <w:b w:val="0"/>
          <w:bCs w:val="0"/>
          <w:i w:val="0"/>
          <w:iCs w:val="0"/>
          <w:caps w:val="0"/>
          <w:smallCaps w:val="0"/>
          <w:noProof w:val="0"/>
          <w:color w:val="191919"/>
          <w:sz w:val="22"/>
          <w:szCs w:val="22"/>
          <w:lang w:val="en-GB"/>
        </w:rPr>
        <w:t xml:space="preserve"> take </w:t>
      </w:r>
      <w:r w:rsidRPr="3644219F" w:rsidR="33F42C68">
        <w:rPr>
          <w:rFonts w:ascii="Arial" w:hAnsi="Arial" w:eastAsia="Arial" w:cs="Arial"/>
          <w:b w:val="0"/>
          <w:bCs w:val="0"/>
          <w:i w:val="0"/>
          <w:iCs w:val="0"/>
          <w:caps w:val="0"/>
          <w:smallCaps w:val="0"/>
          <w:noProof w:val="0"/>
          <w:color w:val="191919"/>
          <w:sz w:val="22"/>
          <w:szCs w:val="22"/>
          <w:lang w:val="en-GB"/>
        </w:rPr>
        <w:t>the</w:t>
      </w:r>
      <w:r w:rsidRPr="3644219F" w:rsidR="2B629B45">
        <w:rPr>
          <w:rFonts w:ascii="Arial" w:hAnsi="Arial" w:eastAsia="Arial" w:cs="Arial"/>
          <w:b w:val="0"/>
          <w:bCs w:val="0"/>
          <w:i w:val="0"/>
          <w:iCs w:val="0"/>
          <w:caps w:val="0"/>
          <w:smallCaps w:val="0"/>
          <w:noProof w:val="0"/>
          <w:color w:val="191919"/>
          <w:sz w:val="22"/>
          <w:szCs w:val="22"/>
          <w:lang w:val="en-GB"/>
        </w:rPr>
        <w:t xml:space="preserve"> responsibilities to each of </w:t>
      </w:r>
      <w:r w:rsidRPr="3644219F" w:rsidR="326EB6F4">
        <w:rPr>
          <w:rFonts w:ascii="Arial" w:hAnsi="Arial" w:eastAsia="Arial" w:cs="Arial"/>
          <w:b w:val="0"/>
          <w:bCs w:val="0"/>
          <w:i w:val="0"/>
          <w:iCs w:val="0"/>
          <w:caps w:val="0"/>
          <w:smallCaps w:val="0"/>
          <w:noProof w:val="0"/>
          <w:color w:val="191919"/>
          <w:sz w:val="22"/>
          <w:szCs w:val="22"/>
          <w:lang w:val="en-GB"/>
        </w:rPr>
        <w:t>the customers</w:t>
      </w:r>
      <w:r w:rsidRPr="3644219F" w:rsidR="2B629B45">
        <w:rPr>
          <w:rFonts w:ascii="Arial" w:hAnsi="Arial" w:eastAsia="Arial" w:cs="Arial"/>
          <w:b w:val="0"/>
          <w:bCs w:val="0"/>
          <w:i w:val="0"/>
          <w:iCs w:val="0"/>
          <w:caps w:val="0"/>
          <w:smallCaps w:val="0"/>
          <w:noProof w:val="0"/>
          <w:color w:val="191919"/>
          <w:sz w:val="22"/>
          <w:szCs w:val="22"/>
          <w:lang w:val="en-GB"/>
        </w:rPr>
        <w:t xml:space="preserve"> in terms of privacy and personal information very seriously. W</w:t>
      </w:r>
      <w:r w:rsidRPr="3644219F" w:rsidR="19773D09">
        <w:rPr>
          <w:rFonts w:ascii="Arial" w:hAnsi="Arial" w:eastAsia="Arial" w:cs="Arial"/>
          <w:b w:val="0"/>
          <w:bCs w:val="0"/>
          <w:i w:val="0"/>
          <w:iCs w:val="0"/>
          <w:caps w:val="0"/>
          <w:smallCaps w:val="0"/>
          <w:noProof w:val="0"/>
          <w:color w:val="191919"/>
          <w:sz w:val="22"/>
          <w:szCs w:val="22"/>
          <w:lang w:val="en-GB"/>
        </w:rPr>
        <w:t>ith</w:t>
      </w:r>
      <w:r w:rsidRPr="3644219F" w:rsidR="2B629B45">
        <w:rPr>
          <w:rFonts w:ascii="Arial" w:hAnsi="Arial" w:eastAsia="Arial" w:cs="Arial"/>
          <w:b w:val="0"/>
          <w:bCs w:val="0"/>
          <w:i w:val="0"/>
          <w:iCs w:val="0"/>
          <w:caps w:val="0"/>
          <w:smallCaps w:val="0"/>
          <w:noProof w:val="0"/>
          <w:color w:val="191919"/>
          <w:sz w:val="22"/>
          <w:szCs w:val="22"/>
          <w:lang w:val="en-GB"/>
        </w:rPr>
        <w:t xml:space="preserve"> a lot of data analysis to better understand the many types and groups of consumers </w:t>
      </w:r>
      <w:r w:rsidRPr="3644219F" w:rsidR="46A3BD72">
        <w:rPr>
          <w:rFonts w:ascii="Arial" w:hAnsi="Arial" w:eastAsia="Arial" w:cs="Arial"/>
          <w:b w:val="0"/>
          <w:bCs w:val="0"/>
          <w:i w:val="0"/>
          <w:iCs w:val="0"/>
          <w:caps w:val="0"/>
          <w:smallCaps w:val="0"/>
          <w:noProof w:val="0"/>
          <w:color w:val="191919"/>
          <w:sz w:val="22"/>
          <w:szCs w:val="22"/>
          <w:lang w:val="en-GB"/>
        </w:rPr>
        <w:t xml:space="preserve">Asda </w:t>
      </w:r>
      <w:r w:rsidRPr="3644219F" w:rsidR="2B629B45">
        <w:rPr>
          <w:rFonts w:ascii="Arial" w:hAnsi="Arial" w:eastAsia="Arial" w:cs="Arial"/>
          <w:b w:val="0"/>
          <w:bCs w:val="0"/>
          <w:i w:val="0"/>
          <w:iCs w:val="0"/>
          <w:caps w:val="0"/>
          <w:smallCaps w:val="0"/>
          <w:noProof w:val="0"/>
          <w:color w:val="191919"/>
          <w:sz w:val="22"/>
          <w:szCs w:val="22"/>
          <w:lang w:val="en-GB"/>
        </w:rPr>
        <w:t xml:space="preserve">have, what </w:t>
      </w:r>
      <w:r w:rsidRPr="3644219F" w:rsidR="33002BA7">
        <w:rPr>
          <w:rFonts w:ascii="Arial" w:hAnsi="Arial" w:eastAsia="Arial" w:cs="Arial"/>
          <w:b w:val="0"/>
          <w:bCs w:val="0"/>
          <w:i w:val="0"/>
          <w:iCs w:val="0"/>
          <w:caps w:val="0"/>
          <w:smallCaps w:val="0"/>
          <w:noProof w:val="0"/>
          <w:color w:val="191919"/>
          <w:sz w:val="22"/>
          <w:szCs w:val="22"/>
          <w:lang w:val="en-GB"/>
        </w:rPr>
        <w:t>they</w:t>
      </w:r>
      <w:r w:rsidRPr="3644219F" w:rsidR="2B629B45">
        <w:rPr>
          <w:rFonts w:ascii="Arial" w:hAnsi="Arial" w:eastAsia="Arial" w:cs="Arial"/>
          <w:b w:val="0"/>
          <w:bCs w:val="0"/>
          <w:i w:val="0"/>
          <w:iCs w:val="0"/>
          <w:caps w:val="0"/>
          <w:smallCaps w:val="0"/>
          <w:noProof w:val="0"/>
          <w:color w:val="191919"/>
          <w:sz w:val="22"/>
          <w:szCs w:val="22"/>
          <w:lang w:val="en-GB"/>
        </w:rPr>
        <w:t xml:space="preserve"> want to buy, when and where </w:t>
      </w:r>
      <w:r w:rsidRPr="3644219F" w:rsidR="0F14AF43">
        <w:rPr>
          <w:rFonts w:ascii="Arial" w:hAnsi="Arial" w:eastAsia="Arial" w:cs="Arial"/>
          <w:b w:val="0"/>
          <w:bCs w:val="0"/>
          <w:i w:val="0"/>
          <w:iCs w:val="0"/>
          <w:caps w:val="0"/>
          <w:smallCaps w:val="0"/>
          <w:noProof w:val="0"/>
          <w:color w:val="191919"/>
          <w:sz w:val="22"/>
          <w:szCs w:val="22"/>
          <w:lang w:val="en-GB"/>
        </w:rPr>
        <w:t>they</w:t>
      </w:r>
      <w:r w:rsidRPr="3644219F" w:rsidR="2B629B45">
        <w:rPr>
          <w:rFonts w:ascii="Arial" w:hAnsi="Arial" w:eastAsia="Arial" w:cs="Arial"/>
          <w:b w:val="0"/>
          <w:bCs w:val="0"/>
          <w:i w:val="0"/>
          <w:iCs w:val="0"/>
          <w:caps w:val="0"/>
          <w:smallCaps w:val="0"/>
          <w:noProof w:val="0"/>
          <w:color w:val="191919"/>
          <w:sz w:val="22"/>
          <w:szCs w:val="22"/>
          <w:lang w:val="en-GB"/>
        </w:rPr>
        <w:t xml:space="preserve"> like to shop, and whether </w:t>
      </w:r>
      <w:r w:rsidRPr="3644219F" w:rsidR="3AC98B76">
        <w:rPr>
          <w:rFonts w:ascii="Arial" w:hAnsi="Arial" w:eastAsia="Arial" w:cs="Arial"/>
          <w:b w:val="0"/>
          <w:bCs w:val="0"/>
          <w:i w:val="0"/>
          <w:iCs w:val="0"/>
          <w:caps w:val="0"/>
          <w:smallCaps w:val="0"/>
          <w:noProof w:val="0"/>
          <w:color w:val="191919"/>
          <w:sz w:val="22"/>
          <w:szCs w:val="22"/>
          <w:lang w:val="en-GB"/>
        </w:rPr>
        <w:t>Asda</w:t>
      </w:r>
      <w:r w:rsidRPr="3644219F" w:rsidR="2B629B45">
        <w:rPr>
          <w:rFonts w:ascii="Arial" w:hAnsi="Arial" w:eastAsia="Arial" w:cs="Arial"/>
          <w:b w:val="0"/>
          <w:bCs w:val="0"/>
          <w:i w:val="0"/>
          <w:iCs w:val="0"/>
          <w:caps w:val="0"/>
          <w:smallCaps w:val="0"/>
          <w:noProof w:val="0"/>
          <w:color w:val="191919"/>
          <w:sz w:val="22"/>
          <w:szCs w:val="22"/>
          <w:lang w:val="en-GB"/>
        </w:rPr>
        <w:t xml:space="preserve"> have the correct selection of products.</w:t>
      </w:r>
      <w:r w:rsidRPr="3644219F" w:rsidR="1A016917">
        <w:rPr>
          <w:rFonts w:ascii="Arial" w:hAnsi="Arial" w:eastAsia="Arial" w:cs="Arial"/>
          <w:b w:val="0"/>
          <w:bCs w:val="0"/>
          <w:i w:val="0"/>
          <w:iCs w:val="0"/>
          <w:caps w:val="0"/>
          <w:smallCaps w:val="0"/>
          <w:noProof w:val="0"/>
          <w:color w:val="191919"/>
          <w:sz w:val="22"/>
          <w:szCs w:val="22"/>
          <w:lang w:val="en-GB"/>
        </w:rPr>
        <w:t xml:space="preserve"> </w:t>
      </w:r>
      <w:r w:rsidRPr="3644219F" w:rsidR="29F57B66">
        <w:rPr>
          <w:rFonts w:ascii="Arial" w:hAnsi="Arial" w:eastAsia="Arial" w:cs="Arial"/>
          <w:b w:val="0"/>
          <w:bCs w:val="0"/>
          <w:i w:val="0"/>
          <w:iCs w:val="0"/>
          <w:caps w:val="0"/>
          <w:smallCaps w:val="0"/>
          <w:noProof w:val="0"/>
          <w:color w:val="191919"/>
          <w:sz w:val="22"/>
          <w:szCs w:val="22"/>
          <w:lang w:val="en-GB"/>
        </w:rPr>
        <w:t>It is</w:t>
      </w:r>
      <w:r w:rsidRPr="3644219F" w:rsidR="1A016917">
        <w:rPr>
          <w:rFonts w:ascii="Arial" w:hAnsi="Arial" w:eastAsia="Arial" w:cs="Arial"/>
          <w:b w:val="0"/>
          <w:bCs w:val="0"/>
          <w:i w:val="0"/>
          <w:iCs w:val="0"/>
          <w:caps w:val="0"/>
          <w:smallCaps w:val="0"/>
          <w:noProof w:val="0"/>
          <w:color w:val="191919"/>
          <w:sz w:val="22"/>
          <w:szCs w:val="22"/>
          <w:lang w:val="en-GB"/>
        </w:rPr>
        <w:t xml:space="preserve"> call</w:t>
      </w:r>
      <w:r w:rsidRPr="3644219F" w:rsidR="7B2D1378">
        <w:rPr>
          <w:rFonts w:ascii="Arial" w:hAnsi="Arial" w:eastAsia="Arial" w:cs="Arial"/>
          <w:b w:val="0"/>
          <w:bCs w:val="0"/>
          <w:i w:val="0"/>
          <w:iCs w:val="0"/>
          <w:caps w:val="0"/>
          <w:smallCaps w:val="0"/>
          <w:noProof w:val="0"/>
          <w:color w:val="191919"/>
          <w:sz w:val="22"/>
          <w:szCs w:val="22"/>
          <w:lang w:val="en-GB"/>
        </w:rPr>
        <w:t>ed</w:t>
      </w:r>
      <w:r w:rsidRPr="3644219F" w:rsidR="1A016917">
        <w:rPr>
          <w:rFonts w:ascii="Arial" w:hAnsi="Arial" w:eastAsia="Arial" w:cs="Arial"/>
          <w:b w:val="0"/>
          <w:bCs w:val="0"/>
          <w:i w:val="0"/>
          <w:iCs w:val="0"/>
          <w:caps w:val="0"/>
          <w:smallCaps w:val="0"/>
          <w:noProof w:val="0"/>
          <w:color w:val="191919"/>
          <w:sz w:val="22"/>
          <w:szCs w:val="22"/>
          <w:lang w:val="en-GB"/>
        </w:rPr>
        <w:t xml:space="preserve"> th</w:t>
      </w:r>
      <w:r w:rsidRPr="3644219F" w:rsidR="5E347ED8">
        <w:rPr>
          <w:rFonts w:ascii="Arial" w:hAnsi="Arial" w:eastAsia="Arial" w:cs="Arial"/>
          <w:b w:val="0"/>
          <w:bCs w:val="0"/>
          <w:i w:val="0"/>
          <w:iCs w:val="0"/>
          <w:caps w:val="0"/>
          <w:smallCaps w:val="0"/>
          <w:noProof w:val="0"/>
          <w:color w:val="191919"/>
          <w:sz w:val="22"/>
          <w:szCs w:val="22"/>
          <w:lang w:val="en-GB"/>
        </w:rPr>
        <w:t>e</w:t>
      </w:r>
      <w:r w:rsidRPr="3644219F" w:rsidR="1A016917">
        <w:rPr>
          <w:rFonts w:ascii="Arial" w:hAnsi="Arial" w:eastAsia="Arial" w:cs="Arial"/>
          <w:b w:val="0"/>
          <w:bCs w:val="0"/>
          <w:i w:val="0"/>
          <w:iCs w:val="0"/>
          <w:caps w:val="0"/>
          <w:smallCaps w:val="0"/>
          <w:noProof w:val="0"/>
          <w:color w:val="191919"/>
          <w:sz w:val="22"/>
          <w:szCs w:val="22"/>
          <w:lang w:val="en-GB"/>
        </w:rPr>
        <w:t xml:space="preserve"> customer insight and it helps ensure that </w:t>
      </w:r>
      <w:r w:rsidRPr="3644219F" w:rsidR="4F8CF191">
        <w:rPr>
          <w:rFonts w:ascii="Arial" w:hAnsi="Arial" w:eastAsia="Arial" w:cs="Arial"/>
          <w:b w:val="0"/>
          <w:bCs w:val="0"/>
          <w:i w:val="0"/>
          <w:iCs w:val="0"/>
          <w:caps w:val="0"/>
          <w:smallCaps w:val="0"/>
          <w:noProof w:val="0"/>
          <w:color w:val="191919"/>
          <w:sz w:val="22"/>
          <w:szCs w:val="22"/>
          <w:lang w:val="en-GB"/>
        </w:rPr>
        <w:t xml:space="preserve">they </w:t>
      </w:r>
      <w:r w:rsidRPr="3644219F" w:rsidR="1A016917">
        <w:rPr>
          <w:rFonts w:ascii="Arial" w:hAnsi="Arial" w:eastAsia="Arial" w:cs="Arial"/>
          <w:b w:val="0"/>
          <w:bCs w:val="0"/>
          <w:i w:val="0"/>
          <w:iCs w:val="0"/>
          <w:caps w:val="0"/>
          <w:smallCaps w:val="0"/>
          <w:noProof w:val="0"/>
          <w:color w:val="191919"/>
          <w:sz w:val="22"/>
          <w:szCs w:val="22"/>
          <w:lang w:val="en-GB"/>
        </w:rPr>
        <w:t xml:space="preserve">are constantly delivering the </w:t>
      </w:r>
      <w:r w:rsidRPr="3644219F" w:rsidR="0A9F58BB">
        <w:rPr>
          <w:rFonts w:ascii="Arial" w:hAnsi="Arial" w:eastAsia="Arial" w:cs="Arial"/>
          <w:b w:val="0"/>
          <w:bCs w:val="0"/>
          <w:i w:val="0"/>
          <w:iCs w:val="0"/>
          <w:caps w:val="0"/>
          <w:smallCaps w:val="0"/>
          <w:noProof w:val="0"/>
          <w:color w:val="191919"/>
          <w:sz w:val="22"/>
          <w:szCs w:val="22"/>
          <w:lang w:val="en-GB"/>
        </w:rPr>
        <w:t>absolute best</w:t>
      </w:r>
      <w:r w:rsidRPr="3644219F" w:rsidR="1A016917">
        <w:rPr>
          <w:rFonts w:ascii="Arial" w:hAnsi="Arial" w:eastAsia="Arial" w:cs="Arial"/>
          <w:b w:val="0"/>
          <w:bCs w:val="0"/>
          <w:i w:val="0"/>
          <w:iCs w:val="0"/>
          <w:caps w:val="0"/>
          <w:smallCaps w:val="0"/>
          <w:noProof w:val="0"/>
          <w:color w:val="191919"/>
          <w:sz w:val="22"/>
          <w:szCs w:val="22"/>
          <w:lang w:val="en-GB"/>
        </w:rPr>
        <w:t xml:space="preserve"> to </w:t>
      </w:r>
      <w:r w:rsidRPr="3644219F" w:rsidR="5FAEFFA4">
        <w:rPr>
          <w:rFonts w:ascii="Arial" w:hAnsi="Arial" w:eastAsia="Arial" w:cs="Arial"/>
          <w:b w:val="0"/>
          <w:bCs w:val="0"/>
          <w:i w:val="0"/>
          <w:iCs w:val="0"/>
          <w:caps w:val="0"/>
          <w:smallCaps w:val="0"/>
          <w:noProof w:val="0"/>
          <w:color w:val="191919"/>
          <w:sz w:val="22"/>
          <w:szCs w:val="22"/>
          <w:lang w:val="en-GB"/>
        </w:rPr>
        <w:t>all</w:t>
      </w:r>
      <w:r w:rsidRPr="3644219F" w:rsidR="1A016917">
        <w:rPr>
          <w:rFonts w:ascii="Arial" w:hAnsi="Arial" w:eastAsia="Arial" w:cs="Arial"/>
          <w:b w:val="0"/>
          <w:bCs w:val="0"/>
          <w:i w:val="0"/>
          <w:iCs w:val="0"/>
          <w:caps w:val="0"/>
          <w:smallCaps w:val="0"/>
          <w:noProof w:val="0"/>
          <w:color w:val="191919"/>
          <w:sz w:val="22"/>
          <w:szCs w:val="22"/>
          <w:lang w:val="en-GB"/>
        </w:rPr>
        <w:t xml:space="preserve"> our customers. It allows to understand what products </w:t>
      </w:r>
      <w:r w:rsidRPr="3644219F" w:rsidR="7BD234A9">
        <w:rPr>
          <w:rFonts w:ascii="Arial" w:hAnsi="Arial" w:eastAsia="Arial" w:cs="Arial"/>
          <w:b w:val="0"/>
          <w:bCs w:val="0"/>
          <w:i w:val="0"/>
          <w:iCs w:val="0"/>
          <w:caps w:val="0"/>
          <w:smallCaps w:val="0"/>
          <w:noProof w:val="0"/>
          <w:color w:val="191919"/>
          <w:sz w:val="22"/>
          <w:szCs w:val="22"/>
          <w:lang w:val="en-GB"/>
        </w:rPr>
        <w:t>are</w:t>
      </w:r>
      <w:r w:rsidRPr="3644219F" w:rsidR="1A016917">
        <w:rPr>
          <w:rFonts w:ascii="Arial" w:hAnsi="Arial" w:eastAsia="Arial" w:cs="Arial"/>
          <w:b w:val="0"/>
          <w:bCs w:val="0"/>
          <w:i w:val="0"/>
          <w:iCs w:val="0"/>
          <w:caps w:val="0"/>
          <w:smallCaps w:val="0"/>
          <w:noProof w:val="0"/>
          <w:color w:val="191919"/>
          <w:sz w:val="22"/>
          <w:szCs w:val="22"/>
          <w:lang w:val="en-GB"/>
        </w:rPr>
        <w:t xml:space="preserve"> like, where services and technology could be improved, meet </w:t>
      </w:r>
      <w:r w:rsidRPr="3644219F" w:rsidR="3D4D2A4C">
        <w:rPr>
          <w:rFonts w:ascii="Arial" w:hAnsi="Arial" w:eastAsia="Arial" w:cs="Arial"/>
          <w:b w:val="0"/>
          <w:bCs w:val="0"/>
          <w:i w:val="0"/>
          <w:iCs w:val="0"/>
          <w:caps w:val="0"/>
          <w:smallCaps w:val="0"/>
          <w:noProof w:val="0"/>
          <w:color w:val="191919"/>
          <w:sz w:val="22"/>
          <w:szCs w:val="22"/>
          <w:lang w:val="en-GB"/>
        </w:rPr>
        <w:t>demand,</w:t>
      </w:r>
      <w:r w:rsidRPr="3644219F" w:rsidR="1A016917">
        <w:rPr>
          <w:rFonts w:ascii="Arial" w:hAnsi="Arial" w:eastAsia="Arial" w:cs="Arial"/>
          <w:b w:val="0"/>
          <w:bCs w:val="0"/>
          <w:i w:val="0"/>
          <w:iCs w:val="0"/>
          <w:caps w:val="0"/>
          <w:smallCaps w:val="0"/>
          <w:noProof w:val="0"/>
          <w:color w:val="191919"/>
          <w:sz w:val="22"/>
          <w:szCs w:val="22"/>
          <w:lang w:val="en-GB"/>
        </w:rPr>
        <w:t xml:space="preserve"> and expand ranges to meet your expectations of us as the best place to shop</w:t>
      </w:r>
      <w:r w:rsidRPr="3644219F" w:rsidR="1A016917">
        <w:rPr>
          <w:rFonts w:ascii="Helvetica" w:hAnsi="Helvetica" w:eastAsia="Helvetica" w:cs="Helvetica"/>
          <w:b w:val="0"/>
          <w:bCs w:val="0"/>
          <w:i w:val="0"/>
          <w:iCs w:val="0"/>
          <w:caps w:val="0"/>
          <w:smallCaps w:val="0"/>
          <w:noProof w:val="0"/>
          <w:color w:val="191919"/>
          <w:sz w:val="18"/>
          <w:szCs w:val="18"/>
          <w:lang w:val="en-GB"/>
        </w:rPr>
        <w:t xml:space="preserve">. </w:t>
      </w:r>
      <w:r w:rsidRPr="3644219F" w:rsidR="67287CC7">
        <w:rPr>
          <w:rFonts w:ascii="Arial" w:hAnsi="Arial" w:eastAsia="Arial" w:cs="Arial"/>
          <w:b w:val="0"/>
          <w:bCs w:val="0"/>
          <w:i w:val="0"/>
          <w:iCs w:val="0"/>
          <w:caps w:val="0"/>
          <w:smallCaps w:val="0"/>
          <w:noProof w:val="0"/>
          <w:color w:val="191919"/>
          <w:sz w:val="22"/>
          <w:szCs w:val="22"/>
          <w:lang w:val="en-GB"/>
        </w:rPr>
        <w:t>(“Asda.com - Online Food Shopping, George, &amp; More”)</w:t>
      </w:r>
      <w:r w:rsidRPr="3644219F" w:rsidR="06B95908">
        <w:rPr>
          <w:rFonts w:ascii="Arial" w:hAnsi="Arial" w:eastAsia="Arial" w:cs="Arial"/>
          <w:b w:val="0"/>
          <w:bCs w:val="0"/>
          <w:i w:val="0"/>
          <w:iCs w:val="0"/>
          <w:caps w:val="0"/>
          <w:smallCaps w:val="0"/>
          <w:noProof w:val="0"/>
          <w:color w:val="191919"/>
          <w:sz w:val="22"/>
          <w:szCs w:val="22"/>
          <w:lang w:val="en-GB"/>
        </w:rPr>
        <w:t>. This notice applies to the use of information to generate customer insight Read this notice in conjunction with Asda’s Privacy Notice at</w:t>
      </w:r>
      <w:r w:rsidRPr="3644219F" w:rsidR="06B95908">
        <w:rPr>
          <w:rFonts w:ascii="Helvetica" w:hAnsi="Helvetica" w:eastAsia="Helvetica" w:cs="Helvetica"/>
          <w:b w:val="0"/>
          <w:bCs w:val="0"/>
          <w:i w:val="0"/>
          <w:iCs w:val="0"/>
          <w:caps w:val="0"/>
          <w:smallCaps w:val="0"/>
          <w:noProof w:val="0"/>
          <w:color w:val="191919"/>
          <w:sz w:val="18"/>
          <w:szCs w:val="18"/>
          <w:lang w:val="en-GB"/>
        </w:rPr>
        <w:t xml:space="preserve"> </w:t>
      </w:r>
      <w:hyperlink r:id="R5cda6d037d8e4bf6">
        <w:r w:rsidRPr="3644219F" w:rsidR="06B95908">
          <w:rPr>
            <w:rStyle w:val="Hyperlink"/>
            <w:rFonts w:ascii="Helvetica" w:hAnsi="Helvetica" w:eastAsia="Helvetica" w:cs="Helvetica"/>
            <w:b w:val="1"/>
            <w:bCs w:val="1"/>
            <w:i w:val="0"/>
            <w:iCs w:val="0"/>
            <w:caps w:val="0"/>
            <w:smallCaps w:val="0"/>
            <w:strike w:val="0"/>
            <w:dstrike w:val="0"/>
            <w:noProof w:val="0"/>
            <w:sz w:val="18"/>
            <w:szCs w:val="18"/>
            <w:lang w:val="en-GB"/>
          </w:rPr>
          <w:t>https://www.asda.com/privacy</w:t>
        </w:r>
      </w:hyperlink>
      <w:r w:rsidRPr="3644219F" w:rsidR="06B95908">
        <w:rPr>
          <w:rFonts w:ascii="Helvetica" w:hAnsi="Helvetica" w:eastAsia="Helvetica" w:cs="Helvetica"/>
          <w:b w:val="0"/>
          <w:bCs w:val="0"/>
          <w:i w:val="0"/>
          <w:iCs w:val="0"/>
          <w:caps w:val="0"/>
          <w:smallCaps w:val="0"/>
          <w:noProof w:val="0"/>
          <w:color w:val="191919"/>
          <w:sz w:val="18"/>
          <w:szCs w:val="18"/>
          <w:lang w:val="en-GB"/>
        </w:rPr>
        <w:t>.</w:t>
      </w:r>
    </w:p>
    <w:p w:rsidR="75AC2ABE" w:rsidP="710930BC" w:rsidRDefault="75AC2ABE" w14:paraId="540C14CE" w14:textId="1742C7BF">
      <w:pPr>
        <w:pStyle w:val="Normal"/>
        <w:spacing w:after="160" w:line="259" w:lineRule="auto"/>
        <w:ind w:left="0"/>
        <w:jc w:val="left"/>
        <w:rPr>
          <w:rFonts w:ascii="Helvetica" w:hAnsi="Helvetica" w:eastAsia="Helvetica" w:cs="Helvetica"/>
          <w:b w:val="0"/>
          <w:bCs w:val="0"/>
          <w:i w:val="0"/>
          <w:iCs w:val="0"/>
          <w:caps w:val="0"/>
          <w:smallCaps w:val="0"/>
          <w:noProof w:val="0"/>
          <w:color w:val="191919"/>
          <w:sz w:val="18"/>
          <w:szCs w:val="18"/>
          <w:lang w:val="en-GB"/>
        </w:rPr>
      </w:pPr>
      <w:r w:rsidRPr="710930BC" w:rsidR="7D39740C">
        <w:rPr>
          <w:rFonts w:ascii="Arial" w:hAnsi="Arial" w:eastAsia="Arial" w:cs="Arial"/>
          <w:b w:val="0"/>
          <w:bCs w:val="0"/>
          <w:i w:val="0"/>
          <w:iCs w:val="0"/>
          <w:caps w:val="0"/>
          <w:smallCaps w:val="0"/>
          <w:noProof w:val="0"/>
          <w:color w:val="191919"/>
          <w:sz w:val="22"/>
          <w:szCs w:val="22"/>
          <w:lang w:val="en-GB"/>
        </w:rPr>
        <w:t>Many large supermarkets have successfully included Enterprise resource planning into their operations. Furthermore, client management is extremely important to the success of those firms. Organisations that provide outstanding customer service have a competitive advantage over competitors in similar industries</w:t>
      </w:r>
      <w:r w:rsidRPr="710930BC" w:rsidR="7D39740C">
        <w:rPr>
          <w:rFonts w:ascii="Helvetica" w:hAnsi="Helvetica" w:eastAsia="Helvetica" w:cs="Helvetica"/>
          <w:b w:val="0"/>
          <w:bCs w:val="0"/>
          <w:i w:val="0"/>
          <w:iCs w:val="0"/>
          <w:caps w:val="0"/>
          <w:smallCaps w:val="0"/>
          <w:noProof w:val="0"/>
          <w:color w:val="191919"/>
          <w:sz w:val="18"/>
          <w:szCs w:val="18"/>
          <w:lang w:val="en-GB"/>
        </w:rPr>
        <w:t>.</w:t>
      </w:r>
    </w:p>
    <w:p w:rsidR="75AC2ABE" w:rsidP="3644219F" w:rsidRDefault="75AC2ABE" w14:paraId="00561891" w14:textId="50238E88">
      <w:pPr>
        <w:pStyle w:val="Normal"/>
        <w:spacing w:after="160" w:line="259" w:lineRule="auto"/>
        <w:ind w:left="0"/>
        <w:jc w:val="left"/>
        <w:rPr>
          <w:rFonts w:ascii="Arial" w:hAnsi="Arial" w:eastAsia="Arial" w:cs="Arial"/>
          <w:b w:val="0"/>
          <w:bCs w:val="0"/>
          <w:i w:val="0"/>
          <w:iCs w:val="0"/>
          <w:caps w:val="0"/>
          <w:smallCaps w:val="0"/>
          <w:noProof w:val="0"/>
          <w:color w:val="191919"/>
          <w:sz w:val="22"/>
          <w:szCs w:val="22"/>
          <w:lang w:val="en-GB"/>
        </w:rPr>
      </w:pPr>
      <w:r w:rsidRPr="3644219F" w:rsidR="7CD4CE6A">
        <w:rPr>
          <w:rFonts w:ascii="Arial" w:hAnsi="Arial" w:eastAsia="Arial" w:cs="Arial"/>
          <w:b w:val="0"/>
          <w:bCs w:val="0"/>
          <w:i w:val="0"/>
          <w:iCs w:val="0"/>
          <w:caps w:val="0"/>
          <w:smallCaps w:val="0"/>
          <w:noProof w:val="0"/>
          <w:color w:val="191919"/>
          <w:sz w:val="22"/>
          <w:szCs w:val="22"/>
          <w:lang w:val="en-GB"/>
        </w:rPr>
        <w:t xml:space="preserve">Simply put, customer experience is the total sensation, perspective, and attitude that a consumer develops from using or experiencing a company's goods or services over </w:t>
      </w:r>
      <w:proofErr w:type="gramStart"/>
      <w:r w:rsidRPr="3644219F" w:rsidR="7CD4CE6A">
        <w:rPr>
          <w:rFonts w:ascii="Arial" w:hAnsi="Arial" w:eastAsia="Arial" w:cs="Arial"/>
          <w:b w:val="0"/>
          <w:bCs w:val="0"/>
          <w:i w:val="0"/>
          <w:iCs w:val="0"/>
          <w:caps w:val="0"/>
          <w:smallCaps w:val="0"/>
          <w:noProof w:val="0"/>
          <w:color w:val="191919"/>
          <w:sz w:val="22"/>
          <w:szCs w:val="22"/>
          <w:lang w:val="en-GB"/>
        </w:rPr>
        <w:t>a period of time</w:t>
      </w:r>
      <w:proofErr w:type="gramEnd"/>
      <w:r w:rsidRPr="3644219F" w:rsidR="7CD4CE6A">
        <w:rPr>
          <w:rFonts w:ascii="Arial" w:hAnsi="Arial" w:eastAsia="Arial" w:cs="Arial"/>
          <w:b w:val="0"/>
          <w:bCs w:val="0"/>
          <w:i w:val="0"/>
          <w:iCs w:val="0"/>
          <w:caps w:val="0"/>
          <w:smallCaps w:val="0"/>
          <w:noProof w:val="0"/>
          <w:color w:val="191919"/>
          <w:sz w:val="22"/>
          <w:szCs w:val="22"/>
          <w:lang w:val="en-GB"/>
        </w:rPr>
        <w:t xml:space="preserve">. It is up to the company to </w:t>
      </w:r>
      <w:r w:rsidRPr="3644219F" w:rsidR="7CD4CE6A">
        <w:rPr>
          <w:rFonts w:ascii="Arial" w:hAnsi="Arial" w:eastAsia="Arial" w:cs="Arial"/>
          <w:b w:val="0"/>
          <w:bCs w:val="0"/>
          <w:i w:val="0"/>
          <w:iCs w:val="0"/>
          <w:caps w:val="0"/>
          <w:smallCaps w:val="0"/>
          <w:noProof w:val="0"/>
          <w:color w:val="191919"/>
          <w:sz w:val="22"/>
          <w:szCs w:val="22"/>
          <w:lang w:val="en-GB"/>
        </w:rPr>
        <w:t>determine</w:t>
      </w:r>
      <w:r w:rsidRPr="3644219F" w:rsidR="7CD4CE6A">
        <w:rPr>
          <w:rFonts w:ascii="Arial" w:hAnsi="Arial" w:eastAsia="Arial" w:cs="Arial"/>
          <w:b w:val="0"/>
          <w:bCs w:val="0"/>
          <w:i w:val="0"/>
          <w:iCs w:val="0"/>
          <w:caps w:val="0"/>
          <w:smallCaps w:val="0"/>
          <w:noProof w:val="0"/>
          <w:color w:val="191919"/>
          <w:sz w:val="22"/>
          <w:szCs w:val="22"/>
          <w:lang w:val="en-GB"/>
        </w:rPr>
        <w:t xml:space="preserve"> whether a consumer has a favourable or negative experience. Client relationship management is the most </w:t>
      </w:r>
      <w:r w:rsidRPr="3644219F" w:rsidR="7CD4CE6A">
        <w:rPr>
          <w:rFonts w:ascii="Arial" w:hAnsi="Arial" w:eastAsia="Arial" w:cs="Arial"/>
          <w:b w:val="0"/>
          <w:bCs w:val="0"/>
          <w:i w:val="0"/>
          <w:iCs w:val="0"/>
          <w:caps w:val="0"/>
          <w:smallCaps w:val="0"/>
          <w:noProof w:val="0"/>
          <w:color w:val="191919"/>
          <w:sz w:val="22"/>
          <w:szCs w:val="22"/>
          <w:lang w:val="en-GB"/>
        </w:rPr>
        <w:t>important component</w:t>
      </w:r>
      <w:r w:rsidRPr="3644219F" w:rsidR="7CD4CE6A">
        <w:rPr>
          <w:rFonts w:ascii="Arial" w:hAnsi="Arial" w:eastAsia="Arial" w:cs="Arial"/>
          <w:b w:val="0"/>
          <w:bCs w:val="0"/>
          <w:i w:val="0"/>
          <w:iCs w:val="0"/>
          <w:caps w:val="0"/>
          <w:smallCaps w:val="0"/>
          <w:noProof w:val="0"/>
          <w:color w:val="191919"/>
          <w:sz w:val="22"/>
          <w:szCs w:val="22"/>
          <w:lang w:val="en-GB"/>
        </w:rPr>
        <w:t xml:space="preserve"> that every company implements </w:t>
      </w:r>
      <w:r w:rsidRPr="3644219F" w:rsidR="5EAA0493">
        <w:rPr>
          <w:rFonts w:ascii="Arial" w:hAnsi="Arial" w:eastAsia="Arial" w:cs="Arial"/>
          <w:b w:val="0"/>
          <w:bCs w:val="0"/>
          <w:i w:val="0"/>
          <w:iCs w:val="0"/>
          <w:caps w:val="0"/>
          <w:smallCaps w:val="0"/>
          <w:noProof w:val="0"/>
          <w:color w:val="191919"/>
          <w:sz w:val="22"/>
          <w:szCs w:val="22"/>
          <w:lang w:val="en-GB"/>
        </w:rPr>
        <w:t>to</w:t>
      </w:r>
      <w:r w:rsidRPr="3644219F" w:rsidR="7CD4CE6A">
        <w:rPr>
          <w:rFonts w:ascii="Arial" w:hAnsi="Arial" w:eastAsia="Arial" w:cs="Arial"/>
          <w:b w:val="0"/>
          <w:bCs w:val="0"/>
          <w:i w:val="0"/>
          <w:iCs w:val="0"/>
          <w:caps w:val="0"/>
          <w:smallCaps w:val="0"/>
          <w:noProof w:val="0"/>
          <w:color w:val="191919"/>
          <w:sz w:val="22"/>
          <w:szCs w:val="22"/>
          <w:lang w:val="en-GB"/>
        </w:rPr>
        <w:t xml:space="preserve"> </w:t>
      </w:r>
      <w:r w:rsidRPr="3644219F" w:rsidR="7CD4CE6A">
        <w:rPr>
          <w:rFonts w:ascii="Arial" w:hAnsi="Arial" w:eastAsia="Arial" w:cs="Arial"/>
          <w:b w:val="0"/>
          <w:bCs w:val="0"/>
          <w:i w:val="0"/>
          <w:iCs w:val="0"/>
          <w:caps w:val="0"/>
          <w:smallCaps w:val="0"/>
          <w:noProof w:val="0"/>
          <w:color w:val="191919"/>
          <w:sz w:val="22"/>
          <w:szCs w:val="22"/>
          <w:lang w:val="en-GB"/>
        </w:rPr>
        <w:t>provide</w:t>
      </w:r>
      <w:r w:rsidRPr="3644219F" w:rsidR="7CD4CE6A">
        <w:rPr>
          <w:rFonts w:ascii="Arial" w:hAnsi="Arial" w:eastAsia="Arial" w:cs="Arial"/>
          <w:b w:val="0"/>
          <w:bCs w:val="0"/>
          <w:i w:val="0"/>
          <w:iCs w:val="0"/>
          <w:caps w:val="0"/>
          <w:smallCaps w:val="0"/>
          <w:noProof w:val="0"/>
          <w:color w:val="191919"/>
          <w:sz w:val="22"/>
          <w:szCs w:val="22"/>
          <w:lang w:val="en-GB"/>
        </w:rPr>
        <w:t xml:space="preserve"> a pleasant customer experience. Customer relationship management has long been seen as a critical </w:t>
      </w:r>
      <w:r w:rsidRPr="3644219F" w:rsidR="7CD4CE6A">
        <w:rPr>
          <w:rFonts w:ascii="Arial" w:hAnsi="Arial" w:eastAsia="Arial" w:cs="Arial"/>
          <w:b w:val="0"/>
          <w:bCs w:val="0"/>
          <w:i w:val="0"/>
          <w:iCs w:val="0"/>
          <w:caps w:val="0"/>
          <w:smallCaps w:val="0"/>
          <w:noProof w:val="0"/>
          <w:color w:val="191919"/>
          <w:sz w:val="22"/>
          <w:szCs w:val="22"/>
          <w:lang w:val="en-GB"/>
        </w:rPr>
        <w:t>component</w:t>
      </w:r>
      <w:r w:rsidRPr="3644219F" w:rsidR="7CD4CE6A">
        <w:rPr>
          <w:rFonts w:ascii="Arial" w:hAnsi="Arial" w:eastAsia="Arial" w:cs="Arial"/>
          <w:b w:val="0"/>
          <w:bCs w:val="0"/>
          <w:i w:val="0"/>
          <w:iCs w:val="0"/>
          <w:caps w:val="0"/>
          <w:smallCaps w:val="0"/>
          <w:noProof w:val="0"/>
          <w:color w:val="191919"/>
          <w:sz w:val="22"/>
          <w:szCs w:val="22"/>
          <w:lang w:val="en-GB"/>
        </w:rPr>
        <w:t xml:space="preserve"> of any company's success. Customer relationship management is the ability to manage and </w:t>
      </w:r>
      <w:r w:rsidRPr="3644219F" w:rsidR="7CD4CE6A">
        <w:rPr>
          <w:rFonts w:ascii="Arial" w:hAnsi="Arial" w:eastAsia="Arial" w:cs="Arial"/>
          <w:b w:val="0"/>
          <w:bCs w:val="0"/>
          <w:i w:val="0"/>
          <w:iCs w:val="0"/>
          <w:caps w:val="0"/>
          <w:smallCaps w:val="0"/>
          <w:noProof w:val="0"/>
          <w:color w:val="191919"/>
          <w:sz w:val="22"/>
          <w:szCs w:val="22"/>
          <w:lang w:val="en-GB"/>
        </w:rPr>
        <w:t>maintain</w:t>
      </w:r>
      <w:r w:rsidRPr="3644219F" w:rsidR="7CD4CE6A">
        <w:rPr>
          <w:rFonts w:ascii="Arial" w:hAnsi="Arial" w:eastAsia="Arial" w:cs="Arial"/>
          <w:b w:val="0"/>
          <w:bCs w:val="0"/>
          <w:i w:val="0"/>
          <w:iCs w:val="0"/>
          <w:caps w:val="0"/>
          <w:smallCaps w:val="0"/>
          <w:noProof w:val="0"/>
          <w:color w:val="191919"/>
          <w:sz w:val="22"/>
          <w:szCs w:val="22"/>
          <w:lang w:val="en-GB"/>
        </w:rPr>
        <w:t xml:space="preserve"> positive customer relationships. CRM </w:t>
      </w:r>
      <w:r w:rsidRPr="3644219F" w:rsidR="5B3AB26E">
        <w:rPr>
          <w:rFonts w:ascii="Arial" w:hAnsi="Arial" w:eastAsia="Arial" w:cs="Arial"/>
          <w:b w:val="0"/>
          <w:bCs w:val="0"/>
          <w:i w:val="0"/>
          <w:iCs w:val="0"/>
          <w:caps w:val="0"/>
          <w:smallCaps w:val="0"/>
          <w:noProof w:val="0"/>
          <w:color w:val="191919"/>
          <w:sz w:val="22"/>
          <w:szCs w:val="22"/>
          <w:lang w:val="en-GB"/>
        </w:rPr>
        <w:t>does not</w:t>
      </w:r>
      <w:r w:rsidRPr="3644219F" w:rsidR="7CD4CE6A">
        <w:rPr>
          <w:rFonts w:ascii="Arial" w:hAnsi="Arial" w:eastAsia="Arial" w:cs="Arial"/>
          <w:b w:val="0"/>
          <w:bCs w:val="0"/>
          <w:i w:val="0"/>
          <w:iCs w:val="0"/>
          <w:caps w:val="0"/>
          <w:smallCaps w:val="0"/>
          <w:noProof w:val="0"/>
          <w:color w:val="191919"/>
          <w:sz w:val="22"/>
          <w:szCs w:val="22"/>
          <w:lang w:val="en-GB"/>
        </w:rPr>
        <w:t xml:space="preserve"> just focus on present clients; it also prioritises potential consumers. It would not be incorrect to argue that the firm should place a strong emphasis on developing and improving its customer relationship management strategy.</w:t>
      </w:r>
      <w:r w:rsidRPr="3644219F" w:rsidR="32D9E95F">
        <w:rPr>
          <w:rFonts w:ascii="Arial" w:hAnsi="Arial" w:eastAsia="Arial" w:cs="Arial"/>
          <w:b w:val="0"/>
          <w:bCs w:val="0"/>
          <w:i w:val="0"/>
          <w:iCs w:val="0"/>
          <w:caps w:val="0"/>
          <w:smallCaps w:val="0"/>
          <w:noProof w:val="0"/>
          <w:color w:val="191919"/>
          <w:sz w:val="22"/>
          <w:szCs w:val="22"/>
          <w:lang w:val="en-GB"/>
        </w:rPr>
        <w:t xml:space="preserve"> CRM let every business organisation to analyse and consider every data related to their customers </w:t>
      </w:r>
      <w:r w:rsidRPr="3644219F" w:rsidR="5DDDB566">
        <w:rPr>
          <w:rFonts w:ascii="Arial" w:hAnsi="Arial" w:eastAsia="Arial" w:cs="Arial"/>
          <w:b w:val="0"/>
          <w:bCs w:val="0"/>
          <w:i w:val="0"/>
          <w:iCs w:val="0"/>
          <w:caps w:val="0"/>
          <w:smallCaps w:val="0"/>
          <w:noProof w:val="0"/>
          <w:color w:val="191919"/>
          <w:sz w:val="22"/>
          <w:szCs w:val="22"/>
          <w:lang w:val="en-GB"/>
        </w:rPr>
        <w:t>(</w:t>
      </w:r>
      <w:proofErr w:type="spellStart"/>
      <w:r w:rsidRPr="3644219F" w:rsidR="5DDDB566">
        <w:rPr>
          <w:rFonts w:ascii="Arial" w:hAnsi="Arial" w:eastAsia="Arial" w:cs="Arial"/>
          <w:b w:val="0"/>
          <w:bCs w:val="0"/>
          <w:i w:val="0"/>
          <w:iCs w:val="0"/>
          <w:caps w:val="0"/>
          <w:smallCaps w:val="0"/>
          <w:noProof w:val="0"/>
          <w:color w:val="191919"/>
          <w:sz w:val="22"/>
          <w:szCs w:val="22"/>
          <w:lang w:val="en-GB"/>
        </w:rPr>
        <w:t>Ghazian</w:t>
      </w:r>
      <w:proofErr w:type="spellEnd"/>
      <w:r w:rsidRPr="3644219F" w:rsidR="5DDDB566">
        <w:rPr>
          <w:rFonts w:ascii="Arial" w:hAnsi="Arial" w:eastAsia="Arial" w:cs="Arial"/>
          <w:b w:val="0"/>
          <w:bCs w:val="0"/>
          <w:i w:val="0"/>
          <w:iCs w:val="0"/>
          <w:caps w:val="0"/>
          <w:smallCaps w:val="0"/>
          <w:noProof w:val="0"/>
          <w:color w:val="191919"/>
          <w:sz w:val="22"/>
          <w:szCs w:val="22"/>
          <w:lang w:val="en-GB"/>
        </w:rPr>
        <w:t xml:space="preserve"> et al.)</w:t>
      </w:r>
      <w:r w:rsidRPr="3644219F" w:rsidR="02E8A447">
        <w:rPr>
          <w:rFonts w:ascii="Arial" w:hAnsi="Arial" w:eastAsia="Arial" w:cs="Arial"/>
          <w:b w:val="0"/>
          <w:bCs w:val="0"/>
          <w:i w:val="0"/>
          <w:iCs w:val="0"/>
          <w:caps w:val="0"/>
          <w:smallCaps w:val="0"/>
          <w:noProof w:val="0"/>
          <w:color w:val="191919"/>
          <w:sz w:val="22"/>
          <w:szCs w:val="22"/>
          <w:lang w:val="en-GB"/>
        </w:rPr>
        <w:t>.</w:t>
      </w:r>
    </w:p>
    <w:p w:rsidR="75AC2ABE" w:rsidP="5F9A75DD" w:rsidRDefault="75AC2ABE" w14:paraId="5FE47063" w14:textId="4B4DE5D6">
      <w:pPr>
        <w:pStyle w:val="Normal"/>
        <w:spacing w:after="160" w:line="259" w:lineRule="auto"/>
        <w:ind w:left="0"/>
        <w:jc w:val="left"/>
        <w:rPr>
          <w:rFonts w:ascii="Arial" w:hAnsi="Arial" w:eastAsia="Arial" w:cs="Arial"/>
          <w:noProof w:val="0"/>
          <w:sz w:val="22"/>
          <w:szCs w:val="22"/>
          <w:lang w:val="en-GB"/>
        </w:rPr>
      </w:pPr>
      <w:r w:rsidRPr="5F9A75DD" w:rsidR="02E8A447">
        <w:rPr>
          <w:rFonts w:ascii="Arial" w:hAnsi="Arial" w:eastAsia="Arial" w:cs="Arial"/>
          <w:noProof w:val="0"/>
          <w:sz w:val="22"/>
          <w:szCs w:val="22"/>
          <w:lang w:val="en-GB"/>
        </w:rPr>
        <w:t xml:space="preserve">Wu </w:t>
      </w:r>
      <w:r w:rsidRPr="5F9A75DD" w:rsidR="1105EF1F">
        <w:rPr>
          <w:rFonts w:ascii="Arial" w:hAnsi="Arial" w:eastAsia="Arial" w:cs="Arial"/>
          <w:noProof w:val="0"/>
          <w:sz w:val="22"/>
          <w:szCs w:val="22"/>
          <w:lang w:val="en-GB"/>
        </w:rPr>
        <w:t>&amp;</w:t>
      </w:r>
      <w:r w:rsidRPr="5F9A75DD" w:rsidR="02E8A447">
        <w:rPr>
          <w:rFonts w:ascii="Arial" w:hAnsi="Arial" w:eastAsia="Arial" w:cs="Arial"/>
          <w:noProof w:val="0"/>
          <w:sz w:val="22"/>
          <w:szCs w:val="22"/>
          <w:lang w:val="en-GB"/>
        </w:rPr>
        <w:t xml:space="preserve"> </w:t>
      </w:r>
      <w:proofErr w:type="spellStart"/>
      <w:r w:rsidRPr="5F9A75DD" w:rsidR="02E8A447">
        <w:rPr>
          <w:rFonts w:ascii="Arial" w:hAnsi="Arial" w:eastAsia="Arial" w:cs="Arial"/>
          <w:noProof w:val="0"/>
          <w:sz w:val="22"/>
          <w:szCs w:val="22"/>
          <w:lang w:val="en-GB"/>
        </w:rPr>
        <w:t>Luwu</w:t>
      </w:r>
      <w:proofErr w:type="spellEnd"/>
      <w:r w:rsidRPr="5F9A75DD" w:rsidR="02E8A447">
        <w:rPr>
          <w:rFonts w:ascii="Arial" w:hAnsi="Arial" w:eastAsia="Arial" w:cs="Arial"/>
          <w:noProof w:val="0"/>
          <w:sz w:val="22"/>
          <w:szCs w:val="22"/>
          <w:lang w:val="en-GB"/>
        </w:rPr>
        <w:t xml:space="preserve"> (2012) investigated the relationship between customer’s relationship management</w:t>
      </w:r>
      <w:r w:rsidRPr="5F9A75DD" w:rsidR="3302362F">
        <w:rPr>
          <w:rFonts w:ascii="Arial" w:hAnsi="Arial" w:eastAsia="Arial" w:cs="Arial"/>
          <w:noProof w:val="0"/>
          <w:sz w:val="22"/>
          <w:szCs w:val="22"/>
          <w:lang w:val="en-GB"/>
        </w:rPr>
        <w:t xml:space="preserve">, </w:t>
      </w:r>
      <w:r w:rsidRPr="5F9A75DD" w:rsidR="02E8A447">
        <w:rPr>
          <w:rFonts w:ascii="Arial" w:hAnsi="Arial" w:eastAsia="Arial" w:cs="Arial"/>
          <w:noProof w:val="0"/>
          <w:sz w:val="22"/>
          <w:szCs w:val="22"/>
          <w:lang w:val="en-GB"/>
        </w:rPr>
        <w:t>marketing and commercial performance. T</w:t>
      </w:r>
      <w:r w:rsidRPr="5F9A75DD" w:rsidR="02E8A447">
        <w:rPr>
          <w:rFonts w:ascii="Arial" w:hAnsi="Arial" w:eastAsia="Arial" w:cs="Arial"/>
          <w:noProof w:val="0"/>
          <w:sz w:val="22"/>
          <w:szCs w:val="22"/>
          <w:lang w:val="en-GB"/>
        </w:rPr>
        <w:t xml:space="preserve">he result showed that </w:t>
      </w:r>
      <w:r w:rsidRPr="5F9A75DD" w:rsidR="72755A6A">
        <w:rPr>
          <w:rFonts w:ascii="Arial" w:hAnsi="Arial" w:eastAsia="Arial" w:cs="Arial"/>
          <w:noProof w:val="0"/>
          <w:sz w:val="22"/>
          <w:szCs w:val="22"/>
          <w:lang w:val="en-GB"/>
        </w:rPr>
        <w:t>CRM</w:t>
      </w:r>
      <w:r w:rsidRPr="5F9A75DD" w:rsidR="02E8A447">
        <w:rPr>
          <w:rFonts w:ascii="Arial" w:hAnsi="Arial" w:eastAsia="Arial" w:cs="Arial"/>
          <w:noProof w:val="0"/>
          <w:sz w:val="22"/>
          <w:szCs w:val="22"/>
          <w:lang w:val="en-GB"/>
        </w:rPr>
        <w:t xml:space="preserve"> had a significant and positive effect on marketing and commercial performance. Researchers suggested that companies had better preference before customer relationship management performance when they knew the exact benefit of that.</w:t>
      </w:r>
    </w:p>
    <w:p w:rsidR="75AC2ABE" w:rsidP="710930BC" w:rsidRDefault="75AC2ABE" w14:paraId="0E1CC934" w14:textId="7FBBD93B">
      <w:pPr>
        <w:pStyle w:val="Normal"/>
        <w:spacing w:after="160" w:line="259" w:lineRule="auto"/>
        <w:ind w:left="0"/>
        <w:jc w:val="left"/>
        <w:rPr>
          <w:rFonts w:ascii="Arial" w:hAnsi="Arial" w:eastAsia="Arial" w:cs="Arial"/>
          <w:noProof w:val="0"/>
          <w:sz w:val="22"/>
          <w:szCs w:val="22"/>
          <w:lang w:val="en-GB"/>
        </w:rPr>
      </w:pPr>
      <w:r w:rsidRPr="5F9A75DD" w:rsidR="16891143">
        <w:rPr>
          <w:rFonts w:ascii="Arial" w:hAnsi="Arial" w:eastAsia="Arial" w:cs="Arial"/>
          <w:noProof w:val="0"/>
          <w:sz w:val="22"/>
          <w:szCs w:val="22"/>
          <w:lang w:val="en-GB"/>
        </w:rPr>
        <w:t>Dotur</w:t>
      </w:r>
      <w:r w:rsidRPr="5F9A75DD" w:rsidR="7B4EA852">
        <w:rPr>
          <w:rFonts w:ascii="Arial" w:hAnsi="Arial" w:eastAsia="Arial" w:cs="Arial"/>
          <w:noProof w:val="0"/>
          <w:sz w:val="22"/>
          <w:szCs w:val="22"/>
          <w:lang w:val="en-GB"/>
        </w:rPr>
        <w:t xml:space="preserve"> </w:t>
      </w:r>
      <w:r w:rsidRPr="5F9A75DD" w:rsidR="16891143">
        <w:rPr>
          <w:rFonts w:ascii="Arial" w:hAnsi="Arial" w:eastAsia="Arial" w:cs="Arial"/>
          <w:noProof w:val="0"/>
          <w:sz w:val="22"/>
          <w:szCs w:val="22"/>
          <w:lang w:val="en-GB"/>
        </w:rPr>
        <w:t>&amp;</w:t>
      </w:r>
      <w:r w:rsidRPr="5F9A75DD" w:rsidR="66F9963B">
        <w:rPr>
          <w:rFonts w:ascii="Arial" w:hAnsi="Arial" w:eastAsia="Arial" w:cs="Arial"/>
          <w:noProof w:val="0"/>
          <w:sz w:val="22"/>
          <w:szCs w:val="22"/>
          <w:lang w:val="en-GB"/>
        </w:rPr>
        <w:t xml:space="preserve"> </w:t>
      </w:r>
      <w:proofErr w:type="spellStart"/>
      <w:r w:rsidRPr="5F9A75DD" w:rsidR="16891143">
        <w:rPr>
          <w:rFonts w:ascii="Arial" w:hAnsi="Arial" w:eastAsia="Arial" w:cs="Arial"/>
          <w:noProof w:val="0"/>
          <w:sz w:val="22"/>
          <w:szCs w:val="22"/>
          <w:lang w:val="en-GB"/>
        </w:rPr>
        <w:t>Halmajan</w:t>
      </w:r>
      <w:proofErr w:type="spellEnd"/>
      <w:r w:rsidRPr="5F9A75DD" w:rsidR="0AAADCA7">
        <w:rPr>
          <w:rFonts w:ascii="Arial" w:hAnsi="Arial" w:eastAsia="Arial" w:cs="Arial"/>
          <w:noProof w:val="0"/>
          <w:sz w:val="22"/>
          <w:szCs w:val="22"/>
          <w:lang w:val="en-GB"/>
        </w:rPr>
        <w:t xml:space="preserve"> </w:t>
      </w:r>
      <w:r w:rsidRPr="5F9A75DD" w:rsidR="16891143">
        <w:rPr>
          <w:rFonts w:ascii="Arial" w:hAnsi="Arial" w:eastAsia="Arial" w:cs="Arial"/>
          <w:noProof w:val="0"/>
          <w:sz w:val="22"/>
          <w:szCs w:val="22"/>
          <w:lang w:val="en-GB"/>
        </w:rPr>
        <w:t>(2011) studied the role of organisations preparation on customers relationship management and commercial performance</w:t>
      </w:r>
      <w:r w:rsidRPr="5F9A75DD" w:rsidR="16891143">
        <w:rPr>
          <w:rFonts w:ascii="Arial" w:hAnsi="Arial" w:eastAsia="Arial" w:cs="Arial"/>
          <w:noProof w:val="0"/>
          <w:sz w:val="22"/>
          <w:szCs w:val="22"/>
          <w:lang w:val="en-GB"/>
        </w:rPr>
        <w:t>.</w:t>
      </w:r>
      <w:r w:rsidRPr="5F9A75DD" w:rsidR="476861E0">
        <w:rPr>
          <w:rFonts w:ascii="Arial" w:hAnsi="Arial" w:eastAsia="Arial" w:cs="Arial"/>
          <w:noProof w:val="0"/>
          <w:sz w:val="22"/>
          <w:szCs w:val="22"/>
          <w:lang w:val="en-GB"/>
        </w:rPr>
        <w:t xml:space="preserve"> </w:t>
      </w:r>
      <w:r w:rsidRPr="5F9A75DD" w:rsidR="16891143">
        <w:rPr>
          <w:rFonts w:ascii="Arial" w:hAnsi="Arial" w:eastAsia="Arial" w:cs="Arial"/>
          <w:noProof w:val="0"/>
          <w:sz w:val="22"/>
          <w:szCs w:val="22"/>
          <w:lang w:val="en-GB"/>
        </w:rPr>
        <w:t xml:space="preserve">This research </w:t>
      </w:r>
      <w:r w:rsidRPr="5F9A75DD" w:rsidR="16891143">
        <w:rPr>
          <w:rFonts w:ascii="Arial" w:hAnsi="Arial" w:eastAsia="Arial" w:cs="Arial"/>
          <w:noProof w:val="0"/>
          <w:sz w:val="22"/>
          <w:szCs w:val="22"/>
          <w:lang w:val="en-GB"/>
        </w:rPr>
        <w:t>was</w:t>
      </w:r>
      <w:r w:rsidRPr="5F9A75DD" w:rsidR="16891143">
        <w:rPr>
          <w:rFonts w:ascii="Arial" w:hAnsi="Arial" w:eastAsia="Arial" w:cs="Arial"/>
          <w:noProof w:val="0"/>
          <w:sz w:val="22"/>
          <w:szCs w:val="22"/>
          <w:lang w:val="en-GB"/>
        </w:rPr>
        <w:t xml:space="preserve"> done with 82 companies. The result showed that organisation had to highly prepare to perform customer relationship management. Moreover, customer relationship management has </w:t>
      </w:r>
      <w:r w:rsidRPr="5F9A75DD" w:rsidR="1001CA09">
        <w:rPr>
          <w:rFonts w:ascii="Arial" w:hAnsi="Arial" w:eastAsia="Arial" w:cs="Arial"/>
          <w:noProof w:val="0"/>
          <w:sz w:val="22"/>
          <w:szCs w:val="22"/>
          <w:lang w:val="en-GB"/>
        </w:rPr>
        <w:t>meaningful relationship</w:t>
      </w:r>
      <w:r w:rsidRPr="5F9A75DD" w:rsidR="16891143">
        <w:rPr>
          <w:rFonts w:ascii="Arial" w:hAnsi="Arial" w:eastAsia="Arial" w:cs="Arial"/>
          <w:noProof w:val="0"/>
          <w:sz w:val="22"/>
          <w:szCs w:val="22"/>
          <w:lang w:val="en-GB"/>
        </w:rPr>
        <w:t xml:space="preserve"> with customers and commercial performance.</w:t>
      </w:r>
    </w:p>
    <w:p w:rsidR="75AC2ABE" w:rsidP="710930BC" w:rsidRDefault="75AC2ABE" w14:paraId="7640B77B" w14:textId="489E4346">
      <w:pPr>
        <w:pStyle w:val="Normal"/>
        <w:spacing w:after="160" w:line="259"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5DDDB56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p>
    <w:p w:rsidR="75AC2ABE" w:rsidP="710930BC" w:rsidRDefault="75AC2ABE" w14:paraId="38759A49" w14:textId="586E24AE">
      <w:pPr>
        <w:pStyle w:val="Normal"/>
        <w:spacing w:after="160" w:line="259" w:lineRule="auto"/>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5DDDB56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r w:rsidRPr="710930BC" w:rsidR="04C3A4D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4</w:t>
      </w:r>
      <w:r w:rsidRPr="710930BC" w:rsidR="08EC2FB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t>
      </w:r>
      <w:r w:rsidRPr="710930BC" w:rsidR="657137B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Tech touch vs Human touch</w:t>
      </w:r>
    </w:p>
    <w:p w:rsidR="75AC2ABE" w:rsidP="559BEFF3" w:rsidRDefault="75AC2ABE" w14:paraId="18A7EF7A" w14:textId="50E48F0F">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75AC2AB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k</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eep up with today society it was important that Asda encouraged the use of </w:t>
      </w:r>
      <w:r w:rsidRPr="559BEFF3" w:rsidR="616C13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tech in</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78789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branches. This ranged from </w:t>
      </w:r>
      <w:r w:rsidRPr="559BEFF3" w:rsidR="40BE85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self-service kiosk</w:t>
      </w:r>
      <w:r w:rsidRPr="559BEFF3" w:rsidR="1DF1B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scan and go devices</w:t>
      </w:r>
      <w:r w:rsidRPr="559BEFF3" w:rsidR="180F57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online shopping</w:t>
      </w:r>
      <w:r w:rsidRPr="559BEFF3" w:rsidR="347CA9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59BEFF3" w:rsidR="088BF5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31620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and</w:t>
      </w:r>
      <w:r w:rsidRPr="559BEFF3" w:rsidR="6FC9C6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46704DC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more recently</w:t>
      </w:r>
      <w:r w:rsidRPr="559BEFF3" w:rsidR="6FC9C6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 collect points app is on trial. </w:t>
      </w:r>
      <w:r w:rsidRPr="559BEFF3" w:rsidR="7BF866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559BEFF3" w:rsidR="6A4A09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A4A09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lot of customers </w:t>
      </w:r>
      <w:r w:rsidRPr="559BEFF3" w:rsidR="012BD26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are </w:t>
      </w:r>
      <w:r w:rsidRPr="559BEFF3" w:rsidR="6A4A09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taking advantage of the new</w:t>
      </w:r>
      <w:r w:rsidRPr="559BEFF3" w:rsidR="6ACE3BF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w:t>
      </w:r>
      <w:r w:rsidRPr="559BEFF3" w:rsidR="6A4A09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effortless way of shopping</w:t>
      </w:r>
      <w:r w:rsidRPr="559BEFF3" w:rsidR="0A054B2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ith the tech touch equipment</w:t>
      </w:r>
      <w:r w:rsidRPr="559BEFF3" w:rsidR="3606AF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sav</w:t>
      </w:r>
      <w:r w:rsidRPr="559BEFF3" w:rsidR="5F7A7C5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ing customers</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time and</w:t>
      </w:r>
      <w:r w:rsidRPr="559BEFF3" w:rsidR="22996F6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it</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help</w:t>
      </w:r>
      <w:r w:rsidRPr="559BEFF3" w:rsidR="4964A5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 </w:t>
      </w:r>
      <w:r w:rsidRPr="559BEFF3" w:rsidR="05F646E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company get a quicke</w:t>
      </w:r>
      <w:r w:rsidRPr="559BEFF3" w:rsidR="2C1B1D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 and exact reading of what needs reple</w:t>
      </w:r>
      <w:r w:rsidRPr="559BEFF3" w:rsidR="058B2B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nishing.</w:t>
      </w:r>
      <w:r w:rsidRPr="559BEFF3" w:rsidR="700EA0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3249DC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minority of customers</w:t>
      </w:r>
      <w:r w:rsidRPr="559BEFF3" w:rsidR="700EA02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are content with </w:t>
      </w:r>
      <w:r w:rsidRPr="559BEFF3" w:rsidR="4574E57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more contemporary</w:t>
      </w:r>
      <w:r w:rsidRPr="559BEFF3" w:rsidR="20E8941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46AE6F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approach</w:t>
      </w:r>
      <w:r w:rsidRPr="559BEFF3" w:rsidR="0BB9EB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B</w:t>
      </w:r>
      <w:r w:rsidRPr="559BEFF3" w:rsidR="46AE6F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eing asked if help with bagging items</w:t>
      </w:r>
      <w:r w:rsidRPr="559BEFF3" w:rsidR="2A1BC2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is needed</w:t>
      </w:r>
      <w:r w:rsidRPr="559BEFF3" w:rsidR="46AE6F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alon</w:t>
      </w:r>
      <w:r w:rsidRPr="559BEFF3" w:rsidR="6BEE76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w:t>
      </w:r>
      <w:r w:rsidRPr="559BEFF3" w:rsidR="46AE6F7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with the general chit chat</w:t>
      </w:r>
      <w:r w:rsidRPr="559BEFF3" w:rsidR="49E6F3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paying at a till with human </w:t>
      </w:r>
      <w:r w:rsidRPr="559BEFF3" w:rsidR="49E6F3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assistance</w:t>
      </w:r>
      <w:r w:rsidRPr="559BEFF3" w:rsidR="49E6F36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16E8CBAB" w:rsidP="447A0114" w:rsidRDefault="16E8CBAB" w14:paraId="3E8AC6E9" w14:textId="4270C245">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447A0114" w:rsidR="4944B6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sda</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5D72B9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focuses on</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1C4E2E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price</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t>
      </w:r>
      <w:r w:rsidRPr="447A0114" w:rsidR="336EC16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its</w:t>
      </w:r>
      <w:r w:rsidRPr="447A0114" w:rsidR="4A6003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customer experience</w:t>
      </w:r>
      <w:r w:rsidRPr="447A0114" w:rsidR="2EFDBF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4AF177B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They</w:t>
      </w:r>
      <w:r w:rsidRPr="447A0114" w:rsidR="16E8CBA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plan </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invest in </w:t>
      </w:r>
      <w:r w:rsidRPr="447A0114" w:rsidR="5E4BFD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modern technology</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improve the customer experience for the future. CEO Roger Burnley </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said</w:t>
      </w:r>
      <w:r w:rsidRPr="447A0114" w:rsidR="1D4E7A4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‘there</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be no change in strategy going forward and </w:t>
      </w:r>
      <w:r w:rsidRPr="447A0114" w:rsidR="1F0A2E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Asda</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focus on winning on price</w:t>
      </w:r>
      <w:r w:rsidRPr="447A0114" w:rsidR="4AFF82C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de</w:t>
      </w:r>
      <w:r w:rsidRPr="447A0114" w:rsidR="5DC984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livering</w:t>
      </w:r>
      <w:r w:rsidRPr="447A0114" w:rsidR="59FEB30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consistent customer experience and driving growth where customers care</w:t>
      </w:r>
      <w:r w:rsidRPr="447A0114" w:rsidR="2E269E8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47A0114" w:rsidR="05BDB8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(Hammett)</w:t>
      </w:r>
    </w:p>
    <w:p w:rsidR="1C31FE65" w:rsidP="559BEFF3" w:rsidRDefault="1C31FE65" w14:paraId="7E268EAD" w14:textId="318B4FE1">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5FC3A1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omplaining online was tried to see if tech touch would be equally as great as human touch. </w:t>
      </w:r>
      <w:r w:rsidRPr="559BEFF3" w:rsidR="2B5FE9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he website was great with plenty of information</w:t>
      </w:r>
      <w:r w:rsidRPr="559BEFF3" w:rsidR="563F2B3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from</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their policies, the </w:t>
      </w:r>
      <w:r w:rsidRPr="559BEFF3" w:rsidR="47B12EE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procedures, and</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my rights. </w:t>
      </w:r>
      <w:r w:rsidRPr="559BEFF3" w:rsidR="58DAA37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ooking through their pages, Asda take a lot of time and effort to making sure it is an easy procedure for customers to go through. Ranging from enquiring online, a free number to call </w:t>
      </w:r>
      <w:r w:rsidRPr="559BEFF3" w:rsidR="662A37D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if easier for the customers</w:t>
      </w:r>
      <w:r w:rsidRPr="559BEFF3" w:rsidR="72AD0B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59BEFF3" w:rsidR="3A1585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asking at a service customer desk in any of their stores.</w:t>
      </w:r>
      <w:r w:rsidRPr="559BEFF3" w:rsidR="46AF449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When looking for information, plenty of information is visible. Phone</w:t>
      </w:r>
      <w:r w:rsidRPr="559BEFF3" w:rsidR="69B404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numbers clearly in place, email addresses for enquires </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stated</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plenty of information about their stores, with clear advice </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regarding</w:t>
      </w:r>
      <w:r w:rsidRPr="559BEFF3" w:rsidR="1F518CD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policies and procedures they have and information of their corporate leaders.</w:t>
      </w:r>
      <w:r w:rsidRPr="559BEFF3" w:rsidR="6C90CE3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(“Leadership - ASDA Corporate”).</w:t>
      </w:r>
      <w:r w:rsidRPr="559BEFF3" w:rsidR="495741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They have a pop-up chat box available to address the issue straight away also. </w:t>
      </w:r>
      <w:r w:rsidRPr="559BEFF3" w:rsidR="47826A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importance relating to technology is extremely high and in a lot of cases relied on.</w:t>
      </w:r>
      <w:r w:rsidRPr="559BEFF3" w:rsidR="37ED06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With technology being a priority</w:t>
      </w:r>
      <w:r w:rsidRPr="559BEFF3" w:rsidR="084A942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w:t>
      </w:r>
      <w:r w:rsidRPr="559BEFF3" w:rsidR="37ED06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Asda</w:t>
      </w:r>
      <w:r w:rsidRPr="559BEFF3" w:rsidR="3D48E4A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59BEFF3" w:rsidR="37ED06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2EBC3DB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they</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made</w:t>
      </w:r>
      <w:r w:rsidRPr="559BEFF3" w:rsidR="762A08C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sure they</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use</w:t>
      </w:r>
      <w:r w:rsidRPr="559BEFF3" w:rsidR="70A5696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all ways</w:t>
      </w:r>
      <w:r w:rsidRPr="559BEFF3" w:rsidR="084049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possible</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improve and keep improving with</w:t>
      </w:r>
      <w:r w:rsidRPr="559BEFF3" w:rsidR="4ACD75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today society with them not forgetting </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w:t>
      </w:r>
      <w:r w:rsidRPr="559BEFF3" w:rsidR="73DBB64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importance of</w:t>
      </w:r>
      <w:r w:rsidRPr="559BEFF3" w:rsidR="63E25AE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human touch</w:t>
      </w:r>
      <w:r w:rsidRPr="559BEFF3" w:rsidR="62E5EDD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445B3F3C" w:rsidP="559BEFF3" w:rsidRDefault="445B3F3C" w14:paraId="457450CD" w14:textId="2940FF93">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445B3F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While </w:t>
      </w:r>
      <w:r w:rsidRPr="559BEFF3" w:rsidR="693E38C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researching</w:t>
      </w:r>
      <w:r w:rsidRPr="559BEFF3" w:rsidR="0A88260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445B3F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many complaints </w:t>
      </w:r>
      <w:r w:rsidRPr="559BEFF3" w:rsidR="445B3F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regarding</w:t>
      </w:r>
      <w:r w:rsidRPr="559BEFF3" w:rsidR="445B3F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online orders that have gone wrong</w:t>
      </w:r>
      <w:r w:rsidRPr="559BEFF3" w:rsidR="7BEDC9D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are visible to see. </w:t>
      </w:r>
      <w:r w:rsidRPr="559BEFF3" w:rsidR="479C51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While gathering information</w:t>
      </w:r>
      <w:r w:rsidRPr="559BEFF3" w:rsidR="2E62655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479C517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reviews from unhappy customers</w:t>
      </w:r>
      <w:r w:rsidRPr="559BEFF3" w:rsidR="27E31DF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were analysed. </w:t>
      </w:r>
      <w:r w:rsidRPr="559BEFF3" w:rsidR="5C625C0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eading them</w:t>
      </w:r>
      <w:r w:rsidRPr="559BEFF3" w:rsidR="128A315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073590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shown</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delivery drivers</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are the main </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cours</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w:t>
      </w:r>
      <w:r w:rsidRPr="559BEFF3" w:rsidR="1896F46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of</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complaints and not the technology service provided </w:t>
      </w:r>
      <w:r w:rsidRPr="559BEFF3" w:rsidR="3B5944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by</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71DCA3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Asda.</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6F11ED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Messages </w:t>
      </w:r>
      <w:r w:rsidRPr="559BEFF3" w:rsidR="6F11ED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regarding</w:t>
      </w:r>
      <w:r w:rsidRPr="559BEFF3" w:rsidR="6F11ED0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drivers g</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etting things</w:t>
      </w:r>
      <w:r w:rsidRPr="559BEFF3" w:rsidR="72D0FD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wrong</w:t>
      </w:r>
      <w:r w:rsidRPr="559BEFF3" w:rsidR="72B7E2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4E645FA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especially with timing</w:t>
      </w:r>
      <w:r w:rsidRPr="559BEFF3" w:rsidR="0D720C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S</w:t>
      </w:r>
      <w:r w:rsidRPr="559BEFF3" w:rsidR="716D29E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uch reviews are not good</w:t>
      </w:r>
      <w:r w:rsidRPr="559BEFF3" w:rsidR="65318B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need addressing to keep the cycle running smoothly</w:t>
      </w:r>
      <w:r w:rsidRPr="559BEFF3" w:rsidR="7AB41F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59BEFF3" w:rsidR="7AB41F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but </w:t>
      </w:r>
      <w:r w:rsidRPr="559BEFF3" w:rsidR="492D0B3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problem </w:t>
      </w:r>
      <w:r w:rsidRPr="559BEFF3" w:rsidR="1A27853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should not</w:t>
      </w:r>
      <w:r w:rsidRPr="559BEFF3" w:rsidR="492D0B3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hold any</w:t>
      </w:r>
      <w:r w:rsidRPr="559BEFF3" w:rsidR="7AB41F9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impact on customers</w:t>
      </w:r>
      <w:r w:rsidRPr="559BEFF3" w:rsidR="07A0A7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Tech touch</w:t>
      </w:r>
      <w:r w:rsidRPr="559BEFF3" w:rsidR="5E6C6B1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experience. Tech touch</w:t>
      </w:r>
      <w:r w:rsidRPr="559BEFF3" w:rsidR="07A0A7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vs Human touch. While it is easier for some</w:t>
      </w:r>
      <w:r w:rsidRPr="559BEFF3" w:rsidR="588A06D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59BEFF3" w:rsidR="07A0A7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others enjoy the human touch style</w:t>
      </w:r>
      <w:r w:rsidRPr="559BEFF3" w:rsidR="7AF0CA3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559BEFF3" w:rsidP="559BEFF3" w:rsidRDefault="559BEFF3" w14:paraId="7E27F5A6" w14:textId="01324707">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0E62BCAD" w:rsidP="710930BC" w:rsidRDefault="0E62BCAD" w14:paraId="505977A6" w14:textId="311C6D42">
      <w:pPr>
        <w:pStyle w:val="Normal"/>
        <w:spacing w:after="160" w:line="259" w:lineRule="auto"/>
        <w:ind w:left="216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435AA83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5</w:t>
      </w:r>
      <w:r w:rsidRPr="710930BC" w:rsidR="2D5556A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Customer Experience and Brand Experience</w:t>
      </w:r>
    </w:p>
    <w:p w:rsidR="346E2CF0" w:rsidP="710930BC" w:rsidRDefault="346E2CF0" w14:paraId="3BE86A07" w14:textId="1A773508">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10930BC" w:rsidR="2363A95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customer is at the centre of both the brand experience and the customer experience. The brand experience caters to customers even before they become customers, whereas the customer experience guides customers through a transaction or engagement with the brand. Both concepts are based on the customer's wants and aspirations, and while they sound similar, their approaches differ.</w:t>
      </w:r>
    </w:p>
    <w:tbl>
      <w:tblPr>
        <w:tblStyle w:val="TableGrid"/>
        <w:tblW w:w="0" w:type="auto"/>
        <w:tblLayout w:type="fixed"/>
        <w:tblLook w:val="06A0" w:firstRow="1" w:lastRow="0" w:firstColumn="1" w:lastColumn="0" w:noHBand="1" w:noVBand="1"/>
      </w:tblPr>
      <w:tblGrid>
        <w:gridCol w:w="4508"/>
        <w:gridCol w:w="4508"/>
      </w:tblGrid>
      <w:tr w:rsidR="710930BC" w:rsidTr="710930BC" w14:paraId="35667F79">
        <w:tc>
          <w:tcPr>
            <w:tcW w:w="4508" w:type="dxa"/>
            <w:tcMar/>
          </w:tcPr>
          <w:p w:rsidR="0EFF1695" w:rsidP="710930BC" w:rsidRDefault="0EFF1695" w14:paraId="0458C783" w14:textId="341AB90F">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0EFF169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Customer experience</w:t>
            </w:r>
          </w:p>
          <w:p w:rsidR="710930BC" w:rsidP="710930BC" w:rsidRDefault="710930BC" w14:paraId="13FEDCA7" w14:textId="5ACCDA5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tc>
        <w:tc>
          <w:tcPr>
            <w:tcW w:w="4508" w:type="dxa"/>
            <w:tcMar/>
          </w:tcPr>
          <w:p w:rsidR="0EFF1695" w:rsidP="710930BC" w:rsidRDefault="0EFF1695" w14:paraId="28A47958" w14:textId="1DA93EAF">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0EFF169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Brand experience</w:t>
            </w:r>
          </w:p>
        </w:tc>
      </w:tr>
    </w:tbl>
    <w:tbl>
      <w:tblPr>
        <w:tblStyle w:val="TableGrid"/>
        <w:tblW w:w="0" w:type="auto"/>
        <w:tblLayout w:type="fixed"/>
        <w:tblLook w:val="06A0" w:firstRow="1" w:lastRow="0" w:firstColumn="1" w:lastColumn="0" w:noHBand="1" w:noVBand="1"/>
      </w:tblPr>
      <w:tblGrid>
        <w:gridCol w:w="4508"/>
        <w:gridCol w:w="4508"/>
      </w:tblGrid>
      <w:tr w:rsidR="559BEFF3" w:rsidTr="710930BC" w14:paraId="5E436172">
        <w:tc>
          <w:tcPr>
            <w:tcW w:w="4508" w:type="dxa"/>
            <w:tcMar/>
          </w:tcPr>
          <w:p w:rsidR="0A683813" w:rsidP="559BEFF3" w:rsidRDefault="0A683813" w14:paraId="5D6D58AD" w14:textId="48D9E18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0A6838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Support </w:t>
            </w:r>
          </w:p>
        </w:tc>
        <w:tc>
          <w:tcPr>
            <w:tcW w:w="4508" w:type="dxa"/>
            <w:tcMar/>
          </w:tcPr>
          <w:p w:rsidR="108637CA" w:rsidP="559BEFF3" w:rsidRDefault="108637CA" w14:paraId="057FDA0C" w14:textId="32D879F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10863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Long term vision</w:t>
            </w:r>
          </w:p>
        </w:tc>
      </w:tr>
      <w:tr w:rsidR="559BEFF3" w:rsidTr="710930BC" w14:paraId="68C92057">
        <w:tc>
          <w:tcPr>
            <w:tcW w:w="4508" w:type="dxa"/>
            <w:tcMar/>
          </w:tcPr>
          <w:p w:rsidR="573E3868" w:rsidP="559BEFF3" w:rsidRDefault="573E3868" w14:paraId="47A1123F" w14:textId="7485721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573E38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 service</w:t>
            </w:r>
          </w:p>
        </w:tc>
        <w:tc>
          <w:tcPr>
            <w:tcW w:w="4508" w:type="dxa"/>
            <w:tcMar/>
          </w:tcPr>
          <w:p w:rsidR="108637CA" w:rsidP="559BEFF3" w:rsidRDefault="108637CA" w14:paraId="03EE6B83" w14:textId="6D359A6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10863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Marketing </w:t>
            </w:r>
          </w:p>
        </w:tc>
      </w:tr>
      <w:tr w:rsidR="559BEFF3" w:rsidTr="710930BC" w14:paraId="3B6FE31C">
        <w:tc>
          <w:tcPr>
            <w:tcW w:w="4508" w:type="dxa"/>
            <w:tcMar/>
          </w:tcPr>
          <w:p w:rsidR="466520C1" w:rsidP="559BEFF3" w:rsidRDefault="466520C1" w14:paraId="57968E28" w14:textId="3375F45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466520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Satisfaction </w:t>
            </w:r>
          </w:p>
        </w:tc>
        <w:tc>
          <w:tcPr>
            <w:tcW w:w="4508" w:type="dxa"/>
            <w:tcMar/>
          </w:tcPr>
          <w:p w:rsidR="108637CA" w:rsidP="559BEFF3" w:rsidRDefault="108637CA" w14:paraId="40B06A2A" w14:textId="61637FC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59BEFF3" w:rsidR="108637C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Engagement </w:t>
            </w:r>
          </w:p>
        </w:tc>
      </w:tr>
    </w:tbl>
    <w:p w:rsidR="559BEFF3" w:rsidP="559BEFF3" w:rsidRDefault="559BEFF3" w14:paraId="12613313" w14:textId="25F81353">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170DF97" w:rsidP="710930BC" w:rsidRDefault="4170DF97" w14:paraId="224E47BD" w14:textId="1BF53A65">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10930BC" w:rsidR="6613FD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Brand experiences rely on a marketing and advertising strategy to not only create but also promote an experience. Customers are almost unable to interact with a brand experience without being aware of it. This is how businesses generate fresh leads, develop possibilities, and eventually persuade clients to buy.</w:t>
      </w:r>
      <w:r w:rsidRPr="710930BC" w:rsidR="40ACBBC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710930BC" w:rsidR="6613FD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Customer experience, on the other hand, is strongly reliant on service for success. Customer support must </w:t>
      </w:r>
      <w:r w:rsidRPr="710930BC" w:rsidR="3EC53A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 always available</w:t>
      </w:r>
      <w:r w:rsidRPr="710930BC" w:rsidR="6613FD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along the customer's journey. For brands to fully win over customers, they must be able to access service and guidance quickly and easily.</w:t>
      </w:r>
    </w:p>
    <w:p w:rsidR="172EEC05" w:rsidP="710930BC" w:rsidRDefault="172EEC05" w14:paraId="38B551AD" w14:textId="66C81F53">
      <w:pPr>
        <w:pStyle w:val="Normal"/>
        <w:spacing w:after="160" w:line="259" w:lineRule="auto"/>
        <w:ind w:left="288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roofErr w:type="spellStart"/>
      <w:proofErr w:type="spellEnd"/>
    </w:p>
    <w:p w:rsidR="172EEC05" w:rsidP="3644219F" w:rsidRDefault="172EEC05" w14:paraId="5DEDB053" w14:textId="0F131297">
      <w:pPr>
        <w:pStyle w:val="Normal"/>
        <w:spacing w:after="160" w:line="259" w:lineRule="auto"/>
        <w:ind w:left="360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3644219F" w:rsidR="61E4DF9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6</w:t>
      </w:r>
      <w:r w:rsidRPr="3644219F" w:rsidR="054C12E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Sustainability</w:t>
      </w:r>
    </w:p>
    <w:p w:rsidR="172EEC05" w:rsidP="5F9A75DD" w:rsidRDefault="172EEC05" w14:paraId="7E161286" w14:textId="5042CC0B">
      <w:pPr>
        <w:pStyle w:val="Normal"/>
        <w:spacing w:after="160" w:line="259"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9A75DD" w:rsidR="1BCAEF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Sustainability refers to marketing actions that focus on </w:t>
      </w:r>
      <w:r w:rsidRPr="5F9A75DD" w:rsidR="1BCAEF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providing</w:t>
      </w:r>
      <w:r w:rsidRPr="5F9A75DD" w:rsidR="1BCAEF9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client needs while preserving future generations' ability to meet those needs. However, the only way to achieve long-term marketing goals of consumer and business welfare is through ethical marketing behaviour. As a result, ethical marketing is the foundation of long-term marketing (Kotler, et al, 2017).</w:t>
      </w:r>
    </w:p>
    <w:p w:rsidR="172EEC05" w:rsidP="5F9A75DD" w:rsidRDefault="172EEC05" w14:paraId="39CB43F2" w14:textId="73CBFD16">
      <w:pPr>
        <w:pStyle w:val="Normal"/>
        <w:spacing w:after="160" w:line="259"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9A75DD" w:rsidR="41DDF36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enior management must ensure the company's personnel are aware of the client's needs and that they are</w:t>
      </w:r>
      <w:r w:rsidRPr="5F9A75DD" w:rsidR="17D554D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determined</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F9A75DD" w:rsidR="40B2ACC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improve customer satisfaction. The entire activit</w:t>
      </w:r>
      <w:r w:rsidRPr="5F9A75DD" w:rsidR="59F66C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y</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must be focused on understanding and </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anticipating</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current and future needs of </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customers and</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attempting</w:t>
      </w:r>
      <w:r w:rsidRPr="5F9A75DD"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meet them by: </w:t>
      </w:r>
    </w:p>
    <w:p w:rsidR="172EEC05" w:rsidP="3644219F" w:rsidRDefault="172EEC05" w14:paraId="597CEEF1" w14:textId="312A3B3A">
      <w:pPr>
        <w:pStyle w:val="ListParagraph"/>
        <w:numPr>
          <w:ilvl w:val="0"/>
          <w:numId w:val="6"/>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3644219F" w:rsidR="1747275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Stick </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to the laws governing quality, environmental protection, </w:t>
      </w:r>
      <w:r w:rsidRPr="3644219F" w:rsidR="3524292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health, </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and occupational safety </w:t>
      </w:r>
    </w:p>
    <w:p w:rsidR="172EEC05" w:rsidP="3644219F" w:rsidRDefault="172EEC05" w14:paraId="5630F797" w14:textId="6D4A35D2">
      <w:pPr>
        <w:pStyle w:val="ListParagraph"/>
        <w:numPr>
          <w:ilvl w:val="0"/>
          <w:numId w:val="6"/>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3644219F" w:rsidR="7D00305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Constant </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monitoring of quality issues. </w:t>
      </w:r>
      <w:r w:rsidRPr="3644219F" w:rsidR="771DCC1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G</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ather and analyse data, service quali</w:t>
      </w:r>
      <w:r w:rsidRPr="3644219F" w:rsidR="1AF7881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ty</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pric</w:t>
      </w:r>
      <w:r w:rsidRPr="3644219F" w:rsidR="6A2B8A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e </w:t>
      </w:r>
      <w:r w:rsidRPr="3644219F" w:rsidR="6A2B8A0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awareness</w:t>
      </w:r>
      <w:r w:rsidRPr="3644219F" w:rsidR="394768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and environmental impact.</w:t>
      </w:r>
    </w:p>
    <w:p w:rsidR="710930BC" w:rsidP="3644219F" w:rsidRDefault="710930BC" w14:paraId="40111010" w14:textId="404EA4DF">
      <w:pPr>
        <w:pStyle w:val="Normal"/>
        <w:spacing w:after="160" w:line="259"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Customer relationship management and sustainability have been the subject of debate for years. They both emphasise the necessity of both sustainability and client relationship management. Asda now </w:t>
      </w:r>
      <w:proofErr w:type="gramStart"/>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h</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to</w:t>
      </w:r>
      <w:proofErr w:type="gramEnd"/>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relate its value to customers who are increasingly looking for products and services that are both people and environment friendly. Customer happiness, professional connections, and efficiency all improve when value is created through long-term marketing techniques. Communities can use sustainable development as a framework to better utilise resources, </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establish</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efficient infrastructures, </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protect,</w:t>
      </w:r>
      <w:r w:rsidRPr="3644219F" w:rsidR="4598F4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 improve life quality, and stabilise their economies. Sustainable development can help to make the planet a more sustainable place. A thriving community that will be able to support current and future generations. A modern firm is judged not only on its financial success, but also on its contribution to the social life of the society.</w:t>
      </w:r>
    </w:p>
    <w:tbl>
      <w:tblPr>
        <w:tblStyle w:val="TableGrid"/>
        <w:tblW w:w="0" w:type="auto"/>
        <w:tblLayout w:type="fixed"/>
        <w:tblLook w:val="06A0" w:firstRow="1" w:lastRow="0" w:firstColumn="1" w:lastColumn="0" w:noHBand="1" w:noVBand="1"/>
      </w:tblPr>
      <w:tblGrid>
        <w:gridCol w:w="4508"/>
        <w:gridCol w:w="4508"/>
      </w:tblGrid>
      <w:tr w:rsidR="710930BC" w:rsidTr="710930BC" w14:paraId="5DADE510">
        <w:tc>
          <w:tcPr>
            <w:tcW w:w="4508" w:type="dxa"/>
            <w:tcMar/>
          </w:tcPr>
          <w:p w:rsidR="7107BECA" w:rsidP="710930BC" w:rsidRDefault="7107BECA" w14:paraId="75713305" w14:textId="4C0A2F00">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7107BEC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Sellers rights</w:t>
            </w:r>
          </w:p>
        </w:tc>
        <w:tc>
          <w:tcPr>
            <w:tcW w:w="4508" w:type="dxa"/>
            <w:tcMar/>
          </w:tcPr>
          <w:p w:rsidR="1CFD12F2" w:rsidP="710930BC" w:rsidRDefault="1CFD12F2" w14:paraId="195C5A82" w14:textId="301B1467">
            <w:pPr>
              <w:pStyle w:val="Normal"/>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710930BC" w:rsidR="1CFD12F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Consumers rights</w:t>
            </w:r>
          </w:p>
        </w:tc>
      </w:tr>
    </w:tbl>
    <w:tbl>
      <w:tblPr>
        <w:tblStyle w:val="TableGrid"/>
        <w:tblW w:w="0" w:type="auto"/>
        <w:tblLayout w:type="fixed"/>
        <w:tblLook w:val="06A0" w:firstRow="1" w:lastRow="0" w:firstColumn="1" w:lastColumn="0" w:noHBand="1" w:noVBand="1"/>
      </w:tblPr>
      <w:tblGrid>
        <w:gridCol w:w="4508"/>
        <w:gridCol w:w="4508"/>
      </w:tblGrid>
      <w:tr w:rsidR="710930BC" w:rsidTr="3644219F" w14:paraId="29651CF5">
        <w:tc>
          <w:tcPr>
            <w:tcW w:w="4508" w:type="dxa"/>
            <w:tcMar/>
          </w:tcPr>
          <w:p w:rsidR="16208386" w:rsidP="710930BC" w:rsidRDefault="16208386" w14:paraId="5BDC898F" w14:textId="43E2FB59">
            <w:pPr>
              <w:ind w:left="446" w:hanging="446"/>
              <w:jc w:val="left"/>
              <w:rPr>
                <w:rFonts w:ascii="Arial" w:hAnsi="Arial" w:eastAsia="Arial" w:cs="Arial"/>
                <w:b w:val="0"/>
                <w:bCs w:val="0"/>
                <w:noProof w:val="0"/>
                <w:color w:val="000000" w:themeColor="text1" w:themeTint="FF" w:themeShade="FF"/>
                <w:sz w:val="22"/>
                <w:szCs w:val="22"/>
                <w:lang w:val="en-GB"/>
              </w:rPr>
            </w:pPr>
            <w:r w:rsidRPr="3644219F" w:rsidR="6918DB7C">
              <w:rPr>
                <w:rFonts w:ascii="Arial" w:hAnsi="Arial" w:eastAsia="Arial" w:cs="Arial"/>
                <w:b w:val="0"/>
                <w:bCs w:val="0"/>
                <w:noProof w:val="0"/>
                <w:color w:val="000000" w:themeColor="text1" w:themeTint="FF" w:themeShade="FF"/>
                <w:sz w:val="22"/>
                <w:szCs w:val="22"/>
                <w:lang w:val="en-GB"/>
              </w:rPr>
              <w:t xml:space="preserve">To introduce products of </w:t>
            </w:r>
            <w:r w:rsidRPr="3644219F" w:rsidR="2921CCC2">
              <w:rPr>
                <w:rFonts w:ascii="Arial" w:hAnsi="Arial" w:eastAsia="Arial" w:cs="Arial"/>
                <w:b w:val="0"/>
                <w:bCs w:val="0"/>
                <w:noProof w:val="0"/>
                <w:color w:val="000000" w:themeColor="text1" w:themeTint="FF" w:themeShade="FF"/>
                <w:sz w:val="22"/>
                <w:szCs w:val="22"/>
                <w:lang w:val="en-GB"/>
              </w:rPr>
              <w:t>assorted styles</w:t>
            </w:r>
            <w:r w:rsidRPr="3644219F" w:rsidR="6918DB7C">
              <w:rPr>
                <w:rFonts w:ascii="Arial" w:hAnsi="Arial" w:eastAsia="Arial" w:cs="Arial"/>
                <w:b w:val="0"/>
                <w:bCs w:val="0"/>
                <w:noProof w:val="0"/>
                <w:color w:val="000000" w:themeColor="text1" w:themeTint="FF" w:themeShade="FF"/>
                <w:sz w:val="22"/>
                <w:szCs w:val="22"/>
                <w:lang w:val="en-GB"/>
              </w:rPr>
              <w:t xml:space="preserve"> and sizes, provided they are not hazardous</w:t>
            </w:r>
          </w:p>
          <w:p w:rsidR="710930BC" w:rsidP="710930BC" w:rsidRDefault="710930BC" w14:paraId="1A8938F3" w14:textId="1BBE8C1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c>
          <w:tcPr>
            <w:tcW w:w="4508" w:type="dxa"/>
            <w:tcMar/>
          </w:tcPr>
          <w:p w:rsidR="16208386" w:rsidP="710930BC" w:rsidRDefault="16208386" w14:paraId="17662DD4" w14:textId="2991EA1C">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choose</w:t>
            </w:r>
          </w:p>
          <w:p w:rsidR="710930BC" w:rsidP="710930BC" w:rsidRDefault="710930BC" w14:paraId="64E1519A" w14:textId="1DCE456D">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r>
      <w:tr w:rsidR="710930BC" w:rsidTr="3644219F" w14:paraId="7356DAF4">
        <w:tc>
          <w:tcPr>
            <w:tcW w:w="4508" w:type="dxa"/>
            <w:tcMar/>
          </w:tcPr>
          <w:p w:rsidR="16208386" w:rsidP="710930BC" w:rsidRDefault="16208386" w14:paraId="345AC9EB" w14:textId="5E03B664">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set its own prices, provided no discrimination occurs</w:t>
            </w:r>
          </w:p>
          <w:p w:rsidR="710930BC" w:rsidP="710930BC" w:rsidRDefault="710930BC" w14:paraId="257DD34A" w14:textId="7A3EED8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c>
          <w:tcPr>
            <w:tcW w:w="4508" w:type="dxa"/>
            <w:tcMar/>
          </w:tcPr>
          <w:p w:rsidR="16208386" w:rsidP="710930BC" w:rsidRDefault="16208386" w14:paraId="6616816D" w14:textId="73193362">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be informed</w:t>
            </w:r>
          </w:p>
          <w:p w:rsidR="710930BC" w:rsidP="710930BC" w:rsidRDefault="710930BC" w14:paraId="05414FBB" w14:textId="4A270B6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r>
      <w:tr w:rsidR="710930BC" w:rsidTr="3644219F" w14:paraId="1458C39D">
        <w:tc>
          <w:tcPr>
            <w:tcW w:w="4508" w:type="dxa"/>
            <w:tcMar/>
          </w:tcPr>
          <w:p w:rsidR="16208386" w:rsidP="710930BC" w:rsidRDefault="16208386" w14:paraId="516E05F2" w14:textId="24264DFF">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spend to promote the product</w:t>
            </w:r>
          </w:p>
          <w:p w:rsidR="710930BC" w:rsidP="710930BC" w:rsidRDefault="710930BC" w14:paraId="49D57022" w14:textId="7EFEE6D0">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c>
          <w:tcPr>
            <w:tcW w:w="4508" w:type="dxa"/>
            <w:tcMar/>
          </w:tcPr>
          <w:p w:rsidR="16208386" w:rsidP="710930BC" w:rsidRDefault="16208386" w14:paraId="32F9A15D" w14:textId="145081D7">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safety</w:t>
            </w:r>
          </w:p>
          <w:p w:rsidR="710930BC" w:rsidP="710930BC" w:rsidRDefault="710930BC" w14:paraId="6387DC5E" w14:textId="0A59FC9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r>
      <w:tr w:rsidR="710930BC" w:rsidTr="3644219F" w14:paraId="6BF14C1A">
        <w:tc>
          <w:tcPr>
            <w:tcW w:w="4508" w:type="dxa"/>
            <w:tcMar/>
          </w:tcPr>
          <w:p w:rsidR="16208386" w:rsidP="710930BC" w:rsidRDefault="16208386" w14:paraId="1E196279" w14:textId="74356B3A">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use any product message, provided it is not misleading</w:t>
            </w:r>
          </w:p>
          <w:p w:rsidR="710930BC" w:rsidP="710930BC" w:rsidRDefault="710930BC" w14:paraId="2B640B03" w14:textId="4F7AF76F">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c>
          <w:tcPr>
            <w:tcW w:w="4508" w:type="dxa"/>
            <w:tcMar/>
          </w:tcPr>
          <w:p w:rsidR="16208386" w:rsidP="710930BC" w:rsidRDefault="16208386" w14:paraId="7827C1B7" w14:textId="398EA1B5">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be heard</w:t>
            </w:r>
          </w:p>
          <w:p w:rsidR="710930BC" w:rsidP="710930BC" w:rsidRDefault="710930BC" w14:paraId="6E956C4D" w14:textId="3F1FF43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r>
      <w:tr w:rsidR="710930BC" w:rsidTr="3644219F" w14:paraId="4FE5A560">
        <w:tc>
          <w:tcPr>
            <w:tcW w:w="4508" w:type="dxa"/>
            <w:tcMar/>
          </w:tcPr>
          <w:p w:rsidR="16208386" w:rsidP="710930BC" w:rsidRDefault="16208386" w14:paraId="35231E50" w14:textId="50DD9EA3">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use buying incentives</w:t>
            </w:r>
          </w:p>
          <w:p w:rsidR="710930BC" w:rsidP="710930BC" w:rsidRDefault="710930BC" w14:paraId="74D76E62" w14:textId="16A660C3">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c>
          <w:tcPr>
            <w:tcW w:w="4508" w:type="dxa"/>
            <w:tcMar/>
          </w:tcPr>
          <w:p w:rsidR="16208386" w:rsidP="710930BC" w:rsidRDefault="16208386" w14:paraId="01902344" w14:textId="6838DA4E">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consumer education</w:t>
            </w:r>
          </w:p>
          <w:p w:rsidR="710930BC" w:rsidP="710930BC" w:rsidRDefault="710930BC" w14:paraId="756E52DE" w14:textId="128E970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r>
      <w:tr w:rsidR="710930BC" w:rsidTr="3644219F" w14:paraId="3262442D">
        <w:tc>
          <w:tcPr>
            <w:tcW w:w="4508" w:type="dxa"/>
            <w:tcMar/>
          </w:tcPr>
          <w:p w:rsidR="710930BC" w:rsidP="710930BC" w:rsidRDefault="710930BC" w14:paraId="291CDF51" w14:textId="7755C30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c>
          <w:tcPr>
            <w:tcW w:w="4508" w:type="dxa"/>
            <w:tcMar/>
          </w:tcPr>
          <w:p w:rsidR="16208386" w:rsidP="710930BC" w:rsidRDefault="16208386" w14:paraId="3517567B" w14:textId="1D16BFF4">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participate in marketplace decision making</w:t>
            </w:r>
          </w:p>
          <w:p w:rsidR="710930BC" w:rsidP="710930BC" w:rsidRDefault="710930BC" w14:paraId="07FEC9B8" w14:textId="18AEEAD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r>
      <w:tr w:rsidR="710930BC" w:rsidTr="3644219F" w14:paraId="2D455DA2">
        <w:tc>
          <w:tcPr>
            <w:tcW w:w="4508" w:type="dxa"/>
            <w:tcMar/>
          </w:tcPr>
          <w:p w:rsidR="710930BC" w:rsidP="710930BC" w:rsidRDefault="710930BC" w14:paraId="388B342D" w14:textId="7755C30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c>
          <w:tcPr>
            <w:tcW w:w="4508" w:type="dxa"/>
            <w:tcMar/>
          </w:tcPr>
          <w:p w:rsidR="16208386" w:rsidP="710930BC" w:rsidRDefault="16208386" w14:paraId="2FB5E9E0" w14:textId="19AB4C82">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have access to basic services</w:t>
            </w:r>
          </w:p>
          <w:p w:rsidR="710930BC" w:rsidP="710930BC" w:rsidRDefault="710930BC" w14:paraId="51A970DE" w14:textId="0B98F445">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r>
      <w:tr w:rsidR="710930BC" w:rsidTr="3644219F" w14:paraId="4EE685A3">
        <w:tc>
          <w:tcPr>
            <w:tcW w:w="4508" w:type="dxa"/>
            <w:tcMar/>
          </w:tcPr>
          <w:p w:rsidR="710930BC" w:rsidP="710930BC" w:rsidRDefault="710930BC" w14:paraId="7DAF4429" w14:textId="7755C30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c>
          <w:tcPr>
            <w:tcW w:w="4508" w:type="dxa"/>
            <w:tcMar/>
          </w:tcPr>
          <w:p w:rsidR="16208386" w:rsidP="710930BC" w:rsidRDefault="16208386" w14:paraId="35052366" w14:textId="69381ACE">
            <w:pPr>
              <w:ind w:left="446" w:hanging="446"/>
              <w:jc w:val="left"/>
              <w:rPr>
                <w:rFonts w:ascii="Arial" w:hAnsi="Arial" w:eastAsia="Arial" w:cs="Arial"/>
                <w:b w:val="0"/>
                <w:bCs w:val="0"/>
                <w:noProof w:val="0"/>
                <w:color w:val="000000" w:themeColor="text1" w:themeTint="FF" w:themeShade="FF"/>
                <w:sz w:val="22"/>
                <w:szCs w:val="22"/>
                <w:lang w:val="en-GB"/>
              </w:rPr>
            </w:pPr>
            <w:r w:rsidRPr="710930BC" w:rsidR="16208386">
              <w:rPr>
                <w:rFonts w:ascii="Arial" w:hAnsi="Arial" w:eastAsia="Arial" w:cs="Arial"/>
                <w:b w:val="0"/>
                <w:bCs w:val="0"/>
                <w:noProof w:val="0"/>
                <w:color w:val="000000" w:themeColor="text1" w:themeTint="FF" w:themeShade="FF"/>
                <w:sz w:val="22"/>
                <w:szCs w:val="22"/>
                <w:lang w:val="en-GB"/>
              </w:rPr>
              <w:t>To a sustainable environment</w:t>
            </w:r>
          </w:p>
          <w:p w:rsidR="710930BC" w:rsidP="710930BC" w:rsidRDefault="710930BC" w14:paraId="5607F6F4" w14:textId="241FBD0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tc>
      </w:tr>
    </w:tbl>
    <w:p w:rsidR="447A0114" w:rsidP="447A0114" w:rsidRDefault="447A0114" w14:paraId="687C1157" w14:textId="6C80BF81">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47A0114" w:rsidP="710930BC" w:rsidRDefault="447A0114" w14:paraId="415441A5" w14:textId="2B153750">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10930BC" w:rsidR="538660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AMA (America Marketing Association) has established a </w:t>
      </w:r>
      <w:r w:rsidRPr="710930BC" w:rsidR="538660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code of ethics</w:t>
      </w:r>
      <w:r w:rsidRPr="710930BC" w:rsidR="538660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provide guidelines for ethical conduct. It says, in part, that,</w:t>
      </w:r>
    </w:p>
    <w:p w:rsidR="447A0114" w:rsidP="710930BC" w:rsidRDefault="447A0114" w14:paraId="360425B0" w14:textId="18E1FBF3">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10930BC" w:rsidR="538660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“Marketers shall uphold and advance the integrity, honour and dignity of the marketing profession, by being honest in serving consumers, clients, employees, suppliers, distributors, and the public.”</w:t>
      </w:r>
    </w:p>
    <w:p w:rsidR="447A0114" w:rsidP="3644219F" w:rsidRDefault="447A0114" w14:paraId="5CF73ADB" w14:textId="00009A53">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644219F" w:rsidR="4BD3ED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While doing this research </w:t>
      </w:r>
      <w:r w:rsidRPr="3644219F" w:rsidR="26C4C6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Asda</w:t>
      </w:r>
      <w:r w:rsidRPr="3644219F" w:rsidR="4BD3ED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3644219F" w:rsidR="10DF68F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is</w:t>
      </w:r>
      <w:r w:rsidRPr="3644219F" w:rsidR="4BD3ED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following all policies in place </w:t>
      </w:r>
      <w:r w:rsidRPr="3644219F" w:rsidR="20BD10F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for</w:t>
      </w:r>
      <w:r w:rsidRPr="3644219F" w:rsidR="4BD3ED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both </w:t>
      </w:r>
      <w:r w:rsidRPr="3644219F" w:rsidR="2B265F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customers and consumers. </w:t>
      </w:r>
      <w:r w:rsidRPr="3644219F" w:rsidR="3B496AE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ASDA are all for ethics and compliance programmes. </w:t>
      </w:r>
    </w:p>
    <w:p w:rsidR="447A0114" w:rsidP="710930BC" w:rsidRDefault="447A0114" w14:paraId="1C7EF8C7" w14:textId="601E43EF">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
    <w:p w:rsidR="447A0114" w:rsidP="5F9A75DD" w:rsidRDefault="447A0114" w14:paraId="536ABBF7" w14:textId="05CDCD3B">
      <w:pPr>
        <w:pStyle w:val="Normal"/>
        <w:spacing w:after="160" w:line="259" w:lineRule="auto"/>
        <w:ind w:left="360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5F9A75DD" w:rsidR="60175FA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7. Quality models</w:t>
      </w:r>
    </w:p>
    <w:p w:rsidR="447A0114" w:rsidP="5F9A75DD" w:rsidRDefault="447A0114" w14:paraId="0AA8A104" w14:textId="5F144A1B">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9A75DD" w:rsidR="60175F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Juran's "fitness for intended use" is a modern</w:t>
      </w:r>
      <w:r w:rsidRPr="5F9A75DD" w:rsidR="019A1DC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quality</w:t>
      </w:r>
      <w:r w:rsidRPr="5F9A75DD" w:rsidR="60175F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F9A75DD" w:rsidR="352D8E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It </w:t>
      </w:r>
      <w:r w:rsidRPr="5F9A75DD" w:rsidR="60175F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is defined as "meeting or exceeding expectations." According to Deming, </w:t>
      </w:r>
      <w:r w:rsidRPr="5F9A75DD" w:rsidR="598D277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F9A75DD" w:rsidR="60175F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only definition of quality that matters is the one that the customer has</w:t>
      </w:r>
      <w:r w:rsidRPr="5F9A75DD" w:rsidR="3EA2CE5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r w:rsidRPr="5F9A75DD" w:rsidR="60175FA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t>
      </w:r>
    </w:p>
    <w:p w:rsidR="447A0114" w:rsidP="710930BC" w:rsidRDefault="447A0114" w14:paraId="664B6598" w14:textId="6D0B68A6">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710930BC" w:rsidR="030B1C2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Customers' wants and requirements are met through quality. It's critical to have metrics in place to assess how effectively a product or service meets a customer's expectations and anticipate their future requirements. For these reasons, TQM is not implemented in some organisations, and the purpose for implementing TQM must be evaluated.</w:t>
      </w:r>
    </w:p>
    <w:p w:rsidR="64DD3A64" w:rsidP="5F9A75DD" w:rsidRDefault="64DD3A64" w14:paraId="3BA40118" w14:textId="64F953BF">
      <w:pPr>
        <w:pStyle w:val="Normal"/>
        <w:spacing w:after="160" w:line="259" w:lineRule="auto"/>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5F9A75DD" w:rsidR="64DD3A6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Juran’s Theories of Quality</w:t>
      </w:r>
    </w:p>
    <w:p w:rsidR="592107C2" w:rsidP="5F9A75DD" w:rsidRDefault="592107C2" w14:paraId="1C0DE327" w14:textId="4A937353">
      <w:pPr>
        <w:pStyle w:val="Normal"/>
        <w:spacing w:after="160" w:line="259"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F9A75D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Dr</w:t>
      </w:r>
      <w:r w:rsidRPr="5F9A75DD" w:rsidR="0C2BBBC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F9A75D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Juran is </w:t>
      </w:r>
      <w:r w:rsidRPr="5F9A75DD" w:rsidR="5FD48DD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known</w:t>
      </w:r>
      <w:r w:rsidRPr="5F9A75D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F9A75DD" w:rsidR="567217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for his quality of theory</w:t>
      </w:r>
      <w:r w:rsidRPr="5F9A75D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Juran's ideas can be </w:t>
      </w:r>
      <w:r w:rsidRPr="5F9A75DD" w:rsidR="4B6FFB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used</w:t>
      </w:r>
      <w:r w:rsidRPr="5F9A75D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to both standard</w:t>
      </w:r>
      <w:r w:rsidRPr="5F9A75DD" w:rsidR="6E8A908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F9A75D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systems and Strategic quality Management. The</w:t>
      </w:r>
      <w:r w:rsidRPr="5F9A75DD" w:rsidR="77654F3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re is the</w:t>
      </w:r>
      <w:r w:rsidRPr="5F9A75D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Quality </w:t>
      </w:r>
      <w:r w:rsidRPr="5F9A75DD" w:rsidR="48A45C0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trilogy,</w:t>
      </w:r>
      <w:r w:rsidRPr="5F9A75DD" w:rsidR="6F49B72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and</w:t>
      </w:r>
      <w:r w:rsidRPr="5F9A75DD" w:rsidR="592107C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Quality Planning Roadmap are two of Juran's </w:t>
      </w:r>
      <w:r w:rsidRPr="5F9A75DD" w:rsidR="60ACEE2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work.</w:t>
      </w:r>
    </w:p>
    <w:p w:rsidR="38737A5B" w:rsidP="5F9A75DD" w:rsidRDefault="38737A5B" w14:paraId="7D961377" w14:textId="0D345D9A">
      <w:pPr>
        <w:pStyle w:val="ListParagraph"/>
        <w:numPr>
          <w:ilvl w:val="0"/>
          <w:numId w:val="8"/>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5F9A75DD" w:rsidR="075EAA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Quality planning - The ability to provide goods and services that match the needs of customers is the key to quality planning. </w:t>
      </w:r>
    </w:p>
    <w:p w:rsidR="38737A5B" w:rsidP="5F9A75DD" w:rsidRDefault="38737A5B" w14:paraId="2861D06C" w14:textId="4769B5E3">
      <w:pPr>
        <w:pStyle w:val="ListParagraph"/>
        <w:numPr>
          <w:ilvl w:val="0"/>
          <w:numId w:val="8"/>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5F9A75DD" w:rsidR="075EAA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Quality control - Quality control is used to keep things from growing worse. Operators compare actual performance to plans and resolve any inconsistencies as part of the Quality Trilogy's inspection aspect, quality </w:t>
      </w:r>
      <w:r w:rsidRPr="5F9A75DD" w:rsidR="075EAA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control.</w:t>
      </w:r>
    </w:p>
    <w:p w:rsidR="075EAAAD" w:rsidP="5F9A75DD" w:rsidRDefault="075EAAAD" w14:paraId="44431B2E" w14:textId="7A677D55">
      <w:pPr>
        <w:pStyle w:val="ListParagraph"/>
        <w:numPr>
          <w:ilvl w:val="0"/>
          <w:numId w:val="8"/>
        </w:numPr>
        <w:spacing w:after="160" w:line="259"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5F9A75DD" w:rsidR="075EAAA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Chronic waste, the third component of the Trilogy, should be considered as an opportunity for quality improvement. Quality enhancement comprises increasing fit-for-purpose and minimising errors, as well as obtaining a higher degree of performance than before. It is accomplished by innovative thinking.</w:t>
      </w:r>
    </w:p>
    <w:p w:rsidR="468926AC" w:rsidP="710930BC" w:rsidRDefault="468926AC" w14:paraId="7C21EDAE" w14:textId="262CFD28">
      <w:pPr>
        <w:pStyle w:val="Normal"/>
        <w:spacing w:after="160" w:line="259" w:lineRule="auto"/>
        <w:ind w:left="0"/>
        <w:jc w:val="left"/>
        <w:rPr>
          <w:rFonts w:ascii="Arial" w:hAnsi="Arial" w:eastAsia="Arial" w:cs="Arial"/>
          <w:b w:val="1"/>
          <w:bCs w:val="1"/>
          <w:noProof w:val="0"/>
          <w:lang w:val="en-GB"/>
        </w:rPr>
      </w:pPr>
      <w:r w:rsidRPr="710930BC" w:rsidR="468926AC">
        <w:rPr>
          <w:rFonts w:ascii="Arial" w:hAnsi="Arial" w:eastAsia="Arial" w:cs="Arial"/>
          <w:b w:val="1"/>
          <w:bCs w:val="1"/>
          <w:noProof w:val="0"/>
          <w:lang w:val="en-GB"/>
        </w:rPr>
        <w:t>Juran's Roadmap for Quality Planning</w:t>
      </w:r>
    </w:p>
    <w:p w:rsidR="468926AC" w:rsidP="710930BC" w:rsidRDefault="468926AC" w14:paraId="451CBA94" w14:textId="21A166FF">
      <w:pPr>
        <w:pStyle w:val="Normal"/>
        <w:spacing w:after="160" w:line="259" w:lineRule="auto"/>
        <w:ind w:left="0"/>
        <w:jc w:val="left"/>
        <w:rPr>
          <w:rFonts w:ascii="Arial" w:hAnsi="Arial" w:eastAsia="Arial" w:cs="Arial"/>
          <w:noProof w:val="0"/>
          <w:lang w:val="en-GB"/>
        </w:rPr>
      </w:pPr>
      <w:r w:rsidRPr="3644219F" w:rsidR="468926AC">
        <w:rPr>
          <w:rFonts w:ascii="Arial" w:hAnsi="Arial" w:eastAsia="Arial" w:cs="Arial"/>
          <w:noProof w:val="0"/>
          <w:lang w:val="en-GB"/>
        </w:rPr>
        <w:t xml:space="preserve">Individuals and teams </w:t>
      </w:r>
      <w:r w:rsidRPr="3644219F" w:rsidR="306E27E3">
        <w:rPr>
          <w:rFonts w:ascii="Arial" w:hAnsi="Arial" w:eastAsia="Arial" w:cs="Arial"/>
          <w:noProof w:val="0"/>
          <w:lang w:val="en-GB"/>
        </w:rPr>
        <w:t>across</w:t>
      </w:r>
      <w:r w:rsidRPr="3644219F" w:rsidR="468926AC">
        <w:rPr>
          <w:rFonts w:ascii="Arial" w:hAnsi="Arial" w:eastAsia="Arial" w:cs="Arial"/>
          <w:noProof w:val="0"/>
          <w:lang w:val="en-GB"/>
        </w:rPr>
        <w:t xml:space="preserve"> the world can use this as a checklist for recognising consumer demands, setting metrics based on those needs, optimising product design, and developing a process capable of achieving those goals. For product and process development, the Quality Planning Roadmap is employed.</w:t>
      </w:r>
      <w:r w:rsidRPr="3644219F" w:rsidR="3D770F67">
        <w:rPr>
          <w:rFonts w:ascii="Arial" w:hAnsi="Arial" w:eastAsia="Arial" w:cs="Arial"/>
          <w:noProof w:val="0"/>
          <w:lang w:val="en-GB"/>
        </w:rPr>
        <w:t xml:space="preserve"> </w:t>
      </w:r>
      <w:r w:rsidRPr="3644219F" w:rsidR="3D770F67">
        <w:rPr>
          <w:rFonts w:ascii="Arial" w:hAnsi="Arial" w:eastAsia="Arial" w:cs="Arial"/>
          <w:noProof w:val="0"/>
          <w:lang w:val="en-GB"/>
        </w:rPr>
        <w:t xml:space="preserve">Quality Roadmap and Juran's Quality Trilogy </w:t>
      </w:r>
      <w:r w:rsidRPr="3644219F" w:rsidR="4BD7E92D">
        <w:rPr>
          <w:rFonts w:ascii="Arial" w:hAnsi="Arial" w:eastAsia="Arial" w:cs="Arial"/>
          <w:noProof w:val="0"/>
          <w:lang w:val="en-GB"/>
        </w:rPr>
        <w:t>are not</w:t>
      </w:r>
      <w:r w:rsidRPr="3644219F" w:rsidR="3D770F67">
        <w:rPr>
          <w:rFonts w:ascii="Arial" w:hAnsi="Arial" w:eastAsia="Arial" w:cs="Arial"/>
          <w:noProof w:val="0"/>
          <w:lang w:val="en-GB"/>
        </w:rPr>
        <w:t xml:space="preserve"> enough alone. Quality must be built into the infrastructure, and improvement projects must be undertaken by teams.</w:t>
      </w:r>
      <w:r w:rsidRPr="3644219F" w:rsidR="3794AB25">
        <w:rPr>
          <w:rFonts w:ascii="Arial" w:hAnsi="Arial" w:eastAsia="Arial" w:cs="Arial"/>
          <w:noProof w:val="0"/>
          <w:lang w:val="en-GB"/>
        </w:rPr>
        <w:t xml:space="preserve"> A quality steering team led by top management should be part of the infrastructure, quality should become an intrinsic element of the strategy plan, and everyone should be involved.</w:t>
      </w:r>
    </w:p>
    <w:p w:rsidR="42DC71E5" w:rsidP="710930BC" w:rsidRDefault="42DC71E5" w14:paraId="4114B2E7" w14:textId="0978528F">
      <w:pPr>
        <w:pStyle w:val="Normal"/>
        <w:spacing w:after="160" w:line="259" w:lineRule="auto"/>
        <w:ind w:left="0"/>
        <w:jc w:val="left"/>
        <w:rPr>
          <w:rFonts w:ascii="Arial" w:hAnsi="Arial" w:eastAsia="Arial" w:cs="Arial"/>
          <w:b w:val="1"/>
          <w:bCs w:val="1"/>
          <w:noProof w:val="0"/>
          <w:lang w:val="en-GB"/>
        </w:rPr>
      </w:pPr>
      <w:r w:rsidRPr="710930BC" w:rsidR="42DC71E5">
        <w:rPr>
          <w:rFonts w:ascii="Arial" w:hAnsi="Arial" w:eastAsia="Arial" w:cs="Arial"/>
          <w:b w:val="1"/>
          <w:bCs w:val="1"/>
          <w:noProof w:val="0"/>
          <w:lang w:val="en-GB"/>
        </w:rPr>
        <w:t>Crosby’s cost of quality</w:t>
      </w:r>
    </w:p>
    <w:p w:rsidR="1430E821" w:rsidP="710930BC" w:rsidRDefault="1430E821" w14:paraId="41435D11" w14:textId="46860560">
      <w:pPr>
        <w:pStyle w:val="Normal"/>
        <w:spacing w:after="160" w:line="259" w:lineRule="auto"/>
        <w:ind w:left="0"/>
        <w:jc w:val="left"/>
        <w:rPr>
          <w:rFonts w:ascii="Arial" w:hAnsi="Arial" w:eastAsia="Arial" w:cs="Arial"/>
          <w:b w:val="0"/>
          <w:bCs w:val="0"/>
          <w:noProof w:val="0"/>
          <w:lang w:val="en-GB"/>
        </w:rPr>
      </w:pPr>
      <w:r w:rsidRPr="5F9A75DD" w:rsidR="1430E821">
        <w:rPr>
          <w:rFonts w:ascii="Arial" w:hAnsi="Arial" w:eastAsia="Arial" w:cs="Arial"/>
          <w:b w:val="0"/>
          <w:bCs w:val="0"/>
          <w:noProof w:val="0"/>
          <w:lang w:val="en-GB"/>
        </w:rPr>
        <w:t xml:space="preserve">Crosby (1979) argues that businesses should focus on attention to customer requirements and prevention of product defects. He defines quality and "non-quality" as follows: "Quality is conformance to requirements; while </w:t>
      </w:r>
      <w:r w:rsidRPr="5F9A75DD" w:rsidR="1430E821">
        <w:rPr>
          <w:rFonts w:ascii="Arial" w:hAnsi="Arial" w:eastAsia="Arial" w:cs="Arial"/>
          <w:b w:val="0"/>
          <w:bCs w:val="0"/>
          <w:noProof w:val="0"/>
          <w:lang w:val="en-GB"/>
        </w:rPr>
        <w:t xml:space="preserve">non-quality is nonconformance." </w:t>
      </w:r>
      <w:r w:rsidRPr="5F9A75DD" w:rsidR="6B75C01B">
        <w:rPr>
          <w:rFonts w:ascii="Arial" w:hAnsi="Arial" w:eastAsia="Arial" w:cs="Arial"/>
          <w:b w:val="0"/>
          <w:bCs w:val="0"/>
          <w:noProof w:val="0"/>
          <w:lang w:val="en-GB"/>
        </w:rPr>
        <w:t xml:space="preserve">Crosby claims that achieving quality costs money but </w:t>
      </w:r>
      <w:r w:rsidRPr="5F9A75DD" w:rsidR="6B75C01B">
        <w:rPr>
          <w:rFonts w:ascii="Arial" w:hAnsi="Arial" w:eastAsia="Arial" w:cs="Arial"/>
          <w:b w:val="0"/>
          <w:bCs w:val="0"/>
          <w:noProof w:val="0"/>
          <w:lang w:val="en-GB"/>
        </w:rPr>
        <w:t>failing to achieve</w:t>
      </w:r>
      <w:r w:rsidRPr="5F9A75DD" w:rsidR="6B75C01B">
        <w:rPr>
          <w:rFonts w:ascii="Arial" w:hAnsi="Arial" w:eastAsia="Arial" w:cs="Arial"/>
          <w:b w:val="0"/>
          <w:bCs w:val="0"/>
          <w:noProof w:val="0"/>
          <w:lang w:val="en-GB"/>
        </w:rPr>
        <w:t xml:space="preserve"> quality costs far more. </w:t>
      </w:r>
      <w:r w:rsidRPr="5F9A75DD" w:rsidR="7428D4F6">
        <w:rPr>
          <w:rFonts w:ascii="Arial" w:hAnsi="Arial" w:eastAsia="Arial" w:cs="Arial"/>
          <w:b w:val="0"/>
          <w:bCs w:val="0"/>
          <w:noProof w:val="0"/>
          <w:lang w:val="en-GB"/>
        </w:rPr>
        <w:t xml:space="preserve">Quality is free when an organisation creates and builds an item correctly the first time (or </w:t>
      </w:r>
      <w:r w:rsidRPr="5F9A75DD" w:rsidR="7428D4F6">
        <w:rPr>
          <w:rFonts w:ascii="Arial" w:hAnsi="Arial" w:eastAsia="Arial" w:cs="Arial"/>
          <w:b w:val="0"/>
          <w:bCs w:val="0"/>
          <w:noProof w:val="0"/>
          <w:lang w:val="en-GB"/>
        </w:rPr>
        <w:t>provides</w:t>
      </w:r>
      <w:r w:rsidRPr="5F9A75DD" w:rsidR="7428D4F6">
        <w:rPr>
          <w:rFonts w:ascii="Arial" w:hAnsi="Arial" w:eastAsia="Arial" w:cs="Arial"/>
          <w:b w:val="0"/>
          <w:bCs w:val="0"/>
          <w:noProof w:val="0"/>
          <w:lang w:val="en-GB"/>
        </w:rPr>
        <w:t xml:space="preserve"> a service without faults). It does not add to the cost of what has already been spent. It costs extra when an organisation </w:t>
      </w:r>
      <w:r w:rsidRPr="5F9A75DD" w:rsidR="3146B329">
        <w:rPr>
          <w:rFonts w:ascii="Arial" w:hAnsi="Arial" w:eastAsia="Arial" w:cs="Arial"/>
          <w:b w:val="0"/>
          <w:bCs w:val="0"/>
          <w:noProof w:val="0"/>
          <w:lang w:val="en-GB"/>
        </w:rPr>
        <w:t>must</w:t>
      </w:r>
      <w:r w:rsidRPr="5F9A75DD" w:rsidR="7428D4F6">
        <w:rPr>
          <w:rFonts w:ascii="Arial" w:hAnsi="Arial" w:eastAsia="Arial" w:cs="Arial"/>
          <w:b w:val="0"/>
          <w:bCs w:val="0"/>
          <w:noProof w:val="0"/>
          <w:lang w:val="en-GB"/>
        </w:rPr>
        <w:t xml:space="preserve"> alter or scrap an item due to </w:t>
      </w:r>
      <w:r w:rsidRPr="5F9A75DD" w:rsidR="7428D4F6">
        <w:rPr>
          <w:rFonts w:ascii="Arial" w:hAnsi="Arial" w:eastAsia="Arial" w:cs="Arial"/>
          <w:b w:val="0"/>
          <w:bCs w:val="0"/>
          <w:noProof w:val="0"/>
          <w:lang w:val="en-GB"/>
        </w:rPr>
        <w:t>poor quality</w:t>
      </w:r>
      <w:r w:rsidRPr="5F9A75DD" w:rsidR="7428D4F6">
        <w:rPr>
          <w:rFonts w:ascii="Arial" w:hAnsi="Arial" w:eastAsia="Arial" w:cs="Arial"/>
          <w:b w:val="0"/>
          <w:bCs w:val="0"/>
          <w:noProof w:val="0"/>
          <w:lang w:val="en-GB"/>
        </w:rPr>
        <w:t>.</w:t>
      </w:r>
      <w:r w:rsidRPr="5F9A75DD" w:rsidR="5FC44235">
        <w:rPr>
          <w:rFonts w:ascii="Arial" w:hAnsi="Arial" w:eastAsia="Arial" w:cs="Arial"/>
          <w:b w:val="0"/>
          <w:bCs w:val="0"/>
          <w:noProof w:val="0"/>
          <w:lang w:val="en-GB"/>
        </w:rPr>
        <w:t xml:space="preserve"> In his book Four Absolutes of Quality Management, Crosby defended his basic quality beliefs as follows.</w:t>
      </w:r>
    </w:p>
    <w:p w:rsidR="42C818B2" w:rsidP="5F9A75DD" w:rsidRDefault="42C818B2" w14:paraId="40285B48" w14:textId="6FEF65AB">
      <w:pPr>
        <w:pStyle w:val="ListParagraph"/>
        <w:numPr>
          <w:ilvl w:val="0"/>
          <w:numId w:val="9"/>
        </w:numPr>
        <w:spacing w:after="160" w:line="259" w:lineRule="auto"/>
        <w:jc w:val="left"/>
        <w:rPr>
          <w:rFonts w:ascii="Arial" w:hAnsi="Arial" w:eastAsia="Arial" w:cs="Arial" w:asciiTheme="minorAscii" w:hAnsiTheme="minorAscii" w:eastAsiaTheme="minorAscii" w:cstheme="minorAscii"/>
          <w:b w:val="0"/>
          <w:bCs w:val="0"/>
          <w:noProof w:val="0"/>
          <w:sz w:val="22"/>
          <w:szCs w:val="22"/>
          <w:lang w:val="en-GB"/>
        </w:rPr>
      </w:pPr>
      <w:r w:rsidRPr="5F9A75DD" w:rsidR="42C818B2">
        <w:rPr>
          <w:rFonts w:ascii="Arial" w:hAnsi="Arial" w:eastAsia="Arial" w:cs="Arial"/>
          <w:b w:val="0"/>
          <w:bCs w:val="0"/>
          <w:noProof w:val="0"/>
          <w:lang w:val="en-GB"/>
        </w:rPr>
        <w:t>Conformance to requirements, not goodness, is what quality entails.</w:t>
      </w:r>
    </w:p>
    <w:p w:rsidR="42C818B2" w:rsidP="5F9A75DD" w:rsidRDefault="42C818B2" w14:paraId="13E6D9CD" w14:textId="79E4694B">
      <w:pPr>
        <w:pStyle w:val="ListParagraph"/>
        <w:numPr>
          <w:ilvl w:val="0"/>
          <w:numId w:val="9"/>
        </w:numPr>
        <w:spacing w:after="160" w:line="259" w:lineRule="auto"/>
        <w:jc w:val="left"/>
        <w:rPr>
          <w:rFonts w:ascii="Arial" w:hAnsi="Arial" w:eastAsia="Arial" w:cs="Arial" w:asciiTheme="minorAscii" w:hAnsiTheme="minorAscii" w:eastAsiaTheme="minorAscii" w:cstheme="minorAscii"/>
          <w:b w:val="0"/>
          <w:bCs w:val="0"/>
          <w:noProof w:val="0"/>
          <w:sz w:val="22"/>
          <w:szCs w:val="22"/>
          <w:lang w:val="en-GB"/>
        </w:rPr>
      </w:pPr>
      <w:r w:rsidRPr="5F9A75DD" w:rsidR="42C818B2">
        <w:rPr>
          <w:rFonts w:ascii="Arial" w:hAnsi="Arial" w:eastAsia="Arial" w:cs="Arial"/>
          <w:b w:val="0"/>
          <w:bCs w:val="0"/>
          <w:noProof w:val="0"/>
          <w:lang w:val="en-GB"/>
        </w:rPr>
        <w:t>Prevention, not appraisal, is the technique for inducing quality.</w:t>
      </w:r>
    </w:p>
    <w:p w:rsidR="42C818B2" w:rsidP="5F9A75DD" w:rsidRDefault="42C818B2" w14:paraId="67F5F09C" w14:textId="78AC1666">
      <w:pPr>
        <w:pStyle w:val="ListParagraph"/>
        <w:numPr>
          <w:ilvl w:val="0"/>
          <w:numId w:val="9"/>
        </w:numPr>
        <w:spacing w:after="160" w:line="259" w:lineRule="auto"/>
        <w:jc w:val="left"/>
        <w:rPr>
          <w:rFonts w:ascii="Arial" w:hAnsi="Arial" w:eastAsia="Arial" w:cs="Arial" w:asciiTheme="minorAscii" w:hAnsiTheme="minorAscii" w:eastAsiaTheme="minorAscii" w:cstheme="minorAscii"/>
          <w:b w:val="0"/>
          <w:bCs w:val="0"/>
          <w:noProof w:val="0"/>
          <w:sz w:val="22"/>
          <w:szCs w:val="22"/>
          <w:lang w:val="en-GB"/>
        </w:rPr>
      </w:pPr>
      <w:r w:rsidRPr="5F9A75DD" w:rsidR="42C818B2">
        <w:rPr>
          <w:rFonts w:ascii="Arial" w:hAnsi="Arial" w:eastAsia="Arial" w:cs="Arial"/>
          <w:b w:val="0"/>
          <w:bCs w:val="0"/>
          <w:noProof w:val="0"/>
          <w:lang w:val="en-GB"/>
        </w:rPr>
        <w:t>The strategy for inducing quality is prevention, not appraisal.</w:t>
      </w:r>
    </w:p>
    <w:p w:rsidR="42C818B2" w:rsidP="5F9A75DD" w:rsidRDefault="42C818B2" w14:paraId="4DC42735" w14:textId="6AC6664D">
      <w:pPr>
        <w:pStyle w:val="ListParagraph"/>
        <w:numPr>
          <w:ilvl w:val="0"/>
          <w:numId w:val="9"/>
        </w:numPr>
        <w:spacing w:after="160" w:line="259" w:lineRule="auto"/>
        <w:jc w:val="left"/>
        <w:rPr>
          <w:rFonts w:ascii="Arial" w:hAnsi="Arial" w:eastAsia="Arial" w:cs="Arial" w:asciiTheme="minorAscii" w:hAnsiTheme="minorAscii" w:eastAsiaTheme="minorAscii" w:cstheme="minorAscii"/>
          <w:b w:val="0"/>
          <w:bCs w:val="0"/>
          <w:noProof w:val="0"/>
          <w:sz w:val="22"/>
          <w:szCs w:val="22"/>
          <w:lang w:val="en-GB"/>
        </w:rPr>
      </w:pPr>
      <w:r w:rsidRPr="5F9A75DD" w:rsidR="42C818B2">
        <w:rPr>
          <w:rFonts w:ascii="Arial" w:hAnsi="Arial" w:eastAsia="Arial" w:cs="Arial"/>
          <w:b w:val="0"/>
          <w:bCs w:val="0"/>
          <w:noProof w:val="0"/>
          <w:lang w:val="en-GB"/>
        </w:rPr>
        <w:t>Prevention, not appraisal, is the best way to improve quality.</w:t>
      </w:r>
    </w:p>
    <w:p w:rsidR="29B0EE27" w:rsidP="710930BC" w:rsidRDefault="29B0EE27" w14:paraId="00992635" w14:textId="5C3BF9BC">
      <w:pPr>
        <w:pStyle w:val="Normal"/>
        <w:spacing w:after="160" w:line="259" w:lineRule="auto"/>
        <w:ind w:left="0"/>
        <w:jc w:val="left"/>
        <w:rPr>
          <w:rFonts w:ascii="Arial" w:hAnsi="Arial" w:eastAsia="Arial" w:cs="Arial"/>
          <w:b w:val="0"/>
          <w:bCs w:val="0"/>
          <w:noProof w:val="0"/>
          <w:lang w:val="en-GB"/>
        </w:rPr>
      </w:pPr>
      <w:r w:rsidRPr="710930BC" w:rsidR="29B0EE27">
        <w:rPr>
          <w:rFonts w:ascii="Arial" w:hAnsi="Arial" w:eastAsia="Arial" w:cs="Arial"/>
          <w:b w:val="0"/>
          <w:bCs w:val="0"/>
          <w:noProof w:val="0"/>
          <w:lang w:val="en-GB"/>
        </w:rPr>
        <w:t>Businesses should examine the following strategic management components when choosing the right quality model or theory.</w:t>
      </w:r>
    </w:p>
    <w:p w:rsidR="7B056462" w:rsidP="5F9A75DD" w:rsidRDefault="7B056462" w14:paraId="054AA5C4" w14:textId="2AE0F00C">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 xml:space="preserve">Swot </w:t>
      </w:r>
      <w:r w:rsidRPr="5F9A75DD" w:rsidR="7B056462">
        <w:rPr>
          <w:rFonts w:ascii="Arial" w:hAnsi="Arial" w:eastAsia="Arial" w:cs="Arial"/>
          <w:b w:val="0"/>
          <w:bCs w:val="0"/>
          <w:noProof w:val="0"/>
          <w:lang w:val="en-GB"/>
        </w:rPr>
        <w:t>analysis</w:t>
      </w:r>
    </w:p>
    <w:p w:rsidR="7B056462" w:rsidP="5F9A75DD" w:rsidRDefault="7B056462" w14:paraId="51E4C766" w14:textId="69345313">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Mission/vision</w:t>
      </w:r>
    </w:p>
    <w:p w:rsidR="7B056462" w:rsidP="5F9A75DD" w:rsidRDefault="7B056462" w14:paraId="7906895E" w14:textId="1C2231C0">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Core values</w:t>
      </w:r>
    </w:p>
    <w:p w:rsidR="7B056462" w:rsidP="5F9A75DD" w:rsidRDefault="7B056462" w14:paraId="02DA28C7" w14:textId="19889233">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Goals and objectives</w:t>
      </w:r>
    </w:p>
    <w:p w:rsidR="7B056462" w:rsidP="5F9A75DD" w:rsidRDefault="7B056462" w14:paraId="17603CC2" w14:textId="21CCD984">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Strategy</w:t>
      </w:r>
      <w:r w:rsidRPr="5F9A75DD" w:rsidR="7B056462">
        <w:rPr>
          <w:rFonts w:ascii="Arial" w:hAnsi="Arial" w:eastAsia="Arial" w:cs="Arial"/>
          <w:b w:val="0"/>
          <w:bCs w:val="0"/>
          <w:noProof w:val="0"/>
          <w:lang w:val="en-GB"/>
        </w:rPr>
        <w:t xml:space="preserve"> formulations/deployment</w:t>
      </w:r>
    </w:p>
    <w:p w:rsidR="7B056462" w:rsidP="5F9A75DD" w:rsidRDefault="7B056462" w14:paraId="5F8570C7" w14:textId="27C4E2BF">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Measurement and control</w:t>
      </w:r>
    </w:p>
    <w:p w:rsidR="7B056462" w:rsidP="5F9A75DD" w:rsidRDefault="7B056462" w14:paraId="5963D633" w14:textId="571DAC4B">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Critical success factors</w:t>
      </w:r>
    </w:p>
    <w:p w:rsidR="7B056462" w:rsidP="5F9A75DD" w:rsidRDefault="7B056462" w14:paraId="26F9B301" w14:textId="77EC67D7">
      <w:pPr>
        <w:pStyle w:val="ListParagraph"/>
        <w:numPr>
          <w:ilvl w:val="0"/>
          <w:numId w:val="12"/>
        </w:numPr>
        <w:spacing w:after="160" w:line="259" w:lineRule="auto"/>
        <w:ind/>
        <w:jc w:val="left"/>
        <w:rPr>
          <w:rFonts w:ascii="Arial" w:hAnsi="Arial" w:eastAsia="Arial" w:cs="Arial" w:asciiTheme="minorAscii" w:hAnsiTheme="minorAscii" w:eastAsiaTheme="minorAscii" w:cstheme="minorAscii"/>
          <w:b w:val="0"/>
          <w:bCs w:val="0"/>
          <w:noProof w:val="0"/>
          <w:sz w:val="22"/>
          <w:szCs w:val="22"/>
          <w:lang w:val="en-GB"/>
        </w:rPr>
      </w:pPr>
      <w:r w:rsidRPr="5F9A75DD" w:rsidR="7B056462">
        <w:rPr>
          <w:rFonts w:ascii="Arial" w:hAnsi="Arial" w:eastAsia="Arial" w:cs="Arial"/>
          <w:b w:val="0"/>
          <w:bCs w:val="0"/>
          <w:noProof w:val="0"/>
          <w:lang w:val="en-GB"/>
        </w:rPr>
        <w:t>Distinctive competencies</w:t>
      </w:r>
    </w:p>
    <w:p w:rsidR="09FD8BEA" w:rsidP="710930BC" w:rsidRDefault="09FD8BEA" w14:paraId="58CEE0AF" w14:textId="2EC81063">
      <w:pPr>
        <w:pStyle w:val="Normal"/>
        <w:spacing w:after="160" w:line="259" w:lineRule="auto"/>
        <w:ind w:left="0"/>
        <w:jc w:val="left"/>
        <w:rPr>
          <w:rFonts w:ascii="Arial" w:hAnsi="Arial" w:eastAsia="Arial" w:cs="Arial"/>
          <w:b w:val="0"/>
          <w:bCs w:val="0"/>
          <w:noProof w:val="0"/>
          <w:lang w:val="en-GB"/>
        </w:rPr>
      </w:pPr>
      <w:r w:rsidRPr="710930BC" w:rsidR="09FD8BEA">
        <w:rPr>
          <w:rFonts w:ascii="Arial" w:hAnsi="Arial" w:eastAsia="Arial" w:cs="Arial"/>
          <w:b w:val="0"/>
          <w:bCs w:val="0"/>
          <w:noProof w:val="0"/>
          <w:lang w:val="en-GB"/>
        </w:rPr>
        <w:t xml:space="preserve">Total Quality Management (TQM) is a method of continuously improving the quality of products, services, and business processes by involving all employees in the process. </w:t>
      </w:r>
      <w:r w:rsidRPr="710930BC" w:rsidR="09FD8BEA">
        <w:rPr>
          <w:rFonts w:ascii="Arial" w:hAnsi="Arial" w:eastAsia="Arial" w:cs="Arial"/>
          <w:b w:val="0"/>
          <w:bCs w:val="0"/>
          <w:noProof w:val="0"/>
          <w:lang w:val="en-GB"/>
        </w:rPr>
        <w:t>Quality is seen as an investment in today's businesses. They hold quality initiatives responsible for the bottom line. In this view, the primary indicator of quality is the product or service.</w:t>
      </w:r>
      <w:r w:rsidRPr="710930BC" w:rsidR="3C7DECD7">
        <w:rPr>
          <w:rFonts w:ascii="Arial" w:hAnsi="Arial" w:eastAsia="Arial" w:cs="Arial"/>
          <w:b w:val="0"/>
          <w:bCs w:val="0"/>
          <w:noProof w:val="0"/>
          <w:lang w:val="en-GB"/>
        </w:rPr>
        <w:t xml:space="preserve"> </w:t>
      </w:r>
      <w:r w:rsidRPr="710930BC" w:rsidR="3C7DECD7">
        <w:rPr>
          <w:rFonts w:ascii="Arial" w:hAnsi="Arial" w:eastAsia="Arial" w:cs="Arial"/>
          <w:b w:val="0"/>
          <w:bCs w:val="0"/>
          <w:noProof w:val="0"/>
          <w:lang w:val="en-GB"/>
        </w:rPr>
        <w:t xml:space="preserve">Product quality has two </w:t>
      </w:r>
      <w:r w:rsidRPr="710930BC" w:rsidR="3C7DECD7">
        <w:rPr>
          <w:rFonts w:ascii="Arial" w:hAnsi="Arial" w:eastAsia="Arial" w:cs="Arial"/>
          <w:b w:val="0"/>
          <w:bCs w:val="0"/>
          <w:noProof w:val="0"/>
          <w:lang w:val="en-GB"/>
        </w:rPr>
        <w:t>dimensions</w:t>
      </w:r>
      <w:r w:rsidRPr="710930BC" w:rsidR="3C7DECD7">
        <w:rPr>
          <w:rFonts w:ascii="Arial" w:hAnsi="Arial" w:eastAsia="Arial" w:cs="Arial"/>
          <w:b w:val="0"/>
          <w:bCs w:val="0"/>
          <w:noProof w:val="0"/>
          <w:lang w:val="en-GB"/>
        </w:rPr>
        <w:t xml:space="preserve"> namely</w:t>
      </w:r>
    </w:p>
    <w:p w:rsidR="3C7DECD7" w:rsidP="5F9A75DD" w:rsidRDefault="3C7DECD7" w14:paraId="1A158B70" w14:textId="31619D05">
      <w:pPr>
        <w:pStyle w:val="ListParagraph"/>
        <w:numPr>
          <w:ilvl w:val="0"/>
          <w:numId w:val="11"/>
        </w:numPr>
        <w:spacing w:after="160" w:line="259" w:lineRule="auto"/>
        <w:jc w:val="left"/>
        <w:rPr>
          <w:rFonts w:ascii="Arial" w:hAnsi="Arial" w:eastAsia="Arial" w:cs="Arial"/>
          <w:b w:val="0"/>
          <w:bCs w:val="0"/>
          <w:noProof w:val="0"/>
          <w:sz w:val="22"/>
          <w:szCs w:val="22"/>
          <w:lang w:val="en-GB"/>
        </w:rPr>
      </w:pPr>
      <w:r w:rsidRPr="5F9A75DD" w:rsidR="3C7DECD7">
        <w:rPr>
          <w:rFonts w:ascii="Arial" w:hAnsi="Arial" w:eastAsia="Arial" w:cs="Arial"/>
          <w:b w:val="0"/>
          <w:bCs w:val="0"/>
          <w:noProof w:val="0"/>
          <w:lang w:val="en-GB"/>
        </w:rPr>
        <w:t>Level</w:t>
      </w:r>
    </w:p>
    <w:p w:rsidR="3C7DECD7" w:rsidP="5F9A75DD" w:rsidRDefault="3C7DECD7" w14:paraId="39BFB98A" w14:textId="478F2972">
      <w:pPr>
        <w:pStyle w:val="ListParagraph"/>
        <w:numPr>
          <w:ilvl w:val="0"/>
          <w:numId w:val="11"/>
        </w:numPr>
        <w:spacing w:after="160" w:line="259" w:lineRule="auto"/>
        <w:jc w:val="left"/>
        <w:rPr>
          <w:rFonts w:ascii="Arial" w:hAnsi="Arial" w:eastAsia="Arial" w:cs="Arial"/>
          <w:b w:val="0"/>
          <w:bCs w:val="0"/>
          <w:noProof w:val="0"/>
          <w:sz w:val="22"/>
          <w:szCs w:val="22"/>
          <w:lang w:val="en-GB"/>
        </w:rPr>
      </w:pPr>
      <w:r w:rsidRPr="5F9A75DD" w:rsidR="3C7DECD7">
        <w:rPr>
          <w:rFonts w:ascii="Arial" w:hAnsi="Arial" w:eastAsia="Arial" w:cs="Arial"/>
          <w:b w:val="0"/>
          <w:bCs w:val="0"/>
          <w:noProof w:val="0"/>
          <w:lang w:val="en-GB"/>
        </w:rPr>
        <w:t>Consistency</w:t>
      </w:r>
    </w:p>
    <w:p w:rsidR="3C7DECD7" w:rsidP="710930BC" w:rsidRDefault="3C7DECD7" w14:paraId="3814ADDB" w14:textId="44D4C601">
      <w:pPr>
        <w:pStyle w:val="Normal"/>
        <w:spacing w:after="160" w:line="259" w:lineRule="auto"/>
        <w:ind w:left="0"/>
        <w:jc w:val="left"/>
        <w:rPr>
          <w:rFonts w:ascii="Arial" w:hAnsi="Arial" w:eastAsia="Arial" w:cs="Arial"/>
          <w:b w:val="0"/>
          <w:bCs w:val="0"/>
          <w:noProof w:val="0"/>
          <w:lang w:val="en-GB"/>
        </w:rPr>
      </w:pPr>
      <w:r w:rsidRPr="710930BC" w:rsidR="3C7DECD7">
        <w:rPr>
          <w:rFonts w:ascii="Arial" w:hAnsi="Arial" w:eastAsia="Arial" w:cs="Arial"/>
          <w:b w:val="0"/>
          <w:bCs w:val="0"/>
          <w:noProof w:val="0"/>
          <w:lang w:val="en-GB"/>
        </w:rPr>
        <w:t>In developing a product, the marketer must first choose a quality level that will support a product’s positioning.</w:t>
      </w:r>
    </w:p>
    <w:p w:rsidR="2B4588BB" w:rsidP="710930BC" w:rsidRDefault="2B4588BB" w14:paraId="596C8D26" w14:textId="778D3236">
      <w:pPr>
        <w:pStyle w:val="Normal"/>
        <w:spacing w:after="160" w:line="259" w:lineRule="auto"/>
        <w:ind w:left="0"/>
        <w:jc w:val="left"/>
        <w:rPr>
          <w:rFonts w:ascii="Arial" w:hAnsi="Arial" w:eastAsia="Arial" w:cs="Arial"/>
          <w:b w:val="0"/>
          <w:bCs w:val="0"/>
          <w:noProof w:val="0"/>
          <w:lang w:val="en-GB"/>
        </w:rPr>
      </w:pPr>
      <w:r w:rsidRPr="710930BC" w:rsidR="2B4588BB">
        <w:rPr>
          <w:rFonts w:ascii="Arial" w:hAnsi="Arial" w:eastAsia="Arial" w:cs="Arial"/>
          <w:b w:val="0"/>
          <w:bCs w:val="0"/>
          <w:noProof w:val="0"/>
          <w:lang w:val="en-GB"/>
        </w:rPr>
        <w:t>All businesses should strive for high levels of conformance quality.</w:t>
      </w:r>
      <w:r w:rsidRPr="710930BC" w:rsidR="0186F37C">
        <w:rPr>
          <w:rFonts w:ascii="Arial" w:hAnsi="Arial" w:eastAsia="Arial" w:cs="Arial"/>
          <w:b w:val="0"/>
          <w:bCs w:val="0"/>
          <w:noProof w:val="0"/>
          <w:lang w:val="en-GB"/>
        </w:rPr>
        <w:t xml:space="preserve"> Quality is conformance to requirements, </w:t>
      </w:r>
      <w:r w:rsidRPr="710930BC" w:rsidR="0186F37C">
        <w:rPr>
          <w:rFonts w:ascii="Arial" w:hAnsi="Arial" w:eastAsia="Arial" w:cs="Arial"/>
          <w:b w:val="0"/>
          <w:bCs w:val="0"/>
          <w:noProof w:val="0"/>
          <w:lang w:val="en-GB"/>
        </w:rPr>
        <w:t>no</w:t>
      </w:r>
      <w:r w:rsidRPr="710930BC" w:rsidR="0186F37C">
        <w:rPr>
          <w:rFonts w:ascii="Arial" w:hAnsi="Arial" w:eastAsia="Arial" w:cs="Arial"/>
          <w:b w:val="0"/>
          <w:bCs w:val="0"/>
          <w:noProof w:val="0"/>
          <w:lang w:val="en-GB"/>
        </w:rPr>
        <w:t xml:space="preserve"> quality is </w:t>
      </w:r>
      <w:r w:rsidRPr="710930BC" w:rsidR="6F5B9493">
        <w:rPr>
          <w:rFonts w:ascii="Arial" w:hAnsi="Arial" w:eastAsia="Arial" w:cs="Arial"/>
          <w:b w:val="0"/>
          <w:bCs w:val="0"/>
          <w:noProof w:val="0"/>
          <w:lang w:val="en-GB"/>
        </w:rPr>
        <w:t>non-conformance</w:t>
      </w:r>
    </w:p>
    <w:p w:rsidR="710930BC" w:rsidP="710930BC" w:rsidRDefault="710930BC" w14:paraId="7E795691" w14:textId="108C7CA2">
      <w:pPr>
        <w:pStyle w:val="Normal"/>
        <w:spacing w:after="160" w:line="259" w:lineRule="auto"/>
        <w:ind w:left="0"/>
        <w:jc w:val="left"/>
        <w:rPr>
          <w:rFonts w:ascii="Arial" w:hAnsi="Arial" w:eastAsia="Arial" w:cs="Arial"/>
          <w:b w:val="0"/>
          <w:bCs w:val="0"/>
          <w:noProof w:val="0"/>
          <w:sz w:val="22"/>
          <w:szCs w:val="22"/>
          <w:lang w:val="en-GB"/>
        </w:rPr>
      </w:pPr>
    </w:p>
    <w:p w:rsidR="0DB91F26" w:rsidP="710930BC" w:rsidRDefault="0DB91F26" w14:paraId="527A49D9" w14:textId="76794665">
      <w:pPr>
        <w:pStyle w:val="Normal"/>
        <w:spacing w:after="160" w:line="259" w:lineRule="auto"/>
        <w:ind w:left="3600"/>
        <w:jc w:val="left"/>
        <w:rPr>
          <w:rFonts w:ascii="Arial" w:hAnsi="Arial" w:eastAsia="Arial" w:cs="Arial"/>
          <w:b w:val="1"/>
          <w:bCs w:val="1"/>
          <w:noProof w:val="0"/>
          <w:sz w:val="24"/>
          <w:szCs w:val="24"/>
          <w:lang w:val="en-GB"/>
        </w:rPr>
      </w:pPr>
      <w:r w:rsidRPr="710930BC" w:rsidR="0DB91F26">
        <w:rPr>
          <w:rFonts w:ascii="Arial" w:hAnsi="Arial" w:eastAsia="Arial" w:cs="Arial"/>
          <w:b w:val="1"/>
          <w:bCs w:val="1"/>
          <w:noProof w:val="0"/>
          <w:sz w:val="24"/>
          <w:szCs w:val="24"/>
          <w:lang w:val="en-GB"/>
        </w:rPr>
        <w:t>8. Conclusion</w:t>
      </w:r>
    </w:p>
    <w:p w:rsidR="59B65802" w:rsidP="710930BC" w:rsidRDefault="59B65802" w14:paraId="11C889A7" w14:textId="575B54C3">
      <w:pPr>
        <w:pStyle w:val="Normal"/>
        <w:spacing w:after="160" w:line="259" w:lineRule="auto"/>
        <w:ind w:left="0"/>
        <w:jc w:val="left"/>
        <w:rPr>
          <w:rFonts w:ascii="Arial" w:hAnsi="Arial" w:eastAsia="Arial" w:cs="Arial"/>
          <w:b w:val="0"/>
          <w:bCs w:val="0"/>
          <w:noProof w:val="0"/>
          <w:sz w:val="22"/>
          <w:szCs w:val="22"/>
          <w:lang w:val="en-GB"/>
        </w:rPr>
      </w:pPr>
      <w:r w:rsidRPr="710930BC" w:rsidR="59B65802">
        <w:rPr>
          <w:rFonts w:ascii="Arial" w:hAnsi="Arial" w:eastAsia="Arial" w:cs="Arial"/>
          <w:b w:val="0"/>
          <w:bCs w:val="0"/>
          <w:noProof w:val="0"/>
          <w:sz w:val="22"/>
          <w:szCs w:val="22"/>
          <w:lang w:val="en-GB"/>
        </w:rPr>
        <w:t>To summarise this report based on Asda's findings. Asda is doing all possible to comply with and even exceed sustainability standards, as well as keep up with technological advancements. A new Sustainability Store has already been established. Asda recognises that sustainable purchasing must be reasonable and accessible, and pledges that customers will not be charged extra for environmentally friendly products. It also plans to produce zero carbon emissions by 2040, reduce waste by half, and have a net regenerative influence on the environment by 2050.</w:t>
      </w:r>
    </w:p>
    <w:p w:rsidR="59B65802" w:rsidP="710930BC" w:rsidRDefault="59B65802" w14:paraId="7C943DBE" w14:textId="18798515">
      <w:pPr>
        <w:pStyle w:val="Normal"/>
        <w:spacing w:after="160" w:line="259" w:lineRule="auto"/>
        <w:ind w:left="0"/>
        <w:jc w:val="left"/>
        <w:rPr>
          <w:rFonts w:ascii="Arial" w:hAnsi="Arial" w:eastAsia="Arial" w:cs="Arial"/>
          <w:b w:val="0"/>
          <w:bCs w:val="0"/>
          <w:noProof w:val="0"/>
          <w:sz w:val="22"/>
          <w:szCs w:val="22"/>
          <w:lang w:val="en-GB"/>
        </w:rPr>
      </w:pPr>
      <w:r w:rsidRPr="3644219F" w:rsidR="59B65802">
        <w:rPr>
          <w:rFonts w:ascii="Arial" w:hAnsi="Arial" w:eastAsia="Arial" w:cs="Arial"/>
          <w:b w:val="0"/>
          <w:bCs w:val="0"/>
          <w:noProof w:val="0"/>
          <w:sz w:val="22"/>
          <w:szCs w:val="22"/>
          <w:lang w:val="en-GB"/>
        </w:rPr>
        <w:t xml:space="preserve">In </w:t>
      </w:r>
      <w:r w:rsidRPr="3644219F" w:rsidR="730E9754">
        <w:rPr>
          <w:rFonts w:ascii="Arial" w:hAnsi="Arial" w:eastAsia="Arial" w:cs="Arial"/>
          <w:b w:val="0"/>
          <w:bCs w:val="0"/>
          <w:noProof w:val="0"/>
          <w:sz w:val="22"/>
          <w:szCs w:val="22"/>
          <w:lang w:val="en-GB"/>
        </w:rPr>
        <w:t>all</w:t>
      </w:r>
      <w:r w:rsidRPr="3644219F" w:rsidR="59B65802">
        <w:rPr>
          <w:rFonts w:ascii="Arial" w:hAnsi="Arial" w:eastAsia="Arial" w:cs="Arial"/>
          <w:b w:val="0"/>
          <w:bCs w:val="0"/>
          <w:noProof w:val="0"/>
          <w:sz w:val="22"/>
          <w:szCs w:val="22"/>
          <w:lang w:val="en-GB"/>
        </w:rPr>
        <w:t xml:space="preserve"> its stores, Asda supported the usage of technology. This includes self-service kiosks, scan-and-go devices, and internet buying, as well as a collect points app that is currently being tested. Asda's CRM is top-notch, with all stages being clear and simple to follow. Asda is one of Europe's leading grocery chains, with the potential to expand globally.</w:t>
      </w:r>
    </w:p>
    <w:p w:rsidR="710930BC" w:rsidP="710930BC" w:rsidRDefault="710930BC" w14:paraId="41773087" w14:textId="4E6EFDE5">
      <w:pPr>
        <w:pStyle w:val="Normal"/>
        <w:spacing w:after="160" w:line="259" w:lineRule="auto"/>
        <w:ind w:left="3600"/>
        <w:jc w:val="left"/>
        <w:rPr>
          <w:rFonts w:ascii="Arial" w:hAnsi="Arial" w:eastAsia="Arial" w:cs="Arial"/>
          <w:b w:val="1"/>
          <w:bCs w:val="1"/>
          <w:noProof w:val="0"/>
          <w:sz w:val="24"/>
          <w:szCs w:val="24"/>
          <w:lang w:val="en-GB"/>
        </w:rPr>
      </w:pPr>
    </w:p>
    <w:p w:rsidR="710930BC" w:rsidP="710930BC" w:rsidRDefault="710930BC" w14:paraId="30B91AC9" w14:textId="2A561DE0">
      <w:pPr>
        <w:pStyle w:val="Normal"/>
        <w:spacing w:after="160" w:line="259" w:lineRule="auto"/>
        <w:ind w:left="3600"/>
        <w:jc w:val="left"/>
        <w:rPr>
          <w:rFonts w:ascii="Arial" w:hAnsi="Arial" w:eastAsia="Arial" w:cs="Arial"/>
          <w:b w:val="1"/>
          <w:bCs w:val="1"/>
          <w:noProof w:val="0"/>
          <w:sz w:val="24"/>
          <w:szCs w:val="24"/>
          <w:lang w:val="en-GB"/>
        </w:rPr>
      </w:pPr>
    </w:p>
    <w:p w:rsidR="710930BC" w:rsidP="710930BC" w:rsidRDefault="710930BC" w14:paraId="063084B3" w14:textId="3BC81EAC">
      <w:pPr>
        <w:pStyle w:val="Normal"/>
        <w:spacing w:after="160" w:line="259" w:lineRule="auto"/>
        <w:ind w:left="3600"/>
        <w:jc w:val="left"/>
        <w:rPr>
          <w:rFonts w:ascii="Arial" w:hAnsi="Arial" w:eastAsia="Arial" w:cs="Arial"/>
          <w:b w:val="1"/>
          <w:bCs w:val="1"/>
          <w:noProof w:val="0"/>
          <w:sz w:val="24"/>
          <w:szCs w:val="24"/>
          <w:lang w:val="en-GB"/>
        </w:rPr>
      </w:pPr>
    </w:p>
    <w:p w:rsidR="710930BC" w:rsidP="710930BC" w:rsidRDefault="710930BC" w14:paraId="04369C9E" w14:textId="7D797552">
      <w:pPr>
        <w:pStyle w:val="Normal"/>
        <w:spacing w:after="160" w:line="259" w:lineRule="auto"/>
        <w:ind w:left="3600"/>
        <w:jc w:val="left"/>
        <w:rPr>
          <w:rFonts w:ascii="Arial" w:hAnsi="Arial" w:eastAsia="Arial" w:cs="Arial"/>
          <w:b w:val="1"/>
          <w:bCs w:val="1"/>
          <w:noProof w:val="0"/>
          <w:sz w:val="24"/>
          <w:szCs w:val="24"/>
          <w:lang w:val="en-GB"/>
        </w:rPr>
      </w:pPr>
    </w:p>
    <w:p w:rsidR="4C2CEF9F" w:rsidP="710930BC" w:rsidRDefault="4C2CEF9F" w14:paraId="323BC907" w14:textId="4E9D0669">
      <w:pPr>
        <w:pStyle w:val="Normal"/>
        <w:spacing w:after="160" w:line="259" w:lineRule="auto"/>
        <w:ind w:left="2880"/>
        <w:jc w:val="left"/>
        <w:rPr>
          <w:rFonts w:ascii="Arial" w:hAnsi="Arial" w:eastAsia="Arial" w:cs="Arial"/>
          <w:b w:val="1"/>
          <w:bCs w:val="1"/>
          <w:noProof w:val="0"/>
          <w:sz w:val="24"/>
          <w:szCs w:val="24"/>
          <w:lang w:val="en-GB"/>
        </w:rPr>
      </w:pPr>
      <w:r w:rsidRPr="710930BC" w:rsidR="7076D963">
        <w:rPr>
          <w:rFonts w:ascii="Arial" w:hAnsi="Arial" w:eastAsia="Arial" w:cs="Arial"/>
          <w:b w:val="1"/>
          <w:bCs w:val="1"/>
          <w:noProof w:val="0"/>
          <w:sz w:val="24"/>
          <w:szCs w:val="24"/>
          <w:lang w:val="en-GB"/>
        </w:rPr>
        <w:t xml:space="preserve">       </w:t>
      </w:r>
    </w:p>
    <w:p w:rsidR="4C2CEF9F" w:rsidP="710930BC" w:rsidRDefault="4C2CEF9F" w14:paraId="7CE0106A" w14:textId="10EB2DB5">
      <w:pPr>
        <w:pStyle w:val="Normal"/>
        <w:spacing w:after="160" w:line="259" w:lineRule="auto"/>
        <w:ind w:left="2880"/>
        <w:jc w:val="left"/>
        <w:rPr>
          <w:rFonts w:ascii="Arial" w:hAnsi="Arial" w:eastAsia="Arial" w:cs="Arial"/>
          <w:b w:val="1"/>
          <w:bCs w:val="1"/>
          <w:noProof w:val="0"/>
          <w:sz w:val="24"/>
          <w:szCs w:val="24"/>
          <w:lang w:val="en-GB"/>
        </w:rPr>
      </w:pPr>
    </w:p>
    <w:p w:rsidR="4C2CEF9F" w:rsidP="710930BC" w:rsidRDefault="4C2CEF9F" w14:paraId="3CAA844B" w14:textId="1A112729">
      <w:pPr>
        <w:pStyle w:val="Normal"/>
        <w:spacing w:after="160" w:line="259" w:lineRule="auto"/>
        <w:ind w:left="2880"/>
        <w:jc w:val="left"/>
        <w:rPr>
          <w:rFonts w:ascii="Arial" w:hAnsi="Arial" w:eastAsia="Arial" w:cs="Arial"/>
          <w:b w:val="1"/>
          <w:bCs w:val="1"/>
          <w:noProof w:val="0"/>
          <w:sz w:val="24"/>
          <w:szCs w:val="24"/>
          <w:lang w:val="en-GB"/>
        </w:rPr>
      </w:pPr>
    </w:p>
    <w:p w:rsidR="4C2CEF9F" w:rsidP="710930BC" w:rsidRDefault="4C2CEF9F" w14:paraId="4103E2F1" w14:textId="5AA38225">
      <w:pPr>
        <w:pStyle w:val="Normal"/>
        <w:spacing w:after="160" w:line="259" w:lineRule="auto"/>
        <w:ind w:left="2880"/>
        <w:jc w:val="left"/>
        <w:rPr>
          <w:rFonts w:ascii="Arial" w:hAnsi="Arial" w:eastAsia="Arial" w:cs="Arial"/>
          <w:b w:val="1"/>
          <w:bCs w:val="1"/>
          <w:noProof w:val="0"/>
          <w:sz w:val="24"/>
          <w:szCs w:val="24"/>
          <w:lang w:val="en-GB"/>
        </w:rPr>
      </w:pPr>
    </w:p>
    <w:p w:rsidR="4C2CEF9F" w:rsidP="710930BC" w:rsidRDefault="4C2CEF9F" w14:paraId="2FF40A1C" w14:textId="6C5F6CC5">
      <w:pPr>
        <w:pStyle w:val="Normal"/>
        <w:spacing w:after="160" w:line="259" w:lineRule="auto"/>
        <w:ind w:left="2880"/>
        <w:jc w:val="left"/>
        <w:rPr>
          <w:rFonts w:ascii="Arial" w:hAnsi="Arial" w:eastAsia="Arial" w:cs="Arial"/>
          <w:b w:val="1"/>
          <w:bCs w:val="1"/>
          <w:noProof w:val="0"/>
          <w:sz w:val="24"/>
          <w:szCs w:val="24"/>
          <w:lang w:val="en-GB"/>
        </w:rPr>
      </w:pPr>
    </w:p>
    <w:p w:rsidR="4C2CEF9F" w:rsidP="3644219F" w:rsidRDefault="4C2CEF9F" w14:paraId="7729004F" w14:textId="2A482A1D">
      <w:pPr>
        <w:pStyle w:val="Normal"/>
        <w:spacing w:after="160" w:line="259" w:lineRule="auto"/>
        <w:ind w:left="3600"/>
        <w:jc w:val="left"/>
        <w:rPr>
          <w:rFonts w:ascii="Arial" w:hAnsi="Arial" w:eastAsia="Arial" w:cs="Arial"/>
          <w:b w:val="1"/>
          <w:bCs w:val="1"/>
          <w:noProof w:val="0"/>
          <w:sz w:val="24"/>
          <w:szCs w:val="24"/>
          <w:lang w:val="en-GB"/>
        </w:rPr>
      </w:pPr>
      <w:r w:rsidRPr="3644219F" w:rsidR="7076D963">
        <w:rPr>
          <w:rFonts w:ascii="Arial" w:hAnsi="Arial" w:eastAsia="Arial" w:cs="Arial"/>
          <w:b w:val="1"/>
          <w:bCs w:val="1"/>
          <w:noProof w:val="0"/>
          <w:sz w:val="24"/>
          <w:szCs w:val="24"/>
          <w:lang w:val="en-GB"/>
        </w:rPr>
        <w:t>9</w:t>
      </w:r>
      <w:r w:rsidRPr="3644219F" w:rsidR="0494526C">
        <w:rPr>
          <w:rFonts w:ascii="Arial" w:hAnsi="Arial" w:eastAsia="Arial" w:cs="Arial"/>
          <w:b w:val="1"/>
          <w:bCs w:val="1"/>
          <w:noProof w:val="0"/>
          <w:sz w:val="24"/>
          <w:szCs w:val="24"/>
          <w:lang w:val="en-GB"/>
        </w:rPr>
        <w:t>.</w:t>
      </w:r>
      <w:r w:rsidRPr="3644219F" w:rsidR="6ED98F6F">
        <w:rPr>
          <w:rFonts w:ascii="Arial" w:hAnsi="Arial" w:eastAsia="Arial" w:cs="Arial"/>
          <w:b w:val="1"/>
          <w:bCs w:val="1"/>
          <w:noProof w:val="0"/>
          <w:sz w:val="24"/>
          <w:szCs w:val="24"/>
          <w:lang w:val="en-GB"/>
        </w:rPr>
        <w:t xml:space="preserve"> </w:t>
      </w:r>
      <w:r w:rsidRPr="3644219F" w:rsidR="61912F02">
        <w:rPr>
          <w:rFonts w:ascii="Arial" w:hAnsi="Arial" w:eastAsia="Arial" w:cs="Arial"/>
          <w:b w:val="1"/>
          <w:bCs w:val="1"/>
          <w:noProof w:val="0"/>
          <w:sz w:val="24"/>
          <w:szCs w:val="24"/>
          <w:lang w:val="en-GB"/>
        </w:rPr>
        <w:t>References</w:t>
      </w:r>
    </w:p>
    <w:p w:rsidR="732D0F00" w:rsidP="710930BC" w:rsidRDefault="732D0F00" w14:paraId="78B8FD4E" w14:textId="24627086">
      <w:pPr>
        <w:pStyle w:val="Normal"/>
        <w:spacing w:after="160" w:line="259" w:lineRule="auto"/>
        <w:jc w:val="left"/>
        <w:rPr>
          <w:rFonts w:ascii="Arial" w:hAnsi="Arial" w:eastAsia="Arial" w:cs="Arial"/>
          <w:b w:val="0"/>
          <w:bCs w:val="0"/>
          <w:noProof w:val="0"/>
          <w:sz w:val="22"/>
          <w:szCs w:val="22"/>
          <w:lang w:val="en-GB"/>
        </w:rPr>
      </w:pPr>
      <w:r w:rsidRPr="710930BC" w:rsidR="732D0F00">
        <w:rPr>
          <w:rFonts w:ascii="Arial" w:hAnsi="Arial" w:eastAsia="Arial" w:cs="Arial"/>
          <w:b w:val="0"/>
          <w:bCs w:val="0"/>
          <w:noProof w:val="0"/>
          <w:sz w:val="22"/>
          <w:szCs w:val="22"/>
          <w:lang w:val="en-GB"/>
        </w:rPr>
        <w:t>AMA (2020). Codes of Conduct | AMA Statement of Ethics, available @:</w:t>
      </w:r>
    </w:p>
    <w:p w:rsidR="732D0F00" w:rsidP="710930BC" w:rsidRDefault="732D0F00" w14:paraId="2457322D" w14:textId="65089099">
      <w:pPr>
        <w:pStyle w:val="Normal"/>
        <w:spacing w:after="160" w:line="259" w:lineRule="auto"/>
        <w:jc w:val="left"/>
        <w:rPr>
          <w:rFonts w:ascii="Arial" w:hAnsi="Arial" w:eastAsia="Arial" w:cs="Arial"/>
          <w:b w:val="0"/>
          <w:bCs w:val="0"/>
          <w:noProof w:val="0"/>
          <w:sz w:val="22"/>
          <w:szCs w:val="22"/>
          <w:lang w:val="en-GB"/>
        </w:rPr>
      </w:pPr>
      <w:r w:rsidRPr="710930BC" w:rsidR="732D0F00">
        <w:rPr>
          <w:rFonts w:ascii="Arial" w:hAnsi="Arial" w:eastAsia="Arial" w:cs="Arial"/>
          <w:b w:val="0"/>
          <w:bCs w:val="0"/>
          <w:noProof w:val="0"/>
          <w:sz w:val="22"/>
          <w:szCs w:val="22"/>
          <w:lang w:val="en-GB"/>
        </w:rPr>
        <w:t>https://www.ama.org/codes-of-conduct/, (01/02/2020)</w:t>
      </w:r>
    </w:p>
    <w:p w:rsidR="430A584E" w:rsidP="710930BC" w:rsidRDefault="430A584E" w14:paraId="3BA55A5A" w14:textId="31B5F984">
      <w:pPr>
        <w:pStyle w:val="Normal"/>
        <w:spacing w:after="160" w:line="259" w:lineRule="auto"/>
        <w:jc w:val="left"/>
        <w:rPr>
          <w:rFonts w:ascii="Arial" w:hAnsi="Arial" w:eastAsia="Arial" w:cs="Arial"/>
          <w:b w:val="0"/>
          <w:bCs w:val="0"/>
          <w:noProof w:val="0"/>
          <w:sz w:val="22"/>
          <w:szCs w:val="22"/>
          <w:lang w:val="en-GB"/>
        </w:rPr>
      </w:pPr>
      <w:r w:rsidRPr="710930BC" w:rsidR="430A584E">
        <w:rPr>
          <w:rFonts w:ascii="Arial" w:hAnsi="Arial" w:eastAsia="Arial" w:cs="Arial"/>
          <w:noProof w:val="0"/>
          <w:sz w:val="22"/>
          <w:szCs w:val="22"/>
          <w:lang w:val="en-GB"/>
        </w:rPr>
        <w:t xml:space="preserve">“Asda Opens New Sustainability Store.” </w:t>
      </w:r>
      <w:r w:rsidRPr="710930BC" w:rsidR="430A584E">
        <w:rPr>
          <w:rFonts w:ascii="Arial" w:hAnsi="Arial" w:eastAsia="Arial" w:cs="Arial"/>
          <w:i w:val="1"/>
          <w:iCs w:val="1"/>
          <w:noProof w:val="0"/>
          <w:sz w:val="22"/>
          <w:szCs w:val="22"/>
          <w:lang w:val="en-GB"/>
        </w:rPr>
        <w:t>Corporate - ASDA</w:t>
      </w:r>
      <w:r w:rsidRPr="710930BC" w:rsidR="430A584E">
        <w:rPr>
          <w:rFonts w:ascii="Arial" w:hAnsi="Arial" w:eastAsia="Arial" w:cs="Arial"/>
          <w:noProof w:val="0"/>
          <w:sz w:val="22"/>
          <w:szCs w:val="22"/>
          <w:lang w:val="en-GB"/>
        </w:rPr>
        <w:t>, 2020, corporate.asda.com/newsroom/2020/10/20/</w:t>
      </w:r>
      <w:proofErr w:type="spellStart"/>
      <w:r w:rsidRPr="710930BC" w:rsidR="430A584E">
        <w:rPr>
          <w:rFonts w:ascii="Arial" w:hAnsi="Arial" w:eastAsia="Arial" w:cs="Arial"/>
          <w:noProof w:val="0"/>
          <w:sz w:val="22"/>
          <w:szCs w:val="22"/>
          <w:lang w:val="en-GB"/>
        </w:rPr>
        <w:t>asda</w:t>
      </w:r>
      <w:proofErr w:type="spellEnd"/>
      <w:r w:rsidRPr="710930BC" w:rsidR="430A584E">
        <w:rPr>
          <w:rFonts w:ascii="Arial" w:hAnsi="Arial" w:eastAsia="Arial" w:cs="Arial"/>
          <w:noProof w:val="0"/>
          <w:sz w:val="22"/>
          <w:szCs w:val="22"/>
          <w:lang w:val="en-GB"/>
        </w:rPr>
        <w:t>-opens-new-sustainability-store.</w:t>
      </w:r>
    </w:p>
    <w:p w:rsidR="430A584E" w:rsidP="710930BC" w:rsidRDefault="430A584E" w14:paraId="30D22581" w14:textId="58D0DCB8">
      <w:pPr>
        <w:spacing w:line="480" w:lineRule="auto"/>
        <w:ind w:left="0" w:hanging="0"/>
        <w:jc w:val="left"/>
      </w:pPr>
      <w:r w:rsidRPr="710930BC" w:rsidR="430A584E">
        <w:rPr>
          <w:rFonts w:ascii="Arial" w:hAnsi="Arial" w:eastAsia="Arial" w:cs="Arial"/>
          <w:noProof w:val="0"/>
          <w:sz w:val="22"/>
          <w:szCs w:val="22"/>
          <w:lang w:val="en-GB"/>
        </w:rPr>
        <w:t xml:space="preserve">“Asda.com - Online Food Shopping, George, &amp; More.” </w:t>
      </w:r>
      <w:hyperlink>
        <w:r w:rsidRPr="710930BC" w:rsidR="430A584E">
          <w:rPr>
            <w:rStyle w:val="Hyperlink"/>
            <w:rFonts w:ascii="Arial" w:hAnsi="Arial" w:eastAsia="Arial" w:cs="Arial"/>
            <w:i w:val="1"/>
            <w:iCs w:val="1"/>
            <w:noProof w:val="0"/>
            <w:sz w:val="22"/>
            <w:szCs w:val="22"/>
            <w:lang w:val="en-GB"/>
          </w:rPr>
          <w:t>Www.asda.com</w:t>
        </w:r>
      </w:hyperlink>
      <w:r w:rsidRPr="710930BC" w:rsidR="430A584E">
        <w:rPr>
          <w:rFonts w:ascii="Arial" w:hAnsi="Arial" w:eastAsia="Arial" w:cs="Arial"/>
          <w:noProof w:val="0"/>
          <w:sz w:val="22"/>
          <w:szCs w:val="22"/>
          <w:lang w:val="en-GB"/>
        </w:rPr>
        <w:t xml:space="preserve">, </w:t>
      </w:r>
      <w:hyperlink>
        <w:r w:rsidRPr="710930BC" w:rsidR="430A584E">
          <w:rPr>
            <w:rStyle w:val="Hyperlink"/>
            <w:rFonts w:ascii="Arial" w:hAnsi="Arial" w:eastAsia="Arial" w:cs="Arial"/>
            <w:noProof w:val="0"/>
            <w:sz w:val="22"/>
            <w:szCs w:val="22"/>
            <w:lang w:val="en-GB"/>
          </w:rPr>
          <w:t>www.asda.com/privacy/your-information/customer-insight</w:t>
        </w:r>
      </w:hyperlink>
      <w:r w:rsidRPr="710930BC" w:rsidR="430A584E">
        <w:rPr>
          <w:rFonts w:ascii="Arial" w:hAnsi="Arial" w:eastAsia="Arial" w:cs="Arial"/>
          <w:noProof w:val="0"/>
          <w:sz w:val="22"/>
          <w:szCs w:val="22"/>
          <w:lang w:val="en-GB"/>
        </w:rPr>
        <w:t>.</w:t>
      </w:r>
    </w:p>
    <w:p w:rsidR="430A584E" w:rsidP="710930BC" w:rsidRDefault="430A584E" w14:paraId="49C8B3B8" w14:textId="642761EA">
      <w:pPr>
        <w:spacing w:line="480" w:lineRule="auto"/>
        <w:ind w:left="720" w:hanging="720"/>
        <w:jc w:val="left"/>
      </w:pPr>
      <w:r w:rsidRPr="710930BC" w:rsidR="430A584E">
        <w:rPr>
          <w:rFonts w:ascii="Arial" w:hAnsi="Arial" w:eastAsia="Arial" w:cs="Arial"/>
          <w:noProof w:val="0"/>
          <w:sz w:val="22"/>
          <w:szCs w:val="22"/>
          <w:lang w:val="en-GB"/>
        </w:rPr>
        <w:t xml:space="preserve">“Branding Strategies of Asda Marketing Essay.” </w:t>
      </w:r>
      <w:hyperlink>
        <w:r w:rsidRPr="710930BC" w:rsidR="430A584E">
          <w:rPr>
            <w:rStyle w:val="Hyperlink"/>
            <w:rFonts w:ascii="Arial" w:hAnsi="Arial" w:eastAsia="Arial" w:cs="Arial"/>
            <w:i w:val="1"/>
            <w:iCs w:val="1"/>
            <w:noProof w:val="0"/>
            <w:sz w:val="22"/>
            <w:szCs w:val="22"/>
            <w:lang w:val="en-GB"/>
          </w:rPr>
          <w:t>Www.ukessays.com</w:t>
        </w:r>
      </w:hyperlink>
      <w:r w:rsidRPr="710930BC" w:rsidR="430A584E">
        <w:rPr>
          <w:rFonts w:ascii="Arial" w:hAnsi="Arial" w:eastAsia="Arial" w:cs="Arial"/>
          <w:noProof w:val="0"/>
          <w:sz w:val="22"/>
          <w:szCs w:val="22"/>
          <w:lang w:val="en-GB"/>
        </w:rPr>
        <w:t>,</w:t>
      </w:r>
      <w:hyperlink w:anchor="citethis">
        <w:r w:rsidRPr="710930BC" w:rsidR="430A584E">
          <w:rPr>
            <w:rStyle w:val="Hyperlink"/>
            <w:rFonts w:ascii="Arial" w:hAnsi="Arial" w:eastAsia="Arial" w:cs="Arial"/>
            <w:noProof w:val="0"/>
            <w:sz w:val="22"/>
            <w:szCs w:val="22"/>
            <w:lang w:val="en-GB"/>
          </w:rPr>
          <w:t>www.ukessays.com/essays/marketing/branding-strategies-of-asda-marketing-essay.php#citethis</w:t>
        </w:r>
      </w:hyperlink>
      <w:r w:rsidRPr="710930BC" w:rsidR="430A584E">
        <w:rPr>
          <w:rFonts w:ascii="Arial" w:hAnsi="Arial" w:eastAsia="Arial" w:cs="Arial"/>
          <w:noProof w:val="0"/>
          <w:sz w:val="22"/>
          <w:szCs w:val="22"/>
          <w:lang w:val="en-GB"/>
        </w:rPr>
        <w:t>. Accessed 24 Nov. 2021.</w:t>
      </w:r>
    </w:p>
    <w:p w:rsidR="31529293" w:rsidP="710930BC" w:rsidRDefault="31529293" w14:paraId="6E0CD4C7" w14:textId="1E75C069">
      <w:pPr>
        <w:pStyle w:val="Normal"/>
        <w:spacing w:after="160" w:line="259" w:lineRule="auto"/>
        <w:jc w:val="left"/>
        <w:rPr>
          <w:rFonts w:ascii="Arial" w:hAnsi="Arial" w:eastAsia="Arial" w:cs="Arial"/>
          <w:b w:val="0"/>
          <w:bCs w:val="0"/>
          <w:noProof w:val="0"/>
          <w:sz w:val="22"/>
          <w:szCs w:val="22"/>
          <w:lang w:val="en-GB"/>
        </w:rPr>
      </w:pPr>
      <w:r w:rsidRPr="710930BC" w:rsidR="31529293">
        <w:rPr>
          <w:rFonts w:ascii="Arial" w:hAnsi="Arial" w:eastAsia="Arial" w:cs="Arial"/>
          <w:b w:val="0"/>
          <w:bCs w:val="0"/>
          <w:noProof w:val="0"/>
          <w:sz w:val="22"/>
          <w:szCs w:val="22"/>
          <w:lang w:val="en-GB"/>
        </w:rPr>
        <w:t>CIM (2016). What is ethical marketing?, available @:</w:t>
      </w:r>
    </w:p>
    <w:p w:rsidR="31529293" w:rsidP="710930BC" w:rsidRDefault="31529293" w14:paraId="2A437F3C" w14:textId="77B1FF17">
      <w:pPr>
        <w:pStyle w:val="Normal"/>
        <w:spacing w:after="160" w:line="259" w:lineRule="auto"/>
        <w:jc w:val="left"/>
        <w:rPr>
          <w:rFonts w:ascii="Arial" w:hAnsi="Arial" w:eastAsia="Arial" w:cs="Arial"/>
          <w:b w:val="0"/>
          <w:bCs w:val="0"/>
          <w:noProof w:val="0"/>
          <w:sz w:val="22"/>
          <w:szCs w:val="22"/>
          <w:lang w:val="en-GB"/>
        </w:rPr>
      </w:pPr>
      <w:r w:rsidRPr="710930BC" w:rsidR="31529293">
        <w:rPr>
          <w:rFonts w:ascii="Arial" w:hAnsi="Arial" w:eastAsia="Arial" w:cs="Arial"/>
          <w:b w:val="0"/>
          <w:bCs w:val="0"/>
          <w:noProof w:val="0"/>
          <w:sz w:val="22"/>
          <w:szCs w:val="22"/>
          <w:lang w:val="en-GB"/>
        </w:rPr>
        <w:t>https://exchange.cim.co.uk/blog/what-is-ethical-marketing/, (accessed on</w:t>
      </w:r>
    </w:p>
    <w:p w:rsidR="31529293" w:rsidP="710930BC" w:rsidRDefault="31529293" w14:paraId="002E794B" w14:textId="18398CA8">
      <w:pPr>
        <w:pStyle w:val="Normal"/>
        <w:spacing w:after="160" w:line="259" w:lineRule="auto"/>
        <w:jc w:val="left"/>
        <w:rPr>
          <w:rFonts w:ascii="Arial" w:hAnsi="Arial" w:eastAsia="Arial" w:cs="Arial"/>
          <w:b w:val="0"/>
          <w:bCs w:val="0"/>
          <w:noProof w:val="0"/>
          <w:sz w:val="22"/>
          <w:szCs w:val="22"/>
          <w:lang w:val="en-GB"/>
        </w:rPr>
      </w:pPr>
      <w:r w:rsidRPr="710930BC" w:rsidR="31529293">
        <w:rPr>
          <w:rFonts w:ascii="Arial" w:hAnsi="Arial" w:eastAsia="Arial" w:cs="Arial"/>
          <w:b w:val="0"/>
          <w:bCs w:val="0"/>
          <w:noProof w:val="0"/>
          <w:sz w:val="22"/>
          <w:szCs w:val="22"/>
          <w:lang w:val="en-GB"/>
        </w:rPr>
        <w:t>01/02/2020)</w:t>
      </w:r>
    </w:p>
    <w:p w:rsidR="430A584E" w:rsidP="710930BC" w:rsidRDefault="430A584E" w14:paraId="2DC9CF52" w14:textId="57A0968E">
      <w:pPr>
        <w:pStyle w:val="Normal"/>
        <w:spacing w:line="480" w:lineRule="auto"/>
        <w:ind w:left="720" w:hanging="720"/>
        <w:jc w:val="left"/>
        <w:rPr>
          <w:rFonts w:ascii="Arial" w:hAnsi="Arial" w:eastAsia="Arial" w:cs="Arial"/>
          <w:noProof w:val="0"/>
          <w:sz w:val="22"/>
          <w:szCs w:val="22"/>
          <w:lang w:val="en-GB"/>
        </w:rPr>
      </w:pPr>
      <w:proofErr w:type="spellStart"/>
      <w:r w:rsidRPr="710930BC" w:rsidR="430A584E">
        <w:rPr>
          <w:rFonts w:ascii="Arial" w:hAnsi="Arial" w:eastAsia="Arial" w:cs="Arial"/>
          <w:noProof w:val="0"/>
          <w:sz w:val="22"/>
          <w:szCs w:val="22"/>
          <w:lang w:val="en-GB"/>
        </w:rPr>
        <w:t>clarke</w:t>
      </w:r>
      <w:proofErr w:type="spellEnd"/>
      <w:r w:rsidRPr="710930BC" w:rsidR="430A584E">
        <w:rPr>
          <w:rFonts w:ascii="Arial" w:hAnsi="Arial" w:eastAsia="Arial" w:cs="Arial"/>
          <w:noProof w:val="0"/>
          <w:sz w:val="22"/>
          <w:szCs w:val="22"/>
          <w:lang w:val="en-GB"/>
        </w:rPr>
        <w:t xml:space="preserve">. “Asda Ethical Policy - Bing.” </w:t>
      </w:r>
      <w:hyperlink>
        <w:r w:rsidRPr="710930BC" w:rsidR="430A584E">
          <w:rPr>
            <w:rStyle w:val="Hyperlink"/>
            <w:rFonts w:ascii="Arial" w:hAnsi="Arial" w:eastAsia="Arial" w:cs="Arial"/>
            <w:i w:val="1"/>
            <w:iCs w:val="1"/>
            <w:noProof w:val="0"/>
            <w:sz w:val="22"/>
            <w:szCs w:val="22"/>
            <w:lang w:val="en-GB"/>
          </w:rPr>
          <w:t>Www.bing.com</w:t>
        </w:r>
      </w:hyperlink>
      <w:r w:rsidRPr="710930BC" w:rsidR="430A584E">
        <w:rPr>
          <w:rFonts w:ascii="Arial" w:hAnsi="Arial" w:eastAsia="Arial" w:cs="Arial"/>
          <w:noProof w:val="0"/>
          <w:sz w:val="22"/>
          <w:szCs w:val="22"/>
          <w:lang w:val="en-GB"/>
        </w:rPr>
        <w:t xml:space="preserve">, May 2017, </w:t>
      </w:r>
      <w:hyperlink>
        <w:r w:rsidRPr="710930BC" w:rsidR="430A584E">
          <w:rPr>
            <w:rStyle w:val="Hyperlink"/>
            <w:rFonts w:ascii="Arial" w:hAnsi="Arial" w:eastAsia="Arial" w:cs="Arial"/>
            <w:noProof w:val="0"/>
            <w:sz w:val="22"/>
            <w:szCs w:val="22"/>
            <w:lang w:val="en-GB"/>
          </w:rPr>
          <w:t>www.bing.com/searchq=asda+ethical+policy&amp;qs=SC&amp;pq=asda+ethnical&amp;sk=SC2&amp;sc=613&amp;cvid=E3E4B15D2666415FA195051F01417D23&amp;FORM=QBRE&amp;sp=3&amp;ghc=1</w:t>
        </w:r>
      </w:hyperlink>
      <w:r w:rsidRPr="710930BC" w:rsidR="430A584E">
        <w:rPr>
          <w:rFonts w:ascii="Arial" w:hAnsi="Arial" w:eastAsia="Arial" w:cs="Arial"/>
          <w:noProof w:val="0"/>
          <w:sz w:val="22"/>
          <w:szCs w:val="22"/>
          <w:lang w:val="en-GB"/>
        </w:rPr>
        <w:t>. Accessed 24 Nov. 2021.</w:t>
      </w:r>
    </w:p>
    <w:p w:rsidR="430A584E" w:rsidP="710930BC" w:rsidRDefault="430A584E" w14:paraId="0A367A26" w14:textId="4B870B75">
      <w:pPr>
        <w:spacing w:line="480" w:lineRule="auto"/>
        <w:ind w:left="720" w:hanging="720"/>
        <w:jc w:val="left"/>
      </w:pPr>
      <w:r w:rsidRPr="710930BC" w:rsidR="430A584E">
        <w:rPr>
          <w:rFonts w:ascii="Arial" w:hAnsi="Arial" w:eastAsia="Arial" w:cs="Arial"/>
          <w:noProof w:val="0"/>
          <w:sz w:val="22"/>
          <w:szCs w:val="22"/>
          <w:lang w:val="en-GB"/>
        </w:rPr>
        <w:t xml:space="preserve">“Company Facts.” </w:t>
      </w:r>
      <w:r w:rsidRPr="710930BC" w:rsidR="430A584E">
        <w:rPr>
          <w:rFonts w:ascii="Arial" w:hAnsi="Arial" w:eastAsia="Arial" w:cs="Arial"/>
          <w:i w:val="1"/>
          <w:iCs w:val="1"/>
          <w:noProof w:val="0"/>
          <w:sz w:val="22"/>
          <w:szCs w:val="22"/>
          <w:lang w:val="en-GB"/>
        </w:rPr>
        <w:t>Corporate - ASDA</w:t>
      </w:r>
      <w:r w:rsidRPr="710930BC" w:rsidR="430A584E">
        <w:rPr>
          <w:rFonts w:ascii="Arial" w:hAnsi="Arial" w:eastAsia="Arial" w:cs="Arial"/>
          <w:noProof w:val="0"/>
          <w:sz w:val="22"/>
          <w:szCs w:val="22"/>
          <w:lang w:val="en-GB"/>
        </w:rPr>
        <w:t>, 2021, corporate.asda.com/our-story/</w:t>
      </w:r>
      <w:proofErr w:type="spellStart"/>
      <w:r w:rsidRPr="710930BC" w:rsidR="430A584E">
        <w:rPr>
          <w:rFonts w:ascii="Arial" w:hAnsi="Arial" w:eastAsia="Arial" w:cs="Arial"/>
          <w:noProof w:val="0"/>
          <w:sz w:val="22"/>
          <w:szCs w:val="22"/>
          <w:lang w:val="en-GB"/>
        </w:rPr>
        <w:t>company-facts#online-mobile</w:t>
      </w:r>
      <w:proofErr w:type="spellEnd"/>
      <w:r w:rsidRPr="710930BC" w:rsidR="430A584E">
        <w:rPr>
          <w:rFonts w:ascii="Arial" w:hAnsi="Arial" w:eastAsia="Arial" w:cs="Arial"/>
          <w:noProof w:val="0"/>
          <w:sz w:val="22"/>
          <w:szCs w:val="22"/>
          <w:lang w:val="en-GB"/>
        </w:rPr>
        <w:t>. Accessed 23 Nov. 2021.</w:t>
      </w:r>
    </w:p>
    <w:p w:rsidR="0815D3E4" w:rsidP="710930BC" w:rsidRDefault="0815D3E4" w14:paraId="1EE65F7C" w14:textId="72F4465A">
      <w:pPr>
        <w:pStyle w:val="Normal"/>
        <w:spacing w:after="160" w:line="259" w:lineRule="auto"/>
        <w:jc w:val="left"/>
        <w:rPr>
          <w:rFonts w:ascii="Arial" w:hAnsi="Arial" w:eastAsia="Arial" w:cs="Arial"/>
          <w:b w:val="0"/>
          <w:bCs w:val="0"/>
          <w:noProof w:val="0"/>
          <w:sz w:val="22"/>
          <w:szCs w:val="22"/>
          <w:lang w:val="en-GB"/>
        </w:rPr>
      </w:pPr>
      <w:r w:rsidRPr="710930BC" w:rsidR="0815D3E4">
        <w:rPr>
          <w:rFonts w:ascii="Arial" w:hAnsi="Arial" w:eastAsia="Arial" w:cs="Arial"/>
          <w:b w:val="0"/>
          <w:bCs w:val="0"/>
          <w:noProof w:val="0"/>
          <w:sz w:val="22"/>
          <w:szCs w:val="22"/>
          <w:lang w:val="en-GB"/>
        </w:rPr>
        <w:t>Crosby, P.B. (1979). Quality Is Free, McGraw-Hill, New York, NY.</w:t>
      </w:r>
    </w:p>
    <w:p w:rsidR="0815D3E4" w:rsidP="710930BC" w:rsidRDefault="0815D3E4" w14:paraId="1C33A1B6" w14:textId="275428EB">
      <w:pPr>
        <w:pStyle w:val="Normal"/>
        <w:spacing w:after="160" w:line="259" w:lineRule="auto"/>
        <w:jc w:val="left"/>
        <w:rPr>
          <w:rFonts w:ascii="Arial" w:hAnsi="Arial" w:eastAsia="Arial" w:cs="Arial"/>
          <w:b w:val="0"/>
          <w:bCs w:val="0"/>
          <w:noProof w:val="0"/>
          <w:sz w:val="22"/>
          <w:szCs w:val="22"/>
          <w:lang w:val="en-GB"/>
        </w:rPr>
      </w:pPr>
      <w:r w:rsidRPr="710930BC" w:rsidR="0815D3E4">
        <w:rPr>
          <w:rFonts w:ascii="Arial" w:hAnsi="Arial" w:eastAsia="Arial" w:cs="Arial"/>
          <w:noProof w:val="0"/>
          <w:sz w:val="24"/>
          <w:szCs w:val="24"/>
          <w:lang w:val="en-GB"/>
        </w:rPr>
        <w:t xml:space="preserve">Feizi, K, (2008), Customer Relationship Management and Customer </w:t>
      </w:r>
      <w:proofErr w:type="gramStart"/>
      <w:r w:rsidRPr="710930BC" w:rsidR="0815D3E4">
        <w:rPr>
          <w:rFonts w:ascii="Arial" w:hAnsi="Arial" w:eastAsia="Arial" w:cs="Arial"/>
          <w:noProof w:val="0"/>
          <w:sz w:val="24"/>
          <w:szCs w:val="24"/>
          <w:lang w:val="en-GB"/>
        </w:rPr>
        <w:t>Satisfaction :</w:t>
      </w:r>
      <w:proofErr w:type="gramEnd"/>
      <w:r w:rsidRPr="710930BC" w:rsidR="0815D3E4">
        <w:rPr>
          <w:rFonts w:ascii="Arial" w:hAnsi="Arial" w:eastAsia="Arial" w:cs="Arial"/>
          <w:noProof w:val="0"/>
          <w:sz w:val="24"/>
          <w:szCs w:val="24"/>
          <w:lang w:val="en-GB"/>
        </w:rPr>
        <w:t xml:space="preserve"> An Analysis Based on Quality of Service ( </w:t>
      </w:r>
      <w:proofErr w:type="spellStart"/>
      <w:r w:rsidRPr="710930BC" w:rsidR="0815D3E4">
        <w:rPr>
          <w:rFonts w:ascii="Arial" w:hAnsi="Arial" w:eastAsia="Arial" w:cs="Arial"/>
          <w:noProof w:val="0"/>
          <w:sz w:val="24"/>
          <w:szCs w:val="24"/>
          <w:lang w:val="en-GB"/>
        </w:rPr>
        <w:t>Srkval</w:t>
      </w:r>
      <w:proofErr w:type="spellEnd"/>
      <w:r w:rsidRPr="710930BC" w:rsidR="0815D3E4">
        <w:rPr>
          <w:rFonts w:ascii="Arial" w:hAnsi="Arial" w:eastAsia="Arial" w:cs="Arial"/>
          <w:noProof w:val="0"/>
          <w:sz w:val="24"/>
          <w:szCs w:val="24"/>
          <w:lang w:val="en-GB"/>
        </w:rPr>
        <w:t xml:space="preserve"> ) </w:t>
      </w:r>
      <w:proofErr w:type="gramStart"/>
      <w:r w:rsidRPr="710930BC" w:rsidR="0815D3E4">
        <w:rPr>
          <w:rFonts w:ascii="Arial" w:hAnsi="Arial" w:eastAsia="Arial" w:cs="Arial"/>
          <w:noProof w:val="0"/>
          <w:sz w:val="24"/>
          <w:szCs w:val="24"/>
          <w:lang w:val="en-GB"/>
        </w:rPr>
        <w:t>( Company</w:t>
      </w:r>
      <w:proofErr w:type="gramEnd"/>
      <w:r w:rsidRPr="710930BC" w:rsidR="0815D3E4">
        <w:rPr>
          <w:rFonts w:ascii="Arial" w:hAnsi="Arial" w:eastAsia="Arial" w:cs="Arial"/>
          <w:noProof w:val="0"/>
          <w:sz w:val="24"/>
          <w:szCs w:val="24"/>
          <w:lang w:val="en-GB"/>
        </w:rPr>
        <w:t xml:space="preserve"> E Corp</w:t>
      </w:r>
      <w:proofErr w:type="gramStart"/>
      <w:r w:rsidRPr="710930BC" w:rsidR="0815D3E4">
        <w:rPr>
          <w:rFonts w:ascii="Arial" w:hAnsi="Arial" w:eastAsia="Arial" w:cs="Arial"/>
          <w:noProof w:val="0"/>
          <w:sz w:val="24"/>
          <w:szCs w:val="24"/>
          <w:lang w:val="en-GB"/>
        </w:rPr>
        <w:t>) ,</w:t>
      </w:r>
      <w:proofErr w:type="gramEnd"/>
      <w:r w:rsidRPr="710930BC" w:rsidR="0815D3E4">
        <w:rPr>
          <w:rFonts w:ascii="Arial" w:hAnsi="Arial" w:eastAsia="Arial" w:cs="Arial"/>
          <w:noProof w:val="0"/>
          <w:sz w:val="24"/>
          <w:szCs w:val="24"/>
          <w:lang w:val="en-GB"/>
        </w:rPr>
        <w:t xml:space="preserve"> improvement and change management </w:t>
      </w:r>
      <w:proofErr w:type="gramStart"/>
      <w:r w:rsidRPr="710930BC" w:rsidR="0815D3E4">
        <w:rPr>
          <w:rFonts w:ascii="Arial" w:hAnsi="Arial" w:eastAsia="Arial" w:cs="Arial"/>
          <w:noProof w:val="0"/>
          <w:sz w:val="24"/>
          <w:szCs w:val="24"/>
          <w:lang w:val="en-GB"/>
        </w:rPr>
        <w:t>studies ,</w:t>
      </w:r>
      <w:proofErr w:type="gramEnd"/>
      <w:r w:rsidRPr="710930BC" w:rsidR="0815D3E4">
        <w:rPr>
          <w:rFonts w:ascii="Arial" w:hAnsi="Arial" w:eastAsia="Arial" w:cs="Arial"/>
          <w:noProof w:val="0"/>
          <w:sz w:val="24"/>
          <w:szCs w:val="24"/>
          <w:lang w:val="en-GB"/>
        </w:rPr>
        <w:t xml:space="preserve"> 57.s </w:t>
      </w:r>
      <w:proofErr w:type="gramStart"/>
      <w:r w:rsidRPr="710930BC" w:rsidR="0815D3E4">
        <w:rPr>
          <w:rFonts w:ascii="Arial" w:hAnsi="Arial" w:eastAsia="Arial" w:cs="Arial"/>
          <w:noProof w:val="0"/>
          <w:sz w:val="24"/>
          <w:szCs w:val="24"/>
          <w:lang w:val="en-GB"/>
        </w:rPr>
        <w:t>number :</w:t>
      </w:r>
      <w:proofErr w:type="gramEnd"/>
      <w:r w:rsidRPr="710930BC" w:rsidR="0815D3E4">
        <w:rPr>
          <w:rFonts w:ascii="Arial" w:hAnsi="Arial" w:eastAsia="Arial" w:cs="Arial"/>
          <w:noProof w:val="0"/>
          <w:sz w:val="24"/>
          <w:szCs w:val="24"/>
          <w:lang w:val="en-GB"/>
        </w:rPr>
        <w:t xml:space="preserve"> 105-132</w:t>
      </w:r>
    </w:p>
    <w:p w:rsidR="430A584E" w:rsidP="710930BC" w:rsidRDefault="430A584E" w14:paraId="012B5F4C" w14:textId="01775D49">
      <w:pPr>
        <w:pStyle w:val="Normal"/>
        <w:spacing w:line="480" w:lineRule="auto"/>
        <w:ind w:left="720" w:hanging="720"/>
        <w:jc w:val="left"/>
        <w:rPr>
          <w:rFonts w:ascii="Arial" w:hAnsi="Arial" w:eastAsia="Arial" w:cs="Arial"/>
          <w:noProof w:val="0"/>
          <w:sz w:val="22"/>
          <w:szCs w:val="22"/>
          <w:lang w:val="en-GB"/>
        </w:rPr>
      </w:pPr>
      <w:proofErr w:type="spellStart"/>
      <w:r w:rsidRPr="710930BC" w:rsidR="430A584E">
        <w:rPr>
          <w:rFonts w:ascii="Arial" w:hAnsi="Arial" w:eastAsia="Arial" w:cs="Arial"/>
          <w:noProof w:val="0"/>
          <w:sz w:val="22"/>
          <w:szCs w:val="22"/>
          <w:lang w:val="en-GB"/>
        </w:rPr>
        <w:t>Ghazian</w:t>
      </w:r>
      <w:proofErr w:type="spellEnd"/>
      <w:r w:rsidRPr="710930BC" w:rsidR="430A584E">
        <w:rPr>
          <w:rFonts w:ascii="Arial" w:hAnsi="Arial" w:eastAsia="Arial" w:cs="Arial"/>
          <w:noProof w:val="0"/>
          <w:sz w:val="22"/>
          <w:szCs w:val="22"/>
          <w:lang w:val="en-GB"/>
        </w:rPr>
        <w:t xml:space="preserve">, Asieh, et al. “The Effect of Customer Relationship Management and Its Significant Relationship by Customers’ Reactions in LG Company.” </w:t>
      </w:r>
      <w:r w:rsidRPr="710930BC" w:rsidR="430A584E">
        <w:rPr>
          <w:rFonts w:ascii="Arial" w:hAnsi="Arial" w:eastAsia="Arial" w:cs="Arial"/>
          <w:i w:val="1"/>
          <w:iCs w:val="1"/>
          <w:noProof w:val="0"/>
          <w:sz w:val="22"/>
          <w:szCs w:val="22"/>
          <w:lang w:val="en-GB"/>
        </w:rPr>
        <w:t>Procedia Economics and Finance</w:t>
      </w:r>
      <w:r w:rsidRPr="710930BC" w:rsidR="430A584E">
        <w:rPr>
          <w:rFonts w:ascii="Arial" w:hAnsi="Arial" w:eastAsia="Arial" w:cs="Arial"/>
          <w:noProof w:val="0"/>
          <w:sz w:val="22"/>
          <w:szCs w:val="22"/>
          <w:lang w:val="en-GB"/>
        </w:rPr>
        <w:t>, vol. 36, 2016, pp. 42–50, 10.1016/s2212-5671(16)30014-4.</w:t>
      </w:r>
    </w:p>
    <w:p w:rsidR="0E7C6A48" w:rsidP="710930BC" w:rsidRDefault="0E7C6A48" w14:paraId="25839E47" w14:textId="04E3E7A0">
      <w:pPr>
        <w:pStyle w:val="Normal"/>
        <w:spacing w:after="160" w:line="259" w:lineRule="auto"/>
        <w:jc w:val="left"/>
        <w:rPr>
          <w:rFonts w:ascii="Arial" w:hAnsi="Arial" w:eastAsia="Arial" w:cs="Arial"/>
          <w:noProof w:val="0"/>
          <w:sz w:val="24"/>
          <w:szCs w:val="24"/>
          <w:lang w:val="en-GB"/>
        </w:rPr>
      </w:pPr>
      <w:r w:rsidRPr="710930BC" w:rsidR="0E7C6A48">
        <w:rPr>
          <w:rFonts w:ascii="Arial" w:hAnsi="Arial" w:eastAsia="Arial" w:cs="Arial"/>
          <w:noProof w:val="0"/>
          <w:sz w:val="24"/>
          <w:szCs w:val="24"/>
          <w:lang w:val="en-GB"/>
        </w:rPr>
        <w:t xml:space="preserve">Gustafasson, A., Johnson, M.D., </w:t>
      </w:r>
      <w:proofErr w:type="spellStart"/>
      <w:r w:rsidRPr="710930BC" w:rsidR="0E7C6A48">
        <w:rPr>
          <w:rFonts w:ascii="Arial" w:hAnsi="Arial" w:eastAsia="Arial" w:cs="Arial"/>
          <w:noProof w:val="0"/>
          <w:sz w:val="24"/>
          <w:szCs w:val="24"/>
          <w:lang w:val="en-GB"/>
        </w:rPr>
        <w:t>Roos</w:t>
      </w:r>
      <w:proofErr w:type="spellEnd"/>
      <w:r w:rsidRPr="710930BC" w:rsidR="0E7C6A48">
        <w:rPr>
          <w:rFonts w:ascii="Arial" w:hAnsi="Arial" w:eastAsia="Arial" w:cs="Arial"/>
          <w:noProof w:val="0"/>
          <w:sz w:val="24"/>
          <w:szCs w:val="24"/>
          <w:lang w:val="en-GB"/>
        </w:rPr>
        <w:t>, I., (2005), The effects of customer satisfaction, relationship commitment dimensions and triggers on customer retention, in Journal of Marketing, Vol. 69, October, p. 210-218.</w:t>
      </w:r>
    </w:p>
    <w:p w:rsidR="430A584E" w:rsidP="710930BC" w:rsidRDefault="430A584E" w14:paraId="3FDC77A3" w14:textId="65ACD023">
      <w:pPr>
        <w:pStyle w:val="Normal"/>
        <w:spacing w:line="480" w:lineRule="auto"/>
        <w:ind w:left="720" w:hanging="720"/>
        <w:jc w:val="left"/>
        <w:rPr>
          <w:rFonts w:ascii="Arial" w:hAnsi="Arial" w:eastAsia="Arial" w:cs="Arial"/>
          <w:noProof w:val="0"/>
          <w:sz w:val="22"/>
          <w:szCs w:val="22"/>
          <w:lang w:val="en-GB"/>
        </w:rPr>
      </w:pPr>
      <w:r w:rsidRPr="710930BC" w:rsidR="430A584E">
        <w:rPr>
          <w:rFonts w:ascii="Arial" w:hAnsi="Arial" w:eastAsia="Arial" w:cs="Arial"/>
          <w:noProof w:val="0"/>
          <w:sz w:val="22"/>
          <w:szCs w:val="22"/>
          <w:lang w:val="en-GB"/>
        </w:rPr>
        <w:t xml:space="preserve">Hammett, Ellen. “Asda Refocuses on Price and Experience Following Failed Sainsbury’s Merger.” </w:t>
      </w:r>
      <w:r w:rsidRPr="710930BC" w:rsidR="430A584E">
        <w:rPr>
          <w:rFonts w:ascii="Arial" w:hAnsi="Arial" w:eastAsia="Arial" w:cs="Arial"/>
          <w:i w:val="1"/>
          <w:iCs w:val="1"/>
          <w:noProof w:val="0"/>
          <w:sz w:val="22"/>
          <w:szCs w:val="22"/>
          <w:lang w:val="en-GB"/>
        </w:rPr>
        <w:t>Marketing Week</w:t>
      </w:r>
      <w:r w:rsidRPr="710930BC" w:rsidR="430A584E">
        <w:rPr>
          <w:rFonts w:ascii="Arial" w:hAnsi="Arial" w:eastAsia="Arial" w:cs="Arial"/>
          <w:noProof w:val="0"/>
          <w:sz w:val="22"/>
          <w:szCs w:val="22"/>
          <w:lang w:val="en-GB"/>
        </w:rPr>
        <w:t xml:space="preserve">, 15 May 2019, </w:t>
      </w:r>
      <w:hyperlink r:id="Rbaa5b03ecf2e4287">
        <w:r w:rsidRPr="710930BC" w:rsidR="430A584E">
          <w:rPr>
            <w:rStyle w:val="Hyperlink"/>
            <w:rFonts w:ascii="Arial" w:hAnsi="Arial" w:eastAsia="Arial" w:cs="Arial"/>
            <w:noProof w:val="0"/>
            <w:sz w:val="22"/>
            <w:szCs w:val="22"/>
            <w:lang w:val="en-GB"/>
          </w:rPr>
          <w:t>www.marketingweek.com/asda-price-customer-experience/</w:t>
        </w:r>
      </w:hyperlink>
      <w:r w:rsidRPr="710930BC" w:rsidR="430A584E">
        <w:rPr>
          <w:rFonts w:ascii="Arial" w:hAnsi="Arial" w:eastAsia="Arial" w:cs="Arial"/>
          <w:noProof w:val="0"/>
          <w:sz w:val="22"/>
          <w:szCs w:val="22"/>
          <w:lang w:val="en-GB"/>
        </w:rPr>
        <w:t>.</w:t>
      </w:r>
    </w:p>
    <w:p w:rsidR="1FA6954A" w:rsidP="710930BC" w:rsidRDefault="1FA6954A" w14:paraId="45A358E6" w14:textId="14C43980">
      <w:pPr>
        <w:pStyle w:val="Normal"/>
        <w:spacing w:after="160" w:line="259" w:lineRule="auto"/>
        <w:ind w:left="0"/>
        <w:jc w:val="left"/>
        <w:rPr>
          <w:rFonts w:ascii="Arial" w:hAnsi="Arial" w:eastAsia="Arial" w:cs="Arial"/>
          <w:b w:val="0"/>
          <w:bCs w:val="0"/>
          <w:noProof w:val="0"/>
          <w:sz w:val="22"/>
          <w:szCs w:val="22"/>
          <w:lang w:val="en-GB"/>
        </w:rPr>
      </w:pPr>
      <w:r w:rsidRPr="710930BC" w:rsidR="1FA6954A">
        <w:rPr>
          <w:rFonts w:ascii="Arial" w:hAnsi="Arial" w:eastAsia="Arial" w:cs="Arial"/>
          <w:b w:val="0"/>
          <w:bCs w:val="0"/>
          <w:noProof w:val="0"/>
          <w:sz w:val="22"/>
          <w:szCs w:val="22"/>
          <w:lang w:val="en-GB"/>
        </w:rPr>
        <w:t>Kotler, P. Armstrong, G. Harris, L. C. and Piercy, N. (2017). Principles of</w:t>
      </w:r>
    </w:p>
    <w:p w:rsidR="1FA6954A" w:rsidP="710930BC" w:rsidRDefault="1FA6954A" w14:paraId="093FE650" w14:textId="04F86DCF">
      <w:pPr>
        <w:pStyle w:val="Normal"/>
        <w:spacing w:after="160" w:line="259" w:lineRule="auto"/>
        <w:jc w:val="left"/>
        <w:rPr>
          <w:rFonts w:ascii="Arial" w:hAnsi="Arial" w:eastAsia="Arial" w:cs="Arial"/>
          <w:b w:val="0"/>
          <w:bCs w:val="0"/>
          <w:noProof w:val="0"/>
          <w:sz w:val="22"/>
          <w:szCs w:val="22"/>
          <w:lang w:val="en-GB"/>
        </w:rPr>
      </w:pPr>
      <w:r w:rsidRPr="710930BC" w:rsidR="1FA6954A">
        <w:rPr>
          <w:rFonts w:ascii="Arial" w:hAnsi="Arial" w:eastAsia="Arial" w:cs="Arial"/>
          <w:b w:val="0"/>
          <w:bCs w:val="0"/>
          <w:noProof w:val="0"/>
          <w:sz w:val="22"/>
          <w:szCs w:val="22"/>
          <w:lang w:val="en-GB"/>
        </w:rPr>
        <w:t xml:space="preserve">Marketing, 7th European </w:t>
      </w:r>
      <w:proofErr w:type="gramStart"/>
      <w:r w:rsidRPr="710930BC" w:rsidR="1FA6954A">
        <w:rPr>
          <w:rFonts w:ascii="Arial" w:hAnsi="Arial" w:eastAsia="Arial" w:cs="Arial"/>
          <w:b w:val="0"/>
          <w:bCs w:val="0"/>
          <w:noProof w:val="0"/>
          <w:sz w:val="22"/>
          <w:szCs w:val="22"/>
          <w:lang w:val="en-GB"/>
        </w:rPr>
        <w:t>Edition,  Pearson.</w:t>
      </w:r>
      <w:proofErr w:type="gramEnd"/>
    </w:p>
    <w:p w:rsidR="430A584E" w:rsidP="710930BC" w:rsidRDefault="430A584E" w14:paraId="363FC52D" w14:textId="7CC9A6FD">
      <w:pPr>
        <w:pStyle w:val="Normal"/>
        <w:spacing w:line="480" w:lineRule="auto"/>
        <w:ind w:left="720" w:hanging="720"/>
        <w:jc w:val="left"/>
        <w:rPr>
          <w:rFonts w:ascii="Arial" w:hAnsi="Arial" w:eastAsia="Arial" w:cs="Arial"/>
          <w:noProof w:val="0"/>
          <w:sz w:val="22"/>
          <w:szCs w:val="22"/>
          <w:lang w:val="en-GB"/>
        </w:rPr>
      </w:pPr>
      <w:r w:rsidRPr="710930BC" w:rsidR="430A584E">
        <w:rPr>
          <w:rFonts w:ascii="Arial" w:hAnsi="Arial" w:eastAsia="Arial" w:cs="Arial"/>
          <w:noProof w:val="0"/>
          <w:sz w:val="22"/>
          <w:szCs w:val="22"/>
          <w:lang w:val="en-GB"/>
        </w:rPr>
        <w:t xml:space="preserve">“Leadership - ASDA Corporate.” </w:t>
      </w:r>
      <w:r w:rsidRPr="710930BC" w:rsidR="430A584E">
        <w:rPr>
          <w:rFonts w:ascii="Arial" w:hAnsi="Arial" w:eastAsia="Arial" w:cs="Arial"/>
          <w:i w:val="1"/>
          <w:iCs w:val="1"/>
          <w:noProof w:val="0"/>
          <w:sz w:val="22"/>
          <w:szCs w:val="22"/>
          <w:lang w:val="en-GB"/>
        </w:rPr>
        <w:t>Asda.com</w:t>
      </w:r>
      <w:r w:rsidRPr="710930BC" w:rsidR="430A584E">
        <w:rPr>
          <w:rFonts w:ascii="Arial" w:hAnsi="Arial" w:eastAsia="Arial" w:cs="Arial"/>
          <w:noProof w:val="0"/>
          <w:sz w:val="22"/>
          <w:szCs w:val="22"/>
          <w:lang w:val="en-GB"/>
        </w:rPr>
        <w:t>, Walmart Corporate, 2018, corporate.asda.com/our-story/leadership.</w:t>
      </w:r>
    </w:p>
    <w:p w:rsidR="3B5E1671" w:rsidP="710930BC" w:rsidRDefault="3B5E1671" w14:paraId="265F8BEC" w14:textId="4D2D3887">
      <w:pPr>
        <w:pStyle w:val="Normal"/>
        <w:spacing w:after="160" w:line="259" w:lineRule="auto"/>
        <w:jc w:val="left"/>
        <w:rPr>
          <w:rFonts w:ascii="Arial" w:hAnsi="Arial" w:eastAsia="Arial" w:cs="Arial"/>
          <w:b w:val="0"/>
          <w:bCs w:val="0"/>
          <w:noProof w:val="0"/>
          <w:sz w:val="22"/>
          <w:szCs w:val="22"/>
          <w:lang w:val="en-GB"/>
        </w:rPr>
      </w:pPr>
      <w:r w:rsidRPr="710930BC" w:rsidR="3B5E1671">
        <w:rPr>
          <w:rFonts w:ascii="Arial" w:hAnsi="Arial" w:eastAsia="Arial" w:cs="Arial"/>
          <w:b w:val="0"/>
          <w:bCs w:val="0"/>
          <w:noProof w:val="0"/>
          <w:sz w:val="22"/>
          <w:szCs w:val="22"/>
          <w:lang w:val="en-GB"/>
        </w:rPr>
        <w:t>Lee, K. and Carter, S.  (2012). Global Marketing Management, 3rd Edition,</w:t>
      </w:r>
    </w:p>
    <w:p w:rsidR="3B5E1671" w:rsidP="710930BC" w:rsidRDefault="3B5E1671" w14:paraId="72BACDDA" w14:textId="28C25DCD">
      <w:pPr>
        <w:pStyle w:val="Normal"/>
        <w:spacing w:after="160" w:line="259" w:lineRule="auto"/>
        <w:jc w:val="left"/>
        <w:rPr>
          <w:rFonts w:ascii="Arial" w:hAnsi="Arial" w:eastAsia="Arial" w:cs="Arial"/>
          <w:b w:val="0"/>
          <w:bCs w:val="0"/>
          <w:noProof w:val="0"/>
          <w:sz w:val="22"/>
          <w:szCs w:val="22"/>
          <w:lang w:val="en-GB"/>
        </w:rPr>
      </w:pPr>
      <w:r w:rsidRPr="710930BC" w:rsidR="3B5E1671">
        <w:rPr>
          <w:rFonts w:ascii="Arial" w:hAnsi="Arial" w:eastAsia="Arial" w:cs="Arial"/>
          <w:b w:val="0"/>
          <w:bCs w:val="0"/>
          <w:noProof w:val="0"/>
          <w:sz w:val="22"/>
          <w:szCs w:val="22"/>
          <w:lang w:val="en-GB"/>
        </w:rPr>
        <w:t>Oxford.</w:t>
      </w:r>
    </w:p>
    <w:p w:rsidR="430A584E" w:rsidP="710930BC" w:rsidRDefault="430A584E" w14:paraId="24273297" w14:textId="1385AC2F">
      <w:pPr>
        <w:pStyle w:val="Normal"/>
        <w:spacing w:line="480" w:lineRule="auto"/>
        <w:ind w:left="720" w:hanging="720"/>
        <w:jc w:val="left"/>
        <w:rPr>
          <w:rFonts w:ascii="Arial" w:hAnsi="Arial" w:eastAsia="Arial" w:cs="Arial"/>
          <w:noProof w:val="0"/>
          <w:sz w:val="22"/>
          <w:szCs w:val="22"/>
          <w:lang w:val="en-GB"/>
        </w:rPr>
      </w:pPr>
      <w:r w:rsidRPr="710930BC" w:rsidR="430A584E">
        <w:rPr>
          <w:rFonts w:ascii="Arial" w:hAnsi="Arial" w:eastAsia="Arial" w:cs="Arial"/>
          <w:noProof w:val="0"/>
          <w:sz w:val="22"/>
          <w:szCs w:val="22"/>
          <w:lang w:val="en-GB"/>
        </w:rPr>
        <w:t xml:space="preserve">Müller, Anna-Luisa. “Sustainability and Customer Relationship Management: Current State of Research and Future Research Opportunities.” </w:t>
      </w:r>
      <w:r w:rsidRPr="710930BC" w:rsidR="430A584E">
        <w:rPr>
          <w:rFonts w:ascii="Arial" w:hAnsi="Arial" w:eastAsia="Arial" w:cs="Arial"/>
          <w:i w:val="1"/>
          <w:iCs w:val="1"/>
          <w:noProof w:val="0"/>
          <w:sz w:val="22"/>
          <w:szCs w:val="22"/>
          <w:lang w:val="en-GB"/>
        </w:rPr>
        <w:t>Management Review Quarterly</w:t>
      </w:r>
      <w:r w:rsidRPr="710930BC" w:rsidR="430A584E">
        <w:rPr>
          <w:rFonts w:ascii="Arial" w:hAnsi="Arial" w:eastAsia="Arial" w:cs="Arial"/>
          <w:noProof w:val="0"/>
          <w:sz w:val="22"/>
          <w:szCs w:val="22"/>
          <w:lang w:val="en-GB"/>
        </w:rPr>
        <w:t>, vol. 64, no. 4, 26 June 2014, pp. 201–224, 10.1007/s11301-014-0104-x. Accessed 12 May 2019.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2021372128" textId="1165596634" start="13" length="4" invalidationStart="13" invalidationLength="4" id="T7/OxS3c"/>
    <int:WordHash hashCode="A5r7UjOonCryc9" id="v0IBoPXw"/>
    <int:WordHash hashCode="fdODvaAH9c610j" id="+2y1jNsd"/>
    <int:WordHash hashCode="1QrbJVkTi/xo2o" id="9ehBq5Oe"/>
    <int:WordHash hashCode="XfnPlw4VbdG38c" id="Fw6Ebmas"/>
    <int:WordHash hashCode="aPYjT8QH+KIeZg" id="dxO6dIXQ"/>
    <int:WordHash hashCode="BZyi4W2pF9ZK21" id="WiB3L9hq"/>
  </int:Manifest>
  <int:Observations>
    <int:Content id="T7/OxS3c">
      <int:Rejection type="LegacyProofing"/>
    </int:Content>
    <int:Content id="v0IBoPXw">
      <int:Rejection type="AugLoop_Text_Critique"/>
    </int:Content>
    <int:Content id="+2y1jNsd">
      <int:Rejection type="LegacyProofing"/>
    </int:Content>
    <int:Content id="9ehBq5Oe">
      <int:Rejection type="AugLoop_Text_Critique"/>
    </int:Content>
    <int:Content id="Fw6Ebmas">
      <int:Rejection type="AugLoop_Text_Critique"/>
    </int:Content>
    <int:Content id="dxO6dIXQ">
      <int:Rejection type="AugLoop_Text_Critique"/>
    </int:Content>
    <int:Content id="WiB3L9hq">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46BA77"/>
    <w:rsid w:val="00079966"/>
    <w:rsid w:val="001AB089"/>
    <w:rsid w:val="0022A712"/>
    <w:rsid w:val="0035C471"/>
    <w:rsid w:val="003805A6"/>
    <w:rsid w:val="00381DA9"/>
    <w:rsid w:val="005AC5B8"/>
    <w:rsid w:val="005AE21B"/>
    <w:rsid w:val="00806C4F"/>
    <w:rsid w:val="00A0321E"/>
    <w:rsid w:val="00A81FA4"/>
    <w:rsid w:val="00B54B3E"/>
    <w:rsid w:val="00E4D8FC"/>
    <w:rsid w:val="00EA22CD"/>
    <w:rsid w:val="01036A9E"/>
    <w:rsid w:val="0105D13E"/>
    <w:rsid w:val="0117FA19"/>
    <w:rsid w:val="012078F7"/>
    <w:rsid w:val="012B6053"/>
    <w:rsid w:val="012BD266"/>
    <w:rsid w:val="012C3C80"/>
    <w:rsid w:val="012D9C11"/>
    <w:rsid w:val="0136433C"/>
    <w:rsid w:val="014F937F"/>
    <w:rsid w:val="0161EB5E"/>
    <w:rsid w:val="0186F37C"/>
    <w:rsid w:val="019841DD"/>
    <w:rsid w:val="019A1DC1"/>
    <w:rsid w:val="01A159F7"/>
    <w:rsid w:val="01B680EA"/>
    <w:rsid w:val="01BC9B1D"/>
    <w:rsid w:val="01D449EE"/>
    <w:rsid w:val="01E49DAC"/>
    <w:rsid w:val="02313F3E"/>
    <w:rsid w:val="024ACBDC"/>
    <w:rsid w:val="0272EF3D"/>
    <w:rsid w:val="029F3AFF"/>
    <w:rsid w:val="02A1A19F"/>
    <w:rsid w:val="02AEE484"/>
    <w:rsid w:val="02B34056"/>
    <w:rsid w:val="02E22BBF"/>
    <w:rsid w:val="02E72DB4"/>
    <w:rsid w:val="02E8A447"/>
    <w:rsid w:val="02EB7A0B"/>
    <w:rsid w:val="02FE8CBC"/>
    <w:rsid w:val="030570AB"/>
    <w:rsid w:val="030B1C20"/>
    <w:rsid w:val="030F3F3F"/>
    <w:rsid w:val="0310A482"/>
    <w:rsid w:val="032C02AF"/>
    <w:rsid w:val="033D2A58"/>
    <w:rsid w:val="03806E0D"/>
    <w:rsid w:val="038EC7C2"/>
    <w:rsid w:val="03C62292"/>
    <w:rsid w:val="03C897BD"/>
    <w:rsid w:val="03DCC8F2"/>
    <w:rsid w:val="041C9293"/>
    <w:rsid w:val="0434CB22"/>
    <w:rsid w:val="043B0B60"/>
    <w:rsid w:val="044F9ADB"/>
    <w:rsid w:val="045EE2CF"/>
    <w:rsid w:val="046271E1"/>
    <w:rsid w:val="0463DD42"/>
    <w:rsid w:val="0493E07C"/>
    <w:rsid w:val="0494526C"/>
    <w:rsid w:val="0498C41A"/>
    <w:rsid w:val="04AB5B02"/>
    <w:rsid w:val="04ACEE2C"/>
    <w:rsid w:val="04C3A4DD"/>
    <w:rsid w:val="04D6F41C"/>
    <w:rsid w:val="04E86CC4"/>
    <w:rsid w:val="05111192"/>
    <w:rsid w:val="054C12ED"/>
    <w:rsid w:val="054E6827"/>
    <w:rsid w:val="0552DA25"/>
    <w:rsid w:val="0561F2F3"/>
    <w:rsid w:val="05783D43"/>
    <w:rsid w:val="058B2BFF"/>
    <w:rsid w:val="058CCB9E"/>
    <w:rsid w:val="059F30DB"/>
    <w:rsid w:val="05BDB8DE"/>
    <w:rsid w:val="05D528F9"/>
    <w:rsid w:val="05F646E0"/>
    <w:rsid w:val="061D0587"/>
    <w:rsid w:val="06231ACD"/>
    <w:rsid w:val="062E7808"/>
    <w:rsid w:val="0646504A"/>
    <w:rsid w:val="06472492"/>
    <w:rsid w:val="06675FFC"/>
    <w:rsid w:val="06676634"/>
    <w:rsid w:val="067016D0"/>
    <w:rsid w:val="06A69C20"/>
    <w:rsid w:val="06B95908"/>
    <w:rsid w:val="06EF10BD"/>
    <w:rsid w:val="06FDC354"/>
    <w:rsid w:val="07023ED8"/>
    <w:rsid w:val="07176128"/>
    <w:rsid w:val="07359098"/>
    <w:rsid w:val="075701BD"/>
    <w:rsid w:val="075EAAAD"/>
    <w:rsid w:val="0772AC22"/>
    <w:rsid w:val="079B7E04"/>
    <w:rsid w:val="07A0A7D1"/>
    <w:rsid w:val="07C76F31"/>
    <w:rsid w:val="07CA4869"/>
    <w:rsid w:val="07FED841"/>
    <w:rsid w:val="0815D3E4"/>
    <w:rsid w:val="0826A596"/>
    <w:rsid w:val="08404910"/>
    <w:rsid w:val="0848B254"/>
    <w:rsid w:val="084A942F"/>
    <w:rsid w:val="0873F353"/>
    <w:rsid w:val="088754E3"/>
    <w:rsid w:val="088BCCEC"/>
    <w:rsid w:val="088BF504"/>
    <w:rsid w:val="089F79EF"/>
    <w:rsid w:val="08AAAF5B"/>
    <w:rsid w:val="08D33B24"/>
    <w:rsid w:val="08E40984"/>
    <w:rsid w:val="08EC2FB8"/>
    <w:rsid w:val="090FE616"/>
    <w:rsid w:val="0936214D"/>
    <w:rsid w:val="095C619E"/>
    <w:rsid w:val="09626492"/>
    <w:rsid w:val="097E80C3"/>
    <w:rsid w:val="0992F206"/>
    <w:rsid w:val="099A145B"/>
    <w:rsid w:val="09A7B792"/>
    <w:rsid w:val="09FD8BEA"/>
    <w:rsid w:val="0A054B2B"/>
    <w:rsid w:val="0A0A93E8"/>
    <w:rsid w:val="0A0E773F"/>
    <w:rsid w:val="0A1259BF"/>
    <w:rsid w:val="0A17AC48"/>
    <w:rsid w:val="0A435F56"/>
    <w:rsid w:val="0A44B77F"/>
    <w:rsid w:val="0A683813"/>
    <w:rsid w:val="0A882604"/>
    <w:rsid w:val="0A910513"/>
    <w:rsid w:val="0A9F58BB"/>
    <w:rsid w:val="0AA7BC1A"/>
    <w:rsid w:val="0AAADCA7"/>
    <w:rsid w:val="0AAB2901"/>
    <w:rsid w:val="0AB9585E"/>
    <w:rsid w:val="0ABA399A"/>
    <w:rsid w:val="0AD8BCC6"/>
    <w:rsid w:val="0ADDED74"/>
    <w:rsid w:val="0B2FB619"/>
    <w:rsid w:val="0B348837"/>
    <w:rsid w:val="0B5D5F13"/>
    <w:rsid w:val="0B7D913A"/>
    <w:rsid w:val="0B87FFB0"/>
    <w:rsid w:val="0B928FEA"/>
    <w:rsid w:val="0BB9EB0A"/>
    <w:rsid w:val="0BD13477"/>
    <w:rsid w:val="0C2BBBC3"/>
    <w:rsid w:val="0C33B916"/>
    <w:rsid w:val="0C55B007"/>
    <w:rsid w:val="0C89DCC7"/>
    <w:rsid w:val="0C9DB98C"/>
    <w:rsid w:val="0CAB484D"/>
    <w:rsid w:val="0CB62185"/>
    <w:rsid w:val="0CB89F91"/>
    <w:rsid w:val="0CD5D56C"/>
    <w:rsid w:val="0CD84E4C"/>
    <w:rsid w:val="0CDEA955"/>
    <w:rsid w:val="0CEF8C74"/>
    <w:rsid w:val="0D022639"/>
    <w:rsid w:val="0D476476"/>
    <w:rsid w:val="0D5EEF57"/>
    <w:rsid w:val="0D720C3A"/>
    <w:rsid w:val="0D7EB526"/>
    <w:rsid w:val="0DB91F26"/>
    <w:rsid w:val="0DE65594"/>
    <w:rsid w:val="0DEB44B2"/>
    <w:rsid w:val="0DF1972B"/>
    <w:rsid w:val="0DF8603E"/>
    <w:rsid w:val="0DF9EFD3"/>
    <w:rsid w:val="0E15A805"/>
    <w:rsid w:val="0E1FE845"/>
    <w:rsid w:val="0E2ACE96"/>
    <w:rsid w:val="0E319C67"/>
    <w:rsid w:val="0E51F1E6"/>
    <w:rsid w:val="0E62BCAD"/>
    <w:rsid w:val="0E69B925"/>
    <w:rsid w:val="0E7C6A48"/>
    <w:rsid w:val="0E8AC605"/>
    <w:rsid w:val="0E9021C2"/>
    <w:rsid w:val="0E9503F2"/>
    <w:rsid w:val="0E9CF178"/>
    <w:rsid w:val="0EFF1695"/>
    <w:rsid w:val="0F14AF43"/>
    <w:rsid w:val="0F1EF83F"/>
    <w:rsid w:val="0F8DAABD"/>
    <w:rsid w:val="0FCE2A77"/>
    <w:rsid w:val="0FCEAB59"/>
    <w:rsid w:val="1001CA09"/>
    <w:rsid w:val="1035737F"/>
    <w:rsid w:val="1037B3EF"/>
    <w:rsid w:val="10401F90"/>
    <w:rsid w:val="107C300C"/>
    <w:rsid w:val="108637CA"/>
    <w:rsid w:val="10969019"/>
    <w:rsid w:val="10A4A59A"/>
    <w:rsid w:val="10DF68F5"/>
    <w:rsid w:val="1105EF1F"/>
    <w:rsid w:val="11136572"/>
    <w:rsid w:val="11A898ED"/>
    <w:rsid w:val="11B20661"/>
    <w:rsid w:val="11B42C51"/>
    <w:rsid w:val="11BC45F0"/>
    <w:rsid w:val="11E1CE0B"/>
    <w:rsid w:val="1240680A"/>
    <w:rsid w:val="12551569"/>
    <w:rsid w:val="125A13CF"/>
    <w:rsid w:val="1275B014"/>
    <w:rsid w:val="127A99F6"/>
    <w:rsid w:val="128A3155"/>
    <w:rsid w:val="12921857"/>
    <w:rsid w:val="12CAD08D"/>
    <w:rsid w:val="12D4FCBD"/>
    <w:rsid w:val="12DE1BB2"/>
    <w:rsid w:val="1316FE14"/>
    <w:rsid w:val="134C9607"/>
    <w:rsid w:val="135ECDF8"/>
    <w:rsid w:val="13602B57"/>
    <w:rsid w:val="139D491D"/>
    <w:rsid w:val="13B20F88"/>
    <w:rsid w:val="13B3D0CE"/>
    <w:rsid w:val="13CE30DB"/>
    <w:rsid w:val="13D6245F"/>
    <w:rsid w:val="141CC10F"/>
    <w:rsid w:val="142C2173"/>
    <w:rsid w:val="1430E821"/>
    <w:rsid w:val="14335530"/>
    <w:rsid w:val="1460D8AF"/>
    <w:rsid w:val="14647913"/>
    <w:rsid w:val="146C2C27"/>
    <w:rsid w:val="14CB8A28"/>
    <w:rsid w:val="14D86D35"/>
    <w:rsid w:val="150FB757"/>
    <w:rsid w:val="151CC21F"/>
    <w:rsid w:val="15276706"/>
    <w:rsid w:val="153678D2"/>
    <w:rsid w:val="15394931"/>
    <w:rsid w:val="153A4FBE"/>
    <w:rsid w:val="156DEC2C"/>
    <w:rsid w:val="157808CC"/>
    <w:rsid w:val="157816BD"/>
    <w:rsid w:val="159AD5FD"/>
    <w:rsid w:val="15BE2A8E"/>
    <w:rsid w:val="15CD7F46"/>
    <w:rsid w:val="1615D16D"/>
    <w:rsid w:val="16208386"/>
    <w:rsid w:val="16227218"/>
    <w:rsid w:val="16449BD2"/>
    <w:rsid w:val="165596B8"/>
    <w:rsid w:val="16891143"/>
    <w:rsid w:val="168A4C6B"/>
    <w:rsid w:val="16A9087F"/>
    <w:rsid w:val="16E7E3E0"/>
    <w:rsid w:val="16E8CBAB"/>
    <w:rsid w:val="170BDA67"/>
    <w:rsid w:val="1713E71E"/>
    <w:rsid w:val="17152C3F"/>
    <w:rsid w:val="172EEC05"/>
    <w:rsid w:val="17379E61"/>
    <w:rsid w:val="17472756"/>
    <w:rsid w:val="177775A1"/>
    <w:rsid w:val="177C39DA"/>
    <w:rsid w:val="177D81F6"/>
    <w:rsid w:val="17812894"/>
    <w:rsid w:val="1798C238"/>
    <w:rsid w:val="17D13E40"/>
    <w:rsid w:val="17D554DE"/>
    <w:rsid w:val="17E9D900"/>
    <w:rsid w:val="17ECB0A5"/>
    <w:rsid w:val="17F1D972"/>
    <w:rsid w:val="180F5769"/>
    <w:rsid w:val="18415280"/>
    <w:rsid w:val="1861199C"/>
    <w:rsid w:val="1862C23F"/>
    <w:rsid w:val="1863325E"/>
    <w:rsid w:val="1892D694"/>
    <w:rsid w:val="1896F464"/>
    <w:rsid w:val="18C38775"/>
    <w:rsid w:val="18CDEF55"/>
    <w:rsid w:val="18D36EC2"/>
    <w:rsid w:val="18FE4713"/>
    <w:rsid w:val="190159DB"/>
    <w:rsid w:val="190537B2"/>
    <w:rsid w:val="1917B61C"/>
    <w:rsid w:val="19220CEF"/>
    <w:rsid w:val="19658CA5"/>
    <w:rsid w:val="19744F0E"/>
    <w:rsid w:val="19773D09"/>
    <w:rsid w:val="198779CD"/>
    <w:rsid w:val="198F2722"/>
    <w:rsid w:val="19A62959"/>
    <w:rsid w:val="19E3907E"/>
    <w:rsid w:val="1A016917"/>
    <w:rsid w:val="1A0196EB"/>
    <w:rsid w:val="1A0690F1"/>
    <w:rsid w:val="1A1A9B2C"/>
    <w:rsid w:val="1A278531"/>
    <w:rsid w:val="1A284FF6"/>
    <w:rsid w:val="1A3A2A10"/>
    <w:rsid w:val="1A4C053D"/>
    <w:rsid w:val="1A503454"/>
    <w:rsid w:val="1A5D382E"/>
    <w:rsid w:val="1AB19C77"/>
    <w:rsid w:val="1AC2353E"/>
    <w:rsid w:val="1AC58D06"/>
    <w:rsid w:val="1AF114CD"/>
    <w:rsid w:val="1AF7881D"/>
    <w:rsid w:val="1B00F865"/>
    <w:rsid w:val="1B18F7DC"/>
    <w:rsid w:val="1B764DBB"/>
    <w:rsid w:val="1B846728"/>
    <w:rsid w:val="1B9C4241"/>
    <w:rsid w:val="1BB2F4BE"/>
    <w:rsid w:val="1BBEE2B3"/>
    <w:rsid w:val="1BC364F8"/>
    <w:rsid w:val="1BC8EA5A"/>
    <w:rsid w:val="1BCAEF96"/>
    <w:rsid w:val="1BCBA5D1"/>
    <w:rsid w:val="1BD115E1"/>
    <w:rsid w:val="1BD54D45"/>
    <w:rsid w:val="1BDF4B8A"/>
    <w:rsid w:val="1BF1C8BE"/>
    <w:rsid w:val="1BF6ABAA"/>
    <w:rsid w:val="1C08F6B0"/>
    <w:rsid w:val="1C24A0DE"/>
    <w:rsid w:val="1C2FFC94"/>
    <w:rsid w:val="1C31FE65"/>
    <w:rsid w:val="1C376420"/>
    <w:rsid w:val="1C4E2E29"/>
    <w:rsid w:val="1C70E0BB"/>
    <w:rsid w:val="1C9C5275"/>
    <w:rsid w:val="1CA1ED2A"/>
    <w:rsid w:val="1CB02B20"/>
    <w:rsid w:val="1CC8FFC0"/>
    <w:rsid w:val="1CDE133D"/>
    <w:rsid w:val="1CF0E2CF"/>
    <w:rsid w:val="1CF6E26B"/>
    <w:rsid w:val="1CFD12F2"/>
    <w:rsid w:val="1D166995"/>
    <w:rsid w:val="1D3937AD"/>
    <w:rsid w:val="1D3E31B3"/>
    <w:rsid w:val="1D4E7A44"/>
    <w:rsid w:val="1D4EC51F"/>
    <w:rsid w:val="1D5F3559"/>
    <w:rsid w:val="1D94D8F0"/>
    <w:rsid w:val="1DA6DFE5"/>
    <w:rsid w:val="1DBDDFC0"/>
    <w:rsid w:val="1DC3A355"/>
    <w:rsid w:val="1DC4734C"/>
    <w:rsid w:val="1DD016B4"/>
    <w:rsid w:val="1DF1BBAB"/>
    <w:rsid w:val="1E02AF0F"/>
    <w:rsid w:val="1E031A4E"/>
    <w:rsid w:val="1E2D2244"/>
    <w:rsid w:val="1E54B580"/>
    <w:rsid w:val="1E7CC5C7"/>
    <w:rsid w:val="1EB31542"/>
    <w:rsid w:val="1EB31542"/>
    <w:rsid w:val="1ED512A6"/>
    <w:rsid w:val="1EFB05BA"/>
    <w:rsid w:val="1F085164"/>
    <w:rsid w:val="1F0A2EA0"/>
    <w:rsid w:val="1F20FBD9"/>
    <w:rsid w:val="1F269415"/>
    <w:rsid w:val="1F2B8122"/>
    <w:rsid w:val="1F2EC5A9"/>
    <w:rsid w:val="1F30A951"/>
    <w:rsid w:val="1F518CDC"/>
    <w:rsid w:val="1F62B1CD"/>
    <w:rsid w:val="1F973675"/>
    <w:rsid w:val="1FA6954A"/>
    <w:rsid w:val="1FAB487A"/>
    <w:rsid w:val="1FB3F2E7"/>
    <w:rsid w:val="1FBAE1B7"/>
    <w:rsid w:val="1FBB049E"/>
    <w:rsid w:val="1FEB7E18"/>
    <w:rsid w:val="1FFD6EA2"/>
    <w:rsid w:val="2008BA58"/>
    <w:rsid w:val="200E838C"/>
    <w:rsid w:val="206CC99F"/>
    <w:rsid w:val="2070D86F"/>
    <w:rsid w:val="2089C4D1"/>
    <w:rsid w:val="209C5B7D"/>
    <w:rsid w:val="20B076A6"/>
    <w:rsid w:val="20B7CD3E"/>
    <w:rsid w:val="20BD10FD"/>
    <w:rsid w:val="20BFD8DD"/>
    <w:rsid w:val="20C0FF37"/>
    <w:rsid w:val="20C26476"/>
    <w:rsid w:val="20DE80A7"/>
    <w:rsid w:val="20E89414"/>
    <w:rsid w:val="2103319D"/>
    <w:rsid w:val="210EE27D"/>
    <w:rsid w:val="21184E65"/>
    <w:rsid w:val="215E1E81"/>
    <w:rsid w:val="215E27B4"/>
    <w:rsid w:val="216A61CF"/>
    <w:rsid w:val="2170C558"/>
    <w:rsid w:val="217E18F6"/>
    <w:rsid w:val="217EB0C8"/>
    <w:rsid w:val="21874E79"/>
    <w:rsid w:val="21937043"/>
    <w:rsid w:val="21A4B763"/>
    <w:rsid w:val="21AF01CE"/>
    <w:rsid w:val="21D420BC"/>
    <w:rsid w:val="21DEA297"/>
    <w:rsid w:val="221555A6"/>
    <w:rsid w:val="221A397E"/>
    <w:rsid w:val="22223642"/>
    <w:rsid w:val="2224E4F6"/>
    <w:rsid w:val="2245CF44"/>
    <w:rsid w:val="224A7E77"/>
    <w:rsid w:val="2259B100"/>
    <w:rsid w:val="226172D8"/>
    <w:rsid w:val="2266666B"/>
    <w:rsid w:val="226B864B"/>
    <w:rsid w:val="226BEC13"/>
    <w:rsid w:val="226E9851"/>
    <w:rsid w:val="22996F6C"/>
    <w:rsid w:val="22A26C42"/>
    <w:rsid w:val="22C72E33"/>
    <w:rsid w:val="22CE4BE6"/>
    <w:rsid w:val="22D7771F"/>
    <w:rsid w:val="22E49159"/>
    <w:rsid w:val="22FE88A7"/>
    <w:rsid w:val="23007CBA"/>
    <w:rsid w:val="23198807"/>
    <w:rsid w:val="2331345B"/>
    <w:rsid w:val="2346233F"/>
    <w:rsid w:val="2359B021"/>
    <w:rsid w:val="2363A956"/>
    <w:rsid w:val="23975562"/>
    <w:rsid w:val="23AF6287"/>
    <w:rsid w:val="23B5F376"/>
    <w:rsid w:val="23D41FED"/>
    <w:rsid w:val="23E6716D"/>
    <w:rsid w:val="24162169"/>
    <w:rsid w:val="244FEF27"/>
    <w:rsid w:val="247ACF05"/>
    <w:rsid w:val="24EEA32B"/>
    <w:rsid w:val="251EA718"/>
    <w:rsid w:val="25228264"/>
    <w:rsid w:val="252A3981"/>
    <w:rsid w:val="25575F4E"/>
    <w:rsid w:val="256C84AF"/>
    <w:rsid w:val="25892EA4"/>
    <w:rsid w:val="2595D599"/>
    <w:rsid w:val="259E9E1F"/>
    <w:rsid w:val="25A38CD5"/>
    <w:rsid w:val="25CE12AE"/>
    <w:rsid w:val="260677F9"/>
    <w:rsid w:val="26169F66"/>
    <w:rsid w:val="261A894B"/>
    <w:rsid w:val="261AFD91"/>
    <w:rsid w:val="26429FD5"/>
    <w:rsid w:val="2653F1CB"/>
    <w:rsid w:val="2665330D"/>
    <w:rsid w:val="266C2913"/>
    <w:rsid w:val="266CB026"/>
    <w:rsid w:val="26A8EB29"/>
    <w:rsid w:val="26C4C641"/>
    <w:rsid w:val="26E13F4D"/>
    <w:rsid w:val="27017B0E"/>
    <w:rsid w:val="272C0DBE"/>
    <w:rsid w:val="2731A5FA"/>
    <w:rsid w:val="273F5D36"/>
    <w:rsid w:val="27B684FE"/>
    <w:rsid w:val="27B7DD6C"/>
    <w:rsid w:val="27E31DFF"/>
    <w:rsid w:val="27F68FFD"/>
    <w:rsid w:val="2813F8E7"/>
    <w:rsid w:val="28341A2D"/>
    <w:rsid w:val="283AB720"/>
    <w:rsid w:val="2840632F"/>
    <w:rsid w:val="285647DA"/>
    <w:rsid w:val="285E4A53"/>
    <w:rsid w:val="2863331C"/>
    <w:rsid w:val="28A42571"/>
    <w:rsid w:val="28AA4DB4"/>
    <w:rsid w:val="28D63EE1"/>
    <w:rsid w:val="28EDD677"/>
    <w:rsid w:val="28F64188"/>
    <w:rsid w:val="29084951"/>
    <w:rsid w:val="2921CCC2"/>
    <w:rsid w:val="292514C1"/>
    <w:rsid w:val="2932E04C"/>
    <w:rsid w:val="297AD57D"/>
    <w:rsid w:val="29B0EE27"/>
    <w:rsid w:val="29D33C10"/>
    <w:rsid w:val="29F57B66"/>
    <w:rsid w:val="2A06717A"/>
    <w:rsid w:val="2A1BC2EE"/>
    <w:rsid w:val="2A2B10E0"/>
    <w:rsid w:val="2A498FC1"/>
    <w:rsid w:val="2A6946BC"/>
    <w:rsid w:val="2A720F42"/>
    <w:rsid w:val="2A733B35"/>
    <w:rsid w:val="2A7EE97E"/>
    <w:rsid w:val="2ABE4AE7"/>
    <w:rsid w:val="2ACEB0AD"/>
    <w:rsid w:val="2AE25BA8"/>
    <w:rsid w:val="2B265FF8"/>
    <w:rsid w:val="2B2E30BF"/>
    <w:rsid w:val="2B3DB6B6"/>
    <w:rsid w:val="2B4588BB"/>
    <w:rsid w:val="2B5FE94D"/>
    <w:rsid w:val="2B629B45"/>
    <w:rsid w:val="2B653B43"/>
    <w:rsid w:val="2BE6D4B8"/>
    <w:rsid w:val="2C1B1DA8"/>
    <w:rsid w:val="2C39E79F"/>
    <w:rsid w:val="2C59F33C"/>
    <w:rsid w:val="2C641ACF"/>
    <w:rsid w:val="2C6D3802"/>
    <w:rsid w:val="2C75B97D"/>
    <w:rsid w:val="2CA5E541"/>
    <w:rsid w:val="2CD87356"/>
    <w:rsid w:val="2CE1467D"/>
    <w:rsid w:val="2CF0EBEE"/>
    <w:rsid w:val="2D2CFCD1"/>
    <w:rsid w:val="2D5556A6"/>
    <w:rsid w:val="2D704D3E"/>
    <w:rsid w:val="2D75D151"/>
    <w:rsid w:val="2DA49BB6"/>
    <w:rsid w:val="2DA592AA"/>
    <w:rsid w:val="2DC976BE"/>
    <w:rsid w:val="2DE6EBFB"/>
    <w:rsid w:val="2DEE329C"/>
    <w:rsid w:val="2DEEDAE4"/>
    <w:rsid w:val="2DF97494"/>
    <w:rsid w:val="2DFA69B8"/>
    <w:rsid w:val="2E1367A1"/>
    <w:rsid w:val="2E196FCD"/>
    <w:rsid w:val="2E269E80"/>
    <w:rsid w:val="2E2C5819"/>
    <w:rsid w:val="2E58D444"/>
    <w:rsid w:val="2E62655E"/>
    <w:rsid w:val="2E835B5A"/>
    <w:rsid w:val="2E8CE568"/>
    <w:rsid w:val="2E9431A1"/>
    <w:rsid w:val="2EBC3DB3"/>
    <w:rsid w:val="2EC8CD32"/>
    <w:rsid w:val="2EFC4BE1"/>
    <w:rsid w:val="2EFDBF33"/>
    <w:rsid w:val="2EFE4194"/>
    <w:rsid w:val="2F1DAE0E"/>
    <w:rsid w:val="2F3465E1"/>
    <w:rsid w:val="2F3DAF29"/>
    <w:rsid w:val="2F703411"/>
    <w:rsid w:val="2F8E7363"/>
    <w:rsid w:val="2FABCA2B"/>
    <w:rsid w:val="3001C2BA"/>
    <w:rsid w:val="30295537"/>
    <w:rsid w:val="306159BF"/>
    <w:rsid w:val="306E27E3"/>
    <w:rsid w:val="307DC5F0"/>
    <w:rsid w:val="3081891F"/>
    <w:rsid w:val="3091949A"/>
    <w:rsid w:val="30BAE025"/>
    <w:rsid w:val="30E57FE2"/>
    <w:rsid w:val="30EA8B02"/>
    <w:rsid w:val="3125D35E"/>
    <w:rsid w:val="3146B329"/>
    <w:rsid w:val="31492AA0"/>
    <w:rsid w:val="31529293"/>
    <w:rsid w:val="31645735"/>
    <w:rsid w:val="316A3690"/>
    <w:rsid w:val="31A4C2B3"/>
    <w:rsid w:val="31B986D1"/>
    <w:rsid w:val="31C14414"/>
    <w:rsid w:val="31CD2633"/>
    <w:rsid w:val="31F778A2"/>
    <w:rsid w:val="3235C2A3"/>
    <w:rsid w:val="3249DCB3"/>
    <w:rsid w:val="324B07B7"/>
    <w:rsid w:val="326EB6F4"/>
    <w:rsid w:val="32749D24"/>
    <w:rsid w:val="32B37370"/>
    <w:rsid w:val="32D9E95F"/>
    <w:rsid w:val="32E5A1B0"/>
    <w:rsid w:val="33002BA7"/>
    <w:rsid w:val="3302362F"/>
    <w:rsid w:val="330C80DD"/>
    <w:rsid w:val="3356E4C6"/>
    <w:rsid w:val="3360F5F9"/>
    <w:rsid w:val="336EC161"/>
    <w:rsid w:val="3387BFAA"/>
    <w:rsid w:val="3391A66E"/>
    <w:rsid w:val="33A4DD26"/>
    <w:rsid w:val="33B61F9D"/>
    <w:rsid w:val="33DC17F3"/>
    <w:rsid w:val="33E98E89"/>
    <w:rsid w:val="33F20D8F"/>
    <w:rsid w:val="33F42C68"/>
    <w:rsid w:val="340DB8BE"/>
    <w:rsid w:val="3418F188"/>
    <w:rsid w:val="3448BC29"/>
    <w:rsid w:val="344D8B1C"/>
    <w:rsid w:val="346612F1"/>
    <w:rsid w:val="346E2CF0"/>
    <w:rsid w:val="347CA90A"/>
    <w:rsid w:val="34864D05"/>
    <w:rsid w:val="3492EE7D"/>
    <w:rsid w:val="34A8513E"/>
    <w:rsid w:val="34DA9B0B"/>
    <w:rsid w:val="34EC066E"/>
    <w:rsid w:val="34FB7980"/>
    <w:rsid w:val="350EC59B"/>
    <w:rsid w:val="352008F4"/>
    <w:rsid w:val="35242929"/>
    <w:rsid w:val="352D8EAC"/>
    <w:rsid w:val="35493D1D"/>
    <w:rsid w:val="356B4346"/>
    <w:rsid w:val="356B5956"/>
    <w:rsid w:val="356FA85F"/>
    <w:rsid w:val="3592F2EE"/>
    <w:rsid w:val="35AC3DE6"/>
    <w:rsid w:val="35AE4EAD"/>
    <w:rsid w:val="35C19E25"/>
    <w:rsid w:val="35D97318"/>
    <w:rsid w:val="35E48C8A"/>
    <w:rsid w:val="35F8A48E"/>
    <w:rsid w:val="35F939E9"/>
    <w:rsid w:val="3606AF33"/>
    <w:rsid w:val="361A341E"/>
    <w:rsid w:val="3644219F"/>
    <w:rsid w:val="3663ED61"/>
    <w:rsid w:val="369EF375"/>
    <w:rsid w:val="36A09DB5"/>
    <w:rsid w:val="36AA6205"/>
    <w:rsid w:val="36B5ABA1"/>
    <w:rsid w:val="36C40238"/>
    <w:rsid w:val="36DC7DE8"/>
    <w:rsid w:val="36E0F416"/>
    <w:rsid w:val="36F54376"/>
    <w:rsid w:val="37105EB6"/>
    <w:rsid w:val="3729AE51"/>
    <w:rsid w:val="3732EAEB"/>
    <w:rsid w:val="374A1F0E"/>
    <w:rsid w:val="37594744"/>
    <w:rsid w:val="3779B9C1"/>
    <w:rsid w:val="3794AB25"/>
    <w:rsid w:val="3798AD6A"/>
    <w:rsid w:val="37AEE16A"/>
    <w:rsid w:val="37C25972"/>
    <w:rsid w:val="37ED06BA"/>
    <w:rsid w:val="37EE9BA1"/>
    <w:rsid w:val="3834671C"/>
    <w:rsid w:val="384B042E"/>
    <w:rsid w:val="3856F0DA"/>
    <w:rsid w:val="38737A5B"/>
    <w:rsid w:val="38784E49"/>
    <w:rsid w:val="38A47A17"/>
    <w:rsid w:val="38A74921"/>
    <w:rsid w:val="38F02EC5"/>
    <w:rsid w:val="3910BFC5"/>
    <w:rsid w:val="391C151F"/>
    <w:rsid w:val="391C2D4C"/>
    <w:rsid w:val="3930DAAB"/>
    <w:rsid w:val="3941B748"/>
    <w:rsid w:val="3947682E"/>
    <w:rsid w:val="39A55B7B"/>
    <w:rsid w:val="39CB221A"/>
    <w:rsid w:val="39CDDA98"/>
    <w:rsid w:val="3A1585A3"/>
    <w:rsid w:val="3A170657"/>
    <w:rsid w:val="3A3CC709"/>
    <w:rsid w:val="3A4B5977"/>
    <w:rsid w:val="3A5C41DF"/>
    <w:rsid w:val="3ABBC949"/>
    <w:rsid w:val="3AC98B76"/>
    <w:rsid w:val="3AF984E1"/>
    <w:rsid w:val="3B0D8F7E"/>
    <w:rsid w:val="3B2E76C1"/>
    <w:rsid w:val="3B45D20E"/>
    <w:rsid w:val="3B496AED"/>
    <w:rsid w:val="3B4EF34F"/>
    <w:rsid w:val="3B5944BA"/>
    <w:rsid w:val="3B5E1671"/>
    <w:rsid w:val="3B92D18F"/>
    <w:rsid w:val="3BAFD7C3"/>
    <w:rsid w:val="3BAFEF0B"/>
    <w:rsid w:val="3BB5F88D"/>
    <w:rsid w:val="3BC1A68C"/>
    <w:rsid w:val="3BEC49DE"/>
    <w:rsid w:val="3C16C1A8"/>
    <w:rsid w:val="3C57DD4B"/>
    <w:rsid w:val="3C70CAD5"/>
    <w:rsid w:val="3C7DECD7"/>
    <w:rsid w:val="3C82E464"/>
    <w:rsid w:val="3C95CA95"/>
    <w:rsid w:val="3CE60145"/>
    <w:rsid w:val="3CF03D41"/>
    <w:rsid w:val="3D4268AB"/>
    <w:rsid w:val="3D48E4A6"/>
    <w:rsid w:val="3D4D2A4C"/>
    <w:rsid w:val="3D544F02"/>
    <w:rsid w:val="3D770F67"/>
    <w:rsid w:val="3D7FFB6B"/>
    <w:rsid w:val="3DB29209"/>
    <w:rsid w:val="3DBABF80"/>
    <w:rsid w:val="3DBD15C0"/>
    <w:rsid w:val="3E0F467E"/>
    <w:rsid w:val="3E11ABDA"/>
    <w:rsid w:val="3E3F52F3"/>
    <w:rsid w:val="3E8C0DA2"/>
    <w:rsid w:val="3E95DDFC"/>
    <w:rsid w:val="3EA2CE50"/>
    <w:rsid w:val="3EB1AAE6"/>
    <w:rsid w:val="3EC53A9D"/>
    <w:rsid w:val="3ECA7251"/>
    <w:rsid w:val="3EDBA1F4"/>
    <w:rsid w:val="3EFCDD34"/>
    <w:rsid w:val="3F168AA5"/>
    <w:rsid w:val="3F18BFA5"/>
    <w:rsid w:val="3F2FB302"/>
    <w:rsid w:val="3F3BB2CE"/>
    <w:rsid w:val="3F6E03A2"/>
    <w:rsid w:val="3FDD0EDA"/>
    <w:rsid w:val="4025BBFC"/>
    <w:rsid w:val="402A8820"/>
    <w:rsid w:val="402AEAA6"/>
    <w:rsid w:val="402E4D9E"/>
    <w:rsid w:val="40359B23"/>
    <w:rsid w:val="40363EC5"/>
    <w:rsid w:val="403D1C1C"/>
    <w:rsid w:val="403F7901"/>
    <w:rsid w:val="407AC15D"/>
    <w:rsid w:val="407BABC4"/>
    <w:rsid w:val="4083602E"/>
    <w:rsid w:val="40ACBBC4"/>
    <w:rsid w:val="40B2ACC9"/>
    <w:rsid w:val="40BE85FD"/>
    <w:rsid w:val="40C095C3"/>
    <w:rsid w:val="40D71C58"/>
    <w:rsid w:val="411A1397"/>
    <w:rsid w:val="4126E105"/>
    <w:rsid w:val="413C9F70"/>
    <w:rsid w:val="4170DF97"/>
    <w:rsid w:val="4185A089"/>
    <w:rsid w:val="4187FB29"/>
    <w:rsid w:val="4198C463"/>
    <w:rsid w:val="41AA6B72"/>
    <w:rsid w:val="41D17834"/>
    <w:rsid w:val="41D8EC7D"/>
    <w:rsid w:val="41DDF369"/>
    <w:rsid w:val="41F54AD1"/>
    <w:rsid w:val="42031C59"/>
    <w:rsid w:val="42069384"/>
    <w:rsid w:val="4246BA77"/>
    <w:rsid w:val="424B7EBC"/>
    <w:rsid w:val="424E6E98"/>
    <w:rsid w:val="42691907"/>
    <w:rsid w:val="426B7D8C"/>
    <w:rsid w:val="426FDC00"/>
    <w:rsid w:val="427CA844"/>
    <w:rsid w:val="42879D3E"/>
    <w:rsid w:val="42915E0A"/>
    <w:rsid w:val="42B5E3F8"/>
    <w:rsid w:val="42C5D156"/>
    <w:rsid w:val="42C818B2"/>
    <w:rsid w:val="42DC71E5"/>
    <w:rsid w:val="42E16279"/>
    <w:rsid w:val="42FAD456"/>
    <w:rsid w:val="430A584E"/>
    <w:rsid w:val="4312B459"/>
    <w:rsid w:val="431C4FE3"/>
    <w:rsid w:val="43442586"/>
    <w:rsid w:val="435AA83B"/>
    <w:rsid w:val="436CB6A8"/>
    <w:rsid w:val="438240CF"/>
    <w:rsid w:val="438920B8"/>
    <w:rsid w:val="438CBBCB"/>
    <w:rsid w:val="43B76CCF"/>
    <w:rsid w:val="43BB00F0"/>
    <w:rsid w:val="43F83685"/>
    <w:rsid w:val="44048378"/>
    <w:rsid w:val="440FCCB2"/>
    <w:rsid w:val="4451AE21"/>
    <w:rsid w:val="4453C81D"/>
    <w:rsid w:val="44586F37"/>
    <w:rsid w:val="445B3F3C"/>
    <w:rsid w:val="446636EE"/>
    <w:rsid w:val="44744032"/>
    <w:rsid w:val="447A0114"/>
    <w:rsid w:val="447C2DB8"/>
    <w:rsid w:val="44B4ECD9"/>
    <w:rsid w:val="44B75379"/>
    <w:rsid w:val="44BED99E"/>
    <w:rsid w:val="4512EA24"/>
    <w:rsid w:val="45150200"/>
    <w:rsid w:val="453A47DE"/>
    <w:rsid w:val="454793A7"/>
    <w:rsid w:val="4574E570"/>
    <w:rsid w:val="459406E6"/>
    <w:rsid w:val="4598F4FE"/>
    <w:rsid w:val="459B0B62"/>
    <w:rsid w:val="45A834B7"/>
    <w:rsid w:val="45B70801"/>
    <w:rsid w:val="45CA0CB5"/>
    <w:rsid w:val="45F3C5A0"/>
    <w:rsid w:val="460675D0"/>
    <w:rsid w:val="464153EF"/>
    <w:rsid w:val="4648545D"/>
    <w:rsid w:val="4652ACFB"/>
    <w:rsid w:val="466520C1"/>
    <w:rsid w:val="4665667D"/>
    <w:rsid w:val="46704DC5"/>
    <w:rsid w:val="467BA015"/>
    <w:rsid w:val="468926AC"/>
    <w:rsid w:val="46911E84"/>
    <w:rsid w:val="4694E402"/>
    <w:rsid w:val="4694FD80"/>
    <w:rsid w:val="4697262F"/>
    <w:rsid w:val="46A3BD72"/>
    <w:rsid w:val="46AE6F74"/>
    <w:rsid w:val="46AF4494"/>
    <w:rsid w:val="46DD84EA"/>
    <w:rsid w:val="46F1F067"/>
    <w:rsid w:val="4706C3C6"/>
    <w:rsid w:val="4712C074"/>
    <w:rsid w:val="471C6C8B"/>
    <w:rsid w:val="472C3A14"/>
    <w:rsid w:val="4736DBC3"/>
    <w:rsid w:val="474A3471"/>
    <w:rsid w:val="4765DD16"/>
    <w:rsid w:val="476861E0"/>
    <w:rsid w:val="476FEDBA"/>
    <w:rsid w:val="47759DE9"/>
    <w:rsid w:val="47826A33"/>
    <w:rsid w:val="479007A7"/>
    <w:rsid w:val="479C517D"/>
    <w:rsid w:val="47B12EEB"/>
    <w:rsid w:val="47B4D39C"/>
    <w:rsid w:val="47BB7B81"/>
    <w:rsid w:val="47C0F9F8"/>
    <w:rsid w:val="47D2CDC6"/>
    <w:rsid w:val="47DDC5D4"/>
    <w:rsid w:val="4816084F"/>
    <w:rsid w:val="481C2017"/>
    <w:rsid w:val="481FD188"/>
    <w:rsid w:val="4830CDE1"/>
    <w:rsid w:val="484150AA"/>
    <w:rsid w:val="48432626"/>
    <w:rsid w:val="4843CC73"/>
    <w:rsid w:val="48482E01"/>
    <w:rsid w:val="48833F5B"/>
    <w:rsid w:val="488E5ACB"/>
    <w:rsid w:val="48A45C03"/>
    <w:rsid w:val="48C3F71F"/>
    <w:rsid w:val="48CB0067"/>
    <w:rsid w:val="48CBA7A8"/>
    <w:rsid w:val="48D69548"/>
    <w:rsid w:val="48D85A8B"/>
    <w:rsid w:val="48DD7BF9"/>
    <w:rsid w:val="48F5189B"/>
    <w:rsid w:val="4901098D"/>
    <w:rsid w:val="4901AD77"/>
    <w:rsid w:val="492D0B35"/>
    <w:rsid w:val="4944B636"/>
    <w:rsid w:val="494AD2BC"/>
    <w:rsid w:val="4950A3FD"/>
    <w:rsid w:val="49527A2A"/>
    <w:rsid w:val="49574117"/>
    <w:rsid w:val="49574BE2"/>
    <w:rsid w:val="495C3F67"/>
    <w:rsid w:val="49606DD8"/>
    <w:rsid w:val="4964A511"/>
    <w:rsid w:val="496FB637"/>
    <w:rsid w:val="49A84C6B"/>
    <w:rsid w:val="49A94258"/>
    <w:rsid w:val="49AE2017"/>
    <w:rsid w:val="49B5E303"/>
    <w:rsid w:val="49D9BA72"/>
    <w:rsid w:val="49E6E7BA"/>
    <w:rsid w:val="49E6F36E"/>
    <w:rsid w:val="49F3E859"/>
    <w:rsid w:val="4A01966D"/>
    <w:rsid w:val="4A0D24F8"/>
    <w:rsid w:val="4A19B44A"/>
    <w:rsid w:val="4A4009CD"/>
    <w:rsid w:val="4A600304"/>
    <w:rsid w:val="4A812420"/>
    <w:rsid w:val="4ABD028B"/>
    <w:rsid w:val="4ABE21FD"/>
    <w:rsid w:val="4ABEE15C"/>
    <w:rsid w:val="4AC7A2A8"/>
    <w:rsid w:val="4ACD7526"/>
    <w:rsid w:val="4AD255B4"/>
    <w:rsid w:val="4AEC745E"/>
    <w:rsid w:val="4AF177B7"/>
    <w:rsid w:val="4AFF82C7"/>
    <w:rsid w:val="4B0AE68C"/>
    <w:rsid w:val="4B2EDD6F"/>
    <w:rsid w:val="4B520D73"/>
    <w:rsid w:val="4B65FEF5"/>
    <w:rsid w:val="4B6FFB18"/>
    <w:rsid w:val="4B758AD3"/>
    <w:rsid w:val="4B9D66CE"/>
    <w:rsid w:val="4B9E7A24"/>
    <w:rsid w:val="4BB0E2DF"/>
    <w:rsid w:val="4BBD7404"/>
    <w:rsid w:val="4BC612D5"/>
    <w:rsid w:val="4BD3ED5F"/>
    <w:rsid w:val="4BD7E92D"/>
    <w:rsid w:val="4BE8B8CC"/>
    <w:rsid w:val="4C151CBB"/>
    <w:rsid w:val="4C23AFE3"/>
    <w:rsid w:val="4C2CEF9F"/>
    <w:rsid w:val="4C374195"/>
    <w:rsid w:val="4C5939DA"/>
    <w:rsid w:val="4C6FCF07"/>
    <w:rsid w:val="4C7B5FD8"/>
    <w:rsid w:val="4C8AD0E7"/>
    <w:rsid w:val="4C980E9A"/>
    <w:rsid w:val="4CBFFEBE"/>
    <w:rsid w:val="4CCB8D49"/>
    <w:rsid w:val="4CE79395"/>
    <w:rsid w:val="4D1203BF"/>
    <w:rsid w:val="4D12818E"/>
    <w:rsid w:val="4D44C5BA"/>
    <w:rsid w:val="4D51550C"/>
    <w:rsid w:val="4DB66BAF"/>
    <w:rsid w:val="4DBBE9CD"/>
    <w:rsid w:val="4DBC1623"/>
    <w:rsid w:val="4DBE70C3"/>
    <w:rsid w:val="4DC9AB77"/>
    <w:rsid w:val="4DCDBDF4"/>
    <w:rsid w:val="4DD0331F"/>
    <w:rsid w:val="4E07BAFD"/>
    <w:rsid w:val="4E4CB68A"/>
    <w:rsid w:val="4E645FA8"/>
    <w:rsid w:val="4E705E9A"/>
    <w:rsid w:val="4E73B899"/>
    <w:rsid w:val="4E9944D5"/>
    <w:rsid w:val="4EB7E8C2"/>
    <w:rsid w:val="4ECCCB46"/>
    <w:rsid w:val="4EDECED6"/>
    <w:rsid w:val="4EE6E477"/>
    <w:rsid w:val="4EFDB397"/>
    <w:rsid w:val="4F0EE14E"/>
    <w:rsid w:val="4F35EEA0"/>
    <w:rsid w:val="4F44C8E5"/>
    <w:rsid w:val="4F751E2D"/>
    <w:rsid w:val="4F8CF191"/>
    <w:rsid w:val="4FBDB640"/>
    <w:rsid w:val="4FC36D7F"/>
    <w:rsid w:val="4FDB1966"/>
    <w:rsid w:val="4FF0065A"/>
    <w:rsid w:val="50024E92"/>
    <w:rsid w:val="5008A6E6"/>
    <w:rsid w:val="50206A1B"/>
    <w:rsid w:val="502AFF72"/>
    <w:rsid w:val="5035DAA0"/>
    <w:rsid w:val="5048FBF6"/>
    <w:rsid w:val="504DA636"/>
    <w:rsid w:val="505C7FA6"/>
    <w:rsid w:val="505F648E"/>
    <w:rsid w:val="507CD0CA"/>
    <w:rsid w:val="509983F8"/>
    <w:rsid w:val="50A1110C"/>
    <w:rsid w:val="50AA8856"/>
    <w:rsid w:val="50AC7B83"/>
    <w:rsid w:val="50CAA7FA"/>
    <w:rsid w:val="5107D3E1"/>
    <w:rsid w:val="515209B2"/>
    <w:rsid w:val="515F97BF"/>
    <w:rsid w:val="517894BC"/>
    <w:rsid w:val="518DA263"/>
    <w:rsid w:val="51BBC995"/>
    <w:rsid w:val="51BC41C3"/>
    <w:rsid w:val="51BE0706"/>
    <w:rsid w:val="51C68690"/>
    <w:rsid w:val="51E2D419"/>
    <w:rsid w:val="51E574E2"/>
    <w:rsid w:val="51EE5B0A"/>
    <w:rsid w:val="521323A5"/>
    <w:rsid w:val="5217C3F7"/>
    <w:rsid w:val="52202463"/>
    <w:rsid w:val="525620BA"/>
    <w:rsid w:val="52644F31"/>
    <w:rsid w:val="527B0990"/>
    <w:rsid w:val="527D1D0E"/>
    <w:rsid w:val="528C9FE4"/>
    <w:rsid w:val="52A12F17"/>
    <w:rsid w:val="52A3A442"/>
    <w:rsid w:val="52CC07C2"/>
    <w:rsid w:val="52F68121"/>
    <w:rsid w:val="52F800F2"/>
    <w:rsid w:val="53176B35"/>
    <w:rsid w:val="535746A9"/>
    <w:rsid w:val="53840351"/>
    <w:rsid w:val="53861C25"/>
    <w:rsid w:val="53866008"/>
    <w:rsid w:val="5388AE4B"/>
    <w:rsid w:val="53A2DF95"/>
    <w:rsid w:val="53D0CAE2"/>
    <w:rsid w:val="53E44219"/>
    <w:rsid w:val="53F21238"/>
    <w:rsid w:val="54122F4A"/>
    <w:rsid w:val="541489EA"/>
    <w:rsid w:val="542DB247"/>
    <w:rsid w:val="543FBB2E"/>
    <w:rsid w:val="544872FA"/>
    <w:rsid w:val="5450883C"/>
    <w:rsid w:val="54569D4C"/>
    <w:rsid w:val="54657B3E"/>
    <w:rsid w:val="5474D1F5"/>
    <w:rsid w:val="54A23764"/>
    <w:rsid w:val="54EC3B00"/>
    <w:rsid w:val="54ECCA80"/>
    <w:rsid w:val="550C3A9B"/>
    <w:rsid w:val="55426C81"/>
    <w:rsid w:val="5587EE78"/>
    <w:rsid w:val="559BEFF3"/>
    <w:rsid w:val="55AE74D7"/>
    <w:rsid w:val="55E45E84"/>
    <w:rsid w:val="5603A884"/>
    <w:rsid w:val="56269F62"/>
    <w:rsid w:val="56320E42"/>
    <w:rsid w:val="563EF0E0"/>
    <w:rsid w:val="563F2B38"/>
    <w:rsid w:val="5642817F"/>
    <w:rsid w:val="566FB758"/>
    <w:rsid w:val="567217E4"/>
    <w:rsid w:val="567C81F7"/>
    <w:rsid w:val="5684C546"/>
    <w:rsid w:val="56BBA413"/>
    <w:rsid w:val="56DE3CE2"/>
    <w:rsid w:val="56E0FCDE"/>
    <w:rsid w:val="56F5F0CB"/>
    <w:rsid w:val="56F92F97"/>
    <w:rsid w:val="56FE1842"/>
    <w:rsid w:val="5710B302"/>
    <w:rsid w:val="571555E2"/>
    <w:rsid w:val="572D6B3B"/>
    <w:rsid w:val="573E3868"/>
    <w:rsid w:val="5749D00C"/>
    <w:rsid w:val="574C2AAC"/>
    <w:rsid w:val="574E7D8F"/>
    <w:rsid w:val="57668AB9"/>
    <w:rsid w:val="57717BC2"/>
    <w:rsid w:val="5778BB0F"/>
    <w:rsid w:val="578E3E0E"/>
    <w:rsid w:val="578F4BC3"/>
    <w:rsid w:val="57B4ADC4"/>
    <w:rsid w:val="57EAF722"/>
    <w:rsid w:val="580F7E53"/>
    <w:rsid w:val="58273E6B"/>
    <w:rsid w:val="584CFE9D"/>
    <w:rsid w:val="5854B666"/>
    <w:rsid w:val="5856715A"/>
    <w:rsid w:val="585D7A16"/>
    <w:rsid w:val="585ECB08"/>
    <w:rsid w:val="587650B8"/>
    <w:rsid w:val="588A06D3"/>
    <w:rsid w:val="58BCA74D"/>
    <w:rsid w:val="58BF8F3A"/>
    <w:rsid w:val="58C8139E"/>
    <w:rsid w:val="58C93B9C"/>
    <w:rsid w:val="58D72305"/>
    <w:rsid w:val="58DAA37C"/>
    <w:rsid w:val="58DED5F0"/>
    <w:rsid w:val="58F8F3B0"/>
    <w:rsid w:val="592107C2"/>
    <w:rsid w:val="5929AF33"/>
    <w:rsid w:val="597F192B"/>
    <w:rsid w:val="598D277B"/>
    <w:rsid w:val="599C6D4E"/>
    <w:rsid w:val="59B65802"/>
    <w:rsid w:val="59C918EB"/>
    <w:rsid w:val="59DC4022"/>
    <w:rsid w:val="59F0709C"/>
    <w:rsid w:val="59F086C7"/>
    <w:rsid w:val="59F66C11"/>
    <w:rsid w:val="59FEB30A"/>
    <w:rsid w:val="5A15DDA4"/>
    <w:rsid w:val="5A2CB7D1"/>
    <w:rsid w:val="5A3FB4F3"/>
    <w:rsid w:val="5A420577"/>
    <w:rsid w:val="5A4853C4"/>
    <w:rsid w:val="5A822290"/>
    <w:rsid w:val="5A8854A8"/>
    <w:rsid w:val="5A975DAA"/>
    <w:rsid w:val="5A9DAA67"/>
    <w:rsid w:val="5AACE71E"/>
    <w:rsid w:val="5AB0BC80"/>
    <w:rsid w:val="5AD719A7"/>
    <w:rsid w:val="5AF3135A"/>
    <w:rsid w:val="5AF4DE08"/>
    <w:rsid w:val="5B126203"/>
    <w:rsid w:val="5B1AE98C"/>
    <w:rsid w:val="5B3791E1"/>
    <w:rsid w:val="5B3AB26E"/>
    <w:rsid w:val="5B455B05"/>
    <w:rsid w:val="5B583669"/>
    <w:rsid w:val="5B775335"/>
    <w:rsid w:val="5B78C611"/>
    <w:rsid w:val="5B9544DE"/>
    <w:rsid w:val="5BE42425"/>
    <w:rsid w:val="5BFEDC96"/>
    <w:rsid w:val="5C0796FF"/>
    <w:rsid w:val="5C0ACEA8"/>
    <w:rsid w:val="5C1E9539"/>
    <w:rsid w:val="5C24C03A"/>
    <w:rsid w:val="5C625C05"/>
    <w:rsid w:val="5C6C8D9F"/>
    <w:rsid w:val="5C86E12E"/>
    <w:rsid w:val="5C8D35C6"/>
    <w:rsid w:val="5C99B3B9"/>
    <w:rsid w:val="5CB6B9ED"/>
    <w:rsid w:val="5CC0D6D6"/>
    <w:rsid w:val="5CED8A9F"/>
    <w:rsid w:val="5CF84AC7"/>
    <w:rsid w:val="5D149672"/>
    <w:rsid w:val="5D562232"/>
    <w:rsid w:val="5D72B9C3"/>
    <w:rsid w:val="5D7755B5"/>
    <w:rsid w:val="5D8D5E18"/>
    <w:rsid w:val="5DA5565C"/>
    <w:rsid w:val="5DB91190"/>
    <w:rsid w:val="5DC98496"/>
    <w:rsid w:val="5DD98F00"/>
    <w:rsid w:val="5DDDB566"/>
    <w:rsid w:val="5E0C5D84"/>
    <w:rsid w:val="5E12C66B"/>
    <w:rsid w:val="5E2DAC21"/>
    <w:rsid w:val="5E347ED8"/>
    <w:rsid w:val="5E34EC46"/>
    <w:rsid w:val="5E4BFD9D"/>
    <w:rsid w:val="5E528A4E"/>
    <w:rsid w:val="5E6C6B15"/>
    <w:rsid w:val="5E6E2AEF"/>
    <w:rsid w:val="5EAA0493"/>
    <w:rsid w:val="5EC98F30"/>
    <w:rsid w:val="5ECEA37E"/>
    <w:rsid w:val="5ED7A4B1"/>
    <w:rsid w:val="5EE93EC0"/>
    <w:rsid w:val="5EFB3A55"/>
    <w:rsid w:val="5F13CE5E"/>
    <w:rsid w:val="5F1B7B65"/>
    <w:rsid w:val="5F7A7C58"/>
    <w:rsid w:val="5F8E1697"/>
    <w:rsid w:val="5F9A5330"/>
    <w:rsid w:val="5F9A75DD"/>
    <w:rsid w:val="5FA1508E"/>
    <w:rsid w:val="5FA82DE5"/>
    <w:rsid w:val="5FAA8ACA"/>
    <w:rsid w:val="5FAEFFA4"/>
    <w:rsid w:val="5FB27850"/>
    <w:rsid w:val="5FC3A171"/>
    <w:rsid w:val="5FC44235"/>
    <w:rsid w:val="5FD1547B"/>
    <w:rsid w:val="5FD48DD9"/>
    <w:rsid w:val="5FFEEF13"/>
    <w:rsid w:val="60175FA7"/>
    <w:rsid w:val="601D6CCF"/>
    <w:rsid w:val="602AE485"/>
    <w:rsid w:val="602BA78C"/>
    <w:rsid w:val="6032E2F6"/>
    <w:rsid w:val="603D45A7"/>
    <w:rsid w:val="604432B9"/>
    <w:rsid w:val="606A73DF"/>
    <w:rsid w:val="609E0A1C"/>
    <w:rsid w:val="60ACEE2D"/>
    <w:rsid w:val="60CF02FE"/>
    <w:rsid w:val="60EA4DA1"/>
    <w:rsid w:val="60F30CF2"/>
    <w:rsid w:val="610C354F"/>
    <w:rsid w:val="61163CF6"/>
    <w:rsid w:val="61245728"/>
    <w:rsid w:val="612DE5CC"/>
    <w:rsid w:val="613A586F"/>
    <w:rsid w:val="6165973F"/>
    <w:rsid w:val="616C1364"/>
    <w:rsid w:val="61912F02"/>
    <w:rsid w:val="61E4DF9F"/>
    <w:rsid w:val="61E80795"/>
    <w:rsid w:val="61EA8003"/>
    <w:rsid w:val="61FBDB42"/>
    <w:rsid w:val="6211E586"/>
    <w:rsid w:val="6257E343"/>
    <w:rsid w:val="626D13D8"/>
    <w:rsid w:val="628B569E"/>
    <w:rsid w:val="62A26F8F"/>
    <w:rsid w:val="62B3CCCB"/>
    <w:rsid w:val="62C6A64A"/>
    <w:rsid w:val="62CFEEE1"/>
    <w:rsid w:val="62D32403"/>
    <w:rsid w:val="62E5EDD4"/>
    <w:rsid w:val="62F27D09"/>
    <w:rsid w:val="62F86677"/>
    <w:rsid w:val="62FC99B4"/>
    <w:rsid w:val="630CD314"/>
    <w:rsid w:val="6310E2C3"/>
    <w:rsid w:val="63159793"/>
    <w:rsid w:val="631620F3"/>
    <w:rsid w:val="6325616E"/>
    <w:rsid w:val="632E003F"/>
    <w:rsid w:val="6346C953"/>
    <w:rsid w:val="635B5212"/>
    <w:rsid w:val="636AC2DF"/>
    <w:rsid w:val="637974CC"/>
    <w:rsid w:val="6383D7F6"/>
    <w:rsid w:val="63865064"/>
    <w:rsid w:val="63A0EA12"/>
    <w:rsid w:val="63A3F94D"/>
    <w:rsid w:val="63D5AADE"/>
    <w:rsid w:val="63E25AE1"/>
    <w:rsid w:val="63E73F81"/>
    <w:rsid w:val="63FDCD9A"/>
    <w:rsid w:val="643E3FF0"/>
    <w:rsid w:val="645FF4D1"/>
    <w:rsid w:val="646E4E75"/>
    <w:rsid w:val="647DB511"/>
    <w:rsid w:val="6485E973"/>
    <w:rsid w:val="649FC46F"/>
    <w:rsid w:val="64C131CF"/>
    <w:rsid w:val="64C5BDE2"/>
    <w:rsid w:val="64DD3A64"/>
    <w:rsid w:val="6513C455"/>
    <w:rsid w:val="651FA857"/>
    <w:rsid w:val="65303303"/>
    <w:rsid w:val="65318BC4"/>
    <w:rsid w:val="653B26F4"/>
    <w:rsid w:val="653DE502"/>
    <w:rsid w:val="6542BFA6"/>
    <w:rsid w:val="655CC146"/>
    <w:rsid w:val="657137BF"/>
    <w:rsid w:val="658201F8"/>
    <w:rsid w:val="65CBE060"/>
    <w:rsid w:val="65EEF3A3"/>
    <w:rsid w:val="65F5210E"/>
    <w:rsid w:val="660D2B79"/>
    <w:rsid w:val="6613FD09"/>
    <w:rsid w:val="662A37D5"/>
    <w:rsid w:val="66350774"/>
    <w:rsid w:val="663EAD98"/>
    <w:rsid w:val="66488385"/>
    <w:rsid w:val="66528226"/>
    <w:rsid w:val="666E3097"/>
    <w:rsid w:val="66775882"/>
    <w:rsid w:val="66F9963B"/>
    <w:rsid w:val="66FC4E32"/>
    <w:rsid w:val="670D4BA0"/>
    <w:rsid w:val="67287CC7"/>
    <w:rsid w:val="6745DC49"/>
    <w:rsid w:val="674B7C8B"/>
    <w:rsid w:val="675AB69F"/>
    <w:rsid w:val="67613E36"/>
    <w:rsid w:val="6782B74D"/>
    <w:rsid w:val="67878933"/>
    <w:rsid w:val="67A2B652"/>
    <w:rsid w:val="67D2CB03"/>
    <w:rsid w:val="67E1E527"/>
    <w:rsid w:val="67E453E6"/>
    <w:rsid w:val="67E4BA05"/>
    <w:rsid w:val="67F40B4D"/>
    <w:rsid w:val="6805E790"/>
    <w:rsid w:val="68077AE4"/>
    <w:rsid w:val="684E0C55"/>
    <w:rsid w:val="6853D964"/>
    <w:rsid w:val="6855D358"/>
    <w:rsid w:val="68655E9A"/>
    <w:rsid w:val="68981E93"/>
    <w:rsid w:val="68A1CA98"/>
    <w:rsid w:val="68C9AD7E"/>
    <w:rsid w:val="68CF8743"/>
    <w:rsid w:val="68E74CEC"/>
    <w:rsid w:val="68FE923F"/>
    <w:rsid w:val="6918DB7C"/>
    <w:rsid w:val="691A632F"/>
    <w:rsid w:val="693E38CD"/>
    <w:rsid w:val="6951E1F1"/>
    <w:rsid w:val="69568870"/>
    <w:rsid w:val="696CA836"/>
    <w:rsid w:val="69B40433"/>
    <w:rsid w:val="69F11013"/>
    <w:rsid w:val="6A0BD73A"/>
    <w:rsid w:val="6A0E9817"/>
    <w:rsid w:val="6A2B8A09"/>
    <w:rsid w:val="6A4A09D1"/>
    <w:rsid w:val="6A4C40B5"/>
    <w:rsid w:val="6A555C21"/>
    <w:rsid w:val="6A568105"/>
    <w:rsid w:val="6A6ECD17"/>
    <w:rsid w:val="6A7873D1"/>
    <w:rsid w:val="6A8228B1"/>
    <w:rsid w:val="6AA1DCBE"/>
    <w:rsid w:val="6AB44F45"/>
    <w:rsid w:val="6AC34426"/>
    <w:rsid w:val="6ACE3BF3"/>
    <w:rsid w:val="6B0A6E29"/>
    <w:rsid w:val="6B2F8A38"/>
    <w:rsid w:val="6B4A67AD"/>
    <w:rsid w:val="6B4AC9A5"/>
    <w:rsid w:val="6B4ACA72"/>
    <w:rsid w:val="6B75C01B"/>
    <w:rsid w:val="6B7D1B98"/>
    <w:rsid w:val="6B895F54"/>
    <w:rsid w:val="6BA4AA8F"/>
    <w:rsid w:val="6BB0C36E"/>
    <w:rsid w:val="6BB3D989"/>
    <w:rsid w:val="6BE59C68"/>
    <w:rsid w:val="6BEE7694"/>
    <w:rsid w:val="6C023748"/>
    <w:rsid w:val="6C7D1588"/>
    <w:rsid w:val="6C810901"/>
    <w:rsid w:val="6C90CE39"/>
    <w:rsid w:val="6CBDAEBE"/>
    <w:rsid w:val="6CCC43B4"/>
    <w:rsid w:val="6CDE22B6"/>
    <w:rsid w:val="6CEDFC09"/>
    <w:rsid w:val="6D12181A"/>
    <w:rsid w:val="6D2ABA3C"/>
    <w:rsid w:val="6D38CFBD"/>
    <w:rsid w:val="6D3B44E8"/>
    <w:rsid w:val="6D4FA9EA"/>
    <w:rsid w:val="6D820877"/>
    <w:rsid w:val="6D8593CE"/>
    <w:rsid w:val="6DA934D6"/>
    <w:rsid w:val="6DAC05C3"/>
    <w:rsid w:val="6DAC5E34"/>
    <w:rsid w:val="6DB50E99"/>
    <w:rsid w:val="6DDC52AC"/>
    <w:rsid w:val="6E04453C"/>
    <w:rsid w:val="6E17C1E5"/>
    <w:rsid w:val="6E22FA8B"/>
    <w:rsid w:val="6E4C06BC"/>
    <w:rsid w:val="6E5D940B"/>
    <w:rsid w:val="6E8A908C"/>
    <w:rsid w:val="6EB25A53"/>
    <w:rsid w:val="6EC3A976"/>
    <w:rsid w:val="6EC57C54"/>
    <w:rsid w:val="6EC68A9D"/>
    <w:rsid w:val="6ED98F6F"/>
    <w:rsid w:val="6EFD665D"/>
    <w:rsid w:val="6F03A38C"/>
    <w:rsid w:val="6F11ED0F"/>
    <w:rsid w:val="6F314BF8"/>
    <w:rsid w:val="6F32E4D0"/>
    <w:rsid w:val="6F47D624"/>
    <w:rsid w:val="6F49B724"/>
    <w:rsid w:val="6F5B9493"/>
    <w:rsid w:val="6FB1011C"/>
    <w:rsid w:val="6FB21581"/>
    <w:rsid w:val="6FB69958"/>
    <w:rsid w:val="6FB7FFD1"/>
    <w:rsid w:val="6FC36EB8"/>
    <w:rsid w:val="6FC9C67C"/>
    <w:rsid w:val="6FE5B2D4"/>
    <w:rsid w:val="6FEF65CB"/>
    <w:rsid w:val="6FF56BDA"/>
    <w:rsid w:val="700EA02A"/>
    <w:rsid w:val="70120C54"/>
    <w:rsid w:val="701E3AC8"/>
    <w:rsid w:val="702E7EDA"/>
    <w:rsid w:val="703624DA"/>
    <w:rsid w:val="70677140"/>
    <w:rsid w:val="7072615A"/>
    <w:rsid w:val="7076D963"/>
    <w:rsid w:val="707C0966"/>
    <w:rsid w:val="70A33078"/>
    <w:rsid w:val="70A56960"/>
    <w:rsid w:val="70C9AEE8"/>
    <w:rsid w:val="70CDF782"/>
    <w:rsid w:val="70D55D16"/>
    <w:rsid w:val="70D973F3"/>
    <w:rsid w:val="70DE45A6"/>
    <w:rsid w:val="70E527E0"/>
    <w:rsid w:val="70E7B555"/>
    <w:rsid w:val="70ECAF5B"/>
    <w:rsid w:val="7107BECA"/>
    <w:rsid w:val="71086922"/>
    <w:rsid w:val="710930BC"/>
    <w:rsid w:val="712918CF"/>
    <w:rsid w:val="71555D8D"/>
    <w:rsid w:val="716D29EE"/>
    <w:rsid w:val="71B872C5"/>
    <w:rsid w:val="71BA0B29"/>
    <w:rsid w:val="71C30C19"/>
    <w:rsid w:val="71C41B2C"/>
    <w:rsid w:val="71D2A887"/>
    <w:rsid w:val="71DB232C"/>
    <w:rsid w:val="71DCA3ED"/>
    <w:rsid w:val="71ECC212"/>
    <w:rsid w:val="71FBBE64"/>
    <w:rsid w:val="7201EE22"/>
    <w:rsid w:val="720A4B4A"/>
    <w:rsid w:val="7255C92D"/>
    <w:rsid w:val="725B04CE"/>
    <w:rsid w:val="726A8592"/>
    <w:rsid w:val="72755A6A"/>
    <w:rsid w:val="728DA309"/>
    <w:rsid w:val="729BE871"/>
    <w:rsid w:val="72ABA177"/>
    <w:rsid w:val="72ACEEA3"/>
    <w:rsid w:val="72AD0BE1"/>
    <w:rsid w:val="72B7E2ED"/>
    <w:rsid w:val="72D08DE6"/>
    <w:rsid w:val="72D0FDD6"/>
    <w:rsid w:val="72D15D3A"/>
    <w:rsid w:val="72EE7E9D"/>
    <w:rsid w:val="72FEDDC8"/>
    <w:rsid w:val="730E9754"/>
    <w:rsid w:val="732D0F00"/>
    <w:rsid w:val="733846DE"/>
    <w:rsid w:val="7355DB8A"/>
    <w:rsid w:val="7366D5D2"/>
    <w:rsid w:val="73A81141"/>
    <w:rsid w:val="73DBB64E"/>
    <w:rsid w:val="73FD634B"/>
    <w:rsid w:val="7405AC40"/>
    <w:rsid w:val="74103E87"/>
    <w:rsid w:val="74133772"/>
    <w:rsid w:val="7424501D"/>
    <w:rsid w:val="7428D4F6"/>
    <w:rsid w:val="7440BC7E"/>
    <w:rsid w:val="74612323"/>
    <w:rsid w:val="74B1AF45"/>
    <w:rsid w:val="74F1ABEB"/>
    <w:rsid w:val="74F60A16"/>
    <w:rsid w:val="754F08B8"/>
    <w:rsid w:val="75523F13"/>
    <w:rsid w:val="755D7F76"/>
    <w:rsid w:val="75AC2ABE"/>
    <w:rsid w:val="75B6558F"/>
    <w:rsid w:val="75BE4A38"/>
    <w:rsid w:val="75D7D01C"/>
    <w:rsid w:val="75E93C80"/>
    <w:rsid w:val="75E989D8"/>
    <w:rsid w:val="75FC89F2"/>
    <w:rsid w:val="760CB27F"/>
    <w:rsid w:val="7614E413"/>
    <w:rsid w:val="76157B05"/>
    <w:rsid w:val="7625D06E"/>
    <w:rsid w:val="762A08CB"/>
    <w:rsid w:val="764D7FA6"/>
    <w:rsid w:val="76742A04"/>
    <w:rsid w:val="7674D45C"/>
    <w:rsid w:val="76767847"/>
    <w:rsid w:val="767BC4CB"/>
    <w:rsid w:val="76889CB3"/>
    <w:rsid w:val="76ACFA86"/>
    <w:rsid w:val="76BF6B68"/>
    <w:rsid w:val="76C035CA"/>
    <w:rsid w:val="76D42CC9"/>
    <w:rsid w:val="76E38D0C"/>
    <w:rsid w:val="76EAC4DF"/>
    <w:rsid w:val="76EDE5E7"/>
    <w:rsid w:val="76F94FD7"/>
    <w:rsid w:val="7700C757"/>
    <w:rsid w:val="771DCC10"/>
    <w:rsid w:val="773481A2"/>
    <w:rsid w:val="77410B53"/>
    <w:rsid w:val="7741D87C"/>
    <w:rsid w:val="77522DF9"/>
    <w:rsid w:val="77654F3F"/>
    <w:rsid w:val="7794A87D"/>
    <w:rsid w:val="77A3FF09"/>
    <w:rsid w:val="77B0B474"/>
    <w:rsid w:val="77B5A4F6"/>
    <w:rsid w:val="77CF2654"/>
    <w:rsid w:val="77DF6C1B"/>
    <w:rsid w:val="77E95007"/>
    <w:rsid w:val="78615838"/>
    <w:rsid w:val="787B8264"/>
    <w:rsid w:val="78818EF7"/>
    <w:rsid w:val="78A43EE8"/>
    <w:rsid w:val="78B1CF9D"/>
    <w:rsid w:val="793FCF6A"/>
    <w:rsid w:val="79480779"/>
    <w:rsid w:val="79852068"/>
    <w:rsid w:val="79A2AB73"/>
    <w:rsid w:val="79C97B39"/>
    <w:rsid w:val="79DF1173"/>
    <w:rsid w:val="79EAB73F"/>
    <w:rsid w:val="7A0BA1BF"/>
    <w:rsid w:val="7A1752C5"/>
    <w:rsid w:val="7A2B8489"/>
    <w:rsid w:val="7A8D369D"/>
    <w:rsid w:val="7AB41F98"/>
    <w:rsid w:val="7AE06825"/>
    <w:rsid w:val="7AE13C9E"/>
    <w:rsid w:val="7AF0CA33"/>
    <w:rsid w:val="7AF39EAD"/>
    <w:rsid w:val="7AFCCCF3"/>
    <w:rsid w:val="7B056462"/>
    <w:rsid w:val="7B2D1378"/>
    <w:rsid w:val="7B2D7994"/>
    <w:rsid w:val="7B3866CE"/>
    <w:rsid w:val="7B44784F"/>
    <w:rsid w:val="7B4EA852"/>
    <w:rsid w:val="7B515849"/>
    <w:rsid w:val="7B96764C"/>
    <w:rsid w:val="7B9B5ECF"/>
    <w:rsid w:val="7BB4939C"/>
    <w:rsid w:val="7BD234A9"/>
    <w:rsid w:val="7BEDC9D7"/>
    <w:rsid w:val="7BF866F5"/>
    <w:rsid w:val="7C3D7DB8"/>
    <w:rsid w:val="7C503D9E"/>
    <w:rsid w:val="7C53D0E9"/>
    <w:rsid w:val="7C54B062"/>
    <w:rsid w:val="7C77702C"/>
    <w:rsid w:val="7C941A99"/>
    <w:rsid w:val="7C998E09"/>
    <w:rsid w:val="7C9B26D8"/>
    <w:rsid w:val="7CA0ECDC"/>
    <w:rsid w:val="7CBCC12A"/>
    <w:rsid w:val="7CCDE8D3"/>
    <w:rsid w:val="7CD4CE6A"/>
    <w:rsid w:val="7CE60006"/>
    <w:rsid w:val="7CFE8438"/>
    <w:rsid w:val="7D003052"/>
    <w:rsid w:val="7D318678"/>
    <w:rsid w:val="7D39740C"/>
    <w:rsid w:val="7D491F22"/>
    <w:rsid w:val="7D4EF387"/>
    <w:rsid w:val="7D52CE90"/>
    <w:rsid w:val="7DCBAA67"/>
    <w:rsid w:val="7DE74227"/>
    <w:rsid w:val="7DE8B0BF"/>
    <w:rsid w:val="7E0E1AAF"/>
    <w:rsid w:val="7E17F2BC"/>
    <w:rsid w:val="7E3DBE4C"/>
    <w:rsid w:val="7E697FE8"/>
    <w:rsid w:val="7E7EE027"/>
    <w:rsid w:val="7EA97CA7"/>
    <w:rsid w:val="7EAE9C92"/>
    <w:rsid w:val="7EB52465"/>
    <w:rsid w:val="7EC32322"/>
    <w:rsid w:val="7EE8AA05"/>
    <w:rsid w:val="7F0461BC"/>
    <w:rsid w:val="7F49089A"/>
    <w:rsid w:val="7F58D275"/>
    <w:rsid w:val="7F679A3C"/>
    <w:rsid w:val="7F8B71AB"/>
    <w:rsid w:val="7F98AC13"/>
    <w:rsid w:val="7FB3C31D"/>
    <w:rsid w:val="7FB8C58B"/>
    <w:rsid w:val="7FC7D3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6BA77"/>
  <w15:chartTrackingRefBased/>
  <w15:docId w15:val="{3B8CF4F9-0E08-41BE-AAF8-2A7FB2EE6B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acf334472af4431" /><Relationship Type="http://schemas.microsoft.com/office/2019/09/relationships/intelligence" Target="/word/intelligence.xml" Id="R9b378ccb760c4718" /><Relationship Type="http://schemas.openxmlformats.org/officeDocument/2006/relationships/hyperlink" Target="http://www.george.com" TargetMode="External" Id="Rd40b2221f1be4f02" /><Relationship Type="http://schemas.openxmlformats.org/officeDocument/2006/relationships/hyperlink" Target="http://www.marketingweek.com/asda-price-customer-experience/" TargetMode="External" Id="Rbaa5b03ecf2e4287" /><Relationship Type="http://schemas.openxmlformats.org/officeDocument/2006/relationships/hyperlink" Target="https://www.asda.com/privacy" TargetMode="External" Id="R5cda6d037d8e4b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Ella Ball (2010935)</dc:creator>
  <keywords/>
  <dc:description/>
  <lastModifiedBy>Ella Ball (2010935)</lastModifiedBy>
  <revision>10</revision>
  <dcterms:created xsi:type="dcterms:W3CDTF">2021-11-10T12:54:34.2906144Z</dcterms:created>
  <dcterms:modified xsi:type="dcterms:W3CDTF">2021-11-28T21:58:21.4627755Z</dcterms:modified>
</coreProperties>
</file>