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20" w:rsidRDefault="004B68D1">
      <w:pPr>
        <w:rPr>
          <w:rFonts w:ascii="Helvetica" w:hAnsi="Helvetica"/>
          <w:color w:val="3A3A3A"/>
          <w:sz w:val="23"/>
          <w:szCs w:val="23"/>
          <w:shd w:val="clear" w:color="auto" w:fill="FFFFFF"/>
        </w:rPr>
      </w:pPr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 xml:space="preserve">Stead, M., </w:t>
      </w:r>
      <w:proofErr w:type="spellStart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Tagg</w:t>
      </w:r>
      <w:proofErr w:type="spellEnd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 xml:space="preserve">, S., </w:t>
      </w:r>
      <w:proofErr w:type="spellStart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MacKintosh</w:t>
      </w:r>
      <w:proofErr w:type="spellEnd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 xml:space="preserve">, A., &amp; </w:t>
      </w:r>
      <w:proofErr w:type="spellStart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Eadie</w:t>
      </w:r>
      <w:proofErr w:type="spellEnd"/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, D. (2005). Development and evaluation of a mass media Theory of Planned Behaviour intervention to reduce speeding. </w:t>
      </w:r>
      <w:r>
        <w:rPr>
          <w:rFonts w:ascii="Helvetica" w:hAnsi="Helvetica"/>
          <w:i/>
          <w:iCs/>
          <w:color w:val="3A3A3A"/>
          <w:sz w:val="23"/>
          <w:szCs w:val="23"/>
          <w:shd w:val="clear" w:color="auto" w:fill="FFFFFF"/>
        </w:rPr>
        <w:t>Health Education Research,</w:t>
      </w:r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 </w:t>
      </w:r>
      <w:r>
        <w:rPr>
          <w:rFonts w:ascii="Helvetica" w:hAnsi="Helvetica"/>
          <w:i/>
          <w:iCs/>
          <w:color w:val="3A3A3A"/>
          <w:sz w:val="23"/>
          <w:szCs w:val="23"/>
          <w:shd w:val="clear" w:color="auto" w:fill="FFFFFF"/>
        </w:rPr>
        <w:t>20</w:t>
      </w:r>
      <w:r>
        <w:rPr>
          <w:rFonts w:ascii="Helvetica" w:hAnsi="Helvetica"/>
          <w:color w:val="3A3A3A"/>
          <w:sz w:val="23"/>
          <w:szCs w:val="23"/>
          <w:shd w:val="clear" w:color="auto" w:fill="FFFFFF"/>
        </w:rPr>
        <w:t>(1), 36-50.</w:t>
      </w:r>
    </w:p>
    <w:p w:rsidR="004B68D1" w:rsidRDefault="004B68D1">
      <w:pPr>
        <w:rPr>
          <w:rFonts w:ascii="Helvetica" w:hAnsi="Helvetica"/>
          <w:color w:val="3A3A3A"/>
          <w:sz w:val="23"/>
          <w:szCs w:val="23"/>
          <w:shd w:val="clear" w:color="auto" w:fill="FFFFFF"/>
        </w:rPr>
      </w:pPr>
    </w:p>
    <w:p w:rsidR="004B68D1" w:rsidRDefault="004B68D1">
      <w:hyperlink r:id="rId4" w:history="1">
        <w:r w:rsidRPr="002548B8">
          <w:rPr>
            <w:rStyle w:val="Hyperlink"/>
          </w:rPr>
          <w:t>https://whel-primo.hosted.exlibrisgroup.com/permalink/f/mqg008/TN_oxford_sgml10.1093/her/cyg093</w:t>
        </w:r>
      </w:hyperlink>
    </w:p>
    <w:p w:rsidR="004B68D1" w:rsidRDefault="004B68D1"/>
    <w:p w:rsidR="004B68D1" w:rsidRDefault="004B68D1" w:rsidP="004B68D1">
      <w:r w:rsidRPr="004B68D1">
        <w:t xml:space="preserve">Evans, D., &amp; Norman, P. (2003). Predicting adolescent </w:t>
      </w:r>
      <w:proofErr w:type="gramStart"/>
      <w:r w:rsidRPr="004B68D1">
        <w:t>pedestrians</w:t>
      </w:r>
      <w:proofErr w:type="gramEnd"/>
      <w:r w:rsidRPr="004B68D1">
        <w:t xml:space="preserve"> road-crossing intentions: An application and extension of the Theory of Planned Behaviour. </w:t>
      </w:r>
      <w:r w:rsidRPr="004B68D1">
        <w:rPr>
          <w:i/>
          <w:iCs/>
        </w:rPr>
        <w:t>Health Education Research,</w:t>
      </w:r>
      <w:r w:rsidRPr="004B68D1">
        <w:t> </w:t>
      </w:r>
      <w:r w:rsidRPr="004B68D1">
        <w:rPr>
          <w:i/>
          <w:iCs/>
        </w:rPr>
        <w:t>18</w:t>
      </w:r>
      <w:r w:rsidRPr="004B68D1">
        <w:t>(3), 267-277.</w:t>
      </w:r>
    </w:p>
    <w:p w:rsidR="004B68D1" w:rsidRDefault="004B68D1" w:rsidP="004B68D1"/>
    <w:p w:rsidR="004B68D1" w:rsidRDefault="004B68D1" w:rsidP="004B68D1">
      <w:hyperlink r:id="rId5" w:history="1">
        <w:r w:rsidRPr="002548B8">
          <w:rPr>
            <w:rStyle w:val="Hyperlink"/>
          </w:rPr>
          <w:t>https://whel-primo.hosted.exlibrisgroup.com/permalink/f/mqg008/TN_oxford_sgml10.1093/her/cyf023</w:t>
        </w:r>
      </w:hyperlink>
    </w:p>
    <w:p w:rsidR="004B68D1" w:rsidRDefault="004B68D1" w:rsidP="004B68D1"/>
    <w:p w:rsidR="004B68D1" w:rsidRPr="004B68D1" w:rsidRDefault="004B68D1" w:rsidP="004B68D1">
      <w:proofErr w:type="spellStart"/>
      <w:r w:rsidRPr="004B68D1">
        <w:t>Povey</w:t>
      </w:r>
      <w:proofErr w:type="spellEnd"/>
      <w:r w:rsidRPr="004B68D1">
        <w:t xml:space="preserve">, Conner, Sparks, James, &amp; Shepherd. (1999). A critical examination of the application of the </w:t>
      </w:r>
      <w:proofErr w:type="spellStart"/>
      <w:r w:rsidRPr="004B68D1">
        <w:t>Transtheoretical</w:t>
      </w:r>
      <w:proofErr w:type="spellEnd"/>
      <w:r w:rsidRPr="004B68D1">
        <w:t xml:space="preserve"> Model's stages of change to dietary behaviours. </w:t>
      </w:r>
      <w:r w:rsidRPr="004B68D1">
        <w:rPr>
          <w:i/>
          <w:iCs/>
        </w:rPr>
        <w:t>Health Education Research,</w:t>
      </w:r>
      <w:r w:rsidRPr="004B68D1">
        <w:t> </w:t>
      </w:r>
      <w:r w:rsidRPr="004B68D1">
        <w:rPr>
          <w:i/>
          <w:iCs/>
        </w:rPr>
        <w:t>14</w:t>
      </w:r>
      <w:r w:rsidRPr="004B68D1">
        <w:t>(5), 641-651.</w:t>
      </w:r>
    </w:p>
    <w:p w:rsidR="004B68D1" w:rsidRDefault="004B68D1" w:rsidP="004B68D1"/>
    <w:p w:rsidR="004B68D1" w:rsidRDefault="004B68D1" w:rsidP="004B68D1">
      <w:hyperlink r:id="rId6" w:history="1">
        <w:r w:rsidRPr="002548B8">
          <w:rPr>
            <w:rStyle w:val="Hyperlink"/>
          </w:rPr>
          <w:t>https://whel-primo.hosted.exlibrisgroup.com/permalink/f/mqg008/TN_oxford_sgmlhealed_14_05_140641</w:t>
        </w:r>
      </w:hyperlink>
    </w:p>
    <w:p w:rsidR="004B68D1" w:rsidRDefault="004B68D1" w:rsidP="004B68D1"/>
    <w:p w:rsidR="004B68D1" w:rsidRDefault="004B68D1" w:rsidP="004B68D1">
      <w:proofErr w:type="spellStart"/>
      <w:r w:rsidRPr="004B68D1">
        <w:t>Harakeh</w:t>
      </w:r>
      <w:proofErr w:type="spellEnd"/>
      <w:r w:rsidRPr="004B68D1">
        <w:t xml:space="preserve">, Z., Scholte, R., </w:t>
      </w:r>
      <w:proofErr w:type="spellStart"/>
      <w:r w:rsidRPr="004B68D1">
        <w:t>Vermulst</w:t>
      </w:r>
      <w:proofErr w:type="spellEnd"/>
      <w:r w:rsidRPr="004B68D1">
        <w:t xml:space="preserve">, A., De </w:t>
      </w:r>
      <w:proofErr w:type="spellStart"/>
      <w:r w:rsidRPr="004B68D1">
        <w:t>Vries</w:t>
      </w:r>
      <w:proofErr w:type="spellEnd"/>
      <w:r w:rsidRPr="004B68D1">
        <w:t xml:space="preserve">, H., &amp; Engels, R. (2004). Parental factors and adolescents' smoking </w:t>
      </w:r>
      <w:proofErr w:type="spellStart"/>
      <w:r w:rsidRPr="004B68D1">
        <w:t>behavior</w:t>
      </w:r>
      <w:proofErr w:type="spellEnd"/>
      <w:r w:rsidRPr="004B68D1">
        <w:t xml:space="preserve">: An extension of </w:t>
      </w:r>
      <w:proofErr w:type="gramStart"/>
      <w:r w:rsidRPr="004B68D1">
        <w:t>The</w:t>
      </w:r>
      <w:proofErr w:type="gramEnd"/>
      <w:r w:rsidRPr="004B68D1">
        <w:t xml:space="preserve"> theory of planned </w:t>
      </w:r>
      <w:proofErr w:type="spellStart"/>
      <w:r w:rsidRPr="004B68D1">
        <w:t>behavior</w:t>
      </w:r>
      <w:proofErr w:type="spellEnd"/>
      <w:r w:rsidRPr="004B68D1">
        <w:t>. </w:t>
      </w:r>
      <w:r w:rsidRPr="004B68D1">
        <w:rPr>
          <w:i/>
          <w:iCs/>
        </w:rPr>
        <w:t>Preventive Medicine,</w:t>
      </w:r>
      <w:r w:rsidRPr="004B68D1">
        <w:t> </w:t>
      </w:r>
      <w:r w:rsidRPr="004B68D1">
        <w:rPr>
          <w:i/>
          <w:iCs/>
        </w:rPr>
        <w:t>39</w:t>
      </w:r>
      <w:r w:rsidRPr="004B68D1">
        <w:t>(5), 951-961.</w:t>
      </w:r>
    </w:p>
    <w:p w:rsidR="004B68D1" w:rsidRDefault="004B68D1" w:rsidP="004B68D1">
      <w:hyperlink r:id="rId7" w:history="1">
        <w:r w:rsidRPr="002548B8">
          <w:rPr>
            <w:rStyle w:val="Hyperlink"/>
          </w:rPr>
          <w:t>https://whel-primo.hosted.exlibrisgroup.com/permalink/f/mqg008/TN_elsevier_sdoi_10_1016_j_ypmed_2004_03_036</w:t>
        </w:r>
      </w:hyperlink>
    </w:p>
    <w:p w:rsidR="004B68D1" w:rsidRDefault="004B68D1" w:rsidP="004B68D1"/>
    <w:p w:rsidR="004B68D1" w:rsidRDefault="004B68D1" w:rsidP="004B68D1">
      <w:r w:rsidRPr="004B68D1">
        <w:t>Austin, L. T., Ahmad, F., McNally, M. J., &amp; Stewart, D. E. (2002). Breast and cervical cancer screening in Hispanic women: a literature review using the health belief model. </w:t>
      </w:r>
      <w:r w:rsidRPr="004B68D1">
        <w:rPr>
          <w:i/>
          <w:iCs/>
        </w:rPr>
        <w:t>Women's Health Issues</w:t>
      </w:r>
      <w:r w:rsidRPr="004B68D1">
        <w:t>, </w:t>
      </w:r>
      <w:r w:rsidRPr="004B68D1">
        <w:rPr>
          <w:i/>
          <w:iCs/>
        </w:rPr>
        <w:t>12</w:t>
      </w:r>
      <w:r w:rsidRPr="004B68D1">
        <w:t>(3), 122-128.</w:t>
      </w:r>
    </w:p>
    <w:p w:rsidR="004B68D1" w:rsidRDefault="004B68D1" w:rsidP="004B68D1">
      <w:hyperlink r:id="rId8" w:history="1">
        <w:r w:rsidRPr="002548B8">
          <w:rPr>
            <w:rStyle w:val="Hyperlink"/>
          </w:rPr>
          <w:t>https://yorkspace.library.yorku.ca/xmlui/bitstream/handle/10315/31834/Austin%20et%20al%202002.pdf?sequence=1&amp;isAllowed=y</w:t>
        </w:r>
      </w:hyperlink>
    </w:p>
    <w:p w:rsidR="004B68D1" w:rsidRDefault="004B68D1" w:rsidP="004B68D1"/>
    <w:p w:rsidR="004B68D1" w:rsidRDefault="004B68D1" w:rsidP="004B68D1">
      <w:proofErr w:type="spellStart"/>
      <w:r w:rsidRPr="004B68D1">
        <w:t>Ajzen</w:t>
      </w:r>
      <w:proofErr w:type="spellEnd"/>
      <w:r w:rsidRPr="004B68D1">
        <w:t xml:space="preserve">, I., &amp; </w:t>
      </w:r>
      <w:proofErr w:type="spellStart"/>
      <w:r w:rsidRPr="004B68D1">
        <w:t>Fishbein</w:t>
      </w:r>
      <w:proofErr w:type="spellEnd"/>
      <w:r w:rsidRPr="004B68D1">
        <w:t>, M. (2004). Questions Raised by a Reasoned Action Approach: Comment on Ogden (2003). </w:t>
      </w:r>
      <w:r w:rsidRPr="004B68D1">
        <w:rPr>
          <w:i/>
          <w:iCs/>
        </w:rPr>
        <w:t>Health Psychology</w:t>
      </w:r>
      <w:r w:rsidRPr="004B68D1">
        <w:t>, </w:t>
      </w:r>
      <w:r w:rsidRPr="004B68D1">
        <w:rPr>
          <w:i/>
          <w:iCs/>
        </w:rPr>
        <w:t>23</w:t>
      </w:r>
      <w:r w:rsidRPr="004B68D1">
        <w:t>(4), 431-434.</w:t>
      </w:r>
    </w:p>
    <w:p w:rsidR="004B68D1" w:rsidRDefault="004B68D1" w:rsidP="004B68D1">
      <w:hyperlink r:id="rId9" w:history="1">
        <w:r w:rsidRPr="004B68D1">
          <w:rPr>
            <w:rStyle w:val="Hyperlink"/>
          </w:rPr>
          <w:t>https://www.researchgate.net/profile/Icek_Ajzen/publication/8444594_Questions_Raised_by_a_Reasoned_Action_Approach_Comment_on_Ogden_2003/links/0a85e539b1b0c6fb1a000000.pdf</w:t>
        </w:r>
      </w:hyperlink>
    </w:p>
    <w:p w:rsidR="004B68D1" w:rsidRDefault="004B68D1" w:rsidP="004B68D1"/>
    <w:p w:rsidR="004B68D1" w:rsidRDefault="004B68D1" w:rsidP="004B68D1">
      <w:r w:rsidRPr="004B68D1">
        <w:t xml:space="preserve">Blue, C. L. (2007). Does the theory of planned </w:t>
      </w:r>
      <w:proofErr w:type="spellStart"/>
      <w:r w:rsidRPr="004B68D1">
        <w:t>behavior</w:t>
      </w:r>
      <w:proofErr w:type="spellEnd"/>
      <w:r w:rsidRPr="004B68D1">
        <w:t xml:space="preserve"> identify diabetes‐related cognitions for intention to be physically active and eat a healthy diet</w:t>
      </w:r>
      <w:proofErr w:type="gramStart"/>
      <w:r w:rsidRPr="004B68D1">
        <w:t>?.</w:t>
      </w:r>
      <w:proofErr w:type="gramEnd"/>
      <w:r w:rsidRPr="004B68D1">
        <w:t> </w:t>
      </w:r>
      <w:r w:rsidRPr="004B68D1">
        <w:rPr>
          <w:i/>
          <w:iCs/>
        </w:rPr>
        <w:t>Public Health Nursing</w:t>
      </w:r>
      <w:r w:rsidRPr="004B68D1">
        <w:t>, </w:t>
      </w:r>
      <w:r w:rsidRPr="004B68D1">
        <w:rPr>
          <w:i/>
          <w:iCs/>
        </w:rPr>
        <w:t>24</w:t>
      </w:r>
      <w:r w:rsidRPr="004B68D1">
        <w:t>(2), 141-150.</w:t>
      </w:r>
    </w:p>
    <w:p w:rsidR="004B68D1" w:rsidRDefault="004B68D1" w:rsidP="004B68D1">
      <w:hyperlink r:id="rId10" w:history="1">
        <w:r w:rsidRPr="004B68D1">
          <w:rPr>
            <w:rStyle w:val="Hyperlink"/>
          </w:rPr>
          <w:t>https://libres.uncg.edu/ir/uncg/f/C_Blue_Does_2007.pdf</w:t>
        </w:r>
      </w:hyperlink>
    </w:p>
    <w:p w:rsidR="004B68D1" w:rsidRDefault="004B68D1" w:rsidP="004B68D1"/>
    <w:p w:rsidR="004B68D1" w:rsidRDefault="004B68D1" w:rsidP="004B68D1">
      <w:r w:rsidRPr="004B68D1">
        <w:t xml:space="preserve">Greene, K., </w:t>
      </w:r>
      <w:proofErr w:type="spellStart"/>
      <w:r w:rsidRPr="004B68D1">
        <w:t>Krcmar</w:t>
      </w:r>
      <w:proofErr w:type="spellEnd"/>
      <w:r w:rsidRPr="004B68D1">
        <w:t xml:space="preserve">, Walters, Rubin, Jerold, &amp; Hale. (2000). </w:t>
      </w:r>
      <w:proofErr w:type="gramStart"/>
      <w:r w:rsidRPr="004B68D1">
        <w:t>Targeting</w:t>
      </w:r>
      <w:proofErr w:type="gramEnd"/>
      <w:r w:rsidRPr="004B68D1">
        <w:t xml:space="preserve"> adolescent risk-taking </w:t>
      </w:r>
      <w:proofErr w:type="spellStart"/>
      <w:r w:rsidRPr="004B68D1">
        <w:t>behaviors</w:t>
      </w:r>
      <w:proofErr w:type="spellEnd"/>
      <w:r w:rsidRPr="004B68D1">
        <w:t>: The contributions of egocentrism and sensation-seeking. </w:t>
      </w:r>
      <w:r w:rsidRPr="004B68D1">
        <w:rPr>
          <w:i/>
          <w:iCs/>
        </w:rPr>
        <w:t>Journal of Adolescence,</w:t>
      </w:r>
      <w:r w:rsidRPr="004B68D1">
        <w:t> </w:t>
      </w:r>
      <w:r w:rsidRPr="004B68D1">
        <w:rPr>
          <w:i/>
          <w:iCs/>
        </w:rPr>
        <w:t>23</w:t>
      </w:r>
      <w:r w:rsidRPr="004B68D1">
        <w:t>(4), 439-461.</w:t>
      </w:r>
    </w:p>
    <w:p w:rsidR="004B68D1" w:rsidRDefault="004B68D1" w:rsidP="004B68D1"/>
    <w:p w:rsidR="004B68D1" w:rsidRDefault="004B68D1" w:rsidP="004B68D1">
      <w:hyperlink r:id="rId11" w:history="1">
        <w:r w:rsidRPr="002548B8">
          <w:rPr>
            <w:rStyle w:val="Hyperlink"/>
          </w:rPr>
          <w:t>https://whel-primo.hosted.exlibrisgroup.com/permalink/f/mqg008/TN_elsevier_sdoi_10_1006_jado_2000_0330</w:t>
        </w:r>
      </w:hyperlink>
    </w:p>
    <w:p w:rsidR="004B68D1" w:rsidRDefault="004B68D1" w:rsidP="004B68D1"/>
    <w:p w:rsidR="004B68D1" w:rsidRDefault="004B68D1" w:rsidP="004B68D1">
      <w:r w:rsidRPr="004B68D1">
        <w:t xml:space="preserve">Britt, E., Hudson, S., &amp; </w:t>
      </w:r>
      <w:proofErr w:type="spellStart"/>
      <w:r w:rsidRPr="004B68D1">
        <w:t>Blampied</w:t>
      </w:r>
      <w:proofErr w:type="spellEnd"/>
      <w:r w:rsidRPr="004B68D1">
        <w:t>, N. (2004). Motivational interviewing in health settings: A review. </w:t>
      </w:r>
      <w:r w:rsidRPr="004B68D1">
        <w:rPr>
          <w:i/>
          <w:iCs/>
        </w:rPr>
        <w:t xml:space="preserve">Patient Education and </w:t>
      </w:r>
      <w:proofErr w:type="spellStart"/>
      <w:r w:rsidRPr="004B68D1">
        <w:rPr>
          <w:i/>
          <w:iCs/>
        </w:rPr>
        <w:t>Counseling</w:t>
      </w:r>
      <w:proofErr w:type="spellEnd"/>
      <w:r w:rsidRPr="004B68D1">
        <w:rPr>
          <w:i/>
          <w:iCs/>
        </w:rPr>
        <w:t>,</w:t>
      </w:r>
      <w:r w:rsidRPr="004B68D1">
        <w:t> </w:t>
      </w:r>
      <w:r w:rsidRPr="004B68D1">
        <w:rPr>
          <w:i/>
          <w:iCs/>
        </w:rPr>
        <w:t>53</w:t>
      </w:r>
      <w:r w:rsidRPr="004B68D1">
        <w:t>(2), 147-155.</w:t>
      </w:r>
    </w:p>
    <w:p w:rsidR="004B68D1" w:rsidRDefault="004B68D1" w:rsidP="004B68D1">
      <w:hyperlink r:id="rId12" w:history="1">
        <w:r w:rsidRPr="002548B8">
          <w:rPr>
            <w:rStyle w:val="Hyperlink"/>
          </w:rPr>
          <w:t>https://whel-primo.hosted.exlibrisgroup.com/permalink/f/mqg008/TN_elsevier_sdoi_10_1016_S0738_3991_03_00141_1</w:t>
        </w:r>
      </w:hyperlink>
    </w:p>
    <w:p w:rsidR="004B68D1" w:rsidRDefault="004B68D1" w:rsidP="004B68D1"/>
    <w:p w:rsidR="004B68D1" w:rsidRDefault="004B68D1" w:rsidP="004B68D1">
      <w:proofErr w:type="spellStart"/>
      <w:r w:rsidRPr="004B68D1">
        <w:t>Huchting</w:t>
      </w:r>
      <w:proofErr w:type="spellEnd"/>
      <w:r w:rsidRPr="004B68D1">
        <w:t xml:space="preserve">, K., Lac, A., &amp; </w:t>
      </w:r>
      <w:proofErr w:type="spellStart"/>
      <w:r w:rsidRPr="004B68D1">
        <w:t>Labrie</w:t>
      </w:r>
      <w:proofErr w:type="spellEnd"/>
      <w:r w:rsidRPr="004B68D1">
        <w:t xml:space="preserve">, J. (2008). An application of the Theory of Planned </w:t>
      </w:r>
      <w:proofErr w:type="spellStart"/>
      <w:r w:rsidRPr="004B68D1">
        <w:t>Behavior</w:t>
      </w:r>
      <w:proofErr w:type="spellEnd"/>
      <w:r w:rsidRPr="004B68D1">
        <w:t xml:space="preserve"> to sorority alcohol consumption. </w:t>
      </w:r>
      <w:r w:rsidRPr="004B68D1">
        <w:rPr>
          <w:i/>
          <w:iCs/>
        </w:rPr>
        <w:t xml:space="preserve">Addictive </w:t>
      </w:r>
      <w:proofErr w:type="spellStart"/>
      <w:r w:rsidRPr="004B68D1">
        <w:rPr>
          <w:i/>
          <w:iCs/>
        </w:rPr>
        <w:t>Behaviors</w:t>
      </w:r>
      <w:proofErr w:type="spellEnd"/>
      <w:r w:rsidRPr="004B68D1">
        <w:rPr>
          <w:i/>
          <w:iCs/>
        </w:rPr>
        <w:t>,</w:t>
      </w:r>
      <w:r w:rsidRPr="004B68D1">
        <w:t> </w:t>
      </w:r>
      <w:r w:rsidRPr="004B68D1">
        <w:rPr>
          <w:i/>
          <w:iCs/>
        </w:rPr>
        <w:t>33</w:t>
      </w:r>
      <w:r w:rsidRPr="004B68D1">
        <w:t>(4), 538-551.</w:t>
      </w:r>
    </w:p>
    <w:p w:rsidR="004B68D1" w:rsidRDefault="004B68D1" w:rsidP="004B68D1">
      <w:hyperlink r:id="rId13" w:history="1">
        <w:r w:rsidRPr="002548B8">
          <w:rPr>
            <w:rStyle w:val="Hyperlink"/>
          </w:rPr>
          <w:t>https://whel-primo.hosted.exlibrisgroup.com/permalink/f/mqg008/TN_elsevier_sdoi_10_1016_j_addbeh_2007_11_002</w:t>
        </w:r>
      </w:hyperlink>
    </w:p>
    <w:p w:rsidR="004B68D1" w:rsidRDefault="004B68D1" w:rsidP="004B68D1"/>
    <w:p w:rsidR="004B68D1" w:rsidRDefault="00C209F0" w:rsidP="004B68D1">
      <w:r w:rsidRPr="00C209F0">
        <w:t xml:space="preserve">Collins, S. E., &amp; Carey, K. B. (2007). The theory of planned </w:t>
      </w:r>
      <w:proofErr w:type="spellStart"/>
      <w:r w:rsidRPr="00C209F0">
        <w:t>behavior</w:t>
      </w:r>
      <w:proofErr w:type="spellEnd"/>
      <w:r w:rsidRPr="00C209F0">
        <w:t xml:space="preserve"> as a model of heavy episodic drinking among college students. </w:t>
      </w:r>
      <w:r w:rsidRPr="00C209F0">
        <w:rPr>
          <w:i/>
          <w:iCs/>
        </w:rPr>
        <w:t xml:space="preserve">Psychology of addictive </w:t>
      </w:r>
      <w:proofErr w:type="spellStart"/>
      <w:r w:rsidRPr="00C209F0">
        <w:rPr>
          <w:i/>
          <w:iCs/>
        </w:rPr>
        <w:t>behaviors</w:t>
      </w:r>
      <w:proofErr w:type="spellEnd"/>
      <w:r w:rsidRPr="00C209F0">
        <w:rPr>
          <w:i/>
          <w:iCs/>
        </w:rPr>
        <w:t xml:space="preserve">: journal of the Society of Psychologists in Addictive </w:t>
      </w:r>
      <w:proofErr w:type="spellStart"/>
      <w:r w:rsidRPr="00C209F0">
        <w:rPr>
          <w:i/>
          <w:iCs/>
        </w:rPr>
        <w:t>Behaviors</w:t>
      </w:r>
      <w:proofErr w:type="spellEnd"/>
      <w:r w:rsidRPr="00C209F0">
        <w:t>, </w:t>
      </w:r>
      <w:r w:rsidRPr="00C209F0">
        <w:rPr>
          <w:i/>
          <w:iCs/>
        </w:rPr>
        <w:t>21</w:t>
      </w:r>
      <w:r w:rsidRPr="00C209F0">
        <w:t>(4), 498-507.</w:t>
      </w:r>
    </w:p>
    <w:p w:rsidR="00C209F0" w:rsidRDefault="00C209F0" w:rsidP="004B68D1">
      <w:hyperlink r:id="rId14" w:history="1">
        <w:r w:rsidRPr="002548B8">
          <w:rPr>
            <w:rStyle w:val="Hyperlink"/>
          </w:rPr>
          <w:t>https://www.ncbi.nlm.nih.gov/pmc/articles/PMC2430391/pdf/nihms53832.pdf</w:t>
        </w:r>
      </w:hyperlink>
    </w:p>
    <w:p w:rsidR="00C209F0" w:rsidRDefault="00C209F0" w:rsidP="004B68D1"/>
    <w:p w:rsidR="00C209F0" w:rsidRDefault="00C209F0" w:rsidP="004B68D1">
      <w:proofErr w:type="spellStart"/>
      <w:r w:rsidRPr="00C209F0">
        <w:t>Ajzen</w:t>
      </w:r>
      <w:proofErr w:type="spellEnd"/>
      <w:r w:rsidRPr="00C209F0">
        <w:t xml:space="preserve">, I. (1991). The theory of planned </w:t>
      </w:r>
      <w:proofErr w:type="spellStart"/>
      <w:r w:rsidRPr="00C209F0">
        <w:t>behavior</w:t>
      </w:r>
      <w:proofErr w:type="spellEnd"/>
      <w:r w:rsidRPr="00C209F0">
        <w:t>. </w:t>
      </w:r>
      <w:r w:rsidRPr="00C209F0">
        <w:rPr>
          <w:i/>
          <w:iCs/>
        </w:rPr>
        <w:t xml:space="preserve">Organizational </w:t>
      </w:r>
      <w:proofErr w:type="spellStart"/>
      <w:r w:rsidRPr="00C209F0">
        <w:rPr>
          <w:i/>
          <w:iCs/>
        </w:rPr>
        <w:t>behavior</w:t>
      </w:r>
      <w:proofErr w:type="spellEnd"/>
      <w:r w:rsidRPr="00C209F0">
        <w:rPr>
          <w:i/>
          <w:iCs/>
        </w:rPr>
        <w:t xml:space="preserve"> and human decision processes</w:t>
      </w:r>
      <w:r w:rsidRPr="00C209F0">
        <w:t>, </w:t>
      </w:r>
      <w:r w:rsidRPr="00C209F0">
        <w:rPr>
          <w:i/>
          <w:iCs/>
        </w:rPr>
        <w:t>50</w:t>
      </w:r>
      <w:r w:rsidRPr="00C209F0">
        <w:t>(2), 179-211.</w:t>
      </w:r>
    </w:p>
    <w:p w:rsidR="00C209F0" w:rsidRDefault="00C209F0" w:rsidP="004B68D1">
      <w:hyperlink r:id="rId15" w:history="1">
        <w:r w:rsidRPr="002548B8">
          <w:rPr>
            <w:rStyle w:val="Hyperlink"/>
          </w:rPr>
          <w:t>https://www.dphu.org/uploads/attachements/books/books_4931_0.pdf</w:t>
        </w:r>
      </w:hyperlink>
    </w:p>
    <w:p w:rsidR="00C209F0" w:rsidRDefault="00C209F0" w:rsidP="004B68D1"/>
    <w:p w:rsidR="00C209F0" w:rsidRDefault="00C209F0" w:rsidP="00C209F0">
      <w:proofErr w:type="spellStart"/>
      <w:r>
        <w:lastRenderedPageBreak/>
        <w:t>Sarkin</w:t>
      </w:r>
      <w:proofErr w:type="spellEnd"/>
      <w:r>
        <w:t>, J.</w:t>
      </w:r>
      <w:r w:rsidRPr="00C209F0">
        <w:t>A</w:t>
      </w:r>
      <w:r>
        <w:t>., Johnson, S.</w:t>
      </w:r>
      <w:r w:rsidRPr="00C209F0">
        <w:t>S</w:t>
      </w:r>
      <w:r>
        <w:t xml:space="preserve">., </w:t>
      </w:r>
      <w:proofErr w:type="spellStart"/>
      <w:r>
        <w:t>Prochaska</w:t>
      </w:r>
      <w:proofErr w:type="spellEnd"/>
      <w:r>
        <w:t xml:space="preserve">, J. O, &amp; </w:t>
      </w:r>
      <w:proofErr w:type="spellStart"/>
      <w:r>
        <w:t>Prochaska</w:t>
      </w:r>
      <w:proofErr w:type="spellEnd"/>
      <w:r>
        <w:t>, J.</w:t>
      </w:r>
      <w:r w:rsidRPr="00C209F0">
        <w:t xml:space="preserve"> M. (2001). Applying the </w:t>
      </w:r>
      <w:proofErr w:type="spellStart"/>
      <w:r w:rsidRPr="00C209F0">
        <w:t>Transtheoretical</w:t>
      </w:r>
      <w:proofErr w:type="spellEnd"/>
      <w:r w:rsidRPr="00C209F0">
        <w:t xml:space="preserve"> Model to Regular Moderate Exercise in an Overweight Population: Validation of a Stages of Change Measure. </w:t>
      </w:r>
      <w:r w:rsidRPr="00C209F0">
        <w:rPr>
          <w:i/>
          <w:iCs/>
        </w:rPr>
        <w:t>Preventive Medicine,</w:t>
      </w:r>
      <w:r w:rsidRPr="00C209F0">
        <w:t> </w:t>
      </w:r>
      <w:r w:rsidRPr="00C209F0">
        <w:rPr>
          <w:i/>
          <w:iCs/>
        </w:rPr>
        <w:t>33</w:t>
      </w:r>
      <w:r w:rsidRPr="00C209F0">
        <w:t>(5), 462-469.</w:t>
      </w:r>
    </w:p>
    <w:p w:rsidR="00C209F0" w:rsidRDefault="00C209F0" w:rsidP="00C209F0">
      <w:hyperlink r:id="rId16" w:history="1">
        <w:r w:rsidRPr="002548B8">
          <w:rPr>
            <w:rStyle w:val="Hyperlink"/>
          </w:rPr>
          <w:t>https://whel-primo.hosted.exlibrisgroup.com/permalink/f/mqg008/TN_elsevier_sdoi_10_1006_pmed_2001_0916</w:t>
        </w:r>
      </w:hyperlink>
    </w:p>
    <w:p w:rsidR="00C209F0" w:rsidRDefault="00C209F0" w:rsidP="00C209F0"/>
    <w:p w:rsidR="00C209F0" w:rsidRDefault="00C209F0" w:rsidP="00C209F0">
      <w:r w:rsidRPr="00C209F0">
        <w:t xml:space="preserve">Becker, M., </w:t>
      </w:r>
      <w:proofErr w:type="spellStart"/>
      <w:r w:rsidRPr="00C209F0">
        <w:t>Rosenstock</w:t>
      </w:r>
      <w:proofErr w:type="spellEnd"/>
      <w:r w:rsidRPr="00C209F0">
        <w:t xml:space="preserve">, I., &amp; </w:t>
      </w:r>
      <w:proofErr w:type="spellStart"/>
      <w:r w:rsidRPr="00C209F0">
        <w:t>Drachman</w:t>
      </w:r>
      <w:proofErr w:type="spellEnd"/>
      <w:r w:rsidRPr="00C209F0">
        <w:t>, R. (1978). Compliance with a Medical Regimen for Asthma: A Test of the Health Belief Model. </w:t>
      </w:r>
      <w:r w:rsidRPr="00C209F0">
        <w:rPr>
          <w:i/>
          <w:iCs/>
        </w:rPr>
        <w:t>Public Health Reports (1974</w:t>
      </w:r>
      <w:proofErr w:type="gramStart"/>
      <w:r w:rsidRPr="00C209F0">
        <w:rPr>
          <w:i/>
          <w:iCs/>
        </w:rPr>
        <w:t>-)</w:t>
      </w:r>
      <w:proofErr w:type="gramEnd"/>
      <w:r w:rsidRPr="00C209F0">
        <w:rPr>
          <w:i/>
          <w:iCs/>
        </w:rPr>
        <w:t>,</w:t>
      </w:r>
      <w:r w:rsidRPr="00C209F0">
        <w:t> </w:t>
      </w:r>
      <w:r w:rsidRPr="00C209F0">
        <w:rPr>
          <w:i/>
          <w:iCs/>
        </w:rPr>
        <w:t>93</w:t>
      </w:r>
      <w:r w:rsidRPr="00C209F0">
        <w:t>(3), 268-277.</w:t>
      </w:r>
    </w:p>
    <w:p w:rsidR="00C209F0" w:rsidRDefault="00C209F0" w:rsidP="00C209F0">
      <w:hyperlink r:id="rId17" w:history="1">
        <w:r w:rsidRPr="002548B8">
          <w:rPr>
            <w:rStyle w:val="Hyperlink"/>
          </w:rPr>
          <w:t>https://whel-primo.hosted.exlibrisgroup.com/permalink/f/mqg008/TN_jstor_archive_74595901</w:t>
        </w:r>
      </w:hyperlink>
    </w:p>
    <w:p w:rsidR="00C209F0" w:rsidRDefault="00C209F0" w:rsidP="00C209F0"/>
    <w:p w:rsidR="00C209F0" w:rsidRDefault="00C209F0" w:rsidP="00C209F0">
      <w:r w:rsidRPr="00C209F0">
        <w:t xml:space="preserve">Bridle, C., </w:t>
      </w:r>
      <w:proofErr w:type="spellStart"/>
      <w:r w:rsidRPr="00C209F0">
        <w:t>Riemsma</w:t>
      </w:r>
      <w:proofErr w:type="spellEnd"/>
      <w:r w:rsidRPr="00C209F0">
        <w:t xml:space="preserve">, R. P., </w:t>
      </w:r>
      <w:proofErr w:type="spellStart"/>
      <w:r w:rsidRPr="00C209F0">
        <w:t>Pattenden</w:t>
      </w:r>
      <w:proofErr w:type="spellEnd"/>
      <w:r w:rsidRPr="00C209F0">
        <w:t xml:space="preserve">, J., Sowden, A. J., Mather, L., Watt, I. S., &amp; Walker, A. (2005). Systematic review of the effectiveness of health </w:t>
      </w:r>
      <w:proofErr w:type="spellStart"/>
      <w:r w:rsidRPr="00C209F0">
        <w:t>behavior</w:t>
      </w:r>
      <w:proofErr w:type="spellEnd"/>
      <w:r w:rsidRPr="00C209F0">
        <w:t xml:space="preserve"> interventions based on the </w:t>
      </w:r>
      <w:proofErr w:type="spellStart"/>
      <w:r w:rsidRPr="00C209F0">
        <w:t>transtheoretical</w:t>
      </w:r>
      <w:proofErr w:type="spellEnd"/>
      <w:r w:rsidRPr="00C209F0">
        <w:t xml:space="preserve"> model. </w:t>
      </w:r>
      <w:r w:rsidRPr="00C209F0">
        <w:rPr>
          <w:i/>
          <w:iCs/>
        </w:rPr>
        <w:t>Psychology &amp; Health</w:t>
      </w:r>
      <w:r w:rsidRPr="00C209F0">
        <w:t>, </w:t>
      </w:r>
      <w:r w:rsidRPr="00C209F0">
        <w:rPr>
          <w:i/>
          <w:iCs/>
        </w:rPr>
        <w:t>20</w:t>
      </w:r>
      <w:r w:rsidRPr="00C209F0">
        <w:t>(3), 283-301.</w:t>
      </w:r>
    </w:p>
    <w:p w:rsidR="00C209F0" w:rsidRDefault="00C209F0" w:rsidP="00C209F0">
      <w:hyperlink r:id="rId18" w:history="1">
        <w:r w:rsidRPr="002548B8">
          <w:rPr>
            <w:rStyle w:val="Hyperlink"/>
          </w:rPr>
          <w:t>https://www.researchgate.net/profile/Chris_Bridle/publication/33042339_Systematic_review_of_the_effectiveness_of_health_behavior_intervention_based_on_transtheoretical_model/links/0a85e52e1285b25faf000000/Systematic-review-of-the-effectiveness-of-health-behavior-intervention-based-on-transtheoretical-model.pdf</w:t>
        </w:r>
      </w:hyperlink>
    </w:p>
    <w:p w:rsidR="00C209F0" w:rsidRDefault="00C209F0" w:rsidP="00C209F0"/>
    <w:p w:rsidR="00C209F0" w:rsidRDefault="00C209F0" w:rsidP="00C209F0">
      <w:proofErr w:type="spellStart"/>
      <w:r w:rsidRPr="00C209F0">
        <w:t>Beadnell</w:t>
      </w:r>
      <w:proofErr w:type="spellEnd"/>
      <w:r w:rsidRPr="00C209F0">
        <w:t xml:space="preserve">, B., Baker, S. A., </w:t>
      </w:r>
      <w:proofErr w:type="spellStart"/>
      <w:r w:rsidRPr="00C209F0">
        <w:t>Gillmore</w:t>
      </w:r>
      <w:proofErr w:type="spellEnd"/>
      <w:r w:rsidRPr="00C209F0">
        <w:t xml:space="preserve">, M. R., Morrison, D. M., Huang, B., &amp; </w:t>
      </w:r>
      <w:proofErr w:type="spellStart"/>
      <w:r w:rsidRPr="00C209F0">
        <w:t>Stielstra</w:t>
      </w:r>
      <w:proofErr w:type="spellEnd"/>
      <w:r w:rsidRPr="00C209F0">
        <w:t>, S. (2008). The Theory of Reasoned Action and the Role of External Factors on Heterosexual Men's Monogamy and Condom Use 1. </w:t>
      </w:r>
      <w:r w:rsidRPr="00C209F0">
        <w:rPr>
          <w:i/>
          <w:iCs/>
        </w:rPr>
        <w:t>Journal of Applied Social Psychology</w:t>
      </w:r>
      <w:r w:rsidRPr="00C209F0">
        <w:t>, </w:t>
      </w:r>
      <w:r w:rsidRPr="00C209F0">
        <w:rPr>
          <w:i/>
          <w:iCs/>
        </w:rPr>
        <w:t>38</w:t>
      </w:r>
      <w:r w:rsidRPr="00C209F0">
        <w:t>(1), 97-134.</w:t>
      </w:r>
    </w:p>
    <w:p w:rsidR="00C209F0" w:rsidRDefault="00C209F0" w:rsidP="00C209F0">
      <w:hyperlink r:id="rId19" w:history="1">
        <w:r w:rsidRPr="002548B8">
          <w:rPr>
            <w:rStyle w:val="Hyperlink"/>
          </w:rPr>
          <w:t>https://www.jsmf.org/meetings/2008/july/theory%20of%20reasoned%20action%20and%20condom%20use.pdf</w:t>
        </w:r>
      </w:hyperlink>
    </w:p>
    <w:p w:rsidR="00C209F0" w:rsidRDefault="00C209F0" w:rsidP="00C209F0"/>
    <w:p w:rsidR="00C209F0" w:rsidRDefault="00C209F0" w:rsidP="00C209F0">
      <w:r w:rsidRPr="00C209F0">
        <w:t xml:space="preserve">Terence Wilson, G., &amp; </w:t>
      </w:r>
      <w:proofErr w:type="spellStart"/>
      <w:r w:rsidRPr="00C209F0">
        <w:t>Schlam</w:t>
      </w:r>
      <w:proofErr w:type="spellEnd"/>
      <w:r w:rsidRPr="00C209F0">
        <w:t xml:space="preserve">, T. (2004). The </w:t>
      </w:r>
      <w:proofErr w:type="spellStart"/>
      <w:r w:rsidRPr="00C209F0">
        <w:t>transtheoretical</w:t>
      </w:r>
      <w:proofErr w:type="spellEnd"/>
      <w:r w:rsidRPr="00C209F0">
        <w:t xml:space="preserve"> model and motivational interviewing in the treatment of eating and weight disorders. </w:t>
      </w:r>
      <w:r w:rsidRPr="00C209F0">
        <w:rPr>
          <w:i/>
          <w:iCs/>
        </w:rPr>
        <w:t>Clinical Psychology Review,</w:t>
      </w:r>
      <w:r w:rsidRPr="00C209F0">
        <w:t> </w:t>
      </w:r>
      <w:r w:rsidRPr="00C209F0">
        <w:rPr>
          <w:i/>
          <w:iCs/>
        </w:rPr>
        <w:t>24</w:t>
      </w:r>
      <w:r w:rsidRPr="00C209F0">
        <w:t>(3), 361-378.</w:t>
      </w:r>
    </w:p>
    <w:p w:rsidR="00C209F0" w:rsidRDefault="00C209F0" w:rsidP="00C209F0">
      <w:hyperlink r:id="rId20" w:history="1">
        <w:r w:rsidRPr="002548B8">
          <w:rPr>
            <w:rStyle w:val="Hyperlink"/>
          </w:rPr>
          <w:t>https://whel-primo.hosted.exlibrisgroup.com/permalink/f/mqg008/TN_elsevier_sdoi_10_1016_j_cpr_2004_03_003</w:t>
        </w:r>
      </w:hyperlink>
    </w:p>
    <w:p w:rsidR="00C209F0" w:rsidRDefault="00C209F0" w:rsidP="00C209F0"/>
    <w:p w:rsidR="00C209F0" w:rsidRPr="00C209F0" w:rsidRDefault="00C209F0" w:rsidP="00C209F0">
      <w:bookmarkStart w:id="0" w:name="_GoBack"/>
      <w:bookmarkEnd w:id="0"/>
      <w:r w:rsidRPr="00C209F0">
        <w:br/>
      </w:r>
      <w:r w:rsidRPr="00C209F0">
        <w:br/>
      </w:r>
    </w:p>
    <w:p w:rsidR="00C209F0" w:rsidRPr="004B68D1" w:rsidRDefault="00C209F0" w:rsidP="004B68D1"/>
    <w:p w:rsidR="004B68D1" w:rsidRPr="004B68D1" w:rsidRDefault="004B68D1" w:rsidP="004B68D1">
      <w:r w:rsidRPr="004B68D1">
        <w:t> </w:t>
      </w:r>
    </w:p>
    <w:p w:rsidR="004B68D1" w:rsidRDefault="004B68D1" w:rsidP="004B68D1">
      <w:r w:rsidRPr="004B68D1">
        <w:br/>
      </w:r>
    </w:p>
    <w:p w:rsidR="004B68D1" w:rsidRDefault="004B68D1" w:rsidP="004B68D1"/>
    <w:sectPr w:rsidR="004B6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8D1"/>
    <w:rsid w:val="00073710"/>
    <w:rsid w:val="00081941"/>
    <w:rsid w:val="000C4C9E"/>
    <w:rsid w:val="00105A65"/>
    <w:rsid w:val="00315CBC"/>
    <w:rsid w:val="0032354E"/>
    <w:rsid w:val="003271D7"/>
    <w:rsid w:val="00391A41"/>
    <w:rsid w:val="004B68D1"/>
    <w:rsid w:val="004C791F"/>
    <w:rsid w:val="00624845"/>
    <w:rsid w:val="0067390F"/>
    <w:rsid w:val="006C0F05"/>
    <w:rsid w:val="007411BB"/>
    <w:rsid w:val="00802F2B"/>
    <w:rsid w:val="00820A2C"/>
    <w:rsid w:val="00904DA3"/>
    <w:rsid w:val="00916899"/>
    <w:rsid w:val="00AD0870"/>
    <w:rsid w:val="00B22AC6"/>
    <w:rsid w:val="00B350E9"/>
    <w:rsid w:val="00B50E9D"/>
    <w:rsid w:val="00B84490"/>
    <w:rsid w:val="00C07420"/>
    <w:rsid w:val="00C209F0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1F83F"/>
  <w15:chartTrackingRefBased/>
  <w15:docId w15:val="{3249BE60-E103-4C36-843A-FE757158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68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9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3480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02557">
                  <w:marLeft w:val="360"/>
                  <w:marRight w:val="360"/>
                  <w:marTop w:val="24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7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49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036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13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818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7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3008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448339">
                  <w:marLeft w:val="360"/>
                  <w:marRight w:val="360"/>
                  <w:marTop w:val="24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031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4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820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149167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9377">
                  <w:marLeft w:val="360"/>
                  <w:marRight w:val="360"/>
                  <w:marTop w:val="24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6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09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41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641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4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36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1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3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rkspace.library.yorku.ca/xmlui/bitstream/handle/10315/31834/Austin%20et%20al%202002.pdf?sequence=1&amp;isAllowed=y" TargetMode="External"/><Relationship Id="rId13" Type="http://schemas.openxmlformats.org/officeDocument/2006/relationships/hyperlink" Target="https://whel-primo.hosted.exlibrisgroup.com/permalink/f/mqg008/TN_elsevier_sdoi_10_1016_j_addbeh_2007_11_002" TargetMode="External"/><Relationship Id="rId18" Type="http://schemas.openxmlformats.org/officeDocument/2006/relationships/hyperlink" Target="https://www.researchgate.net/profile/Chris_Bridle/publication/33042339_Systematic_review_of_the_effectiveness_of_health_behavior_intervention_based_on_transtheoretical_model/links/0a85e52e1285b25faf000000/Systematic-review-of-the-effectiveness-of-health-behavior-intervention-based-on-transtheoretical-model.pdf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hel-primo.hosted.exlibrisgroup.com/permalink/f/mqg008/TN_elsevier_sdoi_10_1016_j_ypmed_2004_03_036" TargetMode="External"/><Relationship Id="rId12" Type="http://schemas.openxmlformats.org/officeDocument/2006/relationships/hyperlink" Target="https://whel-primo.hosted.exlibrisgroup.com/permalink/f/mqg008/TN_elsevier_sdoi_10_1016_S0738_3991_03_00141_1" TargetMode="External"/><Relationship Id="rId17" Type="http://schemas.openxmlformats.org/officeDocument/2006/relationships/hyperlink" Target="https://whel-primo.hosted.exlibrisgroup.com/permalink/f/mqg008/TN_jstor_archive_745959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hel-primo.hosted.exlibrisgroup.com/permalink/f/mqg008/TN_elsevier_sdoi_10_1006_pmed_2001_0916" TargetMode="External"/><Relationship Id="rId20" Type="http://schemas.openxmlformats.org/officeDocument/2006/relationships/hyperlink" Target="https://whel-primo.hosted.exlibrisgroup.com/permalink/f/mqg008/TN_elsevier_sdoi_10_1016_j_cpr_2004_03_003" TargetMode="External"/><Relationship Id="rId1" Type="http://schemas.openxmlformats.org/officeDocument/2006/relationships/styles" Target="styles.xml"/><Relationship Id="rId6" Type="http://schemas.openxmlformats.org/officeDocument/2006/relationships/hyperlink" Target="https://whel-primo.hosted.exlibrisgroup.com/permalink/f/mqg008/TN_oxford_sgmlhealed_14_05_140641" TargetMode="External"/><Relationship Id="rId11" Type="http://schemas.openxmlformats.org/officeDocument/2006/relationships/hyperlink" Target="https://whel-primo.hosted.exlibrisgroup.com/permalink/f/mqg008/TN_elsevier_sdoi_10_1006_jado_2000_0330" TargetMode="External"/><Relationship Id="rId5" Type="http://schemas.openxmlformats.org/officeDocument/2006/relationships/hyperlink" Target="https://whel-primo.hosted.exlibrisgroup.com/permalink/f/mqg008/TN_oxford_sgml10.1093/her/cyf023" TargetMode="External"/><Relationship Id="rId15" Type="http://schemas.openxmlformats.org/officeDocument/2006/relationships/hyperlink" Target="https://www.dphu.org/uploads/attachements/books/books_4931_0.pdf" TargetMode="External"/><Relationship Id="rId10" Type="http://schemas.openxmlformats.org/officeDocument/2006/relationships/hyperlink" Target="https://libres.uncg.edu/ir/uncg/f/C_Blue_Does_2007.pdf" TargetMode="External"/><Relationship Id="rId19" Type="http://schemas.openxmlformats.org/officeDocument/2006/relationships/hyperlink" Target="https://www.jsmf.org/meetings/2008/july/theory%20of%20reasoned%20action%20and%20condom%20use.pdf" TargetMode="External"/><Relationship Id="rId4" Type="http://schemas.openxmlformats.org/officeDocument/2006/relationships/hyperlink" Target="https://whel-primo.hosted.exlibrisgroup.com/permalink/f/mqg008/TN_oxford_sgml10.1093/her/cyg093" TargetMode="External"/><Relationship Id="rId9" Type="http://schemas.openxmlformats.org/officeDocument/2006/relationships/hyperlink" Target="https://www.researchgate.net/profile/Icek_Ajzen/publication/8444594_Questions_Raised_by_a_Reasoned_Action_Approach_Comment_on_Ogden_2003/links/0a85e539b1b0c6fb1a000000.pdf" TargetMode="External"/><Relationship Id="rId14" Type="http://schemas.openxmlformats.org/officeDocument/2006/relationships/hyperlink" Target="https://www.ncbi.nlm.nih.gov/pmc/articles/PMC2430391/pdf/nihms53832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1</cp:revision>
  <dcterms:created xsi:type="dcterms:W3CDTF">2020-04-01T23:29:00Z</dcterms:created>
  <dcterms:modified xsi:type="dcterms:W3CDTF">2020-04-02T00:00:00Z</dcterms:modified>
</cp:coreProperties>
</file>