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7B20" w:rsidRPr="00807257" w:rsidRDefault="007479BA" w:rsidP="00BF4DD2">
      <w:pPr>
        <w:spacing w:line="360" w:lineRule="auto"/>
        <w:jc w:val="both"/>
        <w:rPr>
          <w:rFonts w:ascii="Arial" w:hAnsi="Arial" w:cs="Arial"/>
          <w:sz w:val="20"/>
          <w:szCs w:val="20"/>
        </w:rPr>
      </w:pPr>
      <w:r w:rsidRPr="00807257">
        <w:rPr>
          <w:rFonts w:ascii="Arial" w:hAnsi="Arial" w:cs="Arial"/>
          <w:sz w:val="20"/>
          <w:szCs w:val="20"/>
        </w:rPr>
        <w:t xml:space="preserve">I started preparing for the Group task which was the case conference </w:t>
      </w:r>
      <w:r w:rsidR="007D7082" w:rsidRPr="00807257">
        <w:rPr>
          <w:rFonts w:ascii="Arial" w:hAnsi="Arial" w:cs="Arial"/>
          <w:sz w:val="20"/>
          <w:szCs w:val="20"/>
        </w:rPr>
        <w:t xml:space="preserve">by reading over the case and highlighting where my role came into it. As we had decided that </w:t>
      </w:r>
      <w:r w:rsidR="00CB0D06">
        <w:rPr>
          <w:rFonts w:ascii="Arial" w:hAnsi="Arial" w:cs="Arial"/>
          <w:sz w:val="20"/>
          <w:szCs w:val="20"/>
        </w:rPr>
        <w:t>I</w:t>
      </w:r>
      <w:r w:rsidR="007D7082" w:rsidRPr="00807257">
        <w:rPr>
          <w:rFonts w:ascii="Arial" w:hAnsi="Arial" w:cs="Arial"/>
          <w:sz w:val="20"/>
          <w:szCs w:val="20"/>
        </w:rPr>
        <w:t xml:space="preserve"> would be playing the role of a police officer in the conference I looked at how the police could fit into this case.</w:t>
      </w:r>
      <w:r w:rsidR="00702872" w:rsidRPr="00807257">
        <w:rPr>
          <w:rFonts w:ascii="Arial" w:hAnsi="Arial" w:cs="Arial"/>
          <w:sz w:val="20"/>
          <w:szCs w:val="20"/>
        </w:rPr>
        <w:t xml:space="preserve"> When we met up we discussed how the police could fit into the case and created a story. </w:t>
      </w:r>
      <w:r w:rsidR="007D7082" w:rsidRPr="00807257">
        <w:rPr>
          <w:rFonts w:ascii="Arial" w:hAnsi="Arial" w:cs="Arial"/>
          <w:sz w:val="20"/>
          <w:szCs w:val="20"/>
        </w:rPr>
        <w:t xml:space="preserve"> I was feeling very </w:t>
      </w:r>
      <w:r w:rsidR="00702872" w:rsidRPr="00807257">
        <w:rPr>
          <w:rFonts w:ascii="Arial" w:hAnsi="Arial" w:cs="Arial"/>
          <w:sz w:val="20"/>
          <w:szCs w:val="20"/>
        </w:rPr>
        <w:t>nervous</w:t>
      </w:r>
      <w:r w:rsidR="007D7082" w:rsidRPr="00807257">
        <w:rPr>
          <w:rFonts w:ascii="Arial" w:hAnsi="Arial" w:cs="Arial"/>
          <w:sz w:val="20"/>
          <w:szCs w:val="20"/>
        </w:rPr>
        <w:t xml:space="preserve"> about being the police officer</w:t>
      </w:r>
      <w:r w:rsidR="00702872" w:rsidRPr="00807257">
        <w:rPr>
          <w:rFonts w:ascii="Arial" w:hAnsi="Arial" w:cs="Arial"/>
          <w:sz w:val="20"/>
          <w:szCs w:val="20"/>
        </w:rPr>
        <w:t xml:space="preserve"> as I did not know anything about the police </w:t>
      </w:r>
      <w:r w:rsidR="00CB0D06" w:rsidRPr="00807257">
        <w:rPr>
          <w:rFonts w:ascii="Arial" w:hAnsi="Arial" w:cs="Arial"/>
          <w:sz w:val="20"/>
          <w:szCs w:val="20"/>
        </w:rPr>
        <w:t>officer’s</w:t>
      </w:r>
      <w:r w:rsidR="00702872" w:rsidRPr="00807257">
        <w:rPr>
          <w:rFonts w:ascii="Arial" w:hAnsi="Arial" w:cs="Arial"/>
          <w:sz w:val="20"/>
          <w:szCs w:val="20"/>
        </w:rPr>
        <w:t xml:space="preserve"> role in a case conference. Although I have attended a small number </w:t>
      </w:r>
      <w:r w:rsidR="000F40CC">
        <w:rPr>
          <w:rFonts w:ascii="Arial" w:hAnsi="Arial" w:cs="Arial"/>
          <w:sz w:val="20"/>
          <w:szCs w:val="20"/>
        </w:rPr>
        <w:t>o</w:t>
      </w:r>
      <w:r w:rsidR="00702872" w:rsidRPr="00807257">
        <w:rPr>
          <w:rFonts w:ascii="Arial" w:hAnsi="Arial" w:cs="Arial"/>
          <w:sz w:val="20"/>
          <w:szCs w:val="20"/>
        </w:rPr>
        <w:t>f conferences since being the leader of the setting I still find t</w:t>
      </w:r>
      <w:r w:rsidR="000F40CC">
        <w:rPr>
          <w:rFonts w:ascii="Arial" w:hAnsi="Arial" w:cs="Arial"/>
          <w:sz w:val="20"/>
          <w:szCs w:val="20"/>
        </w:rPr>
        <w:t>h</w:t>
      </w:r>
      <w:r w:rsidR="00702872" w:rsidRPr="00807257">
        <w:rPr>
          <w:rFonts w:ascii="Arial" w:hAnsi="Arial" w:cs="Arial"/>
          <w:sz w:val="20"/>
          <w:szCs w:val="20"/>
        </w:rPr>
        <w:t xml:space="preserve">at I get nervous when attending them and always ask for my area managers support to come along with me. </w:t>
      </w:r>
      <w:r w:rsidR="00CB0D06" w:rsidRPr="00807257">
        <w:rPr>
          <w:rFonts w:ascii="Arial" w:hAnsi="Arial" w:cs="Arial"/>
          <w:sz w:val="20"/>
          <w:szCs w:val="20"/>
        </w:rPr>
        <w:t>However,</w:t>
      </w:r>
      <w:r w:rsidR="00702872" w:rsidRPr="00807257">
        <w:rPr>
          <w:rFonts w:ascii="Arial" w:hAnsi="Arial" w:cs="Arial"/>
          <w:sz w:val="20"/>
          <w:szCs w:val="20"/>
        </w:rPr>
        <w:t xml:space="preserve"> playing the part of a police officer caused me to feel uneasy as this is out of my comfort zone. </w:t>
      </w:r>
    </w:p>
    <w:p w:rsidR="00543089" w:rsidRPr="00807257" w:rsidRDefault="00702872" w:rsidP="00BF4DD2">
      <w:pPr>
        <w:spacing w:line="360" w:lineRule="auto"/>
        <w:jc w:val="both"/>
        <w:rPr>
          <w:rFonts w:ascii="Arial" w:hAnsi="Arial" w:cs="Arial"/>
          <w:sz w:val="20"/>
          <w:szCs w:val="20"/>
        </w:rPr>
      </w:pPr>
      <w:r w:rsidRPr="00807257">
        <w:rPr>
          <w:rFonts w:ascii="Arial" w:hAnsi="Arial" w:cs="Arial"/>
          <w:sz w:val="20"/>
          <w:szCs w:val="20"/>
        </w:rPr>
        <w:t xml:space="preserve">To begin with I said that I had not been involved with the family only with mams new partner in </w:t>
      </w:r>
      <w:r w:rsidR="00543089" w:rsidRPr="00807257">
        <w:rPr>
          <w:rFonts w:ascii="Arial" w:hAnsi="Arial" w:cs="Arial"/>
          <w:sz w:val="20"/>
          <w:szCs w:val="20"/>
        </w:rPr>
        <w:t>t</w:t>
      </w:r>
      <w:r w:rsidRPr="00807257">
        <w:rPr>
          <w:rFonts w:ascii="Arial" w:hAnsi="Arial" w:cs="Arial"/>
          <w:sz w:val="20"/>
          <w:szCs w:val="20"/>
        </w:rPr>
        <w:t xml:space="preserve">he past. </w:t>
      </w:r>
      <w:r w:rsidR="00CB0D06" w:rsidRPr="00807257">
        <w:rPr>
          <w:rFonts w:ascii="Arial" w:hAnsi="Arial" w:cs="Arial"/>
          <w:sz w:val="20"/>
          <w:szCs w:val="20"/>
        </w:rPr>
        <w:t>However,</w:t>
      </w:r>
      <w:r w:rsidRPr="00807257">
        <w:rPr>
          <w:rFonts w:ascii="Arial" w:hAnsi="Arial" w:cs="Arial"/>
          <w:sz w:val="20"/>
          <w:szCs w:val="20"/>
        </w:rPr>
        <w:t xml:space="preserve"> when I was researching I found that a police officer would not need to attend the conference unless </w:t>
      </w:r>
      <w:r w:rsidR="00CB0D06" w:rsidRPr="00807257">
        <w:rPr>
          <w:rFonts w:ascii="Arial" w:hAnsi="Arial" w:cs="Arial"/>
          <w:sz w:val="20"/>
          <w:szCs w:val="20"/>
        </w:rPr>
        <w:t>they were</w:t>
      </w:r>
      <w:r w:rsidRPr="00807257">
        <w:rPr>
          <w:rFonts w:ascii="Arial" w:hAnsi="Arial" w:cs="Arial"/>
          <w:sz w:val="20"/>
          <w:szCs w:val="20"/>
        </w:rPr>
        <w:t xml:space="preserve"> involved in the current case, if </w:t>
      </w:r>
      <w:r w:rsidR="00CB0D06" w:rsidRPr="00807257">
        <w:rPr>
          <w:rFonts w:ascii="Arial" w:hAnsi="Arial" w:cs="Arial"/>
          <w:sz w:val="20"/>
          <w:szCs w:val="20"/>
        </w:rPr>
        <w:t>they were</w:t>
      </w:r>
      <w:r w:rsidRPr="00807257">
        <w:rPr>
          <w:rFonts w:ascii="Arial" w:hAnsi="Arial" w:cs="Arial"/>
          <w:sz w:val="20"/>
          <w:szCs w:val="20"/>
        </w:rPr>
        <w:t xml:space="preserve"> not involved in the current case they could have then just sen</w:t>
      </w:r>
      <w:r w:rsidR="00543089" w:rsidRPr="00807257">
        <w:rPr>
          <w:rFonts w:ascii="Arial" w:hAnsi="Arial" w:cs="Arial"/>
          <w:sz w:val="20"/>
          <w:szCs w:val="20"/>
        </w:rPr>
        <w:t>d</w:t>
      </w:r>
      <w:r w:rsidRPr="00807257">
        <w:rPr>
          <w:rFonts w:ascii="Arial" w:hAnsi="Arial" w:cs="Arial"/>
          <w:sz w:val="20"/>
          <w:szCs w:val="20"/>
        </w:rPr>
        <w:t xml:space="preserve"> in a report with any relevant information</w:t>
      </w:r>
      <w:r w:rsidR="00CB0D06">
        <w:rPr>
          <w:rFonts w:ascii="Arial" w:hAnsi="Arial" w:cs="Arial"/>
          <w:sz w:val="20"/>
          <w:szCs w:val="20"/>
        </w:rPr>
        <w:t>, if there was any</w:t>
      </w:r>
      <w:r w:rsidRPr="00807257">
        <w:rPr>
          <w:rFonts w:ascii="Arial" w:hAnsi="Arial" w:cs="Arial"/>
          <w:sz w:val="20"/>
          <w:szCs w:val="20"/>
        </w:rPr>
        <w:t xml:space="preserve">. This </w:t>
      </w:r>
      <w:r w:rsidR="00543089" w:rsidRPr="00807257">
        <w:rPr>
          <w:rFonts w:ascii="Arial" w:hAnsi="Arial" w:cs="Arial"/>
          <w:sz w:val="20"/>
          <w:szCs w:val="20"/>
        </w:rPr>
        <w:t>meant</w:t>
      </w:r>
      <w:r w:rsidRPr="00807257">
        <w:rPr>
          <w:rFonts w:ascii="Arial" w:hAnsi="Arial" w:cs="Arial"/>
          <w:sz w:val="20"/>
          <w:szCs w:val="20"/>
        </w:rPr>
        <w:t xml:space="preserve"> that I then needed to add to my story and say that there had been a </w:t>
      </w:r>
      <w:r w:rsidR="00543089" w:rsidRPr="00807257">
        <w:rPr>
          <w:rFonts w:ascii="Arial" w:hAnsi="Arial" w:cs="Arial"/>
          <w:sz w:val="20"/>
          <w:szCs w:val="20"/>
        </w:rPr>
        <w:t xml:space="preserve">more current problem with mum’s partner which linked with the case. I then had to make sure I shared this with the rest of the group to ensure it matched with what everyone had said. This was a little difficult, as we all came from different areas it was hard to find somewhere central for us all too meet up. Although we met up we also created a group chat so that </w:t>
      </w:r>
      <w:r w:rsidR="00CB0D06" w:rsidRPr="00807257">
        <w:rPr>
          <w:rFonts w:ascii="Arial" w:hAnsi="Arial" w:cs="Arial"/>
          <w:sz w:val="20"/>
          <w:szCs w:val="20"/>
        </w:rPr>
        <w:t>we were</w:t>
      </w:r>
      <w:r w:rsidR="00543089" w:rsidRPr="00807257">
        <w:rPr>
          <w:rFonts w:ascii="Arial" w:hAnsi="Arial" w:cs="Arial"/>
          <w:sz w:val="20"/>
          <w:szCs w:val="20"/>
        </w:rPr>
        <w:t xml:space="preserve"> able to discuss the </w:t>
      </w:r>
      <w:r w:rsidR="00CB0D06">
        <w:rPr>
          <w:rFonts w:ascii="Arial" w:hAnsi="Arial" w:cs="Arial"/>
          <w:sz w:val="20"/>
          <w:szCs w:val="20"/>
        </w:rPr>
        <w:t xml:space="preserve">work </w:t>
      </w:r>
      <w:r w:rsidR="00CB0D06" w:rsidRPr="00807257">
        <w:rPr>
          <w:rFonts w:ascii="Arial" w:hAnsi="Arial" w:cs="Arial"/>
          <w:sz w:val="20"/>
          <w:szCs w:val="20"/>
        </w:rPr>
        <w:t>and</w:t>
      </w:r>
      <w:r w:rsidR="00543089" w:rsidRPr="00807257">
        <w:rPr>
          <w:rFonts w:ascii="Arial" w:hAnsi="Arial" w:cs="Arial"/>
          <w:sz w:val="20"/>
          <w:szCs w:val="20"/>
        </w:rPr>
        <w:t xml:space="preserve"> this is where I shared the information that I needed to add to the story. </w:t>
      </w:r>
    </w:p>
    <w:p w:rsidR="00807257" w:rsidRDefault="00543089" w:rsidP="00BF4DD2">
      <w:pPr>
        <w:spacing w:line="360" w:lineRule="auto"/>
        <w:jc w:val="both"/>
        <w:rPr>
          <w:rFonts w:ascii="Arial" w:hAnsi="Arial" w:cs="Arial"/>
          <w:color w:val="031424"/>
          <w:sz w:val="20"/>
          <w:szCs w:val="20"/>
          <w:shd w:val="clear" w:color="auto" w:fill="FFFFFF"/>
        </w:rPr>
      </w:pPr>
      <w:r w:rsidRPr="00807257">
        <w:rPr>
          <w:rFonts w:ascii="Arial" w:hAnsi="Arial" w:cs="Arial"/>
          <w:sz w:val="20"/>
          <w:szCs w:val="20"/>
        </w:rPr>
        <w:t>I then began starting to write my report by researching the Paris system which is the police automated registration information system.</w:t>
      </w:r>
      <w:r w:rsidR="00807257" w:rsidRPr="00807257">
        <w:rPr>
          <w:rFonts w:ascii="Arial" w:hAnsi="Arial" w:cs="Arial"/>
          <w:sz w:val="20"/>
          <w:szCs w:val="20"/>
        </w:rPr>
        <w:t xml:space="preserve"> This is a system that the police can use to gain information on the relevant people. </w:t>
      </w:r>
      <w:r w:rsidR="00CB0D06" w:rsidRPr="00807257">
        <w:rPr>
          <w:rFonts w:ascii="Arial" w:hAnsi="Arial" w:cs="Arial"/>
          <w:sz w:val="20"/>
          <w:szCs w:val="20"/>
        </w:rPr>
        <w:t>However,</w:t>
      </w:r>
      <w:r w:rsidR="00807257" w:rsidRPr="00807257">
        <w:rPr>
          <w:rFonts w:ascii="Arial" w:hAnsi="Arial" w:cs="Arial"/>
          <w:sz w:val="20"/>
          <w:szCs w:val="20"/>
        </w:rPr>
        <w:t xml:space="preserve"> all information that is found must be kept confidential due to the Data protection act 1998 which south Wales Police state that they are </w:t>
      </w:r>
      <w:r w:rsidR="00807257" w:rsidRPr="00807257">
        <w:rPr>
          <w:rFonts w:ascii="Arial" w:hAnsi="Arial" w:cs="Arial"/>
          <w:color w:val="031424"/>
          <w:sz w:val="20"/>
          <w:szCs w:val="20"/>
          <w:shd w:val="clear" w:color="auto" w:fill="FFFFFF"/>
        </w:rPr>
        <w:t>obliged to ensure that all personal data is handled in accordance with the Act.</w:t>
      </w:r>
      <w:r w:rsidR="00807257">
        <w:rPr>
          <w:rFonts w:ascii="Arial" w:hAnsi="Arial" w:cs="Arial"/>
          <w:color w:val="031424"/>
          <w:sz w:val="20"/>
          <w:szCs w:val="20"/>
          <w:shd w:val="clear" w:color="auto" w:fill="FFFFFF"/>
        </w:rPr>
        <w:t xml:space="preserve"> This is the system that I stated that I used to gain information on the family background.</w:t>
      </w:r>
    </w:p>
    <w:p w:rsidR="00B36AD0" w:rsidRDefault="00C40973" w:rsidP="00CD7804">
      <w:pPr>
        <w:spacing w:line="360" w:lineRule="auto"/>
        <w:jc w:val="both"/>
        <w:rPr>
          <w:rFonts w:ascii="Arial" w:hAnsi="Arial" w:cs="Arial"/>
          <w:color w:val="031424"/>
          <w:sz w:val="20"/>
          <w:szCs w:val="20"/>
          <w:shd w:val="clear" w:color="auto" w:fill="FFFFFF"/>
        </w:rPr>
      </w:pPr>
      <w:r>
        <w:rPr>
          <w:rFonts w:ascii="Arial" w:hAnsi="Arial" w:cs="Arial"/>
          <w:color w:val="031424"/>
          <w:sz w:val="20"/>
          <w:szCs w:val="20"/>
          <w:shd w:val="clear" w:color="auto" w:fill="FFFFFF"/>
        </w:rPr>
        <w:t xml:space="preserve">I found it difficult to find information at first as I had no idea where the police gathered their information from and it took me a while to find the relevant information that I </w:t>
      </w:r>
      <w:r w:rsidR="007914A8">
        <w:rPr>
          <w:rFonts w:ascii="Arial" w:hAnsi="Arial" w:cs="Arial"/>
          <w:color w:val="031424"/>
          <w:sz w:val="20"/>
          <w:szCs w:val="20"/>
          <w:shd w:val="clear" w:color="auto" w:fill="FFFFFF"/>
        </w:rPr>
        <w:t xml:space="preserve">needed. Once I had found some information I became more confident in what it was I was looking for and felt more comfortable in researching.  </w:t>
      </w:r>
      <w:r w:rsidR="00B36AD0">
        <w:rPr>
          <w:rFonts w:ascii="Arial" w:hAnsi="Arial" w:cs="Arial"/>
          <w:color w:val="031424"/>
          <w:sz w:val="20"/>
          <w:szCs w:val="20"/>
          <w:shd w:val="clear" w:color="auto" w:fill="FFFFFF"/>
        </w:rPr>
        <w:t xml:space="preserve">while researching further some of the things that I found that a Police officer would need to cover in the conference where- Any incidents that had happened with the people involved with the children, If the children </w:t>
      </w:r>
      <w:r w:rsidR="00CB0D06">
        <w:rPr>
          <w:rFonts w:ascii="Arial" w:hAnsi="Arial" w:cs="Arial"/>
          <w:color w:val="031424"/>
          <w:sz w:val="20"/>
          <w:szCs w:val="20"/>
          <w:shd w:val="clear" w:color="auto" w:fill="FFFFFF"/>
        </w:rPr>
        <w:t>were</w:t>
      </w:r>
      <w:r w:rsidR="00B36AD0">
        <w:rPr>
          <w:rFonts w:ascii="Arial" w:hAnsi="Arial" w:cs="Arial"/>
          <w:color w:val="031424"/>
          <w:sz w:val="20"/>
          <w:szCs w:val="20"/>
          <w:shd w:val="clear" w:color="auto" w:fill="FFFFFF"/>
        </w:rPr>
        <w:t xml:space="preserve"> present at the time, anything relevant that the children may have said to the officers if </w:t>
      </w:r>
      <w:r w:rsidR="00CB0D06">
        <w:rPr>
          <w:rFonts w:ascii="Arial" w:hAnsi="Arial" w:cs="Arial"/>
          <w:color w:val="031424"/>
          <w:sz w:val="20"/>
          <w:szCs w:val="20"/>
          <w:shd w:val="clear" w:color="auto" w:fill="FFFFFF"/>
        </w:rPr>
        <w:t>they were</w:t>
      </w:r>
      <w:r w:rsidR="00B36AD0">
        <w:rPr>
          <w:rFonts w:ascii="Arial" w:hAnsi="Arial" w:cs="Arial"/>
          <w:color w:val="031424"/>
          <w:sz w:val="20"/>
          <w:szCs w:val="20"/>
          <w:shd w:val="clear" w:color="auto" w:fill="FFFFFF"/>
        </w:rPr>
        <w:t xml:space="preserve"> present at the time, What was the home environment like if they had to make a visit and also if there had been any crimes committed by anyone involved with the children.  This helped me to feel </w:t>
      </w:r>
      <w:r w:rsidR="00CB0D06">
        <w:rPr>
          <w:rFonts w:ascii="Arial" w:hAnsi="Arial" w:cs="Arial"/>
          <w:color w:val="031424"/>
          <w:sz w:val="20"/>
          <w:szCs w:val="20"/>
          <w:shd w:val="clear" w:color="auto" w:fill="FFFFFF"/>
        </w:rPr>
        <w:t>happier</w:t>
      </w:r>
      <w:r w:rsidR="00B36AD0">
        <w:rPr>
          <w:rFonts w:ascii="Arial" w:hAnsi="Arial" w:cs="Arial"/>
          <w:color w:val="031424"/>
          <w:sz w:val="20"/>
          <w:szCs w:val="20"/>
          <w:shd w:val="clear" w:color="auto" w:fill="FFFFFF"/>
        </w:rPr>
        <w:t xml:space="preserve"> in what I needed to include in the report. Although I still did not feel comfortable and confident in the role of the police officer I had more of an understanding on what it was I needed to include and cover in the conference. I also re watched the video that we watched in the lecture and concentrated on what the police officer covered in there this also helped me and gave </w:t>
      </w:r>
      <w:r w:rsidR="000F40CC">
        <w:rPr>
          <w:rFonts w:ascii="Arial" w:hAnsi="Arial" w:cs="Arial"/>
          <w:color w:val="031424"/>
          <w:sz w:val="20"/>
          <w:szCs w:val="20"/>
          <w:shd w:val="clear" w:color="auto" w:fill="FFFFFF"/>
        </w:rPr>
        <w:t>m</w:t>
      </w:r>
      <w:r w:rsidR="00B36AD0">
        <w:rPr>
          <w:rFonts w:ascii="Arial" w:hAnsi="Arial" w:cs="Arial"/>
          <w:color w:val="031424"/>
          <w:sz w:val="20"/>
          <w:szCs w:val="20"/>
          <w:shd w:val="clear" w:color="auto" w:fill="FFFFFF"/>
        </w:rPr>
        <w:t xml:space="preserve">e more of an understanding on what I needed to cover. As well as that video I found another video </w:t>
      </w:r>
      <w:r w:rsidR="00CB0D06">
        <w:rPr>
          <w:rFonts w:ascii="Arial" w:hAnsi="Arial" w:cs="Arial"/>
          <w:color w:val="031424"/>
          <w:sz w:val="20"/>
          <w:szCs w:val="20"/>
          <w:shd w:val="clear" w:color="auto" w:fill="FFFFFF"/>
        </w:rPr>
        <w:t>focussed on the police officers role.</w:t>
      </w:r>
    </w:p>
    <w:p w:rsidR="00CD30FA" w:rsidRDefault="00CD30FA" w:rsidP="00CD7804">
      <w:pPr>
        <w:spacing w:line="360" w:lineRule="auto"/>
        <w:jc w:val="both"/>
        <w:rPr>
          <w:rFonts w:ascii="Arial" w:hAnsi="Arial" w:cs="Arial"/>
          <w:color w:val="031424"/>
          <w:sz w:val="20"/>
          <w:szCs w:val="20"/>
          <w:shd w:val="clear" w:color="auto" w:fill="FFFFFF"/>
        </w:rPr>
      </w:pPr>
      <w:r>
        <w:rPr>
          <w:rFonts w:ascii="Arial" w:hAnsi="Arial" w:cs="Arial"/>
          <w:color w:val="031424"/>
          <w:sz w:val="20"/>
          <w:szCs w:val="20"/>
          <w:shd w:val="clear" w:color="auto" w:fill="FFFFFF"/>
        </w:rPr>
        <w:lastRenderedPageBreak/>
        <w:t xml:space="preserve">We then decided as a group that we </w:t>
      </w:r>
      <w:r w:rsidR="000F40CC">
        <w:rPr>
          <w:rFonts w:ascii="Arial" w:hAnsi="Arial" w:cs="Arial"/>
          <w:color w:val="031424"/>
          <w:sz w:val="20"/>
          <w:szCs w:val="20"/>
          <w:shd w:val="clear" w:color="auto" w:fill="FFFFFF"/>
        </w:rPr>
        <w:t>thought</w:t>
      </w:r>
      <w:r>
        <w:rPr>
          <w:rFonts w:ascii="Arial" w:hAnsi="Arial" w:cs="Arial"/>
          <w:color w:val="031424"/>
          <w:sz w:val="20"/>
          <w:szCs w:val="20"/>
          <w:shd w:val="clear" w:color="auto" w:fill="FFFFFF"/>
        </w:rPr>
        <w:t xml:space="preserve"> it would be best to keep everyone’s reports linking If the police where only involved with Dave</w:t>
      </w:r>
      <w:r w:rsidR="00CB0D06">
        <w:rPr>
          <w:rFonts w:ascii="Arial" w:hAnsi="Arial" w:cs="Arial"/>
          <w:color w:val="031424"/>
          <w:sz w:val="20"/>
          <w:szCs w:val="20"/>
          <w:shd w:val="clear" w:color="auto" w:fill="FFFFFF"/>
        </w:rPr>
        <w:t xml:space="preserve"> (Mam’s</w:t>
      </w:r>
      <w:r>
        <w:rPr>
          <w:rFonts w:ascii="Arial" w:hAnsi="Arial" w:cs="Arial"/>
          <w:color w:val="031424"/>
          <w:sz w:val="20"/>
          <w:szCs w:val="20"/>
          <w:shd w:val="clear" w:color="auto" w:fill="FFFFFF"/>
        </w:rPr>
        <w:t xml:space="preserve"> new partner). As Dave had picked the child up from the nursery setting smelling of alcohol and going into the car I decided that Dave having a Drink driving conviction would link well with the other reports. </w:t>
      </w:r>
      <w:r w:rsidR="006F0765">
        <w:rPr>
          <w:rFonts w:ascii="Arial" w:hAnsi="Arial" w:cs="Arial"/>
          <w:color w:val="031424"/>
          <w:sz w:val="20"/>
          <w:szCs w:val="20"/>
          <w:shd w:val="clear" w:color="auto" w:fill="FFFFFF"/>
        </w:rPr>
        <w:t xml:space="preserve">I followed the road safety act (1967) and Dave had a </w:t>
      </w:r>
      <w:r w:rsidR="00CB0D06">
        <w:rPr>
          <w:rFonts w:ascii="Arial" w:hAnsi="Arial" w:cs="Arial"/>
          <w:color w:val="031424"/>
          <w:sz w:val="20"/>
          <w:szCs w:val="20"/>
          <w:shd w:val="clear" w:color="auto" w:fill="FFFFFF"/>
        </w:rPr>
        <w:t>1-year</w:t>
      </w:r>
      <w:r w:rsidR="006F0765">
        <w:rPr>
          <w:rFonts w:ascii="Arial" w:hAnsi="Arial" w:cs="Arial"/>
          <w:color w:val="031424"/>
          <w:sz w:val="20"/>
          <w:szCs w:val="20"/>
          <w:shd w:val="clear" w:color="auto" w:fill="FFFFFF"/>
        </w:rPr>
        <w:t xml:space="preserve"> driving ban due to being over the legal limit. The road safety act gave me more knowledge on how the police would have reacted to drink driving to include this in my report. </w:t>
      </w:r>
    </w:p>
    <w:p w:rsidR="000F40CC" w:rsidRPr="0049531A" w:rsidRDefault="000F40CC" w:rsidP="00CD7804">
      <w:pPr>
        <w:spacing w:line="360" w:lineRule="auto"/>
        <w:jc w:val="both"/>
        <w:rPr>
          <w:rFonts w:ascii="Arial" w:hAnsi="Arial" w:cs="Arial"/>
          <w:color w:val="031424"/>
          <w:sz w:val="20"/>
          <w:szCs w:val="20"/>
          <w:shd w:val="clear" w:color="auto" w:fill="FFFFFF"/>
        </w:rPr>
      </w:pPr>
      <w:r>
        <w:rPr>
          <w:rFonts w:ascii="Arial" w:hAnsi="Arial" w:cs="Arial"/>
          <w:color w:val="031424"/>
          <w:sz w:val="20"/>
          <w:szCs w:val="20"/>
          <w:shd w:val="clear" w:color="auto" w:fill="FFFFFF"/>
        </w:rPr>
        <w:t>I also said that Dave ha</w:t>
      </w:r>
      <w:r w:rsidR="009F72EB">
        <w:rPr>
          <w:rFonts w:ascii="Arial" w:hAnsi="Arial" w:cs="Arial"/>
          <w:color w:val="031424"/>
          <w:sz w:val="20"/>
          <w:szCs w:val="20"/>
          <w:shd w:val="clear" w:color="auto" w:fill="FFFFFF"/>
        </w:rPr>
        <w:t>d</w:t>
      </w:r>
      <w:r>
        <w:rPr>
          <w:rFonts w:ascii="Arial" w:hAnsi="Arial" w:cs="Arial"/>
          <w:color w:val="031424"/>
          <w:sz w:val="20"/>
          <w:szCs w:val="20"/>
          <w:shd w:val="clear" w:color="auto" w:fill="FFFFFF"/>
        </w:rPr>
        <w:t xml:space="preserve"> </w:t>
      </w:r>
      <w:r w:rsidR="00C40973">
        <w:rPr>
          <w:rFonts w:ascii="Arial" w:hAnsi="Arial" w:cs="Arial"/>
          <w:color w:val="031424"/>
          <w:sz w:val="20"/>
          <w:szCs w:val="20"/>
          <w:shd w:val="clear" w:color="auto" w:fill="FFFFFF"/>
        </w:rPr>
        <w:t>committed</w:t>
      </w:r>
      <w:r>
        <w:rPr>
          <w:rFonts w:ascii="Arial" w:hAnsi="Arial" w:cs="Arial"/>
          <w:color w:val="031424"/>
          <w:sz w:val="20"/>
          <w:szCs w:val="20"/>
          <w:shd w:val="clear" w:color="auto" w:fill="FFFFFF"/>
        </w:rPr>
        <w:t xml:space="preserve"> a crime following the Public order act (1986). </w:t>
      </w:r>
      <w:r w:rsidR="00C40973">
        <w:rPr>
          <w:rFonts w:ascii="Arial" w:hAnsi="Arial" w:cs="Arial"/>
          <w:color w:val="031424"/>
          <w:sz w:val="20"/>
          <w:szCs w:val="20"/>
          <w:shd w:val="clear" w:color="auto" w:fill="FFFFFF"/>
        </w:rPr>
        <w:t xml:space="preserve">By reading the act it gave </w:t>
      </w:r>
      <w:r w:rsidR="00C40973" w:rsidRPr="0049531A">
        <w:rPr>
          <w:rFonts w:ascii="Arial" w:hAnsi="Arial" w:cs="Arial"/>
          <w:color w:val="031424"/>
          <w:sz w:val="20"/>
          <w:szCs w:val="20"/>
          <w:shd w:val="clear" w:color="auto" w:fill="FFFFFF"/>
        </w:rPr>
        <w:t xml:space="preserve">me more information on how to deal with the crime that Dave had committed and then what result Dave had for being drunk and disorderly. I felt more confident speaking about the crime after reading this act. </w:t>
      </w:r>
    </w:p>
    <w:p w:rsidR="0049531A" w:rsidRPr="0049531A" w:rsidRDefault="0049531A" w:rsidP="00CD7804">
      <w:pPr>
        <w:spacing w:line="360" w:lineRule="auto"/>
        <w:jc w:val="both"/>
        <w:rPr>
          <w:rFonts w:ascii="Arial" w:hAnsi="Arial" w:cs="Arial"/>
          <w:color w:val="222222"/>
          <w:sz w:val="20"/>
          <w:szCs w:val="20"/>
          <w:shd w:val="clear" w:color="auto" w:fill="FFFFFF"/>
        </w:rPr>
      </w:pPr>
      <w:r w:rsidRPr="0049531A">
        <w:rPr>
          <w:rFonts w:ascii="Arial" w:hAnsi="Arial" w:cs="Arial"/>
          <w:color w:val="031424"/>
          <w:sz w:val="20"/>
          <w:szCs w:val="20"/>
          <w:shd w:val="clear" w:color="auto" w:fill="FFFFFF"/>
        </w:rPr>
        <w:t xml:space="preserve">Another act which I believed helped my understanding of the police officer </w:t>
      </w:r>
      <w:r w:rsidR="00CB0D06" w:rsidRPr="0049531A">
        <w:rPr>
          <w:rFonts w:ascii="Arial" w:hAnsi="Arial" w:cs="Arial"/>
          <w:color w:val="031424"/>
          <w:sz w:val="20"/>
          <w:szCs w:val="20"/>
          <w:shd w:val="clear" w:color="auto" w:fill="FFFFFF"/>
        </w:rPr>
        <w:t>role is</w:t>
      </w:r>
      <w:r w:rsidRPr="0049531A">
        <w:rPr>
          <w:rFonts w:ascii="Arial" w:hAnsi="Arial" w:cs="Arial"/>
          <w:color w:val="031424"/>
          <w:sz w:val="20"/>
          <w:szCs w:val="20"/>
          <w:shd w:val="clear" w:color="auto" w:fill="FFFFFF"/>
        </w:rPr>
        <w:t xml:space="preserve"> the</w:t>
      </w:r>
      <w:r w:rsidRPr="0049531A">
        <w:rPr>
          <w:rFonts w:ascii="Arial" w:hAnsi="Arial" w:cs="Arial"/>
          <w:color w:val="222222"/>
          <w:sz w:val="20"/>
          <w:szCs w:val="20"/>
          <w:shd w:val="clear" w:color="auto" w:fill="FFFFFF"/>
        </w:rPr>
        <w:t> </w:t>
      </w:r>
      <w:r w:rsidRPr="0049531A">
        <w:rPr>
          <w:rFonts w:ascii="Arial" w:hAnsi="Arial" w:cs="Arial"/>
          <w:bCs/>
          <w:color w:val="222222"/>
          <w:sz w:val="20"/>
          <w:szCs w:val="20"/>
          <w:shd w:val="clear" w:color="auto" w:fill="FFFFFF"/>
        </w:rPr>
        <w:t>Police and Criminal Evidence Act 1984</w:t>
      </w:r>
      <w:r w:rsidRPr="0049531A">
        <w:rPr>
          <w:rFonts w:ascii="Arial" w:hAnsi="Arial" w:cs="Arial"/>
          <w:color w:val="222222"/>
          <w:sz w:val="20"/>
          <w:szCs w:val="20"/>
          <w:shd w:val="clear" w:color="auto" w:fill="FFFFFF"/>
        </w:rPr>
        <w:t xml:space="preserve">. There were many things covered in this act which developed my understanding. The framework gave me more of an understanding on what controls police officers have over crimes in Wales. </w:t>
      </w:r>
    </w:p>
    <w:p w:rsidR="00807257" w:rsidRDefault="009F72EB" w:rsidP="00CD7804">
      <w:pPr>
        <w:spacing w:line="360" w:lineRule="auto"/>
        <w:jc w:val="both"/>
        <w:rPr>
          <w:rFonts w:ascii="Arial" w:hAnsi="Arial" w:cs="Arial"/>
          <w:sz w:val="20"/>
          <w:szCs w:val="20"/>
        </w:rPr>
      </w:pPr>
      <w:r>
        <w:rPr>
          <w:rFonts w:ascii="Arial" w:hAnsi="Arial" w:cs="Arial"/>
          <w:sz w:val="20"/>
          <w:szCs w:val="20"/>
        </w:rPr>
        <w:t xml:space="preserve">In a past relationship </w:t>
      </w:r>
      <w:r w:rsidR="000C6318">
        <w:rPr>
          <w:rFonts w:ascii="Arial" w:hAnsi="Arial" w:cs="Arial"/>
          <w:sz w:val="20"/>
          <w:szCs w:val="20"/>
        </w:rPr>
        <w:t xml:space="preserve">Dave was involved in domestic abuse with his partner. As I did not have much knowledge on how the police would deal with this I did some research which helped me to find </w:t>
      </w:r>
      <w:r w:rsidR="00CB0D06">
        <w:rPr>
          <w:rFonts w:ascii="Arial" w:hAnsi="Arial" w:cs="Arial"/>
          <w:sz w:val="20"/>
          <w:szCs w:val="20"/>
        </w:rPr>
        <w:t>the</w:t>
      </w:r>
      <w:r w:rsidR="000C6318">
        <w:rPr>
          <w:rFonts w:ascii="Arial" w:hAnsi="Arial" w:cs="Arial"/>
          <w:sz w:val="20"/>
          <w:szCs w:val="20"/>
        </w:rPr>
        <w:t xml:space="preserve"> change project. This is a community based domestic violence prevention programme. I was unaware that there where projects around to support this and I found it interesting reading about the project and seeing that there is help available for people to encourage them to stop. Doing more </w:t>
      </w:r>
      <w:r w:rsidR="00CB0D06">
        <w:rPr>
          <w:rFonts w:ascii="Arial" w:hAnsi="Arial" w:cs="Arial"/>
          <w:sz w:val="20"/>
          <w:szCs w:val="20"/>
        </w:rPr>
        <w:t>research</w:t>
      </w:r>
      <w:r w:rsidR="000C6318">
        <w:rPr>
          <w:rFonts w:ascii="Arial" w:hAnsi="Arial" w:cs="Arial"/>
          <w:sz w:val="20"/>
          <w:szCs w:val="20"/>
        </w:rPr>
        <w:t xml:space="preserve"> on this subject I then found Clair’s Law. I found this very interesting. This is where you can speak to the police if you believe that your partner may have been involved in domestic abuse in the past and depending on the situation the police may gave you information which can then help you to decide whether you want to stay with your partner or not. I found this very interesting and I believe that this is something I could use to help improve my </w:t>
      </w:r>
      <w:r w:rsidR="00CB0D06">
        <w:rPr>
          <w:rFonts w:ascii="Arial" w:hAnsi="Arial" w:cs="Arial"/>
          <w:sz w:val="20"/>
          <w:szCs w:val="20"/>
        </w:rPr>
        <w:t>practice. If</w:t>
      </w:r>
      <w:r w:rsidR="00BF4DD2">
        <w:rPr>
          <w:rFonts w:ascii="Arial" w:hAnsi="Arial" w:cs="Arial"/>
          <w:sz w:val="20"/>
          <w:szCs w:val="20"/>
        </w:rPr>
        <w:t xml:space="preserve"> there were any worried parents in the setting or if I believed something was happening at home with </w:t>
      </w:r>
      <w:r w:rsidR="00CB0D06">
        <w:rPr>
          <w:rFonts w:ascii="Arial" w:hAnsi="Arial" w:cs="Arial"/>
          <w:sz w:val="20"/>
          <w:szCs w:val="20"/>
        </w:rPr>
        <w:t>any</w:t>
      </w:r>
      <w:r w:rsidR="00BF4DD2">
        <w:rPr>
          <w:rFonts w:ascii="Arial" w:hAnsi="Arial" w:cs="Arial"/>
          <w:sz w:val="20"/>
          <w:szCs w:val="20"/>
        </w:rPr>
        <w:t xml:space="preserve"> of the parents in the setting I could display this on the parents board to help them to understand more about it.</w:t>
      </w:r>
    </w:p>
    <w:p w:rsidR="001A2834" w:rsidRDefault="00CB0D06" w:rsidP="00CD7804">
      <w:pPr>
        <w:spacing w:line="360" w:lineRule="auto"/>
        <w:jc w:val="both"/>
        <w:rPr>
          <w:rFonts w:ascii="Arial" w:hAnsi="Arial" w:cs="Arial"/>
          <w:sz w:val="20"/>
          <w:szCs w:val="20"/>
        </w:rPr>
      </w:pPr>
      <w:r>
        <w:rPr>
          <w:rFonts w:ascii="Arial" w:hAnsi="Arial" w:cs="Arial"/>
          <w:sz w:val="20"/>
          <w:szCs w:val="20"/>
        </w:rPr>
        <w:t>All</w:t>
      </w:r>
      <w:r w:rsidR="001A2834">
        <w:rPr>
          <w:rFonts w:ascii="Arial" w:hAnsi="Arial" w:cs="Arial"/>
          <w:sz w:val="20"/>
          <w:szCs w:val="20"/>
        </w:rPr>
        <w:t xml:space="preserve"> the legislations that I had researched all helped me to understand the role of a police officer and I feel a lot more confident now with understanding their role. There was a lot of information available on the laws that police officers must follow and once I found where to find the information </w:t>
      </w:r>
      <w:r>
        <w:rPr>
          <w:rFonts w:ascii="Arial" w:hAnsi="Arial" w:cs="Arial"/>
          <w:sz w:val="20"/>
          <w:szCs w:val="20"/>
        </w:rPr>
        <w:t>I</w:t>
      </w:r>
      <w:r w:rsidR="001A2834">
        <w:rPr>
          <w:rFonts w:ascii="Arial" w:hAnsi="Arial" w:cs="Arial"/>
          <w:sz w:val="20"/>
          <w:szCs w:val="20"/>
        </w:rPr>
        <w:t xml:space="preserve"> found it a lot easier to research it. Although I believe that I could have gone into more depth reading different laws and adding these into my report for the conference there was not a lot of time for each member of the group to speak. </w:t>
      </w:r>
    </w:p>
    <w:p w:rsidR="001A2834" w:rsidRDefault="001A2834" w:rsidP="00CD7804">
      <w:pPr>
        <w:spacing w:line="360" w:lineRule="auto"/>
        <w:jc w:val="both"/>
        <w:rPr>
          <w:rFonts w:ascii="Arial" w:hAnsi="Arial" w:cs="Arial"/>
          <w:sz w:val="20"/>
          <w:szCs w:val="20"/>
        </w:rPr>
      </w:pPr>
      <w:r>
        <w:rPr>
          <w:rFonts w:ascii="Arial" w:hAnsi="Arial" w:cs="Arial"/>
          <w:sz w:val="20"/>
          <w:szCs w:val="20"/>
        </w:rPr>
        <w:t>I decided that I needed to look more into the role of the Police</w:t>
      </w:r>
      <w:r w:rsidR="003A3710">
        <w:rPr>
          <w:rFonts w:ascii="Arial" w:hAnsi="Arial" w:cs="Arial"/>
          <w:sz w:val="20"/>
          <w:szCs w:val="20"/>
        </w:rPr>
        <w:t xml:space="preserve"> and concentrate on how </w:t>
      </w:r>
      <w:r w:rsidR="005D7B2E">
        <w:rPr>
          <w:rFonts w:ascii="Arial" w:hAnsi="Arial" w:cs="Arial"/>
          <w:sz w:val="20"/>
          <w:szCs w:val="20"/>
        </w:rPr>
        <w:t>they safeguard</w:t>
      </w:r>
      <w:r>
        <w:rPr>
          <w:rFonts w:ascii="Arial" w:hAnsi="Arial" w:cs="Arial"/>
          <w:sz w:val="20"/>
          <w:szCs w:val="20"/>
        </w:rPr>
        <w:t xml:space="preserve"> children. One act that I found helpful was the children act 1969 section 46 which is the Police protection powers. </w:t>
      </w:r>
      <w:r w:rsidR="003A3710">
        <w:rPr>
          <w:rFonts w:ascii="Arial" w:hAnsi="Arial" w:cs="Arial"/>
          <w:sz w:val="20"/>
          <w:szCs w:val="20"/>
        </w:rPr>
        <w:t xml:space="preserve">This act gave me </w:t>
      </w:r>
      <w:r w:rsidR="00CB0D06">
        <w:rPr>
          <w:rFonts w:ascii="Arial" w:hAnsi="Arial" w:cs="Arial"/>
          <w:sz w:val="20"/>
          <w:szCs w:val="20"/>
        </w:rPr>
        <w:t>all</w:t>
      </w:r>
      <w:r w:rsidR="003A3710">
        <w:rPr>
          <w:rFonts w:ascii="Arial" w:hAnsi="Arial" w:cs="Arial"/>
          <w:sz w:val="20"/>
          <w:szCs w:val="20"/>
        </w:rPr>
        <w:t xml:space="preserve"> the </w:t>
      </w:r>
      <w:r w:rsidR="005D7B2E">
        <w:rPr>
          <w:rFonts w:ascii="Arial" w:hAnsi="Arial" w:cs="Arial"/>
          <w:sz w:val="20"/>
          <w:szCs w:val="20"/>
        </w:rPr>
        <w:t>knowledge</w:t>
      </w:r>
      <w:r w:rsidR="003A3710">
        <w:rPr>
          <w:rFonts w:ascii="Arial" w:hAnsi="Arial" w:cs="Arial"/>
          <w:sz w:val="20"/>
          <w:szCs w:val="20"/>
        </w:rPr>
        <w:t xml:space="preserve"> that I needed as a </w:t>
      </w:r>
      <w:r w:rsidR="005D7B2E">
        <w:rPr>
          <w:rFonts w:ascii="Arial" w:hAnsi="Arial" w:cs="Arial"/>
          <w:sz w:val="20"/>
          <w:szCs w:val="20"/>
        </w:rPr>
        <w:t>police</w:t>
      </w:r>
      <w:r w:rsidR="003A3710">
        <w:rPr>
          <w:rFonts w:ascii="Arial" w:hAnsi="Arial" w:cs="Arial"/>
          <w:sz w:val="20"/>
          <w:szCs w:val="20"/>
        </w:rPr>
        <w:t xml:space="preserve"> officer dealing with a child protection problem and I found this act very helpful. I </w:t>
      </w:r>
      <w:r w:rsidR="005D7B2E">
        <w:rPr>
          <w:rFonts w:ascii="Arial" w:hAnsi="Arial" w:cs="Arial"/>
          <w:sz w:val="20"/>
          <w:szCs w:val="20"/>
        </w:rPr>
        <w:t>believed</w:t>
      </w:r>
      <w:r w:rsidR="003A3710">
        <w:rPr>
          <w:rFonts w:ascii="Arial" w:hAnsi="Arial" w:cs="Arial"/>
          <w:sz w:val="20"/>
          <w:szCs w:val="20"/>
        </w:rPr>
        <w:t xml:space="preserve"> that Social services where </w:t>
      </w:r>
      <w:r w:rsidR="005D7B2E">
        <w:rPr>
          <w:rFonts w:ascii="Arial" w:hAnsi="Arial" w:cs="Arial"/>
          <w:sz w:val="20"/>
          <w:szCs w:val="20"/>
        </w:rPr>
        <w:t>the only</w:t>
      </w:r>
      <w:r w:rsidR="003A3710">
        <w:rPr>
          <w:rFonts w:ascii="Arial" w:hAnsi="Arial" w:cs="Arial"/>
          <w:sz w:val="20"/>
          <w:szCs w:val="20"/>
        </w:rPr>
        <w:t xml:space="preserve"> professional that took children away from their families if </w:t>
      </w:r>
      <w:r w:rsidR="005D7B2E">
        <w:rPr>
          <w:rFonts w:ascii="Arial" w:hAnsi="Arial" w:cs="Arial"/>
          <w:sz w:val="20"/>
          <w:szCs w:val="20"/>
        </w:rPr>
        <w:t>their</w:t>
      </w:r>
      <w:r w:rsidR="003A3710">
        <w:rPr>
          <w:rFonts w:ascii="Arial" w:hAnsi="Arial" w:cs="Arial"/>
          <w:sz w:val="20"/>
          <w:szCs w:val="20"/>
        </w:rPr>
        <w:t xml:space="preserve"> children </w:t>
      </w:r>
      <w:r w:rsidR="00CB0D06">
        <w:rPr>
          <w:rFonts w:ascii="Arial" w:hAnsi="Arial" w:cs="Arial"/>
          <w:sz w:val="20"/>
          <w:szCs w:val="20"/>
        </w:rPr>
        <w:t>were</w:t>
      </w:r>
      <w:r w:rsidR="003A3710">
        <w:rPr>
          <w:rFonts w:ascii="Arial" w:hAnsi="Arial" w:cs="Arial"/>
          <w:sz w:val="20"/>
          <w:szCs w:val="20"/>
        </w:rPr>
        <w:t xml:space="preserve"> being harmed. </w:t>
      </w:r>
      <w:r w:rsidR="005D7B2E">
        <w:rPr>
          <w:rFonts w:ascii="Arial" w:hAnsi="Arial" w:cs="Arial"/>
          <w:sz w:val="20"/>
          <w:szCs w:val="20"/>
        </w:rPr>
        <w:t>However,</w:t>
      </w:r>
      <w:r w:rsidR="003A3710">
        <w:rPr>
          <w:rFonts w:ascii="Arial" w:hAnsi="Arial" w:cs="Arial"/>
          <w:sz w:val="20"/>
          <w:szCs w:val="20"/>
        </w:rPr>
        <w:t xml:space="preserve"> </w:t>
      </w:r>
      <w:r w:rsidR="003A3710">
        <w:rPr>
          <w:rFonts w:ascii="Arial" w:hAnsi="Arial" w:cs="Arial"/>
          <w:sz w:val="20"/>
          <w:szCs w:val="20"/>
        </w:rPr>
        <w:lastRenderedPageBreak/>
        <w:t xml:space="preserve">Section 46 of the children act helped me to understand that police can also remove children from their families into police protection. </w:t>
      </w:r>
    </w:p>
    <w:p w:rsidR="005D7B2E" w:rsidRDefault="003A3710" w:rsidP="00CD7804">
      <w:pPr>
        <w:spacing w:line="360" w:lineRule="auto"/>
        <w:jc w:val="both"/>
        <w:rPr>
          <w:rFonts w:ascii="Arial" w:hAnsi="Arial" w:cs="Arial"/>
          <w:sz w:val="20"/>
          <w:szCs w:val="20"/>
        </w:rPr>
      </w:pPr>
      <w:r>
        <w:rPr>
          <w:rFonts w:ascii="Arial" w:hAnsi="Arial" w:cs="Arial"/>
          <w:sz w:val="20"/>
          <w:szCs w:val="20"/>
        </w:rPr>
        <w:t xml:space="preserve">Now that I have done the </w:t>
      </w:r>
      <w:r w:rsidR="005D7B2E">
        <w:rPr>
          <w:rFonts w:ascii="Arial" w:hAnsi="Arial" w:cs="Arial"/>
          <w:sz w:val="20"/>
          <w:szCs w:val="20"/>
        </w:rPr>
        <w:t>presentation</w:t>
      </w:r>
      <w:r>
        <w:rPr>
          <w:rFonts w:ascii="Arial" w:hAnsi="Arial" w:cs="Arial"/>
          <w:sz w:val="20"/>
          <w:szCs w:val="20"/>
        </w:rPr>
        <w:t xml:space="preserve"> I have a much </w:t>
      </w:r>
      <w:r w:rsidR="005D7B2E">
        <w:rPr>
          <w:rFonts w:ascii="Arial" w:hAnsi="Arial" w:cs="Arial"/>
          <w:sz w:val="20"/>
          <w:szCs w:val="20"/>
        </w:rPr>
        <w:t>better</w:t>
      </w:r>
      <w:r>
        <w:rPr>
          <w:rFonts w:ascii="Arial" w:hAnsi="Arial" w:cs="Arial"/>
          <w:sz w:val="20"/>
          <w:szCs w:val="20"/>
        </w:rPr>
        <w:t xml:space="preserve"> understanding of the police </w:t>
      </w:r>
      <w:r w:rsidR="005D7B2E">
        <w:rPr>
          <w:rFonts w:ascii="Arial" w:hAnsi="Arial" w:cs="Arial"/>
          <w:sz w:val="20"/>
          <w:szCs w:val="20"/>
        </w:rPr>
        <w:t>officer’s</w:t>
      </w:r>
      <w:r>
        <w:rPr>
          <w:rFonts w:ascii="Arial" w:hAnsi="Arial" w:cs="Arial"/>
          <w:sz w:val="20"/>
          <w:szCs w:val="20"/>
        </w:rPr>
        <w:t xml:space="preserve"> role compared to when I started this presentation. I would still not f</w:t>
      </w:r>
      <w:r w:rsidR="005D7B2E">
        <w:rPr>
          <w:rFonts w:ascii="Arial" w:hAnsi="Arial" w:cs="Arial"/>
          <w:sz w:val="20"/>
          <w:szCs w:val="20"/>
        </w:rPr>
        <w:t>e</w:t>
      </w:r>
      <w:r>
        <w:rPr>
          <w:rFonts w:ascii="Arial" w:hAnsi="Arial" w:cs="Arial"/>
          <w:sz w:val="20"/>
          <w:szCs w:val="20"/>
        </w:rPr>
        <w:t>el comfortable going to a case conference as a police officer and I believ</w:t>
      </w:r>
      <w:r w:rsidR="005D7B2E">
        <w:rPr>
          <w:rFonts w:ascii="Arial" w:hAnsi="Arial" w:cs="Arial"/>
          <w:sz w:val="20"/>
          <w:szCs w:val="20"/>
        </w:rPr>
        <w:t>e</w:t>
      </w:r>
      <w:r>
        <w:rPr>
          <w:rFonts w:ascii="Arial" w:hAnsi="Arial" w:cs="Arial"/>
          <w:sz w:val="20"/>
          <w:szCs w:val="20"/>
        </w:rPr>
        <w:t xml:space="preserve"> that th</w:t>
      </w:r>
      <w:r w:rsidR="005D7B2E">
        <w:rPr>
          <w:rFonts w:ascii="Arial" w:hAnsi="Arial" w:cs="Arial"/>
          <w:sz w:val="20"/>
          <w:szCs w:val="20"/>
        </w:rPr>
        <w:t>i</w:t>
      </w:r>
      <w:r>
        <w:rPr>
          <w:rFonts w:ascii="Arial" w:hAnsi="Arial" w:cs="Arial"/>
          <w:sz w:val="20"/>
          <w:szCs w:val="20"/>
        </w:rPr>
        <w:t>s is due to</w:t>
      </w:r>
      <w:r w:rsidR="005D7B2E">
        <w:rPr>
          <w:rFonts w:ascii="Arial" w:hAnsi="Arial" w:cs="Arial"/>
          <w:sz w:val="20"/>
          <w:szCs w:val="20"/>
        </w:rPr>
        <w:t xml:space="preserve"> </w:t>
      </w:r>
      <w:r>
        <w:rPr>
          <w:rFonts w:ascii="Arial" w:hAnsi="Arial" w:cs="Arial"/>
          <w:sz w:val="20"/>
          <w:szCs w:val="20"/>
        </w:rPr>
        <w:t xml:space="preserve">me not knowing enough and having the right </w:t>
      </w:r>
      <w:r w:rsidR="005D7B2E">
        <w:rPr>
          <w:rFonts w:ascii="Arial" w:hAnsi="Arial" w:cs="Arial"/>
          <w:sz w:val="20"/>
          <w:szCs w:val="20"/>
        </w:rPr>
        <w:t>qualifications</w:t>
      </w:r>
      <w:r>
        <w:rPr>
          <w:rFonts w:ascii="Arial" w:hAnsi="Arial" w:cs="Arial"/>
          <w:sz w:val="20"/>
          <w:szCs w:val="20"/>
        </w:rPr>
        <w:t xml:space="preserve"> and training to do so. </w:t>
      </w:r>
      <w:r w:rsidR="005D7B2E">
        <w:rPr>
          <w:rFonts w:ascii="Arial" w:hAnsi="Arial" w:cs="Arial"/>
          <w:sz w:val="20"/>
          <w:szCs w:val="20"/>
        </w:rPr>
        <w:t>However,</w:t>
      </w:r>
      <w:r>
        <w:rPr>
          <w:rFonts w:ascii="Arial" w:hAnsi="Arial" w:cs="Arial"/>
          <w:sz w:val="20"/>
          <w:szCs w:val="20"/>
        </w:rPr>
        <w:t xml:space="preserve"> I have learnt a lot from the research on things that police do cover. Based on the research that I done I believe that I followed the correct procedure</w:t>
      </w:r>
      <w:r w:rsidR="005D7B2E">
        <w:rPr>
          <w:rFonts w:ascii="Arial" w:hAnsi="Arial" w:cs="Arial"/>
          <w:sz w:val="20"/>
          <w:szCs w:val="20"/>
        </w:rPr>
        <w:t xml:space="preserve">s </w:t>
      </w:r>
      <w:r>
        <w:rPr>
          <w:rFonts w:ascii="Arial" w:hAnsi="Arial" w:cs="Arial"/>
          <w:sz w:val="20"/>
          <w:szCs w:val="20"/>
        </w:rPr>
        <w:t xml:space="preserve">that the police would follow when </w:t>
      </w:r>
      <w:r w:rsidR="005D7B2E">
        <w:rPr>
          <w:rFonts w:ascii="Arial" w:hAnsi="Arial" w:cs="Arial"/>
          <w:sz w:val="20"/>
          <w:szCs w:val="20"/>
        </w:rPr>
        <w:t xml:space="preserve">attending a </w:t>
      </w:r>
      <w:r>
        <w:rPr>
          <w:rFonts w:ascii="Arial" w:hAnsi="Arial" w:cs="Arial"/>
          <w:sz w:val="20"/>
          <w:szCs w:val="20"/>
        </w:rPr>
        <w:t xml:space="preserve">case conference. </w:t>
      </w:r>
      <w:r w:rsidR="005D7B2E">
        <w:rPr>
          <w:rFonts w:ascii="Arial" w:hAnsi="Arial" w:cs="Arial"/>
          <w:sz w:val="20"/>
          <w:szCs w:val="20"/>
        </w:rPr>
        <w:t xml:space="preserve">I did this by ensuring that I followed the Data protection act and only shared information with relevant people. For example, if members of the family had attended the </w:t>
      </w:r>
      <w:r w:rsidR="00283D31">
        <w:rPr>
          <w:rFonts w:ascii="Arial" w:hAnsi="Arial" w:cs="Arial"/>
          <w:sz w:val="20"/>
          <w:szCs w:val="20"/>
        </w:rPr>
        <w:t>conference, I</w:t>
      </w:r>
      <w:r w:rsidR="005D7B2E">
        <w:rPr>
          <w:rFonts w:ascii="Arial" w:hAnsi="Arial" w:cs="Arial"/>
          <w:sz w:val="20"/>
          <w:szCs w:val="20"/>
        </w:rPr>
        <w:t xml:space="preserve"> could then have asked them to leave the room when discussing Dave’s Previous convictions before meeting mum.  My skills and knowledge of a child protection conference have </w:t>
      </w:r>
      <w:r w:rsidR="00283D31">
        <w:rPr>
          <w:rFonts w:ascii="Arial" w:hAnsi="Arial" w:cs="Arial"/>
          <w:sz w:val="20"/>
          <w:szCs w:val="20"/>
        </w:rPr>
        <w:t>improved</w:t>
      </w:r>
      <w:r w:rsidR="005D7B2E">
        <w:rPr>
          <w:rFonts w:ascii="Arial" w:hAnsi="Arial" w:cs="Arial"/>
          <w:sz w:val="20"/>
          <w:szCs w:val="20"/>
        </w:rPr>
        <w:t xml:space="preserve"> since doing this safeguarding unit. I have had to attend conferences in the past but have not attended many and always take my area manager along with me. I think this have given me more confidence to attend the conference alone as it helped me to understand that no one is judging what I am saying and how I am saying it and they are all probably feeling nervous like me and are there to support the children involved. </w:t>
      </w:r>
      <w:r w:rsidR="00283D31">
        <w:rPr>
          <w:rFonts w:ascii="Arial" w:hAnsi="Arial" w:cs="Arial"/>
          <w:sz w:val="20"/>
          <w:szCs w:val="20"/>
        </w:rPr>
        <w:t xml:space="preserve">I also believe that this has allowed me to understand how important it is hearing from other professionals which has helped me to realise how important my report and information sharing is in the conference. </w:t>
      </w:r>
    </w:p>
    <w:p w:rsidR="00807257" w:rsidRDefault="005D7B2E" w:rsidP="00CD7804">
      <w:pPr>
        <w:spacing w:line="360" w:lineRule="auto"/>
        <w:jc w:val="both"/>
        <w:rPr>
          <w:rFonts w:ascii="Arial" w:hAnsi="Arial" w:cs="Arial"/>
          <w:sz w:val="20"/>
          <w:szCs w:val="20"/>
        </w:rPr>
      </w:pPr>
      <w:r>
        <w:rPr>
          <w:rFonts w:ascii="Arial" w:hAnsi="Arial" w:cs="Arial"/>
          <w:sz w:val="20"/>
          <w:szCs w:val="20"/>
        </w:rPr>
        <w:t xml:space="preserve">I feel that I worked well working in a </w:t>
      </w:r>
      <w:r w:rsidR="00CD7804">
        <w:rPr>
          <w:rFonts w:ascii="Arial" w:hAnsi="Arial" w:cs="Arial"/>
          <w:sz w:val="20"/>
          <w:szCs w:val="20"/>
        </w:rPr>
        <w:t>multi-agency</w:t>
      </w:r>
      <w:r>
        <w:rPr>
          <w:rFonts w:ascii="Arial" w:hAnsi="Arial" w:cs="Arial"/>
          <w:sz w:val="20"/>
          <w:szCs w:val="20"/>
        </w:rPr>
        <w:t xml:space="preserve"> team. </w:t>
      </w:r>
      <w:r w:rsidR="00CD7804">
        <w:rPr>
          <w:rFonts w:ascii="Arial" w:hAnsi="Arial" w:cs="Arial"/>
          <w:sz w:val="20"/>
          <w:szCs w:val="20"/>
        </w:rPr>
        <w:t xml:space="preserve">When we met up I felt confident working with the other girls and supported them where I could. For </w:t>
      </w:r>
      <w:r w:rsidR="00283D31">
        <w:rPr>
          <w:rFonts w:ascii="Arial" w:hAnsi="Arial" w:cs="Arial"/>
          <w:sz w:val="20"/>
          <w:szCs w:val="20"/>
        </w:rPr>
        <w:t>example,</w:t>
      </w:r>
      <w:r w:rsidR="00CD7804">
        <w:rPr>
          <w:rFonts w:ascii="Arial" w:hAnsi="Arial" w:cs="Arial"/>
          <w:sz w:val="20"/>
          <w:szCs w:val="20"/>
        </w:rPr>
        <w:t xml:space="preserve"> I gave the keyworker ideas of what I had done when attending a conference as </w:t>
      </w:r>
      <w:r w:rsidR="00283D31">
        <w:rPr>
          <w:rFonts w:ascii="Arial" w:hAnsi="Arial" w:cs="Arial"/>
          <w:sz w:val="20"/>
          <w:szCs w:val="20"/>
        </w:rPr>
        <w:t>a key</w:t>
      </w:r>
      <w:r w:rsidR="00CD7804">
        <w:rPr>
          <w:rFonts w:ascii="Arial" w:hAnsi="Arial" w:cs="Arial"/>
          <w:sz w:val="20"/>
          <w:szCs w:val="20"/>
        </w:rPr>
        <w:t xml:space="preserve"> worker </w:t>
      </w:r>
      <w:r w:rsidR="00283D31">
        <w:rPr>
          <w:rFonts w:ascii="Arial" w:hAnsi="Arial" w:cs="Arial"/>
          <w:sz w:val="20"/>
          <w:szCs w:val="20"/>
        </w:rPr>
        <w:t>in the setting.</w:t>
      </w:r>
      <w:r w:rsidR="00CD7804">
        <w:rPr>
          <w:rFonts w:ascii="Arial" w:hAnsi="Arial" w:cs="Arial"/>
          <w:sz w:val="20"/>
          <w:szCs w:val="20"/>
        </w:rPr>
        <w:t xml:space="preserve"> I also supported the chair person from my experiences of attending conferences. I felt far more confident when we met up in groups and practiced compared to what </w:t>
      </w:r>
      <w:r w:rsidR="00283D31">
        <w:rPr>
          <w:rFonts w:ascii="Arial" w:hAnsi="Arial" w:cs="Arial"/>
          <w:sz w:val="20"/>
          <w:szCs w:val="20"/>
        </w:rPr>
        <w:t xml:space="preserve">we </w:t>
      </w:r>
      <w:r w:rsidR="00CD7804">
        <w:rPr>
          <w:rFonts w:ascii="Arial" w:hAnsi="Arial" w:cs="Arial"/>
          <w:sz w:val="20"/>
          <w:szCs w:val="20"/>
        </w:rPr>
        <w:t xml:space="preserve">did in the conference as I got very nervous acting it out in front of other people. Due to Safeguarding training and my experience in the setting I believe that I had good skills and knowledge with safeguarding children although now I feel like I have learnt more on attending conferences. </w:t>
      </w:r>
      <w:r w:rsidR="00283D31">
        <w:rPr>
          <w:rFonts w:ascii="Arial" w:hAnsi="Arial" w:cs="Arial"/>
          <w:sz w:val="20"/>
          <w:szCs w:val="20"/>
        </w:rPr>
        <w:t>Overall,</w:t>
      </w:r>
      <w:r w:rsidR="00CD7804">
        <w:rPr>
          <w:rFonts w:ascii="Arial" w:hAnsi="Arial" w:cs="Arial"/>
          <w:sz w:val="20"/>
          <w:szCs w:val="20"/>
        </w:rPr>
        <w:t xml:space="preserve"> I believe that I played a good part in the team I would have felt more confident being the key worker or social worker in the group due to knowing and understanding more about their roles especially the key workers however I did enjoy learning about the role of a police officer. </w:t>
      </w:r>
    </w:p>
    <w:p w:rsidR="00807257" w:rsidRDefault="00807257">
      <w:pPr>
        <w:rPr>
          <w:rFonts w:ascii="Arial" w:hAnsi="Arial" w:cs="Arial"/>
          <w:sz w:val="20"/>
          <w:szCs w:val="20"/>
        </w:rPr>
      </w:pPr>
    </w:p>
    <w:p w:rsidR="0049531A" w:rsidRDefault="0049531A">
      <w:pPr>
        <w:rPr>
          <w:rFonts w:ascii="Arial" w:hAnsi="Arial" w:cs="Arial"/>
          <w:sz w:val="20"/>
          <w:szCs w:val="20"/>
        </w:rPr>
      </w:pPr>
    </w:p>
    <w:p w:rsidR="0049531A" w:rsidRDefault="0049531A">
      <w:pPr>
        <w:rPr>
          <w:rFonts w:ascii="Arial" w:hAnsi="Arial" w:cs="Arial"/>
          <w:sz w:val="20"/>
          <w:szCs w:val="20"/>
        </w:rPr>
      </w:pPr>
    </w:p>
    <w:p w:rsidR="00CD7804" w:rsidRDefault="00CD7804">
      <w:pPr>
        <w:rPr>
          <w:rFonts w:ascii="Arial" w:hAnsi="Arial" w:cs="Arial"/>
          <w:sz w:val="20"/>
          <w:szCs w:val="20"/>
        </w:rPr>
      </w:pPr>
    </w:p>
    <w:p w:rsidR="00CD7804" w:rsidRDefault="00CD7804">
      <w:pPr>
        <w:rPr>
          <w:rFonts w:ascii="Arial" w:hAnsi="Arial" w:cs="Arial"/>
          <w:sz w:val="20"/>
          <w:szCs w:val="20"/>
        </w:rPr>
      </w:pPr>
    </w:p>
    <w:p w:rsidR="00CD7804" w:rsidRDefault="00CD7804">
      <w:pPr>
        <w:rPr>
          <w:rFonts w:ascii="Arial" w:hAnsi="Arial" w:cs="Arial"/>
          <w:sz w:val="20"/>
          <w:szCs w:val="20"/>
        </w:rPr>
      </w:pPr>
    </w:p>
    <w:p w:rsidR="00CD7804" w:rsidRDefault="00CD7804">
      <w:pPr>
        <w:rPr>
          <w:rFonts w:ascii="Arial" w:hAnsi="Arial" w:cs="Arial"/>
          <w:sz w:val="20"/>
          <w:szCs w:val="20"/>
        </w:rPr>
      </w:pPr>
    </w:p>
    <w:p w:rsidR="00CD7804" w:rsidRDefault="00CD7804">
      <w:pPr>
        <w:rPr>
          <w:rFonts w:ascii="Arial" w:hAnsi="Arial" w:cs="Arial"/>
          <w:sz w:val="20"/>
          <w:szCs w:val="20"/>
        </w:rPr>
      </w:pPr>
    </w:p>
    <w:p w:rsidR="00CD7804" w:rsidRDefault="00CD7804">
      <w:pPr>
        <w:rPr>
          <w:rFonts w:ascii="Arial" w:hAnsi="Arial" w:cs="Arial"/>
          <w:sz w:val="20"/>
          <w:szCs w:val="20"/>
        </w:rPr>
      </w:pPr>
    </w:p>
    <w:p w:rsidR="00CD7804" w:rsidRDefault="00CD7804">
      <w:pPr>
        <w:rPr>
          <w:rFonts w:ascii="Arial" w:hAnsi="Arial" w:cs="Arial"/>
          <w:sz w:val="20"/>
          <w:szCs w:val="20"/>
        </w:rPr>
      </w:pPr>
      <w:bookmarkStart w:id="0" w:name="_GoBack"/>
      <w:bookmarkEnd w:id="0"/>
    </w:p>
    <w:p w:rsidR="00CD7804" w:rsidRPr="00283D31" w:rsidRDefault="00CD7804" w:rsidP="00283D31">
      <w:pPr>
        <w:spacing w:line="360" w:lineRule="auto"/>
        <w:rPr>
          <w:rFonts w:ascii="Arial" w:hAnsi="Arial" w:cs="Arial"/>
          <w:sz w:val="20"/>
          <w:szCs w:val="20"/>
        </w:rPr>
      </w:pPr>
    </w:p>
    <w:p w:rsidR="00807257" w:rsidRPr="00283D31" w:rsidRDefault="00B36AD0" w:rsidP="00283D31">
      <w:pPr>
        <w:spacing w:line="360" w:lineRule="auto"/>
        <w:rPr>
          <w:rFonts w:ascii="Arial" w:hAnsi="Arial" w:cs="Arial"/>
          <w:sz w:val="20"/>
          <w:szCs w:val="20"/>
        </w:rPr>
      </w:pPr>
      <w:r w:rsidRPr="00283D31">
        <w:rPr>
          <w:rFonts w:ascii="Arial" w:hAnsi="Arial" w:cs="Arial"/>
          <w:sz w:val="20"/>
          <w:szCs w:val="20"/>
        </w:rPr>
        <w:t xml:space="preserve">Reference List </w:t>
      </w:r>
    </w:p>
    <w:p w:rsidR="00807257" w:rsidRPr="00283D31" w:rsidRDefault="00807257" w:rsidP="00283D31">
      <w:pPr>
        <w:spacing w:line="360" w:lineRule="auto"/>
        <w:rPr>
          <w:rFonts w:ascii="Arial" w:hAnsi="Arial" w:cs="Arial"/>
          <w:sz w:val="20"/>
          <w:szCs w:val="20"/>
        </w:rPr>
      </w:pPr>
    </w:p>
    <w:p w:rsidR="00B36AD0" w:rsidRPr="00283D31" w:rsidRDefault="00B36AD0" w:rsidP="00283D31">
      <w:pPr>
        <w:pStyle w:val="Heading1"/>
        <w:shd w:val="clear" w:color="auto" w:fill="FFFFFF"/>
        <w:spacing w:before="0" w:line="360" w:lineRule="auto"/>
        <w:jc w:val="center"/>
        <w:rPr>
          <w:rFonts w:ascii="Arial" w:hAnsi="Arial" w:cs="Arial"/>
          <w:color w:val="1F1F1F"/>
          <w:sz w:val="20"/>
          <w:szCs w:val="20"/>
          <w:shd w:val="clear" w:color="auto" w:fill="FFFFFF"/>
        </w:rPr>
      </w:pPr>
      <w:r w:rsidRPr="00283D31">
        <w:rPr>
          <w:rFonts w:ascii="Arial" w:hAnsi="Arial" w:cs="Arial"/>
          <w:color w:val="000000" w:themeColor="text1"/>
          <w:sz w:val="20"/>
          <w:szCs w:val="20"/>
        </w:rPr>
        <w:t>Family rights group (2012)</w:t>
      </w:r>
      <w:r w:rsidRPr="00283D31">
        <w:rPr>
          <w:rFonts w:ascii="Arial" w:eastAsia="Times New Roman" w:hAnsi="Arial" w:cs="Arial"/>
          <w:color w:val="000000" w:themeColor="text1"/>
          <w:kern w:val="36"/>
          <w:sz w:val="20"/>
          <w:szCs w:val="20"/>
          <w:lang w:eastAsia="en-GB"/>
        </w:rPr>
        <w:t xml:space="preserve"> </w:t>
      </w:r>
      <w:r w:rsidRPr="00283D31">
        <w:rPr>
          <w:rFonts w:ascii="Arial" w:eastAsia="Times New Roman" w:hAnsi="Arial" w:cs="Arial"/>
          <w:i/>
          <w:color w:val="000000" w:themeColor="text1"/>
          <w:kern w:val="36"/>
          <w:sz w:val="20"/>
          <w:szCs w:val="20"/>
          <w:lang w:eastAsia="en-GB"/>
        </w:rPr>
        <w:t xml:space="preserve">Interview with a Senior Police Officer (Detective </w:t>
      </w:r>
      <w:proofErr w:type="spellStart"/>
      <w:r w:rsidRPr="00283D31">
        <w:rPr>
          <w:rFonts w:ascii="Arial" w:eastAsia="Times New Roman" w:hAnsi="Arial" w:cs="Arial"/>
          <w:i/>
          <w:color w:val="000000" w:themeColor="text1"/>
          <w:kern w:val="36"/>
          <w:sz w:val="20"/>
          <w:szCs w:val="20"/>
          <w:lang w:eastAsia="en-GB"/>
        </w:rPr>
        <w:t>Sargeant</w:t>
      </w:r>
      <w:proofErr w:type="spellEnd"/>
      <w:r w:rsidRPr="00283D31">
        <w:rPr>
          <w:rFonts w:ascii="Arial" w:eastAsia="Times New Roman" w:hAnsi="Arial" w:cs="Arial"/>
          <w:i/>
          <w:color w:val="000000" w:themeColor="text1"/>
          <w:kern w:val="36"/>
          <w:sz w:val="20"/>
          <w:szCs w:val="20"/>
          <w:lang w:eastAsia="en-GB"/>
        </w:rPr>
        <w:t xml:space="preserve">) - child protection conference. </w:t>
      </w:r>
      <w:r w:rsidRPr="00283D31">
        <w:rPr>
          <w:rFonts w:ascii="Arial" w:hAnsi="Arial" w:cs="Arial"/>
          <w:color w:val="1F1F1F"/>
          <w:sz w:val="20"/>
          <w:szCs w:val="20"/>
          <w:shd w:val="clear" w:color="auto" w:fill="FFFFFF"/>
        </w:rPr>
        <w:t xml:space="preserve">Available at: </w:t>
      </w:r>
      <w:hyperlink r:id="rId6" w:history="1">
        <w:r w:rsidRPr="00283D31">
          <w:rPr>
            <w:rStyle w:val="Hyperlink"/>
            <w:rFonts w:ascii="Arial" w:hAnsi="Arial" w:cs="Arial"/>
            <w:sz w:val="20"/>
            <w:szCs w:val="20"/>
            <w:shd w:val="clear" w:color="auto" w:fill="FFFFFF"/>
          </w:rPr>
          <w:t>https://lrweb.beds.ac.uk/a-guide-to-referencing/how-to-cite-you-tube-videos</w:t>
        </w:r>
      </w:hyperlink>
      <w:r w:rsidRPr="00283D31">
        <w:rPr>
          <w:rFonts w:ascii="Arial" w:hAnsi="Arial" w:cs="Arial"/>
          <w:color w:val="1F1F1F"/>
          <w:sz w:val="20"/>
          <w:szCs w:val="20"/>
          <w:shd w:val="clear" w:color="auto" w:fill="FFFFFF"/>
        </w:rPr>
        <w:t xml:space="preserve">  (Accessed: 28</w:t>
      </w:r>
      <w:r w:rsidRPr="00283D31">
        <w:rPr>
          <w:rFonts w:ascii="Arial" w:hAnsi="Arial" w:cs="Arial"/>
          <w:color w:val="1F1F1F"/>
          <w:sz w:val="20"/>
          <w:szCs w:val="20"/>
          <w:shd w:val="clear" w:color="auto" w:fill="FFFFFF"/>
          <w:vertAlign w:val="superscript"/>
        </w:rPr>
        <w:t>th</w:t>
      </w:r>
      <w:r w:rsidRPr="00283D31">
        <w:rPr>
          <w:rFonts w:ascii="Arial" w:hAnsi="Arial" w:cs="Arial"/>
          <w:color w:val="1F1F1F"/>
          <w:sz w:val="20"/>
          <w:szCs w:val="20"/>
          <w:shd w:val="clear" w:color="auto" w:fill="FFFFFF"/>
        </w:rPr>
        <w:t xml:space="preserve"> of November 2017)</w:t>
      </w:r>
    </w:p>
    <w:p w:rsidR="00B36AD0" w:rsidRPr="00283D31" w:rsidRDefault="00B36AD0" w:rsidP="00283D31">
      <w:pPr>
        <w:spacing w:line="360" w:lineRule="auto"/>
        <w:jc w:val="center"/>
        <w:rPr>
          <w:rFonts w:ascii="Arial" w:hAnsi="Arial" w:cs="Arial"/>
          <w:sz w:val="20"/>
          <w:szCs w:val="20"/>
        </w:rPr>
      </w:pPr>
    </w:p>
    <w:p w:rsidR="00B36AD0" w:rsidRPr="00283D31" w:rsidRDefault="00B36AD0" w:rsidP="00283D31">
      <w:pPr>
        <w:pStyle w:val="Heading1"/>
        <w:shd w:val="clear" w:color="auto" w:fill="FFFFFF"/>
        <w:spacing w:before="0" w:line="360" w:lineRule="auto"/>
        <w:jc w:val="center"/>
        <w:rPr>
          <w:rFonts w:ascii="Arial" w:eastAsia="Times New Roman" w:hAnsi="Arial" w:cs="Arial"/>
          <w:i/>
          <w:color w:val="auto"/>
          <w:kern w:val="36"/>
          <w:sz w:val="20"/>
          <w:szCs w:val="20"/>
          <w:lang w:eastAsia="en-GB"/>
        </w:rPr>
      </w:pPr>
      <w:r w:rsidRPr="00283D31">
        <w:rPr>
          <w:rFonts w:ascii="Arial" w:hAnsi="Arial" w:cs="Arial"/>
          <w:color w:val="000000" w:themeColor="text1"/>
          <w:sz w:val="20"/>
          <w:szCs w:val="20"/>
        </w:rPr>
        <w:t xml:space="preserve">Family rights group (2012) </w:t>
      </w:r>
      <w:r w:rsidRPr="00283D31">
        <w:rPr>
          <w:rFonts w:ascii="Arial" w:eastAsia="Times New Roman" w:hAnsi="Arial" w:cs="Arial"/>
          <w:i/>
          <w:color w:val="auto"/>
          <w:kern w:val="36"/>
          <w:sz w:val="20"/>
          <w:szCs w:val="20"/>
          <w:lang w:eastAsia="en-GB"/>
        </w:rPr>
        <w:t>Anne and Terry's story (Part 1) - child protection conference.</w:t>
      </w:r>
    </w:p>
    <w:p w:rsidR="00B36AD0" w:rsidRPr="00283D31" w:rsidRDefault="00B36AD0" w:rsidP="00283D31">
      <w:pPr>
        <w:pStyle w:val="Heading1"/>
        <w:shd w:val="clear" w:color="auto" w:fill="FFFFFF"/>
        <w:spacing w:before="0" w:line="360" w:lineRule="auto"/>
        <w:jc w:val="center"/>
        <w:rPr>
          <w:rFonts w:ascii="Arial" w:hAnsi="Arial" w:cs="Arial"/>
          <w:color w:val="1F1F1F"/>
          <w:sz w:val="20"/>
          <w:szCs w:val="20"/>
          <w:shd w:val="clear" w:color="auto" w:fill="FFFFFF"/>
        </w:rPr>
      </w:pPr>
      <w:r w:rsidRPr="00283D31">
        <w:rPr>
          <w:rFonts w:ascii="Arial" w:hAnsi="Arial" w:cs="Arial"/>
          <w:color w:val="1F1F1F"/>
          <w:sz w:val="20"/>
          <w:szCs w:val="20"/>
          <w:shd w:val="clear" w:color="auto" w:fill="FFFFFF"/>
        </w:rPr>
        <w:t>Available at:</w:t>
      </w:r>
      <w:r w:rsidRPr="00283D31">
        <w:rPr>
          <w:rFonts w:ascii="Arial" w:hAnsi="Arial" w:cs="Arial"/>
          <w:sz w:val="20"/>
          <w:szCs w:val="20"/>
        </w:rPr>
        <w:t xml:space="preserve"> </w:t>
      </w:r>
      <w:hyperlink r:id="rId7" w:history="1">
        <w:r w:rsidRPr="00283D31">
          <w:rPr>
            <w:rStyle w:val="Hyperlink"/>
            <w:rFonts w:ascii="Arial" w:hAnsi="Arial" w:cs="Arial"/>
            <w:sz w:val="20"/>
            <w:szCs w:val="20"/>
            <w:shd w:val="clear" w:color="auto" w:fill="FFFFFF"/>
          </w:rPr>
          <w:t>https://www.youtube.com/watch?v=EjRX38_P5HU</w:t>
        </w:r>
      </w:hyperlink>
      <w:r w:rsidRPr="00283D31">
        <w:rPr>
          <w:rFonts w:ascii="Arial" w:hAnsi="Arial" w:cs="Arial"/>
          <w:color w:val="1F1F1F"/>
          <w:sz w:val="20"/>
          <w:szCs w:val="20"/>
          <w:shd w:val="clear" w:color="auto" w:fill="FFFFFF"/>
        </w:rPr>
        <w:t xml:space="preserve">  (Accessed: 28</w:t>
      </w:r>
      <w:r w:rsidRPr="00283D31">
        <w:rPr>
          <w:rFonts w:ascii="Arial" w:hAnsi="Arial" w:cs="Arial"/>
          <w:color w:val="1F1F1F"/>
          <w:sz w:val="20"/>
          <w:szCs w:val="20"/>
          <w:shd w:val="clear" w:color="auto" w:fill="FFFFFF"/>
          <w:vertAlign w:val="superscript"/>
        </w:rPr>
        <w:t>th</w:t>
      </w:r>
      <w:r w:rsidRPr="00283D31">
        <w:rPr>
          <w:rFonts w:ascii="Arial" w:hAnsi="Arial" w:cs="Arial"/>
          <w:color w:val="1F1F1F"/>
          <w:sz w:val="20"/>
          <w:szCs w:val="20"/>
          <w:shd w:val="clear" w:color="auto" w:fill="FFFFFF"/>
        </w:rPr>
        <w:t xml:space="preserve"> of November 2017)</w:t>
      </w:r>
    </w:p>
    <w:p w:rsidR="00C40973" w:rsidRPr="00283D31" w:rsidRDefault="00C40973" w:rsidP="00283D31">
      <w:pPr>
        <w:spacing w:line="360" w:lineRule="auto"/>
        <w:rPr>
          <w:rFonts w:ascii="Arial" w:hAnsi="Arial" w:cs="Arial"/>
          <w:sz w:val="20"/>
          <w:szCs w:val="20"/>
        </w:rPr>
      </w:pPr>
    </w:p>
    <w:p w:rsidR="00C40973" w:rsidRPr="00283D31" w:rsidRDefault="00C40973" w:rsidP="00283D31">
      <w:pPr>
        <w:spacing w:line="360" w:lineRule="auto"/>
        <w:jc w:val="center"/>
        <w:rPr>
          <w:rFonts w:ascii="Arial" w:hAnsi="Arial" w:cs="Arial"/>
          <w:color w:val="000000"/>
          <w:sz w:val="20"/>
          <w:szCs w:val="20"/>
        </w:rPr>
      </w:pPr>
      <w:r w:rsidRPr="00283D31">
        <w:rPr>
          <w:rFonts w:ascii="Arial" w:hAnsi="Arial" w:cs="Arial"/>
          <w:color w:val="000000"/>
          <w:sz w:val="20"/>
          <w:szCs w:val="20"/>
        </w:rPr>
        <w:t xml:space="preserve">UK </w:t>
      </w:r>
      <w:proofErr w:type="spellStart"/>
      <w:r w:rsidRPr="00283D31">
        <w:rPr>
          <w:rFonts w:ascii="Arial" w:hAnsi="Arial" w:cs="Arial"/>
          <w:color w:val="000000"/>
          <w:sz w:val="20"/>
          <w:szCs w:val="20"/>
        </w:rPr>
        <w:t>Goverment</w:t>
      </w:r>
      <w:proofErr w:type="spellEnd"/>
      <w:r w:rsidRPr="00283D31">
        <w:rPr>
          <w:rFonts w:ascii="Arial" w:hAnsi="Arial" w:cs="Arial"/>
          <w:color w:val="000000"/>
          <w:sz w:val="20"/>
          <w:szCs w:val="20"/>
        </w:rPr>
        <w:t xml:space="preserve"> . (1986). </w:t>
      </w:r>
      <w:r w:rsidRPr="00283D31">
        <w:rPr>
          <w:rFonts w:ascii="Arial" w:hAnsi="Arial" w:cs="Arial"/>
          <w:i/>
          <w:iCs/>
          <w:color w:val="000000"/>
          <w:sz w:val="20"/>
          <w:szCs w:val="20"/>
        </w:rPr>
        <w:t>Public Order Act 1986.</w:t>
      </w:r>
      <w:r w:rsidRPr="00283D31">
        <w:rPr>
          <w:rFonts w:ascii="Arial" w:hAnsi="Arial" w:cs="Arial"/>
          <w:color w:val="000000"/>
          <w:sz w:val="20"/>
          <w:szCs w:val="20"/>
        </w:rPr>
        <w:t xml:space="preserve"> Available: </w:t>
      </w:r>
      <w:hyperlink r:id="rId8" w:history="1">
        <w:r w:rsidRPr="00283D31">
          <w:rPr>
            <w:rStyle w:val="Hyperlink"/>
            <w:rFonts w:ascii="Arial" w:hAnsi="Arial" w:cs="Arial"/>
            <w:sz w:val="20"/>
            <w:szCs w:val="20"/>
          </w:rPr>
          <w:t>https://www.legislation.gov.uk/ukpga/1986/64</w:t>
        </w:r>
      </w:hyperlink>
      <w:r w:rsidRPr="00283D31">
        <w:rPr>
          <w:rFonts w:ascii="Arial" w:hAnsi="Arial" w:cs="Arial"/>
          <w:color w:val="000000"/>
          <w:sz w:val="20"/>
          <w:szCs w:val="20"/>
        </w:rPr>
        <w:t>.  Last accessed 30th of November 2017.</w:t>
      </w:r>
    </w:p>
    <w:p w:rsidR="0049531A" w:rsidRPr="00283D31" w:rsidRDefault="0049531A" w:rsidP="00283D31">
      <w:pPr>
        <w:spacing w:line="360" w:lineRule="auto"/>
        <w:jc w:val="center"/>
        <w:rPr>
          <w:rFonts w:ascii="Arial" w:hAnsi="Arial" w:cs="Arial"/>
          <w:sz w:val="20"/>
          <w:szCs w:val="20"/>
        </w:rPr>
      </w:pPr>
    </w:p>
    <w:p w:rsidR="0049531A" w:rsidRPr="00283D31" w:rsidRDefault="0049531A" w:rsidP="00283D31">
      <w:pPr>
        <w:spacing w:line="360" w:lineRule="auto"/>
        <w:jc w:val="center"/>
        <w:rPr>
          <w:rFonts w:ascii="Arial" w:hAnsi="Arial" w:cs="Arial"/>
          <w:color w:val="000000"/>
          <w:sz w:val="20"/>
          <w:szCs w:val="20"/>
        </w:rPr>
      </w:pPr>
      <w:r w:rsidRPr="00283D31">
        <w:rPr>
          <w:rFonts w:ascii="Arial" w:hAnsi="Arial" w:cs="Arial"/>
          <w:color w:val="000000"/>
          <w:sz w:val="20"/>
          <w:szCs w:val="20"/>
        </w:rPr>
        <w:t xml:space="preserve">UK </w:t>
      </w:r>
      <w:proofErr w:type="spellStart"/>
      <w:r w:rsidRPr="00283D31">
        <w:rPr>
          <w:rFonts w:ascii="Arial" w:hAnsi="Arial" w:cs="Arial"/>
          <w:color w:val="000000"/>
          <w:sz w:val="20"/>
          <w:szCs w:val="20"/>
        </w:rPr>
        <w:t>Goverment</w:t>
      </w:r>
      <w:proofErr w:type="spellEnd"/>
      <w:r w:rsidRPr="00283D31">
        <w:rPr>
          <w:rFonts w:ascii="Arial" w:hAnsi="Arial" w:cs="Arial"/>
          <w:color w:val="000000"/>
          <w:sz w:val="20"/>
          <w:szCs w:val="20"/>
        </w:rPr>
        <w:t xml:space="preserve"> . (1984). </w:t>
      </w:r>
      <w:r w:rsidRPr="00283D31">
        <w:rPr>
          <w:rFonts w:ascii="Arial" w:hAnsi="Arial" w:cs="Arial"/>
          <w:i/>
          <w:iCs/>
          <w:color w:val="000000"/>
          <w:sz w:val="20"/>
          <w:szCs w:val="20"/>
        </w:rPr>
        <w:t>Police and Criminal Evidence Act 1984.</w:t>
      </w:r>
      <w:r w:rsidRPr="00283D31">
        <w:rPr>
          <w:rFonts w:ascii="Arial" w:hAnsi="Arial" w:cs="Arial"/>
          <w:color w:val="000000"/>
          <w:sz w:val="20"/>
          <w:szCs w:val="20"/>
        </w:rPr>
        <w:t>Available: https://www.legislation.gov.uk/ukpga/1984/60/contents. Last accessed 29th of November 2017.</w:t>
      </w:r>
    </w:p>
    <w:p w:rsidR="0049531A" w:rsidRPr="00283D31" w:rsidRDefault="0049531A" w:rsidP="00283D31">
      <w:pPr>
        <w:spacing w:line="360" w:lineRule="auto"/>
        <w:jc w:val="center"/>
        <w:rPr>
          <w:rFonts w:ascii="Arial" w:hAnsi="Arial" w:cs="Arial"/>
          <w:sz w:val="20"/>
          <w:szCs w:val="20"/>
        </w:rPr>
      </w:pPr>
    </w:p>
    <w:p w:rsidR="00B36AD0" w:rsidRPr="00283D31" w:rsidRDefault="00807257" w:rsidP="00283D31">
      <w:pPr>
        <w:spacing w:line="360" w:lineRule="auto"/>
        <w:jc w:val="center"/>
        <w:rPr>
          <w:rFonts w:ascii="Arial" w:hAnsi="Arial" w:cs="Arial"/>
          <w:color w:val="000000"/>
          <w:sz w:val="20"/>
          <w:szCs w:val="20"/>
        </w:rPr>
      </w:pPr>
      <w:r w:rsidRPr="00283D31">
        <w:rPr>
          <w:rFonts w:ascii="Arial" w:hAnsi="Arial" w:cs="Arial"/>
          <w:color w:val="000000"/>
          <w:sz w:val="20"/>
          <w:szCs w:val="20"/>
        </w:rPr>
        <w:t>South Wales Police . (No Date ).</w:t>
      </w:r>
    </w:p>
    <w:p w:rsidR="00B36AD0" w:rsidRPr="00283D31" w:rsidRDefault="00807257" w:rsidP="00283D31">
      <w:pPr>
        <w:spacing w:line="360" w:lineRule="auto"/>
        <w:jc w:val="center"/>
        <w:rPr>
          <w:rFonts w:ascii="Arial" w:hAnsi="Arial" w:cs="Arial"/>
          <w:color w:val="000000"/>
          <w:sz w:val="20"/>
          <w:szCs w:val="20"/>
        </w:rPr>
      </w:pPr>
      <w:r w:rsidRPr="00283D31">
        <w:rPr>
          <w:rFonts w:ascii="Arial" w:hAnsi="Arial" w:cs="Arial"/>
          <w:i/>
          <w:iCs/>
          <w:color w:val="000000"/>
          <w:sz w:val="20"/>
          <w:szCs w:val="20"/>
        </w:rPr>
        <w:t>How South Wales Police Uses Personal Information.</w:t>
      </w:r>
    </w:p>
    <w:p w:rsidR="00B36AD0" w:rsidRPr="00283D31" w:rsidRDefault="00807257" w:rsidP="00283D31">
      <w:pPr>
        <w:spacing w:line="360" w:lineRule="auto"/>
        <w:jc w:val="center"/>
        <w:rPr>
          <w:rFonts w:ascii="Arial" w:hAnsi="Arial" w:cs="Arial"/>
          <w:color w:val="000000"/>
          <w:sz w:val="20"/>
          <w:szCs w:val="20"/>
        </w:rPr>
      </w:pPr>
      <w:r w:rsidRPr="00283D31">
        <w:rPr>
          <w:rFonts w:ascii="Arial" w:hAnsi="Arial" w:cs="Arial"/>
          <w:color w:val="000000"/>
          <w:sz w:val="20"/>
          <w:szCs w:val="20"/>
        </w:rPr>
        <w:t xml:space="preserve">Available: </w:t>
      </w:r>
      <w:hyperlink r:id="rId9" w:history="1">
        <w:r w:rsidR="00B36AD0" w:rsidRPr="00283D31">
          <w:rPr>
            <w:rStyle w:val="Hyperlink"/>
            <w:rFonts w:ascii="Arial" w:hAnsi="Arial" w:cs="Arial"/>
            <w:sz w:val="20"/>
            <w:szCs w:val="20"/>
          </w:rPr>
          <w:t>https://www.south-wales.police.uk/en/your-right-to-information/how-south-wales-police-uses-personal-information/</w:t>
        </w:r>
      </w:hyperlink>
      <w:r w:rsidR="00B36AD0" w:rsidRPr="00283D31">
        <w:rPr>
          <w:rFonts w:ascii="Arial" w:hAnsi="Arial" w:cs="Arial"/>
          <w:color w:val="000000"/>
          <w:sz w:val="20"/>
          <w:szCs w:val="20"/>
        </w:rPr>
        <w:t xml:space="preserve"> </w:t>
      </w:r>
      <w:r w:rsidRPr="00283D31">
        <w:rPr>
          <w:rFonts w:ascii="Arial" w:hAnsi="Arial" w:cs="Arial"/>
          <w:color w:val="000000"/>
          <w:sz w:val="20"/>
          <w:szCs w:val="20"/>
        </w:rPr>
        <w:t>.</w:t>
      </w:r>
    </w:p>
    <w:p w:rsidR="00807257" w:rsidRPr="00283D31" w:rsidRDefault="00807257" w:rsidP="00283D31">
      <w:pPr>
        <w:spacing w:line="360" w:lineRule="auto"/>
        <w:jc w:val="center"/>
        <w:rPr>
          <w:rFonts w:ascii="Arial" w:hAnsi="Arial" w:cs="Arial"/>
          <w:color w:val="000000"/>
          <w:sz w:val="20"/>
          <w:szCs w:val="20"/>
        </w:rPr>
      </w:pPr>
      <w:r w:rsidRPr="00283D31">
        <w:rPr>
          <w:rFonts w:ascii="Arial" w:hAnsi="Arial" w:cs="Arial"/>
          <w:color w:val="000000"/>
          <w:sz w:val="20"/>
          <w:szCs w:val="20"/>
        </w:rPr>
        <w:t>Last accessed 29th of November 2017.</w:t>
      </w:r>
    </w:p>
    <w:p w:rsidR="00BF4DD2" w:rsidRPr="00283D31" w:rsidRDefault="00BF4DD2" w:rsidP="00283D31">
      <w:pPr>
        <w:spacing w:line="360" w:lineRule="auto"/>
        <w:jc w:val="center"/>
        <w:rPr>
          <w:rFonts w:ascii="Arial" w:hAnsi="Arial" w:cs="Arial"/>
          <w:color w:val="000000"/>
          <w:sz w:val="20"/>
          <w:szCs w:val="20"/>
        </w:rPr>
      </w:pPr>
    </w:p>
    <w:p w:rsidR="00BF4DD2" w:rsidRPr="00283D31" w:rsidRDefault="00BF4DD2" w:rsidP="00283D31">
      <w:pPr>
        <w:pStyle w:val="NormalWeb"/>
        <w:spacing w:line="360" w:lineRule="auto"/>
        <w:jc w:val="center"/>
        <w:rPr>
          <w:rFonts w:ascii="Arial" w:hAnsi="Arial" w:cs="Arial"/>
          <w:color w:val="000000"/>
          <w:sz w:val="20"/>
          <w:szCs w:val="20"/>
        </w:rPr>
      </w:pPr>
      <w:r w:rsidRPr="00283D31">
        <w:rPr>
          <w:rFonts w:ascii="Arial" w:hAnsi="Arial" w:cs="Arial"/>
          <w:color w:val="000000"/>
          <w:sz w:val="20"/>
          <w:szCs w:val="20"/>
        </w:rPr>
        <w:t>The change project. (No Date ). </w:t>
      </w:r>
      <w:r w:rsidRPr="00283D31">
        <w:rPr>
          <w:rFonts w:ascii="Arial" w:hAnsi="Arial" w:cs="Arial"/>
          <w:i/>
          <w:iCs/>
          <w:color w:val="000000"/>
          <w:sz w:val="20"/>
          <w:szCs w:val="20"/>
        </w:rPr>
        <w:t>Domestic Abuse .</w:t>
      </w:r>
      <w:r w:rsidRPr="00283D31">
        <w:rPr>
          <w:rFonts w:ascii="Arial" w:hAnsi="Arial" w:cs="Arial"/>
          <w:color w:val="000000"/>
          <w:sz w:val="20"/>
          <w:szCs w:val="20"/>
        </w:rPr>
        <w:t> Available: https://www.thechange-project.org/domestic-abuse/. Last accessed 29th of November 2017.</w:t>
      </w:r>
    </w:p>
    <w:p w:rsidR="00BF4DD2" w:rsidRPr="00283D31" w:rsidRDefault="00BF4DD2" w:rsidP="00283D31">
      <w:pPr>
        <w:spacing w:line="360" w:lineRule="auto"/>
        <w:jc w:val="center"/>
        <w:rPr>
          <w:rFonts w:ascii="Arial" w:hAnsi="Arial" w:cs="Arial"/>
          <w:color w:val="000000"/>
          <w:sz w:val="20"/>
          <w:szCs w:val="20"/>
        </w:rPr>
      </w:pPr>
    </w:p>
    <w:p w:rsidR="006F0765" w:rsidRPr="00283D31" w:rsidRDefault="006F0765" w:rsidP="00283D31">
      <w:pPr>
        <w:spacing w:line="360" w:lineRule="auto"/>
        <w:jc w:val="center"/>
        <w:rPr>
          <w:rFonts w:ascii="Arial" w:hAnsi="Arial" w:cs="Arial"/>
          <w:color w:val="000000" w:themeColor="text1"/>
          <w:sz w:val="20"/>
          <w:szCs w:val="20"/>
        </w:rPr>
      </w:pPr>
      <w:r w:rsidRPr="00283D31">
        <w:rPr>
          <w:rFonts w:ascii="Arial" w:hAnsi="Arial" w:cs="Arial"/>
          <w:color w:val="000000"/>
          <w:sz w:val="20"/>
          <w:szCs w:val="20"/>
        </w:rPr>
        <w:t xml:space="preserve">The </w:t>
      </w:r>
      <w:proofErr w:type="spellStart"/>
      <w:r w:rsidRPr="00283D31">
        <w:rPr>
          <w:rFonts w:ascii="Arial" w:hAnsi="Arial" w:cs="Arial"/>
          <w:color w:val="000000"/>
          <w:sz w:val="20"/>
          <w:szCs w:val="20"/>
        </w:rPr>
        <w:t>Uk</w:t>
      </w:r>
      <w:proofErr w:type="spellEnd"/>
      <w:r w:rsidRPr="00283D31">
        <w:rPr>
          <w:rFonts w:ascii="Arial" w:hAnsi="Arial" w:cs="Arial"/>
          <w:color w:val="000000"/>
          <w:sz w:val="20"/>
          <w:szCs w:val="20"/>
        </w:rPr>
        <w:t xml:space="preserve"> </w:t>
      </w:r>
      <w:proofErr w:type="spellStart"/>
      <w:r w:rsidRPr="00283D31">
        <w:rPr>
          <w:rFonts w:ascii="Arial" w:hAnsi="Arial" w:cs="Arial"/>
          <w:color w:val="000000"/>
          <w:sz w:val="20"/>
          <w:szCs w:val="20"/>
        </w:rPr>
        <w:t>Goverment</w:t>
      </w:r>
      <w:proofErr w:type="spellEnd"/>
      <w:r w:rsidRPr="00283D31">
        <w:rPr>
          <w:rFonts w:ascii="Arial" w:hAnsi="Arial" w:cs="Arial"/>
          <w:color w:val="000000"/>
          <w:sz w:val="20"/>
          <w:szCs w:val="20"/>
        </w:rPr>
        <w:t>.(1967). </w:t>
      </w:r>
      <w:r w:rsidRPr="00283D31">
        <w:rPr>
          <w:rFonts w:ascii="Arial" w:hAnsi="Arial" w:cs="Arial"/>
          <w:i/>
          <w:iCs/>
          <w:color w:val="000000"/>
          <w:sz w:val="20"/>
          <w:szCs w:val="20"/>
        </w:rPr>
        <w:t>Road Safety Act, 1967.</w:t>
      </w:r>
      <w:r w:rsidRPr="00283D31">
        <w:rPr>
          <w:rFonts w:ascii="Arial" w:hAnsi="Arial" w:cs="Arial"/>
          <w:color w:val="000000"/>
          <w:sz w:val="20"/>
          <w:szCs w:val="20"/>
        </w:rPr>
        <w:t xml:space="preserve"> Available: </w:t>
      </w:r>
      <w:hyperlink r:id="rId10" w:history="1">
        <w:r w:rsidR="00C40973" w:rsidRPr="00283D31">
          <w:rPr>
            <w:rStyle w:val="Hyperlink"/>
            <w:rFonts w:ascii="Arial" w:hAnsi="Arial" w:cs="Arial"/>
            <w:sz w:val="20"/>
            <w:szCs w:val="20"/>
          </w:rPr>
          <w:t>https://www.ncbi.nlm.nih.gov/pmc/articles/PMC1748832/pdf/brmedj02309-0098.pdf</w:t>
        </w:r>
      </w:hyperlink>
      <w:r w:rsidR="00C40973" w:rsidRPr="00283D31">
        <w:rPr>
          <w:rFonts w:ascii="Arial" w:hAnsi="Arial" w:cs="Arial"/>
          <w:color w:val="000000"/>
          <w:sz w:val="20"/>
          <w:szCs w:val="20"/>
        </w:rPr>
        <w:t xml:space="preserve"> </w:t>
      </w:r>
      <w:r w:rsidRPr="00283D31">
        <w:rPr>
          <w:rFonts w:ascii="Arial" w:hAnsi="Arial" w:cs="Arial"/>
          <w:color w:val="000000"/>
          <w:sz w:val="20"/>
          <w:szCs w:val="20"/>
        </w:rPr>
        <w:t xml:space="preserve">. Last </w:t>
      </w:r>
      <w:r w:rsidRPr="00283D31">
        <w:rPr>
          <w:rFonts w:ascii="Arial" w:hAnsi="Arial" w:cs="Arial"/>
          <w:color w:val="000000" w:themeColor="text1"/>
          <w:sz w:val="20"/>
          <w:szCs w:val="20"/>
        </w:rPr>
        <w:t>accessed 29th of November 2017.</w:t>
      </w:r>
    </w:p>
    <w:p w:rsidR="001A2834" w:rsidRPr="00283D31" w:rsidRDefault="001A2834" w:rsidP="00283D31">
      <w:pPr>
        <w:spacing w:line="360" w:lineRule="auto"/>
        <w:jc w:val="center"/>
        <w:rPr>
          <w:rFonts w:ascii="Arial" w:hAnsi="Arial" w:cs="Arial"/>
          <w:color w:val="000000"/>
          <w:sz w:val="20"/>
          <w:szCs w:val="20"/>
        </w:rPr>
      </w:pPr>
    </w:p>
    <w:p w:rsidR="001A2834" w:rsidRPr="00283D31" w:rsidRDefault="001A2834" w:rsidP="00283D31">
      <w:pPr>
        <w:spacing w:line="360" w:lineRule="auto"/>
        <w:jc w:val="center"/>
        <w:rPr>
          <w:rFonts w:ascii="Arial" w:hAnsi="Arial" w:cs="Arial"/>
          <w:color w:val="000000"/>
          <w:sz w:val="20"/>
          <w:szCs w:val="20"/>
        </w:rPr>
      </w:pPr>
      <w:r w:rsidRPr="00283D31">
        <w:rPr>
          <w:rFonts w:ascii="Arial" w:hAnsi="Arial" w:cs="Arial"/>
          <w:color w:val="000000"/>
          <w:sz w:val="20"/>
          <w:szCs w:val="20"/>
        </w:rPr>
        <w:lastRenderedPageBreak/>
        <w:t xml:space="preserve">UK </w:t>
      </w:r>
      <w:proofErr w:type="spellStart"/>
      <w:r w:rsidRPr="00283D31">
        <w:rPr>
          <w:rFonts w:ascii="Arial" w:hAnsi="Arial" w:cs="Arial"/>
          <w:color w:val="000000"/>
          <w:sz w:val="20"/>
          <w:szCs w:val="20"/>
        </w:rPr>
        <w:t>Goverment</w:t>
      </w:r>
      <w:proofErr w:type="spellEnd"/>
      <w:r w:rsidRPr="00283D31">
        <w:rPr>
          <w:rFonts w:ascii="Arial" w:hAnsi="Arial" w:cs="Arial"/>
          <w:color w:val="000000"/>
          <w:sz w:val="20"/>
          <w:szCs w:val="20"/>
        </w:rPr>
        <w:t xml:space="preserve"> . (2014). </w:t>
      </w:r>
      <w:proofErr w:type="spellStart"/>
      <w:r w:rsidRPr="00283D31">
        <w:rPr>
          <w:rFonts w:ascii="Arial" w:hAnsi="Arial" w:cs="Arial"/>
          <w:i/>
          <w:iCs/>
          <w:color w:val="000000"/>
          <w:sz w:val="20"/>
          <w:szCs w:val="20"/>
        </w:rPr>
        <w:t>Claor's</w:t>
      </w:r>
      <w:proofErr w:type="spellEnd"/>
      <w:r w:rsidRPr="00283D31">
        <w:rPr>
          <w:rFonts w:ascii="Arial" w:hAnsi="Arial" w:cs="Arial"/>
          <w:i/>
          <w:iCs/>
          <w:color w:val="000000"/>
          <w:sz w:val="20"/>
          <w:szCs w:val="20"/>
        </w:rPr>
        <w:t xml:space="preserve"> Law the Domestic Abuse Disclosure Scheme .</w:t>
      </w:r>
      <w:r w:rsidRPr="00283D31">
        <w:rPr>
          <w:rFonts w:ascii="Arial" w:hAnsi="Arial" w:cs="Arial"/>
          <w:color w:val="000000"/>
          <w:sz w:val="20"/>
          <w:szCs w:val="20"/>
        </w:rPr>
        <w:t xml:space="preserve"> Available:  </w:t>
      </w:r>
      <w:hyperlink r:id="rId11" w:history="1">
        <w:r w:rsidRPr="00283D31">
          <w:rPr>
            <w:rStyle w:val="Hyperlink"/>
            <w:rFonts w:ascii="Arial" w:hAnsi="Arial" w:cs="Arial"/>
            <w:sz w:val="20"/>
            <w:szCs w:val="20"/>
          </w:rPr>
          <w:t>http://www.gmp.police.uk/content/WebAttachments/88A190F67550078780257A71002E5DC8/%24File/claire's%20law%20other%20people%20booklet.pdf</w:t>
        </w:r>
      </w:hyperlink>
      <w:r w:rsidRPr="00283D31">
        <w:rPr>
          <w:rFonts w:ascii="Arial" w:hAnsi="Arial" w:cs="Arial"/>
          <w:color w:val="000000"/>
          <w:sz w:val="20"/>
          <w:szCs w:val="20"/>
        </w:rPr>
        <w:t xml:space="preserve"> . Last accessed 29th of November 201</w:t>
      </w:r>
      <w:r w:rsidR="003A3710" w:rsidRPr="00283D31">
        <w:rPr>
          <w:rFonts w:ascii="Arial" w:hAnsi="Arial" w:cs="Arial"/>
          <w:color w:val="000000"/>
          <w:sz w:val="20"/>
          <w:szCs w:val="20"/>
        </w:rPr>
        <w:t>7</w:t>
      </w:r>
      <w:r w:rsidRPr="00283D31">
        <w:rPr>
          <w:rFonts w:ascii="Arial" w:hAnsi="Arial" w:cs="Arial"/>
          <w:color w:val="000000"/>
          <w:sz w:val="20"/>
          <w:szCs w:val="20"/>
        </w:rPr>
        <w:t>.</w:t>
      </w:r>
    </w:p>
    <w:p w:rsidR="003A3710" w:rsidRPr="00283D31" w:rsidRDefault="003A3710" w:rsidP="00283D31">
      <w:pPr>
        <w:spacing w:line="360" w:lineRule="auto"/>
        <w:jc w:val="center"/>
        <w:rPr>
          <w:rFonts w:ascii="Arial" w:hAnsi="Arial" w:cs="Arial"/>
          <w:color w:val="000000" w:themeColor="text1"/>
          <w:sz w:val="20"/>
          <w:szCs w:val="20"/>
        </w:rPr>
      </w:pPr>
    </w:p>
    <w:p w:rsidR="00B36AD0" w:rsidRPr="00283D31" w:rsidRDefault="003A3710" w:rsidP="00283D31">
      <w:pPr>
        <w:spacing w:line="360" w:lineRule="auto"/>
        <w:jc w:val="center"/>
        <w:rPr>
          <w:rFonts w:ascii="Arial" w:hAnsi="Arial" w:cs="Arial"/>
          <w:color w:val="000000" w:themeColor="text1"/>
          <w:sz w:val="20"/>
          <w:szCs w:val="20"/>
        </w:rPr>
      </w:pPr>
      <w:r w:rsidRPr="00283D31">
        <w:rPr>
          <w:rFonts w:ascii="Arial" w:hAnsi="Arial" w:cs="Arial"/>
          <w:color w:val="000000"/>
          <w:sz w:val="20"/>
          <w:szCs w:val="20"/>
        </w:rPr>
        <w:t xml:space="preserve">UK </w:t>
      </w:r>
      <w:proofErr w:type="spellStart"/>
      <w:r w:rsidRPr="00283D31">
        <w:rPr>
          <w:rFonts w:ascii="Arial" w:hAnsi="Arial" w:cs="Arial"/>
          <w:color w:val="000000"/>
          <w:sz w:val="20"/>
          <w:szCs w:val="20"/>
        </w:rPr>
        <w:t>Goverment</w:t>
      </w:r>
      <w:proofErr w:type="spellEnd"/>
      <w:r w:rsidRPr="00283D31">
        <w:rPr>
          <w:rFonts w:ascii="Arial" w:hAnsi="Arial" w:cs="Arial"/>
          <w:color w:val="000000"/>
          <w:sz w:val="20"/>
          <w:szCs w:val="20"/>
        </w:rPr>
        <w:t xml:space="preserve"> . (1989). </w:t>
      </w:r>
      <w:r w:rsidRPr="00283D31">
        <w:rPr>
          <w:rFonts w:ascii="Arial" w:hAnsi="Arial" w:cs="Arial"/>
          <w:i/>
          <w:iCs/>
          <w:color w:val="000000"/>
          <w:sz w:val="20"/>
          <w:szCs w:val="20"/>
        </w:rPr>
        <w:t>Children Act 1989.</w:t>
      </w:r>
      <w:r w:rsidRPr="00283D31">
        <w:rPr>
          <w:rFonts w:ascii="Arial" w:hAnsi="Arial" w:cs="Arial"/>
          <w:color w:val="000000"/>
          <w:sz w:val="20"/>
          <w:szCs w:val="20"/>
        </w:rPr>
        <w:t> Available: https://www.legislation.gov.uk/ukpga/1989/41/section/46. Last accessed 29th of November 2017</w:t>
      </w:r>
    </w:p>
    <w:sectPr w:rsidR="00B36AD0" w:rsidRPr="00283D3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5647" w:rsidRDefault="00445647" w:rsidP="007479BA">
      <w:pPr>
        <w:spacing w:after="0" w:line="240" w:lineRule="auto"/>
      </w:pPr>
      <w:r>
        <w:separator/>
      </w:r>
    </w:p>
  </w:endnote>
  <w:endnote w:type="continuationSeparator" w:id="0">
    <w:p w:rsidR="00445647" w:rsidRDefault="00445647" w:rsidP="007479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2412646"/>
      <w:docPartObj>
        <w:docPartGallery w:val="Page Numbers (Bottom of Page)"/>
        <w:docPartUnique/>
      </w:docPartObj>
    </w:sdtPr>
    <w:sdtEndPr>
      <w:rPr>
        <w:noProof/>
      </w:rPr>
    </w:sdtEndPr>
    <w:sdtContent>
      <w:p w:rsidR="003A3710" w:rsidRDefault="003A3710">
        <w:pPr>
          <w:pStyle w:val="Footer"/>
          <w:jc w:val="center"/>
        </w:pPr>
        <w:r>
          <w:fldChar w:fldCharType="begin"/>
        </w:r>
        <w:r>
          <w:instrText xml:space="preserve"> PAGE   \* MERGEFORMAT </w:instrText>
        </w:r>
        <w:r>
          <w:fldChar w:fldCharType="separate"/>
        </w:r>
        <w:r w:rsidR="00283D31">
          <w:rPr>
            <w:noProof/>
          </w:rPr>
          <w:t>5</w:t>
        </w:r>
        <w:r>
          <w:rPr>
            <w:noProof/>
          </w:rPr>
          <w:fldChar w:fldCharType="end"/>
        </w:r>
      </w:p>
    </w:sdtContent>
  </w:sdt>
  <w:p w:rsidR="003A3710" w:rsidRDefault="003A3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5647" w:rsidRDefault="00445647" w:rsidP="007479BA">
      <w:pPr>
        <w:spacing w:after="0" w:line="240" w:lineRule="auto"/>
      </w:pPr>
      <w:r>
        <w:separator/>
      </w:r>
    </w:p>
  </w:footnote>
  <w:footnote w:type="continuationSeparator" w:id="0">
    <w:p w:rsidR="00445647" w:rsidRDefault="00445647" w:rsidP="007479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3710" w:rsidRDefault="003A3710">
    <w:pPr>
      <w:pStyle w:val="Header"/>
    </w:pPr>
    <w:r>
      <w:t>EAEE5006/ 11C</w:t>
    </w:r>
  </w:p>
  <w:p w:rsidR="003A3710" w:rsidRDefault="003A37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9BA"/>
    <w:rsid w:val="000B69EB"/>
    <w:rsid w:val="000C6318"/>
    <w:rsid w:val="000F40CC"/>
    <w:rsid w:val="001A2834"/>
    <w:rsid w:val="002678CA"/>
    <w:rsid w:val="00283D31"/>
    <w:rsid w:val="003A3710"/>
    <w:rsid w:val="00445647"/>
    <w:rsid w:val="0049531A"/>
    <w:rsid w:val="004D1129"/>
    <w:rsid w:val="00543089"/>
    <w:rsid w:val="0056691A"/>
    <w:rsid w:val="005A575D"/>
    <w:rsid w:val="005D7B2E"/>
    <w:rsid w:val="006F0765"/>
    <w:rsid w:val="00702872"/>
    <w:rsid w:val="007479BA"/>
    <w:rsid w:val="007914A8"/>
    <w:rsid w:val="007D7082"/>
    <w:rsid w:val="00807257"/>
    <w:rsid w:val="009F72EB"/>
    <w:rsid w:val="00B17B20"/>
    <w:rsid w:val="00B36AD0"/>
    <w:rsid w:val="00BE2779"/>
    <w:rsid w:val="00BF4DD2"/>
    <w:rsid w:val="00C40973"/>
    <w:rsid w:val="00C6398B"/>
    <w:rsid w:val="00CB0D06"/>
    <w:rsid w:val="00CD30FA"/>
    <w:rsid w:val="00CD7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5FA9C"/>
  <w15:chartTrackingRefBased/>
  <w15:docId w15:val="{DE9EA50F-91D1-4074-9F09-FADAC71E3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9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79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9BA"/>
  </w:style>
  <w:style w:type="paragraph" w:styleId="Footer">
    <w:name w:val="footer"/>
    <w:basedOn w:val="Normal"/>
    <w:link w:val="FooterChar"/>
    <w:uiPriority w:val="99"/>
    <w:unhideWhenUsed/>
    <w:rsid w:val="007479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9BA"/>
  </w:style>
  <w:style w:type="character" w:customStyle="1" w:styleId="Heading1Char">
    <w:name w:val="Heading 1 Char"/>
    <w:basedOn w:val="DefaultParagraphFont"/>
    <w:link w:val="Heading1"/>
    <w:uiPriority w:val="9"/>
    <w:rsid w:val="0056691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36AD0"/>
    <w:rPr>
      <w:color w:val="0563C1" w:themeColor="hyperlink"/>
      <w:u w:val="single"/>
    </w:rPr>
  </w:style>
  <w:style w:type="character" w:styleId="UnresolvedMention">
    <w:name w:val="Unresolved Mention"/>
    <w:basedOn w:val="DefaultParagraphFont"/>
    <w:uiPriority w:val="99"/>
    <w:semiHidden/>
    <w:unhideWhenUsed/>
    <w:rsid w:val="00B36AD0"/>
    <w:rPr>
      <w:color w:val="808080"/>
      <w:shd w:val="clear" w:color="auto" w:fill="E6E6E6"/>
    </w:rPr>
  </w:style>
  <w:style w:type="character" w:styleId="CommentReference">
    <w:name w:val="annotation reference"/>
    <w:basedOn w:val="DefaultParagraphFont"/>
    <w:uiPriority w:val="99"/>
    <w:semiHidden/>
    <w:unhideWhenUsed/>
    <w:rsid w:val="00B36AD0"/>
    <w:rPr>
      <w:sz w:val="16"/>
      <w:szCs w:val="16"/>
    </w:rPr>
  </w:style>
  <w:style w:type="paragraph" w:styleId="CommentText">
    <w:name w:val="annotation text"/>
    <w:basedOn w:val="Normal"/>
    <w:link w:val="CommentTextChar"/>
    <w:uiPriority w:val="99"/>
    <w:semiHidden/>
    <w:unhideWhenUsed/>
    <w:rsid w:val="00B36AD0"/>
    <w:pPr>
      <w:spacing w:line="240" w:lineRule="auto"/>
    </w:pPr>
    <w:rPr>
      <w:sz w:val="20"/>
      <w:szCs w:val="20"/>
    </w:rPr>
  </w:style>
  <w:style w:type="character" w:customStyle="1" w:styleId="CommentTextChar">
    <w:name w:val="Comment Text Char"/>
    <w:basedOn w:val="DefaultParagraphFont"/>
    <w:link w:val="CommentText"/>
    <w:uiPriority w:val="99"/>
    <w:semiHidden/>
    <w:rsid w:val="00B36AD0"/>
    <w:rPr>
      <w:sz w:val="20"/>
      <w:szCs w:val="20"/>
    </w:rPr>
  </w:style>
  <w:style w:type="paragraph" w:styleId="CommentSubject">
    <w:name w:val="annotation subject"/>
    <w:basedOn w:val="CommentText"/>
    <w:next w:val="CommentText"/>
    <w:link w:val="CommentSubjectChar"/>
    <w:uiPriority w:val="99"/>
    <w:semiHidden/>
    <w:unhideWhenUsed/>
    <w:rsid w:val="00B36AD0"/>
    <w:rPr>
      <w:b/>
      <w:bCs/>
    </w:rPr>
  </w:style>
  <w:style w:type="character" w:customStyle="1" w:styleId="CommentSubjectChar">
    <w:name w:val="Comment Subject Char"/>
    <w:basedOn w:val="CommentTextChar"/>
    <w:link w:val="CommentSubject"/>
    <w:uiPriority w:val="99"/>
    <w:semiHidden/>
    <w:rsid w:val="00B36AD0"/>
    <w:rPr>
      <w:b/>
      <w:bCs/>
      <w:sz w:val="20"/>
      <w:szCs w:val="20"/>
    </w:rPr>
  </w:style>
  <w:style w:type="paragraph" w:styleId="BalloonText">
    <w:name w:val="Balloon Text"/>
    <w:basedOn w:val="Normal"/>
    <w:link w:val="BalloonTextChar"/>
    <w:uiPriority w:val="99"/>
    <w:semiHidden/>
    <w:unhideWhenUsed/>
    <w:rsid w:val="00B36A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6AD0"/>
    <w:rPr>
      <w:rFonts w:ascii="Segoe UI" w:hAnsi="Segoe UI" w:cs="Segoe UI"/>
      <w:sz w:val="18"/>
      <w:szCs w:val="18"/>
    </w:rPr>
  </w:style>
  <w:style w:type="paragraph" w:styleId="NormalWeb">
    <w:name w:val="Normal (Web)"/>
    <w:basedOn w:val="Normal"/>
    <w:uiPriority w:val="99"/>
    <w:semiHidden/>
    <w:unhideWhenUsed/>
    <w:rsid w:val="00BF4DD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3004763">
      <w:bodyDiv w:val="1"/>
      <w:marLeft w:val="0"/>
      <w:marRight w:val="0"/>
      <w:marTop w:val="0"/>
      <w:marBottom w:val="0"/>
      <w:divBdr>
        <w:top w:val="none" w:sz="0" w:space="0" w:color="auto"/>
        <w:left w:val="none" w:sz="0" w:space="0" w:color="auto"/>
        <w:bottom w:val="none" w:sz="0" w:space="0" w:color="auto"/>
        <w:right w:val="none" w:sz="0" w:space="0" w:color="auto"/>
      </w:divBdr>
    </w:div>
    <w:div w:id="1350252915">
      <w:bodyDiv w:val="1"/>
      <w:marLeft w:val="0"/>
      <w:marRight w:val="0"/>
      <w:marTop w:val="0"/>
      <w:marBottom w:val="0"/>
      <w:divBdr>
        <w:top w:val="none" w:sz="0" w:space="0" w:color="auto"/>
        <w:left w:val="none" w:sz="0" w:space="0" w:color="auto"/>
        <w:bottom w:val="none" w:sz="0" w:space="0" w:color="auto"/>
        <w:right w:val="none" w:sz="0" w:space="0" w:color="auto"/>
      </w:divBdr>
    </w:div>
    <w:div w:id="1592006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6/64"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youtube.com/watch?v=EjRX38_P5HU"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rweb.beds.ac.uk/a-guide-to-referencing/how-to-cite-you-tube-videos" TargetMode="External"/><Relationship Id="rId11" Type="http://schemas.openxmlformats.org/officeDocument/2006/relationships/hyperlink" Target="http://www.gmp.police.uk/content/WebAttachments/88A190F67550078780257A71002E5DC8/%24File/claire's%20law%20other%20people%20booklet.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ncbi.nlm.nih.gov/pmc/articles/PMC1748832/pdf/brmedj02309-0098.pdf" TargetMode="External"/><Relationship Id="rId4" Type="http://schemas.openxmlformats.org/officeDocument/2006/relationships/footnotes" Target="footnotes.xml"/><Relationship Id="rId9" Type="http://schemas.openxmlformats.org/officeDocument/2006/relationships/hyperlink" Target="https://www.south-wales.police.uk/en/your-right-to-information/how-south-wales-police-uses-personal-inform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TotalTime>
  <Pages>1</Pages>
  <Words>1815</Words>
  <Characters>10351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Garin Jones</dc:creator>
  <cp:keywords/>
  <dc:description/>
  <cp:lastModifiedBy>Garin Jones</cp:lastModifiedBy>
  <cp:revision>6</cp:revision>
  <dcterms:created xsi:type="dcterms:W3CDTF">2017-11-29T19:54:00Z</dcterms:created>
  <dcterms:modified xsi:type="dcterms:W3CDTF">2017-11-30T20:01:00Z</dcterms:modified>
</cp:coreProperties>
</file>