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23BBA014" w14:textId="77777777" w:rsidR="00B60D71" w:rsidRPr="00B60D71" w:rsidRDefault="00B60D71" w:rsidP="00B60D71">
      <w:pPr>
        <w:jc w:val="both"/>
        <w:rPr>
          <w:rFonts w:ascii="Tahoma" w:hAnsi="Tahoma" w:cs="Tahoma"/>
        </w:rPr>
      </w:pPr>
    </w:p>
    <w:p w14:paraId="3797163F" w14:textId="77777777" w:rsidR="00B60D71" w:rsidRDefault="00B60D71" w:rsidP="00B60D71">
      <w:pPr>
        <w:pStyle w:val="ListParagraph"/>
        <w:jc w:val="both"/>
        <w:rPr>
          <w:rFonts w:ascii="Tahoma" w:hAnsi="Tahoma" w:cs="Tahoma"/>
        </w:rPr>
      </w:pPr>
    </w:p>
    <w:p w14:paraId="5EEE013A" w14:textId="6FF8D1D7" w:rsidR="00B60D71" w:rsidRDefault="00B60D71" w:rsidP="00B60D71">
      <w:pPr>
        <w:pStyle w:val="ListParagraph"/>
        <w:numPr>
          <w:ilvl w:val="0"/>
          <w:numId w:val="30"/>
        </w:numPr>
        <w:jc w:val="both"/>
        <w:rPr>
          <w:rFonts w:ascii="Tahoma" w:hAnsi="Tahoma" w:cs="Tahoma"/>
        </w:rPr>
      </w:pPr>
      <w:r w:rsidRPr="00B60D71">
        <w:rPr>
          <w:rFonts w:ascii="Tahoma" w:hAnsi="Tahoma" w:cs="Tahoma"/>
        </w:rPr>
        <w:t>Sustainability within the hotel industry</w:t>
      </w:r>
    </w:p>
    <w:p w14:paraId="1EB2ED0E" w14:textId="6A3F8F54" w:rsidR="00B945EA" w:rsidRDefault="00B60D71" w:rsidP="00B60D71">
      <w:pPr>
        <w:pStyle w:val="ListParagraph"/>
        <w:numPr>
          <w:ilvl w:val="0"/>
          <w:numId w:val="30"/>
        </w:numPr>
        <w:jc w:val="both"/>
        <w:rPr>
          <w:rFonts w:ascii="Tahoma" w:hAnsi="Tahoma" w:cs="Tahoma"/>
        </w:rPr>
      </w:pPr>
      <w:r w:rsidRPr="00B60D71">
        <w:rPr>
          <w:rFonts w:ascii="Tahoma" w:hAnsi="Tahoma" w:cs="Tahoma"/>
        </w:rPr>
        <w:t>Health &amp; Wellbeing – the emerging trend within hotels.</w:t>
      </w:r>
    </w:p>
    <w:p w14:paraId="236A8812" w14:textId="77777777" w:rsidR="00B60D71" w:rsidRPr="00B60D71" w:rsidRDefault="00B60D71" w:rsidP="00B60D71">
      <w:pPr>
        <w:pStyle w:val="ListParagraph"/>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A626CC0"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
          <w:p w14:paraId="498F0B10" w14:textId="77777777" w:rsidR="001B69C8" w:rsidRPr="003C3341" w:rsidRDefault="001B69C8">
            <w:pPr>
              <w:rPr>
                <w:rFonts w:ascii="Tahoma" w:hAnsi="Tahoma" w:cs="Tahoma"/>
                <w:b/>
                <w:sz w:val="20"/>
                <w:szCs w:val="20"/>
              </w:rPr>
            </w:pPr>
          </w:p>
          <w:p w14:paraId="69E1F0CF" w14:textId="65CAEC60"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8F2EC5C"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p>
          <w:p w14:paraId="2019D1B6" w14:textId="77777777" w:rsidR="00B21F2E" w:rsidRDefault="00B21F2E" w:rsidP="00B21F2E">
            <w:pPr>
              <w:rPr>
                <w:rFonts w:ascii="Tahoma" w:hAnsi="Tahoma" w:cs="Tahoma"/>
                <w:b/>
                <w:sz w:val="20"/>
                <w:szCs w:val="20"/>
              </w:rPr>
            </w:pPr>
          </w:p>
          <w:p w14:paraId="450FE136" w14:textId="34DAF99D"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749F362" w:rsidR="00B21F2E" w:rsidRPr="00946B23" w:rsidRDefault="008F0D83" w:rsidP="00225CB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225CBE">
              <w:rPr>
                <w:rFonts w:ascii="Tahoma" w:hAnsi="Tahoma" w:cs="Tahoma"/>
                <w:b/>
                <w:sz w:val="20"/>
                <w:szCs w:val="20"/>
              </w:rPr>
              <w:t>Health and Wellbeing -</w:t>
            </w:r>
            <w:r w:rsidR="00B8663F">
              <w:rPr>
                <w:rFonts w:ascii="Tahoma" w:hAnsi="Tahoma" w:cs="Tahoma"/>
                <w:b/>
                <w:sz w:val="20"/>
                <w:szCs w:val="20"/>
              </w:rPr>
              <w:t xml:space="preserve"> </w:t>
            </w:r>
            <w:bookmarkStart w:id="0" w:name="_GoBack"/>
            <w:bookmarkEnd w:id="0"/>
            <w:r w:rsidR="00225CBE">
              <w:rPr>
                <w:rFonts w:ascii="Tahoma" w:hAnsi="Tahoma" w:cs="Tahoma"/>
                <w:b/>
                <w:sz w:val="20"/>
                <w:szCs w:val="20"/>
              </w:rPr>
              <w:t xml:space="preserve">the emerging trend within hotels </w:t>
            </w:r>
          </w:p>
        </w:tc>
        <w:tc>
          <w:tcPr>
            <w:tcW w:w="7199" w:type="dxa"/>
            <w:shd w:val="clear" w:color="auto" w:fill="FBD4B4" w:themeFill="accent6" w:themeFillTint="66"/>
          </w:tcPr>
          <w:p w14:paraId="46D7ECC8" w14:textId="1CF2C7BC"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264734C" w14:textId="77777777" w:rsidR="00A96B40" w:rsidRPr="003D1817" w:rsidRDefault="00A96B40" w:rsidP="00A96B40">
            <w:pPr>
              <w:spacing w:before="240" w:line="360" w:lineRule="auto"/>
              <w:jc w:val="both"/>
              <w:rPr>
                <w:rFonts w:ascii="Arial" w:hAnsi="Arial" w:cs="Arial"/>
                <w:color w:val="222222"/>
                <w:sz w:val="20"/>
                <w:szCs w:val="20"/>
                <w:shd w:val="clear" w:color="auto" w:fill="FFFFFF"/>
              </w:rPr>
            </w:pPr>
            <w:r>
              <w:rPr>
                <w:rFonts w:ascii="Arial" w:hAnsi="Arial" w:cs="Arial"/>
              </w:rPr>
              <w:t>The h</w:t>
            </w:r>
            <w:r w:rsidRPr="003D1817">
              <w:rPr>
                <w:rFonts w:ascii="Arial" w:hAnsi="Arial" w:cs="Arial"/>
              </w:rPr>
              <w:t>otel industry is the most famous and growing industr</w:t>
            </w:r>
            <w:r>
              <w:rPr>
                <w:rFonts w:ascii="Arial" w:hAnsi="Arial" w:cs="Arial"/>
              </w:rPr>
              <w:t>y</w:t>
            </w:r>
            <w:r w:rsidRPr="003D1817">
              <w:rPr>
                <w:rFonts w:ascii="Arial" w:hAnsi="Arial" w:cs="Arial"/>
              </w:rPr>
              <w:t xml:space="preserve"> in the world and this has the power to grow the overall economy of the world. Tourism and hospitality busines</w:t>
            </w:r>
            <w:r>
              <w:rPr>
                <w:rFonts w:ascii="Arial" w:hAnsi="Arial" w:cs="Arial"/>
              </w:rPr>
              <w:t>se</w:t>
            </w:r>
            <w:r w:rsidRPr="003D1817">
              <w:rPr>
                <w:rFonts w:ascii="Arial" w:hAnsi="Arial" w:cs="Arial"/>
              </w:rPr>
              <w:t xml:space="preserve">s can engross the production as well as </w:t>
            </w:r>
            <w:r>
              <w:rPr>
                <w:rFonts w:ascii="Arial" w:hAnsi="Arial" w:cs="Arial"/>
              </w:rPr>
              <w:t xml:space="preserve">the </w:t>
            </w:r>
            <w:r w:rsidRPr="003D1817">
              <w:rPr>
                <w:rFonts w:ascii="Arial" w:hAnsi="Arial" w:cs="Arial"/>
              </w:rPr>
              <w:t xml:space="preserve">demand </w:t>
            </w:r>
            <w:r>
              <w:rPr>
                <w:rFonts w:ascii="Arial" w:hAnsi="Arial" w:cs="Arial"/>
              </w:rPr>
              <w:t>for</w:t>
            </w:r>
            <w:r w:rsidRPr="003D1817">
              <w:rPr>
                <w:rFonts w:ascii="Arial" w:hAnsi="Arial" w:cs="Arial"/>
              </w:rPr>
              <w:t xml:space="preserve"> different products. T</w:t>
            </w:r>
            <w:r>
              <w:rPr>
                <w:rFonts w:ascii="Arial" w:hAnsi="Arial" w:cs="Arial"/>
              </w:rPr>
              <w:t>he t</w:t>
            </w:r>
            <w:r w:rsidRPr="003D1817">
              <w:rPr>
                <w:rFonts w:ascii="Arial" w:hAnsi="Arial" w:cs="Arial"/>
              </w:rPr>
              <w:t>ourism sector offers hospitality and the hospitality comes with the health security and well</w:t>
            </w:r>
            <w:r>
              <w:rPr>
                <w:rFonts w:ascii="Arial" w:hAnsi="Arial" w:cs="Arial"/>
              </w:rPr>
              <w:t>-</w:t>
            </w:r>
            <w:r w:rsidRPr="003D1817">
              <w:rPr>
                <w:rFonts w:ascii="Arial" w:hAnsi="Arial" w:cs="Arial"/>
              </w:rPr>
              <w:t>being of tourists (</w:t>
            </w:r>
            <w:proofErr w:type="spellStart"/>
            <w:r w:rsidRPr="003D1817">
              <w:rPr>
                <w:rFonts w:ascii="Arial" w:hAnsi="Arial" w:cs="Arial"/>
              </w:rPr>
              <w:t>Kilic</w:t>
            </w:r>
            <w:proofErr w:type="spellEnd"/>
            <w:r w:rsidRPr="003D1817">
              <w:rPr>
                <w:rFonts w:ascii="Arial" w:hAnsi="Arial" w:cs="Arial"/>
              </w:rPr>
              <w:t xml:space="preserve">, and </w:t>
            </w:r>
            <w:proofErr w:type="spellStart"/>
            <w:r w:rsidRPr="003D1817">
              <w:rPr>
                <w:rFonts w:ascii="Arial" w:hAnsi="Arial" w:cs="Arial"/>
              </w:rPr>
              <w:t>Selvi</w:t>
            </w:r>
            <w:proofErr w:type="spellEnd"/>
            <w:r w:rsidRPr="003D1817">
              <w:rPr>
                <w:rFonts w:ascii="Arial" w:hAnsi="Arial" w:cs="Arial"/>
              </w:rPr>
              <w:t>, 2009). In this circumstance</w:t>
            </w:r>
            <w:r>
              <w:rPr>
                <w:rFonts w:ascii="Arial" w:hAnsi="Arial" w:cs="Arial"/>
              </w:rPr>
              <w:t>,</w:t>
            </w:r>
            <w:r w:rsidRPr="003D1817">
              <w:rPr>
                <w:rFonts w:ascii="Arial" w:hAnsi="Arial" w:cs="Arial"/>
              </w:rPr>
              <w:t xml:space="preserve"> the world has faced different issues raised due </w:t>
            </w:r>
            <w:r>
              <w:rPr>
                <w:rFonts w:ascii="Arial" w:hAnsi="Arial" w:cs="Arial"/>
              </w:rPr>
              <w:t xml:space="preserve">to </w:t>
            </w:r>
            <w:r w:rsidRPr="003D1817">
              <w:rPr>
                <w:rFonts w:ascii="Arial" w:hAnsi="Arial" w:cs="Arial"/>
              </w:rPr>
              <w:t xml:space="preserve">the change </w:t>
            </w:r>
            <w:r>
              <w:rPr>
                <w:rFonts w:ascii="Arial" w:hAnsi="Arial" w:cs="Arial"/>
              </w:rPr>
              <w:t>in</w:t>
            </w:r>
            <w:r w:rsidRPr="003D1817">
              <w:rPr>
                <w:rFonts w:ascii="Arial" w:hAnsi="Arial" w:cs="Arial"/>
              </w:rPr>
              <w:t xml:space="preserve"> world climate as well as the pandemic situation. I have studied different articles about the hospitality industr</w:t>
            </w:r>
            <w:r>
              <w:rPr>
                <w:rFonts w:ascii="Arial" w:hAnsi="Arial" w:cs="Arial"/>
              </w:rPr>
              <w:t>y</w:t>
            </w:r>
            <w:r w:rsidRPr="003D1817">
              <w:rPr>
                <w:rFonts w:ascii="Arial" w:hAnsi="Arial" w:cs="Arial"/>
              </w:rPr>
              <w:t xml:space="preserve"> and all of those hospitality companies have become more health concern after the pandemic hit the world. I have learned how the hotel industr</w:t>
            </w:r>
            <w:r>
              <w:rPr>
                <w:rFonts w:ascii="Arial" w:hAnsi="Arial" w:cs="Arial"/>
              </w:rPr>
              <w:t>y</w:t>
            </w:r>
            <w:r w:rsidRPr="003D1817">
              <w:rPr>
                <w:rFonts w:ascii="Arial" w:hAnsi="Arial" w:cs="Arial"/>
              </w:rPr>
              <w:t xml:space="preserve"> </w:t>
            </w:r>
            <w:r>
              <w:rPr>
                <w:rFonts w:ascii="Arial" w:hAnsi="Arial" w:cs="Arial"/>
              </w:rPr>
              <w:t>is</w:t>
            </w:r>
            <w:r w:rsidRPr="003D1817">
              <w:rPr>
                <w:rFonts w:ascii="Arial" w:hAnsi="Arial" w:cs="Arial"/>
              </w:rPr>
              <w:t xml:space="preserve"> becoming more health concern for the safety of people. They are giving </w:t>
            </w:r>
            <w:r>
              <w:rPr>
                <w:rFonts w:ascii="Arial" w:hAnsi="Arial" w:cs="Arial"/>
              </w:rPr>
              <w:t xml:space="preserve">their </w:t>
            </w:r>
            <w:r w:rsidRPr="003D1817">
              <w:rPr>
                <w:rFonts w:ascii="Arial" w:hAnsi="Arial" w:cs="Arial"/>
              </w:rPr>
              <w:t xml:space="preserve">best effort to make the foods and beverages safer to ensure consumer health. </w:t>
            </w:r>
          </w:p>
          <w:p w14:paraId="62A7D158" w14:textId="77777777" w:rsidR="00A96B40" w:rsidRPr="003D1817" w:rsidRDefault="00A96B40" w:rsidP="00A96B40">
            <w:pPr>
              <w:spacing w:before="240" w:line="360" w:lineRule="auto"/>
              <w:jc w:val="both"/>
              <w:rPr>
                <w:rFonts w:ascii="Arial" w:hAnsi="Arial" w:cs="Arial"/>
                <w:color w:val="222222"/>
                <w:shd w:val="clear" w:color="auto" w:fill="FFFFFF"/>
              </w:rPr>
            </w:pPr>
            <w:r w:rsidRPr="003D1817">
              <w:rPr>
                <w:rFonts w:ascii="Arial" w:hAnsi="Arial" w:cs="Arial"/>
              </w:rPr>
              <w:t xml:space="preserve">I have seen many hospitality companies ensuring hygiene services for their consumers. As the </w:t>
            </w:r>
            <w:proofErr w:type="spellStart"/>
            <w:r w:rsidRPr="003D1817">
              <w:rPr>
                <w:rFonts w:ascii="Arial" w:hAnsi="Arial" w:cs="Arial"/>
              </w:rPr>
              <w:t>covid</w:t>
            </w:r>
            <w:proofErr w:type="spellEnd"/>
            <w:r w:rsidRPr="003D1817">
              <w:rPr>
                <w:rFonts w:ascii="Arial" w:hAnsi="Arial" w:cs="Arial"/>
              </w:rPr>
              <w:t xml:space="preserve"> 19 has changed the viewpoint of </w:t>
            </w:r>
            <w:r>
              <w:rPr>
                <w:rFonts w:ascii="Arial" w:hAnsi="Arial" w:cs="Arial"/>
              </w:rPr>
              <w:t xml:space="preserve">the </w:t>
            </w:r>
            <w:r w:rsidRPr="003D1817">
              <w:rPr>
                <w:rFonts w:ascii="Arial" w:hAnsi="Arial" w:cs="Arial"/>
              </w:rPr>
              <w:t>whole world about health, hence different hotels are trying to keep safe and hygien</w:t>
            </w:r>
            <w:r>
              <w:rPr>
                <w:rFonts w:ascii="Arial" w:hAnsi="Arial" w:cs="Arial"/>
              </w:rPr>
              <w:t>ic</w:t>
            </w:r>
            <w:r w:rsidRPr="003D1817">
              <w:rPr>
                <w:rFonts w:ascii="Arial" w:hAnsi="Arial" w:cs="Arial"/>
              </w:rPr>
              <w:t xml:space="preserve"> the rooms and services they are offering </w:t>
            </w:r>
            <w:r w:rsidRPr="003D1817">
              <w:rPr>
                <w:rFonts w:ascii="Arial" w:hAnsi="Arial" w:cs="Arial"/>
                <w:color w:val="222222"/>
                <w:shd w:val="clear" w:color="auto" w:fill="FFFFFF"/>
              </w:rPr>
              <w:t>(Agarwal, 2021)</w:t>
            </w:r>
            <w:r w:rsidRPr="003D1817">
              <w:rPr>
                <w:rFonts w:ascii="Arial" w:hAnsi="Arial" w:cs="Arial"/>
              </w:rPr>
              <w:t xml:space="preserve">. Different trends have been raised in </w:t>
            </w:r>
            <w:r>
              <w:rPr>
                <w:rFonts w:ascii="Arial" w:hAnsi="Arial" w:cs="Arial"/>
              </w:rPr>
              <w:t xml:space="preserve">the </w:t>
            </w:r>
            <w:r w:rsidRPr="003D1817">
              <w:rPr>
                <w:rFonts w:ascii="Arial" w:hAnsi="Arial" w:cs="Arial"/>
              </w:rPr>
              <w:t xml:space="preserve">last two years </w:t>
            </w:r>
            <w:r>
              <w:rPr>
                <w:rFonts w:ascii="Arial" w:hAnsi="Arial" w:cs="Arial"/>
              </w:rPr>
              <w:t>regarding</w:t>
            </w:r>
            <w:r w:rsidRPr="003D1817">
              <w:rPr>
                <w:rFonts w:ascii="Arial" w:hAnsi="Arial" w:cs="Arial"/>
              </w:rPr>
              <w:t xml:space="preserve"> health and well</w:t>
            </w:r>
            <w:r>
              <w:rPr>
                <w:rFonts w:ascii="Arial" w:hAnsi="Arial" w:cs="Arial"/>
              </w:rPr>
              <w:t>-</w:t>
            </w:r>
            <w:r w:rsidRPr="003D1817">
              <w:rPr>
                <w:rFonts w:ascii="Arial" w:hAnsi="Arial" w:cs="Arial"/>
              </w:rPr>
              <w:t xml:space="preserve">being features. Therefore, hospitality companies are following the regulations of the government to attain customers </w:t>
            </w:r>
            <w:r w:rsidRPr="003D1817">
              <w:rPr>
                <w:rFonts w:ascii="Arial" w:hAnsi="Arial" w:cs="Arial"/>
                <w:color w:val="222222"/>
                <w:shd w:val="clear" w:color="auto" w:fill="FFFFFF"/>
              </w:rPr>
              <w:t>(</w:t>
            </w:r>
            <w:proofErr w:type="spellStart"/>
            <w:r w:rsidRPr="003D1817">
              <w:rPr>
                <w:rFonts w:ascii="Arial" w:hAnsi="Arial" w:cs="Arial"/>
                <w:color w:val="222222"/>
                <w:shd w:val="clear" w:color="auto" w:fill="FFFFFF"/>
              </w:rPr>
              <w:t>Dincer</w:t>
            </w:r>
            <w:proofErr w:type="spellEnd"/>
            <w:r w:rsidRPr="003D1817">
              <w:rPr>
                <w:rFonts w:ascii="Arial" w:hAnsi="Arial" w:cs="Arial"/>
                <w:color w:val="222222"/>
                <w:shd w:val="clear" w:color="auto" w:fill="FFFFFF"/>
              </w:rPr>
              <w:t xml:space="preserve">, and </w:t>
            </w:r>
            <w:proofErr w:type="spellStart"/>
            <w:r w:rsidRPr="003D1817">
              <w:rPr>
                <w:rFonts w:ascii="Arial" w:hAnsi="Arial" w:cs="Arial"/>
                <w:color w:val="222222"/>
                <w:shd w:val="clear" w:color="auto" w:fill="FFFFFF"/>
              </w:rPr>
              <w:t>Gocer</w:t>
            </w:r>
            <w:proofErr w:type="spellEnd"/>
            <w:r w:rsidRPr="003D1817">
              <w:rPr>
                <w:rFonts w:ascii="Arial" w:hAnsi="Arial" w:cs="Arial"/>
                <w:color w:val="222222"/>
                <w:shd w:val="clear" w:color="auto" w:fill="FFFFFF"/>
              </w:rPr>
              <w:t>, 2021)</w:t>
            </w:r>
            <w:r w:rsidRPr="00824696">
              <w:rPr>
                <w:rFonts w:ascii="Arial" w:hAnsi="Arial" w:cs="Arial"/>
              </w:rPr>
              <w:t xml:space="preserve">. Moreover, they are promoting their services along with the logo of </w:t>
            </w:r>
            <w:proofErr w:type="spellStart"/>
            <w:r w:rsidRPr="00824696">
              <w:rPr>
                <w:rFonts w:ascii="Arial" w:hAnsi="Arial" w:cs="Arial"/>
              </w:rPr>
              <w:t>covid</w:t>
            </w:r>
            <w:proofErr w:type="spellEnd"/>
            <w:r w:rsidRPr="00824696">
              <w:rPr>
                <w:rFonts w:ascii="Arial" w:hAnsi="Arial" w:cs="Arial"/>
              </w:rPr>
              <w:t xml:space="preserve"> security. They are also trying to ensure safety th</w:t>
            </w:r>
            <w:r>
              <w:rPr>
                <w:rFonts w:ascii="Arial" w:hAnsi="Arial" w:cs="Arial"/>
              </w:rPr>
              <w:t>r</w:t>
            </w:r>
            <w:r w:rsidRPr="00824696">
              <w:rPr>
                <w:rFonts w:ascii="Arial" w:hAnsi="Arial" w:cs="Arial"/>
              </w:rPr>
              <w:t xml:space="preserve">ough regular cleaning with </w:t>
            </w:r>
            <w:r>
              <w:rPr>
                <w:rFonts w:ascii="Arial" w:hAnsi="Arial" w:cs="Arial"/>
              </w:rPr>
              <w:t xml:space="preserve">a </w:t>
            </w:r>
            <w:r w:rsidRPr="00824696">
              <w:rPr>
                <w:rFonts w:ascii="Arial" w:hAnsi="Arial" w:cs="Arial"/>
              </w:rPr>
              <w:t>disinfectant in every place where the public gather</w:t>
            </w:r>
            <w:r>
              <w:rPr>
                <w:rFonts w:ascii="Arial" w:hAnsi="Arial" w:cs="Arial"/>
              </w:rPr>
              <w:t>s</w:t>
            </w:r>
            <w:r w:rsidRPr="00824696">
              <w:rPr>
                <w:rFonts w:ascii="Arial" w:hAnsi="Arial" w:cs="Arial"/>
              </w:rPr>
              <w:t xml:space="preserve"> more in the hotel. The hotel staff </w:t>
            </w:r>
            <w:r>
              <w:rPr>
                <w:rFonts w:ascii="Arial" w:hAnsi="Arial" w:cs="Arial"/>
              </w:rPr>
              <w:t>is</w:t>
            </w:r>
            <w:r w:rsidRPr="00824696">
              <w:rPr>
                <w:rFonts w:ascii="Arial" w:hAnsi="Arial" w:cs="Arial"/>
              </w:rPr>
              <w:t xml:space="preserve"> also trying to ensure hygien</w:t>
            </w:r>
            <w:r>
              <w:rPr>
                <w:rFonts w:ascii="Arial" w:hAnsi="Arial" w:cs="Arial"/>
              </w:rPr>
              <w:t>ic</w:t>
            </w:r>
            <w:r w:rsidRPr="00824696">
              <w:rPr>
                <w:rFonts w:ascii="Arial" w:hAnsi="Arial" w:cs="Arial"/>
              </w:rPr>
              <w:t xml:space="preserve"> food service for the customer’s well-being purpose. I have observed that most hospitality organizations train their staff about safety and well</w:t>
            </w:r>
            <w:r>
              <w:rPr>
                <w:rFonts w:ascii="Arial" w:hAnsi="Arial" w:cs="Arial"/>
              </w:rPr>
              <w:t>-</w:t>
            </w:r>
            <w:r w:rsidRPr="00824696">
              <w:rPr>
                <w:rFonts w:ascii="Arial" w:hAnsi="Arial" w:cs="Arial"/>
              </w:rPr>
              <w:t xml:space="preserve">being policies. </w:t>
            </w:r>
            <w:r w:rsidRPr="00824696">
              <w:rPr>
                <w:rFonts w:ascii="Arial" w:hAnsi="Arial" w:cs="Arial"/>
              </w:rPr>
              <w:lastRenderedPageBreak/>
              <w:t>The pre-</w:t>
            </w:r>
            <w:proofErr w:type="spellStart"/>
            <w:r w:rsidRPr="00824696">
              <w:rPr>
                <w:rFonts w:ascii="Arial" w:hAnsi="Arial" w:cs="Arial"/>
              </w:rPr>
              <w:t>covid</w:t>
            </w:r>
            <w:proofErr w:type="spellEnd"/>
            <w:r w:rsidRPr="00824696">
              <w:rPr>
                <w:rFonts w:ascii="Arial" w:hAnsi="Arial" w:cs="Arial"/>
              </w:rPr>
              <w:t xml:space="preserve"> situation in the hotel and the post </w:t>
            </w:r>
            <w:proofErr w:type="spellStart"/>
            <w:r w:rsidRPr="00824696">
              <w:rPr>
                <w:rFonts w:ascii="Arial" w:hAnsi="Arial" w:cs="Arial"/>
              </w:rPr>
              <w:t>covid</w:t>
            </w:r>
            <w:proofErr w:type="spellEnd"/>
            <w:r w:rsidRPr="00824696">
              <w:rPr>
                <w:rFonts w:ascii="Arial" w:hAnsi="Arial" w:cs="Arial"/>
              </w:rPr>
              <w:t xml:space="preserve"> state differs much. Hotel and resort service</w:t>
            </w:r>
            <w:r>
              <w:rPr>
                <w:rFonts w:ascii="Arial" w:hAnsi="Arial" w:cs="Arial"/>
              </w:rPr>
              <w:t>-</w:t>
            </w:r>
            <w:r w:rsidRPr="00824696">
              <w:rPr>
                <w:rFonts w:ascii="Arial" w:hAnsi="Arial" w:cs="Arial"/>
              </w:rPr>
              <w:t>offering organizations have become more hygiene concern</w:t>
            </w:r>
            <w:r>
              <w:rPr>
                <w:rFonts w:ascii="Arial" w:hAnsi="Arial" w:cs="Arial"/>
              </w:rPr>
              <w:t>s</w:t>
            </w:r>
            <w:r w:rsidRPr="00824696">
              <w:rPr>
                <w:rFonts w:ascii="Arial" w:hAnsi="Arial" w:cs="Arial"/>
              </w:rPr>
              <w:t xml:space="preserve"> and assuring social distancing and sanitization in very sensitive areas</w:t>
            </w:r>
            <w:r>
              <w:rPr>
                <w:rFonts w:ascii="Arial" w:hAnsi="Arial" w:cs="Arial"/>
              </w:rPr>
              <w:t xml:space="preserve"> </w:t>
            </w:r>
            <w:r w:rsidRPr="003D1817">
              <w:rPr>
                <w:rFonts w:ascii="Arial" w:hAnsi="Arial" w:cs="Arial"/>
                <w:color w:val="222222"/>
                <w:shd w:val="clear" w:color="auto" w:fill="FFFFFF"/>
              </w:rPr>
              <w:t>(Robina-Ramírez, et al. 2021)</w:t>
            </w:r>
            <w:r w:rsidRPr="00824696">
              <w:rPr>
                <w:rFonts w:ascii="Arial" w:hAnsi="Arial" w:cs="Arial"/>
              </w:rPr>
              <w:t xml:space="preserve">. </w:t>
            </w:r>
          </w:p>
          <w:p w14:paraId="5B1719A7" w14:textId="77777777" w:rsidR="00A96B40" w:rsidRDefault="00A96B40" w:rsidP="00A96B40">
            <w:pPr>
              <w:spacing w:before="240" w:line="360" w:lineRule="auto"/>
              <w:jc w:val="both"/>
              <w:rPr>
                <w:rFonts w:ascii="Arial" w:hAnsi="Arial" w:cs="Arial"/>
              </w:rPr>
            </w:pPr>
            <w:r>
              <w:rPr>
                <w:rFonts w:ascii="Arial" w:hAnsi="Arial" w:cs="Arial"/>
              </w:rPr>
              <w:t xml:space="preserve">As the world has reorganized with the pace of the pandemic, so this has become necessary for every hotel business to ensure health and well-being first </w:t>
            </w:r>
            <w:r w:rsidRPr="003D1817">
              <w:rPr>
                <w:rFonts w:ascii="Arial" w:hAnsi="Arial" w:cs="Arial"/>
                <w:color w:val="222222"/>
                <w:shd w:val="clear" w:color="auto" w:fill="FFFFFF"/>
              </w:rPr>
              <w:t>(Ponting, 2020)</w:t>
            </w:r>
            <w:r>
              <w:rPr>
                <w:rFonts w:ascii="Arial" w:hAnsi="Arial" w:cs="Arial"/>
              </w:rPr>
              <w:t xml:space="preserve">. I have observed different articles about the hotel industry and its health security. Those articles have portrayed different key points about the health and safety of the customers. People are now more concerned about health security along with their physical things </w:t>
            </w:r>
            <w:r w:rsidRPr="003D1817">
              <w:rPr>
                <w:rFonts w:ascii="Arial" w:hAnsi="Arial" w:cs="Arial"/>
                <w:color w:val="222222"/>
                <w:shd w:val="clear" w:color="auto" w:fill="FFFFFF"/>
              </w:rPr>
              <w:t>(</w:t>
            </w:r>
            <w:proofErr w:type="spellStart"/>
            <w:r w:rsidRPr="003D1817">
              <w:rPr>
                <w:rFonts w:ascii="Arial" w:hAnsi="Arial" w:cs="Arial"/>
                <w:color w:val="222222"/>
                <w:shd w:val="clear" w:color="auto" w:fill="FFFFFF"/>
              </w:rPr>
              <w:t>Atadil</w:t>
            </w:r>
            <w:proofErr w:type="spellEnd"/>
            <w:r w:rsidRPr="003D1817">
              <w:rPr>
                <w:rFonts w:ascii="Arial" w:hAnsi="Arial" w:cs="Arial"/>
                <w:color w:val="222222"/>
                <w:shd w:val="clear" w:color="auto" w:fill="FFFFFF"/>
              </w:rPr>
              <w:t>, and Lu, 2021)</w:t>
            </w:r>
            <w:r>
              <w:rPr>
                <w:rFonts w:ascii="Arial" w:hAnsi="Arial" w:cs="Arial"/>
              </w:rPr>
              <w:t>. Therefore, it is necessary to ensure the health and well-being features for the customers. It can support attaining the customer’s attention. Proper knowledge about health security and customer management has been attained through lectures and personal analysis. Those skills</w:t>
            </w:r>
            <w:r w:rsidRPr="003D1817">
              <w:rPr>
                <w:rFonts w:ascii="Arial" w:hAnsi="Arial" w:cs="Arial"/>
              </w:rPr>
              <w:t xml:space="preserve"> </w:t>
            </w:r>
            <w:r>
              <w:rPr>
                <w:rFonts w:ascii="Arial" w:hAnsi="Arial" w:cs="Arial"/>
              </w:rPr>
              <w:t xml:space="preserve">and knowledge might support me in the future to develop my career. As the tourism industries are expanding and this might be a great opportunity to flourish in my career and life with the support of those key knowledge. Many hotels fail to get the eight reviews from the customers due to not having the right services </w:t>
            </w:r>
            <w:r w:rsidRPr="003D1817">
              <w:rPr>
                <w:rFonts w:ascii="Arial" w:hAnsi="Arial" w:cs="Arial"/>
                <w:color w:val="222222"/>
                <w:shd w:val="clear" w:color="auto" w:fill="FFFFFF"/>
              </w:rPr>
              <w:t>(</w:t>
            </w:r>
            <w:proofErr w:type="spellStart"/>
            <w:r w:rsidRPr="003D1817">
              <w:rPr>
                <w:rFonts w:ascii="Arial" w:hAnsi="Arial" w:cs="Arial"/>
                <w:color w:val="222222"/>
                <w:shd w:val="clear" w:color="auto" w:fill="FFFFFF"/>
              </w:rPr>
              <w:t>Kisely</w:t>
            </w:r>
            <w:proofErr w:type="spellEnd"/>
            <w:r w:rsidRPr="003D1817">
              <w:rPr>
                <w:rFonts w:ascii="Arial" w:hAnsi="Arial" w:cs="Arial"/>
                <w:color w:val="222222"/>
                <w:shd w:val="clear" w:color="auto" w:fill="FFFFFF"/>
              </w:rPr>
              <w:t>, 2021)</w:t>
            </w:r>
            <w:r>
              <w:rPr>
                <w:rFonts w:ascii="Arial" w:hAnsi="Arial" w:cs="Arial"/>
              </w:rPr>
              <w:t xml:space="preserve">. I believe this course as well as the knowledge I have to seek, might aid my career goal. </w:t>
            </w:r>
          </w:p>
          <w:p w14:paraId="483E2690" w14:textId="0BEF1891" w:rsidR="00824696" w:rsidRPr="00A96B40" w:rsidRDefault="00A96B40" w:rsidP="00A96B40">
            <w:pPr>
              <w:spacing w:before="240" w:line="360" w:lineRule="auto"/>
              <w:jc w:val="both"/>
              <w:rPr>
                <w:rFonts w:ascii="Arial" w:hAnsi="Arial" w:cs="Arial"/>
              </w:rPr>
            </w:pPr>
            <w:r>
              <w:rPr>
                <w:rFonts w:ascii="Arial" w:hAnsi="Arial" w:cs="Arial"/>
              </w:rPr>
              <w:t xml:space="preserve">As I have tried to focus on those things that why a hotel makes more business than other competitors, I believe I might be able to learn a lot of things through the study on those topics. Tourists from different countries have a great passion to travel the whole world after the pandemic they try to seek the most relevant and safe place for their standings. The knowledge that I have accessed might help me to get the right job in a wonderful destination in the world and this might enrich my experience to serve customers from different regions of the world. The theoretical and practical knowledge that I am attaining might create huge scope for me to work with world-class hotel management companies and hospitality industries. Special knowledge and skills about those factors might uplift my focus area. The motivation and inspiration I have gotten might energize me to serve customers from different places of the world. It might easier to travel to different destinations in the leading places of the world and to know different cultures by socializing with different people through the support of hotel industries. </w:t>
            </w:r>
          </w:p>
          <w:p w14:paraId="3B344F1E" w14:textId="1ABC17A6" w:rsidR="000C0926" w:rsidRPr="00AE1F49" w:rsidRDefault="000C0926" w:rsidP="00A96B40">
            <w:pPr>
              <w:spacing w:line="360" w:lineRule="auto"/>
              <w:jc w:val="both"/>
              <w:rPr>
                <w:rFonts w:ascii="Arial" w:hAnsi="Arial" w:cs="Arial"/>
              </w:rPr>
            </w:pPr>
          </w:p>
        </w:tc>
      </w:tr>
    </w:tbl>
    <w:p w14:paraId="7D9A52CF" w14:textId="708B67E6" w:rsidR="00B00678" w:rsidRDefault="00B00678" w:rsidP="00B945EA">
      <w:pPr>
        <w:rPr>
          <w:rFonts w:ascii="Tahoma" w:hAnsi="Tahoma" w:cs="Tahoma"/>
          <w:b/>
        </w:rPr>
      </w:pPr>
    </w:p>
    <w:p w14:paraId="2F1DE78E" w14:textId="5FE591A1" w:rsidR="00A96B40" w:rsidRDefault="00A96B40" w:rsidP="00B945EA">
      <w:pPr>
        <w:rPr>
          <w:rFonts w:ascii="Tahoma" w:hAnsi="Tahoma" w:cs="Tahoma"/>
          <w:b/>
        </w:rPr>
      </w:pPr>
    </w:p>
    <w:p w14:paraId="0510A4EF" w14:textId="76FF7676" w:rsidR="00A96B40" w:rsidRDefault="00A96B40" w:rsidP="00B945EA">
      <w:pPr>
        <w:rPr>
          <w:rFonts w:ascii="Tahoma" w:hAnsi="Tahoma" w:cs="Tahoma"/>
          <w:b/>
        </w:rPr>
      </w:pPr>
    </w:p>
    <w:p w14:paraId="417078B0" w14:textId="30BC8648" w:rsidR="00A96B40" w:rsidRDefault="00A96B40" w:rsidP="00B945EA">
      <w:pPr>
        <w:rPr>
          <w:rFonts w:ascii="Tahoma" w:hAnsi="Tahoma" w:cs="Tahoma"/>
          <w:b/>
        </w:rPr>
      </w:pPr>
    </w:p>
    <w:p w14:paraId="4B783FCA" w14:textId="3AB1C344" w:rsidR="00A96B40" w:rsidRDefault="00A96B40" w:rsidP="00B945EA">
      <w:pPr>
        <w:rPr>
          <w:rFonts w:ascii="Tahoma" w:hAnsi="Tahoma" w:cs="Tahoma"/>
          <w:b/>
        </w:rPr>
      </w:pPr>
    </w:p>
    <w:p w14:paraId="509CCD29" w14:textId="122FA787" w:rsidR="00A96B40" w:rsidRDefault="00A96B40" w:rsidP="00B945EA">
      <w:pPr>
        <w:rPr>
          <w:rFonts w:ascii="Tahoma" w:hAnsi="Tahoma" w:cs="Tahoma"/>
          <w:b/>
        </w:rPr>
      </w:pPr>
    </w:p>
    <w:p w14:paraId="493AAB47" w14:textId="77777777" w:rsidR="00A96B40" w:rsidRDefault="00A96B40"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lastRenderedPageBreak/>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6644AE5E" w14:textId="77777777" w:rsidR="00A96B40" w:rsidRPr="003D1817" w:rsidRDefault="00A96B40" w:rsidP="00A96B40">
            <w:pPr>
              <w:pStyle w:val="ListParagraph"/>
              <w:numPr>
                <w:ilvl w:val="0"/>
                <w:numId w:val="31"/>
              </w:numPr>
              <w:spacing w:before="240" w:line="360" w:lineRule="auto"/>
              <w:rPr>
                <w:rFonts w:ascii="Arial" w:hAnsi="Arial" w:cs="Arial"/>
                <w:color w:val="222222"/>
                <w:shd w:val="clear" w:color="auto" w:fill="FFFFFF"/>
              </w:rPr>
            </w:pPr>
            <w:r w:rsidRPr="003D1817">
              <w:rPr>
                <w:rFonts w:ascii="Arial" w:hAnsi="Arial" w:cs="Arial"/>
                <w:color w:val="222222"/>
                <w:shd w:val="clear" w:color="auto" w:fill="FFFFFF"/>
              </w:rPr>
              <w:t>Agarwal, P., (2021). Shattered but smiling: Human resource management and the wellbeing of hotel employees during COVID-19. </w:t>
            </w:r>
            <w:r w:rsidRPr="003D1817">
              <w:rPr>
                <w:rFonts w:ascii="Arial" w:hAnsi="Arial" w:cs="Arial"/>
                <w:i/>
                <w:iCs/>
                <w:color w:val="222222"/>
                <w:shd w:val="clear" w:color="auto" w:fill="FFFFFF"/>
              </w:rPr>
              <w:t>International Journal of Hospitality Management</w:t>
            </w:r>
            <w:r w:rsidRPr="003D1817">
              <w:rPr>
                <w:rFonts w:ascii="Arial" w:hAnsi="Arial" w:cs="Arial"/>
                <w:color w:val="222222"/>
                <w:shd w:val="clear" w:color="auto" w:fill="FFFFFF"/>
              </w:rPr>
              <w:t>, </w:t>
            </w:r>
            <w:r w:rsidRPr="003D1817">
              <w:rPr>
                <w:rFonts w:ascii="Arial" w:hAnsi="Arial" w:cs="Arial"/>
                <w:i/>
                <w:iCs/>
                <w:color w:val="222222"/>
                <w:shd w:val="clear" w:color="auto" w:fill="FFFFFF"/>
              </w:rPr>
              <w:t>93</w:t>
            </w:r>
            <w:r w:rsidRPr="003D1817">
              <w:rPr>
                <w:rFonts w:ascii="Arial" w:hAnsi="Arial" w:cs="Arial"/>
                <w:color w:val="222222"/>
                <w:shd w:val="clear" w:color="auto" w:fill="FFFFFF"/>
              </w:rPr>
              <w:t>, p.102765.</w:t>
            </w:r>
          </w:p>
          <w:p w14:paraId="73E2496D" w14:textId="77777777" w:rsidR="00A96B40" w:rsidRPr="003D1817" w:rsidRDefault="00A96B40" w:rsidP="00A96B40">
            <w:pPr>
              <w:pStyle w:val="ListParagraph"/>
              <w:numPr>
                <w:ilvl w:val="0"/>
                <w:numId w:val="31"/>
              </w:numPr>
              <w:spacing w:before="240" w:line="360" w:lineRule="auto"/>
              <w:rPr>
                <w:rFonts w:ascii="Arial" w:hAnsi="Arial" w:cs="Arial"/>
                <w:color w:val="222222"/>
                <w:shd w:val="clear" w:color="auto" w:fill="FFFFFF"/>
              </w:rPr>
            </w:pPr>
            <w:proofErr w:type="spellStart"/>
            <w:r w:rsidRPr="003D1817">
              <w:rPr>
                <w:rFonts w:ascii="Arial" w:hAnsi="Arial" w:cs="Arial"/>
                <w:color w:val="222222"/>
                <w:shd w:val="clear" w:color="auto" w:fill="FFFFFF"/>
              </w:rPr>
              <w:t>Atadil</w:t>
            </w:r>
            <w:proofErr w:type="spellEnd"/>
            <w:r w:rsidRPr="003D1817">
              <w:rPr>
                <w:rFonts w:ascii="Arial" w:hAnsi="Arial" w:cs="Arial"/>
                <w:color w:val="222222"/>
                <w:shd w:val="clear" w:color="auto" w:fill="FFFFFF"/>
              </w:rPr>
              <w:t xml:space="preserve">, H.A. and Lu, Q., (2021). An investigation of underlying dimensions of customers’ perceptions of a safe hotel in the COVID-19 era: Effects of those perceptions on hotel selection </w:t>
            </w:r>
            <w:proofErr w:type="spellStart"/>
            <w:r w:rsidRPr="003D1817">
              <w:rPr>
                <w:rFonts w:ascii="Arial" w:hAnsi="Arial" w:cs="Arial"/>
                <w:color w:val="222222"/>
                <w:shd w:val="clear" w:color="auto" w:fill="FFFFFF"/>
              </w:rPr>
              <w:t>behavior</w:t>
            </w:r>
            <w:proofErr w:type="spellEnd"/>
            <w:r w:rsidRPr="003D1817">
              <w:rPr>
                <w:rFonts w:ascii="Arial" w:hAnsi="Arial" w:cs="Arial"/>
                <w:color w:val="222222"/>
                <w:shd w:val="clear" w:color="auto" w:fill="FFFFFF"/>
              </w:rPr>
              <w:t>. </w:t>
            </w:r>
            <w:r w:rsidRPr="003D1817">
              <w:rPr>
                <w:rFonts w:ascii="Arial" w:hAnsi="Arial" w:cs="Arial"/>
                <w:i/>
                <w:iCs/>
                <w:color w:val="222222"/>
                <w:shd w:val="clear" w:color="auto" w:fill="FFFFFF"/>
              </w:rPr>
              <w:t>Journal of Hospitality Marketing &amp; Management</w:t>
            </w:r>
            <w:r w:rsidRPr="003D1817">
              <w:rPr>
                <w:rFonts w:ascii="Arial" w:hAnsi="Arial" w:cs="Arial"/>
                <w:color w:val="222222"/>
                <w:shd w:val="clear" w:color="auto" w:fill="FFFFFF"/>
              </w:rPr>
              <w:t>, </w:t>
            </w:r>
            <w:r w:rsidRPr="003D1817">
              <w:rPr>
                <w:rFonts w:ascii="Arial" w:hAnsi="Arial" w:cs="Arial"/>
                <w:i/>
                <w:iCs/>
                <w:color w:val="222222"/>
                <w:shd w:val="clear" w:color="auto" w:fill="FFFFFF"/>
              </w:rPr>
              <w:t>30</w:t>
            </w:r>
            <w:r w:rsidRPr="003D1817">
              <w:rPr>
                <w:rFonts w:ascii="Arial" w:hAnsi="Arial" w:cs="Arial"/>
                <w:color w:val="222222"/>
                <w:shd w:val="clear" w:color="auto" w:fill="FFFFFF"/>
              </w:rPr>
              <w:t>(6), pp.655-672.</w:t>
            </w:r>
          </w:p>
          <w:p w14:paraId="4B27CF69" w14:textId="77777777" w:rsidR="00A96B40" w:rsidRPr="003D1817" w:rsidRDefault="00A96B40" w:rsidP="00A96B40">
            <w:pPr>
              <w:pStyle w:val="ListParagraph"/>
              <w:numPr>
                <w:ilvl w:val="0"/>
                <w:numId w:val="31"/>
              </w:numPr>
              <w:spacing w:before="240" w:line="360" w:lineRule="auto"/>
              <w:rPr>
                <w:rFonts w:ascii="Arial" w:hAnsi="Arial" w:cs="Arial"/>
                <w:color w:val="222222"/>
                <w:shd w:val="clear" w:color="auto" w:fill="FFFFFF"/>
              </w:rPr>
            </w:pPr>
            <w:proofErr w:type="spellStart"/>
            <w:r w:rsidRPr="003D1817">
              <w:rPr>
                <w:rFonts w:ascii="Arial" w:hAnsi="Arial" w:cs="Arial"/>
                <w:color w:val="222222"/>
                <w:shd w:val="clear" w:color="auto" w:fill="FFFFFF"/>
              </w:rPr>
              <w:t>Dincer</w:t>
            </w:r>
            <w:proofErr w:type="spellEnd"/>
            <w:r w:rsidRPr="003D1817">
              <w:rPr>
                <w:rFonts w:ascii="Arial" w:hAnsi="Arial" w:cs="Arial"/>
                <w:color w:val="222222"/>
                <w:shd w:val="clear" w:color="auto" w:fill="FFFFFF"/>
              </w:rPr>
              <w:t xml:space="preserve">, D. and </w:t>
            </w:r>
            <w:proofErr w:type="spellStart"/>
            <w:r w:rsidRPr="003D1817">
              <w:rPr>
                <w:rFonts w:ascii="Arial" w:hAnsi="Arial" w:cs="Arial"/>
                <w:color w:val="222222"/>
                <w:shd w:val="clear" w:color="auto" w:fill="FFFFFF"/>
              </w:rPr>
              <w:t>Gocer</w:t>
            </w:r>
            <w:proofErr w:type="spellEnd"/>
            <w:r w:rsidRPr="003D1817">
              <w:rPr>
                <w:rFonts w:ascii="Arial" w:hAnsi="Arial" w:cs="Arial"/>
                <w:color w:val="222222"/>
                <w:shd w:val="clear" w:color="auto" w:fill="FFFFFF"/>
              </w:rPr>
              <w:t xml:space="preserve">, O., (2021). Quarantine hotels: The adaptation of hotels for quarantine use in </w:t>
            </w:r>
            <w:r>
              <w:rPr>
                <w:rFonts w:ascii="Arial" w:hAnsi="Arial" w:cs="Arial"/>
                <w:color w:val="222222"/>
                <w:shd w:val="clear" w:color="auto" w:fill="FFFFFF"/>
              </w:rPr>
              <w:t>A</w:t>
            </w:r>
            <w:r w:rsidRPr="003D1817">
              <w:rPr>
                <w:rFonts w:ascii="Arial" w:hAnsi="Arial" w:cs="Arial"/>
                <w:color w:val="222222"/>
                <w:shd w:val="clear" w:color="auto" w:fill="FFFFFF"/>
              </w:rPr>
              <w:t>ustralia. </w:t>
            </w:r>
            <w:r w:rsidRPr="003D1817">
              <w:rPr>
                <w:rFonts w:ascii="Arial" w:hAnsi="Arial" w:cs="Arial"/>
                <w:i/>
                <w:iCs/>
                <w:color w:val="222222"/>
                <w:shd w:val="clear" w:color="auto" w:fill="FFFFFF"/>
              </w:rPr>
              <w:t>Buildings</w:t>
            </w:r>
            <w:r w:rsidRPr="003D1817">
              <w:rPr>
                <w:rFonts w:ascii="Arial" w:hAnsi="Arial" w:cs="Arial"/>
                <w:color w:val="222222"/>
                <w:shd w:val="clear" w:color="auto" w:fill="FFFFFF"/>
              </w:rPr>
              <w:t>, </w:t>
            </w:r>
            <w:r w:rsidRPr="003D1817">
              <w:rPr>
                <w:rFonts w:ascii="Arial" w:hAnsi="Arial" w:cs="Arial"/>
                <w:i/>
                <w:iCs/>
                <w:color w:val="222222"/>
                <w:shd w:val="clear" w:color="auto" w:fill="FFFFFF"/>
              </w:rPr>
              <w:t>11</w:t>
            </w:r>
            <w:r w:rsidRPr="003D1817">
              <w:rPr>
                <w:rFonts w:ascii="Arial" w:hAnsi="Arial" w:cs="Arial"/>
                <w:color w:val="222222"/>
                <w:shd w:val="clear" w:color="auto" w:fill="FFFFFF"/>
              </w:rPr>
              <w:t>(12), p.617.</w:t>
            </w:r>
          </w:p>
          <w:p w14:paraId="514CCFE0" w14:textId="77777777" w:rsidR="00A96B40" w:rsidRPr="003D1817" w:rsidRDefault="00A96B40" w:rsidP="00A96B40">
            <w:pPr>
              <w:pStyle w:val="ListParagraph"/>
              <w:numPr>
                <w:ilvl w:val="0"/>
                <w:numId w:val="31"/>
              </w:numPr>
              <w:spacing w:before="240" w:line="360" w:lineRule="auto"/>
              <w:rPr>
                <w:rFonts w:ascii="Arial" w:hAnsi="Arial" w:cs="Arial"/>
                <w:color w:val="222222"/>
                <w:shd w:val="clear" w:color="auto" w:fill="FFFFFF"/>
              </w:rPr>
            </w:pPr>
            <w:proofErr w:type="spellStart"/>
            <w:r w:rsidRPr="003D1817">
              <w:rPr>
                <w:rFonts w:ascii="Arial" w:hAnsi="Arial" w:cs="Arial"/>
                <w:color w:val="222222"/>
                <w:shd w:val="clear" w:color="auto" w:fill="FFFFFF"/>
              </w:rPr>
              <w:t>Kilic</w:t>
            </w:r>
            <w:proofErr w:type="spellEnd"/>
            <w:r w:rsidRPr="003D1817">
              <w:rPr>
                <w:rFonts w:ascii="Arial" w:hAnsi="Arial" w:cs="Arial"/>
                <w:color w:val="222222"/>
                <w:shd w:val="clear" w:color="auto" w:fill="FFFFFF"/>
              </w:rPr>
              <w:t xml:space="preserve">, G. and </w:t>
            </w:r>
            <w:proofErr w:type="spellStart"/>
            <w:r w:rsidRPr="003D1817">
              <w:rPr>
                <w:rFonts w:ascii="Arial" w:hAnsi="Arial" w:cs="Arial"/>
                <w:color w:val="222222"/>
                <w:shd w:val="clear" w:color="auto" w:fill="FFFFFF"/>
              </w:rPr>
              <w:t>Selvi</w:t>
            </w:r>
            <w:proofErr w:type="spellEnd"/>
            <w:r w:rsidRPr="003D1817">
              <w:rPr>
                <w:rFonts w:ascii="Arial" w:hAnsi="Arial" w:cs="Arial"/>
                <w:color w:val="222222"/>
                <w:shd w:val="clear" w:color="auto" w:fill="FFFFFF"/>
              </w:rPr>
              <w:t>, M.S., (2009). The effects of occupational health and safety risk factors on job satisfaction in hotel enterprises. </w:t>
            </w:r>
            <w:proofErr w:type="spellStart"/>
            <w:r w:rsidRPr="003D1817">
              <w:rPr>
                <w:rFonts w:ascii="Arial" w:hAnsi="Arial" w:cs="Arial"/>
                <w:i/>
                <w:iCs/>
                <w:color w:val="222222"/>
                <w:shd w:val="clear" w:color="auto" w:fill="FFFFFF"/>
              </w:rPr>
              <w:t>Ege</w:t>
            </w:r>
            <w:proofErr w:type="spellEnd"/>
            <w:r w:rsidRPr="003D1817">
              <w:rPr>
                <w:rFonts w:ascii="Arial" w:hAnsi="Arial" w:cs="Arial"/>
                <w:i/>
                <w:iCs/>
                <w:color w:val="222222"/>
                <w:shd w:val="clear" w:color="auto" w:fill="FFFFFF"/>
              </w:rPr>
              <w:t xml:space="preserve"> Academic Review</w:t>
            </w:r>
            <w:r w:rsidRPr="003D1817">
              <w:rPr>
                <w:rFonts w:ascii="Arial" w:hAnsi="Arial" w:cs="Arial"/>
                <w:color w:val="222222"/>
                <w:shd w:val="clear" w:color="auto" w:fill="FFFFFF"/>
              </w:rPr>
              <w:t>, </w:t>
            </w:r>
            <w:r w:rsidRPr="003D1817">
              <w:rPr>
                <w:rFonts w:ascii="Arial" w:hAnsi="Arial" w:cs="Arial"/>
                <w:i/>
                <w:iCs/>
                <w:color w:val="222222"/>
                <w:shd w:val="clear" w:color="auto" w:fill="FFFFFF"/>
              </w:rPr>
              <w:t>9</w:t>
            </w:r>
            <w:r w:rsidRPr="003D1817">
              <w:rPr>
                <w:rFonts w:ascii="Arial" w:hAnsi="Arial" w:cs="Arial"/>
                <w:color w:val="222222"/>
                <w:shd w:val="clear" w:color="auto" w:fill="FFFFFF"/>
              </w:rPr>
              <w:t>(3), pp.903-921.</w:t>
            </w:r>
            <w:r w:rsidRPr="003D1817">
              <w:rPr>
                <w:rFonts w:ascii="Arial" w:hAnsi="Arial" w:cs="Arial"/>
                <w:color w:val="222222"/>
                <w:shd w:val="clear" w:color="auto" w:fill="FFFFFF"/>
              </w:rPr>
              <w:tab/>
            </w:r>
            <w:r w:rsidRPr="003D1817">
              <w:rPr>
                <w:rFonts w:ascii="Arial" w:hAnsi="Arial" w:cs="Arial"/>
                <w:color w:val="222222"/>
                <w:shd w:val="clear" w:color="auto" w:fill="FFFFFF"/>
              </w:rPr>
              <w:tab/>
            </w:r>
            <w:r w:rsidRPr="003D1817">
              <w:rPr>
                <w:rFonts w:ascii="Arial" w:hAnsi="Arial" w:cs="Arial"/>
                <w:color w:val="222222"/>
                <w:shd w:val="clear" w:color="auto" w:fill="FFFFFF"/>
              </w:rPr>
              <w:tab/>
            </w:r>
          </w:p>
          <w:p w14:paraId="0ACFB153" w14:textId="77777777" w:rsidR="00A96B40" w:rsidRPr="003D1817" w:rsidRDefault="00A96B40" w:rsidP="00A96B40">
            <w:pPr>
              <w:pStyle w:val="ListParagraph"/>
              <w:numPr>
                <w:ilvl w:val="0"/>
                <w:numId w:val="31"/>
              </w:numPr>
              <w:spacing w:before="240" w:line="360" w:lineRule="auto"/>
              <w:rPr>
                <w:rFonts w:ascii="Arial" w:hAnsi="Arial" w:cs="Arial"/>
                <w:color w:val="222222"/>
                <w:shd w:val="clear" w:color="auto" w:fill="FFFFFF"/>
              </w:rPr>
            </w:pPr>
            <w:proofErr w:type="spellStart"/>
            <w:r w:rsidRPr="003D1817">
              <w:rPr>
                <w:rFonts w:ascii="Arial" w:hAnsi="Arial" w:cs="Arial"/>
                <w:color w:val="222222"/>
                <w:shd w:val="clear" w:color="auto" w:fill="FFFFFF"/>
              </w:rPr>
              <w:t>Kisely</w:t>
            </w:r>
            <w:proofErr w:type="spellEnd"/>
            <w:r w:rsidRPr="003D1817">
              <w:rPr>
                <w:rFonts w:ascii="Arial" w:hAnsi="Arial" w:cs="Arial"/>
                <w:color w:val="222222"/>
                <w:shd w:val="clear" w:color="auto" w:fill="FFFFFF"/>
              </w:rPr>
              <w:t>, S., (2021). Quarantine: use with care. </w:t>
            </w:r>
            <w:proofErr w:type="spellStart"/>
            <w:r w:rsidRPr="003D1817">
              <w:rPr>
                <w:rFonts w:ascii="Arial" w:hAnsi="Arial" w:cs="Arial"/>
                <w:i/>
                <w:iCs/>
                <w:color w:val="222222"/>
                <w:shd w:val="clear" w:color="auto" w:fill="FFFFFF"/>
              </w:rPr>
              <w:t>BJPsych</w:t>
            </w:r>
            <w:proofErr w:type="spellEnd"/>
            <w:r w:rsidRPr="003D1817">
              <w:rPr>
                <w:rFonts w:ascii="Arial" w:hAnsi="Arial" w:cs="Arial"/>
                <w:i/>
                <w:iCs/>
                <w:color w:val="222222"/>
                <w:shd w:val="clear" w:color="auto" w:fill="FFFFFF"/>
              </w:rPr>
              <w:t xml:space="preserve"> Open</w:t>
            </w:r>
            <w:r w:rsidRPr="003D1817">
              <w:rPr>
                <w:rFonts w:ascii="Arial" w:hAnsi="Arial" w:cs="Arial"/>
                <w:color w:val="222222"/>
                <w:shd w:val="clear" w:color="auto" w:fill="FFFFFF"/>
              </w:rPr>
              <w:t>, </w:t>
            </w:r>
            <w:r w:rsidRPr="003D1817">
              <w:rPr>
                <w:rFonts w:ascii="Arial" w:hAnsi="Arial" w:cs="Arial"/>
                <w:i/>
                <w:iCs/>
                <w:color w:val="222222"/>
                <w:shd w:val="clear" w:color="auto" w:fill="FFFFFF"/>
              </w:rPr>
              <w:t>7</w:t>
            </w:r>
            <w:r w:rsidRPr="003D1817">
              <w:rPr>
                <w:rFonts w:ascii="Arial" w:hAnsi="Arial" w:cs="Arial"/>
                <w:color w:val="222222"/>
                <w:shd w:val="clear" w:color="auto" w:fill="FFFFFF"/>
              </w:rPr>
              <w:t>(5).</w:t>
            </w:r>
            <w:r>
              <w:rPr>
                <w:rFonts w:ascii="Arial" w:hAnsi="Arial" w:cs="Arial"/>
                <w:color w:val="222222"/>
                <w:shd w:val="clear" w:color="auto" w:fill="FFFFFF"/>
              </w:rPr>
              <w:tab/>
            </w:r>
          </w:p>
          <w:p w14:paraId="5CD274AC" w14:textId="77777777" w:rsidR="00A96B40" w:rsidRPr="003D1817" w:rsidRDefault="00A96B40" w:rsidP="00A96B40">
            <w:pPr>
              <w:pStyle w:val="ListParagraph"/>
              <w:numPr>
                <w:ilvl w:val="0"/>
                <w:numId w:val="31"/>
              </w:numPr>
              <w:spacing w:before="240" w:line="360" w:lineRule="auto"/>
              <w:rPr>
                <w:rFonts w:ascii="Arial" w:hAnsi="Arial" w:cs="Arial"/>
                <w:color w:val="222222"/>
                <w:shd w:val="clear" w:color="auto" w:fill="FFFFFF"/>
              </w:rPr>
            </w:pPr>
            <w:r w:rsidRPr="003D1817">
              <w:rPr>
                <w:rFonts w:ascii="Arial" w:hAnsi="Arial" w:cs="Arial"/>
                <w:color w:val="222222"/>
                <w:shd w:val="clear" w:color="auto" w:fill="FFFFFF"/>
              </w:rPr>
              <w:t>Ponting, S.S.A., (2020). Organizational identity change: impacts on hotel leadership and employee wellbeing. </w:t>
            </w:r>
            <w:r w:rsidRPr="003D1817">
              <w:rPr>
                <w:rFonts w:ascii="Arial" w:hAnsi="Arial" w:cs="Arial"/>
                <w:i/>
                <w:iCs/>
                <w:color w:val="222222"/>
                <w:shd w:val="clear" w:color="auto" w:fill="FFFFFF"/>
              </w:rPr>
              <w:t>The Service Industries Journal</w:t>
            </w:r>
            <w:r w:rsidRPr="003D1817">
              <w:rPr>
                <w:rFonts w:ascii="Arial" w:hAnsi="Arial" w:cs="Arial"/>
                <w:color w:val="222222"/>
                <w:shd w:val="clear" w:color="auto" w:fill="FFFFFF"/>
              </w:rPr>
              <w:t>, </w:t>
            </w:r>
            <w:r w:rsidRPr="003D1817">
              <w:rPr>
                <w:rFonts w:ascii="Arial" w:hAnsi="Arial" w:cs="Arial"/>
                <w:i/>
                <w:iCs/>
                <w:color w:val="222222"/>
                <w:shd w:val="clear" w:color="auto" w:fill="FFFFFF"/>
              </w:rPr>
              <w:t>40</w:t>
            </w:r>
            <w:r w:rsidRPr="003D1817">
              <w:rPr>
                <w:rFonts w:ascii="Arial" w:hAnsi="Arial" w:cs="Arial"/>
                <w:color w:val="222222"/>
                <w:shd w:val="clear" w:color="auto" w:fill="FFFFFF"/>
              </w:rPr>
              <w:t>(1-2), pp.6-26.</w:t>
            </w:r>
          </w:p>
          <w:p w14:paraId="47FB6995" w14:textId="6F37892D" w:rsidR="00375882" w:rsidRPr="00A96B40" w:rsidRDefault="00A96B40" w:rsidP="00A96B40">
            <w:pPr>
              <w:pStyle w:val="ListParagraph"/>
              <w:numPr>
                <w:ilvl w:val="0"/>
                <w:numId w:val="31"/>
              </w:numPr>
              <w:spacing w:before="240" w:line="360" w:lineRule="auto"/>
              <w:rPr>
                <w:rFonts w:ascii="Arial" w:hAnsi="Arial" w:cs="Arial"/>
                <w:color w:val="222222"/>
                <w:shd w:val="clear" w:color="auto" w:fill="FFFFFF"/>
              </w:rPr>
            </w:pPr>
            <w:r w:rsidRPr="003D1817">
              <w:rPr>
                <w:rFonts w:ascii="Arial" w:hAnsi="Arial" w:cs="Arial"/>
                <w:color w:val="222222"/>
                <w:shd w:val="clear" w:color="auto" w:fill="FFFFFF"/>
              </w:rPr>
              <w:t>Robina-Ramírez, R., Medina-</w:t>
            </w:r>
            <w:proofErr w:type="spellStart"/>
            <w:r w:rsidRPr="003D1817">
              <w:rPr>
                <w:rFonts w:ascii="Arial" w:hAnsi="Arial" w:cs="Arial"/>
                <w:color w:val="222222"/>
                <w:shd w:val="clear" w:color="auto" w:fill="FFFFFF"/>
              </w:rPr>
              <w:t>Merodio</w:t>
            </w:r>
            <w:proofErr w:type="spellEnd"/>
            <w:r w:rsidRPr="003D1817">
              <w:rPr>
                <w:rFonts w:ascii="Arial" w:hAnsi="Arial" w:cs="Arial"/>
                <w:color w:val="222222"/>
                <w:shd w:val="clear" w:color="auto" w:fill="FFFFFF"/>
              </w:rPr>
              <w:t xml:space="preserve">, J.A., Moreno-Luna, L., Jiménez-Naranjo, H.V. and Sánchez-Oro, M., (2021). Safety and health measures for </w:t>
            </w:r>
            <w:r>
              <w:rPr>
                <w:rFonts w:ascii="Arial" w:hAnsi="Arial" w:cs="Arial"/>
                <w:color w:val="222222"/>
                <w:shd w:val="clear" w:color="auto" w:fill="FFFFFF"/>
              </w:rPr>
              <w:t xml:space="preserve">the </w:t>
            </w:r>
            <w:r w:rsidRPr="003D1817">
              <w:rPr>
                <w:rFonts w:ascii="Arial" w:hAnsi="Arial" w:cs="Arial"/>
                <w:color w:val="222222"/>
                <w:shd w:val="clear" w:color="auto" w:fill="FFFFFF"/>
              </w:rPr>
              <w:t>COVID-19 transition period in the hotel industry in Spain. </w:t>
            </w:r>
            <w:r w:rsidRPr="003D1817">
              <w:rPr>
                <w:rFonts w:ascii="Arial" w:hAnsi="Arial" w:cs="Arial"/>
                <w:i/>
                <w:iCs/>
                <w:color w:val="222222"/>
                <w:shd w:val="clear" w:color="auto" w:fill="FFFFFF"/>
              </w:rPr>
              <w:t>International Journal of Environmental Research and Public Health</w:t>
            </w:r>
            <w:r w:rsidRPr="003D1817">
              <w:rPr>
                <w:rFonts w:ascii="Arial" w:hAnsi="Arial" w:cs="Arial"/>
                <w:color w:val="222222"/>
                <w:shd w:val="clear" w:color="auto" w:fill="FFFFFF"/>
              </w:rPr>
              <w:t>, </w:t>
            </w:r>
            <w:r w:rsidRPr="003D1817">
              <w:rPr>
                <w:rFonts w:ascii="Arial" w:hAnsi="Arial" w:cs="Arial"/>
                <w:i/>
                <w:iCs/>
                <w:color w:val="222222"/>
                <w:shd w:val="clear" w:color="auto" w:fill="FFFFFF"/>
              </w:rPr>
              <w:t>18</w:t>
            </w:r>
            <w:r w:rsidRPr="003D1817">
              <w:rPr>
                <w:rFonts w:ascii="Arial" w:hAnsi="Arial" w:cs="Arial"/>
                <w:color w:val="222222"/>
                <w:shd w:val="clear" w:color="auto" w:fill="FFFFFF"/>
              </w:rPr>
              <w:t>(2), p.718.</w:t>
            </w: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2BC853" w14:textId="77777777" w:rsidR="001A2D60" w:rsidRDefault="001A2D60">
      <w:r>
        <w:separator/>
      </w:r>
    </w:p>
  </w:endnote>
  <w:endnote w:type="continuationSeparator" w:id="0">
    <w:p w14:paraId="6B0FE829" w14:textId="77777777" w:rsidR="001A2D60" w:rsidRDefault="001A2D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68738646" w14:textId="30DCB6AF" w:rsidR="00B44B68" w:rsidRDefault="00B44B68">
        <w:pPr>
          <w:pStyle w:val="Footer"/>
          <w:jc w:val="right"/>
        </w:pPr>
        <w:r>
          <w:fldChar w:fldCharType="begin"/>
        </w:r>
        <w:r>
          <w:instrText xml:space="preserve"> PAGE   \* MERGEFORMAT </w:instrText>
        </w:r>
        <w:r>
          <w:fldChar w:fldCharType="separate"/>
        </w:r>
        <w:r w:rsidR="006D3A5E">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40F52B" w14:textId="77777777" w:rsidR="001A2D60" w:rsidRDefault="001A2D60">
      <w:r>
        <w:separator/>
      </w:r>
    </w:p>
  </w:footnote>
  <w:footnote w:type="continuationSeparator" w:id="0">
    <w:p w14:paraId="592902E1" w14:textId="77777777" w:rsidR="001A2D60" w:rsidRDefault="001A2D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608A9"/>
    <w:multiLevelType w:val="hybridMultilevel"/>
    <w:tmpl w:val="F4C6DA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C1C2D20"/>
    <w:multiLevelType w:val="multilevel"/>
    <w:tmpl w:val="C1627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B9968D3"/>
    <w:multiLevelType w:val="hybridMultilevel"/>
    <w:tmpl w:val="54CC78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3"/>
  </w:num>
  <w:num w:numId="2">
    <w:abstractNumId w:val="5"/>
  </w:num>
  <w:num w:numId="3">
    <w:abstractNumId w:val="29"/>
  </w:num>
  <w:num w:numId="4">
    <w:abstractNumId w:val="6"/>
  </w:num>
  <w:num w:numId="5">
    <w:abstractNumId w:val="24"/>
  </w:num>
  <w:num w:numId="6">
    <w:abstractNumId w:val="7"/>
  </w:num>
  <w:num w:numId="7">
    <w:abstractNumId w:val="0"/>
  </w:num>
  <w:num w:numId="8">
    <w:abstractNumId w:val="28"/>
  </w:num>
  <w:num w:numId="9">
    <w:abstractNumId w:val="16"/>
  </w:num>
  <w:num w:numId="10">
    <w:abstractNumId w:val="19"/>
  </w:num>
  <w:num w:numId="11">
    <w:abstractNumId w:val="4"/>
  </w:num>
  <w:num w:numId="12">
    <w:abstractNumId w:val="14"/>
  </w:num>
  <w:num w:numId="13">
    <w:abstractNumId w:val="3"/>
  </w:num>
  <w:num w:numId="14">
    <w:abstractNumId w:val="10"/>
  </w:num>
  <w:num w:numId="15">
    <w:abstractNumId w:val="18"/>
  </w:num>
  <w:num w:numId="16">
    <w:abstractNumId w:val="20"/>
  </w:num>
  <w:num w:numId="17">
    <w:abstractNumId w:val="1"/>
  </w:num>
  <w:num w:numId="18">
    <w:abstractNumId w:val="26"/>
  </w:num>
  <w:num w:numId="19">
    <w:abstractNumId w:val="9"/>
  </w:num>
  <w:num w:numId="20">
    <w:abstractNumId w:val="21"/>
  </w:num>
  <w:num w:numId="21">
    <w:abstractNumId w:val="12"/>
  </w:num>
  <w:num w:numId="22">
    <w:abstractNumId w:val="17"/>
  </w:num>
  <w:num w:numId="23">
    <w:abstractNumId w:val="25"/>
  </w:num>
  <w:num w:numId="24">
    <w:abstractNumId w:val="11"/>
  </w:num>
  <w:num w:numId="25">
    <w:abstractNumId w:val="23"/>
  </w:num>
  <w:num w:numId="26">
    <w:abstractNumId w:val="8"/>
  </w:num>
  <w:num w:numId="27">
    <w:abstractNumId w:val="22"/>
  </w:num>
  <w:num w:numId="28">
    <w:abstractNumId w:val="15"/>
  </w:num>
  <w:num w:numId="29">
    <w:abstractNumId w:val="27"/>
  </w:num>
  <w:num w:numId="30">
    <w:abstractNumId w:val="2"/>
  </w:num>
  <w:num w:numId="3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MxNzIzNbMwMTEzMbFQ0lEKTi0uzszPAykwrQUAiuqFkSwAAAA="/>
  </w:docVars>
  <w:rsids>
    <w:rsidRoot w:val="00301AD0"/>
    <w:rsid w:val="000304DF"/>
    <w:rsid w:val="00040CE8"/>
    <w:rsid w:val="0004729E"/>
    <w:rsid w:val="00076F40"/>
    <w:rsid w:val="00077E55"/>
    <w:rsid w:val="00085CFD"/>
    <w:rsid w:val="000A0C53"/>
    <w:rsid w:val="000B11F9"/>
    <w:rsid w:val="000B2F4F"/>
    <w:rsid w:val="000C0926"/>
    <w:rsid w:val="000D5B0F"/>
    <w:rsid w:val="000F2E7C"/>
    <w:rsid w:val="000F7CBB"/>
    <w:rsid w:val="00112CE0"/>
    <w:rsid w:val="00162FE2"/>
    <w:rsid w:val="001703BD"/>
    <w:rsid w:val="00170A87"/>
    <w:rsid w:val="0018449A"/>
    <w:rsid w:val="001A2D60"/>
    <w:rsid w:val="001A59E7"/>
    <w:rsid w:val="001B69C8"/>
    <w:rsid w:val="001B6DB4"/>
    <w:rsid w:val="001C5C4E"/>
    <w:rsid w:val="001D4719"/>
    <w:rsid w:val="001E720E"/>
    <w:rsid w:val="00202878"/>
    <w:rsid w:val="00212D93"/>
    <w:rsid w:val="00225CBE"/>
    <w:rsid w:val="002314D4"/>
    <w:rsid w:val="002430D4"/>
    <w:rsid w:val="00244B89"/>
    <w:rsid w:val="00244F84"/>
    <w:rsid w:val="002659F5"/>
    <w:rsid w:val="00271740"/>
    <w:rsid w:val="00283BE2"/>
    <w:rsid w:val="00294842"/>
    <w:rsid w:val="002A11F3"/>
    <w:rsid w:val="002E127C"/>
    <w:rsid w:val="002F0977"/>
    <w:rsid w:val="002F7DD0"/>
    <w:rsid w:val="00301AD0"/>
    <w:rsid w:val="003036C9"/>
    <w:rsid w:val="0031155A"/>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3F6492"/>
    <w:rsid w:val="004071AF"/>
    <w:rsid w:val="0041390B"/>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87769"/>
    <w:rsid w:val="004B113B"/>
    <w:rsid w:val="004C08E2"/>
    <w:rsid w:val="004C24EC"/>
    <w:rsid w:val="004C6AD4"/>
    <w:rsid w:val="004C7E23"/>
    <w:rsid w:val="004F0963"/>
    <w:rsid w:val="005036DE"/>
    <w:rsid w:val="0050397E"/>
    <w:rsid w:val="00517154"/>
    <w:rsid w:val="00522B05"/>
    <w:rsid w:val="00542C5B"/>
    <w:rsid w:val="00552EED"/>
    <w:rsid w:val="00566333"/>
    <w:rsid w:val="00580BA9"/>
    <w:rsid w:val="005C6352"/>
    <w:rsid w:val="005D0DDE"/>
    <w:rsid w:val="005D5D0B"/>
    <w:rsid w:val="005E771F"/>
    <w:rsid w:val="0060169F"/>
    <w:rsid w:val="0062012D"/>
    <w:rsid w:val="00643CB9"/>
    <w:rsid w:val="0066732A"/>
    <w:rsid w:val="00677D1F"/>
    <w:rsid w:val="00697481"/>
    <w:rsid w:val="006A4F97"/>
    <w:rsid w:val="006C4640"/>
    <w:rsid w:val="006D3A5E"/>
    <w:rsid w:val="006F4C94"/>
    <w:rsid w:val="006F4FB6"/>
    <w:rsid w:val="006F501B"/>
    <w:rsid w:val="00702077"/>
    <w:rsid w:val="00725F0E"/>
    <w:rsid w:val="00734189"/>
    <w:rsid w:val="00735BB1"/>
    <w:rsid w:val="00744482"/>
    <w:rsid w:val="007451E8"/>
    <w:rsid w:val="00752B22"/>
    <w:rsid w:val="0078654A"/>
    <w:rsid w:val="0079230B"/>
    <w:rsid w:val="00797115"/>
    <w:rsid w:val="007A318C"/>
    <w:rsid w:val="007A5E44"/>
    <w:rsid w:val="007D18CA"/>
    <w:rsid w:val="007E500C"/>
    <w:rsid w:val="007E7BB4"/>
    <w:rsid w:val="007F055A"/>
    <w:rsid w:val="007F418B"/>
    <w:rsid w:val="00814801"/>
    <w:rsid w:val="0082407E"/>
    <w:rsid w:val="00824696"/>
    <w:rsid w:val="00826699"/>
    <w:rsid w:val="00895843"/>
    <w:rsid w:val="008B4B9C"/>
    <w:rsid w:val="008B534C"/>
    <w:rsid w:val="008E2A5A"/>
    <w:rsid w:val="008F0B0D"/>
    <w:rsid w:val="008F0D83"/>
    <w:rsid w:val="008F5E87"/>
    <w:rsid w:val="00903F63"/>
    <w:rsid w:val="00911C43"/>
    <w:rsid w:val="009139BF"/>
    <w:rsid w:val="00923E76"/>
    <w:rsid w:val="009448FE"/>
    <w:rsid w:val="00946B23"/>
    <w:rsid w:val="00985CF1"/>
    <w:rsid w:val="009B1D87"/>
    <w:rsid w:val="009C438C"/>
    <w:rsid w:val="009C6CAE"/>
    <w:rsid w:val="009D0DDA"/>
    <w:rsid w:val="009E3DBC"/>
    <w:rsid w:val="00A02728"/>
    <w:rsid w:val="00A14DA0"/>
    <w:rsid w:val="00A15850"/>
    <w:rsid w:val="00A43B8E"/>
    <w:rsid w:val="00A44FA9"/>
    <w:rsid w:val="00A45D42"/>
    <w:rsid w:val="00A551C6"/>
    <w:rsid w:val="00A5520C"/>
    <w:rsid w:val="00A656E2"/>
    <w:rsid w:val="00A65C1D"/>
    <w:rsid w:val="00A77C7A"/>
    <w:rsid w:val="00A8432F"/>
    <w:rsid w:val="00A90107"/>
    <w:rsid w:val="00A945AF"/>
    <w:rsid w:val="00A96B40"/>
    <w:rsid w:val="00AA11D8"/>
    <w:rsid w:val="00AA1309"/>
    <w:rsid w:val="00AA1380"/>
    <w:rsid w:val="00AC382B"/>
    <w:rsid w:val="00AC67EF"/>
    <w:rsid w:val="00AD2570"/>
    <w:rsid w:val="00AD310F"/>
    <w:rsid w:val="00AE1F49"/>
    <w:rsid w:val="00AE467F"/>
    <w:rsid w:val="00AE799D"/>
    <w:rsid w:val="00B00678"/>
    <w:rsid w:val="00B03469"/>
    <w:rsid w:val="00B10EAB"/>
    <w:rsid w:val="00B11E4B"/>
    <w:rsid w:val="00B21F2E"/>
    <w:rsid w:val="00B44B68"/>
    <w:rsid w:val="00B60D71"/>
    <w:rsid w:val="00B60FDF"/>
    <w:rsid w:val="00B61256"/>
    <w:rsid w:val="00B73A1C"/>
    <w:rsid w:val="00B8663F"/>
    <w:rsid w:val="00B945EA"/>
    <w:rsid w:val="00B949BC"/>
    <w:rsid w:val="00BA53CD"/>
    <w:rsid w:val="00BB5FB3"/>
    <w:rsid w:val="00BC4D17"/>
    <w:rsid w:val="00BC7F1B"/>
    <w:rsid w:val="00BE2584"/>
    <w:rsid w:val="00BF169F"/>
    <w:rsid w:val="00C10069"/>
    <w:rsid w:val="00C21568"/>
    <w:rsid w:val="00C414B0"/>
    <w:rsid w:val="00C421F0"/>
    <w:rsid w:val="00C44B74"/>
    <w:rsid w:val="00C50AE7"/>
    <w:rsid w:val="00C6009E"/>
    <w:rsid w:val="00C72708"/>
    <w:rsid w:val="00C76757"/>
    <w:rsid w:val="00C85B9B"/>
    <w:rsid w:val="00C87B8C"/>
    <w:rsid w:val="00CA1BF5"/>
    <w:rsid w:val="00CB67B6"/>
    <w:rsid w:val="00CC557E"/>
    <w:rsid w:val="00CC63E6"/>
    <w:rsid w:val="00CC6DCB"/>
    <w:rsid w:val="00CD008D"/>
    <w:rsid w:val="00CD461B"/>
    <w:rsid w:val="00D1657F"/>
    <w:rsid w:val="00D67DBA"/>
    <w:rsid w:val="00D80D6E"/>
    <w:rsid w:val="00D833FD"/>
    <w:rsid w:val="00D95816"/>
    <w:rsid w:val="00DA09FA"/>
    <w:rsid w:val="00DD00CB"/>
    <w:rsid w:val="00DE6434"/>
    <w:rsid w:val="00E00580"/>
    <w:rsid w:val="00E00940"/>
    <w:rsid w:val="00E12060"/>
    <w:rsid w:val="00E26639"/>
    <w:rsid w:val="00E30103"/>
    <w:rsid w:val="00E30C3C"/>
    <w:rsid w:val="00E42568"/>
    <w:rsid w:val="00E672A4"/>
    <w:rsid w:val="00E87F8D"/>
    <w:rsid w:val="00E92DAF"/>
    <w:rsid w:val="00EB1AD3"/>
    <w:rsid w:val="00EB4BAF"/>
    <w:rsid w:val="00EC294D"/>
    <w:rsid w:val="00ED52B6"/>
    <w:rsid w:val="00EF41E3"/>
    <w:rsid w:val="00F007E2"/>
    <w:rsid w:val="00F00889"/>
    <w:rsid w:val="00F118EC"/>
    <w:rsid w:val="00F34E01"/>
    <w:rsid w:val="00F37A71"/>
    <w:rsid w:val="00F43CED"/>
    <w:rsid w:val="00F51904"/>
    <w:rsid w:val="00F537E9"/>
    <w:rsid w:val="00F720CF"/>
    <w:rsid w:val="00FB2CA9"/>
    <w:rsid w:val="00FC777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Pages>
  <Words>954</Words>
  <Characters>5439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user</dc:creator>
  <cp:lastModifiedBy>Shakil Ahmed</cp:lastModifiedBy>
  <cp:revision>2</cp:revision>
  <cp:lastPrinted>2020-09-28T20:53:00Z</cp:lastPrinted>
  <dcterms:created xsi:type="dcterms:W3CDTF">2022-10-18T05:39:00Z</dcterms:created>
  <dcterms:modified xsi:type="dcterms:W3CDTF">2022-10-18T05:39:00Z</dcterms:modified>
</cp:coreProperties>
</file>