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2869F9E" w14:textId="77777777" w:rsidR="0091059D" w:rsidRDefault="0091059D">
          <w:pPr>
            <w:pStyle w:val="NoSpacing"/>
            <w:jc w:val="center"/>
            <w:rPr>
              <w:rFonts w:asciiTheme="majorHAnsi" w:eastAsiaTheme="majorEastAsia" w:hAnsiTheme="majorHAnsi" w:cstheme="majorBidi"/>
              <w:caps/>
              <w:color w:val="5B9BD5" w:themeColor="accent1"/>
              <w:sz w:val="72"/>
              <w:szCs w:val="72"/>
            </w:rPr>
          </w:pPr>
          <w:r w:rsidRPr="0091059D">
            <w:rPr>
              <w:rFonts w:asciiTheme="majorHAnsi" w:eastAsiaTheme="majorEastAsia" w:hAnsiTheme="majorHAnsi" w:cstheme="majorBidi"/>
              <w:caps/>
              <w:color w:val="5B9BD5" w:themeColor="accent1"/>
              <w:sz w:val="72"/>
              <w:szCs w:val="72"/>
            </w:rPr>
            <w:t>Leading Digital and Strategic Change</w:t>
          </w:r>
        </w:p>
        <w:p w14:paraId="475B7674" w14:textId="267516BB" w:rsidR="007D1947" w:rsidRDefault="0022045F">
          <w:pPr>
            <w:pStyle w:val="NoSpacing"/>
            <w:jc w:val="center"/>
            <w:rPr>
              <w:color w:val="5B9BD5" w:themeColor="accent1"/>
              <w:sz w:val="28"/>
              <w:szCs w:val="28"/>
            </w:rPr>
          </w:pP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91059D" w:rsidRPr="0091059D">
                <w:rPr>
                  <w:color w:val="5B9BD5" w:themeColor="accent1"/>
                  <w:sz w:val="28"/>
                  <w:szCs w:val="28"/>
                </w:rPr>
                <w:t>BMSW7003</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EndPr/>
                                <w:sdtContent>
                                  <w:p w14:paraId="52BAF8D9" w14:textId="5C5C147A" w:rsidR="007D1947" w:rsidRDefault="006775DB">
                                    <w:pPr>
                                      <w:pStyle w:val="NoSpacing"/>
                                      <w:spacing w:after="40"/>
                                      <w:jc w:val="center"/>
                                      <w:rPr>
                                        <w:caps/>
                                        <w:color w:val="5B9BD5" w:themeColor="accent1"/>
                                        <w:sz w:val="28"/>
                                        <w:szCs w:val="28"/>
                                      </w:rPr>
                                    </w:pPr>
                                    <w:r>
                                      <w:rPr>
                                        <w:caps/>
                                        <w:color w:val="5B9BD5" w:themeColor="accent1"/>
                                        <w:sz w:val="28"/>
                                        <w:szCs w:val="28"/>
                                      </w:rPr>
                                      <w:t>May 11, 2026</w:t>
                                    </w:r>
                                  </w:p>
                                </w:sdtContent>
                              </w:sdt>
                              <w:p w14:paraId="69E98CB3" w14:textId="74D02E14" w:rsidR="007D1947" w:rsidRDefault="0022045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proofErr w:type="gramStart"/>
                                    <w:r w:rsidR="006775DB">
                                      <w:rPr>
                                        <w:caps/>
                                        <w:color w:val="5B9BD5" w:themeColor="accent1"/>
                                        <w:lang w:val="en-GB"/>
                                      </w:rPr>
                                      <w:t>Student :</w:t>
                                    </w:r>
                                    <w:proofErr w:type="gramEnd"/>
                                    <w:r w:rsidR="006775DB">
                                      <w:rPr>
                                        <w:caps/>
                                        <w:color w:val="5B9BD5" w:themeColor="accent1"/>
                                        <w:lang w:val="en-GB"/>
                                      </w:rPr>
                                      <w:t xml:space="preserve"> Alina Olaru 2123361</w:t>
                                    </w:r>
                                  </w:sdtContent>
                                </w:sdt>
                              </w:p>
                              <w:p w14:paraId="3FC79022" w14:textId="77777777" w:rsidR="007D1947" w:rsidRDefault="0022045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EndPr/>
                          <w:sdtContent>
                            <w:p w14:paraId="52BAF8D9" w14:textId="5C5C147A" w:rsidR="007D1947" w:rsidRDefault="006775DB">
                              <w:pPr>
                                <w:pStyle w:val="NoSpacing"/>
                                <w:spacing w:after="40"/>
                                <w:jc w:val="center"/>
                                <w:rPr>
                                  <w:caps/>
                                  <w:color w:val="5B9BD5" w:themeColor="accent1"/>
                                  <w:sz w:val="28"/>
                                  <w:szCs w:val="28"/>
                                </w:rPr>
                              </w:pPr>
                              <w:r>
                                <w:rPr>
                                  <w:caps/>
                                  <w:color w:val="5B9BD5" w:themeColor="accent1"/>
                                  <w:sz w:val="28"/>
                                  <w:szCs w:val="28"/>
                                </w:rPr>
                                <w:t>May 11, 2026</w:t>
                              </w:r>
                            </w:p>
                          </w:sdtContent>
                        </w:sdt>
                        <w:p w14:paraId="69E98CB3" w14:textId="74D02E14" w:rsidR="007D1947" w:rsidRDefault="00044A4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proofErr w:type="gramStart"/>
                              <w:r w:rsidR="006775DB">
                                <w:rPr>
                                  <w:caps/>
                                  <w:color w:val="5B9BD5" w:themeColor="accent1"/>
                                  <w:lang w:val="en-GB"/>
                                </w:rPr>
                                <w:t>Student :</w:t>
                              </w:r>
                              <w:proofErr w:type="gramEnd"/>
                              <w:r w:rsidR="006775DB">
                                <w:rPr>
                                  <w:caps/>
                                  <w:color w:val="5B9BD5" w:themeColor="accent1"/>
                                  <w:lang w:val="en-GB"/>
                                </w:rPr>
                                <w:t xml:space="preserve"> Alina Olaru 2123361</w:t>
                              </w:r>
                            </w:sdtContent>
                          </w:sdt>
                        </w:p>
                        <w:p w14:paraId="3FC79022" w14:textId="77777777" w:rsidR="007D1947" w:rsidRDefault="00044A4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104340">
          <w:pPr>
            <w:pStyle w:val="Heading1"/>
            <w:spacing w:line="360" w:lineRule="auto"/>
          </w:pPr>
          <w:r>
            <w:br w:type="page"/>
          </w:r>
          <w:bookmarkStart w:id="0" w:name="_Toc227675040"/>
          <w:r>
            <w:lastRenderedPageBreak/>
            <w:t>Executive Summary</w:t>
          </w:r>
          <w:bookmarkEnd w:id="0"/>
        </w:p>
        <w:p w14:paraId="33BB2C71" w14:textId="77777777" w:rsidR="0091059D" w:rsidRDefault="0091059D" w:rsidP="00104340">
          <w:pPr>
            <w:spacing w:line="360" w:lineRule="auto"/>
          </w:pPr>
          <w:r>
            <w:t>This report is aimed at analysing the strategic environment of ASOS and assessing how the organisation can redefine its strategic path in the face of the swift digital revolution. This report will concentrate on the external and internal environment affecting ASOS and how to employ suitable strategies to guarantee competitiveness and sustainability in the online fashion retail business in the long term. A combination of strategic frameworks has been used to conduct the analysis. PEST analysis has been used to address the macro-environmental issues like political, economic, social, technological, environmental, and legal forces. The competitive forces of online fashion retail business were analysed with the Five Forces model developed by Porter. Moreover, the strength, weaknesses, opportunities, and threats of ASOS were analysed with the help of internal analysis tools, such as SWOT and TOWS frameworks. Strategic change was also tested using the theories of leadership.</w:t>
          </w:r>
        </w:p>
        <w:p w14:paraId="2EA4CA23" w14:textId="77777777" w:rsidR="0091059D" w:rsidRPr="000407E1" w:rsidRDefault="0091059D" w:rsidP="00104340">
          <w:pPr>
            <w:spacing w:line="360" w:lineRule="auto"/>
          </w:pPr>
          <w:r>
            <w:t xml:space="preserve">The results show that ASOS is a company with a very competitive and fast-changing digital environment. The company also has good digital capabilities, brand awareness, and data-generated customer interaction. Nevertheless, it is confronted with issues of slow operational performance, excessive costs of returns, and the growing competition of traditional, as well as digital-native companies. The opportunities can be found in the fields of artificial intelligence, market growth, and sustainable fashion, whereas the threats are related to technological disruption, evolving consumer demands, and an uncertain economy. The report concludes that the best way that ASOS can transform, that is digital, is through a customer-centric strategy. It suggests the use of data analytics and artificial intelligence to personalise better, automation in terms of making its supply chain efficient, and entering new markets in the digital sphere. Also, </w:t>
          </w:r>
          <w:proofErr w:type="gramStart"/>
          <w:r>
            <w:t>transformational</w:t>
          </w:r>
          <w:proofErr w:type="gramEnd"/>
          <w:r>
            <w:t xml:space="preserve"> and situational leadership should be combined with effective change management and culture of innovation as the conditions to the successful implementation of this strategy.</w:t>
          </w:r>
        </w:p>
        <w:p w14:paraId="62AB7F7D" w14:textId="77777777" w:rsidR="007D1947" w:rsidRPr="009E6D55" w:rsidRDefault="007D1947" w:rsidP="00104340">
          <w:pPr>
            <w:spacing w:line="360" w:lineRule="auto"/>
            <w:rPr>
              <w:rFonts w:cstheme="minorHAnsi"/>
            </w:rPr>
          </w:pPr>
        </w:p>
        <w:p w14:paraId="6846CF66" w14:textId="77777777" w:rsidR="007D1947" w:rsidRDefault="007D1947" w:rsidP="00104340">
          <w:pPr>
            <w:spacing w:line="360" w:lineRule="auto"/>
          </w:pPr>
        </w:p>
        <w:p w14:paraId="7F8F78F5" w14:textId="77777777" w:rsidR="007D1947" w:rsidRDefault="007D1947" w:rsidP="00104340">
          <w:pPr>
            <w:spacing w:line="360" w:lineRule="auto"/>
          </w:pPr>
        </w:p>
        <w:p w14:paraId="3E204757" w14:textId="77777777" w:rsidR="007D1947" w:rsidRDefault="007D1947" w:rsidP="00104340">
          <w:pPr>
            <w:spacing w:line="360" w:lineRule="auto"/>
          </w:pPr>
        </w:p>
        <w:p w14:paraId="775DA3A7" w14:textId="77777777" w:rsidR="007D1947" w:rsidRDefault="007D1947" w:rsidP="00104340">
          <w:pPr>
            <w:spacing w:line="360" w:lineRule="auto"/>
          </w:pPr>
        </w:p>
        <w:p w14:paraId="5E5C2FB5" w14:textId="77777777" w:rsidR="007D1947" w:rsidRDefault="007D1947" w:rsidP="00104340">
          <w:pPr>
            <w:spacing w:line="360" w:lineRule="auto"/>
          </w:pPr>
        </w:p>
        <w:sdt>
          <w:sdtPr>
            <w:rPr>
              <w:rFonts w:asciiTheme="minorHAnsi" w:eastAsiaTheme="minorHAnsi" w:hAnsiTheme="minorHAnsi" w:cstheme="minorBidi"/>
              <w:b/>
              <w:bCs/>
              <w:color w:val="auto"/>
              <w:sz w:val="22"/>
              <w:szCs w:val="22"/>
              <w:lang w:val="en-GB"/>
            </w:rPr>
            <w:id w:val="-1297214018"/>
            <w:docPartObj>
              <w:docPartGallery w:val="Table of Contents"/>
              <w:docPartUnique/>
            </w:docPartObj>
          </w:sdtPr>
          <w:sdtEndPr>
            <w:rPr>
              <w:noProof/>
            </w:rPr>
          </w:sdtEndPr>
          <w:sdtContent>
            <w:p w14:paraId="1DFECD67" w14:textId="77777777" w:rsidR="007D1947" w:rsidRPr="00104340" w:rsidRDefault="007D1947" w:rsidP="00104340">
              <w:pPr>
                <w:pStyle w:val="TOCHeading"/>
                <w:spacing w:line="360" w:lineRule="auto"/>
                <w:jc w:val="center"/>
                <w:rPr>
                  <w:b/>
                  <w:bCs/>
                </w:rPr>
              </w:pPr>
              <w:r w:rsidRPr="00104340">
                <w:rPr>
                  <w:b/>
                  <w:bCs/>
                </w:rPr>
                <w:t>Table of Contents</w:t>
              </w:r>
            </w:p>
            <w:p w14:paraId="0235CAEB" w14:textId="3A5F40F6" w:rsidR="005C4EB8" w:rsidRPr="005C4EB8" w:rsidRDefault="007D1947"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r>
                <w:fldChar w:fldCharType="begin"/>
              </w:r>
              <w:r>
                <w:instrText xml:space="preserve"> TOC \o "1-3" \h \z \u </w:instrText>
              </w:r>
              <w:r>
                <w:fldChar w:fldCharType="separate"/>
              </w:r>
              <w:hyperlink w:anchor="_Toc227675040" w:history="1">
                <w:r w:rsidR="005C4EB8" w:rsidRPr="005C4EB8">
                  <w:rPr>
                    <w:rStyle w:val="Hyperlink"/>
                    <w:noProof/>
                  </w:rPr>
                  <w:t>Executive Summary</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_Toc227675040 \h </w:instrText>
                </w:r>
                <w:r w:rsidR="005C4EB8" w:rsidRPr="005C4EB8">
                  <w:rPr>
                    <w:noProof/>
                    <w:webHidden/>
                  </w:rPr>
                </w:r>
                <w:r w:rsidR="005C4EB8" w:rsidRPr="005C4EB8">
                  <w:rPr>
                    <w:noProof/>
                    <w:webHidden/>
                  </w:rPr>
                  <w:fldChar w:fldCharType="separate"/>
                </w:r>
                <w:r w:rsidR="005C4EB8" w:rsidRPr="005C4EB8">
                  <w:rPr>
                    <w:noProof/>
                    <w:webHidden/>
                  </w:rPr>
                  <w:t>1</w:t>
                </w:r>
                <w:r w:rsidR="005C4EB8" w:rsidRPr="005C4EB8">
                  <w:rPr>
                    <w:noProof/>
                    <w:webHidden/>
                  </w:rPr>
                  <w:fldChar w:fldCharType="end"/>
                </w:r>
              </w:hyperlink>
            </w:p>
            <w:p w14:paraId="64B65DEE" w14:textId="4113038F"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41" w:history="1">
                <w:r w:rsidR="005C4EB8" w:rsidRPr="005C4EB8">
                  <w:rPr>
                    <w:rStyle w:val="Hyperlink"/>
                    <w:noProof/>
                  </w:rPr>
                  <w:t>Introduction</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_Toc227675041 \h </w:instrText>
                </w:r>
                <w:r w:rsidR="005C4EB8" w:rsidRPr="005C4EB8">
                  <w:rPr>
                    <w:noProof/>
                    <w:webHidden/>
                  </w:rPr>
                </w:r>
                <w:r w:rsidR="005C4EB8" w:rsidRPr="005C4EB8">
                  <w:rPr>
                    <w:noProof/>
                    <w:webHidden/>
                  </w:rPr>
                  <w:fldChar w:fldCharType="separate"/>
                </w:r>
                <w:r w:rsidR="005C4EB8" w:rsidRPr="005C4EB8">
                  <w:rPr>
                    <w:noProof/>
                    <w:webHidden/>
                  </w:rPr>
                  <w:t>2</w:t>
                </w:r>
                <w:r w:rsidR="005C4EB8" w:rsidRPr="005C4EB8">
                  <w:rPr>
                    <w:noProof/>
                    <w:webHidden/>
                  </w:rPr>
                  <w:fldChar w:fldCharType="end"/>
                </w:r>
              </w:hyperlink>
            </w:p>
            <w:p w14:paraId="433E5505" w14:textId="6CBD2C80"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42" w:history="1">
                <w:r w:rsidR="005C4EB8" w:rsidRPr="005C4EB8">
                  <w:rPr>
                    <w:rStyle w:val="Hyperlink"/>
                    <w:noProof/>
                  </w:rPr>
                  <w:t>Main Findings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_Toc227675042 \h </w:instrText>
                </w:r>
                <w:r w:rsidR="005C4EB8" w:rsidRPr="005C4EB8">
                  <w:rPr>
                    <w:noProof/>
                    <w:webHidden/>
                  </w:rPr>
                </w:r>
                <w:r w:rsidR="005C4EB8" w:rsidRPr="005C4EB8">
                  <w:rPr>
                    <w:noProof/>
                    <w:webHidden/>
                  </w:rPr>
                  <w:fldChar w:fldCharType="separate"/>
                </w:r>
                <w:r w:rsidR="005C4EB8" w:rsidRPr="005C4EB8">
                  <w:rPr>
                    <w:noProof/>
                    <w:webHidden/>
                  </w:rPr>
                  <w:t>4</w:t>
                </w:r>
                <w:r w:rsidR="005C4EB8" w:rsidRPr="005C4EB8">
                  <w:rPr>
                    <w:noProof/>
                    <w:webHidden/>
                  </w:rPr>
                  <w:fldChar w:fldCharType="end"/>
                </w:r>
              </w:hyperlink>
            </w:p>
            <w:p w14:paraId="49507E54" w14:textId="164EFF94"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43" w:history="1">
                <w:r w:rsidR="005C4EB8" w:rsidRPr="005C4EB8">
                  <w:rPr>
                    <w:rStyle w:val="Hyperlink"/>
                    <w:noProof/>
                  </w:rPr>
                  <w:t>Section 1</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_Toc227675043 \h </w:instrText>
                </w:r>
                <w:r w:rsidR="005C4EB8" w:rsidRPr="005C4EB8">
                  <w:rPr>
                    <w:noProof/>
                    <w:webHidden/>
                  </w:rPr>
                </w:r>
                <w:r w:rsidR="005C4EB8" w:rsidRPr="005C4EB8">
                  <w:rPr>
                    <w:noProof/>
                    <w:webHidden/>
                  </w:rPr>
                  <w:fldChar w:fldCharType="separate"/>
                </w:r>
                <w:r w:rsidR="005C4EB8" w:rsidRPr="005C4EB8">
                  <w:rPr>
                    <w:noProof/>
                    <w:webHidden/>
                  </w:rPr>
                  <w:t>4</w:t>
                </w:r>
                <w:r w:rsidR="005C4EB8" w:rsidRPr="005C4EB8">
                  <w:rPr>
                    <w:noProof/>
                    <w:webHidden/>
                  </w:rPr>
                  <w:fldChar w:fldCharType="end"/>
                </w:r>
              </w:hyperlink>
            </w:p>
            <w:p w14:paraId="300B2A5E" w14:textId="3BCFEBEE"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4" w:history="1">
                <w:r w:rsidR="005C4EB8" w:rsidRPr="005C4EB8">
                  <w:rPr>
                    <w:rStyle w:val="Hyperlink"/>
                    <w:noProof/>
                  </w:rPr>
                  <w:t>Overview of Strategy and Its Role in Business Success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_Toc227675044 \h </w:instrText>
                </w:r>
                <w:r w:rsidR="005C4EB8" w:rsidRPr="005C4EB8">
                  <w:rPr>
                    <w:noProof/>
                    <w:webHidden/>
                  </w:rPr>
                </w:r>
                <w:r w:rsidR="005C4EB8" w:rsidRPr="005C4EB8">
                  <w:rPr>
                    <w:noProof/>
                    <w:webHidden/>
                  </w:rPr>
                  <w:fldChar w:fldCharType="separate"/>
                </w:r>
                <w:r w:rsidR="005C4EB8" w:rsidRPr="005C4EB8">
                  <w:rPr>
                    <w:noProof/>
                    <w:webHidden/>
                  </w:rPr>
                  <w:t>4</w:t>
                </w:r>
                <w:r w:rsidR="005C4EB8" w:rsidRPr="005C4EB8">
                  <w:rPr>
                    <w:noProof/>
                    <w:webHidden/>
                  </w:rPr>
                  <w:fldChar w:fldCharType="end"/>
                </w:r>
              </w:hyperlink>
            </w:p>
            <w:p w14:paraId="3765276C" w14:textId="77DE775F"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5" w:history="1">
                <w:r w:rsidR="005C4EB8" w:rsidRPr="005C4EB8">
                  <w:rPr>
                    <w:rStyle w:val="Hyperlink"/>
                    <w:noProof/>
                  </w:rPr>
                  <w:t>External Environment Analysis using PESTLE</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_Toc227675045 \h </w:instrText>
                </w:r>
                <w:r w:rsidR="005C4EB8" w:rsidRPr="005C4EB8">
                  <w:rPr>
                    <w:noProof/>
                    <w:webHidden/>
                  </w:rPr>
                </w:r>
                <w:r w:rsidR="005C4EB8" w:rsidRPr="005C4EB8">
                  <w:rPr>
                    <w:noProof/>
                    <w:webHidden/>
                  </w:rPr>
                  <w:fldChar w:fldCharType="separate"/>
                </w:r>
                <w:r w:rsidR="005C4EB8" w:rsidRPr="005C4EB8">
                  <w:rPr>
                    <w:noProof/>
                    <w:webHidden/>
                  </w:rPr>
                  <w:t>5</w:t>
                </w:r>
                <w:r w:rsidR="005C4EB8" w:rsidRPr="005C4EB8">
                  <w:rPr>
                    <w:noProof/>
                    <w:webHidden/>
                  </w:rPr>
                  <w:fldChar w:fldCharType="end"/>
                </w:r>
              </w:hyperlink>
            </w:p>
            <w:p w14:paraId="3EA63AD1" w14:textId="2095DA98"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6" w:history="1">
                <w:r w:rsidR="005C4EB8" w:rsidRPr="005C4EB8">
                  <w:rPr>
                    <w:rStyle w:val="Hyperlink"/>
                    <w:noProof/>
                  </w:rPr>
                  <w:t>Micro Environment Analysis using Porter’s Five Forces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_Toc227675046 \h </w:instrText>
                </w:r>
                <w:r w:rsidR="005C4EB8" w:rsidRPr="005C4EB8">
                  <w:rPr>
                    <w:noProof/>
                    <w:webHidden/>
                  </w:rPr>
                </w:r>
                <w:r w:rsidR="005C4EB8" w:rsidRPr="005C4EB8">
                  <w:rPr>
                    <w:noProof/>
                    <w:webHidden/>
                  </w:rPr>
                  <w:fldChar w:fldCharType="separate"/>
                </w:r>
                <w:r w:rsidR="005C4EB8" w:rsidRPr="005C4EB8">
                  <w:rPr>
                    <w:noProof/>
                    <w:webHidden/>
                  </w:rPr>
                  <w:t>6</w:t>
                </w:r>
                <w:r w:rsidR="005C4EB8" w:rsidRPr="005C4EB8">
                  <w:rPr>
                    <w:noProof/>
                    <w:webHidden/>
                  </w:rPr>
                  <w:fldChar w:fldCharType="end"/>
                </w:r>
              </w:hyperlink>
            </w:p>
            <w:p w14:paraId="0A2B42F0" w14:textId="1DD71FC1"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7" w:history="1">
                <w:r w:rsidR="005C4EB8" w:rsidRPr="005C4EB8">
                  <w:rPr>
                    <w:rStyle w:val="Hyperlink"/>
                    <w:noProof/>
                  </w:rPr>
                  <w:t>Internal Environment Analysis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_Toc227675047 \h </w:instrText>
                </w:r>
                <w:r w:rsidR="005C4EB8" w:rsidRPr="005C4EB8">
                  <w:rPr>
                    <w:noProof/>
                    <w:webHidden/>
                  </w:rPr>
                </w:r>
                <w:r w:rsidR="005C4EB8" w:rsidRPr="005C4EB8">
                  <w:rPr>
                    <w:noProof/>
                    <w:webHidden/>
                  </w:rPr>
                  <w:fldChar w:fldCharType="separate"/>
                </w:r>
                <w:r w:rsidR="005C4EB8" w:rsidRPr="005C4EB8">
                  <w:rPr>
                    <w:noProof/>
                    <w:webHidden/>
                  </w:rPr>
                  <w:t>7</w:t>
                </w:r>
                <w:r w:rsidR="005C4EB8" w:rsidRPr="005C4EB8">
                  <w:rPr>
                    <w:noProof/>
                    <w:webHidden/>
                  </w:rPr>
                  <w:fldChar w:fldCharType="end"/>
                </w:r>
              </w:hyperlink>
            </w:p>
            <w:p w14:paraId="38B3B0F4" w14:textId="098696EF"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8" w:history="1">
                <w:r w:rsidR="005C4EB8" w:rsidRPr="005C4EB8">
                  <w:rPr>
                    <w:rStyle w:val="Hyperlink"/>
                    <w:noProof/>
                  </w:rPr>
                  <w:t>Evaluation of Current Strategy and Impact of Digital Developments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_Toc227675048 \h </w:instrText>
                </w:r>
                <w:r w:rsidR="005C4EB8" w:rsidRPr="005C4EB8">
                  <w:rPr>
                    <w:noProof/>
                    <w:webHidden/>
                  </w:rPr>
                </w:r>
                <w:r w:rsidR="005C4EB8" w:rsidRPr="005C4EB8">
                  <w:rPr>
                    <w:noProof/>
                    <w:webHidden/>
                  </w:rPr>
                  <w:fldChar w:fldCharType="separate"/>
                </w:r>
                <w:r w:rsidR="005C4EB8" w:rsidRPr="005C4EB8">
                  <w:rPr>
                    <w:noProof/>
                    <w:webHidden/>
                  </w:rPr>
                  <w:t>8</w:t>
                </w:r>
                <w:r w:rsidR="005C4EB8" w:rsidRPr="005C4EB8">
                  <w:rPr>
                    <w:noProof/>
                    <w:webHidden/>
                  </w:rPr>
                  <w:fldChar w:fldCharType="end"/>
                </w:r>
              </w:hyperlink>
            </w:p>
            <w:p w14:paraId="60984A38" w14:textId="7101F269"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49" w:history="1">
                <w:r w:rsidR="005C4EB8" w:rsidRPr="005C4EB8">
                  <w:rPr>
                    <w:rStyle w:val="Hyperlink"/>
                    <w:noProof/>
                  </w:rPr>
                  <w:t>SWOT / TOWS Analysis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_Toc227675049 \h </w:instrText>
                </w:r>
                <w:r w:rsidR="005C4EB8" w:rsidRPr="005C4EB8">
                  <w:rPr>
                    <w:noProof/>
                    <w:webHidden/>
                  </w:rPr>
                </w:r>
                <w:r w:rsidR="005C4EB8" w:rsidRPr="005C4EB8">
                  <w:rPr>
                    <w:noProof/>
                    <w:webHidden/>
                  </w:rPr>
                  <w:fldChar w:fldCharType="separate"/>
                </w:r>
                <w:r w:rsidR="005C4EB8" w:rsidRPr="005C4EB8">
                  <w:rPr>
                    <w:noProof/>
                    <w:webHidden/>
                  </w:rPr>
                  <w:t>8</w:t>
                </w:r>
                <w:r w:rsidR="005C4EB8" w:rsidRPr="005C4EB8">
                  <w:rPr>
                    <w:noProof/>
                    <w:webHidden/>
                  </w:rPr>
                  <w:fldChar w:fldCharType="end"/>
                </w:r>
              </w:hyperlink>
            </w:p>
            <w:p w14:paraId="4D642E6B" w14:textId="6CA14452"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0" w:history="1">
                <w:r w:rsidR="005C4EB8" w:rsidRPr="005C4EB8">
                  <w:rPr>
                    <w:rStyle w:val="Hyperlink"/>
                    <w:noProof/>
                  </w:rPr>
                  <w:t>Identification of Strategic Opportunities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_Toc227675050 \h </w:instrText>
                </w:r>
                <w:r w:rsidR="005C4EB8" w:rsidRPr="005C4EB8">
                  <w:rPr>
                    <w:noProof/>
                    <w:webHidden/>
                  </w:rPr>
                </w:r>
                <w:r w:rsidR="005C4EB8" w:rsidRPr="005C4EB8">
                  <w:rPr>
                    <w:noProof/>
                    <w:webHidden/>
                  </w:rPr>
                  <w:fldChar w:fldCharType="separate"/>
                </w:r>
                <w:r w:rsidR="005C4EB8" w:rsidRPr="005C4EB8">
                  <w:rPr>
                    <w:noProof/>
                    <w:webHidden/>
                  </w:rPr>
                  <w:t>10</w:t>
                </w:r>
                <w:r w:rsidR="005C4EB8" w:rsidRPr="005C4EB8">
                  <w:rPr>
                    <w:noProof/>
                    <w:webHidden/>
                  </w:rPr>
                  <w:fldChar w:fldCharType="end"/>
                </w:r>
              </w:hyperlink>
            </w:p>
            <w:p w14:paraId="1755A42D" w14:textId="4855DEAD"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1" w:history="1">
                <w:r w:rsidR="005C4EB8" w:rsidRPr="005C4EB8">
                  <w:rPr>
                    <w:rStyle w:val="Hyperlink"/>
                    <w:noProof/>
                  </w:rPr>
                  <w:t>Identification of Potential Threats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_Toc227675051 \h </w:instrText>
                </w:r>
                <w:r w:rsidR="005C4EB8" w:rsidRPr="005C4EB8">
                  <w:rPr>
                    <w:noProof/>
                    <w:webHidden/>
                  </w:rPr>
                </w:r>
                <w:r w:rsidR="005C4EB8" w:rsidRPr="005C4EB8">
                  <w:rPr>
                    <w:noProof/>
                    <w:webHidden/>
                  </w:rPr>
                  <w:fldChar w:fldCharType="separate"/>
                </w:r>
                <w:r w:rsidR="005C4EB8" w:rsidRPr="005C4EB8">
                  <w:rPr>
                    <w:noProof/>
                    <w:webHidden/>
                  </w:rPr>
                  <w:t>10</w:t>
                </w:r>
                <w:r w:rsidR="005C4EB8" w:rsidRPr="005C4EB8">
                  <w:rPr>
                    <w:noProof/>
                    <w:webHidden/>
                  </w:rPr>
                  <w:fldChar w:fldCharType="end"/>
                </w:r>
              </w:hyperlink>
            </w:p>
            <w:p w14:paraId="4B881C00" w14:textId="0ECF83A3"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2" w:history="1">
                <w:r w:rsidR="005C4EB8" w:rsidRPr="005C4EB8">
                  <w:rPr>
                    <w:rStyle w:val="Hyperlink"/>
                    <w:noProof/>
                  </w:rPr>
                  <w:t>Strategic Options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_Toc227675052 \h </w:instrText>
                </w:r>
                <w:r w:rsidR="005C4EB8" w:rsidRPr="005C4EB8">
                  <w:rPr>
                    <w:noProof/>
                    <w:webHidden/>
                  </w:rPr>
                </w:r>
                <w:r w:rsidR="005C4EB8" w:rsidRPr="005C4EB8">
                  <w:rPr>
                    <w:noProof/>
                    <w:webHidden/>
                  </w:rPr>
                  <w:fldChar w:fldCharType="separate"/>
                </w:r>
                <w:r w:rsidR="005C4EB8" w:rsidRPr="005C4EB8">
                  <w:rPr>
                    <w:noProof/>
                    <w:webHidden/>
                  </w:rPr>
                  <w:t>11</w:t>
                </w:r>
                <w:r w:rsidR="005C4EB8" w:rsidRPr="005C4EB8">
                  <w:rPr>
                    <w:noProof/>
                    <w:webHidden/>
                  </w:rPr>
                  <w:fldChar w:fldCharType="end"/>
                </w:r>
              </w:hyperlink>
            </w:p>
            <w:p w14:paraId="3FA71B0B" w14:textId="0E19BB2E"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53" w:history="1">
                <w:r w:rsidR="005C4EB8" w:rsidRPr="005C4EB8">
                  <w:rPr>
                    <w:rStyle w:val="Hyperlink"/>
                    <w:noProof/>
                  </w:rPr>
                  <w:t>Section 2</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_Toc227675053 \h </w:instrText>
                </w:r>
                <w:r w:rsidR="005C4EB8" w:rsidRPr="005C4EB8">
                  <w:rPr>
                    <w:noProof/>
                    <w:webHidden/>
                  </w:rPr>
                </w:r>
                <w:r w:rsidR="005C4EB8" w:rsidRPr="005C4EB8">
                  <w:rPr>
                    <w:noProof/>
                    <w:webHidden/>
                  </w:rPr>
                  <w:fldChar w:fldCharType="separate"/>
                </w:r>
                <w:r w:rsidR="005C4EB8" w:rsidRPr="005C4EB8">
                  <w:rPr>
                    <w:noProof/>
                    <w:webHidden/>
                  </w:rPr>
                  <w:t>12</w:t>
                </w:r>
                <w:r w:rsidR="005C4EB8" w:rsidRPr="005C4EB8">
                  <w:rPr>
                    <w:noProof/>
                    <w:webHidden/>
                  </w:rPr>
                  <w:fldChar w:fldCharType="end"/>
                </w:r>
              </w:hyperlink>
            </w:p>
            <w:p w14:paraId="08C5562F" w14:textId="714CBF5D"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4" w:history="1">
                <w:r w:rsidR="005C4EB8" w:rsidRPr="005C4EB8">
                  <w:rPr>
                    <w:rStyle w:val="Hyperlink"/>
                    <w:noProof/>
                  </w:rPr>
                  <w:t>Overview of Leadership Theories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_Toc227675054 \h </w:instrText>
                </w:r>
                <w:r w:rsidR="005C4EB8" w:rsidRPr="005C4EB8">
                  <w:rPr>
                    <w:noProof/>
                    <w:webHidden/>
                  </w:rPr>
                </w:r>
                <w:r w:rsidR="005C4EB8" w:rsidRPr="005C4EB8">
                  <w:rPr>
                    <w:noProof/>
                    <w:webHidden/>
                  </w:rPr>
                  <w:fldChar w:fldCharType="separate"/>
                </w:r>
                <w:r w:rsidR="005C4EB8" w:rsidRPr="005C4EB8">
                  <w:rPr>
                    <w:noProof/>
                    <w:webHidden/>
                  </w:rPr>
                  <w:t>12</w:t>
                </w:r>
                <w:r w:rsidR="005C4EB8" w:rsidRPr="005C4EB8">
                  <w:rPr>
                    <w:noProof/>
                    <w:webHidden/>
                  </w:rPr>
                  <w:fldChar w:fldCharType="end"/>
                </w:r>
              </w:hyperlink>
            </w:p>
            <w:p w14:paraId="1587ECBE" w14:textId="113F16BB"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5" w:history="1">
                <w:r w:rsidR="005C4EB8" w:rsidRPr="005C4EB8">
                  <w:rPr>
                    <w:rStyle w:val="Hyperlink"/>
                    <w:noProof/>
                  </w:rPr>
                  <w:t>Application of Leadership Theory 1 Transformational Leadership</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_Toc227675055 \h </w:instrText>
                </w:r>
                <w:r w:rsidR="005C4EB8" w:rsidRPr="005C4EB8">
                  <w:rPr>
                    <w:noProof/>
                    <w:webHidden/>
                  </w:rPr>
                </w:r>
                <w:r w:rsidR="005C4EB8" w:rsidRPr="005C4EB8">
                  <w:rPr>
                    <w:noProof/>
                    <w:webHidden/>
                  </w:rPr>
                  <w:fldChar w:fldCharType="separate"/>
                </w:r>
                <w:r w:rsidR="005C4EB8" w:rsidRPr="005C4EB8">
                  <w:rPr>
                    <w:noProof/>
                    <w:webHidden/>
                  </w:rPr>
                  <w:t>12</w:t>
                </w:r>
                <w:r w:rsidR="005C4EB8" w:rsidRPr="005C4EB8">
                  <w:rPr>
                    <w:noProof/>
                    <w:webHidden/>
                  </w:rPr>
                  <w:fldChar w:fldCharType="end"/>
                </w:r>
              </w:hyperlink>
            </w:p>
            <w:p w14:paraId="1A91FA2F" w14:textId="0E2691AC"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6" w:history="1">
                <w:r w:rsidR="005C4EB8" w:rsidRPr="005C4EB8">
                  <w:rPr>
                    <w:rStyle w:val="Hyperlink"/>
                    <w:noProof/>
                  </w:rPr>
                  <w:t>Application of Leadership Theory 2 Situational Leadership</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_Toc227675056 \h </w:instrText>
                </w:r>
                <w:r w:rsidR="005C4EB8" w:rsidRPr="005C4EB8">
                  <w:rPr>
                    <w:noProof/>
                    <w:webHidden/>
                  </w:rPr>
                </w:r>
                <w:r w:rsidR="005C4EB8" w:rsidRPr="005C4EB8">
                  <w:rPr>
                    <w:noProof/>
                    <w:webHidden/>
                  </w:rPr>
                  <w:fldChar w:fldCharType="separate"/>
                </w:r>
                <w:r w:rsidR="005C4EB8" w:rsidRPr="005C4EB8">
                  <w:rPr>
                    <w:noProof/>
                    <w:webHidden/>
                  </w:rPr>
                  <w:t>13</w:t>
                </w:r>
                <w:r w:rsidR="005C4EB8" w:rsidRPr="005C4EB8">
                  <w:rPr>
                    <w:noProof/>
                    <w:webHidden/>
                  </w:rPr>
                  <w:fldChar w:fldCharType="end"/>
                </w:r>
              </w:hyperlink>
            </w:p>
            <w:p w14:paraId="6D37A9A6" w14:textId="7114ECF2"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7" w:history="1">
                <w:r w:rsidR="005C4EB8" w:rsidRPr="005C4EB8">
                  <w:rPr>
                    <w:rStyle w:val="Hyperlink"/>
                    <w:noProof/>
                  </w:rPr>
                  <w:t>Evaluation of Likelihood of Success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_Toc227675057 \h </w:instrText>
                </w:r>
                <w:r w:rsidR="005C4EB8" w:rsidRPr="005C4EB8">
                  <w:rPr>
                    <w:noProof/>
                    <w:webHidden/>
                  </w:rPr>
                </w:r>
                <w:r w:rsidR="005C4EB8" w:rsidRPr="005C4EB8">
                  <w:rPr>
                    <w:noProof/>
                    <w:webHidden/>
                  </w:rPr>
                  <w:fldChar w:fldCharType="separate"/>
                </w:r>
                <w:r w:rsidR="005C4EB8" w:rsidRPr="005C4EB8">
                  <w:rPr>
                    <w:noProof/>
                    <w:webHidden/>
                  </w:rPr>
                  <w:t>13</w:t>
                </w:r>
                <w:r w:rsidR="005C4EB8" w:rsidRPr="005C4EB8">
                  <w:rPr>
                    <w:noProof/>
                    <w:webHidden/>
                  </w:rPr>
                  <w:fldChar w:fldCharType="end"/>
                </w:r>
              </w:hyperlink>
            </w:p>
            <w:p w14:paraId="0B743793" w14:textId="1723856A"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58" w:history="1">
                <w:r w:rsidR="005C4EB8" w:rsidRPr="005C4EB8">
                  <w:rPr>
                    <w:rStyle w:val="Hyperlink"/>
                    <w:noProof/>
                  </w:rPr>
                  <w:t>Section 3</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_Toc227675058 \h </w:instrText>
                </w:r>
                <w:r w:rsidR="005C4EB8" w:rsidRPr="005C4EB8">
                  <w:rPr>
                    <w:noProof/>
                    <w:webHidden/>
                  </w:rPr>
                </w:r>
                <w:r w:rsidR="005C4EB8" w:rsidRPr="005C4EB8">
                  <w:rPr>
                    <w:noProof/>
                    <w:webHidden/>
                  </w:rPr>
                  <w:fldChar w:fldCharType="separate"/>
                </w:r>
                <w:r w:rsidR="005C4EB8" w:rsidRPr="005C4EB8">
                  <w:rPr>
                    <w:noProof/>
                    <w:webHidden/>
                  </w:rPr>
                  <w:t>14</w:t>
                </w:r>
                <w:r w:rsidR="005C4EB8" w:rsidRPr="005C4EB8">
                  <w:rPr>
                    <w:noProof/>
                    <w:webHidden/>
                  </w:rPr>
                  <w:fldChar w:fldCharType="end"/>
                </w:r>
              </w:hyperlink>
            </w:p>
            <w:p w14:paraId="0484B608" w14:textId="51C44359"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59" w:history="1">
                <w:r w:rsidR="005C4EB8" w:rsidRPr="005C4EB8">
                  <w:rPr>
                    <w:rStyle w:val="Hyperlink"/>
                    <w:noProof/>
                  </w:rPr>
                  <w:t>Reshaping Strategic Direction in the Context of Digital Change</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_Toc227675059 \h </w:instrText>
                </w:r>
                <w:r w:rsidR="005C4EB8" w:rsidRPr="005C4EB8">
                  <w:rPr>
                    <w:noProof/>
                    <w:webHidden/>
                  </w:rPr>
                </w:r>
                <w:r w:rsidR="005C4EB8" w:rsidRPr="005C4EB8">
                  <w:rPr>
                    <w:noProof/>
                    <w:webHidden/>
                  </w:rPr>
                  <w:fldChar w:fldCharType="separate"/>
                </w:r>
                <w:r w:rsidR="005C4EB8" w:rsidRPr="005C4EB8">
                  <w:rPr>
                    <w:noProof/>
                    <w:webHidden/>
                  </w:rPr>
                  <w:t>14</w:t>
                </w:r>
                <w:r w:rsidR="005C4EB8" w:rsidRPr="005C4EB8">
                  <w:rPr>
                    <w:noProof/>
                    <w:webHidden/>
                  </w:rPr>
                  <w:fldChar w:fldCharType="end"/>
                </w:r>
              </w:hyperlink>
            </w:p>
            <w:p w14:paraId="72480A26" w14:textId="6CD34E51"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60" w:history="1">
                <w:r w:rsidR="005C4EB8" w:rsidRPr="005C4EB8">
                  <w:rPr>
                    <w:rStyle w:val="Hyperlink"/>
                    <w:noProof/>
                  </w:rPr>
                  <w:t>Leading Successful Change Implementation</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_Toc227675060 \h </w:instrText>
                </w:r>
                <w:r w:rsidR="005C4EB8" w:rsidRPr="005C4EB8">
                  <w:rPr>
                    <w:noProof/>
                    <w:webHidden/>
                  </w:rPr>
                </w:r>
                <w:r w:rsidR="005C4EB8" w:rsidRPr="005C4EB8">
                  <w:rPr>
                    <w:noProof/>
                    <w:webHidden/>
                  </w:rPr>
                  <w:fldChar w:fldCharType="separate"/>
                </w:r>
                <w:r w:rsidR="005C4EB8" w:rsidRPr="005C4EB8">
                  <w:rPr>
                    <w:noProof/>
                    <w:webHidden/>
                  </w:rPr>
                  <w:t>14</w:t>
                </w:r>
                <w:r w:rsidR="005C4EB8" w:rsidRPr="005C4EB8">
                  <w:rPr>
                    <w:noProof/>
                    <w:webHidden/>
                  </w:rPr>
                  <w:fldChar w:fldCharType="end"/>
                </w:r>
              </w:hyperlink>
            </w:p>
            <w:p w14:paraId="50BA4B51" w14:textId="51647957"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61" w:history="1">
                <w:r w:rsidR="005C4EB8" w:rsidRPr="005C4EB8">
                  <w:rPr>
                    <w:rStyle w:val="Hyperlink"/>
                    <w:noProof/>
                  </w:rPr>
                  <w:t>Digital Leadership</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_Toc227675061 \h </w:instrText>
                </w:r>
                <w:r w:rsidR="005C4EB8" w:rsidRPr="005C4EB8">
                  <w:rPr>
                    <w:noProof/>
                    <w:webHidden/>
                  </w:rPr>
                </w:r>
                <w:r w:rsidR="005C4EB8" w:rsidRPr="005C4EB8">
                  <w:rPr>
                    <w:noProof/>
                    <w:webHidden/>
                  </w:rPr>
                  <w:fldChar w:fldCharType="separate"/>
                </w:r>
                <w:r w:rsidR="005C4EB8" w:rsidRPr="005C4EB8">
                  <w:rPr>
                    <w:noProof/>
                    <w:webHidden/>
                  </w:rPr>
                  <w:t>14</w:t>
                </w:r>
                <w:r w:rsidR="005C4EB8" w:rsidRPr="005C4EB8">
                  <w:rPr>
                    <w:noProof/>
                    <w:webHidden/>
                  </w:rPr>
                  <w:fldChar w:fldCharType="end"/>
                </w:r>
              </w:hyperlink>
            </w:p>
            <w:p w14:paraId="15E8317A" w14:textId="28A2FCB7"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62" w:history="1">
                <w:r w:rsidR="005C4EB8" w:rsidRPr="005C4EB8">
                  <w:rPr>
                    <w:rStyle w:val="Hyperlink"/>
                    <w:noProof/>
                  </w:rPr>
                  <w:t>Wider Implications on the Organisation</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_Toc227675062 \h </w:instrText>
                </w:r>
                <w:r w:rsidR="005C4EB8" w:rsidRPr="005C4EB8">
                  <w:rPr>
                    <w:noProof/>
                    <w:webHidden/>
                  </w:rPr>
                </w:r>
                <w:r w:rsidR="005C4EB8" w:rsidRPr="005C4EB8">
                  <w:rPr>
                    <w:noProof/>
                    <w:webHidden/>
                  </w:rPr>
                  <w:fldChar w:fldCharType="separate"/>
                </w:r>
                <w:r w:rsidR="005C4EB8" w:rsidRPr="005C4EB8">
                  <w:rPr>
                    <w:noProof/>
                    <w:webHidden/>
                  </w:rPr>
                  <w:t>15</w:t>
                </w:r>
                <w:r w:rsidR="005C4EB8" w:rsidRPr="005C4EB8">
                  <w:rPr>
                    <w:noProof/>
                    <w:webHidden/>
                  </w:rPr>
                  <w:fldChar w:fldCharType="end"/>
                </w:r>
              </w:hyperlink>
            </w:p>
            <w:p w14:paraId="07BEE100" w14:textId="2F0654CC"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63" w:history="1">
                <w:r w:rsidR="005C4EB8" w:rsidRPr="005C4EB8">
                  <w:rPr>
                    <w:rStyle w:val="Hyperlink"/>
                    <w:noProof/>
                  </w:rPr>
                  <w:t>Cultural and Organisational Shifts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_Toc227675063 \h </w:instrText>
                </w:r>
                <w:r w:rsidR="005C4EB8" w:rsidRPr="005C4EB8">
                  <w:rPr>
                    <w:noProof/>
                    <w:webHidden/>
                  </w:rPr>
                </w:r>
                <w:r w:rsidR="005C4EB8" w:rsidRPr="005C4EB8">
                  <w:rPr>
                    <w:noProof/>
                    <w:webHidden/>
                  </w:rPr>
                  <w:fldChar w:fldCharType="separate"/>
                </w:r>
                <w:r w:rsidR="005C4EB8" w:rsidRPr="005C4EB8">
                  <w:rPr>
                    <w:noProof/>
                    <w:webHidden/>
                  </w:rPr>
                  <w:t>15</w:t>
                </w:r>
                <w:r w:rsidR="005C4EB8" w:rsidRPr="005C4EB8">
                  <w:rPr>
                    <w:noProof/>
                    <w:webHidden/>
                  </w:rPr>
                  <w:fldChar w:fldCharType="end"/>
                </w:r>
              </w:hyperlink>
            </w:p>
            <w:p w14:paraId="40CA8202" w14:textId="2BD5BCFE" w:rsidR="005C4EB8" w:rsidRPr="005C4EB8" w:rsidRDefault="0022045F" w:rsidP="005C4EB8">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27675064" w:history="1">
                <w:r w:rsidR="005C4EB8" w:rsidRPr="005C4EB8">
                  <w:rPr>
                    <w:rStyle w:val="Hyperlink"/>
                    <w:noProof/>
                  </w:rPr>
                  <w:t>Resistance to Change and Solutions</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_Toc227675064 \h </w:instrText>
                </w:r>
                <w:r w:rsidR="005C4EB8" w:rsidRPr="005C4EB8">
                  <w:rPr>
                    <w:noProof/>
                    <w:webHidden/>
                  </w:rPr>
                </w:r>
                <w:r w:rsidR="005C4EB8" w:rsidRPr="005C4EB8">
                  <w:rPr>
                    <w:noProof/>
                    <w:webHidden/>
                  </w:rPr>
                  <w:fldChar w:fldCharType="separate"/>
                </w:r>
                <w:r w:rsidR="005C4EB8" w:rsidRPr="005C4EB8">
                  <w:rPr>
                    <w:noProof/>
                    <w:webHidden/>
                  </w:rPr>
                  <w:t>15</w:t>
                </w:r>
                <w:r w:rsidR="005C4EB8" w:rsidRPr="005C4EB8">
                  <w:rPr>
                    <w:noProof/>
                    <w:webHidden/>
                  </w:rPr>
                  <w:fldChar w:fldCharType="end"/>
                </w:r>
              </w:hyperlink>
            </w:p>
            <w:p w14:paraId="33EA6BBB" w14:textId="017C3B2A" w:rsidR="005C4EB8" w:rsidRP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65" w:history="1">
                <w:r w:rsidR="005C4EB8" w:rsidRPr="005C4EB8">
                  <w:rPr>
                    <w:rStyle w:val="Hyperlink"/>
                    <w:noProof/>
                  </w:rPr>
                  <w:t>Conclusion</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_Toc227675065 \h </w:instrText>
                </w:r>
                <w:r w:rsidR="005C4EB8" w:rsidRPr="005C4EB8">
                  <w:rPr>
                    <w:noProof/>
                    <w:webHidden/>
                  </w:rPr>
                </w:r>
                <w:r w:rsidR="005C4EB8" w:rsidRPr="005C4EB8">
                  <w:rPr>
                    <w:noProof/>
                    <w:webHidden/>
                  </w:rPr>
                  <w:fldChar w:fldCharType="separate"/>
                </w:r>
                <w:r w:rsidR="005C4EB8" w:rsidRPr="005C4EB8">
                  <w:rPr>
                    <w:noProof/>
                    <w:webHidden/>
                  </w:rPr>
                  <w:t>17</w:t>
                </w:r>
                <w:r w:rsidR="005C4EB8" w:rsidRPr="005C4EB8">
                  <w:rPr>
                    <w:noProof/>
                    <w:webHidden/>
                  </w:rPr>
                  <w:fldChar w:fldCharType="end"/>
                </w:r>
              </w:hyperlink>
            </w:p>
            <w:p w14:paraId="4333B914" w14:textId="2BA88248" w:rsidR="005C4EB8" w:rsidRDefault="0022045F" w:rsidP="005C4EB8">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27675066" w:history="1">
                <w:r w:rsidR="005C4EB8" w:rsidRPr="005C4EB8">
                  <w:rPr>
                    <w:rStyle w:val="Hyperlink"/>
                    <w:noProof/>
                  </w:rPr>
                  <w:t>Reference List</w:t>
                </w:r>
                <w:r w:rsidR="005C4EB8" w:rsidRPr="005C4EB8">
                  <w:rPr>
                    <w:noProof/>
                    <w:webHidden/>
                  </w:rPr>
                  <w:tab/>
                </w:r>
                <w:r w:rsidR="005C4EB8" w:rsidRPr="005C4EB8">
                  <w:rPr>
                    <w:noProof/>
                    <w:webHidden/>
                  </w:rPr>
                  <w:fldChar w:fldCharType="begin"/>
                </w:r>
                <w:r w:rsidR="005C4EB8" w:rsidRPr="005C4EB8">
                  <w:rPr>
                    <w:noProof/>
                    <w:webHidden/>
                  </w:rPr>
                  <w:instrText xml:space="preserve"> PAGEREF _Toc227675066 \h </w:instrText>
                </w:r>
                <w:r w:rsidR="005C4EB8" w:rsidRPr="005C4EB8">
                  <w:rPr>
                    <w:noProof/>
                    <w:webHidden/>
                  </w:rPr>
                </w:r>
                <w:r w:rsidR="005C4EB8" w:rsidRPr="005C4EB8">
                  <w:rPr>
                    <w:noProof/>
                    <w:webHidden/>
                  </w:rPr>
                  <w:fldChar w:fldCharType="separate"/>
                </w:r>
                <w:r w:rsidR="005C4EB8" w:rsidRPr="005C4EB8">
                  <w:rPr>
                    <w:noProof/>
                    <w:webHidden/>
                  </w:rPr>
                  <w:t>18</w:t>
                </w:r>
                <w:r w:rsidR="005C4EB8" w:rsidRPr="005C4EB8">
                  <w:rPr>
                    <w:noProof/>
                    <w:webHidden/>
                  </w:rPr>
                  <w:fldChar w:fldCharType="end"/>
                </w:r>
              </w:hyperlink>
            </w:p>
            <w:p w14:paraId="05194699" w14:textId="32500D6E" w:rsidR="007D1947" w:rsidRDefault="007D1947" w:rsidP="00104340">
              <w:pPr>
                <w:spacing w:line="360" w:lineRule="auto"/>
              </w:pPr>
              <w:r>
                <w:rPr>
                  <w:b/>
                  <w:bCs/>
                  <w:noProof/>
                </w:rPr>
                <w:lastRenderedPageBreak/>
                <w:fldChar w:fldCharType="end"/>
              </w:r>
            </w:p>
          </w:sdtContent>
        </w:sdt>
        <w:p w14:paraId="0ED321E6" w14:textId="0F0FB166" w:rsidR="007D1947" w:rsidRDefault="007D1947" w:rsidP="00104340">
          <w:pPr>
            <w:pStyle w:val="Heading1"/>
            <w:spacing w:line="360" w:lineRule="auto"/>
          </w:pPr>
          <w:bookmarkStart w:id="1" w:name="_Toc227675041"/>
          <w:r>
            <w:t>Introduction</w:t>
          </w:r>
          <w:bookmarkEnd w:id="1"/>
          <w:r w:rsidR="00480872">
            <w:t xml:space="preserve"> </w:t>
          </w:r>
          <w:r w:rsidR="00E91208">
            <w:t xml:space="preserve"> </w:t>
          </w:r>
        </w:p>
        <w:p w14:paraId="2A9F1198" w14:textId="77777777" w:rsidR="0091059D" w:rsidRDefault="0091059D" w:rsidP="00104340">
          <w:pPr>
            <w:spacing w:line="360" w:lineRule="auto"/>
          </w:pPr>
          <w:r>
            <w:t xml:space="preserve">Organisational strategy is vital in defining the success and longevity of businesses especially in highly competitive and fast changing industries. Strategic direction has gained significance in the digital change context, where organisations </w:t>
          </w:r>
          <w:proofErr w:type="gramStart"/>
          <w:r>
            <w:t>have to</w:t>
          </w:r>
          <w:proofErr w:type="gramEnd"/>
          <w:r>
            <w:t xml:space="preserve"> constantly match up with new and emerging technologies, a shifting customer expectation, and international competition. Strategy is not static anymore, but a process that needs agility, innovation, and responsiveness. Business strategy gives organisations a guideline to gain competitive advantage through matching the resources, </w:t>
          </w:r>
          <w:proofErr w:type="gramStart"/>
          <w:r>
            <w:t>capabilities</w:t>
          </w:r>
          <w:proofErr w:type="gramEnd"/>
          <w:r>
            <w:t xml:space="preserve"> and market opportunities. Strategy is decision making, according to Porter, in terms of positioning and differentiation. Nevertheless, disruptive technologies like artificial intelligence, big data analytics, and cloud computing are posing a threat to traditional strategic models in the digital age. These technologies are revolutionising the way organisations conduct their business, deal with their customers and value creation.</w:t>
          </w:r>
        </w:p>
        <w:p w14:paraId="3372C0B9" w14:textId="77777777" w:rsidR="0091059D" w:rsidRDefault="0091059D" w:rsidP="00104340">
          <w:pPr>
            <w:spacing w:line="360" w:lineRule="auto"/>
          </w:pPr>
          <w:r>
            <w:t>The necessity to change is especially relevant in the field of fashion retail, where the trends of consumers are rapidly changing, and the purchasing behaviour is controlled by digital platforms. Organisations should embrace agility, which enables them to adapt rapidly to changes in the market. Agile strategy focuses on the flexibility, constant learning, and swift innovation, which becomes a necessity to survive under the conditions of uncertainty. The digital transformation is now a determinant of competitive advantage. It helps organisations to increase efficiency of their operations, better customer experiences and create new business models. Nonetheless, digital transformation is not without challenges, such as high level of investment, organisational resistance and new skills and capabilities. This report is about ASOS which is one of the most popular online fashion retailers in the United Kingdom. ASOS is a fast-moving e-commerce-based fashion retailer that caters to young consumers mainly. The corporate has developed its brand on the internet and is currently providing a diverse portfolio of products and high presence online. Nevertheless, the growing pressure posed by the presence of international fast fashion brands and online-native firms have posed serious strategic pressures.</w:t>
          </w:r>
        </w:p>
        <w:p w14:paraId="54583E24" w14:textId="77777777" w:rsidR="0091059D" w:rsidRDefault="0091059D" w:rsidP="00104340">
          <w:pPr>
            <w:spacing w:line="360" w:lineRule="auto"/>
          </w:pPr>
          <w:r>
            <w:t>Fashion business is being digitally revolutionised at an extremely fast pace, and the trends of mobile commerce, integration of social media, and data-based personalisation are influencing customer behaviour. In the case of ASOS, to stay competitive and attain sustainable growth, strategic planning and digital innovation are crucial.</w:t>
          </w:r>
        </w:p>
        <w:p w14:paraId="116FC12F" w14:textId="77777777" w:rsidR="00876180" w:rsidRPr="009E6D55" w:rsidRDefault="00876180" w:rsidP="00104340">
          <w:pPr>
            <w:spacing w:line="360" w:lineRule="auto"/>
            <w:rPr>
              <w:rFonts w:ascii="Calibri" w:hAnsi="Calibri" w:cs="Calibri"/>
            </w:rPr>
          </w:pPr>
        </w:p>
        <w:p w14:paraId="2E293EB9" w14:textId="77777777" w:rsidR="00480872" w:rsidRDefault="00480872" w:rsidP="00104340">
          <w:pPr>
            <w:pStyle w:val="Heading1"/>
            <w:spacing w:line="360" w:lineRule="auto"/>
          </w:pPr>
          <w:bookmarkStart w:id="2" w:name="_Toc227675042"/>
          <w:r>
            <w:lastRenderedPageBreak/>
            <w:t xml:space="preserve">Main </w:t>
          </w:r>
          <w:r w:rsidRPr="008D4C45">
            <w:t>Findings</w:t>
          </w:r>
          <w:bookmarkEnd w:id="2"/>
        </w:p>
        <w:p w14:paraId="0E285665" w14:textId="4227171D" w:rsidR="00480872" w:rsidRDefault="007826E9" w:rsidP="00104340">
          <w:pPr>
            <w:pStyle w:val="Heading1"/>
            <w:spacing w:line="360" w:lineRule="auto"/>
          </w:pPr>
          <w:bookmarkStart w:id="3" w:name="_Toc227675043"/>
          <w:r>
            <w:t>Section 1</w:t>
          </w:r>
          <w:bookmarkEnd w:id="3"/>
        </w:p>
        <w:p w14:paraId="4301160F" w14:textId="77777777" w:rsidR="0091059D" w:rsidRPr="000407E1" w:rsidRDefault="0091059D" w:rsidP="00104340">
          <w:pPr>
            <w:pStyle w:val="Heading2"/>
            <w:spacing w:line="360" w:lineRule="auto"/>
          </w:pPr>
          <w:bookmarkStart w:id="4" w:name="_Toc227675044"/>
          <w:r w:rsidRPr="000407E1">
            <w:t>Overview of Strategy and Its Role in Business Success</w:t>
          </w:r>
          <w:bookmarkEnd w:id="4"/>
        </w:p>
        <w:p w14:paraId="1BB8095B" w14:textId="77777777" w:rsidR="0091059D" w:rsidRDefault="0091059D" w:rsidP="00104340">
          <w:pPr>
            <w:spacing w:line="360" w:lineRule="auto"/>
          </w:pPr>
          <w:r>
            <w:t xml:space="preserve">Strategy is a key business management concept that defines the means through which organisations attain a </w:t>
          </w:r>
          <w:proofErr w:type="gramStart"/>
          <w:r>
            <w:t>long term</w:t>
          </w:r>
          <w:proofErr w:type="gramEnd"/>
          <w:r>
            <w:t xml:space="preserve"> objective and maintain a competitive edge. It gives an orderly approach towards decision-making by harmonising organisational resources, capabilities, and external opportunities (</w:t>
          </w:r>
          <w:r w:rsidRPr="00D524BE">
            <w:t>Phuong</w:t>
          </w:r>
          <w:r>
            <w:t>, 2024). Strategy in the progressively dynamic and complex markets is not merely planning but also responding to constant environmental changes. The role of strategy is increasingly important when companies are in digitally driven industries, which in the case of online fashion retail is always changing due to the technological advancements. Theoretically, strategy can be viewed as a decision pattern that places an organisation in the environment to accomplish high performance (</w:t>
          </w:r>
          <w:proofErr w:type="spellStart"/>
          <w:r w:rsidRPr="00D524BE">
            <w:t>Sinnaiah</w:t>
          </w:r>
          <w:proofErr w:type="spellEnd"/>
          <w:r>
            <w:t xml:space="preserve"> </w:t>
          </w:r>
          <w:r>
            <w:rPr>
              <w:i/>
              <w:iCs/>
            </w:rPr>
            <w:t>et al.,</w:t>
          </w:r>
          <w:r>
            <w:t xml:space="preserve"> 2023). Porter claims that strategy is concerned with establishing a differentiated or low-cost position. But this has changed in the digital era. The organisations must be more flexible and agile </w:t>
          </w:r>
          <w:proofErr w:type="gramStart"/>
          <w:r>
            <w:t>now, because</w:t>
          </w:r>
          <w:proofErr w:type="gramEnd"/>
          <w:r>
            <w:t xml:space="preserve"> inflexible strategies can easily be outdated through the rapid change in technology. Another aspect Mintzberg brings up is that strategy does not have to be completely </w:t>
          </w:r>
          <w:proofErr w:type="gramStart"/>
          <w:r>
            <w:t>planned, and</w:t>
          </w:r>
          <w:proofErr w:type="gramEnd"/>
          <w:r>
            <w:t xml:space="preserve"> may emerge as time goes on; this applies specially to those companies that are going through the digital transformation process.</w:t>
          </w:r>
        </w:p>
        <w:p w14:paraId="7E4B9B9B" w14:textId="77777777" w:rsidR="0091059D" w:rsidRDefault="0091059D" w:rsidP="00104340">
          <w:pPr>
            <w:spacing w:line="360" w:lineRule="auto"/>
          </w:pPr>
          <w:r>
            <w:t>In the case of ASOS, strategy forms part of its business model since it is entirely based in the online retail platform. ASOS uses its digital platform as one of its key resources to draw and keep customers, unlike traditional fashion retailers that have offline stores (</w:t>
          </w:r>
          <w:proofErr w:type="spellStart"/>
          <w:r w:rsidRPr="00D524BE">
            <w:rPr>
              <w:lang w:val="en-IN"/>
            </w:rPr>
            <w:t>Asosplc</w:t>
          </w:r>
          <w:proofErr w:type="spellEnd"/>
          <w:r>
            <w:rPr>
              <w:lang w:val="en-IN"/>
            </w:rPr>
            <w:t>, 2025</w:t>
          </w:r>
          <w:r>
            <w:t xml:space="preserve">). This leaves the company extremely reliant on technological infrastructure, data analytics, and digital marketing capabilities. Consequently, strategic decisions </w:t>
          </w:r>
          <w:proofErr w:type="gramStart"/>
          <w:r>
            <w:t>have to</w:t>
          </w:r>
          <w:proofErr w:type="gramEnd"/>
          <w:r>
            <w:t xml:space="preserve"> be dynamic and keep up with consumer behaviour, technological change, and competition. Strategic management is an analysis of the external and internal environment that will enable the recognition of the opportunities and threats, the </w:t>
          </w:r>
          <w:proofErr w:type="gramStart"/>
          <w:r>
            <w:t>strengths</w:t>
          </w:r>
          <w:proofErr w:type="gramEnd"/>
          <w:r>
            <w:t xml:space="preserve"> and weaknesses. This is a process that helps organisations to come up with realistic and sustainable strategies. Artificial intelligence, customer data analytics, and platform optimisation are the digital capabilities which are essential resources in the case of ASOS and help the company position itself competitively. Such features enable ASOS to customise customer experiences, enhance operational effectiveness, and react fast to any market trends.</w:t>
          </w:r>
        </w:p>
        <w:p w14:paraId="359D8850" w14:textId="77777777" w:rsidR="0091059D" w:rsidRDefault="0091059D" w:rsidP="00104340">
          <w:pPr>
            <w:spacing w:line="360" w:lineRule="auto"/>
          </w:pPr>
          <w:r>
            <w:t>Besides this, strategy is also a significant factor in organisational resilience. The concept of resilience is the capacity of a business to face disruption and stay performance despite time (</w:t>
          </w:r>
          <w:proofErr w:type="spellStart"/>
          <w:r w:rsidRPr="00D524BE">
            <w:t>Ibidunni</w:t>
          </w:r>
          <w:proofErr w:type="spellEnd"/>
          <w:r>
            <w:t xml:space="preserve"> </w:t>
          </w:r>
          <w:r>
            <w:rPr>
              <w:i/>
              <w:iCs/>
            </w:rPr>
            <w:t>et al.,</w:t>
          </w:r>
          <w:r>
            <w:t xml:space="preserve"> 2022). The COVID-19 pandemic</w:t>
          </w:r>
          <w:proofErr w:type="gramStart"/>
          <w:r>
            <w:t>, in particular, proved</w:t>
          </w:r>
          <w:proofErr w:type="gramEnd"/>
          <w:r>
            <w:t xml:space="preserve"> the significance of digital preparedness, as </w:t>
          </w:r>
          <w:r>
            <w:lastRenderedPageBreak/>
            <w:t xml:space="preserve">online stores, such as ASOS, received more demand than traditional ones did. Nevertheless, resilience is not merely the effect of reaction to crisis but looking at the future and predicting future shock and opportunities. The other significance of strategy in this case is that it helps to create idea of value among stakeholders. In the case of ASOS, the stakeholders are the customers, the employees, the </w:t>
          </w:r>
          <w:proofErr w:type="gramStart"/>
          <w:r>
            <w:t>suppliers</w:t>
          </w:r>
          <w:proofErr w:type="gramEnd"/>
          <w:r>
            <w:t xml:space="preserve"> and the shareholders. An effective strategy should be able to balance these interests and still achieve profitability and growth (</w:t>
          </w:r>
          <w:r w:rsidRPr="00D524BE">
            <w:t>Khan</w:t>
          </w:r>
          <w:r>
            <w:t xml:space="preserve">, 2024). Digital transformation may help to increase value creation through improving customer experiences, refining </w:t>
          </w:r>
          <w:proofErr w:type="gramStart"/>
          <w:r>
            <w:t>operations</w:t>
          </w:r>
          <w:proofErr w:type="gramEnd"/>
          <w:r>
            <w:t xml:space="preserve"> and establishing new business models.</w:t>
          </w:r>
        </w:p>
        <w:p w14:paraId="77833A67" w14:textId="77777777" w:rsidR="0091059D" w:rsidRPr="000407E1" w:rsidRDefault="0091059D" w:rsidP="00104340">
          <w:pPr>
            <w:pStyle w:val="Heading2"/>
            <w:spacing w:line="360" w:lineRule="auto"/>
          </w:pPr>
          <w:bookmarkStart w:id="5" w:name="_Toc227675045"/>
          <w:r w:rsidRPr="000407E1">
            <w:t>External Environment Analysis using PESTLE</w:t>
          </w:r>
          <w:bookmarkEnd w:id="5"/>
        </w:p>
        <w:p w14:paraId="00647D5B" w14:textId="77777777" w:rsidR="0091059D" w:rsidRDefault="0091059D" w:rsidP="00104340">
          <w:pPr>
            <w:spacing w:line="360" w:lineRule="auto"/>
          </w:pPr>
          <w:r>
            <w:t>The political issues directly affect the activities of ASOS, especially concerning the international trade and supply chain management. Being a global retailer, ASOS obtains the products of different countries and becomes subject to the fluctuation of trade policies, tariffs, the government tensions. As an example, trade limits or tariffs would lead to higher costs and low profitability (</w:t>
          </w:r>
          <w:r w:rsidRPr="00A55AE1">
            <w:t>Fan</w:t>
          </w:r>
          <w:r>
            <w:t xml:space="preserve"> </w:t>
          </w:r>
          <w:r>
            <w:rPr>
              <w:i/>
              <w:iCs/>
            </w:rPr>
            <w:t>et al.,</w:t>
          </w:r>
          <w:r>
            <w:t xml:space="preserve"> 2022). Also, the manufacturing regions may have political instability affecting supply chains, causing </w:t>
          </w:r>
          <w:proofErr w:type="gramStart"/>
          <w:r>
            <w:t>delays</w:t>
          </w:r>
          <w:proofErr w:type="gramEnd"/>
          <w:r>
            <w:t xml:space="preserve"> and creating more risks with operational activities (</w:t>
          </w:r>
          <w:proofErr w:type="spellStart"/>
          <w:r w:rsidRPr="00A55AE1">
            <w:t>Kanike</w:t>
          </w:r>
          <w:proofErr w:type="spellEnd"/>
          <w:r>
            <w:t>, 2023). There is also the growing concern of governments regarding digital regulation which can influence the operation of companies in the online world.</w:t>
          </w:r>
        </w:p>
        <w:p w14:paraId="2A29A9F5" w14:textId="77777777" w:rsidR="0091059D" w:rsidRDefault="0091059D" w:rsidP="00104340">
          <w:pPr>
            <w:spacing w:line="360" w:lineRule="auto"/>
          </w:pPr>
          <w:r>
            <w:t>The economic factors are also very important since they determine the spending behaviours of consumers and the general demand in the market. The fashion industry is also very sensitive to economic conditions since clothes are usually regarded as a discretionary buy (</w:t>
          </w:r>
          <w:r w:rsidRPr="00A55AE1">
            <w:t>Peleg Mizrachi and Tal</w:t>
          </w:r>
          <w:r>
            <w:t>, 2022). Consumers can spend less on fashion products during economic downturn or inflation, and this has a direct impact on the revenue of ASOS. The profitability of the company is also affected by exchange rate changes especially since it has businesses in various foreign markets (</w:t>
          </w:r>
          <w:proofErr w:type="spellStart"/>
          <w:r w:rsidRPr="00A55AE1">
            <w:t>Osho</w:t>
          </w:r>
          <w:proofErr w:type="spellEnd"/>
          <w:r w:rsidRPr="00A55AE1">
            <w:t xml:space="preserve"> and </w:t>
          </w:r>
          <w:proofErr w:type="spellStart"/>
          <w:r w:rsidRPr="00A55AE1">
            <w:t>Fagbamila</w:t>
          </w:r>
          <w:proofErr w:type="spellEnd"/>
          <w:r>
            <w:t>, 2022). Moreover, margins may decrease due to increasing production and transportation expenses, which means the company needs to redefine its pricing policy.</w:t>
          </w:r>
        </w:p>
        <w:p w14:paraId="1B69E1B1" w14:textId="77777777" w:rsidR="0091059D" w:rsidRDefault="0091059D" w:rsidP="00104340">
          <w:pPr>
            <w:spacing w:line="360" w:lineRule="auto"/>
          </w:pPr>
          <w:r>
            <w:t>Social factors have been especially applicable in the case of ASOS since it mostly focuses on younger customers who have a strong sense of social trends and digital media. Purchasing decisions are greatly influenced by changing consumer preferences for example the increasing popularity of sustainable and ethical fashion (</w:t>
          </w:r>
          <w:r w:rsidRPr="00A55AE1">
            <w:t>Chen</w:t>
          </w:r>
          <w:r>
            <w:t xml:space="preserve">, 2024). People are becoming more conscious of environmental and social </w:t>
          </w:r>
          <w:proofErr w:type="gramStart"/>
          <w:r>
            <w:t>concerns</w:t>
          </w:r>
          <w:proofErr w:type="gramEnd"/>
          <w:r>
            <w:t xml:space="preserve"> and they want companies to act responsibly. The social media platforms are also important in the development of fashion trends and therefore, it is important that ASOS has a robust presence in the digital world and </w:t>
          </w:r>
          <w:proofErr w:type="gramStart"/>
          <w:r>
            <w:t>is able to</w:t>
          </w:r>
          <w:proofErr w:type="gramEnd"/>
          <w:r>
            <w:t xml:space="preserve"> interact with its customers (</w:t>
          </w:r>
          <w:r w:rsidRPr="00A55AE1">
            <w:t>Muturi</w:t>
          </w:r>
          <w:r>
            <w:t>, 2024).</w:t>
          </w:r>
        </w:p>
        <w:p w14:paraId="48040251" w14:textId="77777777" w:rsidR="0091059D" w:rsidRDefault="0091059D" w:rsidP="00104340">
          <w:pPr>
            <w:spacing w:line="360" w:lineRule="auto"/>
          </w:pPr>
          <w:r>
            <w:lastRenderedPageBreak/>
            <w:t>In the environment of ASOS, the technological factors have the strongest impact since the company is fully online. The development of artificial intelligence, machine learning, and big data analytics has radically changed the relationship companies have with customers (</w:t>
          </w:r>
          <w:r w:rsidRPr="00A55AE1">
            <w:t>Rane</w:t>
          </w:r>
          <w:r>
            <w:t>, 2023). These technologies offer customised suggestions, enhance demand predictions, and supply chain efficiency. Mobile commerce has also emerged as a trend whose numerous consumers shop using smartphones (</w:t>
          </w:r>
          <w:proofErr w:type="spellStart"/>
          <w:r w:rsidRPr="00A55AE1">
            <w:t>Srivastva</w:t>
          </w:r>
          <w:proofErr w:type="spellEnd"/>
          <w:r>
            <w:t xml:space="preserve">, 2024). Consequently, the ASOS </w:t>
          </w:r>
          <w:proofErr w:type="gramStart"/>
          <w:r>
            <w:t>has to</w:t>
          </w:r>
          <w:proofErr w:type="gramEnd"/>
          <w:r>
            <w:t xml:space="preserve"> invest in technological innovation continuously to stay competitive. Nonetheless, there are also challenges in the rapid change of technology as competitors </w:t>
          </w:r>
          <w:proofErr w:type="gramStart"/>
          <w:r>
            <w:t>are able to</w:t>
          </w:r>
          <w:proofErr w:type="gramEnd"/>
          <w:r>
            <w:t xml:space="preserve"> launch similar technology with great speed.</w:t>
          </w:r>
        </w:p>
        <w:p w14:paraId="5CD9AE0C" w14:textId="77777777" w:rsidR="0091059D" w:rsidRDefault="0091059D" w:rsidP="00104340">
          <w:pPr>
            <w:spacing w:line="360" w:lineRule="auto"/>
          </w:pPr>
          <w:r>
            <w:t>There is a growing significance of environmental factors in the fashion industry with regards to sustainability and climate change. The industry has been widely criticised on its environmental issues, such as waste and production of carbon (</w:t>
          </w:r>
          <w:r w:rsidRPr="00A55AE1">
            <w:t>Shehata</w:t>
          </w:r>
          <w:r>
            <w:t xml:space="preserve">, 2025). This has put pressure on businesses such as ASOS to implement more sustainable practices, due to pressure exerted by consumers, </w:t>
          </w:r>
          <w:proofErr w:type="gramStart"/>
          <w:r>
            <w:t>government</w:t>
          </w:r>
          <w:proofErr w:type="gramEnd"/>
          <w:r>
            <w:t xml:space="preserve"> and advocacy groups. This encompasses the utilisation of eco-friendly materials, waste reduction and enhancing supply chain transparency (</w:t>
          </w:r>
          <w:proofErr w:type="spellStart"/>
          <w:r w:rsidRPr="00A55AE1">
            <w:t>Ezekwu</w:t>
          </w:r>
          <w:proofErr w:type="spellEnd"/>
          <w:r>
            <w:t>, 2025). Lack of such concern might hurt the reputation of the company and the loyalty of customers.</w:t>
          </w:r>
        </w:p>
        <w:p w14:paraId="25F6ED49" w14:textId="77777777" w:rsidR="0091059D" w:rsidRDefault="0091059D" w:rsidP="00104340">
          <w:pPr>
            <w:spacing w:line="360" w:lineRule="auto"/>
          </w:pPr>
          <w:r>
            <w:t xml:space="preserve">Legal considerations are also an important factor in determining the strategy of ASOS. The company is required to abide by </w:t>
          </w:r>
          <w:proofErr w:type="gramStart"/>
          <w:r>
            <w:t>a large number of</w:t>
          </w:r>
          <w:proofErr w:type="gramEnd"/>
          <w:r>
            <w:t xml:space="preserve"> laws such as data protection laws, consumer laws, and labour laws (</w:t>
          </w:r>
          <w:r w:rsidRPr="00A55AE1">
            <w:t>Bakare</w:t>
          </w:r>
          <w:r>
            <w:t xml:space="preserve"> </w:t>
          </w:r>
          <w:r>
            <w:rPr>
              <w:i/>
              <w:iCs/>
            </w:rPr>
            <w:t>et al.,</w:t>
          </w:r>
          <w:r>
            <w:t xml:space="preserve"> 2024). The enforcement of laws like the General Data Protection Regulation (GDPR) has made data security and privacy more relevant (</w:t>
          </w:r>
          <w:proofErr w:type="spellStart"/>
          <w:r w:rsidRPr="00A55AE1">
            <w:t>Wodi</w:t>
          </w:r>
          <w:proofErr w:type="spellEnd"/>
          <w:r>
            <w:t>, 2023). Failure to comply may lead to huge penalties and lost credibility. Besides, labour regulations in sourcing nations may affect the production procedures and expenses.</w:t>
          </w:r>
        </w:p>
        <w:p w14:paraId="0CF9C4B7" w14:textId="77777777" w:rsidR="0091059D" w:rsidRPr="000407E1" w:rsidRDefault="0091059D" w:rsidP="00104340">
          <w:pPr>
            <w:pStyle w:val="Heading2"/>
            <w:spacing w:line="360" w:lineRule="auto"/>
            <w:rPr>
              <w:b/>
            </w:rPr>
          </w:pPr>
          <w:bookmarkStart w:id="6" w:name="_Toc227675046"/>
          <w:proofErr w:type="gramStart"/>
          <w:r w:rsidRPr="000407E1">
            <w:rPr>
              <w:b/>
            </w:rPr>
            <w:t>Micro Environment</w:t>
          </w:r>
          <w:proofErr w:type="gramEnd"/>
          <w:r w:rsidRPr="000407E1">
            <w:rPr>
              <w:b/>
            </w:rPr>
            <w:t xml:space="preserve"> Analysis using Porter’s Five Forces</w:t>
          </w:r>
          <w:bookmarkEnd w:id="6"/>
        </w:p>
        <w:p w14:paraId="64FC66FC" w14:textId="77777777" w:rsidR="0091059D" w:rsidRDefault="0091059D" w:rsidP="00104340">
          <w:pPr>
            <w:spacing w:line="360" w:lineRule="auto"/>
          </w:pPr>
          <w:r>
            <w:t xml:space="preserve">The </w:t>
          </w:r>
          <w:proofErr w:type="gramStart"/>
          <w:r>
            <w:t>micro environment</w:t>
          </w:r>
          <w:proofErr w:type="gramEnd"/>
          <w:r>
            <w:t xml:space="preserve"> is concerned with industry specific factors which affect competition and profitability. Porters Five Forces model offers a systematic method to examine these aspects and comprehend the competition in the e-commerce sector of fashion business (</w:t>
          </w:r>
          <w:proofErr w:type="spellStart"/>
          <w:r w:rsidRPr="00A55AE1">
            <w:t>Ndzabukelwako</w:t>
          </w:r>
          <w:proofErr w:type="spellEnd"/>
          <w:r>
            <w:t xml:space="preserve"> </w:t>
          </w:r>
          <w:r>
            <w:rPr>
              <w:i/>
              <w:iCs/>
            </w:rPr>
            <w:t>et al.,</w:t>
          </w:r>
          <w:r>
            <w:t xml:space="preserve"> 2024).</w:t>
          </w:r>
        </w:p>
        <w:p w14:paraId="4207CED4" w14:textId="682C5F4F" w:rsidR="0091059D" w:rsidRPr="0091059D" w:rsidRDefault="0091059D" w:rsidP="00104340">
          <w:pPr>
            <w:pStyle w:val="ListParagraph"/>
            <w:numPr>
              <w:ilvl w:val="0"/>
              <w:numId w:val="10"/>
            </w:numPr>
            <w:spacing w:after="160" w:line="360" w:lineRule="auto"/>
            <w:rPr>
              <w:rFonts w:asciiTheme="minorHAnsi" w:hAnsiTheme="minorHAnsi" w:cstheme="minorHAnsi"/>
              <w:sz w:val="22"/>
              <w:szCs w:val="22"/>
            </w:rPr>
          </w:pPr>
          <w:r w:rsidRPr="0091059D">
            <w:rPr>
              <w:rFonts w:asciiTheme="minorHAnsi" w:hAnsiTheme="minorHAnsi" w:cstheme="minorHAnsi"/>
              <w:sz w:val="22"/>
              <w:szCs w:val="22"/>
            </w:rPr>
            <w:t>The online fashion retailing industry is characterized by low barriers to entry which render the threat of new entry relatively high. Compared to conventional retail, online-based retail is less capital-intensive, and thus the entry to the market by new companies is not complicated. Entry barriers have also been lowered by digital technologies and third-party logistics providers (Raja and Venkatachalam, 2022). Nevertheless, the established companies such as ASOS have an advantage in brand recognition and customer loyalty which can become a barrier to new entrants.</w:t>
          </w:r>
          <w:r w:rsidR="006775DB">
            <w:rPr>
              <w:rFonts w:asciiTheme="minorHAnsi" w:hAnsiTheme="minorHAnsi" w:cstheme="minorHAnsi"/>
              <w:sz w:val="22"/>
              <w:szCs w:val="22"/>
            </w:rPr>
            <w:t xml:space="preserve"> </w:t>
          </w:r>
        </w:p>
        <w:p w14:paraId="40966977" w14:textId="77777777" w:rsidR="0091059D" w:rsidRPr="0091059D" w:rsidRDefault="0091059D" w:rsidP="00104340">
          <w:pPr>
            <w:pStyle w:val="ListParagraph"/>
            <w:numPr>
              <w:ilvl w:val="0"/>
              <w:numId w:val="10"/>
            </w:numPr>
            <w:spacing w:after="160" w:line="360" w:lineRule="auto"/>
            <w:rPr>
              <w:rFonts w:asciiTheme="minorHAnsi" w:hAnsiTheme="minorHAnsi" w:cstheme="minorHAnsi"/>
              <w:sz w:val="22"/>
              <w:szCs w:val="22"/>
            </w:rPr>
          </w:pPr>
          <w:r w:rsidRPr="0091059D">
            <w:rPr>
              <w:rFonts w:asciiTheme="minorHAnsi" w:hAnsiTheme="minorHAnsi" w:cstheme="minorHAnsi"/>
              <w:sz w:val="22"/>
              <w:szCs w:val="22"/>
            </w:rPr>
            <w:lastRenderedPageBreak/>
            <w:t xml:space="preserve">The bargaining power of suppliers is moderate. ASOS has a high number of suppliers, and this makes it less reliant on individual suppliers (Zhang, 2022). This enables the company to bargain with better terms as well as cost control. Nevertheless, supplier power may rise </w:t>
          </w:r>
          <w:proofErr w:type="gramStart"/>
          <w:r w:rsidRPr="0091059D">
            <w:rPr>
              <w:rFonts w:asciiTheme="minorHAnsi" w:hAnsiTheme="minorHAnsi" w:cstheme="minorHAnsi"/>
              <w:sz w:val="22"/>
              <w:szCs w:val="22"/>
            </w:rPr>
            <w:t>as a result of</w:t>
          </w:r>
          <w:proofErr w:type="gramEnd"/>
          <w:r w:rsidRPr="0091059D">
            <w:rPr>
              <w:rFonts w:asciiTheme="minorHAnsi" w:hAnsiTheme="minorHAnsi" w:cstheme="minorHAnsi"/>
              <w:sz w:val="22"/>
              <w:szCs w:val="22"/>
            </w:rPr>
            <w:t xml:space="preserve"> supply chain disruptions, including those related to global events or logistical issues (Roscoe </w:t>
          </w:r>
          <w:r w:rsidRPr="0091059D">
            <w:rPr>
              <w:rFonts w:asciiTheme="minorHAnsi" w:hAnsiTheme="minorHAnsi" w:cstheme="minorHAnsi"/>
              <w:i/>
              <w:iCs/>
              <w:sz w:val="22"/>
              <w:szCs w:val="22"/>
            </w:rPr>
            <w:t>et al.,</w:t>
          </w:r>
          <w:r w:rsidRPr="0091059D">
            <w:rPr>
              <w:rFonts w:asciiTheme="minorHAnsi" w:hAnsiTheme="minorHAnsi" w:cstheme="minorHAnsi"/>
              <w:sz w:val="22"/>
              <w:szCs w:val="22"/>
            </w:rPr>
            <w:t xml:space="preserve"> 2022). There is also a possibility of suppliers who supply unique or </w:t>
          </w:r>
          <w:proofErr w:type="gramStart"/>
          <w:r w:rsidRPr="0091059D">
            <w:rPr>
              <w:rFonts w:asciiTheme="minorHAnsi" w:hAnsiTheme="minorHAnsi" w:cstheme="minorHAnsi"/>
              <w:sz w:val="22"/>
              <w:szCs w:val="22"/>
            </w:rPr>
            <w:t>high quality</w:t>
          </w:r>
          <w:proofErr w:type="gramEnd"/>
          <w:r w:rsidRPr="0091059D">
            <w:rPr>
              <w:rFonts w:asciiTheme="minorHAnsi" w:hAnsiTheme="minorHAnsi" w:cstheme="minorHAnsi"/>
              <w:sz w:val="22"/>
              <w:szCs w:val="22"/>
            </w:rPr>
            <w:t xml:space="preserve"> goods, and therefore, possess high bargaining power.</w:t>
          </w:r>
        </w:p>
        <w:p w14:paraId="6558DAE3" w14:textId="77777777" w:rsidR="0091059D" w:rsidRPr="0091059D" w:rsidRDefault="0091059D" w:rsidP="00104340">
          <w:pPr>
            <w:pStyle w:val="ListParagraph"/>
            <w:numPr>
              <w:ilvl w:val="0"/>
              <w:numId w:val="10"/>
            </w:numPr>
            <w:spacing w:after="160" w:line="360" w:lineRule="auto"/>
            <w:rPr>
              <w:rFonts w:asciiTheme="minorHAnsi" w:hAnsiTheme="minorHAnsi" w:cstheme="minorHAnsi"/>
              <w:sz w:val="22"/>
              <w:szCs w:val="22"/>
            </w:rPr>
          </w:pPr>
          <w:r w:rsidRPr="0091059D">
            <w:rPr>
              <w:rFonts w:asciiTheme="minorHAnsi" w:hAnsiTheme="minorHAnsi" w:cstheme="minorHAnsi"/>
              <w:sz w:val="22"/>
              <w:szCs w:val="22"/>
            </w:rPr>
            <w:t xml:space="preserve">The bargaining power of buyers is strong, with customers having a high variety of options available. Through online markets, consumers </w:t>
          </w:r>
          <w:proofErr w:type="gramStart"/>
          <w:r w:rsidRPr="0091059D">
            <w:rPr>
              <w:rFonts w:asciiTheme="minorHAnsi" w:hAnsiTheme="minorHAnsi" w:cstheme="minorHAnsi"/>
              <w:sz w:val="22"/>
              <w:szCs w:val="22"/>
            </w:rPr>
            <w:t>are able to</w:t>
          </w:r>
          <w:proofErr w:type="gramEnd"/>
          <w:r w:rsidRPr="0091059D">
            <w:rPr>
              <w:rFonts w:asciiTheme="minorHAnsi" w:hAnsiTheme="minorHAnsi" w:cstheme="minorHAnsi"/>
              <w:sz w:val="22"/>
              <w:szCs w:val="22"/>
            </w:rPr>
            <w:t xml:space="preserve"> compare prices and products which augment their switching power between brands. This increases the pressure on ASOS to provide competitive prices, quality products, and customer services. </w:t>
          </w:r>
        </w:p>
        <w:p w14:paraId="1CD21C72" w14:textId="77777777" w:rsidR="0091059D" w:rsidRPr="0091059D" w:rsidRDefault="0091059D" w:rsidP="00104340">
          <w:pPr>
            <w:pStyle w:val="ListParagraph"/>
            <w:numPr>
              <w:ilvl w:val="0"/>
              <w:numId w:val="10"/>
            </w:numPr>
            <w:spacing w:after="160" w:line="360" w:lineRule="auto"/>
            <w:rPr>
              <w:rFonts w:asciiTheme="minorHAnsi" w:hAnsiTheme="minorHAnsi" w:cstheme="minorHAnsi"/>
              <w:sz w:val="22"/>
              <w:szCs w:val="22"/>
            </w:rPr>
          </w:pPr>
          <w:r w:rsidRPr="0091059D">
            <w:rPr>
              <w:rFonts w:asciiTheme="minorHAnsi" w:hAnsiTheme="minorHAnsi" w:cstheme="minorHAnsi"/>
              <w:sz w:val="22"/>
              <w:szCs w:val="22"/>
            </w:rPr>
            <w:t>There is also a high threat of substitutes in the fashion industry. Customers may have different options, such as alternatives online stores, brick-and-mortar shops, and used markets (Klein and Popp, 2023). The emergence of sustainable fashion and the use of clothes rental has given a new alternative to the classic fast fashion models.</w:t>
          </w:r>
        </w:p>
        <w:p w14:paraId="4399FD0F" w14:textId="77777777" w:rsidR="0091059D" w:rsidRDefault="0091059D" w:rsidP="00104340">
          <w:pPr>
            <w:pStyle w:val="ListParagraph"/>
            <w:numPr>
              <w:ilvl w:val="0"/>
              <w:numId w:val="10"/>
            </w:numPr>
            <w:spacing w:after="160" w:line="360" w:lineRule="auto"/>
          </w:pPr>
          <w:r w:rsidRPr="0091059D">
            <w:rPr>
              <w:rFonts w:asciiTheme="minorHAnsi" w:hAnsiTheme="minorHAnsi" w:cstheme="minorHAnsi"/>
              <w:sz w:val="22"/>
              <w:szCs w:val="22"/>
            </w:rPr>
            <w:t xml:space="preserve">The level of competitive rivalry is high since the industry is very crowded with many players fighting over the market share. Fashion companies like Zara and H&amp;M, as well as digital-native brands, keep innovating </w:t>
          </w:r>
          <w:proofErr w:type="gramStart"/>
          <w:r w:rsidRPr="0091059D">
            <w:rPr>
              <w:rFonts w:asciiTheme="minorHAnsi" w:hAnsiTheme="minorHAnsi" w:cstheme="minorHAnsi"/>
              <w:sz w:val="22"/>
              <w:szCs w:val="22"/>
            </w:rPr>
            <w:t>so as to</w:t>
          </w:r>
          <w:proofErr w:type="gramEnd"/>
          <w:r w:rsidRPr="0091059D">
            <w:rPr>
              <w:rFonts w:asciiTheme="minorHAnsi" w:hAnsiTheme="minorHAnsi" w:cstheme="minorHAnsi"/>
              <w:sz w:val="22"/>
              <w:szCs w:val="22"/>
            </w:rPr>
            <w:t xml:space="preserve"> draw customers. Rivalry is heightened by price rivalry, frequent introduction of new products, and intense marketing strategies (Qi </w:t>
          </w:r>
          <w:r w:rsidRPr="0091059D">
            <w:rPr>
              <w:rFonts w:asciiTheme="minorHAnsi" w:hAnsiTheme="minorHAnsi" w:cstheme="minorHAnsi"/>
              <w:i/>
              <w:iCs/>
              <w:sz w:val="22"/>
              <w:szCs w:val="22"/>
            </w:rPr>
            <w:t>et al.,</w:t>
          </w:r>
          <w:r w:rsidRPr="0091059D">
            <w:rPr>
              <w:rFonts w:asciiTheme="minorHAnsi" w:hAnsiTheme="minorHAnsi" w:cstheme="minorHAnsi"/>
              <w:sz w:val="22"/>
              <w:szCs w:val="22"/>
            </w:rPr>
            <w:t xml:space="preserve"> 2023). In the case of ASOS, innovation and differentiation must be carried out all the time </w:t>
          </w:r>
          <w:proofErr w:type="gramStart"/>
          <w:r w:rsidRPr="0091059D">
            <w:rPr>
              <w:rFonts w:asciiTheme="minorHAnsi" w:hAnsiTheme="minorHAnsi" w:cstheme="minorHAnsi"/>
              <w:sz w:val="22"/>
              <w:szCs w:val="22"/>
            </w:rPr>
            <w:t>in order to</w:t>
          </w:r>
          <w:proofErr w:type="gramEnd"/>
          <w:r w:rsidRPr="0091059D">
            <w:rPr>
              <w:rFonts w:asciiTheme="minorHAnsi" w:hAnsiTheme="minorHAnsi" w:cstheme="minorHAnsi"/>
              <w:sz w:val="22"/>
              <w:szCs w:val="22"/>
            </w:rPr>
            <w:t xml:space="preserve"> ensure a competitive advantage.</w:t>
          </w:r>
        </w:p>
        <w:p w14:paraId="058DF268" w14:textId="77777777" w:rsidR="0091059D" w:rsidRPr="000407E1" w:rsidRDefault="0091059D" w:rsidP="00104340">
          <w:pPr>
            <w:pStyle w:val="Heading2"/>
            <w:spacing w:line="360" w:lineRule="auto"/>
            <w:rPr>
              <w:b/>
            </w:rPr>
          </w:pPr>
          <w:bookmarkStart w:id="7" w:name="_Toc227675047"/>
          <w:r w:rsidRPr="000407E1">
            <w:rPr>
              <w:b/>
            </w:rPr>
            <w:t>Internal Environment Analysis</w:t>
          </w:r>
          <w:bookmarkEnd w:id="7"/>
        </w:p>
        <w:p w14:paraId="31993DF9" w14:textId="77777777" w:rsidR="0091059D" w:rsidRDefault="0091059D" w:rsidP="00104340">
          <w:pPr>
            <w:spacing w:line="360" w:lineRule="auto"/>
          </w:pPr>
          <w:r>
            <w:t xml:space="preserve">ASOS internal environment is crucial towards its capacity to compete effectively. The study of internal resources, capabilities and structure of an organisation gives the understanding of strengths and weaknesses of the company. The value chain of ASOS is considerably </w:t>
          </w:r>
          <w:proofErr w:type="gramStart"/>
          <w:r>
            <w:t>online-oriented</w:t>
          </w:r>
          <w:proofErr w:type="gramEnd"/>
          <w:r>
            <w:t>, involving the use of online platforms management, online marketing, and online logistics (</w:t>
          </w:r>
          <w:r w:rsidRPr="00A55AE1">
            <w:t>Amaya</w:t>
          </w:r>
          <w:r>
            <w:t xml:space="preserve"> </w:t>
          </w:r>
          <w:r>
            <w:rPr>
              <w:i/>
              <w:iCs/>
            </w:rPr>
            <w:t>et al.,</w:t>
          </w:r>
          <w:r>
            <w:t xml:space="preserve"> 2024). The company has built good competences in data analytics, enabling them to know customer preferences and optimise product offerings. This is especially useful in the dynamic fashion business where the fashion goes in and out.</w:t>
          </w:r>
        </w:p>
        <w:p w14:paraId="5EEB4A27" w14:textId="77777777" w:rsidR="0091059D" w:rsidRDefault="0091059D" w:rsidP="00104340">
          <w:pPr>
            <w:spacing w:line="360" w:lineRule="auto"/>
          </w:pPr>
          <w:r>
            <w:t>One of the advantages is the technological infrastructure of the company. ASOS has heavily invested in the digital platform, which allows customers to have a smooth shopping experience. The personalised recommendation, easy navigation, and effective payment systems are features that improve customer satisfaction. Nevertheless, the cost to maintain and upgrade this infrastructure involves constant investment (</w:t>
          </w:r>
          <w:r w:rsidRPr="00FF186D">
            <w:t>Du</w:t>
          </w:r>
          <w:r>
            <w:t xml:space="preserve"> </w:t>
          </w:r>
          <w:r>
            <w:rPr>
              <w:i/>
              <w:iCs/>
            </w:rPr>
            <w:t>et al.,</w:t>
          </w:r>
          <w:r>
            <w:t xml:space="preserve"> 2022). </w:t>
          </w:r>
          <w:proofErr w:type="gramStart"/>
          <w:r>
            <w:t>In spite of</w:t>
          </w:r>
          <w:proofErr w:type="gramEnd"/>
          <w:r>
            <w:t xml:space="preserve"> these strengths, ASOS is struck with issues </w:t>
          </w:r>
          <w:r>
            <w:lastRenderedPageBreak/>
            <w:t xml:space="preserve">of operational efficiency especially in logistics and returns handling. The problem of high returns is a typical aspect of online fashion retail, and handling of their returns can be expensive and complicated. </w:t>
          </w:r>
        </w:p>
        <w:p w14:paraId="0388AC10" w14:textId="77777777" w:rsidR="0091059D" w:rsidRDefault="0091059D" w:rsidP="00104340">
          <w:pPr>
            <w:spacing w:line="360" w:lineRule="auto"/>
          </w:pPr>
          <w:r>
            <w:t>The other crucial factor is organisational culture (</w:t>
          </w:r>
          <w:r w:rsidRPr="00FF186D">
            <w:t xml:space="preserve">Tadesse </w:t>
          </w:r>
          <w:proofErr w:type="spellStart"/>
          <w:r w:rsidRPr="00FF186D">
            <w:t>Bogale</w:t>
          </w:r>
          <w:proofErr w:type="spellEnd"/>
          <w:r w:rsidRPr="00FF186D">
            <w:t xml:space="preserve"> and </w:t>
          </w:r>
          <w:proofErr w:type="spellStart"/>
          <w:r w:rsidRPr="00FF186D">
            <w:t>Debela</w:t>
          </w:r>
          <w:proofErr w:type="spellEnd"/>
          <w:r>
            <w:t>, 2024). The culture at ASOS is innovation-oriented, which encourages creativity and experimentation. Nevertheless, high growth has produced organisational complexity, which has made it harder to keep various departments in tune with each other. Leadership is important in keeping the organisation on track of its strategic goals. The digital platform and brand recognition of ASOS can be viewed as a valuable resource and a relatively uncommon asset using the VRIO framework (</w:t>
          </w:r>
          <w:r w:rsidRPr="00FF186D">
            <w:t>McCall</w:t>
          </w:r>
          <w:r>
            <w:t xml:space="preserve">, 2024). These resources are a competitive advantage because they cannot be easily duplicated by the competitor. </w:t>
          </w:r>
        </w:p>
        <w:p w14:paraId="2D3D98E3" w14:textId="77777777" w:rsidR="0091059D" w:rsidRPr="000407E1" w:rsidRDefault="0091059D" w:rsidP="00104340">
          <w:pPr>
            <w:pStyle w:val="Heading2"/>
            <w:spacing w:line="360" w:lineRule="auto"/>
            <w:rPr>
              <w:b/>
            </w:rPr>
          </w:pPr>
          <w:bookmarkStart w:id="8" w:name="_Toc227675048"/>
          <w:r w:rsidRPr="000407E1">
            <w:rPr>
              <w:b/>
            </w:rPr>
            <w:t>Evaluation of Current Strategy and Impact of Digital Developments</w:t>
          </w:r>
          <w:bookmarkEnd w:id="8"/>
        </w:p>
        <w:p w14:paraId="2F1F0359" w14:textId="77777777" w:rsidR="0091059D" w:rsidRDefault="0091059D" w:rsidP="00104340">
          <w:pPr>
            <w:spacing w:line="360" w:lineRule="auto"/>
            <w:jc w:val="both"/>
          </w:pPr>
          <w:r>
            <w:t>ASOS is currently pursuing a differentiation strategy, addressing a wide product base and powerful online shopping experience. The company is distinguished by its online platform, customer interaction, and brand name. ASOS has been significantly affected by digital developments in terms of strategy (</w:t>
          </w:r>
          <w:proofErr w:type="spellStart"/>
          <w:r w:rsidRPr="00FF186D">
            <w:t>Bezerra</w:t>
          </w:r>
          <w:proofErr w:type="spellEnd"/>
          <w:r>
            <w:t>, 2024). Artificial intelligence and data analytics are some of the technologies that can help the firm personalise the customer experience, optimise inventory, and enhance demand forecasts. Digital marketing and social media also help in customer attraction and retention. Nonetheless, the adoption of digital technologies has minimized differentiation since competitors are investing in the same capabilities too. This puts a pressure on ASOS to keep on innovating and improving digital offers.</w:t>
          </w:r>
        </w:p>
        <w:p w14:paraId="53D040BA" w14:textId="77777777" w:rsidR="0091059D" w:rsidRPr="00F6778A" w:rsidRDefault="0091059D" w:rsidP="00104340">
          <w:pPr>
            <w:pStyle w:val="Heading2"/>
            <w:spacing w:line="360" w:lineRule="auto"/>
            <w:rPr>
              <w:b/>
            </w:rPr>
          </w:pPr>
          <w:bookmarkStart w:id="9" w:name="_Toc227675049"/>
          <w:r w:rsidRPr="00F6778A">
            <w:rPr>
              <w:b/>
            </w:rPr>
            <w:t>SWOT / TOWS Analysis</w:t>
          </w:r>
          <w:bookmarkEnd w:id="9"/>
        </w:p>
        <w:p w14:paraId="774FFFC6" w14:textId="77777777" w:rsidR="0091059D" w:rsidRDefault="0091059D" w:rsidP="00104340">
          <w:pPr>
            <w:spacing w:line="360" w:lineRule="auto"/>
          </w:pPr>
          <w:r>
            <w:t>A SWOT analysis will give a systematic view of the internal and external position of ASOS. The company has excellent internal strengths, especially its highly digital platform, high brand awareness among younger customers and well-developed data analytics and use of data analytics to improve customer engagement (</w:t>
          </w:r>
          <w:proofErr w:type="spellStart"/>
          <w:r w:rsidRPr="008B03F9">
            <w:t>Gullbing</w:t>
          </w:r>
          <w:proofErr w:type="spellEnd"/>
          <w:r w:rsidRPr="008B03F9">
            <w:t xml:space="preserve"> and Kristensen</w:t>
          </w:r>
          <w:r>
            <w:t>, 2023). These are the strengths that enable ASOS to be competitive in the online fashion retail market. Nevertheless, other significant weak areas are also present in the organisation, such as logistic inefficiency in operations and the high price of product returns, a frequent problem in online fashion retail (</w:t>
          </w:r>
          <w:r w:rsidRPr="008B03F9">
            <w:t>Dissanayake</w:t>
          </w:r>
          <w:r>
            <w:t xml:space="preserve"> </w:t>
          </w:r>
          <w:r>
            <w:rPr>
              <w:i/>
              <w:iCs/>
            </w:rPr>
            <w:t>et al.,</w:t>
          </w:r>
          <w:r>
            <w:t xml:space="preserve"> 2026). Moreover, the extensive use of digital infrastructure by the company exposes it to technological risks and disruption of the system.</w:t>
          </w:r>
        </w:p>
        <w:p w14:paraId="531457D3" w14:textId="77777777" w:rsidR="0091059D" w:rsidRDefault="0091059D" w:rsidP="00104340">
          <w:pPr>
            <w:spacing w:line="360" w:lineRule="auto"/>
          </w:pPr>
          <w:r>
            <w:t xml:space="preserve">Externally, ASOS has </w:t>
          </w:r>
          <w:proofErr w:type="gramStart"/>
          <w:r>
            <w:t>a number of</w:t>
          </w:r>
          <w:proofErr w:type="gramEnd"/>
          <w:r>
            <w:t xml:space="preserve"> opportunities due to digital developments (</w:t>
          </w:r>
          <w:r w:rsidRPr="008B03F9">
            <w:t>Parker and Alexander</w:t>
          </w:r>
          <w:r>
            <w:t xml:space="preserve">, 2022). They are the rising utilisation of artificial intelligence to create a personalisation strategy, penetration of emerging digital markets, and the rising consumer focus on sustainable fashion. </w:t>
          </w:r>
          <w:r>
            <w:lastRenderedPageBreak/>
            <w:t>Simultaneously, the company is under a great threat of stiff competition by existing fast fashion companies and new online players, the rapid changes in technologies, and the growing demands of customers on speed, convenience, and personalisation (</w:t>
          </w:r>
          <w:r w:rsidRPr="008B03F9">
            <w:t>Sandra</w:t>
          </w:r>
          <w:r>
            <w:t>, 2024). The external environment is further complicated by the regulatory forces and economic uncertainties.</w:t>
          </w:r>
        </w:p>
        <w:tbl>
          <w:tblPr>
            <w:tblStyle w:val="TableGrid"/>
            <w:tblW w:w="0" w:type="auto"/>
            <w:tblLook w:val="04A0" w:firstRow="1" w:lastRow="0" w:firstColumn="1" w:lastColumn="0" w:noHBand="0" w:noVBand="1"/>
          </w:tblPr>
          <w:tblGrid>
            <w:gridCol w:w="3006"/>
            <w:gridCol w:w="3005"/>
            <w:gridCol w:w="3005"/>
          </w:tblGrid>
          <w:tr w:rsidR="0091059D" w:rsidRPr="00F6778A" w14:paraId="492D7E76" w14:textId="77777777" w:rsidTr="00C86A05">
            <w:tc>
              <w:tcPr>
                <w:tcW w:w="3006" w:type="dxa"/>
                <w:vAlign w:val="center"/>
              </w:tcPr>
              <w:p w14:paraId="4E7A0E19" w14:textId="77777777" w:rsidR="0091059D" w:rsidRPr="0091059D" w:rsidRDefault="0091059D" w:rsidP="00104340">
                <w:pPr>
                  <w:spacing w:line="360" w:lineRule="auto"/>
                  <w:rPr>
                    <w:rFonts w:cstheme="minorHAnsi"/>
                    <w:sz w:val="22"/>
                    <w:szCs w:val="22"/>
                  </w:rPr>
                </w:pPr>
                <w:r w:rsidRPr="0091059D">
                  <w:rPr>
                    <w:rFonts w:cstheme="minorHAnsi"/>
                    <w:b/>
                    <w:bCs/>
                    <w:sz w:val="22"/>
                    <w:szCs w:val="22"/>
                  </w:rPr>
                  <w:t>TOWS Matrix</w:t>
                </w:r>
              </w:p>
            </w:tc>
            <w:tc>
              <w:tcPr>
                <w:tcW w:w="3005" w:type="dxa"/>
                <w:vAlign w:val="center"/>
              </w:tcPr>
              <w:p w14:paraId="3B7BA3C2" w14:textId="77777777" w:rsidR="0091059D" w:rsidRPr="0091059D" w:rsidRDefault="0091059D" w:rsidP="00104340">
                <w:pPr>
                  <w:spacing w:line="360" w:lineRule="auto"/>
                  <w:rPr>
                    <w:rFonts w:cstheme="minorHAnsi"/>
                    <w:sz w:val="22"/>
                    <w:szCs w:val="22"/>
                  </w:rPr>
                </w:pPr>
                <w:r w:rsidRPr="0091059D">
                  <w:rPr>
                    <w:rFonts w:cstheme="minorHAnsi"/>
                    <w:b/>
                    <w:bCs/>
                    <w:sz w:val="22"/>
                    <w:szCs w:val="22"/>
                  </w:rPr>
                  <w:t>Opportunities (O)</w:t>
                </w:r>
              </w:p>
            </w:tc>
            <w:tc>
              <w:tcPr>
                <w:tcW w:w="3005" w:type="dxa"/>
                <w:vAlign w:val="center"/>
              </w:tcPr>
              <w:p w14:paraId="114618AE" w14:textId="77777777" w:rsidR="0091059D" w:rsidRPr="0091059D" w:rsidRDefault="0091059D" w:rsidP="00104340">
                <w:pPr>
                  <w:spacing w:line="360" w:lineRule="auto"/>
                  <w:rPr>
                    <w:rFonts w:cstheme="minorHAnsi"/>
                    <w:sz w:val="22"/>
                    <w:szCs w:val="22"/>
                  </w:rPr>
                </w:pPr>
                <w:r w:rsidRPr="0091059D">
                  <w:rPr>
                    <w:rFonts w:cstheme="minorHAnsi"/>
                    <w:b/>
                    <w:bCs/>
                    <w:sz w:val="22"/>
                    <w:szCs w:val="22"/>
                  </w:rPr>
                  <w:t>Threats (T)</w:t>
                </w:r>
              </w:p>
            </w:tc>
          </w:tr>
          <w:tr w:rsidR="0091059D" w:rsidRPr="00F6778A" w14:paraId="5B15532E" w14:textId="77777777" w:rsidTr="00C86A05">
            <w:tc>
              <w:tcPr>
                <w:tcW w:w="3006" w:type="dxa"/>
              </w:tcPr>
              <w:p w14:paraId="715957FF" w14:textId="77777777" w:rsidR="0091059D" w:rsidRPr="0091059D" w:rsidRDefault="0091059D" w:rsidP="00104340">
                <w:pPr>
                  <w:spacing w:line="360" w:lineRule="auto"/>
                  <w:rPr>
                    <w:rFonts w:cstheme="minorHAnsi"/>
                    <w:sz w:val="22"/>
                    <w:szCs w:val="22"/>
                  </w:rPr>
                </w:pPr>
                <w:r w:rsidRPr="0091059D">
                  <w:rPr>
                    <w:rFonts w:cstheme="minorHAnsi"/>
                    <w:sz w:val="22"/>
                    <w:szCs w:val="22"/>
                  </w:rPr>
                  <w:t>Strengths (S)</w:t>
                </w:r>
                <w:r w:rsidRPr="0091059D">
                  <w:rPr>
                    <w:rFonts w:cstheme="minorHAnsi"/>
                    <w:sz w:val="22"/>
                    <w:szCs w:val="22"/>
                  </w:rPr>
                  <w:tab/>
                </w:r>
              </w:p>
              <w:p w14:paraId="0B91B765" w14:textId="77777777" w:rsidR="0091059D" w:rsidRPr="0091059D" w:rsidRDefault="0091059D" w:rsidP="00104340">
                <w:pPr>
                  <w:spacing w:line="360" w:lineRule="auto"/>
                  <w:rPr>
                    <w:rFonts w:cstheme="minorHAnsi"/>
                    <w:sz w:val="22"/>
                    <w:szCs w:val="22"/>
                  </w:rPr>
                </w:pPr>
                <w:r w:rsidRPr="0091059D">
                  <w:rPr>
                    <w:rFonts w:cstheme="minorHAnsi"/>
                    <w:sz w:val="22"/>
                    <w:szCs w:val="22"/>
                  </w:rPr>
                  <w:tab/>
                </w:r>
              </w:p>
              <w:p w14:paraId="70354494" w14:textId="77777777" w:rsidR="0091059D" w:rsidRPr="0091059D" w:rsidRDefault="0091059D" w:rsidP="00104340">
                <w:pPr>
                  <w:spacing w:line="360" w:lineRule="auto"/>
                  <w:rPr>
                    <w:rFonts w:cstheme="minorHAnsi"/>
                    <w:sz w:val="22"/>
                    <w:szCs w:val="22"/>
                  </w:rPr>
                </w:pPr>
              </w:p>
            </w:tc>
            <w:tc>
              <w:tcPr>
                <w:tcW w:w="3005" w:type="dxa"/>
              </w:tcPr>
              <w:p w14:paraId="4694C605" w14:textId="77777777" w:rsidR="0091059D" w:rsidRPr="0091059D" w:rsidRDefault="0091059D" w:rsidP="00104340">
                <w:pPr>
                  <w:spacing w:line="360" w:lineRule="auto"/>
                  <w:rPr>
                    <w:rFonts w:cstheme="minorHAnsi"/>
                    <w:sz w:val="22"/>
                    <w:szCs w:val="22"/>
                  </w:rPr>
                </w:pPr>
                <w:r w:rsidRPr="0091059D">
                  <w:rPr>
                    <w:rFonts w:cstheme="minorHAnsi"/>
                    <w:sz w:val="22"/>
                    <w:szCs w:val="22"/>
                  </w:rPr>
                  <w:t xml:space="preserve">SO Strategies: </w:t>
                </w:r>
              </w:p>
              <w:p w14:paraId="547D8927" w14:textId="77777777" w:rsidR="0091059D" w:rsidRPr="0091059D" w:rsidRDefault="0091059D" w:rsidP="00104340">
                <w:pPr>
                  <w:pStyle w:val="ListParagraph"/>
                  <w:numPr>
                    <w:ilvl w:val="0"/>
                    <w:numId w:val="11"/>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Develop powerful digital platform to tap into new international markets. </w:t>
                </w:r>
              </w:p>
              <w:p w14:paraId="6F03871D" w14:textId="77777777" w:rsidR="0091059D" w:rsidRPr="0091059D" w:rsidRDefault="0091059D" w:rsidP="00104340">
                <w:pPr>
                  <w:pStyle w:val="ListParagraph"/>
                  <w:numPr>
                    <w:ilvl w:val="0"/>
                    <w:numId w:val="11"/>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Use data analytics to promote personalisation and customer experience. </w:t>
                </w:r>
              </w:p>
              <w:p w14:paraId="75635D97" w14:textId="77777777" w:rsidR="0091059D" w:rsidRPr="0091059D" w:rsidRDefault="0091059D" w:rsidP="00104340">
                <w:pPr>
                  <w:pStyle w:val="ListParagraph"/>
                  <w:numPr>
                    <w:ilvl w:val="0"/>
                    <w:numId w:val="11"/>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Build sustainable products lines to correspond to consumer trends.</w:t>
                </w:r>
                <w:r w:rsidRPr="0091059D">
                  <w:rPr>
                    <w:rFonts w:asciiTheme="minorHAnsi" w:hAnsiTheme="minorHAnsi" w:cstheme="minorHAnsi"/>
                    <w:sz w:val="22"/>
                    <w:szCs w:val="22"/>
                  </w:rPr>
                  <w:tab/>
                </w:r>
              </w:p>
              <w:p w14:paraId="000A6604" w14:textId="77777777" w:rsidR="0091059D" w:rsidRPr="0091059D" w:rsidRDefault="0091059D" w:rsidP="00104340">
                <w:pPr>
                  <w:spacing w:line="360" w:lineRule="auto"/>
                  <w:rPr>
                    <w:rFonts w:cstheme="minorHAnsi"/>
                    <w:sz w:val="22"/>
                    <w:szCs w:val="22"/>
                  </w:rPr>
                </w:pPr>
              </w:p>
            </w:tc>
            <w:tc>
              <w:tcPr>
                <w:tcW w:w="3005" w:type="dxa"/>
              </w:tcPr>
              <w:p w14:paraId="29F85A2E" w14:textId="77777777" w:rsidR="0091059D" w:rsidRPr="0091059D" w:rsidRDefault="0091059D" w:rsidP="00104340">
                <w:pPr>
                  <w:spacing w:line="360" w:lineRule="auto"/>
                  <w:rPr>
                    <w:rFonts w:cstheme="minorHAnsi"/>
                    <w:sz w:val="22"/>
                    <w:szCs w:val="22"/>
                  </w:rPr>
                </w:pPr>
                <w:r w:rsidRPr="0091059D">
                  <w:rPr>
                    <w:rFonts w:cstheme="minorHAnsi"/>
                    <w:sz w:val="22"/>
                    <w:szCs w:val="22"/>
                  </w:rPr>
                  <w:t xml:space="preserve">ST Strategies: </w:t>
                </w:r>
              </w:p>
              <w:p w14:paraId="37A86F6E" w14:textId="77777777" w:rsidR="0091059D" w:rsidRPr="0091059D" w:rsidRDefault="0091059D" w:rsidP="00104340">
                <w:pPr>
                  <w:pStyle w:val="ListParagraph"/>
                  <w:numPr>
                    <w:ilvl w:val="0"/>
                    <w:numId w:val="12"/>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Use brand strength in order to have an advantage against competitors. </w:t>
                </w:r>
              </w:p>
              <w:p w14:paraId="53C79278" w14:textId="77777777" w:rsidR="0091059D" w:rsidRPr="0091059D" w:rsidRDefault="0091059D" w:rsidP="00104340">
                <w:pPr>
                  <w:pStyle w:val="ListParagraph"/>
                  <w:numPr>
                    <w:ilvl w:val="0"/>
                    <w:numId w:val="12"/>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Could invest in a continuous technological innovation to keep ahead of the competition. </w:t>
                </w:r>
              </w:p>
              <w:p w14:paraId="2A4AF8AF" w14:textId="77777777" w:rsidR="0091059D" w:rsidRPr="0091059D" w:rsidRDefault="0091059D" w:rsidP="00104340">
                <w:pPr>
                  <w:pStyle w:val="ListParagraph"/>
                  <w:numPr>
                    <w:ilvl w:val="0"/>
                    <w:numId w:val="12"/>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Strengthen cybersecurity and data protection systems.</w:t>
                </w:r>
              </w:p>
              <w:p w14:paraId="19332B6A" w14:textId="77777777" w:rsidR="0091059D" w:rsidRPr="0091059D" w:rsidRDefault="0091059D" w:rsidP="00104340">
                <w:pPr>
                  <w:spacing w:line="360" w:lineRule="auto"/>
                  <w:rPr>
                    <w:rFonts w:cstheme="minorHAnsi"/>
                    <w:sz w:val="22"/>
                    <w:szCs w:val="22"/>
                  </w:rPr>
                </w:pPr>
              </w:p>
            </w:tc>
          </w:tr>
          <w:tr w:rsidR="0091059D" w:rsidRPr="00F6778A" w14:paraId="592E32A1" w14:textId="77777777" w:rsidTr="00C86A05">
            <w:tc>
              <w:tcPr>
                <w:tcW w:w="3006" w:type="dxa"/>
              </w:tcPr>
              <w:p w14:paraId="5C24E519" w14:textId="77777777" w:rsidR="0091059D" w:rsidRPr="0091059D" w:rsidRDefault="0091059D" w:rsidP="00104340">
                <w:pPr>
                  <w:spacing w:line="360" w:lineRule="auto"/>
                  <w:rPr>
                    <w:rFonts w:cstheme="minorHAnsi"/>
                    <w:sz w:val="22"/>
                    <w:szCs w:val="22"/>
                  </w:rPr>
                </w:pPr>
                <w:r w:rsidRPr="0091059D">
                  <w:rPr>
                    <w:rFonts w:cstheme="minorHAnsi"/>
                    <w:sz w:val="22"/>
                    <w:szCs w:val="22"/>
                  </w:rPr>
                  <w:t>Weaknesses (W)</w:t>
                </w:r>
                <w:r w:rsidRPr="0091059D">
                  <w:rPr>
                    <w:rFonts w:cstheme="minorHAnsi"/>
                    <w:sz w:val="22"/>
                    <w:szCs w:val="22"/>
                  </w:rPr>
                  <w:tab/>
                </w:r>
              </w:p>
              <w:p w14:paraId="0E75E4AC" w14:textId="77777777" w:rsidR="0091059D" w:rsidRPr="0091059D" w:rsidRDefault="0091059D" w:rsidP="00104340">
                <w:pPr>
                  <w:spacing w:line="360" w:lineRule="auto"/>
                  <w:rPr>
                    <w:rFonts w:cstheme="minorHAnsi"/>
                    <w:sz w:val="22"/>
                    <w:szCs w:val="22"/>
                  </w:rPr>
                </w:pPr>
                <w:r w:rsidRPr="0091059D">
                  <w:rPr>
                    <w:rFonts w:cstheme="minorHAnsi"/>
                    <w:sz w:val="22"/>
                    <w:szCs w:val="22"/>
                  </w:rPr>
                  <w:tab/>
                </w:r>
              </w:p>
              <w:p w14:paraId="5BD2663C" w14:textId="77777777" w:rsidR="0091059D" w:rsidRPr="0091059D" w:rsidRDefault="0091059D" w:rsidP="00104340">
                <w:pPr>
                  <w:spacing w:line="360" w:lineRule="auto"/>
                  <w:rPr>
                    <w:rFonts w:cstheme="minorHAnsi"/>
                    <w:sz w:val="22"/>
                    <w:szCs w:val="22"/>
                  </w:rPr>
                </w:pPr>
              </w:p>
            </w:tc>
            <w:tc>
              <w:tcPr>
                <w:tcW w:w="3005" w:type="dxa"/>
              </w:tcPr>
              <w:p w14:paraId="31A8FE23" w14:textId="77777777" w:rsidR="0091059D" w:rsidRPr="0091059D" w:rsidRDefault="0091059D" w:rsidP="00104340">
                <w:pPr>
                  <w:spacing w:line="360" w:lineRule="auto"/>
                  <w:rPr>
                    <w:rFonts w:cstheme="minorHAnsi"/>
                    <w:sz w:val="22"/>
                    <w:szCs w:val="22"/>
                  </w:rPr>
                </w:pPr>
                <w:r w:rsidRPr="0091059D">
                  <w:rPr>
                    <w:rFonts w:cstheme="minorHAnsi"/>
                    <w:sz w:val="22"/>
                    <w:szCs w:val="22"/>
                  </w:rPr>
                  <w:t xml:space="preserve">WO Strategies: </w:t>
                </w:r>
              </w:p>
              <w:p w14:paraId="3B2A6599" w14:textId="77777777" w:rsidR="0091059D" w:rsidRPr="0091059D" w:rsidRDefault="0091059D" w:rsidP="00104340">
                <w:pPr>
                  <w:pStyle w:val="ListParagraph"/>
                  <w:numPr>
                    <w:ilvl w:val="0"/>
                    <w:numId w:val="13"/>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Enhance logistics by automating and implementing AI-based supply chain management. </w:t>
                </w:r>
              </w:p>
              <w:p w14:paraId="64887319" w14:textId="77777777" w:rsidR="0091059D" w:rsidRPr="0091059D" w:rsidRDefault="0091059D" w:rsidP="00104340">
                <w:pPr>
                  <w:pStyle w:val="ListParagraph"/>
                  <w:numPr>
                    <w:ilvl w:val="0"/>
                    <w:numId w:val="13"/>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Digital skills training to strengthen internal capabilities.</w:t>
                </w:r>
              </w:p>
            </w:tc>
            <w:tc>
              <w:tcPr>
                <w:tcW w:w="3005" w:type="dxa"/>
              </w:tcPr>
              <w:p w14:paraId="61B48216" w14:textId="77777777" w:rsidR="0091059D" w:rsidRPr="0091059D" w:rsidRDefault="0091059D" w:rsidP="00104340">
                <w:pPr>
                  <w:spacing w:line="360" w:lineRule="auto"/>
                  <w:rPr>
                    <w:rFonts w:cstheme="minorHAnsi"/>
                    <w:sz w:val="22"/>
                    <w:szCs w:val="22"/>
                  </w:rPr>
                </w:pPr>
                <w:r w:rsidRPr="0091059D">
                  <w:rPr>
                    <w:rFonts w:cstheme="minorHAnsi"/>
                    <w:sz w:val="22"/>
                    <w:szCs w:val="22"/>
                  </w:rPr>
                  <w:t xml:space="preserve">WT Strategies: </w:t>
                </w:r>
              </w:p>
              <w:p w14:paraId="64EF776F" w14:textId="77777777" w:rsidR="0091059D" w:rsidRPr="0091059D" w:rsidRDefault="0091059D" w:rsidP="00104340">
                <w:pPr>
                  <w:pStyle w:val="ListParagraph"/>
                  <w:numPr>
                    <w:ilvl w:val="0"/>
                    <w:numId w:val="14"/>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 xml:space="preserve">Minimise reliance on one supply chain to mitigate risk. </w:t>
                </w:r>
              </w:p>
              <w:p w14:paraId="51C5B750" w14:textId="77777777" w:rsidR="0091059D" w:rsidRPr="0091059D" w:rsidRDefault="0091059D" w:rsidP="00104340">
                <w:pPr>
                  <w:pStyle w:val="ListParagraph"/>
                  <w:numPr>
                    <w:ilvl w:val="0"/>
                    <w:numId w:val="14"/>
                  </w:numPr>
                  <w:spacing w:line="360" w:lineRule="auto"/>
                  <w:jc w:val="both"/>
                  <w:rPr>
                    <w:rFonts w:asciiTheme="minorHAnsi" w:hAnsiTheme="minorHAnsi" w:cstheme="minorHAnsi"/>
                    <w:sz w:val="22"/>
                    <w:szCs w:val="22"/>
                  </w:rPr>
                </w:pPr>
                <w:r w:rsidRPr="0091059D">
                  <w:rPr>
                    <w:rFonts w:asciiTheme="minorHAnsi" w:hAnsiTheme="minorHAnsi" w:cstheme="minorHAnsi"/>
                    <w:sz w:val="22"/>
                    <w:szCs w:val="22"/>
                  </w:rPr>
                  <w:t>Become more efficient in its operations to be able to compete when prices are falling.</w:t>
                </w:r>
              </w:p>
              <w:p w14:paraId="291657AC" w14:textId="77777777" w:rsidR="0091059D" w:rsidRPr="0091059D" w:rsidRDefault="0091059D" w:rsidP="00104340">
                <w:pPr>
                  <w:spacing w:line="360" w:lineRule="auto"/>
                  <w:rPr>
                    <w:rFonts w:cstheme="minorHAnsi"/>
                    <w:sz w:val="22"/>
                    <w:szCs w:val="22"/>
                  </w:rPr>
                </w:pPr>
              </w:p>
            </w:tc>
          </w:tr>
        </w:tbl>
        <w:p w14:paraId="5C593FD3" w14:textId="77777777" w:rsidR="0091059D" w:rsidRPr="00F6778A" w:rsidRDefault="0091059D" w:rsidP="00104340">
          <w:pPr>
            <w:spacing w:line="360" w:lineRule="auto"/>
          </w:pPr>
        </w:p>
        <w:p w14:paraId="66F26CB9" w14:textId="77777777" w:rsidR="0091059D" w:rsidRDefault="0091059D" w:rsidP="00104340">
          <w:pPr>
            <w:spacing w:line="360" w:lineRule="auto"/>
          </w:pPr>
          <w:r>
            <w:t>TOWS matrix indicates that ASOS needs to leverage its strengths strategically to maximise the digital opportunities in addition to fighting its internal weaknesses to counter external threats. This mixed method is critical towards keeping up with the competition in the fast-changing digital world.</w:t>
          </w:r>
        </w:p>
        <w:p w14:paraId="7D41E4B2" w14:textId="77777777" w:rsidR="0091059D" w:rsidRPr="00F6778A" w:rsidRDefault="0091059D" w:rsidP="00104340">
          <w:pPr>
            <w:pStyle w:val="Heading2"/>
            <w:spacing w:line="360" w:lineRule="auto"/>
            <w:rPr>
              <w:b/>
            </w:rPr>
          </w:pPr>
          <w:bookmarkStart w:id="10" w:name="_Toc227675050"/>
          <w:r w:rsidRPr="00F6778A">
            <w:rPr>
              <w:b/>
            </w:rPr>
            <w:lastRenderedPageBreak/>
            <w:t>Identification of Strategic Opportunities</w:t>
          </w:r>
          <w:bookmarkEnd w:id="10"/>
        </w:p>
        <w:p w14:paraId="63EF8BA7" w14:textId="77777777" w:rsidR="0091059D" w:rsidRDefault="0091059D" w:rsidP="00104340">
          <w:pPr>
            <w:spacing w:line="360" w:lineRule="auto"/>
          </w:pPr>
          <w:r>
            <w:t>Digital transformation opens a broad spectrum of opportunities to enable ASOS to reinforce its position in the market and attain sustainable growth. The utilisation of artificial intelligence and further data analytics as a means of customer personalisation is one of the greatest opportunities (</w:t>
          </w:r>
          <w:r w:rsidRPr="008B03F9">
            <w:t>Rane</w:t>
          </w:r>
          <w:r>
            <w:t>, 2023). Through product preference and behaviour analysis, ASOS will be able to provide personalised product suggestions, thus enhancing customer satisfaction and boosting the level of conversion. This practice leads to a greater customer loyalty as well, a necessity in a very competitive online market. The other crucial opportunity is the distribution in new digital markets.</w:t>
          </w:r>
        </w:p>
        <w:p w14:paraId="77CD83C5" w14:textId="77777777" w:rsidR="0091059D" w:rsidRDefault="0091059D" w:rsidP="00104340">
          <w:pPr>
            <w:spacing w:line="360" w:lineRule="auto"/>
          </w:pPr>
          <w:r>
            <w:t>Another important opportunity is automation of the supply chain operations. With the implementation of technologies like robotics and predictive analytics, ASOS can become more efficient in inventory management, shortening delivery time, and cutting down operational expenses (</w:t>
          </w:r>
          <w:proofErr w:type="spellStart"/>
          <w:r w:rsidRPr="008B03F9">
            <w:t>Lečić-cvetković</w:t>
          </w:r>
          <w:proofErr w:type="spellEnd"/>
          <w:r>
            <w:t xml:space="preserve"> </w:t>
          </w:r>
          <w:r>
            <w:rPr>
              <w:i/>
              <w:iCs/>
            </w:rPr>
            <w:t>et al.,</w:t>
          </w:r>
          <w:r>
            <w:t xml:space="preserve"> 2024). This is especially necessary in solving the existing logistical problems and high returns of the company. Furthermore, sustainable digital innovation is also an expanding opportunity. Consumers are increasingly more conscious of environmental and ethical </w:t>
          </w:r>
          <w:proofErr w:type="gramStart"/>
          <w:r>
            <w:t>issues</w:t>
          </w:r>
          <w:proofErr w:type="gramEnd"/>
          <w:r>
            <w:t xml:space="preserve"> and it is affecting their buying behaviour. </w:t>
          </w:r>
        </w:p>
        <w:p w14:paraId="2245114F" w14:textId="77777777" w:rsidR="0091059D" w:rsidRPr="00F6778A" w:rsidRDefault="0091059D" w:rsidP="00104340">
          <w:pPr>
            <w:pStyle w:val="Heading2"/>
            <w:spacing w:line="360" w:lineRule="auto"/>
            <w:rPr>
              <w:b/>
            </w:rPr>
          </w:pPr>
          <w:bookmarkStart w:id="11" w:name="_Toc227675051"/>
          <w:r w:rsidRPr="00F6778A">
            <w:rPr>
              <w:b/>
            </w:rPr>
            <w:t>Identification of Potential Threats</w:t>
          </w:r>
          <w:bookmarkEnd w:id="11"/>
        </w:p>
        <w:p w14:paraId="4EB5B72D" w14:textId="77777777" w:rsidR="0091059D" w:rsidRDefault="0091059D" w:rsidP="00104340">
          <w:pPr>
            <w:spacing w:line="360" w:lineRule="auto"/>
          </w:pPr>
          <w:r>
            <w:t>Even though there are notable opportunities, ASOS is not without threats that may affect its course of strategy. Among the threats, the growing nature of digital disruptors in the fashion retailing business can be identified as one of the greatest threats. New market entrants and competitors on platforms can quickly switch to new business models, increasing competition. The other worrisome issue is technological obsolescence. Due to the high rate of technological advancement, the current systems and platforms can easily become obsolete (</w:t>
          </w:r>
          <w:proofErr w:type="spellStart"/>
          <w:r w:rsidRPr="008B03F9">
            <w:t>Ogunwole</w:t>
          </w:r>
          <w:proofErr w:type="spellEnd"/>
          <w:r>
            <w:t xml:space="preserve"> </w:t>
          </w:r>
          <w:r>
            <w:rPr>
              <w:i/>
              <w:iCs/>
            </w:rPr>
            <w:t>et al.,</w:t>
          </w:r>
          <w:r>
            <w:t xml:space="preserve"> 2023). This means that there </w:t>
          </w:r>
          <w:proofErr w:type="gramStart"/>
          <w:r>
            <w:t>has to</w:t>
          </w:r>
          <w:proofErr w:type="gramEnd"/>
          <w:r>
            <w:t xml:space="preserve"> be constant investment in innovation and lack of maintaining pace with technology may lead to the loss in competitive edge. </w:t>
          </w:r>
        </w:p>
        <w:p w14:paraId="2C410B05" w14:textId="77777777" w:rsidR="0091059D" w:rsidRDefault="0091059D" w:rsidP="00104340">
          <w:pPr>
            <w:spacing w:line="360" w:lineRule="auto"/>
          </w:pPr>
          <w:r>
            <w:t xml:space="preserve">The pressure on ASOS to be constantly innovative is further added by changing consumer expectations. The customers are now requiring quick delivery, effortless online </w:t>
          </w:r>
          <w:proofErr w:type="gramStart"/>
          <w:r>
            <w:t>experiences</w:t>
          </w:r>
          <w:proofErr w:type="gramEnd"/>
          <w:r>
            <w:t xml:space="preserve"> and customised services. To comply with these demands, the company is forced to invest and adapt strategically. Furthermore, economic uncertainties and the increasing cost of doing business are other factors that threaten profitability. Since fashion is usually a luxury buy; any economic recession has a major effect on consumer spending and the overall demand.</w:t>
          </w:r>
        </w:p>
        <w:p w14:paraId="56509834" w14:textId="77777777" w:rsidR="0091059D" w:rsidRPr="00F6778A" w:rsidRDefault="0091059D" w:rsidP="00104340">
          <w:pPr>
            <w:pStyle w:val="Heading2"/>
            <w:spacing w:line="360" w:lineRule="auto"/>
            <w:rPr>
              <w:b/>
            </w:rPr>
          </w:pPr>
          <w:bookmarkStart w:id="12" w:name="_Toc227675052"/>
          <w:r w:rsidRPr="00F6778A">
            <w:rPr>
              <w:b/>
            </w:rPr>
            <w:lastRenderedPageBreak/>
            <w:t>Strategic Options</w:t>
          </w:r>
          <w:bookmarkEnd w:id="12"/>
        </w:p>
        <w:p w14:paraId="6CEBF77A" w14:textId="77777777" w:rsidR="0091059D" w:rsidRDefault="0091059D" w:rsidP="00104340">
          <w:pPr>
            <w:spacing w:line="360" w:lineRule="auto"/>
          </w:pPr>
          <w:r>
            <w:t>According to the analysis, ASOS can respond to the digital transformation by considering some strategic directions. The first alternative is to concentrate on growing into new foreign markets using its digital platform, hence growing its global presence and revenue diversification (</w:t>
          </w:r>
          <w:r w:rsidRPr="008B03F9">
            <w:t>Meyer</w:t>
          </w:r>
          <w:r>
            <w:t xml:space="preserve"> </w:t>
          </w:r>
          <w:r>
            <w:rPr>
              <w:i/>
              <w:iCs/>
            </w:rPr>
            <w:t>et al.,</w:t>
          </w:r>
          <w:r>
            <w:t xml:space="preserve"> 2023). The next alternative is to enhance operational </w:t>
          </w:r>
          <w:proofErr w:type="gramStart"/>
          <w:r>
            <w:t>efficiency</w:t>
          </w:r>
          <w:proofErr w:type="gramEnd"/>
          <w:r>
            <w:t xml:space="preserve"> and this can be achieved through investment in automation and highly developed supply chain technology in order to cut on costs and increase service delivery. The customer-centric digital transformation is the most suitable alternative among them. This will give ASOS an opportunity to use its good digital strengths and at the same time directly target competitive forces and evolving consumer demands. It also enables growth over a long-term by improving customer engagement and differentiation.</w:t>
          </w:r>
        </w:p>
        <w:p w14:paraId="732A90C7" w14:textId="77777777" w:rsidR="0091059D" w:rsidRPr="0091059D" w:rsidRDefault="0091059D" w:rsidP="00104340">
          <w:pPr>
            <w:spacing w:line="360" w:lineRule="auto"/>
          </w:pPr>
        </w:p>
        <w:p w14:paraId="388E3FE3" w14:textId="77777777" w:rsidR="0091059D" w:rsidRDefault="0091059D" w:rsidP="00104340">
          <w:pPr>
            <w:spacing w:line="360" w:lineRule="auto"/>
            <w:rPr>
              <w:rFonts w:asciiTheme="majorHAnsi" w:eastAsiaTheme="majorEastAsia" w:hAnsiTheme="majorHAnsi" w:cstheme="majorBidi"/>
              <w:color w:val="2E74B5" w:themeColor="accent1" w:themeShade="BF"/>
              <w:sz w:val="32"/>
              <w:szCs w:val="32"/>
            </w:rPr>
          </w:pPr>
          <w:bookmarkStart w:id="13" w:name="_Hlk194017208"/>
          <w:r>
            <w:br w:type="page"/>
          </w:r>
        </w:p>
        <w:p w14:paraId="3C870794" w14:textId="5AD2FB33" w:rsidR="00480872" w:rsidRDefault="007826E9" w:rsidP="00104340">
          <w:pPr>
            <w:pStyle w:val="Heading1"/>
            <w:spacing w:line="360" w:lineRule="auto"/>
          </w:pPr>
          <w:bookmarkStart w:id="14" w:name="_Toc227675053"/>
          <w:r>
            <w:lastRenderedPageBreak/>
            <w:t>Section 2</w:t>
          </w:r>
          <w:bookmarkEnd w:id="14"/>
          <w:r w:rsidR="008144AF">
            <w:t xml:space="preserve"> </w:t>
          </w:r>
        </w:p>
        <w:p w14:paraId="3A1C00BA" w14:textId="77777777" w:rsidR="0091059D" w:rsidRPr="00F6778A" w:rsidRDefault="0091059D" w:rsidP="00104340">
          <w:pPr>
            <w:pStyle w:val="Heading2"/>
            <w:spacing w:line="360" w:lineRule="auto"/>
            <w:rPr>
              <w:b/>
            </w:rPr>
          </w:pPr>
          <w:bookmarkStart w:id="15" w:name="_Toc227675054"/>
          <w:bookmarkEnd w:id="13"/>
          <w:r w:rsidRPr="00F6778A">
            <w:rPr>
              <w:b/>
            </w:rPr>
            <w:t>Overview of Leadership Theories</w:t>
          </w:r>
          <w:bookmarkEnd w:id="15"/>
        </w:p>
        <w:p w14:paraId="5F54AE9E" w14:textId="77777777" w:rsidR="0091059D" w:rsidRDefault="0091059D" w:rsidP="00104340">
          <w:pPr>
            <w:spacing w:line="360" w:lineRule="auto"/>
          </w:pPr>
          <w:r>
            <w:t>The concept of leadership is central to the effective strategic change implementation, especially when it comes to digital transformation (</w:t>
          </w:r>
          <w:proofErr w:type="spellStart"/>
          <w:r w:rsidRPr="008B03F9">
            <w:t>Türk</w:t>
          </w:r>
          <w:proofErr w:type="spellEnd"/>
          <w:r>
            <w:t xml:space="preserve">, 2023). It affects the organisational culture, motivation of employees and adaptation to new technologies and work processes. Strategies which are carefully planned might fail to work even when they are effectively implemented. Various theories of leadership present different points of view on the way leaders may help guide organisations to change. Older methods like the transactional leadership style focus on structure, control and </w:t>
          </w:r>
          <w:proofErr w:type="gramStart"/>
          <w:r>
            <w:t>performance based</w:t>
          </w:r>
          <w:proofErr w:type="gramEnd"/>
          <w:r>
            <w:t xml:space="preserve"> rewards whereas newer methods like transformational leadership style focus on vision, innovation and engagement of employees (</w:t>
          </w:r>
          <w:proofErr w:type="spellStart"/>
          <w:r w:rsidRPr="008B03F9">
            <w:t>Sacavém</w:t>
          </w:r>
          <w:proofErr w:type="spellEnd"/>
          <w:r>
            <w:t xml:space="preserve"> </w:t>
          </w:r>
          <w:r>
            <w:rPr>
              <w:i/>
              <w:iCs/>
            </w:rPr>
            <w:t>et al.,</w:t>
          </w:r>
          <w:r>
            <w:t xml:space="preserve"> 2025). According to scholars, there is no universal leadership </w:t>
          </w:r>
          <w:proofErr w:type="gramStart"/>
          <w:r>
            <w:t>style</w:t>
          </w:r>
          <w:proofErr w:type="gramEnd"/>
          <w:r>
            <w:t xml:space="preserve"> and that the effectiveness of a leadership approach depends much on the context of the organisation and the type of change, which is taking place. Digital transformation demands an element of innovation and efficiency of operations implying that hybrid leadership style can be needed. Transformational and situational leadership types are especially applicable in this situation since they deal with the necessity to be innovative </w:t>
          </w:r>
          <w:proofErr w:type="gramStart"/>
          <w:r>
            <w:t>and also</w:t>
          </w:r>
          <w:proofErr w:type="gramEnd"/>
          <w:r>
            <w:t xml:space="preserve"> flexible in change management.</w:t>
          </w:r>
        </w:p>
        <w:p w14:paraId="4EBBD570" w14:textId="77777777" w:rsidR="0091059D" w:rsidRPr="00F6778A" w:rsidRDefault="0091059D" w:rsidP="00104340">
          <w:pPr>
            <w:pStyle w:val="Heading2"/>
            <w:spacing w:line="360" w:lineRule="auto"/>
            <w:rPr>
              <w:b/>
            </w:rPr>
          </w:pPr>
          <w:bookmarkStart w:id="16" w:name="_Toc227675055"/>
          <w:r w:rsidRPr="00F6778A">
            <w:rPr>
              <w:b/>
            </w:rPr>
            <w:t>Application of Leadership Theory 1 Transformational Leadership</w:t>
          </w:r>
          <w:bookmarkEnd w:id="16"/>
        </w:p>
        <w:p w14:paraId="16F81510" w14:textId="77777777" w:rsidR="0091059D" w:rsidRDefault="0091059D" w:rsidP="00104340">
          <w:pPr>
            <w:spacing w:line="360" w:lineRule="auto"/>
          </w:pPr>
          <w:r>
            <w:t xml:space="preserve">The capacity to inspire and motivate employees towards a shared vision is a characteristic of transformational leadership. Leaders who follow this style promote innovation, creativity, and continuous improvement, which are critical in a </w:t>
          </w:r>
          <w:proofErr w:type="gramStart"/>
          <w:r>
            <w:t>digitally-driven</w:t>
          </w:r>
          <w:proofErr w:type="gramEnd"/>
          <w:r>
            <w:t xml:space="preserve"> world (</w:t>
          </w:r>
          <w:r w:rsidRPr="008B03F9">
            <w:t xml:space="preserve">Abed </w:t>
          </w:r>
          <w:proofErr w:type="spellStart"/>
          <w:r w:rsidRPr="008B03F9">
            <w:t>Alhameed</w:t>
          </w:r>
          <w:proofErr w:type="spellEnd"/>
          <w:r w:rsidRPr="008B03F9">
            <w:t xml:space="preserve"> and </w:t>
          </w:r>
          <w:proofErr w:type="spellStart"/>
          <w:r w:rsidRPr="008B03F9">
            <w:t>Emeagwali</w:t>
          </w:r>
          <w:proofErr w:type="spellEnd"/>
          <w:r>
            <w:t>, 2026). Transformational leadership may be an important instrument to aid the offered customer-centric digital strategy in the case of ASOS. Leaders can foster a sense of digital transformation by communicating a vision of digital transformation to motivate employees to adopt new technologies and innovative practices. This is especially so when it comes to introducing innovative technologies like artificial intelligence and personalised digital services.</w:t>
          </w:r>
        </w:p>
        <w:p w14:paraId="464CC574" w14:textId="77777777" w:rsidR="0091059D" w:rsidRDefault="0091059D" w:rsidP="00104340">
          <w:pPr>
            <w:spacing w:line="360" w:lineRule="auto"/>
          </w:pPr>
          <w:r>
            <w:t>Innovation and engagement being part of the culture are one of the primary benefits of transformational leadership (</w:t>
          </w:r>
          <w:proofErr w:type="spellStart"/>
          <w:r w:rsidRPr="008B03F9">
            <w:t>Hooi</w:t>
          </w:r>
          <w:proofErr w:type="spellEnd"/>
          <w:r w:rsidRPr="008B03F9">
            <w:t xml:space="preserve"> and Chan</w:t>
          </w:r>
          <w:r>
            <w:t>, 2023). When employees are motivated and aligned to organisational goals, they are likely to support change initiatives. This makes change easier to resist and target overall performance. Yet, it is not only advantages that come with this type of leadership. Transformational leadership can be less focused on operational control and efficiency, which is a problem in such areas as logistics and cost management (</w:t>
          </w:r>
          <w:r w:rsidRPr="008B03F9">
            <w:t>Phung</w:t>
          </w:r>
          <w:r>
            <w:t xml:space="preserve"> </w:t>
          </w:r>
          <w:r>
            <w:rPr>
              <w:i/>
              <w:iCs/>
            </w:rPr>
            <w:t>et al.,</w:t>
          </w:r>
          <w:r>
            <w:t xml:space="preserve"> 2023). Moreover, visionary leadership is not likely to affect all the employees equally, who might need a sense of structure and direction.</w:t>
          </w:r>
        </w:p>
        <w:p w14:paraId="0A3FC74A" w14:textId="77777777" w:rsidR="0091059D" w:rsidRPr="00F6778A" w:rsidRDefault="0091059D" w:rsidP="00104340">
          <w:pPr>
            <w:pStyle w:val="Heading2"/>
            <w:spacing w:line="360" w:lineRule="auto"/>
            <w:rPr>
              <w:b/>
            </w:rPr>
          </w:pPr>
          <w:bookmarkStart w:id="17" w:name="_Toc227675056"/>
          <w:r w:rsidRPr="00F6778A">
            <w:rPr>
              <w:b/>
            </w:rPr>
            <w:lastRenderedPageBreak/>
            <w:t>Application of Leadership Theory 2 Situational Leadership</w:t>
          </w:r>
          <w:bookmarkEnd w:id="17"/>
        </w:p>
        <w:p w14:paraId="4BCD14AF" w14:textId="77777777" w:rsidR="0091059D" w:rsidRDefault="0091059D" w:rsidP="00104340">
          <w:pPr>
            <w:spacing w:line="360" w:lineRule="auto"/>
          </w:pPr>
          <w:r>
            <w:t>The concept behind situational leadership is that leaders must shift their style, depending on the demands of the situation and the preparedness of their team members (</w:t>
          </w:r>
          <w:proofErr w:type="spellStart"/>
          <w:r w:rsidRPr="008B03F9">
            <w:t>Klarström</w:t>
          </w:r>
          <w:proofErr w:type="spellEnd"/>
          <w:r>
            <w:t xml:space="preserve"> </w:t>
          </w:r>
          <w:r>
            <w:rPr>
              <w:i/>
              <w:iCs/>
            </w:rPr>
            <w:t>et al.,</w:t>
          </w:r>
          <w:r>
            <w:t xml:space="preserve"> 2025). Such a strategy is flexible and enables leaders to react adequately to various issues. Situational leadership can also supplement transformational leadership in the circumstances example of ASOS by meeting the needs of the various departments. As an example, the employees with technology-based jobs might be more flexible to the digital change, whereas those with operational jobs would need more detailed directions and assistance.</w:t>
          </w:r>
        </w:p>
        <w:p w14:paraId="159F5D43" w14:textId="77777777" w:rsidR="0091059D" w:rsidRDefault="0091059D" w:rsidP="00104340">
          <w:pPr>
            <w:spacing w:line="360" w:lineRule="auto"/>
          </w:pPr>
          <w:r>
            <w:t xml:space="preserve">The primary benefit of situational leadership is that it is </w:t>
          </w:r>
          <w:proofErr w:type="gramStart"/>
          <w:r>
            <w:t>flexible</w:t>
          </w:r>
          <w:proofErr w:type="gramEnd"/>
          <w:r>
            <w:t xml:space="preserve"> and the leaders can change their style according to the circumstances. This can enhance performance of the employees as well as decrease change resistance. It also helps leaders to offer the right support and guidance at various phases of the transformation process (</w:t>
          </w:r>
          <w:r w:rsidRPr="008B03F9">
            <w:t>Mwamba</w:t>
          </w:r>
          <w:r>
            <w:t>, 2023). The situational leadership implementation can however be complicated in that it will demand that a leader should be able to evaluate the situations and accordingly modify their behaviour. Lack of uniform leadership methodologies can also cause confusion to employees unless there would be a good management of the situation.</w:t>
          </w:r>
        </w:p>
        <w:p w14:paraId="1DC98518" w14:textId="77777777" w:rsidR="0091059D" w:rsidRPr="00F6778A" w:rsidRDefault="0091059D" w:rsidP="00104340">
          <w:pPr>
            <w:pStyle w:val="Heading2"/>
            <w:spacing w:line="360" w:lineRule="auto"/>
            <w:rPr>
              <w:b/>
            </w:rPr>
          </w:pPr>
          <w:bookmarkStart w:id="18" w:name="_Toc227675057"/>
          <w:r w:rsidRPr="00F6778A">
            <w:rPr>
              <w:b/>
            </w:rPr>
            <w:t>Evaluation of Likelihood of Success</w:t>
          </w:r>
          <w:bookmarkEnd w:id="18"/>
        </w:p>
        <w:p w14:paraId="5703B492" w14:textId="77777777" w:rsidR="0091059D" w:rsidRDefault="0091059D" w:rsidP="00104340">
          <w:pPr>
            <w:spacing w:line="360" w:lineRule="auto"/>
          </w:pPr>
          <w:r>
            <w:t xml:space="preserve">The effectiveness of the leadership strategy used by ASOS is crucial to the success of its digital transformation strategy. Transformational leadership will most likely be very effective in </w:t>
          </w:r>
          <w:proofErr w:type="spellStart"/>
          <w:r>
            <w:t>fueling</w:t>
          </w:r>
          <w:proofErr w:type="spellEnd"/>
          <w:r>
            <w:t xml:space="preserve"> innovations and aligning employees to the strategic vision of the organisation. It aids in the creation of a progressive culture that is crucial in the process of adjusting to the digital disruption. This is boosted by situational leadership which offers the flexibility required in handling various teams and challenges. It makes certain that employees obtain the required degree of guidance and assistance, a crucial element to the implementation success.</w:t>
          </w:r>
        </w:p>
        <w:p w14:paraId="4433307C" w14:textId="77777777" w:rsidR="0091059D" w:rsidRDefault="0091059D" w:rsidP="00104340">
          <w:pPr>
            <w:spacing w:line="360" w:lineRule="auto"/>
          </w:pPr>
          <w:r>
            <w:t>Transformational leadership mixed up with situational leadership is thus likely to achieve the greatest success. As much as transformational leadership is the overall vision and motivational factor, situational leadership would also see the strategy is correctly applied throughout the organisation.</w:t>
          </w:r>
        </w:p>
        <w:p w14:paraId="2B0263A2" w14:textId="77777777" w:rsidR="00201A62" w:rsidRPr="00BE24BC" w:rsidRDefault="00201A62" w:rsidP="00104340">
          <w:pPr>
            <w:spacing w:before="100" w:beforeAutospacing="1" w:after="100" w:afterAutospacing="1" w:line="360" w:lineRule="auto"/>
            <w:rPr>
              <w:rFonts w:eastAsia="Times New Roman" w:cstheme="minorHAnsi"/>
            </w:rPr>
          </w:pPr>
        </w:p>
        <w:p w14:paraId="644F81FC" w14:textId="77777777" w:rsidR="0091059D" w:rsidRDefault="0091059D" w:rsidP="00104340">
          <w:pPr>
            <w:spacing w:line="360" w:lineRule="auto"/>
            <w:rPr>
              <w:rFonts w:asciiTheme="majorHAnsi" w:eastAsiaTheme="majorEastAsia" w:hAnsiTheme="majorHAnsi" w:cstheme="majorBidi"/>
              <w:color w:val="2E74B5" w:themeColor="accent1" w:themeShade="BF"/>
              <w:sz w:val="32"/>
              <w:szCs w:val="32"/>
            </w:rPr>
          </w:pPr>
          <w:r>
            <w:br w:type="page"/>
          </w:r>
        </w:p>
        <w:p w14:paraId="700809B8" w14:textId="09C4F74A" w:rsidR="00201A62" w:rsidRDefault="00201A62" w:rsidP="00104340">
          <w:pPr>
            <w:pStyle w:val="Heading1"/>
            <w:spacing w:line="360" w:lineRule="auto"/>
          </w:pPr>
          <w:bookmarkStart w:id="19" w:name="_Toc227675058"/>
          <w:r>
            <w:lastRenderedPageBreak/>
            <w:t>Section 3</w:t>
          </w:r>
          <w:bookmarkEnd w:id="19"/>
        </w:p>
        <w:p w14:paraId="3935C212" w14:textId="77777777" w:rsidR="00104340" w:rsidRPr="00F6778A" w:rsidRDefault="00104340" w:rsidP="00104340">
          <w:pPr>
            <w:pStyle w:val="Heading2"/>
            <w:spacing w:line="360" w:lineRule="auto"/>
            <w:rPr>
              <w:b/>
            </w:rPr>
          </w:pPr>
          <w:bookmarkStart w:id="20" w:name="_Toc227675059"/>
          <w:r w:rsidRPr="00F6778A">
            <w:rPr>
              <w:b/>
            </w:rPr>
            <w:t>Reshaping Strategic Direction in the Context of Digital Change</w:t>
          </w:r>
          <w:bookmarkEnd w:id="20"/>
        </w:p>
        <w:p w14:paraId="5E62F2AC" w14:textId="77777777" w:rsidR="00104340" w:rsidRDefault="00104340" w:rsidP="00104340">
          <w:pPr>
            <w:spacing w:line="360" w:lineRule="auto"/>
          </w:pPr>
          <w:r>
            <w:t>To stay competitive in a rapidly changing and more digitalised fashion business, ASOS needs to restructure its strategic path towards a more customer-focused digital business approach (</w:t>
          </w:r>
          <w:r w:rsidRPr="008B03F9">
            <w:t>CEBALLOS SUESCUN</w:t>
          </w:r>
          <w:r>
            <w:t>, 2023). This transformation entails making the customer the centre of all strategic decisions using all the state of art technologies including data analytics and artificial intelligence. Utilising customer data well, ASOS will get a better understanding of consumer behaviour, preferences, and buying patterns so that the company can offer a highly personalised experience (</w:t>
          </w:r>
          <w:r w:rsidRPr="008B03F9">
            <w:t>Anand</w:t>
          </w:r>
          <w:r>
            <w:t xml:space="preserve"> </w:t>
          </w:r>
          <w:r>
            <w:rPr>
              <w:i/>
              <w:iCs/>
            </w:rPr>
            <w:t>et al.,</w:t>
          </w:r>
          <w:r>
            <w:t xml:space="preserve"> 2023). Such personalisation can greatly improve the level of customer satisfaction and long-lasting loyalty. Moreover, the online shopping experience can be enhanced with the help of such technologies as machine learning and augmented reality. As an example, virtual fitting tools can make customers take a better purchasing decision, leading to low returns and enhanced efficiency in operations. This strategy change helps ASOS to stand out among their very competitive industry and in line with changing consumer demands.</w:t>
          </w:r>
        </w:p>
        <w:p w14:paraId="15048AED" w14:textId="77777777" w:rsidR="00104340" w:rsidRPr="00F6778A" w:rsidRDefault="00104340" w:rsidP="00104340">
          <w:pPr>
            <w:pStyle w:val="Heading2"/>
            <w:spacing w:line="360" w:lineRule="auto"/>
            <w:rPr>
              <w:b/>
            </w:rPr>
          </w:pPr>
          <w:bookmarkStart w:id="21" w:name="_Toc227675060"/>
          <w:r w:rsidRPr="00F6778A">
            <w:rPr>
              <w:b/>
            </w:rPr>
            <w:t>Leading Successful Change Implementation</w:t>
          </w:r>
          <w:bookmarkEnd w:id="21"/>
        </w:p>
        <w:p w14:paraId="6A5262CA" w14:textId="77777777" w:rsidR="00104340" w:rsidRDefault="00104340" w:rsidP="00104340">
          <w:pPr>
            <w:spacing w:line="360" w:lineRule="auto"/>
          </w:pPr>
          <w:r>
            <w:t>This strategic transformation implementation will need a well-managed change strategy to ensure success. The 8-Step Change Model by Kotter gives an effective and methodical way of leading this process. To begin with, ASOS will have to develop a sense of urgency by highlighting the dangers of not adapting to the changes in the digital world and the opportunities that come with the innovation (</w:t>
          </w:r>
          <w:r w:rsidRPr="008B03F9">
            <w:t>NESTORENKO</w:t>
          </w:r>
          <w:r>
            <w:t xml:space="preserve"> </w:t>
          </w:r>
          <w:r>
            <w:rPr>
              <w:i/>
              <w:iCs/>
            </w:rPr>
            <w:t>et al.,</w:t>
          </w:r>
          <w:r>
            <w:t xml:space="preserve"> 2025). This </w:t>
          </w:r>
          <w:proofErr w:type="gramStart"/>
          <w:r>
            <w:t>has to</w:t>
          </w:r>
          <w:proofErr w:type="gramEnd"/>
          <w:r>
            <w:t xml:space="preserve"> be succeeded by the establishment of a powerful coalition of leadership that can spearhead the transformation and create coordination between the departments. Creating and articulating a powerful vision is necessary to ensure that the employees get to know where the change is headed. Moreover, employees should be empowered with knowledge and resources and authority to make decisions, which will ease implementation (</w:t>
          </w:r>
          <w:proofErr w:type="spellStart"/>
          <w:r w:rsidRPr="008B03F9">
            <w:t>Csizmadia</w:t>
          </w:r>
          <w:proofErr w:type="spellEnd"/>
          <w:r>
            <w:t xml:space="preserve"> </w:t>
          </w:r>
          <w:r>
            <w:rPr>
              <w:i/>
              <w:iCs/>
            </w:rPr>
            <w:t>et al.,</w:t>
          </w:r>
          <w:r>
            <w:t xml:space="preserve"> 2025). Short-term wins may help in confidence, and it is seen that progress is being made and through continual reinforcement new practices get ingrained within the organisational culture. This systematic plan will help ASOS to mitigate uncertainty and cope with a transition better.</w:t>
          </w:r>
        </w:p>
        <w:p w14:paraId="75A4BE2A" w14:textId="77777777" w:rsidR="00104340" w:rsidRPr="00F6778A" w:rsidRDefault="00104340" w:rsidP="00104340">
          <w:pPr>
            <w:pStyle w:val="Heading2"/>
            <w:spacing w:line="360" w:lineRule="auto"/>
            <w:rPr>
              <w:b/>
            </w:rPr>
          </w:pPr>
          <w:bookmarkStart w:id="22" w:name="_Toc227675061"/>
          <w:r w:rsidRPr="00F6778A">
            <w:rPr>
              <w:b/>
            </w:rPr>
            <w:t>Digital Leadership</w:t>
          </w:r>
          <w:bookmarkEnd w:id="22"/>
        </w:p>
        <w:p w14:paraId="4C2048D8" w14:textId="77777777" w:rsidR="00104340" w:rsidRDefault="00104340" w:rsidP="00104340">
          <w:pPr>
            <w:spacing w:line="360" w:lineRule="auto"/>
          </w:pPr>
          <w:r>
            <w:t>The digital transformation needs leaders, with a great vision, flexibility, and dedication to lifelong learning. The leaders should be able to lead the organisation through the state of uncertainty and promote innovation across the board (</w:t>
          </w:r>
          <w:r w:rsidRPr="008B03F9">
            <w:t>Ali</w:t>
          </w:r>
          <w:r>
            <w:t xml:space="preserve">, 2023). They are expected to foster a culture of teamwork and sharing of knowledge actively because digital efforts might necessitate the interaction of various departments. Moreover, leaders should also be open to new idea and new technologies </w:t>
          </w:r>
          <w:proofErr w:type="gramStart"/>
          <w:r>
            <w:t>in order to</w:t>
          </w:r>
          <w:proofErr w:type="gramEnd"/>
          <w:r>
            <w:t xml:space="preserve"> </w:t>
          </w:r>
          <w:r>
            <w:lastRenderedPageBreak/>
            <w:t xml:space="preserve">make sure that the organisation does not stop evolving. Through these attributes, leadership has the potential to establish a culture that </w:t>
          </w:r>
          <w:proofErr w:type="spellStart"/>
          <w:r>
            <w:t>favorable</w:t>
          </w:r>
          <w:proofErr w:type="spellEnd"/>
          <w:r>
            <w:t xml:space="preserve"> to successful digital transformation and motivates employees to embrace change.</w:t>
          </w:r>
        </w:p>
        <w:p w14:paraId="0D975C6A" w14:textId="77777777" w:rsidR="00104340" w:rsidRPr="00F6778A" w:rsidRDefault="00104340" w:rsidP="00104340">
          <w:pPr>
            <w:pStyle w:val="Heading2"/>
            <w:spacing w:line="360" w:lineRule="auto"/>
            <w:rPr>
              <w:b/>
            </w:rPr>
          </w:pPr>
          <w:bookmarkStart w:id="23" w:name="_Toc227675062"/>
          <w:r w:rsidRPr="00F6778A">
            <w:rPr>
              <w:b/>
            </w:rPr>
            <w:t>Wider Implications on the Organisation</w:t>
          </w:r>
          <w:bookmarkEnd w:id="23"/>
        </w:p>
        <w:p w14:paraId="02C10F1A" w14:textId="77777777" w:rsidR="00104340" w:rsidRDefault="00104340" w:rsidP="00104340">
          <w:pPr>
            <w:spacing w:line="360" w:lineRule="auto"/>
          </w:pPr>
          <w:r>
            <w:t>Customer centric digital strategy will have profound implications on different organisational functions. In the IT context, more investment in digital infrastructure (advanced data management systems and improved cybersecurity) will be required. The HR department will have to work on hiring people with digital skills in addition to offering ongoing training and learning skills to the current employees (</w:t>
          </w:r>
          <w:proofErr w:type="spellStart"/>
          <w:r w:rsidRPr="008B03F9">
            <w:t>Stofkova</w:t>
          </w:r>
          <w:proofErr w:type="spellEnd"/>
          <w:r>
            <w:t xml:space="preserve"> </w:t>
          </w:r>
          <w:r>
            <w:rPr>
              <w:i/>
              <w:iCs/>
            </w:rPr>
            <w:t>et al.,</w:t>
          </w:r>
          <w:r>
            <w:t xml:space="preserve"> 2022). Marketing will become more dependent on data analytics and online technologies to learn more about customer behaviour and provide targeted marketing. Simultaneously, operations will have to be automated and enhanced with sophisticated technologies to be more efficient, cost-effective, and supply-chain-efficient. These changes underscore the need of coordination amongst all functions </w:t>
          </w:r>
          <w:proofErr w:type="gramStart"/>
          <w:r>
            <w:t>in order to</w:t>
          </w:r>
          <w:proofErr w:type="gramEnd"/>
          <w:r>
            <w:t xml:space="preserve"> have a successful implementation.</w:t>
          </w:r>
        </w:p>
        <w:p w14:paraId="436CFB96" w14:textId="77777777" w:rsidR="00104340" w:rsidRPr="00F6778A" w:rsidRDefault="00104340" w:rsidP="00104340">
          <w:pPr>
            <w:pStyle w:val="Heading2"/>
            <w:spacing w:line="360" w:lineRule="auto"/>
            <w:rPr>
              <w:b/>
            </w:rPr>
          </w:pPr>
          <w:bookmarkStart w:id="24" w:name="_Toc227675063"/>
          <w:r w:rsidRPr="00F6778A">
            <w:rPr>
              <w:b/>
            </w:rPr>
            <w:t>Cultural and Organisational Shifts</w:t>
          </w:r>
          <w:bookmarkEnd w:id="24"/>
        </w:p>
        <w:p w14:paraId="46FC8A9A" w14:textId="77777777" w:rsidR="00104340" w:rsidRDefault="00104340" w:rsidP="00104340">
          <w:pPr>
            <w:spacing w:line="360" w:lineRule="auto"/>
          </w:pPr>
          <w:r>
            <w:t>To have an effective digital transformation, ASOS needs to create a culture of innovation, agility, and constant improvement. They should also make the employees experiment with new ideas and think of change as an opportunity and not a threat (</w:t>
          </w:r>
          <w:proofErr w:type="spellStart"/>
          <w:r w:rsidRPr="008B03F9">
            <w:t>Aguinis</w:t>
          </w:r>
          <w:proofErr w:type="spellEnd"/>
          <w:r>
            <w:t xml:space="preserve"> </w:t>
          </w:r>
          <w:r>
            <w:rPr>
              <w:i/>
              <w:iCs/>
            </w:rPr>
            <w:t>et al.,</w:t>
          </w:r>
          <w:r>
            <w:t xml:space="preserve"> 2023). This would mean that there must be good leadership encouragement and communication with the view of generating trust and confidence in the organisation. Moreover, the organisational structure might be required to be more agile, and more cross-functional cooperation could be required. This flexibility has the potential to enhance the responsiveness to market changes and quicker decision-making (</w:t>
          </w:r>
          <w:proofErr w:type="spellStart"/>
          <w:r w:rsidRPr="008B03F9">
            <w:t>Penchev</w:t>
          </w:r>
          <w:proofErr w:type="spellEnd"/>
          <w:r w:rsidRPr="008B03F9">
            <w:t xml:space="preserve"> and </w:t>
          </w:r>
          <w:proofErr w:type="spellStart"/>
          <w:r w:rsidRPr="008B03F9">
            <w:t>Kenarova-Pencheva</w:t>
          </w:r>
          <w:proofErr w:type="spellEnd"/>
          <w:r>
            <w:t xml:space="preserve">, 2025). ASOS can enhance its competitive capabilities by establishing a culture in which </w:t>
          </w:r>
          <w:proofErr w:type="gramStart"/>
          <w:r>
            <w:t>change</w:t>
          </w:r>
          <w:proofErr w:type="gramEnd"/>
          <w:r>
            <w:t xml:space="preserve"> and creativity are highly regarded.</w:t>
          </w:r>
        </w:p>
        <w:p w14:paraId="615E1002" w14:textId="77777777" w:rsidR="00104340" w:rsidRPr="00F6778A" w:rsidRDefault="00104340" w:rsidP="00104340">
          <w:pPr>
            <w:pStyle w:val="Heading2"/>
            <w:spacing w:line="360" w:lineRule="auto"/>
            <w:rPr>
              <w:b/>
            </w:rPr>
          </w:pPr>
          <w:bookmarkStart w:id="25" w:name="_Toc227675064"/>
          <w:r w:rsidRPr="00F6778A">
            <w:rPr>
              <w:b/>
            </w:rPr>
            <w:t>Resistance to Change and Solutions</w:t>
          </w:r>
          <w:bookmarkEnd w:id="25"/>
        </w:p>
        <w:p w14:paraId="7099034D" w14:textId="77777777" w:rsidR="00104340" w:rsidRDefault="00104340" w:rsidP="00104340">
          <w:pPr>
            <w:spacing w:line="360" w:lineRule="auto"/>
          </w:pPr>
          <w:r>
            <w:t xml:space="preserve">One of the most common challenges in organisational transformation is resistance to change and this is likely to happen in ASOS. The employees might be confused on their job </w:t>
          </w:r>
          <w:proofErr w:type="gramStart"/>
          <w:r>
            <w:t>roles, or</w:t>
          </w:r>
          <w:proofErr w:type="gramEnd"/>
          <w:r>
            <w:t xml:space="preserve"> be scared of being displaced or lack the skills to cope with the new technology. In response to this, ASOS need to invest in training and development programmes, which will empower employees with the necessary digital skills (</w:t>
          </w:r>
          <w:proofErr w:type="spellStart"/>
          <w:r w:rsidRPr="008B03F9">
            <w:t>Saha</w:t>
          </w:r>
          <w:proofErr w:type="spellEnd"/>
          <w:r>
            <w:t>, 2025). It should also be clearly and clearly stated, so that employees can be aware of why the transformation is necessary and what good will come out of it. Employee resistance can also be minimised by involving employees in the change process to make them feel like they have ownership and are engaged in the change (</w:t>
          </w:r>
          <w:proofErr w:type="spellStart"/>
          <w:r w:rsidRPr="008B03F9">
            <w:t>Xue</w:t>
          </w:r>
          <w:proofErr w:type="spellEnd"/>
          <w:r>
            <w:t xml:space="preserve"> </w:t>
          </w:r>
          <w:r>
            <w:rPr>
              <w:i/>
              <w:iCs/>
            </w:rPr>
            <w:t>et al.,</w:t>
          </w:r>
          <w:r>
            <w:t xml:space="preserve"> 2024). Moreover, </w:t>
          </w:r>
          <w:proofErr w:type="gramStart"/>
          <w:r>
            <w:t>effective</w:t>
          </w:r>
          <w:proofErr w:type="gramEnd"/>
          <w:r>
            <w:t xml:space="preserve"> and effective leadership encouragement is key in emphasising the significance of the change and sustaining the </w:t>
          </w:r>
          <w:r>
            <w:lastRenderedPageBreak/>
            <w:t>momentum. Being able to overcome resistance ahead of time, ASOS has a chance to make the transition process more seamless and increase the chances of successful implementation.</w:t>
          </w:r>
        </w:p>
        <w:p w14:paraId="58B63C40" w14:textId="77777777" w:rsidR="007C6AE7" w:rsidRPr="005014C5" w:rsidRDefault="007C6AE7" w:rsidP="00104340">
          <w:pPr>
            <w:spacing w:line="360" w:lineRule="auto"/>
          </w:pPr>
        </w:p>
        <w:p w14:paraId="524241B2" w14:textId="77777777" w:rsidR="00104340" w:rsidRDefault="00104340" w:rsidP="00104340">
          <w:pPr>
            <w:spacing w:line="360" w:lineRule="auto"/>
            <w:rPr>
              <w:rFonts w:asciiTheme="majorHAnsi" w:eastAsiaTheme="majorEastAsia" w:hAnsiTheme="majorHAnsi" w:cstheme="majorBidi"/>
              <w:color w:val="2E74B5" w:themeColor="accent1" w:themeShade="BF"/>
              <w:sz w:val="32"/>
              <w:szCs w:val="32"/>
            </w:rPr>
          </w:pPr>
          <w:r>
            <w:br w:type="page"/>
          </w:r>
        </w:p>
        <w:p w14:paraId="5C67928C" w14:textId="7522E333" w:rsidR="00AA2A91" w:rsidRDefault="00AA2A91" w:rsidP="00104340">
          <w:pPr>
            <w:pStyle w:val="Heading1"/>
            <w:spacing w:line="360" w:lineRule="auto"/>
          </w:pPr>
          <w:bookmarkStart w:id="26" w:name="_Toc227675065"/>
          <w:r>
            <w:lastRenderedPageBreak/>
            <w:t>Conclusion</w:t>
          </w:r>
          <w:bookmarkEnd w:id="26"/>
          <w:r w:rsidR="00D854A5">
            <w:t xml:space="preserve"> </w:t>
          </w:r>
        </w:p>
        <w:p w14:paraId="091B8175" w14:textId="77777777" w:rsidR="00104340" w:rsidRDefault="00104340" w:rsidP="00104340">
          <w:pPr>
            <w:spacing w:line="360" w:lineRule="auto"/>
          </w:pPr>
          <w:r>
            <w:t xml:space="preserve">The ASOS analysis shows that the organisational strategy and leadership are of paramount significance in addressing the digital transformation. The industry analysis of the external and internal environment shows that the firm is in a very competitive and fast changing industry. Although ASOS enjoys good digital capacity and brand building, it is experiencing operational efficiency issues, </w:t>
          </w:r>
          <w:proofErr w:type="gramStart"/>
          <w:r>
            <w:t>competition</w:t>
          </w:r>
          <w:proofErr w:type="gramEnd"/>
          <w:r>
            <w:t xml:space="preserve"> and technological change. The SWOT and TOWS analysis reveals that there is a great prospect of growth, especially in digital sectors, especially in personalisation and automation and expansion of the markets. Nonetheless, these opportunities are posed with significant threats such as digital upheaval, cyber threats, and transformation of consumer expectations. The strategic choices analysis indicates that the most suitable strategic change strategy to adopt by ASOS is the customer-focused digital transformation strategy. This plan is based on the company strengths, and it can meet the essential market requirements, thus contributing to the long-term development and competitiveness.</w:t>
          </w:r>
        </w:p>
        <w:p w14:paraId="7F4213E2" w14:textId="77777777" w:rsidR="00104340" w:rsidRDefault="00104340" w:rsidP="00104340">
          <w:pPr>
            <w:spacing w:line="360" w:lineRule="auto"/>
          </w:pPr>
          <w:r>
            <w:t xml:space="preserve">One of the factors of successful implementation of this strategy is found to be leadership. Transformational leadership </w:t>
          </w:r>
          <w:proofErr w:type="gramStart"/>
          <w:r>
            <w:t>is capable of leading</w:t>
          </w:r>
          <w:proofErr w:type="gramEnd"/>
          <w:r>
            <w:t xml:space="preserve"> to innovation and motivation of the employees, whereas situational leadership offers the ability to be more flexible to address various factors of the transformation process. These leadership styles combined further enhance the chances of success. The recommendations also highlight that ASOS needs to realign its strategic core through its aim at customer experience and digital innovation. Effective implementation needs the use of organised change management models and the creation of a conducive organisational culture. To summarize, digital transformation is crucial to help ASOS secure its competitive status and experience sustainable growth. Through strategic and customer-oriented approach with effective leadership, the organisation will be able to sail through the challenges and opportunities of digital age.</w:t>
          </w:r>
        </w:p>
        <w:p w14:paraId="6FF3B474" w14:textId="77777777" w:rsidR="00AA2A91" w:rsidRPr="00BE24BC" w:rsidRDefault="00AA2A91" w:rsidP="00AA2A91">
          <w:pPr>
            <w:rPr>
              <w:rFonts w:cstheme="minorHAnsi"/>
            </w:rPr>
          </w:pPr>
        </w:p>
        <w:p w14:paraId="0527FC87" w14:textId="77777777" w:rsidR="0090549B" w:rsidRPr="00BE24BC" w:rsidRDefault="0090549B" w:rsidP="00AA2A91">
          <w:pPr>
            <w:rPr>
              <w:rFonts w:cstheme="minorHAnsi"/>
            </w:rPr>
          </w:pPr>
        </w:p>
        <w:p w14:paraId="6CB9EA8F" w14:textId="77777777" w:rsidR="0090549B" w:rsidRDefault="0090549B" w:rsidP="00AA2A91"/>
        <w:p w14:paraId="0ABC39D3" w14:textId="77777777" w:rsidR="00AA2A91" w:rsidRDefault="00AA2A91" w:rsidP="00AA2A91"/>
        <w:p w14:paraId="085DE4E9" w14:textId="77777777" w:rsidR="00104340" w:rsidRDefault="00104340">
          <w:pPr>
            <w:rPr>
              <w:rFonts w:asciiTheme="majorHAnsi" w:eastAsiaTheme="majorEastAsia" w:hAnsiTheme="majorHAnsi" w:cstheme="majorBidi"/>
              <w:color w:val="2E74B5" w:themeColor="accent1" w:themeShade="BF"/>
              <w:sz w:val="32"/>
              <w:szCs w:val="32"/>
            </w:rPr>
          </w:pPr>
          <w:r>
            <w:br w:type="page"/>
          </w:r>
        </w:p>
        <w:p w14:paraId="7202FDFC" w14:textId="0E590693" w:rsidR="00AA2A91" w:rsidRPr="00AA2A91" w:rsidRDefault="00E54144" w:rsidP="00AA2A91">
          <w:pPr>
            <w:pStyle w:val="Heading1"/>
          </w:pPr>
          <w:bookmarkStart w:id="27" w:name="_Toc227675066"/>
          <w:r>
            <w:lastRenderedPageBreak/>
            <w:t>Reference List</w:t>
          </w:r>
          <w:bookmarkEnd w:id="27"/>
        </w:p>
        <w:p w14:paraId="31226E1A" w14:textId="77777777" w:rsidR="00104340" w:rsidRDefault="00104340" w:rsidP="00104340">
          <w:r w:rsidRPr="008B03F9">
            <w:t xml:space="preserve">Abed </w:t>
          </w:r>
          <w:proofErr w:type="spellStart"/>
          <w:r w:rsidRPr="008B03F9">
            <w:t>Alhameed</w:t>
          </w:r>
          <w:proofErr w:type="spellEnd"/>
          <w:r w:rsidRPr="008B03F9">
            <w:t xml:space="preserve">, A.A. and </w:t>
          </w:r>
          <w:proofErr w:type="spellStart"/>
          <w:r w:rsidRPr="008B03F9">
            <w:t>Emeagwali</w:t>
          </w:r>
          <w:proofErr w:type="spellEnd"/>
          <w:r w:rsidRPr="008B03F9">
            <w:t>, O.L.</w:t>
          </w:r>
          <w:r>
            <w:t xml:space="preserve"> (</w:t>
          </w:r>
          <w:r w:rsidRPr="008B03F9">
            <w:t>2026</w:t>
          </w:r>
          <w:r>
            <w:t>)</w:t>
          </w:r>
          <w:r w:rsidRPr="008B03F9">
            <w:t xml:space="preserve"> Strategic Digital Leadership for Sustainable Transformation: The Roles of Organizational Agility, Digitalization, and Culture in Driving Superior Performance. </w:t>
          </w:r>
          <w:r w:rsidRPr="008B03F9">
            <w:rPr>
              <w:i/>
              <w:iCs/>
            </w:rPr>
            <w:t>Sustainability</w:t>
          </w:r>
          <w:r w:rsidRPr="008B03F9">
            <w:t>, </w:t>
          </w:r>
          <w:r w:rsidRPr="008B03F9">
            <w:rPr>
              <w:i/>
              <w:iCs/>
            </w:rPr>
            <w:t>18</w:t>
          </w:r>
          <w:r w:rsidRPr="008B03F9">
            <w:t>(2), p.837.</w:t>
          </w:r>
        </w:p>
        <w:p w14:paraId="10E69631" w14:textId="77777777" w:rsidR="00104340" w:rsidRDefault="00104340" w:rsidP="00104340">
          <w:proofErr w:type="spellStart"/>
          <w:r w:rsidRPr="008B03F9">
            <w:t>Aguinis</w:t>
          </w:r>
          <w:proofErr w:type="spellEnd"/>
          <w:r w:rsidRPr="008B03F9">
            <w:t xml:space="preserve">, H., Beltran, J.R., </w:t>
          </w:r>
          <w:proofErr w:type="spellStart"/>
          <w:r w:rsidRPr="008B03F9">
            <w:t>Archibold</w:t>
          </w:r>
          <w:proofErr w:type="spellEnd"/>
          <w:r w:rsidRPr="008B03F9">
            <w:t>, E.E., Jean, E.L. and Rice, D.B.</w:t>
          </w:r>
          <w:r>
            <w:t xml:space="preserve"> (</w:t>
          </w:r>
          <w:r w:rsidRPr="008B03F9">
            <w:t>2023</w:t>
          </w:r>
          <w:r>
            <w:t>)</w:t>
          </w:r>
          <w:r w:rsidRPr="008B03F9">
            <w:t xml:space="preserve"> Thought experiments: Review and recommendations. </w:t>
          </w:r>
          <w:r w:rsidRPr="008B03F9">
            <w:rPr>
              <w:i/>
              <w:iCs/>
            </w:rPr>
            <w:t xml:space="preserve">Journal of Organizational </w:t>
          </w:r>
          <w:proofErr w:type="spellStart"/>
          <w:r w:rsidRPr="008B03F9">
            <w:rPr>
              <w:i/>
              <w:iCs/>
            </w:rPr>
            <w:t>Behavior</w:t>
          </w:r>
          <w:proofErr w:type="spellEnd"/>
          <w:r w:rsidRPr="008B03F9">
            <w:t>, </w:t>
          </w:r>
          <w:r w:rsidRPr="008B03F9">
            <w:rPr>
              <w:i/>
              <w:iCs/>
            </w:rPr>
            <w:t>44</w:t>
          </w:r>
          <w:r w:rsidRPr="008B03F9">
            <w:t>(3), pp.544-560.</w:t>
          </w:r>
        </w:p>
        <w:p w14:paraId="791C98DC" w14:textId="77777777" w:rsidR="00104340" w:rsidRDefault="00104340" w:rsidP="00104340">
          <w:r w:rsidRPr="008B03F9">
            <w:t>Ali, M.</w:t>
          </w:r>
          <w:r>
            <w:t xml:space="preserve"> (</w:t>
          </w:r>
          <w:r w:rsidRPr="008B03F9">
            <w:t>2023</w:t>
          </w:r>
          <w:r>
            <w:t>)</w:t>
          </w:r>
          <w:r w:rsidRPr="008B03F9">
            <w:t xml:space="preserve"> Strategic leadership in the digital age: Navigating uncertainty. </w:t>
          </w:r>
          <w:r w:rsidRPr="008B03F9">
            <w:rPr>
              <w:i/>
              <w:iCs/>
            </w:rPr>
            <w:t>Journal of Management &amp; Social Science</w:t>
          </w:r>
          <w:r w:rsidRPr="008B03F9">
            <w:t>, </w:t>
          </w:r>
          <w:r w:rsidRPr="008B03F9">
            <w:rPr>
              <w:i/>
              <w:iCs/>
            </w:rPr>
            <w:t>1</w:t>
          </w:r>
          <w:r w:rsidRPr="008B03F9">
            <w:t>(1), pp.1-8.</w:t>
          </w:r>
        </w:p>
        <w:p w14:paraId="59211F90" w14:textId="77777777" w:rsidR="00104340" w:rsidRDefault="00104340" w:rsidP="00104340">
          <w:r w:rsidRPr="00A55AE1">
            <w:t>Amaya, N., Bernal-Torres, C.A., Nicolás-Rojas, Y.W. and Pando-</w:t>
          </w:r>
          <w:proofErr w:type="spellStart"/>
          <w:r w:rsidRPr="00A55AE1">
            <w:t>Ezcurra</w:t>
          </w:r>
          <w:proofErr w:type="spellEnd"/>
          <w:r w:rsidRPr="00A55AE1">
            <w:t>, T.T.</w:t>
          </w:r>
          <w:r>
            <w:t xml:space="preserve"> (</w:t>
          </w:r>
          <w:r w:rsidRPr="00A55AE1">
            <w:t>2024</w:t>
          </w:r>
          <w:r>
            <w:t>)</w:t>
          </w:r>
          <w:r w:rsidRPr="00A55AE1">
            <w:t xml:space="preserve"> Role of internal resources on the competitive advantage building in a knowledge-intensive organisation in an emerging market. </w:t>
          </w:r>
          <w:r w:rsidRPr="00A55AE1">
            <w:rPr>
              <w:i/>
              <w:iCs/>
            </w:rPr>
            <w:t>VINE Journal of Information and Knowledge Management Systems</w:t>
          </w:r>
          <w:r w:rsidRPr="00A55AE1">
            <w:t>, </w:t>
          </w:r>
          <w:r w:rsidRPr="00A55AE1">
            <w:rPr>
              <w:i/>
              <w:iCs/>
            </w:rPr>
            <w:t>54</w:t>
          </w:r>
          <w:r w:rsidRPr="00A55AE1">
            <w:t>(5), pp.1153-1169.</w:t>
          </w:r>
        </w:p>
        <w:p w14:paraId="66C4CA07" w14:textId="77777777" w:rsidR="00104340" w:rsidRDefault="00104340" w:rsidP="00104340">
          <w:r w:rsidRPr="008B03F9">
            <w:t xml:space="preserve">Anand, B., Chakravarty, H., </w:t>
          </w:r>
          <w:proofErr w:type="spellStart"/>
          <w:r w:rsidRPr="008B03F9">
            <w:t>Athalye</w:t>
          </w:r>
          <w:proofErr w:type="spellEnd"/>
          <w:r w:rsidRPr="008B03F9">
            <w:t xml:space="preserve">, M.S.G., </w:t>
          </w:r>
          <w:proofErr w:type="spellStart"/>
          <w:r w:rsidRPr="008B03F9">
            <w:t>Varalaxmi</w:t>
          </w:r>
          <w:proofErr w:type="spellEnd"/>
          <w:r w:rsidRPr="008B03F9">
            <w:t>, P. and Mishra, A.K.</w:t>
          </w:r>
          <w:r>
            <w:t xml:space="preserve"> (</w:t>
          </w:r>
          <w:r w:rsidRPr="008B03F9">
            <w:t>2023</w:t>
          </w:r>
          <w:r>
            <w:t>)</w:t>
          </w:r>
          <w:r w:rsidRPr="008B03F9">
            <w:t xml:space="preserve"> Understanding consumer behaviour in the digital age: a study of online shopping habits. </w:t>
          </w:r>
          <w:proofErr w:type="spellStart"/>
          <w:r w:rsidRPr="008B03F9">
            <w:rPr>
              <w:i/>
              <w:iCs/>
            </w:rPr>
            <w:t>Shodha</w:t>
          </w:r>
          <w:proofErr w:type="spellEnd"/>
          <w:r w:rsidRPr="008B03F9">
            <w:rPr>
              <w:i/>
              <w:iCs/>
            </w:rPr>
            <w:t xml:space="preserve"> Prabha (UGC Care J.)</w:t>
          </w:r>
          <w:r w:rsidRPr="008B03F9">
            <w:t>, </w:t>
          </w:r>
          <w:r w:rsidRPr="008B03F9">
            <w:rPr>
              <w:i/>
              <w:iCs/>
            </w:rPr>
            <w:t>48</w:t>
          </w:r>
          <w:r w:rsidRPr="008B03F9">
            <w:t>(3), pp.84-93.</w:t>
          </w:r>
        </w:p>
        <w:p w14:paraId="26874BE8" w14:textId="77777777" w:rsidR="00104340" w:rsidRDefault="00104340" w:rsidP="00104340">
          <w:proofErr w:type="spellStart"/>
          <w:r w:rsidRPr="00D524BE">
            <w:rPr>
              <w:lang w:val="en-IN"/>
            </w:rPr>
            <w:t>Asosplc</w:t>
          </w:r>
          <w:proofErr w:type="spellEnd"/>
          <w:r>
            <w:rPr>
              <w:lang w:val="en-IN"/>
            </w:rPr>
            <w:t xml:space="preserve"> (2025) </w:t>
          </w:r>
          <w:r w:rsidRPr="00D524BE">
            <w:rPr>
              <w:lang w:val="en-IN"/>
            </w:rPr>
            <w:t>ASOS and major retailers launch unified questionnaire and digital tool to measure due diligence maturity and enable collective action across the fashion industry</w:t>
          </w:r>
          <w:r>
            <w:rPr>
              <w:lang w:val="en-IN"/>
            </w:rPr>
            <w:t xml:space="preserve"> </w:t>
          </w:r>
          <w:r>
            <w:t xml:space="preserve">[online] Available at: </w:t>
          </w:r>
          <w:hyperlink r:id="rId11" w:history="1">
            <w:r w:rsidRPr="0035332F">
              <w:rPr>
                <w:rStyle w:val="Hyperlink"/>
              </w:rPr>
              <w:t>https://www.asosplc.com/news-and-media/latest-news/asos-and-major-retailers-launch-unified-questionnaire-and-digital-tool-to-measure-due-diligence-maturity-and-enable-collective-action-across-the-fashion-industry/</w:t>
            </w:r>
          </w:hyperlink>
          <w:r>
            <w:t xml:space="preserve"> [Accessed 02 April 2026]</w:t>
          </w:r>
        </w:p>
        <w:p w14:paraId="2F77C332" w14:textId="77777777" w:rsidR="00104340" w:rsidRDefault="00104340" w:rsidP="00104340">
          <w:r w:rsidRPr="00A55AE1">
            <w:t xml:space="preserve">Bakare¹, S.S., Adeniyi, A.O., </w:t>
          </w:r>
          <w:proofErr w:type="spellStart"/>
          <w:r w:rsidRPr="00A55AE1">
            <w:t>Akpuokwe</w:t>
          </w:r>
          <w:proofErr w:type="spellEnd"/>
          <w:r w:rsidRPr="00A55AE1">
            <w:t xml:space="preserve">, C.U. and </w:t>
          </w:r>
          <w:proofErr w:type="spellStart"/>
          <w:r w:rsidRPr="00A55AE1">
            <w:t>Eneh</w:t>
          </w:r>
          <w:proofErr w:type="spellEnd"/>
          <w:r w:rsidRPr="00A55AE1">
            <w:t>⁴, N.E.</w:t>
          </w:r>
          <w:r>
            <w:t xml:space="preserve"> (</w:t>
          </w:r>
          <w:r w:rsidRPr="00A55AE1">
            <w:t>2024</w:t>
          </w:r>
          <w:r>
            <w:t>)</w:t>
          </w:r>
          <w:r w:rsidRPr="00A55AE1">
            <w:t xml:space="preserve"> Data privacy laws and compliance: a comparative review of the EU GDPR and USA regulations.</w:t>
          </w:r>
        </w:p>
        <w:p w14:paraId="20882CAF" w14:textId="77777777" w:rsidR="00104340" w:rsidRPr="00D524BE" w:rsidRDefault="00104340" w:rsidP="00104340">
          <w:proofErr w:type="spellStart"/>
          <w:r w:rsidRPr="00FF186D">
            <w:t>Bezerra</w:t>
          </w:r>
          <w:proofErr w:type="spellEnd"/>
          <w:r w:rsidRPr="00FF186D">
            <w:t>, L.F.A.</w:t>
          </w:r>
          <w:r>
            <w:t xml:space="preserve"> (</w:t>
          </w:r>
          <w:r w:rsidRPr="00FF186D">
            <w:t>2025</w:t>
          </w:r>
          <w:r>
            <w:t>)</w:t>
          </w:r>
          <w:r w:rsidRPr="00FF186D">
            <w:t xml:space="preserve"> Digital Influence: Consumer </w:t>
          </w:r>
          <w:proofErr w:type="spellStart"/>
          <w:r w:rsidRPr="00FF186D">
            <w:t>Behavior</w:t>
          </w:r>
          <w:proofErr w:type="spellEnd"/>
          <w:r w:rsidRPr="00FF186D">
            <w:t xml:space="preserve"> </w:t>
          </w:r>
          <w:proofErr w:type="gramStart"/>
          <w:r w:rsidRPr="00FF186D">
            <w:t>And</w:t>
          </w:r>
          <w:proofErr w:type="gramEnd"/>
          <w:r w:rsidRPr="00FF186D">
            <w:t xml:space="preserve"> Brand Dynamics In Fashion. </w:t>
          </w:r>
          <w:r w:rsidRPr="00FF186D">
            <w:rPr>
              <w:i/>
              <w:iCs/>
            </w:rPr>
            <w:t>Digital Repository of Theses</w:t>
          </w:r>
          <w:r w:rsidRPr="00FF186D">
            <w:t>.</w:t>
          </w:r>
        </w:p>
        <w:p w14:paraId="2326EF0C" w14:textId="77777777" w:rsidR="00104340" w:rsidRDefault="00104340" w:rsidP="00104340">
          <w:r w:rsidRPr="008B03F9">
            <w:t>CEBALLOS SUESCUN, L.E.</w:t>
          </w:r>
          <w:r>
            <w:t xml:space="preserve"> (</w:t>
          </w:r>
          <w:r w:rsidRPr="008B03F9">
            <w:t>2023</w:t>
          </w:r>
          <w:r>
            <w:t>)</w:t>
          </w:r>
          <w:r w:rsidRPr="008B03F9">
            <w:t xml:space="preserve"> Structural organizational strategies for the transformative evolution of B2B companies from product centric to customer centric.</w:t>
          </w:r>
        </w:p>
        <w:p w14:paraId="27AD5F0D" w14:textId="77777777" w:rsidR="00104340" w:rsidRDefault="00104340" w:rsidP="00104340">
          <w:r w:rsidRPr="00A55AE1">
            <w:t>Chen, C.W.</w:t>
          </w:r>
          <w:r>
            <w:t xml:space="preserve"> (</w:t>
          </w:r>
          <w:r w:rsidRPr="00A55AE1">
            <w:t>2024</w:t>
          </w:r>
          <w:r>
            <w:t>)</w:t>
          </w:r>
          <w:r w:rsidRPr="00A55AE1">
            <w:t xml:space="preserve"> Utilizing a hybrid approach to identify the importance of factors that influence consumer decision-making </w:t>
          </w:r>
          <w:proofErr w:type="spellStart"/>
          <w:r w:rsidRPr="00A55AE1">
            <w:t>behavior</w:t>
          </w:r>
          <w:proofErr w:type="spellEnd"/>
          <w:r w:rsidRPr="00A55AE1">
            <w:t xml:space="preserve"> in purchasing sustainable products. </w:t>
          </w:r>
          <w:r w:rsidRPr="00A55AE1">
            <w:rPr>
              <w:i/>
              <w:iCs/>
            </w:rPr>
            <w:t>Sustainability</w:t>
          </w:r>
          <w:r w:rsidRPr="00A55AE1">
            <w:t>, </w:t>
          </w:r>
          <w:r w:rsidRPr="00A55AE1">
            <w:rPr>
              <w:i/>
              <w:iCs/>
            </w:rPr>
            <w:t>16</w:t>
          </w:r>
          <w:r w:rsidRPr="00A55AE1">
            <w:t>(11), p.4432.</w:t>
          </w:r>
        </w:p>
        <w:p w14:paraId="41243856" w14:textId="77777777" w:rsidR="00104340" w:rsidRDefault="00104340" w:rsidP="00104340">
          <w:proofErr w:type="spellStart"/>
          <w:r w:rsidRPr="008B03F9">
            <w:t>Csizmadia</w:t>
          </w:r>
          <w:proofErr w:type="spellEnd"/>
          <w:r w:rsidRPr="008B03F9">
            <w:t xml:space="preserve">, P., Csillag, S., </w:t>
          </w:r>
          <w:proofErr w:type="spellStart"/>
          <w:r w:rsidRPr="008B03F9">
            <w:t>Szászvári</w:t>
          </w:r>
          <w:proofErr w:type="spellEnd"/>
          <w:r w:rsidRPr="008B03F9">
            <w:t xml:space="preserve">, K.Á. and </w:t>
          </w:r>
          <w:proofErr w:type="spellStart"/>
          <w:r w:rsidRPr="008B03F9">
            <w:t>Bácsi</w:t>
          </w:r>
          <w:proofErr w:type="spellEnd"/>
          <w:r w:rsidRPr="008B03F9">
            <w:t>, K.</w:t>
          </w:r>
          <w:r>
            <w:t xml:space="preserve"> (</w:t>
          </w:r>
          <w:r w:rsidRPr="008B03F9">
            <w:t>2025</w:t>
          </w:r>
          <w:r>
            <w:t>)</w:t>
          </w:r>
          <w:r w:rsidRPr="008B03F9">
            <w:t xml:space="preserve"> Empowering minds: participation and authority in a knowledge-intensive medium-sized company. </w:t>
          </w:r>
          <w:r w:rsidRPr="008B03F9">
            <w:rPr>
              <w:i/>
              <w:iCs/>
            </w:rPr>
            <w:t>European Journal of Training and Development</w:t>
          </w:r>
          <w:r w:rsidRPr="008B03F9">
            <w:t>, </w:t>
          </w:r>
          <w:r w:rsidRPr="008B03F9">
            <w:rPr>
              <w:i/>
              <w:iCs/>
            </w:rPr>
            <w:t>49</w:t>
          </w:r>
          <w:r w:rsidRPr="008B03F9">
            <w:t>(10), pp.1-17.</w:t>
          </w:r>
        </w:p>
        <w:p w14:paraId="25920114" w14:textId="77777777" w:rsidR="00104340" w:rsidRDefault="00104340" w:rsidP="00104340">
          <w:r w:rsidRPr="008B03F9">
            <w:t>Dissanayake, K., Pal, R., Johansson, E. and Persson, E.</w:t>
          </w:r>
          <w:r>
            <w:t xml:space="preserve"> (</w:t>
          </w:r>
          <w:r w:rsidRPr="008B03F9">
            <w:t>2026</w:t>
          </w:r>
          <w:r>
            <w:t>)</w:t>
          </w:r>
          <w:r w:rsidRPr="008B03F9">
            <w:t xml:space="preserve"> Enabling re-commerce business models in </w:t>
          </w:r>
          <w:proofErr w:type="spellStart"/>
          <w:r w:rsidRPr="008B03F9">
            <w:t>secondhand</w:t>
          </w:r>
          <w:proofErr w:type="spellEnd"/>
          <w:r w:rsidRPr="008B03F9">
            <w:t xml:space="preserve"> fashion retail: logistics challenges and resource demands. </w:t>
          </w:r>
          <w:r w:rsidRPr="008B03F9">
            <w:rPr>
              <w:i/>
              <w:iCs/>
            </w:rPr>
            <w:t>Journal of Fashion Marketing and Management: An International Journal</w:t>
          </w:r>
          <w:r w:rsidRPr="008B03F9">
            <w:t>, pp.1-22.</w:t>
          </w:r>
        </w:p>
        <w:p w14:paraId="6D401AD4" w14:textId="77777777" w:rsidR="00104340" w:rsidRDefault="00104340" w:rsidP="00104340">
          <w:r w:rsidRPr="00FF186D">
            <w:t>Du, X., Zhang, H. and Han, Y.</w:t>
          </w:r>
          <w:r>
            <w:t xml:space="preserve"> (</w:t>
          </w:r>
          <w:r w:rsidRPr="00FF186D">
            <w:t>2022</w:t>
          </w:r>
          <w:r>
            <w:t>)</w:t>
          </w:r>
          <w:r w:rsidRPr="00FF186D">
            <w:t xml:space="preserve"> How does new infrastructure investment affect economic growth quality? Empirical evidence from China. </w:t>
          </w:r>
          <w:r w:rsidRPr="00FF186D">
            <w:rPr>
              <w:i/>
              <w:iCs/>
            </w:rPr>
            <w:t>Sustainability</w:t>
          </w:r>
          <w:r w:rsidRPr="00FF186D">
            <w:t>, </w:t>
          </w:r>
          <w:r w:rsidRPr="00FF186D">
            <w:rPr>
              <w:i/>
              <w:iCs/>
            </w:rPr>
            <w:t>14</w:t>
          </w:r>
          <w:r w:rsidRPr="00FF186D">
            <w:t>(6), p.3511.</w:t>
          </w:r>
        </w:p>
        <w:p w14:paraId="4F522A8E" w14:textId="77777777" w:rsidR="00104340" w:rsidRDefault="00104340" w:rsidP="00104340">
          <w:proofErr w:type="spellStart"/>
          <w:r w:rsidRPr="00A55AE1">
            <w:t>Ezekwu</w:t>
          </w:r>
          <w:proofErr w:type="spellEnd"/>
          <w:r w:rsidRPr="00A55AE1">
            <w:t>, E.</w:t>
          </w:r>
          <w:r>
            <w:t xml:space="preserve"> (</w:t>
          </w:r>
          <w:r w:rsidRPr="00A55AE1">
            <w:t>2025</w:t>
          </w:r>
          <w:r>
            <w:t>)</w:t>
          </w:r>
          <w:r w:rsidRPr="00A55AE1">
            <w:t xml:space="preserve"> Sustainable supply chain practices: Driving efficiency, reducing waste, and promoting circular economy models. </w:t>
          </w:r>
          <w:r w:rsidRPr="00A55AE1">
            <w:rPr>
              <w:i/>
              <w:iCs/>
            </w:rPr>
            <w:t>International Journal of Science and Research Archive</w:t>
          </w:r>
          <w:r w:rsidRPr="00A55AE1">
            <w:t>, </w:t>
          </w:r>
          <w:r w:rsidRPr="00A55AE1">
            <w:rPr>
              <w:i/>
              <w:iCs/>
            </w:rPr>
            <w:t>14</w:t>
          </w:r>
          <w:r w:rsidRPr="00A55AE1">
            <w:t>(1), pp.1167-1181.</w:t>
          </w:r>
        </w:p>
        <w:p w14:paraId="1E376706" w14:textId="77777777" w:rsidR="00104340" w:rsidRDefault="00104340" w:rsidP="00104340">
          <w:r w:rsidRPr="00A55AE1">
            <w:lastRenderedPageBreak/>
            <w:t>Fan, D., Zhou, Y., Yeung, A.C., Lo, C.K. and Tang, C.</w:t>
          </w:r>
          <w:r>
            <w:t xml:space="preserve"> (</w:t>
          </w:r>
          <w:r w:rsidRPr="00A55AE1">
            <w:t>2022</w:t>
          </w:r>
          <w:r>
            <w:t>)</w:t>
          </w:r>
          <w:r w:rsidRPr="00A55AE1">
            <w:t xml:space="preserve"> Impact of the US–China trade war on the operating performance of US firms: The role of outsourcing and supply base complexity. </w:t>
          </w:r>
          <w:r w:rsidRPr="00A55AE1">
            <w:rPr>
              <w:i/>
              <w:iCs/>
            </w:rPr>
            <w:t>Journal of Operations Management</w:t>
          </w:r>
          <w:r w:rsidRPr="00A55AE1">
            <w:t>, </w:t>
          </w:r>
          <w:r w:rsidRPr="00A55AE1">
            <w:rPr>
              <w:i/>
              <w:iCs/>
            </w:rPr>
            <w:t>68</w:t>
          </w:r>
          <w:r w:rsidRPr="00A55AE1">
            <w:t>(8), pp.928-962.</w:t>
          </w:r>
        </w:p>
        <w:p w14:paraId="4E781810" w14:textId="77777777" w:rsidR="00104340" w:rsidRDefault="00104340" w:rsidP="00104340">
          <w:proofErr w:type="spellStart"/>
          <w:r w:rsidRPr="008B03F9">
            <w:t>Gullbing</w:t>
          </w:r>
          <w:proofErr w:type="spellEnd"/>
          <w:r w:rsidRPr="008B03F9">
            <w:t>, N. and Kristensen, C.</w:t>
          </w:r>
          <w:r>
            <w:t xml:space="preserve"> (</w:t>
          </w:r>
          <w:r w:rsidRPr="008B03F9">
            <w:t>2023</w:t>
          </w:r>
          <w:r>
            <w:t>)</w:t>
          </w:r>
          <w:r w:rsidRPr="008B03F9">
            <w:t xml:space="preserve"> </w:t>
          </w:r>
          <w:proofErr w:type="spellStart"/>
          <w:r w:rsidRPr="008B03F9">
            <w:t>Analyzing</w:t>
          </w:r>
          <w:proofErr w:type="spellEnd"/>
          <w:r w:rsidRPr="008B03F9">
            <w:t xml:space="preserve"> the Elements on ASOS’s Product Pages that Attract and Impact User Purchase Intention.</w:t>
          </w:r>
        </w:p>
        <w:p w14:paraId="703FF134" w14:textId="77777777" w:rsidR="00104340" w:rsidRDefault="00104340" w:rsidP="00104340">
          <w:proofErr w:type="spellStart"/>
          <w:r w:rsidRPr="008B03F9">
            <w:t>Hooi</w:t>
          </w:r>
          <w:proofErr w:type="spellEnd"/>
          <w:r w:rsidRPr="008B03F9">
            <w:t>, L.W. and Chan, A.J.</w:t>
          </w:r>
          <w:r>
            <w:t xml:space="preserve"> (</w:t>
          </w:r>
          <w:r w:rsidRPr="008B03F9">
            <w:t>2023</w:t>
          </w:r>
          <w:r>
            <w:t>)</w:t>
          </w:r>
          <w:r w:rsidRPr="008B03F9">
            <w:t xml:space="preserve"> Does workplace digitalization matter in linking transformational leadership and innovative culture to employee </w:t>
          </w:r>
          <w:proofErr w:type="gramStart"/>
          <w:r w:rsidRPr="008B03F9">
            <w:t>engagement?.</w:t>
          </w:r>
          <w:proofErr w:type="gramEnd"/>
          <w:r w:rsidRPr="008B03F9">
            <w:t> </w:t>
          </w:r>
          <w:r w:rsidRPr="008B03F9">
            <w:rPr>
              <w:i/>
              <w:iCs/>
            </w:rPr>
            <w:t>Journal of Organizational Change Management</w:t>
          </w:r>
          <w:r w:rsidRPr="008B03F9">
            <w:t>, </w:t>
          </w:r>
          <w:r w:rsidRPr="008B03F9">
            <w:rPr>
              <w:i/>
              <w:iCs/>
            </w:rPr>
            <w:t>36</w:t>
          </w:r>
          <w:r w:rsidRPr="008B03F9">
            <w:t>(2), pp.197-216.</w:t>
          </w:r>
        </w:p>
        <w:p w14:paraId="60155E76" w14:textId="77777777" w:rsidR="00104340" w:rsidRDefault="00104340" w:rsidP="00104340">
          <w:proofErr w:type="spellStart"/>
          <w:r w:rsidRPr="00D524BE">
            <w:t>Ibidunni</w:t>
          </w:r>
          <w:proofErr w:type="spellEnd"/>
          <w:r w:rsidRPr="00D524BE">
            <w:t xml:space="preserve">, A.S., Ayeni, A.W.A., </w:t>
          </w:r>
          <w:proofErr w:type="spellStart"/>
          <w:r w:rsidRPr="00D524BE">
            <w:t>Ogundana</w:t>
          </w:r>
          <w:proofErr w:type="spellEnd"/>
          <w:r w:rsidRPr="00D524BE">
            <w:t xml:space="preserve">, O.M., </w:t>
          </w:r>
          <w:proofErr w:type="spellStart"/>
          <w:r w:rsidRPr="00D524BE">
            <w:t>Otokiti</w:t>
          </w:r>
          <w:proofErr w:type="spellEnd"/>
          <w:r w:rsidRPr="00D524BE">
            <w:t xml:space="preserve">, B. and </w:t>
          </w:r>
          <w:proofErr w:type="spellStart"/>
          <w:r w:rsidRPr="00D524BE">
            <w:t>Mohalajeng</w:t>
          </w:r>
          <w:proofErr w:type="spellEnd"/>
          <w:r w:rsidRPr="00D524BE">
            <w:t>, L.</w:t>
          </w:r>
          <w:r>
            <w:t xml:space="preserve"> (</w:t>
          </w:r>
          <w:r w:rsidRPr="00D524BE">
            <w:t>2022</w:t>
          </w:r>
          <w:r>
            <w:t>)</w:t>
          </w:r>
          <w:r w:rsidRPr="00D524BE">
            <w:t xml:space="preserve"> Survival during times of disruptions: Rethinking strategies for enabling business viability in the developing economy. </w:t>
          </w:r>
          <w:r w:rsidRPr="00D524BE">
            <w:rPr>
              <w:i/>
              <w:iCs/>
            </w:rPr>
            <w:t>Sustainability</w:t>
          </w:r>
          <w:r w:rsidRPr="00D524BE">
            <w:t>, </w:t>
          </w:r>
          <w:r w:rsidRPr="00D524BE">
            <w:rPr>
              <w:i/>
              <w:iCs/>
            </w:rPr>
            <w:t>14</w:t>
          </w:r>
          <w:r w:rsidRPr="00D524BE">
            <w:t>(20), p.13549.</w:t>
          </w:r>
        </w:p>
        <w:p w14:paraId="2ED5B766" w14:textId="77777777" w:rsidR="00104340" w:rsidRDefault="00104340" w:rsidP="00104340">
          <w:proofErr w:type="spellStart"/>
          <w:r w:rsidRPr="00A55AE1">
            <w:t>Kanike</w:t>
          </w:r>
          <w:proofErr w:type="spellEnd"/>
          <w:r w:rsidRPr="00A55AE1">
            <w:t>, U.K.</w:t>
          </w:r>
          <w:r>
            <w:t xml:space="preserve"> (</w:t>
          </w:r>
          <w:r w:rsidRPr="00A55AE1">
            <w:t>2023</w:t>
          </w:r>
          <w:r>
            <w:t>)</w:t>
          </w:r>
          <w:r w:rsidRPr="00A55AE1">
            <w:t xml:space="preserve"> Factors disrupting supply chain management in manufacturing industries. </w:t>
          </w:r>
          <w:r w:rsidRPr="00A55AE1">
            <w:rPr>
              <w:i/>
              <w:iCs/>
            </w:rPr>
            <w:t>Journal of Supply Chain Management Science</w:t>
          </w:r>
          <w:r w:rsidRPr="00A55AE1">
            <w:t>, </w:t>
          </w:r>
          <w:r w:rsidRPr="00A55AE1">
            <w:rPr>
              <w:i/>
              <w:iCs/>
            </w:rPr>
            <w:t>4</w:t>
          </w:r>
          <w:r w:rsidRPr="00A55AE1">
            <w:t>(1-2), pp.1-24.</w:t>
          </w:r>
        </w:p>
        <w:p w14:paraId="57E9986C" w14:textId="77777777" w:rsidR="00104340" w:rsidRDefault="00104340" w:rsidP="00104340">
          <w:r w:rsidRPr="00D524BE">
            <w:t>Khan, F.A.</w:t>
          </w:r>
          <w:r>
            <w:t xml:space="preserve"> (</w:t>
          </w:r>
          <w:r w:rsidRPr="00D524BE">
            <w:t>2024</w:t>
          </w:r>
          <w:r>
            <w:t>)</w:t>
          </w:r>
          <w:r w:rsidRPr="00D524BE">
            <w:t xml:space="preserve"> Sustainable business management: Balancing profit and purpose. </w:t>
          </w:r>
          <w:r w:rsidRPr="00D524BE">
            <w:rPr>
              <w:i/>
              <w:iCs/>
            </w:rPr>
            <w:t>Journal of Management Science Research Review</w:t>
          </w:r>
          <w:r w:rsidRPr="00D524BE">
            <w:t>, </w:t>
          </w:r>
          <w:r w:rsidRPr="00D524BE">
            <w:rPr>
              <w:i/>
              <w:iCs/>
            </w:rPr>
            <w:t>2</w:t>
          </w:r>
          <w:r w:rsidRPr="00D524BE">
            <w:t>(1), pp.24-32.</w:t>
          </w:r>
        </w:p>
        <w:p w14:paraId="3789554E" w14:textId="77777777" w:rsidR="00104340" w:rsidRDefault="00104340" w:rsidP="00104340">
          <w:proofErr w:type="spellStart"/>
          <w:r w:rsidRPr="008B03F9">
            <w:t>Klarström</w:t>
          </w:r>
          <w:proofErr w:type="spellEnd"/>
          <w:r w:rsidRPr="008B03F9">
            <w:t xml:space="preserve">, L., Adnan, S. and </w:t>
          </w:r>
          <w:proofErr w:type="spellStart"/>
          <w:r w:rsidRPr="008B03F9">
            <w:t>Ek</w:t>
          </w:r>
          <w:proofErr w:type="spellEnd"/>
          <w:r w:rsidRPr="008B03F9">
            <w:t>, A.</w:t>
          </w:r>
          <w:r>
            <w:t xml:space="preserve"> (</w:t>
          </w:r>
          <w:r w:rsidRPr="008B03F9">
            <w:t>2025</w:t>
          </w:r>
          <w:r>
            <w:t>)</w:t>
          </w:r>
          <w:r w:rsidRPr="008B03F9">
            <w:t xml:space="preserve"> Leadership Adaptation in Organizational Crises: A Situational Leadership Perspective on Decision-Making.</w:t>
          </w:r>
        </w:p>
        <w:p w14:paraId="2A9A64A8" w14:textId="77777777" w:rsidR="00104340" w:rsidRDefault="00104340" w:rsidP="00104340">
          <w:r w:rsidRPr="00A55AE1">
            <w:t>Klein, P. and Popp, B.</w:t>
          </w:r>
          <w:r>
            <w:t xml:space="preserve"> (</w:t>
          </w:r>
          <w:r w:rsidRPr="00A55AE1">
            <w:t>2023</w:t>
          </w:r>
          <w:r>
            <w:t>)</w:t>
          </w:r>
          <w:r w:rsidRPr="00A55AE1">
            <w:t xml:space="preserve"> A comparison of the environmental sustainability of brick‐and‐mortar retailing and online retailing: Contrasting academic research and consumer perceptions. </w:t>
          </w:r>
          <w:r w:rsidRPr="00A55AE1">
            <w:rPr>
              <w:i/>
              <w:iCs/>
            </w:rPr>
            <w:t>Business and Society Review</w:t>
          </w:r>
          <w:r w:rsidRPr="00A55AE1">
            <w:t>, </w:t>
          </w:r>
          <w:r w:rsidRPr="00A55AE1">
            <w:rPr>
              <w:i/>
              <w:iCs/>
            </w:rPr>
            <w:t>128</w:t>
          </w:r>
          <w:r w:rsidRPr="00A55AE1">
            <w:t>(4), pp.635-660.</w:t>
          </w:r>
        </w:p>
        <w:p w14:paraId="00145A46" w14:textId="77777777" w:rsidR="00104340" w:rsidRDefault="00104340" w:rsidP="00104340">
          <w:proofErr w:type="spellStart"/>
          <w:r w:rsidRPr="008B03F9">
            <w:t>Lečić-cvetković</w:t>
          </w:r>
          <w:proofErr w:type="spellEnd"/>
          <w:r w:rsidRPr="008B03F9">
            <w:t xml:space="preserve">, D., </w:t>
          </w:r>
          <w:proofErr w:type="spellStart"/>
          <w:r w:rsidRPr="008B03F9">
            <w:t>Petkovič</w:t>
          </w:r>
          <w:proofErr w:type="spellEnd"/>
          <w:r w:rsidRPr="008B03F9">
            <w:t xml:space="preserve">, J., </w:t>
          </w:r>
          <w:proofErr w:type="spellStart"/>
          <w:r w:rsidRPr="008B03F9">
            <w:t>Burazor</w:t>
          </w:r>
          <w:proofErr w:type="spellEnd"/>
          <w:r w:rsidRPr="008B03F9">
            <w:t xml:space="preserve">, V., </w:t>
          </w:r>
          <w:proofErr w:type="spellStart"/>
          <w:r w:rsidRPr="008B03F9">
            <w:t>Rajkovič</w:t>
          </w:r>
          <w:proofErr w:type="spellEnd"/>
          <w:r w:rsidRPr="008B03F9">
            <w:t xml:space="preserve">, T. and </w:t>
          </w:r>
          <w:proofErr w:type="spellStart"/>
          <w:r w:rsidRPr="008B03F9">
            <w:t>Mihajlov</w:t>
          </w:r>
          <w:proofErr w:type="spellEnd"/>
          <w:r w:rsidRPr="008B03F9">
            <w:t>, J.</w:t>
          </w:r>
          <w:r>
            <w:t xml:space="preserve"> (</w:t>
          </w:r>
          <w:r w:rsidRPr="008B03F9">
            <w:t>2024</w:t>
          </w:r>
          <w:r>
            <w:t>)</w:t>
          </w:r>
          <w:r w:rsidRPr="008B03F9">
            <w:t xml:space="preserve"> Improving sales performance management in textile and fashion companies: a case study of ASOS. </w:t>
          </w:r>
          <w:proofErr w:type="spellStart"/>
          <w:r w:rsidRPr="008B03F9">
            <w:rPr>
              <w:i/>
              <w:iCs/>
            </w:rPr>
            <w:t>Industria</w:t>
          </w:r>
          <w:proofErr w:type="spellEnd"/>
          <w:r w:rsidRPr="008B03F9">
            <w:rPr>
              <w:i/>
              <w:iCs/>
            </w:rPr>
            <w:t xml:space="preserve"> </w:t>
          </w:r>
          <w:proofErr w:type="spellStart"/>
          <w:r w:rsidRPr="008B03F9">
            <w:rPr>
              <w:i/>
              <w:iCs/>
            </w:rPr>
            <w:t>Textila</w:t>
          </w:r>
          <w:proofErr w:type="spellEnd"/>
          <w:r w:rsidRPr="008B03F9">
            <w:t>, </w:t>
          </w:r>
          <w:r w:rsidRPr="008B03F9">
            <w:rPr>
              <w:i/>
              <w:iCs/>
            </w:rPr>
            <w:t>75</w:t>
          </w:r>
          <w:r w:rsidRPr="008B03F9">
            <w:t>(6), pp.693-701.</w:t>
          </w:r>
        </w:p>
        <w:p w14:paraId="27D7EFB8" w14:textId="77777777" w:rsidR="00104340" w:rsidRDefault="00104340" w:rsidP="00104340">
          <w:r w:rsidRPr="00FF186D">
            <w:t>McCall, A.</w:t>
          </w:r>
          <w:r>
            <w:t xml:space="preserve"> (</w:t>
          </w:r>
          <w:r w:rsidRPr="00FF186D">
            <w:t>2024</w:t>
          </w:r>
          <w:r>
            <w:t>)</w:t>
          </w:r>
          <w:r w:rsidRPr="00FF186D">
            <w:t xml:space="preserve"> Strategic management and competitive advantage. </w:t>
          </w:r>
          <w:r w:rsidRPr="00FF186D">
            <w:rPr>
              <w:i/>
              <w:iCs/>
            </w:rPr>
            <w:t>Research Gate</w:t>
          </w:r>
          <w:r w:rsidRPr="00FF186D">
            <w:t>.</w:t>
          </w:r>
        </w:p>
        <w:p w14:paraId="221439D8" w14:textId="77777777" w:rsidR="00104340" w:rsidRDefault="00104340" w:rsidP="00104340">
          <w:r w:rsidRPr="008B03F9">
            <w:t xml:space="preserve">Meyer, K.E., Li, J. and </w:t>
          </w:r>
          <w:proofErr w:type="spellStart"/>
          <w:r w:rsidRPr="008B03F9">
            <w:t>Brouthers</w:t>
          </w:r>
          <w:proofErr w:type="spellEnd"/>
          <w:r w:rsidRPr="008B03F9">
            <w:t>, K.D.</w:t>
          </w:r>
          <w:r>
            <w:t xml:space="preserve"> (</w:t>
          </w:r>
          <w:r w:rsidRPr="008B03F9">
            <w:t>2023</w:t>
          </w:r>
          <w:r>
            <w:t>)</w:t>
          </w:r>
          <w:r w:rsidRPr="008B03F9">
            <w:t xml:space="preserve"> International business in the digital age: Global strategies in a world of national institutions. </w:t>
          </w:r>
          <w:r w:rsidRPr="008B03F9">
            <w:rPr>
              <w:i/>
              <w:iCs/>
            </w:rPr>
            <w:t>Journal of International Business Studies</w:t>
          </w:r>
          <w:r w:rsidRPr="008B03F9">
            <w:t>, </w:t>
          </w:r>
          <w:r w:rsidRPr="008B03F9">
            <w:rPr>
              <w:i/>
              <w:iCs/>
            </w:rPr>
            <w:t>54</w:t>
          </w:r>
          <w:r w:rsidRPr="008B03F9">
            <w:t>(4), p.577.</w:t>
          </w:r>
        </w:p>
        <w:p w14:paraId="7CFBC5F8" w14:textId="77777777" w:rsidR="00104340" w:rsidRDefault="00104340" w:rsidP="00104340">
          <w:r w:rsidRPr="00A55AE1">
            <w:t>Muturi, H.</w:t>
          </w:r>
          <w:r>
            <w:t xml:space="preserve"> (</w:t>
          </w:r>
          <w:r w:rsidRPr="00A55AE1">
            <w:t>2024</w:t>
          </w:r>
          <w:r>
            <w:t>)</w:t>
          </w:r>
          <w:r w:rsidRPr="00A55AE1">
            <w:t xml:space="preserve"> Impact of social media on fashion trends and consumer </w:t>
          </w:r>
          <w:proofErr w:type="spellStart"/>
          <w:r w:rsidRPr="00A55AE1">
            <w:t>behavior</w:t>
          </w:r>
          <w:proofErr w:type="spellEnd"/>
          <w:r w:rsidRPr="00A55AE1">
            <w:t xml:space="preserve"> in Kenya. </w:t>
          </w:r>
          <w:r w:rsidRPr="00A55AE1">
            <w:rPr>
              <w:i/>
              <w:iCs/>
            </w:rPr>
            <w:t>International Journal of Fashion and Design</w:t>
          </w:r>
          <w:r w:rsidRPr="00A55AE1">
            <w:t>, </w:t>
          </w:r>
          <w:r w:rsidRPr="00A55AE1">
            <w:rPr>
              <w:i/>
              <w:iCs/>
            </w:rPr>
            <w:t>3</w:t>
          </w:r>
          <w:r w:rsidRPr="00A55AE1">
            <w:t>(1), pp.24-36.</w:t>
          </w:r>
        </w:p>
        <w:p w14:paraId="61E6A544" w14:textId="77777777" w:rsidR="00104340" w:rsidRDefault="00104340" w:rsidP="00104340">
          <w:r w:rsidRPr="008B03F9">
            <w:t>Mwamba, J.</w:t>
          </w:r>
          <w:r>
            <w:t xml:space="preserve"> (</w:t>
          </w:r>
          <w:r w:rsidRPr="008B03F9">
            <w:t>2023</w:t>
          </w:r>
          <w:r>
            <w:t>)</w:t>
          </w:r>
          <w:r w:rsidRPr="008B03F9">
            <w:t xml:space="preserve"> Effective Leadership in Change Management: Ensuring Success in Organizational Transformation. </w:t>
          </w:r>
          <w:r w:rsidRPr="008B03F9">
            <w:rPr>
              <w:i/>
              <w:iCs/>
            </w:rPr>
            <w:t>Journal of Policy Options</w:t>
          </w:r>
          <w:r w:rsidRPr="008B03F9">
            <w:t>, </w:t>
          </w:r>
          <w:r w:rsidRPr="008B03F9">
            <w:rPr>
              <w:i/>
              <w:iCs/>
            </w:rPr>
            <w:t>6</w:t>
          </w:r>
          <w:r w:rsidRPr="008B03F9">
            <w:t>(1), pp.28-38.</w:t>
          </w:r>
        </w:p>
        <w:p w14:paraId="685F0A60" w14:textId="77777777" w:rsidR="00104340" w:rsidRDefault="00104340" w:rsidP="00104340">
          <w:proofErr w:type="spellStart"/>
          <w:r w:rsidRPr="00A55AE1">
            <w:t>Ndzabukelwako</w:t>
          </w:r>
          <w:proofErr w:type="spellEnd"/>
          <w:r w:rsidRPr="00A55AE1">
            <w:t xml:space="preserve">, Z., </w:t>
          </w:r>
          <w:proofErr w:type="spellStart"/>
          <w:r w:rsidRPr="00A55AE1">
            <w:t>Mereko</w:t>
          </w:r>
          <w:proofErr w:type="spellEnd"/>
          <w:r w:rsidRPr="00A55AE1">
            <w:t xml:space="preserve">, O., Sambo, T. and </w:t>
          </w:r>
          <w:proofErr w:type="spellStart"/>
          <w:r w:rsidRPr="00A55AE1">
            <w:t>Thango</w:t>
          </w:r>
          <w:proofErr w:type="spellEnd"/>
          <w:r w:rsidRPr="00A55AE1">
            <w:t>, B.</w:t>
          </w:r>
          <w:r>
            <w:t xml:space="preserve"> (</w:t>
          </w:r>
          <w:r w:rsidRPr="00A55AE1">
            <w:t>2024</w:t>
          </w:r>
          <w:r>
            <w:t>)</w:t>
          </w:r>
          <w:r w:rsidRPr="00A55AE1">
            <w:t xml:space="preserve"> The impact of porter's five forces model on </w:t>
          </w:r>
          <w:proofErr w:type="spellStart"/>
          <w:r w:rsidRPr="00A55AE1">
            <w:t>smes</w:t>
          </w:r>
          <w:proofErr w:type="spellEnd"/>
          <w:r w:rsidRPr="00A55AE1">
            <w:t xml:space="preserve"> performance: A systematic review. </w:t>
          </w:r>
          <w:r w:rsidRPr="00A55AE1">
            <w:rPr>
              <w:i/>
              <w:iCs/>
            </w:rPr>
            <w:t>Available at SSRN 4999059</w:t>
          </w:r>
          <w:r w:rsidRPr="00A55AE1">
            <w:t>.</w:t>
          </w:r>
        </w:p>
        <w:p w14:paraId="211DFB90" w14:textId="77777777" w:rsidR="00104340" w:rsidRDefault="00104340" w:rsidP="00104340">
          <w:r w:rsidRPr="008B03F9">
            <w:t>NESTORENKO, T., KRAVCHYK, Y., NESTORENKO, O. and KOINASH, M.</w:t>
          </w:r>
          <w:r>
            <w:t xml:space="preserve"> (</w:t>
          </w:r>
          <w:r w:rsidRPr="008B03F9">
            <w:t>2025</w:t>
          </w:r>
          <w:r>
            <w:t>)</w:t>
          </w:r>
          <w:r w:rsidRPr="008B03F9">
            <w:t xml:space="preserve"> APPLYING KOTTER'S 8 STEP MODEL OF CHANGE IN THE DISPLACED UNIVERSITY'S MANAGEMENT. </w:t>
          </w:r>
          <w:r w:rsidRPr="008B03F9">
            <w:rPr>
              <w:i/>
              <w:iCs/>
            </w:rPr>
            <w:t xml:space="preserve">Herald of </w:t>
          </w:r>
          <w:proofErr w:type="spellStart"/>
          <w:r w:rsidRPr="008B03F9">
            <w:rPr>
              <w:i/>
              <w:iCs/>
            </w:rPr>
            <w:t>Khmelnytskyi</w:t>
          </w:r>
          <w:proofErr w:type="spellEnd"/>
          <w:r w:rsidRPr="008B03F9">
            <w:rPr>
              <w:i/>
              <w:iCs/>
            </w:rPr>
            <w:t xml:space="preserve"> National University. Economic sciences</w:t>
          </w:r>
          <w:r w:rsidRPr="008B03F9">
            <w:t>, </w:t>
          </w:r>
          <w:r w:rsidRPr="008B03F9">
            <w:rPr>
              <w:i/>
              <w:iCs/>
            </w:rPr>
            <w:t>344</w:t>
          </w:r>
          <w:r w:rsidRPr="008B03F9">
            <w:t>(4), pp.56-62.</w:t>
          </w:r>
        </w:p>
        <w:p w14:paraId="1648925D" w14:textId="77777777" w:rsidR="00104340" w:rsidRDefault="00104340" w:rsidP="00104340">
          <w:proofErr w:type="spellStart"/>
          <w:r w:rsidRPr="008B03F9">
            <w:t>Ogunwole</w:t>
          </w:r>
          <w:proofErr w:type="spellEnd"/>
          <w:r w:rsidRPr="008B03F9">
            <w:t xml:space="preserve">, O., </w:t>
          </w:r>
          <w:proofErr w:type="spellStart"/>
          <w:r w:rsidRPr="008B03F9">
            <w:t>Onukwulu</w:t>
          </w:r>
          <w:proofErr w:type="spellEnd"/>
          <w:r w:rsidRPr="008B03F9">
            <w:t xml:space="preserve">, E.C., Joel, M.O., </w:t>
          </w:r>
          <w:proofErr w:type="spellStart"/>
          <w:r w:rsidRPr="008B03F9">
            <w:t>Adaga</w:t>
          </w:r>
          <w:proofErr w:type="spellEnd"/>
          <w:r w:rsidRPr="008B03F9">
            <w:t xml:space="preserve">, E.M. and </w:t>
          </w:r>
          <w:proofErr w:type="spellStart"/>
          <w:r w:rsidRPr="008B03F9">
            <w:t>Ibeh</w:t>
          </w:r>
          <w:proofErr w:type="spellEnd"/>
          <w:r w:rsidRPr="008B03F9">
            <w:t>, A.I.</w:t>
          </w:r>
          <w:r>
            <w:t xml:space="preserve"> (</w:t>
          </w:r>
          <w:r w:rsidRPr="008B03F9">
            <w:t>2023</w:t>
          </w:r>
          <w:r>
            <w:t>)</w:t>
          </w:r>
          <w:r w:rsidRPr="008B03F9">
            <w:t xml:space="preserve"> Modernizing legacy systems: A scalable approach to next-generation data architectures and seamless integration. </w:t>
          </w:r>
          <w:r w:rsidRPr="008B03F9">
            <w:rPr>
              <w:i/>
              <w:iCs/>
            </w:rPr>
            <w:t>International Journal of Multidisciplinary Research and Growth Evaluation</w:t>
          </w:r>
          <w:r w:rsidRPr="008B03F9">
            <w:t>, </w:t>
          </w:r>
          <w:r w:rsidRPr="008B03F9">
            <w:rPr>
              <w:i/>
              <w:iCs/>
            </w:rPr>
            <w:t>4</w:t>
          </w:r>
          <w:r w:rsidRPr="008B03F9">
            <w:t>(1), pp.901-909.</w:t>
          </w:r>
        </w:p>
        <w:p w14:paraId="7923C576" w14:textId="77777777" w:rsidR="00104340" w:rsidRDefault="00104340" w:rsidP="00104340">
          <w:proofErr w:type="spellStart"/>
          <w:r w:rsidRPr="00A55AE1">
            <w:lastRenderedPageBreak/>
            <w:t>Osho</w:t>
          </w:r>
          <w:proofErr w:type="spellEnd"/>
          <w:r w:rsidRPr="00A55AE1">
            <w:t xml:space="preserve">, A.E. and </w:t>
          </w:r>
          <w:proofErr w:type="spellStart"/>
          <w:r w:rsidRPr="00A55AE1">
            <w:t>Fagbamila</w:t>
          </w:r>
          <w:proofErr w:type="spellEnd"/>
          <w:r w:rsidRPr="00A55AE1">
            <w:t>, O.A.</w:t>
          </w:r>
          <w:r>
            <w:t xml:space="preserve"> (</w:t>
          </w:r>
          <w:r w:rsidRPr="00A55AE1">
            <w:t>2022</w:t>
          </w:r>
          <w:r>
            <w:t>)</w:t>
          </w:r>
          <w:r w:rsidRPr="00A55AE1">
            <w:t xml:space="preserve"> Exchange Rates Fluctuations, Economic Factors and Financial Performance Evaluation of Multinational Companies in Nigeria. </w:t>
          </w:r>
          <w:r w:rsidRPr="00A55AE1">
            <w:rPr>
              <w:i/>
              <w:iCs/>
            </w:rPr>
            <w:t xml:space="preserve">Acta Universitatis </w:t>
          </w:r>
          <w:proofErr w:type="spellStart"/>
          <w:r w:rsidRPr="00A55AE1">
            <w:rPr>
              <w:i/>
              <w:iCs/>
            </w:rPr>
            <w:t>Danubius</w:t>
          </w:r>
          <w:proofErr w:type="spellEnd"/>
          <w:r w:rsidRPr="00A55AE1">
            <w:rPr>
              <w:i/>
              <w:iCs/>
            </w:rPr>
            <w:t xml:space="preserve">: </w:t>
          </w:r>
          <w:proofErr w:type="spellStart"/>
          <w:r w:rsidRPr="00A55AE1">
            <w:rPr>
              <w:i/>
              <w:iCs/>
            </w:rPr>
            <w:t>Œconomica</w:t>
          </w:r>
          <w:proofErr w:type="spellEnd"/>
          <w:r w:rsidRPr="00A55AE1">
            <w:t>, </w:t>
          </w:r>
          <w:r w:rsidRPr="00A55AE1">
            <w:rPr>
              <w:i/>
              <w:iCs/>
            </w:rPr>
            <w:t>18</w:t>
          </w:r>
          <w:r w:rsidRPr="00A55AE1">
            <w:t>(5).</w:t>
          </w:r>
        </w:p>
        <w:p w14:paraId="6C5B2B3D" w14:textId="77777777" w:rsidR="00104340" w:rsidRDefault="00104340" w:rsidP="00104340">
          <w:r w:rsidRPr="008B03F9">
            <w:t>Parker, G.L. and Alexander, B.</w:t>
          </w:r>
          <w:r>
            <w:t xml:space="preserve"> (</w:t>
          </w:r>
          <w:r w:rsidRPr="008B03F9">
            <w:t>2022</w:t>
          </w:r>
          <w:r>
            <w:t>)</w:t>
          </w:r>
          <w:r w:rsidRPr="008B03F9">
            <w:t xml:space="preserve"> Digital only retail: assessing the necessity of an </w:t>
          </w:r>
          <w:proofErr w:type="spellStart"/>
          <w:r w:rsidRPr="008B03F9">
            <w:t>asos</w:t>
          </w:r>
          <w:proofErr w:type="spellEnd"/>
          <w:r w:rsidRPr="008B03F9">
            <w:t xml:space="preserve"> physical store within omnichannel retailing to drive brand equity. </w:t>
          </w:r>
          <w:r w:rsidRPr="008B03F9">
            <w:rPr>
              <w:i/>
              <w:iCs/>
            </w:rPr>
            <w:t>Bloomsbury Fashion Business Cases</w:t>
          </w:r>
          <w:r w:rsidRPr="008B03F9">
            <w:t>.</w:t>
          </w:r>
        </w:p>
        <w:p w14:paraId="0096A83E" w14:textId="77777777" w:rsidR="00104340" w:rsidRDefault="00104340" w:rsidP="00104340">
          <w:r w:rsidRPr="00A55AE1">
            <w:t>Peleg Mizrachi, M. and Tal, A.</w:t>
          </w:r>
          <w:r>
            <w:t xml:space="preserve"> (</w:t>
          </w:r>
          <w:r w:rsidRPr="00A55AE1">
            <w:t>2022</w:t>
          </w:r>
          <w:r>
            <w:t>)</w:t>
          </w:r>
          <w:r w:rsidRPr="00A55AE1">
            <w:t xml:space="preserve"> Regulation for promoting sustainable, </w:t>
          </w:r>
          <w:proofErr w:type="gramStart"/>
          <w:r w:rsidRPr="00A55AE1">
            <w:t>fair</w:t>
          </w:r>
          <w:proofErr w:type="gramEnd"/>
          <w:r w:rsidRPr="00A55AE1">
            <w:t xml:space="preserve"> and circular fashion. </w:t>
          </w:r>
          <w:r w:rsidRPr="00A55AE1">
            <w:rPr>
              <w:i/>
              <w:iCs/>
            </w:rPr>
            <w:t>Sustainability</w:t>
          </w:r>
          <w:r w:rsidRPr="00A55AE1">
            <w:t>, </w:t>
          </w:r>
          <w:r w:rsidRPr="00A55AE1">
            <w:rPr>
              <w:i/>
              <w:iCs/>
            </w:rPr>
            <w:t>14</w:t>
          </w:r>
          <w:r w:rsidRPr="00A55AE1">
            <w:t>(1), p.502.</w:t>
          </w:r>
        </w:p>
        <w:p w14:paraId="2EC10759" w14:textId="77777777" w:rsidR="00104340" w:rsidRDefault="00104340" w:rsidP="00104340">
          <w:proofErr w:type="spellStart"/>
          <w:r w:rsidRPr="008B03F9">
            <w:t>Penchev</w:t>
          </w:r>
          <w:proofErr w:type="spellEnd"/>
          <w:r w:rsidRPr="008B03F9">
            <w:t xml:space="preserve">, P. and </w:t>
          </w:r>
          <w:proofErr w:type="spellStart"/>
          <w:r w:rsidRPr="008B03F9">
            <w:t>Kenarova-Pencheva</w:t>
          </w:r>
          <w:proofErr w:type="spellEnd"/>
          <w:r w:rsidRPr="008B03F9">
            <w:t>, I.</w:t>
          </w:r>
          <w:r>
            <w:t xml:space="preserve"> (</w:t>
          </w:r>
          <w:r w:rsidRPr="008B03F9">
            <w:t>2025, July</w:t>
          </w:r>
          <w:r>
            <w:t>)</w:t>
          </w:r>
          <w:r w:rsidRPr="008B03F9">
            <w:t xml:space="preserve"> Agility, Flexibility, Responsiveness and Competitiveness–the Challenge to Define the Difference. In </w:t>
          </w:r>
          <w:r w:rsidRPr="008B03F9">
            <w:rPr>
              <w:i/>
              <w:iCs/>
            </w:rPr>
            <w:t>Proceedings of the International Conference on Business Excellence</w:t>
          </w:r>
          <w:r w:rsidRPr="008B03F9">
            <w:t> (Vol. 19, No. 1, pp. 4736-4749). Bucharest University of Economic Studies.</w:t>
          </w:r>
        </w:p>
        <w:p w14:paraId="3E43BD58" w14:textId="77777777" w:rsidR="00104340" w:rsidRDefault="00104340" w:rsidP="00104340">
          <w:r w:rsidRPr="008B03F9">
            <w:t>Phung, T.B.P., Kim, S. and Chu, C.C.</w:t>
          </w:r>
          <w:r>
            <w:t xml:space="preserve"> (</w:t>
          </w:r>
          <w:r w:rsidRPr="008B03F9">
            <w:t>2023</w:t>
          </w:r>
          <w:r>
            <w:t>)</w:t>
          </w:r>
          <w:r w:rsidRPr="008B03F9">
            <w:t xml:space="preserve"> Transformational leadership, </w:t>
          </w:r>
          <w:proofErr w:type="gramStart"/>
          <w:r w:rsidRPr="008B03F9">
            <w:t>integration</w:t>
          </w:r>
          <w:proofErr w:type="gramEnd"/>
          <w:r w:rsidRPr="008B03F9">
            <w:t xml:space="preserve"> and supply chain risk management in Vietnam's manufacturing firms. </w:t>
          </w:r>
          <w:r w:rsidRPr="008B03F9">
            <w:rPr>
              <w:i/>
              <w:iCs/>
            </w:rPr>
            <w:t>The International Journal of Logistics Management</w:t>
          </w:r>
          <w:r w:rsidRPr="008B03F9">
            <w:t>, </w:t>
          </w:r>
          <w:r w:rsidRPr="008B03F9">
            <w:rPr>
              <w:i/>
              <w:iCs/>
            </w:rPr>
            <w:t>34</w:t>
          </w:r>
          <w:r w:rsidRPr="008B03F9">
            <w:t>(1), pp.236-258.</w:t>
          </w:r>
        </w:p>
        <w:p w14:paraId="47C3C068" w14:textId="77777777" w:rsidR="00104340" w:rsidRDefault="00104340" w:rsidP="00104340">
          <w:r w:rsidRPr="00D524BE">
            <w:t>Phuong, N.T.H.</w:t>
          </w:r>
          <w:r>
            <w:t xml:space="preserve"> (</w:t>
          </w:r>
          <w:r w:rsidRPr="00D524BE">
            <w:t>2024</w:t>
          </w:r>
          <w:r>
            <w:t>)</w:t>
          </w:r>
          <w:r w:rsidRPr="00D524BE">
            <w:t xml:space="preserve"> Business strategy concept: a </w:t>
          </w:r>
          <w:proofErr w:type="spellStart"/>
          <w:r w:rsidRPr="00D524BE">
            <w:t>systematical</w:t>
          </w:r>
          <w:proofErr w:type="spellEnd"/>
          <w:r w:rsidRPr="00D524BE">
            <w:t xml:space="preserve"> review. </w:t>
          </w:r>
          <w:r w:rsidRPr="00D524BE">
            <w:rPr>
              <w:i/>
              <w:iCs/>
            </w:rPr>
            <w:t>Journal of Knowledge Learning and Science Technology ISSN: 2959-6386 (online)</w:t>
          </w:r>
          <w:r w:rsidRPr="00D524BE">
            <w:t>, </w:t>
          </w:r>
          <w:r w:rsidRPr="00D524BE">
            <w:rPr>
              <w:i/>
              <w:iCs/>
            </w:rPr>
            <w:t>3</w:t>
          </w:r>
          <w:r w:rsidRPr="00D524BE">
            <w:t>(2), pp.128-142.</w:t>
          </w:r>
        </w:p>
        <w:p w14:paraId="3BB93970" w14:textId="77777777" w:rsidR="00104340" w:rsidRDefault="00104340" w:rsidP="00104340">
          <w:r w:rsidRPr="00A55AE1">
            <w:t>Qi, H., Yao, X. and Fan, W.</w:t>
          </w:r>
          <w:r>
            <w:t xml:space="preserve"> (</w:t>
          </w:r>
          <w:r w:rsidRPr="00A55AE1">
            <w:t>2023</w:t>
          </w:r>
          <w:r>
            <w:t>)</w:t>
          </w:r>
          <w:r w:rsidRPr="00A55AE1">
            <w:t xml:space="preserve"> Competitive rivalry in the digital market: an action-configuration perspective. </w:t>
          </w:r>
          <w:r w:rsidRPr="00A55AE1">
            <w:rPr>
              <w:i/>
              <w:iCs/>
            </w:rPr>
            <w:t>Management decision</w:t>
          </w:r>
          <w:r w:rsidRPr="00A55AE1">
            <w:t>, </w:t>
          </w:r>
          <w:r w:rsidRPr="00A55AE1">
            <w:rPr>
              <w:i/>
              <w:iCs/>
            </w:rPr>
            <w:t>61</w:t>
          </w:r>
          <w:r w:rsidRPr="00A55AE1">
            <w:t>(1), pp.144-175.</w:t>
          </w:r>
        </w:p>
        <w:p w14:paraId="4BDD477E" w14:textId="77777777" w:rsidR="00104340" w:rsidRDefault="00104340" w:rsidP="00104340">
          <w:r w:rsidRPr="00A55AE1">
            <w:t>Raja, R. and Venkatachalam, S.</w:t>
          </w:r>
          <w:r>
            <w:t xml:space="preserve"> (</w:t>
          </w:r>
          <w:r w:rsidRPr="00A55AE1">
            <w:t>2022</w:t>
          </w:r>
          <w:r>
            <w:t>)</w:t>
          </w:r>
          <w:r w:rsidRPr="00A55AE1">
            <w:t xml:space="preserve"> Adoption of digital technology in global third-party logistics services providers: A review of literature. </w:t>
          </w:r>
          <w:r w:rsidRPr="00A55AE1">
            <w:rPr>
              <w:i/>
              <w:iCs/>
            </w:rPr>
            <w:t>FOCUS: Journal of International Business</w:t>
          </w:r>
          <w:r w:rsidRPr="00A55AE1">
            <w:t>, </w:t>
          </w:r>
          <w:r w:rsidRPr="00A55AE1">
            <w:rPr>
              <w:i/>
              <w:iCs/>
            </w:rPr>
            <w:t>9</w:t>
          </w:r>
          <w:r w:rsidRPr="00A55AE1">
            <w:t>(1), pp.105-129.</w:t>
          </w:r>
        </w:p>
        <w:p w14:paraId="030C8365" w14:textId="77777777" w:rsidR="00104340" w:rsidRDefault="00104340" w:rsidP="00104340">
          <w:r w:rsidRPr="00A55AE1">
            <w:t>Rane, N.</w:t>
          </w:r>
          <w:r>
            <w:t xml:space="preserve"> (</w:t>
          </w:r>
          <w:r w:rsidRPr="00A55AE1">
            <w:t>2023</w:t>
          </w:r>
          <w:r>
            <w:t>)</w:t>
          </w:r>
          <w:r w:rsidRPr="00A55AE1">
            <w:t xml:space="preserve"> Enhancing customer loyalty through Artificial Intelligence (AI), Internet of Things (IoT), and Big Data technologies: improving customer satisfaction, engagement, relationship, and experience. </w:t>
          </w:r>
          <w:r w:rsidRPr="00A55AE1">
            <w:rPr>
              <w:i/>
              <w:iCs/>
            </w:rPr>
            <w:t>Internet of Things (IoT), and Big Data Technologies: Improving Customer Satisfaction, Engagement, Relationship, and Experience (October 13, 2023)</w:t>
          </w:r>
          <w:r w:rsidRPr="00A55AE1">
            <w:t>.</w:t>
          </w:r>
        </w:p>
        <w:p w14:paraId="12196C45" w14:textId="77777777" w:rsidR="00104340" w:rsidRDefault="00104340" w:rsidP="00104340">
          <w:r w:rsidRPr="00A55AE1">
            <w:t xml:space="preserve">Roscoe, S., </w:t>
          </w:r>
          <w:proofErr w:type="spellStart"/>
          <w:r w:rsidRPr="00A55AE1">
            <w:t>Aktas</w:t>
          </w:r>
          <w:proofErr w:type="spellEnd"/>
          <w:r w:rsidRPr="00A55AE1">
            <w:t xml:space="preserve">, E., Petersen, K.J., </w:t>
          </w:r>
          <w:proofErr w:type="spellStart"/>
          <w:r w:rsidRPr="00A55AE1">
            <w:t>Skipworth</w:t>
          </w:r>
          <w:proofErr w:type="spellEnd"/>
          <w:r w:rsidRPr="00A55AE1">
            <w:t>, H.D., Handfield, R.B. and Habib, F.</w:t>
          </w:r>
          <w:r>
            <w:t xml:space="preserve"> (</w:t>
          </w:r>
          <w:r w:rsidRPr="00A55AE1">
            <w:t>2022</w:t>
          </w:r>
          <w:r>
            <w:t>)</w:t>
          </w:r>
          <w:r w:rsidRPr="00A55AE1">
            <w:t xml:space="preserve"> Redesigning global supply chains during compounding geopolitical disruptions: the role of supply chain logics. </w:t>
          </w:r>
          <w:r w:rsidRPr="00A55AE1">
            <w:rPr>
              <w:i/>
              <w:iCs/>
            </w:rPr>
            <w:t>International Journal of Operations &amp; Production Management</w:t>
          </w:r>
          <w:r w:rsidRPr="00A55AE1">
            <w:t>, </w:t>
          </w:r>
          <w:r w:rsidRPr="00A55AE1">
            <w:rPr>
              <w:i/>
              <w:iCs/>
            </w:rPr>
            <w:t>42</w:t>
          </w:r>
          <w:r w:rsidRPr="00A55AE1">
            <w:t>(9), pp.1407-1434.</w:t>
          </w:r>
        </w:p>
        <w:p w14:paraId="745B5DD8" w14:textId="77777777" w:rsidR="00104340" w:rsidRDefault="00104340" w:rsidP="00104340">
          <w:proofErr w:type="spellStart"/>
          <w:r w:rsidRPr="008B03F9">
            <w:t>Sacavém</w:t>
          </w:r>
          <w:proofErr w:type="spellEnd"/>
          <w:r w:rsidRPr="008B03F9">
            <w:t xml:space="preserve">, A., de </w:t>
          </w:r>
          <w:proofErr w:type="spellStart"/>
          <w:r w:rsidRPr="008B03F9">
            <w:t>Bem</w:t>
          </w:r>
          <w:proofErr w:type="spellEnd"/>
          <w:r w:rsidRPr="008B03F9">
            <w:t xml:space="preserve"> Machado, A., dos Santos, J.R., Palma-Moreira, A., </w:t>
          </w:r>
          <w:proofErr w:type="spellStart"/>
          <w:r w:rsidRPr="008B03F9">
            <w:t>Belchior</w:t>
          </w:r>
          <w:proofErr w:type="spellEnd"/>
          <w:r w:rsidRPr="008B03F9">
            <w:t>-Rocha, H. and Au-Yong-Oliveira, M.</w:t>
          </w:r>
          <w:r>
            <w:t xml:space="preserve"> (</w:t>
          </w:r>
          <w:r w:rsidRPr="008B03F9">
            <w:t>2025</w:t>
          </w:r>
          <w:r>
            <w:t>)</w:t>
          </w:r>
          <w:r w:rsidRPr="008B03F9">
            <w:t xml:space="preserve"> Leading in the digital age: The role of leadership in organizational digital transformation. </w:t>
          </w:r>
          <w:r w:rsidRPr="008B03F9">
            <w:rPr>
              <w:i/>
              <w:iCs/>
            </w:rPr>
            <w:t>Administrative Sciences</w:t>
          </w:r>
          <w:r w:rsidRPr="008B03F9">
            <w:t>, </w:t>
          </w:r>
          <w:r w:rsidRPr="008B03F9">
            <w:rPr>
              <w:i/>
              <w:iCs/>
            </w:rPr>
            <w:t>15</w:t>
          </w:r>
          <w:r w:rsidRPr="008B03F9">
            <w:t>(2), p.43.</w:t>
          </w:r>
        </w:p>
        <w:p w14:paraId="702C22F3" w14:textId="77777777" w:rsidR="00104340" w:rsidRDefault="00104340" w:rsidP="00104340">
          <w:proofErr w:type="spellStart"/>
          <w:r w:rsidRPr="008B03F9">
            <w:t>Saha</w:t>
          </w:r>
          <w:proofErr w:type="spellEnd"/>
          <w:r w:rsidRPr="008B03F9">
            <w:t>, S.</w:t>
          </w:r>
          <w:r>
            <w:t xml:space="preserve"> (</w:t>
          </w:r>
          <w:r w:rsidRPr="008B03F9">
            <w:t>2025</w:t>
          </w:r>
          <w:r>
            <w:t>)</w:t>
          </w:r>
          <w:r w:rsidRPr="008B03F9">
            <w:t xml:space="preserve"> Retaining and developing talent: the role of training in upskilling and reskilling employees to enhance Akash Digital TV’s business performance and growth.</w:t>
          </w:r>
        </w:p>
        <w:p w14:paraId="6845AB4D" w14:textId="77777777" w:rsidR="00104340" w:rsidRDefault="00104340" w:rsidP="00104340">
          <w:r w:rsidRPr="008B03F9">
            <w:t>Sandra, A.</w:t>
          </w:r>
          <w:r>
            <w:t xml:space="preserve"> (</w:t>
          </w:r>
          <w:r w:rsidRPr="008B03F9">
            <w:t>2024</w:t>
          </w:r>
          <w:r>
            <w:t>)</w:t>
          </w:r>
          <w:r w:rsidRPr="008B03F9">
            <w:t xml:space="preserve"> Adapting to Rapid Change in Consumer Demands.</w:t>
          </w:r>
        </w:p>
        <w:p w14:paraId="53C99FE2" w14:textId="77777777" w:rsidR="00104340" w:rsidRDefault="00104340" w:rsidP="00104340">
          <w:r w:rsidRPr="00A55AE1">
            <w:t>Shehata, S.M.A.M.</w:t>
          </w:r>
          <w:r>
            <w:t xml:space="preserve"> (</w:t>
          </w:r>
          <w:r w:rsidRPr="00A55AE1">
            <w:t>2025</w:t>
          </w:r>
          <w:r>
            <w:t>)</w:t>
          </w:r>
          <w:r w:rsidRPr="00A55AE1">
            <w:t xml:space="preserve"> The role of renewable energy in confronting climate change and reducing the environmental impact of the apparel industry. </w:t>
          </w:r>
          <w:r w:rsidRPr="00A55AE1">
            <w:rPr>
              <w:i/>
              <w:iCs/>
            </w:rPr>
            <w:t>International Design Journal</w:t>
          </w:r>
          <w:r w:rsidRPr="00A55AE1">
            <w:t>, </w:t>
          </w:r>
          <w:r w:rsidRPr="00A55AE1">
            <w:rPr>
              <w:i/>
              <w:iCs/>
            </w:rPr>
            <w:t>15</w:t>
          </w:r>
          <w:r w:rsidRPr="00A55AE1">
            <w:t>(1), pp.327-345.</w:t>
          </w:r>
        </w:p>
        <w:p w14:paraId="7907850E" w14:textId="77777777" w:rsidR="00104340" w:rsidRDefault="00104340" w:rsidP="00104340">
          <w:proofErr w:type="spellStart"/>
          <w:r w:rsidRPr="00D524BE">
            <w:t>Sinnaiah</w:t>
          </w:r>
          <w:proofErr w:type="spellEnd"/>
          <w:r w:rsidRPr="00D524BE">
            <w:t xml:space="preserve">, T., Adam, S. and </w:t>
          </w:r>
          <w:proofErr w:type="spellStart"/>
          <w:r w:rsidRPr="00D524BE">
            <w:t>Mahadi</w:t>
          </w:r>
          <w:proofErr w:type="spellEnd"/>
          <w:r w:rsidRPr="00D524BE">
            <w:t>, B.</w:t>
          </w:r>
          <w:r>
            <w:t xml:space="preserve"> (</w:t>
          </w:r>
          <w:r w:rsidRPr="00D524BE">
            <w:t>2023</w:t>
          </w:r>
          <w:r>
            <w:t>)</w:t>
          </w:r>
          <w:r w:rsidRPr="00D524BE">
            <w:t xml:space="preserve"> A strategic management process: the role of decision-making style and organisational performance. </w:t>
          </w:r>
          <w:r w:rsidRPr="00D524BE">
            <w:rPr>
              <w:i/>
              <w:iCs/>
            </w:rPr>
            <w:t>Journal of work-applied management</w:t>
          </w:r>
          <w:r w:rsidRPr="00D524BE">
            <w:t>, </w:t>
          </w:r>
          <w:r w:rsidRPr="00D524BE">
            <w:rPr>
              <w:i/>
              <w:iCs/>
            </w:rPr>
            <w:t>15</w:t>
          </w:r>
          <w:r w:rsidRPr="00D524BE">
            <w:t>(1), pp.37-50.</w:t>
          </w:r>
        </w:p>
        <w:p w14:paraId="30884FC4" w14:textId="77777777" w:rsidR="00104340" w:rsidRDefault="00104340" w:rsidP="00104340">
          <w:proofErr w:type="spellStart"/>
          <w:r w:rsidRPr="00A55AE1">
            <w:t>Srivastva</w:t>
          </w:r>
          <w:proofErr w:type="spellEnd"/>
          <w:r w:rsidRPr="00A55AE1">
            <w:t>, R.K.</w:t>
          </w:r>
          <w:r>
            <w:t xml:space="preserve"> (</w:t>
          </w:r>
          <w:r w:rsidRPr="00A55AE1">
            <w:t>2024</w:t>
          </w:r>
          <w:r>
            <w:t>)</w:t>
          </w:r>
          <w:r w:rsidRPr="00A55AE1">
            <w:t xml:space="preserve"> The Rise of Mobile Commerce: Trends, Strategies, and Implications for Retailers. </w:t>
          </w:r>
          <w:proofErr w:type="spellStart"/>
          <w:r w:rsidRPr="00A55AE1">
            <w:rPr>
              <w:i/>
              <w:iCs/>
            </w:rPr>
            <w:t>Shodh</w:t>
          </w:r>
          <w:proofErr w:type="spellEnd"/>
          <w:r w:rsidRPr="00A55AE1">
            <w:rPr>
              <w:i/>
              <w:iCs/>
            </w:rPr>
            <w:t xml:space="preserve"> Sagar Journal of Commerce and Economics</w:t>
          </w:r>
          <w:r w:rsidRPr="00A55AE1">
            <w:t>, </w:t>
          </w:r>
          <w:r w:rsidRPr="00A55AE1">
            <w:rPr>
              <w:i/>
              <w:iCs/>
            </w:rPr>
            <w:t>1</w:t>
          </w:r>
          <w:r w:rsidRPr="00A55AE1">
            <w:t>(1), pp.40-45.</w:t>
          </w:r>
        </w:p>
        <w:p w14:paraId="7868D868" w14:textId="77777777" w:rsidR="00104340" w:rsidRDefault="00104340" w:rsidP="00104340">
          <w:proofErr w:type="spellStart"/>
          <w:r w:rsidRPr="008B03F9">
            <w:lastRenderedPageBreak/>
            <w:t>Stofkova</w:t>
          </w:r>
          <w:proofErr w:type="spellEnd"/>
          <w:r w:rsidRPr="008B03F9">
            <w:t xml:space="preserve">, J., </w:t>
          </w:r>
          <w:proofErr w:type="spellStart"/>
          <w:r w:rsidRPr="008B03F9">
            <w:t>Poliakova</w:t>
          </w:r>
          <w:proofErr w:type="spellEnd"/>
          <w:r w:rsidRPr="008B03F9">
            <w:t xml:space="preserve">, A., </w:t>
          </w:r>
          <w:proofErr w:type="spellStart"/>
          <w:r w:rsidRPr="008B03F9">
            <w:t>Stofkova</w:t>
          </w:r>
          <w:proofErr w:type="spellEnd"/>
          <w:r w:rsidRPr="008B03F9">
            <w:t xml:space="preserve">, K.R., </w:t>
          </w:r>
          <w:proofErr w:type="spellStart"/>
          <w:r w:rsidRPr="008B03F9">
            <w:t>Malega</w:t>
          </w:r>
          <w:proofErr w:type="spellEnd"/>
          <w:r w:rsidRPr="008B03F9">
            <w:t xml:space="preserve">, P., </w:t>
          </w:r>
          <w:proofErr w:type="spellStart"/>
          <w:r w:rsidRPr="008B03F9">
            <w:t>Krejnus</w:t>
          </w:r>
          <w:proofErr w:type="spellEnd"/>
          <w:r w:rsidRPr="008B03F9">
            <w:t xml:space="preserve">, M., </w:t>
          </w:r>
          <w:proofErr w:type="spellStart"/>
          <w:r w:rsidRPr="008B03F9">
            <w:t>Binasova</w:t>
          </w:r>
          <w:proofErr w:type="spellEnd"/>
          <w:r w:rsidRPr="008B03F9">
            <w:t xml:space="preserve">, V. and </w:t>
          </w:r>
          <w:proofErr w:type="spellStart"/>
          <w:r w:rsidRPr="008B03F9">
            <w:t>Daneshjo</w:t>
          </w:r>
          <w:proofErr w:type="spellEnd"/>
          <w:r w:rsidRPr="008B03F9">
            <w:t>, N.</w:t>
          </w:r>
          <w:r>
            <w:t xml:space="preserve"> (</w:t>
          </w:r>
          <w:r w:rsidRPr="008B03F9">
            <w:t>2022</w:t>
          </w:r>
          <w:r>
            <w:t>)</w:t>
          </w:r>
          <w:r w:rsidRPr="008B03F9">
            <w:t xml:space="preserve"> Digital skills as a significant factor of human resources development. </w:t>
          </w:r>
          <w:r w:rsidRPr="008B03F9">
            <w:rPr>
              <w:i/>
              <w:iCs/>
            </w:rPr>
            <w:t>Sustainability</w:t>
          </w:r>
          <w:r w:rsidRPr="008B03F9">
            <w:t>, </w:t>
          </w:r>
          <w:r w:rsidRPr="008B03F9">
            <w:rPr>
              <w:i/>
              <w:iCs/>
            </w:rPr>
            <w:t>14</w:t>
          </w:r>
          <w:r w:rsidRPr="008B03F9">
            <w:t>(20), p.13117.</w:t>
          </w:r>
        </w:p>
        <w:p w14:paraId="6943158D" w14:textId="77777777" w:rsidR="00104340" w:rsidRDefault="00104340" w:rsidP="00104340">
          <w:r w:rsidRPr="00FF186D">
            <w:t xml:space="preserve">Tadesse </w:t>
          </w:r>
          <w:proofErr w:type="spellStart"/>
          <w:r w:rsidRPr="00FF186D">
            <w:t>Bogale</w:t>
          </w:r>
          <w:proofErr w:type="spellEnd"/>
          <w:r w:rsidRPr="00FF186D">
            <w:t xml:space="preserve">, A. and </w:t>
          </w:r>
          <w:proofErr w:type="spellStart"/>
          <w:r w:rsidRPr="00FF186D">
            <w:t>Debela</w:t>
          </w:r>
          <w:proofErr w:type="spellEnd"/>
          <w:r w:rsidRPr="00FF186D">
            <w:t>, K.L.</w:t>
          </w:r>
          <w:r>
            <w:t xml:space="preserve"> (</w:t>
          </w:r>
          <w:r w:rsidRPr="00FF186D">
            <w:t>2024</w:t>
          </w:r>
          <w:r>
            <w:t>)</w:t>
          </w:r>
          <w:r w:rsidRPr="00FF186D">
            <w:t xml:space="preserve"> Organizational culture: a systematic review. </w:t>
          </w:r>
          <w:r w:rsidRPr="00FF186D">
            <w:rPr>
              <w:i/>
              <w:iCs/>
            </w:rPr>
            <w:t>Cogent Business &amp; Management</w:t>
          </w:r>
          <w:r w:rsidRPr="00FF186D">
            <w:t>, </w:t>
          </w:r>
          <w:r w:rsidRPr="00FF186D">
            <w:rPr>
              <w:i/>
              <w:iCs/>
            </w:rPr>
            <w:t>11</w:t>
          </w:r>
          <w:r w:rsidRPr="00FF186D">
            <w:t>(1), p.2340129.</w:t>
          </w:r>
        </w:p>
        <w:p w14:paraId="4D9EA128" w14:textId="77777777" w:rsidR="00104340" w:rsidRDefault="00104340" w:rsidP="00104340">
          <w:proofErr w:type="spellStart"/>
          <w:r w:rsidRPr="008B03F9">
            <w:t>Türk</w:t>
          </w:r>
          <w:proofErr w:type="spellEnd"/>
          <w:r w:rsidRPr="008B03F9">
            <w:t>, A.</w:t>
          </w:r>
          <w:r>
            <w:t xml:space="preserve"> (</w:t>
          </w:r>
          <w:r w:rsidRPr="008B03F9">
            <w:t>2023</w:t>
          </w:r>
          <w:r>
            <w:t>)</w:t>
          </w:r>
          <w:r w:rsidRPr="008B03F9">
            <w:t xml:space="preserve"> Digital leadership role in developing business strategy suitable for digital transformation. </w:t>
          </w:r>
          <w:r w:rsidRPr="008B03F9">
            <w:rPr>
              <w:i/>
              <w:iCs/>
            </w:rPr>
            <w:t>Frontiers in psychology</w:t>
          </w:r>
          <w:r w:rsidRPr="008B03F9">
            <w:t>, </w:t>
          </w:r>
          <w:r w:rsidRPr="008B03F9">
            <w:rPr>
              <w:i/>
              <w:iCs/>
            </w:rPr>
            <w:t>13</w:t>
          </w:r>
          <w:r w:rsidRPr="008B03F9">
            <w:t>, p.1066180.</w:t>
          </w:r>
        </w:p>
        <w:p w14:paraId="59995AB0" w14:textId="77777777" w:rsidR="00104340" w:rsidRDefault="00104340" w:rsidP="00104340">
          <w:proofErr w:type="spellStart"/>
          <w:r w:rsidRPr="00A55AE1">
            <w:t>Wodi</w:t>
          </w:r>
          <w:proofErr w:type="spellEnd"/>
          <w:r w:rsidRPr="00A55AE1">
            <w:t>, A.</w:t>
          </w:r>
          <w:r>
            <w:t xml:space="preserve"> (</w:t>
          </w:r>
          <w:r w:rsidRPr="00A55AE1">
            <w:t>2023</w:t>
          </w:r>
          <w:r>
            <w:t>)</w:t>
          </w:r>
          <w:r w:rsidRPr="00A55AE1">
            <w:t xml:space="preserve"> The EU General Data Protection Regulation (GDPR): Five years after and the future of data privacy protection in review. </w:t>
          </w:r>
          <w:r w:rsidRPr="00A55AE1">
            <w:rPr>
              <w:i/>
              <w:iCs/>
            </w:rPr>
            <w:t>GDPR: Five Years After and the Future of Data Privacy Protection in Review (July-Oct. 2023)</w:t>
          </w:r>
          <w:r w:rsidRPr="00A55AE1">
            <w:t>.</w:t>
          </w:r>
        </w:p>
        <w:p w14:paraId="6B390600" w14:textId="77777777" w:rsidR="00104340" w:rsidRDefault="00104340" w:rsidP="00104340">
          <w:proofErr w:type="spellStart"/>
          <w:r w:rsidRPr="008B03F9">
            <w:t>Xue</w:t>
          </w:r>
          <w:proofErr w:type="spellEnd"/>
          <w:r w:rsidRPr="008B03F9">
            <w:t>, Z., Nasir, N.S.M., Cheng, Y., Wu, W. and Cao, Y.</w:t>
          </w:r>
          <w:r>
            <w:t xml:space="preserve"> (</w:t>
          </w:r>
          <w:r w:rsidRPr="008B03F9">
            <w:t>2024</w:t>
          </w:r>
          <w:r>
            <w:t>)</w:t>
          </w:r>
          <w:r w:rsidRPr="008B03F9">
            <w:t xml:space="preserve"> Overcoming resistance to innovation: strategies and change management. </w:t>
          </w:r>
          <w:r w:rsidRPr="008B03F9">
            <w:rPr>
              <w:i/>
              <w:iCs/>
            </w:rPr>
            <w:t>Journal of Business Innovation</w:t>
          </w:r>
          <w:r w:rsidRPr="008B03F9">
            <w:t>, </w:t>
          </w:r>
          <w:r w:rsidRPr="008B03F9">
            <w:rPr>
              <w:i/>
              <w:iCs/>
            </w:rPr>
            <w:t>9</w:t>
          </w:r>
          <w:r w:rsidRPr="008B03F9">
            <w:t>(1), p.32.</w:t>
          </w:r>
        </w:p>
        <w:p w14:paraId="05A815B4" w14:textId="77777777" w:rsidR="00104340" w:rsidRDefault="00104340" w:rsidP="00104340">
          <w:r w:rsidRPr="00A55AE1">
            <w:t>Zhang, Y.</w:t>
          </w:r>
          <w:r>
            <w:t xml:space="preserve"> (</w:t>
          </w:r>
          <w:r w:rsidRPr="00A55AE1">
            <w:t>2022, July</w:t>
          </w:r>
          <w:r>
            <w:t>)</w:t>
          </w:r>
          <w:r w:rsidRPr="00A55AE1">
            <w:t xml:space="preserve"> Evaluating the Effectiveness of Loyalty Programmes in the Fashion Industry: A Case Study of ASOS UK. In </w:t>
          </w:r>
          <w:r w:rsidRPr="00A55AE1">
            <w:rPr>
              <w:i/>
              <w:iCs/>
            </w:rPr>
            <w:t>Modern Economics &amp; Management Forum</w:t>
          </w:r>
          <w:r w:rsidRPr="00A55AE1">
            <w:t> (Vol. 3, No. 3, p. 189).</w:t>
          </w:r>
        </w:p>
        <w:p w14:paraId="77D69E6F" w14:textId="77777777" w:rsidR="004A11F6" w:rsidRDefault="004A11F6" w:rsidP="007D1947"/>
        <w:p w14:paraId="7F890C1F" w14:textId="77777777" w:rsidR="00CA09F3" w:rsidRDefault="0022045F"/>
      </w:sdtContent>
    </w:sdt>
    <w:sectPr w:rsidR="00CA09F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4B7B5" w14:textId="77777777" w:rsidR="0022045F" w:rsidRDefault="0022045F" w:rsidP="00876180">
      <w:pPr>
        <w:spacing w:after="0" w:line="240" w:lineRule="auto"/>
      </w:pPr>
      <w:r>
        <w:separator/>
      </w:r>
    </w:p>
  </w:endnote>
  <w:endnote w:type="continuationSeparator" w:id="0">
    <w:p w14:paraId="30601C22" w14:textId="77777777" w:rsidR="0022045F" w:rsidRDefault="0022045F" w:rsidP="0087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625811"/>
      <w:docPartObj>
        <w:docPartGallery w:val="Page Numbers (Bottom of Page)"/>
        <w:docPartUnique/>
      </w:docPartObj>
    </w:sdtPr>
    <w:sdtEndPr>
      <w:rPr>
        <w:noProof/>
      </w:rPr>
    </w:sdtEndPr>
    <w:sdtContent>
      <w:p w14:paraId="102FC711" w14:textId="54530B73" w:rsidR="00C0168A" w:rsidRDefault="00C016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80A5D3" w14:textId="77777777" w:rsidR="00C0168A" w:rsidRDefault="00C01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FD23D" w14:textId="77777777" w:rsidR="0022045F" w:rsidRDefault="0022045F" w:rsidP="00876180">
      <w:pPr>
        <w:spacing w:after="0" w:line="240" w:lineRule="auto"/>
      </w:pPr>
      <w:r>
        <w:separator/>
      </w:r>
    </w:p>
  </w:footnote>
  <w:footnote w:type="continuationSeparator" w:id="0">
    <w:p w14:paraId="5E700A69" w14:textId="77777777" w:rsidR="0022045F" w:rsidRDefault="0022045F" w:rsidP="00876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BB"/>
    <w:multiLevelType w:val="hybridMultilevel"/>
    <w:tmpl w:val="6C60305E"/>
    <w:lvl w:ilvl="0" w:tplc="D6D8D4B4">
      <w:start w:val="1"/>
      <w:numFmt w:val="decimal"/>
      <w:lvlText w:val="%1."/>
      <w:lvlJc w:val="left"/>
      <w:pPr>
        <w:tabs>
          <w:tab w:val="num" w:pos="720"/>
        </w:tabs>
        <w:ind w:left="720" w:hanging="360"/>
      </w:pPr>
    </w:lvl>
    <w:lvl w:ilvl="1" w:tplc="7854C742" w:tentative="1">
      <w:start w:val="1"/>
      <w:numFmt w:val="decimal"/>
      <w:lvlText w:val="%2."/>
      <w:lvlJc w:val="left"/>
      <w:pPr>
        <w:tabs>
          <w:tab w:val="num" w:pos="1440"/>
        </w:tabs>
        <w:ind w:left="1440" w:hanging="360"/>
      </w:pPr>
    </w:lvl>
    <w:lvl w:ilvl="2" w:tplc="E3967266" w:tentative="1">
      <w:start w:val="1"/>
      <w:numFmt w:val="decimal"/>
      <w:lvlText w:val="%3."/>
      <w:lvlJc w:val="left"/>
      <w:pPr>
        <w:tabs>
          <w:tab w:val="num" w:pos="2160"/>
        </w:tabs>
        <w:ind w:left="2160" w:hanging="360"/>
      </w:pPr>
    </w:lvl>
    <w:lvl w:ilvl="3" w:tplc="1A1865C8" w:tentative="1">
      <w:start w:val="1"/>
      <w:numFmt w:val="decimal"/>
      <w:lvlText w:val="%4."/>
      <w:lvlJc w:val="left"/>
      <w:pPr>
        <w:tabs>
          <w:tab w:val="num" w:pos="2880"/>
        </w:tabs>
        <w:ind w:left="2880" w:hanging="360"/>
      </w:pPr>
    </w:lvl>
    <w:lvl w:ilvl="4" w:tplc="115EC134" w:tentative="1">
      <w:start w:val="1"/>
      <w:numFmt w:val="decimal"/>
      <w:lvlText w:val="%5."/>
      <w:lvlJc w:val="left"/>
      <w:pPr>
        <w:tabs>
          <w:tab w:val="num" w:pos="3600"/>
        </w:tabs>
        <w:ind w:left="3600" w:hanging="360"/>
      </w:pPr>
    </w:lvl>
    <w:lvl w:ilvl="5" w:tplc="780CEAA2" w:tentative="1">
      <w:start w:val="1"/>
      <w:numFmt w:val="decimal"/>
      <w:lvlText w:val="%6."/>
      <w:lvlJc w:val="left"/>
      <w:pPr>
        <w:tabs>
          <w:tab w:val="num" w:pos="4320"/>
        </w:tabs>
        <w:ind w:left="4320" w:hanging="360"/>
      </w:pPr>
    </w:lvl>
    <w:lvl w:ilvl="6" w:tplc="DFB6C40C" w:tentative="1">
      <w:start w:val="1"/>
      <w:numFmt w:val="decimal"/>
      <w:lvlText w:val="%7."/>
      <w:lvlJc w:val="left"/>
      <w:pPr>
        <w:tabs>
          <w:tab w:val="num" w:pos="5040"/>
        </w:tabs>
        <w:ind w:left="5040" w:hanging="360"/>
      </w:pPr>
    </w:lvl>
    <w:lvl w:ilvl="7" w:tplc="9F006B9C" w:tentative="1">
      <w:start w:val="1"/>
      <w:numFmt w:val="decimal"/>
      <w:lvlText w:val="%8."/>
      <w:lvlJc w:val="left"/>
      <w:pPr>
        <w:tabs>
          <w:tab w:val="num" w:pos="5760"/>
        </w:tabs>
        <w:ind w:left="5760" w:hanging="360"/>
      </w:pPr>
    </w:lvl>
    <w:lvl w:ilvl="8" w:tplc="D52C764E" w:tentative="1">
      <w:start w:val="1"/>
      <w:numFmt w:val="decimal"/>
      <w:lvlText w:val="%9."/>
      <w:lvlJc w:val="left"/>
      <w:pPr>
        <w:tabs>
          <w:tab w:val="num" w:pos="6480"/>
        </w:tabs>
        <w:ind w:left="6480" w:hanging="360"/>
      </w:pPr>
    </w:lvl>
  </w:abstractNum>
  <w:abstractNum w:abstractNumId="1" w15:restartNumberingAfterBreak="0">
    <w:nsid w:val="09F8119B"/>
    <w:multiLevelType w:val="multilevel"/>
    <w:tmpl w:val="1CA8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91E9D"/>
    <w:multiLevelType w:val="multilevel"/>
    <w:tmpl w:val="65B42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550E6"/>
    <w:multiLevelType w:val="hybridMultilevel"/>
    <w:tmpl w:val="78EC8A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0E3374"/>
    <w:multiLevelType w:val="multilevel"/>
    <w:tmpl w:val="27FA0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2047A"/>
    <w:multiLevelType w:val="hybridMultilevel"/>
    <w:tmpl w:val="F7728B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0E84CA4"/>
    <w:multiLevelType w:val="hybridMultilevel"/>
    <w:tmpl w:val="D7B4A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74D0836"/>
    <w:multiLevelType w:val="hybridMultilevel"/>
    <w:tmpl w:val="710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2228F"/>
    <w:multiLevelType w:val="hybridMultilevel"/>
    <w:tmpl w:val="1F9865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CC96FB8"/>
    <w:multiLevelType w:val="multilevel"/>
    <w:tmpl w:val="75409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E2D0A"/>
    <w:multiLevelType w:val="multilevel"/>
    <w:tmpl w:val="06F8B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8A2AD1"/>
    <w:multiLevelType w:val="hybridMultilevel"/>
    <w:tmpl w:val="B9F0C0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52749E0"/>
    <w:multiLevelType w:val="multilevel"/>
    <w:tmpl w:val="BA52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6C19F4"/>
    <w:multiLevelType w:val="multilevel"/>
    <w:tmpl w:val="9214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3"/>
  </w:num>
  <w:num w:numId="4">
    <w:abstractNumId w:val="2"/>
  </w:num>
  <w:num w:numId="5">
    <w:abstractNumId w:val="9"/>
  </w:num>
  <w:num w:numId="6">
    <w:abstractNumId w:val="12"/>
  </w:num>
  <w:num w:numId="7">
    <w:abstractNumId w:val="10"/>
  </w:num>
  <w:num w:numId="8">
    <w:abstractNumId w:val="1"/>
  </w:num>
  <w:num w:numId="9">
    <w:abstractNumId w:val="7"/>
  </w:num>
  <w:num w:numId="10">
    <w:abstractNumId w:val="6"/>
  </w:num>
  <w:num w:numId="11">
    <w:abstractNumId w:val="3"/>
  </w:num>
  <w:num w:numId="12">
    <w:abstractNumId w:val="5"/>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44A4C"/>
    <w:rsid w:val="00055B9D"/>
    <w:rsid w:val="000B178A"/>
    <w:rsid w:val="000E1EE4"/>
    <w:rsid w:val="00104340"/>
    <w:rsid w:val="00107936"/>
    <w:rsid w:val="00115B96"/>
    <w:rsid w:val="001C688E"/>
    <w:rsid w:val="00201A62"/>
    <w:rsid w:val="0022045F"/>
    <w:rsid w:val="00292977"/>
    <w:rsid w:val="002E17B3"/>
    <w:rsid w:val="002E3B77"/>
    <w:rsid w:val="00324CCD"/>
    <w:rsid w:val="0040749B"/>
    <w:rsid w:val="004229C2"/>
    <w:rsid w:val="004725A1"/>
    <w:rsid w:val="00477778"/>
    <w:rsid w:val="00480872"/>
    <w:rsid w:val="004A11F6"/>
    <w:rsid w:val="004D519C"/>
    <w:rsid w:val="005014C5"/>
    <w:rsid w:val="00512919"/>
    <w:rsid w:val="005C4EB8"/>
    <w:rsid w:val="00633907"/>
    <w:rsid w:val="006532E0"/>
    <w:rsid w:val="006775DB"/>
    <w:rsid w:val="00693E27"/>
    <w:rsid w:val="007061F0"/>
    <w:rsid w:val="007826E9"/>
    <w:rsid w:val="007878D3"/>
    <w:rsid w:val="007C6AE7"/>
    <w:rsid w:val="007D1947"/>
    <w:rsid w:val="008144AF"/>
    <w:rsid w:val="0084256E"/>
    <w:rsid w:val="00876180"/>
    <w:rsid w:val="008D4C45"/>
    <w:rsid w:val="008F5B22"/>
    <w:rsid w:val="0090549B"/>
    <w:rsid w:val="0091059D"/>
    <w:rsid w:val="00931CAA"/>
    <w:rsid w:val="00982637"/>
    <w:rsid w:val="009E6D55"/>
    <w:rsid w:val="00A12B58"/>
    <w:rsid w:val="00A4233F"/>
    <w:rsid w:val="00A668FB"/>
    <w:rsid w:val="00AA2A91"/>
    <w:rsid w:val="00B041DB"/>
    <w:rsid w:val="00B34865"/>
    <w:rsid w:val="00B46637"/>
    <w:rsid w:val="00BA2747"/>
    <w:rsid w:val="00BB1BD7"/>
    <w:rsid w:val="00BE24BC"/>
    <w:rsid w:val="00C0168A"/>
    <w:rsid w:val="00CA09F3"/>
    <w:rsid w:val="00CE1AD5"/>
    <w:rsid w:val="00D854A5"/>
    <w:rsid w:val="00DB63D9"/>
    <w:rsid w:val="00E54144"/>
    <w:rsid w:val="00E91208"/>
    <w:rsid w:val="00ED2809"/>
    <w:rsid w:val="00EE76E9"/>
    <w:rsid w:val="00F40643"/>
    <w:rsid w:val="00F608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 w:type="table" w:styleId="TableGrid">
    <w:name w:val="Table Grid"/>
    <w:basedOn w:val="TableNormal"/>
    <w:uiPriority w:val="39"/>
    <w:rsid w:val="0091059D"/>
    <w:pPr>
      <w:spacing w:after="0" w:line="240" w:lineRule="auto"/>
    </w:pPr>
    <w:rPr>
      <w:kern w:val="2"/>
      <w:sz w:val="24"/>
      <w:szCs w:val="24"/>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44091">
      <w:bodyDiv w:val="1"/>
      <w:marLeft w:val="0"/>
      <w:marRight w:val="0"/>
      <w:marTop w:val="0"/>
      <w:marBottom w:val="0"/>
      <w:divBdr>
        <w:top w:val="none" w:sz="0" w:space="0" w:color="auto"/>
        <w:left w:val="none" w:sz="0" w:space="0" w:color="auto"/>
        <w:bottom w:val="none" w:sz="0" w:space="0" w:color="auto"/>
        <w:right w:val="none" w:sz="0" w:space="0" w:color="auto"/>
      </w:divBdr>
      <w:divsChild>
        <w:div w:id="2002925995">
          <w:marLeft w:val="547"/>
          <w:marRight w:val="0"/>
          <w:marTop w:val="0"/>
          <w:marBottom w:val="100"/>
          <w:divBdr>
            <w:top w:val="none" w:sz="0" w:space="0" w:color="auto"/>
            <w:left w:val="none" w:sz="0" w:space="0" w:color="auto"/>
            <w:bottom w:val="none" w:sz="0" w:space="0" w:color="auto"/>
            <w:right w:val="none" w:sz="0" w:space="0" w:color="auto"/>
          </w:divBdr>
        </w:div>
        <w:div w:id="453212634">
          <w:marLeft w:val="547"/>
          <w:marRight w:val="0"/>
          <w:marTop w:val="0"/>
          <w:marBottom w:val="100"/>
          <w:divBdr>
            <w:top w:val="none" w:sz="0" w:space="0" w:color="auto"/>
            <w:left w:val="none" w:sz="0" w:space="0" w:color="auto"/>
            <w:bottom w:val="none" w:sz="0" w:space="0" w:color="auto"/>
            <w:right w:val="none" w:sz="0" w:space="0" w:color="auto"/>
          </w:divBdr>
        </w:div>
        <w:div w:id="340204170">
          <w:marLeft w:val="547"/>
          <w:marRight w:val="0"/>
          <w:marTop w:val="0"/>
          <w:marBottom w:val="100"/>
          <w:divBdr>
            <w:top w:val="none" w:sz="0" w:space="0" w:color="auto"/>
            <w:left w:val="none" w:sz="0" w:space="0" w:color="auto"/>
            <w:bottom w:val="none" w:sz="0" w:space="0" w:color="auto"/>
            <w:right w:val="none" w:sz="0" w:space="0" w:color="auto"/>
          </w:divBdr>
        </w:div>
        <w:div w:id="7226322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osplc.com/news-and-media/latest-news/asos-and-major-retailers-launch-unified-questionnaire-and-digital-tool-to-measure-due-diligence-maturity-and-enable-collective-action-across-the-fashion-industry/"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6961</Words>
  <Characters>41858</Characters>
  <Application>Microsoft Office Word</Application>
  <DocSecurity>0</DocSecurity>
  <Lines>660</Lines>
  <Paragraphs>175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Student : Alina Olaru 2123361</Company>
  <LinksUpToDate>false</LinksUpToDate>
  <CharactersWithSpaces>48682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BMSW7003</dc:subject>
  <dc:creator>Marie Pitson</dc:creator>
  <cp:keywords/>
  <dc:description/>
  <cp:lastModifiedBy>Alina Olaru</cp:lastModifiedBy>
  <cp:revision>4</cp:revision>
  <dcterms:created xsi:type="dcterms:W3CDTF">2026-05-11T16:31:00Z</dcterms:created>
  <dcterms:modified xsi:type="dcterms:W3CDTF">2026-05-11T16:39:00Z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f970dbef-dee0-4b1d-bf70-5c1d164d8767</vt:lpwstr>
  </property>
</Properties>
</file>