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79412126"/>
        <w:docPartObj>
          <w:docPartGallery w:val="Cover Pages"/>
          <w:docPartUnique/>
        </w:docPartObj>
      </w:sdtPr>
      <w:sdtEndPr/>
      <w:sdtContent>
        <w:p w14:paraId="06A8C48E" w14:textId="77777777" w:rsidR="00F6107A" w:rsidRDefault="00CF14EC">
          <w:r>
            <w:rPr>
              <w:noProof/>
            </w:rPr>
            <w:pict w14:anchorId="484C17CD">
              <v:shapetype id="_x0000_t202" coordsize="21600,21600" o:spt="202" path="m,l,21600r21600,l21600,xe">
                <v:stroke joinstyle="miter"/>
                <v:path gradientshapeok="t" o:connecttype="rect"/>
              </v:shapetype>
              <v:shape id="Text Box 465" o:spid="_x0000_s1038" type="#_x0000_t202" style="position:absolute;left:0;text-align:left;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" filled="f" stroked="f" strokeweight=".5pt">
                <v:textbox style="mso-fit-shape-to-text:t">
                  <w:txbxContent>
                    <w:p w14:paraId="62982C7B" w14:textId="431A1882" w:rsidR="003A0E78" w:rsidRDefault="003A0E78">
                      <w:pPr>
                        <w:pStyle w:val="NoSpacing"/>
                        <w:rPr>
                          <w:noProof/>
                          <w:color w:val="1F497D" w:themeColor="text2"/>
                        </w:rPr>
                      </w:pPr>
                    </w:p>
                  </w:txbxContent>
                </v:textbox>
                <w10:wrap type="square" anchorx="page" anchory="page"/>
              </v:shape>
            </w:pict>
          </w:r>
          <w:r>
            <w:rPr>
              <w:noProof/>
            </w:rPr>
            <w:pict w14:anchorId="2A39E78C">
              <v:rect id="Rectangle 466" o:spid="_x0000_s103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" fillcolor="#dbe5f1 [660]" stroked="f" strokeweight="2pt">
                <v:fill color2="#95b3d7 [1940]" rotate="t" focusposition=".5,.5" focussize="" focus="100%" type="gradientRadial"/>
                <v:textbox inset="21.6pt,,21.6pt">
                  <w:txbxContent>
                    <w:p w14:paraId="31274EB7" w14:textId="77777777" w:rsidR="003A0E78" w:rsidRDefault="003A0E78"/>
                  </w:txbxContent>
                </v:textbox>
                <w10:wrap anchorx="page" anchory="page"/>
              </v:rect>
            </w:pict>
          </w:r>
          <w:r>
            <w:rPr>
              <w:noProof/>
            </w:rPr>
            <w:pict w14:anchorId="0A74A8B3">
              <v:rect id="Rectangle 467" o:spid="_x0000_s1036"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" fillcolor="#1f497d [3215]" stroked="f" strokeweight="2pt">
                <v:textbox inset="14.4pt,14.4pt,14.4pt,28.8pt">
                  <w:txbxContent>
                    <w:p w14:paraId="3DA88B78" w14:textId="77777777" w:rsidR="003A0E78" w:rsidRDefault="00CF14EC">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3A0E78">
                            <w:rPr>
                              <w:color w:val="FFFFFF" w:themeColor="background1"/>
                            </w:rPr>
                            <w:t>DIGITAL SKILLS AND RESEARCH METHODS</w:t>
                          </w:r>
                        </w:sdtContent>
                      </w:sdt>
                    </w:p>
                  </w:txbxContent>
                </v:textbox>
                <w10:wrap anchorx="page" anchory="page"/>
              </v:rect>
            </w:pict>
          </w:r>
          <w:r>
            <w:rPr>
              <w:noProof/>
            </w:rPr>
            <w:pict w14:anchorId="38788F67">
              <v:rect id="Rectangle 468" o:spid="_x0000_s1035" style="position:absolute;left:0;text-align:left;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938953 [1614]" strokeweight="1.25pt">
                <w10:wrap anchorx="page" anchory="page"/>
              </v:rect>
            </w:pict>
          </w:r>
          <w:r>
            <w:rPr>
              <w:noProof/>
            </w:rPr>
            <w:pict w14:anchorId="04223AFD">
              <v:rect id="Rectangle 469" o:spid="_x0000_s1034" style="position:absolute;left:0;text-align:left;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" fillcolor="#4f81bd [3204]" stroked="f" strokeweight="2pt">
                <w10:wrap anchorx="page" anchory="page"/>
              </v:rect>
            </w:pict>
          </w:r>
          <w:r>
            <w:rPr>
              <w:noProof/>
            </w:rPr>
            <w:pict w14:anchorId="303DA3D9">
              <v:shape id="Text Box 470" o:spid="_x0000_s1033"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F81BD"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6A94F13" w14:textId="77777777" w:rsidR="003A0E78" w:rsidRDefault="003A0E78">
                          <w:pPr>
                            <w:spacing w:line="240" w:lineRule="auto"/>
                            <w:rPr>
                              <w:rFonts w:asciiTheme="majorHAnsi" w:eastAsiaTheme="majorEastAsia" w:hAnsiTheme="majorHAnsi" w:cstheme="majorBidi"/>
                              <w:noProof/>
                              <w:color w:val="4F81BD" w:themeColor="accent1"/>
                              <w:sz w:val="72"/>
                              <w:szCs w:val="144"/>
                            </w:rPr>
                          </w:pPr>
                          <w:r>
                            <w:rPr>
                              <w:rFonts w:asciiTheme="majorHAnsi" w:eastAsiaTheme="majorEastAsia" w:hAnsiTheme="majorHAnsi" w:cstheme="majorBidi"/>
                              <w:noProof/>
                              <w:color w:val="4F81BD" w:themeColor="accent1"/>
                              <w:sz w:val="72"/>
                              <w:szCs w:val="72"/>
                            </w:rPr>
                            <w:t>MADALINA SUMANARU</w:t>
                          </w:r>
                        </w:p>
                      </w:sdtContent>
                    </w:sdt>
                    <w:sdt>
                      <w:sdtPr>
                        <w:rPr>
                          <w:rFonts w:asciiTheme="majorHAnsi" w:eastAsiaTheme="majorEastAsia" w:hAnsiTheme="majorHAnsi" w:cstheme="majorBidi"/>
                          <w:noProof/>
                          <w:color w:val="1F497D"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84B557B" w14:textId="77777777" w:rsidR="003A0E78" w:rsidRDefault="003A0E78">
                          <w:pPr>
                            <w:rPr>
                              <w:rFonts w:asciiTheme="majorHAnsi" w:eastAsiaTheme="majorEastAsia" w:hAnsiTheme="majorHAnsi" w:cstheme="majorBidi"/>
                              <w:noProof/>
                              <w:color w:val="1F497D" w:themeColor="text2"/>
                              <w:sz w:val="32"/>
                              <w:szCs w:val="40"/>
                            </w:rPr>
                          </w:pPr>
                          <w:r>
                            <w:rPr>
                              <w:rFonts w:asciiTheme="majorHAnsi" w:eastAsiaTheme="majorEastAsia" w:hAnsiTheme="majorHAnsi" w:cstheme="majorBidi"/>
                              <w:noProof/>
                              <w:color w:val="1F497D" w:themeColor="text2"/>
                              <w:sz w:val="32"/>
                              <w:szCs w:val="32"/>
                            </w:rPr>
                            <w:t>ID 1810137</w:t>
                          </w:r>
                        </w:p>
                      </w:sdtContent>
                    </w:sdt>
                  </w:txbxContent>
                </v:textbox>
                <w10:wrap type="square" anchorx="page" anchory="page"/>
              </v:shape>
            </w:pict>
          </w:r>
        </w:p>
        <w:p w14:paraId="138926BF" w14:textId="77777777" w:rsidR="00F6107A" w:rsidRDefault="00F6107A">
          <w:pPr>
            <w:spacing w:line="276" w:lineRule="auto"/>
            <w:jc w:val="left"/>
          </w:pPr>
          <w:r>
            <w:br w:type="page"/>
          </w:r>
        </w:p>
      </w:sdtContent>
    </w:sdt>
    <w:p w14:paraId="0FA038D8" w14:textId="77777777" w:rsidR="00711662" w:rsidRPr="00711662" w:rsidRDefault="00711662" w:rsidP="00711662">
      <w:pPr>
        <w:rPr>
          <w:b/>
        </w:rPr>
      </w:pPr>
    </w:p>
    <w:p w14:paraId="10B16693" w14:textId="77777777" w:rsidR="00711662" w:rsidRPr="00711662" w:rsidRDefault="00711662" w:rsidP="00711662">
      <w:pPr>
        <w:rPr>
          <w:b/>
        </w:rPr>
      </w:pPr>
      <w:bookmarkStart w:id="0" w:name="_30j0zll" w:colFirst="0" w:colLast="0"/>
      <w:bookmarkEnd w:id="0"/>
    </w:p>
    <w:p w14:paraId="00B8E069" w14:textId="77777777" w:rsidR="00711662" w:rsidRPr="00711662" w:rsidRDefault="00711662" w:rsidP="00711662">
      <w:pPr>
        <w:rPr>
          <w:b/>
        </w:rPr>
      </w:pPr>
      <w:bookmarkStart w:id="1" w:name="_1fob9te" w:colFirst="0" w:colLast="0"/>
      <w:bookmarkEnd w:id="1"/>
    </w:p>
    <w:p w14:paraId="4F85C8CD" w14:textId="77777777" w:rsidR="00711662" w:rsidRPr="00711662" w:rsidRDefault="00711662" w:rsidP="00711662">
      <w:pPr>
        <w:rPr>
          <w:b/>
        </w:rPr>
      </w:pPr>
      <w:bookmarkStart w:id="2" w:name="_3znysh7" w:colFirst="0" w:colLast="0"/>
      <w:bookmarkEnd w:id="2"/>
    </w:p>
    <w:p w14:paraId="5A754434" w14:textId="77777777" w:rsidR="00711662" w:rsidRPr="00711662" w:rsidRDefault="00711662" w:rsidP="00711662">
      <w:pPr>
        <w:rPr>
          <w:b/>
        </w:rPr>
      </w:pPr>
      <w:bookmarkStart w:id="3" w:name="_2et92p0" w:colFirst="0" w:colLast="0"/>
      <w:bookmarkEnd w:id="3"/>
    </w:p>
    <w:p w14:paraId="5FC65B20" w14:textId="77777777" w:rsidR="00711662" w:rsidRPr="00711662" w:rsidRDefault="00711662" w:rsidP="00711662">
      <w:pPr>
        <w:rPr>
          <w:b/>
        </w:rPr>
      </w:pPr>
      <w:bookmarkStart w:id="4" w:name="_tyjcwt" w:colFirst="0" w:colLast="0"/>
      <w:bookmarkEnd w:id="4"/>
    </w:p>
    <w:p w14:paraId="57A2CB77" w14:textId="77777777" w:rsidR="00711662" w:rsidRPr="00711662" w:rsidRDefault="00711662" w:rsidP="00711662">
      <w:pPr>
        <w:rPr>
          <w:b/>
        </w:rPr>
      </w:pPr>
    </w:p>
    <w:p w14:paraId="1B648334" w14:textId="77777777" w:rsidR="00711662" w:rsidRPr="00711662" w:rsidRDefault="00711662" w:rsidP="00711662">
      <w:pPr>
        <w:rPr>
          <w:b/>
        </w:rPr>
      </w:pPr>
    </w:p>
    <w:p w14:paraId="7A0A15BD" w14:textId="77777777" w:rsidR="00711662" w:rsidRPr="00A35180" w:rsidRDefault="00711662" w:rsidP="00711662">
      <w:pPr>
        <w:rPr>
          <w:b/>
          <w:color w:val="1F497D" w:themeColor="text2"/>
          <w:sz w:val="48"/>
          <w:szCs w:val="48"/>
        </w:rPr>
      </w:pPr>
    </w:p>
    <w:p w14:paraId="45F4D524" w14:textId="0BBDA079" w:rsidR="00C657E5" w:rsidRPr="00A35180" w:rsidRDefault="00A35180" w:rsidP="00C657E5">
      <w:pPr>
        <w:pStyle w:val="Title"/>
        <w:rPr>
          <w:b/>
          <w:sz w:val="56"/>
          <w:szCs w:val="56"/>
        </w:rPr>
      </w:pPr>
      <w:r w:rsidRPr="00A35180">
        <w:rPr>
          <w:b/>
          <w:sz w:val="56"/>
          <w:szCs w:val="56"/>
        </w:rPr>
        <w:t>Employee Motivation Survey</w:t>
      </w:r>
    </w:p>
    <w:p w14:paraId="222FF0D4" w14:textId="531FACC3" w:rsidR="00C657E5" w:rsidRDefault="00C657E5" w:rsidP="006D700C">
      <w:pPr>
        <w:pStyle w:val="TOCHeading"/>
      </w:pPr>
    </w:p>
    <w:p w14:paraId="09D8BE7D" w14:textId="51D4926F" w:rsidR="00C657E5" w:rsidRDefault="00C657E5" w:rsidP="00C657E5">
      <w:pPr>
        <w:rPr>
          <w:lang w:val="en-US"/>
        </w:rPr>
      </w:pPr>
    </w:p>
    <w:p w14:paraId="6302943F" w14:textId="74FE329D" w:rsidR="00D67EB0" w:rsidRDefault="00D67EB0" w:rsidP="00C657E5">
      <w:pPr>
        <w:rPr>
          <w:lang w:val="en-US"/>
        </w:rPr>
      </w:pPr>
    </w:p>
    <w:p w14:paraId="56E8A94B" w14:textId="36B3909E" w:rsidR="00D67EB0" w:rsidRDefault="00D67EB0" w:rsidP="00C657E5">
      <w:pPr>
        <w:rPr>
          <w:lang w:val="en-US"/>
        </w:rPr>
      </w:pPr>
    </w:p>
    <w:p w14:paraId="21BFC63B" w14:textId="55248E30" w:rsidR="00D67EB0" w:rsidRDefault="00D67EB0" w:rsidP="00C657E5">
      <w:pPr>
        <w:rPr>
          <w:lang w:val="en-US"/>
        </w:rPr>
      </w:pPr>
    </w:p>
    <w:p w14:paraId="766FAF96" w14:textId="35AFF9C4" w:rsidR="00D67EB0" w:rsidRDefault="00D67EB0" w:rsidP="00C657E5">
      <w:pPr>
        <w:rPr>
          <w:lang w:val="en-US"/>
        </w:rPr>
      </w:pPr>
    </w:p>
    <w:p w14:paraId="3B0D99D0" w14:textId="13D29097" w:rsidR="00D67EB0" w:rsidRDefault="00D67EB0" w:rsidP="00C657E5">
      <w:pPr>
        <w:rPr>
          <w:lang w:val="en-US"/>
        </w:rPr>
      </w:pPr>
    </w:p>
    <w:p w14:paraId="1001A409" w14:textId="29FEA312" w:rsidR="00D67EB0" w:rsidRDefault="00D67EB0" w:rsidP="00C657E5">
      <w:pPr>
        <w:rPr>
          <w:lang w:val="en-US"/>
        </w:rPr>
      </w:pPr>
    </w:p>
    <w:p w14:paraId="28C2AD0D" w14:textId="4F759873" w:rsidR="00D67EB0" w:rsidRDefault="00D67EB0" w:rsidP="00C657E5">
      <w:pPr>
        <w:rPr>
          <w:lang w:val="en-US"/>
        </w:rPr>
      </w:pPr>
    </w:p>
    <w:p w14:paraId="6D664D9D" w14:textId="08BC7813" w:rsidR="00D67EB0" w:rsidRDefault="00D67EB0" w:rsidP="00C657E5">
      <w:pPr>
        <w:rPr>
          <w:lang w:val="en-US"/>
        </w:rPr>
      </w:pPr>
    </w:p>
    <w:p w14:paraId="4238AB6A" w14:textId="5FCDB2CF" w:rsidR="00D67EB0" w:rsidRDefault="00D67EB0" w:rsidP="00C657E5">
      <w:pPr>
        <w:rPr>
          <w:b/>
          <w:lang w:val="en-US"/>
        </w:rPr>
      </w:pPr>
      <w:r>
        <w:rPr>
          <w:b/>
          <w:lang w:val="en-US"/>
        </w:rPr>
        <w:t>INTRODUCTION</w:t>
      </w:r>
    </w:p>
    <w:p w14:paraId="715186A3" w14:textId="48B16ED7" w:rsidR="00D67EB0" w:rsidRDefault="00BD7024" w:rsidP="00D67EB0">
      <w:pPr>
        <w:rPr>
          <w:lang w:val="en-US"/>
        </w:rPr>
      </w:pPr>
      <w:bookmarkStart w:id="5" w:name="_Hlk6873679"/>
      <w:r>
        <w:rPr>
          <w:lang w:val="en-US"/>
        </w:rPr>
        <w:t xml:space="preserve">In this report I will write about </w:t>
      </w:r>
      <w:bookmarkStart w:id="6" w:name="_Hlk6999218"/>
      <w:r>
        <w:rPr>
          <w:lang w:val="en-US"/>
        </w:rPr>
        <w:t xml:space="preserve">Employee Motivation Survey </w:t>
      </w:r>
      <w:bookmarkEnd w:id="6"/>
      <w:r>
        <w:rPr>
          <w:lang w:val="en-US"/>
        </w:rPr>
        <w:t>from my workplace, a restaurant, where I am working as a Manager</w:t>
      </w:r>
      <w:bookmarkStart w:id="7" w:name="_Hlk7112457"/>
      <w:r w:rsidR="00A872E4">
        <w:rPr>
          <w:lang w:val="en-US"/>
        </w:rPr>
        <w:t>. I will perform a primary research, questioning the employees about</w:t>
      </w:r>
      <w:r>
        <w:rPr>
          <w:lang w:val="en-US"/>
        </w:rPr>
        <w:t xml:space="preserve"> </w:t>
      </w:r>
      <w:r w:rsidR="00A872E4">
        <w:rPr>
          <w:lang w:val="en-US"/>
        </w:rPr>
        <w:t>what</w:t>
      </w:r>
      <w:r>
        <w:rPr>
          <w:lang w:val="en-US"/>
        </w:rPr>
        <w:t xml:space="preserve"> </w:t>
      </w:r>
      <w:r w:rsidR="00A872E4">
        <w:rPr>
          <w:lang w:val="en-US"/>
        </w:rPr>
        <w:t xml:space="preserve">and when </w:t>
      </w:r>
      <w:r>
        <w:rPr>
          <w:lang w:val="en-US"/>
        </w:rPr>
        <w:t xml:space="preserve">are </w:t>
      </w:r>
      <w:r w:rsidR="00A872E4">
        <w:rPr>
          <w:lang w:val="en-US"/>
        </w:rPr>
        <w:t xml:space="preserve">they </w:t>
      </w:r>
      <w:r>
        <w:rPr>
          <w:lang w:val="en-US"/>
        </w:rPr>
        <w:t>motivated more</w:t>
      </w:r>
      <w:r w:rsidR="00D97E62">
        <w:rPr>
          <w:lang w:val="en-US"/>
        </w:rPr>
        <w:t>,</w:t>
      </w:r>
      <w:r>
        <w:rPr>
          <w:lang w:val="en-US"/>
        </w:rPr>
        <w:t xml:space="preserve"> </w:t>
      </w:r>
      <w:bookmarkStart w:id="8" w:name="_Hlk6846911"/>
      <w:r>
        <w:rPr>
          <w:lang w:val="en-US"/>
        </w:rPr>
        <w:t xml:space="preserve">and I will take a sample of </w:t>
      </w:r>
      <w:r w:rsidR="006A1019">
        <w:rPr>
          <w:lang w:val="en-US"/>
        </w:rPr>
        <w:t>3</w:t>
      </w:r>
      <w:r>
        <w:rPr>
          <w:lang w:val="en-US"/>
        </w:rPr>
        <w:t>0 employees</w:t>
      </w:r>
      <w:bookmarkEnd w:id="8"/>
      <w:r w:rsidR="00A727B7">
        <w:rPr>
          <w:lang w:val="en-US"/>
        </w:rPr>
        <w:t>.</w:t>
      </w:r>
      <w:r w:rsidR="00041F06">
        <w:rPr>
          <w:lang w:val="en-US"/>
        </w:rPr>
        <w:t xml:space="preserve"> Also, based on their answers, I will create Pie-charts.</w:t>
      </w:r>
      <w:r w:rsidR="00E211DC">
        <w:rPr>
          <w:lang w:val="en-US"/>
        </w:rPr>
        <w:t xml:space="preserve"> This survey will help to interpret and understand the rapport between employee motivation and the </w:t>
      </w:r>
      <w:r w:rsidR="00A263A2">
        <w:rPr>
          <w:lang w:val="en-US"/>
        </w:rPr>
        <w:t>business output.</w:t>
      </w:r>
    </w:p>
    <w:bookmarkEnd w:id="5"/>
    <w:bookmarkEnd w:id="7"/>
    <w:p w14:paraId="4DCD335C" w14:textId="349BDC5D" w:rsidR="0034207D" w:rsidRDefault="0034207D" w:rsidP="00D67EB0">
      <w:pPr>
        <w:rPr>
          <w:lang w:val="en-US"/>
        </w:rPr>
      </w:pPr>
      <w:r>
        <w:rPr>
          <w:lang w:val="en-US"/>
        </w:rPr>
        <w:t>Considering that surveys is an excellent way of estimate the employee thoughts</w:t>
      </w:r>
      <w:r w:rsidR="00A317F2">
        <w:rPr>
          <w:lang w:val="en-US"/>
        </w:rPr>
        <w:t xml:space="preserve">, </w:t>
      </w:r>
      <w:r>
        <w:rPr>
          <w:lang w:val="en-US"/>
        </w:rPr>
        <w:t xml:space="preserve">in this way can be </w:t>
      </w:r>
      <w:r w:rsidR="00A317F2">
        <w:rPr>
          <w:lang w:val="en-US"/>
        </w:rPr>
        <w:t xml:space="preserve">identified what they are motivated the most. Also, with the results of the survey can be solved the possible employee issues </w:t>
      </w:r>
      <w:proofErr w:type="gramStart"/>
      <w:r w:rsidR="00A317F2">
        <w:rPr>
          <w:lang w:val="en-US"/>
        </w:rPr>
        <w:t xml:space="preserve">and </w:t>
      </w:r>
      <w:r w:rsidR="00A44BC8">
        <w:rPr>
          <w:lang w:val="en-US"/>
        </w:rPr>
        <w:t>in this way</w:t>
      </w:r>
      <w:proofErr w:type="gramEnd"/>
      <w:r w:rsidR="00A44BC8">
        <w:rPr>
          <w:lang w:val="en-US"/>
        </w:rPr>
        <w:t xml:space="preserve"> can be </w:t>
      </w:r>
      <w:r w:rsidR="00A317F2">
        <w:rPr>
          <w:lang w:val="en-US"/>
        </w:rPr>
        <w:t>improv</w:t>
      </w:r>
      <w:r w:rsidR="00A44BC8">
        <w:rPr>
          <w:lang w:val="en-US"/>
        </w:rPr>
        <w:t>ed</w:t>
      </w:r>
      <w:r w:rsidR="00A317F2">
        <w:rPr>
          <w:lang w:val="en-US"/>
        </w:rPr>
        <w:t xml:space="preserve"> the work system and the business productivity. </w:t>
      </w:r>
    </w:p>
    <w:p w14:paraId="1652D064" w14:textId="02113E29" w:rsidR="00A263A2" w:rsidRDefault="00A263A2" w:rsidP="00D67EB0">
      <w:pPr>
        <w:rPr>
          <w:lang w:val="en-US"/>
        </w:rPr>
      </w:pPr>
    </w:p>
    <w:p w14:paraId="6A8A565A" w14:textId="25D5F480" w:rsidR="00A263A2" w:rsidRDefault="00A263A2" w:rsidP="00D67EB0">
      <w:pPr>
        <w:rPr>
          <w:b/>
          <w:lang w:val="en-US"/>
        </w:rPr>
      </w:pPr>
      <w:r>
        <w:rPr>
          <w:b/>
          <w:lang w:val="en-US"/>
        </w:rPr>
        <w:t>R</w:t>
      </w:r>
      <w:r w:rsidR="00FF684C">
        <w:rPr>
          <w:b/>
          <w:lang w:val="en-US"/>
        </w:rPr>
        <w:t>EVIEW</w:t>
      </w:r>
      <w:r>
        <w:rPr>
          <w:b/>
          <w:lang w:val="en-US"/>
        </w:rPr>
        <w:t xml:space="preserve"> </w:t>
      </w:r>
      <w:r w:rsidR="00FF684C">
        <w:rPr>
          <w:b/>
          <w:lang w:val="en-US"/>
        </w:rPr>
        <w:t>OF</w:t>
      </w:r>
      <w:r>
        <w:rPr>
          <w:b/>
          <w:lang w:val="en-US"/>
        </w:rPr>
        <w:t xml:space="preserve"> E</w:t>
      </w:r>
      <w:r w:rsidR="00FF684C">
        <w:rPr>
          <w:b/>
          <w:lang w:val="en-US"/>
        </w:rPr>
        <w:t>XISTING</w:t>
      </w:r>
      <w:r>
        <w:rPr>
          <w:b/>
          <w:lang w:val="en-US"/>
        </w:rPr>
        <w:t xml:space="preserve"> L</w:t>
      </w:r>
      <w:r w:rsidR="00FF684C">
        <w:rPr>
          <w:b/>
          <w:lang w:val="en-US"/>
        </w:rPr>
        <w:t>ITERATURES</w:t>
      </w:r>
    </w:p>
    <w:p w14:paraId="41D047FA" w14:textId="594C3CDA" w:rsidR="0032517F" w:rsidRPr="0032517F" w:rsidRDefault="0032517F" w:rsidP="00D67EB0">
      <w:pPr>
        <w:rPr>
          <w:lang w:val="en-US"/>
        </w:rPr>
      </w:pPr>
      <w:r w:rsidRPr="0032517F">
        <w:rPr>
          <w:lang w:val="en-US"/>
        </w:rPr>
        <w:t>Employee motivation, i.e. methods for motivating employees, is an intrinsic and internal drive to put forth the necessary effort and action towards work-related activities</w:t>
      </w:r>
      <w:r>
        <w:rPr>
          <w:lang w:val="en-US"/>
        </w:rPr>
        <w:t xml:space="preserve"> </w:t>
      </w:r>
      <w:sdt>
        <w:sdtPr>
          <w:rPr>
            <w:lang w:val="en-US"/>
          </w:rPr>
          <w:id w:val="-1674168677"/>
          <w:citation/>
        </w:sdtPr>
        <w:sdtEndPr/>
        <w:sdtContent>
          <w:r>
            <w:rPr>
              <w:lang w:val="en-US"/>
            </w:rPr>
            <w:fldChar w:fldCharType="begin"/>
          </w:r>
          <w:r>
            <w:instrText xml:space="preserve"> CITATION wik19 \l 2057 </w:instrText>
          </w:r>
          <w:r>
            <w:rPr>
              <w:lang w:val="en-US"/>
            </w:rPr>
            <w:fldChar w:fldCharType="separate"/>
          </w:r>
          <w:r w:rsidR="00733B01" w:rsidRPr="00733B01">
            <w:rPr>
              <w:noProof/>
            </w:rPr>
            <w:t>(wikipedia, 2019)</w:t>
          </w:r>
          <w:r>
            <w:rPr>
              <w:lang w:val="en-US"/>
            </w:rPr>
            <w:fldChar w:fldCharType="end"/>
          </w:r>
        </w:sdtContent>
      </w:sdt>
      <w:r w:rsidRPr="0032517F">
        <w:rPr>
          <w:lang w:val="en-US"/>
        </w:rPr>
        <w:t>. It has been broadly defined as the "psychological forces that determine the direction of a person's behavior in an organi</w:t>
      </w:r>
      <w:r>
        <w:rPr>
          <w:lang w:val="en-US"/>
        </w:rPr>
        <w:t>z</w:t>
      </w:r>
      <w:r w:rsidRPr="0032517F">
        <w:rPr>
          <w:lang w:val="en-US"/>
        </w:rPr>
        <w:t>ation, a person's level of effort and a person's level of persistence"</w:t>
      </w:r>
      <w:sdt>
        <w:sdtPr>
          <w:rPr>
            <w:lang w:val="en-US"/>
          </w:rPr>
          <w:id w:val="-392034546"/>
          <w:citation/>
        </w:sdtPr>
        <w:sdtEndPr/>
        <w:sdtContent>
          <w:r>
            <w:rPr>
              <w:lang w:val="en-US"/>
            </w:rPr>
            <w:fldChar w:fldCharType="begin"/>
          </w:r>
          <w:r>
            <w:instrText xml:space="preserve"> CITATION Jon08 \l 2057 </w:instrText>
          </w:r>
          <w:r>
            <w:rPr>
              <w:lang w:val="en-US"/>
            </w:rPr>
            <w:fldChar w:fldCharType="separate"/>
          </w:r>
          <w:r w:rsidR="00733B01">
            <w:rPr>
              <w:noProof/>
            </w:rPr>
            <w:t xml:space="preserve"> </w:t>
          </w:r>
          <w:r w:rsidR="00733B01" w:rsidRPr="00733B01">
            <w:rPr>
              <w:noProof/>
            </w:rPr>
            <w:t>(Jones &amp; George, 2008)</w:t>
          </w:r>
          <w:r>
            <w:rPr>
              <w:lang w:val="en-US"/>
            </w:rPr>
            <w:fldChar w:fldCharType="end"/>
          </w:r>
        </w:sdtContent>
      </w:sdt>
      <w:r w:rsidRPr="0032517F">
        <w:rPr>
          <w:lang w:val="en-US"/>
        </w:rPr>
        <w:t>. Also, "Motivation can be thought of as the willingness to expend energy to achieve a goal or a reward. Motivation at work has been defined as 'the sum of the processes that influence the arousal, direction, and maintenance of behaviors relevant to work settings'."</w:t>
      </w:r>
      <w:sdt>
        <w:sdtPr>
          <w:rPr>
            <w:lang w:val="en-US"/>
          </w:rPr>
          <w:id w:val="1192419099"/>
          <w:citation/>
        </w:sdtPr>
        <w:sdtEndPr/>
        <w:sdtContent>
          <w:r w:rsidR="00827B75">
            <w:rPr>
              <w:lang w:val="en-US"/>
            </w:rPr>
            <w:fldChar w:fldCharType="begin"/>
          </w:r>
          <w:r w:rsidR="00827B75">
            <w:instrText xml:space="preserve"> CITATION Mor13 \l 2057 </w:instrText>
          </w:r>
          <w:r w:rsidR="00827B75">
            <w:rPr>
              <w:lang w:val="en-US"/>
            </w:rPr>
            <w:fldChar w:fldCharType="separate"/>
          </w:r>
          <w:r w:rsidR="00733B01">
            <w:rPr>
              <w:noProof/>
            </w:rPr>
            <w:t xml:space="preserve"> </w:t>
          </w:r>
          <w:r w:rsidR="00733B01" w:rsidRPr="00733B01">
            <w:rPr>
              <w:noProof/>
            </w:rPr>
            <w:t>(Moran, 2013)</w:t>
          </w:r>
          <w:r w:rsidR="00827B75">
            <w:rPr>
              <w:lang w:val="en-US"/>
            </w:rPr>
            <w:fldChar w:fldCharType="end"/>
          </w:r>
        </w:sdtContent>
      </w:sdt>
      <w:r w:rsidR="00827B75">
        <w:rPr>
          <w:lang w:val="en-US"/>
        </w:rPr>
        <w:t xml:space="preserve">. </w:t>
      </w:r>
      <w:r w:rsidRPr="0032517F">
        <w:rPr>
          <w:lang w:val="en-US"/>
        </w:rPr>
        <w:t>Motivated employees are essential to the success of an organization as motivated employees are generally more productive at the work place</w:t>
      </w:r>
      <w:r w:rsidR="00827B75">
        <w:rPr>
          <w:lang w:val="en-US"/>
        </w:rPr>
        <w:t xml:space="preserve"> </w:t>
      </w:r>
      <w:sdt>
        <w:sdtPr>
          <w:rPr>
            <w:lang w:val="en-US"/>
          </w:rPr>
          <w:id w:val="550812301"/>
          <w:citation/>
        </w:sdtPr>
        <w:sdtEndPr/>
        <w:sdtContent>
          <w:r w:rsidR="00827B75">
            <w:rPr>
              <w:lang w:val="en-US"/>
            </w:rPr>
            <w:fldChar w:fldCharType="begin"/>
          </w:r>
          <w:r w:rsidR="00827B75">
            <w:instrText xml:space="preserve"> CITATION Eli17 \l 2057 </w:instrText>
          </w:r>
          <w:r w:rsidR="00827B75">
            <w:rPr>
              <w:lang w:val="en-US"/>
            </w:rPr>
            <w:fldChar w:fldCharType="separate"/>
          </w:r>
          <w:r w:rsidR="00733B01" w:rsidRPr="00733B01">
            <w:rPr>
              <w:noProof/>
            </w:rPr>
            <w:t>(Paul, 2017)</w:t>
          </w:r>
          <w:r w:rsidR="00827B75">
            <w:rPr>
              <w:lang w:val="en-US"/>
            </w:rPr>
            <w:fldChar w:fldCharType="end"/>
          </w:r>
        </w:sdtContent>
      </w:sdt>
      <w:r w:rsidR="00827B75">
        <w:rPr>
          <w:lang w:val="en-US"/>
        </w:rPr>
        <w:t>.</w:t>
      </w:r>
      <w:r w:rsidR="007A6C2F">
        <w:rPr>
          <w:lang w:val="en-US"/>
        </w:rPr>
        <w:t xml:space="preserve"> </w:t>
      </w:r>
      <w:r w:rsidR="007A6C2F" w:rsidRPr="007A6C2F">
        <w:rPr>
          <w:lang w:val="en-US"/>
        </w:rPr>
        <w:t>Motivated employees make the business to grow smoothly and successful</w:t>
      </w:r>
      <w:r w:rsidR="007A6C2F">
        <w:rPr>
          <w:lang w:val="en-US"/>
        </w:rPr>
        <w:t>.</w:t>
      </w:r>
    </w:p>
    <w:p w14:paraId="2FDEFCE1" w14:textId="799503E7" w:rsidR="00A727B7" w:rsidRDefault="00061FB4" w:rsidP="00D67EB0">
      <w:pPr>
        <w:rPr>
          <w:lang w:val="en-US"/>
        </w:rPr>
      </w:pPr>
      <w:r w:rsidRPr="00061FB4">
        <w:rPr>
          <w:lang w:val="en-US"/>
        </w:rPr>
        <w:t>The business encyclopedia by the Gale group Inc,</w:t>
      </w:r>
      <w:r>
        <w:rPr>
          <w:lang w:val="en-US"/>
        </w:rPr>
        <w:t xml:space="preserve"> </w:t>
      </w:r>
      <w:r w:rsidR="00A727B7" w:rsidRPr="00A727B7">
        <w:rPr>
          <w:lang w:val="en-US"/>
        </w:rPr>
        <w:t>define motivation as “the ability to change b</w:t>
      </w:r>
      <w:r w:rsidR="00A727B7">
        <w:rPr>
          <w:lang w:val="en-US"/>
        </w:rPr>
        <w:t>e</w:t>
      </w:r>
      <w:r w:rsidR="00A727B7" w:rsidRPr="00A727B7">
        <w:rPr>
          <w:lang w:val="en-US"/>
        </w:rPr>
        <w:t>havior, a drive that compels one to act because human behavior is directed towards some goal”</w:t>
      </w:r>
      <w:r>
        <w:rPr>
          <w:lang w:val="en-US"/>
        </w:rPr>
        <w:t xml:space="preserve"> </w:t>
      </w:r>
      <w:sdt>
        <w:sdtPr>
          <w:rPr>
            <w:lang w:val="en-US"/>
          </w:rPr>
          <w:id w:val="-819186130"/>
          <w:citation/>
        </w:sdtPr>
        <w:sdtEndPr/>
        <w:sdtContent>
          <w:r>
            <w:rPr>
              <w:lang w:val="en-US"/>
            </w:rPr>
            <w:fldChar w:fldCharType="begin"/>
          </w:r>
          <w:r>
            <w:instrText xml:space="preserve"> CITATION Gak \l 2057 </w:instrText>
          </w:r>
          <w:r>
            <w:rPr>
              <w:lang w:val="en-US"/>
            </w:rPr>
            <w:fldChar w:fldCharType="separate"/>
          </w:r>
          <w:r w:rsidR="00733B01" w:rsidRPr="00733B01">
            <w:rPr>
              <w:noProof/>
            </w:rPr>
            <w:t>(Inc, n.d.)</w:t>
          </w:r>
          <w:r>
            <w:rPr>
              <w:lang w:val="en-US"/>
            </w:rPr>
            <w:fldChar w:fldCharType="end"/>
          </w:r>
        </w:sdtContent>
      </w:sdt>
      <w:r w:rsidR="00BB41DC">
        <w:rPr>
          <w:lang w:val="en-US"/>
        </w:rPr>
        <w:t xml:space="preserve">. </w:t>
      </w:r>
      <w:r>
        <w:rPr>
          <w:lang w:val="en-US"/>
        </w:rPr>
        <w:t xml:space="preserve"> </w:t>
      </w:r>
      <w:proofErr w:type="spellStart"/>
      <w:r w:rsidR="00ED77F1">
        <w:rPr>
          <w:lang w:val="en-US"/>
        </w:rPr>
        <w:t>Hellriegel</w:t>
      </w:r>
      <w:proofErr w:type="spellEnd"/>
      <w:r w:rsidR="00ED77F1">
        <w:rPr>
          <w:lang w:val="en-US"/>
        </w:rPr>
        <w:t xml:space="preserve">, Slocum and Woodman define motivation as the force acting on or within a person that causes the person to behave in a specific, goal-directed manner </w:t>
      </w:r>
      <w:sdt>
        <w:sdtPr>
          <w:rPr>
            <w:lang w:val="en-US"/>
          </w:rPr>
          <w:id w:val="579494316"/>
          <w:citation/>
        </w:sdtPr>
        <w:sdtEndPr/>
        <w:sdtContent>
          <w:r w:rsidR="00ED77F1">
            <w:rPr>
              <w:lang w:val="en-US"/>
            </w:rPr>
            <w:fldChar w:fldCharType="begin"/>
          </w:r>
          <w:r w:rsidR="00ED77F1">
            <w:instrText xml:space="preserve"> CITATION Don92 \l 2057 </w:instrText>
          </w:r>
          <w:r w:rsidR="00ED77F1">
            <w:rPr>
              <w:lang w:val="en-US"/>
            </w:rPr>
            <w:fldChar w:fldCharType="separate"/>
          </w:r>
          <w:r w:rsidR="00733B01" w:rsidRPr="00733B01">
            <w:rPr>
              <w:noProof/>
            </w:rPr>
            <w:t xml:space="preserve">(Don Hellriegel, </w:t>
          </w:r>
          <w:r w:rsidR="00733B01" w:rsidRPr="00733B01">
            <w:rPr>
              <w:noProof/>
            </w:rPr>
            <w:lastRenderedPageBreak/>
            <w:t>1992)</w:t>
          </w:r>
          <w:r w:rsidR="00ED77F1">
            <w:rPr>
              <w:lang w:val="en-US"/>
            </w:rPr>
            <w:fldChar w:fldCharType="end"/>
          </w:r>
        </w:sdtContent>
      </w:sdt>
      <w:r w:rsidR="00ED77F1">
        <w:rPr>
          <w:lang w:val="en-US"/>
        </w:rPr>
        <w:t xml:space="preserve"> . </w:t>
      </w:r>
      <w:r w:rsidR="0047363E" w:rsidRPr="0047363E">
        <w:rPr>
          <w:lang w:val="en-US"/>
        </w:rPr>
        <w:t xml:space="preserve">These </w:t>
      </w:r>
      <w:r w:rsidR="00656163">
        <w:rPr>
          <w:lang w:val="en-US"/>
        </w:rPr>
        <w:t>notions</w:t>
      </w:r>
      <w:r w:rsidR="0047363E" w:rsidRPr="0047363E">
        <w:rPr>
          <w:lang w:val="en-US"/>
        </w:rPr>
        <w:t xml:space="preserve"> of motivation </w:t>
      </w:r>
      <w:r w:rsidR="00656163">
        <w:rPr>
          <w:lang w:val="en-US"/>
        </w:rPr>
        <w:t>advise</w:t>
      </w:r>
      <w:r w:rsidR="0047363E" w:rsidRPr="0047363E">
        <w:rPr>
          <w:lang w:val="en-US"/>
        </w:rPr>
        <w:t xml:space="preserve"> that</w:t>
      </w:r>
      <w:r w:rsidR="00656163">
        <w:rPr>
          <w:lang w:val="en-US"/>
        </w:rPr>
        <w:t xml:space="preserve"> </w:t>
      </w:r>
      <w:r w:rsidR="0047363E" w:rsidRPr="0047363E">
        <w:rPr>
          <w:lang w:val="en-US"/>
        </w:rPr>
        <w:t xml:space="preserve">motivation </w:t>
      </w:r>
      <w:r w:rsidR="00656163">
        <w:rPr>
          <w:lang w:val="en-US"/>
        </w:rPr>
        <w:t>approach</w:t>
      </w:r>
      <w:r w:rsidR="0047363E" w:rsidRPr="0047363E">
        <w:rPr>
          <w:lang w:val="en-US"/>
        </w:rPr>
        <w:t xml:space="preserve"> a person’s behavior, a</w:t>
      </w:r>
      <w:r w:rsidR="00656163">
        <w:rPr>
          <w:lang w:val="en-US"/>
        </w:rPr>
        <w:t xml:space="preserve"> source </w:t>
      </w:r>
      <w:r w:rsidR="0047363E" w:rsidRPr="0047363E">
        <w:rPr>
          <w:lang w:val="en-US"/>
        </w:rPr>
        <w:t xml:space="preserve">of behavior, or the </w:t>
      </w:r>
      <w:r w:rsidR="00656163">
        <w:rPr>
          <w:lang w:val="en-US"/>
        </w:rPr>
        <w:t>sense</w:t>
      </w:r>
      <w:r w:rsidR="0047363E" w:rsidRPr="0047363E">
        <w:rPr>
          <w:lang w:val="en-US"/>
        </w:rPr>
        <w:t xml:space="preserve"> of </w:t>
      </w:r>
      <w:r w:rsidR="00656163">
        <w:rPr>
          <w:lang w:val="en-US"/>
        </w:rPr>
        <w:t>personal</w:t>
      </w:r>
      <w:r w:rsidR="0047363E" w:rsidRPr="0047363E">
        <w:rPr>
          <w:lang w:val="en-US"/>
        </w:rPr>
        <w:t xml:space="preserve"> behavior, and the causes</w:t>
      </w:r>
      <w:r w:rsidR="00656163">
        <w:rPr>
          <w:lang w:val="en-US"/>
        </w:rPr>
        <w:t xml:space="preserve"> </w:t>
      </w:r>
      <w:r w:rsidR="0047363E" w:rsidRPr="0047363E">
        <w:rPr>
          <w:lang w:val="en-US"/>
        </w:rPr>
        <w:t xml:space="preserve">of individual behaviors may </w:t>
      </w:r>
      <w:r w:rsidR="00656163">
        <w:rPr>
          <w:lang w:val="en-US"/>
        </w:rPr>
        <w:t>contradict</w:t>
      </w:r>
      <w:r w:rsidR="0047363E" w:rsidRPr="0047363E">
        <w:rPr>
          <w:lang w:val="en-US"/>
        </w:rPr>
        <w:t xml:space="preserve"> because of different individual</w:t>
      </w:r>
      <w:r w:rsidR="00656163">
        <w:rPr>
          <w:lang w:val="en-US"/>
        </w:rPr>
        <w:t xml:space="preserve"> demand.</w:t>
      </w:r>
      <w:r w:rsidR="00A263A2">
        <w:rPr>
          <w:lang w:val="en-US"/>
        </w:rPr>
        <w:t xml:space="preserve"> When employee </w:t>
      </w:r>
      <w:proofErr w:type="gramStart"/>
      <w:r w:rsidR="00A263A2">
        <w:rPr>
          <w:lang w:val="en-US"/>
        </w:rPr>
        <w:t>are</w:t>
      </w:r>
      <w:proofErr w:type="gramEnd"/>
      <w:r w:rsidR="00A263A2">
        <w:rPr>
          <w:lang w:val="en-US"/>
        </w:rPr>
        <w:t xml:space="preserve"> motivated in their job, they are </w:t>
      </w:r>
      <w:r w:rsidR="0032517F">
        <w:rPr>
          <w:lang w:val="en-US"/>
        </w:rPr>
        <w:t xml:space="preserve">more </w:t>
      </w:r>
      <w:r w:rsidR="00A263A2">
        <w:rPr>
          <w:lang w:val="en-US"/>
        </w:rPr>
        <w:t xml:space="preserve">productive, engaged and more focused to meet the business goals. </w:t>
      </w:r>
    </w:p>
    <w:p w14:paraId="6018CCAE" w14:textId="11426291" w:rsidR="00BB41DC" w:rsidRDefault="00BB41DC" w:rsidP="00D875B2">
      <w:pPr>
        <w:rPr>
          <w:lang w:val="en-US"/>
        </w:rPr>
      </w:pPr>
      <w:r>
        <w:rPr>
          <w:lang w:val="en-US"/>
        </w:rPr>
        <w:t>Organizations should focus more on employee motivation</w:t>
      </w:r>
      <w:r w:rsidR="0034207D">
        <w:rPr>
          <w:lang w:val="en-US"/>
        </w:rPr>
        <w:t xml:space="preserve"> because </w:t>
      </w:r>
      <w:r w:rsidR="00D875B2">
        <w:rPr>
          <w:lang w:val="en-US"/>
        </w:rPr>
        <w:t>“</w:t>
      </w:r>
      <w:r w:rsidR="00A44BC8">
        <w:rPr>
          <w:lang w:val="en-US"/>
        </w:rPr>
        <w:t>a</w:t>
      </w:r>
      <w:r w:rsidR="00A44BC8" w:rsidRPr="00A44BC8">
        <w:rPr>
          <w:lang w:val="en-US"/>
        </w:rPr>
        <w:t xml:space="preserve"> well-motivated workforce can provide several advantages: Better productivity (amount produced per employee). This can lead to lower unit costs of production and so enable a firm to sell its product at a lower price.</w:t>
      </w:r>
      <w:r w:rsidR="00D875B2">
        <w:rPr>
          <w:lang w:val="en-US"/>
        </w:rPr>
        <w:t xml:space="preserve"> </w:t>
      </w:r>
      <w:r w:rsidR="00D875B2" w:rsidRPr="00D875B2">
        <w:rPr>
          <w:lang w:val="en-US"/>
        </w:rPr>
        <w:t>Lower levels of absenteeism as the employees are content with their working lives</w:t>
      </w:r>
      <w:r w:rsidR="00D875B2">
        <w:rPr>
          <w:lang w:val="en-US"/>
        </w:rPr>
        <w:t xml:space="preserve">. </w:t>
      </w:r>
      <w:r w:rsidR="00D875B2" w:rsidRPr="00D875B2">
        <w:rPr>
          <w:lang w:val="en-US"/>
        </w:rPr>
        <w:t>Lower levels of staff turnover (the number of employees leaving the business). This can lead to lower training and recruitment costs</w:t>
      </w:r>
      <w:r w:rsidR="00D875B2">
        <w:rPr>
          <w:lang w:val="en-US"/>
        </w:rPr>
        <w:t xml:space="preserve">. </w:t>
      </w:r>
      <w:r w:rsidR="00D875B2" w:rsidRPr="00D875B2">
        <w:rPr>
          <w:lang w:val="en-US"/>
        </w:rPr>
        <w:t>Improved industrial relations with trade unions</w:t>
      </w:r>
      <w:r w:rsidR="00D875B2">
        <w:rPr>
          <w:lang w:val="en-US"/>
        </w:rPr>
        <w:t xml:space="preserve">. </w:t>
      </w:r>
      <w:r w:rsidR="00D875B2" w:rsidRPr="00D875B2">
        <w:rPr>
          <w:lang w:val="en-US"/>
        </w:rPr>
        <w:t>Contented workers give the firm a good reputation as an employer so making it easier to recruit the best workers</w:t>
      </w:r>
      <w:r w:rsidR="00D875B2">
        <w:rPr>
          <w:lang w:val="en-US"/>
        </w:rPr>
        <w:t>.</w:t>
      </w:r>
      <w:r w:rsidR="00D875B2" w:rsidRPr="00D875B2">
        <w:rPr>
          <w:lang w:val="en-US"/>
        </w:rPr>
        <w:t>Motivated employees are likely to improve product quality or the customer service associated with a product</w:t>
      </w:r>
      <w:r w:rsidR="00D875B2">
        <w:rPr>
          <w:lang w:val="en-US"/>
        </w:rPr>
        <w:t>”</w:t>
      </w:r>
      <w:sdt>
        <w:sdtPr>
          <w:rPr>
            <w:lang w:val="en-US"/>
          </w:rPr>
          <w:id w:val="-1299997066"/>
          <w:citation/>
        </w:sdtPr>
        <w:sdtEndPr/>
        <w:sdtContent>
          <w:r w:rsidR="00D875B2">
            <w:rPr>
              <w:lang w:val="en-US"/>
            </w:rPr>
            <w:fldChar w:fldCharType="begin"/>
          </w:r>
          <w:r w:rsidR="00733B01">
            <w:instrText xml:space="preserve">CITATION tut \l 2057 </w:instrText>
          </w:r>
          <w:r w:rsidR="00D875B2">
            <w:rPr>
              <w:lang w:val="en-US"/>
            </w:rPr>
            <w:fldChar w:fldCharType="separate"/>
          </w:r>
          <w:r w:rsidR="00733B01">
            <w:rPr>
              <w:noProof/>
            </w:rPr>
            <w:t xml:space="preserve"> </w:t>
          </w:r>
          <w:r w:rsidR="00733B01" w:rsidRPr="00733B01">
            <w:rPr>
              <w:noProof/>
            </w:rPr>
            <w:t>(tutor2u, n.d.)</w:t>
          </w:r>
          <w:r w:rsidR="00D875B2">
            <w:rPr>
              <w:lang w:val="en-US"/>
            </w:rPr>
            <w:fldChar w:fldCharType="end"/>
          </w:r>
        </w:sdtContent>
      </w:sdt>
      <w:r w:rsidR="00D875B2">
        <w:rPr>
          <w:lang w:val="en-US"/>
        </w:rPr>
        <w:t xml:space="preserve">. </w:t>
      </w:r>
    </w:p>
    <w:p w14:paraId="7D0F80B9" w14:textId="7F803286" w:rsidR="00FF684C" w:rsidRDefault="00FF684C" w:rsidP="00D875B2">
      <w:pPr>
        <w:rPr>
          <w:lang w:val="en-US"/>
        </w:rPr>
      </w:pPr>
    </w:p>
    <w:p w14:paraId="741F3D15" w14:textId="1C118754" w:rsidR="00FF684C" w:rsidRDefault="00FF684C" w:rsidP="00D875B2">
      <w:pPr>
        <w:rPr>
          <w:b/>
          <w:lang w:val="en-US"/>
        </w:rPr>
      </w:pPr>
      <w:r>
        <w:rPr>
          <w:b/>
          <w:lang w:val="en-US"/>
        </w:rPr>
        <w:t xml:space="preserve">RESEARCH METHODOLOGY </w:t>
      </w:r>
    </w:p>
    <w:p w14:paraId="6781572A" w14:textId="4FFFDB80" w:rsidR="00FF684C" w:rsidRDefault="004E47ED" w:rsidP="00D875B2">
      <w:pPr>
        <w:rPr>
          <w:b/>
          <w:lang w:val="en-US"/>
        </w:rPr>
      </w:pPr>
      <w:r>
        <w:rPr>
          <w:lang w:val="en-US"/>
        </w:rPr>
        <w:t>Research metho</w:t>
      </w:r>
      <w:r w:rsidR="00B1333F">
        <w:rPr>
          <w:lang w:val="en-US"/>
        </w:rPr>
        <w:t xml:space="preserve">dology is a procedure used to gather data and information for business decisions objective. In this report I will apply the survey research technique, but also </w:t>
      </w:r>
      <w:r w:rsidR="005C534A">
        <w:rPr>
          <w:lang w:val="en-US"/>
        </w:rPr>
        <w:t>could combine</w:t>
      </w:r>
      <w:r w:rsidR="00B1333F">
        <w:rPr>
          <w:lang w:val="en-US"/>
        </w:rPr>
        <w:t xml:space="preserve"> </w:t>
      </w:r>
      <w:r w:rsidR="005C534A">
        <w:rPr>
          <w:lang w:val="en-US"/>
        </w:rPr>
        <w:t xml:space="preserve">with </w:t>
      </w:r>
      <w:r w:rsidR="00B1333F">
        <w:rPr>
          <w:lang w:val="en-US"/>
        </w:rPr>
        <w:t>interviews, publication research and other research techniques</w:t>
      </w:r>
      <w:r w:rsidR="005C534A">
        <w:rPr>
          <w:lang w:val="en-US"/>
        </w:rPr>
        <w:t xml:space="preserve">. The most used types of research are </w:t>
      </w:r>
      <w:r w:rsidR="005C534A">
        <w:rPr>
          <w:b/>
          <w:lang w:val="en-US"/>
        </w:rPr>
        <w:t>Qualitative and Quantitative.</w:t>
      </w:r>
    </w:p>
    <w:p w14:paraId="1D8C75C9" w14:textId="63003315" w:rsidR="003F0BC8" w:rsidRDefault="005C534A" w:rsidP="00D875B2">
      <w:pPr>
        <w:rPr>
          <w:lang w:val="en-US"/>
        </w:rPr>
      </w:pPr>
      <w:r>
        <w:rPr>
          <w:b/>
          <w:lang w:val="en-US"/>
        </w:rPr>
        <w:t xml:space="preserve"> </w:t>
      </w:r>
      <w:r w:rsidR="008C08CD" w:rsidRPr="008C08CD">
        <w:rPr>
          <w:b/>
          <w:lang w:val="en-US"/>
        </w:rPr>
        <w:t xml:space="preserve">Qualitative research </w:t>
      </w:r>
      <w:r w:rsidR="008C08CD" w:rsidRPr="008C08CD">
        <w:rPr>
          <w:lang w:val="en-US"/>
        </w:rPr>
        <w:t>is a scientific method of observation to gather non-numerical data</w:t>
      </w:r>
      <w:sdt>
        <w:sdtPr>
          <w:rPr>
            <w:lang w:val="en-US"/>
          </w:rPr>
          <w:id w:val="528451670"/>
          <w:citation/>
        </w:sdtPr>
        <w:sdtEndPr/>
        <w:sdtContent>
          <w:r w:rsidR="008C08CD">
            <w:rPr>
              <w:lang w:val="en-US"/>
            </w:rPr>
            <w:fldChar w:fldCharType="begin"/>
          </w:r>
          <w:r w:rsidR="008C08CD">
            <w:instrText xml:space="preserve"> CITATION Bab14 \l 2057 </w:instrText>
          </w:r>
          <w:r w:rsidR="008C08CD">
            <w:rPr>
              <w:lang w:val="en-US"/>
            </w:rPr>
            <w:fldChar w:fldCharType="separate"/>
          </w:r>
          <w:r w:rsidR="00733B01">
            <w:rPr>
              <w:noProof/>
            </w:rPr>
            <w:t xml:space="preserve"> </w:t>
          </w:r>
          <w:r w:rsidR="00733B01" w:rsidRPr="00733B01">
            <w:rPr>
              <w:noProof/>
            </w:rPr>
            <w:t>(Babbie, 2014)</w:t>
          </w:r>
          <w:r w:rsidR="008C08CD">
            <w:rPr>
              <w:lang w:val="en-US"/>
            </w:rPr>
            <w:fldChar w:fldCharType="end"/>
          </w:r>
        </w:sdtContent>
      </w:sdt>
      <w:r w:rsidR="008C08CD">
        <w:rPr>
          <w:lang w:val="en-US"/>
        </w:rPr>
        <w:t xml:space="preserve">. </w:t>
      </w:r>
      <w:r w:rsidR="008C08CD" w:rsidRPr="008C08CD">
        <w:rPr>
          <w:lang w:val="en-US"/>
        </w:rPr>
        <w:t xml:space="preserve">This </w:t>
      </w:r>
      <w:r w:rsidR="008C08CD">
        <w:rPr>
          <w:lang w:val="en-US"/>
        </w:rPr>
        <w:t>category</w:t>
      </w:r>
      <w:r w:rsidR="008C08CD" w:rsidRPr="008C08CD">
        <w:rPr>
          <w:lang w:val="en-US"/>
        </w:rPr>
        <w:t xml:space="preserve"> of research "refers to the meanings, concepts definitions, characteristics, metaphors, symbols, and description of things" </w:t>
      </w:r>
      <w:r w:rsidR="008C08CD">
        <w:rPr>
          <w:lang w:val="en-US"/>
        </w:rPr>
        <w:t xml:space="preserve">but with no meaning of </w:t>
      </w:r>
      <w:r w:rsidR="008C08CD" w:rsidRPr="008C08CD">
        <w:rPr>
          <w:lang w:val="en-US"/>
        </w:rPr>
        <w:t>"counts or measures. This research answers how and when a certain phenomenon occurs."</w:t>
      </w:r>
      <w:sdt>
        <w:sdtPr>
          <w:rPr>
            <w:lang w:val="en-US"/>
          </w:rPr>
          <w:id w:val="-786425853"/>
          <w:citation/>
        </w:sdtPr>
        <w:sdtEndPr/>
        <w:sdtContent>
          <w:r w:rsidR="0091408B">
            <w:rPr>
              <w:lang w:val="en-US"/>
            </w:rPr>
            <w:fldChar w:fldCharType="begin"/>
          </w:r>
          <w:r w:rsidR="0091408B">
            <w:instrText xml:space="preserve"> CITATION Ber12 \l 2057 </w:instrText>
          </w:r>
          <w:r w:rsidR="0091408B">
            <w:rPr>
              <w:lang w:val="en-US"/>
            </w:rPr>
            <w:fldChar w:fldCharType="separate"/>
          </w:r>
          <w:r w:rsidR="00733B01">
            <w:rPr>
              <w:noProof/>
            </w:rPr>
            <w:t xml:space="preserve"> </w:t>
          </w:r>
          <w:r w:rsidR="00733B01" w:rsidRPr="00733B01">
            <w:rPr>
              <w:noProof/>
            </w:rPr>
            <w:t>(Berg &amp; Lune, 2012)</w:t>
          </w:r>
          <w:r w:rsidR="0091408B">
            <w:rPr>
              <w:lang w:val="en-US"/>
            </w:rPr>
            <w:fldChar w:fldCharType="end"/>
          </w:r>
        </w:sdtContent>
      </w:sdt>
      <w:r w:rsidR="00853C72">
        <w:rPr>
          <w:lang w:val="en-US"/>
        </w:rPr>
        <w:t xml:space="preserve">. </w:t>
      </w:r>
    </w:p>
    <w:p w14:paraId="38489A59" w14:textId="77777777" w:rsidR="003F0BC8" w:rsidRDefault="00853C72" w:rsidP="00D875B2">
      <w:pPr>
        <w:rPr>
          <w:lang w:val="en-US"/>
        </w:rPr>
      </w:pPr>
      <w:r w:rsidRPr="00853C72">
        <w:rPr>
          <w:b/>
          <w:lang w:val="en-US"/>
        </w:rPr>
        <w:t>Quantitative research</w:t>
      </w:r>
      <w:r>
        <w:rPr>
          <w:b/>
          <w:lang w:val="en-US"/>
        </w:rPr>
        <w:t xml:space="preserve"> </w:t>
      </w:r>
      <w:r w:rsidR="008B09DA">
        <w:rPr>
          <w:lang w:val="en-US"/>
        </w:rPr>
        <w:t>is a research method that is based on figures and numbers that can be measured, therefore need to collect data to find out the result.</w:t>
      </w:r>
      <w:r>
        <w:rPr>
          <w:lang w:val="en-US"/>
        </w:rPr>
        <w:t xml:space="preserve"> </w:t>
      </w:r>
    </w:p>
    <w:p w14:paraId="6D939274" w14:textId="2EB4DB05" w:rsidR="008B09DA" w:rsidRDefault="00853C72" w:rsidP="00D875B2">
      <w:pPr>
        <w:rPr>
          <w:lang w:val="en-US"/>
        </w:rPr>
      </w:pPr>
      <w:r>
        <w:rPr>
          <w:lang w:val="en-US"/>
        </w:rPr>
        <w:lastRenderedPageBreak/>
        <w:t xml:space="preserve"> </w:t>
      </w:r>
      <w:r w:rsidR="00020433" w:rsidRPr="00020433">
        <w:rPr>
          <w:lang w:val="en-US"/>
        </w:rPr>
        <w:t xml:space="preserve">Quantitative research is experimental and objective. The objective of quantitative research is essentially to collect numerical data to explain a </w:t>
      </w:r>
      <w:proofErr w:type="gramStart"/>
      <w:r w:rsidR="00020433" w:rsidRPr="00020433">
        <w:rPr>
          <w:lang w:val="en-US"/>
        </w:rPr>
        <w:t>particular phenomenon</w:t>
      </w:r>
      <w:proofErr w:type="gramEnd"/>
      <w:r w:rsidR="00020433">
        <w:rPr>
          <w:lang w:val="en-US"/>
        </w:rPr>
        <w:t xml:space="preserve"> </w:t>
      </w:r>
      <w:sdt>
        <w:sdtPr>
          <w:rPr>
            <w:lang w:val="en-US"/>
          </w:rPr>
          <w:id w:val="1578169331"/>
          <w:citation/>
        </w:sdtPr>
        <w:sdtEndPr/>
        <w:sdtContent>
          <w:r w:rsidR="00020433">
            <w:rPr>
              <w:lang w:val="en-US"/>
            </w:rPr>
            <w:fldChar w:fldCharType="begin"/>
          </w:r>
          <w:r w:rsidR="00831C7E">
            <w:instrText xml:space="preserve">CITATION Hoa12 \l 2057 </w:instrText>
          </w:r>
          <w:r w:rsidR="00020433">
            <w:rPr>
              <w:lang w:val="en-US"/>
            </w:rPr>
            <w:fldChar w:fldCharType="separate"/>
          </w:r>
          <w:r w:rsidR="00733B01" w:rsidRPr="00733B01">
            <w:rPr>
              <w:noProof/>
            </w:rPr>
            <w:t>(Hoare &amp; Hoe, 2012)</w:t>
          </w:r>
          <w:r w:rsidR="00020433">
            <w:rPr>
              <w:lang w:val="en-US"/>
            </w:rPr>
            <w:fldChar w:fldCharType="end"/>
          </w:r>
        </w:sdtContent>
      </w:sdt>
      <w:r w:rsidR="00831C7E">
        <w:rPr>
          <w:lang w:val="en-US"/>
        </w:rPr>
        <w:t>.</w:t>
      </w:r>
    </w:p>
    <w:p w14:paraId="3C871953" w14:textId="77777777" w:rsidR="003F0BC8" w:rsidRDefault="003F0BC8" w:rsidP="00D875B2">
      <w:pPr>
        <w:rPr>
          <w:lang w:val="en-US"/>
        </w:rPr>
      </w:pPr>
    </w:p>
    <w:p w14:paraId="420E9890" w14:textId="66C91A15" w:rsidR="00853C72" w:rsidRDefault="00853C72" w:rsidP="00D875B2">
      <w:pPr>
        <w:rPr>
          <w:b/>
          <w:lang w:val="en-US"/>
        </w:rPr>
      </w:pPr>
      <w:r>
        <w:rPr>
          <w:lang w:val="en-US"/>
        </w:rPr>
        <w:t xml:space="preserve"> </w:t>
      </w:r>
      <w:r w:rsidRPr="00853C72">
        <w:rPr>
          <w:lang w:val="en-US"/>
        </w:rPr>
        <w:t>In natural and social sciences, and sometimes in other fields,</w:t>
      </w:r>
      <w:r w:rsidRPr="00853C72">
        <w:t xml:space="preserve"> </w:t>
      </w:r>
      <w:r>
        <w:rPr>
          <w:lang w:val="en-US"/>
        </w:rPr>
        <w:t>q</w:t>
      </w:r>
      <w:r w:rsidRPr="00853C72">
        <w:rPr>
          <w:lang w:val="en-US"/>
        </w:rPr>
        <w:t>uantitative research is the systematic empirical investigation of observable phenomena via statistical, mathematical, or computational techniques</w:t>
      </w:r>
      <w:r w:rsidRPr="00853C72">
        <w:rPr>
          <w:b/>
          <w:lang w:val="en-US"/>
        </w:rPr>
        <w:t>.</w:t>
      </w:r>
      <w:sdt>
        <w:sdtPr>
          <w:rPr>
            <w:b/>
            <w:lang w:val="en-US"/>
          </w:rPr>
          <w:id w:val="453380282"/>
          <w:citation/>
        </w:sdtPr>
        <w:sdtEndPr/>
        <w:sdtContent>
          <w:r w:rsidR="008C209A">
            <w:rPr>
              <w:b/>
              <w:lang w:val="en-US"/>
            </w:rPr>
            <w:fldChar w:fldCharType="begin"/>
          </w:r>
          <w:r w:rsidR="008C209A">
            <w:rPr>
              <w:b/>
            </w:rPr>
            <w:instrText xml:space="preserve"> CITATION Giv08 \l 2057 </w:instrText>
          </w:r>
          <w:r w:rsidR="008C209A">
            <w:rPr>
              <w:b/>
              <w:lang w:val="en-US"/>
            </w:rPr>
            <w:fldChar w:fldCharType="separate"/>
          </w:r>
          <w:r w:rsidR="00733B01">
            <w:rPr>
              <w:b/>
              <w:noProof/>
            </w:rPr>
            <w:t xml:space="preserve"> </w:t>
          </w:r>
          <w:r w:rsidR="00733B01" w:rsidRPr="00733B01">
            <w:rPr>
              <w:noProof/>
            </w:rPr>
            <w:t>(Given, 2008)</w:t>
          </w:r>
          <w:r w:rsidR="008C209A">
            <w:rPr>
              <w:b/>
              <w:lang w:val="en-US"/>
            </w:rPr>
            <w:fldChar w:fldCharType="end"/>
          </w:r>
        </w:sdtContent>
      </w:sdt>
      <w:r w:rsidR="008C209A">
        <w:rPr>
          <w:b/>
          <w:lang w:val="en-US"/>
        </w:rPr>
        <w:t>.</w:t>
      </w:r>
    </w:p>
    <w:p w14:paraId="06DCE9FF" w14:textId="6DAA1E0E" w:rsidR="003F0BC8" w:rsidRDefault="00C51F47" w:rsidP="008949C5">
      <w:pPr>
        <w:jc w:val="left"/>
        <w:rPr>
          <w:lang w:val="en-US"/>
        </w:rPr>
      </w:pPr>
      <w:r>
        <w:rPr>
          <w:lang w:val="en-US"/>
        </w:rPr>
        <w:t xml:space="preserve">Therefore, to realize my survey I will apply both qualitative and quantitative research. </w:t>
      </w:r>
      <w:r w:rsidR="008949C5">
        <w:rPr>
          <w:lang w:val="en-US"/>
        </w:rPr>
        <w:t xml:space="preserve">Qualitative and quantitative research approaches can be complementary to each other. Both research methods </w:t>
      </w:r>
      <w:r w:rsidR="00E23DC5">
        <w:rPr>
          <w:lang w:val="en-US"/>
        </w:rPr>
        <w:t>are valid when used properly</w:t>
      </w:r>
      <w:sdt>
        <w:sdtPr>
          <w:rPr>
            <w:lang w:val="en-US"/>
          </w:rPr>
          <w:id w:val="126740792"/>
          <w:citation/>
        </w:sdtPr>
        <w:sdtEndPr/>
        <w:sdtContent>
          <w:r w:rsidR="00831C7E">
            <w:rPr>
              <w:lang w:val="en-US"/>
            </w:rPr>
            <w:fldChar w:fldCharType="begin"/>
          </w:r>
          <w:r w:rsidR="00831C7E">
            <w:instrText xml:space="preserve"> CITATION Hoa12 \l 2057 </w:instrText>
          </w:r>
          <w:r w:rsidR="00831C7E">
            <w:rPr>
              <w:lang w:val="en-US"/>
            </w:rPr>
            <w:fldChar w:fldCharType="separate"/>
          </w:r>
          <w:r w:rsidR="00733B01">
            <w:rPr>
              <w:noProof/>
            </w:rPr>
            <w:t xml:space="preserve"> </w:t>
          </w:r>
          <w:r w:rsidR="00733B01" w:rsidRPr="00733B01">
            <w:rPr>
              <w:noProof/>
            </w:rPr>
            <w:t>(Hoare &amp; Hoe, 2012)</w:t>
          </w:r>
          <w:r w:rsidR="00831C7E">
            <w:rPr>
              <w:lang w:val="en-US"/>
            </w:rPr>
            <w:fldChar w:fldCharType="end"/>
          </w:r>
        </w:sdtContent>
      </w:sdt>
      <w:r w:rsidR="00831C7E">
        <w:rPr>
          <w:lang w:val="en-US"/>
        </w:rPr>
        <w:t xml:space="preserve">. </w:t>
      </w:r>
      <w:r w:rsidR="00E23DC5">
        <w:rPr>
          <w:lang w:val="en-US"/>
        </w:rPr>
        <w:t xml:space="preserve"> </w:t>
      </w:r>
    </w:p>
    <w:p w14:paraId="67F9FDC7" w14:textId="7C899700" w:rsidR="00EF0E51" w:rsidRDefault="00EF0E51" w:rsidP="008949C5">
      <w:pPr>
        <w:jc w:val="left"/>
        <w:rPr>
          <w:lang w:val="en-US"/>
        </w:rPr>
      </w:pPr>
    </w:p>
    <w:p w14:paraId="4572E7CA" w14:textId="34669BA4" w:rsidR="00EF0E51" w:rsidRDefault="00EF0E51" w:rsidP="008949C5">
      <w:pPr>
        <w:jc w:val="left"/>
        <w:rPr>
          <w:lang w:val="en-US"/>
        </w:rPr>
      </w:pPr>
      <w:r w:rsidRPr="00EF0E51">
        <w:rPr>
          <w:lang w:val="en-US"/>
        </w:rPr>
        <w:t xml:space="preserve">In my survey I will apply qualitative research method to obtain data from employees </w:t>
      </w:r>
      <w:r>
        <w:rPr>
          <w:lang w:val="en-US"/>
        </w:rPr>
        <w:t>from</w:t>
      </w:r>
      <w:r w:rsidRPr="00EF0E51">
        <w:rPr>
          <w:lang w:val="en-US"/>
        </w:rPr>
        <w:t xml:space="preserve"> the restaurant where I am working as a manager. Therefore, I will understand better the </w:t>
      </w:r>
      <w:proofErr w:type="gramStart"/>
      <w:r w:rsidRPr="00EF0E51">
        <w:rPr>
          <w:lang w:val="en-US"/>
        </w:rPr>
        <w:t>employees</w:t>
      </w:r>
      <w:proofErr w:type="gramEnd"/>
      <w:r w:rsidRPr="00EF0E51">
        <w:rPr>
          <w:lang w:val="en-US"/>
        </w:rPr>
        <w:t xml:space="preserve"> motivation trough their opinion. Also, quantitative research consists in pie chart and graphs which will help me to interpret the statistical data bestow to qualitative research which I have performed previously trough my survey</w:t>
      </w:r>
      <w:r>
        <w:rPr>
          <w:lang w:val="en-US"/>
        </w:rPr>
        <w:t>.</w:t>
      </w:r>
    </w:p>
    <w:p w14:paraId="5F6DB6B9" w14:textId="61D88ACF" w:rsidR="00EF0E51" w:rsidRDefault="00EF0E51" w:rsidP="008949C5">
      <w:pPr>
        <w:jc w:val="left"/>
        <w:rPr>
          <w:b/>
          <w:lang w:val="en-US"/>
        </w:rPr>
      </w:pPr>
      <w:r>
        <w:rPr>
          <w:b/>
          <w:lang w:val="en-US"/>
        </w:rPr>
        <w:t>Population</w:t>
      </w:r>
      <w:r w:rsidR="002A5EEA">
        <w:rPr>
          <w:b/>
          <w:lang w:val="en-US"/>
        </w:rPr>
        <w:t xml:space="preserve"> research</w:t>
      </w:r>
    </w:p>
    <w:p w14:paraId="4B520948" w14:textId="53BA15D3" w:rsidR="002A5EEA" w:rsidRDefault="002A5EEA" w:rsidP="008949C5">
      <w:pPr>
        <w:jc w:val="left"/>
        <w:rPr>
          <w:lang w:val="en-US"/>
        </w:rPr>
      </w:pPr>
      <w:r w:rsidRPr="002A5EEA">
        <w:rPr>
          <w:lang w:val="en-US"/>
        </w:rPr>
        <w:t xml:space="preserve">A research population is generally a large collection of individuals or objects that is the </w:t>
      </w:r>
      <w:proofErr w:type="gramStart"/>
      <w:r w:rsidRPr="002A5EEA">
        <w:rPr>
          <w:lang w:val="en-US"/>
        </w:rPr>
        <w:t>main focus</w:t>
      </w:r>
      <w:proofErr w:type="gramEnd"/>
      <w:r w:rsidRPr="002A5EEA">
        <w:rPr>
          <w:lang w:val="en-US"/>
        </w:rPr>
        <w:t xml:space="preserve"> of a scientific query. It is for the benefit of the population that researches are done. However, due to the large sizes of populations, researchers often cannot test every individual in </w:t>
      </w:r>
      <w:r w:rsidR="008E4822">
        <w:rPr>
          <w:lang w:val="en-US"/>
        </w:rPr>
        <w:t xml:space="preserve">      </w:t>
      </w:r>
      <w:r w:rsidRPr="002A5EEA">
        <w:rPr>
          <w:lang w:val="en-US"/>
        </w:rPr>
        <w:t xml:space="preserve">the population because it is too expensive and time-consuming. This is the reason why </w:t>
      </w:r>
      <w:proofErr w:type="spellStart"/>
      <w:r w:rsidR="0080454F">
        <w:rPr>
          <w:lang w:val="en-US"/>
        </w:rPr>
        <w:t>iu</w:t>
      </w:r>
      <w:r w:rsidRPr="002A5EEA">
        <w:rPr>
          <w:lang w:val="en-US"/>
        </w:rPr>
        <w:t>researchers</w:t>
      </w:r>
      <w:proofErr w:type="spellEnd"/>
      <w:r w:rsidRPr="002A5EEA">
        <w:rPr>
          <w:lang w:val="en-US"/>
        </w:rPr>
        <w:t xml:space="preserve"> rely on sampling techniques</w:t>
      </w:r>
      <w:sdt>
        <w:sdtPr>
          <w:rPr>
            <w:lang w:val="en-US"/>
          </w:rPr>
          <w:id w:val="-591629258"/>
          <w:citation/>
        </w:sdtPr>
        <w:sdtEndPr/>
        <w:sdtContent>
          <w:r>
            <w:rPr>
              <w:lang w:val="en-US"/>
            </w:rPr>
            <w:fldChar w:fldCharType="begin"/>
          </w:r>
          <w:r>
            <w:instrText xml:space="preserve"> CITATION Exp09 \l 2057 </w:instrText>
          </w:r>
          <w:r>
            <w:rPr>
              <w:lang w:val="en-US"/>
            </w:rPr>
            <w:fldChar w:fldCharType="separate"/>
          </w:r>
          <w:r w:rsidR="00733B01">
            <w:rPr>
              <w:noProof/>
            </w:rPr>
            <w:t xml:space="preserve"> </w:t>
          </w:r>
          <w:r w:rsidR="00733B01" w:rsidRPr="00733B01">
            <w:rPr>
              <w:noProof/>
            </w:rPr>
            <w:t>(Explorable.com, 2009)</w:t>
          </w:r>
          <w:r>
            <w:rPr>
              <w:lang w:val="en-US"/>
            </w:rPr>
            <w:fldChar w:fldCharType="end"/>
          </w:r>
        </w:sdtContent>
      </w:sdt>
      <w:r w:rsidR="009F22E4">
        <w:rPr>
          <w:lang w:val="en-US"/>
        </w:rPr>
        <w:t>.</w:t>
      </w:r>
    </w:p>
    <w:p w14:paraId="57581B09" w14:textId="72948583" w:rsidR="007D50E4" w:rsidRDefault="007D50E4" w:rsidP="008949C5">
      <w:pPr>
        <w:jc w:val="left"/>
        <w:rPr>
          <w:b/>
          <w:lang w:val="en-US"/>
        </w:rPr>
      </w:pPr>
      <w:r>
        <w:rPr>
          <w:b/>
          <w:lang w:val="en-US"/>
        </w:rPr>
        <w:t>Sample and Sample size</w:t>
      </w:r>
    </w:p>
    <w:p w14:paraId="46D2EA40" w14:textId="551AF12E" w:rsidR="008C2E46" w:rsidRDefault="008C2E46" w:rsidP="008949C5">
      <w:pPr>
        <w:jc w:val="left"/>
      </w:pPr>
      <w:r>
        <w:t xml:space="preserve">Sampling involves the selection of </w:t>
      </w:r>
      <w:proofErr w:type="gramStart"/>
      <w:r>
        <w:t>a number of</w:t>
      </w:r>
      <w:proofErr w:type="gramEnd"/>
      <w:r>
        <w:t xml:space="preserve"> study units from a define study population</w:t>
      </w:r>
      <w:sdt>
        <w:sdtPr>
          <w:id w:val="1542632094"/>
          <w:citation/>
        </w:sdtPr>
        <w:sdtEndPr/>
        <w:sdtContent>
          <w:r>
            <w:fldChar w:fldCharType="begin"/>
          </w:r>
          <w:r>
            <w:instrText xml:space="preserve"> CITATION Phr09 \l 2057 </w:instrText>
          </w:r>
          <w:r>
            <w:fldChar w:fldCharType="separate"/>
          </w:r>
          <w:r w:rsidR="00733B01">
            <w:rPr>
              <w:noProof/>
            </w:rPr>
            <w:t xml:space="preserve"> </w:t>
          </w:r>
          <w:r w:rsidR="00733B01" w:rsidRPr="00733B01">
            <w:rPr>
              <w:noProof/>
            </w:rPr>
            <w:t>(Phrasisombath, 2009)</w:t>
          </w:r>
          <w:r>
            <w:fldChar w:fldCharType="end"/>
          </w:r>
        </w:sdtContent>
      </w:sdt>
      <w:r>
        <w:t>.</w:t>
      </w:r>
    </w:p>
    <w:p w14:paraId="1E49F169" w14:textId="15B7688E" w:rsidR="008C2E46" w:rsidRDefault="008C2E46" w:rsidP="008949C5">
      <w:pPr>
        <w:jc w:val="left"/>
        <w:rPr>
          <w:lang w:val="en-US"/>
        </w:rPr>
      </w:pPr>
      <w:r>
        <w:t xml:space="preserve">Therefore, in this survey I will </w:t>
      </w:r>
      <w:r>
        <w:rPr>
          <w:lang w:val="en-US"/>
        </w:rPr>
        <w:t xml:space="preserve">and I will take a sample of 30 employees from my </w:t>
      </w:r>
      <w:proofErr w:type="gramStart"/>
      <w:r>
        <w:rPr>
          <w:lang w:val="en-US"/>
        </w:rPr>
        <w:t>workplace ,</w:t>
      </w:r>
      <w:proofErr w:type="gramEnd"/>
      <w:r>
        <w:rPr>
          <w:lang w:val="en-US"/>
        </w:rPr>
        <w:t xml:space="preserve"> a fast-food restaurant, where are working altogether 90 employee.</w:t>
      </w:r>
      <w:r w:rsidR="00130B8B">
        <w:rPr>
          <w:lang w:val="en-US"/>
        </w:rPr>
        <w:t xml:space="preserve"> I will question them about how </w:t>
      </w:r>
      <w:r w:rsidR="00130B8B">
        <w:rPr>
          <w:lang w:val="en-US"/>
        </w:rPr>
        <w:lastRenderedPageBreak/>
        <w:t xml:space="preserve">they </w:t>
      </w:r>
      <w:proofErr w:type="gramStart"/>
      <w:r w:rsidR="00130B8B">
        <w:rPr>
          <w:lang w:val="en-US"/>
        </w:rPr>
        <w:t>are, or</w:t>
      </w:r>
      <w:proofErr w:type="gramEnd"/>
      <w:r w:rsidR="00130B8B">
        <w:rPr>
          <w:lang w:val="en-US"/>
        </w:rPr>
        <w:t xml:space="preserve"> can be motivated are the workplace and how happy are they with the method of the company to make them happy and motivated at work. </w:t>
      </w:r>
      <w:r w:rsidR="00E44AE8">
        <w:rPr>
          <w:lang w:val="en-US"/>
        </w:rPr>
        <w:t>I will use primary data collection to realize my survey.</w:t>
      </w:r>
    </w:p>
    <w:p w14:paraId="1EDEA0D9" w14:textId="77777777" w:rsidR="008C2E46" w:rsidRDefault="008C2E46" w:rsidP="008949C5">
      <w:pPr>
        <w:jc w:val="left"/>
        <w:rPr>
          <w:lang w:val="en-US"/>
        </w:rPr>
      </w:pPr>
    </w:p>
    <w:p w14:paraId="330822E8" w14:textId="77777777" w:rsidR="008C2E46" w:rsidRDefault="008C2E46" w:rsidP="008949C5">
      <w:pPr>
        <w:jc w:val="left"/>
      </w:pPr>
    </w:p>
    <w:p w14:paraId="5B0AF265" w14:textId="77777777" w:rsidR="009F22E4" w:rsidRDefault="009F22E4" w:rsidP="008949C5">
      <w:pPr>
        <w:jc w:val="left"/>
        <w:rPr>
          <w:lang w:val="en-US"/>
        </w:rPr>
      </w:pPr>
    </w:p>
    <w:p w14:paraId="0BEAC9EB" w14:textId="77777777" w:rsidR="00130B8B" w:rsidRDefault="00130B8B" w:rsidP="008949C5">
      <w:pPr>
        <w:jc w:val="left"/>
        <w:rPr>
          <w:b/>
          <w:lang w:val="en-US"/>
        </w:rPr>
      </w:pPr>
      <w:r>
        <w:rPr>
          <w:b/>
          <w:lang w:val="en-US"/>
        </w:rPr>
        <w:t>FINDINGS, ANALISYS AND DESCRIPTION</w:t>
      </w:r>
    </w:p>
    <w:p w14:paraId="0C0490DE" w14:textId="77777777" w:rsidR="00130B8B" w:rsidRDefault="00130B8B" w:rsidP="008949C5">
      <w:pPr>
        <w:jc w:val="left"/>
        <w:rPr>
          <w:b/>
          <w:lang w:val="en-US"/>
        </w:rPr>
      </w:pPr>
      <w:r>
        <w:rPr>
          <w:b/>
          <w:lang w:val="en-US"/>
        </w:rPr>
        <w:t xml:space="preserve">Employee Motivation Survey Questionnaire </w:t>
      </w:r>
    </w:p>
    <w:p w14:paraId="4AC86C40" w14:textId="77777777" w:rsidR="00FD00AA" w:rsidRDefault="00FD00AA" w:rsidP="008949C5">
      <w:pPr>
        <w:jc w:val="left"/>
        <w:rPr>
          <w:lang w:val="en-US"/>
        </w:rPr>
      </w:pPr>
    </w:p>
    <w:p w14:paraId="18DA5CD4" w14:textId="77777777" w:rsidR="00FD00AA" w:rsidRDefault="00FD00AA" w:rsidP="008949C5">
      <w:pPr>
        <w:jc w:val="left"/>
        <w:rPr>
          <w:lang w:val="en-US"/>
        </w:rPr>
      </w:pPr>
      <w:r>
        <w:rPr>
          <w:noProof/>
        </w:rPr>
        <w:drawing>
          <wp:inline distT="0" distB="0" distL="0" distR="0" wp14:anchorId="40AD6798" wp14:editId="541C0F1C">
            <wp:extent cx="6225540" cy="3261360"/>
            <wp:effectExtent l="0" t="0" r="0" b="0"/>
            <wp:docPr id="1" name="Chart 1">
              <a:extLst xmlns:a="http://schemas.openxmlformats.org/drawingml/2006/main">
                <a:ext uri="{FF2B5EF4-FFF2-40B4-BE49-F238E27FC236}">
                  <a16:creationId xmlns:a16="http://schemas.microsoft.com/office/drawing/2014/main" id="{EE6F75D9-BAC4-42FB-831C-808828E783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tbl>
      <w:tblPr>
        <w:tblStyle w:val="TableGrid"/>
        <w:tblW w:w="0" w:type="auto"/>
        <w:tblLook w:val="04A0" w:firstRow="1" w:lastRow="0" w:firstColumn="1" w:lastColumn="0" w:noHBand="0" w:noVBand="1"/>
      </w:tblPr>
      <w:tblGrid>
        <w:gridCol w:w="960"/>
        <w:gridCol w:w="960"/>
        <w:gridCol w:w="1220"/>
        <w:gridCol w:w="1120"/>
        <w:gridCol w:w="960"/>
      </w:tblGrid>
      <w:tr w:rsidR="006644CD" w:rsidRPr="006644CD" w14:paraId="1EC7E36B" w14:textId="77777777" w:rsidTr="006644CD">
        <w:trPr>
          <w:trHeight w:val="288"/>
        </w:trPr>
        <w:tc>
          <w:tcPr>
            <w:tcW w:w="960" w:type="dxa"/>
            <w:noWrap/>
            <w:hideMark/>
          </w:tcPr>
          <w:p w14:paraId="058DC56A" w14:textId="77777777" w:rsidR="006644CD" w:rsidRPr="006644CD" w:rsidRDefault="006644CD" w:rsidP="006644CD">
            <w:pPr>
              <w:jc w:val="left"/>
            </w:pPr>
          </w:p>
        </w:tc>
        <w:tc>
          <w:tcPr>
            <w:tcW w:w="960" w:type="dxa"/>
            <w:noWrap/>
            <w:hideMark/>
          </w:tcPr>
          <w:p w14:paraId="2ADB1DD8" w14:textId="77777777" w:rsidR="006644CD" w:rsidRPr="006644CD" w:rsidRDefault="006644CD" w:rsidP="006644CD">
            <w:pPr>
              <w:jc w:val="left"/>
            </w:pPr>
          </w:p>
        </w:tc>
        <w:tc>
          <w:tcPr>
            <w:tcW w:w="1220" w:type="dxa"/>
            <w:noWrap/>
            <w:hideMark/>
          </w:tcPr>
          <w:p w14:paraId="3314B2FF" w14:textId="77777777" w:rsidR="006644CD" w:rsidRPr="006644CD" w:rsidRDefault="006644CD" w:rsidP="006644CD">
            <w:pPr>
              <w:jc w:val="left"/>
            </w:pPr>
          </w:p>
        </w:tc>
        <w:tc>
          <w:tcPr>
            <w:tcW w:w="1120" w:type="dxa"/>
            <w:noWrap/>
            <w:hideMark/>
          </w:tcPr>
          <w:p w14:paraId="3C23BE13" w14:textId="77777777" w:rsidR="006644CD" w:rsidRPr="006644CD" w:rsidRDefault="006644CD" w:rsidP="006644CD">
            <w:pPr>
              <w:jc w:val="left"/>
            </w:pPr>
          </w:p>
        </w:tc>
        <w:tc>
          <w:tcPr>
            <w:tcW w:w="960" w:type="dxa"/>
            <w:noWrap/>
            <w:hideMark/>
          </w:tcPr>
          <w:p w14:paraId="423FA5C9" w14:textId="77777777" w:rsidR="006644CD" w:rsidRPr="006644CD" w:rsidRDefault="006644CD" w:rsidP="006644CD">
            <w:pPr>
              <w:jc w:val="left"/>
            </w:pPr>
          </w:p>
        </w:tc>
      </w:tr>
      <w:tr w:rsidR="006644CD" w:rsidRPr="006644CD" w14:paraId="0ADE0070" w14:textId="77777777" w:rsidTr="006644CD">
        <w:trPr>
          <w:trHeight w:val="288"/>
        </w:trPr>
        <w:tc>
          <w:tcPr>
            <w:tcW w:w="960" w:type="dxa"/>
            <w:noWrap/>
            <w:hideMark/>
          </w:tcPr>
          <w:p w14:paraId="53EF0403" w14:textId="4B184D5E" w:rsidR="006644CD" w:rsidRPr="006644CD" w:rsidRDefault="006644CD" w:rsidP="006644CD">
            <w:pPr>
              <w:jc w:val="left"/>
            </w:pPr>
            <w:r>
              <w:t>Ecs</w:t>
            </w:r>
            <w:r w:rsidRPr="006644CD">
              <w:t>tatic</w:t>
            </w:r>
          </w:p>
        </w:tc>
        <w:tc>
          <w:tcPr>
            <w:tcW w:w="960" w:type="dxa"/>
            <w:noWrap/>
            <w:hideMark/>
          </w:tcPr>
          <w:p w14:paraId="1379BB89" w14:textId="77777777" w:rsidR="006644CD" w:rsidRPr="006644CD" w:rsidRDefault="006644CD" w:rsidP="006644CD">
            <w:pPr>
              <w:jc w:val="left"/>
            </w:pPr>
            <w:r w:rsidRPr="006644CD">
              <w:t>Happy</w:t>
            </w:r>
          </w:p>
        </w:tc>
        <w:tc>
          <w:tcPr>
            <w:tcW w:w="1220" w:type="dxa"/>
            <w:noWrap/>
            <w:hideMark/>
          </w:tcPr>
          <w:p w14:paraId="401C4572" w14:textId="77777777" w:rsidR="006644CD" w:rsidRPr="006644CD" w:rsidRDefault="006644CD" w:rsidP="006644CD">
            <w:pPr>
              <w:jc w:val="left"/>
            </w:pPr>
            <w:r w:rsidRPr="006644CD">
              <w:t>Acceptable</w:t>
            </w:r>
          </w:p>
        </w:tc>
        <w:tc>
          <w:tcPr>
            <w:tcW w:w="1120" w:type="dxa"/>
            <w:noWrap/>
            <w:hideMark/>
          </w:tcPr>
          <w:p w14:paraId="17A0F59E" w14:textId="77777777" w:rsidR="006644CD" w:rsidRPr="006644CD" w:rsidRDefault="006644CD" w:rsidP="006644CD">
            <w:pPr>
              <w:jc w:val="left"/>
            </w:pPr>
            <w:r w:rsidRPr="006644CD">
              <w:t>Not happy</w:t>
            </w:r>
          </w:p>
        </w:tc>
        <w:tc>
          <w:tcPr>
            <w:tcW w:w="960" w:type="dxa"/>
            <w:noWrap/>
            <w:hideMark/>
          </w:tcPr>
          <w:p w14:paraId="14FB61A7" w14:textId="77777777" w:rsidR="006644CD" w:rsidRPr="006644CD" w:rsidRDefault="006644CD" w:rsidP="006644CD">
            <w:pPr>
              <w:jc w:val="left"/>
            </w:pPr>
            <w:r w:rsidRPr="006644CD">
              <w:t>Neutral</w:t>
            </w:r>
          </w:p>
        </w:tc>
      </w:tr>
      <w:tr w:rsidR="006644CD" w:rsidRPr="006644CD" w14:paraId="699582CE" w14:textId="77777777" w:rsidTr="006644CD">
        <w:trPr>
          <w:trHeight w:val="288"/>
        </w:trPr>
        <w:tc>
          <w:tcPr>
            <w:tcW w:w="960" w:type="dxa"/>
            <w:noWrap/>
            <w:hideMark/>
          </w:tcPr>
          <w:p w14:paraId="4548345E" w14:textId="77777777" w:rsidR="006644CD" w:rsidRPr="006644CD" w:rsidRDefault="006644CD" w:rsidP="006644CD">
            <w:pPr>
              <w:jc w:val="left"/>
            </w:pPr>
            <w:r w:rsidRPr="006644CD">
              <w:t>8</w:t>
            </w:r>
          </w:p>
        </w:tc>
        <w:tc>
          <w:tcPr>
            <w:tcW w:w="960" w:type="dxa"/>
            <w:noWrap/>
            <w:hideMark/>
          </w:tcPr>
          <w:p w14:paraId="7E0DD077" w14:textId="77777777" w:rsidR="006644CD" w:rsidRPr="006644CD" w:rsidRDefault="006644CD" w:rsidP="006644CD">
            <w:pPr>
              <w:jc w:val="left"/>
            </w:pPr>
            <w:r w:rsidRPr="006644CD">
              <w:t>9</w:t>
            </w:r>
          </w:p>
        </w:tc>
        <w:tc>
          <w:tcPr>
            <w:tcW w:w="1220" w:type="dxa"/>
            <w:noWrap/>
            <w:hideMark/>
          </w:tcPr>
          <w:p w14:paraId="73035FA9" w14:textId="77777777" w:rsidR="006644CD" w:rsidRPr="006644CD" w:rsidRDefault="006644CD" w:rsidP="006644CD">
            <w:pPr>
              <w:jc w:val="left"/>
            </w:pPr>
            <w:r w:rsidRPr="006644CD">
              <w:t>12</w:t>
            </w:r>
          </w:p>
        </w:tc>
        <w:tc>
          <w:tcPr>
            <w:tcW w:w="1120" w:type="dxa"/>
            <w:noWrap/>
            <w:hideMark/>
          </w:tcPr>
          <w:p w14:paraId="6379CF1A" w14:textId="77777777" w:rsidR="006644CD" w:rsidRPr="006644CD" w:rsidRDefault="006644CD" w:rsidP="006644CD">
            <w:pPr>
              <w:jc w:val="left"/>
            </w:pPr>
            <w:r w:rsidRPr="006644CD">
              <w:t>0</w:t>
            </w:r>
          </w:p>
        </w:tc>
        <w:tc>
          <w:tcPr>
            <w:tcW w:w="960" w:type="dxa"/>
            <w:noWrap/>
            <w:hideMark/>
          </w:tcPr>
          <w:p w14:paraId="530B0A43" w14:textId="77777777" w:rsidR="006644CD" w:rsidRPr="006644CD" w:rsidRDefault="006644CD" w:rsidP="006644CD">
            <w:pPr>
              <w:jc w:val="left"/>
            </w:pPr>
            <w:r w:rsidRPr="006644CD">
              <w:t>1</w:t>
            </w:r>
          </w:p>
        </w:tc>
      </w:tr>
    </w:tbl>
    <w:p w14:paraId="68966852" w14:textId="10E413DA" w:rsidR="008C209A" w:rsidRPr="00130B8B" w:rsidRDefault="00C51F47" w:rsidP="008949C5">
      <w:pPr>
        <w:jc w:val="left"/>
        <w:rPr>
          <w:b/>
          <w:lang w:val="en-US"/>
        </w:rPr>
      </w:pPr>
      <w:r>
        <w:rPr>
          <w:lang w:val="en-US"/>
        </w:rPr>
        <w:lastRenderedPageBreak/>
        <w:br/>
      </w:r>
    </w:p>
    <w:p w14:paraId="745A577A" w14:textId="0F3AEF79" w:rsidR="008C209A" w:rsidRPr="00853C72" w:rsidRDefault="008C209A" w:rsidP="00D875B2">
      <w:pPr>
        <w:rPr>
          <w:lang w:val="en-US"/>
        </w:rPr>
      </w:pPr>
    </w:p>
    <w:p w14:paraId="13B5AF5A" w14:textId="02915CA1" w:rsidR="00FF684C" w:rsidRPr="008C08CD" w:rsidRDefault="00FF684C" w:rsidP="00D875B2">
      <w:pPr>
        <w:rPr>
          <w:lang w:val="en-US"/>
        </w:rPr>
      </w:pPr>
    </w:p>
    <w:p w14:paraId="6590CFC9" w14:textId="3EAC3F2B" w:rsidR="00FF684C" w:rsidRPr="00FF684C" w:rsidRDefault="00140441" w:rsidP="00D875B2">
      <w:pPr>
        <w:rPr>
          <w:b/>
          <w:lang w:val="en-US"/>
        </w:rPr>
      </w:pPr>
      <w:r>
        <w:rPr>
          <w:noProof/>
        </w:rPr>
        <w:drawing>
          <wp:inline distT="0" distB="0" distL="0" distR="0" wp14:anchorId="710039FF" wp14:editId="0DA171BA">
            <wp:extent cx="6248400" cy="3528060"/>
            <wp:effectExtent l="0" t="0" r="0" b="0"/>
            <wp:docPr id="3" name="Chart 3">
              <a:extLst xmlns:a="http://schemas.openxmlformats.org/drawingml/2006/main">
                <a:ext uri="{FF2B5EF4-FFF2-40B4-BE49-F238E27FC236}">
                  <a16:creationId xmlns:a16="http://schemas.microsoft.com/office/drawing/2014/main" id="{8A164C52-C2B8-45C2-B522-2DB24DD2C9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8CB2B38" w14:textId="7CB9CF3B" w:rsidR="00A263A2" w:rsidRDefault="00A263A2" w:rsidP="00D67EB0">
      <w:pPr>
        <w:rPr>
          <w:lang w:val="en-US"/>
        </w:rPr>
      </w:pPr>
    </w:p>
    <w:tbl>
      <w:tblPr>
        <w:tblStyle w:val="TableGrid"/>
        <w:tblW w:w="0" w:type="auto"/>
        <w:tblLook w:val="04A0" w:firstRow="1" w:lastRow="0" w:firstColumn="1" w:lastColumn="0" w:noHBand="0" w:noVBand="1"/>
      </w:tblPr>
      <w:tblGrid>
        <w:gridCol w:w="1380"/>
        <w:gridCol w:w="960"/>
        <w:gridCol w:w="1320"/>
        <w:gridCol w:w="1160"/>
        <w:gridCol w:w="960"/>
      </w:tblGrid>
      <w:tr w:rsidR="002A4DF5" w:rsidRPr="002A4DF5" w14:paraId="09BEAF4C" w14:textId="77777777" w:rsidTr="002A4DF5">
        <w:trPr>
          <w:trHeight w:val="288"/>
        </w:trPr>
        <w:tc>
          <w:tcPr>
            <w:tcW w:w="1380" w:type="dxa"/>
            <w:noWrap/>
            <w:hideMark/>
          </w:tcPr>
          <w:p w14:paraId="1E5F69E9" w14:textId="77777777" w:rsidR="002A4DF5" w:rsidRPr="002A4DF5" w:rsidRDefault="002A4DF5" w:rsidP="002A4DF5">
            <w:pPr>
              <w:rPr>
                <w:b/>
                <w:bCs/>
              </w:rPr>
            </w:pPr>
            <w:r w:rsidRPr="002A4DF5">
              <w:rPr>
                <w:b/>
                <w:bCs/>
              </w:rPr>
              <w:t>Very good</w:t>
            </w:r>
          </w:p>
        </w:tc>
        <w:tc>
          <w:tcPr>
            <w:tcW w:w="960" w:type="dxa"/>
            <w:noWrap/>
            <w:hideMark/>
          </w:tcPr>
          <w:p w14:paraId="4D6ED3D4" w14:textId="77777777" w:rsidR="002A4DF5" w:rsidRPr="002A4DF5" w:rsidRDefault="002A4DF5">
            <w:pPr>
              <w:rPr>
                <w:b/>
                <w:bCs/>
              </w:rPr>
            </w:pPr>
            <w:r w:rsidRPr="002A4DF5">
              <w:rPr>
                <w:b/>
                <w:bCs/>
              </w:rPr>
              <w:t>Good</w:t>
            </w:r>
          </w:p>
        </w:tc>
        <w:tc>
          <w:tcPr>
            <w:tcW w:w="1320" w:type="dxa"/>
            <w:noWrap/>
            <w:hideMark/>
          </w:tcPr>
          <w:p w14:paraId="2FC15118" w14:textId="77777777" w:rsidR="002A4DF5" w:rsidRPr="002A4DF5" w:rsidRDefault="002A4DF5">
            <w:pPr>
              <w:rPr>
                <w:b/>
                <w:bCs/>
              </w:rPr>
            </w:pPr>
            <w:r w:rsidRPr="002A4DF5">
              <w:rPr>
                <w:b/>
                <w:bCs/>
              </w:rPr>
              <w:t>Acceptable</w:t>
            </w:r>
          </w:p>
        </w:tc>
        <w:tc>
          <w:tcPr>
            <w:tcW w:w="1160" w:type="dxa"/>
            <w:noWrap/>
            <w:hideMark/>
          </w:tcPr>
          <w:p w14:paraId="2650E0D5" w14:textId="77777777" w:rsidR="002A4DF5" w:rsidRPr="002A4DF5" w:rsidRDefault="002A4DF5">
            <w:pPr>
              <w:rPr>
                <w:b/>
                <w:bCs/>
              </w:rPr>
            </w:pPr>
            <w:r w:rsidRPr="002A4DF5">
              <w:rPr>
                <w:b/>
                <w:bCs/>
              </w:rPr>
              <w:t>Not good</w:t>
            </w:r>
          </w:p>
        </w:tc>
        <w:tc>
          <w:tcPr>
            <w:tcW w:w="960" w:type="dxa"/>
            <w:noWrap/>
            <w:hideMark/>
          </w:tcPr>
          <w:p w14:paraId="07CE206D" w14:textId="77777777" w:rsidR="002A4DF5" w:rsidRPr="002A4DF5" w:rsidRDefault="002A4DF5">
            <w:pPr>
              <w:rPr>
                <w:b/>
                <w:bCs/>
              </w:rPr>
            </w:pPr>
            <w:r w:rsidRPr="002A4DF5">
              <w:rPr>
                <w:b/>
                <w:bCs/>
              </w:rPr>
              <w:t>Worse</w:t>
            </w:r>
          </w:p>
        </w:tc>
      </w:tr>
      <w:tr w:rsidR="002A4DF5" w:rsidRPr="002A4DF5" w14:paraId="6B6A47EB" w14:textId="77777777" w:rsidTr="002A4DF5">
        <w:trPr>
          <w:trHeight w:val="288"/>
        </w:trPr>
        <w:tc>
          <w:tcPr>
            <w:tcW w:w="1380" w:type="dxa"/>
            <w:noWrap/>
            <w:hideMark/>
          </w:tcPr>
          <w:p w14:paraId="7357A4D6" w14:textId="77777777" w:rsidR="002A4DF5" w:rsidRPr="002A4DF5" w:rsidRDefault="002A4DF5" w:rsidP="002A4DF5">
            <w:r w:rsidRPr="002A4DF5">
              <w:t>12</w:t>
            </w:r>
          </w:p>
        </w:tc>
        <w:tc>
          <w:tcPr>
            <w:tcW w:w="960" w:type="dxa"/>
            <w:noWrap/>
            <w:hideMark/>
          </w:tcPr>
          <w:p w14:paraId="045BA8B9" w14:textId="77777777" w:rsidR="002A4DF5" w:rsidRPr="002A4DF5" w:rsidRDefault="002A4DF5" w:rsidP="002A4DF5">
            <w:r w:rsidRPr="002A4DF5">
              <w:t>8</w:t>
            </w:r>
          </w:p>
        </w:tc>
        <w:tc>
          <w:tcPr>
            <w:tcW w:w="1320" w:type="dxa"/>
            <w:noWrap/>
            <w:hideMark/>
          </w:tcPr>
          <w:p w14:paraId="4B6461CD" w14:textId="77777777" w:rsidR="002A4DF5" w:rsidRPr="002A4DF5" w:rsidRDefault="002A4DF5" w:rsidP="002A4DF5">
            <w:r w:rsidRPr="002A4DF5">
              <w:t>7</w:t>
            </w:r>
          </w:p>
        </w:tc>
        <w:tc>
          <w:tcPr>
            <w:tcW w:w="1160" w:type="dxa"/>
            <w:noWrap/>
            <w:hideMark/>
          </w:tcPr>
          <w:p w14:paraId="6508CFD6" w14:textId="77777777" w:rsidR="002A4DF5" w:rsidRPr="002A4DF5" w:rsidRDefault="002A4DF5" w:rsidP="002A4DF5">
            <w:r w:rsidRPr="002A4DF5">
              <w:t>2</w:t>
            </w:r>
          </w:p>
        </w:tc>
        <w:tc>
          <w:tcPr>
            <w:tcW w:w="960" w:type="dxa"/>
            <w:noWrap/>
            <w:hideMark/>
          </w:tcPr>
          <w:p w14:paraId="1E1A20D5" w14:textId="77777777" w:rsidR="002A4DF5" w:rsidRPr="002A4DF5" w:rsidRDefault="002A4DF5" w:rsidP="002A4DF5">
            <w:r w:rsidRPr="002A4DF5">
              <w:t>1</w:t>
            </w:r>
          </w:p>
        </w:tc>
      </w:tr>
    </w:tbl>
    <w:p w14:paraId="582D3490" w14:textId="59465200" w:rsidR="00BB41DC" w:rsidRDefault="00BB41DC" w:rsidP="00D67EB0">
      <w:pPr>
        <w:rPr>
          <w:lang w:val="en-US"/>
        </w:rPr>
      </w:pPr>
    </w:p>
    <w:p w14:paraId="79C4B418" w14:textId="0A3E04B8" w:rsidR="00BB41DC" w:rsidRDefault="00BB41DC" w:rsidP="00D67EB0">
      <w:pPr>
        <w:rPr>
          <w:lang w:val="en-US"/>
        </w:rPr>
      </w:pPr>
    </w:p>
    <w:p w14:paraId="0847AE09" w14:textId="40EC42AC" w:rsidR="00BB41DC" w:rsidRDefault="00BB41DC" w:rsidP="00D67EB0">
      <w:pPr>
        <w:rPr>
          <w:lang w:val="en-US"/>
        </w:rPr>
      </w:pPr>
    </w:p>
    <w:p w14:paraId="42C68B30" w14:textId="55D68DF2" w:rsidR="00BB41DC" w:rsidRDefault="00BB41DC" w:rsidP="00D67EB0">
      <w:pPr>
        <w:rPr>
          <w:lang w:val="en-US"/>
        </w:rPr>
      </w:pPr>
    </w:p>
    <w:p w14:paraId="23107121" w14:textId="48D0CE43" w:rsidR="00BB41DC" w:rsidRDefault="00BB41DC" w:rsidP="00D67EB0">
      <w:pPr>
        <w:rPr>
          <w:lang w:val="en-US"/>
        </w:rPr>
      </w:pPr>
    </w:p>
    <w:p w14:paraId="0D85C0ED" w14:textId="5F46FCBE" w:rsidR="00BB41DC" w:rsidRDefault="00BB41DC" w:rsidP="00D67EB0">
      <w:pPr>
        <w:rPr>
          <w:lang w:val="en-US"/>
        </w:rPr>
      </w:pPr>
    </w:p>
    <w:p w14:paraId="415AEB27" w14:textId="57FC00BF" w:rsidR="00BB41DC" w:rsidRDefault="00BB41DC" w:rsidP="00D67EB0">
      <w:pPr>
        <w:rPr>
          <w:lang w:val="en-US"/>
        </w:rPr>
      </w:pPr>
    </w:p>
    <w:p w14:paraId="79B58775" w14:textId="37BEB271" w:rsidR="00BB41DC" w:rsidRDefault="00BB41DC" w:rsidP="00D67EB0">
      <w:pPr>
        <w:rPr>
          <w:lang w:val="en-US"/>
        </w:rPr>
      </w:pPr>
    </w:p>
    <w:p w14:paraId="29D05D9D" w14:textId="39A40B3B" w:rsidR="007A6C2F" w:rsidRDefault="007A6C2F" w:rsidP="00D67EB0">
      <w:pPr>
        <w:rPr>
          <w:lang w:val="en-US"/>
        </w:rPr>
      </w:pPr>
    </w:p>
    <w:p w14:paraId="654F9CF0" w14:textId="3A44A078" w:rsidR="007A6C2F" w:rsidRDefault="007A6C2F" w:rsidP="00D67EB0">
      <w:pPr>
        <w:rPr>
          <w:lang w:val="en-US"/>
        </w:rPr>
      </w:pPr>
    </w:p>
    <w:p w14:paraId="75CCEA0A" w14:textId="1CB758B6" w:rsidR="007A6C2F" w:rsidRDefault="009045C6" w:rsidP="00D67EB0">
      <w:pPr>
        <w:rPr>
          <w:lang w:val="en-US"/>
        </w:rPr>
      </w:pPr>
      <w:r>
        <w:rPr>
          <w:noProof/>
        </w:rPr>
        <w:drawing>
          <wp:inline distT="0" distB="0" distL="0" distR="0" wp14:anchorId="40D2FB55" wp14:editId="5CB600B8">
            <wp:extent cx="5699760" cy="3329940"/>
            <wp:effectExtent l="0" t="0" r="0" b="0"/>
            <wp:docPr id="4" name="Chart 4">
              <a:extLst xmlns:a="http://schemas.openxmlformats.org/drawingml/2006/main">
                <a:ext uri="{FF2B5EF4-FFF2-40B4-BE49-F238E27FC236}">
                  <a16:creationId xmlns:a16="http://schemas.microsoft.com/office/drawing/2014/main" id="{6BA36A3A-277F-4146-9DD2-E2DC297696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bl>
      <w:tblPr>
        <w:tblStyle w:val="TableGrid"/>
        <w:tblW w:w="0" w:type="auto"/>
        <w:tblLook w:val="04A0" w:firstRow="1" w:lastRow="0" w:firstColumn="1" w:lastColumn="0" w:noHBand="0" w:noVBand="1"/>
      </w:tblPr>
      <w:tblGrid>
        <w:gridCol w:w="1360"/>
        <w:gridCol w:w="960"/>
        <w:gridCol w:w="1300"/>
        <w:gridCol w:w="1036"/>
        <w:gridCol w:w="1292"/>
      </w:tblGrid>
      <w:tr w:rsidR="009045C6" w:rsidRPr="009045C6" w14:paraId="10F08A25" w14:textId="77777777" w:rsidTr="009045C6">
        <w:trPr>
          <w:trHeight w:val="288"/>
        </w:trPr>
        <w:tc>
          <w:tcPr>
            <w:tcW w:w="1360" w:type="dxa"/>
            <w:noWrap/>
            <w:hideMark/>
          </w:tcPr>
          <w:p w14:paraId="791DC573" w14:textId="77777777" w:rsidR="009045C6" w:rsidRPr="009045C6" w:rsidRDefault="009045C6">
            <w:pPr>
              <w:rPr>
                <w:b/>
                <w:bCs/>
              </w:rPr>
            </w:pPr>
            <w:r w:rsidRPr="009045C6">
              <w:rPr>
                <w:b/>
                <w:bCs/>
              </w:rPr>
              <w:t>VERY GOOD</w:t>
            </w:r>
          </w:p>
        </w:tc>
        <w:tc>
          <w:tcPr>
            <w:tcW w:w="960" w:type="dxa"/>
            <w:noWrap/>
            <w:hideMark/>
          </w:tcPr>
          <w:p w14:paraId="062CB95A" w14:textId="77777777" w:rsidR="009045C6" w:rsidRPr="009045C6" w:rsidRDefault="009045C6">
            <w:pPr>
              <w:rPr>
                <w:b/>
                <w:bCs/>
              </w:rPr>
            </w:pPr>
            <w:r w:rsidRPr="009045C6">
              <w:rPr>
                <w:b/>
                <w:bCs/>
              </w:rPr>
              <w:t xml:space="preserve">  GOOD</w:t>
            </w:r>
          </w:p>
        </w:tc>
        <w:tc>
          <w:tcPr>
            <w:tcW w:w="1300" w:type="dxa"/>
            <w:noWrap/>
            <w:hideMark/>
          </w:tcPr>
          <w:p w14:paraId="7CCF6CCF" w14:textId="77777777" w:rsidR="009045C6" w:rsidRPr="009045C6" w:rsidRDefault="009045C6">
            <w:pPr>
              <w:rPr>
                <w:b/>
                <w:bCs/>
              </w:rPr>
            </w:pPr>
            <w:r w:rsidRPr="009045C6">
              <w:rPr>
                <w:b/>
                <w:bCs/>
              </w:rPr>
              <w:t>NOT GOOD</w:t>
            </w:r>
          </w:p>
        </w:tc>
        <w:tc>
          <w:tcPr>
            <w:tcW w:w="1036" w:type="dxa"/>
            <w:noWrap/>
            <w:hideMark/>
          </w:tcPr>
          <w:p w14:paraId="3C8E4D77" w14:textId="77777777" w:rsidR="009045C6" w:rsidRPr="009045C6" w:rsidRDefault="009045C6">
            <w:pPr>
              <w:rPr>
                <w:b/>
                <w:bCs/>
              </w:rPr>
            </w:pPr>
            <w:r w:rsidRPr="009045C6">
              <w:rPr>
                <w:b/>
                <w:bCs/>
              </w:rPr>
              <w:t>WORSE</w:t>
            </w:r>
          </w:p>
        </w:tc>
        <w:tc>
          <w:tcPr>
            <w:tcW w:w="1292" w:type="dxa"/>
            <w:noWrap/>
            <w:hideMark/>
          </w:tcPr>
          <w:p w14:paraId="3A3EA945" w14:textId="77777777" w:rsidR="009045C6" w:rsidRPr="009045C6" w:rsidRDefault="009045C6">
            <w:pPr>
              <w:rPr>
                <w:b/>
                <w:bCs/>
              </w:rPr>
            </w:pPr>
            <w:r w:rsidRPr="009045C6">
              <w:rPr>
                <w:b/>
                <w:bCs/>
              </w:rPr>
              <w:t>NEUTRAL</w:t>
            </w:r>
          </w:p>
        </w:tc>
      </w:tr>
      <w:tr w:rsidR="009045C6" w:rsidRPr="009045C6" w14:paraId="3658FE44" w14:textId="77777777" w:rsidTr="009045C6">
        <w:trPr>
          <w:trHeight w:val="288"/>
        </w:trPr>
        <w:tc>
          <w:tcPr>
            <w:tcW w:w="1360" w:type="dxa"/>
            <w:noWrap/>
            <w:hideMark/>
          </w:tcPr>
          <w:p w14:paraId="004F9733" w14:textId="77777777" w:rsidR="009045C6" w:rsidRPr="009045C6" w:rsidRDefault="009045C6" w:rsidP="009045C6">
            <w:r w:rsidRPr="009045C6">
              <w:t>14</w:t>
            </w:r>
          </w:p>
        </w:tc>
        <w:tc>
          <w:tcPr>
            <w:tcW w:w="960" w:type="dxa"/>
            <w:noWrap/>
            <w:hideMark/>
          </w:tcPr>
          <w:p w14:paraId="0868394D" w14:textId="77777777" w:rsidR="009045C6" w:rsidRPr="009045C6" w:rsidRDefault="009045C6" w:rsidP="009045C6">
            <w:r w:rsidRPr="009045C6">
              <w:t>5</w:t>
            </w:r>
          </w:p>
        </w:tc>
        <w:tc>
          <w:tcPr>
            <w:tcW w:w="1300" w:type="dxa"/>
            <w:noWrap/>
            <w:hideMark/>
          </w:tcPr>
          <w:p w14:paraId="216AF42D" w14:textId="77777777" w:rsidR="009045C6" w:rsidRPr="009045C6" w:rsidRDefault="009045C6" w:rsidP="009045C6">
            <w:r w:rsidRPr="009045C6">
              <w:t>5</w:t>
            </w:r>
          </w:p>
        </w:tc>
        <w:tc>
          <w:tcPr>
            <w:tcW w:w="1036" w:type="dxa"/>
            <w:noWrap/>
            <w:hideMark/>
          </w:tcPr>
          <w:p w14:paraId="1F2622DB" w14:textId="77777777" w:rsidR="009045C6" w:rsidRPr="009045C6" w:rsidRDefault="009045C6" w:rsidP="009045C6">
            <w:r w:rsidRPr="009045C6">
              <w:t>2</w:t>
            </w:r>
          </w:p>
        </w:tc>
        <w:tc>
          <w:tcPr>
            <w:tcW w:w="1292" w:type="dxa"/>
            <w:noWrap/>
            <w:hideMark/>
          </w:tcPr>
          <w:p w14:paraId="1513DEDA" w14:textId="77777777" w:rsidR="009045C6" w:rsidRPr="009045C6" w:rsidRDefault="009045C6" w:rsidP="009045C6">
            <w:r w:rsidRPr="009045C6">
              <w:t>4</w:t>
            </w:r>
          </w:p>
        </w:tc>
      </w:tr>
    </w:tbl>
    <w:p w14:paraId="59F06777" w14:textId="76BE2FA6" w:rsidR="002A4DF5" w:rsidRDefault="002A4DF5" w:rsidP="00D67EB0">
      <w:pPr>
        <w:rPr>
          <w:lang w:val="en-US"/>
        </w:rPr>
      </w:pPr>
    </w:p>
    <w:p w14:paraId="7936E7F7" w14:textId="4A6DE7E4" w:rsidR="002A4DF5" w:rsidRDefault="002A4DF5" w:rsidP="00D67EB0">
      <w:pPr>
        <w:rPr>
          <w:lang w:val="en-US"/>
        </w:rPr>
      </w:pPr>
    </w:p>
    <w:p w14:paraId="7565E4BA" w14:textId="610497AC" w:rsidR="002A4DF5" w:rsidRDefault="002A4DF5" w:rsidP="00D67EB0">
      <w:pPr>
        <w:rPr>
          <w:lang w:val="en-US"/>
        </w:rPr>
      </w:pPr>
    </w:p>
    <w:p w14:paraId="083B951A" w14:textId="70D3C455" w:rsidR="002A4DF5" w:rsidRDefault="002A4DF5" w:rsidP="00D67EB0">
      <w:pPr>
        <w:rPr>
          <w:lang w:val="en-US"/>
        </w:rPr>
      </w:pPr>
    </w:p>
    <w:p w14:paraId="071FF26F" w14:textId="6FA4420C" w:rsidR="002A4DF5" w:rsidRDefault="002A4DF5" w:rsidP="00D67EB0">
      <w:pPr>
        <w:rPr>
          <w:lang w:val="en-US"/>
        </w:rPr>
      </w:pPr>
    </w:p>
    <w:p w14:paraId="0B86A945" w14:textId="4818668D" w:rsidR="002A4DF5" w:rsidRDefault="002A4DF5" w:rsidP="00D67EB0">
      <w:pPr>
        <w:rPr>
          <w:lang w:val="en-US"/>
        </w:rPr>
      </w:pPr>
    </w:p>
    <w:p w14:paraId="6B2308AF" w14:textId="3A111D22" w:rsidR="002A4DF5" w:rsidRDefault="002A4DF5" w:rsidP="00D67EB0">
      <w:pPr>
        <w:rPr>
          <w:lang w:val="en-US"/>
        </w:rPr>
      </w:pPr>
    </w:p>
    <w:p w14:paraId="3D97690F" w14:textId="74A637C4" w:rsidR="002A4DF5" w:rsidRDefault="002A4DF5" w:rsidP="00D67EB0">
      <w:pPr>
        <w:rPr>
          <w:lang w:val="en-US"/>
        </w:rPr>
      </w:pPr>
    </w:p>
    <w:p w14:paraId="27B659CF" w14:textId="19A01A91" w:rsidR="002A4DF5" w:rsidRDefault="002A4DF5" w:rsidP="00D67EB0">
      <w:pPr>
        <w:rPr>
          <w:lang w:val="en-US"/>
        </w:rPr>
      </w:pPr>
    </w:p>
    <w:p w14:paraId="2E27E147" w14:textId="783D48CA" w:rsidR="002A4DF5" w:rsidRDefault="00C60F14" w:rsidP="00D67EB0">
      <w:pPr>
        <w:rPr>
          <w:lang w:val="en-US"/>
        </w:rPr>
      </w:pPr>
      <w:r>
        <w:rPr>
          <w:noProof/>
        </w:rPr>
        <w:drawing>
          <wp:inline distT="0" distB="0" distL="0" distR="0" wp14:anchorId="621E6BC9" wp14:editId="653DE11F">
            <wp:extent cx="5913120" cy="3375660"/>
            <wp:effectExtent l="0" t="0" r="0" b="0"/>
            <wp:docPr id="5" name="Chart 5">
              <a:extLst xmlns:a="http://schemas.openxmlformats.org/drawingml/2006/main">
                <a:ext uri="{FF2B5EF4-FFF2-40B4-BE49-F238E27FC236}">
                  <a16:creationId xmlns:a16="http://schemas.microsoft.com/office/drawing/2014/main" id="{44316545-7F75-4456-AEBD-7345618448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bl>
      <w:tblPr>
        <w:tblStyle w:val="TableGrid"/>
        <w:tblW w:w="0" w:type="auto"/>
        <w:tblLook w:val="04A0" w:firstRow="1" w:lastRow="0" w:firstColumn="1" w:lastColumn="0" w:noHBand="0" w:noVBand="1"/>
      </w:tblPr>
      <w:tblGrid>
        <w:gridCol w:w="1700"/>
        <w:gridCol w:w="1220"/>
        <w:gridCol w:w="1120"/>
        <w:gridCol w:w="998"/>
        <w:gridCol w:w="1840"/>
      </w:tblGrid>
      <w:tr w:rsidR="00C60F14" w:rsidRPr="00C60F14" w14:paraId="793479E9" w14:textId="77777777" w:rsidTr="003A0E78">
        <w:trPr>
          <w:trHeight w:val="288"/>
        </w:trPr>
        <w:tc>
          <w:tcPr>
            <w:tcW w:w="1700" w:type="dxa"/>
            <w:noWrap/>
            <w:hideMark/>
          </w:tcPr>
          <w:p w14:paraId="3C840C02" w14:textId="77777777" w:rsidR="00C60F14" w:rsidRPr="00C60F14" w:rsidRDefault="00C60F14" w:rsidP="00C60F14"/>
        </w:tc>
        <w:tc>
          <w:tcPr>
            <w:tcW w:w="1220" w:type="dxa"/>
            <w:noWrap/>
            <w:hideMark/>
          </w:tcPr>
          <w:p w14:paraId="30CD6D36" w14:textId="77777777" w:rsidR="00C60F14" w:rsidRPr="00C60F14" w:rsidRDefault="00C60F14"/>
        </w:tc>
        <w:tc>
          <w:tcPr>
            <w:tcW w:w="1120" w:type="dxa"/>
            <w:noWrap/>
            <w:hideMark/>
          </w:tcPr>
          <w:p w14:paraId="53E38B34" w14:textId="77777777" w:rsidR="00C60F14" w:rsidRPr="00C60F14" w:rsidRDefault="00C60F14"/>
        </w:tc>
        <w:tc>
          <w:tcPr>
            <w:tcW w:w="960" w:type="dxa"/>
            <w:noWrap/>
            <w:hideMark/>
          </w:tcPr>
          <w:p w14:paraId="5B603AE2" w14:textId="77777777" w:rsidR="00C60F14" w:rsidRPr="00C60F14" w:rsidRDefault="00C60F14"/>
        </w:tc>
        <w:tc>
          <w:tcPr>
            <w:tcW w:w="1840" w:type="dxa"/>
            <w:noWrap/>
            <w:hideMark/>
          </w:tcPr>
          <w:p w14:paraId="15BFC6A6" w14:textId="77777777" w:rsidR="00C60F14" w:rsidRPr="00C60F14" w:rsidRDefault="00C60F14"/>
        </w:tc>
      </w:tr>
      <w:tr w:rsidR="00C60F14" w:rsidRPr="00C60F14" w14:paraId="06B88C22" w14:textId="77777777" w:rsidTr="003A0E78">
        <w:trPr>
          <w:trHeight w:val="288"/>
        </w:trPr>
        <w:tc>
          <w:tcPr>
            <w:tcW w:w="1700" w:type="dxa"/>
            <w:noWrap/>
            <w:hideMark/>
          </w:tcPr>
          <w:p w14:paraId="6D35D4E8" w14:textId="77777777" w:rsidR="00C60F14" w:rsidRPr="00C60F14" w:rsidRDefault="00C60F14">
            <w:r w:rsidRPr="00C60F14">
              <w:t>Strongly Agree</w:t>
            </w:r>
          </w:p>
        </w:tc>
        <w:tc>
          <w:tcPr>
            <w:tcW w:w="1220" w:type="dxa"/>
            <w:noWrap/>
            <w:hideMark/>
          </w:tcPr>
          <w:p w14:paraId="4535AC76" w14:textId="77777777" w:rsidR="00C60F14" w:rsidRPr="00C60F14" w:rsidRDefault="00C60F14">
            <w:r w:rsidRPr="00C60F14">
              <w:t>Agree</w:t>
            </w:r>
          </w:p>
        </w:tc>
        <w:tc>
          <w:tcPr>
            <w:tcW w:w="1120" w:type="dxa"/>
            <w:noWrap/>
            <w:hideMark/>
          </w:tcPr>
          <w:p w14:paraId="3725FF2A" w14:textId="77777777" w:rsidR="00C60F14" w:rsidRPr="00C60F14" w:rsidRDefault="00C60F14">
            <w:r w:rsidRPr="00C60F14">
              <w:t>Don't know</w:t>
            </w:r>
          </w:p>
        </w:tc>
        <w:tc>
          <w:tcPr>
            <w:tcW w:w="960" w:type="dxa"/>
            <w:noWrap/>
            <w:hideMark/>
          </w:tcPr>
          <w:p w14:paraId="47BAAEFF" w14:textId="77777777" w:rsidR="00C60F14" w:rsidRPr="00C60F14" w:rsidRDefault="00C60F14">
            <w:r w:rsidRPr="00C60F14">
              <w:t>Disagree</w:t>
            </w:r>
          </w:p>
        </w:tc>
        <w:tc>
          <w:tcPr>
            <w:tcW w:w="1840" w:type="dxa"/>
            <w:noWrap/>
            <w:hideMark/>
          </w:tcPr>
          <w:p w14:paraId="5FD84414" w14:textId="2095668E" w:rsidR="00C60F14" w:rsidRPr="00C60F14" w:rsidRDefault="00C60F14">
            <w:r w:rsidRPr="00C60F14">
              <w:t>Strongl</w:t>
            </w:r>
            <w:r>
              <w:t xml:space="preserve">y </w:t>
            </w:r>
            <w:r w:rsidRPr="00C60F14">
              <w:t>disagree</w:t>
            </w:r>
          </w:p>
        </w:tc>
      </w:tr>
      <w:tr w:rsidR="00C60F14" w:rsidRPr="00C60F14" w14:paraId="5977FDE0" w14:textId="77777777" w:rsidTr="003A0E78">
        <w:trPr>
          <w:trHeight w:val="288"/>
        </w:trPr>
        <w:tc>
          <w:tcPr>
            <w:tcW w:w="1700" w:type="dxa"/>
            <w:noWrap/>
            <w:hideMark/>
          </w:tcPr>
          <w:p w14:paraId="70E4B829" w14:textId="77777777" w:rsidR="00C60F14" w:rsidRPr="00C60F14" w:rsidRDefault="00C60F14" w:rsidP="00C60F14">
            <w:r w:rsidRPr="00C60F14">
              <w:t>8</w:t>
            </w:r>
          </w:p>
        </w:tc>
        <w:tc>
          <w:tcPr>
            <w:tcW w:w="1220" w:type="dxa"/>
            <w:noWrap/>
            <w:hideMark/>
          </w:tcPr>
          <w:p w14:paraId="1179E57F" w14:textId="77777777" w:rsidR="00C60F14" w:rsidRPr="00C60F14" w:rsidRDefault="00C60F14" w:rsidP="00C60F14">
            <w:r w:rsidRPr="00C60F14">
              <w:t>13</w:t>
            </w:r>
          </w:p>
        </w:tc>
        <w:tc>
          <w:tcPr>
            <w:tcW w:w="1120" w:type="dxa"/>
            <w:noWrap/>
            <w:hideMark/>
          </w:tcPr>
          <w:p w14:paraId="0C66027F" w14:textId="77777777" w:rsidR="00C60F14" w:rsidRPr="00C60F14" w:rsidRDefault="00C60F14" w:rsidP="00C60F14">
            <w:r w:rsidRPr="00C60F14">
              <w:t>5</w:t>
            </w:r>
          </w:p>
        </w:tc>
        <w:tc>
          <w:tcPr>
            <w:tcW w:w="960" w:type="dxa"/>
            <w:noWrap/>
            <w:hideMark/>
          </w:tcPr>
          <w:p w14:paraId="407A6EF2" w14:textId="77777777" w:rsidR="00C60F14" w:rsidRPr="00C60F14" w:rsidRDefault="00C60F14" w:rsidP="00C60F14">
            <w:r w:rsidRPr="00C60F14">
              <w:t>3</w:t>
            </w:r>
          </w:p>
        </w:tc>
        <w:tc>
          <w:tcPr>
            <w:tcW w:w="1840" w:type="dxa"/>
            <w:noWrap/>
            <w:hideMark/>
          </w:tcPr>
          <w:p w14:paraId="33FF0538" w14:textId="77777777" w:rsidR="00C60F14" w:rsidRPr="00C60F14" w:rsidRDefault="00C60F14" w:rsidP="00C60F14">
            <w:r w:rsidRPr="00C60F14">
              <w:t>1</w:t>
            </w:r>
          </w:p>
        </w:tc>
      </w:tr>
      <w:tr w:rsidR="00C60F14" w:rsidRPr="00C60F14" w14:paraId="31735A74" w14:textId="77777777" w:rsidTr="003A0E78">
        <w:trPr>
          <w:trHeight w:val="288"/>
        </w:trPr>
        <w:tc>
          <w:tcPr>
            <w:tcW w:w="1700" w:type="dxa"/>
            <w:noWrap/>
            <w:hideMark/>
          </w:tcPr>
          <w:p w14:paraId="6B534D9E" w14:textId="77777777" w:rsidR="00C60F14" w:rsidRPr="00C60F14" w:rsidRDefault="00C60F14" w:rsidP="00C60F14"/>
        </w:tc>
        <w:tc>
          <w:tcPr>
            <w:tcW w:w="1220" w:type="dxa"/>
            <w:noWrap/>
            <w:hideMark/>
          </w:tcPr>
          <w:p w14:paraId="75D59F08" w14:textId="77777777" w:rsidR="00C60F14" w:rsidRPr="00C60F14" w:rsidRDefault="00C60F14"/>
        </w:tc>
        <w:tc>
          <w:tcPr>
            <w:tcW w:w="1120" w:type="dxa"/>
            <w:noWrap/>
            <w:hideMark/>
          </w:tcPr>
          <w:p w14:paraId="1F42E0D5" w14:textId="77777777" w:rsidR="00C60F14" w:rsidRPr="00C60F14" w:rsidRDefault="00C60F14"/>
        </w:tc>
        <w:tc>
          <w:tcPr>
            <w:tcW w:w="960" w:type="dxa"/>
            <w:noWrap/>
            <w:hideMark/>
          </w:tcPr>
          <w:p w14:paraId="63B806A5" w14:textId="77777777" w:rsidR="00C60F14" w:rsidRPr="00C60F14" w:rsidRDefault="00C60F14"/>
        </w:tc>
        <w:tc>
          <w:tcPr>
            <w:tcW w:w="1840" w:type="dxa"/>
            <w:noWrap/>
            <w:hideMark/>
          </w:tcPr>
          <w:p w14:paraId="25E3DBC8" w14:textId="77777777" w:rsidR="00C60F14" w:rsidRPr="00C60F14" w:rsidRDefault="00C60F14"/>
        </w:tc>
      </w:tr>
    </w:tbl>
    <w:p w14:paraId="79D98ADA" w14:textId="29B0C768" w:rsidR="002A4DF5" w:rsidRDefault="002A4DF5" w:rsidP="00D67EB0">
      <w:pPr>
        <w:rPr>
          <w:lang w:val="en-US"/>
        </w:rPr>
      </w:pPr>
    </w:p>
    <w:p w14:paraId="7DDE9E25" w14:textId="6065E893" w:rsidR="002A4DF5" w:rsidRDefault="002A4DF5" w:rsidP="00D67EB0">
      <w:pPr>
        <w:rPr>
          <w:lang w:val="en-US"/>
        </w:rPr>
      </w:pPr>
    </w:p>
    <w:p w14:paraId="40984869" w14:textId="2D1ECB66" w:rsidR="002A4DF5" w:rsidRDefault="002A4DF5" w:rsidP="00D67EB0">
      <w:pPr>
        <w:rPr>
          <w:lang w:val="en-US"/>
        </w:rPr>
      </w:pPr>
    </w:p>
    <w:p w14:paraId="116DC713" w14:textId="3B7ACE2A" w:rsidR="002A4DF5" w:rsidRDefault="002A4DF5" w:rsidP="00D67EB0">
      <w:pPr>
        <w:rPr>
          <w:lang w:val="en-US"/>
        </w:rPr>
      </w:pPr>
    </w:p>
    <w:p w14:paraId="7143E5D1" w14:textId="54D4647B" w:rsidR="002A4DF5" w:rsidRDefault="002A4DF5" w:rsidP="00D67EB0">
      <w:pPr>
        <w:rPr>
          <w:lang w:val="en-US"/>
        </w:rPr>
      </w:pPr>
    </w:p>
    <w:p w14:paraId="731FAFB4" w14:textId="21A4713F" w:rsidR="002A4DF5" w:rsidRDefault="002A4DF5" w:rsidP="00D67EB0">
      <w:pPr>
        <w:rPr>
          <w:lang w:val="en-US"/>
        </w:rPr>
      </w:pPr>
    </w:p>
    <w:p w14:paraId="3C99443F" w14:textId="5EDBEDDE" w:rsidR="002A4DF5" w:rsidRDefault="002A4DF5" w:rsidP="00D67EB0">
      <w:pPr>
        <w:rPr>
          <w:lang w:val="en-US"/>
        </w:rPr>
      </w:pPr>
    </w:p>
    <w:p w14:paraId="36413457" w14:textId="7E81CD83" w:rsidR="002A4DF5" w:rsidRDefault="002A4DF5" w:rsidP="00D67EB0">
      <w:pPr>
        <w:rPr>
          <w:lang w:val="en-US"/>
        </w:rPr>
      </w:pPr>
    </w:p>
    <w:p w14:paraId="54B6079C" w14:textId="664ED099" w:rsidR="002A4DF5" w:rsidRDefault="002A4DF5" w:rsidP="00D67EB0">
      <w:pPr>
        <w:rPr>
          <w:lang w:val="en-US"/>
        </w:rPr>
      </w:pPr>
    </w:p>
    <w:p w14:paraId="58860DDD" w14:textId="48C575AC" w:rsidR="001669D1" w:rsidRDefault="001669D1" w:rsidP="00D67EB0">
      <w:pPr>
        <w:rPr>
          <w:b/>
          <w:lang w:val="en-US"/>
        </w:rPr>
      </w:pPr>
      <w:r>
        <w:rPr>
          <w:b/>
          <w:lang w:val="en-US"/>
        </w:rPr>
        <w:t xml:space="preserve">ETHICAL / CONSIDERATION </w:t>
      </w:r>
      <w:r w:rsidR="00173E7A">
        <w:rPr>
          <w:b/>
          <w:lang w:val="en-US"/>
        </w:rPr>
        <w:t>OF THE RESEARCH</w:t>
      </w:r>
    </w:p>
    <w:p w14:paraId="7B92FD7C" w14:textId="13C222A0" w:rsidR="005C6EB5" w:rsidRDefault="001669D1" w:rsidP="00D67EB0">
      <w:pPr>
        <w:rPr>
          <w:lang w:val="en-US"/>
        </w:rPr>
      </w:pPr>
      <w:r>
        <w:rPr>
          <w:lang w:val="en-US"/>
        </w:rPr>
        <w:t xml:space="preserve">According to </w:t>
      </w:r>
      <w:sdt>
        <w:sdtPr>
          <w:rPr>
            <w:lang w:val="en-US"/>
          </w:rPr>
          <w:id w:val="520668646"/>
          <w:citation/>
        </w:sdtPr>
        <w:sdtEndPr/>
        <w:sdtContent>
          <w:r>
            <w:rPr>
              <w:lang w:val="en-US"/>
            </w:rPr>
            <w:fldChar w:fldCharType="begin"/>
          </w:r>
          <w:r>
            <w:instrText xml:space="preserve"> CITATION Bry07 \l 2057 </w:instrText>
          </w:r>
          <w:r>
            <w:rPr>
              <w:lang w:val="en-US"/>
            </w:rPr>
            <w:fldChar w:fldCharType="separate"/>
          </w:r>
          <w:r w:rsidR="00733B01" w:rsidRPr="00733B01">
            <w:rPr>
              <w:noProof/>
            </w:rPr>
            <w:t>(Bryman, 2007)</w:t>
          </w:r>
          <w:r>
            <w:rPr>
              <w:lang w:val="en-US"/>
            </w:rPr>
            <w:fldChar w:fldCharType="end"/>
          </w:r>
        </w:sdtContent>
      </w:sdt>
      <w:r w:rsidR="00FF6B8E">
        <w:rPr>
          <w:lang w:val="en-US"/>
        </w:rPr>
        <w:t xml:space="preserve">, every research needs to be structured on more principles to ethical considerations, </w:t>
      </w:r>
      <w:r w:rsidR="008C6DA3">
        <w:rPr>
          <w:lang w:val="en-US"/>
        </w:rPr>
        <w:t xml:space="preserve">regarding the research participants, </w:t>
      </w:r>
      <w:r w:rsidR="00FF6B8E">
        <w:rPr>
          <w:lang w:val="en-US"/>
        </w:rPr>
        <w:t xml:space="preserve">as following: </w:t>
      </w:r>
      <w:r w:rsidR="008C6DA3">
        <w:rPr>
          <w:lang w:val="en-US"/>
        </w:rPr>
        <w:t>they</w:t>
      </w:r>
      <w:r w:rsidR="00FF6B8E">
        <w:rPr>
          <w:lang w:val="en-US"/>
        </w:rPr>
        <w:t xml:space="preserve"> </w:t>
      </w:r>
      <w:r w:rsidR="00EA3BDC">
        <w:rPr>
          <w:lang w:val="en-US"/>
        </w:rPr>
        <w:t>should not be exposed to danger in any ways at all</w:t>
      </w:r>
      <w:r w:rsidR="008C6DA3">
        <w:rPr>
          <w:lang w:val="en-US"/>
        </w:rPr>
        <w:t>;</w:t>
      </w:r>
      <w:r w:rsidR="00EA3BDC">
        <w:rPr>
          <w:lang w:val="en-US"/>
        </w:rPr>
        <w:t xml:space="preserve"> regarding </w:t>
      </w:r>
      <w:r w:rsidR="008C6DA3">
        <w:rPr>
          <w:lang w:val="en-US"/>
        </w:rPr>
        <w:t xml:space="preserve">to the pride of research, they should be prioritized respecting for the prize of research, they need to give the full consent prior the survey; also, the protection of the privacy, the confidentiality and the anonymity of the individuals and </w:t>
      </w:r>
      <w:r w:rsidR="005C6EB5">
        <w:rPr>
          <w:lang w:val="en-US"/>
        </w:rPr>
        <w:t>organization performing the research has to be ensured and clarified before and after the survey. Moreover, must be avoid any exaggeration that can affect the aim of the research and must be assured the transparency of communication between the participants of the research.</w:t>
      </w:r>
    </w:p>
    <w:p w14:paraId="3C11B928" w14:textId="3261E924" w:rsidR="001669D1" w:rsidRDefault="005C6EB5" w:rsidP="00D67EB0">
      <w:pPr>
        <w:rPr>
          <w:lang w:val="en-US"/>
        </w:rPr>
      </w:pPr>
      <w:r>
        <w:rPr>
          <w:lang w:val="en-US"/>
        </w:rPr>
        <w:t xml:space="preserve">The data obtained will be destroyed after the </w:t>
      </w:r>
      <w:r w:rsidR="00173E7A">
        <w:rPr>
          <w:lang w:val="en-US"/>
        </w:rPr>
        <w:t>outcome of this research and will not be used in any other sense.</w:t>
      </w:r>
      <w:bookmarkStart w:id="9" w:name="_GoBack"/>
      <w:bookmarkEnd w:id="9"/>
    </w:p>
    <w:p w14:paraId="7139D59A" w14:textId="5E36282A" w:rsidR="00733B01" w:rsidRDefault="00733B01" w:rsidP="00D67EB0">
      <w:pPr>
        <w:rPr>
          <w:b/>
          <w:lang w:val="en-US"/>
        </w:rPr>
      </w:pPr>
      <w:r>
        <w:rPr>
          <w:b/>
          <w:lang w:val="en-US"/>
        </w:rPr>
        <w:t>Limitation of the study</w:t>
      </w:r>
    </w:p>
    <w:p w14:paraId="5EAFC1C7" w14:textId="5EC1069B" w:rsidR="00733B01" w:rsidRPr="00733B01" w:rsidRDefault="00733B01" w:rsidP="00D67EB0">
      <w:pPr>
        <w:rPr>
          <w:lang w:val="en-US"/>
        </w:rPr>
      </w:pPr>
      <w:r>
        <w:rPr>
          <w:lang w:val="en-US"/>
        </w:rPr>
        <w:t>The</w:t>
      </w:r>
      <w:r w:rsidR="00CA088C">
        <w:rPr>
          <w:lang w:val="en-US"/>
        </w:rPr>
        <w:t xml:space="preserve"> restricted</w:t>
      </w:r>
      <w:r>
        <w:rPr>
          <w:lang w:val="en-US"/>
        </w:rPr>
        <w:t xml:space="preserve"> number of </w:t>
      </w:r>
      <w:r w:rsidR="00CA088C">
        <w:rPr>
          <w:lang w:val="en-US"/>
        </w:rPr>
        <w:t xml:space="preserve">the participants of the survey was </w:t>
      </w:r>
      <w:proofErr w:type="spellStart"/>
      <w:r w:rsidR="00CA088C">
        <w:rPr>
          <w:lang w:val="en-US"/>
        </w:rPr>
        <w:t>constrait</w:t>
      </w:r>
      <w:proofErr w:type="spellEnd"/>
      <w:r w:rsidR="00CA088C">
        <w:rPr>
          <w:lang w:val="en-US"/>
        </w:rPr>
        <w:t xml:space="preserve"> by the limited time to prepare the research on the public regarding Employee motivation.</w:t>
      </w:r>
      <w:r w:rsidR="00501F29">
        <w:rPr>
          <w:lang w:val="en-US"/>
        </w:rPr>
        <w:t xml:space="preserve"> </w:t>
      </w:r>
      <w:proofErr w:type="gramStart"/>
      <w:r w:rsidR="00CA088C">
        <w:rPr>
          <w:lang w:val="en-US"/>
        </w:rPr>
        <w:t>Accordingly</w:t>
      </w:r>
      <w:proofErr w:type="gramEnd"/>
      <w:r w:rsidR="00CA088C">
        <w:rPr>
          <w:lang w:val="en-US"/>
        </w:rPr>
        <w:t xml:space="preserve"> to the outcome of this research, I was able to estimate the how employee are feeling at their workplace</w:t>
      </w:r>
      <w:r w:rsidR="00501F29">
        <w:rPr>
          <w:lang w:val="en-US"/>
        </w:rPr>
        <w:t xml:space="preserve">. Also, limited data I as able to carry out and present. </w:t>
      </w:r>
    </w:p>
    <w:p w14:paraId="6BBDED98" w14:textId="77777777" w:rsidR="009F588D" w:rsidRDefault="009F588D" w:rsidP="009F588D">
      <w:pPr>
        <w:rPr>
          <w:b/>
          <w:lang w:val="en-US"/>
        </w:rPr>
      </w:pPr>
      <w:r>
        <w:rPr>
          <w:b/>
          <w:lang w:val="en-US"/>
        </w:rPr>
        <w:t>Summary of the survey</w:t>
      </w:r>
    </w:p>
    <w:p w14:paraId="7050D87A" w14:textId="2E276358" w:rsidR="009F588D" w:rsidRDefault="009F588D" w:rsidP="009F588D">
      <w:pPr>
        <w:rPr>
          <w:lang w:val="en-US"/>
        </w:rPr>
      </w:pPr>
      <w:r>
        <w:rPr>
          <w:lang w:val="en-US"/>
        </w:rPr>
        <w:t xml:space="preserve">With the performance of this survey, I realized that most of the employees feel happy and motivated at work. Also, an average of 67% of the employee I questioned, said that feel </w:t>
      </w:r>
      <w:proofErr w:type="spellStart"/>
      <w:r>
        <w:rPr>
          <w:lang w:val="en-US"/>
        </w:rPr>
        <w:t>vey</w:t>
      </w:r>
      <w:proofErr w:type="spellEnd"/>
      <w:r>
        <w:rPr>
          <w:lang w:val="en-US"/>
        </w:rPr>
        <w:t xml:space="preserve"> good and good about the benefits the work </w:t>
      </w:r>
      <w:proofErr w:type="gramStart"/>
      <w:r>
        <w:rPr>
          <w:lang w:val="en-US"/>
        </w:rPr>
        <w:t>offer</w:t>
      </w:r>
      <w:proofErr w:type="gramEnd"/>
      <w:r>
        <w:rPr>
          <w:lang w:val="en-US"/>
        </w:rPr>
        <w:t xml:space="preserve"> to them. In my opinion, this matter is playing a very important role to motivation. Moreover, the responsibility that an employee receive is essential to complete the structure of motivation, </w:t>
      </w:r>
      <w:proofErr w:type="gramStart"/>
      <w:r>
        <w:rPr>
          <w:lang w:val="en-US"/>
        </w:rPr>
        <w:t>At</w:t>
      </w:r>
      <w:proofErr w:type="gramEnd"/>
      <w:r>
        <w:rPr>
          <w:lang w:val="en-US"/>
        </w:rPr>
        <w:t xml:space="preserve"> my workplace, a percentage of 63% of the </w:t>
      </w:r>
      <w:r>
        <w:rPr>
          <w:lang w:val="en-US"/>
        </w:rPr>
        <w:lastRenderedPageBreak/>
        <w:t>questioned employees feel very good and good regarding their responsibilities gave. And just 24% feel not good and worse. Furthermore, regarding the management approach to motivate them, employees feel happy on this matter.</w:t>
      </w:r>
    </w:p>
    <w:p w14:paraId="381AE430" w14:textId="7AB0C845" w:rsidR="00501F29" w:rsidRDefault="00501F29" w:rsidP="009F588D">
      <w:pPr>
        <w:rPr>
          <w:lang w:val="en-US"/>
        </w:rPr>
      </w:pPr>
    </w:p>
    <w:p w14:paraId="6B00002A" w14:textId="027B9898" w:rsidR="00501F29" w:rsidRDefault="00501F29" w:rsidP="009F588D">
      <w:pPr>
        <w:rPr>
          <w:b/>
          <w:lang w:val="en-US"/>
        </w:rPr>
      </w:pPr>
      <w:r>
        <w:rPr>
          <w:b/>
          <w:lang w:val="en-US"/>
        </w:rPr>
        <w:t>CONCLUSION</w:t>
      </w:r>
    </w:p>
    <w:p w14:paraId="17F50904" w14:textId="1732B755" w:rsidR="00FC5DF6" w:rsidRDefault="00501F29" w:rsidP="00FC5DF6">
      <w:pPr>
        <w:rPr>
          <w:lang w:val="en-US"/>
        </w:rPr>
      </w:pPr>
      <w:r w:rsidRPr="00501F29">
        <w:rPr>
          <w:lang w:val="en-US"/>
        </w:rPr>
        <w:t xml:space="preserve">In this report I </w:t>
      </w:r>
      <w:r>
        <w:rPr>
          <w:lang w:val="en-US"/>
        </w:rPr>
        <w:t>wrote</w:t>
      </w:r>
      <w:r w:rsidRPr="00501F29">
        <w:rPr>
          <w:lang w:val="en-US"/>
        </w:rPr>
        <w:t xml:space="preserve"> about Employee Motivation Survey from my workplace, a restaurant, where I am</w:t>
      </w:r>
      <w:r>
        <w:rPr>
          <w:lang w:val="en-US"/>
        </w:rPr>
        <w:t xml:space="preserve"> currently</w:t>
      </w:r>
      <w:r w:rsidRPr="00501F29">
        <w:rPr>
          <w:lang w:val="en-US"/>
        </w:rPr>
        <w:t xml:space="preserve"> working as a Manager. I perform</w:t>
      </w:r>
      <w:r>
        <w:rPr>
          <w:lang w:val="en-US"/>
        </w:rPr>
        <w:t>ed</w:t>
      </w:r>
      <w:r w:rsidRPr="00501F29">
        <w:rPr>
          <w:lang w:val="en-US"/>
        </w:rPr>
        <w:t xml:space="preserve"> a primary research, questioning a sample of 30 employees</w:t>
      </w:r>
      <w:r w:rsidR="00490EBB">
        <w:rPr>
          <w:lang w:val="en-US"/>
        </w:rPr>
        <w:t xml:space="preserve"> to respond at four questions regarding </w:t>
      </w:r>
      <w:r w:rsidR="000A73CE">
        <w:rPr>
          <w:lang w:val="en-US"/>
        </w:rPr>
        <w:t>the vision about their workplace</w:t>
      </w:r>
      <w:r w:rsidRPr="00501F29">
        <w:rPr>
          <w:lang w:val="en-US"/>
        </w:rPr>
        <w:t>.</w:t>
      </w:r>
      <w:r w:rsidR="000A73CE">
        <w:rPr>
          <w:lang w:val="en-US"/>
        </w:rPr>
        <w:t xml:space="preserve"> Based on the results of this questions, I created Pie-charts</w:t>
      </w:r>
      <w:r w:rsidR="00FC5DF6">
        <w:rPr>
          <w:lang w:val="en-US"/>
        </w:rPr>
        <w:t xml:space="preserve"> questioni</w:t>
      </w:r>
      <w:r w:rsidR="00FC5DF6">
        <w:rPr>
          <w:lang w:val="en-US"/>
        </w:rPr>
        <w:t>ed</w:t>
      </w:r>
      <w:r w:rsidR="00FC5DF6">
        <w:rPr>
          <w:lang w:val="en-US"/>
        </w:rPr>
        <w:t xml:space="preserve"> the employees about what and when are they motivated more, and I </w:t>
      </w:r>
      <w:r w:rsidR="00FC5DF6">
        <w:rPr>
          <w:lang w:val="en-US"/>
        </w:rPr>
        <w:t>took</w:t>
      </w:r>
      <w:r w:rsidR="00FC5DF6">
        <w:rPr>
          <w:lang w:val="en-US"/>
        </w:rPr>
        <w:t xml:space="preserve"> a sample of 30 employees. </w:t>
      </w:r>
    </w:p>
    <w:p w14:paraId="52DF26EA" w14:textId="723C9C3A" w:rsidR="00501F29" w:rsidRPr="00501F29" w:rsidRDefault="00501F29" w:rsidP="00501F29">
      <w:pPr>
        <w:rPr>
          <w:lang w:val="en-US"/>
        </w:rPr>
      </w:pPr>
      <w:r w:rsidRPr="00501F29">
        <w:rPr>
          <w:lang w:val="en-US"/>
        </w:rPr>
        <w:t xml:space="preserve">This </w:t>
      </w:r>
      <w:r w:rsidR="00490EBB">
        <w:rPr>
          <w:lang w:val="en-US"/>
        </w:rPr>
        <w:t>research</w:t>
      </w:r>
      <w:r w:rsidRPr="00501F29">
        <w:rPr>
          <w:lang w:val="en-US"/>
        </w:rPr>
        <w:t xml:space="preserve"> help</w:t>
      </w:r>
      <w:r w:rsidR="00490EBB">
        <w:rPr>
          <w:lang w:val="en-US"/>
        </w:rPr>
        <w:t>ed me</w:t>
      </w:r>
      <w:r w:rsidRPr="00501F29">
        <w:rPr>
          <w:lang w:val="en-US"/>
        </w:rPr>
        <w:t xml:space="preserve"> to interpret and understand the rapport between employee motivation and the business out</w:t>
      </w:r>
      <w:r w:rsidR="00490EBB">
        <w:rPr>
          <w:lang w:val="en-US"/>
        </w:rPr>
        <w:t xml:space="preserve">come. Also, to consider more on the </w:t>
      </w:r>
      <w:proofErr w:type="gramStart"/>
      <w:r w:rsidR="00490EBB">
        <w:rPr>
          <w:lang w:val="en-US"/>
        </w:rPr>
        <w:t>employees</w:t>
      </w:r>
      <w:proofErr w:type="gramEnd"/>
      <w:r w:rsidR="00490EBB">
        <w:rPr>
          <w:lang w:val="en-US"/>
        </w:rPr>
        <w:t xml:space="preserve"> feelings and thoughts, as this will help the business to prosper and succeed. </w:t>
      </w:r>
    </w:p>
    <w:p w14:paraId="5A99BFA8" w14:textId="77777777" w:rsidR="00501F29" w:rsidRPr="00501F29" w:rsidRDefault="00501F29" w:rsidP="009F588D">
      <w:pPr>
        <w:rPr>
          <w:lang w:val="en-US"/>
        </w:rPr>
      </w:pPr>
    </w:p>
    <w:p w14:paraId="14574FA5" w14:textId="77777777" w:rsidR="009F588D" w:rsidRDefault="009F588D" w:rsidP="00D67EB0">
      <w:pPr>
        <w:rPr>
          <w:lang w:val="en-US"/>
        </w:rPr>
      </w:pPr>
    </w:p>
    <w:p w14:paraId="3006935C" w14:textId="77777777" w:rsidR="003A288C" w:rsidRDefault="003A288C" w:rsidP="00D67EB0">
      <w:pPr>
        <w:rPr>
          <w:b/>
          <w:lang w:val="en-US"/>
        </w:rPr>
      </w:pPr>
    </w:p>
    <w:p w14:paraId="1BED3654" w14:textId="77777777" w:rsidR="001669D1" w:rsidRPr="001669D1" w:rsidRDefault="001669D1" w:rsidP="00D67EB0">
      <w:pPr>
        <w:rPr>
          <w:b/>
          <w:lang w:val="en-US"/>
        </w:rPr>
      </w:pPr>
    </w:p>
    <w:p w14:paraId="417255B0" w14:textId="77777777" w:rsidR="00B71B48" w:rsidRPr="0068723E" w:rsidRDefault="00B71B48" w:rsidP="00D67EB0">
      <w:pPr>
        <w:rPr>
          <w:lang w:val="en-US"/>
        </w:rPr>
      </w:pPr>
    </w:p>
    <w:p w14:paraId="038D647F" w14:textId="62550040" w:rsidR="00E44AE8" w:rsidRDefault="00E44AE8" w:rsidP="00D67EB0">
      <w:pPr>
        <w:rPr>
          <w:lang w:val="en-US"/>
        </w:rPr>
      </w:pPr>
    </w:p>
    <w:p w14:paraId="71F78637" w14:textId="3FE4EC8F" w:rsidR="00E44AE8" w:rsidRDefault="00E44AE8" w:rsidP="00D67EB0">
      <w:pPr>
        <w:rPr>
          <w:lang w:val="en-US"/>
        </w:rPr>
      </w:pPr>
    </w:p>
    <w:p w14:paraId="4C53F819" w14:textId="4C61C23B" w:rsidR="00E44AE8" w:rsidRDefault="00E44AE8" w:rsidP="00D67EB0">
      <w:pPr>
        <w:rPr>
          <w:lang w:val="en-US"/>
        </w:rPr>
      </w:pPr>
    </w:p>
    <w:p w14:paraId="5D652188" w14:textId="0BC43EEB" w:rsidR="00E44AE8" w:rsidRDefault="00E44AE8" w:rsidP="00D67EB0">
      <w:pPr>
        <w:rPr>
          <w:lang w:val="en-US"/>
        </w:rPr>
      </w:pPr>
    </w:p>
    <w:p w14:paraId="02AE6F0D" w14:textId="78E7099B" w:rsidR="00E44AE8" w:rsidRDefault="00E44AE8" w:rsidP="00D67EB0">
      <w:pPr>
        <w:rPr>
          <w:lang w:val="en-US"/>
        </w:rPr>
      </w:pPr>
    </w:p>
    <w:p w14:paraId="52686EE1" w14:textId="0B7289FB" w:rsidR="00E44AE8" w:rsidRDefault="00E44AE8" w:rsidP="00D67EB0">
      <w:pPr>
        <w:rPr>
          <w:lang w:val="en-US"/>
        </w:rPr>
      </w:pPr>
    </w:p>
    <w:p w14:paraId="4424064D" w14:textId="35128094" w:rsidR="00E44AE8" w:rsidRDefault="00E44AE8" w:rsidP="00D67EB0">
      <w:pPr>
        <w:rPr>
          <w:lang w:val="en-US"/>
        </w:rPr>
      </w:pPr>
    </w:p>
    <w:p w14:paraId="21DB87FB" w14:textId="7DFC7655" w:rsidR="00E44AE8" w:rsidRDefault="00E44AE8" w:rsidP="00D67EB0">
      <w:pPr>
        <w:rPr>
          <w:lang w:val="en-US"/>
        </w:rPr>
      </w:pPr>
    </w:p>
    <w:p w14:paraId="59548606" w14:textId="1AA68ACB" w:rsidR="00E44AE8" w:rsidRDefault="00E44AE8" w:rsidP="00D67EB0">
      <w:pPr>
        <w:rPr>
          <w:lang w:val="en-US"/>
        </w:rPr>
      </w:pPr>
    </w:p>
    <w:p w14:paraId="022755D5" w14:textId="3A1475D1" w:rsidR="00E44AE8" w:rsidRDefault="00E44AE8" w:rsidP="00D67EB0">
      <w:pPr>
        <w:rPr>
          <w:lang w:val="en-US"/>
        </w:rPr>
      </w:pPr>
    </w:p>
    <w:p w14:paraId="3DF89790" w14:textId="04DB487B" w:rsidR="00E44AE8" w:rsidRDefault="00E44AE8" w:rsidP="00D67EB0">
      <w:pPr>
        <w:rPr>
          <w:lang w:val="en-US"/>
        </w:rPr>
      </w:pPr>
    </w:p>
    <w:p w14:paraId="6B785000" w14:textId="01A20E7C" w:rsidR="00E44AE8" w:rsidRDefault="00E44AE8" w:rsidP="00D67EB0">
      <w:pPr>
        <w:rPr>
          <w:lang w:val="en-US"/>
        </w:rPr>
      </w:pPr>
    </w:p>
    <w:p w14:paraId="41124F8A" w14:textId="76822637" w:rsidR="00E44AE8" w:rsidRDefault="00E44AE8" w:rsidP="00D67EB0">
      <w:pPr>
        <w:rPr>
          <w:lang w:val="en-US"/>
        </w:rPr>
      </w:pPr>
    </w:p>
    <w:p w14:paraId="7A01036A" w14:textId="13ECE808" w:rsidR="00E44AE8" w:rsidRDefault="00E44AE8" w:rsidP="00D67EB0">
      <w:pPr>
        <w:rPr>
          <w:lang w:val="en-US"/>
        </w:rPr>
      </w:pPr>
    </w:p>
    <w:p w14:paraId="028E2B64" w14:textId="23233C73" w:rsidR="00E44AE8" w:rsidRDefault="00E44AE8" w:rsidP="00D67EB0">
      <w:pPr>
        <w:rPr>
          <w:lang w:val="en-US"/>
        </w:rPr>
      </w:pPr>
    </w:p>
    <w:p w14:paraId="19D2C633" w14:textId="460A4268" w:rsidR="00E44AE8" w:rsidRDefault="00E44AE8" w:rsidP="00D67EB0">
      <w:pPr>
        <w:rPr>
          <w:lang w:val="en-US"/>
        </w:rPr>
      </w:pPr>
    </w:p>
    <w:p w14:paraId="12A26C3F" w14:textId="7C1F65E7" w:rsidR="00E44AE8" w:rsidRDefault="00E44AE8" w:rsidP="00D67EB0">
      <w:pPr>
        <w:rPr>
          <w:lang w:val="en-US"/>
        </w:rPr>
      </w:pPr>
    </w:p>
    <w:p w14:paraId="5B9557E3" w14:textId="0B597ACE" w:rsidR="00E44AE8" w:rsidRDefault="00E44AE8" w:rsidP="00D67EB0">
      <w:pPr>
        <w:rPr>
          <w:lang w:val="en-US"/>
        </w:rPr>
      </w:pPr>
    </w:p>
    <w:p w14:paraId="02C8F46D" w14:textId="77777777" w:rsidR="00E44AE8" w:rsidRDefault="00E44AE8" w:rsidP="00D67EB0">
      <w:pPr>
        <w:rPr>
          <w:lang w:val="en-US"/>
        </w:rPr>
      </w:pPr>
    </w:p>
    <w:p w14:paraId="371CCD3E" w14:textId="66FAA634" w:rsidR="002A4DF5" w:rsidRDefault="002A4DF5" w:rsidP="00D67EB0">
      <w:pPr>
        <w:rPr>
          <w:lang w:val="en-US"/>
        </w:rPr>
      </w:pPr>
    </w:p>
    <w:p w14:paraId="38C6FB33" w14:textId="77777777" w:rsidR="002A4DF5" w:rsidRDefault="002A4DF5" w:rsidP="00D67EB0">
      <w:pPr>
        <w:rPr>
          <w:lang w:val="en-US"/>
        </w:rPr>
      </w:pPr>
    </w:p>
    <w:p w14:paraId="73F654CB" w14:textId="4C1FDFB0" w:rsidR="007A6C2F" w:rsidRDefault="007A6C2F" w:rsidP="00D67EB0">
      <w:pPr>
        <w:rPr>
          <w:lang w:val="en-US"/>
        </w:rPr>
      </w:pPr>
    </w:p>
    <w:p w14:paraId="7DD54B29" w14:textId="77777777" w:rsidR="007A6C2F" w:rsidRDefault="007A6C2F" w:rsidP="00D67EB0">
      <w:pPr>
        <w:rPr>
          <w:lang w:val="en-US"/>
        </w:rPr>
      </w:pPr>
    </w:p>
    <w:sdt>
      <w:sdtPr>
        <w:rPr>
          <w:b w:val="0"/>
        </w:rPr>
        <w:id w:val="-733850433"/>
        <w:docPartObj>
          <w:docPartGallery w:val="Bibliographies"/>
          <w:docPartUnique/>
        </w:docPartObj>
      </w:sdtPr>
      <w:sdtEndPr/>
      <w:sdtContent>
        <w:p w14:paraId="59C0F0EF" w14:textId="2F160A08" w:rsidR="00061FB4" w:rsidRDefault="00061FB4">
          <w:pPr>
            <w:pStyle w:val="Heading1"/>
          </w:pPr>
          <w:r>
            <w:t>References</w:t>
          </w:r>
        </w:p>
        <w:sdt>
          <w:sdtPr>
            <w:id w:val="-573587230"/>
            <w:bibliography/>
          </w:sdtPr>
          <w:sdtEndPr/>
          <w:sdtContent>
            <w:p w14:paraId="218E81DF" w14:textId="77777777" w:rsidR="00733B01" w:rsidRDefault="00061FB4" w:rsidP="00733B01">
              <w:pPr>
                <w:pStyle w:val="Bibliography"/>
                <w:rPr>
                  <w:noProof/>
                  <w:szCs w:val="24"/>
                </w:rPr>
              </w:pPr>
              <w:r>
                <w:fldChar w:fldCharType="begin"/>
              </w:r>
              <w:r>
                <w:instrText xml:space="preserve"> BIBLIOGRAPHY </w:instrText>
              </w:r>
              <w:r>
                <w:fldChar w:fldCharType="separate"/>
              </w:r>
              <w:r w:rsidR="00733B01">
                <w:rPr>
                  <w:noProof/>
                </w:rPr>
                <w:t>Babbie, E., 2014. The Basics of Social Research (6th ed.). In: I. 9. O. 824081715, ed. Belmond, California: Wadsworth Cengage, pp. 303-04.</w:t>
              </w:r>
            </w:p>
            <w:p w14:paraId="731915A2" w14:textId="77777777" w:rsidR="00733B01" w:rsidRDefault="00733B01" w:rsidP="00733B01">
              <w:pPr>
                <w:pStyle w:val="Bibliography"/>
                <w:rPr>
                  <w:noProof/>
                </w:rPr>
              </w:pPr>
              <w:r>
                <w:rPr>
                  <w:noProof/>
                </w:rPr>
                <w:lastRenderedPageBreak/>
                <w:t xml:space="preserve">Berg, B. L. &amp; Lune, H., 2012. </w:t>
              </w:r>
              <w:r>
                <w:rPr>
                  <w:i/>
                  <w:iCs/>
                  <w:noProof/>
                </w:rPr>
                <w:t xml:space="preserve">Qualitative Research Methods for the Social Sciences (8th ed.). </w:t>
              </w:r>
              <w:r>
                <w:rPr>
                  <w:noProof/>
                </w:rPr>
                <w:t>8 ed. Boston: ISBN 9780205809387. OCLC 732318614.</w:t>
              </w:r>
            </w:p>
            <w:p w14:paraId="245FEEF3" w14:textId="77777777" w:rsidR="00733B01" w:rsidRDefault="00733B01" w:rsidP="00733B01">
              <w:pPr>
                <w:pStyle w:val="Bibliography"/>
                <w:rPr>
                  <w:noProof/>
                </w:rPr>
              </w:pPr>
              <w:r>
                <w:rPr>
                  <w:noProof/>
                </w:rPr>
                <w:t xml:space="preserve">Bryman, A. &amp;. B. E., 2007. </w:t>
              </w:r>
              <w:r>
                <w:rPr>
                  <w:i/>
                  <w:iCs/>
                  <w:noProof/>
                </w:rPr>
                <w:t xml:space="preserve">Business Research Methods. </w:t>
              </w:r>
              <w:r>
                <w:rPr>
                  <w:noProof/>
                </w:rPr>
                <w:t>2nd edition ed. Oxford: Oxford University Press..</w:t>
              </w:r>
            </w:p>
            <w:p w14:paraId="3D3703AE" w14:textId="68DAF124" w:rsidR="00733B01" w:rsidRDefault="00733B01" w:rsidP="00733B01">
              <w:pPr>
                <w:pStyle w:val="Bibliography"/>
                <w:rPr>
                  <w:noProof/>
                </w:rPr>
              </w:pPr>
              <w:r>
                <w:rPr>
                  <w:noProof/>
                </w:rPr>
                <w:t>Don Hellriegel, J. W. S. J. R. W. W., 1992. Organizational behavior. In: s.l.:s.n., p. 204..</w:t>
              </w:r>
            </w:p>
            <w:p w14:paraId="0294F06C" w14:textId="77777777" w:rsidR="00733B01" w:rsidRDefault="00733B01" w:rsidP="00733B01">
              <w:pPr>
                <w:pStyle w:val="Bibliography"/>
                <w:rPr>
                  <w:noProof/>
                </w:rPr>
              </w:pPr>
              <w:r>
                <w:rPr>
                  <w:noProof/>
                </w:rPr>
                <w:t xml:space="preserve">Explorable.com, 2009. </w:t>
              </w:r>
              <w:r>
                <w:rPr>
                  <w:i/>
                  <w:iCs/>
                  <w:noProof/>
                </w:rPr>
                <w:t xml:space="preserve">Explorable.com. </w:t>
              </w:r>
              <w:r>
                <w:rPr>
                  <w:noProof/>
                </w:rPr>
                <w:t xml:space="preserve">[Online] </w:t>
              </w:r>
              <w:r>
                <w:rPr>
                  <w:noProof/>
                </w:rPr>
                <w:br/>
                <w:t xml:space="preserve">Available at: </w:t>
              </w:r>
              <w:r>
                <w:rPr>
                  <w:noProof/>
                  <w:u w:val="single"/>
                </w:rPr>
                <w:t>https://explorable.com/research-population</w:t>
              </w:r>
              <w:r>
                <w:rPr>
                  <w:noProof/>
                </w:rPr>
                <w:br/>
                <w:t>[Accessed 11 April 2019].</w:t>
              </w:r>
            </w:p>
            <w:p w14:paraId="26D81A48" w14:textId="77777777" w:rsidR="00733B01" w:rsidRDefault="00733B01" w:rsidP="00733B01">
              <w:pPr>
                <w:pStyle w:val="Bibliography"/>
                <w:rPr>
                  <w:noProof/>
                </w:rPr>
              </w:pPr>
              <w:r>
                <w:rPr>
                  <w:noProof/>
                </w:rPr>
                <w:t xml:space="preserve">Given, L. M., 2008. </w:t>
              </w:r>
              <w:r>
                <w:rPr>
                  <w:i/>
                  <w:iCs/>
                  <w:noProof/>
                </w:rPr>
                <w:t xml:space="preserve">SAGE Encyclopedia of Qualitative Research Methods.. </w:t>
              </w:r>
              <w:r>
                <w:rPr>
                  <w:noProof/>
                </w:rPr>
                <w:t>Los Angeles: SAGE Publications. ISBN 1-4129-4163-6..</w:t>
              </w:r>
            </w:p>
            <w:p w14:paraId="4B74F4BB" w14:textId="77777777" w:rsidR="00733B01" w:rsidRDefault="00733B01" w:rsidP="00733B01">
              <w:pPr>
                <w:pStyle w:val="Bibliography"/>
                <w:rPr>
                  <w:noProof/>
                </w:rPr>
              </w:pPr>
              <w:r>
                <w:rPr>
                  <w:noProof/>
                </w:rPr>
                <w:t xml:space="preserve">Hoare, Z. &amp; Hoe, J., 2012. Understanding quantitative research: part 2.. </w:t>
              </w:r>
              <w:r>
                <w:rPr>
                  <w:i/>
                  <w:iCs/>
                  <w:noProof/>
                </w:rPr>
                <w:t xml:space="preserve">Nursing Standard, </w:t>
              </w:r>
              <w:r>
                <w:rPr>
                  <w:noProof/>
                </w:rPr>
                <w:t>pp. 27, 18, 48-55.</w:t>
              </w:r>
            </w:p>
            <w:p w14:paraId="2B93E5EF" w14:textId="77777777" w:rsidR="00733B01" w:rsidRDefault="00733B01" w:rsidP="00733B01">
              <w:pPr>
                <w:pStyle w:val="Bibliography"/>
                <w:rPr>
                  <w:noProof/>
                </w:rPr>
              </w:pPr>
              <w:r>
                <w:rPr>
                  <w:noProof/>
                </w:rPr>
                <w:t xml:space="preserve">Inc, G. g., n.d. </w:t>
              </w:r>
              <w:r>
                <w:rPr>
                  <w:i/>
                  <w:iCs/>
                  <w:noProof/>
                </w:rPr>
                <w:t xml:space="preserve">The business encyclopedia, </w:t>
              </w:r>
              <w:r>
                <w:rPr>
                  <w:noProof/>
                </w:rPr>
                <w:t>s.l.: s.n.</w:t>
              </w:r>
            </w:p>
            <w:p w14:paraId="63E8C3FC" w14:textId="77777777" w:rsidR="00733B01" w:rsidRDefault="00733B01" w:rsidP="00733B01">
              <w:pPr>
                <w:pStyle w:val="Bibliography"/>
                <w:rPr>
                  <w:noProof/>
                </w:rPr>
              </w:pPr>
              <w:r>
                <w:rPr>
                  <w:noProof/>
                </w:rPr>
                <w:t xml:space="preserve">Jones, G. R. &amp; George, J. M., 2008. Contemporary Management. </w:t>
              </w:r>
            </w:p>
            <w:p w14:paraId="73B3834B" w14:textId="77777777" w:rsidR="00733B01" w:rsidRDefault="00733B01" w:rsidP="00733B01">
              <w:pPr>
                <w:pStyle w:val="Bibliography"/>
                <w:rPr>
                  <w:noProof/>
                </w:rPr>
              </w:pPr>
              <w:r>
                <w:rPr>
                  <w:noProof/>
                </w:rPr>
                <w:t xml:space="preserve">Moran, B. B., 2013. </w:t>
              </w:r>
              <w:r>
                <w:rPr>
                  <w:i/>
                  <w:iCs/>
                  <w:noProof/>
                </w:rPr>
                <w:t xml:space="preserve">Library and Information Center Management. </w:t>
              </w:r>
              <w:r>
                <w:rPr>
                  <w:noProof/>
                </w:rPr>
                <w:t>Santa Barbara, CA, Libraries Unlimited.</w:t>
              </w:r>
            </w:p>
            <w:p w14:paraId="48C0D1E7" w14:textId="3DAE2B8E" w:rsidR="00733B01" w:rsidRDefault="00733B01" w:rsidP="00733B01">
              <w:pPr>
                <w:pStyle w:val="Bibliography"/>
                <w:rPr>
                  <w:noProof/>
                </w:rPr>
              </w:pPr>
              <w:r>
                <w:rPr>
                  <w:noProof/>
                </w:rPr>
                <w:t>Paul,E.,2017.</w:t>
              </w:r>
              <w:r>
                <w:rPr>
                  <w:i/>
                  <w:iCs/>
                  <w:noProof/>
                </w:rPr>
                <w:t>emptrust.</w:t>
              </w:r>
              <w:r>
                <w:rPr>
                  <w:noProof/>
                </w:rPr>
                <w:t xml:space="preserve">[Online] </w:t>
              </w:r>
              <w:r>
                <w:rPr>
                  <w:noProof/>
                </w:rPr>
                <w:br/>
                <w:t xml:space="preserve">Available at: </w:t>
              </w:r>
              <w:r>
                <w:rPr>
                  <w:noProof/>
                  <w:u w:val="single"/>
                </w:rPr>
                <w:t>http://www.emptrust.com/blog/ways-to-improve-employee-motivation</w:t>
              </w:r>
            </w:p>
            <w:p w14:paraId="284155EC" w14:textId="77777777" w:rsidR="00733B01" w:rsidRDefault="00733B01" w:rsidP="00733B01">
              <w:pPr>
                <w:pStyle w:val="Bibliography"/>
                <w:rPr>
                  <w:noProof/>
                </w:rPr>
              </w:pPr>
              <w:r>
                <w:rPr>
                  <w:noProof/>
                </w:rPr>
                <w:t xml:space="preserve">Phrasisombath, K., 2009. </w:t>
              </w:r>
              <w:r>
                <w:rPr>
                  <w:i/>
                  <w:iCs/>
                  <w:noProof/>
                </w:rPr>
                <w:t xml:space="preserve">Training Course in Reproductive Health Research. </w:t>
              </w:r>
              <w:r>
                <w:rPr>
                  <w:noProof/>
                </w:rPr>
                <w:t>Vientiane: Faculty of Postgraduate Studies and Research.</w:t>
              </w:r>
            </w:p>
            <w:p w14:paraId="6D8A11C1" w14:textId="448CB9FD" w:rsidR="00733B01" w:rsidRDefault="00733B01" w:rsidP="00733B01">
              <w:pPr>
                <w:pStyle w:val="Bibliography"/>
                <w:rPr>
                  <w:noProof/>
                </w:rPr>
              </w:pPr>
              <w:r>
                <w:rPr>
                  <w:noProof/>
                </w:rPr>
                <w:t>tutor2u,c.,n.d.</w:t>
              </w:r>
              <w:r>
                <w:rPr>
                  <w:i/>
                  <w:iCs/>
                  <w:noProof/>
                </w:rPr>
                <w:t>tutor2u.</w:t>
              </w:r>
              <w:r>
                <w:rPr>
                  <w:noProof/>
                </w:rPr>
                <w:t xml:space="preserve">[Online] </w:t>
              </w:r>
              <w:r>
                <w:rPr>
                  <w:noProof/>
                </w:rPr>
                <w:br/>
                <w:t xml:space="preserve">Available at: </w:t>
              </w:r>
              <w:r>
                <w:rPr>
                  <w:noProof/>
                  <w:u w:val="single"/>
                </w:rPr>
                <w:t>https://www.tutor2u.net/business/reference/people-management-introduction-to-motivation</w:t>
              </w:r>
            </w:p>
            <w:p w14:paraId="64D7FCD7" w14:textId="2E342623" w:rsidR="00733B01" w:rsidRDefault="00733B01" w:rsidP="00733B01">
              <w:pPr>
                <w:pStyle w:val="Bibliography"/>
                <w:rPr>
                  <w:noProof/>
                </w:rPr>
              </w:pPr>
              <w:r>
                <w:rPr>
                  <w:noProof/>
                </w:rPr>
                <w:lastRenderedPageBreak/>
                <w:t>wikipedia,2019.</w:t>
              </w:r>
              <w:r>
                <w:rPr>
                  <w:i/>
                  <w:iCs/>
                  <w:noProof/>
                </w:rPr>
                <w:t>wikipedia.</w:t>
              </w:r>
              <w:r>
                <w:rPr>
                  <w:noProof/>
                </w:rPr>
                <w:t xml:space="preserve">[Online] </w:t>
              </w:r>
              <w:r>
                <w:rPr>
                  <w:noProof/>
                </w:rPr>
                <w:br/>
                <w:t xml:space="preserve">Available at: </w:t>
              </w:r>
              <w:r>
                <w:rPr>
                  <w:noProof/>
                  <w:u w:val="single"/>
                </w:rPr>
                <w:t>https://en.wikipedia.org/wiki/Employee_motivation#cite_note-Employee_motivation_techniques-3</w:t>
              </w:r>
            </w:p>
            <w:p w14:paraId="59E7D890" w14:textId="448F1E36" w:rsidR="00061FB4" w:rsidRDefault="00061FB4" w:rsidP="00733B01">
              <w:r>
                <w:rPr>
                  <w:b/>
                  <w:bCs/>
                  <w:noProof/>
                </w:rPr>
                <w:fldChar w:fldCharType="end"/>
              </w:r>
            </w:p>
          </w:sdtContent>
        </w:sdt>
      </w:sdtContent>
    </w:sdt>
    <w:p w14:paraId="4F4B6A5E" w14:textId="77777777" w:rsidR="00656163" w:rsidRPr="00D67EB0" w:rsidRDefault="00656163" w:rsidP="00D67EB0">
      <w:pPr>
        <w:rPr>
          <w:lang w:val="en-US"/>
        </w:rPr>
      </w:pPr>
    </w:p>
    <w:sectPr w:rsidR="00656163" w:rsidRPr="00D67EB0" w:rsidSect="004F26B2">
      <w:headerReference w:type="default" r:id="rId12"/>
      <w:footerReference w:type="default" r:id="rId13"/>
      <w:headerReference w:type="first" r:id="rId14"/>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18C94A" w14:textId="77777777" w:rsidR="00CF14EC" w:rsidRDefault="00CF14EC">
      <w:pPr>
        <w:spacing w:after="0" w:line="240" w:lineRule="auto"/>
      </w:pPr>
      <w:r>
        <w:separator/>
      </w:r>
    </w:p>
  </w:endnote>
  <w:endnote w:type="continuationSeparator" w:id="0">
    <w:p w14:paraId="190DAF1D" w14:textId="77777777" w:rsidR="00CF14EC" w:rsidRDefault="00CF1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6060350"/>
      <w:docPartObj>
        <w:docPartGallery w:val="Page Numbers (Bottom of Page)"/>
        <w:docPartUnique/>
      </w:docPartObj>
    </w:sdtPr>
    <w:sdtEndPr>
      <w:rPr>
        <w:color w:val="7F7F7F" w:themeColor="background1" w:themeShade="7F"/>
        <w:spacing w:val="60"/>
      </w:rPr>
    </w:sdtEndPr>
    <w:sdtContent>
      <w:p w14:paraId="70D95DCC" w14:textId="77777777" w:rsidR="003A0E78" w:rsidRDefault="003A0E7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DF0505F" w14:textId="77777777" w:rsidR="003A0E78" w:rsidRDefault="003A0E78">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7B4746" w14:textId="77777777" w:rsidR="00CF14EC" w:rsidRDefault="00CF14EC">
      <w:pPr>
        <w:spacing w:after="0" w:line="240" w:lineRule="auto"/>
      </w:pPr>
      <w:r>
        <w:separator/>
      </w:r>
    </w:p>
  </w:footnote>
  <w:footnote w:type="continuationSeparator" w:id="0">
    <w:p w14:paraId="6F441C24" w14:textId="77777777" w:rsidR="00CF14EC" w:rsidRDefault="00CF14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6FD5C6" w14:textId="77777777" w:rsidR="000E3F7C" w:rsidRDefault="000E3F7C">
    <w:pPr>
      <w:pStyle w:val="Header"/>
    </w:pPr>
  </w:p>
  <w:p w14:paraId="2962E611" w14:textId="2C6060D7" w:rsidR="003A0E78" w:rsidRPr="004C5A93" w:rsidRDefault="003A0E78">
    <w:pPr>
      <w:pStyle w:val="Header"/>
      <w:rPr>
        <w:sz w:val="18"/>
      </w:rPr>
    </w:pPr>
    <w:r w:rsidRPr="004C5A93">
      <w:rPr>
        <w:sz w:val="18"/>
      </w:rPr>
      <w:t>BMSK4003 DIGITAL SKILLS AND RESEARCH METHODS</w:t>
    </w:r>
  </w:p>
  <w:p w14:paraId="4CB3AECE" w14:textId="73AF8B74" w:rsidR="003A0E78" w:rsidRPr="004C5A93" w:rsidRDefault="003A0E78">
    <w:pPr>
      <w:pStyle w:val="Header"/>
      <w:rPr>
        <w:sz w:val="18"/>
      </w:rPr>
    </w:pPr>
    <w:r w:rsidRPr="004C5A93">
      <w:rPr>
        <w:sz w:val="18"/>
      </w:rPr>
      <w:t>ID 1810137</w:t>
    </w:r>
  </w:p>
  <w:p w14:paraId="5220DEA9" w14:textId="77777777" w:rsidR="003A0E78" w:rsidRDefault="003A0E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38C14E" w14:textId="27CF790B" w:rsidR="003A0E78" w:rsidRDefault="003A0E78">
    <w:pPr>
      <w:pStyle w:val="Header"/>
    </w:pPr>
    <w:r>
      <w:t>ID 1810137</w:t>
    </w:r>
  </w:p>
  <w:p w14:paraId="02E63074" w14:textId="77777777" w:rsidR="003A0E78" w:rsidRDefault="003A0E7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11662"/>
    <w:rsid w:val="00020433"/>
    <w:rsid w:val="00026DD7"/>
    <w:rsid w:val="00041F06"/>
    <w:rsid w:val="00045384"/>
    <w:rsid w:val="00046F67"/>
    <w:rsid w:val="00055E4F"/>
    <w:rsid w:val="00060B2A"/>
    <w:rsid w:val="00061FB4"/>
    <w:rsid w:val="00063BD0"/>
    <w:rsid w:val="00070B39"/>
    <w:rsid w:val="00070EA1"/>
    <w:rsid w:val="000909D4"/>
    <w:rsid w:val="000A5CFC"/>
    <w:rsid w:val="000A5F4F"/>
    <w:rsid w:val="000A73CE"/>
    <w:rsid w:val="000B73E0"/>
    <w:rsid w:val="000C3841"/>
    <w:rsid w:val="000D1D66"/>
    <w:rsid w:val="000D2A90"/>
    <w:rsid w:val="000D2F07"/>
    <w:rsid w:val="000D303D"/>
    <w:rsid w:val="000D56B8"/>
    <w:rsid w:val="000E125E"/>
    <w:rsid w:val="000E3F7C"/>
    <w:rsid w:val="00112157"/>
    <w:rsid w:val="00114E4F"/>
    <w:rsid w:val="00116688"/>
    <w:rsid w:val="00121FDE"/>
    <w:rsid w:val="0012693C"/>
    <w:rsid w:val="00126DE7"/>
    <w:rsid w:val="00130B8B"/>
    <w:rsid w:val="00140441"/>
    <w:rsid w:val="001408D1"/>
    <w:rsid w:val="001513BA"/>
    <w:rsid w:val="00162995"/>
    <w:rsid w:val="0016488C"/>
    <w:rsid w:val="001669D1"/>
    <w:rsid w:val="00173E7A"/>
    <w:rsid w:val="001837C7"/>
    <w:rsid w:val="0018764C"/>
    <w:rsid w:val="001A0450"/>
    <w:rsid w:val="001C0A52"/>
    <w:rsid w:val="001C15FC"/>
    <w:rsid w:val="001D5AC9"/>
    <w:rsid w:val="001E5621"/>
    <w:rsid w:val="001F2BD7"/>
    <w:rsid w:val="0020076F"/>
    <w:rsid w:val="002026EC"/>
    <w:rsid w:val="00211468"/>
    <w:rsid w:val="00217CB2"/>
    <w:rsid w:val="0022144F"/>
    <w:rsid w:val="002303B3"/>
    <w:rsid w:val="0024659F"/>
    <w:rsid w:val="0025661F"/>
    <w:rsid w:val="0027232F"/>
    <w:rsid w:val="00284AF8"/>
    <w:rsid w:val="00293DF0"/>
    <w:rsid w:val="0029731A"/>
    <w:rsid w:val="002A4DF5"/>
    <w:rsid w:val="002A5EEA"/>
    <w:rsid w:val="002C0E7E"/>
    <w:rsid w:val="002D01CA"/>
    <w:rsid w:val="002D2FBD"/>
    <w:rsid w:val="002D30CD"/>
    <w:rsid w:val="002D64A0"/>
    <w:rsid w:val="002E1212"/>
    <w:rsid w:val="002E300E"/>
    <w:rsid w:val="002F0748"/>
    <w:rsid w:val="002F4EBF"/>
    <w:rsid w:val="003140BB"/>
    <w:rsid w:val="0032517F"/>
    <w:rsid w:val="0034207D"/>
    <w:rsid w:val="00346D2B"/>
    <w:rsid w:val="0036480C"/>
    <w:rsid w:val="00364AB6"/>
    <w:rsid w:val="00376A7F"/>
    <w:rsid w:val="003774A0"/>
    <w:rsid w:val="00383DD1"/>
    <w:rsid w:val="00383E77"/>
    <w:rsid w:val="00394DD6"/>
    <w:rsid w:val="003A0E78"/>
    <w:rsid w:val="003A288C"/>
    <w:rsid w:val="003B7733"/>
    <w:rsid w:val="003D2B31"/>
    <w:rsid w:val="003D68B3"/>
    <w:rsid w:val="003D7421"/>
    <w:rsid w:val="003D7B38"/>
    <w:rsid w:val="003F0461"/>
    <w:rsid w:val="003F0BC8"/>
    <w:rsid w:val="0040317B"/>
    <w:rsid w:val="00404F2D"/>
    <w:rsid w:val="00405065"/>
    <w:rsid w:val="004060C3"/>
    <w:rsid w:val="004060F7"/>
    <w:rsid w:val="00411005"/>
    <w:rsid w:val="0043659D"/>
    <w:rsid w:val="00444D1A"/>
    <w:rsid w:val="00450817"/>
    <w:rsid w:val="00452B1D"/>
    <w:rsid w:val="0047363E"/>
    <w:rsid w:val="00475AAB"/>
    <w:rsid w:val="00476F84"/>
    <w:rsid w:val="00486028"/>
    <w:rsid w:val="00490EBB"/>
    <w:rsid w:val="0049647A"/>
    <w:rsid w:val="004A3D1E"/>
    <w:rsid w:val="004B1181"/>
    <w:rsid w:val="004B2959"/>
    <w:rsid w:val="004C5A93"/>
    <w:rsid w:val="004C7976"/>
    <w:rsid w:val="004D11A6"/>
    <w:rsid w:val="004D240E"/>
    <w:rsid w:val="004E1D39"/>
    <w:rsid w:val="004E47ED"/>
    <w:rsid w:val="004E7E3E"/>
    <w:rsid w:val="004F1EDD"/>
    <w:rsid w:val="004F26B2"/>
    <w:rsid w:val="004F62B1"/>
    <w:rsid w:val="00501F29"/>
    <w:rsid w:val="00510331"/>
    <w:rsid w:val="005107C2"/>
    <w:rsid w:val="0052361D"/>
    <w:rsid w:val="00526A4A"/>
    <w:rsid w:val="005410A8"/>
    <w:rsid w:val="005424F6"/>
    <w:rsid w:val="00550E25"/>
    <w:rsid w:val="00553DF7"/>
    <w:rsid w:val="00555EFC"/>
    <w:rsid w:val="005609D5"/>
    <w:rsid w:val="00564275"/>
    <w:rsid w:val="00565A02"/>
    <w:rsid w:val="005669BC"/>
    <w:rsid w:val="00576DF1"/>
    <w:rsid w:val="005A31DA"/>
    <w:rsid w:val="005C4861"/>
    <w:rsid w:val="005C534A"/>
    <w:rsid w:val="005C6EB5"/>
    <w:rsid w:val="005F1440"/>
    <w:rsid w:val="005F761A"/>
    <w:rsid w:val="00600B95"/>
    <w:rsid w:val="0063213E"/>
    <w:rsid w:val="00651C80"/>
    <w:rsid w:val="00656163"/>
    <w:rsid w:val="0066137E"/>
    <w:rsid w:val="006644CD"/>
    <w:rsid w:val="006651D1"/>
    <w:rsid w:val="00684B76"/>
    <w:rsid w:val="0068723E"/>
    <w:rsid w:val="006929C0"/>
    <w:rsid w:val="006A1019"/>
    <w:rsid w:val="006A6019"/>
    <w:rsid w:val="006B0F63"/>
    <w:rsid w:val="006B1662"/>
    <w:rsid w:val="006B7726"/>
    <w:rsid w:val="006C200F"/>
    <w:rsid w:val="006C2245"/>
    <w:rsid w:val="006D1FAA"/>
    <w:rsid w:val="006D3275"/>
    <w:rsid w:val="006D700C"/>
    <w:rsid w:val="006E0B7D"/>
    <w:rsid w:val="006E443C"/>
    <w:rsid w:val="006F3F31"/>
    <w:rsid w:val="00711662"/>
    <w:rsid w:val="00713876"/>
    <w:rsid w:val="00716DAF"/>
    <w:rsid w:val="0072326F"/>
    <w:rsid w:val="00733B01"/>
    <w:rsid w:val="00737766"/>
    <w:rsid w:val="00741E09"/>
    <w:rsid w:val="007438D8"/>
    <w:rsid w:val="00745699"/>
    <w:rsid w:val="00745942"/>
    <w:rsid w:val="00746E55"/>
    <w:rsid w:val="00763662"/>
    <w:rsid w:val="0078769F"/>
    <w:rsid w:val="0079036D"/>
    <w:rsid w:val="007A6C2F"/>
    <w:rsid w:val="007B526D"/>
    <w:rsid w:val="007C3090"/>
    <w:rsid w:val="007D50E4"/>
    <w:rsid w:val="007E0799"/>
    <w:rsid w:val="007E5215"/>
    <w:rsid w:val="007E7E55"/>
    <w:rsid w:val="008017F3"/>
    <w:rsid w:val="008027A5"/>
    <w:rsid w:val="0080454F"/>
    <w:rsid w:val="0081245A"/>
    <w:rsid w:val="00820E7E"/>
    <w:rsid w:val="00827B75"/>
    <w:rsid w:val="00831C7E"/>
    <w:rsid w:val="00832551"/>
    <w:rsid w:val="00834301"/>
    <w:rsid w:val="00836047"/>
    <w:rsid w:val="008434BB"/>
    <w:rsid w:val="008509AC"/>
    <w:rsid w:val="00853C72"/>
    <w:rsid w:val="00862755"/>
    <w:rsid w:val="008949C5"/>
    <w:rsid w:val="00895474"/>
    <w:rsid w:val="00897F94"/>
    <w:rsid w:val="008A483D"/>
    <w:rsid w:val="008A7025"/>
    <w:rsid w:val="008B09DA"/>
    <w:rsid w:val="008C08CD"/>
    <w:rsid w:val="008C209A"/>
    <w:rsid w:val="008C2E46"/>
    <w:rsid w:val="008C52D0"/>
    <w:rsid w:val="008C669C"/>
    <w:rsid w:val="008C6DA3"/>
    <w:rsid w:val="008C7489"/>
    <w:rsid w:val="008D073D"/>
    <w:rsid w:val="008D0B70"/>
    <w:rsid w:val="008D4279"/>
    <w:rsid w:val="008E4822"/>
    <w:rsid w:val="008F38E9"/>
    <w:rsid w:val="008F7818"/>
    <w:rsid w:val="009045C6"/>
    <w:rsid w:val="00905C50"/>
    <w:rsid w:val="009061C8"/>
    <w:rsid w:val="0091408B"/>
    <w:rsid w:val="00915899"/>
    <w:rsid w:val="00944709"/>
    <w:rsid w:val="00961223"/>
    <w:rsid w:val="00967A46"/>
    <w:rsid w:val="009763A1"/>
    <w:rsid w:val="00980638"/>
    <w:rsid w:val="00980D8F"/>
    <w:rsid w:val="00987A45"/>
    <w:rsid w:val="00993662"/>
    <w:rsid w:val="00994211"/>
    <w:rsid w:val="00997EB9"/>
    <w:rsid w:val="009A3BC2"/>
    <w:rsid w:val="009A742F"/>
    <w:rsid w:val="009A79A0"/>
    <w:rsid w:val="009B5280"/>
    <w:rsid w:val="009D19FA"/>
    <w:rsid w:val="009D5E73"/>
    <w:rsid w:val="009D6EF6"/>
    <w:rsid w:val="009E0FAB"/>
    <w:rsid w:val="009E2447"/>
    <w:rsid w:val="009E45B1"/>
    <w:rsid w:val="009F22E4"/>
    <w:rsid w:val="009F588D"/>
    <w:rsid w:val="009F7C75"/>
    <w:rsid w:val="00A263A2"/>
    <w:rsid w:val="00A317F2"/>
    <w:rsid w:val="00A35180"/>
    <w:rsid w:val="00A44BC8"/>
    <w:rsid w:val="00A53CCC"/>
    <w:rsid w:val="00A543A1"/>
    <w:rsid w:val="00A6640C"/>
    <w:rsid w:val="00A676C3"/>
    <w:rsid w:val="00A70FAF"/>
    <w:rsid w:val="00A727B7"/>
    <w:rsid w:val="00A742EC"/>
    <w:rsid w:val="00A8106E"/>
    <w:rsid w:val="00A872E4"/>
    <w:rsid w:val="00A93290"/>
    <w:rsid w:val="00AA62C4"/>
    <w:rsid w:val="00AA7CB7"/>
    <w:rsid w:val="00AD5E20"/>
    <w:rsid w:val="00AE48A3"/>
    <w:rsid w:val="00AF42F3"/>
    <w:rsid w:val="00B06121"/>
    <w:rsid w:val="00B1333F"/>
    <w:rsid w:val="00B37B26"/>
    <w:rsid w:val="00B42D47"/>
    <w:rsid w:val="00B44CDD"/>
    <w:rsid w:val="00B45097"/>
    <w:rsid w:val="00B63694"/>
    <w:rsid w:val="00B71B48"/>
    <w:rsid w:val="00B7739D"/>
    <w:rsid w:val="00B9273C"/>
    <w:rsid w:val="00BA56DB"/>
    <w:rsid w:val="00BB32A4"/>
    <w:rsid w:val="00BB41DC"/>
    <w:rsid w:val="00BB6AC1"/>
    <w:rsid w:val="00BC0DEF"/>
    <w:rsid w:val="00BC1CD8"/>
    <w:rsid w:val="00BC2C94"/>
    <w:rsid w:val="00BD7024"/>
    <w:rsid w:val="00BE0829"/>
    <w:rsid w:val="00BE7334"/>
    <w:rsid w:val="00BF447F"/>
    <w:rsid w:val="00C24ED6"/>
    <w:rsid w:val="00C3420D"/>
    <w:rsid w:val="00C51F47"/>
    <w:rsid w:val="00C566E2"/>
    <w:rsid w:val="00C60F14"/>
    <w:rsid w:val="00C64AD1"/>
    <w:rsid w:val="00C657E5"/>
    <w:rsid w:val="00C65B85"/>
    <w:rsid w:val="00C72E42"/>
    <w:rsid w:val="00C8283D"/>
    <w:rsid w:val="00CA088C"/>
    <w:rsid w:val="00CD2309"/>
    <w:rsid w:val="00CF14EC"/>
    <w:rsid w:val="00CF1CE4"/>
    <w:rsid w:val="00D004AF"/>
    <w:rsid w:val="00D005AC"/>
    <w:rsid w:val="00D06FD9"/>
    <w:rsid w:val="00D13683"/>
    <w:rsid w:val="00D17E42"/>
    <w:rsid w:val="00D22143"/>
    <w:rsid w:val="00D30C61"/>
    <w:rsid w:val="00D33C6B"/>
    <w:rsid w:val="00D4001A"/>
    <w:rsid w:val="00D515E6"/>
    <w:rsid w:val="00D63B30"/>
    <w:rsid w:val="00D67408"/>
    <w:rsid w:val="00D67EB0"/>
    <w:rsid w:val="00D70F63"/>
    <w:rsid w:val="00D74C1C"/>
    <w:rsid w:val="00D800FB"/>
    <w:rsid w:val="00D85D8B"/>
    <w:rsid w:val="00D875B2"/>
    <w:rsid w:val="00D96523"/>
    <w:rsid w:val="00D97E62"/>
    <w:rsid w:val="00DA30AE"/>
    <w:rsid w:val="00DB09CD"/>
    <w:rsid w:val="00DB2748"/>
    <w:rsid w:val="00DC00DF"/>
    <w:rsid w:val="00DC48B2"/>
    <w:rsid w:val="00DD456B"/>
    <w:rsid w:val="00DD4BBD"/>
    <w:rsid w:val="00DE1909"/>
    <w:rsid w:val="00DE2105"/>
    <w:rsid w:val="00E02827"/>
    <w:rsid w:val="00E07F13"/>
    <w:rsid w:val="00E11FB2"/>
    <w:rsid w:val="00E211DC"/>
    <w:rsid w:val="00E218B5"/>
    <w:rsid w:val="00E23DC5"/>
    <w:rsid w:val="00E27051"/>
    <w:rsid w:val="00E40181"/>
    <w:rsid w:val="00E44AE8"/>
    <w:rsid w:val="00E4790D"/>
    <w:rsid w:val="00E577C5"/>
    <w:rsid w:val="00E6636E"/>
    <w:rsid w:val="00E71783"/>
    <w:rsid w:val="00E846DA"/>
    <w:rsid w:val="00EA2EF7"/>
    <w:rsid w:val="00EA3694"/>
    <w:rsid w:val="00EA3BDC"/>
    <w:rsid w:val="00EB4303"/>
    <w:rsid w:val="00EC1B6C"/>
    <w:rsid w:val="00ED33C8"/>
    <w:rsid w:val="00ED77F1"/>
    <w:rsid w:val="00EF0E51"/>
    <w:rsid w:val="00EF4804"/>
    <w:rsid w:val="00EF6326"/>
    <w:rsid w:val="00F00BA3"/>
    <w:rsid w:val="00F07D25"/>
    <w:rsid w:val="00F12211"/>
    <w:rsid w:val="00F2336A"/>
    <w:rsid w:val="00F251C8"/>
    <w:rsid w:val="00F32AA8"/>
    <w:rsid w:val="00F36338"/>
    <w:rsid w:val="00F379B3"/>
    <w:rsid w:val="00F6107A"/>
    <w:rsid w:val="00F7478F"/>
    <w:rsid w:val="00F84147"/>
    <w:rsid w:val="00F913DA"/>
    <w:rsid w:val="00FB682C"/>
    <w:rsid w:val="00FB6B89"/>
    <w:rsid w:val="00FC4F98"/>
    <w:rsid w:val="00FC5DF6"/>
    <w:rsid w:val="00FD00AA"/>
    <w:rsid w:val="00FD4FB5"/>
    <w:rsid w:val="00FF684C"/>
    <w:rsid w:val="00FF6B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848B81"/>
  <w15:docId w15:val="{880A842B-9BF0-44A6-95A6-15CEA8488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32F"/>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475AAB"/>
    <w:pPr>
      <w:outlineLvl w:val="0"/>
    </w:pPr>
    <w:rPr>
      <w:b/>
    </w:rPr>
  </w:style>
  <w:style w:type="paragraph" w:styleId="Heading2">
    <w:name w:val="heading 2"/>
    <w:basedOn w:val="Normal"/>
    <w:next w:val="Normal"/>
    <w:link w:val="Heading2Char"/>
    <w:uiPriority w:val="9"/>
    <w:unhideWhenUsed/>
    <w:qFormat/>
    <w:rsid w:val="008F7818"/>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862755"/>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1FB2"/>
    <w:pPr>
      <w:pBdr>
        <w:bottom w:val="single" w:sz="8" w:space="4" w:color="4F81BD" w:themeColor="accent1"/>
      </w:pBdr>
      <w:spacing w:after="300"/>
      <w:contextualSpacing/>
      <w:jc w:val="center"/>
    </w:pPr>
    <w:rPr>
      <w:rFonts w:eastAsiaTheme="majorEastAsia" w:cstheme="majorBidi"/>
      <w:spacing w:val="5"/>
      <w:kern w:val="28"/>
      <w:szCs w:val="52"/>
      <w:lang w:val="en-US"/>
    </w:rPr>
  </w:style>
  <w:style w:type="character" w:customStyle="1" w:styleId="TitleChar">
    <w:name w:val="Title Char"/>
    <w:basedOn w:val="DefaultParagraphFont"/>
    <w:link w:val="Title"/>
    <w:uiPriority w:val="10"/>
    <w:rsid w:val="00E11FB2"/>
    <w:rPr>
      <w:rFonts w:ascii="Times New Roman" w:eastAsiaTheme="majorEastAsia" w:hAnsi="Times New Roman" w:cstheme="majorBidi"/>
      <w:color w:val="000000" w:themeColor="text1"/>
      <w:spacing w:val="5"/>
      <w:kern w:val="28"/>
      <w:sz w:val="24"/>
      <w:szCs w:val="52"/>
    </w:rPr>
  </w:style>
  <w:style w:type="character" w:customStyle="1" w:styleId="Heading1Char">
    <w:name w:val="Heading 1 Char"/>
    <w:basedOn w:val="DefaultParagraphFont"/>
    <w:link w:val="Heading1"/>
    <w:uiPriority w:val="9"/>
    <w:rsid w:val="00475AAB"/>
    <w:rPr>
      <w:rFonts w:cs="Times New Roman"/>
      <w:b/>
      <w:color w:val="000000" w:themeColor="text1"/>
      <w:sz w:val="24"/>
      <w:szCs w:val="24"/>
      <w:lang w:val="en-GB"/>
    </w:rPr>
  </w:style>
  <w:style w:type="character" w:customStyle="1" w:styleId="Heading2Char">
    <w:name w:val="Heading 2 Char"/>
    <w:basedOn w:val="DefaultParagraphFont"/>
    <w:link w:val="Heading2"/>
    <w:uiPriority w:val="9"/>
    <w:rsid w:val="008F7818"/>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862755"/>
    <w:rPr>
      <w:rFonts w:ascii="Times New Roman" w:eastAsiaTheme="majorEastAsia" w:hAnsi="Times New Roman" w:cstheme="majorBidi"/>
      <w:b/>
      <w:bCs/>
      <w:sz w:val="24"/>
      <w:lang w:val="en-GB"/>
    </w:rPr>
  </w:style>
  <w:style w:type="paragraph" w:styleId="NoSpacing">
    <w:name w:val="No Spacing"/>
    <w:link w:val="NoSpacingChar"/>
    <w:uiPriority w:val="1"/>
    <w:qFormat/>
    <w:rsid w:val="00293DF0"/>
    <w:pPr>
      <w:spacing w:after="0" w:line="240" w:lineRule="auto"/>
      <w:jc w:val="both"/>
    </w:pPr>
    <w:rPr>
      <w:rFonts w:ascii="Times New Roman" w:eastAsiaTheme="minorEastAsia" w:hAnsi="Times New Roman"/>
      <w:sz w:val="24"/>
    </w:rPr>
  </w:style>
  <w:style w:type="paragraph" w:styleId="TOCHeading">
    <w:name w:val="TOC Heading"/>
    <w:basedOn w:val="Heading1"/>
    <w:next w:val="Normal"/>
    <w:uiPriority w:val="39"/>
    <w:unhideWhenUsed/>
    <w:qFormat/>
    <w:rsid w:val="00711662"/>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BalloonText">
    <w:name w:val="Balloon Text"/>
    <w:basedOn w:val="Normal"/>
    <w:link w:val="BalloonTextChar"/>
    <w:uiPriority w:val="99"/>
    <w:semiHidden/>
    <w:unhideWhenUsed/>
    <w:rsid w:val="007116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1662"/>
    <w:rPr>
      <w:rFonts w:ascii="Tahoma" w:hAnsi="Tahoma" w:cs="Tahoma"/>
      <w:sz w:val="16"/>
      <w:szCs w:val="16"/>
      <w:lang w:val="en-GB"/>
    </w:rPr>
  </w:style>
  <w:style w:type="paragraph" w:styleId="TOC1">
    <w:name w:val="toc 1"/>
    <w:basedOn w:val="Normal"/>
    <w:next w:val="Normal"/>
    <w:autoRedefine/>
    <w:uiPriority w:val="39"/>
    <w:unhideWhenUsed/>
    <w:rsid w:val="00820E7E"/>
    <w:pPr>
      <w:spacing w:after="100"/>
    </w:pPr>
  </w:style>
  <w:style w:type="character" w:styleId="Hyperlink">
    <w:name w:val="Hyperlink"/>
    <w:basedOn w:val="DefaultParagraphFont"/>
    <w:uiPriority w:val="99"/>
    <w:unhideWhenUsed/>
    <w:rsid w:val="00820E7E"/>
    <w:rPr>
      <w:color w:val="0000FF" w:themeColor="hyperlink"/>
      <w:u w:val="single"/>
    </w:rPr>
  </w:style>
  <w:style w:type="paragraph" w:styleId="Header">
    <w:name w:val="header"/>
    <w:basedOn w:val="Normal"/>
    <w:link w:val="HeaderChar"/>
    <w:uiPriority w:val="99"/>
    <w:unhideWhenUsed/>
    <w:rsid w:val="004F26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6B2"/>
    <w:rPr>
      <w:rFonts w:ascii="Times New Roman" w:hAnsi="Times New Roman"/>
      <w:sz w:val="24"/>
      <w:lang w:val="en-GB"/>
    </w:rPr>
  </w:style>
  <w:style w:type="paragraph" w:styleId="Footer">
    <w:name w:val="footer"/>
    <w:basedOn w:val="Normal"/>
    <w:link w:val="FooterChar"/>
    <w:uiPriority w:val="99"/>
    <w:unhideWhenUsed/>
    <w:rsid w:val="004F26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6B2"/>
    <w:rPr>
      <w:rFonts w:ascii="Times New Roman" w:hAnsi="Times New Roman"/>
      <w:sz w:val="24"/>
      <w:lang w:val="en-GB"/>
    </w:rPr>
  </w:style>
  <w:style w:type="character" w:customStyle="1" w:styleId="NoSpacingChar">
    <w:name w:val="No Spacing Char"/>
    <w:basedOn w:val="DefaultParagraphFont"/>
    <w:link w:val="NoSpacing"/>
    <w:uiPriority w:val="1"/>
    <w:rsid w:val="004F26B2"/>
    <w:rPr>
      <w:rFonts w:ascii="Times New Roman" w:eastAsiaTheme="minorEastAsia" w:hAnsi="Times New Roman"/>
      <w:sz w:val="24"/>
    </w:rPr>
  </w:style>
  <w:style w:type="paragraph" w:styleId="Bibliography">
    <w:name w:val="Bibliography"/>
    <w:basedOn w:val="Normal"/>
    <w:next w:val="Normal"/>
    <w:uiPriority w:val="37"/>
    <w:unhideWhenUsed/>
    <w:rsid w:val="00061FB4"/>
  </w:style>
  <w:style w:type="table" w:styleId="TableGrid">
    <w:name w:val="Table Grid"/>
    <w:basedOn w:val="TableNormal"/>
    <w:uiPriority w:val="59"/>
    <w:rsid w:val="00FD00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77800">
      <w:bodyDiv w:val="1"/>
      <w:marLeft w:val="0"/>
      <w:marRight w:val="0"/>
      <w:marTop w:val="0"/>
      <w:marBottom w:val="0"/>
      <w:divBdr>
        <w:top w:val="none" w:sz="0" w:space="0" w:color="auto"/>
        <w:left w:val="none" w:sz="0" w:space="0" w:color="auto"/>
        <w:bottom w:val="none" w:sz="0" w:space="0" w:color="auto"/>
        <w:right w:val="none" w:sz="0" w:space="0" w:color="auto"/>
      </w:divBdr>
    </w:div>
    <w:div w:id="48119239">
      <w:bodyDiv w:val="1"/>
      <w:marLeft w:val="0"/>
      <w:marRight w:val="0"/>
      <w:marTop w:val="0"/>
      <w:marBottom w:val="0"/>
      <w:divBdr>
        <w:top w:val="none" w:sz="0" w:space="0" w:color="auto"/>
        <w:left w:val="none" w:sz="0" w:space="0" w:color="auto"/>
        <w:bottom w:val="none" w:sz="0" w:space="0" w:color="auto"/>
        <w:right w:val="none" w:sz="0" w:space="0" w:color="auto"/>
      </w:divBdr>
    </w:div>
    <w:div w:id="69427678">
      <w:bodyDiv w:val="1"/>
      <w:marLeft w:val="0"/>
      <w:marRight w:val="0"/>
      <w:marTop w:val="0"/>
      <w:marBottom w:val="0"/>
      <w:divBdr>
        <w:top w:val="none" w:sz="0" w:space="0" w:color="auto"/>
        <w:left w:val="none" w:sz="0" w:space="0" w:color="auto"/>
        <w:bottom w:val="none" w:sz="0" w:space="0" w:color="auto"/>
        <w:right w:val="none" w:sz="0" w:space="0" w:color="auto"/>
      </w:divBdr>
    </w:div>
    <w:div w:id="100612559">
      <w:bodyDiv w:val="1"/>
      <w:marLeft w:val="0"/>
      <w:marRight w:val="0"/>
      <w:marTop w:val="0"/>
      <w:marBottom w:val="0"/>
      <w:divBdr>
        <w:top w:val="none" w:sz="0" w:space="0" w:color="auto"/>
        <w:left w:val="none" w:sz="0" w:space="0" w:color="auto"/>
        <w:bottom w:val="none" w:sz="0" w:space="0" w:color="auto"/>
        <w:right w:val="none" w:sz="0" w:space="0" w:color="auto"/>
      </w:divBdr>
    </w:div>
    <w:div w:id="102771736">
      <w:bodyDiv w:val="1"/>
      <w:marLeft w:val="0"/>
      <w:marRight w:val="0"/>
      <w:marTop w:val="0"/>
      <w:marBottom w:val="0"/>
      <w:divBdr>
        <w:top w:val="none" w:sz="0" w:space="0" w:color="auto"/>
        <w:left w:val="none" w:sz="0" w:space="0" w:color="auto"/>
        <w:bottom w:val="none" w:sz="0" w:space="0" w:color="auto"/>
        <w:right w:val="none" w:sz="0" w:space="0" w:color="auto"/>
      </w:divBdr>
    </w:div>
    <w:div w:id="140123569">
      <w:bodyDiv w:val="1"/>
      <w:marLeft w:val="0"/>
      <w:marRight w:val="0"/>
      <w:marTop w:val="0"/>
      <w:marBottom w:val="0"/>
      <w:divBdr>
        <w:top w:val="none" w:sz="0" w:space="0" w:color="auto"/>
        <w:left w:val="none" w:sz="0" w:space="0" w:color="auto"/>
        <w:bottom w:val="none" w:sz="0" w:space="0" w:color="auto"/>
        <w:right w:val="none" w:sz="0" w:space="0" w:color="auto"/>
      </w:divBdr>
    </w:div>
    <w:div w:id="143206770">
      <w:bodyDiv w:val="1"/>
      <w:marLeft w:val="0"/>
      <w:marRight w:val="0"/>
      <w:marTop w:val="0"/>
      <w:marBottom w:val="0"/>
      <w:divBdr>
        <w:top w:val="none" w:sz="0" w:space="0" w:color="auto"/>
        <w:left w:val="none" w:sz="0" w:space="0" w:color="auto"/>
        <w:bottom w:val="none" w:sz="0" w:space="0" w:color="auto"/>
        <w:right w:val="none" w:sz="0" w:space="0" w:color="auto"/>
      </w:divBdr>
    </w:div>
    <w:div w:id="164249265">
      <w:bodyDiv w:val="1"/>
      <w:marLeft w:val="0"/>
      <w:marRight w:val="0"/>
      <w:marTop w:val="0"/>
      <w:marBottom w:val="0"/>
      <w:divBdr>
        <w:top w:val="none" w:sz="0" w:space="0" w:color="auto"/>
        <w:left w:val="none" w:sz="0" w:space="0" w:color="auto"/>
        <w:bottom w:val="none" w:sz="0" w:space="0" w:color="auto"/>
        <w:right w:val="none" w:sz="0" w:space="0" w:color="auto"/>
      </w:divBdr>
    </w:div>
    <w:div w:id="180439849">
      <w:bodyDiv w:val="1"/>
      <w:marLeft w:val="0"/>
      <w:marRight w:val="0"/>
      <w:marTop w:val="0"/>
      <w:marBottom w:val="0"/>
      <w:divBdr>
        <w:top w:val="none" w:sz="0" w:space="0" w:color="auto"/>
        <w:left w:val="none" w:sz="0" w:space="0" w:color="auto"/>
        <w:bottom w:val="none" w:sz="0" w:space="0" w:color="auto"/>
        <w:right w:val="none" w:sz="0" w:space="0" w:color="auto"/>
      </w:divBdr>
    </w:div>
    <w:div w:id="207105280">
      <w:bodyDiv w:val="1"/>
      <w:marLeft w:val="0"/>
      <w:marRight w:val="0"/>
      <w:marTop w:val="0"/>
      <w:marBottom w:val="0"/>
      <w:divBdr>
        <w:top w:val="none" w:sz="0" w:space="0" w:color="auto"/>
        <w:left w:val="none" w:sz="0" w:space="0" w:color="auto"/>
        <w:bottom w:val="none" w:sz="0" w:space="0" w:color="auto"/>
        <w:right w:val="none" w:sz="0" w:space="0" w:color="auto"/>
      </w:divBdr>
    </w:div>
    <w:div w:id="210963453">
      <w:bodyDiv w:val="1"/>
      <w:marLeft w:val="0"/>
      <w:marRight w:val="0"/>
      <w:marTop w:val="0"/>
      <w:marBottom w:val="0"/>
      <w:divBdr>
        <w:top w:val="none" w:sz="0" w:space="0" w:color="auto"/>
        <w:left w:val="none" w:sz="0" w:space="0" w:color="auto"/>
        <w:bottom w:val="none" w:sz="0" w:space="0" w:color="auto"/>
        <w:right w:val="none" w:sz="0" w:space="0" w:color="auto"/>
      </w:divBdr>
    </w:div>
    <w:div w:id="250818452">
      <w:bodyDiv w:val="1"/>
      <w:marLeft w:val="0"/>
      <w:marRight w:val="0"/>
      <w:marTop w:val="0"/>
      <w:marBottom w:val="0"/>
      <w:divBdr>
        <w:top w:val="none" w:sz="0" w:space="0" w:color="auto"/>
        <w:left w:val="none" w:sz="0" w:space="0" w:color="auto"/>
        <w:bottom w:val="none" w:sz="0" w:space="0" w:color="auto"/>
        <w:right w:val="none" w:sz="0" w:space="0" w:color="auto"/>
      </w:divBdr>
    </w:div>
    <w:div w:id="260572505">
      <w:bodyDiv w:val="1"/>
      <w:marLeft w:val="0"/>
      <w:marRight w:val="0"/>
      <w:marTop w:val="0"/>
      <w:marBottom w:val="0"/>
      <w:divBdr>
        <w:top w:val="none" w:sz="0" w:space="0" w:color="auto"/>
        <w:left w:val="none" w:sz="0" w:space="0" w:color="auto"/>
        <w:bottom w:val="none" w:sz="0" w:space="0" w:color="auto"/>
        <w:right w:val="none" w:sz="0" w:space="0" w:color="auto"/>
      </w:divBdr>
    </w:div>
    <w:div w:id="310523014">
      <w:bodyDiv w:val="1"/>
      <w:marLeft w:val="0"/>
      <w:marRight w:val="0"/>
      <w:marTop w:val="0"/>
      <w:marBottom w:val="0"/>
      <w:divBdr>
        <w:top w:val="none" w:sz="0" w:space="0" w:color="auto"/>
        <w:left w:val="none" w:sz="0" w:space="0" w:color="auto"/>
        <w:bottom w:val="none" w:sz="0" w:space="0" w:color="auto"/>
        <w:right w:val="none" w:sz="0" w:space="0" w:color="auto"/>
      </w:divBdr>
    </w:div>
    <w:div w:id="363404717">
      <w:bodyDiv w:val="1"/>
      <w:marLeft w:val="0"/>
      <w:marRight w:val="0"/>
      <w:marTop w:val="0"/>
      <w:marBottom w:val="0"/>
      <w:divBdr>
        <w:top w:val="none" w:sz="0" w:space="0" w:color="auto"/>
        <w:left w:val="none" w:sz="0" w:space="0" w:color="auto"/>
        <w:bottom w:val="none" w:sz="0" w:space="0" w:color="auto"/>
        <w:right w:val="none" w:sz="0" w:space="0" w:color="auto"/>
      </w:divBdr>
    </w:div>
    <w:div w:id="400323907">
      <w:bodyDiv w:val="1"/>
      <w:marLeft w:val="0"/>
      <w:marRight w:val="0"/>
      <w:marTop w:val="0"/>
      <w:marBottom w:val="0"/>
      <w:divBdr>
        <w:top w:val="none" w:sz="0" w:space="0" w:color="auto"/>
        <w:left w:val="none" w:sz="0" w:space="0" w:color="auto"/>
        <w:bottom w:val="none" w:sz="0" w:space="0" w:color="auto"/>
        <w:right w:val="none" w:sz="0" w:space="0" w:color="auto"/>
      </w:divBdr>
    </w:div>
    <w:div w:id="440610041">
      <w:bodyDiv w:val="1"/>
      <w:marLeft w:val="0"/>
      <w:marRight w:val="0"/>
      <w:marTop w:val="0"/>
      <w:marBottom w:val="0"/>
      <w:divBdr>
        <w:top w:val="none" w:sz="0" w:space="0" w:color="auto"/>
        <w:left w:val="none" w:sz="0" w:space="0" w:color="auto"/>
        <w:bottom w:val="none" w:sz="0" w:space="0" w:color="auto"/>
        <w:right w:val="none" w:sz="0" w:space="0" w:color="auto"/>
      </w:divBdr>
    </w:div>
    <w:div w:id="544173157">
      <w:bodyDiv w:val="1"/>
      <w:marLeft w:val="0"/>
      <w:marRight w:val="0"/>
      <w:marTop w:val="0"/>
      <w:marBottom w:val="0"/>
      <w:divBdr>
        <w:top w:val="none" w:sz="0" w:space="0" w:color="auto"/>
        <w:left w:val="none" w:sz="0" w:space="0" w:color="auto"/>
        <w:bottom w:val="none" w:sz="0" w:space="0" w:color="auto"/>
        <w:right w:val="none" w:sz="0" w:space="0" w:color="auto"/>
      </w:divBdr>
    </w:div>
    <w:div w:id="555314219">
      <w:bodyDiv w:val="1"/>
      <w:marLeft w:val="0"/>
      <w:marRight w:val="0"/>
      <w:marTop w:val="0"/>
      <w:marBottom w:val="0"/>
      <w:divBdr>
        <w:top w:val="none" w:sz="0" w:space="0" w:color="auto"/>
        <w:left w:val="none" w:sz="0" w:space="0" w:color="auto"/>
        <w:bottom w:val="none" w:sz="0" w:space="0" w:color="auto"/>
        <w:right w:val="none" w:sz="0" w:space="0" w:color="auto"/>
      </w:divBdr>
    </w:div>
    <w:div w:id="668294360">
      <w:bodyDiv w:val="1"/>
      <w:marLeft w:val="0"/>
      <w:marRight w:val="0"/>
      <w:marTop w:val="0"/>
      <w:marBottom w:val="0"/>
      <w:divBdr>
        <w:top w:val="none" w:sz="0" w:space="0" w:color="auto"/>
        <w:left w:val="none" w:sz="0" w:space="0" w:color="auto"/>
        <w:bottom w:val="none" w:sz="0" w:space="0" w:color="auto"/>
        <w:right w:val="none" w:sz="0" w:space="0" w:color="auto"/>
      </w:divBdr>
    </w:div>
    <w:div w:id="669215714">
      <w:bodyDiv w:val="1"/>
      <w:marLeft w:val="0"/>
      <w:marRight w:val="0"/>
      <w:marTop w:val="0"/>
      <w:marBottom w:val="0"/>
      <w:divBdr>
        <w:top w:val="none" w:sz="0" w:space="0" w:color="auto"/>
        <w:left w:val="none" w:sz="0" w:space="0" w:color="auto"/>
        <w:bottom w:val="none" w:sz="0" w:space="0" w:color="auto"/>
        <w:right w:val="none" w:sz="0" w:space="0" w:color="auto"/>
      </w:divBdr>
    </w:div>
    <w:div w:id="679771030">
      <w:bodyDiv w:val="1"/>
      <w:marLeft w:val="0"/>
      <w:marRight w:val="0"/>
      <w:marTop w:val="0"/>
      <w:marBottom w:val="0"/>
      <w:divBdr>
        <w:top w:val="none" w:sz="0" w:space="0" w:color="auto"/>
        <w:left w:val="none" w:sz="0" w:space="0" w:color="auto"/>
        <w:bottom w:val="none" w:sz="0" w:space="0" w:color="auto"/>
        <w:right w:val="none" w:sz="0" w:space="0" w:color="auto"/>
      </w:divBdr>
    </w:div>
    <w:div w:id="723333572">
      <w:bodyDiv w:val="1"/>
      <w:marLeft w:val="0"/>
      <w:marRight w:val="0"/>
      <w:marTop w:val="0"/>
      <w:marBottom w:val="0"/>
      <w:divBdr>
        <w:top w:val="none" w:sz="0" w:space="0" w:color="auto"/>
        <w:left w:val="none" w:sz="0" w:space="0" w:color="auto"/>
        <w:bottom w:val="none" w:sz="0" w:space="0" w:color="auto"/>
        <w:right w:val="none" w:sz="0" w:space="0" w:color="auto"/>
      </w:divBdr>
    </w:div>
    <w:div w:id="734472396">
      <w:bodyDiv w:val="1"/>
      <w:marLeft w:val="0"/>
      <w:marRight w:val="0"/>
      <w:marTop w:val="0"/>
      <w:marBottom w:val="0"/>
      <w:divBdr>
        <w:top w:val="none" w:sz="0" w:space="0" w:color="auto"/>
        <w:left w:val="none" w:sz="0" w:space="0" w:color="auto"/>
        <w:bottom w:val="none" w:sz="0" w:space="0" w:color="auto"/>
        <w:right w:val="none" w:sz="0" w:space="0" w:color="auto"/>
      </w:divBdr>
    </w:div>
    <w:div w:id="754939989">
      <w:bodyDiv w:val="1"/>
      <w:marLeft w:val="0"/>
      <w:marRight w:val="0"/>
      <w:marTop w:val="0"/>
      <w:marBottom w:val="0"/>
      <w:divBdr>
        <w:top w:val="none" w:sz="0" w:space="0" w:color="auto"/>
        <w:left w:val="none" w:sz="0" w:space="0" w:color="auto"/>
        <w:bottom w:val="none" w:sz="0" w:space="0" w:color="auto"/>
        <w:right w:val="none" w:sz="0" w:space="0" w:color="auto"/>
      </w:divBdr>
    </w:div>
    <w:div w:id="778764402">
      <w:bodyDiv w:val="1"/>
      <w:marLeft w:val="0"/>
      <w:marRight w:val="0"/>
      <w:marTop w:val="0"/>
      <w:marBottom w:val="0"/>
      <w:divBdr>
        <w:top w:val="none" w:sz="0" w:space="0" w:color="auto"/>
        <w:left w:val="none" w:sz="0" w:space="0" w:color="auto"/>
        <w:bottom w:val="none" w:sz="0" w:space="0" w:color="auto"/>
        <w:right w:val="none" w:sz="0" w:space="0" w:color="auto"/>
      </w:divBdr>
    </w:div>
    <w:div w:id="787700174">
      <w:bodyDiv w:val="1"/>
      <w:marLeft w:val="0"/>
      <w:marRight w:val="0"/>
      <w:marTop w:val="0"/>
      <w:marBottom w:val="0"/>
      <w:divBdr>
        <w:top w:val="none" w:sz="0" w:space="0" w:color="auto"/>
        <w:left w:val="none" w:sz="0" w:space="0" w:color="auto"/>
        <w:bottom w:val="none" w:sz="0" w:space="0" w:color="auto"/>
        <w:right w:val="none" w:sz="0" w:space="0" w:color="auto"/>
      </w:divBdr>
    </w:div>
    <w:div w:id="802312481">
      <w:bodyDiv w:val="1"/>
      <w:marLeft w:val="0"/>
      <w:marRight w:val="0"/>
      <w:marTop w:val="0"/>
      <w:marBottom w:val="0"/>
      <w:divBdr>
        <w:top w:val="none" w:sz="0" w:space="0" w:color="auto"/>
        <w:left w:val="none" w:sz="0" w:space="0" w:color="auto"/>
        <w:bottom w:val="none" w:sz="0" w:space="0" w:color="auto"/>
        <w:right w:val="none" w:sz="0" w:space="0" w:color="auto"/>
      </w:divBdr>
    </w:div>
    <w:div w:id="828254070">
      <w:bodyDiv w:val="1"/>
      <w:marLeft w:val="0"/>
      <w:marRight w:val="0"/>
      <w:marTop w:val="0"/>
      <w:marBottom w:val="0"/>
      <w:divBdr>
        <w:top w:val="none" w:sz="0" w:space="0" w:color="auto"/>
        <w:left w:val="none" w:sz="0" w:space="0" w:color="auto"/>
        <w:bottom w:val="none" w:sz="0" w:space="0" w:color="auto"/>
        <w:right w:val="none" w:sz="0" w:space="0" w:color="auto"/>
      </w:divBdr>
    </w:div>
    <w:div w:id="913203344">
      <w:bodyDiv w:val="1"/>
      <w:marLeft w:val="0"/>
      <w:marRight w:val="0"/>
      <w:marTop w:val="0"/>
      <w:marBottom w:val="0"/>
      <w:divBdr>
        <w:top w:val="none" w:sz="0" w:space="0" w:color="auto"/>
        <w:left w:val="none" w:sz="0" w:space="0" w:color="auto"/>
        <w:bottom w:val="none" w:sz="0" w:space="0" w:color="auto"/>
        <w:right w:val="none" w:sz="0" w:space="0" w:color="auto"/>
      </w:divBdr>
    </w:div>
    <w:div w:id="922879871">
      <w:bodyDiv w:val="1"/>
      <w:marLeft w:val="0"/>
      <w:marRight w:val="0"/>
      <w:marTop w:val="0"/>
      <w:marBottom w:val="0"/>
      <w:divBdr>
        <w:top w:val="none" w:sz="0" w:space="0" w:color="auto"/>
        <w:left w:val="none" w:sz="0" w:space="0" w:color="auto"/>
        <w:bottom w:val="none" w:sz="0" w:space="0" w:color="auto"/>
        <w:right w:val="none" w:sz="0" w:space="0" w:color="auto"/>
      </w:divBdr>
    </w:div>
    <w:div w:id="962269113">
      <w:bodyDiv w:val="1"/>
      <w:marLeft w:val="0"/>
      <w:marRight w:val="0"/>
      <w:marTop w:val="0"/>
      <w:marBottom w:val="0"/>
      <w:divBdr>
        <w:top w:val="none" w:sz="0" w:space="0" w:color="auto"/>
        <w:left w:val="none" w:sz="0" w:space="0" w:color="auto"/>
        <w:bottom w:val="none" w:sz="0" w:space="0" w:color="auto"/>
        <w:right w:val="none" w:sz="0" w:space="0" w:color="auto"/>
      </w:divBdr>
    </w:div>
    <w:div w:id="963391762">
      <w:bodyDiv w:val="1"/>
      <w:marLeft w:val="0"/>
      <w:marRight w:val="0"/>
      <w:marTop w:val="0"/>
      <w:marBottom w:val="0"/>
      <w:divBdr>
        <w:top w:val="none" w:sz="0" w:space="0" w:color="auto"/>
        <w:left w:val="none" w:sz="0" w:space="0" w:color="auto"/>
        <w:bottom w:val="none" w:sz="0" w:space="0" w:color="auto"/>
        <w:right w:val="none" w:sz="0" w:space="0" w:color="auto"/>
      </w:divBdr>
    </w:div>
    <w:div w:id="999885739">
      <w:bodyDiv w:val="1"/>
      <w:marLeft w:val="0"/>
      <w:marRight w:val="0"/>
      <w:marTop w:val="0"/>
      <w:marBottom w:val="0"/>
      <w:divBdr>
        <w:top w:val="none" w:sz="0" w:space="0" w:color="auto"/>
        <w:left w:val="none" w:sz="0" w:space="0" w:color="auto"/>
        <w:bottom w:val="none" w:sz="0" w:space="0" w:color="auto"/>
        <w:right w:val="none" w:sz="0" w:space="0" w:color="auto"/>
      </w:divBdr>
    </w:div>
    <w:div w:id="1030228841">
      <w:bodyDiv w:val="1"/>
      <w:marLeft w:val="0"/>
      <w:marRight w:val="0"/>
      <w:marTop w:val="0"/>
      <w:marBottom w:val="0"/>
      <w:divBdr>
        <w:top w:val="none" w:sz="0" w:space="0" w:color="auto"/>
        <w:left w:val="none" w:sz="0" w:space="0" w:color="auto"/>
        <w:bottom w:val="none" w:sz="0" w:space="0" w:color="auto"/>
        <w:right w:val="none" w:sz="0" w:space="0" w:color="auto"/>
      </w:divBdr>
    </w:div>
    <w:div w:id="1098452481">
      <w:bodyDiv w:val="1"/>
      <w:marLeft w:val="0"/>
      <w:marRight w:val="0"/>
      <w:marTop w:val="0"/>
      <w:marBottom w:val="0"/>
      <w:divBdr>
        <w:top w:val="none" w:sz="0" w:space="0" w:color="auto"/>
        <w:left w:val="none" w:sz="0" w:space="0" w:color="auto"/>
        <w:bottom w:val="none" w:sz="0" w:space="0" w:color="auto"/>
        <w:right w:val="none" w:sz="0" w:space="0" w:color="auto"/>
      </w:divBdr>
    </w:div>
    <w:div w:id="1106922980">
      <w:bodyDiv w:val="1"/>
      <w:marLeft w:val="0"/>
      <w:marRight w:val="0"/>
      <w:marTop w:val="0"/>
      <w:marBottom w:val="0"/>
      <w:divBdr>
        <w:top w:val="none" w:sz="0" w:space="0" w:color="auto"/>
        <w:left w:val="none" w:sz="0" w:space="0" w:color="auto"/>
        <w:bottom w:val="none" w:sz="0" w:space="0" w:color="auto"/>
        <w:right w:val="none" w:sz="0" w:space="0" w:color="auto"/>
      </w:divBdr>
    </w:div>
    <w:div w:id="1112478264">
      <w:bodyDiv w:val="1"/>
      <w:marLeft w:val="0"/>
      <w:marRight w:val="0"/>
      <w:marTop w:val="0"/>
      <w:marBottom w:val="0"/>
      <w:divBdr>
        <w:top w:val="none" w:sz="0" w:space="0" w:color="auto"/>
        <w:left w:val="none" w:sz="0" w:space="0" w:color="auto"/>
        <w:bottom w:val="none" w:sz="0" w:space="0" w:color="auto"/>
        <w:right w:val="none" w:sz="0" w:space="0" w:color="auto"/>
      </w:divBdr>
    </w:div>
    <w:div w:id="1124494962">
      <w:bodyDiv w:val="1"/>
      <w:marLeft w:val="0"/>
      <w:marRight w:val="0"/>
      <w:marTop w:val="0"/>
      <w:marBottom w:val="0"/>
      <w:divBdr>
        <w:top w:val="none" w:sz="0" w:space="0" w:color="auto"/>
        <w:left w:val="none" w:sz="0" w:space="0" w:color="auto"/>
        <w:bottom w:val="none" w:sz="0" w:space="0" w:color="auto"/>
        <w:right w:val="none" w:sz="0" w:space="0" w:color="auto"/>
      </w:divBdr>
    </w:div>
    <w:div w:id="1174682714">
      <w:bodyDiv w:val="1"/>
      <w:marLeft w:val="0"/>
      <w:marRight w:val="0"/>
      <w:marTop w:val="0"/>
      <w:marBottom w:val="0"/>
      <w:divBdr>
        <w:top w:val="none" w:sz="0" w:space="0" w:color="auto"/>
        <w:left w:val="none" w:sz="0" w:space="0" w:color="auto"/>
        <w:bottom w:val="none" w:sz="0" w:space="0" w:color="auto"/>
        <w:right w:val="none" w:sz="0" w:space="0" w:color="auto"/>
      </w:divBdr>
    </w:div>
    <w:div w:id="1180318847">
      <w:bodyDiv w:val="1"/>
      <w:marLeft w:val="0"/>
      <w:marRight w:val="0"/>
      <w:marTop w:val="0"/>
      <w:marBottom w:val="0"/>
      <w:divBdr>
        <w:top w:val="none" w:sz="0" w:space="0" w:color="auto"/>
        <w:left w:val="none" w:sz="0" w:space="0" w:color="auto"/>
        <w:bottom w:val="none" w:sz="0" w:space="0" w:color="auto"/>
        <w:right w:val="none" w:sz="0" w:space="0" w:color="auto"/>
      </w:divBdr>
    </w:div>
    <w:div w:id="1253196637">
      <w:bodyDiv w:val="1"/>
      <w:marLeft w:val="0"/>
      <w:marRight w:val="0"/>
      <w:marTop w:val="0"/>
      <w:marBottom w:val="0"/>
      <w:divBdr>
        <w:top w:val="none" w:sz="0" w:space="0" w:color="auto"/>
        <w:left w:val="none" w:sz="0" w:space="0" w:color="auto"/>
        <w:bottom w:val="none" w:sz="0" w:space="0" w:color="auto"/>
        <w:right w:val="none" w:sz="0" w:space="0" w:color="auto"/>
      </w:divBdr>
    </w:div>
    <w:div w:id="1338927176">
      <w:bodyDiv w:val="1"/>
      <w:marLeft w:val="0"/>
      <w:marRight w:val="0"/>
      <w:marTop w:val="0"/>
      <w:marBottom w:val="0"/>
      <w:divBdr>
        <w:top w:val="none" w:sz="0" w:space="0" w:color="auto"/>
        <w:left w:val="none" w:sz="0" w:space="0" w:color="auto"/>
        <w:bottom w:val="none" w:sz="0" w:space="0" w:color="auto"/>
        <w:right w:val="none" w:sz="0" w:space="0" w:color="auto"/>
      </w:divBdr>
    </w:div>
    <w:div w:id="1348168896">
      <w:bodyDiv w:val="1"/>
      <w:marLeft w:val="0"/>
      <w:marRight w:val="0"/>
      <w:marTop w:val="0"/>
      <w:marBottom w:val="0"/>
      <w:divBdr>
        <w:top w:val="none" w:sz="0" w:space="0" w:color="auto"/>
        <w:left w:val="none" w:sz="0" w:space="0" w:color="auto"/>
        <w:bottom w:val="none" w:sz="0" w:space="0" w:color="auto"/>
        <w:right w:val="none" w:sz="0" w:space="0" w:color="auto"/>
      </w:divBdr>
    </w:div>
    <w:div w:id="1348673777">
      <w:bodyDiv w:val="1"/>
      <w:marLeft w:val="0"/>
      <w:marRight w:val="0"/>
      <w:marTop w:val="0"/>
      <w:marBottom w:val="0"/>
      <w:divBdr>
        <w:top w:val="none" w:sz="0" w:space="0" w:color="auto"/>
        <w:left w:val="none" w:sz="0" w:space="0" w:color="auto"/>
        <w:bottom w:val="none" w:sz="0" w:space="0" w:color="auto"/>
        <w:right w:val="none" w:sz="0" w:space="0" w:color="auto"/>
      </w:divBdr>
    </w:div>
    <w:div w:id="1403723358">
      <w:bodyDiv w:val="1"/>
      <w:marLeft w:val="0"/>
      <w:marRight w:val="0"/>
      <w:marTop w:val="0"/>
      <w:marBottom w:val="0"/>
      <w:divBdr>
        <w:top w:val="none" w:sz="0" w:space="0" w:color="auto"/>
        <w:left w:val="none" w:sz="0" w:space="0" w:color="auto"/>
        <w:bottom w:val="none" w:sz="0" w:space="0" w:color="auto"/>
        <w:right w:val="none" w:sz="0" w:space="0" w:color="auto"/>
      </w:divBdr>
    </w:div>
    <w:div w:id="1443724038">
      <w:bodyDiv w:val="1"/>
      <w:marLeft w:val="0"/>
      <w:marRight w:val="0"/>
      <w:marTop w:val="0"/>
      <w:marBottom w:val="0"/>
      <w:divBdr>
        <w:top w:val="none" w:sz="0" w:space="0" w:color="auto"/>
        <w:left w:val="none" w:sz="0" w:space="0" w:color="auto"/>
        <w:bottom w:val="none" w:sz="0" w:space="0" w:color="auto"/>
        <w:right w:val="none" w:sz="0" w:space="0" w:color="auto"/>
      </w:divBdr>
    </w:div>
    <w:div w:id="1501694089">
      <w:bodyDiv w:val="1"/>
      <w:marLeft w:val="0"/>
      <w:marRight w:val="0"/>
      <w:marTop w:val="0"/>
      <w:marBottom w:val="0"/>
      <w:divBdr>
        <w:top w:val="none" w:sz="0" w:space="0" w:color="auto"/>
        <w:left w:val="none" w:sz="0" w:space="0" w:color="auto"/>
        <w:bottom w:val="none" w:sz="0" w:space="0" w:color="auto"/>
        <w:right w:val="none" w:sz="0" w:space="0" w:color="auto"/>
      </w:divBdr>
    </w:div>
    <w:div w:id="1513102631">
      <w:bodyDiv w:val="1"/>
      <w:marLeft w:val="0"/>
      <w:marRight w:val="0"/>
      <w:marTop w:val="0"/>
      <w:marBottom w:val="0"/>
      <w:divBdr>
        <w:top w:val="none" w:sz="0" w:space="0" w:color="auto"/>
        <w:left w:val="none" w:sz="0" w:space="0" w:color="auto"/>
        <w:bottom w:val="none" w:sz="0" w:space="0" w:color="auto"/>
        <w:right w:val="none" w:sz="0" w:space="0" w:color="auto"/>
      </w:divBdr>
    </w:div>
    <w:div w:id="1525168204">
      <w:bodyDiv w:val="1"/>
      <w:marLeft w:val="0"/>
      <w:marRight w:val="0"/>
      <w:marTop w:val="0"/>
      <w:marBottom w:val="0"/>
      <w:divBdr>
        <w:top w:val="none" w:sz="0" w:space="0" w:color="auto"/>
        <w:left w:val="none" w:sz="0" w:space="0" w:color="auto"/>
        <w:bottom w:val="none" w:sz="0" w:space="0" w:color="auto"/>
        <w:right w:val="none" w:sz="0" w:space="0" w:color="auto"/>
      </w:divBdr>
    </w:div>
    <w:div w:id="1530221681">
      <w:bodyDiv w:val="1"/>
      <w:marLeft w:val="0"/>
      <w:marRight w:val="0"/>
      <w:marTop w:val="0"/>
      <w:marBottom w:val="0"/>
      <w:divBdr>
        <w:top w:val="none" w:sz="0" w:space="0" w:color="auto"/>
        <w:left w:val="none" w:sz="0" w:space="0" w:color="auto"/>
        <w:bottom w:val="none" w:sz="0" w:space="0" w:color="auto"/>
        <w:right w:val="none" w:sz="0" w:space="0" w:color="auto"/>
      </w:divBdr>
    </w:div>
    <w:div w:id="1571191110">
      <w:bodyDiv w:val="1"/>
      <w:marLeft w:val="0"/>
      <w:marRight w:val="0"/>
      <w:marTop w:val="0"/>
      <w:marBottom w:val="0"/>
      <w:divBdr>
        <w:top w:val="none" w:sz="0" w:space="0" w:color="auto"/>
        <w:left w:val="none" w:sz="0" w:space="0" w:color="auto"/>
        <w:bottom w:val="none" w:sz="0" w:space="0" w:color="auto"/>
        <w:right w:val="none" w:sz="0" w:space="0" w:color="auto"/>
      </w:divBdr>
    </w:div>
    <w:div w:id="1582133504">
      <w:bodyDiv w:val="1"/>
      <w:marLeft w:val="0"/>
      <w:marRight w:val="0"/>
      <w:marTop w:val="0"/>
      <w:marBottom w:val="0"/>
      <w:divBdr>
        <w:top w:val="none" w:sz="0" w:space="0" w:color="auto"/>
        <w:left w:val="none" w:sz="0" w:space="0" w:color="auto"/>
        <w:bottom w:val="none" w:sz="0" w:space="0" w:color="auto"/>
        <w:right w:val="none" w:sz="0" w:space="0" w:color="auto"/>
      </w:divBdr>
    </w:div>
    <w:div w:id="1590305828">
      <w:bodyDiv w:val="1"/>
      <w:marLeft w:val="0"/>
      <w:marRight w:val="0"/>
      <w:marTop w:val="0"/>
      <w:marBottom w:val="0"/>
      <w:divBdr>
        <w:top w:val="none" w:sz="0" w:space="0" w:color="auto"/>
        <w:left w:val="none" w:sz="0" w:space="0" w:color="auto"/>
        <w:bottom w:val="none" w:sz="0" w:space="0" w:color="auto"/>
        <w:right w:val="none" w:sz="0" w:space="0" w:color="auto"/>
      </w:divBdr>
    </w:div>
    <w:div w:id="1597790665">
      <w:bodyDiv w:val="1"/>
      <w:marLeft w:val="0"/>
      <w:marRight w:val="0"/>
      <w:marTop w:val="0"/>
      <w:marBottom w:val="0"/>
      <w:divBdr>
        <w:top w:val="none" w:sz="0" w:space="0" w:color="auto"/>
        <w:left w:val="none" w:sz="0" w:space="0" w:color="auto"/>
        <w:bottom w:val="none" w:sz="0" w:space="0" w:color="auto"/>
        <w:right w:val="none" w:sz="0" w:space="0" w:color="auto"/>
      </w:divBdr>
    </w:div>
    <w:div w:id="1599672702">
      <w:bodyDiv w:val="1"/>
      <w:marLeft w:val="0"/>
      <w:marRight w:val="0"/>
      <w:marTop w:val="0"/>
      <w:marBottom w:val="0"/>
      <w:divBdr>
        <w:top w:val="none" w:sz="0" w:space="0" w:color="auto"/>
        <w:left w:val="none" w:sz="0" w:space="0" w:color="auto"/>
        <w:bottom w:val="none" w:sz="0" w:space="0" w:color="auto"/>
        <w:right w:val="none" w:sz="0" w:space="0" w:color="auto"/>
      </w:divBdr>
    </w:div>
    <w:div w:id="1634359716">
      <w:bodyDiv w:val="1"/>
      <w:marLeft w:val="0"/>
      <w:marRight w:val="0"/>
      <w:marTop w:val="0"/>
      <w:marBottom w:val="0"/>
      <w:divBdr>
        <w:top w:val="none" w:sz="0" w:space="0" w:color="auto"/>
        <w:left w:val="none" w:sz="0" w:space="0" w:color="auto"/>
        <w:bottom w:val="none" w:sz="0" w:space="0" w:color="auto"/>
        <w:right w:val="none" w:sz="0" w:space="0" w:color="auto"/>
      </w:divBdr>
    </w:div>
    <w:div w:id="1657031412">
      <w:bodyDiv w:val="1"/>
      <w:marLeft w:val="0"/>
      <w:marRight w:val="0"/>
      <w:marTop w:val="0"/>
      <w:marBottom w:val="0"/>
      <w:divBdr>
        <w:top w:val="none" w:sz="0" w:space="0" w:color="auto"/>
        <w:left w:val="none" w:sz="0" w:space="0" w:color="auto"/>
        <w:bottom w:val="none" w:sz="0" w:space="0" w:color="auto"/>
        <w:right w:val="none" w:sz="0" w:space="0" w:color="auto"/>
      </w:divBdr>
    </w:div>
    <w:div w:id="1685938974">
      <w:bodyDiv w:val="1"/>
      <w:marLeft w:val="0"/>
      <w:marRight w:val="0"/>
      <w:marTop w:val="0"/>
      <w:marBottom w:val="0"/>
      <w:divBdr>
        <w:top w:val="none" w:sz="0" w:space="0" w:color="auto"/>
        <w:left w:val="none" w:sz="0" w:space="0" w:color="auto"/>
        <w:bottom w:val="none" w:sz="0" w:space="0" w:color="auto"/>
        <w:right w:val="none" w:sz="0" w:space="0" w:color="auto"/>
      </w:divBdr>
    </w:div>
    <w:div w:id="1686975358">
      <w:bodyDiv w:val="1"/>
      <w:marLeft w:val="0"/>
      <w:marRight w:val="0"/>
      <w:marTop w:val="0"/>
      <w:marBottom w:val="0"/>
      <w:divBdr>
        <w:top w:val="none" w:sz="0" w:space="0" w:color="auto"/>
        <w:left w:val="none" w:sz="0" w:space="0" w:color="auto"/>
        <w:bottom w:val="none" w:sz="0" w:space="0" w:color="auto"/>
        <w:right w:val="none" w:sz="0" w:space="0" w:color="auto"/>
      </w:divBdr>
    </w:div>
    <w:div w:id="1730616159">
      <w:bodyDiv w:val="1"/>
      <w:marLeft w:val="0"/>
      <w:marRight w:val="0"/>
      <w:marTop w:val="0"/>
      <w:marBottom w:val="0"/>
      <w:divBdr>
        <w:top w:val="none" w:sz="0" w:space="0" w:color="auto"/>
        <w:left w:val="none" w:sz="0" w:space="0" w:color="auto"/>
        <w:bottom w:val="none" w:sz="0" w:space="0" w:color="auto"/>
        <w:right w:val="none" w:sz="0" w:space="0" w:color="auto"/>
      </w:divBdr>
    </w:div>
    <w:div w:id="1791631354">
      <w:bodyDiv w:val="1"/>
      <w:marLeft w:val="0"/>
      <w:marRight w:val="0"/>
      <w:marTop w:val="0"/>
      <w:marBottom w:val="0"/>
      <w:divBdr>
        <w:top w:val="none" w:sz="0" w:space="0" w:color="auto"/>
        <w:left w:val="none" w:sz="0" w:space="0" w:color="auto"/>
        <w:bottom w:val="none" w:sz="0" w:space="0" w:color="auto"/>
        <w:right w:val="none" w:sz="0" w:space="0" w:color="auto"/>
      </w:divBdr>
    </w:div>
    <w:div w:id="1816218408">
      <w:bodyDiv w:val="1"/>
      <w:marLeft w:val="0"/>
      <w:marRight w:val="0"/>
      <w:marTop w:val="0"/>
      <w:marBottom w:val="0"/>
      <w:divBdr>
        <w:top w:val="none" w:sz="0" w:space="0" w:color="auto"/>
        <w:left w:val="none" w:sz="0" w:space="0" w:color="auto"/>
        <w:bottom w:val="none" w:sz="0" w:space="0" w:color="auto"/>
        <w:right w:val="none" w:sz="0" w:space="0" w:color="auto"/>
      </w:divBdr>
    </w:div>
    <w:div w:id="1817910812">
      <w:bodyDiv w:val="1"/>
      <w:marLeft w:val="0"/>
      <w:marRight w:val="0"/>
      <w:marTop w:val="0"/>
      <w:marBottom w:val="0"/>
      <w:divBdr>
        <w:top w:val="none" w:sz="0" w:space="0" w:color="auto"/>
        <w:left w:val="none" w:sz="0" w:space="0" w:color="auto"/>
        <w:bottom w:val="none" w:sz="0" w:space="0" w:color="auto"/>
        <w:right w:val="none" w:sz="0" w:space="0" w:color="auto"/>
      </w:divBdr>
    </w:div>
    <w:div w:id="1834878036">
      <w:bodyDiv w:val="1"/>
      <w:marLeft w:val="0"/>
      <w:marRight w:val="0"/>
      <w:marTop w:val="0"/>
      <w:marBottom w:val="0"/>
      <w:divBdr>
        <w:top w:val="none" w:sz="0" w:space="0" w:color="auto"/>
        <w:left w:val="none" w:sz="0" w:space="0" w:color="auto"/>
        <w:bottom w:val="none" w:sz="0" w:space="0" w:color="auto"/>
        <w:right w:val="none" w:sz="0" w:space="0" w:color="auto"/>
      </w:divBdr>
    </w:div>
    <w:div w:id="1867786153">
      <w:bodyDiv w:val="1"/>
      <w:marLeft w:val="0"/>
      <w:marRight w:val="0"/>
      <w:marTop w:val="0"/>
      <w:marBottom w:val="0"/>
      <w:divBdr>
        <w:top w:val="none" w:sz="0" w:space="0" w:color="auto"/>
        <w:left w:val="none" w:sz="0" w:space="0" w:color="auto"/>
        <w:bottom w:val="none" w:sz="0" w:space="0" w:color="auto"/>
        <w:right w:val="none" w:sz="0" w:space="0" w:color="auto"/>
      </w:divBdr>
    </w:div>
    <w:div w:id="1889536155">
      <w:bodyDiv w:val="1"/>
      <w:marLeft w:val="0"/>
      <w:marRight w:val="0"/>
      <w:marTop w:val="0"/>
      <w:marBottom w:val="0"/>
      <w:divBdr>
        <w:top w:val="none" w:sz="0" w:space="0" w:color="auto"/>
        <w:left w:val="none" w:sz="0" w:space="0" w:color="auto"/>
        <w:bottom w:val="none" w:sz="0" w:space="0" w:color="auto"/>
        <w:right w:val="none" w:sz="0" w:space="0" w:color="auto"/>
      </w:divBdr>
    </w:div>
    <w:div w:id="1904758294">
      <w:bodyDiv w:val="1"/>
      <w:marLeft w:val="0"/>
      <w:marRight w:val="0"/>
      <w:marTop w:val="0"/>
      <w:marBottom w:val="0"/>
      <w:divBdr>
        <w:top w:val="none" w:sz="0" w:space="0" w:color="auto"/>
        <w:left w:val="none" w:sz="0" w:space="0" w:color="auto"/>
        <w:bottom w:val="none" w:sz="0" w:space="0" w:color="auto"/>
        <w:right w:val="none" w:sz="0" w:space="0" w:color="auto"/>
      </w:divBdr>
    </w:div>
    <w:div w:id="1963656946">
      <w:bodyDiv w:val="1"/>
      <w:marLeft w:val="0"/>
      <w:marRight w:val="0"/>
      <w:marTop w:val="0"/>
      <w:marBottom w:val="0"/>
      <w:divBdr>
        <w:top w:val="none" w:sz="0" w:space="0" w:color="auto"/>
        <w:left w:val="none" w:sz="0" w:space="0" w:color="auto"/>
        <w:bottom w:val="none" w:sz="0" w:space="0" w:color="auto"/>
        <w:right w:val="none" w:sz="0" w:space="0" w:color="auto"/>
      </w:divBdr>
    </w:div>
    <w:div w:id="1987933585">
      <w:bodyDiv w:val="1"/>
      <w:marLeft w:val="0"/>
      <w:marRight w:val="0"/>
      <w:marTop w:val="0"/>
      <w:marBottom w:val="0"/>
      <w:divBdr>
        <w:top w:val="none" w:sz="0" w:space="0" w:color="auto"/>
        <w:left w:val="none" w:sz="0" w:space="0" w:color="auto"/>
        <w:bottom w:val="none" w:sz="0" w:space="0" w:color="auto"/>
        <w:right w:val="none" w:sz="0" w:space="0" w:color="auto"/>
      </w:divBdr>
    </w:div>
    <w:div w:id="2006394860">
      <w:bodyDiv w:val="1"/>
      <w:marLeft w:val="0"/>
      <w:marRight w:val="0"/>
      <w:marTop w:val="0"/>
      <w:marBottom w:val="0"/>
      <w:divBdr>
        <w:top w:val="none" w:sz="0" w:space="0" w:color="auto"/>
        <w:left w:val="none" w:sz="0" w:space="0" w:color="auto"/>
        <w:bottom w:val="none" w:sz="0" w:space="0" w:color="auto"/>
        <w:right w:val="none" w:sz="0" w:space="0" w:color="auto"/>
      </w:divBdr>
    </w:div>
    <w:div w:id="2026593584">
      <w:bodyDiv w:val="1"/>
      <w:marLeft w:val="0"/>
      <w:marRight w:val="0"/>
      <w:marTop w:val="0"/>
      <w:marBottom w:val="0"/>
      <w:divBdr>
        <w:top w:val="none" w:sz="0" w:space="0" w:color="auto"/>
        <w:left w:val="none" w:sz="0" w:space="0" w:color="auto"/>
        <w:bottom w:val="none" w:sz="0" w:space="0" w:color="auto"/>
        <w:right w:val="none" w:sz="0" w:space="0" w:color="auto"/>
      </w:divBdr>
    </w:div>
    <w:div w:id="2058354793">
      <w:bodyDiv w:val="1"/>
      <w:marLeft w:val="0"/>
      <w:marRight w:val="0"/>
      <w:marTop w:val="0"/>
      <w:marBottom w:val="0"/>
      <w:divBdr>
        <w:top w:val="none" w:sz="0" w:space="0" w:color="auto"/>
        <w:left w:val="none" w:sz="0" w:space="0" w:color="auto"/>
        <w:bottom w:val="none" w:sz="0" w:space="0" w:color="auto"/>
        <w:right w:val="none" w:sz="0" w:space="0" w:color="auto"/>
      </w:divBdr>
    </w:div>
    <w:div w:id="2070491370">
      <w:bodyDiv w:val="1"/>
      <w:marLeft w:val="0"/>
      <w:marRight w:val="0"/>
      <w:marTop w:val="0"/>
      <w:marBottom w:val="0"/>
      <w:divBdr>
        <w:top w:val="none" w:sz="0" w:space="0" w:color="auto"/>
        <w:left w:val="none" w:sz="0" w:space="0" w:color="auto"/>
        <w:bottom w:val="none" w:sz="0" w:space="0" w:color="auto"/>
        <w:right w:val="none" w:sz="0" w:space="0" w:color="auto"/>
      </w:divBdr>
    </w:div>
    <w:div w:id="2144497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NULL"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1.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1.</a:t>
            </a:r>
            <a:r>
              <a:rPr lang="en-GB" baseline="0"/>
              <a:t> HOW HAPPY ARE YOU WITH YOUR JOB OVERALL?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208-4E97-8665-ED2B46F6ACA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208-4E97-8665-ED2B46F6ACA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208-4E97-8665-ED2B46F6ACA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208-4E97-8665-ED2B46F6ACA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208-4E97-8665-ED2B46F6ACA1}"/>
              </c:ext>
            </c:extLst>
          </c:dPt>
          <c:dLbls>
            <c:dLbl>
              <c:idx val="0"/>
              <c:tx>
                <c:rich>
                  <a:bodyPr/>
                  <a:lstStyle/>
                  <a:p>
                    <a:r>
                      <a:rPr lang="en-US" baseline="0"/>
                      <a:t>Ecstatic
</a:t>
                    </a:r>
                    <a:fld id="{90DD33FC-C01C-4415-8881-EE7D861DD123}" type="PERCENTAGE">
                      <a:rPr lang="en-US" baseline="0"/>
                      <a:pPr/>
                      <a:t>[PERCENTAGE]</a:t>
                    </a:fld>
                    <a:endParaRPr lang="en-US" baseline="0"/>
                  </a:p>
                </c:rich>
              </c:tx>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C208-4E97-8665-ED2B46F6ACA1}"/>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Sheet1!$B$4:$F$5</c:f>
              <c:strCache>
                <c:ptCount val="5"/>
                <c:pt idx="0">
                  <c:v>Extatic</c:v>
                </c:pt>
                <c:pt idx="1">
                  <c:v>Happy</c:v>
                </c:pt>
                <c:pt idx="2">
                  <c:v>Acceptable</c:v>
                </c:pt>
                <c:pt idx="3">
                  <c:v>Not happy</c:v>
                </c:pt>
                <c:pt idx="4">
                  <c:v>Neutral</c:v>
                </c:pt>
              </c:strCache>
            </c:strRef>
          </c:cat>
          <c:val>
            <c:numRef>
              <c:f>Sheet1!$B$6:$F$6</c:f>
              <c:numCache>
                <c:formatCode>General</c:formatCode>
                <c:ptCount val="5"/>
                <c:pt idx="0">
                  <c:v>8</c:v>
                </c:pt>
                <c:pt idx="1">
                  <c:v>9</c:v>
                </c:pt>
                <c:pt idx="2">
                  <c:v>12</c:v>
                </c:pt>
                <c:pt idx="3">
                  <c:v>0</c:v>
                </c:pt>
                <c:pt idx="4">
                  <c:v>1</c:v>
                </c:pt>
              </c:numCache>
            </c:numRef>
          </c:val>
          <c:extLst>
            <c:ext xmlns:c16="http://schemas.microsoft.com/office/drawing/2014/chart" uri="{C3380CC4-5D6E-409C-BE32-E72D297353CC}">
              <c16:uniqueId val="{0000000A-C208-4E97-8665-ED2B46F6ACA1}"/>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 How</a:t>
            </a:r>
            <a:r>
              <a:rPr lang="en-GB" baseline="0"/>
              <a:t> do you feel about benefits at McDonalds?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B60-451D-9715-51181C8E0FD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B60-451D-9715-51181C8E0FD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B60-451D-9715-51181C8E0FD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B60-451D-9715-51181C8E0FD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B60-451D-9715-51181C8E0FDC}"/>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9B60-451D-9715-51181C8E0FDC}"/>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Sheet1!$B$8:$G$8</c:f>
              <c:strCache>
                <c:ptCount val="6"/>
                <c:pt idx="1">
                  <c:v>Very good</c:v>
                </c:pt>
                <c:pt idx="2">
                  <c:v>Good</c:v>
                </c:pt>
                <c:pt idx="3">
                  <c:v>Acceptable</c:v>
                </c:pt>
                <c:pt idx="4">
                  <c:v>Not good</c:v>
                </c:pt>
                <c:pt idx="5">
                  <c:v>Worse</c:v>
                </c:pt>
              </c:strCache>
            </c:strRef>
          </c:cat>
          <c:val>
            <c:numRef>
              <c:f>Sheet1!$B$9:$G$9</c:f>
              <c:numCache>
                <c:formatCode>General</c:formatCode>
                <c:ptCount val="6"/>
                <c:pt idx="1">
                  <c:v>12</c:v>
                </c:pt>
                <c:pt idx="2">
                  <c:v>8</c:v>
                </c:pt>
                <c:pt idx="3">
                  <c:v>7</c:v>
                </c:pt>
                <c:pt idx="4">
                  <c:v>2</c:v>
                </c:pt>
                <c:pt idx="5">
                  <c:v>1</c:v>
                </c:pt>
              </c:numCache>
            </c:numRef>
          </c:val>
          <c:extLst>
            <c:ext xmlns:c16="http://schemas.microsoft.com/office/drawing/2014/chart" uri="{C3380CC4-5D6E-409C-BE32-E72D297353CC}">
              <c16:uniqueId val="{0000000C-9B60-451D-9715-51181C8E0FDC}"/>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3.How</a:t>
            </a:r>
            <a:r>
              <a:rPr lang="en-GB" baseline="0"/>
              <a:t> do you feel about responsabilities of your job?</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62D-4636-B3FB-5E128E398C4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62D-4636-B3FB-5E128E398C4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62D-4636-B3FB-5E128E398C4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62D-4636-B3FB-5E128E398C4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62D-4636-B3FB-5E128E398C44}"/>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862D-4636-B3FB-5E128E398C44}"/>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Sheet1!$B$4:$G$4</c:f>
              <c:strCache>
                <c:ptCount val="6"/>
                <c:pt idx="1">
                  <c:v>VERY GOOD</c:v>
                </c:pt>
                <c:pt idx="2">
                  <c:v>  GOOD</c:v>
                </c:pt>
                <c:pt idx="3">
                  <c:v>NOT GOOD</c:v>
                </c:pt>
                <c:pt idx="4">
                  <c:v>WORSE</c:v>
                </c:pt>
                <c:pt idx="5">
                  <c:v>NEUTRAL</c:v>
                </c:pt>
              </c:strCache>
            </c:strRef>
          </c:cat>
          <c:val>
            <c:numRef>
              <c:f>Sheet1!$B$5:$G$5</c:f>
              <c:numCache>
                <c:formatCode>General</c:formatCode>
                <c:ptCount val="6"/>
                <c:pt idx="1">
                  <c:v>14</c:v>
                </c:pt>
                <c:pt idx="2">
                  <c:v>5</c:v>
                </c:pt>
                <c:pt idx="3">
                  <c:v>5</c:v>
                </c:pt>
                <c:pt idx="4">
                  <c:v>2</c:v>
                </c:pt>
                <c:pt idx="5">
                  <c:v>4</c:v>
                </c:pt>
              </c:numCache>
            </c:numRef>
          </c:val>
          <c:extLst>
            <c:ext xmlns:c16="http://schemas.microsoft.com/office/drawing/2014/chart" uri="{C3380CC4-5D6E-409C-BE32-E72D297353CC}">
              <c16:uniqueId val="{0000000C-862D-4636-B3FB-5E128E398C44}"/>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4.Are</a:t>
            </a:r>
            <a:r>
              <a:rPr lang="en-GB" baseline="0"/>
              <a:t> you happy with the management approach to motivate you?</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F02-42CA-8688-9F16F035AFD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F02-42CA-8688-9F16F035AFD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F02-42CA-8688-9F16F035AFD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F02-42CA-8688-9F16F035AFD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F02-42CA-8688-9F16F035AFDF}"/>
              </c:ext>
            </c:extLst>
          </c:dPt>
          <c:dLbls>
            <c:dLbl>
              <c:idx val="4"/>
              <c:tx>
                <c:rich>
                  <a:bodyPr/>
                  <a:lstStyle/>
                  <a:p>
                    <a:r>
                      <a:rPr lang="en-US" baseline="0"/>
                      <a:t>Strongly disagree
</a:t>
                    </a:r>
                    <a:fld id="{C9D91B41-FC6C-4627-92E6-734CB49E54F5}" type="PERCENTAGE">
                      <a:rPr lang="en-US" baseline="0"/>
                      <a:pPr/>
                      <a:t>[PERCENTAGE]</a:t>
                    </a:fld>
                    <a:endParaRPr lang="en-US" baseline="0"/>
                  </a:p>
                </c:rich>
              </c:tx>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5F02-42CA-8688-9F16F035AFDF}"/>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Sheet1!$C$4:$G$5</c:f>
              <c:strCache>
                <c:ptCount val="5"/>
                <c:pt idx="0">
                  <c:v>Strongly Agree</c:v>
                </c:pt>
                <c:pt idx="1">
                  <c:v>Agree</c:v>
                </c:pt>
                <c:pt idx="2">
                  <c:v>Don't know</c:v>
                </c:pt>
                <c:pt idx="3">
                  <c:v>Disagree</c:v>
                </c:pt>
                <c:pt idx="4">
                  <c:v>Strongle disagree</c:v>
                </c:pt>
              </c:strCache>
            </c:strRef>
          </c:cat>
          <c:val>
            <c:numRef>
              <c:f>Sheet1!$C$6:$G$6</c:f>
              <c:numCache>
                <c:formatCode>General</c:formatCode>
                <c:ptCount val="5"/>
                <c:pt idx="0">
                  <c:v>8</c:v>
                </c:pt>
                <c:pt idx="1">
                  <c:v>13</c:v>
                </c:pt>
                <c:pt idx="2">
                  <c:v>5</c:v>
                </c:pt>
                <c:pt idx="3">
                  <c:v>3</c:v>
                </c:pt>
                <c:pt idx="4">
                  <c:v>1</c:v>
                </c:pt>
              </c:numCache>
            </c:numRef>
          </c:val>
          <c:extLst>
            <c:ext xmlns:c16="http://schemas.microsoft.com/office/drawing/2014/chart" uri="{C3380CC4-5D6E-409C-BE32-E72D297353CC}">
              <c16:uniqueId val="{0000000A-5F02-42CA-8688-9F16F035AFDF}"/>
            </c:ext>
          </c:extLst>
        </c:ser>
        <c:dLbls>
          <c:showLegendKey val="0"/>
          <c:showVal val="0"/>
          <c:showCatName val="0"/>
          <c:showSerName val="0"/>
          <c:showPercent val="0"/>
          <c:showBubbleSize val="0"/>
          <c:showLeaderLines val="0"/>
        </c:dLbls>
        <c:firstSliceAng val="0"/>
        <c:extLst>
          <c:ext xmlns:c15="http://schemas.microsoft.com/office/drawing/2012/chart" uri="{02D57815-91ED-43cb-92C2-25804820EDAC}">
            <c15:filteredPieSeries>
              <c15: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C-5F02-42CA-8688-9F16F035AFD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E-5F02-42CA-8688-9F16F035AFD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0-5F02-42CA-8688-9F16F035AFD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2-5F02-42CA-8688-9F16F035AFD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4-5F02-42CA-8688-9F16F035AFDF}"/>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uri="{CE6537A1-D6FC-4f65-9D91-7224C49458BB}">
                      <c15:spPr xmlns:c15="http://schemas.microsoft.com/office/drawing/2012/chart">
                        <a:prstGeom prst="wedgeRectCallout">
                          <a:avLst/>
                        </a:prstGeom>
                        <a:noFill/>
                        <a:ln>
                          <a:noFill/>
                        </a:ln>
                      </c15:spPr>
                    </c:ext>
                  </c:extLst>
                </c:dLbls>
                <c:cat>
                  <c:strRef>
                    <c:extLst>
                      <c:ext uri="{02D57815-91ED-43cb-92C2-25804820EDAC}">
                        <c15:formulaRef>
                          <c15:sqref>Sheet1!$C$4:$G$5</c15:sqref>
                        </c15:formulaRef>
                      </c:ext>
                    </c:extLst>
                    <c:strCache>
                      <c:ptCount val="5"/>
                      <c:pt idx="0">
                        <c:v>Strongly Agree</c:v>
                      </c:pt>
                      <c:pt idx="1">
                        <c:v>Agree</c:v>
                      </c:pt>
                      <c:pt idx="2">
                        <c:v>Don't know</c:v>
                      </c:pt>
                      <c:pt idx="3">
                        <c:v>Disagree</c:v>
                      </c:pt>
                      <c:pt idx="4">
                        <c:v>Strongle disagree</c:v>
                      </c:pt>
                    </c:strCache>
                  </c:strRef>
                </c:cat>
                <c:val>
                  <c:numRef>
                    <c:extLst>
                      <c:ext uri="{02D57815-91ED-43cb-92C2-25804820EDAC}">
                        <c15:formulaRef>
                          <c15:sqref>Sheet1!$C$7:$G$7</c15:sqref>
                        </c15:formulaRef>
                      </c:ext>
                    </c:extLst>
                    <c:numCache>
                      <c:formatCode>General</c:formatCode>
                      <c:ptCount val="5"/>
                    </c:numCache>
                  </c:numRef>
                </c:val>
                <c:extLst>
                  <c:ext xmlns:c16="http://schemas.microsoft.com/office/drawing/2014/chart" uri="{C3380CC4-5D6E-409C-BE32-E72D297353CC}">
                    <c16:uniqueId val="{00000015-5F02-42CA-8688-9F16F035AFDF}"/>
                  </c:ext>
                </c:extLst>
              </c15:ser>
            </c15:filteredPieSeries>
          </c:ext>
        </c:extLst>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5C28865-230B-4630-A1D7-79991B8314F4}">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DIGITAL SKILLS AND RESEARCH METHODS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Gak</b:Tag>
    <b:SourceType>Book</b:SourceType>
    <b:Guid>{7EA907FE-3420-4872-B426-9F3066B31C77}</b:Guid>
    <b:Title>The business encyclopedia</b:Title>
    <b:Author>
      <b:Author>
        <b:NameList>
          <b:Person>
            <b:Last>Inc</b:Last>
            <b:First>Gake</b:First>
            <b:Middle>group</b:Middle>
          </b:Person>
        </b:NameList>
      </b:Author>
    </b:Author>
    <b:RefOrder>5</b:RefOrder>
  </b:Source>
  <b:Source>
    <b:Tag>Don92</b:Tag>
    <b:SourceType>BookSection</b:SourceType>
    <b:Guid>{D418DCD8-5259-4E83-8D2D-579D756C3828}</b:Guid>
    <b:Author>
      <b:Author>
        <b:NameList>
          <b:Person>
            <b:Last>Don Hellriegel</b:Last>
            <b:First>John</b:First>
            <b:Middle>W. Slocum, Jr., Richard W. Woodman</b:Middle>
          </b:Person>
        </b:NameList>
      </b:Author>
    </b:Author>
    <b:Title>Organizational behavior</b:Title>
    <b:Year>1992</b:Year>
    <b:Pages>204</b:Pages>
    <b:RefOrder>6</b:RefOrder>
  </b:Source>
  <b:Source>
    <b:Tag>Don921</b:Tag>
    <b:SourceType>JournalArticle</b:SourceType>
    <b:Guid>{3327B499-40DC-4326-A4E5-671B5F6D7977}</b:Guid>
    <b:Title>Organizational behavior</b:Title>
    <b:Year>1992</b:Year>
    <b:Pages>204</b:Pages>
    <b:Author>
      <b:Author>
        <b:NameList>
          <b:Person>
            <b:Last>Don Hellriegel</b:Last>
            <b:First>John</b:First>
            <b:Middle>W. Slocum, Jr., Richard W. Woodman</b:Middle>
          </b:Person>
        </b:NameList>
      </b:Author>
    </b:Author>
    <b:RefOrder>15</b:RefOrder>
  </b:Source>
  <b:Source>
    <b:Tag>Inc</b:Tag>
    <b:SourceType>Report</b:SourceType>
    <b:Guid>{3B4BEF80-29A4-48F1-8F8D-279152DF152B}</b:Guid>
    <b:Title>The business encyclopedia</b:Title>
    <b:Author>
      <b:Author>
        <b:NameList>
          <b:Person>
            <b:Last>Inc</b:Last>
            <b:First>Gale</b:First>
            <b:Middle>group</b:Middle>
          </b:Person>
        </b:NameList>
      </b:Author>
    </b:Author>
    <b:RefOrder>16</b:RefOrder>
  </b:Source>
  <b:Source>
    <b:Tag>wik19</b:Tag>
    <b:SourceType>InternetSite</b:SourceType>
    <b:Guid>{D7B410D9-9753-49FC-B93F-AB20D6E487DD}</b:Guid>
    <b:Author>
      <b:Author>
        <b:NameList>
          <b:Person>
            <b:Last>wikipedia</b:Last>
          </b:Person>
        </b:NameList>
      </b:Author>
    </b:Author>
    <b:Title>wikipedia</b:Title>
    <b:Year>2019</b:Year>
    <b:URL>https://en.wikipedia.org/wiki/Employee_motivation#cite_note-Employee_motivation_techniques-3</b:URL>
    <b:RefOrder>1</b:RefOrder>
  </b:Source>
  <b:Source>
    <b:Tag>Jon08</b:Tag>
    <b:SourceType>JournalArticle</b:SourceType>
    <b:Guid>{A42D226A-7F74-4868-99D5-1F41E079F8BA}</b:Guid>
    <b:Title> Contemporary Management</b:Title>
    <b:Year>2008</b:Year>
    <b:Author>
      <b:Author>
        <b:NameList>
          <b:Person>
            <b:Last>Jones</b:Last>
            <b:First>Gareth</b:First>
            <b:Middle>R.</b:Middle>
          </b:Person>
          <b:Person>
            <b:Last>George</b:Last>
            <b:First>Jennifer</b:First>
            <b:Middle>M.</b:Middle>
          </b:Person>
        </b:NameList>
      </b:Author>
    </b:Author>
    <b:RefOrder>2</b:RefOrder>
  </b:Source>
  <b:Source>
    <b:Tag>Mor13</b:Tag>
    <b:SourceType>ConferenceProceedings</b:SourceType>
    <b:Guid>{AED42360-7991-46EE-AFF7-159D0326A1AC}</b:Guid>
    <b:Author>
      <b:Author>
        <b:NameList>
          <b:Person>
            <b:Last>Moran</b:Last>
            <b:First>Barbara</b:First>
            <b:Middle>B.</b:Middle>
          </b:Person>
        </b:NameList>
      </b:Author>
    </b:Author>
    <b:Title>Library and Information Center Management</b:Title>
    <b:Year>2013</b:Year>
    <b:City>Santa Barbara, CA</b:City>
    <b:Publisher>Libraries Unlimited</b:Publisher>
    <b:RefOrder>3</b:RefOrder>
  </b:Source>
  <b:Source>
    <b:Tag>Eli17</b:Tag>
    <b:SourceType>DocumentFromInternetSite</b:SourceType>
    <b:Guid>{BD8E8A30-01CE-40D4-B622-C342FA83A16B}</b:Guid>
    <b:Title>emptrust</b:Title>
    <b:Year>2017</b:Year>
    <b:Author>
      <b:Author>
        <b:NameList>
          <b:Person>
            <b:Last>Paul</b:Last>
            <b:First>Elisa</b:First>
          </b:Person>
        </b:NameList>
      </b:Author>
    </b:Author>
    <b:Month>August</b:Month>
    <b:Day>22</b:Day>
    <b:URL>http://www.emptrust.com/blog/ways-to-improve-employee-motivation</b:URL>
    <b:RefOrder>4</b:RefOrder>
  </b:Source>
  <b:Source>
    <b:Tag>Bab14</b:Tag>
    <b:SourceType>BookSection</b:SourceType>
    <b:Guid>{A0F4158A-3956-4387-8B79-4D639E274682}</b:Guid>
    <b:Title>The Basics of Social Research (6th ed.)</b:Title>
    <b:Year>2014</b:Year>
    <b:Pages>303-04</b:Pages>
    <b:Publisher>Wadsworth Cengage</b:Publisher>
    <b:City>Belmond, California</b:City>
    <b:Author>
      <b:Author>
        <b:NameList>
          <b:Person>
            <b:Last>Babbie</b:Last>
            <b:First>Earl</b:First>
          </b:Person>
        </b:NameList>
      </b:Author>
      <b:Editor>
        <b:NameList>
          <b:Person>
            <b:Last>824081715</b:Last>
            <b:First>ISBN</b:First>
            <b:Middle>9781133594147. OCLC</b:Middle>
          </b:Person>
        </b:NameList>
      </b:Editor>
    </b:Author>
    <b:RefOrder>8</b:RefOrder>
  </b:Source>
  <b:Source>
    <b:Tag>Ber12</b:Tag>
    <b:SourceType>Book</b:SourceType>
    <b:Guid>{A3B4ED0F-1CC1-43C1-BA89-643D223EB19A}</b:Guid>
    <b:Author>
      <b:Author>
        <b:NameList>
          <b:Person>
            <b:Last>Berg</b:Last>
            <b:First>Bruce</b:First>
            <b:Middle>Lawrence</b:Middle>
          </b:Person>
          <b:Person>
            <b:Last>Lune</b:Last>
            <b:First>Howard</b:First>
          </b:Person>
        </b:NameList>
      </b:Author>
    </b:Author>
    <b:Title>Qualitative Research Methods for the Social Sciences (8th ed.)</b:Title>
    <b:Year>2012</b:Year>
    <b:City>Boston</b:City>
    <b:Publisher> ISBN 9780205809387. OCLC 732318614</b:Publisher>
    <b:Edition>8</b:Edition>
    <b:RefOrder>9</b:RefOrder>
  </b:Source>
  <b:Source>
    <b:Tag>Giv08</b:Tag>
    <b:SourceType>Misc</b:SourceType>
    <b:Guid>{01B3241C-92FA-4889-B7A8-23F8957BA6E0}</b:Guid>
    <b:Title> SAGE Encyclopedia of Qualitative Research Methods.</b:Title>
    <b:Year>2008</b:Year>
    <b:City>Los Angeles</b:City>
    <b:Publisher>SAGE Publications. ISBN 1-4129-4163-6.</b:Publisher>
    <b:Author>
      <b:Author>
        <b:NameList>
          <b:Person>
            <b:Last>Given</b:Last>
            <b:First>Lisa</b:First>
            <b:Middle>M.</b:Middle>
          </b:Person>
        </b:NameList>
      </b:Author>
    </b:Author>
    <b:RefOrder>11</b:RefOrder>
  </b:Source>
  <b:Source>
    <b:Tag>Hoa12</b:Tag>
    <b:SourceType>JournalArticle</b:SourceType>
    <b:Guid>{C2CB0D32-5A7B-40D5-9CD8-05E18A56E7FB}</b:Guid>
    <b:Author>
      <b:Author>
        <b:NameList>
          <b:Person>
            <b:Last>Hoare</b:Last>
            <b:First>Z.</b:First>
          </b:Person>
          <b:Person>
            <b:Last>Hoe</b:Last>
            <b:First>J.</b:First>
          </b:Person>
        </b:NameList>
      </b:Author>
    </b:Author>
    <b:Title>Understanding quantitative research: part 2.</b:Title>
    <b:JournalName>Nursing Standard</b:JournalName>
    <b:Year>2012</b:Year>
    <b:Pages>27, 18, 48-55</b:Pages>
    <b:RefOrder>10</b:RefOrder>
  </b:Source>
  <b:Source>
    <b:Tag>Exp09</b:Tag>
    <b:SourceType>DocumentFromInternetSite</b:SourceType>
    <b:Guid>{C6B8AB7D-5D96-4A90-9EDB-55E5004459B1}</b:Guid>
    <b:Title>Explorable.com</b:Title>
    <b:Year>2009</b:Year>
    <b:YearAccessed>2019</b:YearAccessed>
    <b:MonthAccessed>April</b:MonthAccessed>
    <b:DayAccessed>11</b:DayAccessed>
    <b:URL> https://explorable.com/research-population</b:URL>
    <b:Month>November</b:Month>
    <b:Day>15</b:Day>
    <b:Author>
      <b:Author>
        <b:NameList>
          <b:Person>
            <b:Last>Explorable.com</b:Last>
          </b:Person>
        </b:NameList>
      </b:Author>
    </b:Author>
    <b:RefOrder>12</b:RefOrder>
  </b:Source>
  <b:Source>
    <b:Tag>Phr09</b:Tag>
    <b:SourceType>Misc</b:SourceType>
    <b:Guid>{1D9D26AD-A9A0-4296-9AC7-B7F0B839739B}</b:Guid>
    <b:Author>
      <b:Author>
        <b:NameList>
          <b:Person>
            <b:Last>Phrasisombath</b:Last>
            <b:First>Ketkesone</b:First>
          </b:Person>
        </b:NameList>
      </b:Author>
    </b:Author>
    <b:Title>Training Course in Reproductive Health Research</b:Title>
    <b:Year>2009</b:Year>
    <b:Publisher>Faculty of Postgraduate Studies and Research</b:Publisher>
    <b:City>Vientiane</b:City>
    <b:RefOrder>13</b:RefOrder>
  </b:Source>
  <b:Source>
    <b:Tag>Bry07</b:Tag>
    <b:SourceType>Book</b:SourceType>
    <b:Guid>{8B0D50EC-924E-42D7-A491-07E09D647E4D}</b:Guid>
    <b:Title>Business Research Methods</b:Title>
    <b:Year>2007</b:Year>
    <b:City>Oxford</b:City>
    <b:Publisher>Oxford University Press.</b:Publisher>
    <b:Author>
      <b:Interviewee>
        <b:NameList>
          <b:Person>
            <b:Last>Bryman</b:Last>
            <b:First>A.</b:First>
            <b:Middle>&amp; Bell, E.</b:Middle>
          </b:Person>
        </b:NameList>
      </b:Interviewee>
      <b:Author>
        <b:NameList>
          <b:Person>
            <b:Last>Bryman</b:Last>
            <b:First>A.</b:First>
            <b:Middle>&amp; Bell, E.</b:Middle>
          </b:Person>
        </b:NameList>
      </b:Author>
    </b:Author>
    <b:Edition>2nd edition</b:Edition>
    <b:RefOrder>14</b:RefOrder>
  </b:Source>
  <b:Source>
    <b:Tag>tut</b:Tag>
    <b:SourceType>InternetSite</b:SourceType>
    <b:Guid>{44CB6A6F-FDB5-4A1A-9BE8-218A5318E0D3}</b:Guid>
    <b:Title>tutor2u</b:Title>
    <b:URL>https://www.tutor2u.net/business/reference/people-management-introduction-to-motivation</b:URL>
    <b:Author>
      <b:Author>
        <b:NameList>
          <b:Person>
            <b:Last>tutor2u</b:Last>
            <b:First>com</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A6C758-EA57-40B3-9F26-AF9EFA2F3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22277</TotalTime>
  <Pages>14</Pages>
  <Words>1696</Words>
  <Characters>9668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MADALINA SUMANARU</vt:lpstr>
    </vt:vector>
  </TitlesOfParts>
  <Company/>
  <LinksUpToDate>false</LinksUpToDate>
  <CharactersWithSpaces>11342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MADALINA SUMANARU</dc:title>
  <dc:subject>ID 1810137</dc:subject>
  <dc:creator>user</dc:creator>
  <cp:lastModifiedBy> </cp:lastModifiedBy>
  <cp:revision>32</cp:revision>
  <dcterms:created xsi:type="dcterms:W3CDTF">2018-12-06T09:59:00Z</dcterms:created>
  <dcterms:modified xsi:type="dcterms:W3CDTF">2019-04-25T18:25:00Z</dcterms:modified>
</cp:coreProperties>
</file>