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18F80" w14:textId="77777777" w:rsidR="00365636" w:rsidRPr="00365636" w:rsidRDefault="00365636" w:rsidP="00365636">
      <w:pPr>
        <w:jc w:val="center"/>
        <w:rPr>
          <w:b/>
          <w:bCs/>
          <w:sz w:val="48"/>
          <w:szCs w:val="180"/>
          <w:lang w:val="en-GB"/>
        </w:rPr>
      </w:pPr>
    </w:p>
    <w:p w14:paraId="0CCC8EAF" w14:textId="77777777" w:rsidR="00365636" w:rsidRPr="00365636" w:rsidRDefault="00365636" w:rsidP="00365636">
      <w:pPr>
        <w:jc w:val="center"/>
        <w:rPr>
          <w:b/>
          <w:bCs/>
          <w:sz w:val="48"/>
          <w:szCs w:val="180"/>
          <w:lang w:val="en-GB"/>
        </w:rPr>
      </w:pPr>
      <w:r w:rsidRPr="00365636">
        <w:rPr>
          <w:b/>
          <w:bCs/>
          <w:sz w:val="48"/>
          <w:szCs w:val="180"/>
          <w:lang w:val="en-GB"/>
        </w:rPr>
        <w:t>Module: Community Engagement</w:t>
      </w:r>
    </w:p>
    <w:p w14:paraId="134E83A1" w14:textId="1AE40A84" w:rsidR="00365636" w:rsidRPr="00365636" w:rsidRDefault="00365636" w:rsidP="00365636">
      <w:pPr>
        <w:jc w:val="center"/>
        <w:rPr>
          <w:b/>
          <w:bCs/>
          <w:sz w:val="48"/>
          <w:szCs w:val="180"/>
          <w:lang w:val="en-GB"/>
        </w:rPr>
      </w:pPr>
      <w:r w:rsidRPr="00365636">
        <w:rPr>
          <w:b/>
          <w:bCs/>
          <w:sz w:val="48"/>
          <w:szCs w:val="180"/>
          <w:lang w:val="en-GB"/>
        </w:rPr>
        <w:t>Module code: LCBB4002</w:t>
      </w:r>
    </w:p>
    <w:p w14:paraId="397435C8" w14:textId="64E24AD7" w:rsidR="00365636" w:rsidRPr="00365636" w:rsidRDefault="00365636" w:rsidP="00365636">
      <w:pPr>
        <w:rPr>
          <w:lang w:val="en-GB"/>
        </w:rPr>
      </w:pPr>
    </w:p>
    <w:p w14:paraId="585E179C" w14:textId="77777777" w:rsidR="00365636" w:rsidRPr="00365636" w:rsidRDefault="00365636" w:rsidP="00365636">
      <w:pPr>
        <w:rPr>
          <w:lang w:val="en-GB"/>
        </w:rPr>
      </w:pPr>
    </w:p>
    <w:p w14:paraId="46304CB5" w14:textId="6E3A4329" w:rsidR="00365636" w:rsidRPr="00365636" w:rsidRDefault="00365636" w:rsidP="00365636">
      <w:pPr>
        <w:jc w:val="center"/>
        <w:rPr>
          <w:b/>
          <w:bCs/>
          <w:sz w:val="40"/>
          <w:szCs w:val="144"/>
          <w:lang w:val="en-GB"/>
        </w:rPr>
      </w:pPr>
      <w:r w:rsidRPr="00365636">
        <w:rPr>
          <w:b/>
          <w:bCs/>
          <w:sz w:val="40"/>
          <w:szCs w:val="144"/>
          <w:lang w:val="en-GB"/>
        </w:rPr>
        <w:t>Community Engagement</w:t>
      </w:r>
      <w:r w:rsidRPr="00365636">
        <w:rPr>
          <w:b/>
          <w:bCs/>
          <w:sz w:val="40"/>
          <w:szCs w:val="144"/>
          <w:lang w:val="en-GB"/>
        </w:rPr>
        <w:t xml:space="preserve"> </w:t>
      </w:r>
      <w:r w:rsidRPr="00365636">
        <w:rPr>
          <w:b/>
          <w:bCs/>
          <w:sz w:val="40"/>
          <w:szCs w:val="144"/>
          <w:lang w:val="en-GB"/>
        </w:rPr>
        <w:t>Assignment 1</w:t>
      </w:r>
    </w:p>
    <w:p w14:paraId="2F92D572" w14:textId="77777777" w:rsidR="00372924" w:rsidRPr="00365636" w:rsidRDefault="00372924" w:rsidP="00365636">
      <w:pPr>
        <w:rPr>
          <w:lang w:val="en-GB"/>
        </w:rPr>
      </w:pPr>
    </w:p>
    <w:p w14:paraId="4CBD57D6" w14:textId="77777777" w:rsidR="00372924" w:rsidRPr="00365636" w:rsidRDefault="00372924" w:rsidP="00365636">
      <w:pPr>
        <w:rPr>
          <w:lang w:val="en-GB"/>
        </w:rPr>
      </w:pPr>
    </w:p>
    <w:p w14:paraId="18D04D14" w14:textId="77777777" w:rsidR="00372924" w:rsidRPr="00365636" w:rsidRDefault="00372924" w:rsidP="00365636">
      <w:pPr>
        <w:rPr>
          <w:lang w:val="en-GB"/>
        </w:rPr>
      </w:pPr>
    </w:p>
    <w:p w14:paraId="09C3BC86" w14:textId="77777777" w:rsidR="00372924" w:rsidRPr="00365636" w:rsidRDefault="00372924" w:rsidP="00365636">
      <w:pPr>
        <w:rPr>
          <w:lang w:val="en-GB"/>
        </w:rPr>
      </w:pPr>
    </w:p>
    <w:p w14:paraId="4598E385" w14:textId="77777777" w:rsidR="00372924" w:rsidRPr="00365636" w:rsidRDefault="00372924" w:rsidP="00365636">
      <w:pPr>
        <w:rPr>
          <w:lang w:val="en-GB"/>
        </w:rPr>
      </w:pPr>
    </w:p>
    <w:p w14:paraId="360D4A8A" w14:textId="77777777" w:rsidR="00372924" w:rsidRPr="00365636" w:rsidRDefault="00372924" w:rsidP="00365636">
      <w:pPr>
        <w:rPr>
          <w:lang w:val="en-GB"/>
        </w:rPr>
      </w:pPr>
    </w:p>
    <w:p w14:paraId="6547B4F7" w14:textId="77777777" w:rsidR="00372924" w:rsidRPr="00365636" w:rsidRDefault="00372924" w:rsidP="00365636">
      <w:pPr>
        <w:rPr>
          <w:lang w:val="en-GB"/>
        </w:rPr>
      </w:pPr>
    </w:p>
    <w:p w14:paraId="27044FC5" w14:textId="77777777" w:rsidR="00372924" w:rsidRPr="00365636" w:rsidRDefault="00372924" w:rsidP="00365636">
      <w:pPr>
        <w:rPr>
          <w:lang w:val="en-GB"/>
        </w:rPr>
      </w:pPr>
    </w:p>
    <w:p w14:paraId="022DF58A" w14:textId="77777777" w:rsidR="00372924" w:rsidRPr="00365636" w:rsidRDefault="00372924" w:rsidP="00365636">
      <w:pPr>
        <w:rPr>
          <w:lang w:val="en-GB"/>
        </w:rPr>
      </w:pPr>
    </w:p>
    <w:p w14:paraId="59674EEE" w14:textId="77777777" w:rsidR="00372924" w:rsidRPr="00365636" w:rsidRDefault="00372924" w:rsidP="00365636">
      <w:pPr>
        <w:rPr>
          <w:lang w:val="en-GB"/>
        </w:rPr>
      </w:pPr>
    </w:p>
    <w:p w14:paraId="5C3E3CE3" w14:textId="77777777" w:rsidR="00372924" w:rsidRPr="00365636" w:rsidRDefault="00372924" w:rsidP="00365636">
      <w:pPr>
        <w:rPr>
          <w:lang w:val="en-GB"/>
        </w:rPr>
      </w:pPr>
    </w:p>
    <w:p w14:paraId="1610A36C" w14:textId="77777777" w:rsidR="00372924" w:rsidRPr="00365636" w:rsidRDefault="00372924" w:rsidP="00365636">
      <w:pPr>
        <w:rPr>
          <w:lang w:val="en-GB"/>
        </w:rPr>
      </w:pPr>
    </w:p>
    <w:p w14:paraId="76207238" w14:textId="77777777" w:rsidR="00372924" w:rsidRPr="00365636" w:rsidRDefault="00372924" w:rsidP="00365636">
      <w:pPr>
        <w:rPr>
          <w:lang w:val="en-GB"/>
        </w:rPr>
      </w:pPr>
    </w:p>
    <w:p w14:paraId="5D82C3B6" w14:textId="77777777" w:rsidR="00372924" w:rsidRPr="00365636" w:rsidRDefault="00372924" w:rsidP="00365636">
      <w:pPr>
        <w:rPr>
          <w:lang w:val="en-GB"/>
        </w:rPr>
      </w:pPr>
    </w:p>
    <w:p w14:paraId="63DADA51" w14:textId="77777777" w:rsidR="00372924" w:rsidRPr="00365636" w:rsidRDefault="00372924" w:rsidP="00365636">
      <w:pPr>
        <w:rPr>
          <w:lang w:val="en-GB"/>
        </w:rPr>
      </w:pPr>
    </w:p>
    <w:p w14:paraId="4954CBCE" w14:textId="77777777" w:rsidR="00372924" w:rsidRPr="00365636" w:rsidRDefault="00372924" w:rsidP="00365636">
      <w:pPr>
        <w:rPr>
          <w:lang w:val="en-GB"/>
        </w:rPr>
      </w:pPr>
    </w:p>
    <w:p w14:paraId="1A0476F0" w14:textId="77777777" w:rsidR="00372924" w:rsidRPr="00365636" w:rsidRDefault="00372924" w:rsidP="00365636">
      <w:pPr>
        <w:rPr>
          <w:lang w:val="en-GB"/>
        </w:rPr>
      </w:pPr>
    </w:p>
    <w:p w14:paraId="76C2FE08" w14:textId="77777777" w:rsidR="00372924" w:rsidRPr="00365636" w:rsidRDefault="00372924" w:rsidP="00365636">
      <w:pPr>
        <w:rPr>
          <w:lang w:val="en-GB"/>
        </w:rPr>
      </w:pPr>
    </w:p>
    <w:p w14:paraId="4040065E" w14:textId="77777777" w:rsidR="00372924" w:rsidRPr="00365636" w:rsidRDefault="00372924" w:rsidP="00365636">
      <w:pPr>
        <w:rPr>
          <w:lang w:val="en-GB"/>
        </w:rPr>
      </w:pPr>
    </w:p>
    <w:p w14:paraId="261F4DF4" w14:textId="77777777" w:rsidR="00372924" w:rsidRPr="00365636" w:rsidRDefault="00372924" w:rsidP="00365636">
      <w:pPr>
        <w:rPr>
          <w:lang w:val="en-GB"/>
        </w:rPr>
      </w:pPr>
    </w:p>
    <w:p w14:paraId="4A952CE5" w14:textId="77777777" w:rsidR="00372924" w:rsidRPr="00365636" w:rsidRDefault="00372924" w:rsidP="00365636">
      <w:pPr>
        <w:rPr>
          <w:lang w:val="en-GB"/>
        </w:rPr>
      </w:pPr>
    </w:p>
    <w:sdt>
      <w:sdtPr>
        <w:rPr>
          <w:rFonts w:eastAsiaTheme="minorEastAsia" w:cs="Arial"/>
          <w:color w:val="auto"/>
          <w:sz w:val="22"/>
          <w:szCs w:val="20"/>
          <w:lang w:val="en-GB" w:eastAsia="ko-KR" w:bidi="hi-IN"/>
        </w:rPr>
        <w:id w:val="-219366205"/>
        <w:docPartObj>
          <w:docPartGallery w:val="Table of Contents"/>
          <w:docPartUnique/>
        </w:docPartObj>
      </w:sdtPr>
      <w:sdtEndPr>
        <w:rPr>
          <w:rFonts w:eastAsiaTheme="majorEastAsia"/>
          <w:b w:val="0"/>
          <w:noProof/>
          <w:szCs w:val="50"/>
        </w:rPr>
      </w:sdtEndPr>
      <w:sdtContent>
        <w:p w14:paraId="5D70E91D" w14:textId="7B7603A5" w:rsidR="007C6CED" w:rsidRPr="00365636" w:rsidRDefault="007C6CED" w:rsidP="00365636">
          <w:pPr>
            <w:pStyle w:val="TOCHeading"/>
            <w:spacing w:line="480" w:lineRule="auto"/>
            <w:rPr>
              <w:rFonts w:cs="Arial"/>
              <w:lang w:val="en-GB"/>
            </w:rPr>
          </w:pPr>
          <w:r w:rsidRPr="00365636">
            <w:rPr>
              <w:rFonts w:cs="Arial"/>
              <w:lang w:val="en-GB"/>
            </w:rPr>
            <w:t>Contents</w:t>
          </w:r>
        </w:p>
        <w:p w14:paraId="324C5298" w14:textId="6C42D3CB" w:rsidR="00365636" w:rsidRPr="00365636" w:rsidRDefault="007C6CED" w:rsidP="00365636">
          <w:pPr>
            <w:pStyle w:val="TOC1"/>
            <w:tabs>
              <w:tab w:val="right" w:leader="dot" w:pos="9350"/>
            </w:tabs>
            <w:spacing w:line="480" w:lineRule="auto"/>
            <w:rPr>
              <w:rFonts w:eastAsiaTheme="minorEastAsia" w:cs="Arial"/>
              <w:noProof/>
              <w:spacing w:val="0"/>
              <w:kern w:val="0"/>
              <w:lang w:val="en-GB" w:eastAsia="en-GB"/>
            </w:rPr>
          </w:pPr>
          <w:r w:rsidRPr="00365636">
            <w:rPr>
              <w:rFonts w:cs="Arial"/>
              <w:lang w:val="en-GB"/>
            </w:rPr>
            <w:fldChar w:fldCharType="begin"/>
          </w:r>
          <w:r w:rsidRPr="00365636">
            <w:rPr>
              <w:rFonts w:cs="Arial"/>
              <w:lang w:val="en-GB"/>
            </w:rPr>
            <w:instrText xml:space="preserve"> TOC \o "1-3" \h \z \u </w:instrText>
          </w:r>
          <w:r w:rsidRPr="00365636">
            <w:rPr>
              <w:rFonts w:cs="Arial"/>
              <w:lang w:val="en-GB"/>
            </w:rPr>
            <w:fldChar w:fldCharType="separate"/>
          </w:r>
          <w:hyperlink w:anchor="_Toc116517961" w:history="1">
            <w:r w:rsidR="00365636" w:rsidRPr="00365636">
              <w:rPr>
                <w:rStyle w:val="Hyperlink"/>
                <w:rFonts w:cs="Arial"/>
                <w:noProof/>
                <w:lang w:val="en-GB" w:bidi="hi-IN"/>
              </w:rPr>
              <w:t>Introduction</w:t>
            </w:r>
            <w:r w:rsidR="00365636" w:rsidRPr="00365636">
              <w:rPr>
                <w:rFonts w:cs="Arial"/>
                <w:noProof/>
                <w:webHidden/>
                <w:lang w:val="en-GB"/>
              </w:rPr>
              <w:tab/>
            </w:r>
            <w:r w:rsidR="00365636" w:rsidRPr="00365636">
              <w:rPr>
                <w:rFonts w:cs="Arial"/>
                <w:noProof/>
                <w:webHidden/>
                <w:lang w:val="en-GB"/>
              </w:rPr>
              <w:fldChar w:fldCharType="begin"/>
            </w:r>
            <w:r w:rsidR="00365636" w:rsidRPr="00365636">
              <w:rPr>
                <w:rFonts w:cs="Arial"/>
                <w:noProof/>
                <w:webHidden/>
                <w:lang w:val="en-GB"/>
              </w:rPr>
              <w:instrText xml:space="preserve"> PAGEREF _Toc116517961 \h </w:instrText>
            </w:r>
            <w:r w:rsidR="00365636" w:rsidRPr="00365636">
              <w:rPr>
                <w:rFonts w:cs="Arial"/>
                <w:noProof/>
                <w:webHidden/>
                <w:lang w:val="en-GB"/>
              </w:rPr>
            </w:r>
            <w:r w:rsidR="00365636" w:rsidRPr="00365636">
              <w:rPr>
                <w:rFonts w:cs="Arial"/>
                <w:noProof/>
                <w:webHidden/>
                <w:lang w:val="en-GB"/>
              </w:rPr>
              <w:fldChar w:fldCharType="separate"/>
            </w:r>
            <w:r w:rsidR="00BF694F">
              <w:rPr>
                <w:rFonts w:cs="Arial"/>
                <w:noProof/>
                <w:webHidden/>
                <w:lang w:val="en-GB"/>
              </w:rPr>
              <w:t>3</w:t>
            </w:r>
            <w:r w:rsidR="00365636" w:rsidRPr="00365636">
              <w:rPr>
                <w:rFonts w:cs="Arial"/>
                <w:noProof/>
                <w:webHidden/>
                <w:lang w:val="en-GB"/>
              </w:rPr>
              <w:fldChar w:fldCharType="end"/>
            </w:r>
          </w:hyperlink>
        </w:p>
        <w:p w14:paraId="3509612B" w14:textId="2A327E69" w:rsidR="00365636" w:rsidRPr="00365636" w:rsidRDefault="00365636" w:rsidP="00365636">
          <w:pPr>
            <w:pStyle w:val="TOC1"/>
            <w:tabs>
              <w:tab w:val="right" w:leader="dot" w:pos="9350"/>
            </w:tabs>
            <w:spacing w:line="480" w:lineRule="auto"/>
            <w:rPr>
              <w:rFonts w:eastAsiaTheme="minorEastAsia" w:cs="Arial"/>
              <w:noProof/>
              <w:spacing w:val="0"/>
              <w:kern w:val="0"/>
              <w:lang w:val="en-GB" w:eastAsia="en-GB"/>
            </w:rPr>
          </w:pPr>
          <w:hyperlink w:anchor="_Toc116517962" w:history="1">
            <w:r w:rsidRPr="00365636">
              <w:rPr>
                <w:rStyle w:val="Hyperlink"/>
                <w:rFonts w:cs="Arial"/>
                <w:noProof/>
                <w:lang w:val="en-GB" w:bidi="hi-IN"/>
              </w:rPr>
              <w:t>Outlining how Marks and Spencer use their resources to improve the lives of the community:</w:t>
            </w:r>
            <w:r w:rsidRPr="00365636">
              <w:rPr>
                <w:rFonts w:cs="Arial"/>
                <w:noProof/>
                <w:webHidden/>
                <w:lang w:val="en-GB"/>
              </w:rPr>
              <w:tab/>
            </w:r>
            <w:r w:rsidRPr="00365636">
              <w:rPr>
                <w:rFonts w:cs="Arial"/>
                <w:noProof/>
                <w:webHidden/>
                <w:lang w:val="en-GB"/>
              </w:rPr>
              <w:fldChar w:fldCharType="begin"/>
            </w:r>
            <w:r w:rsidRPr="00365636">
              <w:rPr>
                <w:rFonts w:cs="Arial"/>
                <w:noProof/>
                <w:webHidden/>
                <w:lang w:val="en-GB"/>
              </w:rPr>
              <w:instrText xml:space="preserve"> PAGEREF _Toc116517962 \h </w:instrText>
            </w:r>
            <w:r w:rsidRPr="00365636">
              <w:rPr>
                <w:rFonts w:cs="Arial"/>
                <w:noProof/>
                <w:webHidden/>
                <w:lang w:val="en-GB"/>
              </w:rPr>
            </w:r>
            <w:r w:rsidRPr="00365636">
              <w:rPr>
                <w:rFonts w:cs="Arial"/>
                <w:noProof/>
                <w:webHidden/>
                <w:lang w:val="en-GB"/>
              </w:rPr>
              <w:fldChar w:fldCharType="separate"/>
            </w:r>
            <w:r w:rsidR="00BF694F">
              <w:rPr>
                <w:rFonts w:cs="Arial"/>
                <w:noProof/>
                <w:webHidden/>
                <w:lang w:val="en-GB"/>
              </w:rPr>
              <w:t>3</w:t>
            </w:r>
            <w:r w:rsidRPr="00365636">
              <w:rPr>
                <w:rFonts w:cs="Arial"/>
                <w:noProof/>
                <w:webHidden/>
                <w:lang w:val="en-GB"/>
              </w:rPr>
              <w:fldChar w:fldCharType="end"/>
            </w:r>
          </w:hyperlink>
        </w:p>
        <w:p w14:paraId="43E18131" w14:textId="1D6643D5" w:rsidR="00365636" w:rsidRPr="00365636" w:rsidRDefault="00365636" w:rsidP="00365636">
          <w:pPr>
            <w:pStyle w:val="TOC1"/>
            <w:tabs>
              <w:tab w:val="right" w:leader="dot" w:pos="9350"/>
            </w:tabs>
            <w:spacing w:line="480" w:lineRule="auto"/>
            <w:rPr>
              <w:rFonts w:eastAsiaTheme="minorEastAsia" w:cs="Arial"/>
              <w:noProof/>
              <w:spacing w:val="0"/>
              <w:kern w:val="0"/>
              <w:lang w:val="en-GB" w:eastAsia="en-GB"/>
            </w:rPr>
          </w:pPr>
          <w:hyperlink w:anchor="_Toc116517963" w:history="1">
            <w:r w:rsidRPr="00365636">
              <w:rPr>
                <w:rStyle w:val="Hyperlink"/>
                <w:rFonts w:cs="Arial"/>
                <w:noProof/>
                <w:lang w:val="en-GB" w:bidi="hi-IN"/>
              </w:rPr>
              <w:t>Key activities of Marks and Spencer in relation with their community engagement activities:</w:t>
            </w:r>
            <w:r w:rsidRPr="00365636">
              <w:rPr>
                <w:rFonts w:cs="Arial"/>
                <w:noProof/>
                <w:webHidden/>
                <w:lang w:val="en-GB"/>
              </w:rPr>
              <w:tab/>
            </w:r>
            <w:r w:rsidRPr="00365636">
              <w:rPr>
                <w:rFonts w:cs="Arial"/>
                <w:noProof/>
                <w:webHidden/>
                <w:lang w:val="en-GB"/>
              </w:rPr>
              <w:fldChar w:fldCharType="begin"/>
            </w:r>
            <w:r w:rsidRPr="00365636">
              <w:rPr>
                <w:rFonts w:cs="Arial"/>
                <w:noProof/>
                <w:webHidden/>
                <w:lang w:val="en-GB"/>
              </w:rPr>
              <w:instrText xml:space="preserve"> PAGEREF _Toc116517963 \h </w:instrText>
            </w:r>
            <w:r w:rsidRPr="00365636">
              <w:rPr>
                <w:rFonts w:cs="Arial"/>
                <w:noProof/>
                <w:webHidden/>
                <w:lang w:val="en-GB"/>
              </w:rPr>
            </w:r>
            <w:r w:rsidRPr="00365636">
              <w:rPr>
                <w:rFonts w:cs="Arial"/>
                <w:noProof/>
                <w:webHidden/>
                <w:lang w:val="en-GB"/>
              </w:rPr>
              <w:fldChar w:fldCharType="separate"/>
            </w:r>
            <w:r w:rsidR="00BF694F">
              <w:rPr>
                <w:rFonts w:cs="Arial"/>
                <w:noProof/>
                <w:webHidden/>
                <w:lang w:val="en-GB"/>
              </w:rPr>
              <w:t>4</w:t>
            </w:r>
            <w:r w:rsidRPr="00365636">
              <w:rPr>
                <w:rFonts w:cs="Arial"/>
                <w:noProof/>
                <w:webHidden/>
                <w:lang w:val="en-GB"/>
              </w:rPr>
              <w:fldChar w:fldCharType="end"/>
            </w:r>
          </w:hyperlink>
        </w:p>
        <w:p w14:paraId="3D261516" w14:textId="2F6FB801" w:rsidR="00365636" w:rsidRPr="00365636" w:rsidRDefault="00365636" w:rsidP="00365636">
          <w:pPr>
            <w:pStyle w:val="TOC1"/>
            <w:tabs>
              <w:tab w:val="right" w:leader="dot" w:pos="9350"/>
            </w:tabs>
            <w:spacing w:line="480" w:lineRule="auto"/>
            <w:rPr>
              <w:rFonts w:eastAsiaTheme="minorEastAsia" w:cs="Arial"/>
              <w:noProof/>
              <w:spacing w:val="0"/>
              <w:kern w:val="0"/>
              <w:lang w:val="en-GB" w:eastAsia="en-GB"/>
            </w:rPr>
          </w:pPr>
          <w:hyperlink w:anchor="_Toc116517964" w:history="1">
            <w:r w:rsidRPr="00365636">
              <w:rPr>
                <w:rStyle w:val="Hyperlink"/>
                <w:rFonts w:cs="Arial"/>
                <w:noProof/>
                <w:lang w:val="en-GB" w:bidi="hi-IN"/>
              </w:rPr>
              <w:t>Importance of community engagement role in Marks and Spencer business:</w:t>
            </w:r>
            <w:r w:rsidRPr="00365636">
              <w:rPr>
                <w:rFonts w:cs="Arial"/>
                <w:noProof/>
                <w:webHidden/>
                <w:lang w:val="en-GB"/>
              </w:rPr>
              <w:tab/>
            </w:r>
            <w:r w:rsidRPr="00365636">
              <w:rPr>
                <w:rFonts w:cs="Arial"/>
                <w:noProof/>
                <w:webHidden/>
                <w:lang w:val="en-GB"/>
              </w:rPr>
              <w:fldChar w:fldCharType="begin"/>
            </w:r>
            <w:r w:rsidRPr="00365636">
              <w:rPr>
                <w:rFonts w:cs="Arial"/>
                <w:noProof/>
                <w:webHidden/>
                <w:lang w:val="en-GB"/>
              </w:rPr>
              <w:instrText xml:space="preserve"> PAGEREF _Toc116517964 \h </w:instrText>
            </w:r>
            <w:r w:rsidRPr="00365636">
              <w:rPr>
                <w:rFonts w:cs="Arial"/>
                <w:noProof/>
                <w:webHidden/>
                <w:lang w:val="en-GB"/>
              </w:rPr>
            </w:r>
            <w:r w:rsidRPr="00365636">
              <w:rPr>
                <w:rFonts w:cs="Arial"/>
                <w:noProof/>
                <w:webHidden/>
                <w:lang w:val="en-GB"/>
              </w:rPr>
              <w:fldChar w:fldCharType="separate"/>
            </w:r>
            <w:r w:rsidR="00BF694F">
              <w:rPr>
                <w:rFonts w:cs="Arial"/>
                <w:noProof/>
                <w:webHidden/>
                <w:lang w:val="en-GB"/>
              </w:rPr>
              <w:t>5</w:t>
            </w:r>
            <w:r w:rsidRPr="00365636">
              <w:rPr>
                <w:rFonts w:cs="Arial"/>
                <w:noProof/>
                <w:webHidden/>
                <w:lang w:val="en-GB"/>
              </w:rPr>
              <w:fldChar w:fldCharType="end"/>
            </w:r>
          </w:hyperlink>
        </w:p>
        <w:p w14:paraId="7903B020" w14:textId="5A0D4639" w:rsidR="00365636" w:rsidRPr="00365636" w:rsidRDefault="00365636" w:rsidP="00365636">
          <w:pPr>
            <w:pStyle w:val="TOC1"/>
            <w:tabs>
              <w:tab w:val="right" w:leader="dot" w:pos="9350"/>
            </w:tabs>
            <w:spacing w:line="480" w:lineRule="auto"/>
            <w:rPr>
              <w:rFonts w:eastAsiaTheme="minorEastAsia" w:cs="Arial"/>
              <w:noProof/>
              <w:spacing w:val="0"/>
              <w:kern w:val="0"/>
              <w:lang w:val="en-GB" w:eastAsia="en-GB"/>
            </w:rPr>
          </w:pPr>
          <w:hyperlink w:anchor="_Toc116517965" w:history="1">
            <w:r w:rsidRPr="00365636">
              <w:rPr>
                <w:rStyle w:val="Hyperlink"/>
                <w:rFonts w:cs="Arial"/>
                <w:noProof/>
                <w:lang w:val="en-GB" w:bidi="hi-IN"/>
              </w:rPr>
              <w:t>Marks and Spencer future community engagement plans and strategies:</w:t>
            </w:r>
            <w:r w:rsidRPr="00365636">
              <w:rPr>
                <w:rFonts w:cs="Arial"/>
                <w:noProof/>
                <w:webHidden/>
                <w:lang w:val="en-GB"/>
              </w:rPr>
              <w:tab/>
            </w:r>
            <w:r w:rsidRPr="00365636">
              <w:rPr>
                <w:rFonts w:cs="Arial"/>
                <w:noProof/>
                <w:webHidden/>
                <w:lang w:val="en-GB"/>
              </w:rPr>
              <w:fldChar w:fldCharType="begin"/>
            </w:r>
            <w:r w:rsidRPr="00365636">
              <w:rPr>
                <w:rFonts w:cs="Arial"/>
                <w:noProof/>
                <w:webHidden/>
                <w:lang w:val="en-GB"/>
              </w:rPr>
              <w:instrText xml:space="preserve"> PAGEREF _Toc116517965 \h </w:instrText>
            </w:r>
            <w:r w:rsidRPr="00365636">
              <w:rPr>
                <w:rFonts w:cs="Arial"/>
                <w:noProof/>
                <w:webHidden/>
                <w:lang w:val="en-GB"/>
              </w:rPr>
            </w:r>
            <w:r w:rsidRPr="00365636">
              <w:rPr>
                <w:rFonts w:cs="Arial"/>
                <w:noProof/>
                <w:webHidden/>
                <w:lang w:val="en-GB"/>
              </w:rPr>
              <w:fldChar w:fldCharType="separate"/>
            </w:r>
            <w:r w:rsidR="00BF694F">
              <w:rPr>
                <w:rFonts w:cs="Arial"/>
                <w:noProof/>
                <w:webHidden/>
                <w:lang w:val="en-GB"/>
              </w:rPr>
              <w:t>6</w:t>
            </w:r>
            <w:r w:rsidRPr="00365636">
              <w:rPr>
                <w:rFonts w:cs="Arial"/>
                <w:noProof/>
                <w:webHidden/>
                <w:lang w:val="en-GB"/>
              </w:rPr>
              <w:fldChar w:fldCharType="end"/>
            </w:r>
          </w:hyperlink>
        </w:p>
        <w:p w14:paraId="1D88B23D" w14:textId="5B3D867E" w:rsidR="00365636" w:rsidRPr="00365636" w:rsidRDefault="00365636" w:rsidP="00365636">
          <w:pPr>
            <w:pStyle w:val="TOC1"/>
            <w:tabs>
              <w:tab w:val="right" w:leader="dot" w:pos="9350"/>
            </w:tabs>
            <w:spacing w:line="480" w:lineRule="auto"/>
            <w:rPr>
              <w:rFonts w:eastAsiaTheme="minorEastAsia" w:cs="Arial"/>
              <w:noProof/>
              <w:spacing w:val="0"/>
              <w:kern w:val="0"/>
              <w:lang w:val="en-GB" w:eastAsia="en-GB"/>
            </w:rPr>
          </w:pPr>
          <w:hyperlink w:anchor="_Toc116517966" w:history="1">
            <w:r w:rsidRPr="00365636">
              <w:rPr>
                <w:rStyle w:val="Hyperlink"/>
                <w:rFonts w:cs="Arial"/>
                <w:noProof/>
                <w:lang w:val="en-GB" w:bidi="hi-IN"/>
              </w:rPr>
              <w:t>Conclusion:</w:t>
            </w:r>
            <w:r w:rsidRPr="00365636">
              <w:rPr>
                <w:rFonts w:cs="Arial"/>
                <w:noProof/>
                <w:webHidden/>
                <w:lang w:val="en-GB"/>
              </w:rPr>
              <w:tab/>
            </w:r>
            <w:r w:rsidRPr="00365636">
              <w:rPr>
                <w:rFonts w:cs="Arial"/>
                <w:noProof/>
                <w:webHidden/>
                <w:lang w:val="en-GB"/>
              </w:rPr>
              <w:fldChar w:fldCharType="begin"/>
            </w:r>
            <w:r w:rsidRPr="00365636">
              <w:rPr>
                <w:rFonts w:cs="Arial"/>
                <w:noProof/>
                <w:webHidden/>
                <w:lang w:val="en-GB"/>
              </w:rPr>
              <w:instrText xml:space="preserve"> PAGEREF _Toc116517966 \h </w:instrText>
            </w:r>
            <w:r w:rsidRPr="00365636">
              <w:rPr>
                <w:rFonts w:cs="Arial"/>
                <w:noProof/>
                <w:webHidden/>
                <w:lang w:val="en-GB"/>
              </w:rPr>
            </w:r>
            <w:r w:rsidRPr="00365636">
              <w:rPr>
                <w:rFonts w:cs="Arial"/>
                <w:noProof/>
                <w:webHidden/>
                <w:lang w:val="en-GB"/>
              </w:rPr>
              <w:fldChar w:fldCharType="separate"/>
            </w:r>
            <w:r w:rsidR="00BF694F">
              <w:rPr>
                <w:rFonts w:cs="Arial"/>
                <w:noProof/>
                <w:webHidden/>
                <w:lang w:val="en-GB"/>
              </w:rPr>
              <w:t>7</w:t>
            </w:r>
            <w:r w:rsidRPr="00365636">
              <w:rPr>
                <w:rFonts w:cs="Arial"/>
                <w:noProof/>
                <w:webHidden/>
                <w:lang w:val="en-GB"/>
              </w:rPr>
              <w:fldChar w:fldCharType="end"/>
            </w:r>
          </w:hyperlink>
        </w:p>
        <w:p w14:paraId="202A9652" w14:textId="3880917A" w:rsidR="00365636" w:rsidRPr="00365636" w:rsidRDefault="00365636" w:rsidP="00365636">
          <w:pPr>
            <w:pStyle w:val="TOC1"/>
            <w:tabs>
              <w:tab w:val="right" w:leader="dot" w:pos="9350"/>
            </w:tabs>
            <w:spacing w:line="480" w:lineRule="auto"/>
            <w:rPr>
              <w:rFonts w:eastAsiaTheme="minorEastAsia" w:cs="Arial"/>
              <w:noProof/>
              <w:spacing w:val="0"/>
              <w:kern w:val="0"/>
              <w:lang w:val="en-GB" w:eastAsia="en-GB"/>
            </w:rPr>
          </w:pPr>
          <w:hyperlink w:anchor="_Toc116517967" w:history="1">
            <w:r w:rsidRPr="00365636">
              <w:rPr>
                <w:rStyle w:val="Hyperlink"/>
                <w:rFonts w:cs="Arial"/>
                <w:noProof/>
                <w:lang w:val="en-GB" w:bidi="hi-IN"/>
              </w:rPr>
              <w:t>References</w:t>
            </w:r>
            <w:r w:rsidRPr="00365636">
              <w:rPr>
                <w:rFonts w:cs="Arial"/>
                <w:noProof/>
                <w:webHidden/>
                <w:lang w:val="en-GB"/>
              </w:rPr>
              <w:tab/>
            </w:r>
            <w:r w:rsidRPr="00365636">
              <w:rPr>
                <w:rFonts w:cs="Arial"/>
                <w:noProof/>
                <w:webHidden/>
                <w:lang w:val="en-GB"/>
              </w:rPr>
              <w:fldChar w:fldCharType="begin"/>
            </w:r>
            <w:r w:rsidRPr="00365636">
              <w:rPr>
                <w:rFonts w:cs="Arial"/>
                <w:noProof/>
                <w:webHidden/>
                <w:lang w:val="en-GB"/>
              </w:rPr>
              <w:instrText xml:space="preserve"> PAGEREF _Toc116517967 \h </w:instrText>
            </w:r>
            <w:r w:rsidRPr="00365636">
              <w:rPr>
                <w:rFonts w:cs="Arial"/>
                <w:noProof/>
                <w:webHidden/>
                <w:lang w:val="en-GB"/>
              </w:rPr>
            </w:r>
            <w:r w:rsidRPr="00365636">
              <w:rPr>
                <w:rFonts w:cs="Arial"/>
                <w:noProof/>
                <w:webHidden/>
                <w:lang w:val="en-GB"/>
              </w:rPr>
              <w:fldChar w:fldCharType="separate"/>
            </w:r>
            <w:r w:rsidR="00BF694F">
              <w:rPr>
                <w:rFonts w:cs="Arial"/>
                <w:noProof/>
                <w:webHidden/>
                <w:lang w:val="en-GB"/>
              </w:rPr>
              <w:t>8</w:t>
            </w:r>
            <w:r w:rsidRPr="00365636">
              <w:rPr>
                <w:rFonts w:cs="Arial"/>
                <w:noProof/>
                <w:webHidden/>
                <w:lang w:val="en-GB"/>
              </w:rPr>
              <w:fldChar w:fldCharType="end"/>
            </w:r>
          </w:hyperlink>
        </w:p>
        <w:p w14:paraId="4FABF4F8" w14:textId="1CD57832" w:rsidR="007C6CED" w:rsidRPr="00365636" w:rsidRDefault="007C6CED" w:rsidP="00365636">
          <w:pPr>
            <w:spacing w:line="480" w:lineRule="auto"/>
            <w:rPr>
              <w:lang w:val="en-GB"/>
            </w:rPr>
          </w:pPr>
          <w:r w:rsidRPr="00365636">
            <w:rPr>
              <w:rFonts w:cs="Arial"/>
              <w:noProof/>
              <w:lang w:val="en-GB"/>
            </w:rPr>
            <w:fldChar w:fldCharType="end"/>
          </w:r>
        </w:p>
      </w:sdtContent>
    </w:sdt>
    <w:p w14:paraId="02D49110" w14:textId="77777777" w:rsidR="00372924" w:rsidRPr="00365636" w:rsidRDefault="00372924" w:rsidP="00365636">
      <w:pPr>
        <w:rPr>
          <w:lang w:val="en-GB"/>
        </w:rPr>
      </w:pPr>
    </w:p>
    <w:p w14:paraId="12E3A053" w14:textId="77777777" w:rsidR="00372924" w:rsidRPr="00365636" w:rsidRDefault="00372924" w:rsidP="00365636">
      <w:pPr>
        <w:rPr>
          <w:lang w:val="en-GB"/>
        </w:rPr>
      </w:pPr>
    </w:p>
    <w:p w14:paraId="6F71133F" w14:textId="77777777" w:rsidR="00372924" w:rsidRPr="00365636" w:rsidRDefault="00372924" w:rsidP="00365636">
      <w:pPr>
        <w:rPr>
          <w:lang w:val="en-GB"/>
        </w:rPr>
      </w:pPr>
    </w:p>
    <w:p w14:paraId="6B28E600" w14:textId="77777777" w:rsidR="00372924" w:rsidRPr="00365636" w:rsidRDefault="00372924" w:rsidP="00365636">
      <w:pPr>
        <w:rPr>
          <w:lang w:val="en-GB"/>
        </w:rPr>
      </w:pPr>
    </w:p>
    <w:p w14:paraId="4B92D465" w14:textId="77777777" w:rsidR="00372924" w:rsidRPr="00365636" w:rsidRDefault="00372924" w:rsidP="00365636">
      <w:pPr>
        <w:rPr>
          <w:lang w:val="en-GB"/>
        </w:rPr>
      </w:pPr>
    </w:p>
    <w:p w14:paraId="030D63C4" w14:textId="77777777" w:rsidR="00372924" w:rsidRPr="00365636" w:rsidRDefault="00372924" w:rsidP="00365636">
      <w:pPr>
        <w:rPr>
          <w:lang w:val="en-GB"/>
        </w:rPr>
      </w:pPr>
    </w:p>
    <w:p w14:paraId="5BD2141A" w14:textId="77777777" w:rsidR="00372924" w:rsidRPr="00365636" w:rsidRDefault="00372924" w:rsidP="00365636">
      <w:pPr>
        <w:rPr>
          <w:lang w:val="en-GB"/>
        </w:rPr>
      </w:pPr>
    </w:p>
    <w:p w14:paraId="09AA1448" w14:textId="77777777" w:rsidR="00372924" w:rsidRPr="00365636" w:rsidRDefault="00372924" w:rsidP="00365636">
      <w:pPr>
        <w:rPr>
          <w:lang w:val="en-GB"/>
        </w:rPr>
      </w:pPr>
    </w:p>
    <w:p w14:paraId="01FF3BBC" w14:textId="77777777" w:rsidR="00372924" w:rsidRPr="00365636" w:rsidRDefault="00372924" w:rsidP="00365636">
      <w:pPr>
        <w:rPr>
          <w:lang w:val="en-GB"/>
        </w:rPr>
      </w:pPr>
    </w:p>
    <w:p w14:paraId="0FE68A09" w14:textId="77777777" w:rsidR="00372924" w:rsidRPr="00365636" w:rsidRDefault="00372924" w:rsidP="00365636">
      <w:pPr>
        <w:rPr>
          <w:lang w:val="en-GB"/>
        </w:rPr>
      </w:pPr>
    </w:p>
    <w:p w14:paraId="2E9C1CC5" w14:textId="77777777" w:rsidR="00372924" w:rsidRPr="00365636" w:rsidRDefault="00372924" w:rsidP="00365636">
      <w:pPr>
        <w:rPr>
          <w:lang w:val="en-GB"/>
        </w:rPr>
      </w:pPr>
    </w:p>
    <w:p w14:paraId="000CCFA4" w14:textId="77777777" w:rsidR="00372924" w:rsidRPr="00365636" w:rsidRDefault="00372924" w:rsidP="00365636">
      <w:pPr>
        <w:rPr>
          <w:lang w:val="en-GB"/>
        </w:rPr>
      </w:pPr>
    </w:p>
    <w:p w14:paraId="6DCEF63C" w14:textId="77777777" w:rsidR="00372924" w:rsidRPr="00365636" w:rsidRDefault="00372924" w:rsidP="00365636">
      <w:pPr>
        <w:rPr>
          <w:lang w:val="en-GB"/>
        </w:rPr>
      </w:pPr>
    </w:p>
    <w:p w14:paraId="4004B66A" w14:textId="77777777" w:rsidR="00372924" w:rsidRPr="00365636" w:rsidRDefault="00372924" w:rsidP="00365636">
      <w:pPr>
        <w:rPr>
          <w:lang w:val="en-GB"/>
        </w:rPr>
      </w:pPr>
    </w:p>
    <w:p w14:paraId="4218A7C5" w14:textId="77777777" w:rsidR="00372924" w:rsidRPr="00365636" w:rsidRDefault="00372924" w:rsidP="00365636">
      <w:pPr>
        <w:rPr>
          <w:lang w:val="en-GB"/>
        </w:rPr>
      </w:pPr>
    </w:p>
    <w:p w14:paraId="745833ED" w14:textId="77777777" w:rsidR="00372924" w:rsidRPr="00365636" w:rsidRDefault="00372924" w:rsidP="00365636">
      <w:pPr>
        <w:rPr>
          <w:lang w:val="en-GB"/>
        </w:rPr>
      </w:pPr>
    </w:p>
    <w:p w14:paraId="316E4F35" w14:textId="77777777" w:rsidR="00372924" w:rsidRPr="00365636" w:rsidRDefault="00372924" w:rsidP="00365636">
      <w:pPr>
        <w:rPr>
          <w:lang w:val="en-GB"/>
        </w:rPr>
      </w:pPr>
    </w:p>
    <w:p w14:paraId="6FA5967F" w14:textId="0C233E44" w:rsidR="00372924" w:rsidRPr="00365636" w:rsidRDefault="007C6CED" w:rsidP="00365636">
      <w:pPr>
        <w:pStyle w:val="Heading1"/>
        <w:rPr>
          <w:lang w:val="en-GB"/>
        </w:rPr>
      </w:pPr>
      <w:r w:rsidRPr="00365636">
        <w:rPr>
          <w:lang w:val="en-GB"/>
        </w:rPr>
        <w:br w:type="page"/>
      </w:r>
      <w:bookmarkStart w:id="0" w:name="_Toc116517961"/>
      <w:r w:rsidR="00372924" w:rsidRPr="00365636">
        <w:rPr>
          <w:lang w:val="en-GB"/>
        </w:rPr>
        <w:lastRenderedPageBreak/>
        <w:t>Introduction</w:t>
      </w:r>
      <w:bookmarkEnd w:id="0"/>
    </w:p>
    <w:p w14:paraId="2EC7FD6A" w14:textId="33E61BA9" w:rsidR="00CA376F" w:rsidRPr="00365636" w:rsidRDefault="00BE2B42" w:rsidP="00365636">
      <w:pPr>
        <w:rPr>
          <w:lang w:val="en-GB"/>
        </w:rPr>
      </w:pPr>
      <w:r w:rsidRPr="00365636">
        <w:rPr>
          <w:lang w:val="en-GB"/>
        </w:rPr>
        <w:t xml:space="preserve">Nearly 30 million people across the globe shop at Marks and Spencer, often known as M&amp;S for short. The company sells a broad variety of products, including those for the house, food that is sold at an amazing price, and clothing that is both comfortable and trendy. In addition to this, the company operates M&amp;S Banks and M&amp;S Energy, both of which are financial service providers. M&amp;S is one of the most successful shops in the United Kingdom because the company was founded with a dedication to its workers, customers, and suppliers. Because of these lasting beliefs, M&amp;S has become one of the most trusted brands that is now available (Grayson, 2011). Marks &amp; Spencer has always taken seriously its responsibility to its customers, staff, partners, suppliers, and local communities </w:t>
      </w:r>
      <w:proofErr w:type="gramStart"/>
      <w:r w:rsidRPr="00365636">
        <w:rPr>
          <w:lang w:val="en-GB"/>
        </w:rPr>
        <w:t>in order to</w:t>
      </w:r>
      <w:proofErr w:type="gramEnd"/>
      <w:r w:rsidRPr="00365636">
        <w:rPr>
          <w:lang w:val="en-GB"/>
        </w:rPr>
        <w:t xml:space="preserve"> preserve its principles of Quality, Service, Innovation, and Trust. This has been the case since the company was founded. </w:t>
      </w:r>
      <w:proofErr w:type="gramStart"/>
      <w:r w:rsidRPr="00365636">
        <w:rPr>
          <w:lang w:val="en-GB"/>
        </w:rPr>
        <w:t>As a consequence of</w:t>
      </w:r>
      <w:proofErr w:type="gramEnd"/>
      <w:r w:rsidRPr="00365636">
        <w:rPr>
          <w:lang w:val="en-GB"/>
        </w:rPr>
        <w:t xml:space="preserve"> this, the brand is making a concerted effort to address each and every sensitive social problem, whether it be charity giving, concerns relating to climate change, industrial waste management, sustainable raw material management, or consumer health and ethical business practices </w:t>
      </w:r>
      <w:r w:rsidR="00B02EAE" w:rsidRPr="00365636">
        <w:rPr>
          <w:lang w:val="en-GB"/>
        </w:rPr>
        <w:t xml:space="preserve">(Wilson, 2015). </w:t>
      </w:r>
    </w:p>
    <w:p w14:paraId="20ADCFE6" w14:textId="35BCEAFD" w:rsidR="00511BC6" w:rsidRPr="00365636" w:rsidRDefault="00511BC6" w:rsidP="00365636">
      <w:pPr>
        <w:pStyle w:val="Heading1"/>
        <w:rPr>
          <w:lang w:val="en-GB"/>
        </w:rPr>
      </w:pPr>
      <w:bookmarkStart w:id="1" w:name="_Toc116517962"/>
      <w:r w:rsidRPr="00365636">
        <w:rPr>
          <w:lang w:val="en-GB"/>
        </w:rPr>
        <w:t xml:space="preserve">Outlining how Marks and Spencer </w:t>
      </w:r>
      <w:r w:rsidR="00BE2B42" w:rsidRPr="00365636">
        <w:rPr>
          <w:lang w:val="en-GB"/>
        </w:rPr>
        <w:t>use</w:t>
      </w:r>
      <w:r w:rsidRPr="00365636">
        <w:rPr>
          <w:lang w:val="en-GB"/>
        </w:rPr>
        <w:t xml:space="preserve"> their resources to improve </w:t>
      </w:r>
      <w:r w:rsidR="00BE2B42" w:rsidRPr="00365636">
        <w:rPr>
          <w:lang w:val="en-GB"/>
        </w:rPr>
        <w:t xml:space="preserve">the </w:t>
      </w:r>
      <w:r w:rsidRPr="00365636">
        <w:rPr>
          <w:lang w:val="en-GB"/>
        </w:rPr>
        <w:t xml:space="preserve">lives of </w:t>
      </w:r>
      <w:r w:rsidR="00BE2B42" w:rsidRPr="00365636">
        <w:rPr>
          <w:lang w:val="en-GB"/>
        </w:rPr>
        <w:t xml:space="preserve">the </w:t>
      </w:r>
      <w:r w:rsidRPr="00365636">
        <w:rPr>
          <w:lang w:val="en-GB"/>
        </w:rPr>
        <w:t>community:</w:t>
      </w:r>
      <w:bookmarkEnd w:id="1"/>
    </w:p>
    <w:p w14:paraId="03186794" w14:textId="58B53073" w:rsidR="00001D6E" w:rsidRPr="00365636" w:rsidRDefault="00BE2B42" w:rsidP="00365636">
      <w:pPr>
        <w:rPr>
          <w:lang w:val="en-GB"/>
        </w:rPr>
      </w:pPr>
      <w:bookmarkStart w:id="2" w:name="_Hlk115990298"/>
      <w:r w:rsidRPr="00365636">
        <w:rPr>
          <w:lang w:val="en-GB"/>
        </w:rPr>
        <w:t xml:space="preserve">M&amp;S is a company that has maintained its excellent reputation over the years by doing business in an ethical manner. In addition to this, the organisation is well-known for the positive contributions to society that it makes via the contacts it has with both its customers and its employees. M&amp;S is always concerned about the difficulties that its clients and employees are encountering, and the firm </w:t>
      </w:r>
      <w:proofErr w:type="gramStart"/>
      <w:r w:rsidRPr="00365636">
        <w:rPr>
          <w:lang w:val="en-GB"/>
        </w:rPr>
        <w:t>makes an effort</w:t>
      </w:r>
      <w:proofErr w:type="gramEnd"/>
      <w:r w:rsidRPr="00365636">
        <w:rPr>
          <w:lang w:val="en-GB"/>
        </w:rPr>
        <w:t xml:space="preserve"> to find solutions to these problems by talking with stakeholders located all over the globe and taking into consideration their points of view. M&amp;S works in conjunction with a diverse variety of charitable organisations to address the myriad of social problems that are prevalent in the surrounding neighbourhood. Throughout the course of its existence, M&amp;S's engagement in a broad range of issues has been a key role in the effective resolution of a huge number of problems that have been impacting the </w:t>
      </w:r>
      <w:proofErr w:type="gramStart"/>
      <w:r w:rsidRPr="00365636">
        <w:rPr>
          <w:lang w:val="en-GB"/>
        </w:rPr>
        <w:t>community as a whole</w:t>
      </w:r>
      <w:proofErr w:type="gramEnd"/>
      <w:r w:rsidRPr="00365636">
        <w:rPr>
          <w:lang w:val="en-GB"/>
        </w:rPr>
        <w:t xml:space="preserve"> </w:t>
      </w:r>
      <w:r w:rsidR="00DA1F18" w:rsidRPr="00365636">
        <w:rPr>
          <w:lang w:val="en-GB"/>
        </w:rPr>
        <w:t>(Wilson, 2015).</w:t>
      </w:r>
      <w:r w:rsidR="00B423E4" w:rsidRPr="00365636">
        <w:rPr>
          <w:lang w:val="en-GB"/>
        </w:rPr>
        <w:t xml:space="preserve"> Some of the contribution</w:t>
      </w:r>
      <w:r w:rsidR="00086714" w:rsidRPr="00365636">
        <w:rPr>
          <w:lang w:val="en-GB"/>
        </w:rPr>
        <w:t>s</w:t>
      </w:r>
      <w:r w:rsidR="00B423E4" w:rsidRPr="00365636">
        <w:rPr>
          <w:lang w:val="en-GB"/>
        </w:rPr>
        <w:t xml:space="preserve"> that Marks and Spencer </w:t>
      </w:r>
      <w:r w:rsidR="00CA5AA6" w:rsidRPr="00365636">
        <w:rPr>
          <w:lang w:val="en-GB"/>
        </w:rPr>
        <w:t>have</w:t>
      </w:r>
      <w:r w:rsidR="00B423E4" w:rsidRPr="00365636">
        <w:rPr>
          <w:lang w:val="en-GB"/>
        </w:rPr>
        <w:t xml:space="preserve"> done along with the charity organization </w:t>
      </w:r>
      <w:r w:rsidRPr="00365636">
        <w:rPr>
          <w:lang w:val="en-GB"/>
        </w:rPr>
        <w:t>are</w:t>
      </w:r>
      <w:r w:rsidR="00086714" w:rsidRPr="00365636">
        <w:rPr>
          <w:lang w:val="en-GB"/>
        </w:rPr>
        <w:t xml:space="preserve"> </w:t>
      </w:r>
      <w:r w:rsidR="00B423E4" w:rsidRPr="00365636">
        <w:rPr>
          <w:lang w:val="en-GB"/>
        </w:rPr>
        <w:t xml:space="preserve">discussed below, </w:t>
      </w:r>
    </w:p>
    <w:bookmarkEnd w:id="2"/>
    <w:p w14:paraId="14D25EC5" w14:textId="666AFE41" w:rsidR="00DA1F18" w:rsidRPr="00365636" w:rsidRDefault="00DA1F18" w:rsidP="00365636">
      <w:pPr>
        <w:rPr>
          <w:lang w:val="en-GB"/>
        </w:rPr>
      </w:pPr>
      <w:r w:rsidRPr="00365636">
        <w:rPr>
          <w:lang w:val="en-GB"/>
        </w:rPr>
        <w:t>Working with the Breast Cancer Now</w:t>
      </w:r>
    </w:p>
    <w:p w14:paraId="31A903AB" w14:textId="6F678A7C" w:rsidR="00DA1F18" w:rsidRPr="00365636" w:rsidRDefault="00BE2B42" w:rsidP="00365636">
      <w:pPr>
        <w:rPr>
          <w:lang w:val="en-GB"/>
        </w:rPr>
      </w:pPr>
      <w:r w:rsidRPr="00365636">
        <w:rPr>
          <w:lang w:val="en-GB"/>
        </w:rPr>
        <w:t xml:space="preserve">Marks and Spencer </w:t>
      </w:r>
      <w:proofErr w:type="gramStart"/>
      <w:r w:rsidRPr="00365636">
        <w:rPr>
          <w:lang w:val="en-GB"/>
        </w:rPr>
        <w:t>has</w:t>
      </w:r>
      <w:proofErr w:type="gramEnd"/>
      <w:r w:rsidRPr="00365636">
        <w:rPr>
          <w:lang w:val="en-GB"/>
        </w:rPr>
        <w:t xml:space="preserve"> been collaborating with one of the largest breast cancer charities in the UK for the past 20 years. This charity funds critical research that essentially supports the notion that no woman should die from breast cancer before the year 2050 or sooner, and that everyone who has breast cancer should live well after treatment. As part of its partnership with this organisation, M&amp;S has developed a post-surgery bra to provide additional support for women</w:t>
      </w:r>
      <w:r w:rsidR="00A66F2B" w:rsidRPr="00365636">
        <w:rPr>
          <w:lang w:val="en-GB"/>
        </w:rPr>
        <w:t xml:space="preserve"> (M&amp;S, 2022)</w:t>
      </w:r>
      <w:r w:rsidRPr="00365636">
        <w:rPr>
          <w:lang w:val="en-GB"/>
        </w:rPr>
        <w:t xml:space="preserve">. This is the company's effort to give relevant goods to its customers. Aside from this, the organisation has been able to generate a total of £33.6 million since 2001 </w:t>
      </w:r>
      <w:r w:rsidRPr="00365636">
        <w:rPr>
          <w:lang w:val="en-GB"/>
        </w:rPr>
        <w:lastRenderedPageBreak/>
        <w:t xml:space="preserve">via the combined efforts of employee fundraisers, donations from the Sparks loyalty system, and product sales </w:t>
      </w:r>
      <w:r w:rsidR="00B113A1" w:rsidRPr="00365636">
        <w:rPr>
          <w:lang w:val="en-GB"/>
        </w:rPr>
        <w:t>(</w:t>
      </w:r>
      <w:proofErr w:type="spellStart"/>
      <w:r w:rsidR="00B113A1" w:rsidRPr="00365636">
        <w:rPr>
          <w:lang w:val="en-GB"/>
        </w:rPr>
        <w:t>Zanjirani</w:t>
      </w:r>
      <w:proofErr w:type="spellEnd"/>
      <w:r w:rsidR="00B113A1" w:rsidRPr="00365636">
        <w:rPr>
          <w:lang w:val="en-GB"/>
        </w:rPr>
        <w:t xml:space="preserve"> Farahani, </w:t>
      </w:r>
      <w:proofErr w:type="spellStart"/>
      <w:r w:rsidR="00B113A1" w:rsidRPr="00365636">
        <w:rPr>
          <w:lang w:val="en-GB"/>
        </w:rPr>
        <w:t>Asgari</w:t>
      </w:r>
      <w:proofErr w:type="spellEnd"/>
      <w:r w:rsidR="00B113A1" w:rsidRPr="00365636">
        <w:rPr>
          <w:lang w:val="en-GB"/>
        </w:rPr>
        <w:t xml:space="preserve"> and Van </w:t>
      </w:r>
      <w:proofErr w:type="spellStart"/>
      <w:r w:rsidR="00B113A1" w:rsidRPr="00365636">
        <w:rPr>
          <w:lang w:val="en-GB"/>
        </w:rPr>
        <w:t>Wassenhove</w:t>
      </w:r>
      <w:proofErr w:type="spellEnd"/>
      <w:r w:rsidR="00B113A1" w:rsidRPr="00365636">
        <w:rPr>
          <w:lang w:val="en-GB"/>
        </w:rPr>
        <w:t>, 2021)</w:t>
      </w:r>
      <w:r w:rsidR="00843FB7" w:rsidRPr="00365636">
        <w:rPr>
          <w:lang w:val="en-GB"/>
        </w:rPr>
        <w:t xml:space="preserve">. </w:t>
      </w:r>
    </w:p>
    <w:p w14:paraId="0C4A520B" w14:textId="356EE205" w:rsidR="00B113A1" w:rsidRPr="00365636" w:rsidRDefault="00C04058" w:rsidP="00365636">
      <w:pPr>
        <w:rPr>
          <w:lang w:val="en-GB"/>
        </w:rPr>
      </w:pPr>
      <w:r w:rsidRPr="00365636">
        <w:rPr>
          <w:lang w:val="en-GB"/>
        </w:rPr>
        <w:t>Supporting the Royal British Legion</w:t>
      </w:r>
    </w:p>
    <w:p w14:paraId="021F761F" w14:textId="77777777" w:rsidR="00BE2B42" w:rsidRPr="00365636" w:rsidRDefault="00BE2B42" w:rsidP="00365636">
      <w:pPr>
        <w:rPr>
          <w:lang w:val="en-GB"/>
        </w:rPr>
      </w:pPr>
      <w:r w:rsidRPr="00365636">
        <w:rPr>
          <w:lang w:val="en-GB"/>
        </w:rPr>
        <w:t xml:space="preserve">Since the year 2012, M&amp;S has been offering customers a range of jewellery known as The Poppy Collection. The company has promised to donate one hundred percent of the profits gained from the sale of this jewellery collection line to the Royal British Legion </w:t>
      </w:r>
      <w:proofErr w:type="gramStart"/>
      <w:r w:rsidRPr="00365636">
        <w:rPr>
          <w:lang w:val="en-GB"/>
        </w:rPr>
        <w:t>as a way to</w:t>
      </w:r>
      <w:proofErr w:type="gramEnd"/>
      <w:r w:rsidRPr="00365636">
        <w:rPr>
          <w:lang w:val="en-GB"/>
        </w:rPr>
        <w:t xml:space="preserve"> demonstrate their gratitude and support for the organisation. M&amp;S has raised a total of nine million pounds, which will help this charity organisation in its objective to offer dementia care by Admiral Nurses to members of the military services. This amount is in addition to what has been raised by Sparks and other activities (</w:t>
      </w:r>
      <w:proofErr w:type="spellStart"/>
      <w:r w:rsidRPr="00365636">
        <w:rPr>
          <w:lang w:val="en-GB"/>
        </w:rPr>
        <w:t>Zanjirani</w:t>
      </w:r>
      <w:proofErr w:type="spellEnd"/>
      <w:r w:rsidRPr="00365636">
        <w:rPr>
          <w:lang w:val="en-GB"/>
        </w:rPr>
        <w:t xml:space="preserve"> Farahani, </w:t>
      </w:r>
      <w:proofErr w:type="spellStart"/>
      <w:r w:rsidRPr="00365636">
        <w:rPr>
          <w:lang w:val="en-GB"/>
        </w:rPr>
        <w:t>Asgari</w:t>
      </w:r>
      <w:proofErr w:type="spellEnd"/>
      <w:r w:rsidRPr="00365636">
        <w:rPr>
          <w:lang w:val="en-GB"/>
        </w:rPr>
        <w:t xml:space="preserve"> and Van </w:t>
      </w:r>
      <w:proofErr w:type="spellStart"/>
      <w:r w:rsidRPr="00365636">
        <w:rPr>
          <w:lang w:val="en-GB"/>
        </w:rPr>
        <w:t>Wassenhove</w:t>
      </w:r>
      <w:proofErr w:type="spellEnd"/>
      <w:r w:rsidRPr="00365636">
        <w:rPr>
          <w:lang w:val="en-GB"/>
        </w:rPr>
        <w:t>, 2021).</w:t>
      </w:r>
    </w:p>
    <w:p w14:paraId="1DCF91AE" w14:textId="6AA14784" w:rsidR="00B423E4" w:rsidRPr="00365636" w:rsidRDefault="00BE2B42" w:rsidP="00365636">
      <w:pPr>
        <w:rPr>
          <w:lang w:val="en-GB"/>
        </w:rPr>
      </w:pPr>
      <w:r w:rsidRPr="00365636">
        <w:rPr>
          <w:lang w:val="en-GB"/>
        </w:rPr>
        <w:t xml:space="preserve">In addition to the two charity organisations that have previously been named, M&amp;S donates money from its own resources to the Great Ormond Street Hospital Charity, Shelter, and Macmillan Cancer Support. These three organisations are all located in the United Kingdom. </w:t>
      </w:r>
      <w:proofErr w:type="gramStart"/>
      <w:r w:rsidRPr="00365636">
        <w:rPr>
          <w:lang w:val="en-GB"/>
        </w:rPr>
        <w:t>As a consequence of</w:t>
      </w:r>
      <w:proofErr w:type="gramEnd"/>
      <w:r w:rsidRPr="00365636">
        <w:rPr>
          <w:lang w:val="en-GB"/>
        </w:rPr>
        <w:t xml:space="preserve"> this, one might conclude that M&amp;S is doing its part to enhance the quality of life in the community by working with a range of charitable organisations, donating money to charitable organisations via fundraising events, and taking on extra projects. This obviously entails the use of M&amp;S's own resources, such as the labour of M&amp;S workers and consumers, as well as other ingenious strategies for raising money through making use of the company's products in some capacity</w:t>
      </w:r>
      <w:r w:rsidR="00A66F2B" w:rsidRPr="00365636">
        <w:rPr>
          <w:lang w:val="en-GB"/>
        </w:rPr>
        <w:t xml:space="preserve"> (British Legion, 2022)</w:t>
      </w:r>
      <w:r w:rsidR="00D464CA" w:rsidRPr="00365636">
        <w:rPr>
          <w:lang w:val="en-GB"/>
        </w:rPr>
        <w:t>.</w:t>
      </w:r>
    </w:p>
    <w:p w14:paraId="7396085F" w14:textId="3EB4167D" w:rsidR="00D464CA" w:rsidRPr="00365636" w:rsidRDefault="00D464CA" w:rsidP="00365636">
      <w:pPr>
        <w:pStyle w:val="Heading1"/>
        <w:rPr>
          <w:lang w:val="en-GB"/>
        </w:rPr>
      </w:pPr>
      <w:bookmarkStart w:id="3" w:name="_Toc116517963"/>
      <w:r w:rsidRPr="00365636">
        <w:rPr>
          <w:lang w:val="en-GB"/>
        </w:rPr>
        <w:t xml:space="preserve">Key activities of Marks and Spencer in </w:t>
      </w:r>
      <w:r w:rsidR="00B423E4" w:rsidRPr="00365636">
        <w:rPr>
          <w:lang w:val="en-GB"/>
        </w:rPr>
        <w:t>relation with</w:t>
      </w:r>
      <w:r w:rsidRPr="00365636">
        <w:rPr>
          <w:lang w:val="en-GB"/>
        </w:rPr>
        <w:t xml:space="preserve"> their community engagement activities:</w:t>
      </w:r>
      <w:bookmarkEnd w:id="3"/>
    </w:p>
    <w:p w14:paraId="0C816ED7" w14:textId="6B10B5E6" w:rsidR="00B423E4" w:rsidRPr="00365636" w:rsidRDefault="00BE2B42" w:rsidP="00365636">
      <w:pPr>
        <w:rPr>
          <w:lang w:val="en-GB"/>
        </w:rPr>
      </w:pPr>
      <w:r w:rsidRPr="00365636">
        <w:rPr>
          <w:lang w:val="en-GB"/>
        </w:rPr>
        <w:t xml:space="preserve">For a company like M&amp;S, which believes that having the respect and acceptance of one's community is necessary for successfully operating a business </w:t>
      </w:r>
      <w:proofErr w:type="gramStart"/>
      <w:r w:rsidRPr="00365636">
        <w:rPr>
          <w:lang w:val="en-GB"/>
        </w:rPr>
        <w:t>in a given</w:t>
      </w:r>
      <w:proofErr w:type="gramEnd"/>
      <w:r w:rsidRPr="00365636">
        <w:rPr>
          <w:lang w:val="en-GB"/>
        </w:rPr>
        <w:t xml:space="preserve"> society, this is something that can only be accomplished if the company can demonstrate that it is a responsible corporation that cares about the people in its community and strives to have a positive effect on society </w:t>
      </w:r>
      <w:r w:rsidR="00B423E4" w:rsidRPr="00365636">
        <w:rPr>
          <w:lang w:val="en-GB"/>
        </w:rPr>
        <w:t xml:space="preserve">(Wilson, 2015). Due to this reason, Marks and Spencer is engaged in different activities that would make the community a better living place, some such key activities are, </w:t>
      </w:r>
    </w:p>
    <w:p w14:paraId="31BBEFD0" w14:textId="01C7E361" w:rsidR="00B423E4" w:rsidRPr="00365636" w:rsidRDefault="00B423E4" w:rsidP="00365636">
      <w:pPr>
        <w:rPr>
          <w:lang w:val="en-GB"/>
        </w:rPr>
      </w:pPr>
      <w:r w:rsidRPr="00365636">
        <w:rPr>
          <w:lang w:val="en-GB"/>
        </w:rPr>
        <w:t>Partnership with Sparks</w:t>
      </w:r>
    </w:p>
    <w:p w14:paraId="0E7EBA6C" w14:textId="2632CEC4" w:rsidR="00B423E4" w:rsidRPr="00365636" w:rsidRDefault="00BE2B42" w:rsidP="00365636">
      <w:pPr>
        <w:rPr>
          <w:lang w:val="en-GB"/>
        </w:rPr>
      </w:pPr>
      <w:r w:rsidRPr="00365636">
        <w:rPr>
          <w:lang w:val="en-GB"/>
        </w:rPr>
        <w:t xml:space="preserve">Sparks is a loyalty programme that gives clients more personalised service in exchange for their continued business. Nevertheless, another objective of the </w:t>
      </w:r>
      <w:r w:rsidR="00BF694F" w:rsidRPr="00365636">
        <w:rPr>
          <w:lang w:val="en-GB"/>
        </w:rPr>
        <w:t>Spark’s</w:t>
      </w:r>
      <w:r w:rsidRPr="00365636">
        <w:rPr>
          <w:lang w:val="en-GB"/>
        </w:rPr>
        <w:t xml:space="preserve"> relationship is to provide financial assistance to charity organisations whenever a consumer uses their Sparks Loyalty card. In addition, consumers would be given the option to pick the charitable organisation that would benefit from their purchase. Because of their partnership with Sparks, the Sparks charity has received over £11.3 million in donations since 2015, </w:t>
      </w:r>
      <w:r w:rsidRPr="00365636">
        <w:rPr>
          <w:lang w:val="en-GB"/>
        </w:rPr>
        <w:lastRenderedPageBreak/>
        <w:t xml:space="preserve">which is a considerable amount of money that will go toward supporting their community involvement efforts </w:t>
      </w:r>
      <w:r w:rsidR="00DD2C57" w:rsidRPr="00365636">
        <w:rPr>
          <w:lang w:val="en-GB"/>
        </w:rPr>
        <w:t>(</w:t>
      </w:r>
      <w:proofErr w:type="spellStart"/>
      <w:r w:rsidR="00DD2C57" w:rsidRPr="00365636">
        <w:rPr>
          <w:lang w:val="en-GB"/>
        </w:rPr>
        <w:t>Haymes</w:t>
      </w:r>
      <w:proofErr w:type="spellEnd"/>
      <w:r w:rsidR="00DD2C57" w:rsidRPr="00365636">
        <w:rPr>
          <w:lang w:val="en-GB"/>
        </w:rPr>
        <w:t>, 2013).</w:t>
      </w:r>
    </w:p>
    <w:p w14:paraId="6D544739" w14:textId="3515CB6F" w:rsidR="00D464CA" w:rsidRPr="00365636" w:rsidRDefault="007D3C90" w:rsidP="00365636">
      <w:pPr>
        <w:rPr>
          <w:lang w:val="en-GB"/>
        </w:rPr>
      </w:pPr>
      <w:r w:rsidRPr="00365636">
        <w:rPr>
          <w:lang w:val="en-GB"/>
        </w:rPr>
        <w:t xml:space="preserve">Addressing global emergencies: </w:t>
      </w:r>
    </w:p>
    <w:p w14:paraId="0C879F23" w14:textId="5BE04DA9" w:rsidR="007D3C90" w:rsidRPr="00365636" w:rsidRDefault="00BE2B42" w:rsidP="00365636">
      <w:pPr>
        <w:rPr>
          <w:lang w:val="en-GB"/>
        </w:rPr>
      </w:pPr>
      <w:proofErr w:type="gramStart"/>
      <w:r w:rsidRPr="00365636">
        <w:rPr>
          <w:lang w:val="en-GB"/>
        </w:rPr>
        <w:t>In the event that</w:t>
      </w:r>
      <w:proofErr w:type="gramEnd"/>
      <w:r w:rsidRPr="00365636">
        <w:rPr>
          <w:lang w:val="en-GB"/>
        </w:rPr>
        <w:t xml:space="preserve"> this scenario plays out, Marks &amp; Spencer will take the initiative to respond swiftly to any kind of global emergency that may develop. For instance, in reaction to the crisis in Ukraine, the company aided non-governmental organisations (NGOs) in providing critical supplies to districts that had been ravaged </w:t>
      </w:r>
      <w:proofErr w:type="gramStart"/>
      <w:r w:rsidRPr="00365636">
        <w:rPr>
          <w:lang w:val="en-GB"/>
        </w:rPr>
        <w:t>as a result of</w:t>
      </w:r>
      <w:proofErr w:type="gramEnd"/>
      <w:r w:rsidRPr="00365636">
        <w:rPr>
          <w:lang w:val="en-GB"/>
        </w:rPr>
        <w:t xml:space="preserve"> the conflict. In addition to this, the corporation made a gift of half a million pounds to the United Nations High Commissioner for Refugees (UNHCR) and, with the assistance of the UNHCR, distributed twelve thousand coats and jackets. In addition, Marks &amp; Spencer was able to involve its customers in these charitable efforts because of the generous donations made by its customers, which totalled £1.9 million. This enabled Marks &amp; Spencer to include its customers in the company's good deeds. In addition, with the assistance of the company's workforce, UNICEF was able to collect contributions </w:t>
      </w:r>
      <w:r w:rsidR="00BF694F" w:rsidRPr="00365636">
        <w:rPr>
          <w:lang w:val="en-GB"/>
        </w:rPr>
        <w:t>totalling</w:t>
      </w:r>
      <w:r w:rsidRPr="00365636">
        <w:rPr>
          <w:lang w:val="en-GB"/>
        </w:rPr>
        <w:t xml:space="preserve"> around £500,000 </w:t>
      </w:r>
      <w:r w:rsidR="0083572B" w:rsidRPr="00365636">
        <w:rPr>
          <w:lang w:val="en-GB"/>
        </w:rPr>
        <w:t>(</w:t>
      </w:r>
      <w:proofErr w:type="spellStart"/>
      <w:r w:rsidR="0083572B" w:rsidRPr="00365636">
        <w:rPr>
          <w:lang w:val="en-GB"/>
        </w:rPr>
        <w:t>Haymes</w:t>
      </w:r>
      <w:proofErr w:type="spellEnd"/>
      <w:r w:rsidR="0083572B" w:rsidRPr="00365636">
        <w:rPr>
          <w:lang w:val="en-GB"/>
        </w:rPr>
        <w:t>, 2013)</w:t>
      </w:r>
      <w:r w:rsidR="007D3C90" w:rsidRPr="00365636">
        <w:rPr>
          <w:lang w:val="en-GB"/>
        </w:rPr>
        <w:t>.</w:t>
      </w:r>
      <w:r w:rsidR="006979CD" w:rsidRPr="00365636">
        <w:rPr>
          <w:lang w:val="en-GB"/>
        </w:rPr>
        <w:t xml:space="preserve"> </w:t>
      </w:r>
    </w:p>
    <w:p w14:paraId="1AE46E67" w14:textId="129685B0" w:rsidR="00D464CA" w:rsidRPr="00365636" w:rsidRDefault="006979CD" w:rsidP="00365636">
      <w:pPr>
        <w:rPr>
          <w:lang w:val="en-GB"/>
        </w:rPr>
      </w:pPr>
      <w:r w:rsidRPr="00365636">
        <w:rPr>
          <w:lang w:val="en-GB"/>
        </w:rPr>
        <w:t>Apart from the above-mentioned engaging activities, the company has also arranged community engagement activities for the colleagues to participate in which includes fundraising, volunteering program and other activities. in fundraising, the</w:t>
      </w:r>
      <w:r w:rsidR="0083572B" w:rsidRPr="00365636">
        <w:rPr>
          <w:lang w:val="en-GB"/>
        </w:rPr>
        <w:t xml:space="preserve"> company has introduced new ways through which their colleagues can act in their localities if they want to. </w:t>
      </w:r>
      <w:r w:rsidRPr="00365636">
        <w:rPr>
          <w:lang w:val="en-GB"/>
        </w:rPr>
        <w:t xml:space="preserve">The opportunity exists for the </w:t>
      </w:r>
      <w:r w:rsidR="00BF694F" w:rsidRPr="00365636">
        <w:rPr>
          <w:lang w:val="en-GB"/>
        </w:rPr>
        <w:t>co-workers</w:t>
      </w:r>
      <w:r w:rsidRPr="00365636">
        <w:rPr>
          <w:lang w:val="en-GB"/>
        </w:rPr>
        <w:t xml:space="preserve"> to select one charity to raise money for throughout the year, and as a result, the selected charity receives £1 million every year. In addition to this, Marks and Spencer have also unveiled its volunteering programme, which offers employees paid time off once a year to serve at their </w:t>
      </w:r>
      <w:r w:rsidR="00BF694F" w:rsidRPr="00365636">
        <w:rPr>
          <w:lang w:val="en-GB"/>
        </w:rPr>
        <w:t>favourite</w:t>
      </w:r>
      <w:r w:rsidRPr="00365636">
        <w:rPr>
          <w:lang w:val="en-GB"/>
        </w:rPr>
        <w:t xml:space="preserve"> </w:t>
      </w:r>
      <w:r w:rsidR="00BF694F" w:rsidRPr="00365636">
        <w:rPr>
          <w:lang w:val="en-GB"/>
        </w:rPr>
        <w:t>non-profit</w:t>
      </w:r>
      <w:r w:rsidRPr="00365636">
        <w:rPr>
          <w:lang w:val="en-GB"/>
        </w:rPr>
        <w:t xml:space="preserve">. In addition, the corporation coordinates a week of company-wide volunteering, during which 400–5000 </w:t>
      </w:r>
      <w:r w:rsidR="00BF694F" w:rsidRPr="00365636">
        <w:rPr>
          <w:lang w:val="en-GB"/>
        </w:rPr>
        <w:t>co-workers</w:t>
      </w:r>
      <w:r w:rsidRPr="00365636">
        <w:rPr>
          <w:lang w:val="en-GB"/>
        </w:rPr>
        <w:t xml:space="preserve"> offer their time to about 450 community organizations </w:t>
      </w:r>
      <w:bookmarkStart w:id="4" w:name="_Hlk116034613"/>
      <w:r w:rsidRPr="00365636">
        <w:rPr>
          <w:lang w:val="en-GB"/>
        </w:rPr>
        <w:t>(</w:t>
      </w:r>
      <w:proofErr w:type="spellStart"/>
      <w:r w:rsidRPr="00365636">
        <w:rPr>
          <w:lang w:val="en-GB"/>
        </w:rPr>
        <w:t>Traversa</w:t>
      </w:r>
      <w:proofErr w:type="spellEnd"/>
      <w:r w:rsidRPr="00365636">
        <w:rPr>
          <w:lang w:val="en-GB"/>
        </w:rPr>
        <w:t>, 2015).</w:t>
      </w:r>
      <w:bookmarkEnd w:id="4"/>
    </w:p>
    <w:p w14:paraId="65771945" w14:textId="40B9009B" w:rsidR="006979CD" w:rsidRPr="00365636" w:rsidRDefault="00B74C89" w:rsidP="00365636">
      <w:pPr>
        <w:pStyle w:val="Heading1"/>
        <w:rPr>
          <w:lang w:val="en-GB"/>
        </w:rPr>
      </w:pPr>
      <w:bookmarkStart w:id="5" w:name="_Toc116517964"/>
      <w:r w:rsidRPr="00365636">
        <w:rPr>
          <w:lang w:val="en-GB"/>
        </w:rPr>
        <w:t>Importance of community engagement role in Marks and Spencer business:</w:t>
      </w:r>
      <w:bookmarkEnd w:id="5"/>
    </w:p>
    <w:p w14:paraId="7B749493" w14:textId="6CAEDD2D" w:rsidR="00B74C89" w:rsidRPr="00365636" w:rsidRDefault="00B74C89" w:rsidP="00365636">
      <w:pPr>
        <w:rPr>
          <w:lang w:val="en-GB"/>
        </w:rPr>
      </w:pPr>
      <w:r w:rsidRPr="00365636">
        <w:rPr>
          <w:lang w:val="en-GB"/>
        </w:rPr>
        <w:t>Since society gives them the chance to conduct business using the resources of the environment, Marks and Spencer see doing good deeds for the community as a way of giving back to it. As a result, the business believes that by adopting social responsibility policies and working toward long-term sustainability, the business is leveraging its own resources. In addition to this, the business firmly holds that mutual respect and community respect are the only means to obtain a license to conduct business in a community, and that is what distinguishes them as a responsible business (Grayson, 2011).</w:t>
      </w:r>
    </w:p>
    <w:p w14:paraId="0B67ECA7" w14:textId="32127AEC" w:rsidR="00B74C89" w:rsidRPr="00365636" w:rsidRDefault="00BE2B42" w:rsidP="00365636">
      <w:pPr>
        <w:rPr>
          <w:lang w:val="en-GB"/>
        </w:rPr>
      </w:pPr>
      <w:r w:rsidRPr="00365636">
        <w:rPr>
          <w:lang w:val="en-GB"/>
        </w:rPr>
        <w:t xml:space="preserve">In addition, the company is actively involved in several philanthropic organisations' fund-raising efforts and hosts events to collect money for such organisations. They have raised up to £5.2 million to this day via </w:t>
      </w:r>
      <w:r w:rsidRPr="00365636">
        <w:rPr>
          <w:lang w:val="en-GB"/>
        </w:rPr>
        <w:lastRenderedPageBreak/>
        <w:t xml:space="preserve">various fundraisers, in addition to close to $4 million from customers, which underlines the significance of community engagement to Marks &amp; Spencer. Again, Marks &amp; Spencer depends on these kinds of techniques to guarantee that they will have the financial resources necessary to provide help to </w:t>
      </w:r>
      <w:proofErr w:type="gramStart"/>
      <w:r w:rsidRPr="00365636">
        <w:rPr>
          <w:lang w:val="en-GB"/>
        </w:rPr>
        <w:t>all of</w:t>
      </w:r>
      <w:proofErr w:type="gramEnd"/>
      <w:r w:rsidRPr="00365636">
        <w:rPr>
          <w:lang w:val="en-GB"/>
        </w:rPr>
        <w:t xml:space="preserve"> the appropriate organisations. They use this strategy to manage their personnel and encourage their employees to participate in a wide range of activities that are beneficial to local charity organisations. The importance of their engagement in the community is thrown into striking contrast by the aspects that have been discussed thus far </w:t>
      </w:r>
      <w:r w:rsidR="00605251" w:rsidRPr="00365636">
        <w:rPr>
          <w:lang w:val="en-GB"/>
        </w:rPr>
        <w:t>(</w:t>
      </w:r>
      <w:proofErr w:type="spellStart"/>
      <w:r w:rsidR="00605251" w:rsidRPr="00365636">
        <w:rPr>
          <w:lang w:val="en-GB"/>
        </w:rPr>
        <w:t>Ronfeldt</w:t>
      </w:r>
      <w:proofErr w:type="spellEnd"/>
      <w:r w:rsidR="00605251" w:rsidRPr="00365636">
        <w:rPr>
          <w:lang w:val="en-GB"/>
        </w:rPr>
        <w:t xml:space="preserve">, 2006). </w:t>
      </w:r>
    </w:p>
    <w:p w14:paraId="38C7BB3E" w14:textId="1D8A767C" w:rsidR="00605251" w:rsidRPr="00365636" w:rsidRDefault="00605251" w:rsidP="00365636">
      <w:pPr>
        <w:pStyle w:val="Heading1"/>
        <w:rPr>
          <w:lang w:val="en-GB"/>
        </w:rPr>
      </w:pPr>
      <w:bookmarkStart w:id="6" w:name="_Toc116517965"/>
      <w:r w:rsidRPr="00365636">
        <w:rPr>
          <w:lang w:val="en-GB"/>
        </w:rPr>
        <w:t>Marks and Spencer future community engagement plans and strategies:</w:t>
      </w:r>
      <w:bookmarkEnd w:id="6"/>
    </w:p>
    <w:p w14:paraId="3A69924A" w14:textId="5377F31E" w:rsidR="007A7608" w:rsidRPr="00365636" w:rsidRDefault="00BE2B42" w:rsidP="00365636">
      <w:pPr>
        <w:rPr>
          <w:lang w:val="en-GB"/>
        </w:rPr>
      </w:pPr>
      <w:r w:rsidRPr="00365636">
        <w:rPr>
          <w:lang w:val="en-GB"/>
        </w:rPr>
        <w:t xml:space="preserve">Marks &amp; Spencer puts a strong focus on being responsible members of the communities in which they do business, both in terms of the people and the natural environment. This commitment to social and environmental responsibility is reflected in the company's values. </w:t>
      </w:r>
      <w:proofErr w:type="gramStart"/>
      <w:r w:rsidRPr="00365636">
        <w:rPr>
          <w:lang w:val="en-GB"/>
        </w:rPr>
        <w:t>In light of</w:t>
      </w:r>
      <w:proofErr w:type="gramEnd"/>
      <w:r w:rsidRPr="00365636">
        <w:rPr>
          <w:lang w:val="en-GB"/>
        </w:rPr>
        <w:t xml:space="preserve"> this core premise, Marks &amp; Spencer has developed what is known as an ESG committee. ESG is an acronym that stands for an Environment, Social, and Governance committee. The major purpose of this committee is to help the company in addressing various ESG-related concerns and to provide the company with a range of problems to tackle. </w:t>
      </w:r>
      <w:proofErr w:type="gramStart"/>
      <w:r w:rsidRPr="00365636">
        <w:rPr>
          <w:lang w:val="en-GB"/>
        </w:rPr>
        <w:t>As a consequence of</w:t>
      </w:r>
      <w:proofErr w:type="gramEnd"/>
      <w:r w:rsidRPr="00365636">
        <w:rPr>
          <w:lang w:val="en-GB"/>
        </w:rPr>
        <w:t xml:space="preserve"> this, and as a component of it, the committee has devised new methods in order to improve the amount of engagement it has with the community and to enhance the general quality of life that can be found there</w:t>
      </w:r>
      <w:r w:rsidR="007A7608" w:rsidRPr="00365636">
        <w:rPr>
          <w:lang w:val="en-GB"/>
        </w:rPr>
        <w:t xml:space="preserve"> (</w:t>
      </w:r>
      <w:proofErr w:type="spellStart"/>
      <w:r w:rsidR="007A7608" w:rsidRPr="00365636">
        <w:rPr>
          <w:lang w:val="en-GB"/>
        </w:rPr>
        <w:t>Traversa</w:t>
      </w:r>
      <w:proofErr w:type="spellEnd"/>
      <w:r w:rsidR="007A7608" w:rsidRPr="00365636">
        <w:rPr>
          <w:lang w:val="en-GB"/>
        </w:rPr>
        <w:t>, 2015). The strategies are,</w:t>
      </w:r>
    </w:p>
    <w:p w14:paraId="5AAF6A8B" w14:textId="4E4F955B" w:rsidR="00D455BF" w:rsidRPr="00365636" w:rsidRDefault="007A7608" w:rsidP="00365636">
      <w:pPr>
        <w:pStyle w:val="ListParagraph"/>
        <w:numPr>
          <w:ilvl w:val="0"/>
          <w:numId w:val="2"/>
        </w:numPr>
        <w:rPr>
          <w:lang w:val="en-GB"/>
        </w:rPr>
      </w:pPr>
      <w:r w:rsidRPr="00365636">
        <w:rPr>
          <w:lang w:val="en-GB"/>
        </w:rPr>
        <w:t>Reducing the carbon footprint by one third</w:t>
      </w:r>
      <w:r w:rsidR="00D455BF" w:rsidRPr="00365636">
        <w:rPr>
          <w:lang w:val="en-GB"/>
        </w:rPr>
        <w:t>:</w:t>
      </w:r>
    </w:p>
    <w:p w14:paraId="30244D1E" w14:textId="024B10F9" w:rsidR="00D455BF" w:rsidRPr="00365636" w:rsidRDefault="00D455BF" w:rsidP="00365636">
      <w:pPr>
        <w:pStyle w:val="ListParagraph"/>
        <w:rPr>
          <w:lang w:val="en-GB"/>
        </w:rPr>
      </w:pPr>
      <w:r w:rsidRPr="00365636">
        <w:rPr>
          <w:lang w:val="en-GB"/>
        </w:rPr>
        <w:t xml:space="preserve"> By 2025, Marks and Spencer hope to cut its carbon footprint by one-third. The business has a three-year plan in place to achieve its goals of becoming a net zero business and carbon emission reduction by 2040. The company has been delivering different operational plan to achieve their goal</w:t>
      </w:r>
      <w:r w:rsidR="00CA5AA6" w:rsidRPr="00365636">
        <w:rPr>
          <w:rFonts w:ascii="Open Sans" w:hAnsi="Open Sans" w:cs="Open Sans"/>
          <w:color w:val="000000"/>
          <w:sz w:val="20"/>
          <w:shd w:val="clear" w:color="auto" w:fill="FFFFFF"/>
          <w:lang w:val="en-GB"/>
        </w:rPr>
        <w:t xml:space="preserve"> </w:t>
      </w:r>
      <w:r w:rsidR="00CA5AA6" w:rsidRPr="00365636">
        <w:rPr>
          <w:lang w:val="en-GB"/>
        </w:rPr>
        <w:t>(Islam, 2016)</w:t>
      </w:r>
      <w:r w:rsidRPr="00365636">
        <w:rPr>
          <w:lang w:val="en-GB"/>
        </w:rPr>
        <w:t>.</w:t>
      </w:r>
    </w:p>
    <w:p w14:paraId="3CC21500" w14:textId="0F8A81CC" w:rsidR="00D455BF" w:rsidRPr="00365636" w:rsidRDefault="00D455BF" w:rsidP="00365636">
      <w:pPr>
        <w:pStyle w:val="ListParagraph"/>
        <w:numPr>
          <w:ilvl w:val="0"/>
          <w:numId w:val="2"/>
        </w:numPr>
        <w:rPr>
          <w:lang w:val="en-GB"/>
        </w:rPr>
      </w:pPr>
      <w:r w:rsidRPr="00365636">
        <w:rPr>
          <w:lang w:val="en-GB"/>
        </w:rPr>
        <w:t>Developing sustainable strategies for their wide range of product:</w:t>
      </w:r>
    </w:p>
    <w:p w14:paraId="35305DAA" w14:textId="474CE141" w:rsidR="00D455BF" w:rsidRPr="00365636" w:rsidRDefault="00CA5AA6" w:rsidP="00365636">
      <w:pPr>
        <w:rPr>
          <w:lang w:val="en-GB"/>
        </w:rPr>
      </w:pPr>
      <w:r w:rsidRPr="00365636">
        <w:rPr>
          <w:lang w:val="en-GB"/>
        </w:rPr>
        <w:t>Marks and Spencer want to apply a more sustainable approach to their line of clothes and home goods, and to do so, they are working to develop various tactics that draw on consumer impressions of the brand and their sustainability concerns</w:t>
      </w:r>
      <w:r w:rsidRPr="00365636">
        <w:rPr>
          <w:rFonts w:ascii="Open Sans" w:hAnsi="Open Sans" w:cs="Open Sans"/>
          <w:color w:val="000000"/>
          <w:sz w:val="20"/>
          <w:shd w:val="clear" w:color="auto" w:fill="FFFFFF"/>
          <w:lang w:val="en-GB"/>
        </w:rPr>
        <w:t xml:space="preserve"> </w:t>
      </w:r>
      <w:r w:rsidRPr="00365636">
        <w:rPr>
          <w:lang w:val="en-GB"/>
        </w:rPr>
        <w:t>(Islam, 2016).</w:t>
      </w:r>
    </w:p>
    <w:p w14:paraId="3CECE4FF" w14:textId="77777777" w:rsidR="00CA5AA6" w:rsidRPr="00365636" w:rsidRDefault="00CA5AA6" w:rsidP="00365636">
      <w:pPr>
        <w:pStyle w:val="ListParagraph"/>
        <w:numPr>
          <w:ilvl w:val="0"/>
          <w:numId w:val="2"/>
        </w:numPr>
        <w:rPr>
          <w:lang w:val="en-GB"/>
        </w:rPr>
      </w:pPr>
      <w:r w:rsidRPr="00365636">
        <w:rPr>
          <w:lang w:val="en-GB"/>
        </w:rPr>
        <w:t>Demonstrating visible changes</w:t>
      </w:r>
    </w:p>
    <w:p w14:paraId="52DB621A" w14:textId="2E417924" w:rsidR="00CA5AA6" w:rsidRPr="00365636" w:rsidRDefault="00CA5AA6" w:rsidP="00365636">
      <w:pPr>
        <w:rPr>
          <w:lang w:val="en-GB"/>
        </w:rPr>
      </w:pPr>
      <w:r w:rsidRPr="00365636">
        <w:rPr>
          <w:lang w:val="en-GB"/>
        </w:rPr>
        <w:t xml:space="preserve">Show consumers and </w:t>
      </w:r>
      <w:proofErr w:type="spellStart"/>
      <w:r w:rsidRPr="00365636">
        <w:rPr>
          <w:lang w:val="en-GB"/>
        </w:rPr>
        <w:t>coworkers</w:t>
      </w:r>
      <w:proofErr w:type="spellEnd"/>
      <w:r w:rsidRPr="00365636">
        <w:rPr>
          <w:lang w:val="en-GB"/>
        </w:rPr>
        <w:t xml:space="preserve"> visual improvement that is consistent with our Plan A objectives on customer emphasis areas like carrier bags, hangers, and plastic packaging</w:t>
      </w:r>
      <w:r w:rsidRPr="00365636">
        <w:rPr>
          <w:rFonts w:ascii="Open Sans" w:hAnsi="Open Sans" w:cs="Open Sans"/>
          <w:color w:val="000000"/>
          <w:sz w:val="20"/>
          <w:shd w:val="clear" w:color="auto" w:fill="FFFFFF"/>
          <w:lang w:val="en-GB"/>
        </w:rPr>
        <w:t xml:space="preserve"> </w:t>
      </w:r>
      <w:r w:rsidRPr="00365636">
        <w:rPr>
          <w:lang w:val="en-GB"/>
        </w:rPr>
        <w:t>(Islam, 2016).</w:t>
      </w:r>
    </w:p>
    <w:p w14:paraId="19AD4817" w14:textId="12F689A6" w:rsidR="00CA5AA6" w:rsidRPr="00365636" w:rsidRDefault="00CA5AA6" w:rsidP="00365636">
      <w:pPr>
        <w:pStyle w:val="ListParagraph"/>
        <w:numPr>
          <w:ilvl w:val="0"/>
          <w:numId w:val="2"/>
        </w:numPr>
        <w:rPr>
          <w:lang w:val="en-GB"/>
        </w:rPr>
      </w:pPr>
      <w:proofErr w:type="spellStart"/>
      <w:r w:rsidRPr="00365636">
        <w:rPr>
          <w:lang w:val="en-GB"/>
        </w:rPr>
        <w:t>Analyze</w:t>
      </w:r>
      <w:proofErr w:type="spellEnd"/>
      <w:r w:rsidRPr="00365636">
        <w:rPr>
          <w:lang w:val="en-GB"/>
        </w:rPr>
        <w:t xml:space="preserve"> the existing strategies</w:t>
      </w:r>
    </w:p>
    <w:p w14:paraId="0A2F4E47" w14:textId="6B2117F7" w:rsidR="00CA5AA6" w:rsidRPr="00365636" w:rsidRDefault="00CA5AA6" w:rsidP="00365636">
      <w:pPr>
        <w:rPr>
          <w:lang w:val="en-GB"/>
        </w:rPr>
      </w:pPr>
      <w:r w:rsidRPr="00365636">
        <w:rPr>
          <w:lang w:val="en-GB"/>
        </w:rPr>
        <w:t>The business wants to evaluate its policies involving animal welfare, human rights, and health</w:t>
      </w:r>
      <w:r w:rsidRPr="00365636">
        <w:rPr>
          <w:rFonts w:ascii="Open Sans" w:hAnsi="Open Sans" w:cs="Open Sans"/>
          <w:color w:val="000000"/>
          <w:sz w:val="20"/>
          <w:shd w:val="clear" w:color="auto" w:fill="FFFFFF"/>
          <w:lang w:val="en-GB"/>
        </w:rPr>
        <w:t xml:space="preserve"> </w:t>
      </w:r>
      <w:r w:rsidRPr="00365636">
        <w:rPr>
          <w:lang w:val="en-GB"/>
        </w:rPr>
        <w:t>(Islam, 2016).</w:t>
      </w:r>
    </w:p>
    <w:p w14:paraId="6FA15244" w14:textId="3C11F421" w:rsidR="00CA5AA6" w:rsidRPr="00365636" w:rsidRDefault="00CA5AA6" w:rsidP="00365636">
      <w:pPr>
        <w:rPr>
          <w:lang w:val="en-GB"/>
        </w:rPr>
      </w:pPr>
      <w:r w:rsidRPr="00365636">
        <w:rPr>
          <w:lang w:val="en-GB"/>
        </w:rPr>
        <w:lastRenderedPageBreak/>
        <w:t xml:space="preserve">Therefore, it can be said that Marks &amp; Spencer intends to be more environmentally friendly in the future and wants to interact with the community by working with charitable </w:t>
      </w:r>
      <w:r w:rsidR="00372924" w:rsidRPr="00365636">
        <w:rPr>
          <w:lang w:val="en-GB"/>
        </w:rPr>
        <w:t>organizations</w:t>
      </w:r>
      <w:r w:rsidRPr="00365636">
        <w:rPr>
          <w:lang w:val="en-GB"/>
        </w:rPr>
        <w:t xml:space="preserve"> and improving the environment.</w:t>
      </w:r>
    </w:p>
    <w:p w14:paraId="270A15E1" w14:textId="0CED0FFD" w:rsidR="00CA5AA6" w:rsidRPr="00365636" w:rsidRDefault="00CA5AA6" w:rsidP="00365636">
      <w:pPr>
        <w:pStyle w:val="Heading1"/>
        <w:rPr>
          <w:lang w:val="en-GB"/>
        </w:rPr>
      </w:pPr>
      <w:bookmarkStart w:id="7" w:name="_Toc116517966"/>
      <w:r w:rsidRPr="00365636">
        <w:rPr>
          <w:lang w:val="en-GB"/>
        </w:rPr>
        <w:t>Conclusion:</w:t>
      </w:r>
      <w:bookmarkEnd w:id="7"/>
    </w:p>
    <w:p w14:paraId="59B26E66" w14:textId="6234CC93" w:rsidR="00372924" w:rsidRPr="00365636" w:rsidRDefault="00BE2B42" w:rsidP="00365636">
      <w:pPr>
        <w:rPr>
          <w:lang w:val="en-GB"/>
        </w:rPr>
      </w:pPr>
      <w:r w:rsidRPr="00365636">
        <w:rPr>
          <w:lang w:val="en-GB"/>
        </w:rPr>
        <w:t xml:space="preserve">Marks &amp; Spencer is continually looking for new ways to interact with the community, and some of those ways include working together on initiatives with workers and stakeholders, listening to input from customers, and working on collaborative endeavours together. The corporation, being a responsible corporate organisation, has always been proactive in its reaction to any sort of disaster, including the Covid-19 catastrophe. This has been the case throughout the company's history. This has been the situation during the whole of the time that this company has been in existence. Most importantly, the organisation has built </w:t>
      </w:r>
      <w:proofErr w:type="gramStart"/>
      <w:r w:rsidRPr="00365636">
        <w:rPr>
          <w:lang w:val="en-GB"/>
        </w:rPr>
        <w:t>a number of</w:t>
      </w:r>
      <w:proofErr w:type="gramEnd"/>
      <w:r w:rsidRPr="00365636">
        <w:rPr>
          <w:lang w:val="en-GB"/>
        </w:rPr>
        <w:t xml:space="preserve"> business </w:t>
      </w:r>
      <w:r w:rsidR="00A66F2B" w:rsidRPr="00365636">
        <w:rPr>
          <w:lang w:val="en-GB"/>
        </w:rPr>
        <w:t>practices</w:t>
      </w:r>
      <w:r w:rsidRPr="00365636">
        <w:rPr>
          <w:lang w:val="en-GB"/>
        </w:rPr>
        <w:t xml:space="preserve"> that push them to make use of </w:t>
      </w:r>
      <w:r w:rsidR="00A66F2B" w:rsidRPr="00365636">
        <w:rPr>
          <w:lang w:val="en-GB"/>
        </w:rPr>
        <w:t>its</w:t>
      </w:r>
      <w:r w:rsidRPr="00365636">
        <w:rPr>
          <w:lang w:val="en-GB"/>
        </w:rPr>
        <w:t xml:space="preserve"> resources in order to generate money and assist a range of charitable causes. This is the most important accomplishment of the organisation. This is a compelling illustration of why the organisation should be actively involved in the local community</w:t>
      </w:r>
      <w:r w:rsidR="00372924" w:rsidRPr="00365636">
        <w:rPr>
          <w:lang w:val="en-GB"/>
        </w:rPr>
        <w:t>.</w:t>
      </w:r>
    </w:p>
    <w:p w14:paraId="1E990E07" w14:textId="458DF5BB" w:rsidR="00365636" w:rsidRDefault="00365636" w:rsidP="00365636">
      <w:pPr>
        <w:rPr>
          <w:lang w:val="en-GB"/>
        </w:rPr>
      </w:pPr>
    </w:p>
    <w:p w14:paraId="2C0D94B4" w14:textId="149E5504" w:rsidR="00365636" w:rsidRPr="00365636" w:rsidRDefault="00365636" w:rsidP="00365636">
      <w:pPr>
        <w:spacing w:after="160" w:line="259" w:lineRule="auto"/>
        <w:contextualSpacing w:val="0"/>
        <w:jc w:val="left"/>
        <w:rPr>
          <w:lang w:val="en-GB"/>
        </w:rPr>
      </w:pPr>
      <w:r>
        <w:rPr>
          <w:lang w:val="en-GB"/>
        </w:rPr>
        <w:br w:type="page"/>
      </w:r>
    </w:p>
    <w:p w14:paraId="5CDB8E30" w14:textId="5CBA82C8" w:rsidR="00372924" w:rsidRPr="00365636" w:rsidRDefault="00372924" w:rsidP="00365636">
      <w:pPr>
        <w:pStyle w:val="Heading1"/>
        <w:rPr>
          <w:lang w:val="en-GB"/>
        </w:rPr>
      </w:pPr>
      <w:bookmarkStart w:id="8" w:name="_Toc116517967"/>
      <w:r w:rsidRPr="00365636">
        <w:rPr>
          <w:lang w:val="en-GB"/>
        </w:rPr>
        <w:lastRenderedPageBreak/>
        <w:t>References</w:t>
      </w:r>
      <w:bookmarkEnd w:id="8"/>
    </w:p>
    <w:p w14:paraId="433B8576" w14:textId="74029060" w:rsidR="00A66F2B" w:rsidRPr="00365636" w:rsidRDefault="00A66F2B" w:rsidP="00365636">
      <w:pPr>
        <w:rPr>
          <w:lang w:val="en-GB"/>
        </w:rPr>
      </w:pPr>
      <w:r w:rsidRPr="00365636">
        <w:rPr>
          <w:lang w:val="en-GB"/>
        </w:rPr>
        <w:t>British Legion, 2022. Available at: https://www.britishlegion.org.uk/get-involved/ways-to-give/partner-with-us/our-partners/m-s [Accessed 10 October 2022]</w:t>
      </w:r>
    </w:p>
    <w:p w14:paraId="18BE4327" w14:textId="3502B08B" w:rsidR="00372924" w:rsidRPr="00365636" w:rsidRDefault="00372924" w:rsidP="00365636">
      <w:pPr>
        <w:rPr>
          <w:lang w:val="en-GB"/>
        </w:rPr>
      </w:pPr>
      <w:r w:rsidRPr="00365636">
        <w:rPr>
          <w:lang w:val="en-GB"/>
        </w:rPr>
        <w:t>Grayson, D., 2011. Embedding corporate responsibility and sustainability: Marks &amp;amp; Spencer. </w:t>
      </w:r>
      <w:r w:rsidRPr="00365636">
        <w:rPr>
          <w:i/>
          <w:iCs/>
          <w:lang w:val="en-GB"/>
        </w:rPr>
        <w:t>Journal of Management Development</w:t>
      </w:r>
      <w:r w:rsidRPr="00365636">
        <w:rPr>
          <w:lang w:val="en-GB"/>
        </w:rPr>
        <w:t>, 30(10), pp.1017-1026.</w:t>
      </w:r>
    </w:p>
    <w:p w14:paraId="5622F4ED" w14:textId="7238AEEE" w:rsidR="00372924" w:rsidRPr="00365636" w:rsidRDefault="00372924" w:rsidP="00365636">
      <w:pPr>
        <w:rPr>
          <w:lang w:val="en-GB"/>
        </w:rPr>
      </w:pPr>
      <w:proofErr w:type="spellStart"/>
      <w:r w:rsidRPr="00365636">
        <w:rPr>
          <w:lang w:val="en-GB"/>
        </w:rPr>
        <w:t>Haymes</w:t>
      </w:r>
      <w:proofErr w:type="spellEnd"/>
      <w:r w:rsidRPr="00365636">
        <w:rPr>
          <w:lang w:val="en-GB"/>
        </w:rPr>
        <w:t>, R., 2013. Health, wellbeing, and productivity: employers to consider health and wellbeing issues more deeply. </w:t>
      </w:r>
      <w:r w:rsidRPr="00365636">
        <w:rPr>
          <w:i/>
          <w:iCs/>
          <w:lang w:val="en-GB"/>
        </w:rPr>
        <w:t>Strategic HR Review</w:t>
      </w:r>
      <w:r w:rsidRPr="00365636">
        <w:rPr>
          <w:lang w:val="en-GB"/>
        </w:rPr>
        <w:t>, 12(5).</w:t>
      </w:r>
    </w:p>
    <w:p w14:paraId="039BD248" w14:textId="6FB605A0" w:rsidR="00A66F2B" w:rsidRPr="00365636" w:rsidRDefault="00A66F2B" w:rsidP="00365636">
      <w:pPr>
        <w:rPr>
          <w:lang w:val="en-GB"/>
        </w:rPr>
      </w:pPr>
      <w:r w:rsidRPr="00365636">
        <w:rPr>
          <w:lang w:val="en-GB"/>
        </w:rPr>
        <w:t>M&amp;S, 2022. Available at: https://corporate.marksandspencer.com/ [Accessed 10 October 2022]</w:t>
      </w:r>
    </w:p>
    <w:p w14:paraId="161B0610" w14:textId="77777777" w:rsidR="00372924" w:rsidRPr="00365636" w:rsidRDefault="00372924" w:rsidP="00365636">
      <w:pPr>
        <w:rPr>
          <w:lang w:val="en-GB"/>
        </w:rPr>
      </w:pPr>
      <w:proofErr w:type="spellStart"/>
      <w:r w:rsidRPr="00365636">
        <w:rPr>
          <w:lang w:val="en-GB"/>
        </w:rPr>
        <w:t>Ronfeldt</w:t>
      </w:r>
      <w:proofErr w:type="spellEnd"/>
      <w:r w:rsidRPr="00365636">
        <w:rPr>
          <w:lang w:val="en-GB"/>
        </w:rPr>
        <w:t>, T., 2006. Marks &amp;amp; Spencer: Community Law Extends a Helping Hand. </w:t>
      </w:r>
      <w:r w:rsidRPr="00365636">
        <w:rPr>
          <w:i/>
          <w:iCs/>
          <w:lang w:val="en-GB"/>
        </w:rPr>
        <w:t>European Business Law Review</w:t>
      </w:r>
      <w:r w:rsidRPr="00365636">
        <w:rPr>
          <w:lang w:val="en-GB"/>
        </w:rPr>
        <w:t>, 17(Issue 6), pp.1715-1726.</w:t>
      </w:r>
    </w:p>
    <w:p w14:paraId="25C43EC0" w14:textId="77777777" w:rsidR="00372924" w:rsidRPr="00365636" w:rsidRDefault="00372924" w:rsidP="00365636">
      <w:pPr>
        <w:rPr>
          <w:lang w:val="en-GB"/>
        </w:rPr>
      </w:pPr>
      <w:proofErr w:type="spellStart"/>
      <w:r w:rsidRPr="00365636">
        <w:rPr>
          <w:lang w:val="en-GB"/>
        </w:rPr>
        <w:t>Traversa</w:t>
      </w:r>
      <w:proofErr w:type="spellEnd"/>
      <w:r w:rsidRPr="00365636">
        <w:rPr>
          <w:lang w:val="en-GB"/>
        </w:rPr>
        <w:t>, E., 2015. Ten Years of Marks &amp;amp; Spencer. </w:t>
      </w:r>
      <w:proofErr w:type="spellStart"/>
      <w:r w:rsidRPr="00365636">
        <w:rPr>
          <w:i/>
          <w:iCs/>
          <w:lang w:val="en-GB"/>
        </w:rPr>
        <w:t>Intertax</w:t>
      </w:r>
      <w:proofErr w:type="spellEnd"/>
      <w:r w:rsidRPr="00365636">
        <w:rPr>
          <w:lang w:val="en-GB"/>
        </w:rPr>
        <w:t>, 43(Issue 4), pp.306-314.</w:t>
      </w:r>
    </w:p>
    <w:p w14:paraId="74A8024B" w14:textId="77777777" w:rsidR="00372924" w:rsidRPr="00365636" w:rsidRDefault="00372924" w:rsidP="00365636">
      <w:pPr>
        <w:rPr>
          <w:lang w:val="en-GB"/>
        </w:rPr>
      </w:pPr>
      <w:r w:rsidRPr="00365636">
        <w:rPr>
          <w:lang w:val="en-GB"/>
        </w:rPr>
        <w:t>Wilson, J., 2015. The triple bottom line. </w:t>
      </w:r>
      <w:r w:rsidRPr="00365636">
        <w:rPr>
          <w:i/>
          <w:iCs/>
          <w:lang w:val="en-GB"/>
        </w:rPr>
        <w:t>International Journal of Retail &amp;amp; Distribution Management</w:t>
      </w:r>
      <w:r w:rsidRPr="00365636">
        <w:rPr>
          <w:lang w:val="en-GB"/>
        </w:rPr>
        <w:t>, 43(4/5), pp.432-447.</w:t>
      </w:r>
    </w:p>
    <w:p w14:paraId="6C6D0070" w14:textId="77777777" w:rsidR="00372924" w:rsidRPr="00365636" w:rsidRDefault="00372924" w:rsidP="00365636">
      <w:pPr>
        <w:rPr>
          <w:lang w:val="en-GB"/>
        </w:rPr>
      </w:pPr>
      <w:r w:rsidRPr="00365636">
        <w:rPr>
          <w:lang w:val="en-GB"/>
        </w:rPr>
        <w:t>Wooding, A., 2016. Employers reap the benefits of corporate charity partnerships. </w:t>
      </w:r>
      <w:r w:rsidRPr="00365636">
        <w:rPr>
          <w:i/>
          <w:iCs/>
          <w:lang w:val="en-GB"/>
        </w:rPr>
        <w:t>Occupational Health &amp; Wellbeing</w:t>
      </w:r>
      <w:r w:rsidRPr="00365636">
        <w:rPr>
          <w:lang w:val="en-GB"/>
        </w:rPr>
        <w:t>, </w:t>
      </w:r>
      <w:r w:rsidRPr="00365636">
        <w:rPr>
          <w:i/>
          <w:iCs/>
          <w:lang w:val="en-GB"/>
        </w:rPr>
        <w:t>68</w:t>
      </w:r>
      <w:r w:rsidRPr="00365636">
        <w:rPr>
          <w:lang w:val="en-GB"/>
        </w:rPr>
        <w:t>(9), p.20.</w:t>
      </w:r>
    </w:p>
    <w:p w14:paraId="2CB6B902" w14:textId="77777777" w:rsidR="00372924" w:rsidRPr="00365636" w:rsidRDefault="00372924" w:rsidP="00365636">
      <w:pPr>
        <w:rPr>
          <w:lang w:val="en-GB"/>
        </w:rPr>
      </w:pPr>
      <w:proofErr w:type="spellStart"/>
      <w:r w:rsidRPr="00365636">
        <w:rPr>
          <w:lang w:val="en-GB"/>
        </w:rPr>
        <w:t>Zanjirani</w:t>
      </w:r>
      <w:proofErr w:type="spellEnd"/>
      <w:r w:rsidRPr="00365636">
        <w:rPr>
          <w:lang w:val="en-GB"/>
        </w:rPr>
        <w:t xml:space="preserve"> Farahani, R., </w:t>
      </w:r>
      <w:proofErr w:type="spellStart"/>
      <w:r w:rsidRPr="00365636">
        <w:rPr>
          <w:lang w:val="en-GB"/>
        </w:rPr>
        <w:t>Asgari</w:t>
      </w:r>
      <w:proofErr w:type="spellEnd"/>
      <w:r w:rsidRPr="00365636">
        <w:rPr>
          <w:lang w:val="en-GB"/>
        </w:rPr>
        <w:t xml:space="preserve">, N., and Van </w:t>
      </w:r>
      <w:proofErr w:type="spellStart"/>
      <w:r w:rsidRPr="00365636">
        <w:rPr>
          <w:lang w:val="en-GB"/>
        </w:rPr>
        <w:t>Wassenhove</w:t>
      </w:r>
      <w:proofErr w:type="spellEnd"/>
      <w:r w:rsidRPr="00365636">
        <w:rPr>
          <w:lang w:val="en-GB"/>
        </w:rPr>
        <w:t>, L.N., 2022. Fast Fashion, Charities, and the Circular Economy: Challenges for Operations Management. </w:t>
      </w:r>
      <w:r w:rsidRPr="00365636">
        <w:rPr>
          <w:i/>
          <w:iCs/>
          <w:lang w:val="en-GB"/>
        </w:rPr>
        <w:t>Production and Operations Management</w:t>
      </w:r>
      <w:r w:rsidRPr="00365636">
        <w:rPr>
          <w:lang w:val="en-GB"/>
        </w:rPr>
        <w:t>, </w:t>
      </w:r>
      <w:r w:rsidRPr="00365636">
        <w:rPr>
          <w:i/>
          <w:iCs/>
          <w:lang w:val="en-GB"/>
        </w:rPr>
        <w:t>31</w:t>
      </w:r>
      <w:r w:rsidRPr="00365636">
        <w:rPr>
          <w:lang w:val="en-GB"/>
        </w:rPr>
        <w:t>(3), pp.1089-1114.</w:t>
      </w:r>
    </w:p>
    <w:p w14:paraId="621B6E91" w14:textId="77777777" w:rsidR="00372924" w:rsidRPr="00365636" w:rsidRDefault="00372924" w:rsidP="00365636">
      <w:pPr>
        <w:rPr>
          <w:lang w:val="en-GB"/>
        </w:rPr>
      </w:pPr>
    </w:p>
    <w:p w14:paraId="7A3827D8" w14:textId="77777777" w:rsidR="00372924" w:rsidRPr="00365636" w:rsidRDefault="00372924" w:rsidP="00365636">
      <w:pPr>
        <w:rPr>
          <w:lang w:val="en-GB"/>
        </w:rPr>
      </w:pPr>
    </w:p>
    <w:p w14:paraId="035C1E58" w14:textId="77777777" w:rsidR="007A7608" w:rsidRPr="00365636" w:rsidRDefault="007A7608" w:rsidP="00365636">
      <w:pPr>
        <w:rPr>
          <w:lang w:val="en-GB"/>
        </w:rPr>
      </w:pPr>
    </w:p>
    <w:p w14:paraId="3B622F2F" w14:textId="77777777" w:rsidR="00B74C89" w:rsidRPr="00365636" w:rsidRDefault="00B74C89" w:rsidP="00365636">
      <w:pPr>
        <w:rPr>
          <w:lang w:val="en-GB"/>
        </w:rPr>
      </w:pPr>
    </w:p>
    <w:sectPr w:rsidR="00B74C89" w:rsidRPr="0036563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35EBD0" w14:textId="77777777" w:rsidR="005678C6" w:rsidRDefault="005678C6" w:rsidP="00365636">
      <w:r>
        <w:separator/>
      </w:r>
    </w:p>
  </w:endnote>
  <w:endnote w:type="continuationSeparator" w:id="0">
    <w:p w14:paraId="12573286" w14:textId="77777777" w:rsidR="005678C6" w:rsidRDefault="005678C6" w:rsidP="003656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6242468"/>
      <w:docPartObj>
        <w:docPartGallery w:val="Page Numbers (Bottom of Page)"/>
        <w:docPartUnique/>
      </w:docPartObj>
    </w:sdtPr>
    <w:sdtEndPr>
      <w:rPr>
        <w:noProof/>
      </w:rPr>
    </w:sdtEndPr>
    <w:sdtContent>
      <w:p w14:paraId="77A47130" w14:textId="4AE3A820" w:rsidR="007C6CED" w:rsidRDefault="007C6CED" w:rsidP="00365636">
        <w:pPr>
          <w:pStyle w:val="Footer"/>
        </w:pPr>
        <w:r>
          <w:fldChar w:fldCharType="begin"/>
        </w:r>
        <w:r>
          <w:instrText xml:space="preserve"> PAGE   \* MERGEFORMAT </w:instrText>
        </w:r>
        <w:r>
          <w:fldChar w:fldCharType="separate"/>
        </w:r>
        <w:r>
          <w:rPr>
            <w:noProof/>
          </w:rPr>
          <w:t>2</w:t>
        </w:r>
        <w:r>
          <w:rPr>
            <w:noProof/>
          </w:rPr>
          <w:fldChar w:fldCharType="end"/>
        </w:r>
      </w:p>
    </w:sdtContent>
  </w:sdt>
  <w:p w14:paraId="5CC67D85" w14:textId="77777777" w:rsidR="007C6CED" w:rsidRDefault="007C6CED" w:rsidP="003656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BB3DAE" w14:textId="77777777" w:rsidR="005678C6" w:rsidRDefault="005678C6" w:rsidP="00365636">
      <w:r>
        <w:separator/>
      </w:r>
    </w:p>
  </w:footnote>
  <w:footnote w:type="continuationSeparator" w:id="0">
    <w:p w14:paraId="77505AB4" w14:textId="77777777" w:rsidR="005678C6" w:rsidRDefault="005678C6" w:rsidP="0036563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00D62"/>
    <w:multiLevelType w:val="hybridMultilevel"/>
    <w:tmpl w:val="4D74E2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A77E84"/>
    <w:multiLevelType w:val="hybridMultilevel"/>
    <w:tmpl w:val="444ED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8599463">
    <w:abstractNumId w:val="0"/>
  </w:num>
  <w:num w:numId="2" w16cid:durableId="8723501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D2F"/>
    <w:rsid w:val="00001D6E"/>
    <w:rsid w:val="00086714"/>
    <w:rsid w:val="000A1319"/>
    <w:rsid w:val="002B4216"/>
    <w:rsid w:val="00365636"/>
    <w:rsid w:val="00372924"/>
    <w:rsid w:val="003A2035"/>
    <w:rsid w:val="00465160"/>
    <w:rsid w:val="004A7ECD"/>
    <w:rsid w:val="00511BC6"/>
    <w:rsid w:val="005678C6"/>
    <w:rsid w:val="00605251"/>
    <w:rsid w:val="00620D2F"/>
    <w:rsid w:val="006979CD"/>
    <w:rsid w:val="007A7608"/>
    <w:rsid w:val="007C6CED"/>
    <w:rsid w:val="007D3C90"/>
    <w:rsid w:val="0083572B"/>
    <w:rsid w:val="00843FB7"/>
    <w:rsid w:val="009754B4"/>
    <w:rsid w:val="00A66F2B"/>
    <w:rsid w:val="00B02EAE"/>
    <w:rsid w:val="00B113A1"/>
    <w:rsid w:val="00B423E4"/>
    <w:rsid w:val="00B74C89"/>
    <w:rsid w:val="00BE2B42"/>
    <w:rsid w:val="00BF694F"/>
    <w:rsid w:val="00C04058"/>
    <w:rsid w:val="00C66517"/>
    <w:rsid w:val="00CA376F"/>
    <w:rsid w:val="00CA4065"/>
    <w:rsid w:val="00CA5AA6"/>
    <w:rsid w:val="00D455BF"/>
    <w:rsid w:val="00D464CA"/>
    <w:rsid w:val="00DA1F18"/>
    <w:rsid w:val="00DD2C57"/>
    <w:rsid w:val="00E1647D"/>
    <w:rsid w:val="00F47F6E"/>
  </w:rsids>
  <m:mathPr>
    <m:mathFont m:val="Cambria Math"/>
    <m:brkBin m:val="before"/>
    <m:brkBinSub m:val="--"/>
    <m:smallFrac m:val="0"/>
    <m:dispDef/>
    <m:lMargin m:val="0"/>
    <m:rMargin m:val="0"/>
    <m:defJc m:val="centerGroup"/>
    <m:wrapIndent m:val="1440"/>
    <m:intLim m:val="subSup"/>
    <m:naryLim m:val="undOvr"/>
  </m:mathPr>
  <w:themeFontLang w:val="en-US" w:eastAsia="ko-KR"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F83FC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lang w:val="en-US" w:eastAsia="ko-KR"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5636"/>
    <w:pPr>
      <w:spacing w:after="0" w:line="360" w:lineRule="auto"/>
      <w:contextualSpacing/>
      <w:jc w:val="both"/>
    </w:pPr>
    <w:rPr>
      <w:rFonts w:ascii="Arial" w:eastAsiaTheme="majorEastAsia" w:hAnsi="Arial" w:cstheme="majorBidi"/>
      <w:spacing w:val="-10"/>
      <w:kern w:val="28"/>
      <w:szCs w:val="50"/>
    </w:rPr>
  </w:style>
  <w:style w:type="paragraph" w:styleId="Heading1">
    <w:name w:val="heading 1"/>
    <w:basedOn w:val="Normal"/>
    <w:next w:val="Normal"/>
    <w:link w:val="Heading1Char"/>
    <w:uiPriority w:val="9"/>
    <w:qFormat/>
    <w:rsid w:val="00365636"/>
    <w:pPr>
      <w:keepNext/>
      <w:keepLines/>
      <w:spacing w:before="240"/>
      <w:outlineLvl w:val="0"/>
    </w:pPr>
    <w:rPr>
      <w:b/>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7608"/>
    <w:pPr>
      <w:ind w:left="720"/>
    </w:pPr>
  </w:style>
  <w:style w:type="character" w:customStyle="1" w:styleId="Heading1Char">
    <w:name w:val="Heading 1 Char"/>
    <w:basedOn w:val="DefaultParagraphFont"/>
    <w:link w:val="Heading1"/>
    <w:uiPriority w:val="9"/>
    <w:rsid w:val="00365636"/>
    <w:rPr>
      <w:rFonts w:ascii="Arial" w:eastAsiaTheme="majorEastAsia" w:hAnsi="Arial" w:cstheme="majorBidi"/>
      <w:b/>
      <w:color w:val="2F5496" w:themeColor="accent1" w:themeShade="BF"/>
      <w:spacing w:val="-10"/>
      <w:kern w:val="28"/>
      <w:sz w:val="32"/>
      <w:szCs w:val="29"/>
    </w:rPr>
  </w:style>
  <w:style w:type="paragraph" w:styleId="TOCHeading">
    <w:name w:val="TOC Heading"/>
    <w:basedOn w:val="Heading1"/>
    <w:next w:val="Normal"/>
    <w:uiPriority w:val="39"/>
    <w:unhideWhenUsed/>
    <w:qFormat/>
    <w:rsid w:val="007C6CED"/>
    <w:pPr>
      <w:outlineLvl w:val="9"/>
    </w:pPr>
    <w:rPr>
      <w:szCs w:val="32"/>
      <w:lang w:eastAsia="en-US" w:bidi="ar-SA"/>
    </w:rPr>
  </w:style>
  <w:style w:type="paragraph" w:styleId="TOC2">
    <w:name w:val="toc 2"/>
    <w:basedOn w:val="Normal"/>
    <w:next w:val="Normal"/>
    <w:autoRedefine/>
    <w:uiPriority w:val="39"/>
    <w:unhideWhenUsed/>
    <w:rsid w:val="007C6CED"/>
    <w:pPr>
      <w:spacing w:after="100"/>
      <w:ind w:left="220"/>
    </w:pPr>
    <w:rPr>
      <w:rFonts w:cs="Times New Roman"/>
      <w:szCs w:val="22"/>
      <w:lang w:eastAsia="en-US" w:bidi="ar-SA"/>
    </w:rPr>
  </w:style>
  <w:style w:type="paragraph" w:styleId="TOC1">
    <w:name w:val="toc 1"/>
    <w:basedOn w:val="Normal"/>
    <w:next w:val="Normal"/>
    <w:autoRedefine/>
    <w:uiPriority w:val="39"/>
    <w:unhideWhenUsed/>
    <w:rsid w:val="007C6CED"/>
    <w:pPr>
      <w:spacing w:after="100"/>
    </w:pPr>
    <w:rPr>
      <w:rFonts w:cs="Times New Roman"/>
      <w:szCs w:val="22"/>
      <w:lang w:eastAsia="en-US" w:bidi="ar-SA"/>
    </w:rPr>
  </w:style>
  <w:style w:type="paragraph" w:styleId="TOC3">
    <w:name w:val="toc 3"/>
    <w:basedOn w:val="Normal"/>
    <w:next w:val="Normal"/>
    <w:autoRedefine/>
    <w:uiPriority w:val="39"/>
    <w:unhideWhenUsed/>
    <w:rsid w:val="007C6CED"/>
    <w:pPr>
      <w:spacing w:after="100"/>
      <w:ind w:left="440"/>
    </w:pPr>
    <w:rPr>
      <w:rFonts w:cs="Times New Roman"/>
      <w:szCs w:val="22"/>
      <w:lang w:eastAsia="en-US" w:bidi="ar-SA"/>
    </w:rPr>
  </w:style>
  <w:style w:type="character" w:styleId="Hyperlink">
    <w:name w:val="Hyperlink"/>
    <w:basedOn w:val="DefaultParagraphFont"/>
    <w:uiPriority w:val="99"/>
    <w:unhideWhenUsed/>
    <w:rsid w:val="007C6CED"/>
    <w:rPr>
      <w:color w:val="0563C1" w:themeColor="hyperlink"/>
      <w:u w:val="single"/>
    </w:rPr>
  </w:style>
  <w:style w:type="paragraph" w:styleId="Header">
    <w:name w:val="header"/>
    <w:basedOn w:val="Normal"/>
    <w:link w:val="HeaderChar"/>
    <w:uiPriority w:val="99"/>
    <w:unhideWhenUsed/>
    <w:rsid w:val="007C6CED"/>
    <w:pPr>
      <w:tabs>
        <w:tab w:val="center" w:pos="4680"/>
        <w:tab w:val="right" w:pos="9360"/>
      </w:tabs>
      <w:spacing w:line="240" w:lineRule="auto"/>
    </w:pPr>
  </w:style>
  <w:style w:type="character" w:customStyle="1" w:styleId="HeaderChar">
    <w:name w:val="Header Char"/>
    <w:basedOn w:val="DefaultParagraphFont"/>
    <w:link w:val="Header"/>
    <w:uiPriority w:val="99"/>
    <w:rsid w:val="007C6CED"/>
  </w:style>
  <w:style w:type="paragraph" w:styleId="Footer">
    <w:name w:val="footer"/>
    <w:basedOn w:val="Normal"/>
    <w:link w:val="FooterChar"/>
    <w:uiPriority w:val="99"/>
    <w:unhideWhenUsed/>
    <w:rsid w:val="007C6CED"/>
    <w:pPr>
      <w:tabs>
        <w:tab w:val="center" w:pos="4680"/>
        <w:tab w:val="right" w:pos="9360"/>
      </w:tabs>
      <w:spacing w:line="240" w:lineRule="auto"/>
    </w:pPr>
  </w:style>
  <w:style w:type="character" w:customStyle="1" w:styleId="FooterChar">
    <w:name w:val="Footer Char"/>
    <w:basedOn w:val="DefaultParagraphFont"/>
    <w:link w:val="Footer"/>
    <w:uiPriority w:val="99"/>
    <w:rsid w:val="007C6CED"/>
  </w:style>
  <w:style w:type="character" w:styleId="UnresolvedMention">
    <w:name w:val="Unresolved Mention"/>
    <w:basedOn w:val="DefaultParagraphFont"/>
    <w:uiPriority w:val="99"/>
    <w:semiHidden/>
    <w:unhideWhenUsed/>
    <w:rsid w:val="00A66F2B"/>
    <w:rPr>
      <w:color w:val="605E5C"/>
      <w:shd w:val="clear" w:color="auto" w:fill="E1DFDD"/>
    </w:rPr>
  </w:style>
  <w:style w:type="paragraph" w:styleId="Title">
    <w:name w:val="Title"/>
    <w:basedOn w:val="Normal"/>
    <w:next w:val="Normal"/>
    <w:link w:val="TitleChar"/>
    <w:uiPriority w:val="10"/>
    <w:qFormat/>
    <w:rsid w:val="00365636"/>
    <w:pPr>
      <w:spacing w:line="240" w:lineRule="auto"/>
    </w:pPr>
    <w:rPr>
      <w:rFonts w:asciiTheme="majorHAnsi" w:hAnsiTheme="majorHAnsi"/>
      <w:sz w:val="56"/>
    </w:rPr>
  </w:style>
  <w:style w:type="character" w:customStyle="1" w:styleId="TitleChar">
    <w:name w:val="Title Char"/>
    <w:basedOn w:val="DefaultParagraphFont"/>
    <w:link w:val="Title"/>
    <w:uiPriority w:val="10"/>
    <w:rsid w:val="00365636"/>
    <w:rPr>
      <w:rFonts w:asciiTheme="majorHAnsi" w:eastAsiaTheme="majorEastAsia" w:hAnsiTheme="majorHAnsi" w:cstheme="majorBidi"/>
      <w:spacing w:val="-10"/>
      <w:kern w:val="28"/>
      <w:sz w:val="56"/>
      <w:szCs w:val="5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522E3A-FC1D-4637-B655-31553AA87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2224</Words>
  <Characters>12677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2022-10-12T19:47:00Z</dcterms:created>
  <dcterms:modified xsi:type="dcterms:W3CDTF">2022-10-12T19:48:00Z</dcterms:modified>
</cp:coreProperties>
</file>