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52A20" w14:textId="65156176" w:rsidR="00F45DF7" w:rsidRPr="00F45DF7" w:rsidRDefault="00F45DF7" w:rsidP="00F45DF7">
      <w:pPr>
        <w:spacing w:beforeAutospacing="1" w:after="0" w:afterAutospacing="1" w:line="240" w:lineRule="auto"/>
        <w:jc w:val="center"/>
        <w:textAlignment w:val="baseline"/>
        <w:rPr>
          <w:rFonts w:ascii="Arial" w:eastAsia="Times New Roman" w:hAnsi="Arial" w:cs="Arial"/>
          <w:b/>
          <w:bCs/>
          <w:color w:val="2E74B5" w:themeColor="accent5" w:themeShade="BF"/>
          <w:sz w:val="32"/>
          <w:szCs w:val="32"/>
          <w:u w:val="single"/>
          <w:lang w:eastAsia="en-GB"/>
        </w:rPr>
      </w:pPr>
      <w:r w:rsidRPr="00F45DF7">
        <w:rPr>
          <w:rFonts w:ascii="Arial" w:eastAsia="Times New Roman" w:hAnsi="Arial" w:cs="Arial"/>
          <w:b/>
          <w:bCs/>
          <w:color w:val="2E74B5" w:themeColor="accent5" w:themeShade="BF"/>
          <w:sz w:val="32"/>
          <w:szCs w:val="32"/>
          <w:u w:val="single"/>
          <w:lang w:eastAsia="en-GB"/>
        </w:rPr>
        <w:t>UNSTRUCTURED INTERVIEWS</w:t>
      </w:r>
    </w:p>
    <w:p w14:paraId="2960653F" w14:textId="77777777" w:rsidR="00F45DF7" w:rsidRDefault="00F45DF7" w:rsidP="00F45DF7">
      <w:pPr>
        <w:spacing w:beforeAutospacing="1" w:after="0" w:afterAutospacing="1" w:line="240" w:lineRule="auto"/>
        <w:textAlignment w:val="baseline"/>
        <w:rPr>
          <w:rFonts w:ascii="Arial" w:eastAsia="Times New Roman" w:hAnsi="Arial" w:cs="Arial"/>
          <w:color w:val="373D3F"/>
          <w:sz w:val="24"/>
          <w:szCs w:val="24"/>
          <w:lang w:eastAsia="en-GB"/>
        </w:rPr>
      </w:pPr>
    </w:p>
    <w:p w14:paraId="4164586D" w14:textId="77777777" w:rsidR="00F45DF7" w:rsidRDefault="00F45DF7" w:rsidP="00F45DF7">
      <w:pPr>
        <w:spacing w:beforeAutospacing="1" w:after="0" w:afterAutospacing="1" w:line="240" w:lineRule="auto"/>
        <w:textAlignment w:val="baseline"/>
        <w:rPr>
          <w:rFonts w:ascii="Arial" w:eastAsia="Times New Roman" w:hAnsi="Arial" w:cs="Arial"/>
          <w:color w:val="373D3F"/>
          <w:sz w:val="24"/>
          <w:szCs w:val="24"/>
          <w:lang w:eastAsia="en-GB"/>
        </w:rPr>
      </w:pPr>
    </w:p>
    <w:p w14:paraId="002D97C9" w14:textId="0048E39B" w:rsidR="00F45DF7" w:rsidRDefault="00F45DF7" w:rsidP="00F45DF7">
      <w:pPr>
        <w:spacing w:beforeAutospacing="1" w:after="0" w:afterAutospacing="1" w:line="240" w:lineRule="auto"/>
        <w:textAlignment w:val="baseline"/>
        <w:rPr>
          <w:rStyle w:val="Hyperlink"/>
        </w:rPr>
      </w:pPr>
      <w:r>
        <w:rPr>
          <w:rFonts w:ascii="Arial" w:eastAsia="Times New Roman" w:hAnsi="Arial" w:cs="Arial"/>
          <w:color w:val="373D3F"/>
          <w:sz w:val="24"/>
          <w:szCs w:val="24"/>
          <w:lang w:eastAsia="en-GB"/>
        </w:rPr>
        <w:t xml:space="preserve">Extract Taken </w:t>
      </w:r>
      <w:r>
        <w:rPr>
          <w:rFonts w:ascii="Arial" w:eastAsia="Times New Roman" w:hAnsi="Arial" w:cs="Arial"/>
          <w:color w:val="373D3F"/>
          <w:sz w:val="24"/>
          <w:szCs w:val="24"/>
          <w:lang w:eastAsia="en-GB"/>
        </w:rPr>
        <w:t xml:space="preserve">From: </w:t>
      </w:r>
      <w:hyperlink r:id="rId4" w:history="1">
        <w:r>
          <w:rPr>
            <w:rStyle w:val="Hyperlink"/>
          </w:rPr>
          <w:t>https://courses.lumenlearning.com/culturalanthropology/chapter/unstructured-interview/</w:t>
        </w:r>
      </w:hyperlink>
    </w:p>
    <w:p w14:paraId="462E8F6A" w14:textId="77777777" w:rsidR="00F45DF7" w:rsidRDefault="00F45DF7" w:rsidP="00F45DF7">
      <w:pPr>
        <w:spacing w:beforeAutospacing="1" w:after="0" w:afterAutospacing="1" w:line="240" w:lineRule="auto"/>
        <w:textAlignment w:val="baseline"/>
        <w:rPr>
          <w:rFonts w:ascii="Arial" w:eastAsia="Times New Roman" w:hAnsi="Arial" w:cs="Arial"/>
          <w:color w:val="373D3F"/>
          <w:sz w:val="24"/>
          <w:szCs w:val="24"/>
          <w:lang w:eastAsia="en-GB"/>
        </w:rPr>
      </w:pPr>
    </w:p>
    <w:p w14:paraId="7024B296" w14:textId="77777777" w:rsidR="00F45DF7" w:rsidRPr="000C7DD0" w:rsidRDefault="00F45DF7" w:rsidP="00F45DF7">
      <w:pPr>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An </w:t>
      </w:r>
      <w:r w:rsidRPr="000C7DD0">
        <w:rPr>
          <w:rFonts w:ascii="Arial" w:eastAsia="Times New Roman" w:hAnsi="Arial" w:cs="Arial"/>
          <w:b/>
          <w:bCs/>
          <w:color w:val="373D3F"/>
          <w:sz w:val="24"/>
          <w:szCs w:val="24"/>
          <w:bdr w:val="none" w:sz="0" w:space="0" w:color="auto" w:frame="1"/>
          <w:lang w:eastAsia="en-GB"/>
        </w:rPr>
        <w:t>unstructured interview</w:t>
      </w:r>
      <w:r w:rsidRPr="000C7DD0">
        <w:rPr>
          <w:rFonts w:ascii="Arial" w:eastAsia="Times New Roman" w:hAnsi="Arial" w:cs="Arial"/>
          <w:color w:val="373D3F"/>
          <w:sz w:val="24"/>
          <w:szCs w:val="24"/>
          <w:lang w:eastAsia="en-GB"/>
        </w:rPr>
        <w:t> or non-directive interview is an interview in which questions are not pre</w:t>
      </w:r>
      <w:r>
        <w:rPr>
          <w:rFonts w:ascii="Arial" w:eastAsia="Times New Roman" w:hAnsi="Arial" w:cs="Arial"/>
          <w:color w:val="373D3F"/>
          <w:sz w:val="24"/>
          <w:szCs w:val="24"/>
          <w:lang w:eastAsia="en-GB"/>
        </w:rPr>
        <w:t>-</w:t>
      </w:r>
      <w:r w:rsidRPr="000C7DD0">
        <w:rPr>
          <w:rFonts w:ascii="Arial" w:eastAsia="Times New Roman" w:hAnsi="Arial" w:cs="Arial"/>
          <w:color w:val="373D3F"/>
          <w:sz w:val="24"/>
          <w:szCs w:val="24"/>
          <w:lang w:eastAsia="en-GB"/>
        </w:rPr>
        <w:t>arranged</w:t>
      </w:r>
      <w:r>
        <w:rPr>
          <w:rFonts w:ascii="Arial" w:eastAsia="Times New Roman" w:hAnsi="Arial" w:cs="Arial"/>
          <w:color w:val="373D3F"/>
          <w:sz w:val="24"/>
          <w:szCs w:val="24"/>
          <w:lang w:eastAsia="en-GB"/>
        </w:rPr>
        <w:t>. N</w:t>
      </w:r>
      <w:r w:rsidRPr="000C7DD0">
        <w:rPr>
          <w:rFonts w:ascii="Arial" w:eastAsia="Times New Roman" w:hAnsi="Arial" w:cs="Arial"/>
          <w:color w:val="373D3F"/>
          <w:sz w:val="24"/>
          <w:szCs w:val="24"/>
          <w:lang w:eastAsia="en-GB"/>
        </w:rPr>
        <w:t>on-directive interviews are considered to be the opposite of a structured interview which offers a set amount of standardized questions.</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The form of the unstructured interview varies widely, with some questions being prepared in advance in relation to a topic that the researcher or interviewer wishes to cover. They tend to be more informal and free</w:t>
      </w:r>
      <w:r>
        <w:rPr>
          <w:rFonts w:ascii="Arial" w:eastAsia="Times New Roman" w:hAnsi="Arial" w:cs="Arial"/>
          <w:color w:val="373D3F"/>
          <w:sz w:val="24"/>
          <w:szCs w:val="24"/>
          <w:lang w:eastAsia="en-GB"/>
        </w:rPr>
        <w:t>-</w:t>
      </w:r>
      <w:r w:rsidRPr="000C7DD0">
        <w:rPr>
          <w:rFonts w:ascii="Arial" w:eastAsia="Times New Roman" w:hAnsi="Arial" w:cs="Arial"/>
          <w:color w:val="373D3F"/>
          <w:sz w:val="24"/>
          <w:szCs w:val="24"/>
          <w:lang w:eastAsia="en-GB"/>
        </w:rPr>
        <w:t>flowing than a structured interview, much like an everyday conversation. Probing is seen to be the part of the research process that differentiates the in-depth, unstructured interview from an everyday conversation.</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This nature of conversation allows for spontaneity and for questions to develop during the course of the interview, which are based on the interviewees’ responses. The chief feature of the unstructured interview is the idea of probe questions that are designed to be as open as possible.</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 It is a qualitative research method and accordingly prioritizes validity and the depth of the interviewees’ answers.</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One of the potential drawbacks is the loss of reliability, thereby making it more difficult to draw patterns among interviewees’ responses in comparison to structured interviews.</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Unstructured interviews are used in a variety of fields and circumstances, ranging from research in social sciences, such as sociology, to college and job interview</w:t>
      </w:r>
      <w:r>
        <w:rPr>
          <w:rFonts w:ascii="Arial" w:eastAsia="Times New Roman" w:hAnsi="Arial" w:cs="Arial"/>
          <w:color w:val="373D3F"/>
          <w:sz w:val="24"/>
          <w:szCs w:val="24"/>
          <w:lang w:eastAsia="en-GB"/>
        </w:rPr>
        <w:t xml:space="preserve">s. </w:t>
      </w:r>
      <w:r w:rsidRPr="000C7DD0">
        <w:rPr>
          <w:rFonts w:ascii="Arial" w:eastAsia="Times New Roman" w:hAnsi="Arial" w:cs="Arial"/>
          <w:color w:val="373D3F"/>
          <w:sz w:val="24"/>
          <w:szCs w:val="24"/>
          <w:lang w:eastAsia="en-GB"/>
        </w:rPr>
        <w:t> Fontana and Frey have identified three types of in depth, ethnographic, unstructured interviews – oral history, creative interviews (an unconventional interview in that it does not follow the rules of traditional interviewing), and post-modern interviews</w:t>
      </w:r>
      <w:r>
        <w:rPr>
          <w:rFonts w:ascii="Arial" w:eastAsia="Times New Roman" w:hAnsi="Arial" w:cs="Arial"/>
          <w:color w:val="373D3F"/>
          <w:sz w:val="24"/>
          <w:szCs w:val="24"/>
          <w:lang w:eastAsia="en-GB"/>
        </w:rPr>
        <w:t>.</w:t>
      </w:r>
    </w:p>
    <w:p w14:paraId="4AE42A04" w14:textId="77777777" w:rsidR="00F45DF7" w:rsidRPr="00F45DF7" w:rsidRDefault="00F45DF7" w:rsidP="00F45DF7">
      <w:pPr>
        <w:shd w:val="clear" w:color="auto" w:fill="FFFFFF"/>
        <w:spacing w:after="0" w:line="360" w:lineRule="atLeast"/>
        <w:textAlignment w:val="baseline"/>
        <w:outlineLvl w:val="1"/>
        <w:rPr>
          <w:rFonts w:ascii="Arial" w:eastAsia="Times New Roman" w:hAnsi="Arial" w:cs="Arial"/>
          <w:b/>
          <w:bCs/>
          <w:color w:val="2E74B5" w:themeColor="accent5" w:themeShade="BF"/>
          <w:sz w:val="28"/>
          <w:szCs w:val="28"/>
          <w:lang w:eastAsia="en-GB"/>
        </w:rPr>
      </w:pPr>
      <w:r w:rsidRPr="00F45DF7">
        <w:rPr>
          <w:rFonts w:ascii="Arial" w:eastAsia="Times New Roman" w:hAnsi="Arial" w:cs="Arial"/>
          <w:b/>
          <w:bCs/>
          <w:color w:val="2E74B5" w:themeColor="accent5" w:themeShade="BF"/>
          <w:sz w:val="28"/>
          <w:szCs w:val="28"/>
          <w:bdr w:val="none" w:sz="0" w:space="0" w:color="auto" w:frame="1"/>
          <w:lang w:eastAsia="en-GB"/>
        </w:rPr>
        <w:t>Possible characteristics of a less structured interview</w:t>
      </w:r>
    </w:p>
    <w:p w14:paraId="2E2CB78B"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While the method of the unstructured interview varies widely, the chief feature of the unstructured interview is to reveal information from the respondent in a more neutral environment with less attached bias from the interviewer</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 xml:space="preserve">This gives the unstructured interview an advantage over the structured interview in that it produces more reliable information and may enable the interview subject to bring forward experiences and knowledge that the interviewer had not previously considered. Each unstructured </w:t>
      </w:r>
      <w:r>
        <w:rPr>
          <w:rFonts w:ascii="Arial" w:eastAsia="Times New Roman" w:hAnsi="Arial" w:cs="Arial"/>
          <w:color w:val="373D3F"/>
          <w:sz w:val="24"/>
          <w:szCs w:val="24"/>
          <w:lang w:eastAsia="en-GB"/>
        </w:rPr>
        <w:t xml:space="preserve">interview </w:t>
      </w:r>
      <w:r w:rsidRPr="000C7DD0">
        <w:rPr>
          <w:rFonts w:ascii="Arial" w:eastAsia="Times New Roman" w:hAnsi="Arial" w:cs="Arial"/>
          <w:color w:val="373D3F"/>
          <w:sz w:val="24"/>
          <w:szCs w:val="24"/>
          <w:lang w:eastAsia="en-GB"/>
        </w:rPr>
        <w:t xml:space="preserve">depends on the interviewer and interviewee </w:t>
      </w:r>
      <w:r>
        <w:rPr>
          <w:rFonts w:ascii="Arial" w:eastAsia="Times New Roman" w:hAnsi="Arial" w:cs="Arial"/>
          <w:color w:val="373D3F"/>
          <w:sz w:val="24"/>
          <w:szCs w:val="24"/>
          <w:lang w:eastAsia="en-GB"/>
        </w:rPr>
        <w:t xml:space="preserve">working </w:t>
      </w:r>
      <w:r w:rsidRPr="000C7DD0">
        <w:rPr>
          <w:rFonts w:ascii="Arial" w:eastAsia="Times New Roman" w:hAnsi="Arial" w:cs="Arial"/>
          <w:color w:val="373D3F"/>
          <w:sz w:val="24"/>
          <w:szCs w:val="24"/>
          <w:lang w:eastAsia="en-GB"/>
        </w:rPr>
        <w:t>together to create knowledge, and therefore the characteristics of the interview can vary from one conversation to another</w:t>
      </w:r>
      <w:r>
        <w:rPr>
          <w:rFonts w:ascii="Arial" w:eastAsia="Times New Roman" w:hAnsi="Arial" w:cs="Arial"/>
          <w:color w:val="373D3F"/>
          <w:sz w:val="24"/>
          <w:szCs w:val="24"/>
          <w:lang w:eastAsia="en-GB"/>
        </w:rPr>
        <w:t>.</w:t>
      </w:r>
    </w:p>
    <w:p w14:paraId="048A0C0B"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Light structure and preparation</w:t>
      </w:r>
    </w:p>
    <w:p w14:paraId="3EFCAC7B" w14:textId="77777777" w:rsidR="00F45DF7" w:rsidRPr="00F45DF7" w:rsidRDefault="00F45DF7" w:rsidP="00F45DF7">
      <w:pPr>
        <w:shd w:val="clear" w:color="auto" w:fill="FFFFFF"/>
        <w:spacing w:beforeAutospacing="1" w:after="0" w:afterAutospacing="1" w:line="240" w:lineRule="auto"/>
        <w:textAlignment w:val="baseline"/>
        <w:rPr>
          <w:rFonts w:ascii="Arial" w:eastAsia="Times New Roman" w:hAnsi="Arial" w:cs="Arial"/>
          <w:color w:val="2E74B5" w:themeColor="accent5" w:themeShade="BF"/>
          <w:sz w:val="24"/>
          <w:szCs w:val="24"/>
          <w:lang w:eastAsia="en-GB"/>
        </w:rPr>
      </w:pPr>
      <w:r w:rsidRPr="000C7DD0">
        <w:rPr>
          <w:rFonts w:ascii="Arial" w:eastAsia="Times New Roman" w:hAnsi="Arial" w:cs="Arial"/>
          <w:color w:val="373D3F"/>
          <w:sz w:val="24"/>
          <w:szCs w:val="24"/>
          <w:lang w:eastAsia="en-GB"/>
        </w:rPr>
        <w:t xml:space="preserve">To achieve the level of depth and detail sought after using the method of the unstructured interview, the researcher or interviewer may choose main questions to </w:t>
      </w:r>
      <w:r w:rsidRPr="000C7DD0">
        <w:rPr>
          <w:rFonts w:ascii="Arial" w:eastAsia="Times New Roman" w:hAnsi="Arial" w:cs="Arial"/>
          <w:color w:val="373D3F"/>
          <w:sz w:val="24"/>
          <w:szCs w:val="24"/>
          <w:lang w:eastAsia="en-GB"/>
        </w:rPr>
        <w:lastRenderedPageBreak/>
        <w:t>focus on, probing questions and follow-up questions</w:t>
      </w:r>
      <w:r>
        <w:rPr>
          <w:rFonts w:ascii="Arial" w:eastAsia="Times New Roman" w:hAnsi="Arial" w:cs="Arial"/>
          <w:color w:val="373D3F"/>
          <w:sz w:val="20"/>
          <w:szCs w:val="20"/>
          <w:bdr w:val="none" w:sz="0" w:space="0" w:color="auto" w:frame="1"/>
          <w:vertAlign w:val="superscript"/>
          <w:lang w:eastAsia="en-GB"/>
        </w:rPr>
        <w:t xml:space="preserve">. </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A central idea or topic is typically chosen before beginning an unstructured interview. Because the interview is occurring as a way of collecting data, it is also typical for the interviewer to gather knowledge of his or her respondent, whether that is about their career, studies, or work, as a place to start and continue the conversation. While the unstructured interview does not always have all these features, these main topics or questions serve to provide the conversation’s “skeleton”</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Sometimes too much preparation is made when attempting to conduct an unstructured interview, and while not a negative method, such planning may lead to a semi-structured interview rather than an unstructured interview.</w:t>
      </w:r>
    </w:p>
    <w:p w14:paraId="7E71C425"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Open ended questions</w:t>
      </w:r>
    </w:p>
    <w:p w14:paraId="6D7EBAFF"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Open ended questions have no prepared response choices which enables and empower the interviewee to shift the direction of the interview and to bring in unanticipated information. Whereas closed ended questions require only that the interviewer read the question and marks the appropriate answer</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 xml:space="preserve">It can require a </w:t>
      </w:r>
      <w:proofErr w:type="spellStart"/>
      <w:r w:rsidRPr="000C7DD0">
        <w:rPr>
          <w:rFonts w:ascii="Arial" w:eastAsia="Times New Roman" w:hAnsi="Arial" w:cs="Arial"/>
          <w:color w:val="373D3F"/>
          <w:sz w:val="24"/>
          <w:szCs w:val="24"/>
          <w:lang w:eastAsia="en-GB"/>
        </w:rPr>
        <w:t>skillful</w:t>
      </w:r>
      <w:proofErr w:type="spellEnd"/>
      <w:r w:rsidRPr="000C7DD0">
        <w:rPr>
          <w:rFonts w:ascii="Arial" w:eastAsia="Times New Roman" w:hAnsi="Arial" w:cs="Arial"/>
          <w:color w:val="373D3F"/>
          <w:sz w:val="24"/>
          <w:szCs w:val="24"/>
          <w:lang w:eastAsia="en-GB"/>
        </w:rPr>
        <w:t xml:space="preserve"> interviewer to bring a talkative respondent back on topic. However, these open ended questions give the ability for the respondent to reply about a topic which neither the interviewee nor the interviewer may have thought about before. Some evidence shows that using open ended questions in interviews result in greater reporting of sensitive or socially disapproved behavio</w:t>
      </w:r>
      <w:r>
        <w:rPr>
          <w:rFonts w:ascii="Arial" w:eastAsia="Times New Roman" w:hAnsi="Arial" w:cs="Arial"/>
          <w:color w:val="373D3F"/>
          <w:sz w:val="24"/>
          <w:szCs w:val="24"/>
          <w:lang w:eastAsia="en-GB"/>
        </w:rPr>
        <w:t>u</w:t>
      </w:r>
      <w:r w:rsidRPr="000C7DD0">
        <w:rPr>
          <w:rFonts w:ascii="Arial" w:eastAsia="Times New Roman" w:hAnsi="Arial" w:cs="Arial"/>
          <w:color w:val="373D3F"/>
          <w:sz w:val="24"/>
          <w:szCs w:val="24"/>
          <w:lang w:eastAsia="en-GB"/>
        </w:rPr>
        <w:t>r than when closed-ended questions on a self-reporting questionnaire are used</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Although open-ended questions can be used in both quantitative and qualitative studies, they are much more prominent and favo</w:t>
      </w:r>
      <w:r>
        <w:rPr>
          <w:rFonts w:ascii="Arial" w:eastAsia="Times New Roman" w:hAnsi="Arial" w:cs="Arial"/>
          <w:color w:val="373D3F"/>
          <w:sz w:val="24"/>
          <w:szCs w:val="24"/>
          <w:lang w:eastAsia="en-GB"/>
        </w:rPr>
        <w:t>u</w:t>
      </w:r>
      <w:r w:rsidRPr="000C7DD0">
        <w:rPr>
          <w:rFonts w:ascii="Arial" w:eastAsia="Times New Roman" w:hAnsi="Arial" w:cs="Arial"/>
          <w:color w:val="373D3F"/>
          <w:sz w:val="24"/>
          <w:szCs w:val="24"/>
          <w:lang w:eastAsia="en-GB"/>
        </w:rPr>
        <w:t>red in qualitative work as they produce information from the respondents with greater detail and depth</w:t>
      </w:r>
      <w:r>
        <w:rPr>
          <w:rFonts w:ascii="Arial" w:eastAsia="Times New Roman" w:hAnsi="Arial" w:cs="Arial"/>
          <w:color w:val="373D3F"/>
          <w:sz w:val="24"/>
          <w:szCs w:val="24"/>
          <w:lang w:eastAsia="en-GB"/>
        </w:rPr>
        <w:t>.</w:t>
      </w:r>
    </w:p>
    <w:p w14:paraId="31D8B6B5"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Neutral probes/ non-biased encouragement</w:t>
      </w:r>
    </w:p>
    <w:p w14:paraId="61E61126"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Although the method of the unstructured interview allows for social interaction and different modes of communication between the interviewer and interviewee, some maintain that it is important that interviewers resist the urge to agree, disagree, or give biased probes and encouragement to interviewees so that they do not potentially introduce biased topics. Interviewers must remember to minimize any form of bias within the conversation. This way, the interviewee is able to freely discuss the topic given or their work from their own point of view, typically something the researcher hopes for in their search for information. Others maintain that the interviewer may introduce encouraging nods, expressions and non-directive, neutral probes.</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They are generally very short, such as ‘Why?’ or ‘Uh, huh’ or ‘That’s interesting.’ The non-directive interview originated in psychotherapy, intending to neutrally probe the respondent’s deepest and most subjective feelings”. These acknowledgments such as “yeah,” “right,” “great,” “okay,” and “</w:t>
      </w:r>
      <w:proofErr w:type="spellStart"/>
      <w:r w:rsidRPr="000C7DD0">
        <w:rPr>
          <w:rFonts w:ascii="Arial" w:eastAsia="Times New Roman" w:hAnsi="Arial" w:cs="Arial"/>
          <w:color w:val="373D3F"/>
          <w:sz w:val="24"/>
          <w:szCs w:val="24"/>
          <w:lang w:eastAsia="en-GB"/>
        </w:rPr>
        <w:t>mhm</w:t>
      </w:r>
      <w:proofErr w:type="spellEnd"/>
      <w:r w:rsidRPr="000C7DD0">
        <w:rPr>
          <w:rFonts w:ascii="Arial" w:eastAsia="Times New Roman" w:hAnsi="Arial" w:cs="Arial"/>
          <w:color w:val="373D3F"/>
          <w:sz w:val="24"/>
          <w:szCs w:val="24"/>
          <w:lang w:eastAsia="en-GB"/>
        </w:rPr>
        <w:t>” show response or influence from the interviewee’s answers can have on interviewer, not through contributions to the development of the topic but through minimal feedback. If these acknowledgements are not used then the conversation can be seen as problematic.</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However, at its extremes, these neutral probes may activate repressed feelings that the respondent may or may not know he or she had or was not willing to admit to him or herself originally before the conversation.</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Typically these probes uncover important issues and topics that can eventually guide future inquiries.</w:t>
      </w:r>
    </w:p>
    <w:p w14:paraId="522CBF03"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lastRenderedPageBreak/>
        <w:t>Silence</w:t>
      </w:r>
    </w:p>
    <w:p w14:paraId="19A8B8A0"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Silence, being the apparent opposite of speech, is sometimes used in the method of the unstructured or non-directive interview. It is often suggested that silences may often be seen as awkward and are an enduring feature of human interaction.</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During more organized and highly structured interviews, questions are given and answered one after another, typically transcribed with little or no silences evident in between the responses. Oftentimes, it is up to the interviewer to present their interviewing skills by making sure the conversation does not hold any silences. However, with the fact that the unstructured interview is more like an everyday conversation, silence or the use of silence can be observed as a very important aspect of a natural conversation and in fact current research suggests that being attentive to silences will tell us a lot about how knowledge is constructed.</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Typically silence is overlooked in qualitative research, keeping in mind that there are multiple meanings involved in the conversation involving the interplay between speech and silence, it can be seen as one of the best types of probes used in interviews.</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Silences are profoundly meaningful as they can signify a withholding or resistance, can reflect a cultural mode of self-representation, or may represent a topic or idea as unthinkable.</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Many see the possible utility of silence as a strategic device to enhance data collection, while others argue that silence can be seen to represent failure on the part of the interviewer to ‘draw out’ information from the respondent.</w:t>
      </w:r>
    </w:p>
    <w:p w14:paraId="78BF8021" w14:textId="6BE91D95" w:rsidR="00F45DF7" w:rsidRDefault="00F45DF7" w:rsidP="00F45DF7">
      <w:pPr>
        <w:shd w:val="clear" w:color="auto" w:fill="FFFFFF"/>
        <w:spacing w:after="0" w:line="360" w:lineRule="atLeast"/>
        <w:textAlignment w:val="baseline"/>
        <w:outlineLvl w:val="1"/>
        <w:rPr>
          <w:rFonts w:ascii="Arial" w:eastAsia="Times New Roman" w:hAnsi="Arial" w:cs="Arial"/>
          <w:b/>
          <w:bCs/>
          <w:color w:val="2E74B5" w:themeColor="accent5" w:themeShade="BF"/>
          <w:sz w:val="28"/>
          <w:szCs w:val="28"/>
          <w:bdr w:val="none" w:sz="0" w:space="0" w:color="auto" w:frame="1"/>
          <w:lang w:eastAsia="en-GB"/>
        </w:rPr>
      </w:pPr>
      <w:r w:rsidRPr="00F45DF7">
        <w:rPr>
          <w:rFonts w:ascii="Arial" w:eastAsia="Times New Roman" w:hAnsi="Arial" w:cs="Arial"/>
          <w:b/>
          <w:bCs/>
          <w:color w:val="2E74B5" w:themeColor="accent5" w:themeShade="BF"/>
          <w:sz w:val="28"/>
          <w:szCs w:val="28"/>
          <w:bdr w:val="none" w:sz="0" w:space="0" w:color="auto" w:frame="1"/>
          <w:lang w:eastAsia="en-GB"/>
        </w:rPr>
        <w:t>Advantages</w:t>
      </w:r>
    </w:p>
    <w:p w14:paraId="6920BDDC" w14:textId="77777777" w:rsidR="00F45DF7" w:rsidRPr="00F45DF7" w:rsidRDefault="00F45DF7" w:rsidP="00F45DF7">
      <w:pPr>
        <w:shd w:val="clear" w:color="auto" w:fill="FFFFFF"/>
        <w:spacing w:after="0" w:line="360" w:lineRule="atLeast"/>
        <w:textAlignment w:val="baseline"/>
        <w:outlineLvl w:val="1"/>
        <w:rPr>
          <w:rFonts w:ascii="Arial" w:eastAsia="Times New Roman" w:hAnsi="Arial" w:cs="Arial"/>
          <w:b/>
          <w:bCs/>
          <w:color w:val="2E74B5" w:themeColor="accent5" w:themeShade="BF"/>
          <w:sz w:val="28"/>
          <w:szCs w:val="28"/>
          <w:lang w:eastAsia="en-GB"/>
        </w:rPr>
      </w:pPr>
    </w:p>
    <w:p w14:paraId="65A3600E"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More complex issues can be probed</w:t>
      </w:r>
    </w:p>
    <w:p w14:paraId="47A8F2D8"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An unstructured interview allows for the interviewer to build better rapport with the interviewee due to its parallels with a normal conversation. Unstructured interviews can be particularly useful when asking about personal experiences. In an unstructured interview the interviewer is able to discover important information which did not seem relevant before the interview and the interviewer can ask the participant to go further into the new topic. For this reason</w:t>
      </w:r>
      <w:r>
        <w:rPr>
          <w:rFonts w:ascii="Arial" w:eastAsia="Times New Roman" w:hAnsi="Arial" w:cs="Arial"/>
          <w:color w:val="373D3F"/>
          <w:sz w:val="24"/>
          <w:szCs w:val="24"/>
          <w:lang w:eastAsia="en-GB"/>
        </w:rPr>
        <w:t>,</w:t>
      </w:r>
      <w:r w:rsidRPr="000C7DD0">
        <w:rPr>
          <w:rFonts w:ascii="Arial" w:eastAsia="Times New Roman" w:hAnsi="Arial" w:cs="Arial"/>
          <w:color w:val="373D3F"/>
          <w:sz w:val="24"/>
          <w:szCs w:val="24"/>
          <w:lang w:eastAsia="en-GB"/>
        </w:rPr>
        <w:t xml:space="preserve"> they are often considered to be a better methodology for researching sensitive subjects, such as domestic violence, whereas structured interviews are often considered intimidating due to their formality and can often make the interviewee subject to social desirability bias, a tendency for participants to answer questions inaccurately to suit response that can be viewed favo</w:t>
      </w:r>
      <w:r>
        <w:rPr>
          <w:rFonts w:ascii="Arial" w:eastAsia="Times New Roman" w:hAnsi="Arial" w:cs="Arial"/>
          <w:color w:val="373D3F"/>
          <w:sz w:val="24"/>
          <w:szCs w:val="24"/>
          <w:lang w:eastAsia="en-GB"/>
        </w:rPr>
        <w:t>u</w:t>
      </w:r>
      <w:r w:rsidRPr="000C7DD0">
        <w:rPr>
          <w:rFonts w:ascii="Arial" w:eastAsia="Times New Roman" w:hAnsi="Arial" w:cs="Arial"/>
          <w:color w:val="373D3F"/>
          <w:sz w:val="24"/>
          <w:szCs w:val="24"/>
          <w:lang w:eastAsia="en-GB"/>
        </w:rPr>
        <w:t>rably by others.</w:t>
      </w:r>
    </w:p>
    <w:p w14:paraId="377928AD"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Readability and validity of the unstructured interview</w:t>
      </w:r>
    </w:p>
    <w:p w14:paraId="3E1A5761"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It is argued that the unstructured interview can sometimes be more valid than the highly structured interview.</w:t>
      </w:r>
      <w:r>
        <w:rPr>
          <w:rFonts w:ascii="Arial" w:eastAsia="Times New Roman" w:hAnsi="Arial" w:cs="Arial"/>
          <w:color w:val="373D3F"/>
          <w:sz w:val="20"/>
          <w:szCs w:val="20"/>
          <w:bdr w:val="none" w:sz="0" w:space="0" w:color="auto" w:frame="1"/>
          <w:vertAlign w:val="superscript"/>
          <w:lang w:eastAsia="en-GB"/>
        </w:rPr>
        <w:t xml:space="preserve"> </w:t>
      </w:r>
      <w:r>
        <w:rPr>
          <w:rFonts w:ascii="Arial" w:eastAsia="Times New Roman" w:hAnsi="Arial" w:cs="Arial"/>
          <w:color w:val="373D3F"/>
          <w:sz w:val="24"/>
          <w:szCs w:val="24"/>
          <w:lang w:eastAsia="en-GB"/>
        </w:rPr>
        <w:t>M</w:t>
      </w:r>
      <w:r w:rsidRPr="000C7DD0">
        <w:rPr>
          <w:rFonts w:ascii="Arial" w:eastAsia="Times New Roman" w:hAnsi="Arial" w:cs="Arial"/>
          <w:color w:val="373D3F"/>
          <w:sz w:val="24"/>
          <w:szCs w:val="24"/>
          <w:lang w:eastAsia="en-GB"/>
        </w:rPr>
        <w:t>ore valid responses may be created by letting the respondent follow “the natural paths of free associatio</w:t>
      </w:r>
      <w:r>
        <w:rPr>
          <w:rFonts w:ascii="Arial" w:eastAsia="Times New Roman" w:hAnsi="Arial" w:cs="Arial"/>
          <w:color w:val="373D3F"/>
          <w:sz w:val="24"/>
          <w:szCs w:val="24"/>
          <w:lang w:eastAsia="en-GB"/>
        </w:rPr>
        <w:t>n.</w:t>
      </w:r>
      <w:r w:rsidRPr="000C7DD0">
        <w:rPr>
          <w:rFonts w:ascii="Arial" w:eastAsia="Times New Roman" w:hAnsi="Arial" w:cs="Arial"/>
          <w:color w:val="373D3F"/>
          <w:sz w:val="24"/>
          <w:szCs w:val="24"/>
          <w:lang w:eastAsia="en-GB"/>
        </w:rPr>
        <w:t> “The universe of discourse” varies from respondent to respondent so that the interviewer must change the question wording to meet the understanding of each individual participant.</w:t>
      </w:r>
      <w:r w:rsidRPr="000C7DD0">
        <w:rPr>
          <w:rFonts w:ascii="Arial" w:eastAsia="Times New Roman" w:hAnsi="Arial" w:cs="Arial"/>
          <w:color w:val="373D3F"/>
          <w:sz w:val="20"/>
          <w:szCs w:val="20"/>
          <w:bdr w:val="none" w:sz="0" w:space="0" w:color="auto" w:frame="1"/>
          <w:vertAlign w:val="superscript"/>
          <w:lang w:eastAsia="en-GB"/>
        </w:rPr>
        <w:t>[4]</w:t>
      </w:r>
      <w:r w:rsidRPr="000C7DD0">
        <w:rPr>
          <w:rFonts w:ascii="Arial" w:eastAsia="Times New Roman" w:hAnsi="Arial" w:cs="Arial"/>
          <w:color w:val="373D3F"/>
          <w:sz w:val="24"/>
          <w:szCs w:val="24"/>
          <w:lang w:eastAsia="en-GB"/>
        </w:rPr>
        <w:t xml:space="preserve"> Another situation where the unstructured interview is said to be more valid than the structured interview is where the respondent is experiencing memory failure. The unstructured interview enables the interviewer to return to the same topic numerous times, </w:t>
      </w:r>
      <w:r w:rsidRPr="000C7DD0">
        <w:rPr>
          <w:rFonts w:ascii="Arial" w:eastAsia="Times New Roman" w:hAnsi="Arial" w:cs="Arial"/>
          <w:color w:val="373D3F"/>
          <w:sz w:val="24"/>
          <w:szCs w:val="24"/>
          <w:lang w:eastAsia="en-GB"/>
        </w:rPr>
        <w:lastRenderedPageBreak/>
        <w:t>allowing the interviewee is able to produce information with stimulated memory.</w:t>
      </w:r>
      <w:r w:rsidRPr="000C7DD0">
        <w:rPr>
          <w:rFonts w:ascii="Arial" w:eastAsia="Times New Roman" w:hAnsi="Arial" w:cs="Arial"/>
          <w:color w:val="373D3F"/>
          <w:sz w:val="20"/>
          <w:szCs w:val="20"/>
          <w:bdr w:val="none" w:sz="0" w:space="0" w:color="auto" w:frame="1"/>
          <w:vertAlign w:val="superscript"/>
          <w:lang w:eastAsia="en-GB"/>
        </w:rPr>
        <w:t>[4]</w:t>
      </w:r>
      <w:r w:rsidRPr="000C7DD0">
        <w:rPr>
          <w:rFonts w:ascii="Arial" w:eastAsia="Times New Roman" w:hAnsi="Arial" w:cs="Arial"/>
          <w:color w:val="373D3F"/>
          <w:sz w:val="24"/>
          <w:szCs w:val="24"/>
          <w:lang w:eastAsia="en-GB"/>
        </w:rPr>
        <w:t> With the interview being more like an everyday conversation, a safe and relaxed environment can be created within the space of the interview; unlike the highly structured interview where the respondent may feel stressed in its more hurried and formal environment and may not respond accurately if they feel the need to move on to the next question.</w:t>
      </w:r>
    </w:p>
    <w:p w14:paraId="1396F89C" w14:textId="77777777" w:rsidR="00F45DF7" w:rsidRPr="000C7DD0" w:rsidRDefault="00F45DF7" w:rsidP="00F45DF7">
      <w:pPr>
        <w:shd w:val="clear" w:color="auto" w:fill="FFFFFF"/>
        <w:spacing w:after="0" w:line="360" w:lineRule="atLeast"/>
        <w:textAlignment w:val="baseline"/>
        <w:outlineLvl w:val="2"/>
        <w:rPr>
          <w:rFonts w:ascii="Arial" w:eastAsia="Times New Roman" w:hAnsi="Arial" w:cs="Arial"/>
          <w:b/>
          <w:bCs/>
          <w:color w:val="6C64AD"/>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Balance in power relationships</w:t>
      </w:r>
    </w:p>
    <w:p w14:paraId="21CC4061" w14:textId="08F32436"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The in-depth non-directive interviewing method implies an egalitarian relationship between the interviewer and the interviewee.</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Rather than focusing on the interview as a method of data retrieval, it is the interviewee’s unique account which is being sought and highly valued. Instead of entering into the conversation formally with structure where the interviewer holds power over the conversation and determines how it evolves, the interviewer attempts to retrieve interviewee’s world by understanding their perspective in a language that is natural to them. Ethnographic interviewing methods are a large example of how unstructured interviews can balance power relationships between the interviewer and interviewee. Ethnographic interviewing originated in studies of cultural anthropology, emphasizing on the quality of the relationship with respondents.</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 xml:space="preserve">Ethnographic interviews are normally conducted in the form of the unstructured interview with participants from a particular culture in which the interviewer or researcher wishes to obtain knowledge from. The key feature to this approach is that the “researcher is there to learn from the respondent rather than impose an external frame of reference, epitomized in </w:t>
      </w:r>
      <w:proofErr w:type="spellStart"/>
      <w:r w:rsidRPr="000C7DD0">
        <w:rPr>
          <w:rFonts w:ascii="Arial" w:eastAsia="Times New Roman" w:hAnsi="Arial" w:cs="Arial"/>
          <w:color w:val="373D3F"/>
          <w:sz w:val="24"/>
          <w:szCs w:val="24"/>
          <w:lang w:eastAsia="en-GB"/>
        </w:rPr>
        <w:t>Spradely’s</w:t>
      </w:r>
      <w:proofErr w:type="spellEnd"/>
      <w:r w:rsidRPr="000C7DD0">
        <w:rPr>
          <w:rFonts w:ascii="Arial" w:eastAsia="Times New Roman" w:hAnsi="Arial" w:cs="Arial"/>
          <w:color w:val="373D3F"/>
          <w:sz w:val="24"/>
          <w:szCs w:val="24"/>
          <w:lang w:eastAsia="en-GB"/>
        </w:rPr>
        <w:t xml:space="preserve"> (1979: 34) representation of the researcher’s posture as being that ‘I want to know what you know in the way that you know it…Will you become my teacher and help me understand?'</w:t>
      </w:r>
      <w:r w:rsidR="00CC56A8">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Life history interviews can be seen as a form of the ethnographic interview using the unstructured interview approach as they often share emphases documenting the respondent’s life, or an aspect of it that has developed over the life course.</w:t>
      </w:r>
    </w:p>
    <w:p w14:paraId="33CE9C8F" w14:textId="7EDDCAFC" w:rsidR="00F45DF7" w:rsidRDefault="00F45DF7" w:rsidP="00F45DF7">
      <w:pPr>
        <w:shd w:val="clear" w:color="auto" w:fill="FFFFFF"/>
        <w:spacing w:after="0" w:line="360" w:lineRule="atLeast"/>
        <w:textAlignment w:val="baseline"/>
        <w:outlineLvl w:val="1"/>
        <w:rPr>
          <w:rFonts w:ascii="Arial" w:eastAsia="Times New Roman" w:hAnsi="Arial" w:cs="Arial"/>
          <w:b/>
          <w:bCs/>
          <w:color w:val="2E74B5" w:themeColor="accent5" w:themeShade="BF"/>
          <w:sz w:val="28"/>
          <w:szCs w:val="28"/>
          <w:bdr w:val="none" w:sz="0" w:space="0" w:color="auto" w:frame="1"/>
          <w:lang w:eastAsia="en-GB"/>
        </w:rPr>
      </w:pPr>
      <w:r w:rsidRPr="00F45DF7">
        <w:rPr>
          <w:rFonts w:ascii="Arial" w:eastAsia="Times New Roman" w:hAnsi="Arial" w:cs="Arial"/>
          <w:b/>
          <w:bCs/>
          <w:color w:val="2E74B5" w:themeColor="accent5" w:themeShade="BF"/>
          <w:sz w:val="28"/>
          <w:szCs w:val="28"/>
          <w:bdr w:val="none" w:sz="0" w:space="0" w:color="auto" w:frame="1"/>
          <w:lang w:eastAsia="en-GB"/>
        </w:rPr>
        <w:t>Disadvantages</w:t>
      </w:r>
    </w:p>
    <w:p w14:paraId="1DC12D52" w14:textId="77777777" w:rsidR="00F45DF7" w:rsidRPr="00F45DF7" w:rsidRDefault="00F45DF7" w:rsidP="00F45DF7">
      <w:pPr>
        <w:shd w:val="clear" w:color="auto" w:fill="FFFFFF"/>
        <w:spacing w:after="0" w:line="360" w:lineRule="atLeast"/>
        <w:textAlignment w:val="baseline"/>
        <w:outlineLvl w:val="1"/>
        <w:rPr>
          <w:rFonts w:ascii="Arial" w:eastAsia="Times New Roman" w:hAnsi="Arial" w:cs="Arial"/>
          <w:b/>
          <w:bCs/>
          <w:color w:val="2E74B5" w:themeColor="accent5" w:themeShade="BF"/>
          <w:sz w:val="28"/>
          <w:szCs w:val="28"/>
          <w:lang w:eastAsia="en-GB"/>
        </w:rPr>
      </w:pPr>
    </w:p>
    <w:p w14:paraId="1858F331"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Time Consuming</w:t>
      </w:r>
    </w:p>
    <w:p w14:paraId="27765F17" w14:textId="6BF0B0C0"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Unstructured interviews are a lot more time consuming in comparison to other research methods. This is due because there are typically no prearranged questions asked during an unstructured interview and if there are questions prepared, they are open ended questions which prioritize elaborated answers. These open</w:t>
      </w:r>
      <w:r w:rsidR="00CC56A8">
        <w:rPr>
          <w:rFonts w:ascii="Arial" w:eastAsia="Times New Roman" w:hAnsi="Arial" w:cs="Arial"/>
          <w:color w:val="373D3F"/>
          <w:sz w:val="24"/>
          <w:szCs w:val="24"/>
          <w:lang w:eastAsia="en-GB"/>
        </w:rPr>
        <w:t>-</w:t>
      </w:r>
      <w:r w:rsidRPr="000C7DD0">
        <w:rPr>
          <w:rFonts w:ascii="Arial" w:eastAsia="Times New Roman" w:hAnsi="Arial" w:cs="Arial"/>
          <w:color w:val="373D3F"/>
          <w:sz w:val="24"/>
          <w:szCs w:val="24"/>
          <w:lang w:eastAsia="en-GB"/>
        </w:rPr>
        <w:t>ended questions can require the interview to transcribe a lengthy statement, making it difficult to determine and enforce a set time for the unstructured interview to be conducted within. As a result, the unstructured interview is sometimes expensive and only feasible with small samples. With the fact that it is difficult to interview a large sample, this affects the data’s generalizability and representativeness. However, current research shows there is a need to take up the unstructured interview regardless of how this research method takes to address unbalanced minority powers in research methods.</w:t>
      </w:r>
    </w:p>
    <w:p w14:paraId="032AC95B"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lastRenderedPageBreak/>
        <w:t>Opportunity for bias</w:t>
      </w:r>
    </w:p>
    <w:p w14:paraId="1B7B4CED" w14:textId="77777777"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It is important to understand that bias or the use of bias during an interview from the researcher is an important aspect that greatly affects validity of the interview’s gathered knowledge. Since the interview is more like an everyday conversation, some claim that there are opportunities for the interviewer’s bias to be brought into discussion and to intervene than with the structured interview.</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Others maintain that Although there is invariable potential for the interviewer bias in qualitative interviews, it is offset, at least to some extent, by the greater participation and involvement of the interviewer in the interaction aimed at reaching greater depth.</w:t>
      </w:r>
      <w:r>
        <w:rPr>
          <w:rFonts w:ascii="Arial" w:eastAsia="Times New Roman" w:hAnsi="Arial" w:cs="Arial"/>
          <w:color w:val="373D3F"/>
          <w:sz w:val="24"/>
          <w:szCs w:val="24"/>
          <w:lang w:eastAsia="en-GB"/>
        </w:rPr>
        <w:t xml:space="preserve"> </w:t>
      </w:r>
      <w:r w:rsidRPr="000C7DD0">
        <w:rPr>
          <w:rFonts w:ascii="Arial" w:eastAsia="Times New Roman" w:hAnsi="Arial" w:cs="Arial"/>
          <w:color w:val="373D3F"/>
          <w:sz w:val="24"/>
          <w:szCs w:val="24"/>
          <w:lang w:eastAsia="en-GB"/>
        </w:rPr>
        <w:t>While the unstructured interview can be seen to be unreliable due to the interviewer, bias can be easily be built into a highly structured interview. However, it is important to find where one stands with their bias, acknowledging their biases rather than trying to do away with it. The notion of bias is evident in that anything quantitative already holds bias and biases are already built into everyday form.</w:t>
      </w:r>
      <w:r>
        <w:rPr>
          <w:rFonts w:ascii="Arial" w:eastAsia="Times New Roman" w:hAnsi="Arial" w:cs="Arial"/>
          <w:color w:val="373D3F"/>
          <w:sz w:val="20"/>
          <w:szCs w:val="20"/>
          <w:bdr w:val="none" w:sz="0" w:space="0" w:color="auto" w:frame="1"/>
          <w:vertAlign w:val="superscript"/>
          <w:lang w:eastAsia="en-GB"/>
        </w:rPr>
        <w:t xml:space="preserve"> </w:t>
      </w:r>
      <w:r w:rsidRPr="000C7DD0">
        <w:rPr>
          <w:rFonts w:ascii="Arial" w:eastAsia="Times New Roman" w:hAnsi="Arial" w:cs="Arial"/>
          <w:color w:val="373D3F"/>
          <w:sz w:val="24"/>
          <w:szCs w:val="24"/>
          <w:lang w:eastAsia="en-GB"/>
        </w:rPr>
        <w:t>Any interview can also be subject to stereotypes and discrimination. Newell and Rice suggest that many of the problems involved with predictive validity during interviews are due to interpersonal perception, the interpretation of the interviewee’s personality or social identity</w:t>
      </w:r>
      <w:r>
        <w:rPr>
          <w:rFonts w:ascii="Arial" w:eastAsia="Times New Roman" w:hAnsi="Arial" w:cs="Arial"/>
          <w:color w:val="373D3F"/>
          <w:sz w:val="20"/>
          <w:szCs w:val="20"/>
          <w:bdr w:val="none" w:sz="0" w:space="0" w:color="auto" w:frame="1"/>
          <w:vertAlign w:val="superscript"/>
          <w:lang w:eastAsia="en-GB"/>
        </w:rPr>
        <w:t>.</w:t>
      </w:r>
      <w:r w:rsidRPr="000C7DD0">
        <w:rPr>
          <w:rFonts w:ascii="Arial" w:eastAsia="Times New Roman" w:hAnsi="Arial" w:cs="Arial"/>
          <w:color w:val="373D3F"/>
          <w:sz w:val="24"/>
          <w:szCs w:val="24"/>
          <w:lang w:eastAsia="en-GB"/>
        </w:rPr>
        <w:t> Race, gender, class, religion, [and forms of disabilities] are all aspects of society that feed into the development of our social identity, however these can also be factors which bias people’s interpretations in an interview.</w:t>
      </w:r>
    </w:p>
    <w:p w14:paraId="6442E1A9" w14:textId="77777777" w:rsidR="00F45DF7" w:rsidRPr="00F45DF7" w:rsidRDefault="00F45DF7" w:rsidP="00F45DF7">
      <w:pPr>
        <w:shd w:val="clear" w:color="auto" w:fill="FFFFFF"/>
        <w:spacing w:after="0" w:line="360" w:lineRule="atLeast"/>
        <w:textAlignment w:val="baseline"/>
        <w:outlineLvl w:val="2"/>
        <w:rPr>
          <w:rFonts w:ascii="Arial" w:eastAsia="Times New Roman" w:hAnsi="Arial" w:cs="Arial"/>
          <w:b/>
          <w:bCs/>
          <w:color w:val="2E74B5" w:themeColor="accent5" w:themeShade="BF"/>
          <w:sz w:val="24"/>
          <w:szCs w:val="24"/>
          <w:lang w:eastAsia="en-GB"/>
        </w:rPr>
      </w:pPr>
      <w:r w:rsidRPr="00F45DF7">
        <w:rPr>
          <w:rFonts w:ascii="Arial" w:eastAsia="Times New Roman" w:hAnsi="Arial" w:cs="Arial"/>
          <w:b/>
          <w:bCs/>
          <w:color w:val="2E74B5" w:themeColor="accent5" w:themeShade="BF"/>
          <w:sz w:val="24"/>
          <w:szCs w:val="24"/>
          <w:bdr w:val="none" w:sz="0" w:space="0" w:color="auto" w:frame="1"/>
          <w:lang w:eastAsia="en-GB"/>
        </w:rPr>
        <w:t>Perceived difficulties in comparing data</w:t>
      </w:r>
    </w:p>
    <w:p w14:paraId="74D7FEC3" w14:textId="7033DD64" w:rsidR="00F45DF7" w:rsidRPr="000C7DD0" w:rsidRDefault="00F45DF7" w:rsidP="00F45DF7">
      <w:pPr>
        <w:shd w:val="clear" w:color="auto" w:fill="FFFFFF"/>
        <w:spacing w:beforeAutospacing="1" w:after="0" w:afterAutospacing="1" w:line="240" w:lineRule="auto"/>
        <w:textAlignment w:val="baseline"/>
        <w:rPr>
          <w:rFonts w:ascii="Arial" w:eastAsia="Times New Roman" w:hAnsi="Arial" w:cs="Arial"/>
          <w:color w:val="373D3F"/>
          <w:sz w:val="24"/>
          <w:szCs w:val="24"/>
          <w:lang w:eastAsia="en-GB"/>
        </w:rPr>
      </w:pPr>
      <w:r w:rsidRPr="000C7DD0">
        <w:rPr>
          <w:rFonts w:ascii="Arial" w:eastAsia="Times New Roman" w:hAnsi="Arial" w:cs="Arial"/>
          <w:color w:val="373D3F"/>
          <w:sz w:val="24"/>
          <w:szCs w:val="24"/>
          <w:lang w:eastAsia="en-GB"/>
        </w:rPr>
        <w:t>The outcome of unstructured interviews results in diverse types of information collected from interviewees who are asked different questions. While the data from an unstructured interview has more quality than that obtained from a structured interview, in the sense that the participant has more of an opportunity to say what they like freely, the data collected in unstructured interviews is also prone to digression and much of the data collected could be worthless. Some suggest that this limits the comparability of responses and the outcome is thereby a less systematic and comprehensive set of data which may make organization and analysis of the data difficult. The data gathered though unstructured interviews are difficulty to anal</w:t>
      </w:r>
      <w:r w:rsidR="00CC56A8">
        <w:rPr>
          <w:rFonts w:ascii="Arial" w:eastAsia="Times New Roman" w:hAnsi="Arial" w:cs="Arial"/>
          <w:color w:val="373D3F"/>
          <w:sz w:val="24"/>
          <w:szCs w:val="24"/>
          <w:lang w:eastAsia="en-GB"/>
        </w:rPr>
        <w:t>ys</w:t>
      </w:r>
      <w:r w:rsidRPr="000C7DD0">
        <w:rPr>
          <w:rFonts w:ascii="Arial" w:eastAsia="Times New Roman" w:hAnsi="Arial" w:cs="Arial"/>
          <w:color w:val="373D3F"/>
          <w:sz w:val="24"/>
          <w:szCs w:val="24"/>
          <w:lang w:eastAsia="en-GB"/>
        </w:rPr>
        <w:t>e because the kind of data obtained during the interview are unpredictable and open in nature, thereby making it hard to make comparisons across data.</w:t>
      </w:r>
    </w:p>
    <w:p w14:paraId="3F914AF7" w14:textId="77777777"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DF7"/>
    <w:rsid w:val="001A46C9"/>
    <w:rsid w:val="001A6847"/>
    <w:rsid w:val="002861F9"/>
    <w:rsid w:val="0029646F"/>
    <w:rsid w:val="003D27B6"/>
    <w:rsid w:val="0046007E"/>
    <w:rsid w:val="004E5F1C"/>
    <w:rsid w:val="004E7E20"/>
    <w:rsid w:val="005075FA"/>
    <w:rsid w:val="00570010"/>
    <w:rsid w:val="0064718C"/>
    <w:rsid w:val="0067614B"/>
    <w:rsid w:val="006A25F0"/>
    <w:rsid w:val="00731609"/>
    <w:rsid w:val="00770E48"/>
    <w:rsid w:val="007874F3"/>
    <w:rsid w:val="009B6C03"/>
    <w:rsid w:val="00A45FF7"/>
    <w:rsid w:val="00AC2224"/>
    <w:rsid w:val="00C60CD3"/>
    <w:rsid w:val="00CC56A8"/>
    <w:rsid w:val="00CE3DFB"/>
    <w:rsid w:val="00E3053C"/>
    <w:rsid w:val="00E66CB3"/>
    <w:rsid w:val="00EB3B97"/>
    <w:rsid w:val="00EB783E"/>
    <w:rsid w:val="00EC1311"/>
    <w:rsid w:val="00EF1342"/>
    <w:rsid w:val="00F45DF7"/>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BEB3C"/>
  <w15:chartTrackingRefBased/>
  <w15:docId w15:val="{CF82E5E6-4DDF-492A-A2CF-70E118ADD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DF7"/>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45D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ourses.lumenlearning.com/culturalanthropology/chapter/unstructured-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2259</Words>
  <Characters>12878</Characters>
  <Application>Microsoft Office Word</Application>
  <DocSecurity>0</DocSecurity>
  <Lines>107</Lines>
  <Paragraphs>30</Paragraphs>
  <ScaleCrop>false</ScaleCrop>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dc:creator>
  <cp:keywords/>
  <dc:description/>
  <cp:lastModifiedBy>Ann</cp:lastModifiedBy>
  <cp:revision>2</cp:revision>
  <dcterms:created xsi:type="dcterms:W3CDTF">2021-10-26T09:40:00Z</dcterms:created>
  <dcterms:modified xsi:type="dcterms:W3CDTF">2021-10-26T09:45:00Z</dcterms:modified>
</cp:coreProperties>
</file>