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AA21210" w:rsidP="09FF4001" w:rsidRDefault="4AA21210" w14:paraId="6144B8D0" w14:textId="16354839">
      <w:pPr>
        <w:pStyle w:val="Normal"/>
        <w:jc w:val="center"/>
        <w:rPr>
          <w:rFonts w:ascii="Times New Roman" w:hAnsi="Times New Roman" w:eastAsia="Times New Roman" w:cs="Times New Roman"/>
          <w:b w:val="1"/>
          <w:bCs w:val="1"/>
          <w:noProof w:val="0"/>
          <w:sz w:val="28"/>
          <w:szCs w:val="28"/>
          <w:u w:val="single"/>
          <w:lang w:val="en-GB"/>
        </w:rPr>
      </w:pPr>
      <w:r w:rsidRPr="09FF4001" w:rsidR="4683B3F6">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 xml:space="preserve">Project </w:t>
      </w:r>
      <w:r w:rsidRPr="09FF4001" w:rsidR="4683B3F6">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Title:</w:t>
      </w:r>
      <w:r w:rsidRPr="09FF4001" w:rsidR="4683B3F6">
        <w:rPr>
          <w:rFonts w:ascii="Times New Roman" w:hAnsi="Times New Roman" w:eastAsia="Times New Roman" w:cs="Times New Roman"/>
          <w:b w:val="1"/>
          <w:bCs w:val="1"/>
          <w:i w:val="0"/>
          <w:iCs w:val="0"/>
          <w:caps w:val="0"/>
          <w:smallCaps w:val="0"/>
          <w:noProof w:val="0"/>
          <w:color w:val="000000" w:themeColor="text1" w:themeTint="FF" w:themeShade="FF"/>
          <w:sz w:val="28"/>
          <w:szCs w:val="28"/>
          <w:u w:val="single"/>
          <w:lang w:val="en-GB"/>
        </w:rPr>
        <w:t xml:space="preserve"> Placement Research Project</w:t>
      </w:r>
    </w:p>
    <w:p w:rsidR="4E49781E" w:rsidP="09FF4001" w:rsidRDefault="4E49781E" w14:paraId="023C4276" w14:textId="5EC75E42">
      <w:pPr>
        <w:pStyle w:val="Normal"/>
        <w:jc w:val="center"/>
        <w:rPr>
          <w:rFonts w:ascii="Times New Roman" w:hAnsi="Times New Roman" w:eastAsia="Times New Roman" w:cs="Times New Roman"/>
          <w:b w:val="0"/>
          <w:bCs w:val="0"/>
          <w:noProof w:val="0"/>
          <w:sz w:val="28"/>
          <w:szCs w:val="28"/>
          <w:lang w:val="en-GB"/>
        </w:rPr>
      </w:pPr>
      <w:r w:rsidRPr="09FF4001" w:rsidR="0E260392">
        <w:rPr>
          <w:rFonts w:ascii="Times New Roman" w:hAnsi="Times New Roman" w:eastAsia="Times New Roman" w:cs="Times New Roman"/>
          <w:b w:val="0"/>
          <w:bCs w:val="0"/>
          <w:noProof w:val="0"/>
          <w:sz w:val="28"/>
          <w:szCs w:val="28"/>
          <w:lang w:val="en-GB"/>
        </w:rPr>
        <w:t>Student Name</w:t>
      </w:r>
      <w:r w:rsidRPr="09FF4001" w:rsidR="0E260392">
        <w:rPr>
          <w:rFonts w:ascii="Times New Roman" w:hAnsi="Times New Roman" w:eastAsia="Times New Roman" w:cs="Times New Roman"/>
          <w:b w:val="0"/>
          <w:bCs w:val="0"/>
          <w:noProof w:val="0"/>
          <w:sz w:val="28"/>
          <w:szCs w:val="28"/>
          <w:lang w:val="en-GB"/>
        </w:rPr>
        <w:t xml:space="preserve">: Hind </w:t>
      </w:r>
      <w:r w:rsidRPr="09FF4001" w:rsidR="0E260392">
        <w:rPr>
          <w:rFonts w:ascii="Times New Roman" w:hAnsi="Times New Roman" w:eastAsia="Times New Roman" w:cs="Times New Roman"/>
          <w:b w:val="0"/>
          <w:bCs w:val="0"/>
          <w:noProof w:val="0"/>
          <w:sz w:val="28"/>
          <w:szCs w:val="28"/>
          <w:lang w:val="en-GB"/>
        </w:rPr>
        <w:t>Outamarte</w:t>
      </w:r>
    </w:p>
    <w:p w:rsidR="25A0525C" w:rsidP="09FF4001" w:rsidRDefault="25A0525C" w14:paraId="6E2EA9D4" w14:textId="525741BA">
      <w:pPr>
        <w:pStyle w:val="Normal"/>
        <w:jc w:val="center"/>
        <w:rPr>
          <w:rFonts w:ascii="Times New Roman" w:hAnsi="Times New Roman" w:eastAsia="Times New Roman" w:cs="Times New Roman"/>
          <w:b w:val="0"/>
          <w:bCs w:val="0"/>
          <w:noProof w:val="0"/>
          <w:sz w:val="28"/>
          <w:szCs w:val="28"/>
          <w:lang w:val="en-GB"/>
        </w:rPr>
      </w:pPr>
      <w:r w:rsidRPr="09FF4001" w:rsidR="25A0525C">
        <w:rPr>
          <w:rFonts w:ascii="Times New Roman" w:hAnsi="Times New Roman" w:eastAsia="Times New Roman" w:cs="Times New Roman"/>
          <w:b w:val="0"/>
          <w:bCs w:val="0"/>
          <w:noProof w:val="0"/>
          <w:sz w:val="28"/>
          <w:szCs w:val="28"/>
          <w:lang w:val="en-GB"/>
        </w:rPr>
        <w:t xml:space="preserve">Student Number: </w:t>
      </w:r>
      <w:r w:rsidRPr="09FF4001" w:rsidR="22AC630A">
        <w:rPr>
          <w:rFonts w:ascii="Times New Roman" w:hAnsi="Times New Roman" w:eastAsia="Times New Roman" w:cs="Times New Roman"/>
          <w:b w:val="0"/>
          <w:bCs w:val="0"/>
          <w:noProof w:val="0"/>
          <w:sz w:val="28"/>
          <w:szCs w:val="28"/>
          <w:lang w:val="en-GB"/>
        </w:rPr>
        <w:t>2308564</w:t>
      </w:r>
    </w:p>
    <w:p w:rsidR="4E49781E" w:rsidP="09FF4001" w:rsidRDefault="4E49781E" w14:paraId="11AB9D40" w14:textId="70607F78">
      <w:pPr>
        <w:pStyle w:val="Normal"/>
        <w:jc w:val="center"/>
        <w:rPr>
          <w:rFonts w:ascii="Times New Roman" w:hAnsi="Times New Roman" w:eastAsia="Times New Roman" w:cs="Times New Roman"/>
          <w:b w:val="0"/>
          <w:bCs w:val="0"/>
          <w:noProof w:val="0"/>
          <w:sz w:val="28"/>
          <w:szCs w:val="28"/>
          <w:lang w:val="en-GB"/>
        </w:rPr>
      </w:pPr>
      <w:r w:rsidRPr="09FF4001" w:rsidR="73EB45F8">
        <w:rPr>
          <w:rFonts w:ascii="Times New Roman" w:hAnsi="Times New Roman" w:eastAsia="Times New Roman" w:cs="Times New Roman"/>
          <w:b w:val="0"/>
          <w:bCs w:val="0"/>
          <w:noProof w:val="0"/>
          <w:sz w:val="28"/>
          <w:szCs w:val="28"/>
          <w:lang w:val="en-GB"/>
        </w:rPr>
        <w:t>Module code: BMIH6014</w:t>
      </w:r>
    </w:p>
    <w:p w:rsidR="18E1E914" w:rsidP="09FF4001" w:rsidRDefault="18E1E914" w14:paraId="1E36AEF5" w14:textId="26182955">
      <w:pPr>
        <w:pStyle w:val="Normal"/>
        <w:jc w:val="center"/>
        <w:rPr>
          <w:rFonts w:ascii="Times New Roman" w:hAnsi="Times New Roman" w:eastAsia="Times New Roman" w:cs="Times New Roman"/>
          <w:b w:val="0"/>
          <w:bCs w:val="0"/>
          <w:noProof w:val="0"/>
          <w:sz w:val="28"/>
          <w:szCs w:val="28"/>
          <w:lang w:val="en-GB"/>
        </w:rPr>
      </w:pPr>
      <w:r w:rsidRPr="09FF4001" w:rsidR="18E1E914">
        <w:rPr>
          <w:rFonts w:ascii="Times New Roman" w:hAnsi="Times New Roman" w:eastAsia="Times New Roman" w:cs="Times New Roman"/>
          <w:b w:val="0"/>
          <w:bCs w:val="0"/>
          <w:noProof w:val="0"/>
          <w:sz w:val="28"/>
          <w:szCs w:val="28"/>
          <w:lang w:val="en-GB"/>
        </w:rPr>
        <w:t>Submission date</w:t>
      </w:r>
      <w:r w:rsidRPr="09FF4001" w:rsidR="64076F3F">
        <w:rPr>
          <w:rFonts w:ascii="Times New Roman" w:hAnsi="Times New Roman" w:eastAsia="Times New Roman" w:cs="Times New Roman"/>
          <w:b w:val="0"/>
          <w:bCs w:val="0"/>
          <w:noProof w:val="0"/>
          <w:sz w:val="28"/>
          <w:szCs w:val="28"/>
          <w:lang w:val="en-GB"/>
        </w:rPr>
        <w:t>: Thursday 14th May 2026</w:t>
      </w:r>
    </w:p>
    <w:p w:rsidR="710168F8" w:rsidP="710168F8" w:rsidRDefault="710168F8" w14:paraId="72A9E627" w14:textId="3A3C88DE">
      <w:pPr>
        <w:pStyle w:val="Normal"/>
        <w:jc w:val="left"/>
        <w:rPr>
          <w:rFonts w:ascii="Aptos" w:hAnsi="Aptos" w:eastAsia="Aptos" w:cs="Aptos"/>
          <w:noProof w:val="0"/>
          <w:sz w:val="24"/>
          <w:szCs w:val="24"/>
          <w:lang w:val="en-GB"/>
        </w:rPr>
      </w:pPr>
    </w:p>
    <w:p w:rsidR="710168F8" w:rsidP="710168F8" w:rsidRDefault="710168F8" w14:paraId="62844C89" w14:textId="47F85FD3">
      <w:pPr>
        <w:pStyle w:val="Normal"/>
        <w:jc w:val="left"/>
        <w:rPr>
          <w:rFonts w:ascii="Aptos" w:hAnsi="Aptos" w:eastAsia="Aptos" w:cs="Aptos"/>
          <w:noProof w:val="0"/>
          <w:sz w:val="24"/>
          <w:szCs w:val="24"/>
          <w:lang w:val="en-GB"/>
        </w:rPr>
      </w:pPr>
    </w:p>
    <w:p w:rsidR="710168F8" w:rsidP="710168F8" w:rsidRDefault="710168F8" w14:paraId="7D490703" w14:textId="3E672CD2">
      <w:pPr>
        <w:pStyle w:val="Normal"/>
        <w:jc w:val="left"/>
        <w:rPr>
          <w:rFonts w:ascii="Aptos" w:hAnsi="Aptos" w:eastAsia="Aptos" w:cs="Aptos"/>
          <w:noProof w:val="0"/>
          <w:sz w:val="24"/>
          <w:szCs w:val="24"/>
          <w:lang w:val="en-GB"/>
        </w:rPr>
      </w:pPr>
    </w:p>
    <w:p w:rsidR="710168F8" w:rsidP="710168F8" w:rsidRDefault="710168F8" w14:paraId="1F89B6E0" w14:textId="65BAB5B1">
      <w:pPr>
        <w:pStyle w:val="Normal"/>
        <w:jc w:val="left"/>
        <w:rPr>
          <w:rFonts w:ascii="Aptos" w:hAnsi="Aptos" w:eastAsia="Aptos" w:cs="Aptos"/>
          <w:noProof w:val="0"/>
          <w:sz w:val="24"/>
          <w:szCs w:val="24"/>
          <w:lang w:val="en-GB"/>
        </w:rPr>
      </w:pPr>
    </w:p>
    <w:p w:rsidR="710168F8" w:rsidP="710168F8" w:rsidRDefault="710168F8" w14:paraId="77F72E9E" w14:textId="41E45A0F">
      <w:pPr>
        <w:pStyle w:val="Normal"/>
        <w:jc w:val="left"/>
        <w:rPr>
          <w:rFonts w:ascii="Aptos" w:hAnsi="Aptos" w:eastAsia="Aptos" w:cs="Aptos"/>
          <w:noProof w:val="0"/>
          <w:sz w:val="24"/>
          <w:szCs w:val="24"/>
          <w:lang w:val="en-GB"/>
        </w:rPr>
      </w:pPr>
    </w:p>
    <w:p w:rsidR="710168F8" w:rsidP="710168F8" w:rsidRDefault="710168F8" w14:paraId="50857EC7" w14:textId="4CB75309">
      <w:pPr>
        <w:pStyle w:val="Normal"/>
        <w:jc w:val="left"/>
        <w:rPr>
          <w:rFonts w:ascii="Aptos" w:hAnsi="Aptos" w:eastAsia="Aptos" w:cs="Aptos"/>
          <w:noProof w:val="0"/>
          <w:sz w:val="24"/>
          <w:szCs w:val="24"/>
          <w:lang w:val="en-GB"/>
        </w:rPr>
      </w:pPr>
    </w:p>
    <w:p w:rsidR="710168F8" w:rsidP="710168F8" w:rsidRDefault="710168F8" w14:paraId="33805AEC" w14:textId="3B961762">
      <w:pPr>
        <w:pStyle w:val="Normal"/>
        <w:jc w:val="left"/>
        <w:rPr>
          <w:rFonts w:ascii="Aptos" w:hAnsi="Aptos" w:eastAsia="Aptos" w:cs="Aptos"/>
          <w:noProof w:val="0"/>
          <w:sz w:val="24"/>
          <w:szCs w:val="24"/>
          <w:lang w:val="en-GB"/>
        </w:rPr>
      </w:pPr>
    </w:p>
    <w:p w:rsidR="710168F8" w:rsidP="710168F8" w:rsidRDefault="710168F8" w14:paraId="2346DF79" w14:textId="054C7C71">
      <w:pPr>
        <w:pStyle w:val="Normal"/>
        <w:jc w:val="left"/>
        <w:rPr>
          <w:rFonts w:ascii="Aptos" w:hAnsi="Aptos" w:eastAsia="Aptos" w:cs="Aptos"/>
          <w:noProof w:val="0"/>
          <w:sz w:val="24"/>
          <w:szCs w:val="24"/>
          <w:lang w:val="en-GB"/>
        </w:rPr>
      </w:pPr>
    </w:p>
    <w:p w:rsidR="710168F8" w:rsidP="710168F8" w:rsidRDefault="710168F8" w14:paraId="117D3B46" w14:textId="28C92F8F">
      <w:pPr>
        <w:pStyle w:val="Normal"/>
        <w:jc w:val="left"/>
        <w:rPr>
          <w:rFonts w:ascii="Aptos" w:hAnsi="Aptos" w:eastAsia="Aptos" w:cs="Aptos"/>
          <w:noProof w:val="0"/>
          <w:sz w:val="24"/>
          <w:szCs w:val="24"/>
          <w:lang w:val="en-GB"/>
        </w:rPr>
      </w:pPr>
    </w:p>
    <w:p w:rsidR="710168F8" w:rsidP="710168F8" w:rsidRDefault="710168F8" w14:paraId="080F40B4" w14:textId="3C105463">
      <w:pPr>
        <w:pStyle w:val="Normal"/>
        <w:jc w:val="left"/>
        <w:rPr>
          <w:rFonts w:ascii="Aptos" w:hAnsi="Aptos" w:eastAsia="Aptos" w:cs="Aptos"/>
          <w:noProof w:val="0"/>
          <w:sz w:val="24"/>
          <w:szCs w:val="24"/>
          <w:lang w:val="en-GB"/>
        </w:rPr>
      </w:pPr>
    </w:p>
    <w:p w:rsidR="710168F8" w:rsidP="710168F8" w:rsidRDefault="710168F8" w14:paraId="526D3EDB" w14:textId="57EADF5B">
      <w:pPr>
        <w:pStyle w:val="Normal"/>
        <w:jc w:val="left"/>
        <w:rPr>
          <w:rFonts w:ascii="Aptos" w:hAnsi="Aptos" w:eastAsia="Aptos" w:cs="Aptos"/>
          <w:noProof w:val="0"/>
          <w:sz w:val="24"/>
          <w:szCs w:val="24"/>
          <w:lang w:val="en-GB"/>
        </w:rPr>
      </w:pPr>
    </w:p>
    <w:p w:rsidR="710168F8" w:rsidP="710168F8" w:rsidRDefault="710168F8" w14:paraId="321AA742" w14:textId="16073C96">
      <w:pPr>
        <w:pStyle w:val="Normal"/>
        <w:jc w:val="left"/>
        <w:rPr>
          <w:rFonts w:ascii="Aptos" w:hAnsi="Aptos" w:eastAsia="Aptos" w:cs="Aptos"/>
          <w:noProof w:val="0"/>
          <w:sz w:val="24"/>
          <w:szCs w:val="24"/>
          <w:lang w:val="en-GB"/>
        </w:rPr>
      </w:pPr>
    </w:p>
    <w:p w:rsidR="710168F8" w:rsidP="710168F8" w:rsidRDefault="710168F8" w14:paraId="09DAE2C8" w14:textId="54FD5FBA">
      <w:pPr>
        <w:pStyle w:val="Normal"/>
        <w:jc w:val="left"/>
        <w:rPr>
          <w:rFonts w:ascii="Aptos" w:hAnsi="Aptos" w:eastAsia="Aptos" w:cs="Aptos"/>
          <w:noProof w:val="0"/>
          <w:sz w:val="24"/>
          <w:szCs w:val="24"/>
          <w:lang w:val="en-GB"/>
        </w:rPr>
      </w:pPr>
    </w:p>
    <w:p w:rsidR="710168F8" w:rsidP="710168F8" w:rsidRDefault="710168F8" w14:paraId="4225D8F4" w14:textId="63B7069B">
      <w:pPr>
        <w:pStyle w:val="Normal"/>
        <w:jc w:val="left"/>
        <w:rPr>
          <w:rFonts w:ascii="Aptos" w:hAnsi="Aptos" w:eastAsia="Aptos" w:cs="Aptos"/>
          <w:noProof w:val="0"/>
          <w:sz w:val="24"/>
          <w:szCs w:val="24"/>
          <w:lang w:val="en-GB"/>
        </w:rPr>
      </w:pPr>
    </w:p>
    <w:p w:rsidR="710168F8" w:rsidP="710168F8" w:rsidRDefault="710168F8" w14:paraId="22994E22" w14:textId="26EDBA21">
      <w:pPr>
        <w:pStyle w:val="Normal"/>
        <w:jc w:val="left"/>
        <w:rPr>
          <w:rFonts w:ascii="Aptos" w:hAnsi="Aptos" w:eastAsia="Aptos" w:cs="Aptos"/>
          <w:noProof w:val="0"/>
          <w:sz w:val="24"/>
          <w:szCs w:val="24"/>
          <w:lang w:val="en-GB"/>
        </w:rPr>
      </w:pPr>
    </w:p>
    <w:p w:rsidR="710168F8" w:rsidP="710168F8" w:rsidRDefault="710168F8" w14:paraId="1F435F31" w14:textId="42E2452C">
      <w:pPr>
        <w:pStyle w:val="Normal"/>
        <w:jc w:val="left"/>
        <w:rPr>
          <w:rFonts w:ascii="Aptos" w:hAnsi="Aptos" w:eastAsia="Aptos" w:cs="Aptos"/>
          <w:noProof w:val="0"/>
          <w:sz w:val="24"/>
          <w:szCs w:val="24"/>
          <w:lang w:val="en-GB"/>
        </w:rPr>
      </w:pPr>
    </w:p>
    <w:p w:rsidR="710168F8" w:rsidP="710168F8" w:rsidRDefault="710168F8" w14:paraId="5499A37E" w14:textId="6DC9CB72">
      <w:pPr>
        <w:pStyle w:val="Normal"/>
        <w:jc w:val="left"/>
        <w:rPr>
          <w:rFonts w:ascii="Aptos" w:hAnsi="Aptos" w:eastAsia="Aptos" w:cs="Aptos"/>
          <w:noProof w:val="0"/>
          <w:sz w:val="24"/>
          <w:szCs w:val="24"/>
          <w:lang w:val="en-GB"/>
        </w:rPr>
      </w:pPr>
    </w:p>
    <w:p w:rsidR="710168F8" w:rsidP="710168F8" w:rsidRDefault="710168F8" w14:paraId="05F78B00" w14:textId="67F07059">
      <w:pPr>
        <w:pStyle w:val="Normal"/>
        <w:jc w:val="left"/>
        <w:rPr>
          <w:rFonts w:ascii="Aptos" w:hAnsi="Aptos" w:eastAsia="Aptos" w:cs="Aptos"/>
          <w:noProof w:val="0"/>
          <w:sz w:val="24"/>
          <w:szCs w:val="24"/>
          <w:lang w:val="en-GB"/>
        </w:rPr>
      </w:pPr>
    </w:p>
    <w:p w:rsidR="710168F8" w:rsidP="710168F8" w:rsidRDefault="710168F8" w14:paraId="36C289F4" w14:textId="4E0AA8D7">
      <w:pPr>
        <w:pStyle w:val="Normal"/>
        <w:jc w:val="left"/>
        <w:rPr>
          <w:rFonts w:ascii="Aptos" w:hAnsi="Aptos" w:eastAsia="Aptos" w:cs="Aptos"/>
          <w:noProof w:val="0"/>
          <w:sz w:val="24"/>
          <w:szCs w:val="24"/>
          <w:lang w:val="en-GB"/>
        </w:rPr>
      </w:pPr>
    </w:p>
    <w:p w:rsidR="710168F8" w:rsidP="710168F8" w:rsidRDefault="710168F8" w14:paraId="27E987DA" w14:textId="78D9DAA9">
      <w:pPr>
        <w:pStyle w:val="Normal"/>
        <w:jc w:val="left"/>
        <w:rPr>
          <w:rFonts w:ascii="Aptos" w:hAnsi="Aptos" w:eastAsia="Aptos" w:cs="Aptos"/>
          <w:noProof w:val="0"/>
          <w:sz w:val="24"/>
          <w:szCs w:val="24"/>
          <w:lang w:val="en-GB"/>
        </w:rPr>
      </w:pPr>
    </w:p>
    <w:p w:rsidR="09FF4001" w:rsidP="09FF4001" w:rsidRDefault="09FF4001" w14:paraId="4C352F92" w14:textId="2D0F9E3F">
      <w:pPr>
        <w:pStyle w:val="Normal"/>
        <w:jc w:val="left"/>
        <w:rPr>
          <w:rFonts w:ascii="Times New Roman" w:hAnsi="Times New Roman" w:eastAsia="Times New Roman" w:cs="Times New Roman"/>
          <w:noProof w:val="0"/>
          <w:sz w:val="28"/>
          <w:szCs w:val="28"/>
          <w:lang w:val="en-GB"/>
        </w:rPr>
      </w:pPr>
    </w:p>
    <w:p w:rsidR="09FF4001" w:rsidP="09FF4001" w:rsidRDefault="09FF4001" w14:paraId="2145689C" w14:textId="412FCC6B">
      <w:pPr>
        <w:pStyle w:val="Normal"/>
        <w:jc w:val="left"/>
        <w:rPr>
          <w:rFonts w:ascii="Times New Roman" w:hAnsi="Times New Roman" w:eastAsia="Times New Roman" w:cs="Times New Roman"/>
          <w:noProof w:val="0"/>
          <w:sz w:val="28"/>
          <w:szCs w:val="28"/>
          <w:lang w:val="en-GB"/>
        </w:rPr>
      </w:pPr>
    </w:p>
    <w:p w:rsidR="4741D143" w:rsidP="09FF4001" w:rsidRDefault="4741D143" w14:paraId="7D42A5B8" w14:textId="5FF879DE">
      <w:pPr>
        <w:pStyle w:val="Normal"/>
        <w:jc w:val="center"/>
        <w:rPr>
          <w:rFonts w:ascii="Times New Roman" w:hAnsi="Times New Roman" w:eastAsia="Times New Roman" w:cs="Times New Roman"/>
          <w:b w:val="0"/>
          <w:bCs w:val="0"/>
          <w:noProof w:val="0"/>
          <w:sz w:val="28"/>
          <w:szCs w:val="28"/>
          <w:u w:val="single"/>
          <w:lang w:val="en-GB"/>
        </w:rPr>
      </w:pPr>
      <w:r w:rsidRPr="09FF4001" w:rsidR="4741D143">
        <w:rPr>
          <w:rFonts w:ascii="Times New Roman" w:hAnsi="Times New Roman" w:eastAsia="Times New Roman" w:cs="Times New Roman"/>
          <w:b w:val="0"/>
          <w:bCs w:val="0"/>
          <w:noProof w:val="0"/>
          <w:sz w:val="28"/>
          <w:szCs w:val="28"/>
          <w:u w:val="single"/>
          <w:lang w:val="en-GB"/>
        </w:rPr>
        <w:t>Contents Page:</w:t>
      </w:r>
    </w:p>
    <w:p w:rsidR="4741D143" w:rsidP="09FF4001" w:rsidRDefault="4741D143" w14:paraId="257854EE" w14:textId="72BDB727">
      <w:pPr>
        <w:pStyle w:val="Normal"/>
        <w:ind w:left="0"/>
        <w:jc w:val="both"/>
        <w:rPr>
          <w:rFonts w:ascii="Times New Roman" w:hAnsi="Times New Roman" w:eastAsia="Times New Roman" w:cs="Times New Roman"/>
          <w:b w:val="0"/>
          <w:bCs w:val="0"/>
          <w:noProof w:val="0"/>
          <w:sz w:val="28"/>
          <w:szCs w:val="28"/>
          <w:u w:val="none"/>
          <w:lang w:val="en-GB"/>
        </w:rPr>
      </w:pPr>
      <w:r w:rsidRPr="09FF4001" w:rsidR="4741D143">
        <w:rPr>
          <w:rFonts w:ascii="Times New Roman" w:hAnsi="Times New Roman" w:eastAsia="Times New Roman" w:cs="Times New Roman"/>
          <w:b w:val="0"/>
          <w:bCs w:val="0"/>
          <w:noProof w:val="0"/>
          <w:sz w:val="28"/>
          <w:szCs w:val="28"/>
          <w:u w:val="none"/>
          <w:lang w:val="en-GB"/>
        </w:rPr>
        <w:t>Abstract</w:t>
      </w:r>
      <w:r>
        <w:tab/>
      </w:r>
      <w:r>
        <w:tab/>
      </w:r>
      <w:r>
        <w:tab/>
      </w:r>
      <w:r>
        <w:tab/>
      </w:r>
      <w:r>
        <w:tab/>
      </w:r>
      <w:r>
        <w:tab/>
      </w:r>
      <w:r>
        <w:tab/>
      </w:r>
      <w:r>
        <w:tab/>
      </w:r>
      <w:r>
        <w:tab/>
      </w:r>
      <w:r w:rsidRPr="09FF4001" w:rsidR="7B037902">
        <w:rPr>
          <w:rFonts w:ascii="Times New Roman" w:hAnsi="Times New Roman" w:eastAsia="Times New Roman" w:cs="Times New Roman"/>
          <w:b w:val="0"/>
          <w:bCs w:val="0"/>
          <w:noProof w:val="0"/>
          <w:sz w:val="28"/>
          <w:szCs w:val="28"/>
          <w:u w:val="none"/>
          <w:lang w:val="en-GB"/>
        </w:rPr>
        <w:t>4</w:t>
      </w:r>
    </w:p>
    <w:p w:rsidR="33FCAB41" w:rsidP="09FF4001" w:rsidRDefault="33FCAB41" w14:paraId="590404C2" w14:textId="73938019">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none"/>
          <w:lang w:val="en-GB"/>
        </w:rPr>
      </w:pPr>
      <w:r w:rsidRPr="09FF4001" w:rsidR="33FCAB41">
        <w:rPr>
          <w:rFonts w:ascii="Times New Roman" w:hAnsi="Times New Roman" w:eastAsia="Times New Roman" w:cs="Times New Roman"/>
          <w:b w:val="0"/>
          <w:bCs w:val="0"/>
          <w:noProof w:val="0"/>
          <w:color w:val="000000" w:themeColor="text1" w:themeTint="FF" w:themeShade="FF"/>
          <w:sz w:val="28"/>
          <w:szCs w:val="28"/>
          <w:u w:val="none"/>
          <w:lang w:val="en-GB"/>
        </w:rPr>
        <w:t xml:space="preserve">Chapter 1: Introduction </w:t>
      </w:r>
      <w:r>
        <w:tab/>
      </w:r>
      <w:r>
        <w:tab/>
      </w:r>
      <w:r>
        <w:tab/>
      </w:r>
      <w:r>
        <w:tab/>
      </w:r>
      <w:r>
        <w:tab/>
      </w:r>
      <w:r>
        <w:tab/>
      </w:r>
      <w:r>
        <w:tab/>
      </w:r>
      <w:r w:rsidRPr="09FF4001" w:rsidR="25DE1D65">
        <w:rPr>
          <w:rFonts w:ascii="Times New Roman" w:hAnsi="Times New Roman" w:eastAsia="Times New Roman" w:cs="Times New Roman"/>
          <w:b w:val="0"/>
          <w:bCs w:val="0"/>
          <w:noProof w:val="0"/>
          <w:color w:val="000000" w:themeColor="text1" w:themeTint="FF" w:themeShade="FF"/>
          <w:sz w:val="28"/>
          <w:szCs w:val="28"/>
          <w:u w:val="none"/>
          <w:lang w:val="en-GB"/>
        </w:rPr>
        <w:t>5,6</w:t>
      </w:r>
    </w:p>
    <w:p w:rsidR="25DE1D65" w:rsidP="09FF4001" w:rsidRDefault="25DE1D65" w14:paraId="640812E4" w14:textId="55B232C8">
      <w:pPr>
        <w:pStyle w:val="Normal"/>
        <w:rPr>
          <w:rFonts w:ascii="Times New Roman" w:hAnsi="Times New Roman" w:eastAsia="Times New Roman" w:cs="Times New Roman"/>
          <w:b w:val="0"/>
          <w:bCs w:val="0"/>
          <w:noProof w:val="0"/>
          <w:sz w:val="28"/>
          <w:szCs w:val="28"/>
          <w:u w:val="none"/>
          <w:lang w:val="en-GB"/>
        </w:rPr>
      </w:pPr>
      <w:r w:rsidRPr="09FF4001" w:rsidR="25DE1D65">
        <w:rPr>
          <w:rFonts w:ascii="Times New Roman" w:hAnsi="Times New Roman" w:eastAsia="Times New Roman" w:cs="Times New Roman"/>
          <w:b w:val="0"/>
          <w:bCs w:val="0"/>
          <w:noProof w:val="0"/>
          <w:sz w:val="28"/>
          <w:szCs w:val="28"/>
          <w:u w:val="none"/>
          <w:lang w:val="en-GB"/>
        </w:rPr>
        <w:t>Chapter 2: Literature Review</w:t>
      </w:r>
      <w:r>
        <w:tab/>
      </w:r>
      <w:r>
        <w:tab/>
      </w:r>
      <w:r>
        <w:tab/>
      </w:r>
      <w:r>
        <w:tab/>
      </w:r>
      <w:r>
        <w:tab/>
      </w:r>
      <w:r>
        <w:tab/>
      </w:r>
      <w:r w:rsidRPr="09FF4001" w:rsidR="25DE1D65">
        <w:rPr>
          <w:rFonts w:ascii="Times New Roman" w:hAnsi="Times New Roman" w:eastAsia="Times New Roman" w:cs="Times New Roman"/>
          <w:b w:val="0"/>
          <w:bCs w:val="0"/>
          <w:noProof w:val="0"/>
          <w:sz w:val="28"/>
          <w:szCs w:val="28"/>
          <w:u w:val="none"/>
          <w:lang w:val="en-GB"/>
        </w:rPr>
        <w:t>7,8,9,10</w:t>
      </w:r>
    </w:p>
    <w:p w:rsidR="72633DB0" w:rsidP="09FF4001" w:rsidRDefault="72633DB0" w14:paraId="5D1B241E" w14:textId="6D93DE9C">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r w:rsidRPr="09FF4001" w:rsidR="72633DB0">
        <w:rPr>
          <w:rFonts w:ascii="Times New Roman" w:hAnsi="Times New Roman" w:eastAsia="Times New Roman" w:cs="Times New Roman"/>
          <w:b w:val="0"/>
          <w:bCs w:val="0"/>
          <w:noProof w:val="0"/>
          <w:color w:val="000000" w:themeColor="text1" w:themeTint="FF" w:themeShade="FF"/>
          <w:sz w:val="28"/>
          <w:szCs w:val="28"/>
          <w:u w:val="none"/>
          <w:lang w:val="en-GB"/>
        </w:rPr>
        <w:t>Chapter 3: Methodology</w:t>
      </w:r>
      <w:r>
        <w:tab/>
      </w:r>
      <w:r>
        <w:tab/>
      </w:r>
      <w:r>
        <w:tab/>
      </w:r>
      <w:r>
        <w:tab/>
      </w:r>
      <w:r>
        <w:tab/>
      </w:r>
      <w:r>
        <w:tab/>
      </w:r>
      <w:r>
        <w:tab/>
      </w:r>
      <w:r w:rsidRPr="09FF4001" w:rsidR="630576B7">
        <w:rPr>
          <w:rFonts w:ascii="Times New Roman" w:hAnsi="Times New Roman" w:eastAsia="Times New Roman" w:cs="Times New Roman"/>
          <w:b w:val="0"/>
          <w:bCs w:val="0"/>
          <w:noProof w:val="0"/>
          <w:color w:val="000000" w:themeColor="text1" w:themeTint="FF" w:themeShade="FF"/>
          <w:sz w:val="28"/>
          <w:szCs w:val="28"/>
          <w:u w:val="none"/>
          <w:lang w:val="en-GB"/>
        </w:rPr>
        <w:t>11,12,13</w:t>
      </w:r>
    </w:p>
    <w:p w:rsidR="630576B7" w:rsidP="09FF4001" w:rsidRDefault="630576B7" w14:paraId="29190671" w14:textId="59FB80A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r w:rsidRPr="09FF4001" w:rsidR="630576B7">
        <w:rPr>
          <w:rFonts w:ascii="Times New Roman" w:hAnsi="Times New Roman" w:eastAsia="Times New Roman" w:cs="Times New Roman"/>
          <w:b w:val="0"/>
          <w:bCs w:val="0"/>
          <w:noProof w:val="0"/>
          <w:color w:val="000000" w:themeColor="text1" w:themeTint="FF" w:themeShade="FF"/>
          <w:sz w:val="28"/>
          <w:szCs w:val="28"/>
          <w:u w:val="none"/>
          <w:lang w:val="en-GB"/>
        </w:rPr>
        <w:t>Chapter 4: Findings and Scenario-Based Discussion</w:t>
      </w:r>
      <w:r>
        <w:tab/>
      </w:r>
      <w:r>
        <w:tab/>
      </w:r>
      <w:r w:rsidRPr="09FF4001" w:rsidR="630576B7">
        <w:rPr>
          <w:rFonts w:ascii="Times New Roman" w:hAnsi="Times New Roman" w:eastAsia="Times New Roman" w:cs="Times New Roman"/>
          <w:b w:val="0"/>
          <w:bCs w:val="0"/>
          <w:noProof w:val="0"/>
          <w:color w:val="000000" w:themeColor="text1" w:themeTint="FF" w:themeShade="FF"/>
          <w:sz w:val="28"/>
          <w:szCs w:val="28"/>
          <w:u w:val="none"/>
          <w:lang w:val="en-GB"/>
        </w:rPr>
        <w:t>13,14,15,16,17</w:t>
      </w:r>
    </w:p>
    <w:p w:rsidR="4F659E93" w:rsidP="09FF4001" w:rsidRDefault="4F659E93" w14:paraId="60D50CFE" w14:textId="78A1F7D2">
      <w:pPr>
        <w:pStyle w:val="Normal"/>
        <w:spacing w:before="240" w:beforeAutospacing="off" w:after="240" w:afterAutospacing="off"/>
        <w:rPr>
          <w:rFonts w:ascii="Times New Roman" w:hAnsi="Times New Roman" w:eastAsia="Times New Roman" w:cs="Times New Roman"/>
          <w:b w:val="0"/>
          <w:bCs w:val="0"/>
          <w:noProof w:val="0"/>
          <w:sz w:val="28"/>
          <w:szCs w:val="28"/>
          <w:u w:val="none"/>
          <w:lang w:val="en-GB"/>
        </w:rPr>
      </w:pPr>
      <w:r w:rsidRPr="09FF4001" w:rsidR="4F659E93">
        <w:rPr>
          <w:rFonts w:ascii="Times New Roman" w:hAnsi="Times New Roman" w:eastAsia="Times New Roman" w:cs="Times New Roman"/>
          <w:b w:val="0"/>
          <w:bCs w:val="0"/>
          <w:noProof w:val="0"/>
          <w:sz w:val="28"/>
          <w:szCs w:val="28"/>
          <w:u w:val="none"/>
          <w:lang w:val="en-GB"/>
        </w:rPr>
        <w:t xml:space="preserve">Chapter 5: Conclusion and Managerial Recommendations </w:t>
      </w:r>
      <w:r>
        <w:tab/>
      </w:r>
      <w:r w:rsidRPr="09FF4001" w:rsidR="4F659E93">
        <w:rPr>
          <w:rFonts w:ascii="Times New Roman" w:hAnsi="Times New Roman" w:eastAsia="Times New Roman" w:cs="Times New Roman"/>
          <w:b w:val="0"/>
          <w:bCs w:val="0"/>
          <w:noProof w:val="0"/>
          <w:sz w:val="28"/>
          <w:szCs w:val="28"/>
          <w:u w:val="none"/>
          <w:lang w:val="en-GB"/>
        </w:rPr>
        <w:t>17,18,19,20</w:t>
      </w:r>
    </w:p>
    <w:p w:rsidR="41A17117" w:rsidP="09FF4001" w:rsidRDefault="41A17117" w14:paraId="112EFAAF" w14:textId="5F71621C">
      <w:pPr>
        <w:pStyle w:val="Normal"/>
        <w:spacing w:before="240" w:beforeAutospacing="off" w:after="240" w:afterAutospacing="off"/>
        <w:rPr>
          <w:rFonts w:ascii="Times New Roman" w:hAnsi="Times New Roman" w:eastAsia="Times New Roman" w:cs="Times New Roman"/>
          <w:b w:val="0"/>
          <w:bCs w:val="0"/>
          <w:noProof w:val="0"/>
          <w:sz w:val="28"/>
          <w:szCs w:val="28"/>
          <w:u w:val="none"/>
          <w:lang w:val="en-GB"/>
        </w:rPr>
      </w:pPr>
      <w:r w:rsidRPr="09FF4001" w:rsidR="41A17117">
        <w:rPr>
          <w:rFonts w:ascii="Times New Roman" w:hAnsi="Times New Roman" w:eastAsia="Times New Roman" w:cs="Times New Roman"/>
          <w:b w:val="0"/>
          <w:bCs w:val="0"/>
          <w:noProof w:val="0"/>
          <w:sz w:val="28"/>
          <w:szCs w:val="28"/>
          <w:u w:val="none"/>
          <w:lang w:val="en-GB"/>
        </w:rPr>
        <w:t>Reference List</w:t>
      </w:r>
      <w:r>
        <w:tab/>
      </w:r>
      <w:r>
        <w:tab/>
      </w:r>
      <w:r>
        <w:tab/>
      </w:r>
      <w:r>
        <w:tab/>
      </w:r>
      <w:r>
        <w:tab/>
      </w:r>
      <w:r>
        <w:tab/>
      </w:r>
      <w:r>
        <w:tab/>
      </w:r>
      <w:r>
        <w:tab/>
      </w:r>
      <w:r w:rsidRPr="09FF4001" w:rsidR="41A17117">
        <w:rPr>
          <w:rFonts w:ascii="Times New Roman" w:hAnsi="Times New Roman" w:eastAsia="Times New Roman" w:cs="Times New Roman"/>
          <w:b w:val="0"/>
          <w:bCs w:val="0"/>
          <w:noProof w:val="0"/>
          <w:sz w:val="28"/>
          <w:szCs w:val="28"/>
          <w:u w:val="none"/>
          <w:lang w:val="en-GB"/>
        </w:rPr>
        <w:t>2</w:t>
      </w:r>
      <w:r w:rsidRPr="09FF4001" w:rsidR="443F2FB0">
        <w:rPr>
          <w:rFonts w:ascii="Times New Roman" w:hAnsi="Times New Roman" w:eastAsia="Times New Roman" w:cs="Times New Roman"/>
          <w:b w:val="0"/>
          <w:bCs w:val="0"/>
          <w:noProof w:val="0"/>
          <w:sz w:val="28"/>
          <w:szCs w:val="28"/>
          <w:u w:val="none"/>
          <w:lang w:val="en-GB"/>
        </w:rPr>
        <w:t>0</w:t>
      </w:r>
      <w:r w:rsidRPr="09FF4001" w:rsidR="2D017C10">
        <w:rPr>
          <w:rFonts w:ascii="Times New Roman" w:hAnsi="Times New Roman" w:eastAsia="Times New Roman" w:cs="Times New Roman"/>
          <w:b w:val="0"/>
          <w:bCs w:val="0"/>
          <w:noProof w:val="0"/>
          <w:sz w:val="28"/>
          <w:szCs w:val="28"/>
          <w:u w:val="none"/>
          <w:lang w:val="en-GB"/>
        </w:rPr>
        <w:t>-2</w:t>
      </w:r>
      <w:r w:rsidRPr="09FF4001" w:rsidR="294F7064">
        <w:rPr>
          <w:rFonts w:ascii="Times New Roman" w:hAnsi="Times New Roman" w:eastAsia="Times New Roman" w:cs="Times New Roman"/>
          <w:b w:val="0"/>
          <w:bCs w:val="0"/>
          <w:noProof w:val="0"/>
          <w:sz w:val="28"/>
          <w:szCs w:val="28"/>
          <w:u w:val="none"/>
          <w:lang w:val="en-GB"/>
        </w:rPr>
        <w:t>6</w:t>
      </w:r>
    </w:p>
    <w:p w:rsidR="09FF4001" w:rsidP="09FF4001" w:rsidRDefault="09FF4001" w14:paraId="20C09989" w14:textId="2DC1F72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p>
    <w:p w:rsidR="09FF4001" w:rsidP="09FF4001" w:rsidRDefault="09FF4001" w14:paraId="572495FB" w14:textId="51D8D44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none"/>
          <w:lang w:val="en-GB"/>
        </w:rPr>
      </w:pPr>
    </w:p>
    <w:p w:rsidR="09FF4001" w:rsidP="09FF4001" w:rsidRDefault="09FF4001" w14:paraId="57FAA6E0" w14:textId="087CA854">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p>
    <w:p w:rsidR="09FF4001" w:rsidP="09FF4001" w:rsidRDefault="09FF4001" w14:paraId="1B672A67" w14:textId="29A2D5D1">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p>
    <w:p w:rsidR="09FF4001" w:rsidP="09FF4001" w:rsidRDefault="09FF4001" w14:paraId="7804DD34" w14:textId="04EC28E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p>
    <w:p w:rsidR="09FF4001" w:rsidP="09FF4001" w:rsidRDefault="09FF4001" w14:paraId="2D5E2FE3" w14:textId="269832D4">
      <w:pPr>
        <w:pStyle w:val="Normal"/>
        <w:rPr>
          <w:rFonts w:ascii="Times New Roman" w:hAnsi="Times New Roman" w:eastAsia="Times New Roman" w:cs="Times New Roman"/>
          <w:b w:val="0"/>
          <w:bCs w:val="0"/>
          <w:noProof w:val="0"/>
          <w:sz w:val="28"/>
          <w:szCs w:val="28"/>
          <w:u w:val="none"/>
          <w:lang w:val="en-GB"/>
        </w:rPr>
      </w:pPr>
    </w:p>
    <w:p w:rsidR="09FF4001" w:rsidP="09FF4001" w:rsidRDefault="09FF4001" w14:paraId="41FEC5D9" w14:textId="14736F11">
      <w:pPr>
        <w:pStyle w:val="Normal"/>
        <w:rPr>
          <w:rFonts w:ascii="Times New Roman" w:hAnsi="Times New Roman" w:eastAsia="Times New Roman" w:cs="Times New Roman"/>
          <w:b w:val="0"/>
          <w:bCs w:val="0"/>
          <w:noProof w:val="0"/>
          <w:sz w:val="28"/>
          <w:szCs w:val="28"/>
          <w:u w:val="none"/>
          <w:lang w:val="en-GB"/>
        </w:rPr>
      </w:pPr>
    </w:p>
    <w:p w:rsidR="09FF4001" w:rsidP="09FF4001" w:rsidRDefault="09FF4001" w14:paraId="0EE09AF3" w14:textId="3E546FE8">
      <w:pPr>
        <w:pStyle w:val="Normal"/>
        <w:rPr>
          <w:rFonts w:ascii="Times New Roman" w:hAnsi="Times New Roman" w:eastAsia="Times New Roman" w:cs="Times New Roman"/>
          <w:b w:val="0"/>
          <w:bCs w:val="0"/>
          <w:noProof w:val="0"/>
          <w:sz w:val="28"/>
          <w:szCs w:val="28"/>
          <w:u w:val="none"/>
          <w:lang w:val="en-GB"/>
        </w:rPr>
      </w:pPr>
    </w:p>
    <w:p w:rsidR="09FF4001" w:rsidP="09FF4001" w:rsidRDefault="09FF4001" w14:paraId="7C6772A3" w14:textId="5BAF368E">
      <w:pPr>
        <w:pStyle w:val="Normal"/>
        <w:rPr>
          <w:rFonts w:ascii="Times New Roman" w:hAnsi="Times New Roman" w:eastAsia="Times New Roman" w:cs="Times New Roman"/>
          <w:b w:val="0"/>
          <w:bCs w:val="0"/>
          <w:noProof w:val="0"/>
          <w:sz w:val="28"/>
          <w:szCs w:val="28"/>
          <w:u w:val="single"/>
          <w:lang w:val="en-GB"/>
        </w:rPr>
      </w:pPr>
    </w:p>
    <w:p w:rsidR="09FF4001" w:rsidP="09FF4001" w:rsidRDefault="09FF4001" w14:paraId="57DCEDC6" w14:textId="03ADD43C">
      <w:pPr>
        <w:pStyle w:val="Normal"/>
        <w:rPr>
          <w:rFonts w:ascii="Times New Roman" w:hAnsi="Times New Roman" w:eastAsia="Times New Roman" w:cs="Times New Roman"/>
          <w:b w:val="0"/>
          <w:bCs w:val="0"/>
          <w:noProof w:val="0"/>
          <w:sz w:val="28"/>
          <w:szCs w:val="28"/>
          <w:u w:val="single"/>
          <w:lang w:val="en-GB"/>
        </w:rPr>
      </w:pPr>
    </w:p>
    <w:p w:rsidR="09FF4001" w:rsidP="09FF4001" w:rsidRDefault="09FF4001" w14:paraId="46558A4D" w14:textId="31BBB029">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GB"/>
        </w:rPr>
      </w:pPr>
    </w:p>
    <w:p w:rsidR="09FF4001" w:rsidP="09FF4001" w:rsidRDefault="09FF4001" w14:paraId="3937BFBB" w14:textId="580C2030">
      <w:pPr>
        <w:spacing w:before="240" w:beforeAutospacing="off" w:after="240" w:afterAutospacing="off"/>
        <w:jc w:val="left"/>
        <w:rPr>
          <w:rFonts w:ascii="Times New Roman" w:hAnsi="Times New Roman" w:eastAsia="Times New Roman" w:cs="Times New Roman"/>
          <w:b w:val="0"/>
          <w:bCs w:val="0"/>
          <w:noProof w:val="0"/>
          <w:color w:val="000000" w:themeColor="text1" w:themeTint="FF" w:themeShade="FF"/>
          <w:sz w:val="28"/>
          <w:szCs w:val="28"/>
          <w:u w:val="single"/>
          <w:lang w:val="en-GB"/>
        </w:rPr>
      </w:pPr>
    </w:p>
    <w:p w:rsidR="09FF4001" w:rsidP="09FF4001" w:rsidRDefault="09FF4001" w14:paraId="2EBD2FC2" w14:textId="47545A03">
      <w:pPr>
        <w:pStyle w:val="ListParagraph"/>
        <w:ind w:left="720"/>
        <w:jc w:val="both"/>
        <w:rPr>
          <w:rFonts w:ascii="Times New Roman" w:hAnsi="Times New Roman" w:eastAsia="Times New Roman" w:cs="Times New Roman"/>
          <w:noProof w:val="0"/>
          <w:sz w:val="28"/>
          <w:szCs w:val="28"/>
          <w:lang w:val="en-GB"/>
        </w:rPr>
      </w:pPr>
    </w:p>
    <w:p w:rsidR="09FF4001" w:rsidP="09FF4001" w:rsidRDefault="09FF4001" w14:paraId="0E37530D" w14:textId="11D37E7C">
      <w:pPr>
        <w:pStyle w:val="ListParagraph"/>
        <w:ind w:left="720"/>
        <w:jc w:val="both"/>
        <w:rPr>
          <w:rFonts w:ascii="Times New Roman" w:hAnsi="Times New Roman" w:eastAsia="Times New Roman" w:cs="Times New Roman"/>
          <w:noProof w:val="0"/>
          <w:sz w:val="28"/>
          <w:szCs w:val="28"/>
          <w:lang w:val="en-GB"/>
        </w:rPr>
      </w:pPr>
    </w:p>
    <w:p w:rsidR="09FF4001" w:rsidP="09FF4001" w:rsidRDefault="09FF4001" w14:paraId="0292936C" w14:textId="13AB2993">
      <w:pPr>
        <w:pStyle w:val="ListParagraph"/>
        <w:ind w:left="720"/>
        <w:jc w:val="both"/>
        <w:rPr>
          <w:rFonts w:ascii="Times New Roman" w:hAnsi="Times New Roman" w:eastAsia="Times New Roman" w:cs="Times New Roman"/>
          <w:noProof w:val="0"/>
          <w:sz w:val="28"/>
          <w:szCs w:val="28"/>
          <w:lang w:val="en-GB"/>
        </w:rPr>
      </w:pPr>
    </w:p>
    <w:p w:rsidR="09FF4001" w:rsidP="09FF4001" w:rsidRDefault="09FF4001" w14:paraId="3423818E" w14:textId="511496D6">
      <w:pPr>
        <w:pStyle w:val="ListParagraph"/>
        <w:ind w:left="720"/>
        <w:jc w:val="left"/>
        <w:rPr>
          <w:rFonts w:ascii="Times New Roman" w:hAnsi="Times New Roman" w:eastAsia="Times New Roman" w:cs="Times New Roman"/>
          <w:noProof w:val="0"/>
          <w:sz w:val="28"/>
          <w:szCs w:val="28"/>
          <w:lang w:val="en-GB"/>
        </w:rPr>
      </w:pPr>
    </w:p>
    <w:p w:rsidR="09FF4001" w:rsidP="09FF4001" w:rsidRDefault="09FF4001" w14:paraId="1B90D3BA" w14:textId="56C1F2B5">
      <w:pPr>
        <w:pStyle w:val="Normal"/>
        <w:jc w:val="center"/>
        <w:rPr>
          <w:rFonts w:ascii="Times New Roman" w:hAnsi="Times New Roman" w:eastAsia="Times New Roman" w:cs="Times New Roman"/>
          <w:noProof w:val="0"/>
          <w:sz w:val="28"/>
          <w:szCs w:val="28"/>
          <w:lang w:val="en-GB"/>
        </w:rPr>
      </w:pPr>
    </w:p>
    <w:p w:rsidR="09FF4001" w:rsidP="09FF4001" w:rsidRDefault="09FF4001" w14:paraId="102DFBF3" w14:textId="188ACA6B">
      <w:pPr>
        <w:pStyle w:val="Normal"/>
        <w:jc w:val="left"/>
        <w:rPr>
          <w:rFonts w:ascii="Times New Roman" w:hAnsi="Times New Roman" w:eastAsia="Times New Roman" w:cs="Times New Roman"/>
          <w:noProof w:val="0"/>
          <w:sz w:val="28"/>
          <w:szCs w:val="28"/>
          <w:lang w:val="en-GB"/>
        </w:rPr>
      </w:pPr>
    </w:p>
    <w:p w:rsidR="56DE6C71" w:rsidP="710168F8" w:rsidRDefault="56DE6C71" w14:paraId="457AE7C6" w14:textId="11D0679A">
      <w:pPr>
        <w:pStyle w:val="Normal"/>
        <w:jc w:val="left"/>
        <w:rPr>
          <w:rFonts w:ascii="Times New Roman" w:hAnsi="Times New Roman" w:eastAsia="Times New Roman" w:cs="Times New Roman"/>
          <w:noProof w:val="0"/>
          <w:sz w:val="28"/>
          <w:szCs w:val="28"/>
          <w:lang w:val="en-GB"/>
        </w:rPr>
      </w:pPr>
      <w:r w:rsidRPr="09FF4001" w:rsidR="12E84721">
        <w:rPr>
          <w:rFonts w:ascii="Times New Roman" w:hAnsi="Times New Roman" w:eastAsia="Times New Roman" w:cs="Times New Roman"/>
          <w:noProof w:val="0"/>
          <w:sz w:val="28"/>
          <w:szCs w:val="28"/>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710168F8" w:rsidP="710168F8" w:rsidRDefault="710168F8" w14:paraId="3FF5693C" w14:textId="190E5F76">
      <w:pPr>
        <w:pStyle w:val="Normal"/>
        <w:jc w:val="left"/>
        <w:rPr>
          <w:rFonts w:ascii="Times New Roman" w:hAnsi="Times New Roman" w:eastAsia="Times New Roman" w:cs="Times New Roman"/>
          <w:noProof w:val="0"/>
          <w:sz w:val="28"/>
          <w:szCs w:val="28"/>
          <w:lang w:val="en-GB"/>
        </w:rPr>
      </w:pPr>
    </w:p>
    <w:p w:rsidR="710168F8" w:rsidP="710168F8" w:rsidRDefault="710168F8" w14:paraId="768DA7F1" w14:textId="7E5B741A">
      <w:pPr>
        <w:pStyle w:val="Normal"/>
        <w:jc w:val="left"/>
        <w:rPr>
          <w:rFonts w:ascii="Times New Roman" w:hAnsi="Times New Roman" w:eastAsia="Times New Roman" w:cs="Times New Roman"/>
          <w:noProof w:val="0"/>
          <w:sz w:val="28"/>
          <w:szCs w:val="28"/>
          <w:lang w:val="en-GB"/>
        </w:rPr>
      </w:pPr>
    </w:p>
    <w:p w:rsidR="710168F8" w:rsidP="710168F8" w:rsidRDefault="710168F8" w14:paraId="1F47DB57" w14:textId="1B869C64">
      <w:pPr>
        <w:pStyle w:val="Normal"/>
        <w:jc w:val="left"/>
        <w:rPr>
          <w:rFonts w:ascii="Times New Roman" w:hAnsi="Times New Roman" w:eastAsia="Times New Roman" w:cs="Times New Roman"/>
          <w:noProof w:val="0"/>
          <w:sz w:val="28"/>
          <w:szCs w:val="28"/>
          <w:lang w:val="en-GB"/>
        </w:rPr>
      </w:pPr>
    </w:p>
    <w:p w:rsidR="710168F8" w:rsidP="710168F8" w:rsidRDefault="710168F8" w14:paraId="3D5DDC57" w14:textId="0E0FD6D5">
      <w:pPr>
        <w:pStyle w:val="Normal"/>
        <w:jc w:val="left"/>
        <w:rPr>
          <w:rFonts w:ascii="Times New Roman" w:hAnsi="Times New Roman" w:eastAsia="Times New Roman" w:cs="Times New Roman"/>
          <w:noProof w:val="0"/>
          <w:sz w:val="28"/>
          <w:szCs w:val="28"/>
          <w:lang w:val="en-GB"/>
        </w:rPr>
      </w:pPr>
    </w:p>
    <w:p w:rsidR="710168F8" w:rsidP="710168F8" w:rsidRDefault="710168F8" w14:paraId="27CD8475" w14:textId="37BC3D6A">
      <w:pPr>
        <w:pStyle w:val="Normal"/>
        <w:jc w:val="left"/>
        <w:rPr>
          <w:rFonts w:ascii="Times New Roman" w:hAnsi="Times New Roman" w:eastAsia="Times New Roman" w:cs="Times New Roman"/>
          <w:noProof w:val="0"/>
          <w:sz w:val="28"/>
          <w:szCs w:val="28"/>
          <w:lang w:val="en-GB"/>
        </w:rPr>
      </w:pPr>
    </w:p>
    <w:p w:rsidR="710168F8" w:rsidP="710168F8" w:rsidRDefault="710168F8" w14:paraId="798D4993" w14:textId="3F810D62">
      <w:pPr>
        <w:pStyle w:val="Normal"/>
        <w:jc w:val="left"/>
        <w:rPr>
          <w:rFonts w:ascii="Times New Roman" w:hAnsi="Times New Roman" w:eastAsia="Times New Roman" w:cs="Times New Roman"/>
          <w:noProof w:val="0"/>
          <w:sz w:val="28"/>
          <w:szCs w:val="28"/>
          <w:lang w:val="en-GB"/>
        </w:rPr>
      </w:pPr>
    </w:p>
    <w:p w:rsidR="710168F8" w:rsidP="710168F8" w:rsidRDefault="710168F8" w14:paraId="29078E6D" w14:textId="2E30D068">
      <w:pPr>
        <w:pStyle w:val="Normal"/>
        <w:jc w:val="left"/>
        <w:rPr>
          <w:rFonts w:ascii="Times New Roman" w:hAnsi="Times New Roman" w:eastAsia="Times New Roman" w:cs="Times New Roman"/>
          <w:noProof w:val="0"/>
          <w:sz w:val="28"/>
          <w:szCs w:val="28"/>
          <w:lang w:val="en-GB"/>
        </w:rPr>
      </w:pPr>
    </w:p>
    <w:p w:rsidR="710168F8" w:rsidP="710168F8" w:rsidRDefault="710168F8" w14:paraId="369D89DF" w14:textId="502B3966">
      <w:pPr>
        <w:pStyle w:val="Normal"/>
        <w:jc w:val="left"/>
        <w:rPr>
          <w:rFonts w:ascii="Times New Roman" w:hAnsi="Times New Roman" w:eastAsia="Times New Roman" w:cs="Times New Roman"/>
          <w:noProof w:val="0"/>
          <w:sz w:val="28"/>
          <w:szCs w:val="28"/>
          <w:lang w:val="en-GB"/>
        </w:rPr>
      </w:pPr>
    </w:p>
    <w:p w:rsidR="710168F8" w:rsidP="710168F8" w:rsidRDefault="710168F8" w14:paraId="1F71441D" w14:textId="6B2B0678">
      <w:pPr>
        <w:pStyle w:val="Normal"/>
        <w:jc w:val="left"/>
        <w:rPr>
          <w:rFonts w:ascii="Times New Roman" w:hAnsi="Times New Roman" w:eastAsia="Times New Roman" w:cs="Times New Roman"/>
          <w:noProof w:val="0"/>
          <w:sz w:val="28"/>
          <w:szCs w:val="28"/>
          <w:lang w:val="en-GB"/>
        </w:rPr>
      </w:pPr>
    </w:p>
    <w:p w:rsidR="710168F8" w:rsidP="710168F8" w:rsidRDefault="710168F8" w14:paraId="6125FF6E" w14:textId="31D223DD">
      <w:pPr>
        <w:pStyle w:val="Normal"/>
        <w:jc w:val="left"/>
        <w:rPr>
          <w:rFonts w:ascii="Times New Roman" w:hAnsi="Times New Roman" w:eastAsia="Times New Roman" w:cs="Times New Roman"/>
          <w:noProof w:val="0"/>
          <w:sz w:val="28"/>
          <w:szCs w:val="28"/>
          <w:lang w:val="en-GB"/>
        </w:rPr>
      </w:pPr>
    </w:p>
    <w:p w:rsidR="09FF4001" w:rsidP="09FF4001" w:rsidRDefault="09FF4001" w14:paraId="7CDC2CBE" w14:textId="470BDCE7">
      <w:pPr>
        <w:pStyle w:val="Normal"/>
        <w:jc w:val="left"/>
        <w:rPr>
          <w:rFonts w:ascii="Times New Roman" w:hAnsi="Times New Roman" w:eastAsia="Times New Roman" w:cs="Times New Roman"/>
          <w:noProof w:val="0"/>
          <w:sz w:val="28"/>
          <w:szCs w:val="28"/>
          <w:lang w:val="en-GB"/>
        </w:rPr>
      </w:pPr>
    </w:p>
    <w:p w:rsidR="09FF4001" w:rsidP="09FF4001" w:rsidRDefault="09FF4001" w14:paraId="6DB864FF" w14:textId="4AC2AEB5">
      <w:pPr>
        <w:pStyle w:val="Normal"/>
        <w:jc w:val="left"/>
        <w:rPr>
          <w:rFonts w:ascii="Times New Roman" w:hAnsi="Times New Roman" w:eastAsia="Times New Roman" w:cs="Times New Roman"/>
          <w:noProof w:val="0"/>
          <w:sz w:val="28"/>
          <w:szCs w:val="28"/>
          <w:lang w:val="en-GB"/>
        </w:rPr>
      </w:pPr>
    </w:p>
    <w:p w:rsidR="09FF4001" w:rsidP="09FF4001" w:rsidRDefault="09FF4001" w14:paraId="62F60430" w14:textId="4871F32F">
      <w:pPr>
        <w:pStyle w:val="Normal"/>
        <w:jc w:val="left"/>
        <w:rPr>
          <w:rFonts w:ascii="Times New Roman" w:hAnsi="Times New Roman" w:eastAsia="Times New Roman" w:cs="Times New Roman"/>
          <w:noProof w:val="0"/>
          <w:sz w:val="28"/>
          <w:szCs w:val="28"/>
          <w:lang w:val="en-GB"/>
        </w:rPr>
      </w:pPr>
    </w:p>
    <w:p w:rsidR="485D9646" w:rsidP="09FF4001" w:rsidRDefault="485D9646" w14:paraId="05E8E39A" w14:textId="7F6F4E3D">
      <w:pPr>
        <w:pStyle w:val="Normal"/>
        <w:spacing w:before="240" w:beforeAutospacing="off" w:after="240" w:afterAutospacing="off"/>
        <w:jc w:val="left"/>
        <w:rPr>
          <w:rFonts w:ascii="Times New Roman" w:hAnsi="Times New Roman" w:eastAsia="Times New Roman" w:cs="Times New Roman"/>
          <w:noProof w:val="0"/>
          <w:sz w:val="28"/>
          <w:szCs w:val="28"/>
          <w:lang w:val="en-GB"/>
        </w:rPr>
      </w:pPr>
    </w:p>
    <w:p w:rsidR="485D9646" w:rsidP="09FF4001" w:rsidRDefault="485D9646" w14:paraId="6C0E74ED" w14:textId="1C30C442">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65924437" w14:textId="35A80071">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4A643EA0" w14:textId="196493D1">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4231276D" w14:textId="11ADBA69">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4C1B6192" w14:textId="70D7C164">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0EE96473" w14:textId="2AE6A065">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7588725F" w14:textId="165DFC59">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786212BA" w14:textId="76CDCF35">
      <w:pPr>
        <w:pStyle w:val="Normal"/>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p>
    <w:p w:rsidR="485D9646" w:rsidP="09FF4001" w:rsidRDefault="485D9646" w14:paraId="343BE988" w14:textId="23171842">
      <w:pPr>
        <w:pStyle w:val="Normal"/>
        <w:spacing w:before="240" w:beforeAutospacing="off" w:after="240" w:afterAutospacing="off"/>
        <w:jc w:val="left"/>
        <w:rPr>
          <w:rFonts w:ascii="Times New Roman" w:hAnsi="Times New Roman" w:eastAsia="Times New Roman" w:cs="Times New Roman"/>
          <w:noProof w:val="0"/>
          <w:sz w:val="28"/>
          <w:szCs w:val="28"/>
          <w:lang w:val="en-GB"/>
        </w:rPr>
      </w:pPr>
      <w:r w:rsidRPr="09FF4001" w:rsidR="68AB78DC">
        <w:rPr>
          <w:rFonts w:ascii="Times New Roman" w:hAnsi="Times New Roman" w:eastAsia="Times New Roman" w:cs="Times New Roman"/>
          <w:b w:val="1"/>
          <w:bCs w:val="1"/>
          <w:noProof w:val="0"/>
          <w:color w:val="000000" w:themeColor="text1" w:themeTint="FF" w:themeShade="FF"/>
          <w:sz w:val="28"/>
          <w:szCs w:val="28"/>
          <w:u w:val="single"/>
          <w:lang w:val="en-GB"/>
        </w:rPr>
        <w:t>Abstract</w:t>
      </w:r>
      <w:r w:rsidRPr="09FF4001" w:rsidR="5E99BF66">
        <w:rPr>
          <w:rFonts w:ascii="Times New Roman" w:hAnsi="Times New Roman" w:eastAsia="Times New Roman" w:cs="Times New Roman"/>
          <w:b w:val="1"/>
          <w:bCs w:val="1"/>
          <w:noProof w:val="0"/>
          <w:color w:val="000000" w:themeColor="text1" w:themeTint="FF" w:themeShade="FF"/>
          <w:sz w:val="28"/>
          <w:szCs w:val="28"/>
          <w:u w:val="single"/>
          <w:lang w:val="en-GB"/>
        </w:rPr>
        <w:t>:</w:t>
      </w:r>
      <w:r w:rsidRPr="09FF4001" w:rsidR="479B63A9">
        <w:rPr>
          <w:rFonts w:ascii="Times New Roman" w:hAnsi="Times New Roman" w:eastAsia="Times New Roman" w:cs="Times New Roman"/>
          <w:b w:val="1"/>
          <w:bCs w:val="1"/>
          <w:noProof w:val="0"/>
          <w:color w:val="000000" w:themeColor="text1" w:themeTint="FF" w:themeShade="FF"/>
          <w:sz w:val="28"/>
          <w:szCs w:val="28"/>
          <w:u w:val="single"/>
          <w:lang w:val="en-GB"/>
        </w:rPr>
        <w:t xml:space="preserve"> </w:t>
      </w:r>
    </w:p>
    <w:p w:rsidR="485D9646" w:rsidP="09FF4001" w:rsidRDefault="485D9646" w14:paraId="410374EB" w14:textId="22F628F3">
      <w:pPr>
        <w:pStyle w:val="Normal"/>
        <w:spacing w:before="240" w:beforeAutospacing="off" w:after="240" w:afterAutospacing="off"/>
        <w:rPr>
          <w:rFonts w:ascii="Times New Roman" w:hAnsi="Times New Roman" w:eastAsia="Times New Roman" w:cs="Times New Roman"/>
          <w:noProof w:val="0"/>
          <w:sz w:val="28"/>
          <w:szCs w:val="28"/>
          <w:lang w:val="en-GB"/>
        </w:rPr>
      </w:pPr>
      <w:r w:rsidRPr="09FF4001" w:rsidR="2DE75E3A">
        <w:rPr>
          <w:rFonts w:ascii="Times New Roman" w:hAnsi="Times New Roman" w:eastAsia="Times New Roman" w:cs="Times New Roman"/>
          <w:noProof w:val="0"/>
          <w:color w:val="000000" w:themeColor="text1" w:themeTint="FF" w:themeShade="FF"/>
          <w:sz w:val="28"/>
          <w:szCs w:val="28"/>
          <w:lang w:val="en-GB"/>
        </w:rPr>
        <w:t>T</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his research project investigates the issue of high staff turnover within the </w:t>
      </w:r>
      <w:r w:rsidRPr="09FF4001" w:rsidR="66E5B669">
        <w:rPr>
          <w:rFonts w:ascii="Times New Roman" w:hAnsi="Times New Roman" w:eastAsia="Times New Roman" w:cs="Times New Roman"/>
          <w:noProof w:val="0"/>
          <w:color w:val="000000" w:themeColor="text1" w:themeTint="FF" w:themeShade="FF"/>
          <w:sz w:val="28"/>
          <w:szCs w:val="28"/>
          <w:lang w:val="en-GB"/>
        </w:rPr>
        <w:t>f</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ood and </w:t>
      </w:r>
      <w:r w:rsidRPr="09FF4001" w:rsidR="00D99A21">
        <w:rPr>
          <w:rFonts w:ascii="Times New Roman" w:hAnsi="Times New Roman" w:eastAsia="Times New Roman" w:cs="Times New Roman"/>
          <w:noProof w:val="0"/>
          <w:color w:val="000000" w:themeColor="text1" w:themeTint="FF" w:themeShade="FF"/>
          <w:sz w:val="28"/>
          <w:szCs w:val="28"/>
          <w:lang w:val="en-GB"/>
        </w:rPr>
        <w:t>b</w:t>
      </w:r>
      <w:r w:rsidRPr="09FF4001" w:rsidR="2DE75E3A">
        <w:rPr>
          <w:rFonts w:ascii="Times New Roman" w:hAnsi="Times New Roman" w:eastAsia="Times New Roman" w:cs="Times New Roman"/>
          <w:noProof w:val="0"/>
          <w:color w:val="000000" w:themeColor="text1" w:themeTint="FF" w:themeShade="FF"/>
          <w:sz w:val="28"/>
          <w:szCs w:val="28"/>
          <w:lang w:val="en-GB"/>
        </w:rPr>
        <w:t>everage department at Morgans Hotel. The study is based on placement experience and observations collected during operational activities within the hotel. The research focuses on understanding the causes of employee turnover, the impact it has on hotel operations, and the managerial actions that could improve staff retention and operational performance</w:t>
      </w:r>
      <w:r w:rsidRPr="09FF4001" w:rsidR="12C1E10E">
        <w:rPr>
          <w:rFonts w:ascii="Times New Roman" w:hAnsi="Times New Roman" w:eastAsia="Times New Roman" w:cs="Times New Roman"/>
          <w:noProof w:val="0"/>
          <w:color w:val="000000" w:themeColor="text1" w:themeTint="FF" w:themeShade="FF"/>
          <w:sz w:val="28"/>
          <w:szCs w:val="28"/>
          <w:lang w:val="en-GB"/>
        </w:rPr>
        <w:t xml:space="preserve">. </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High staff turnover is a major challenge within the hospitality industry because it affects service quality, teamwork, employee morale, training costs, and customer satisfaction. During the placement, a noticeable difference was </w:t>
      </w:r>
      <w:r w:rsidRPr="09FF4001" w:rsidR="2DE75E3A">
        <w:rPr>
          <w:rFonts w:ascii="Times New Roman" w:hAnsi="Times New Roman" w:eastAsia="Times New Roman" w:cs="Times New Roman"/>
          <w:noProof w:val="0"/>
          <w:color w:val="000000" w:themeColor="text1" w:themeTint="FF" w:themeShade="FF"/>
          <w:sz w:val="28"/>
          <w:szCs w:val="28"/>
          <w:lang w:val="en-GB"/>
        </w:rPr>
        <w:t>observed</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 between the previous year and the current year, particularly </w:t>
      </w:r>
      <w:r w:rsidRPr="09FF4001" w:rsidR="2DE75E3A">
        <w:rPr>
          <w:rFonts w:ascii="Times New Roman" w:hAnsi="Times New Roman" w:eastAsia="Times New Roman" w:cs="Times New Roman"/>
          <w:noProof w:val="0"/>
          <w:color w:val="000000" w:themeColor="text1" w:themeTint="FF" w:themeShade="FF"/>
          <w:sz w:val="28"/>
          <w:szCs w:val="28"/>
          <w:lang w:val="en-GB"/>
        </w:rPr>
        <w:t>regarding</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 the number of employees who had left the organisation and the number of new employees joining the department. Frequent staff changes </w:t>
      </w:r>
      <w:r w:rsidRPr="09FF4001" w:rsidR="2DE75E3A">
        <w:rPr>
          <w:rFonts w:ascii="Times New Roman" w:hAnsi="Times New Roman" w:eastAsia="Times New Roman" w:cs="Times New Roman"/>
          <w:noProof w:val="0"/>
          <w:color w:val="000000" w:themeColor="text1" w:themeTint="FF" w:themeShade="FF"/>
          <w:sz w:val="28"/>
          <w:szCs w:val="28"/>
          <w:lang w:val="en-GB"/>
        </w:rPr>
        <w:t>appeared to affect</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 communication, operational consistency, and service delivery within the </w:t>
      </w:r>
      <w:r w:rsidRPr="09FF4001" w:rsidR="2ED8E340">
        <w:rPr>
          <w:rFonts w:ascii="Times New Roman" w:hAnsi="Times New Roman" w:eastAsia="Times New Roman" w:cs="Times New Roman"/>
          <w:noProof w:val="0"/>
          <w:color w:val="000000" w:themeColor="text1" w:themeTint="FF" w:themeShade="FF"/>
          <w:sz w:val="28"/>
          <w:szCs w:val="28"/>
          <w:lang w:val="en-GB"/>
        </w:rPr>
        <w:t>f</w:t>
      </w:r>
      <w:r w:rsidRPr="09FF4001" w:rsidR="2DE75E3A">
        <w:rPr>
          <w:rFonts w:ascii="Times New Roman" w:hAnsi="Times New Roman" w:eastAsia="Times New Roman" w:cs="Times New Roman"/>
          <w:noProof w:val="0"/>
          <w:color w:val="000000" w:themeColor="text1" w:themeTint="FF" w:themeShade="FF"/>
          <w:sz w:val="28"/>
          <w:szCs w:val="28"/>
          <w:lang w:val="en-GB"/>
        </w:rPr>
        <w:t xml:space="preserve">ood and </w:t>
      </w:r>
      <w:r w:rsidRPr="09FF4001" w:rsidR="389908D4">
        <w:rPr>
          <w:rFonts w:ascii="Times New Roman" w:hAnsi="Times New Roman" w:eastAsia="Times New Roman" w:cs="Times New Roman"/>
          <w:noProof w:val="0"/>
          <w:color w:val="000000" w:themeColor="text1" w:themeTint="FF" w:themeShade="FF"/>
          <w:sz w:val="28"/>
          <w:szCs w:val="28"/>
          <w:lang w:val="en-GB"/>
        </w:rPr>
        <w:t>b</w:t>
      </w:r>
      <w:r w:rsidRPr="09FF4001" w:rsidR="2DE75E3A">
        <w:rPr>
          <w:rFonts w:ascii="Times New Roman" w:hAnsi="Times New Roman" w:eastAsia="Times New Roman" w:cs="Times New Roman"/>
          <w:noProof w:val="0"/>
          <w:color w:val="000000" w:themeColor="text1" w:themeTint="FF" w:themeShade="FF"/>
          <w:sz w:val="28"/>
          <w:szCs w:val="28"/>
          <w:lang w:val="en-GB"/>
        </w:rPr>
        <w:t>everage department.</w:t>
      </w:r>
    </w:p>
    <w:p w:rsidR="4DB597F9" w:rsidP="09FF4001" w:rsidRDefault="4DB597F9" w14:paraId="6D501C35" w14:textId="4C1677F5">
      <w:pPr>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2DE75E3A">
        <w:rPr>
          <w:rFonts w:ascii="Times New Roman" w:hAnsi="Times New Roman" w:eastAsia="Times New Roman" w:cs="Times New Roman"/>
          <w:noProof w:val="0"/>
          <w:sz w:val="28"/>
          <w:szCs w:val="28"/>
          <w:lang w:val="en-GB"/>
        </w:rPr>
        <w:t xml:space="preserve">The project uses a qualitative case study approach based </w:t>
      </w:r>
      <w:r w:rsidRPr="09FF4001" w:rsidR="2DE75E3A">
        <w:rPr>
          <w:rFonts w:ascii="Times New Roman" w:hAnsi="Times New Roman" w:eastAsia="Times New Roman" w:cs="Times New Roman"/>
          <w:noProof w:val="0"/>
          <w:sz w:val="28"/>
          <w:szCs w:val="28"/>
          <w:lang w:val="en-GB"/>
        </w:rPr>
        <w:t>mainly on</w:t>
      </w:r>
      <w:r w:rsidRPr="09FF4001" w:rsidR="2DE75E3A">
        <w:rPr>
          <w:rFonts w:ascii="Times New Roman" w:hAnsi="Times New Roman" w:eastAsia="Times New Roman" w:cs="Times New Roman"/>
          <w:noProof w:val="0"/>
          <w:sz w:val="28"/>
          <w:szCs w:val="28"/>
          <w:lang w:val="en-GB"/>
        </w:rPr>
        <w:t xml:space="preserve"> observation during placement activities. Secondary academic and industry sources were also used to support the findings and connect practical observations with hospitality management theories. Key themes </w:t>
      </w:r>
      <w:r w:rsidRPr="09FF4001" w:rsidR="2DE75E3A">
        <w:rPr>
          <w:rFonts w:ascii="Times New Roman" w:hAnsi="Times New Roman" w:eastAsia="Times New Roman" w:cs="Times New Roman"/>
          <w:noProof w:val="0"/>
          <w:sz w:val="28"/>
          <w:szCs w:val="28"/>
          <w:lang w:val="en-GB"/>
        </w:rPr>
        <w:t>identified</w:t>
      </w:r>
      <w:r w:rsidRPr="09FF4001" w:rsidR="2DE75E3A">
        <w:rPr>
          <w:rFonts w:ascii="Times New Roman" w:hAnsi="Times New Roman" w:eastAsia="Times New Roman" w:cs="Times New Roman"/>
          <w:noProof w:val="0"/>
          <w:sz w:val="28"/>
          <w:szCs w:val="28"/>
          <w:lang w:val="en-GB"/>
        </w:rPr>
        <w:t xml:space="preserve"> include workload pressure, communication issues, limited career progression, inconsistent training, and the fast-paced nature of hospitality operations.</w:t>
      </w:r>
      <w:r w:rsidRPr="09FF4001" w:rsidR="354F4E1C">
        <w:rPr>
          <w:rFonts w:ascii="Times New Roman" w:hAnsi="Times New Roman" w:eastAsia="Times New Roman" w:cs="Times New Roman"/>
          <w:noProof w:val="0"/>
          <w:sz w:val="28"/>
          <w:szCs w:val="28"/>
          <w:lang w:val="en-GB"/>
        </w:rPr>
        <w:t xml:space="preserve"> </w:t>
      </w:r>
      <w:r w:rsidRPr="09FF4001" w:rsidR="2DE75E3A">
        <w:rPr>
          <w:rFonts w:ascii="Times New Roman" w:hAnsi="Times New Roman" w:eastAsia="Times New Roman" w:cs="Times New Roman"/>
          <w:noProof w:val="0"/>
          <w:sz w:val="28"/>
          <w:szCs w:val="28"/>
          <w:lang w:val="en-GB"/>
        </w:rPr>
        <w:t xml:space="preserve">The findings suggest that staff turnover can negatively affect service standards, operational efficiency, and guest satisfaction if not managed effectively. However, the research also </w:t>
      </w:r>
      <w:r w:rsidRPr="09FF4001" w:rsidR="2DE75E3A">
        <w:rPr>
          <w:rFonts w:ascii="Times New Roman" w:hAnsi="Times New Roman" w:eastAsia="Times New Roman" w:cs="Times New Roman"/>
          <w:noProof w:val="0"/>
          <w:sz w:val="28"/>
          <w:szCs w:val="28"/>
          <w:lang w:val="en-GB"/>
        </w:rPr>
        <w:t>demonstrates</w:t>
      </w:r>
      <w:r w:rsidRPr="09FF4001" w:rsidR="2DE75E3A">
        <w:rPr>
          <w:rFonts w:ascii="Times New Roman" w:hAnsi="Times New Roman" w:eastAsia="Times New Roman" w:cs="Times New Roman"/>
          <w:noProof w:val="0"/>
          <w:sz w:val="28"/>
          <w:szCs w:val="28"/>
          <w:lang w:val="en-GB"/>
        </w:rPr>
        <w:t xml:space="preserve"> that strong leadership, effective communication, employee recognition, training opportunities, and supportive management practices can improve staff retention and employee satisfaction.</w:t>
      </w:r>
      <w:r w:rsidRPr="09FF4001" w:rsidR="4E0B7758">
        <w:rPr>
          <w:rFonts w:ascii="Times New Roman" w:hAnsi="Times New Roman" w:eastAsia="Times New Roman" w:cs="Times New Roman"/>
          <w:noProof w:val="0"/>
          <w:sz w:val="28"/>
          <w:szCs w:val="28"/>
          <w:lang w:val="en-GB"/>
        </w:rPr>
        <w:t xml:space="preserve"> </w:t>
      </w:r>
      <w:r w:rsidRPr="09FF4001" w:rsidR="2DE75E3A">
        <w:rPr>
          <w:rFonts w:ascii="Times New Roman" w:hAnsi="Times New Roman" w:eastAsia="Times New Roman" w:cs="Times New Roman"/>
          <w:noProof w:val="0"/>
          <w:sz w:val="28"/>
          <w:szCs w:val="28"/>
          <w:lang w:val="en-GB"/>
        </w:rPr>
        <w:t xml:space="preserve">From the perspective of a future </w:t>
      </w:r>
      <w:r w:rsidRPr="09FF4001" w:rsidR="3260A0FC">
        <w:rPr>
          <w:rFonts w:ascii="Times New Roman" w:hAnsi="Times New Roman" w:eastAsia="Times New Roman" w:cs="Times New Roman"/>
          <w:noProof w:val="0"/>
          <w:sz w:val="28"/>
          <w:szCs w:val="28"/>
          <w:lang w:val="en-GB"/>
        </w:rPr>
        <w:t>f</w:t>
      </w:r>
      <w:r w:rsidRPr="09FF4001" w:rsidR="2DE75E3A">
        <w:rPr>
          <w:rFonts w:ascii="Times New Roman" w:hAnsi="Times New Roman" w:eastAsia="Times New Roman" w:cs="Times New Roman"/>
          <w:noProof w:val="0"/>
          <w:sz w:val="28"/>
          <w:szCs w:val="28"/>
          <w:lang w:val="en-GB"/>
        </w:rPr>
        <w:t xml:space="preserve">ood and </w:t>
      </w:r>
      <w:r w:rsidRPr="09FF4001" w:rsidR="383833E6">
        <w:rPr>
          <w:rFonts w:ascii="Times New Roman" w:hAnsi="Times New Roman" w:eastAsia="Times New Roman" w:cs="Times New Roman"/>
          <w:noProof w:val="0"/>
          <w:sz w:val="28"/>
          <w:szCs w:val="28"/>
          <w:lang w:val="en-GB"/>
        </w:rPr>
        <w:t>b</w:t>
      </w:r>
      <w:r w:rsidRPr="09FF4001" w:rsidR="2DE75E3A">
        <w:rPr>
          <w:rFonts w:ascii="Times New Roman" w:hAnsi="Times New Roman" w:eastAsia="Times New Roman" w:cs="Times New Roman"/>
          <w:noProof w:val="0"/>
          <w:sz w:val="28"/>
          <w:szCs w:val="28"/>
          <w:lang w:val="en-GB"/>
        </w:rPr>
        <w:t>everage manager, this research proposes several practical recommendations. These include improving onboarding procedures, implementing staff recognition systems, strengthening communication between departments, supporting employee development, and improving work-life balance. The project concludes that successful staff retention strategies are essential for achieving operational stability,</w:t>
      </w:r>
      <w:r w:rsidRPr="09FF4001" w:rsidR="2DE75E3A">
        <w:rPr>
          <w:rFonts w:ascii="Times New Roman" w:hAnsi="Times New Roman" w:eastAsia="Times New Roman" w:cs="Times New Roman"/>
          <w:noProof w:val="0"/>
          <w:sz w:val="28"/>
          <w:szCs w:val="28"/>
          <w:lang w:val="en-GB"/>
        </w:rPr>
        <w:t xml:space="preserve"> </w:t>
      </w:r>
      <w:r w:rsidRPr="09FF4001" w:rsidR="2DE75E3A">
        <w:rPr>
          <w:rFonts w:ascii="Times New Roman" w:hAnsi="Times New Roman" w:eastAsia="Times New Roman" w:cs="Times New Roman"/>
          <w:noProof w:val="0"/>
          <w:sz w:val="28"/>
          <w:szCs w:val="28"/>
          <w:lang w:val="en-GB"/>
        </w:rPr>
        <w:t>maintainin</w:t>
      </w:r>
      <w:r w:rsidRPr="09FF4001" w:rsidR="2DE75E3A">
        <w:rPr>
          <w:rFonts w:ascii="Times New Roman" w:hAnsi="Times New Roman" w:eastAsia="Times New Roman" w:cs="Times New Roman"/>
          <w:noProof w:val="0"/>
          <w:sz w:val="28"/>
          <w:szCs w:val="28"/>
          <w:lang w:val="en-GB"/>
        </w:rPr>
        <w:t>g</w:t>
      </w:r>
      <w:r w:rsidRPr="09FF4001" w:rsidR="2DE75E3A">
        <w:rPr>
          <w:rFonts w:ascii="Times New Roman" w:hAnsi="Times New Roman" w:eastAsia="Times New Roman" w:cs="Times New Roman"/>
          <w:noProof w:val="0"/>
          <w:sz w:val="28"/>
          <w:szCs w:val="28"/>
          <w:lang w:val="en-GB"/>
        </w:rPr>
        <w:t xml:space="preserve"> service quality, and supporting long-term hospitality industry best practice</w:t>
      </w:r>
      <w:r w:rsidRPr="09FF4001" w:rsidR="2DE75E3A">
        <w:rPr>
          <w:rFonts w:ascii="Times New Roman" w:hAnsi="Times New Roman" w:eastAsia="Times New Roman" w:cs="Times New Roman"/>
          <w:noProof w:val="0"/>
          <w:sz w:val="28"/>
          <w:szCs w:val="28"/>
          <w:lang w:val="en-GB"/>
        </w:rPr>
        <w:t>.</w:t>
      </w:r>
    </w:p>
    <w:p w:rsidR="4DB597F9" w:rsidP="09FF4001" w:rsidRDefault="4DB597F9" w14:paraId="7D31E92E" w14:textId="7BF1E987">
      <w:pPr>
        <w:spacing w:before="240" w:beforeAutospacing="off" w:after="240" w:afterAutospacing="off"/>
        <w:jc w:val="left"/>
        <w:rPr>
          <w:rFonts w:ascii="Times New Roman" w:hAnsi="Times New Roman" w:eastAsia="Times New Roman" w:cs="Times New Roman"/>
          <w:noProof w:val="0"/>
          <w:sz w:val="28"/>
          <w:szCs w:val="28"/>
          <w:lang w:val="en-GB"/>
        </w:rPr>
      </w:pPr>
    </w:p>
    <w:p w:rsidR="4DB597F9" w:rsidP="09FF4001" w:rsidRDefault="4DB597F9" w14:paraId="2A5F1824" w14:textId="5D84FBD4">
      <w:pPr>
        <w:spacing w:before="240" w:beforeAutospacing="off" w:after="240" w:afterAutospacing="off"/>
        <w:jc w:val="left"/>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79639BC4">
        <w:rPr>
          <w:rFonts w:ascii="Times New Roman" w:hAnsi="Times New Roman" w:eastAsia="Times New Roman" w:cs="Times New Roman"/>
          <w:b w:val="1"/>
          <w:bCs w:val="1"/>
          <w:noProof w:val="0"/>
          <w:color w:val="000000" w:themeColor="text1" w:themeTint="FF" w:themeShade="FF"/>
          <w:sz w:val="28"/>
          <w:szCs w:val="28"/>
          <w:u w:val="single"/>
          <w:lang w:val="en-GB"/>
        </w:rPr>
        <w:t>Chapter 1: Introduction</w:t>
      </w:r>
    </w:p>
    <w:p w:rsidR="42598319" w:rsidP="09FF4001" w:rsidRDefault="42598319" w14:paraId="5C766D5F" w14:textId="51F36D26">
      <w:pPr>
        <w:spacing w:before="240" w:beforeAutospacing="off" w:after="240" w:afterAutospacing="off"/>
      </w:pPr>
      <w:r w:rsidRPr="09FF4001" w:rsidR="254626DF">
        <w:rPr>
          <w:rFonts w:ascii="Times New Roman" w:hAnsi="Times New Roman" w:eastAsia="Times New Roman" w:cs="Times New Roman"/>
          <w:noProof w:val="0"/>
          <w:sz w:val="28"/>
          <w:szCs w:val="28"/>
          <w:lang w:val="en-GB"/>
        </w:rPr>
        <w:t xml:space="preserve">Morgans Hotel is a luxury boutique hotel in Swansea, Wales (Morgans Hotel, n.d.), offering accommodation, </w:t>
      </w:r>
      <w:r w:rsidRPr="09FF4001" w:rsidR="254626DF">
        <w:rPr>
          <w:rFonts w:ascii="Times New Roman" w:hAnsi="Times New Roman" w:eastAsia="Times New Roman" w:cs="Times New Roman"/>
          <w:noProof w:val="0"/>
          <w:sz w:val="28"/>
          <w:szCs w:val="28"/>
          <w:lang w:val="en-GB"/>
        </w:rPr>
        <w:t>restaurant</w:t>
      </w:r>
      <w:r w:rsidRPr="09FF4001" w:rsidR="254626DF">
        <w:rPr>
          <w:rFonts w:ascii="Times New Roman" w:hAnsi="Times New Roman" w:eastAsia="Times New Roman" w:cs="Times New Roman"/>
          <w:noProof w:val="0"/>
          <w:sz w:val="28"/>
          <w:szCs w:val="28"/>
          <w:lang w:val="en-GB"/>
        </w:rPr>
        <w:t xml:space="preserve"> and bar services, as well as weddings, conferences, and private events. The hotel </w:t>
      </w:r>
      <w:r w:rsidRPr="09FF4001" w:rsidR="254626DF">
        <w:rPr>
          <w:rFonts w:ascii="Times New Roman" w:hAnsi="Times New Roman" w:eastAsia="Times New Roman" w:cs="Times New Roman"/>
          <w:noProof w:val="0"/>
          <w:sz w:val="28"/>
          <w:szCs w:val="28"/>
          <w:lang w:val="en-GB"/>
        </w:rPr>
        <w:t>operates</w:t>
      </w:r>
      <w:r w:rsidRPr="09FF4001" w:rsidR="254626DF">
        <w:rPr>
          <w:rFonts w:ascii="Times New Roman" w:hAnsi="Times New Roman" w:eastAsia="Times New Roman" w:cs="Times New Roman"/>
          <w:noProof w:val="0"/>
          <w:sz w:val="28"/>
          <w:szCs w:val="28"/>
          <w:lang w:val="en-GB"/>
        </w:rPr>
        <w:t xml:space="preserve"> in the hospitality industry, where customer service, teamwork, operational efficiency, and employee performance are essential for </w:t>
      </w:r>
      <w:r w:rsidRPr="09FF4001" w:rsidR="254626DF">
        <w:rPr>
          <w:rFonts w:ascii="Times New Roman" w:hAnsi="Times New Roman" w:eastAsia="Times New Roman" w:cs="Times New Roman"/>
          <w:noProof w:val="0"/>
          <w:sz w:val="28"/>
          <w:szCs w:val="28"/>
          <w:lang w:val="en-GB"/>
        </w:rPr>
        <w:t>maintaining</w:t>
      </w:r>
      <w:r w:rsidRPr="09FF4001" w:rsidR="254626DF">
        <w:rPr>
          <w:rFonts w:ascii="Times New Roman" w:hAnsi="Times New Roman" w:eastAsia="Times New Roman" w:cs="Times New Roman"/>
          <w:noProof w:val="0"/>
          <w:sz w:val="28"/>
          <w:szCs w:val="28"/>
          <w:lang w:val="en-GB"/>
        </w:rPr>
        <w:t xml:space="preserve"> guest satisfaction and business success. During my placement, I gained experience in several departments, including </w:t>
      </w:r>
      <w:r w:rsidRPr="09FF4001" w:rsidR="2719EA2E">
        <w:rPr>
          <w:rFonts w:ascii="Times New Roman" w:hAnsi="Times New Roman" w:eastAsia="Times New Roman" w:cs="Times New Roman"/>
          <w:noProof w:val="0"/>
          <w:sz w:val="28"/>
          <w:szCs w:val="28"/>
          <w:lang w:val="en-GB"/>
        </w:rPr>
        <w:t>f</w:t>
      </w:r>
      <w:r w:rsidRPr="09FF4001" w:rsidR="254626DF">
        <w:rPr>
          <w:rFonts w:ascii="Times New Roman" w:hAnsi="Times New Roman" w:eastAsia="Times New Roman" w:cs="Times New Roman"/>
          <w:noProof w:val="0"/>
          <w:sz w:val="28"/>
          <w:szCs w:val="28"/>
          <w:lang w:val="en-GB"/>
        </w:rPr>
        <w:t xml:space="preserve">ront </w:t>
      </w:r>
      <w:r w:rsidRPr="09FF4001" w:rsidR="7611D75C">
        <w:rPr>
          <w:rFonts w:ascii="Times New Roman" w:hAnsi="Times New Roman" w:eastAsia="Times New Roman" w:cs="Times New Roman"/>
          <w:noProof w:val="0"/>
          <w:sz w:val="28"/>
          <w:szCs w:val="28"/>
          <w:lang w:val="en-GB"/>
        </w:rPr>
        <w:t>o</w:t>
      </w:r>
      <w:r w:rsidRPr="09FF4001" w:rsidR="254626DF">
        <w:rPr>
          <w:rFonts w:ascii="Times New Roman" w:hAnsi="Times New Roman" w:eastAsia="Times New Roman" w:cs="Times New Roman"/>
          <w:noProof w:val="0"/>
          <w:sz w:val="28"/>
          <w:szCs w:val="28"/>
          <w:lang w:val="en-GB"/>
        </w:rPr>
        <w:t xml:space="preserve">ffice and </w:t>
      </w:r>
      <w:r w:rsidRPr="09FF4001" w:rsidR="02CE336D">
        <w:rPr>
          <w:rFonts w:ascii="Times New Roman" w:hAnsi="Times New Roman" w:eastAsia="Times New Roman" w:cs="Times New Roman"/>
          <w:noProof w:val="0"/>
          <w:sz w:val="28"/>
          <w:szCs w:val="28"/>
          <w:lang w:val="en-GB"/>
        </w:rPr>
        <w:t>f</w:t>
      </w:r>
      <w:r w:rsidRPr="09FF4001" w:rsidR="254626DF">
        <w:rPr>
          <w:rFonts w:ascii="Times New Roman" w:hAnsi="Times New Roman" w:eastAsia="Times New Roman" w:cs="Times New Roman"/>
          <w:noProof w:val="0"/>
          <w:sz w:val="28"/>
          <w:szCs w:val="28"/>
          <w:lang w:val="en-GB"/>
        </w:rPr>
        <w:t xml:space="preserve">ood and </w:t>
      </w:r>
      <w:r w:rsidRPr="09FF4001" w:rsidR="488F8C9E">
        <w:rPr>
          <w:rFonts w:ascii="Times New Roman" w:hAnsi="Times New Roman" w:eastAsia="Times New Roman" w:cs="Times New Roman"/>
          <w:noProof w:val="0"/>
          <w:sz w:val="28"/>
          <w:szCs w:val="28"/>
          <w:lang w:val="en-GB"/>
        </w:rPr>
        <w:t>b</w:t>
      </w:r>
      <w:r w:rsidRPr="09FF4001" w:rsidR="254626DF">
        <w:rPr>
          <w:rFonts w:ascii="Times New Roman" w:hAnsi="Times New Roman" w:eastAsia="Times New Roman" w:cs="Times New Roman"/>
          <w:noProof w:val="0"/>
          <w:sz w:val="28"/>
          <w:szCs w:val="28"/>
          <w:lang w:val="en-GB"/>
        </w:rPr>
        <w:t xml:space="preserve">everage. This research focuses on the </w:t>
      </w:r>
      <w:r w:rsidRPr="09FF4001" w:rsidR="6E7C4CDE">
        <w:rPr>
          <w:rFonts w:ascii="Times New Roman" w:hAnsi="Times New Roman" w:eastAsia="Times New Roman" w:cs="Times New Roman"/>
          <w:noProof w:val="0"/>
          <w:sz w:val="28"/>
          <w:szCs w:val="28"/>
          <w:lang w:val="en-GB"/>
        </w:rPr>
        <w:t>f</w:t>
      </w:r>
      <w:r w:rsidRPr="09FF4001" w:rsidR="254626DF">
        <w:rPr>
          <w:rFonts w:ascii="Times New Roman" w:hAnsi="Times New Roman" w:eastAsia="Times New Roman" w:cs="Times New Roman"/>
          <w:noProof w:val="0"/>
          <w:sz w:val="28"/>
          <w:szCs w:val="28"/>
          <w:lang w:val="en-GB"/>
        </w:rPr>
        <w:t xml:space="preserve">ood and </w:t>
      </w:r>
      <w:r w:rsidRPr="09FF4001" w:rsidR="11E141F3">
        <w:rPr>
          <w:rFonts w:ascii="Times New Roman" w:hAnsi="Times New Roman" w:eastAsia="Times New Roman" w:cs="Times New Roman"/>
          <w:noProof w:val="0"/>
          <w:sz w:val="28"/>
          <w:szCs w:val="28"/>
          <w:lang w:val="en-GB"/>
        </w:rPr>
        <w:t>b</w:t>
      </w:r>
      <w:r w:rsidRPr="09FF4001" w:rsidR="254626DF">
        <w:rPr>
          <w:rFonts w:ascii="Times New Roman" w:hAnsi="Times New Roman" w:eastAsia="Times New Roman" w:cs="Times New Roman"/>
          <w:noProof w:val="0"/>
          <w:sz w:val="28"/>
          <w:szCs w:val="28"/>
          <w:lang w:val="en-GB"/>
        </w:rPr>
        <w:t>everage department because this was where I completed most of my placement activities and where the most important operational observations were made.</w:t>
      </w:r>
    </w:p>
    <w:p w:rsidR="42598319" w:rsidP="09FF4001" w:rsidRDefault="42598319" w14:paraId="51FC9AF0" w14:textId="22AC7077">
      <w:pPr>
        <w:spacing w:before="240" w:beforeAutospacing="off" w:after="240" w:afterAutospacing="off"/>
      </w:pPr>
      <w:r w:rsidRPr="09FF4001" w:rsidR="254626DF">
        <w:rPr>
          <w:rFonts w:ascii="Times New Roman" w:hAnsi="Times New Roman" w:eastAsia="Times New Roman" w:cs="Times New Roman"/>
          <w:noProof w:val="0"/>
          <w:sz w:val="28"/>
          <w:szCs w:val="28"/>
          <w:lang w:val="en-GB"/>
        </w:rPr>
        <w:t xml:space="preserve">The main issue investigated in this research is high staff turnover in the </w:t>
      </w:r>
      <w:r w:rsidRPr="09FF4001" w:rsidR="136E2337">
        <w:rPr>
          <w:rFonts w:ascii="Times New Roman" w:hAnsi="Times New Roman" w:eastAsia="Times New Roman" w:cs="Times New Roman"/>
          <w:noProof w:val="0"/>
          <w:sz w:val="28"/>
          <w:szCs w:val="28"/>
          <w:lang w:val="en-GB"/>
        </w:rPr>
        <w:t>f</w:t>
      </w:r>
      <w:r w:rsidRPr="09FF4001" w:rsidR="254626DF">
        <w:rPr>
          <w:rFonts w:ascii="Times New Roman" w:hAnsi="Times New Roman" w:eastAsia="Times New Roman" w:cs="Times New Roman"/>
          <w:noProof w:val="0"/>
          <w:sz w:val="28"/>
          <w:szCs w:val="28"/>
          <w:lang w:val="en-GB"/>
        </w:rPr>
        <w:t xml:space="preserve">ood and </w:t>
      </w:r>
      <w:r w:rsidRPr="09FF4001" w:rsidR="54BF7B3D">
        <w:rPr>
          <w:rFonts w:ascii="Times New Roman" w:hAnsi="Times New Roman" w:eastAsia="Times New Roman" w:cs="Times New Roman"/>
          <w:noProof w:val="0"/>
          <w:sz w:val="28"/>
          <w:szCs w:val="28"/>
          <w:lang w:val="en-GB"/>
        </w:rPr>
        <w:t>b</w:t>
      </w:r>
      <w:r w:rsidRPr="09FF4001" w:rsidR="254626DF">
        <w:rPr>
          <w:rFonts w:ascii="Times New Roman" w:hAnsi="Times New Roman" w:eastAsia="Times New Roman" w:cs="Times New Roman"/>
          <w:noProof w:val="0"/>
          <w:sz w:val="28"/>
          <w:szCs w:val="28"/>
          <w:lang w:val="en-GB"/>
        </w:rPr>
        <w:t>everage department. During my placement, I noticed that many employees from the previous year were no longer working at the hotel, while several new employees had joined the department. This raised questions about employee retention, workload management, communication, and staff satisfaction.</w:t>
      </w:r>
    </w:p>
    <w:p w:rsidR="42598319" w:rsidP="09FF4001" w:rsidRDefault="42598319" w14:paraId="0715E970" w14:textId="4F8F7A82">
      <w:pPr>
        <w:pStyle w:val="Normal"/>
        <w:spacing w:before="240" w:beforeAutospacing="off" w:after="240" w:afterAutospacing="off"/>
      </w:pPr>
      <w:r w:rsidRPr="09FF4001" w:rsidR="69546DE0">
        <w:rPr>
          <w:rFonts w:ascii="Times New Roman" w:hAnsi="Times New Roman" w:eastAsia="Times New Roman" w:cs="Times New Roman"/>
          <w:noProof w:val="0"/>
          <w:sz w:val="28"/>
          <w:szCs w:val="28"/>
          <w:lang w:val="en-GB"/>
        </w:rPr>
        <w:t>Hospitality work often involves long working hours, emotional labour, stressful operational environments, and physically demanding tasks, which can contribute to employee dissatisfaction and turnover (Holston-Okae and Mushi, 2018). Frequent employee departures can increase recruitment and training costs, reduce teamwork efficiency, and negatively affect customer satisfaction (Armstrong and Taylor, 2020). This issue is also relevant across the hospitality industry, which continues to face labour shortages and recruitment difficulties following the COVID-19 pandemic (Janta and Ladkin, 2024).</w:t>
      </w:r>
    </w:p>
    <w:p w:rsidR="42598319" w:rsidP="09FF4001" w:rsidRDefault="42598319" w14:paraId="1FDB9825" w14:textId="78FB1517">
      <w:pPr>
        <w:spacing w:before="240" w:beforeAutospacing="off" w:after="240" w:afterAutospacing="off"/>
      </w:pPr>
      <w:r w:rsidRPr="09FF4001" w:rsidR="254626DF">
        <w:rPr>
          <w:rFonts w:ascii="Times New Roman" w:hAnsi="Times New Roman" w:eastAsia="Times New Roman" w:cs="Times New Roman"/>
          <w:noProof w:val="0"/>
          <w:sz w:val="28"/>
          <w:szCs w:val="28"/>
          <w:lang w:val="en-GB"/>
        </w:rPr>
        <w:t>The hospitality industry experiences higher turnover rates than many other sectors. Employees often work irregular hours, weekends, holidays, and long shifts while dealing with customer expectations and operational pressures. These conditions can lead to stress, emotional exhaustion, and job dissatisfaction. Karatepe (2013) explains that supportive workplace practices and employee engagement are important for improving performance and reducing turnover intentions among hotel employees.</w:t>
      </w:r>
    </w:p>
    <w:p w:rsidR="42598319" w:rsidP="09FF4001" w:rsidRDefault="42598319" w14:paraId="747C4A0D" w14:textId="08E66074">
      <w:pPr>
        <w:spacing w:before="240" w:beforeAutospacing="off" w:after="240" w:afterAutospacing="off"/>
      </w:pPr>
      <w:r w:rsidRPr="09FF4001" w:rsidR="254626DF">
        <w:rPr>
          <w:rFonts w:ascii="Times New Roman" w:hAnsi="Times New Roman" w:eastAsia="Times New Roman" w:cs="Times New Roman"/>
          <w:noProof w:val="0"/>
          <w:sz w:val="28"/>
          <w:szCs w:val="28"/>
          <w:lang w:val="en-GB"/>
        </w:rPr>
        <w:t xml:space="preserve">The aim of this research is to investigate the causes and operational impact of high staff turnover in the </w:t>
      </w:r>
      <w:r w:rsidRPr="09FF4001" w:rsidR="32BC7C3B">
        <w:rPr>
          <w:rFonts w:ascii="Times New Roman" w:hAnsi="Times New Roman" w:eastAsia="Times New Roman" w:cs="Times New Roman"/>
          <w:noProof w:val="0"/>
          <w:sz w:val="28"/>
          <w:szCs w:val="28"/>
          <w:lang w:val="en-GB"/>
        </w:rPr>
        <w:t>f</w:t>
      </w:r>
      <w:r w:rsidRPr="09FF4001" w:rsidR="254626DF">
        <w:rPr>
          <w:rFonts w:ascii="Times New Roman" w:hAnsi="Times New Roman" w:eastAsia="Times New Roman" w:cs="Times New Roman"/>
          <w:noProof w:val="0"/>
          <w:sz w:val="28"/>
          <w:szCs w:val="28"/>
          <w:lang w:val="en-GB"/>
        </w:rPr>
        <w:t xml:space="preserve">ood and </w:t>
      </w:r>
      <w:r w:rsidRPr="09FF4001" w:rsidR="473EE807">
        <w:rPr>
          <w:rFonts w:ascii="Times New Roman" w:hAnsi="Times New Roman" w:eastAsia="Times New Roman" w:cs="Times New Roman"/>
          <w:noProof w:val="0"/>
          <w:sz w:val="28"/>
          <w:szCs w:val="28"/>
          <w:lang w:val="en-GB"/>
        </w:rPr>
        <w:t>b</w:t>
      </w:r>
      <w:r w:rsidRPr="09FF4001" w:rsidR="254626DF">
        <w:rPr>
          <w:rFonts w:ascii="Times New Roman" w:hAnsi="Times New Roman" w:eastAsia="Times New Roman" w:cs="Times New Roman"/>
          <w:noProof w:val="0"/>
          <w:sz w:val="28"/>
          <w:szCs w:val="28"/>
          <w:lang w:val="en-GB"/>
        </w:rPr>
        <w:t xml:space="preserve">everage department at Morgans Hotel. The </w:t>
      </w:r>
      <w:r w:rsidRPr="09FF4001" w:rsidR="254626DF">
        <w:rPr>
          <w:rFonts w:ascii="Times New Roman" w:hAnsi="Times New Roman" w:eastAsia="Times New Roman" w:cs="Times New Roman"/>
          <w:noProof w:val="0"/>
          <w:sz w:val="28"/>
          <w:szCs w:val="28"/>
          <w:lang w:val="en-GB"/>
        </w:rPr>
        <w:t>objectives</w:t>
      </w:r>
      <w:r w:rsidRPr="09FF4001" w:rsidR="254626DF">
        <w:rPr>
          <w:rFonts w:ascii="Times New Roman" w:hAnsi="Times New Roman" w:eastAsia="Times New Roman" w:cs="Times New Roman"/>
          <w:noProof w:val="0"/>
          <w:sz w:val="28"/>
          <w:szCs w:val="28"/>
          <w:lang w:val="en-GB"/>
        </w:rPr>
        <w:t xml:space="preserve"> are to </w:t>
      </w:r>
      <w:r w:rsidRPr="09FF4001" w:rsidR="254626DF">
        <w:rPr>
          <w:rFonts w:ascii="Times New Roman" w:hAnsi="Times New Roman" w:eastAsia="Times New Roman" w:cs="Times New Roman"/>
          <w:noProof w:val="0"/>
          <w:sz w:val="28"/>
          <w:szCs w:val="28"/>
          <w:lang w:val="en-GB"/>
        </w:rPr>
        <w:t>identify</w:t>
      </w:r>
      <w:r w:rsidRPr="09FF4001" w:rsidR="254626DF">
        <w:rPr>
          <w:rFonts w:ascii="Times New Roman" w:hAnsi="Times New Roman" w:eastAsia="Times New Roman" w:cs="Times New Roman"/>
          <w:noProof w:val="0"/>
          <w:sz w:val="28"/>
          <w:szCs w:val="28"/>
          <w:lang w:val="en-GB"/>
        </w:rPr>
        <w:t xml:space="preserve"> the factors contributing to turnover, analyse its effects on operations and customer service, compare placement observations with hospitality theories and industry best practice, and develop practical recommendations to improve employee retention and operational performance.</w:t>
      </w:r>
    </w:p>
    <w:p w:rsidR="42598319" w:rsidP="09FF4001" w:rsidRDefault="42598319" w14:paraId="3775E540" w14:textId="22173C35">
      <w:pPr>
        <w:spacing w:before="240" w:beforeAutospacing="off" w:after="240" w:afterAutospacing="off"/>
      </w:pPr>
      <w:r w:rsidRPr="09FF4001" w:rsidR="254626DF">
        <w:rPr>
          <w:rFonts w:ascii="Times New Roman" w:hAnsi="Times New Roman" w:eastAsia="Times New Roman" w:cs="Times New Roman"/>
          <w:noProof w:val="0"/>
          <w:sz w:val="28"/>
          <w:szCs w:val="28"/>
          <w:lang w:val="en-GB"/>
        </w:rPr>
        <w:t xml:space="preserve">This research is written from the perspective of a future </w:t>
      </w:r>
      <w:r w:rsidRPr="09FF4001" w:rsidR="1704B48A">
        <w:rPr>
          <w:rFonts w:ascii="Times New Roman" w:hAnsi="Times New Roman" w:eastAsia="Times New Roman" w:cs="Times New Roman"/>
          <w:noProof w:val="0"/>
          <w:sz w:val="28"/>
          <w:szCs w:val="28"/>
          <w:lang w:val="en-GB"/>
        </w:rPr>
        <w:t>f</w:t>
      </w:r>
      <w:r w:rsidRPr="09FF4001" w:rsidR="254626DF">
        <w:rPr>
          <w:rFonts w:ascii="Times New Roman" w:hAnsi="Times New Roman" w:eastAsia="Times New Roman" w:cs="Times New Roman"/>
          <w:noProof w:val="0"/>
          <w:sz w:val="28"/>
          <w:szCs w:val="28"/>
          <w:lang w:val="en-GB"/>
        </w:rPr>
        <w:t xml:space="preserve">ood and </w:t>
      </w:r>
      <w:r w:rsidRPr="09FF4001" w:rsidR="1D7116C5">
        <w:rPr>
          <w:rFonts w:ascii="Times New Roman" w:hAnsi="Times New Roman" w:eastAsia="Times New Roman" w:cs="Times New Roman"/>
          <w:noProof w:val="0"/>
          <w:sz w:val="28"/>
          <w:szCs w:val="28"/>
          <w:lang w:val="en-GB"/>
        </w:rPr>
        <w:t>b</w:t>
      </w:r>
      <w:r w:rsidRPr="09FF4001" w:rsidR="254626DF">
        <w:rPr>
          <w:rFonts w:ascii="Times New Roman" w:hAnsi="Times New Roman" w:eastAsia="Times New Roman" w:cs="Times New Roman"/>
          <w:noProof w:val="0"/>
          <w:sz w:val="28"/>
          <w:szCs w:val="28"/>
          <w:lang w:val="en-GB"/>
        </w:rPr>
        <w:t>everage manager. It aims to analyse the issue and evaluate practical management strategies that could improve employee satisfaction, workforce stability, service quality, and overall operational performance at Morgans Hotel.</w:t>
      </w:r>
    </w:p>
    <w:p w:rsidR="09FF4001" w:rsidP="09FF4001" w:rsidRDefault="09FF4001" w14:paraId="667E4DC7" w14:textId="19F014AF">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1E89FD6E" w14:textId="1B6FA5C3">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7FA812ED" w14:textId="17221A24">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1C6059EB" w14:textId="730E850B">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53CF689D" w14:textId="6136EEC6">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1FBE0FED" w14:textId="52C16C77">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62F7526B" w14:textId="4D289CCF">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12F61DD2" w14:textId="0527757D">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032AA66F" w14:textId="48FD50CE">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346344F5" w14:textId="2D5C3575">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049EBCA2" w14:textId="7ABB55D6">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07CE56FD" w14:textId="4E7EA0FF">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60A7B001" w14:textId="66A3E2CD">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318392F0" w14:textId="664570BA">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2F205DB2" w14:textId="639149A3">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197AD76D" w14:textId="4CF85284">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268AF69E" w14:textId="0011BF26">
      <w:pPr>
        <w:spacing w:before="240" w:beforeAutospacing="off" w:after="240" w:afterAutospacing="off"/>
        <w:rPr>
          <w:rFonts w:ascii="Times New Roman" w:hAnsi="Times New Roman" w:eastAsia="Times New Roman" w:cs="Times New Roman"/>
          <w:noProof w:val="0"/>
          <w:sz w:val="28"/>
          <w:szCs w:val="28"/>
          <w:lang w:val="en-GB"/>
        </w:rPr>
      </w:pPr>
    </w:p>
    <w:p w:rsidR="09FF4001" w:rsidP="09FF4001" w:rsidRDefault="09FF4001" w14:paraId="43E93623" w14:textId="08870E62">
      <w:pPr>
        <w:pStyle w:val="Normal"/>
        <w:spacing w:before="240" w:beforeAutospacing="off" w:after="240" w:afterAutospacing="off"/>
        <w:rPr>
          <w:rFonts w:ascii="Times New Roman" w:hAnsi="Times New Roman" w:eastAsia="Times New Roman" w:cs="Times New Roman"/>
          <w:noProof w:val="0"/>
          <w:sz w:val="28"/>
          <w:szCs w:val="28"/>
          <w:lang w:val="en-GB"/>
        </w:rPr>
      </w:pPr>
    </w:p>
    <w:p w:rsidR="30E01CCF" w:rsidP="09FF4001" w:rsidRDefault="30E01CCF" w14:paraId="4DE4CDB9" w14:textId="57376CB2">
      <w:pPr>
        <w:pStyle w:val="Normal"/>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3FB6B100">
        <w:rPr>
          <w:rFonts w:ascii="Times New Roman" w:hAnsi="Times New Roman" w:eastAsia="Times New Roman" w:cs="Times New Roman"/>
          <w:b w:val="1"/>
          <w:bCs w:val="1"/>
          <w:noProof w:val="0"/>
          <w:sz w:val="28"/>
          <w:szCs w:val="28"/>
          <w:u w:val="single"/>
          <w:lang w:val="en-GB"/>
        </w:rPr>
        <w:t>Chapter 2: Literature Review:</w:t>
      </w:r>
    </w:p>
    <w:p w:rsidR="30E01CCF" w:rsidP="09FF4001" w:rsidRDefault="30E01CCF" w14:paraId="5E3CF61E" w14:textId="5DB6CA9C">
      <w:pPr>
        <w:pStyle w:val="Normal"/>
        <w:spacing w:before="299" w:beforeAutospacing="off" w:after="299"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1"/>
          <w:bCs w:val="1"/>
          <w:noProof w:val="0"/>
          <w:color w:val="000000" w:themeColor="text1" w:themeTint="FF" w:themeShade="FF"/>
          <w:sz w:val="28"/>
          <w:szCs w:val="28"/>
          <w:u w:val="single"/>
          <w:lang w:val="en-GB"/>
        </w:rPr>
        <w:t>Introduction</w:t>
      </w:r>
    </w:p>
    <w:p w:rsidR="30E01CCF" w:rsidP="09FF4001" w:rsidRDefault="30E01CCF" w14:paraId="7134B1D7" w14:textId="2D773F14">
      <w:pPr>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lang w:val="en-GB"/>
        </w:rPr>
      </w:pPr>
      <w:r w:rsidRPr="09FF4001" w:rsidR="325E162F">
        <w:rPr>
          <w:rFonts w:ascii="Times New Roman" w:hAnsi="Times New Roman" w:eastAsia="Times New Roman" w:cs="Times New Roman"/>
          <w:noProof w:val="0"/>
          <w:sz w:val="28"/>
          <w:szCs w:val="28"/>
          <w:lang w:val="en-GB"/>
        </w:rPr>
        <w:t xml:space="preserve">This literature review examines academic theories, hospitality management concepts, and industry research related to employee turnover and staff retention within hospitality organisations. The review provides a theoretical framework for analysing the operational challenges </w:t>
      </w:r>
      <w:r w:rsidRPr="09FF4001" w:rsidR="325E162F">
        <w:rPr>
          <w:rFonts w:ascii="Times New Roman" w:hAnsi="Times New Roman" w:eastAsia="Times New Roman" w:cs="Times New Roman"/>
          <w:noProof w:val="0"/>
          <w:sz w:val="28"/>
          <w:szCs w:val="28"/>
          <w:lang w:val="en-GB"/>
        </w:rPr>
        <w:t>observed</w:t>
      </w:r>
      <w:r w:rsidRPr="09FF4001" w:rsidR="325E162F">
        <w:rPr>
          <w:rFonts w:ascii="Times New Roman" w:hAnsi="Times New Roman" w:eastAsia="Times New Roman" w:cs="Times New Roman"/>
          <w:noProof w:val="0"/>
          <w:sz w:val="28"/>
          <w:szCs w:val="28"/>
          <w:lang w:val="en-GB"/>
        </w:rPr>
        <w:t xml:space="preserve"> during placement activities at Morgans Hotel.</w:t>
      </w:r>
      <w:r w:rsidRPr="09FF4001" w:rsidR="090F155E">
        <w:rPr>
          <w:rFonts w:ascii="Times New Roman" w:hAnsi="Times New Roman" w:eastAsia="Times New Roman" w:cs="Times New Roman"/>
          <w:noProof w:val="0"/>
          <w:sz w:val="28"/>
          <w:szCs w:val="28"/>
          <w:lang w:val="en-GB"/>
        </w:rPr>
        <w:t xml:space="preserve"> </w:t>
      </w:r>
    </w:p>
    <w:p w:rsidR="30E01CCF" w:rsidP="09FF4001" w:rsidRDefault="30E01CCF" w14:paraId="22473C03" w14:textId="18887934">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Staff Turnover in Hospitality</w:t>
      </w:r>
      <w:r w:rsidRPr="09FF4001" w:rsidR="0B32A4FD">
        <w:rPr>
          <w:rFonts w:ascii="Times New Roman" w:hAnsi="Times New Roman" w:eastAsia="Times New Roman" w:cs="Times New Roman"/>
          <w:b w:val="0"/>
          <w:bCs w:val="0"/>
          <w:noProof w:val="0"/>
          <w:color w:val="000000" w:themeColor="text1" w:themeTint="FF" w:themeShade="FF"/>
          <w:sz w:val="28"/>
          <w:szCs w:val="28"/>
          <w:u w:val="single"/>
          <w:lang w:val="en-GB"/>
        </w:rPr>
        <w:t>:</w:t>
      </w:r>
    </w:p>
    <w:p w:rsidR="24EE2616" w:rsidP="09FF4001" w:rsidRDefault="24EE2616" w14:paraId="5C801687" w14:textId="1E6DA9CD">
      <w:pPr>
        <w:spacing w:before="240" w:beforeAutospacing="off" w:after="240" w:afterAutospacing="off"/>
      </w:pPr>
      <w:r w:rsidRPr="09FF4001" w:rsidR="24EE2616">
        <w:rPr>
          <w:rFonts w:ascii="Times New Roman" w:hAnsi="Times New Roman" w:eastAsia="Times New Roman" w:cs="Times New Roman"/>
          <w:noProof w:val="0"/>
          <w:sz w:val="28"/>
          <w:szCs w:val="28"/>
          <w:lang w:val="en-GB"/>
        </w:rPr>
        <w:t>Staff turnover refers to employees leaving an organisation voluntarily or involuntarily and being replaced by new employees. Armstrong and Taylor (2014) explain that employee turnover is one of the most significant human resource challenges because it affects organisational stability, recruitment costs, and operational performance.</w:t>
      </w:r>
    </w:p>
    <w:p w:rsidR="24EE2616" w:rsidP="09FF4001" w:rsidRDefault="24EE2616" w14:paraId="0D13BB83" w14:textId="025E20DC">
      <w:pPr>
        <w:spacing w:before="240" w:beforeAutospacing="off" w:after="240" w:afterAutospacing="off"/>
      </w:pPr>
      <w:r w:rsidRPr="09FF4001" w:rsidR="24EE2616">
        <w:rPr>
          <w:rFonts w:ascii="Times New Roman" w:hAnsi="Times New Roman" w:eastAsia="Times New Roman" w:cs="Times New Roman"/>
          <w:noProof w:val="0"/>
          <w:sz w:val="28"/>
          <w:szCs w:val="28"/>
          <w:lang w:val="en-GB"/>
        </w:rPr>
        <w:t>The hospitality industry experiences significantly higher turnover rates than many other sectors. Hospitality employees often work irregular hours, weekends, holidays, and long shifts while dealing directly with customer expectations and operational pressures. These working conditions can lead to stress, emotional exhaustion, and job dissatisfaction. Walsh and Taylor (2007) explain that employees are more likely to leave hospitality organisations when they experience high job demands and limited opportunities for career development.</w:t>
      </w:r>
    </w:p>
    <w:p w:rsidR="24EE2616" w:rsidP="09FF4001" w:rsidRDefault="24EE2616" w14:paraId="0A6E29C8" w14:textId="60F06100">
      <w:pPr>
        <w:spacing w:before="240" w:beforeAutospacing="off" w:after="240" w:afterAutospacing="off"/>
      </w:pPr>
      <w:r w:rsidRPr="09FF4001" w:rsidR="24EE2616">
        <w:rPr>
          <w:rFonts w:ascii="Times New Roman" w:hAnsi="Times New Roman" w:eastAsia="Times New Roman" w:cs="Times New Roman"/>
          <w:noProof w:val="0"/>
          <w:sz w:val="28"/>
          <w:szCs w:val="28"/>
          <w:lang w:val="en-GB"/>
        </w:rPr>
        <w:t xml:space="preserve">Boella and Goss-Turner (2019) explain that high employee turnover can create operational instability, increase training costs, and negatively affect service quality within hospitality organisations. Hotels with high turnover may also struggle to </w:t>
      </w:r>
      <w:r w:rsidRPr="09FF4001" w:rsidR="24EE2616">
        <w:rPr>
          <w:rFonts w:ascii="Times New Roman" w:hAnsi="Times New Roman" w:eastAsia="Times New Roman" w:cs="Times New Roman"/>
          <w:noProof w:val="0"/>
          <w:sz w:val="28"/>
          <w:szCs w:val="28"/>
          <w:lang w:val="en-GB"/>
        </w:rPr>
        <w:t>maintain</w:t>
      </w:r>
      <w:r w:rsidRPr="09FF4001" w:rsidR="24EE2616">
        <w:rPr>
          <w:rFonts w:ascii="Times New Roman" w:hAnsi="Times New Roman" w:eastAsia="Times New Roman" w:cs="Times New Roman"/>
          <w:noProof w:val="0"/>
          <w:sz w:val="28"/>
          <w:szCs w:val="28"/>
          <w:lang w:val="en-GB"/>
        </w:rPr>
        <w:t xml:space="preserve"> operational standards because experienced employees may leave before transferring their operational knowledge to newer staff (Nickson, 2013).</w:t>
      </w:r>
    </w:p>
    <w:p w:rsidR="30E01CCF" w:rsidP="710168F8" w:rsidRDefault="30E01CCF" w14:paraId="2AE1EA50" w14:textId="1129B3BB">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Herzberg’s Two-Factor Theory</w:t>
      </w:r>
      <w:r w:rsidRPr="09FF4001" w:rsidR="1672E7E0">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09FF4001" w:rsidRDefault="30E01CCF" w14:paraId="346A3E86" w14:textId="1DE7DAD7">
      <w:pPr>
        <w:spacing w:before="240" w:beforeAutospacing="off" w:after="240" w:afterAutospacing="off"/>
        <w:rPr>
          <w:rFonts w:ascii="Times New Roman" w:hAnsi="Times New Roman" w:eastAsia="Times New Roman" w:cs="Times New Roman"/>
          <w:noProof w:val="0"/>
          <w:sz w:val="28"/>
          <w:szCs w:val="28"/>
          <w:lang w:val="en-GB"/>
        </w:rPr>
      </w:pPr>
      <w:r w:rsidRPr="09FF4001" w:rsidR="3EBD5477">
        <w:rPr>
          <w:rFonts w:ascii="Times New Roman" w:hAnsi="Times New Roman" w:eastAsia="Times New Roman" w:cs="Times New Roman"/>
          <w:noProof w:val="0"/>
          <w:sz w:val="28"/>
          <w:szCs w:val="28"/>
          <w:lang w:val="en-GB"/>
        </w:rPr>
        <w:t xml:space="preserve">Herzberg’s Two-Factor Theory helps explain employee motivation and job satisfaction. According to Herzberg (1959), employee satisfaction is influenced by two categories of factors, hygiene </w:t>
      </w:r>
      <w:r w:rsidRPr="09FF4001" w:rsidR="3EBD5477">
        <w:rPr>
          <w:rFonts w:ascii="Times New Roman" w:hAnsi="Times New Roman" w:eastAsia="Times New Roman" w:cs="Times New Roman"/>
          <w:noProof w:val="0"/>
          <w:sz w:val="28"/>
          <w:szCs w:val="28"/>
          <w:lang w:val="en-GB"/>
        </w:rPr>
        <w:t>factors</w:t>
      </w:r>
      <w:r w:rsidRPr="09FF4001" w:rsidR="3EBD5477">
        <w:rPr>
          <w:rFonts w:ascii="Times New Roman" w:hAnsi="Times New Roman" w:eastAsia="Times New Roman" w:cs="Times New Roman"/>
          <w:noProof w:val="0"/>
          <w:sz w:val="28"/>
          <w:szCs w:val="28"/>
          <w:lang w:val="en-GB"/>
        </w:rPr>
        <w:t xml:space="preserve"> and motivational factors.</w:t>
      </w:r>
      <w:r w:rsidRPr="09FF4001" w:rsidR="371D4AED">
        <w:rPr>
          <w:rFonts w:ascii="Times New Roman" w:hAnsi="Times New Roman" w:eastAsia="Times New Roman" w:cs="Times New Roman"/>
          <w:noProof w:val="0"/>
          <w:sz w:val="28"/>
          <w:szCs w:val="28"/>
          <w:lang w:val="en-GB"/>
        </w:rPr>
        <w:t xml:space="preserve"> </w:t>
      </w:r>
      <w:r w:rsidRPr="09FF4001" w:rsidR="3EBD5477">
        <w:rPr>
          <w:rFonts w:ascii="Times New Roman" w:hAnsi="Times New Roman" w:eastAsia="Times New Roman" w:cs="Times New Roman"/>
          <w:noProof w:val="0"/>
          <w:sz w:val="28"/>
          <w:szCs w:val="28"/>
          <w:lang w:val="en-GB"/>
        </w:rPr>
        <w:t xml:space="preserve">Hygiene factors include salary, supervision, company policies, working conditions, and job security. When these factors are </w:t>
      </w:r>
      <w:r w:rsidRPr="09FF4001" w:rsidR="757EDFB2">
        <w:rPr>
          <w:rFonts w:ascii="Times New Roman" w:hAnsi="Times New Roman" w:eastAsia="Times New Roman" w:cs="Times New Roman"/>
          <w:noProof w:val="0"/>
          <w:sz w:val="28"/>
          <w:szCs w:val="28"/>
          <w:lang w:val="en-GB"/>
        </w:rPr>
        <w:t>poor</w:t>
      </w:r>
      <w:r w:rsidRPr="09FF4001" w:rsidR="3EBD5477">
        <w:rPr>
          <w:rFonts w:ascii="Times New Roman" w:hAnsi="Times New Roman" w:eastAsia="Times New Roman" w:cs="Times New Roman"/>
          <w:noProof w:val="0"/>
          <w:sz w:val="28"/>
          <w:szCs w:val="28"/>
          <w:lang w:val="en-GB"/>
        </w:rPr>
        <w:t>, employees may become dissatisfied. Motivational factors include achievement, recognition, responsibility, and opportunities for personal growth and advancement.</w:t>
      </w:r>
    </w:p>
    <w:p w:rsidR="30E01CCF" w:rsidP="09FF4001" w:rsidRDefault="30E01CCF" w14:paraId="76C82B71" w14:textId="190C7D1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EBD5477">
        <w:rPr>
          <w:rFonts w:ascii="Times New Roman" w:hAnsi="Times New Roman" w:eastAsia="Times New Roman" w:cs="Times New Roman"/>
          <w:noProof w:val="0"/>
          <w:sz w:val="28"/>
          <w:szCs w:val="28"/>
          <w:lang w:val="en-GB"/>
        </w:rPr>
        <w:t xml:space="preserve">In hospitality operations, employees may leave organisations when they experience poor communication, heavy workloads, limited recognition, or a lack of career development opportunities. During placement observations at Morgan’s Hotel, operational pressure and workload management </w:t>
      </w:r>
      <w:r w:rsidRPr="09FF4001" w:rsidR="3EBD5477">
        <w:rPr>
          <w:rFonts w:ascii="Times New Roman" w:hAnsi="Times New Roman" w:eastAsia="Times New Roman" w:cs="Times New Roman"/>
          <w:noProof w:val="0"/>
          <w:sz w:val="28"/>
          <w:szCs w:val="28"/>
          <w:lang w:val="en-GB"/>
        </w:rPr>
        <w:t>occasionally appeared to affect</w:t>
      </w:r>
      <w:r w:rsidRPr="09FF4001" w:rsidR="3EBD5477">
        <w:rPr>
          <w:rFonts w:ascii="Times New Roman" w:hAnsi="Times New Roman" w:eastAsia="Times New Roman" w:cs="Times New Roman"/>
          <w:noProof w:val="0"/>
          <w:sz w:val="28"/>
          <w:szCs w:val="28"/>
          <w:lang w:val="en-GB"/>
        </w:rPr>
        <w:t xml:space="preserve"> employee morale and motivation, which supports Herzberg’s theory</w:t>
      </w:r>
      <w:r w:rsidRPr="09FF4001" w:rsidR="7C7EE36B">
        <w:rPr>
          <w:rFonts w:ascii="Times New Roman" w:hAnsi="Times New Roman" w:eastAsia="Times New Roman" w:cs="Times New Roman"/>
          <w:noProof w:val="0"/>
          <w:sz w:val="28"/>
          <w:szCs w:val="28"/>
          <w:lang w:val="en-GB"/>
        </w:rPr>
        <w:t>.</w:t>
      </w:r>
    </w:p>
    <w:p w:rsidR="30E01CCF" w:rsidP="09FF4001" w:rsidRDefault="30E01CCF" w14:paraId="3571A942" w14:textId="32310782">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Maslow’s Hierarchy of Needs</w:t>
      </w:r>
      <w:r w:rsidRPr="09FF4001" w:rsidR="0622A318">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09FF4001" w:rsidRDefault="30E01CCF" w14:paraId="555C1C8F" w14:textId="4C4E956E">
      <w:pPr>
        <w:spacing w:before="240" w:beforeAutospacing="off" w:after="240" w:afterAutospacing="off"/>
        <w:rPr>
          <w:rFonts w:ascii="Times New Roman" w:hAnsi="Times New Roman" w:eastAsia="Times New Roman" w:cs="Times New Roman"/>
          <w:noProof w:val="0"/>
          <w:sz w:val="28"/>
          <w:szCs w:val="28"/>
          <w:lang w:val="en-GB"/>
        </w:rPr>
      </w:pPr>
      <w:r w:rsidRPr="09FF4001" w:rsidR="325E162F">
        <w:rPr>
          <w:rFonts w:ascii="Times New Roman" w:hAnsi="Times New Roman" w:eastAsia="Times New Roman" w:cs="Times New Roman"/>
          <w:noProof w:val="0"/>
          <w:sz w:val="28"/>
          <w:szCs w:val="28"/>
          <w:lang w:val="en-GB"/>
        </w:rPr>
        <w:t xml:space="preserve">Maslow’s Hierarchy of Needs suggests that individuals seek to satisfy </w:t>
      </w:r>
      <w:r w:rsidRPr="09FF4001" w:rsidR="325E162F">
        <w:rPr>
          <w:rFonts w:ascii="Times New Roman" w:hAnsi="Times New Roman" w:eastAsia="Times New Roman" w:cs="Times New Roman"/>
          <w:noProof w:val="0"/>
          <w:sz w:val="28"/>
          <w:szCs w:val="28"/>
          <w:lang w:val="en-GB"/>
        </w:rPr>
        <w:t>different levels</w:t>
      </w:r>
      <w:r w:rsidRPr="09FF4001" w:rsidR="325E162F">
        <w:rPr>
          <w:rFonts w:ascii="Times New Roman" w:hAnsi="Times New Roman" w:eastAsia="Times New Roman" w:cs="Times New Roman"/>
          <w:noProof w:val="0"/>
          <w:sz w:val="28"/>
          <w:szCs w:val="28"/>
          <w:lang w:val="en-GB"/>
        </w:rPr>
        <w:t xml:space="preserve"> of needs, including physiological needs, safety needs, belonging, esteem, and self-actualisation (Maslow, 1943).</w:t>
      </w:r>
      <w:r w:rsidRPr="09FF4001" w:rsidR="1A8BF1AD">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 xml:space="preserve">Hospitality managers therefore need to support both operational and emotional employee needs. Employees who feel respected, supported, and valued may </w:t>
      </w:r>
      <w:r w:rsidRPr="09FF4001" w:rsidR="325E162F">
        <w:rPr>
          <w:rFonts w:ascii="Times New Roman" w:hAnsi="Times New Roman" w:eastAsia="Times New Roman" w:cs="Times New Roman"/>
          <w:noProof w:val="0"/>
          <w:sz w:val="28"/>
          <w:szCs w:val="28"/>
          <w:lang w:val="en-GB"/>
        </w:rPr>
        <w:t>demonstrate</w:t>
      </w:r>
      <w:r w:rsidRPr="09FF4001" w:rsidR="325E162F">
        <w:rPr>
          <w:rFonts w:ascii="Times New Roman" w:hAnsi="Times New Roman" w:eastAsia="Times New Roman" w:cs="Times New Roman"/>
          <w:noProof w:val="0"/>
          <w:sz w:val="28"/>
          <w:szCs w:val="28"/>
          <w:lang w:val="en-GB"/>
        </w:rPr>
        <w:t xml:space="preserve"> greater organisational commitment and job satisfaction.</w:t>
      </w:r>
      <w:r w:rsidRPr="09FF4001" w:rsidR="5188F2A7">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 xml:space="preserve">Maslow’s theory is relevant to this research because hospitality employees often work in stressful environments where emotional support and recognition are important for </w:t>
      </w:r>
      <w:r w:rsidRPr="09FF4001" w:rsidR="325E162F">
        <w:rPr>
          <w:rFonts w:ascii="Times New Roman" w:hAnsi="Times New Roman" w:eastAsia="Times New Roman" w:cs="Times New Roman"/>
          <w:noProof w:val="0"/>
          <w:sz w:val="28"/>
          <w:szCs w:val="28"/>
          <w:lang w:val="en-GB"/>
        </w:rPr>
        <w:t>maintaining</w:t>
      </w:r>
      <w:r w:rsidRPr="09FF4001" w:rsidR="325E162F">
        <w:rPr>
          <w:rFonts w:ascii="Times New Roman" w:hAnsi="Times New Roman" w:eastAsia="Times New Roman" w:cs="Times New Roman"/>
          <w:noProof w:val="0"/>
          <w:sz w:val="28"/>
          <w:szCs w:val="28"/>
          <w:lang w:val="en-GB"/>
        </w:rPr>
        <w:t xml:space="preserve"> motivation.</w:t>
      </w:r>
    </w:p>
    <w:p w:rsidR="30E01CCF" w:rsidP="09FF4001" w:rsidRDefault="30E01CCF" w14:paraId="444ADF54" w14:textId="2A148478">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Leadership Theory</w:t>
      </w:r>
    </w:p>
    <w:p w:rsidR="30E01CCF" w:rsidP="09FF4001" w:rsidRDefault="30E01CCF" w14:paraId="20C5497C" w14:textId="007D05BA">
      <w:pPr>
        <w:spacing w:before="240" w:beforeAutospacing="off" w:after="240" w:afterAutospacing="off"/>
        <w:rPr>
          <w:rFonts w:ascii="Times New Roman" w:hAnsi="Times New Roman" w:eastAsia="Times New Roman" w:cs="Times New Roman"/>
          <w:noProof w:val="0"/>
          <w:sz w:val="28"/>
          <w:szCs w:val="28"/>
          <w:lang w:val="en-GB"/>
        </w:rPr>
      </w:pPr>
      <w:r w:rsidRPr="09FF4001" w:rsidR="325E162F">
        <w:rPr>
          <w:rFonts w:ascii="Times New Roman" w:hAnsi="Times New Roman" w:eastAsia="Times New Roman" w:cs="Times New Roman"/>
          <w:noProof w:val="0"/>
          <w:sz w:val="28"/>
          <w:szCs w:val="28"/>
          <w:lang w:val="en-GB"/>
        </w:rPr>
        <w:t xml:space="preserve">Leadership plays </w:t>
      </w:r>
      <w:r w:rsidRPr="09FF4001" w:rsidR="325E162F">
        <w:rPr>
          <w:rFonts w:ascii="Times New Roman" w:hAnsi="Times New Roman" w:eastAsia="Times New Roman" w:cs="Times New Roman"/>
          <w:noProof w:val="0"/>
          <w:sz w:val="28"/>
          <w:szCs w:val="28"/>
          <w:lang w:val="en-GB"/>
        </w:rPr>
        <w:t>a major role</w:t>
      </w:r>
      <w:r w:rsidRPr="09FF4001" w:rsidR="325E162F">
        <w:rPr>
          <w:rFonts w:ascii="Times New Roman" w:hAnsi="Times New Roman" w:eastAsia="Times New Roman" w:cs="Times New Roman"/>
          <w:noProof w:val="0"/>
          <w:sz w:val="28"/>
          <w:szCs w:val="28"/>
          <w:lang w:val="en-GB"/>
        </w:rPr>
        <w:t xml:space="preserve"> in employee satisfaction and retention within hospitality organisations. Effective managers influence communication, teamwork, motivation, and operational culture (Northouse, 2022).</w:t>
      </w:r>
      <w:r w:rsidRPr="09FF4001" w:rsidR="1EDC5887">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Transformational leadership theory is particularly important within hospitality management because it focuses on inspiration, support, communication, and employee development (Bass and Riggio, 2006). Transformational leaders encourage teamwork and create positive workplace cultures.</w:t>
      </w:r>
    </w:p>
    <w:p w:rsidR="30E01CCF" w:rsidP="09FF4001" w:rsidRDefault="30E01CCF" w14:paraId="0921C90B" w14:textId="376D1F72">
      <w:pPr>
        <w:spacing w:before="240" w:beforeAutospacing="off" w:after="240" w:afterAutospacing="off"/>
        <w:rPr>
          <w:rFonts w:ascii="Times New Roman" w:hAnsi="Times New Roman" w:eastAsia="Times New Roman" w:cs="Times New Roman"/>
          <w:noProof w:val="0"/>
          <w:sz w:val="28"/>
          <w:szCs w:val="28"/>
          <w:lang w:val="en-GB"/>
        </w:rPr>
      </w:pPr>
      <w:r w:rsidRPr="09FF4001" w:rsidR="325E162F">
        <w:rPr>
          <w:rFonts w:ascii="Times New Roman" w:hAnsi="Times New Roman" w:eastAsia="Times New Roman" w:cs="Times New Roman"/>
          <w:noProof w:val="0"/>
          <w:sz w:val="28"/>
          <w:szCs w:val="28"/>
          <w:lang w:val="en-GB"/>
        </w:rPr>
        <w:t>Research by Zhang, Xie and Huang (2024) suggests that resilient leadership is essential within hospitality environments because managers must support employees during operational pressure and organisational challenges.</w:t>
      </w:r>
      <w:r w:rsidRPr="09FF4001" w:rsidR="1C2EF8FA">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During placement observations, stronger leadership and communication practices appeared to improve operational organisation and teamwork.</w:t>
      </w:r>
    </w:p>
    <w:p w:rsidR="30E01CCF" w:rsidP="710168F8" w:rsidRDefault="30E01CCF" w14:paraId="25063C1C" w14:textId="3028E3CF">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Employee Burnout and Workload Pressure</w:t>
      </w:r>
    </w:p>
    <w:p w:rsidR="30E01CCF" w:rsidP="09FF4001" w:rsidRDefault="30E01CCF" w14:paraId="3C0DFA12" w14:textId="7F6E5589">
      <w:pPr>
        <w:spacing w:before="240" w:beforeAutospacing="off" w:after="240" w:afterAutospacing="off"/>
        <w:rPr>
          <w:rFonts w:ascii="Times New Roman" w:hAnsi="Times New Roman" w:eastAsia="Times New Roman" w:cs="Times New Roman"/>
          <w:noProof w:val="0"/>
          <w:sz w:val="28"/>
          <w:szCs w:val="28"/>
          <w:lang w:val="en-GB"/>
        </w:rPr>
      </w:pPr>
      <w:r w:rsidRPr="09FF4001" w:rsidR="325E162F">
        <w:rPr>
          <w:rFonts w:ascii="Times New Roman" w:hAnsi="Times New Roman" w:eastAsia="Times New Roman" w:cs="Times New Roman"/>
          <w:noProof w:val="0"/>
          <w:sz w:val="28"/>
          <w:szCs w:val="28"/>
          <w:lang w:val="en-GB"/>
        </w:rPr>
        <w:t xml:space="preserve">Hospitality work is often physically demanding and emotionally stressful. Employees must respond quickly to customer needs while </w:t>
      </w:r>
      <w:r w:rsidRPr="09FF4001" w:rsidR="325E162F">
        <w:rPr>
          <w:rFonts w:ascii="Times New Roman" w:hAnsi="Times New Roman" w:eastAsia="Times New Roman" w:cs="Times New Roman"/>
          <w:noProof w:val="0"/>
          <w:sz w:val="28"/>
          <w:szCs w:val="28"/>
          <w:lang w:val="en-GB"/>
        </w:rPr>
        <w:t>maintaining</w:t>
      </w:r>
      <w:r w:rsidRPr="09FF4001" w:rsidR="325E162F">
        <w:rPr>
          <w:rFonts w:ascii="Times New Roman" w:hAnsi="Times New Roman" w:eastAsia="Times New Roman" w:cs="Times New Roman"/>
          <w:noProof w:val="0"/>
          <w:sz w:val="28"/>
          <w:szCs w:val="28"/>
          <w:lang w:val="en-GB"/>
        </w:rPr>
        <w:t xml:space="preserve"> professional behaviour during busy operational periods.</w:t>
      </w:r>
      <w:r w:rsidRPr="09FF4001" w:rsidR="1E53863E">
        <w:rPr>
          <w:rFonts w:ascii="Times New Roman" w:hAnsi="Times New Roman" w:eastAsia="Times New Roman" w:cs="Times New Roman"/>
          <w:noProof w:val="0"/>
          <w:sz w:val="28"/>
          <w:szCs w:val="28"/>
          <w:lang w:val="en-GB"/>
        </w:rPr>
        <w:t xml:space="preserve"> </w:t>
      </w:r>
      <w:r w:rsidRPr="09FF4001" w:rsidR="6ADA3540">
        <w:rPr>
          <w:rFonts w:ascii="Times New Roman" w:hAnsi="Times New Roman" w:eastAsia="Times New Roman" w:cs="Times New Roman"/>
          <w:noProof w:val="0"/>
          <w:sz w:val="28"/>
          <w:szCs w:val="28"/>
          <w:lang w:val="en-GB"/>
        </w:rPr>
        <w:t xml:space="preserve">Karatepe and </w:t>
      </w:r>
      <w:r w:rsidRPr="09FF4001" w:rsidR="6ADA3540">
        <w:rPr>
          <w:rFonts w:ascii="Times New Roman" w:hAnsi="Times New Roman" w:eastAsia="Times New Roman" w:cs="Times New Roman"/>
          <w:noProof w:val="0"/>
          <w:sz w:val="28"/>
          <w:szCs w:val="28"/>
          <w:lang w:val="en-GB"/>
        </w:rPr>
        <w:t>Olugbade</w:t>
      </w:r>
      <w:r w:rsidRPr="09FF4001" w:rsidR="6ADA3540">
        <w:rPr>
          <w:rFonts w:ascii="Times New Roman" w:hAnsi="Times New Roman" w:eastAsia="Times New Roman" w:cs="Times New Roman"/>
          <w:noProof w:val="0"/>
          <w:sz w:val="28"/>
          <w:szCs w:val="28"/>
          <w:lang w:val="en-GB"/>
        </w:rPr>
        <w:t xml:space="preserve"> (2017) explain that emotional exhaustion and workload pressure are major contributors to employee turnover within hospitality organisations. Burnout can reduce motivation, lead to more frequent absences from work, and negatively affect customer service performance.</w:t>
      </w:r>
      <w:r w:rsidRPr="09FF4001" w:rsidR="2D108728">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During placement activities at Morgans Hotel, operational pressure was particularly noticeable during breakfast service</w:t>
      </w:r>
      <w:r w:rsidRPr="09FF4001" w:rsidR="325E162F">
        <w:rPr>
          <w:rFonts w:ascii="Times New Roman" w:hAnsi="Times New Roman" w:eastAsia="Times New Roman" w:cs="Times New Roman"/>
          <w:noProof w:val="0"/>
          <w:sz w:val="28"/>
          <w:szCs w:val="28"/>
          <w:lang w:val="en-GB"/>
        </w:rPr>
        <w:t xml:space="preserve"> and large events. Staff members </w:t>
      </w:r>
      <w:r w:rsidRPr="09FF4001" w:rsidR="325E162F">
        <w:rPr>
          <w:rFonts w:ascii="Times New Roman" w:hAnsi="Times New Roman" w:eastAsia="Times New Roman" w:cs="Times New Roman"/>
          <w:noProof w:val="0"/>
          <w:sz w:val="28"/>
          <w:szCs w:val="28"/>
          <w:lang w:val="en-GB"/>
        </w:rPr>
        <w:t>were often required</w:t>
      </w:r>
      <w:r w:rsidRPr="09FF4001" w:rsidR="325E162F">
        <w:rPr>
          <w:rFonts w:ascii="Times New Roman" w:hAnsi="Times New Roman" w:eastAsia="Times New Roman" w:cs="Times New Roman"/>
          <w:noProof w:val="0"/>
          <w:sz w:val="28"/>
          <w:szCs w:val="28"/>
          <w:lang w:val="en-GB"/>
        </w:rPr>
        <w:t xml:space="preserve"> to</w:t>
      </w:r>
      <w:r w:rsidRPr="09FF4001" w:rsidR="53AFDBB8">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 xml:space="preserve">work quickly while managing multiple responsibilities </w:t>
      </w:r>
      <w:r w:rsidRPr="09FF4001" w:rsidR="01D616EE">
        <w:rPr>
          <w:rFonts w:ascii="Times New Roman" w:hAnsi="Times New Roman" w:eastAsia="Times New Roman" w:cs="Times New Roman"/>
          <w:noProof w:val="0"/>
          <w:sz w:val="28"/>
          <w:szCs w:val="28"/>
          <w:lang w:val="en-GB"/>
        </w:rPr>
        <w:t>at the same time</w:t>
      </w:r>
      <w:r w:rsidRPr="09FF4001" w:rsidR="42CA8622">
        <w:rPr>
          <w:rFonts w:ascii="Times New Roman" w:hAnsi="Times New Roman" w:eastAsia="Times New Roman" w:cs="Times New Roman"/>
          <w:noProof w:val="0"/>
          <w:sz w:val="28"/>
          <w:szCs w:val="28"/>
          <w:lang w:val="en-GB"/>
        </w:rPr>
        <w:t xml:space="preserve">. </w:t>
      </w:r>
    </w:p>
    <w:p w:rsidR="30E01CCF" w:rsidP="09FF4001" w:rsidRDefault="30E01CCF" w14:paraId="013EA29D" w14:textId="7B3A916F">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Training and Development</w:t>
      </w:r>
      <w:r w:rsidRPr="09FF4001" w:rsidR="5C43F52C">
        <w:rPr>
          <w:rFonts w:ascii="Times New Roman" w:hAnsi="Times New Roman" w:eastAsia="Times New Roman" w:cs="Times New Roman"/>
          <w:b w:val="0"/>
          <w:bCs w:val="0"/>
          <w:noProof w:val="0"/>
          <w:color w:val="000000" w:themeColor="text1" w:themeTint="FF" w:themeShade="FF"/>
          <w:sz w:val="28"/>
          <w:szCs w:val="28"/>
          <w:u w:val="single"/>
          <w:lang w:val="en-GB"/>
        </w:rPr>
        <w:t>:</w:t>
      </w:r>
    </w:p>
    <w:p w:rsidR="30E01CCF" w:rsidP="09FF4001" w:rsidRDefault="30E01CCF" w14:paraId="52441716" w14:textId="554A0175">
      <w:pPr>
        <w:pStyle w:val="Normal"/>
        <w:spacing w:before="240" w:beforeAutospacing="off" w:after="240" w:afterAutospacing="off"/>
        <w:rPr>
          <w:rFonts w:ascii="Times New Roman" w:hAnsi="Times New Roman" w:eastAsia="Times New Roman" w:cs="Times New Roman"/>
          <w:noProof w:val="0"/>
          <w:sz w:val="28"/>
          <w:szCs w:val="28"/>
          <w:lang w:val="en-GB"/>
        </w:rPr>
      </w:pPr>
      <w:r w:rsidRPr="09FF4001" w:rsidR="325E162F">
        <w:rPr>
          <w:rFonts w:ascii="Times New Roman" w:hAnsi="Times New Roman" w:eastAsia="Times New Roman" w:cs="Times New Roman"/>
          <w:noProof w:val="0"/>
          <w:sz w:val="28"/>
          <w:szCs w:val="28"/>
          <w:lang w:val="en-GB"/>
        </w:rPr>
        <w:t xml:space="preserve">Training is essential within hospitality because service quality depends heavily on employee knowledge, communication, and professionalism (Baum, 2016). Hotels therefore need effective </w:t>
      </w:r>
      <w:r w:rsidRPr="09FF4001" w:rsidR="13C14AFF">
        <w:rPr>
          <w:rFonts w:ascii="Times New Roman" w:hAnsi="Times New Roman" w:eastAsia="Times New Roman" w:cs="Times New Roman"/>
          <w:noProof w:val="0"/>
          <w:sz w:val="28"/>
          <w:szCs w:val="28"/>
          <w:lang w:val="en-GB"/>
        </w:rPr>
        <w:t>training for new employees and continuous staff development.</w:t>
      </w:r>
      <w:r w:rsidRPr="09FF4001" w:rsidR="698635BD">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Noe (2020) explains that organisations investing in employee training often experience improved retention and stronger employee commitment. Employees are more likely to remain within organisations when they feel supported and see opportunities for career progression.</w:t>
      </w:r>
      <w:r w:rsidRPr="09FF4001" w:rsidR="77D7C79E">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 xml:space="preserve">At Morgans Hotel, differences in operational experience between new and experienced employees were noticeable during placement observations. Newer employees occasionally </w:t>
      </w:r>
      <w:r w:rsidRPr="09FF4001" w:rsidR="325E162F">
        <w:rPr>
          <w:rFonts w:ascii="Times New Roman" w:hAnsi="Times New Roman" w:eastAsia="Times New Roman" w:cs="Times New Roman"/>
          <w:noProof w:val="0"/>
          <w:sz w:val="28"/>
          <w:szCs w:val="28"/>
          <w:lang w:val="en-GB"/>
        </w:rPr>
        <w:t>required</w:t>
      </w:r>
      <w:r w:rsidRPr="09FF4001" w:rsidR="325E162F">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additional</w:t>
      </w:r>
      <w:r w:rsidRPr="09FF4001" w:rsidR="325E162F">
        <w:rPr>
          <w:rFonts w:ascii="Times New Roman" w:hAnsi="Times New Roman" w:eastAsia="Times New Roman" w:cs="Times New Roman"/>
          <w:noProof w:val="0"/>
          <w:sz w:val="28"/>
          <w:szCs w:val="28"/>
          <w:lang w:val="en-GB"/>
        </w:rPr>
        <w:t xml:space="preserve"> guidance and support from supervisors or experienced team members.</w:t>
      </w:r>
    </w:p>
    <w:p w:rsidR="30E01CCF" w:rsidP="710168F8" w:rsidRDefault="30E01CCF" w14:paraId="42506883" w14:textId="7008F0E4">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Communication and Teamwork</w:t>
      </w:r>
    </w:p>
    <w:p w:rsidR="41F9FFD0" w:rsidP="09FF4001" w:rsidRDefault="41F9FFD0" w14:paraId="45D6CBBE" w14:textId="4BE1D050">
      <w:pPr>
        <w:pStyle w:val="Normal"/>
        <w:spacing w:before="240" w:beforeAutospacing="off" w:after="240" w:afterAutospacing="off"/>
      </w:pPr>
      <w:r w:rsidRPr="09FF4001" w:rsidR="41F9FFD0">
        <w:rPr>
          <w:rFonts w:ascii="Times New Roman" w:hAnsi="Times New Roman" w:eastAsia="Times New Roman" w:cs="Times New Roman"/>
          <w:noProof w:val="0"/>
          <w:sz w:val="28"/>
          <w:szCs w:val="28"/>
          <w:lang w:val="en-GB"/>
        </w:rPr>
        <w:t>Communication is essential within hospitality operations because departments must coordinate effectively to maintain customer satisfaction and operational efficiency (Kotler, Bowen and Makens, 2017). Poor communication can lead to service delays, customer complaints, operational confusion, and employee frustration (Keyton, 2017). Siva, Sanker and M (2024) further explain that effective communication improves teamwork and service delivery within hospitality environments. During my placement, communication between departments occasionally appeared inconsistent during busy periods, particularly during event preparation and breakfast service.</w:t>
      </w:r>
    </w:p>
    <w:p w:rsidR="30E01CCF" w:rsidP="710168F8" w:rsidRDefault="30E01CCF" w14:paraId="57BB3FF1" w14:textId="3AE98F26">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Customer Service and Service Quality</w:t>
      </w:r>
    </w:p>
    <w:p w:rsidR="077ECCDC" w:rsidP="09FF4001" w:rsidRDefault="077ECCDC" w14:paraId="45589571" w14:textId="5F44F7B0">
      <w:pPr>
        <w:spacing w:before="240" w:beforeAutospacing="off" w:after="240" w:afterAutospacing="off"/>
      </w:pPr>
      <w:r w:rsidRPr="09FF4001" w:rsidR="077ECCDC">
        <w:rPr>
          <w:rFonts w:ascii="Times New Roman" w:hAnsi="Times New Roman" w:eastAsia="Times New Roman" w:cs="Times New Roman"/>
          <w:noProof w:val="0"/>
          <w:sz w:val="28"/>
          <w:szCs w:val="28"/>
          <w:lang w:val="en-GB"/>
        </w:rPr>
        <w:t xml:space="preserve">Service quality is one of the most </w:t>
      </w:r>
      <w:r w:rsidRPr="09FF4001" w:rsidR="077ECCDC">
        <w:rPr>
          <w:rFonts w:ascii="Times New Roman" w:hAnsi="Times New Roman" w:eastAsia="Times New Roman" w:cs="Times New Roman"/>
          <w:noProof w:val="0"/>
          <w:sz w:val="28"/>
          <w:szCs w:val="28"/>
          <w:lang w:val="en-GB"/>
        </w:rPr>
        <w:t>important factors</w:t>
      </w:r>
      <w:r w:rsidRPr="09FF4001" w:rsidR="077ECCDC">
        <w:rPr>
          <w:rFonts w:ascii="Times New Roman" w:hAnsi="Times New Roman" w:eastAsia="Times New Roman" w:cs="Times New Roman"/>
          <w:noProof w:val="0"/>
          <w:sz w:val="28"/>
          <w:szCs w:val="28"/>
          <w:lang w:val="en-GB"/>
        </w:rPr>
        <w:t xml:space="preserve"> affecting hotel reputation and customer satisfaction. A. Parasuraman, Valarie Zeithaml and Berry (1988) developed the SERVQUAL model, which </w:t>
      </w:r>
      <w:r w:rsidRPr="09FF4001" w:rsidR="077ECCDC">
        <w:rPr>
          <w:rFonts w:ascii="Times New Roman" w:hAnsi="Times New Roman" w:eastAsia="Times New Roman" w:cs="Times New Roman"/>
          <w:noProof w:val="0"/>
          <w:sz w:val="28"/>
          <w:szCs w:val="28"/>
          <w:lang w:val="en-GB"/>
        </w:rPr>
        <w:t>identifies</w:t>
      </w:r>
      <w:r w:rsidRPr="09FF4001" w:rsidR="077ECCDC">
        <w:rPr>
          <w:rFonts w:ascii="Times New Roman" w:hAnsi="Times New Roman" w:eastAsia="Times New Roman" w:cs="Times New Roman"/>
          <w:noProof w:val="0"/>
          <w:sz w:val="28"/>
          <w:szCs w:val="28"/>
          <w:lang w:val="en-GB"/>
        </w:rPr>
        <w:t xml:space="preserve"> reliability, responsiveness, assurance, empathy, and professionalism as the main elements of good service quality.</w:t>
      </w:r>
      <w:r w:rsidRPr="09FF4001" w:rsidR="41D76D2B">
        <w:rPr>
          <w:rFonts w:ascii="Times New Roman" w:hAnsi="Times New Roman" w:eastAsia="Times New Roman" w:cs="Times New Roman"/>
          <w:noProof w:val="0"/>
          <w:sz w:val="28"/>
          <w:szCs w:val="28"/>
          <w:lang w:val="en-GB"/>
        </w:rPr>
        <w:t xml:space="preserve"> </w:t>
      </w:r>
      <w:r w:rsidRPr="09FF4001" w:rsidR="077ECCDC">
        <w:rPr>
          <w:rFonts w:ascii="Times New Roman" w:hAnsi="Times New Roman" w:eastAsia="Times New Roman" w:cs="Times New Roman"/>
          <w:noProof w:val="0"/>
          <w:sz w:val="28"/>
          <w:szCs w:val="28"/>
          <w:lang w:val="en-GB"/>
        </w:rPr>
        <w:t xml:space="preserve">Hotels with unstable workforces may struggle to </w:t>
      </w:r>
      <w:r w:rsidRPr="09FF4001" w:rsidR="077ECCDC">
        <w:rPr>
          <w:rFonts w:ascii="Times New Roman" w:hAnsi="Times New Roman" w:eastAsia="Times New Roman" w:cs="Times New Roman"/>
          <w:noProof w:val="0"/>
          <w:sz w:val="28"/>
          <w:szCs w:val="28"/>
          <w:lang w:val="en-GB"/>
        </w:rPr>
        <w:t>maintain</w:t>
      </w:r>
      <w:r w:rsidRPr="09FF4001" w:rsidR="077ECCDC">
        <w:rPr>
          <w:rFonts w:ascii="Times New Roman" w:hAnsi="Times New Roman" w:eastAsia="Times New Roman" w:cs="Times New Roman"/>
          <w:noProof w:val="0"/>
          <w:sz w:val="28"/>
          <w:szCs w:val="28"/>
          <w:lang w:val="en-GB"/>
        </w:rPr>
        <w:t xml:space="preserve"> consistent service because new employees often require training and time to adapt to operational procedures.</w:t>
      </w:r>
      <w:r w:rsidRPr="09FF4001" w:rsidR="52A12A67">
        <w:rPr>
          <w:rFonts w:ascii="Times New Roman" w:hAnsi="Times New Roman" w:eastAsia="Times New Roman" w:cs="Times New Roman"/>
          <w:noProof w:val="0"/>
          <w:sz w:val="28"/>
          <w:szCs w:val="28"/>
          <w:lang w:val="en-GB"/>
        </w:rPr>
        <w:t xml:space="preserve"> </w:t>
      </w:r>
      <w:r w:rsidRPr="09FF4001" w:rsidR="077ECCDC">
        <w:rPr>
          <w:rFonts w:ascii="Times New Roman" w:hAnsi="Times New Roman" w:eastAsia="Times New Roman" w:cs="Times New Roman"/>
          <w:noProof w:val="0"/>
          <w:sz w:val="28"/>
          <w:szCs w:val="28"/>
          <w:lang w:val="en-GB"/>
        </w:rPr>
        <w:t xml:space="preserve">Michel, </w:t>
      </w:r>
      <w:r w:rsidRPr="09FF4001" w:rsidR="077ECCDC">
        <w:rPr>
          <w:rFonts w:ascii="Times New Roman" w:hAnsi="Times New Roman" w:eastAsia="Times New Roman" w:cs="Times New Roman"/>
          <w:noProof w:val="0"/>
          <w:sz w:val="28"/>
          <w:szCs w:val="28"/>
          <w:lang w:val="en-GB"/>
        </w:rPr>
        <w:t>Bowen</w:t>
      </w:r>
      <w:r w:rsidRPr="09FF4001" w:rsidR="077ECCDC">
        <w:rPr>
          <w:rFonts w:ascii="Times New Roman" w:hAnsi="Times New Roman" w:eastAsia="Times New Roman" w:cs="Times New Roman"/>
          <w:noProof w:val="0"/>
          <w:sz w:val="28"/>
          <w:szCs w:val="28"/>
          <w:lang w:val="en-GB"/>
        </w:rPr>
        <w:t xml:space="preserve"> and Johnston (2009) argue that effective service recovery is also important in hospitality operations because operational mistakes and customer complaints can occur during busy service period</w:t>
      </w:r>
      <w:r w:rsidRPr="09FF4001" w:rsidR="4A225D0E">
        <w:rPr>
          <w:rFonts w:ascii="Times New Roman" w:hAnsi="Times New Roman" w:eastAsia="Times New Roman" w:cs="Times New Roman"/>
          <w:noProof w:val="0"/>
          <w:sz w:val="28"/>
          <w:szCs w:val="28"/>
          <w:lang w:val="en-GB"/>
        </w:rPr>
        <w:t>.</w:t>
      </w:r>
    </w:p>
    <w:p w:rsidR="30E01CCF" w:rsidP="710168F8" w:rsidRDefault="30E01CCF" w14:paraId="0010BD6E" w14:textId="58F5CB97">
      <w:pPr>
        <w:pStyle w:val="Heading2"/>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Industry Best Practice</w:t>
      </w:r>
    </w:p>
    <w:p w:rsidR="30E01CCF" w:rsidP="09FF4001" w:rsidRDefault="30E01CCF" w14:paraId="6A4D6108" w14:textId="66073B16">
      <w:pPr>
        <w:pStyle w:val="Normal"/>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09BAD77E">
        <w:rPr>
          <w:rFonts w:ascii="Times New Roman" w:hAnsi="Times New Roman" w:eastAsia="Times New Roman" w:cs="Times New Roman"/>
          <w:noProof w:val="0"/>
          <w:sz w:val="28"/>
          <w:szCs w:val="28"/>
          <w:lang w:val="en-GB"/>
        </w:rPr>
        <w:t>Hospitality organisations increasingly focus on employee retention strategies because workforce stability improves customer satisfaction and operational performance. Industry best practice includes effective training for new employees, employee recognition programmes, career development opportunities, flexible scheduling, supportive leadership, mental health and well-being initiatives, and continuous training. These practices help employees feel valued, supported, and motivated, which can strengthen organisational commitment and reduce turnover intentions (Meyer and Allen, 1991). Hotels that invest in employee satisfaction often experience lower turnover, stronger operational consistency, and improved guest experiences.</w:t>
      </w:r>
    </w:p>
    <w:p w:rsidR="30E01CCF" w:rsidP="09FF4001" w:rsidRDefault="30E01CCF" w14:paraId="57D76280" w14:textId="07626C5E">
      <w:pPr>
        <w:pStyle w:val="Normal"/>
        <w:spacing w:before="299" w:beforeAutospacing="off" w:after="299"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25E162F">
        <w:rPr>
          <w:rFonts w:ascii="Times New Roman" w:hAnsi="Times New Roman" w:eastAsia="Times New Roman" w:cs="Times New Roman"/>
          <w:b w:val="0"/>
          <w:bCs w:val="0"/>
          <w:noProof w:val="0"/>
          <w:color w:val="000000" w:themeColor="text1" w:themeTint="FF" w:themeShade="FF"/>
          <w:sz w:val="28"/>
          <w:szCs w:val="28"/>
          <w:u w:val="single"/>
          <w:lang w:val="en-GB"/>
        </w:rPr>
        <w:t>Gap Between Theory and Practice</w:t>
      </w:r>
    </w:p>
    <w:p w:rsidR="33359C99" w:rsidP="09FF4001" w:rsidRDefault="33359C99" w14:paraId="4D9B5A89" w14:textId="58031DF6">
      <w:pPr>
        <w:spacing w:before="240" w:beforeAutospacing="off" w:after="240" w:afterAutospacing="off"/>
        <w:rPr>
          <w:rFonts w:ascii="Times New Roman" w:hAnsi="Times New Roman" w:eastAsia="Times New Roman" w:cs="Times New Roman"/>
          <w:noProof w:val="0"/>
          <w:sz w:val="28"/>
          <w:szCs w:val="28"/>
          <w:lang w:val="en-GB"/>
        </w:rPr>
      </w:pPr>
      <w:r w:rsidRPr="09FF4001" w:rsidR="325E162F">
        <w:rPr>
          <w:rFonts w:ascii="Times New Roman" w:hAnsi="Times New Roman" w:eastAsia="Times New Roman" w:cs="Times New Roman"/>
          <w:noProof w:val="0"/>
          <w:sz w:val="28"/>
          <w:szCs w:val="28"/>
          <w:lang w:val="en-GB"/>
        </w:rPr>
        <w:t>Although hospitality literature emphasises</w:t>
      </w:r>
      <w:r w:rsidRPr="09FF4001" w:rsidR="325E162F">
        <w:rPr>
          <w:rFonts w:ascii="Times New Roman" w:hAnsi="Times New Roman" w:eastAsia="Times New Roman" w:cs="Times New Roman"/>
          <w:noProof w:val="0"/>
          <w:sz w:val="28"/>
          <w:szCs w:val="28"/>
          <w:lang w:val="en-GB"/>
        </w:rPr>
        <w:t xml:space="preserve"> employee support and retention, operational realities often create challenges. Hotels </w:t>
      </w:r>
      <w:r w:rsidRPr="09FF4001" w:rsidR="325E162F">
        <w:rPr>
          <w:rFonts w:ascii="Times New Roman" w:hAnsi="Times New Roman" w:eastAsia="Times New Roman" w:cs="Times New Roman"/>
          <w:noProof w:val="0"/>
          <w:sz w:val="28"/>
          <w:szCs w:val="28"/>
          <w:lang w:val="en-GB"/>
        </w:rPr>
        <w:t>frequently</w:t>
      </w:r>
      <w:r w:rsidRPr="09FF4001" w:rsidR="325E162F">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operate</w:t>
      </w:r>
      <w:r w:rsidRPr="09FF4001" w:rsidR="325E162F">
        <w:rPr>
          <w:rFonts w:ascii="Times New Roman" w:hAnsi="Times New Roman" w:eastAsia="Times New Roman" w:cs="Times New Roman"/>
          <w:noProof w:val="0"/>
          <w:sz w:val="28"/>
          <w:szCs w:val="28"/>
          <w:lang w:val="en-GB"/>
        </w:rPr>
        <w:t xml:space="preserve"> under financial pressure, staffing shortages, and unpredictable customer demand.</w:t>
      </w:r>
      <w:r w:rsidRPr="09FF4001" w:rsidR="179699C8">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 xml:space="preserve">Placement observations at Morgans Hotel </w:t>
      </w:r>
      <w:r w:rsidRPr="09FF4001" w:rsidR="325E162F">
        <w:rPr>
          <w:rFonts w:ascii="Times New Roman" w:hAnsi="Times New Roman" w:eastAsia="Times New Roman" w:cs="Times New Roman"/>
          <w:noProof w:val="0"/>
          <w:sz w:val="28"/>
          <w:szCs w:val="28"/>
          <w:lang w:val="en-GB"/>
        </w:rPr>
        <w:t>demonstrated</w:t>
      </w:r>
      <w:r w:rsidRPr="09FF4001" w:rsidR="325E162F">
        <w:rPr>
          <w:rFonts w:ascii="Times New Roman" w:hAnsi="Times New Roman" w:eastAsia="Times New Roman" w:cs="Times New Roman"/>
          <w:noProof w:val="0"/>
          <w:sz w:val="28"/>
          <w:szCs w:val="28"/>
          <w:lang w:val="en-GB"/>
        </w:rPr>
        <w:t xml:space="preserve"> that operational pressure and communication challenges can sometimes affect teamwork and service delivery despite management efforts to </w:t>
      </w:r>
      <w:r w:rsidRPr="09FF4001" w:rsidR="325E162F">
        <w:rPr>
          <w:rFonts w:ascii="Times New Roman" w:hAnsi="Times New Roman" w:eastAsia="Times New Roman" w:cs="Times New Roman"/>
          <w:noProof w:val="0"/>
          <w:sz w:val="28"/>
          <w:szCs w:val="28"/>
          <w:lang w:val="en-GB"/>
        </w:rPr>
        <w:t>maintain</w:t>
      </w:r>
      <w:r w:rsidRPr="09FF4001" w:rsidR="325E162F">
        <w:rPr>
          <w:rFonts w:ascii="Times New Roman" w:hAnsi="Times New Roman" w:eastAsia="Times New Roman" w:cs="Times New Roman"/>
          <w:noProof w:val="0"/>
          <w:sz w:val="28"/>
          <w:szCs w:val="28"/>
          <w:lang w:val="en-GB"/>
        </w:rPr>
        <w:t xml:space="preserve"> standards.</w:t>
      </w:r>
      <w:r w:rsidRPr="09FF4001" w:rsidR="705CABAC">
        <w:rPr>
          <w:rFonts w:ascii="Times New Roman" w:hAnsi="Times New Roman" w:eastAsia="Times New Roman" w:cs="Times New Roman"/>
          <w:noProof w:val="0"/>
          <w:sz w:val="28"/>
          <w:szCs w:val="28"/>
          <w:lang w:val="en-GB"/>
        </w:rPr>
        <w:t xml:space="preserve"> </w:t>
      </w:r>
      <w:r w:rsidRPr="09FF4001" w:rsidR="325E162F">
        <w:rPr>
          <w:rFonts w:ascii="Times New Roman" w:hAnsi="Times New Roman" w:eastAsia="Times New Roman" w:cs="Times New Roman"/>
          <w:noProof w:val="0"/>
          <w:sz w:val="28"/>
          <w:szCs w:val="28"/>
          <w:lang w:val="en-GB"/>
        </w:rPr>
        <w:t>The literature therefore provides a useful framework for analysing the gap between hospitality management theory and operational practice.</w:t>
      </w:r>
    </w:p>
    <w:p w:rsidR="33359C99" w:rsidP="09FF4001" w:rsidRDefault="33359C99" w14:paraId="2C92D90A" w14:textId="66B6FE9B">
      <w:pPr>
        <w:spacing w:before="240" w:beforeAutospacing="off" w:after="240" w:afterAutospacing="off"/>
        <w:rPr>
          <w:rFonts w:ascii="Times New Roman" w:hAnsi="Times New Roman" w:eastAsia="Times New Roman" w:cs="Times New Roman"/>
          <w:noProof w:val="0"/>
          <w:sz w:val="28"/>
          <w:szCs w:val="28"/>
          <w:lang w:val="en-GB"/>
        </w:rPr>
      </w:pPr>
    </w:p>
    <w:p w:rsidR="33359C99" w:rsidP="09FF4001" w:rsidRDefault="33359C99" w14:paraId="2EF7065D" w14:textId="0F465358">
      <w:pPr>
        <w:spacing w:before="240" w:beforeAutospacing="off" w:after="240" w:afterAutospacing="off"/>
        <w:rPr>
          <w:rFonts w:ascii="Times New Roman" w:hAnsi="Times New Roman" w:eastAsia="Times New Roman" w:cs="Times New Roman"/>
          <w:noProof w:val="0"/>
          <w:sz w:val="28"/>
          <w:szCs w:val="28"/>
          <w:lang w:val="en-GB"/>
        </w:rPr>
      </w:pPr>
    </w:p>
    <w:p w:rsidR="33359C99" w:rsidP="09FF4001" w:rsidRDefault="33359C99" w14:paraId="57B076EA" w14:textId="4066DFAB">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1"/>
          <w:bCs w:val="1"/>
          <w:noProof w:val="0"/>
          <w:color w:val="000000" w:themeColor="text1" w:themeTint="FF" w:themeShade="FF"/>
          <w:sz w:val="28"/>
          <w:szCs w:val="28"/>
          <w:u w:val="single"/>
          <w:lang w:val="en-GB"/>
        </w:rPr>
        <w:t>Chapter 3: Methodology</w:t>
      </w:r>
    </w:p>
    <w:p w:rsidR="33359C99" w:rsidP="09FF4001" w:rsidRDefault="33359C99" w14:paraId="6AB525E8" w14:textId="50652FEA">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0"/>
          <w:bCs w:val="0"/>
          <w:noProof w:val="0"/>
          <w:color w:val="000000" w:themeColor="text1" w:themeTint="FF" w:themeShade="FF"/>
          <w:sz w:val="28"/>
          <w:szCs w:val="28"/>
          <w:u w:val="single"/>
          <w:lang w:val="en-GB"/>
        </w:rPr>
        <w:t>Introduction</w:t>
      </w:r>
    </w:p>
    <w:p w:rsidR="33359C99" w:rsidP="09FF4001" w:rsidRDefault="33359C99" w14:paraId="498B0015" w14:textId="0ACD9E46">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23385BAF">
        <w:rPr>
          <w:rFonts w:ascii="Times New Roman" w:hAnsi="Times New Roman" w:eastAsia="Times New Roman" w:cs="Times New Roman"/>
          <w:noProof w:val="0"/>
          <w:sz w:val="28"/>
          <w:szCs w:val="28"/>
          <w:lang w:val="en-GB"/>
        </w:rPr>
        <w:t xml:space="preserve">This chapter explains how the research was conducted and why specific research methods were selected. The </w:t>
      </w:r>
      <w:r w:rsidRPr="09FF4001" w:rsidR="23385BAF">
        <w:rPr>
          <w:rFonts w:ascii="Times New Roman" w:hAnsi="Times New Roman" w:eastAsia="Times New Roman" w:cs="Times New Roman"/>
          <w:noProof w:val="0"/>
          <w:sz w:val="28"/>
          <w:szCs w:val="28"/>
          <w:lang w:val="en-GB"/>
        </w:rPr>
        <w:t>methodology</w:t>
      </w:r>
      <w:r w:rsidRPr="09FF4001" w:rsidR="23385BAF">
        <w:rPr>
          <w:rFonts w:ascii="Times New Roman" w:hAnsi="Times New Roman" w:eastAsia="Times New Roman" w:cs="Times New Roman"/>
          <w:noProof w:val="0"/>
          <w:sz w:val="28"/>
          <w:szCs w:val="28"/>
          <w:lang w:val="en-GB"/>
        </w:rPr>
        <w:t xml:space="preserve"> is important because it explains how the information was collected, analysed, and connected to hospitality management theory and operational practice (Creswell and Creswell, 2018)</w:t>
      </w:r>
      <w:r w:rsidRPr="09FF4001" w:rsidR="79A1FAAD">
        <w:rPr>
          <w:rFonts w:ascii="Times New Roman" w:hAnsi="Times New Roman" w:eastAsia="Times New Roman" w:cs="Times New Roman"/>
          <w:noProof w:val="0"/>
          <w:sz w:val="28"/>
          <w:szCs w:val="28"/>
          <w:lang w:val="en-GB"/>
        </w:rPr>
        <w:t xml:space="preserve">. The research focuses on high staff turnover within the </w:t>
      </w:r>
      <w:r w:rsidRPr="09FF4001" w:rsidR="25FF0199">
        <w:rPr>
          <w:rFonts w:ascii="Times New Roman" w:hAnsi="Times New Roman" w:eastAsia="Times New Roman" w:cs="Times New Roman"/>
          <w:noProof w:val="0"/>
          <w:sz w:val="28"/>
          <w:szCs w:val="28"/>
          <w:lang w:val="en-GB"/>
        </w:rPr>
        <w:t>f</w:t>
      </w:r>
      <w:r w:rsidRPr="09FF4001" w:rsidR="79A1FAAD">
        <w:rPr>
          <w:rFonts w:ascii="Times New Roman" w:hAnsi="Times New Roman" w:eastAsia="Times New Roman" w:cs="Times New Roman"/>
          <w:noProof w:val="0"/>
          <w:sz w:val="28"/>
          <w:szCs w:val="28"/>
          <w:lang w:val="en-GB"/>
        </w:rPr>
        <w:t xml:space="preserve">ood and </w:t>
      </w:r>
      <w:r w:rsidRPr="09FF4001" w:rsidR="74F04C56">
        <w:rPr>
          <w:rFonts w:ascii="Times New Roman" w:hAnsi="Times New Roman" w:eastAsia="Times New Roman" w:cs="Times New Roman"/>
          <w:noProof w:val="0"/>
          <w:sz w:val="28"/>
          <w:szCs w:val="28"/>
          <w:lang w:val="en-GB"/>
        </w:rPr>
        <w:t>b</w:t>
      </w:r>
      <w:r w:rsidRPr="09FF4001" w:rsidR="79A1FAAD">
        <w:rPr>
          <w:rFonts w:ascii="Times New Roman" w:hAnsi="Times New Roman" w:eastAsia="Times New Roman" w:cs="Times New Roman"/>
          <w:noProof w:val="0"/>
          <w:sz w:val="28"/>
          <w:szCs w:val="28"/>
          <w:lang w:val="en-GB"/>
        </w:rPr>
        <w:t>everage department at Morgans Hotel and uses placement observations together with academic and industry literature.</w:t>
      </w:r>
    </w:p>
    <w:p w:rsidR="33359C99" w:rsidP="09FF4001" w:rsidRDefault="33359C99" w14:paraId="37A03D52" w14:textId="1B85BB00">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0"/>
          <w:bCs w:val="0"/>
          <w:noProof w:val="0"/>
          <w:color w:val="000000" w:themeColor="text1" w:themeTint="FF" w:themeShade="FF"/>
          <w:sz w:val="28"/>
          <w:szCs w:val="28"/>
          <w:u w:val="single"/>
          <w:lang w:val="en-GB"/>
        </w:rPr>
        <w:t>Research Approach</w:t>
      </w:r>
    </w:p>
    <w:p w:rsidR="33359C99" w:rsidP="09FF4001" w:rsidRDefault="33359C99" w14:paraId="3582C74A" w14:textId="579572AD">
      <w:pPr>
        <w:pStyle w:val="Normal"/>
        <w:spacing w:before="240" w:beforeAutospacing="off" w:after="240" w:afterAutospacing="off"/>
        <w:rPr>
          <w:rFonts w:ascii="Times New Roman" w:hAnsi="Times New Roman" w:eastAsia="Times New Roman" w:cs="Times New Roman"/>
          <w:noProof w:val="0"/>
          <w:sz w:val="28"/>
          <w:szCs w:val="28"/>
          <w:lang w:val="en-GB"/>
        </w:rPr>
      </w:pPr>
      <w:r w:rsidRPr="09FF4001" w:rsidR="5918BBC5">
        <w:rPr>
          <w:rFonts w:ascii="Times New Roman" w:hAnsi="Times New Roman" w:eastAsia="Times New Roman" w:cs="Times New Roman"/>
          <w:noProof w:val="0"/>
          <w:sz w:val="28"/>
          <w:szCs w:val="28"/>
          <w:lang w:val="en-GB"/>
        </w:rPr>
        <w:t xml:space="preserve">This research uses a qualitative case study approach. A qualitative approach was selected because the project focuses on understanding employee behaviour, operational challenges, teamwork, communication, and staff experiences within a real hospitality environment (Creswell and </w:t>
      </w:r>
      <w:r w:rsidRPr="09FF4001" w:rsidR="5918BBC5">
        <w:rPr>
          <w:rFonts w:ascii="Times New Roman" w:hAnsi="Times New Roman" w:eastAsia="Times New Roman" w:cs="Times New Roman"/>
          <w:noProof w:val="0"/>
          <w:sz w:val="28"/>
          <w:szCs w:val="28"/>
          <w:lang w:val="en-GB"/>
        </w:rPr>
        <w:t>Poth</w:t>
      </w:r>
      <w:r w:rsidRPr="09FF4001" w:rsidR="5918BBC5">
        <w:rPr>
          <w:rFonts w:ascii="Times New Roman" w:hAnsi="Times New Roman" w:eastAsia="Times New Roman" w:cs="Times New Roman"/>
          <w:noProof w:val="0"/>
          <w:sz w:val="28"/>
          <w:szCs w:val="28"/>
          <w:lang w:val="en-GB"/>
        </w:rPr>
        <w:t xml:space="preserve">, 2018). A case study approach was also </w:t>
      </w:r>
      <w:r w:rsidRPr="09FF4001" w:rsidR="5918BBC5">
        <w:rPr>
          <w:rFonts w:ascii="Times New Roman" w:hAnsi="Times New Roman" w:eastAsia="Times New Roman" w:cs="Times New Roman"/>
          <w:noProof w:val="0"/>
          <w:sz w:val="28"/>
          <w:szCs w:val="28"/>
          <w:lang w:val="en-GB"/>
        </w:rPr>
        <w:t>appropriate because</w:t>
      </w:r>
      <w:r w:rsidRPr="09FF4001" w:rsidR="5918BBC5">
        <w:rPr>
          <w:rFonts w:ascii="Times New Roman" w:hAnsi="Times New Roman" w:eastAsia="Times New Roman" w:cs="Times New Roman"/>
          <w:noProof w:val="0"/>
          <w:sz w:val="28"/>
          <w:szCs w:val="28"/>
          <w:lang w:val="en-GB"/>
        </w:rPr>
        <w:t xml:space="preserve"> it allows detailed investigation of one organisation within its operational setting (Stake, 1995). </w:t>
      </w:r>
      <w:r w:rsidRPr="09FF4001" w:rsidR="658BFFEE">
        <w:rPr>
          <w:rFonts w:ascii="Times New Roman" w:hAnsi="Times New Roman" w:eastAsia="Times New Roman" w:cs="Times New Roman"/>
          <w:noProof w:val="0"/>
          <w:sz w:val="28"/>
          <w:szCs w:val="28"/>
          <w:lang w:val="en-GB"/>
        </w:rPr>
        <w:t xml:space="preserve">Morgans Hotel was selected as the primary case study because the placement provided direct access to daily hotel operations. The </w:t>
      </w:r>
      <w:r w:rsidRPr="09FF4001" w:rsidR="3D5F3C23">
        <w:rPr>
          <w:rFonts w:ascii="Times New Roman" w:hAnsi="Times New Roman" w:eastAsia="Times New Roman" w:cs="Times New Roman"/>
          <w:noProof w:val="0"/>
          <w:sz w:val="28"/>
          <w:szCs w:val="28"/>
          <w:lang w:val="en-GB"/>
        </w:rPr>
        <w:t>f</w:t>
      </w:r>
      <w:r w:rsidRPr="09FF4001" w:rsidR="658BFFEE">
        <w:rPr>
          <w:rFonts w:ascii="Times New Roman" w:hAnsi="Times New Roman" w:eastAsia="Times New Roman" w:cs="Times New Roman"/>
          <w:noProof w:val="0"/>
          <w:sz w:val="28"/>
          <w:szCs w:val="28"/>
          <w:lang w:val="en-GB"/>
        </w:rPr>
        <w:t xml:space="preserve">ood and </w:t>
      </w:r>
      <w:r w:rsidRPr="09FF4001" w:rsidR="175084CD">
        <w:rPr>
          <w:rFonts w:ascii="Times New Roman" w:hAnsi="Times New Roman" w:eastAsia="Times New Roman" w:cs="Times New Roman"/>
          <w:noProof w:val="0"/>
          <w:sz w:val="28"/>
          <w:szCs w:val="28"/>
          <w:lang w:val="en-GB"/>
        </w:rPr>
        <w:t>b</w:t>
      </w:r>
      <w:r w:rsidRPr="09FF4001" w:rsidR="658BFFEE">
        <w:rPr>
          <w:rFonts w:ascii="Times New Roman" w:hAnsi="Times New Roman" w:eastAsia="Times New Roman" w:cs="Times New Roman"/>
          <w:noProof w:val="0"/>
          <w:sz w:val="28"/>
          <w:szCs w:val="28"/>
          <w:lang w:val="en-GB"/>
        </w:rPr>
        <w:t xml:space="preserve">everage department became the </w:t>
      </w:r>
      <w:r w:rsidRPr="09FF4001" w:rsidR="1DB8886B">
        <w:rPr>
          <w:rFonts w:ascii="Times New Roman" w:hAnsi="Times New Roman" w:eastAsia="Times New Roman" w:cs="Times New Roman"/>
          <w:noProof w:val="0"/>
          <w:sz w:val="28"/>
          <w:szCs w:val="28"/>
          <w:lang w:val="en-GB"/>
        </w:rPr>
        <w:t>main focus</w:t>
      </w:r>
      <w:r w:rsidRPr="09FF4001" w:rsidR="1DB8886B">
        <w:rPr>
          <w:rFonts w:ascii="Times New Roman" w:hAnsi="Times New Roman" w:eastAsia="Times New Roman" w:cs="Times New Roman"/>
          <w:noProof w:val="0"/>
          <w:sz w:val="28"/>
          <w:szCs w:val="28"/>
          <w:lang w:val="en-GB"/>
        </w:rPr>
        <w:t xml:space="preserve"> </w:t>
      </w:r>
      <w:r w:rsidRPr="09FF4001" w:rsidR="658BFFEE">
        <w:rPr>
          <w:rFonts w:ascii="Times New Roman" w:hAnsi="Times New Roman" w:eastAsia="Times New Roman" w:cs="Times New Roman"/>
          <w:noProof w:val="0"/>
          <w:sz w:val="28"/>
          <w:szCs w:val="28"/>
          <w:lang w:val="en-GB"/>
        </w:rPr>
        <w:t>because this was the department where most placement activities and operational observations took place.</w:t>
      </w:r>
    </w:p>
    <w:p w:rsidR="33359C99" w:rsidP="09FF4001" w:rsidRDefault="33359C99" w14:paraId="1D726522" w14:textId="161E820F">
      <w:pPr>
        <w:spacing w:before="240" w:beforeAutospacing="off" w:after="240" w:afterAutospacing="off"/>
        <w:rPr>
          <w:rFonts w:ascii="Times New Roman" w:hAnsi="Times New Roman" w:eastAsia="Times New Roman" w:cs="Times New Roman"/>
          <w:b w:val="0"/>
          <w:bCs w:val="0"/>
          <w:i w:val="0"/>
          <w:iCs w:val="0"/>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0"/>
          <w:bCs w:val="0"/>
          <w:i w:val="0"/>
          <w:iCs w:val="0"/>
          <w:noProof w:val="0"/>
          <w:color w:val="000000" w:themeColor="text1" w:themeTint="FF" w:themeShade="FF"/>
          <w:sz w:val="28"/>
          <w:szCs w:val="28"/>
          <w:u w:val="single"/>
          <w:lang w:val="en-GB"/>
        </w:rPr>
        <w:t>Data Collection</w:t>
      </w:r>
    </w:p>
    <w:p w:rsidR="33359C99" w:rsidP="09FF4001" w:rsidRDefault="33359C99" w14:paraId="6EC33269" w14:textId="5FD1A604">
      <w:pPr>
        <w:pStyle w:val="Normal"/>
        <w:spacing w:before="240" w:beforeAutospacing="off" w:after="240" w:afterAutospacing="off"/>
        <w:rPr>
          <w:rFonts w:ascii="Times New Roman" w:hAnsi="Times New Roman" w:eastAsia="Times New Roman" w:cs="Times New Roman"/>
          <w:noProof w:val="0"/>
          <w:sz w:val="28"/>
          <w:szCs w:val="28"/>
          <w:lang w:val="en-GB"/>
        </w:rPr>
      </w:pPr>
      <w:r w:rsidRPr="09FF4001" w:rsidR="0C4DA6D4">
        <w:rPr>
          <w:rFonts w:ascii="Times New Roman" w:hAnsi="Times New Roman" w:eastAsia="Times New Roman" w:cs="Times New Roman"/>
          <w:noProof w:val="0"/>
          <w:color w:val="000000" w:themeColor="text1" w:themeTint="FF" w:themeShade="FF"/>
          <w:sz w:val="28"/>
          <w:szCs w:val="28"/>
          <w:lang w:val="en-GB"/>
        </w:rPr>
        <w:t>The primary research method used was observation during placement activities. Observation allowed direct analysis of employee behaviour, teamwork, communication, workload pressure, customer service, and operational organisation. Observation is useful within hospitality research because it allows real workplace situations to be studied naturally without interrupting employees or guests</w:t>
      </w:r>
      <w:r w:rsidRPr="09FF4001" w:rsidR="0BE0255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 </w:t>
      </w:r>
      <w:r w:rsidRPr="09FF4001" w:rsidR="055E644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w:t>
      </w:r>
      <w:r w:rsidRPr="09FF4001" w:rsidR="0BE02554">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Veal, 2018)</w:t>
      </w:r>
      <w:r w:rsidRPr="09FF4001" w:rsidR="0C4DA6D4">
        <w:rPr>
          <w:rFonts w:ascii="Times New Roman" w:hAnsi="Times New Roman" w:eastAsia="Times New Roman" w:cs="Times New Roman"/>
          <w:noProof w:val="0"/>
          <w:color w:val="000000" w:themeColor="text1" w:themeTint="FF" w:themeShade="FF"/>
          <w:sz w:val="28"/>
          <w:szCs w:val="28"/>
          <w:lang w:val="en-GB"/>
        </w:rPr>
        <w:t>.</w:t>
      </w:r>
      <w:r w:rsidRPr="09FF4001" w:rsidR="3256C376">
        <w:rPr>
          <w:rFonts w:ascii="Times New Roman" w:hAnsi="Times New Roman" w:eastAsia="Times New Roman" w:cs="Times New Roman"/>
          <w:noProof w:val="0"/>
          <w:color w:val="000000" w:themeColor="text1" w:themeTint="FF" w:themeShade="FF"/>
          <w:sz w:val="28"/>
          <w:szCs w:val="28"/>
          <w:lang w:val="en-GB"/>
        </w:rPr>
        <w:t xml:space="preserve"> </w:t>
      </w:r>
      <w:r w:rsidRPr="09FF4001" w:rsidR="0C4DA6D4">
        <w:rPr>
          <w:rFonts w:ascii="Times New Roman" w:hAnsi="Times New Roman" w:eastAsia="Times New Roman" w:cs="Times New Roman"/>
          <w:noProof w:val="0"/>
          <w:sz w:val="28"/>
          <w:szCs w:val="28"/>
          <w:lang w:val="en-GB"/>
        </w:rPr>
        <w:t xml:space="preserve">The researcher </w:t>
      </w:r>
      <w:r w:rsidRPr="09FF4001" w:rsidR="0C4DA6D4">
        <w:rPr>
          <w:rFonts w:ascii="Times New Roman" w:hAnsi="Times New Roman" w:eastAsia="Times New Roman" w:cs="Times New Roman"/>
          <w:noProof w:val="0"/>
          <w:sz w:val="28"/>
          <w:szCs w:val="28"/>
          <w:lang w:val="en-GB"/>
        </w:rPr>
        <w:t>observed</w:t>
      </w:r>
      <w:r w:rsidRPr="09FF4001" w:rsidR="0C4DA6D4">
        <w:rPr>
          <w:rFonts w:ascii="Times New Roman" w:hAnsi="Times New Roman" w:eastAsia="Times New Roman" w:cs="Times New Roman"/>
          <w:noProof w:val="0"/>
          <w:sz w:val="28"/>
          <w:szCs w:val="28"/>
          <w:lang w:val="en-GB"/>
        </w:rPr>
        <w:t xml:space="preserve"> operational activities during breakfast service, weddings, conferences, and event preparation. These observations helped </w:t>
      </w:r>
      <w:r w:rsidRPr="09FF4001" w:rsidR="0C4DA6D4">
        <w:rPr>
          <w:rFonts w:ascii="Times New Roman" w:hAnsi="Times New Roman" w:eastAsia="Times New Roman" w:cs="Times New Roman"/>
          <w:noProof w:val="0"/>
          <w:sz w:val="28"/>
          <w:szCs w:val="28"/>
          <w:lang w:val="en-GB"/>
        </w:rPr>
        <w:t>identify</w:t>
      </w:r>
      <w:r w:rsidRPr="09FF4001" w:rsidR="0C4DA6D4">
        <w:rPr>
          <w:rFonts w:ascii="Times New Roman" w:hAnsi="Times New Roman" w:eastAsia="Times New Roman" w:cs="Times New Roman"/>
          <w:noProof w:val="0"/>
          <w:sz w:val="28"/>
          <w:szCs w:val="28"/>
          <w:lang w:val="en-GB"/>
        </w:rPr>
        <w:t xml:space="preserve"> patterns linked to staff turnover, operational pressure, and employee performance.</w:t>
      </w:r>
      <w:r w:rsidRPr="09FF4001" w:rsidR="507DA357">
        <w:rPr>
          <w:rFonts w:ascii="Times New Roman" w:hAnsi="Times New Roman" w:eastAsia="Times New Roman" w:cs="Times New Roman"/>
          <w:noProof w:val="0"/>
          <w:sz w:val="28"/>
          <w:szCs w:val="28"/>
          <w:lang w:val="en-GB"/>
        </w:rPr>
        <w:t xml:space="preserve"> </w:t>
      </w:r>
      <w:r w:rsidRPr="09FF4001" w:rsidR="0C4DA6D4">
        <w:rPr>
          <w:rFonts w:ascii="Times New Roman" w:hAnsi="Times New Roman" w:eastAsia="Times New Roman" w:cs="Times New Roman"/>
          <w:noProof w:val="0"/>
          <w:sz w:val="28"/>
          <w:szCs w:val="28"/>
          <w:lang w:val="en-GB"/>
        </w:rPr>
        <w:t>Secondary research was also used through academic journals, hospitality textbooks, and industry reports. Academic literature related to employee turnover, motivation, leadership, communication, teamwork, customer service, and hospitality management was reviewed to support the analysis (Armstrong and Taylor, 2020).</w:t>
      </w:r>
      <w:r w:rsidRPr="09FF4001" w:rsidR="758BEFD8">
        <w:rPr>
          <w:rFonts w:ascii="Times New Roman" w:hAnsi="Times New Roman" w:eastAsia="Times New Roman" w:cs="Times New Roman"/>
          <w:noProof w:val="0"/>
          <w:sz w:val="28"/>
          <w:szCs w:val="28"/>
          <w:lang w:val="en-GB"/>
        </w:rPr>
        <w:t xml:space="preserve"> </w:t>
      </w:r>
      <w:r w:rsidRPr="09FF4001" w:rsidR="3A8F2CBE">
        <w:rPr>
          <w:rFonts w:ascii="Times New Roman" w:hAnsi="Times New Roman" w:eastAsia="Times New Roman" w:cs="Times New Roman"/>
          <w:noProof w:val="0"/>
          <w:sz w:val="28"/>
          <w:szCs w:val="28"/>
          <w:lang w:val="en-GB"/>
        </w:rPr>
        <w:t xml:space="preserve">Observation was </w:t>
      </w:r>
      <w:r w:rsidRPr="09FF4001" w:rsidR="3A8F2CBE">
        <w:rPr>
          <w:rFonts w:ascii="Times New Roman" w:hAnsi="Times New Roman" w:eastAsia="Times New Roman" w:cs="Times New Roman"/>
          <w:noProof w:val="0"/>
          <w:sz w:val="28"/>
          <w:szCs w:val="28"/>
          <w:lang w:val="en-GB"/>
        </w:rPr>
        <w:t>appropriate because</w:t>
      </w:r>
      <w:r w:rsidRPr="09FF4001" w:rsidR="3A8F2CBE">
        <w:rPr>
          <w:rFonts w:ascii="Times New Roman" w:hAnsi="Times New Roman" w:eastAsia="Times New Roman" w:cs="Times New Roman"/>
          <w:noProof w:val="0"/>
          <w:sz w:val="28"/>
          <w:szCs w:val="28"/>
          <w:lang w:val="en-GB"/>
        </w:rPr>
        <w:t xml:space="preserve"> the researcher was already working in the hotel during the placement. This gave direct access to employee interactions, daily operations, and workplace behaviour. Observation also made it possible to study real hospitality situations as they happened, rather than relying only on interviews or questionnaires (Patton, 2015).</w:t>
      </w:r>
      <w:r w:rsidRPr="09FF4001" w:rsidR="474CA192">
        <w:rPr>
          <w:rFonts w:ascii="Times New Roman" w:hAnsi="Times New Roman" w:eastAsia="Times New Roman" w:cs="Times New Roman"/>
          <w:noProof w:val="0"/>
          <w:sz w:val="28"/>
          <w:szCs w:val="28"/>
          <w:lang w:val="en-GB"/>
        </w:rPr>
        <w:t xml:space="preserve"> </w:t>
      </w:r>
      <w:r w:rsidRPr="09FF4001" w:rsidR="1D9D7421">
        <w:rPr>
          <w:rFonts w:ascii="Times New Roman" w:hAnsi="Times New Roman" w:eastAsia="Times New Roman" w:cs="Times New Roman"/>
          <w:noProof w:val="0"/>
          <w:sz w:val="28"/>
          <w:szCs w:val="28"/>
          <w:lang w:val="en-GB"/>
        </w:rPr>
        <w:t>According to Veal (2018), observation is commonly used within hospitality research because it captures operational behaviour and service interactions directly. This was useful for understanding communication, teamwork, workload pressure, and customer service within the department.</w:t>
      </w:r>
    </w:p>
    <w:p w:rsidR="33359C99" w:rsidP="09FF4001" w:rsidRDefault="33359C99" w14:paraId="304CC488" w14:textId="5AA36CA7">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0"/>
          <w:bCs w:val="0"/>
          <w:noProof w:val="0"/>
          <w:color w:val="000000" w:themeColor="text1" w:themeTint="FF" w:themeShade="FF"/>
          <w:sz w:val="28"/>
          <w:szCs w:val="28"/>
          <w:u w:val="single"/>
          <w:lang w:val="en-GB"/>
        </w:rPr>
        <w:t>Strengths of the Research</w:t>
      </w:r>
      <w:r w:rsidRPr="09FF4001" w:rsidR="6DF87560">
        <w:rPr>
          <w:rFonts w:ascii="Times New Roman" w:hAnsi="Times New Roman" w:eastAsia="Times New Roman" w:cs="Times New Roman"/>
          <w:b w:val="0"/>
          <w:bCs w:val="0"/>
          <w:noProof w:val="0"/>
          <w:color w:val="000000" w:themeColor="text1" w:themeTint="FF" w:themeShade="FF"/>
          <w:sz w:val="28"/>
          <w:szCs w:val="28"/>
          <w:u w:val="single"/>
          <w:lang w:val="en-GB"/>
        </w:rPr>
        <w:t>:</w:t>
      </w:r>
    </w:p>
    <w:p w:rsidR="33359C99" w:rsidP="09FF4001" w:rsidRDefault="33359C99" w14:paraId="1C345A66" w14:textId="16F2E5B8">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D78C761">
        <w:rPr>
          <w:rFonts w:ascii="Times New Roman" w:hAnsi="Times New Roman" w:eastAsia="Times New Roman" w:cs="Times New Roman"/>
          <w:noProof w:val="0"/>
          <w:sz w:val="28"/>
          <w:szCs w:val="28"/>
          <w:lang w:val="en-GB"/>
        </w:rPr>
        <w:t>One major strength of the research is the use of real operational experience within a hospitality environment. This increased the practical relevance of the findings because the research is based on real workplace situations rather than hypothetical examples. The combination of observation and academic literature also improved the credibility of the research (Patton, 2015).</w:t>
      </w:r>
      <w:r w:rsidRPr="09FF4001" w:rsidR="5DD115FC">
        <w:rPr>
          <w:rFonts w:ascii="Times New Roman" w:hAnsi="Times New Roman" w:eastAsia="Times New Roman" w:cs="Times New Roman"/>
          <w:noProof w:val="0"/>
          <w:sz w:val="28"/>
          <w:szCs w:val="28"/>
          <w:lang w:val="en-GB"/>
        </w:rPr>
        <w:t xml:space="preserve"> </w:t>
      </w:r>
      <w:r w:rsidRPr="09FF4001" w:rsidR="71CD7B2C">
        <w:rPr>
          <w:rFonts w:ascii="Times New Roman" w:hAnsi="Times New Roman" w:eastAsia="Times New Roman" w:cs="Times New Roman"/>
          <w:noProof w:val="0"/>
          <w:sz w:val="28"/>
          <w:szCs w:val="28"/>
          <w:lang w:val="en-GB"/>
        </w:rPr>
        <w:t>Another strength is that placement activities were completed across different op</w:t>
      </w:r>
      <w:r w:rsidRPr="09FF4001" w:rsidR="71CD7B2C">
        <w:rPr>
          <w:rFonts w:ascii="Times New Roman" w:hAnsi="Times New Roman" w:eastAsia="Times New Roman" w:cs="Times New Roman"/>
          <w:noProof w:val="0"/>
          <w:color w:val="000000" w:themeColor="text1" w:themeTint="FF" w:themeShade="FF"/>
          <w:sz w:val="28"/>
          <w:szCs w:val="28"/>
          <w:lang w:val="en-GB"/>
        </w:rPr>
        <w:t xml:space="preserve">erational areas within the hotel, including </w:t>
      </w:r>
      <w:r w:rsidRPr="09FF4001" w:rsidR="7C9ED479">
        <w:rPr>
          <w:rFonts w:ascii="Times New Roman" w:hAnsi="Times New Roman" w:eastAsia="Times New Roman" w:cs="Times New Roman"/>
          <w:noProof w:val="0"/>
          <w:color w:val="000000" w:themeColor="text1" w:themeTint="FF" w:themeShade="FF"/>
          <w:sz w:val="28"/>
          <w:szCs w:val="28"/>
          <w:lang w:val="en-GB"/>
        </w:rPr>
        <w:t>f</w:t>
      </w:r>
      <w:r w:rsidRPr="09FF4001" w:rsidR="71CD7B2C">
        <w:rPr>
          <w:rFonts w:ascii="Times New Roman" w:hAnsi="Times New Roman" w:eastAsia="Times New Roman" w:cs="Times New Roman"/>
          <w:noProof w:val="0"/>
          <w:color w:val="000000" w:themeColor="text1" w:themeTint="FF" w:themeShade="FF"/>
          <w:sz w:val="28"/>
          <w:szCs w:val="28"/>
          <w:lang w:val="en-GB"/>
        </w:rPr>
        <w:t xml:space="preserve">ood and </w:t>
      </w:r>
      <w:r w:rsidRPr="09FF4001" w:rsidR="05847204">
        <w:rPr>
          <w:rFonts w:ascii="Times New Roman" w:hAnsi="Times New Roman" w:eastAsia="Times New Roman" w:cs="Times New Roman"/>
          <w:noProof w:val="0"/>
          <w:color w:val="000000" w:themeColor="text1" w:themeTint="FF" w:themeShade="FF"/>
          <w:sz w:val="28"/>
          <w:szCs w:val="28"/>
          <w:lang w:val="en-GB"/>
        </w:rPr>
        <w:t>b</w:t>
      </w:r>
      <w:r w:rsidRPr="09FF4001" w:rsidR="71CD7B2C">
        <w:rPr>
          <w:rFonts w:ascii="Times New Roman" w:hAnsi="Times New Roman" w:eastAsia="Times New Roman" w:cs="Times New Roman"/>
          <w:noProof w:val="0"/>
          <w:color w:val="000000" w:themeColor="text1" w:themeTint="FF" w:themeShade="FF"/>
          <w:sz w:val="28"/>
          <w:szCs w:val="28"/>
          <w:lang w:val="en-GB"/>
        </w:rPr>
        <w:t xml:space="preserve">everage and </w:t>
      </w:r>
      <w:r w:rsidRPr="09FF4001" w:rsidR="1B57E54F">
        <w:rPr>
          <w:rFonts w:ascii="Times New Roman" w:hAnsi="Times New Roman" w:eastAsia="Times New Roman" w:cs="Times New Roman"/>
          <w:noProof w:val="0"/>
          <w:color w:val="000000" w:themeColor="text1" w:themeTint="FF" w:themeShade="FF"/>
          <w:sz w:val="28"/>
          <w:szCs w:val="28"/>
          <w:lang w:val="en-GB"/>
        </w:rPr>
        <w:t>f</w:t>
      </w:r>
      <w:r w:rsidRPr="09FF4001" w:rsidR="71CD7B2C">
        <w:rPr>
          <w:rFonts w:ascii="Times New Roman" w:hAnsi="Times New Roman" w:eastAsia="Times New Roman" w:cs="Times New Roman"/>
          <w:noProof w:val="0"/>
          <w:color w:val="000000" w:themeColor="text1" w:themeTint="FF" w:themeShade="FF"/>
          <w:sz w:val="28"/>
          <w:szCs w:val="28"/>
          <w:lang w:val="en-GB"/>
        </w:rPr>
        <w:t xml:space="preserve">ront </w:t>
      </w:r>
      <w:r w:rsidRPr="09FF4001" w:rsidR="7A14A22C">
        <w:rPr>
          <w:rFonts w:ascii="Times New Roman" w:hAnsi="Times New Roman" w:eastAsia="Times New Roman" w:cs="Times New Roman"/>
          <w:noProof w:val="0"/>
          <w:color w:val="000000" w:themeColor="text1" w:themeTint="FF" w:themeShade="FF"/>
          <w:sz w:val="28"/>
          <w:szCs w:val="28"/>
          <w:lang w:val="en-GB"/>
        </w:rPr>
        <w:t>o</w:t>
      </w:r>
      <w:r w:rsidRPr="09FF4001" w:rsidR="71CD7B2C">
        <w:rPr>
          <w:rFonts w:ascii="Times New Roman" w:hAnsi="Times New Roman" w:eastAsia="Times New Roman" w:cs="Times New Roman"/>
          <w:noProof w:val="0"/>
          <w:color w:val="000000" w:themeColor="text1" w:themeTint="FF" w:themeShade="FF"/>
          <w:sz w:val="28"/>
          <w:szCs w:val="28"/>
          <w:lang w:val="en-GB"/>
        </w:rPr>
        <w:t>ffice. This provided broader understanding of communication and operational coordination between departments.</w:t>
      </w:r>
      <w:r w:rsidRPr="09FF4001" w:rsidR="588BA719">
        <w:rPr>
          <w:rFonts w:ascii="Times New Roman" w:hAnsi="Times New Roman" w:eastAsia="Times New Roman" w:cs="Times New Roman"/>
          <w:noProof w:val="0"/>
          <w:color w:val="000000" w:themeColor="text1" w:themeTint="FF" w:themeShade="FF"/>
          <w:sz w:val="28"/>
          <w:szCs w:val="28"/>
          <w:lang w:val="en-GB"/>
        </w:rPr>
        <w:t xml:space="preserve"> </w:t>
      </w:r>
    </w:p>
    <w:p w:rsidR="33359C99" w:rsidP="09FF4001" w:rsidRDefault="33359C99" w14:paraId="188F1BAD" w14:textId="5ADD78C5">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0"/>
          <w:bCs w:val="0"/>
          <w:noProof w:val="0"/>
          <w:color w:val="000000" w:themeColor="text1" w:themeTint="FF" w:themeShade="FF"/>
          <w:sz w:val="28"/>
          <w:szCs w:val="28"/>
          <w:u w:val="single"/>
          <w:lang w:val="en-GB"/>
        </w:rPr>
        <w:t>Limitations</w:t>
      </w:r>
    </w:p>
    <w:p w:rsidR="7E1542DE" w:rsidP="09FF4001" w:rsidRDefault="7E1542DE" w14:paraId="7BC30567" w14:textId="42B6A28E">
      <w:pPr>
        <w:pStyle w:val="Normal"/>
        <w:rPr>
          <w:rFonts w:ascii="Times New Roman" w:hAnsi="Times New Roman" w:eastAsia="Times New Roman" w:cs="Times New Roman"/>
          <w:noProof w:val="0"/>
          <w:color w:val="000000" w:themeColor="text1" w:themeTint="FF" w:themeShade="FF"/>
          <w:sz w:val="28"/>
          <w:szCs w:val="28"/>
          <w:lang w:val="en-GB"/>
        </w:rPr>
      </w:pPr>
      <w:r w:rsidRPr="09FF4001" w:rsidR="7E1542DE">
        <w:rPr>
          <w:rFonts w:ascii="Times New Roman" w:hAnsi="Times New Roman" w:eastAsia="Times New Roman" w:cs="Times New Roman"/>
          <w:noProof w:val="0"/>
          <w:color w:val="000000" w:themeColor="text1" w:themeTint="FF" w:themeShade="FF"/>
          <w:sz w:val="28"/>
          <w:szCs w:val="28"/>
          <w:lang w:val="en-GB"/>
        </w:rPr>
        <w:t>The research also has limitations. Firstly, observations may include researcher bias because the findings are partly based on personal operational experience (Patton, 2015). Secondly, the research focuses on one hotel and one department, meaning the findings cannot fully represent the entire hospitality industry. Finally, access to confidential management information such as turnover statistics or employee records was limited.</w:t>
      </w:r>
    </w:p>
    <w:p w:rsidR="33359C99" w:rsidP="09FF4001" w:rsidRDefault="33359C99" w14:paraId="1BF5AD7B" w14:textId="468C71FB">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46C07261">
        <w:rPr>
          <w:rFonts w:ascii="Times New Roman" w:hAnsi="Times New Roman" w:eastAsia="Times New Roman" w:cs="Times New Roman"/>
          <w:b w:val="0"/>
          <w:bCs w:val="0"/>
          <w:noProof w:val="0"/>
          <w:color w:val="000000" w:themeColor="text1" w:themeTint="FF" w:themeShade="FF"/>
          <w:sz w:val="28"/>
          <w:szCs w:val="28"/>
          <w:u w:val="single"/>
          <w:lang w:val="en-GB"/>
        </w:rPr>
        <w:t>Ethical Considerations</w:t>
      </w:r>
      <w:r w:rsidRPr="09FF4001" w:rsidR="19C53A14">
        <w:rPr>
          <w:rFonts w:ascii="Times New Roman" w:hAnsi="Times New Roman" w:eastAsia="Times New Roman" w:cs="Times New Roman"/>
          <w:b w:val="0"/>
          <w:bCs w:val="0"/>
          <w:noProof w:val="0"/>
          <w:color w:val="000000" w:themeColor="text1" w:themeTint="FF" w:themeShade="FF"/>
          <w:sz w:val="28"/>
          <w:szCs w:val="28"/>
          <w:u w:val="single"/>
          <w:lang w:val="en-GB"/>
        </w:rPr>
        <w:t>:</w:t>
      </w:r>
    </w:p>
    <w:p w:rsidR="21184621" w:rsidP="09FF4001" w:rsidRDefault="21184621" w14:paraId="29892B8D" w14:textId="20B96B64">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5E40EFD6">
        <w:rPr>
          <w:rFonts w:ascii="Times New Roman" w:hAnsi="Times New Roman" w:eastAsia="Times New Roman" w:cs="Times New Roman"/>
          <w:noProof w:val="0"/>
          <w:color w:val="000000" w:themeColor="text1" w:themeTint="FF" w:themeShade="FF"/>
          <w:sz w:val="28"/>
          <w:szCs w:val="28"/>
          <w:lang w:val="en-GB"/>
        </w:rPr>
        <w:t xml:space="preserve">Ethical considerations were important throughout the research process. Employee privacy and confidentiality were </w:t>
      </w:r>
      <w:r w:rsidRPr="09FF4001" w:rsidR="5E40EFD6">
        <w:rPr>
          <w:rFonts w:ascii="Times New Roman" w:hAnsi="Times New Roman" w:eastAsia="Times New Roman" w:cs="Times New Roman"/>
          <w:noProof w:val="0"/>
          <w:color w:val="000000" w:themeColor="text1" w:themeTint="FF" w:themeShade="FF"/>
          <w:sz w:val="28"/>
          <w:szCs w:val="28"/>
          <w:lang w:val="en-GB"/>
        </w:rPr>
        <w:t>respected at all times</w:t>
      </w:r>
      <w:r w:rsidRPr="09FF4001" w:rsidR="5E40EFD6">
        <w:rPr>
          <w:rFonts w:ascii="Times New Roman" w:hAnsi="Times New Roman" w:eastAsia="Times New Roman" w:cs="Times New Roman"/>
          <w:noProof w:val="0"/>
          <w:color w:val="000000" w:themeColor="text1" w:themeTint="FF" w:themeShade="FF"/>
          <w:sz w:val="28"/>
          <w:szCs w:val="28"/>
          <w:lang w:val="en-GB"/>
        </w:rPr>
        <w:t xml:space="preserve">. No personal employee information was collected or </w:t>
      </w:r>
      <w:r w:rsidRPr="09FF4001" w:rsidR="5E40EFD6">
        <w:rPr>
          <w:rFonts w:ascii="Times New Roman" w:hAnsi="Times New Roman" w:eastAsia="Times New Roman" w:cs="Times New Roman"/>
          <w:noProof w:val="0"/>
          <w:color w:val="000000" w:themeColor="text1" w:themeTint="FF" w:themeShade="FF"/>
          <w:sz w:val="28"/>
          <w:szCs w:val="28"/>
          <w:lang w:val="en-GB"/>
        </w:rPr>
        <w:t>disclosed</w:t>
      </w:r>
      <w:r w:rsidRPr="09FF4001" w:rsidR="5E40EFD6">
        <w:rPr>
          <w:rFonts w:ascii="Times New Roman" w:hAnsi="Times New Roman" w:eastAsia="Times New Roman" w:cs="Times New Roman"/>
          <w:noProof w:val="0"/>
          <w:color w:val="000000" w:themeColor="text1" w:themeTint="FF" w:themeShade="FF"/>
          <w:sz w:val="28"/>
          <w:szCs w:val="28"/>
          <w:lang w:val="en-GB"/>
        </w:rPr>
        <w:t>. The research focused only on operational observations within the placement environment. Ethical research practice is important because researchers must protect participants</w:t>
      </w:r>
      <w:r w:rsidRPr="09FF4001" w:rsidR="59F6F0FB">
        <w:rPr>
          <w:rFonts w:ascii="Times New Roman" w:hAnsi="Times New Roman" w:eastAsia="Times New Roman" w:cs="Times New Roman"/>
          <w:noProof w:val="0"/>
          <w:color w:val="000000" w:themeColor="text1" w:themeTint="FF" w:themeShade="FF"/>
          <w:sz w:val="28"/>
          <w:szCs w:val="28"/>
          <w:lang w:val="en-GB"/>
        </w:rPr>
        <w:t xml:space="preserve"> </w:t>
      </w:r>
      <w:r w:rsidRPr="09FF4001" w:rsidR="5E40EFD6">
        <w:rPr>
          <w:rFonts w:ascii="Times New Roman" w:hAnsi="Times New Roman" w:eastAsia="Times New Roman" w:cs="Times New Roman"/>
          <w:noProof w:val="0"/>
          <w:color w:val="000000" w:themeColor="text1" w:themeTint="FF" w:themeShade="FF"/>
          <w:sz w:val="28"/>
          <w:szCs w:val="28"/>
          <w:lang w:val="en-GB"/>
        </w:rPr>
        <w:t>privacy, confidentiality, and professional standards (Patton, 2015).</w:t>
      </w:r>
    </w:p>
    <w:p w:rsidR="21184621" w:rsidP="09FF4001" w:rsidRDefault="21184621" w14:paraId="582A6229" w14:textId="3BCD43DD">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1040EEBC">
        <w:rPr>
          <w:rFonts w:ascii="Times New Roman" w:hAnsi="Times New Roman" w:eastAsia="Times New Roman" w:cs="Times New Roman"/>
          <w:b w:val="1"/>
          <w:bCs w:val="1"/>
          <w:noProof w:val="0"/>
          <w:color w:val="000000" w:themeColor="text1" w:themeTint="FF" w:themeShade="FF"/>
          <w:sz w:val="28"/>
          <w:szCs w:val="28"/>
          <w:u w:val="single"/>
          <w:lang w:val="en-GB"/>
        </w:rPr>
        <w:t>Chapter 4: Findings and Scenario-Based Discussion:</w:t>
      </w:r>
    </w:p>
    <w:p w:rsidR="21184621" w:rsidP="09FF4001" w:rsidRDefault="21184621" w14:paraId="4175E20D" w14:textId="3DB04260">
      <w:pPr>
        <w:pStyle w:val="Normal"/>
        <w:spacing w:before="240" w:beforeAutospacing="off" w:after="240" w:afterAutospacing="off"/>
        <w:rPr>
          <w:rFonts w:ascii="Times New Roman" w:hAnsi="Times New Roman" w:eastAsia="Times New Roman" w:cs="Times New Roman"/>
          <w:b w:val="1"/>
          <w:bCs w:val="1"/>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1"/>
          <w:bCs w:val="1"/>
          <w:noProof w:val="0"/>
          <w:color w:val="000000" w:themeColor="text1" w:themeTint="FF" w:themeShade="FF"/>
          <w:sz w:val="28"/>
          <w:szCs w:val="28"/>
          <w:u w:val="single"/>
          <w:lang w:val="en-GB"/>
        </w:rPr>
        <w:t>Findings</w:t>
      </w:r>
    </w:p>
    <w:p w:rsidR="21184621" w:rsidP="09FF4001" w:rsidRDefault="21184621" w14:paraId="6C1014AE" w14:textId="53F560BD">
      <w:pPr>
        <w:pStyle w:val="Normal"/>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High Employee Turnover</w:t>
      </w:r>
    </w:p>
    <w:p w:rsidR="21184621" w:rsidP="09FF4001" w:rsidRDefault="21184621" w14:paraId="0F0AD2DF" w14:textId="63E7DAFC">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One of the most noticeable findings was the high number of staff changes between the </w:t>
      </w:r>
      <w:r w:rsidRPr="09FF4001" w:rsidR="37B0F63D">
        <w:rPr>
          <w:rFonts w:ascii="Times New Roman" w:hAnsi="Times New Roman" w:eastAsia="Times New Roman" w:cs="Times New Roman"/>
          <w:noProof w:val="0"/>
          <w:color w:val="000000" w:themeColor="text1" w:themeTint="FF" w:themeShade="FF"/>
          <w:sz w:val="28"/>
          <w:szCs w:val="28"/>
          <w:lang w:val="en-GB"/>
        </w:rPr>
        <w:t>previous</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placement year and the current placement year. Many employees who had previously worked within the </w:t>
      </w:r>
      <w:r w:rsidRPr="09FF4001" w:rsidR="0622AB61">
        <w:rPr>
          <w:rFonts w:ascii="Times New Roman" w:hAnsi="Times New Roman" w:eastAsia="Times New Roman" w:cs="Times New Roman"/>
          <w:noProof w:val="0"/>
          <w:color w:val="000000" w:themeColor="text1" w:themeTint="FF" w:themeShade="FF"/>
          <w:sz w:val="28"/>
          <w:szCs w:val="28"/>
          <w:lang w:val="en-GB"/>
        </w:rPr>
        <w:t>f</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ood and </w:t>
      </w:r>
      <w:r w:rsidRPr="09FF4001" w:rsidR="671A73F8">
        <w:rPr>
          <w:rFonts w:ascii="Times New Roman" w:hAnsi="Times New Roman" w:eastAsia="Times New Roman" w:cs="Times New Roman"/>
          <w:noProof w:val="0"/>
          <w:color w:val="000000" w:themeColor="text1" w:themeTint="FF" w:themeShade="FF"/>
          <w:sz w:val="28"/>
          <w:szCs w:val="28"/>
          <w:lang w:val="en-GB"/>
        </w:rPr>
        <w:t>b</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everage department were no longer employed at the hotel, while many new employees had joined the organisation. This suggested that staff turnover within the department may be </w:t>
      </w:r>
      <w:r w:rsidRPr="09FF4001" w:rsidR="37B0F63D">
        <w:rPr>
          <w:rFonts w:ascii="Times New Roman" w:hAnsi="Times New Roman" w:eastAsia="Times New Roman" w:cs="Times New Roman"/>
          <w:noProof w:val="0"/>
          <w:color w:val="000000" w:themeColor="text1" w:themeTint="FF" w:themeShade="FF"/>
          <w:sz w:val="28"/>
          <w:szCs w:val="28"/>
          <w:lang w:val="en-GB"/>
        </w:rPr>
        <w:t>relatively high</w:t>
      </w:r>
      <w:r w:rsidRPr="09FF4001" w:rsidR="37B0F63D">
        <w:rPr>
          <w:rFonts w:ascii="Times New Roman" w:hAnsi="Times New Roman" w:eastAsia="Times New Roman" w:cs="Times New Roman"/>
          <w:noProof w:val="0"/>
          <w:color w:val="000000" w:themeColor="text1" w:themeTint="FF" w:themeShade="FF"/>
          <w:sz w:val="28"/>
          <w:szCs w:val="28"/>
          <w:lang w:val="en-GB"/>
        </w:rPr>
        <w:t>. High turnover is a common issue within hospitality because hotels often experience recruitment difficulties, operational pressure, and employee dissatisfaction (Walker, 2021).</w:t>
      </w:r>
      <w:r w:rsidRPr="09FF4001" w:rsidR="291FED99">
        <w:rPr>
          <w:rFonts w:ascii="Times New Roman" w:hAnsi="Times New Roman" w:eastAsia="Times New Roman" w:cs="Times New Roman"/>
          <w:noProof w:val="0"/>
          <w:color w:val="000000" w:themeColor="text1" w:themeTint="FF" w:themeShade="FF"/>
          <w:sz w:val="28"/>
          <w:szCs w:val="28"/>
          <w:lang w:val="en-GB"/>
        </w:rPr>
        <w:t xml:space="preserve"> </w:t>
      </w:r>
      <w:r w:rsidRPr="09FF4001" w:rsidR="37B0F63D">
        <w:rPr>
          <w:rFonts w:ascii="Times New Roman" w:hAnsi="Times New Roman" w:eastAsia="Times New Roman" w:cs="Times New Roman"/>
          <w:noProof w:val="0"/>
          <w:color w:val="000000" w:themeColor="text1" w:themeTint="FF" w:themeShade="FF"/>
          <w:sz w:val="28"/>
          <w:szCs w:val="28"/>
          <w:lang w:val="en-GB"/>
        </w:rPr>
        <w:t>According to Hinkin and Tracey (2000), high employee turnover can increase recruitment and training costs while reducing operational efficiency and service consistency.</w:t>
      </w:r>
      <w:r w:rsidRPr="09FF4001" w:rsidR="1DD2F708">
        <w:rPr>
          <w:rFonts w:ascii="Times New Roman" w:hAnsi="Times New Roman" w:eastAsia="Times New Roman" w:cs="Times New Roman"/>
          <w:noProof w:val="0"/>
          <w:color w:val="000000" w:themeColor="text1" w:themeTint="FF" w:themeShade="FF"/>
          <w:sz w:val="28"/>
          <w:szCs w:val="28"/>
          <w:lang w:val="en-GB"/>
        </w:rPr>
        <w:t xml:space="preserve"> </w:t>
      </w:r>
    </w:p>
    <w:p w:rsidR="21184621" w:rsidP="09FF4001" w:rsidRDefault="21184621" w14:paraId="528E106C" w14:textId="53D90D7E">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Workload Pressure</w:t>
      </w:r>
    </w:p>
    <w:p w:rsidR="21184621" w:rsidP="09FF4001" w:rsidRDefault="21184621" w14:paraId="0A5ED97C" w14:textId="20591934">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Operational pressure was particularly noticeable during breakfast service, weddings, and large events. Employees often worked under </w:t>
      </w:r>
      <w:r w:rsidRPr="09FF4001" w:rsidR="37B0F63D">
        <w:rPr>
          <w:rFonts w:ascii="Times New Roman" w:hAnsi="Times New Roman" w:eastAsia="Times New Roman" w:cs="Times New Roman"/>
          <w:noProof w:val="0"/>
          <w:color w:val="000000" w:themeColor="text1" w:themeTint="FF" w:themeShade="FF"/>
          <w:sz w:val="28"/>
          <w:szCs w:val="28"/>
          <w:lang w:val="en-GB"/>
        </w:rPr>
        <w:t>significant time</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pressure while managing customer expectations and operational tasks </w:t>
      </w:r>
      <w:r w:rsidRPr="09FF4001" w:rsidR="1E21090A">
        <w:rPr>
          <w:rFonts w:ascii="Times New Roman" w:hAnsi="Times New Roman" w:eastAsia="Times New Roman" w:cs="Times New Roman"/>
          <w:noProof w:val="0"/>
          <w:color w:val="000000" w:themeColor="text1" w:themeTint="FF" w:themeShade="FF"/>
          <w:sz w:val="28"/>
          <w:szCs w:val="28"/>
          <w:lang w:val="en-GB"/>
        </w:rPr>
        <w:t>at the same time</w:t>
      </w:r>
      <w:r w:rsidRPr="09FF4001" w:rsidR="37B0F63D">
        <w:rPr>
          <w:rFonts w:ascii="Times New Roman" w:hAnsi="Times New Roman" w:eastAsia="Times New Roman" w:cs="Times New Roman"/>
          <w:noProof w:val="0"/>
          <w:color w:val="000000" w:themeColor="text1" w:themeTint="FF" w:themeShade="FF"/>
          <w:sz w:val="28"/>
          <w:szCs w:val="28"/>
          <w:lang w:val="en-GB"/>
        </w:rPr>
        <w:t>. Busy operational periods occasionally appeared stressful for staff members, particularly when staffing levels were limited.</w:t>
      </w:r>
    </w:p>
    <w:p w:rsidR="21184621" w:rsidP="09FF4001" w:rsidRDefault="21184621" w14:paraId="78722D5B" w14:textId="6C1161C8">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Karatepe and </w:t>
      </w:r>
      <w:r w:rsidRPr="09FF4001" w:rsidR="37B0F63D">
        <w:rPr>
          <w:rFonts w:ascii="Times New Roman" w:hAnsi="Times New Roman" w:eastAsia="Times New Roman" w:cs="Times New Roman"/>
          <w:noProof w:val="0"/>
          <w:color w:val="000000" w:themeColor="text1" w:themeTint="FF" w:themeShade="FF"/>
          <w:sz w:val="28"/>
          <w:szCs w:val="28"/>
          <w:lang w:val="en-GB"/>
        </w:rPr>
        <w:t>Olugbade</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(2017) explain that emotional exhaustion and heavy workload pressure are major contributors to turnover intentions within hospitality organisations. Similarly, Kim and Jogaratnam (2010) argue that stressful hospitality environments can negatively affect employee satisfaction and motivation.</w:t>
      </w:r>
      <w:r w:rsidRPr="09FF4001" w:rsidR="4789E273">
        <w:rPr>
          <w:rFonts w:ascii="Times New Roman" w:hAnsi="Times New Roman" w:eastAsia="Times New Roman" w:cs="Times New Roman"/>
          <w:noProof w:val="0"/>
          <w:color w:val="000000" w:themeColor="text1" w:themeTint="FF" w:themeShade="FF"/>
          <w:sz w:val="28"/>
          <w:szCs w:val="28"/>
          <w:lang w:val="en-GB"/>
        </w:rPr>
        <w:t xml:space="preserve"> </w:t>
      </w:r>
    </w:p>
    <w:p w:rsidR="21184621" w:rsidP="09FF4001" w:rsidRDefault="21184621" w14:paraId="5E75F0D4" w14:textId="6D2ED4B4">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Communication Challenges</w:t>
      </w:r>
    </w:p>
    <w:p w:rsidR="21184621" w:rsidP="09FF4001" w:rsidRDefault="21184621" w14:paraId="449572F2" w14:textId="0316855D">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Communication between departments sometimes appeared inconsistent during busy operational periods. This occasionally created delays, confusion, or operational inefficiencies. For example, event preparation or guest requests occasionally required stronger coordination between departments.</w:t>
      </w:r>
    </w:p>
    <w:p w:rsidR="21184621" w:rsidP="09FF4001" w:rsidRDefault="21184621" w14:paraId="43B815E5" w14:textId="7F98594F">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Clampitt (2016) explains that clear communication is essential for effective operational management because poor communication can create confusion, reduce teamwork efficiency, and affect service quality. During placement activities, communication challenges occasionally affected operational organisation within the department.</w:t>
      </w:r>
    </w:p>
    <w:p w:rsidR="21184621" w:rsidP="09FF4001" w:rsidRDefault="21184621" w14:paraId="61A4FF48" w14:textId="0A88D2BE">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Training and Experience Differences</w:t>
      </w:r>
      <w:r w:rsidRPr="09FF4001" w:rsidR="0E107FC5">
        <w:rPr>
          <w:rFonts w:ascii="Times New Roman" w:hAnsi="Times New Roman" w:eastAsia="Times New Roman" w:cs="Times New Roman"/>
          <w:b w:val="0"/>
          <w:bCs w:val="0"/>
          <w:noProof w:val="0"/>
          <w:color w:val="000000" w:themeColor="text1" w:themeTint="FF" w:themeShade="FF"/>
          <w:sz w:val="28"/>
          <w:szCs w:val="28"/>
          <w:u w:val="single"/>
          <w:lang w:val="en-GB"/>
        </w:rPr>
        <w:t>:</w:t>
      </w:r>
    </w:p>
    <w:p w:rsidR="21184621" w:rsidP="09FF4001" w:rsidRDefault="21184621" w14:paraId="612E7212" w14:textId="72A6F7FF">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The presence of many newer employees created noticeable differences in operational experience and confidence levels. Some employees required additional support from supervisors or experienced colleagues. This occasionally affected service consistency and operational efficiency.</w:t>
      </w:r>
    </w:p>
    <w:p w:rsidR="21184621" w:rsidP="09FF4001" w:rsidRDefault="21184621" w14:paraId="79A0B3B6" w14:textId="2AF3ECC7">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Noe (2020) explains that training and employee development are essential within hospitality because service quality depends heavily on employee knowledge and professionalism. Tracey and Tews (2005) also argue that supportive training environments improve employee confidence and operational performance.</w:t>
      </w:r>
    </w:p>
    <w:p w:rsidR="21184621" w:rsidP="09FF4001" w:rsidRDefault="21184621" w14:paraId="08CF9120" w14:textId="617CA878">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Teamwork and Support</w:t>
      </w:r>
    </w:p>
    <w:p w:rsidR="21184621" w:rsidP="09FF4001" w:rsidRDefault="21184621" w14:paraId="152A56FD" w14:textId="74639FE7">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Despite operational pressure, teamwork within the department was often positive. Employees generally attempted to support one another during busy periods. Supportive teamwork appeared essential for maintaining operational stability and customer satisfaction.</w:t>
      </w:r>
    </w:p>
    <w:p w:rsidR="21184621" w:rsidP="09FF4001" w:rsidRDefault="21184621" w14:paraId="56F08E29" w14:textId="68ACF84B">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Salas, </w:t>
      </w:r>
      <w:r w:rsidRPr="09FF4001" w:rsidR="37B0F63D">
        <w:rPr>
          <w:rFonts w:ascii="Times New Roman" w:hAnsi="Times New Roman" w:eastAsia="Times New Roman" w:cs="Times New Roman"/>
          <w:noProof w:val="0"/>
          <w:color w:val="000000" w:themeColor="text1" w:themeTint="FF" w:themeShade="FF"/>
          <w:sz w:val="28"/>
          <w:szCs w:val="28"/>
          <w:lang w:val="en-GB"/>
        </w:rPr>
        <w:t>Sims</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and Burke (2005) explain that teamwork is essential within service organisations because operational coordination directly affects organisational performance. Positive teamwork can also improve employee morale and reduce operational stress.</w:t>
      </w:r>
    </w:p>
    <w:p w:rsidR="21184621" w:rsidP="09FF4001" w:rsidRDefault="21184621" w14:paraId="79DF3E99" w14:textId="587ED52B">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Customer Service Impact</w:t>
      </w:r>
    </w:p>
    <w:p w:rsidR="21184621" w:rsidP="09FF4001" w:rsidRDefault="21184621" w14:paraId="5AAE4535" w14:textId="3C1A2430">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Operational pressure and staffing challenges occasionally affected service speed and organisation. However, managers and employees generally attempted to resolve issues professionally. Service recovery practices were important for maintaining customer satisfaction during operational difficulties.</w:t>
      </w:r>
    </w:p>
    <w:p w:rsidR="21184621" w:rsidP="09FF4001" w:rsidRDefault="21184621" w14:paraId="59962511" w14:textId="5F187630">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Parasuraman, Zeithaml and Berry (1988) explain that service quality depends on reliability, responsiveness, assurance, empathy, and professionalism. Michel, </w:t>
      </w:r>
      <w:r w:rsidRPr="09FF4001" w:rsidR="37B0F63D">
        <w:rPr>
          <w:rFonts w:ascii="Times New Roman" w:hAnsi="Times New Roman" w:eastAsia="Times New Roman" w:cs="Times New Roman"/>
          <w:noProof w:val="0"/>
          <w:color w:val="000000" w:themeColor="text1" w:themeTint="FF" w:themeShade="FF"/>
          <w:sz w:val="28"/>
          <w:szCs w:val="28"/>
          <w:lang w:val="en-GB"/>
        </w:rPr>
        <w:t>Bowen</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and Johnston (2009) also argue that effective service recovery is important because operational mistakes can occur during busy service periods.</w:t>
      </w:r>
    </w:p>
    <w:p w:rsidR="21184621" w:rsidP="09FF4001" w:rsidRDefault="21184621" w14:paraId="59DFFDB5" w14:textId="227730D5">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Scenario-Based Discussion</w:t>
      </w:r>
    </w:p>
    <w:p w:rsidR="21184621" w:rsidP="09FF4001" w:rsidRDefault="21184621" w14:paraId="7CB36791" w14:textId="46973B22">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The findings </w:t>
      </w:r>
      <w:r w:rsidRPr="09FF4001" w:rsidR="37B0F63D">
        <w:rPr>
          <w:rFonts w:ascii="Times New Roman" w:hAnsi="Times New Roman" w:eastAsia="Times New Roman" w:cs="Times New Roman"/>
          <w:noProof w:val="0"/>
          <w:color w:val="000000" w:themeColor="text1" w:themeTint="FF" w:themeShade="FF"/>
          <w:sz w:val="28"/>
          <w:szCs w:val="28"/>
          <w:lang w:val="en-GB"/>
        </w:rPr>
        <w:t>demonstrate</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several operational risks and management challenges linked to staff turnover within the Food and Beverage department at Morgans Hotel.</w:t>
      </w:r>
    </w:p>
    <w:p w:rsidR="21184621" w:rsidP="09FF4001" w:rsidRDefault="21184621" w14:paraId="43E4F1DC" w14:textId="26ACC1CB">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Operational Risks of High Staff Turnover</w:t>
      </w:r>
    </w:p>
    <w:p w:rsidR="21184621" w:rsidP="09FF4001" w:rsidRDefault="21184621" w14:paraId="377D7210" w14:textId="250AD819">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734C906B">
        <w:rPr>
          <w:rFonts w:ascii="Times New Roman" w:hAnsi="Times New Roman" w:eastAsia="Times New Roman" w:cs="Times New Roman"/>
          <w:noProof w:val="0"/>
          <w:color w:val="000000" w:themeColor="text1" w:themeTint="FF" w:themeShade="FF"/>
          <w:sz w:val="28"/>
          <w:szCs w:val="28"/>
          <w:lang w:val="en-GB"/>
        </w:rPr>
        <w:t xml:space="preserve">If high turnover continues, the hotel may face long-term operational difficulties. Recruitment and training costs may continue increasing, while service consistency may become more difficult to </w:t>
      </w:r>
      <w:r w:rsidRPr="09FF4001" w:rsidR="734C906B">
        <w:rPr>
          <w:rFonts w:ascii="Times New Roman" w:hAnsi="Times New Roman" w:eastAsia="Times New Roman" w:cs="Times New Roman"/>
          <w:noProof w:val="0"/>
          <w:color w:val="000000" w:themeColor="text1" w:themeTint="FF" w:themeShade="FF"/>
          <w:sz w:val="28"/>
          <w:szCs w:val="28"/>
          <w:lang w:val="en-GB"/>
        </w:rPr>
        <w:t>maintain</w:t>
      </w:r>
      <w:r w:rsidRPr="09FF4001" w:rsidR="734C906B">
        <w:rPr>
          <w:rFonts w:ascii="Times New Roman" w:hAnsi="Times New Roman" w:eastAsia="Times New Roman" w:cs="Times New Roman"/>
          <w:noProof w:val="0"/>
          <w:color w:val="000000" w:themeColor="text1" w:themeTint="FF" w:themeShade="FF"/>
          <w:sz w:val="28"/>
          <w:szCs w:val="28"/>
          <w:lang w:val="en-GB"/>
        </w:rPr>
        <w:t xml:space="preserve">. Boella and Goss-Turner (2019) explain that </w:t>
      </w:r>
      <w:r w:rsidRPr="09FF4001" w:rsidR="734C906B">
        <w:rPr>
          <w:rFonts w:ascii="Times New Roman" w:hAnsi="Times New Roman" w:eastAsia="Times New Roman" w:cs="Times New Roman"/>
          <w:noProof w:val="0"/>
          <w:color w:val="000000" w:themeColor="text1" w:themeTint="FF" w:themeShade="FF"/>
          <w:sz w:val="28"/>
          <w:szCs w:val="28"/>
          <w:lang w:val="en-GB"/>
        </w:rPr>
        <w:t>retaining</w:t>
      </w:r>
      <w:r w:rsidRPr="09FF4001" w:rsidR="734C906B">
        <w:rPr>
          <w:rFonts w:ascii="Times New Roman" w:hAnsi="Times New Roman" w:eastAsia="Times New Roman" w:cs="Times New Roman"/>
          <w:noProof w:val="0"/>
          <w:color w:val="000000" w:themeColor="text1" w:themeTint="FF" w:themeShade="FF"/>
          <w:sz w:val="28"/>
          <w:szCs w:val="28"/>
          <w:lang w:val="en-GB"/>
        </w:rPr>
        <w:t xml:space="preserve"> experienced employees is essential because high staff turnover increases labour costs and can negatively affect service quality and operational efficiency in hospitality organisations. </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As a future </w:t>
      </w:r>
      <w:r w:rsidRPr="09FF4001" w:rsidR="3AC44752">
        <w:rPr>
          <w:rFonts w:ascii="Times New Roman" w:hAnsi="Times New Roman" w:eastAsia="Times New Roman" w:cs="Times New Roman"/>
          <w:noProof w:val="0"/>
          <w:color w:val="000000" w:themeColor="text1" w:themeTint="FF" w:themeShade="FF"/>
          <w:sz w:val="28"/>
          <w:szCs w:val="28"/>
          <w:lang w:val="en-GB"/>
        </w:rPr>
        <w:t>f</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ood and </w:t>
      </w:r>
      <w:r w:rsidRPr="09FF4001" w:rsidR="121D1434">
        <w:rPr>
          <w:rFonts w:ascii="Times New Roman" w:hAnsi="Times New Roman" w:eastAsia="Times New Roman" w:cs="Times New Roman"/>
          <w:noProof w:val="0"/>
          <w:color w:val="000000" w:themeColor="text1" w:themeTint="FF" w:themeShade="FF"/>
          <w:sz w:val="28"/>
          <w:szCs w:val="28"/>
          <w:lang w:val="en-GB"/>
        </w:rPr>
        <w:t>b</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everage manager, I would consider employee retention a strategic management priority because workforce stability directly affects customer experience and operational performance. Allen, </w:t>
      </w:r>
      <w:r w:rsidRPr="09FF4001" w:rsidR="37B0F63D">
        <w:rPr>
          <w:rFonts w:ascii="Times New Roman" w:hAnsi="Times New Roman" w:eastAsia="Times New Roman" w:cs="Times New Roman"/>
          <w:noProof w:val="0"/>
          <w:color w:val="000000" w:themeColor="text1" w:themeTint="FF" w:themeShade="FF"/>
          <w:sz w:val="28"/>
          <w:szCs w:val="28"/>
          <w:lang w:val="en-GB"/>
        </w:rPr>
        <w:t>Bryant</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and Vardaman (2010) explain that organisations with stronger retention strategies often experience better operational outcomes and employee commitment.</w:t>
      </w:r>
      <w:r w:rsidRPr="09FF4001" w:rsidR="424E812C">
        <w:rPr>
          <w:rFonts w:ascii="Times New Roman" w:hAnsi="Times New Roman" w:eastAsia="Times New Roman" w:cs="Times New Roman"/>
          <w:noProof w:val="0"/>
          <w:color w:val="000000" w:themeColor="text1" w:themeTint="FF" w:themeShade="FF"/>
          <w:sz w:val="28"/>
          <w:szCs w:val="28"/>
          <w:lang w:val="en-GB"/>
        </w:rPr>
        <w:t xml:space="preserve"> </w:t>
      </w:r>
    </w:p>
    <w:p w:rsidR="21184621" w:rsidP="09FF4001" w:rsidRDefault="21184621" w14:paraId="7DEE75B2" w14:textId="403F3563">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Workload and Employee Burnout</w:t>
      </w:r>
    </w:p>
    <w:p w:rsidR="21184621" w:rsidP="09FF4001" w:rsidRDefault="21184621" w14:paraId="4A511EF0" w14:textId="43247488">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The findings suggest that workload pressure may contribute to employee dissatisfaction and turnover. If operational pressure continues without additional management support, employees may experience burnout and reduced motivation. Karatepe and Olugbade (2017) explain that emotional exhaustion is strongly linked to turnover intentions within hospitality organisations.</w:t>
      </w:r>
    </w:p>
    <w:p w:rsidR="21184621" w:rsidP="09FF4001" w:rsidRDefault="21184621" w14:paraId="19460EE6" w14:textId="3554C3C2">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As a future manager, I would improve staffing organisation during busy periods and ensure employees receive </w:t>
      </w:r>
      <w:r w:rsidRPr="09FF4001" w:rsidR="37B0F63D">
        <w:rPr>
          <w:rFonts w:ascii="Times New Roman" w:hAnsi="Times New Roman" w:eastAsia="Times New Roman" w:cs="Times New Roman"/>
          <w:noProof w:val="0"/>
          <w:color w:val="000000" w:themeColor="text1" w:themeTint="FF" w:themeShade="FF"/>
          <w:sz w:val="28"/>
          <w:szCs w:val="28"/>
          <w:lang w:val="en-GB"/>
        </w:rPr>
        <w:t>appropriate operational</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support. </w:t>
      </w:r>
      <w:r w:rsidRPr="09FF4001" w:rsidR="5F0C4DEC">
        <w:rPr>
          <w:rFonts w:ascii="Times New Roman" w:hAnsi="Times New Roman" w:eastAsia="Times New Roman" w:cs="Times New Roman"/>
          <w:noProof w:val="0"/>
          <w:color w:val="000000" w:themeColor="text1" w:themeTint="FF" w:themeShade="FF"/>
          <w:sz w:val="28"/>
          <w:szCs w:val="28"/>
          <w:lang w:val="en-GB"/>
        </w:rPr>
        <w:t>(</w:t>
      </w:r>
      <w:r w:rsidRPr="09FF4001" w:rsidR="37B0F63D">
        <w:rPr>
          <w:rFonts w:ascii="Times New Roman" w:hAnsi="Times New Roman" w:eastAsia="Times New Roman" w:cs="Times New Roman"/>
          <w:noProof w:val="0"/>
          <w:color w:val="000000" w:themeColor="text1" w:themeTint="FF" w:themeShade="FF"/>
          <w:sz w:val="28"/>
          <w:szCs w:val="28"/>
          <w:lang w:val="en-GB"/>
        </w:rPr>
        <w:t>Baum et al. 2020) also highlight that hospitality labour shortages continue to increase operational pressure on employees globally.</w:t>
      </w:r>
    </w:p>
    <w:p w:rsidR="21184621" w:rsidP="09FF4001" w:rsidRDefault="21184621" w14:paraId="49FE0857" w14:textId="486C9E04">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Communication Improvement</w:t>
      </w:r>
    </w:p>
    <w:p w:rsidR="21184621" w:rsidP="09FF4001" w:rsidRDefault="21184621" w14:paraId="0BBB1BCD" w14:textId="5711522A">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Communication challenges observed during placement demonstrate the importance of operational coordination within hospitality environments. If communication problems continue, operational mistakes and customer dissatisfaction may increase. However, stronger communication systems could improve teamwork and service delivery.</w:t>
      </w:r>
    </w:p>
    <w:p w:rsidR="21184621" w:rsidP="09FF4001" w:rsidRDefault="21184621" w14:paraId="2AB4AA92" w14:textId="6AF32D44">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As a future manager, I would introduce daily pre-shift briefings and improve coordination between departments. Siva, Sanker and M (2024) explain that effective communication improves hospitality service delivery and teamwork performance.</w:t>
      </w:r>
      <w:r w:rsidRPr="09FF4001" w:rsidR="58912229">
        <w:rPr>
          <w:rFonts w:ascii="Times New Roman" w:hAnsi="Times New Roman" w:eastAsia="Times New Roman" w:cs="Times New Roman"/>
          <w:noProof w:val="0"/>
          <w:color w:val="000000" w:themeColor="text1" w:themeTint="FF" w:themeShade="FF"/>
          <w:sz w:val="28"/>
          <w:szCs w:val="28"/>
          <w:lang w:val="en-GB"/>
        </w:rPr>
        <w:t xml:space="preserve"> </w:t>
      </w:r>
    </w:p>
    <w:p w:rsidR="21184621" w:rsidP="09FF4001" w:rsidRDefault="21184621" w14:paraId="4B50E693" w14:textId="512EB40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Leadership and Employee Motivation</w:t>
      </w:r>
    </w:p>
    <w:p w:rsidR="21184621" w:rsidP="09FF4001" w:rsidRDefault="21184621" w14:paraId="2ADFFDF7" w14:textId="57B1A65A">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The findings highlight the importance of supportive leadership within hospitality operations. Employees appeared more organised and motivated when management communication and support were stronger. Transformational leadership theory suggests that supportive management improves employee commitment and organisational culture (Bass and Riggio, 2006).</w:t>
      </w:r>
    </w:p>
    <w:p w:rsidR="21184621" w:rsidP="09FF4001" w:rsidRDefault="21184621" w14:paraId="02C724F9" w14:textId="3D196D14">
      <w:pPr>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37B0F63D">
        <w:rPr>
          <w:rFonts w:ascii="Times New Roman" w:hAnsi="Times New Roman" w:eastAsia="Times New Roman" w:cs="Times New Roman"/>
          <w:noProof w:val="0"/>
          <w:color w:val="000000" w:themeColor="text1" w:themeTint="FF" w:themeShade="FF"/>
          <w:sz w:val="28"/>
          <w:szCs w:val="28"/>
          <w:lang w:val="en-GB"/>
        </w:rPr>
        <w:t xml:space="preserve">Yukl (2020) explains that effective leadership can improve employee confidence, communication, and operational performance. If leadership practices </w:t>
      </w:r>
      <w:r w:rsidRPr="09FF4001" w:rsidR="37B0F63D">
        <w:rPr>
          <w:rFonts w:ascii="Times New Roman" w:hAnsi="Times New Roman" w:eastAsia="Times New Roman" w:cs="Times New Roman"/>
          <w:noProof w:val="0"/>
          <w:color w:val="000000" w:themeColor="text1" w:themeTint="FF" w:themeShade="FF"/>
          <w:sz w:val="28"/>
          <w:szCs w:val="28"/>
          <w:lang w:val="en-GB"/>
        </w:rPr>
        <w:t>remain</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inconsistent, employee dissatisfaction may increase. However, supportive management could improve morale and retention.</w:t>
      </w:r>
    </w:p>
    <w:p w:rsidR="21184621" w:rsidP="09FF4001" w:rsidRDefault="21184621" w14:paraId="10625B93" w14:textId="53BBAE4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Training and Employee Development</w:t>
      </w:r>
    </w:p>
    <w:p w:rsidR="21184621" w:rsidP="09FF4001" w:rsidRDefault="21184621" w14:paraId="5D4F5335" w14:textId="784D2A22">
      <w:pPr>
        <w:spacing w:before="240" w:beforeAutospacing="off" w:after="240" w:afterAutospacing="off"/>
      </w:pPr>
      <w:r w:rsidRPr="09FF4001" w:rsidR="584100B5">
        <w:rPr>
          <w:rFonts w:ascii="Times New Roman" w:hAnsi="Times New Roman" w:eastAsia="Times New Roman" w:cs="Times New Roman"/>
          <w:noProof w:val="0"/>
          <w:sz w:val="28"/>
          <w:szCs w:val="28"/>
          <w:lang w:val="en-GB"/>
        </w:rPr>
        <w:t xml:space="preserve">The findings suggest that new employees often </w:t>
      </w:r>
      <w:r w:rsidRPr="09FF4001" w:rsidR="584100B5">
        <w:rPr>
          <w:rFonts w:ascii="Times New Roman" w:hAnsi="Times New Roman" w:eastAsia="Times New Roman" w:cs="Times New Roman"/>
          <w:noProof w:val="0"/>
          <w:sz w:val="28"/>
          <w:szCs w:val="28"/>
          <w:lang w:val="en-GB"/>
        </w:rPr>
        <w:t>required</w:t>
      </w:r>
      <w:r w:rsidRPr="09FF4001" w:rsidR="584100B5">
        <w:rPr>
          <w:rFonts w:ascii="Times New Roman" w:hAnsi="Times New Roman" w:eastAsia="Times New Roman" w:cs="Times New Roman"/>
          <w:noProof w:val="0"/>
          <w:sz w:val="28"/>
          <w:szCs w:val="28"/>
          <w:lang w:val="en-GB"/>
        </w:rPr>
        <w:t xml:space="preserve"> </w:t>
      </w:r>
      <w:r w:rsidRPr="09FF4001" w:rsidR="584100B5">
        <w:rPr>
          <w:rFonts w:ascii="Times New Roman" w:hAnsi="Times New Roman" w:eastAsia="Times New Roman" w:cs="Times New Roman"/>
          <w:noProof w:val="0"/>
          <w:sz w:val="28"/>
          <w:szCs w:val="28"/>
          <w:lang w:val="en-GB"/>
        </w:rPr>
        <w:t>additional</w:t>
      </w:r>
      <w:r w:rsidRPr="09FF4001" w:rsidR="584100B5">
        <w:rPr>
          <w:rFonts w:ascii="Times New Roman" w:hAnsi="Times New Roman" w:eastAsia="Times New Roman" w:cs="Times New Roman"/>
          <w:noProof w:val="0"/>
          <w:sz w:val="28"/>
          <w:szCs w:val="28"/>
          <w:lang w:val="en-GB"/>
        </w:rPr>
        <w:t xml:space="preserve"> operational support. Without effective induction and training procedures, service quality may become inconsistent. Noe (2020) explains that employee development improves both organisational performance and retention.</w:t>
      </w:r>
      <w:r w:rsidRPr="09FF4001" w:rsidR="7C5FE629">
        <w:rPr>
          <w:rFonts w:ascii="Times New Roman" w:hAnsi="Times New Roman" w:eastAsia="Times New Roman" w:cs="Times New Roman"/>
          <w:noProof w:val="0"/>
          <w:sz w:val="28"/>
          <w:szCs w:val="28"/>
          <w:lang w:val="en-GB"/>
        </w:rPr>
        <w:t xml:space="preserve"> </w:t>
      </w:r>
      <w:r w:rsidRPr="09FF4001" w:rsidR="584100B5">
        <w:rPr>
          <w:rFonts w:ascii="Times New Roman" w:hAnsi="Times New Roman" w:eastAsia="Times New Roman" w:cs="Times New Roman"/>
          <w:noProof w:val="0"/>
          <w:sz w:val="28"/>
          <w:szCs w:val="28"/>
          <w:lang w:val="en-GB"/>
        </w:rPr>
        <w:t>As a future manager, I would implement structured induction programmes and increase training opportunities for employees. Training could include service standards, communication skills, and operational shadowing with experienced employees.</w:t>
      </w:r>
    </w:p>
    <w:p w:rsidR="21184621" w:rsidP="09FF4001" w:rsidRDefault="21184621" w14:paraId="58999214" w14:textId="6679AC39">
      <w:pPr>
        <w:spacing w:before="240" w:beforeAutospacing="off" w:after="240" w:afterAutospacing="off"/>
        <w:rPr>
          <w:rFonts w:ascii="Times New Roman" w:hAnsi="Times New Roman" w:eastAsia="Times New Roman" w:cs="Times New Roman"/>
          <w:b w:val="0"/>
          <w:bCs w:val="0"/>
          <w:noProof w:val="0"/>
          <w:color w:val="000000" w:themeColor="text1" w:themeTint="FF" w:themeShade="FF"/>
          <w:sz w:val="28"/>
          <w:szCs w:val="28"/>
          <w:u w:val="single"/>
          <w:lang w:val="en-GB"/>
        </w:rPr>
      </w:pPr>
      <w:r w:rsidRPr="09FF4001" w:rsidR="37B0F63D">
        <w:rPr>
          <w:rFonts w:ascii="Times New Roman" w:hAnsi="Times New Roman" w:eastAsia="Times New Roman" w:cs="Times New Roman"/>
          <w:b w:val="0"/>
          <w:bCs w:val="0"/>
          <w:noProof w:val="0"/>
          <w:color w:val="000000" w:themeColor="text1" w:themeTint="FF" w:themeShade="FF"/>
          <w:sz w:val="28"/>
          <w:szCs w:val="28"/>
          <w:u w:val="single"/>
          <w:lang w:val="en-GB"/>
        </w:rPr>
        <w:t>Industry Best Practice</w:t>
      </w:r>
    </w:p>
    <w:p w:rsidR="21184621" w:rsidP="09FF4001" w:rsidRDefault="21184621" w14:paraId="2568EF02" w14:textId="4C2FE24D">
      <w:pPr>
        <w:pStyle w:val="Normal"/>
        <w:spacing w:before="240" w:beforeAutospacing="off" w:after="240" w:afterAutospacing="off"/>
        <w:rPr>
          <w:rFonts w:ascii="Times New Roman" w:hAnsi="Times New Roman" w:eastAsia="Times New Roman" w:cs="Times New Roman"/>
          <w:noProof w:val="0"/>
          <w:color w:val="000000" w:themeColor="text1" w:themeTint="FF" w:themeShade="FF"/>
          <w:sz w:val="28"/>
          <w:szCs w:val="28"/>
          <w:lang w:val="en-GB"/>
        </w:rPr>
      </w:pPr>
      <w:r w:rsidRPr="09FF4001" w:rsidR="458AF992">
        <w:rPr>
          <w:rFonts w:ascii="Times New Roman" w:hAnsi="Times New Roman" w:eastAsia="Times New Roman" w:cs="Times New Roman"/>
          <w:noProof w:val="0"/>
          <w:sz w:val="28"/>
          <w:szCs w:val="28"/>
          <w:lang w:val="en-GB"/>
        </w:rPr>
        <w:t>The hospitality industry increasingly recognises that employee satisfaction directly affects operational performance and customer experience. Hotels that invest in employee well-being, communication, and career development are more likely to improve service quality and achieve stronger customer satisfaction (</w:t>
      </w:r>
      <w:r w:rsidRPr="09FF4001" w:rsidR="458AF992">
        <w:rPr>
          <w:rFonts w:ascii="Times New Roman" w:hAnsi="Times New Roman" w:eastAsia="Times New Roman" w:cs="Times New Roman"/>
          <w:noProof w:val="0"/>
          <w:sz w:val="28"/>
          <w:szCs w:val="28"/>
          <w:lang w:val="en-GB"/>
        </w:rPr>
        <w:t>Kandampully</w:t>
      </w:r>
      <w:r w:rsidRPr="09FF4001" w:rsidR="458AF992">
        <w:rPr>
          <w:rFonts w:ascii="Times New Roman" w:hAnsi="Times New Roman" w:eastAsia="Times New Roman" w:cs="Times New Roman"/>
          <w:noProof w:val="0"/>
          <w:sz w:val="28"/>
          <w:szCs w:val="28"/>
          <w:lang w:val="en-GB"/>
        </w:rPr>
        <w:t>, Zhang and Bilgihan, 2015).</w:t>
      </w:r>
      <w:r w:rsidRPr="09FF4001" w:rsidR="6A5C5223">
        <w:rPr>
          <w:rFonts w:ascii="Times New Roman" w:hAnsi="Times New Roman" w:eastAsia="Times New Roman" w:cs="Times New Roman"/>
          <w:noProof w:val="0"/>
          <w:sz w:val="28"/>
          <w:szCs w:val="28"/>
          <w:lang w:val="en-GB"/>
        </w:rPr>
        <w:t xml:space="preserve"> </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Morgans Hotel could therefore </w:t>
      </w:r>
      <w:r w:rsidRPr="09FF4001" w:rsidR="37B0F63D">
        <w:rPr>
          <w:rFonts w:ascii="Times New Roman" w:hAnsi="Times New Roman" w:eastAsia="Times New Roman" w:cs="Times New Roman"/>
          <w:noProof w:val="0"/>
          <w:color w:val="000000" w:themeColor="text1" w:themeTint="FF" w:themeShade="FF"/>
          <w:sz w:val="28"/>
          <w:szCs w:val="28"/>
          <w:lang w:val="en-GB"/>
        </w:rPr>
        <w:t>benefit</w:t>
      </w:r>
      <w:r w:rsidRPr="09FF4001" w:rsidR="37B0F63D">
        <w:rPr>
          <w:rFonts w:ascii="Times New Roman" w:hAnsi="Times New Roman" w:eastAsia="Times New Roman" w:cs="Times New Roman"/>
          <w:noProof w:val="0"/>
          <w:color w:val="000000" w:themeColor="text1" w:themeTint="FF" w:themeShade="FF"/>
          <w:sz w:val="28"/>
          <w:szCs w:val="28"/>
          <w:lang w:val="en-GB"/>
        </w:rPr>
        <w:t xml:space="preserve"> from adopting more structured retention and employee engagement strategies aligned with hospitality industry best practice.</w:t>
      </w:r>
      <w:r w:rsidRPr="09FF4001" w:rsidR="2F826A56">
        <w:rPr>
          <w:rFonts w:ascii="Times New Roman" w:hAnsi="Times New Roman" w:eastAsia="Times New Roman" w:cs="Times New Roman"/>
          <w:noProof w:val="0"/>
          <w:color w:val="000000" w:themeColor="text1" w:themeTint="FF" w:themeShade="FF"/>
          <w:sz w:val="28"/>
          <w:szCs w:val="28"/>
          <w:lang w:val="en-GB"/>
        </w:rPr>
        <w:t xml:space="preserve"> </w:t>
      </w:r>
    </w:p>
    <w:p w:rsidR="21184621" w:rsidP="09FF4001" w:rsidRDefault="21184621" w14:paraId="4BB74B78" w14:textId="67B87B6D">
      <w:pPr>
        <w:pStyle w:val="Normal"/>
        <w:spacing w:before="240" w:beforeAutospacing="off" w:after="240" w:afterAutospacing="off"/>
        <w:rPr>
          <w:rFonts w:ascii="Times New Roman" w:hAnsi="Times New Roman" w:eastAsia="Times New Roman" w:cs="Times New Roman"/>
          <w:b w:val="1"/>
          <w:bCs w:val="1"/>
          <w:noProof w:val="0"/>
          <w:sz w:val="28"/>
          <w:szCs w:val="28"/>
          <w:u w:val="single"/>
          <w:lang w:val="en-GB"/>
        </w:rPr>
      </w:pPr>
      <w:r w:rsidRPr="09FF4001" w:rsidR="5965DFF2">
        <w:rPr>
          <w:rFonts w:ascii="Times New Roman" w:hAnsi="Times New Roman" w:eastAsia="Times New Roman" w:cs="Times New Roman"/>
          <w:b w:val="1"/>
          <w:bCs w:val="1"/>
          <w:noProof w:val="0"/>
          <w:sz w:val="28"/>
          <w:szCs w:val="28"/>
          <w:u w:val="single"/>
          <w:lang w:val="en-GB"/>
        </w:rPr>
        <w:t>Chapter 5: Conclusion and Managerial Recommendations:</w:t>
      </w:r>
    </w:p>
    <w:p w:rsidR="21184621" w:rsidP="09FF4001" w:rsidRDefault="21184621" w14:paraId="2ACAF1A0" w14:textId="7ACAF56E">
      <w:pPr>
        <w:pStyle w:val="Normal"/>
        <w:spacing w:before="240" w:beforeAutospacing="off" w:after="240" w:afterAutospacing="off"/>
        <w:rPr>
          <w:rFonts w:ascii="Times New Roman" w:hAnsi="Times New Roman" w:eastAsia="Times New Roman" w:cs="Times New Roman"/>
          <w:b w:val="1"/>
          <w:bCs w:val="1"/>
          <w:noProof w:val="0"/>
          <w:sz w:val="28"/>
          <w:szCs w:val="28"/>
          <w:u w:val="single"/>
          <w:lang w:val="en-GB"/>
        </w:rPr>
      </w:pPr>
      <w:r w:rsidRPr="09FF4001" w:rsidR="5965DFF2">
        <w:rPr>
          <w:rFonts w:ascii="Times New Roman" w:hAnsi="Times New Roman" w:eastAsia="Times New Roman" w:cs="Times New Roman"/>
          <w:b w:val="1"/>
          <w:bCs w:val="1"/>
          <w:noProof w:val="0"/>
          <w:sz w:val="28"/>
          <w:szCs w:val="28"/>
          <w:u w:val="single"/>
          <w:lang w:val="en-GB"/>
        </w:rPr>
        <w:t>Conclusion:</w:t>
      </w:r>
    </w:p>
    <w:p w:rsidR="21184621" w:rsidP="09FF4001" w:rsidRDefault="21184621" w14:paraId="3D7448F0" w14:textId="7BEFA071">
      <w:pPr>
        <w:spacing w:before="240" w:beforeAutospacing="off" w:after="240" w:afterAutospacing="off"/>
        <w:rPr>
          <w:rFonts w:ascii="Times New Roman" w:hAnsi="Times New Roman" w:eastAsia="Times New Roman" w:cs="Times New Roman"/>
          <w:noProof w:val="0"/>
          <w:sz w:val="28"/>
          <w:szCs w:val="28"/>
          <w:lang w:val="en-GB"/>
        </w:rPr>
      </w:pPr>
      <w:r w:rsidRPr="09FF4001" w:rsidR="429D3428">
        <w:rPr>
          <w:rFonts w:ascii="Times New Roman" w:hAnsi="Times New Roman" w:eastAsia="Times New Roman" w:cs="Times New Roman"/>
          <w:noProof w:val="0"/>
          <w:sz w:val="28"/>
          <w:szCs w:val="28"/>
          <w:lang w:val="en-GB"/>
        </w:rPr>
        <w:t xml:space="preserve">This research investigated the issue of high staff turnover within the </w:t>
      </w:r>
      <w:r w:rsidRPr="09FF4001" w:rsidR="18EB5859">
        <w:rPr>
          <w:rFonts w:ascii="Times New Roman" w:hAnsi="Times New Roman" w:eastAsia="Times New Roman" w:cs="Times New Roman"/>
          <w:noProof w:val="0"/>
          <w:sz w:val="28"/>
          <w:szCs w:val="28"/>
          <w:lang w:val="en-GB"/>
        </w:rPr>
        <w:t>f</w:t>
      </w:r>
      <w:r w:rsidRPr="09FF4001" w:rsidR="429D3428">
        <w:rPr>
          <w:rFonts w:ascii="Times New Roman" w:hAnsi="Times New Roman" w:eastAsia="Times New Roman" w:cs="Times New Roman"/>
          <w:noProof w:val="0"/>
          <w:sz w:val="28"/>
          <w:szCs w:val="28"/>
          <w:lang w:val="en-GB"/>
        </w:rPr>
        <w:t xml:space="preserve">ood and </w:t>
      </w:r>
      <w:r w:rsidRPr="09FF4001" w:rsidR="0F2E1AA3">
        <w:rPr>
          <w:rFonts w:ascii="Times New Roman" w:hAnsi="Times New Roman" w:eastAsia="Times New Roman" w:cs="Times New Roman"/>
          <w:noProof w:val="0"/>
          <w:sz w:val="28"/>
          <w:szCs w:val="28"/>
          <w:lang w:val="en-GB"/>
        </w:rPr>
        <w:t>b</w:t>
      </w:r>
      <w:r w:rsidRPr="09FF4001" w:rsidR="429D3428">
        <w:rPr>
          <w:rFonts w:ascii="Times New Roman" w:hAnsi="Times New Roman" w:eastAsia="Times New Roman" w:cs="Times New Roman"/>
          <w:noProof w:val="0"/>
          <w:sz w:val="28"/>
          <w:szCs w:val="28"/>
          <w:lang w:val="en-GB"/>
        </w:rPr>
        <w:t xml:space="preserve">everage department at Morgans Hotel in Swansea. The study used placement observations together with academic and industry literature to analyse </w:t>
      </w:r>
      <w:r w:rsidRPr="09FF4001" w:rsidR="429D3428">
        <w:rPr>
          <w:rFonts w:ascii="Times New Roman" w:hAnsi="Times New Roman" w:eastAsia="Times New Roman" w:cs="Times New Roman"/>
          <w:noProof w:val="0"/>
          <w:sz w:val="28"/>
          <w:szCs w:val="28"/>
          <w:lang w:val="en-GB"/>
        </w:rPr>
        <w:t>possible causes</w:t>
      </w:r>
      <w:r w:rsidRPr="09FF4001" w:rsidR="429D3428">
        <w:rPr>
          <w:rFonts w:ascii="Times New Roman" w:hAnsi="Times New Roman" w:eastAsia="Times New Roman" w:cs="Times New Roman"/>
          <w:noProof w:val="0"/>
          <w:sz w:val="28"/>
          <w:szCs w:val="28"/>
          <w:lang w:val="en-GB"/>
        </w:rPr>
        <w:t xml:space="preserve"> of employee turnover and evaluate how workforce instability affects hotel operations, customer service, teamwork, and employee morale.</w:t>
      </w:r>
    </w:p>
    <w:p w:rsidR="21184621" w:rsidP="09FF4001" w:rsidRDefault="21184621" w14:paraId="2C281817" w14:textId="13350932">
      <w:pPr>
        <w:spacing w:before="240" w:beforeAutospacing="off" w:after="240" w:afterAutospacing="off"/>
        <w:rPr>
          <w:rFonts w:ascii="Times New Roman" w:hAnsi="Times New Roman" w:eastAsia="Times New Roman" w:cs="Times New Roman"/>
          <w:noProof w:val="0"/>
          <w:sz w:val="28"/>
          <w:szCs w:val="28"/>
          <w:lang w:val="en-GB"/>
        </w:rPr>
      </w:pPr>
      <w:r w:rsidRPr="09FF4001" w:rsidR="429D3428">
        <w:rPr>
          <w:rFonts w:ascii="Times New Roman" w:hAnsi="Times New Roman" w:eastAsia="Times New Roman" w:cs="Times New Roman"/>
          <w:noProof w:val="0"/>
          <w:sz w:val="28"/>
          <w:szCs w:val="28"/>
          <w:lang w:val="en-GB"/>
        </w:rPr>
        <w:t xml:space="preserve">The findings </w:t>
      </w:r>
      <w:r w:rsidRPr="09FF4001" w:rsidR="429D3428">
        <w:rPr>
          <w:rFonts w:ascii="Times New Roman" w:hAnsi="Times New Roman" w:eastAsia="Times New Roman" w:cs="Times New Roman"/>
          <w:noProof w:val="0"/>
          <w:sz w:val="28"/>
          <w:szCs w:val="28"/>
          <w:lang w:val="en-GB"/>
        </w:rPr>
        <w:t>demonstrated</w:t>
      </w:r>
      <w:r w:rsidRPr="09FF4001" w:rsidR="429D3428">
        <w:rPr>
          <w:rFonts w:ascii="Times New Roman" w:hAnsi="Times New Roman" w:eastAsia="Times New Roman" w:cs="Times New Roman"/>
          <w:noProof w:val="0"/>
          <w:sz w:val="28"/>
          <w:szCs w:val="28"/>
          <w:lang w:val="en-GB"/>
        </w:rPr>
        <w:t xml:space="preserve"> that high employee turnover can negatively affect operational efficiency, communication, service consistency, and customer satisfaction. One of the most significant findings was the noticeable difference between employees working during the </w:t>
      </w:r>
      <w:r w:rsidRPr="09FF4001" w:rsidR="429D3428">
        <w:rPr>
          <w:rFonts w:ascii="Times New Roman" w:hAnsi="Times New Roman" w:eastAsia="Times New Roman" w:cs="Times New Roman"/>
          <w:noProof w:val="0"/>
          <w:sz w:val="28"/>
          <w:szCs w:val="28"/>
          <w:lang w:val="en-GB"/>
        </w:rPr>
        <w:t>previous</w:t>
      </w:r>
      <w:r w:rsidRPr="09FF4001" w:rsidR="429D3428">
        <w:rPr>
          <w:rFonts w:ascii="Times New Roman" w:hAnsi="Times New Roman" w:eastAsia="Times New Roman" w:cs="Times New Roman"/>
          <w:noProof w:val="0"/>
          <w:sz w:val="28"/>
          <w:szCs w:val="28"/>
          <w:lang w:val="en-GB"/>
        </w:rPr>
        <w:t xml:space="preserve"> placement year and those working during the current placement year. Many experienced employees had left the organisation while many new employees had joined the department. This suggested that staff turnover may be </w:t>
      </w:r>
      <w:r w:rsidRPr="09FF4001" w:rsidR="429D3428">
        <w:rPr>
          <w:rFonts w:ascii="Times New Roman" w:hAnsi="Times New Roman" w:eastAsia="Times New Roman" w:cs="Times New Roman"/>
          <w:noProof w:val="0"/>
          <w:sz w:val="28"/>
          <w:szCs w:val="28"/>
          <w:lang w:val="en-GB"/>
        </w:rPr>
        <w:t>relatively high</w:t>
      </w:r>
      <w:r w:rsidRPr="09FF4001" w:rsidR="429D3428">
        <w:rPr>
          <w:rFonts w:ascii="Times New Roman" w:hAnsi="Times New Roman" w:eastAsia="Times New Roman" w:cs="Times New Roman"/>
          <w:noProof w:val="0"/>
          <w:sz w:val="28"/>
          <w:szCs w:val="28"/>
          <w:lang w:val="en-GB"/>
        </w:rPr>
        <w:t xml:space="preserve"> within the </w:t>
      </w:r>
      <w:r w:rsidRPr="09FF4001" w:rsidR="1EE04246">
        <w:rPr>
          <w:rFonts w:ascii="Times New Roman" w:hAnsi="Times New Roman" w:eastAsia="Times New Roman" w:cs="Times New Roman"/>
          <w:noProof w:val="0"/>
          <w:sz w:val="28"/>
          <w:szCs w:val="28"/>
          <w:lang w:val="en-GB"/>
        </w:rPr>
        <w:t>f</w:t>
      </w:r>
      <w:r w:rsidRPr="09FF4001" w:rsidR="429D3428">
        <w:rPr>
          <w:rFonts w:ascii="Times New Roman" w:hAnsi="Times New Roman" w:eastAsia="Times New Roman" w:cs="Times New Roman"/>
          <w:noProof w:val="0"/>
          <w:sz w:val="28"/>
          <w:szCs w:val="28"/>
          <w:lang w:val="en-GB"/>
        </w:rPr>
        <w:t xml:space="preserve">ood and </w:t>
      </w:r>
      <w:r w:rsidRPr="09FF4001" w:rsidR="615F0D8B">
        <w:rPr>
          <w:rFonts w:ascii="Times New Roman" w:hAnsi="Times New Roman" w:eastAsia="Times New Roman" w:cs="Times New Roman"/>
          <w:noProof w:val="0"/>
          <w:sz w:val="28"/>
          <w:szCs w:val="28"/>
          <w:lang w:val="en-GB"/>
        </w:rPr>
        <w:t>b</w:t>
      </w:r>
      <w:r w:rsidRPr="09FF4001" w:rsidR="429D3428">
        <w:rPr>
          <w:rFonts w:ascii="Times New Roman" w:hAnsi="Times New Roman" w:eastAsia="Times New Roman" w:cs="Times New Roman"/>
          <w:noProof w:val="0"/>
          <w:sz w:val="28"/>
          <w:szCs w:val="28"/>
          <w:lang w:val="en-GB"/>
        </w:rPr>
        <w:t>everage department.</w:t>
      </w:r>
    </w:p>
    <w:p w:rsidR="21184621" w:rsidP="09FF4001" w:rsidRDefault="21184621" w14:paraId="7E6312F0" w14:textId="304FD1FF">
      <w:pPr>
        <w:spacing w:before="240" w:beforeAutospacing="off" w:after="240" w:afterAutospacing="off"/>
        <w:rPr>
          <w:rFonts w:ascii="Times New Roman" w:hAnsi="Times New Roman" w:eastAsia="Times New Roman" w:cs="Times New Roman"/>
          <w:noProof w:val="0"/>
          <w:sz w:val="28"/>
          <w:szCs w:val="28"/>
          <w:lang w:val="en-GB"/>
        </w:rPr>
      </w:pPr>
      <w:r w:rsidRPr="09FF4001" w:rsidR="429D3428">
        <w:rPr>
          <w:rFonts w:ascii="Times New Roman" w:hAnsi="Times New Roman" w:eastAsia="Times New Roman" w:cs="Times New Roman"/>
          <w:noProof w:val="0"/>
          <w:sz w:val="28"/>
          <w:szCs w:val="28"/>
          <w:lang w:val="en-GB"/>
        </w:rPr>
        <w:t>The research also identified workload pressure as a major operational challenge. Employees often worked under significant pressure during breakfast service, weddings, conferences, and large events. According to Karatepe and Olugbade (2017), emotional exhaustion and operational stress are major causes of employee turnover within hospitality organisations. Communication challenges and inconsistent operational coordination were also identified during placement activities, particularly during busy service periods. Clampitt (2016) explains that communication is essential within service organisations because poor communication can reduce operational efficiency and negatively affect service quality.</w:t>
      </w:r>
    </w:p>
    <w:p w:rsidR="21184621" w:rsidP="09FF4001" w:rsidRDefault="21184621" w14:paraId="332632B0" w14:textId="68D58C0E">
      <w:pPr>
        <w:spacing w:before="240" w:beforeAutospacing="off" w:after="240" w:afterAutospacing="off"/>
        <w:rPr>
          <w:rFonts w:ascii="Times New Roman" w:hAnsi="Times New Roman" w:eastAsia="Times New Roman" w:cs="Times New Roman"/>
          <w:noProof w:val="0"/>
          <w:sz w:val="28"/>
          <w:szCs w:val="28"/>
          <w:lang w:val="en-GB"/>
        </w:rPr>
      </w:pPr>
      <w:r w:rsidRPr="09FF4001" w:rsidR="429D3428">
        <w:rPr>
          <w:rFonts w:ascii="Times New Roman" w:hAnsi="Times New Roman" w:eastAsia="Times New Roman" w:cs="Times New Roman"/>
          <w:noProof w:val="0"/>
          <w:sz w:val="28"/>
          <w:szCs w:val="28"/>
          <w:lang w:val="en-GB"/>
        </w:rPr>
        <w:t>Training and employee development were also important themes within the research findings. Newer employees often required additional support and operational guidance, which occasionally affected service consistency. Noe (2020) explains that effective training systems improve employee confidence, operational performance, and organisational commitment.</w:t>
      </w:r>
    </w:p>
    <w:p w:rsidR="21184621" w:rsidP="09FF4001" w:rsidRDefault="21184621" w14:paraId="32603C26" w14:textId="03A8B428">
      <w:pPr>
        <w:spacing w:before="240" w:beforeAutospacing="off" w:after="240" w:afterAutospacing="off"/>
        <w:rPr>
          <w:rFonts w:ascii="Times New Roman" w:hAnsi="Times New Roman" w:eastAsia="Times New Roman" w:cs="Times New Roman"/>
          <w:noProof w:val="0"/>
          <w:sz w:val="28"/>
          <w:szCs w:val="28"/>
          <w:lang w:val="en-GB"/>
        </w:rPr>
      </w:pPr>
      <w:r w:rsidRPr="09FF4001" w:rsidR="429D3428">
        <w:rPr>
          <w:rFonts w:ascii="Times New Roman" w:hAnsi="Times New Roman" w:eastAsia="Times New Roman" w:cs="Times New Roman"/>
          <w:noProof w:val="0"/>
          <w:sz w:val="28"/>
          <w:szCs w:val="28"/>
          <w:lang w:val="en-GB"/>
        </w:rPr>
        <w:t>The research also demonstrated the importance of supportive leadership and teamwork within hospitality operations. Employees appeared more motivated and organised when management communication and support were stronger. Bass and Riggio (2006) explain that transformational leadership can improve employee morale, teamwork, and organisational commitment.</w:t>
      </w:r>
    </w:p>
    <w:p w:rsidR="21184621" w:rsidP="09FF4001" w:rsidRDefault="21184621" w14:paraId="553C80F9" w14:textId="35249DEC">
      <w:pPr>
        <w:spacing w:before="240" w:beforeAutospacing="off" w:after="240" w:afterAutospacing="off"/>
        <w:rPr>
          <w:rFonts w:ascii="Times New Roman" w:hAnsi="Times New Roman" w:eastAsia="Times New Roman" w:cs="Times New Roman"/>
          <w:noProof w:val="0"/>
          <w:sz w:val="28"/>
          <w:szCs w:val="28"/>
          <w:lang w:val="en-GB"/>
        </w:rPr>
      </w:pPr>
      <w:r w:rsidRPr="09FF4001" w:rsidR="429D3428">
        <w:rPr>
          <w:rFonts w:ascii="Times New Roman" w:hAnsi="Times New Roman" w:eastAsia="Times New Roman" w:cs="Times New Roman"/>
          <w:noProof w:val="0"/>
          <w:sz w:val="28"/>
          <w:szCs w:val="28"/>
          <w:lang w:val="en-GB"/>
        </w:rPr>
        <w:t xml:space="preserve">Overall, the research achieved its </w:t>
      </w:r>
      <w:r w:rsidRPr="09FF4001" w:rsidR="429D3428">
        <w:rPr>
          <w:rFonts w:ascii="Times New Roman" w:hAnsi="Times New Roman" w:eastAsia="Times New Roman" w:cs="Times New Roman"/>
          <w:noProof w:val="0"/>
          <w:sz w:val="28"/>
          <w:szCs w:val="28"/>
          <w:lang w:val="en-GB"/>
        </w:rPr>
        <w:t>objectives</w:t>
      </w:r>
      <w:r w:rsidRPr="09FF4001" w:rsidR="429D3428">
        <w:rPr>
          <w:rFonts w:ascii="Times New Roman" w:hAnsi="Times New Roman" w:eastAsia="Times New Roman" w:cs="Times New Roman"/>
          <w:noProof w:val="0"/>
          <w:sz w:val="28"/>
          <w:szCs w:val="28"/>
          <w:lang w:val="en-GB"/>
        </w:rPr>
        <w:t xml:space="preserve"> by analysing the causes and operational impact of staff turnover within a real hospitality environment. The study also </w:t>
      </w:r>
      <w:r w:rsidRPr="09FF4001" w:rsidR="429D3428">
        <w:rPr>
          <w:rFonts w:ascii="Times New Roman" w:hAnsi="Times New Roman" w:eastAsia="Times New Roman" w:cs="Times New Roman"/>
          <w:noProof w:val="0"/>
          <w:sz w:val="28"/>
          <w:szCs w:val="28"/>
          <w:lang w:val="en-GB"/>
        </w:rPr>
        <w:t>demonstrated</w:t>
      </w:r>
      <w:r w:rsidRPr="09FF4001" w:rsidR="429D3428">
        <w:rPr>
          <w:rFonts w:ascii="Times New Roman" w:hAnsi="Times New Roman" w:eastAsia="Times New Roman" w:cs="Times New Roman"/>
          <w:noProof w:val="0"/>
          <w:sz w:val="28"/>
          <w:szCs w:val="28"/>
          <w:lang w:val="en-GB"/>
        </w:rPr>
        <w:t xml:space="preserve"> that staff retention should be viewed as a strategic operational priority because workforce stability directly influences customer experience, service quality, and hotel performance.</w:t>
      </w:r>
    </w:p>
    <w:p w:rsidR="21184621" w:rsidP="09FF4001" w:rsidRDefault="21184621" w14:paraId="20168FC8" w14:textId="6CB52568">
      <w:pPr>
        <w:spacing w:before="240" w:beforeAutospacing="off" w:after="240" w:afterAutospacing="off"/>
        <w:rPr>
          <w:rFonts w:ascii="Times New Roman" w:hAnsi="Times New Roman" w:eastAsia="Times New Roman" w:cs="Times New Roman"/>
          <w:b w:val="1"/>
          <w:bCs w:val="1"/>
          <w:noProof w:val="0"/>
          <w:sz w:val="28"/>
          <w:szCs w:val="28"/>
          <w:u w:val="single"/>
          <w:lang w:val="en-GB"/>
        </w:rPr>
      </w:pPr>
      <w:r w:rsidRPr="09FF4001" w:rsidR="234FCCDF">
        <w:rPr>
          <w:rFonts w:ascii="Times New Roman" w:hAnsi="Times New Roman" w:eastAsia="Times New Roman" w:cs="Times New Roman"/>
          <w:b w:val="1"/>
          <w:bCs w:val="1"/>
          <w:noProof w:val="0"/>
          <w:sz w:val="28"/>
          <w:szCs w:val="28"/>
          <w:u w:val="single"/>
          <w:lang w:val="en-GB"/>
        </w:rPr>
        <w:t>Managerial Recommendations:</w:t>
      </w:r>
    </w:p>
    <w:p w:rsidR="21184621" w:rsidP="09FF4001" w:rsidRDefault="21184621" w14:paraId="33F8514F" w14:textId="47E99AA9">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 xml:space="preserve">As a future </w:t>
      </w:r>
      <w:r w:rsidRPr="09FF4001" w:rsidR="21B30FFB">
        <w:rPr>
          <w:rFonts w:ascii="Times New Roman" w:hAnsi="Times New Roman" w:eastAsia="Times New Roman" w:cs="Times New Roman"/>
          <w:noProof w:val="0"/>
          <w:sz w:val="28"/>
          <w:szCs w:val="28"/>
          <w:lang w:val="en-GB"/>
        </w:rPr>
        <w:t>f</w:t>
      </w:r>
      <w:r w:rsidRPr="09FF4001" w:rsidR="37AA89EA">
        <w:rPr>
          <w:rFonts w:ascii="Times New Roman" w:hAnsi="Times New Roman" w:eastAsia="Times New Roman" w:cs="Times New Roman"/>
          <w:noProof w:val="0"/>
          <w:sz w:val="28"/>
          <w:szCs w:val="28"/>
          <w:lang w:val="en-GB"/>
        </w:rPr>
        <w:t xml:space="preserve">ood and </w:t>
      </w:r>
      <w:r w:rsidRPr="09FF4001" w:rsidR="45B3CCB2">
        <w:rPr>
          <w:rFonts w:ascii="Times New Roman" w:hAnsi="Times New Roman" w:eastAsia="Times New Roman" w:cs="Times New Roman"/>
          <w:noProof w:val="0"/>
          <w:sz w:val="28"/>
          <w:szCs w:val="28"/>
          <w:lang w:val="en-GB"/>
        </w:rPr>
        <w:t>b</w:t>
      </w:r>
      <w:r w:rsidRPr="09FF4001" w:rsidR="37AA89EA">
        <w:rPr>
          <w:rFonts w:ascii="Times New Roman" w:hAnsi="Times New Roman" w:eastAsia="Times New Roman" w:cs="Times New Roman"/>
          <w:noProof w:val="0"/>
          <w:sz w:val="28"/>
          <w:szCs w:val="28"/>
          <w:lang w:val="en-GB"/>
        </w:rPr>
        <w:t>everage manager, I would implement several practical strategies to improve employee retention, operational performance, and customer satisfaction within the department.</w:t>
      </w:r>
    </w:p>
    <w:p w:rsidR="21184621" w:rsidP="09FF4001" w:rsidRDefault="21184621" w14:paraId="14922AAE" w14:textId="2D163D5D">
      <w:pPr>
        <w:pStyle w:val="Normal"/>
        <w:spacing w:before="240" w:beforeAutospacing="off" w:after="240" w:afterAutospacing="off"/>
      </w:pPr>
      <w:r w:rsidRPr="09FF4001" w:rsidR="4F62C13A">
        <w:rPr>
          <w:rFonts w:ascii="Times New Roman" w:hAnsi="Times New Roman" w:eastAsia="Times New Roman" w:cs="Times New Roman"/>
          <w:noProof w:val="0"/>
          <w:sz w:val="28"/>
          <w:szCs w:val="28"/>
          <w:lang w:val="en-GB"/>
        </w:rPr>
        <w:t>One of the first changes I would implement is a more structured induction and training programme for new employees. This would include operational training, guidance on service standards, shadowing experienced employees, and regular feedback sessions during the first few months of employment. Noe (2020) explains that effective induction helps improve employee confidence and organisational commitment. A structured induction programme could also reduce operational mistakes and improve service consistency.</w:t>
      </w:r>
    </w:p>
    <w:p w:rsidR="21184621" w:rsidP="09FF4001" w:rsidRDefault="21184621" w14:paraId="02E5EEA1" w14:textId="61C98B9E">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Another important recommendation would be improving communication systems within the department. During placement activities, communication challenges occasionally affected operational organisation and teamwork. As a future manager, I would introduce daily pre-shift briefings, clearer event coordination procedures, and stronger communication between departments. Clampitt (2016) argues that effective communication improves teamwork and operational efficiency within service organisations.</w:t>
      </w:r>
    </w:p>
    <w:p w:rsidR="21184621" w:rsidP="09FF4001" w:rsidRDefault="21184621" w14:paraId="6EF140FF" w14:textId="32244AA6">
      <w:pPr>
        <w:pStyle w:val="Normal"/>
        <w:spacing w:before="240" w:beforeAutospacing="off" w:after="240" w:afterAutospacing="off"/>
        <w:rPr>
          <w:rFonts w:ascii="Times New Roman" w:hAnsi="Times New Roman" w:eastAsia="Times New Roman" w:cs="Times New Roman"/>
          <w:noProof w:val="0"/>
          <w:sz w:val="28"/>
          <w:szCs w:val="28"/>
          <w:lang w:val="en-GB"/>
        </w:rPr>
      </w:pPr>
      <w:r w:rsidRPr="09FF4001" w:rsidR="55A9D1D9">
        <w:rPr>
          <w:rFonts w:ascii="Times New Roman" w:hAnsi="Times New Roman" w:eastAsia="Times New Roman" w:cs="Times New Roman"/>
          <w:noProof w:val="0"/>
          <w:sz w:val="28"/>
          <w:szCs w:val="28"/>
          <w:lang w:val="en-GB"/>
        </w:rPr>
        <w:t xml:space="preserve">I would also focus on employee well-being and workload management. Hospitality work can be physically demanding and emotionally stressful, particularly during busy operational periods. Wallace and Coughlan (2023) explain that burnout can negatively affect employee </w:t>
      </w:r>
      <w:r w:rsidRPr="09FF4001" w:rsidR="06453DB3">
        <w:rPr>
          <w:rFonts w:ascii="Times New Roman" w:hAnsi="Times New Roman" w:eastAsia="Times New Roman" w:cs="Times New Roman"/>
          <w:noProof w:val="0"/>
          <w:sz w:val="28"/>
          <w:szCs w:val="28"/>
          <w:lang w:val="en-GB"/>
        </w:rPr>
        <w:t xml:space="preserve">behaviour, </w:t>
      </w:r>
      <w:r w:rsidRPr="09FF4001" w:rsidR="55A9D1D9">
        <w:rPr>
          <w:rFonts w:ascii="Times New Roman" w:hAnsi="Times New Roman" w:eastAsia="Times New Roman" w:cs="Times New Roman"/>
          <w:noProof w:val="0"/>
          <w:sz w:val="28"/>
          <w:szCs w:val="28"/>
          <w:lang w:val="en-GB"/>
        </w:rPr>
        <w:t xml:space="preserve">and that supportive management and strong workplace relationships can help reduce these effects. As a manager, I would </w:t>
      </w:r>
      <w:r w:rsidRPr="09FF4001" w:rsidR="55A9D1D9">
        <w:rPr>
          <w:rFonts w:ascii="Times New Roman" w:hAnsi="Times New Roman" w:eastAsia="Times New Roman" w:cs="Times New Roman"/>
          <w:noProof w:val="0"/>
          <w:sz w:val="28"/>
          <w:szCs w:val="28"/>
          <w:lang w:val="en-GB"/>
        </w:rPr>
        <w:t>monitor</w:t>
      </w:r>
      <w:r w:rsidRPr="09FF4001" w:rsidR="55A9D1D9">
        <w:rPr>
          <w:rFonts w:ascii="Times New Roman" w:hAnsi="Times New Roman" w:eastAsia="Times New Roman" w:cs="Times New Roman"/>
          <w:noProof w:val="0"/>
          <w:sz w:val="28"/>
          <w:szCs w:val="28"/>
          <w:lang w:val="en-GB"/>
        </w:rPr>
        <w:t xml:space="preserve"> staffing levels more carefully during busy periods and ensure employees receive </w:t>
      </w:r>
      <w:r w:rsidRPr="09FF4001" w:rsidR="55A9D1D9">
        <w:rPr>
          <w:rFonts w:ascii="Times New Roman" w:hAnsi="Times New Roman" w:eastAsia="Times New Roman" w:cs="Times New Roman"/>
          <w:noProof w:val="0"/>
          <w:sz w:val="28"/>
          <w:szCs w:val="28"/>
          <w:lang w:val="en-GB"/>
        </w:rPr>
        <w:t>appropriate operational</w:t>
      </w:r>
      <w:r w:rsidRPr="09FF4001" w:rsidR="55A9D1D9">
        <w:rPr>
          <w:rFonts w:ascii="Times New Roman" w:hAnsi="Times New Roman" w:eastAsia="Times New Roman" w:cs="Times New Roman"/>
          <w:noProof w:val="0"/>
          <w:sz w:val="28"/>
          <w:szCs w:val="28"/>
          <w:lang w:val="en-GB"/>
        </w:rPr>
        <w:t xml:space="preserve"> support and adequate break opportunities.</w:t>
      </w:r>
    </w:p>
    <w:p w:rsidR="21184621" w:rsidP="09FF4001" w:rsidRDefault="21184621" w14:paraId="6AD76F06" w14:textId="72C4E997">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Employee recognition would also become an important management strategy within the department. Herzberg (1959) explains that recognition and achievement are important motivational factors influencing employee satisfaction. I would therefore introduce employee appreciation initiatives, positive feedback systems, and recognition awards to improve morale and organisational commitment.</w:t>
      </w:r>
    </w:p>
    <w:p w:rsidR="21184621" w:rsidP="09FF4001" w:rsidRDefault="21184621" w14:paraId="3651A4CF" w14:textId="0F611EB8">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 xml:space="preserve">Training and career development opportunities would also be strengthened. Employees are more likely to remain within organisations when they see opportunities for growth and development. As a future manager, I would introduce cross-training opportunities, </w:t>
      </w:r>
      <w:r w:rsidRPr="09FF4001" w:rsidR="37AA89EA">
        <w:rPr>
          <w:rFonts w:ascii="Times New Roman" w:hAnsi="Times New Roman" w:eastAsia="Times New Roman" w:cs="Times New Roman"/>
          <w:noProof w:val="0"/>
          <w:sz w:val="28"/>
          <w:szCs w:val="28"/>
          <w:lang w:val="en-GB"/>
        </w:rPr>
        <w:t>additional</w:t>
      </w:r>
      <w:r w:rsidRPr="09FF4001" w:rsidR="37AA89EA">
        <w:rPr>
          <w:rFonts w:ascii="Times New Roman" w:hAnsi="Times New Roman" w:eastAsia="Times New Roman" w:cs="Times New Roman"/>
          <w:noProof w:val="0"/>
          <w:sz w:val="28"/>
          <w:szCs w:val="28"/>
          <w:lang w:val="en-GB"/>
        </w:rPr>
        <w:t xml:space="preserve"> hospitality skills development, and career progression discussions for employees within the department.</w:t>
      </w:r>
    </w:p>
    <w:p w:rsidR="21184621" w:rsidP="09FF4001" w:rsidRDefault="21184621" w14:paraId="0E9BF1DB" w14:textId="5279F73D">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Supportive leadership would also be essential for improving operational culture and employee motivation. Bass and Riggio (2006) explain that transformational leadership improves employee commitment and teamwork. As a future manager, I would focus on supportive communication, regular employee feedback, and stronger involvement with staff members during operational activities.</w:t>
      </w:r>
    </w:p>
    <w:p w:rsidR="21184621" w:rsidP="09FF4001" w:rsidRDefault="21184621" w14:paraId="2CE4A7D4" w14:textId="3EEBED2E">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Finally, I would regularly monitor employee satisfaction and operational challenges through staff feedback discussions and operational reviews. Saks (2006) explains that engaged employees are more likely to remain committed to organisations and contribute positively to organisational performance. Monitoring employee satisfaction could therefore help identify operational issues early and support continuous improvement within the department.</w:t>
      </w:r>
    </w:p>
    <w:p w:rsidR="21184621" w:rsidP="09FF4001" w:rsidRDefault="21184621" w14:paraId="2EE250F9" w14:textId="22770042">
      <w:pPr>
        <w:spacing w:before="240" w:beforeAutospacing="off" w:after="240" w:afterAutospacing="off"/>
        <w:rPr>
          <w:rFonts w:ascii="Times New Roman" w:hAnsi="Times New Roman" w:eastAsia="Times New Roman" w:cs="Times New Roman"/>
          <w:noProof w:val="0"/>
          <w:sz w:val="28"/>
          <w:szCs w:val="28"/>
          <w:lang w:val="en-GB"/>
        </w:rPr>
      </w:pPr>
      <w:r w:rsidRPr="09FF4001" w:rsidR="37AA89EA">
        <w:rPr>
          <w:rFonts w:ascii="Times New Roman" w:hAnsi="Times New Roman" w:eastAsia="Times New Roman" w:cs="Times New Roman"/>
          <w:noProof w:val="0"/>
          <w:sz w:val="28"/>
          <w:szCs w:val="28"/>
          <w:lang w:val="en-GB"/>
        </w:rPr>
        <w:t xml:space="preserve">Overall, these recommendations could improve employee retention, operational consistency, teamwork, and customer satisfaction within the </w:t>
      </w:r>
      <w:r w:rsidRPr="09FF4001" w:rsidR="6B34A083">
        <w:rPr>
          <w:rFonts w:ascii="Times New Roman" w:hAnsi="Times New Roman" w:eastAsia="Times New Roman" w:cs="Times New Roman"/>
          <w:noProof w:val="0"/>
          <w:sz w:val="28"/>
          <w:szCs w:val="28"/>
          <w:lang w:val="en-GB"/>
        </w:rPr>
        <w:t>f</w:t>
      </w:r>
      <w:r w:rsidRPr="09FF4001" w:rsidR="37AA89EA">
        <w:rPr>
          <w:rFonts w:ascii="Times New Roman" w:hAnsi="Times New Roman" w:eastAsia="Times New Roman" w:cs="Times New Roman"/>
          <w:noProof w:val="0"/>
          <w:sz w:val="28"/>
          <w:szCs w:val="28"/>
          <w:lang w:val="en-GB"/>
        </w:rPr>
        <w:t xml:space="preserve">ood and </w:t>
      </w:r>
      <w:r w:rsidRPr="09FF4001" w:rsidR="1247854D">
        <w:rPr>
          <w:rFonts w:ascii="Times New Roman" w:hAnsi="Times New Roman" w:eastAsia="Times New Roman" w:cs="Times New Roman"/>
          <w:noProof w:val="0"/>
          <w:sz w:val="28"/>
          <w:szCs w:val="28"/>
          <w:lang w:val="en-GB"/>
        </w:rPr>
        <w:t>b</w:t>
      </w:r>
      <w:r w:rsidRPr="09FF4001" w:rsidR="37AA89EA">
        <w:rPr>
          <w:rFonts w:ascii="Times New Roman" w:hAnsi="Times New Roman" w:eastAsia="Times New Roman" w:cs="Times New Roman"/>
          <w:noProof w:val="0"/>
          <w:sz w:val="28"/>
          <w:szCs w:val="28"/>
          <w:lang w:val="en-GB"/>
        </w:rPr>
        <w:t>everage department at Morgans Hotel. Implementing these strategies would also help align the department more closely with hospitality industry best practice and support long-term operational success</w:t>
      </w:r>
    </w:p>
    <w:p w:rsidR="21184621" w:rsidP="09FF4001" w:rsidRDefault="21184621" w14:paraId="47DA7274" w14:textId="3D901C5E">
      <w:pPr>
        <w:pStyle w:val="Normal"/>
        <w:spacing w:before="240" w:beforeAutospacing="off" w:after="240" w:afterAutospacing="off"/>
        <w:jc w:val="center"/>
        <w:rPr>
          <w:rFonts w:ascii="Times New Roman" w:hAnsi="Times New Roman" w:eastAsia="Times New Roman" w:cs="Times New Roman"/>
          <w:b w:val="1"/>
          <w:bCs w:val="1"/>
          <w:noProof w:val="0"/>
          <w:sz w:val="28"/>
          <w:szCs w:val="28"/>
          <w:u w:val="single"/>
          <w:lang w:val="en-GB"/>
        </w:rPr>
      </w:pPr>
    </w:p>
    <w:p w:rsidR="21184621" w:rsidP="09FF4001" w:rsidRDefault="21184621" w14:paraId="13CEA7AB" w14:textId="781D94A2">
      <w:pPr>
        <w:pStyle w:val="Normal"/>
        <w:spacing w:before="240" w:beforeAutospacing="off" w:after="240" w:afterAutospacing="off"/>
        <w:jc w:val="center"/>
        <w:rPr>
          <w:rFonts w:ascii="Times New Roman" w:hAnsi="Times New Roman" w:eastAsia="Times New Roman" w:cs="Times New Roman"/>
          <w:b w:val="1"/>
          <w:bCs w:val="1"/>
          <w:noProof w:val="0"/>
          <w:sz w:val="28"/>
          <w:szCs w:val="28"/>
          <w:u w:val="single"/>
          <w:lang w:val="en-GB"/>
        </w:rPr>
      </w:pPr>
    </w:p>
    <w:p w:rsidR="21184621" w:rsidP="09FF4001" w:rsidRDefault="21184621" w14:paraId="0A7C4D1C" w14:textId="6E84607F">
      <w:pPr>
        <w:pStyle w:val="Normal"/>
        <w:spacing w:before="240" w:beforeAutospacing="off" w:after="240" w:afterAutospacing="off"/>
        <w:jc w:val="center"/>
        <w:rPr>
          <w:rFonts w:ascii="Times New Roman" w:hAnsi="Times New Roman" w:eastAsia="Times New Roman" w:cs="Times New Roman"/>
          <w:b w:val="1"/>
          <w:bCs w:val="1"/>
          <w:noProof w:val="0"/>
          <w:sz w:val="28"/>
          <w:szCs w:val="28"/>
          <w:u w:val="single"/>
          <w:lang w:val="en-GB"/>
        </w:rPr>
      </w:pPr>
      <w:r w:rsidRPr="09FF4001" w:rsidR="3745CD21">
        <w:rPr>
          <w:rFonts w:ascii="Times New Roman" w:hAnsi="Times New Roman" w:eastAsia="Times New Roman" w:cs="Times New Roman"/>
          <w:b w:val="1"/>
          <w:bCs w:val="1"/>
          <w:noProof w:val="0"/>
          <w:sz w:val="28"/>
          <w:szCs w:val="28"/>
          <w:u w:val="single"/>
          <w:lang w:val="en-GB"/>
        </w:rPr>
        <w:t>Reference List</w:t>
      </w:r>
    </w:p>
    <w:p w:rsidR="762D7716" w:rsidP="09FF4001" w:rsidRDefault="762D7716" w14:paraId="31408440" w14:textId="1A5025F2">
      <w:pPr>
        <w:pStyle w:val="Normal"/>
        <w:jc w:val="center"/>
        <w:rPr>
          <w:rFonts w:ascii="Times New Roman" w:hAnsi="Times New Roman" w:eastAsia="Times New Roman" w:cs="Times New Roman"/>
          <w:b w:val="0"/>
          <w:bCs w:val="0"/>
          <w:i w:val="0"/>
          <w:iCs w:val="0"/>
          <w:caps w:val="0"/>
          <w:smallCaps w:val="0"/>
          <w:noProof w:val="0"/>
          <w:color w:val="2C3E50"/>
          <w:sz w:val="28"/>
          <w:szCs w:val="28"/>
          <w:lang w:val="en-GB"/>
        </w:rPr>
      </w:pPr>
    </w:p>
    <w:p w:rsidR="762D7716" w:rsidP="09FF4001" w:rsidRDefault="762D7716" w14:paraId="73B05B07" w14:textId="392956FE">
      <w:pPr>
        <w:pStyle w:val="ListParagraph"/>
        <w:numPr>
          <w:ilvl w:val="0"/>
          <w:numId w:val="3"/>
        </w:numPr>
        <w:jc w:val="left"/>
        <w:rPr>
          <w:rFonts w:ascii="Times New Roman" w:hAnsi="Times New Roman" w:eastAsia="Times New Roman" w:cs="Times New Roman"/>
          <w:noProof w:val="0"/>
          <w:sz w:val="28"/>
          <w:szCs w:val="28"/>
          <w:lang w:val="en-GB"/>
        </w:rPr>
      </w:pPr>
      <w:r w:rsidRPr="09FF4001" w:rsidR="3C940800">
        <w:rPr>
          <w:rFonts w:ascii="Times New Roman" w:hAnsi="Times New Roman" w:eastAsia="Times New Roman" w:cs="Times New Roman"/>
          <w:noProof w:val="0"/>
          <w:sz w:val="28"/>
          <w:szCs w:val="28"/>
          <w:lang w:val="en-GB"/>
        </w:rPr>
        <w:t xml:space="preserve">Morgans Hotel (n.d.) </w:t>
      </w:r>
      <w:r w:rsidRPr="09FF4001" w:rsidR="3C940800">
        <w:rPr>
          <w:rFonts w:ascii="Times New Roman" w:hAnsi="Times New Roman" w:eastAsia="Times New Roman" w:cs="Times New Roman"/>
          <w:i w:val="1"/>
          <w:iCs w:val="1"/>
          <w:noProof w:val="0"/>
          <w:sz w:val="28"/>
          <w:szCs w:val="28"/>
          <w:lang w:val="en-GB"/>
        </w:rPr>
        <w:t>Luxury boutique hotel in Swansea, Wales</w:t>
      </w:r>
      <w:r w:rsidRPr="09FF4001" w:rsidR="3C940800">
        <w:rPr>
          <w:rFonts w:ascii="Times New Roman" w:hAnsi="Times New Roman" w:eastAsia="Times New Roman" w:cs="Times New Roman"/>
          <w:noProof w:val="0"/>
          <w:sz w:val="28"/>
          <w:szCs w:val="28"/>
          <w:lang w:val="en-GB"/>
        </w:rPr>
        <w:t xml:space="preserve">. Available at: </w:t>
      </w:r>
      <w:hyperlink r:id="R529a65d003fe4b62">
        <w:r w:rsidRPr="09FF4001" w:rsidR="3C940800">
          <w:rPr>
            <w:rStyle w:val="Hyperlink"/>
            <w:rFonts w:ascii="Times New Roman" w:hAnsi="Times New Roman" w:eastAsia="Times New Roman" w:cs="Times New Roman"/>
            <w:noProof w:val="0"/>
            <w:sz w:val="28"/>
            <w:szCs w:val="28"/>
            <w:lang w:val="en-GB"/>
          </w:rPr>
          <w:t>Morgans Hotel Official Website</w:t>
        </w:r>
      </w:hyperlink>
      <w:r w:rsidRPr="09FF4001" w:rsidR="3C940800">
        <w:rPr>
          <w:rFonts w:ascii="Times New Roman" w:hAnsi="Times New Roman" w:eastAsia="Times New Roman" w:cs="Times New Roman"/>
          <w:noProof w:val="0"/>
          <w:sz w:val="28"/>
          <w:szCs w:val="28"/>
          <w:lang w:val="en-GB"/>
        </w:rPr>
        <w:t xml:space="preserve"> (Accessed: 1</w:t>
      </w:r>
      <w:r w:rsidRPr="09FF4001" w:rsidR="22FE2848">
        <w:rPr>
          <w:rFonts w:ascii="Times New Roman" w:hAnsi="Times New Roman" w:eastAsia="Times New Roman" w:cs="Times New Roman"/>
          <w:noProof w:val="0"/>
          <w:sz w:val="28"/>
          <w:szCs w:val="28"/>
          <w:lang w:val="en-GB"/>
        </w:rPr>
        <w:t>0</w:t>
      </w:r>
      <w:r w:rsidRPr="09FF4001" w:rsidR="22FE2848">
        <w:rPr>
          <w:rFonts w:ascii="Times New Roman" w:hAnsi="Times New Roman" w:eastAsia="Times New Roman" w:cs="Times New Roman"/>
          <w:noProof w:val="0"/>
          <w:sz w:val="28"/>
          <w:szCs w:val="28"/>
          <w:vertAlign w:val="superscript"/>
          <w:lang w:val="en-GB"/>
        </w:rPr>
        <w:t>th</w:t>
      </w:r>
      <w:r w:rsidRPr="09FF4001" w:rsidR="22FE2848">
        <w:rPr>
          <w:rFonts w:ascii="Times New Roman" w:hAnsi="Times New Roman" w:eastAsia="Times New Roman" w:cs="Times New Roman"/>
          <w:noProof w:val="0"/>
          <w:sz w:val="28"/>
          <w:szCs w:val="28"/>
          <w:lang w:val="en-GB"/>
        </w:rPr>
        <w:t xml:space="preserve"> April</w:t>
      </w:r>
      <w:r w:rsidRPr="09FF4001" w:rsidR="3C940800">
        <w:rPr>
          <w:rFonts w:ascii="Times New Roman" w:hAnsi="Times New Roman" w:eastAsia="Times New Roman" w:cs="Times New Roman"/>
          <w:noProof w:val="0"/>
          <w:sz w:val="28"/>
          <w:szCs w:val="28"/>
          <w:lang w:val="en-GB"/>
        </w:rPr>
        <w:t xml:space="preserve"> 2026).</w:t>
      </w:r>
    </w:p>
    <w:p w:rsidR="762D7716" w:rsidP="09FF4001" w:rsidRDefault="762D7716" w14:paraId="1F7349EE" w14:textId="611BBDC7">
      <w:pPr>
        <w:pStyle w:val="ListParagraph"/>
        <w:numPr>
          <w:ilvl w:val="0"/>
          <w:numId w:val="3"/>
        </w:numPr>
        <w:jc w:val="left"/>
        <w:rPr>
          <w:rFonts w:ascii="Times New Roman" w:hAnsi="Times New Roman" w:eastAsia="Times New Roman" w:cs="Times New Roman"/>
          <w:noProof w:val="0"/>
          <w:sz w:val="28"/>
          <w:szCs w:val="28"/>
          <w:lang w:val="en-GB"/>
        </w:rPr>
      </w:pPr>
      <w:r w:rsidRPr="09FF4001" w:rsidR="06C17480">
        <w:rPr>
          <w:rFonts w:ascii="Times New Roman" w:hAnsi="Times New Roman" w:eastAsia="Times New Roman" w:cs="Times New Roman"/>
          <w:noProof w:val="0"/>
          <w:sz w:val="28"/>
          <w:szCs w:val="28"/>
          <w:lang w:val="en-GB"/>
        </w:rPr>
        <w:t>Holston-</w:t>
      </w:r>
      <w:r w:rsidRPr="09FF4001" w:rsidR="06C17480">
        <w:rPr>
          <w:rFonts w:ascii="Times New Roman" w:hAnsi="Times New Roman" w:eastAsia="Times New Roman" w:cs="Times New Roman"/>
          <w:noProof w:val="0"/>
          <w:sz w:val="28"/>
          <w:szCs w:val="28"/>
          <w:lang w:val="en-GB"/>
        </w:rPr>
        <w:t>Okae</w:t>
      </w:r>
      <w:r w:rsidRPr="09FF4001" w:rsidR="06C17480">
        <w:rPr>
          <w:rFonts w:ascii="Times New Roman" w:hAnsi="Times New Roman" w:eastAsia="Times New Roman" w:cs="Times New Roman"/>
          <w:noProof w:val="0"/>
          <w:sz w:val="28"/>
          <w:szCs w:val="28"/>
          <w:lang w:val="en-GB"/>
        </w:rPr>
        <w:t xml:space="preserve">, B.L. and Mushi, R.J. (2018) ‘Employee turnover in the hospitality industry using Herzberg’s two-factor motivation-hygiene theory’, </w:t>
      </w:r>
      <w:r w:rsidRPr="09FF4001" w:rsidR="06C17480">
        <w:rPr>
          <w:rFonts w:ascii="Times New Roman" w:hAnsi="Times New Roman" w:eastAsia="Times New Roman" w:cs="Times New Roman"/>
          <w:i w:val="1"/>
          <w:iCs w:val="1"/>
          <w:noProof w:val="0"/>
          <w:sz w:val="28"/>
          <w:szCs w:val="28"/>
          <w:lang w:val="en-GB"/>
        </w:rPr>
        <w:t>International Journal of Academic Research in Business and Social Sciences</w:t>
      </w:r>
      <w:r w:rsidRPr="09FF4001" w:rsidR="06C17480">
        <w:rPr>
          <w:rFonts w:ascii="Times New Roman" w:hAnsi="Times New Roman" w:eastAsia="Times New Roman" w:cs="Times New Roman"/>
          <w:noProof w:val="0"/>
          <w:sz w:val="28"/>
          <w:szCs w:val="28"/>
          <w:lang w:val="en-GB"/>
        </w:rPr>
        <w:t xml:space="preserve">, 8(1), pp. 218–248. Available at: </w:t>
      </w:r>
      <w:hyperlink r:id="R4da73a9225d2431c">
        <w:r w:rsidRPr="09FF4001" w:rsidR="06C17480">
          <w:rPr>
            <w:rStyle w:val="Hyperlink"/>
            <w:rFonts w:ascii="Times New Roman" w:hAnsi="Times New Roman" w:eastAsia="Times New Roman" w:cs="Times New Roman"/>
            <w:noProof w:val="0"/>
            <w:sz w:val="28"/>
            <w:szCs w:val="28"/>
            <w:lang w:val="en-GB"/>
          </w:rPr>
          <w:t>ResearchGate PDF</w:t>
        </w:r>
      </w:hyperlink>
      <w:r w:rsidRPr="09FF4001" w:rsidR="06C17480">
        <w:rPr>
          <w:rFonts w:ascii="Times New Roman" w:hAnsi="Times New Roman" w:eastAsia="Times New Roman" w:cs="Times New Roman"/>
          <w:noProof w:val="0"/>
          <w:sz w:val="28"/>
          <w:szCs w:val="28"/>
          <w:lang w:val="en-GB"/>
        </w:rPr>
        <w:t xml:space="preserve"> (Accessed: 20</w:t>
      </w:r>
      <w:r w:rsidRPr="09FF4001" w:rsidR="06C17480">
        <w:rPr>
          <w:rFonts w:ascii="Times New Roman" w:hAnsi="Times New Roman" w:eastAsia="Times New Roman" w:cs="Times New Roman"/>
          <w:noProof w:val="0"/>
          <w:sz w:val="28"/>
          <w:szCs w:val="28"/>
          <w:vertAlign w:val="superscript"/>
          <w:lang w:val="en-GB"/>
        </w:rPr>
        <w:t>th</w:t>
      </w:r>
      <w:r w:rsidRPr="09FF4001" w:rsidR="06C17480">
        <w:rPr>
          <w:rFonts w:ascii="Times New Roman" w:hAnsi="Times New Roman" w:eastAsia="Times New Roman" w:cs="Times New Roman"/>
          <w:noProof w:val="0"/>
          <w:sz w:val="28"/>
          <w:szCs w:val="28"/>
          <w:lang w:val="en-GB"/>
        </w:rPr>
        <w:t xml:space="preserve"> April2026). </w:t>
      </w:r>
    </w:p>
    <w:p w:rsidR="762D7716" w:rsidP="09FF4001" w:rsidRDefault="762D7716" w14:paraId="522E425E" w14:textId="120457A2">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2C3E50"/>
          <w:sz w:val="28"/>
          <w:szCs w:val="28"/>
          <w:lang w:val="en-GB"/>
        </w:rPr>
      </w:pPr>
      <w:r w:rsidRPr="09FF4001" w:rsidR="66416779">
        <w:rPr>
          <w:rFonts w:ascii="Times New Roman" w:hAnsi="Times New Roman" w:eastAsia="Times New Roman" w:cs="Times New Roman"/>
          <w:b w:val="0"/>
          <w:bCs w:val="0"/>
          <w:i w:val="0"/>
          <w:iCs w:val="0"/>
          <w:caps w:val="0"/>
          <w:smallCaps w:val="0"/>
          <w:noProof w:val="0"/>
          <w:color w:val="2C3E50"/>
          <w:sz w:val="28"/>
          <w:szCs w:val="28"/>
          <w:lang w:val="en-GB"/>
        </w:rPr>
        <w:t xml:space="preserve">Armstrong, M. and Taylor, S. (2014). </w:t>
      </w:r>
      <w:r w:rsidRPr="09FF4001" w:rsidR="66416779">
        <w:rPr>
          <w:rFonts w:ascii="Times New Roman" w:hAnsi="Times New Roman" w:eastAsia="Times New Roman" w:cs="Times New Roman"/>
          <w:b w:val="0"/>
          <w:bCs w:val="0"/>
          <w:i w:val="1"/>
          <w:iCs w:val="1"/>
          <w:caps w:val="0"/>
          <w:smallCaps w:val="0"/>
          <w:noProof w:val="0"/>
          <w:color w:val="2C3E50"/>
          <w:sz w:val="28"/>
          <w:szCs w:val="28"/>
          <w:lang w:val="en-GB"/>
        </w:rPr>
        <w:t>ARMSTRONG’S HANDBOOK OF HUMAN RESOURCE MANAGEMENT PRACTICE I</w:t>
      </w:r>
      <w:r w:rsidRPr="09FF4001" w:rsidR="66416779">
        <w:rPr>
          <w:rFonts w:ascii="Times New Roman" w:hAnsi="Times New Roman" w:eastAsia="Times New Roman" w:cs="Times New Roman"/>
          <w:b w:val="0"/>
          <w:bCs w:val="0"/>
          <w:i w:val="0"/>
          <w:iCs w:val="0"/>
          <w:caps w:val="0"/>
          <w:smallCaps w:val="0"/>
          <w:noProof w:val="0"/>
          <w:color w:val="2C3E50"/>
          <w:sz w:val="28"/>
          <w:szCs w:val="28"/>
          <w:lang w:val="en-GB"/>
        </w:rPr>
        <w:t>. [online] Available a</w:t>
      </w:r>
      <w:r w:rsidRPr="09FF4001" w:rsidR="66416779">
        <w:rPr>
          <w:rFonts w:ascii="Times New Roman" w:hAnsi="Times New Roman" w:eastAsia="Times New Roman" w:cs="Times New Roman"/>
          <w:b w:val="0"/>
          <w:bCs w:val="0"/>
          <w:i w:val="0"/>
          <w:iCs w:val="0"/>
          <w:caps w:val="0"/>
          <w:smallCaps w:val="0"/>
          <w:noProof w:val="0"/>
          <w:color w:val="2C3E50"/>
          <w:sz w:val="28"/>
          <w:szCs w:val="28"/>
          <w:lang w:val="en-GB"/>
        </w:rPr>
        <w:t xml:space="preserve">t: </w:t>
      </w:r>
      <w:hyperlink r:id="R6917c1735c4f467b">
        <w:r w:rsidRPr="09FF4001" w:rsidR="66416779">
          <w:rPr>
            <w:rStyle w:val="Hyperlink"/>
            <w:rFonts w:ascii="Times New Roman" w:hAnsi="Times New Roman" w:eastAsia="Times New Roman" w:cs="Times New Roman"/>
            <w:b w:val="0"/>
            <w:bCs w:val="0"/>
            <w:i w:val="0"/>
            <w:iCs w:val="0"/>
            <w:caps w:val="0"/>
            <w:smallCaps w:val="0"/>
            <w:noProof w:val="0"/>
            <w:sz w:val="28"/>
            <w:szCs w:val="28"/>
            <w:lang w:val="en-GB"/>
          </w:rPr>
          <w:t>https://e-uczelnia.uek.krakow.pl/pluginfile.php/604792/mod_folder/content/0/Armstrongs%20Handbook%20of%20Human%20Resource%20Management%20Practice_1.pdf</w:t>
        </w:r>
      </w:hyperlink>
      <w:r w:rsidRPr="09FF4001" w:rsidR="66416779">
        <w:rPr>
          <w:rFonts w:ascii="Times New Roman" w:hAnsi="Times New Roman" w:eastAsia="Times New Roman" w:cs="Times New Roman"/>
          <w:b w:val="0"/>
          <w:bCs w:val="0"/>
          <w:i w:val="0"/>
          <w:iCs w:val="0"/>
          <w:caps w:val="0"/>
          <w:smallCaps w:val="0"/>
          <w:noProof w:val="0"/>
          <w:color w:val="2C3E50"/>
          <w:sz w:val="28"/>
          <w:szCs w:val="28"/>
          <w:lang w:val="en-GB"/>
        </w:rPr>
        <w:t>.</w:t>
      </w:r>
    </w:p>
    <w:p w:rsidR="3B8FBAD6" w:rsidP="09FF4001" w:rsidRDefault="3B8FBAD6" w14:paraId="2CF1C01A" w14:textId="6EC6BAD3">
      <w:pPr>
        <w:pStyle w:val="ListParagraph"/>
        <w:numPr>
          <w:ilvl w:val="0"/>
          <w:numId w:val="3"/>
        </w:numPr>
        <w:jc w:val="left"/>
        <w:rPr>
          <w:rFonts w:ascii="Times New Roman" w:hAnsi="Times New Roman" w:eastAsia="Times New Roman" w:cs="Times New Roman"/>
          <w:noProof w:val="0"/>
          <w:sz w:val="28"/>
          <w:szCs w:val="28"/>
          <w:lang w:val="en-GB"/>
        </w:rPr>
      </w:pPr>
      <w:r w:rsidRPr="09FF4001" w:rsidR="3B8FBAD6">
        <w:rPr>
          <w:rFonts w:ascii="Times New Roman" w:hAnsi="Times New Roman" w:eastAsia="Times New Roman" w:cs="Times New Roman"/>
          <w:noProof w:val="0"/>
          <w:sz w:val="28"/>
          <w:szCs w:val="28"/>
          <w:lang w:val="en-GB"/>
        </w:rPr>
        <w:t xml:space="preserve">Janta, H. and </w:t>
      </w:r>
      <w:r w:rsidRPr="09FF4001" w:rsidR="3B8FBAD6">
        <w:rPr>
          <w:rFonts w:ascii="Times New Roman" w:hAnsi="Times New Roman" w:eastAsia="Times New Roman" w:cs="Times New Roman"/>
          <w:noProof w:val="0"/>
          <w:sz w:val="28"/>
          <w:szCs w:val="28"/>
          <w:lang w:val="en-GB"/>
        </w:rPr>
        <w:t>Ladkin</w:t>
      </w:r>
      <w:r w:rsidRPr="09FF4001" w:rsidR="3B8FBAD6">
        <w:rPr>
          <w:rFonts w:ascii="Times New Roman" w:hAnsi="Times New Roman" w:eastAsia="Times New Roman" w:cs="Times New Roman"/>
          <w:noProof w:val="0"/>
          <w:sz w:val="28"/>
          <w:szCs w:val="28"/>
          <w:lang w:val="en-GB"/>
        </w:rPr>
        <w:t xml:space="preserve">, A. (2024) ‘The labour consequences of Covid-19: migrant workers in tourism and hospitality’, </w:t>
      </w:r>
      <w:r w:rsidRPr="09FF4001" w:rsidR="3B8FBAD6">
        <w:rPr>
          <w:rFonts w:ascii="Times New Roman" w:hAnsi="Times New Roman" w:eastAsia="Times New Roman" w:cs="Times New Roman"/>
          <w:i w:val="1"/>
          <w:iCs w:val="1"/>
          <w:noProof w:val="0"/>
          <w:sz w:val="28"/>
          <w:szCs w:val="28"/>
          <w:lang w:val="en-GB"/>
        </w:rPr>
        <w:t>Tourism Review</w:t>
      </w:r>
      <w:r w:rsidRPr="09FF4001" w:rsidR="3B8FBAD6">
        <w:rPr>
          <w:rFonts w:ascii="Times New Roman" w:hAnsi="Times New Roman" w:eastAsia="Times New Roman" w:cs="Times New Roman"/>
          <w:noProof w:val="0"/>
          <w:sz w:val="28"/>
          <w:szCs w:val="28"/>
          <w:lang w:val="en-GB"/>
        </w:rPr>
        <w:t xml:space="preserve">, 79(1), pp. 266–270. Available at: </w:t>
      </w:r>
      <w:hyperlink r:id="Re324bfc418484e8d">
        <w:r w:rsidRPr="09FF4001" w:rsidR="3B8FBAD6">
          <w:rPr>
            <w:rStyle w:val="Hyperlink"/>
            <w:rFonts w:ascii="Times New Roman" w:hAnsi="Times New Roman" w:eastAsia="Times New Roman" w:cs="Times New Roman"/>
            <w:noProof w:val="0"/>
            <w:sz w:val="28"/>
            <w:szCs w:val="28"/>
            <w:lang w:val="en-GB"/>
          </w:rPr>
          <w:t>Bournemouth University PDF</w:t>
        </w:r>
      </w:hyperlink>
      <w:r w:rsidRPr="09FF4001" w:rsidR="3B8FBAD6">
        <w:rPr>
          <w:rFonts w:ascii="Times New Roman" w:hAnsi="Times New Roman" w:eastAsia="Times New Roman" w:cs="Times New Roman"/>
          <w:noProof w:val="0"/>
          <w:sz w:val="28"/>
          <w:szCs w:val="28"/>
          <w:lang w:val="en-GB"/>
        </w:rPr>
        <w:t xml:space="preserve"> (Accessed: 22</w:t>
      </w:r>
      <w:r w:rsidRPr="09FF4001" w:rsidR="3B8FBAD6">
        <w:rPr>
          <w:rFonts w:ascii="Times New Roman" w:hAnsi="Times New Roman" w:eastAsia="Times New Roman" w:cs="Times New Roman"/>
          <w:noProof w:val="0"/>
          <w:sz w:val="28"/>
          <w:szCs w:val="28"/>
          <w:vertAlign w:val="superscript"/>
          <w:lang w:val="en-GB"/>
        </w:rPr>
        <w:t>nd</w:t>
      </w:r>
      <w:r w:rsidRPr="09FF4001" w:rsidR="3B8FBAD6">
        <w:rPr>
          <w:rFonts w:ascii="Times New Roman" w:hAnsi="Times New Roman" w:eastAsia="Times New Roman" w:cs="Times New Roman"/>
          <w:noProof w:val="0"/>
          <w:sz w:val="28"/>
          <w:szCs w:val="28"/>
          <w:lang w:val="en-GB"/>
        </w:rPr>
        <w:t xml:space="preserve"> April 2026).</w:t>
      </w:r>
    </w:p>
    <w:p w:rsidR="590D4A32" w:rsidP="09FF4001" w:rsidRDefault="590D4A32" w14:paraId="512B0FD5" w14:textId="2E5F5225">
      <w:pPr>
        <w:pStyle w:val="ListParagraph"/>
        <w:numPr>
          <w:ilvl w:val="0"/>
          <w:numId w:val="3"/>
        </w:numPr>
        <w:jc w:val="left"/>
        <w:rPr>
          <w:rFonts w:ascii="Times New Roman" w:hAnsi="Times New Roman" w:eastAsia="Times New Roman" w:cs="Times New Roman"/>
          <w:noProof w:val="0"/>
          <w:sz w:val="28"/>
          <w:szCs w:val="28"/>
          <w:lang w:val="en-GB"/>
        </w:rPr>
      </w:pPr>
      <w:r w:rsidRPr="09FF4001" w:rsidR="590D4A32">
        <w:rPr>
          <w:rFonts w:ascii="Times New Roman" w:hAnsi="Times New Roman" w:eastAsia="Times New Roman" w:cs="Times New Roman"/>
          <w:noProof w:val="0"/>
          <w:sz w:val="28"/>
          <w:szCs w:val="28"/>
          <w:lang w:val="en-GB"/>
        </w:rPr>
        <w:t xml:space="preserve">Karatepe, O.M. (2013) ‘High-performance work practices and hotel employee performance: The mediation of work engagement’, </w:t>
      </w:r>
      <w:r w:rsidRPr="09FF4001" w:rsidR="590D4A32">
        <w:rPr>
          <w:rFonts w:ascii="Times New Roman" w:hAnsi="Times New Roman" w:eastAsia="Times New Roman" w:cs="Times New Roman"/>
          <w:i w:val="1"/>
          <w:iCs w:val="1"/>
          <w:noProof w:val="0"/>
          <w:sz w:val="28"/>
          <w:szCs w:val="28"/>
          <w:lang w:val="en-GB"/>
        </w:rPr>
        <w:t>International Journal of Hospitality Management</w:t>
      </w:r>
      <w:r w:rsidRPr="09FF4001" w:rsidR="590D4A32">
        <w:rPr>
          <w:rFonts w:ascii="Times New Roman" w:hAnsi="Times New Roman" w:eastAsia="Times New Roman" w:cs="Times New Roman"/>
          <w:noProof w:val="0"/>
          <w:sz w:val="28"/>
          <w:szCs w:val="28"/>
          <w:lang w:val="en-GB"/>
        </w:rPr>
        <w:t>, 32, pp. 132–140. Available at:</w:t>
      </w:r>
      <w:hyperlink r:id="Rda380b3fcfee4615">
        <w:r w:rsidRPr="09FF4001" w:rsidR="590D4A32">
          <w:rPr>
            <w:rStyle w:val="Hyperlink"/>
            <w:rFonts w:ascii="Times New Roman" w:hAnsi="Times New Roman" w:eastAsia="Times New Roman" w:cs="Times New Roman"/>
            <w:noProof w:val="0"/>
            <w:sz w:val="28"/>
            <w:szCs w:val="28"/>
            <w:lang w:val="en-GB"/>
          </w:rPr>
          <w:t>High-performance work practices and hotel employee performance: The mediation of work engagement - ScienceDirect.</w:t>
        </w:r>
      </w:hyperlink>
    </w:p>
    <w:p w:rsidR="16B4BDC3" w:rsidP="09FF4001" w:rsidRDefault="16B4BDC3" w14:paraId="4D838D3E" w14:textId="7DD0A19C">
      <w:pPr>
        <w:pStyle w:val="ListParagraph"/>
        <w:numPr>
          <w:ilvl w:val="0"/>
          <w:numId w:val="3"/>
        </w:numPr>
        <w:jc w:val="left"/>
        <w:rPr>
          <w:rFonts w:ascii="Times New Roman" w:hAnsi="Times New Roman" w:eastAsia="Times New Roman" w:cs="Times New Roman"/>
          <w:noProof w:val="0"/>
          <w:color w:val="000000" w:themeColor="text1" w:themeTint="FF" w:themeShade="FF"/>
          <w:sz w:val="28"/>
          <w:szCs w:val="28"/>
          <w:lang w:val="en-GB"/>
        </w:rPr>
      </w:pPr>
      <w:r w:rsidRPr="09FF4001" w:rsidR="16B4BD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WALSH, K. and TAYLOR, M.S., 2007. Developing In-House Careers and Retaining Management Talent: What Hospitality Professionals Want from Their Jobs. </w:t>
      </w:r>
      <w:r w:rsidRPr="09FF4001" w:rsidR="16B4BDC3">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Cornell Hotel and Restaurant Administration Quarterly, </w:t>
      </w:r>
      <w:r w:rsidRPr="09FF4001" w:rsidR="16B4BDC3">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48</w:t>
      </w:r>
      <w:r w:rsidRPr="09FF4001" w:rsidR="16B4BDC3">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 163-182.</w:t>
      </w:r>
    </w:p>
    <w:p w:rsidR="2F318D10" w:rsidP="09FF4001" w:rsidRDefault="2F318D10" w14:paraId="57F1166B" w14:textId="28F8C4D3">
      <w:pPr>
        <w:pStyle w:val="ListParagraph"/>
        <w:numPr>
          <w:ilvl w:val="0"/>
          <w:numId w:val="3"/>
        </w:numPr>
        <w:jc w:val="left"/>
        <w:rPr>
          <w:rFonts w:ascii="Times New Roman" w:hAnsi="Times New Roman" w:eastAsia="Times New Roman" w:cs="Times New Roman"/>
          <w:noProof w:val="0"/>
          <w:sz w:val="28"/>
          <w:szCs w:val="28"/>
          <w:lang w:val="en-GB"/>
        </w:rPr>
      </w:pPr>
      <w:r w:rsidRPr="09FF4001" w:rsidR="1D17EA1C">
        <w:rPr>
          <w:rFonts w:ascii="Times New Roman" w:hAnsi="Times New Roman" w:eastAsia="Times New Roman" w:cs="Times New Roman"/>
          <w:noProof w:val="0"/>
          <w:color w:val="000000" w:themeColor="text1" w:themeTint="FF" w:themeShade="FF"/>
          <w:sz w:val="28"/>
          <w:szCs w:val="28"/>
          <w:lang w:val="en-GB"/>
        </w:rPr>
        <w:t xml:space="preserve">Boella, M. and Goss-Turner, S. (2019) </w:t>
      </w:r>
      <w:r w:rsidRPr="09FF4001" w:rsidR="1D17EA1C">
        <w:rPr>
          <w:rFonts w:ascii="Times New Roman" w:hAnsi="Times New Roman" w:eastAsia="Times New Roman" w:cs="Times New Roman"/>
          <w:i w:val="1"/>
          <w:iCs w:val="1"/>
          <w:noProof w:val="0"/>
          <w:color w:val="000000" w:themeColor="text1" w:themeTint="FF" w:themeShade="FF"/>
          <w:sz w:val="28"/>
          <w:szCs w:val="28"/>
          <w:lang w:val="en-GB"/>
        </w:rPr>
        <w:t>Human Resource Management in the Hospitality Industry: A Guide to Best Practice</w:t>
      </w:r>
      <w:r w:rsidRPr="09FF4001" w:rsidR="1D17EA1C">
        <w:rPr>
          <w:rFonts w:ascii="Times New Roman" w:hAnsi="Times New Roman" w:eastAsia="Times New Roman" w:cs="Times New Roman"/>
          <w:noProof w:val="0"/>
          <w:color w:val="000000" w:themeColor="text1" w:themeTint="FF" w:themeShade="FF"/>
          <w:sz w:val="28"/>
          <w:szCs w:val="28"/>
          <w:lang w:val="en-GB"/>
        </w:rPr>
        <w:t xml:space="preserve"> [PDF]. 10th </w:t>
      </w:r>
      <w:r w:rsidRPr="09FF4001" w:rsidR="1D17EA1C">
        <w:rPr>
          <w:rFonts w:ascii="Times New Roman" w:hAnsi="Times New Roman" w:eastAsia="Times New Roman" w:cs="Times New Roman"/>
          <w:noProof w:val="0"/>
          <w:color w:val="000000" w:themeColor="text1" w:themeTint="FF" w:themeShade="FF"/>
          <w:sz w:val="28"/>
          <w:szCs w:val="28"/>
          <w:lang w:val="en-GB"/>
        </w:rPr>
        <w:t>edn</w:t>
      </w:r>
      <w:r w:rsidRPr="09FF4001" w:rsidR="1D17EA1C">
        <w:rPr>
          <w:rFonts w:ascii="Times New Roman" w:hAnsi="Times New Roman" w:eastAsia="Times New Roman" w:cs="Times New Roman"/>
          <w:noProof w:val="0"/>
          <w:color w:val="000000" w:themeColor="text1" w:themeTint="FF" w:themeShade="FF"/>
          <w:sz w:val="28"/>
          <w:szCs w:val="28"/>
          <w:lang w:val="en-GB"/>
        </w:rPr>
        <w:t>. London: Routledge. Available at:</w:t>
      </w:r>
      <w:r w:rsidRPr="09FF4001" w:rsidR="1D17EA1C">
        <w:rPr>
          <w:rFonts w:ascii="Times New Roman" w:hAnsi="Times New Roman" w:eastAsia="Times New Roman" w:cs="Times New Roman"/>
          <w:noProof w:val="0"/>
          <w:sz w:val="28"/>
          <w:szCs w:val="28"/>
          <w:lang w:val="en-GB"/>
        </w:rPr>
        <w:t xml:space="preserve"> </w:t>
      </w:r>
      <w:hyperlink r:id="R34b296e15b08466d">
        <w:r w:rsidRPr="09FF4001" w:rsidR="1D17EA1C">
          <w:rPr>
            <w:rStyle w:val="Hyperlink"/>
            <w:rFonts w:ascii="Times New Roman" w:hAnsi="Times New Roman" w:eastAsia="Times New Roman" w:cs="Times New Roman"/>
            <w:noProof w:val="0"/>
            <w:sz w:val="28"/>
            <w:szCs w:val="28"/>
            <w:lang w:val="en-GB"/>
          </w:rPr>
          <w:t>https://www.taylorfrancis.com/books/edit/10.4324/9780429441400/human-resource-management-hospitality-industry-michael-boella-steven-goss-turner</w:t>
        </w:r>
      </w:hyperlink>
      <w:r w:rsidRPr="09FF4001" w:rsidR="1D17EA1C">
        <w:rPr>
          <w:rFonts w:ascii="Times New Roman" w:hAnsi="Times New Roman" w:eastAsia="Times New Roman" w:cs="Times New Roman"/>
          <w:noProof w:val="0"/>
          <w:sz w:val="28"/>
          <w:szCs w:val="28"/>
          <w:lang w:val="en-GB"/>
        </w:rPr>
        <w:t xml:space="preserve"> (Accessed: 1</w:t>
      </w:r>
      <w:r w:rsidRPr="09FF4001" w:rsidR="71468918">
        <w:rPr>
          <w:rFonts w:ascii="Times New Roman" w:hAnsi="Times New Roman" w:eastAsia="Times New Roman" w:cs="Times New Roman"/>
          <w:noProof w:val="0"/>
          <w:sz w:val="28"/>
          <w:szCs w:val="28"/>
          <w:vertAlign w:val="superscript"/>
          <w:lang w:val="en-GB"/>
        </w:rPr>
        <w:t>st</w:t>
      </w:r>
      <w:r w:rsidRPr="09FF4001" w:rsidR="1D17EA1C">
        <w:rPr>
          <w:rFonts w:ascii="Times New Roman" w:hAnsi="Times New Roman" w:eastAsia="Times New Roman" w:cs="Times New Roman"/>
          <w:noProof w:val="0"/>
          <w:sz w:val="28"/>
          <w:szCs w:val="28"/>
          <w:lang w:val="en-GB"/>
        </w:rPr>
        <w:t xml:space="preserve"> May 2026).</w:t>
      </w:r>
    </w:p>
    <w:p w:rsidR="63F6B852" w:rsidP="09FF4001" w:rsidRDefault="63F6B852" w14:paraId="3AFB3718" w14:textId="77D25796">
      <w:pPr>
        <w:pStyle w:val="ListParagraph"/>
        <w:numPr>
          <w:ilvl w:val="0"/>
          <w:numId w:val="3"/>
        </w:numPr>
        <w:jc w:val="left"/>
        <w:rPr>
          <w:rFonts w:ascii="Times New Roman" w:hAnsi="Times New Roman" w:eastAsia="Times New Roman" w:cs="Times New Roman"/>
          <w:noProof w:val="0"/>
          <w:sz w:val="28"/>
          <w:szCs w:val="28"/>
          <w:lang w:val="en-GB"/>
        </w:rPr>
      </w:pPr>
      <w:r w:rsidRPr="09FF4001" w:rsidR="63F6B852">
        <w:rPr>
          <w:rFonts w:ascii="Times New Roman" w:hAnsi="Times New Roman" w:eastAsia="Times New Roman" w:cs="Times New Roman"/>
          <w:noProof w:val="0"/>
          <w:sz w:val="28"/>
          <w:szCs w:val="28"/>
          <w:lang w:val="en-GB"/>
        </w:rPr>
        <w:t xml:space="preserve">Nickson, D. (2013) </w:t>
      </w:r>
      <w:r w:rsidRPr="09FF4001" w:rsidR="63F6B852">
        <w:rPr>
          <w:rFonts w:ascii="Times New Roman" w:hAnsi="Times New Roman" w:eastAsia="Times New Roman" w:cs="Times New Roman"/>
          <w:i w:val="1"/>
          <w:iCs w:val="1"/>
          <w:noProof w:val="0"/>
          <w:sz w:val="28"/>
          <w:szCs w:val="28"/>
          <w:lang w:val="en-GB"/>
        </w:rPr>
        <w:t>Human Resource Management for Hospitality, Tourism and Events</w:t>
      </w:r>
      <w:r w:rsidRPr="09FF4001" w:rsidR="63F6B852">
        <w:rPr>
          <w:rFonts w:ascii="Times New Roman" w:hAnsi="Times New Roman" w:eastAsia="Times New Roman" w:cs="Times New Roman"/>
          <w:noProof w:val="0"/>
          <w:sz w:val="28"/>
          <w:szCs w:val="28"/>
          <w:lang w:val="en-GB"/>
        </w:rPr>
        <w:t xml:space="preserve">. 2nd </w:t>
      </w:r>
      <w:r w:rsidRPr="09FF4001" w:rsidR="63F6B852">
        <w:rPr>
          <w:rFonts w:ascii="Times New Roman" w:hAnsi="Times New Roman" w:eastAsia="Times New Roman" w:cs="Times New Roman"/>
          <w:noProof w:val="0"/>
          <w:sz w:val="28"/>
          <w:szCs w:val="28"/>
          <w:lang w:val="en-GB"/>
        </w:rPr>
        <w:t>edn</w:t>
      </w:r>
      <w:r w:rsidRPr="09FF4001" w:rsidR="63F6B852">
        <w:rPr>
          <w:rFonts w:ascii="Times New Roman" w:hAnsi="Times New Roman" w:eastAsia="Times New Roman" w:cs="Times New Roman"/>
          <w:noProof w:val="0"/>
          <w:sz w:val="28"/>
          <w:szCs w:val="28"/>
          <w:lang w:val="en-GB"/>
        </w:rPr>
        <w:t>. London: Routledge. Available at: Google Books Preview (Accessed: 1</w:t>
      </w:r>
      <w:r w:rsidRPr="09FF4001" w:rsidR="63F6B852">
        <w:rPr>
          <w:rFonts w:ascii="Times New Roman" w:hAnsi="Times New Roman" w:eastAsia="Times New Roman" w:cs="Times New Roman"/>
          <w:noProof w:val="0"/>
          <w:sz w:val="28"/>
          <w:szCs w:val="28"/>
          <w:vertAlign w:val="superscript"/>
          <w:lang w:val="en-GB"/>
        </w:rPr>
        <w:t>st</w:t>
      </w:r>
      <w:r w:rsidRPr="09FF4001" w:rsidR="63F6B852">
        <w:rPr>
          <w:rFonts w:ascii="Times New Roman" w:hAnsi="Times New Roman" w:eastAsia="Times New Roman" w:cs="Times New Roman"/>
          <w:noProof w:val="0"/>
          <w:sz w:val="28"/>
          <w:szCs w:val="28"/>
          <w:lang w:val="en-GB"/>
        </w:rPr>
        <w:t xml:space="preserve"> May 2026).</w:t>
      </w:r>
    </w:p>
    <w:p w:rsidR="2F40E6FC" w:rsidP="09FF4001" w:rsidRDefault="2F40E6FC" w14:paraId="23E6C5FD" w14:textId="0E37E694">
      <w:pPr>
        <w:pStyle w:val="ListParagraph"/>
        <w:numPr>
          <w:ilvl w:val="0"/>
          <w:numId w:val="3"/>
        </w:numPr>
        <w:jc w:val="left"/>
        <w:rPr>
          <w:rFonts w:ascii="Times New Roman" w:hAnsi="Times New Roman" w:eastAsia="Times New Roman" w:cs="Times New Roman"/>
          <w:noProof w:val="0"/>
          <w:sz w:val="28"/>
          <w:szCs w:val="28"/>
          <w:lang w:val="en-GB"/>
        </w:rPr>
      </w:pPr>
      <w:r w:rsidRPr="09FF4001" w:rsidR="6774B298">
        <w:rPr>
          <w:rFonts w:ascii="Times New Roman" w:hAnsi="Times New Roman" w:eastAsia="Times New Roman" w:cs="Times New Roman"/>
          <w:noProof w:val="0"/>
          <w:sz w:val="28"/>
          <w:szCs w:val="28"/>
          <w:lang w:val="en-GB"/>
        </w:rPr>
        <w:t xml:space="preserve">Herzberg, F., Mausner, B. and Snyderman, B.B. (1959) </w:t>
      </w:r>
      <w:r w:rsidRPr="09FF4001" w:rsidR="6774B298">
        <w:rPr>
          <w:rFonts w:ascii="Times New Roman" w:hAnsi="Times New Roman" w:eastAsia="Times New Roman" w:cs="Times New Roman"/>
          <w:i w:val="1"/>
          <w:iCs w:val="1"/>
          <w:noProof w:val="0"/>
          <w:sz w:val="28"/>
          <w:szCs w:val="28"/>
          <w:lang w:val="en-GB"/>
        </w:rPr>
        <w:t>The Motivation to Work</w:t>
      </w:r>
      <w:r w:rsidRPr="09FF4001" w:rsidR="6774B298">
        <w:rPr>
          <w:rFonts w:ascii="Times New Roman" w:hAnsi="Times New Roman" w:eastAsia="Times New Roman" w:cs="Times New Roman"/>
          <w:noProof w:val="0"/>
          <w:sz w:val="28"/>
          <w:szCs w:val="28"/>
          <w:lang w:val="en-GB"/>
        </w:rPr>
        <w:t xml:space="preserve">. 2nd edn. New York: John Wiley &amp; Sons. Available at: </w:t>
      </w:r>
      <w:hyperlink r:id="R8b76f200a271494a">
        <w:r w:rsidRPr="09FF4001" w:rsidR="6774B298">
          <w:rPr>
            <w:rStyle w:val="Hyperlink"/>
            <w:rFonts w:ascii="Times New Roman" w:hAnsi="Times New Roman" w:eastAsia="Times New Roman" w:cs="Times New Roman"/>
            <w:noProof w:val="0"/>
            <w:sz w:val="28"/>
            <w:szCs w:val="28"/>
            <w:lang w:val="en-GB"/>
          </w:rPr>
          <w:t>https://api.pageplace.de/preview/DT0400.9781351504430_A30546568/preview-9781351504430_A30546568.pdf</w:t>
        </w:r>
      </w:hyperlink>
      <w:r w:rsidRPr="09FF4001" w:rsidR="6774B298">
        <w:rPr>
          <w:rFonts w:ascii="Times New Roman" w:hAnsi="Times New Roman" w:eastAsia="Times New Roman" w:cs="Times New Roman"/>
          <w:noProof w:val="0"/>
          <w:sz w:val="28"/>
          <w:szCs w:val="28"/>
          <w:lang w:val="en-GB"/>
        </w:rPr>
        <w:t xml:space="preserve"> (Accessed: 1May 2026).</w:t>
      </w:r>
    </w:p>
    <w:p w:rsidR="6E0C937A" w:rsidP="09FF4001" w:rsidRDefault="6E0C937A" w14:paraId="49E1025F" w14:textId="7C56AE4D">
      <w:pPr>
        <w:pStyle w:val="ListParagraph"/>
        <w:numPr>
          <w:ilvl w:val="0"/>
          <w:numId w:val="3"/>
        </w:numPr>
        <w:jc w:val="left"/>
        <w:rPr>
          <w:rFonts w:ascii="Times New Roman" w:hAnsi="Times New Roman" w:eastAsia="Times New Roman" w:cs="Times New Roman"/>
          <w:noProof w:val="0"/>
          <w:sz w:val="28"/>
          <w:szCs w:val="28"/>
          <w:lang w:val="en-GB"/>
        </w:rPr>
      </w:pPr>
      <w:r w:rsidRPr="09FF4001" w:rsidR="7FC7E513">
        <w:rPr>
          <w:rFonts w:ascii="Times New Roman" w:hAnsi="Times New Roman" w:eastAsia="Times New Roman" w:cs="Times New Roman"/>
          <w:noProof w:val="0"/>
          <w:sz w:val="28"/>
          <w:szCs w:val="28"/>
          <w:lang w:val="en-GB"/>
        </w:rPr>
        <w:t xml:space="preserve">Maslow, A.H. (1943) ‘A Theory of Human Motivation’, </w:t>
      </w:r>
      <w:r w:rsidRPr="09FF4001" w:rsidR="7FC7E513">
        <w:rPr>
          <w:rFonts w:ascii="Times New Roman" w:hAnsi="Times New Roman" w:eastAsia="Times New Roman" w:cs="Times New Roman"/>
          <w:i w:val="1"/>
          <w:iCs w:val="1"/>
          <w:noProof w:val="0"/>
          <w:sz w:val="28"/>
          <w:szCs w:val="28"/>
          <w:lang w:val="en-GB"/>
        </w:rPr>
        <w:t>Psychological Review</w:t>
      </w:r>
      <w:r w:rsidRPr="09FF4001" w:rsidR="7FC7E513">
        <w:rPr>
          <w:rFonts w:ascii="Times New Roman" w:hAnsi="Times New Roman" w:eastAsia="Times New Roman" w:cs="Times New Roman"/>
          <w:noProof w:val="0"/>
          <w:sz w:val="28"/>
          <w:szCs w:val="28"/>
          <w:lang w:val="en-GB"/>
        </w:rPr>
        <w:t xml:space="preserve">, 50(4), pp. 370–396. Available at: </w:t>
      </w:r>
      <w:hyperlink r:id="R11899317b5374308">
        <w:r w:rsidRPr="09FF4001" w:rsidR="7FC7E513">
          <w:rPr>
            <w:rStyle w:val="Hyperlink"/>
            <w:rFonts w:ascii="Times New Roman" w:hAnsi="Times New Roman" w:eastAsia="Times New Roman" w:cs="Times New Roman"/>
            <w:noProof w:val="0"/>
            <w:sz w:val="28"/>
            <w:szCs w:val="28"/>
            <w:lang w:val="en-GB"/>
          </w:rPr>
          <w:t>https://psychclassics.yorku.ca/Maslow/motivation.htm</w:t>
        </w:r>
      </w:hyperlink>
      <w:r w:rsidRPr="09FF4001" w:rsidR="7FC7E513">
        <w:rPr>
          <w:rFonts w:ascii="Times New Roman" w:hAnsi="Times New Roman" w:eastAsia="Times New Roman" w:cs="Times New Roman"/>
          <w:noProof w:val="0"/>
          <w:sz w:val="28"/>
          <w:szCs w:val="28"/>
          <w:lang w:val="en-GB"/>
        </w:rPr>
        <w:t xml:space="preserve"> (Accessed: 1 May 2026).</w:t>
      </w:r>
    </w:p>
    <w:p w:rsidR="78035F9A" w:rsidP="09FF4001" w:rsidRDefault="78035F9A" w14:paraId="6518E2FE" w14:textId="5FF9F7E2">
      <w:pPr>
        <w:pStyle w:val="ListParagraph"/>
        <w:numPr>
          <w:ilvl w:val="0"/>
          <w:numId w:val="3"/>
        </w:numPr>
        <w:jc w:val="left"/>
        <w:rPr>
          <w:rFonts w:ascii="Times New Roman" w:hAnsi="Times New Roman" w:eastAsia="Times New Roman" w:cs="Times New Roman"/>
          <w:noProof w:val="0"/>
          <w:sz w:val="28"/>
          <w:szCs w:val="28"/>
          <w:lang w:val="en-GB"/>
        </w:rPr>
      </w:pPr>
      <w:r w:rsidRPr="09FF4001" w:rsidR="0C39F6E4">
        <w:rPr>
          <w:rFonts w:ascii="Times New Roman" w:hAnsi="Times New Roman" w:eastAsia="Times New Roman" w:cs="Times New Roman"/>
          <w:noProof w:val="0"/>
          <w:sz w:val="28"/>
          <w:szCs w:val="28"/>
          <w:lang w:val="en-GB"/>
        </w:rPr>
        <w:t xml:space="preserve">Northouse, P.G. (2022) </w:t>
      </w:r>
      <w:r w:rsidRPr="09FF4001" w:rsidR="0C39F6E4">
        <w:rPr>
          <w:rFonts w:ascii="Times New Roman" w:hAnsi="Times New Roman" w:eastAsia="Times New Roman" w:cs="Times New Roman"/>
          <w:i w:val="1"/>
          <w:iCs w:val="1"/>
          <w:noProof w:val="0"/>
          <w:sz w:val="28"/>
          <w:szCs w:val="28"/>
          <w:lang w:val="en-GB"/>
        </w:rPr>
        <w:t>Leadership: Theory and Practice</w:t>
      </w:r>
      <w:r w:rsidRPr="09FF4001" w:rsidR="0C39F6E4">
        <w:rPr>
          <w:rFonts w:ascii="Times New Roman" w:hAnsi="Times New Roman" w:eastAsia="Times New Roman" w:cs="Times New Roman"/>
          <w:noProof w:val="0"/>
          <w:sz w:val="28"/>
          <w:szCs w:val="28"/>
          <w:lang w:val="en-GB"/>
        </w:rPr>
        <w:t xml:space="preserve">. 9th </w:t>
      </w:r>
      <w:r w:rsidRPr="09FF4001" w:rsidR="0C39F6E4">
        <w:rPr>
          <w:rFonts w:ascii="Times New Roman" w:hAnsi="Times New Roman" w:eastAsia="Times New Roman" w:cs="Times New Roman"/>
          <w:noProof w:val="0"/>
          <w:sz w:val="28"/>
          <w:szCs w:val="28"/>
          <w:lang w:val="en-GB"/>
        </w:rPr>
        <w:t>edn</w:t>
      </w:r>
      <w:r w:rsidRPr="09FF4001" w:rsidR="0C39F6E4">
        <w:rPr>
          <w:rFonts w:ascii="Times New Roman" w:hAnsi="Times New Roman" w:eastAsia="Times New Roman" w:cs="Times New Roman"/>
          <w:noProof w:val="0"/>
          <w:sz w:val="28"/>
          <w:szCs w:val="28"/>
          <w:lang w:val="en-GB"/>
        </w:rPr>
        <w:t xml:space="preserve">. Thousand Oaks, CA: SAGE Publications. Available at: </w:t>
      </w:r>
      <w:hyperlink r:id="R2febbe3d63e24e26">
        <w:r w:rsidRPr="09FF4001" w:rsidR="0C39F6E4">
          <w:rPr>
            <w:rStyle w:val="Hyperlink"/>
            <w:rFonts w:ascii="Times New Roman" w:hAnsi="Times New Roman" w:eastAsia="Times New Roman" w:cs="Times New Roman"/>
            <w:noProof w:val="0"/>
            <w:sz w:val="28"/>
            <w:szCs w:val="28"/>
            <w:lang w:val="en-GB"/>
          </w:rPr>
          <w:t>https://books.google.com/books/about/Leadership.html?id=NAo1EQAAQBAJ</w:t>
        </w:r>
      </w:hyperlink>
      <w:r w:rsidRPr="09FF4001" w:rsidR="0C39F6E4">
        <w:rPr>
          <w:rFonts w:ascii="Times New Roman" w:hAnsi="Times New Roman" w:eastAsia="Times New Roman" w:cs="Times New Roman"/>
          <w:noProof w:val="0"/>
          <w:sz w:val="28"/>
          <w:szCs w:val="28"/>
          <w:lang w:val="en-GB"/>
        </w:rPr>
        <w:t xml:space="preserve"> (Accessed: 1 May 2026).</w:t>
      </w:r>
    </w:p>
    <w:p w:rsidR="462BB60A" w:rsidP="09FF4001" w:rsidRDefault="462BB60A" w14:paraId="26ACD8CA" w14:textId="77367032">
      <w:pPr>
        <w:pStyle w:val="ListParagraph"/>
        <w:numPr>
          <w:ilvl w:val="0"/>
          <w:numId w:val="3"/>
        </w:numPr>
        <w:jc w:val="left"/>
        <w:rPr>
          <w:rFonts w:ascii="Times New Roman" w:hAnsi="Times New Roman" w:eastAsia="Times New Roman" w:cs="Times New Roman"/>
          <w:noProof w:val="0"/>
          <w:sz w:val="28"/>
          <w:szCs w:val="28"/>
          <w:lang w:val="en-GB"/>
        </w:rPr>
      </w:pPr>
      <w:r w:rsidRPr="09FF4001" w:rsidR="3E4EA9E7">
        <w:rPr>
          <w:rFonts w:ascii="Times New Roman" w:hAnsi="Times New Roman" w:eastAsia="Times New Roman" w:cs="Times New Roman"/>
          <w:noProof w:val="0"/>
          <w:sz w:val="28"/>
          <w:szCs w:val="28"/>
          <w:lang w:val="en-GB"/>
        </w:rPr>
        <w:t xml:space="preserve">Bass, B.M. and Riggio, R.E. (2006) </w:t>
      </w:r>
      <w:r w:rsidRPr="09FF4001" w:rsidR="3E4EA9E7">
        <w:rPr>
          <w:rFonts w:ascii="Times New Roman" w:hAnsi="Times New Roman" w:eastAsia="Times New Roman" w:cs="Times New Roman"/>
          <w:i w:val="1"/>
          <w:iCs w:val="1"/>
          <w:noProof w:val="0"/>
          <w:sz w:val="28"/>
          <w:szCs w:val="28"/>
          <w:lang w:val="en-GB"/>
        </w:rPr>
        <w:t>Transformational Leadership</w:t>
      </w:r>
      <w:r w:rsidRPr="09FF4001" w:rsidR="3E4EA9E7">
        <w:rPr>
          <w:rFonts w:ascii="Times New Roman" w:hAnsi="Times New Roman" w:eastAsia="Times New Roman" w:cs="Times New Roman"/>
          <w:noProof w:val="0"/>
          <w:sz w:val="28"/>
          <w:szCs w:val="28"/>
          <w:lang w:val="en-GB"/>
        </w:rPr>
        <w:t xml:space="preserve">. 2nd </w:t>
      </w:r>
      <w:r w:rsidRPr="09FF4001" w:rsidR="3E4EA9E7">
        <w:rPr>
          <w:rFonts w:ascii="Times New Roman" w:hAnsi="Times New Roman" w:eastAsia="Times New Roman" w:cs="Times New Roman"/>
          <w:noProof w:val="0"/>
          <w:sz w:val="28"/>
          <w:szCs w:val="28"/>
          <w:lang w:val="en-GB"/>
        </w:rPr>
        <w:t>edn</w:t>
      </w:r>
      <w:r w:rsidRPr="09FF4001" w:rsidR="3E4EA9E7">
        <w:rPr>
          <w:rFonts w:ascii="Times New Roman" w:hAnsi="Times New Roman" w:eastAsia="Times New Roman" w:cs="Times New Roman"/>
          <w:noProof w:val="0"/>
          <w:sz w:val="28"/>
          <w:szCs w:val="28"/>
          <w:lang w:val="en-GB"/>
        </w:rPr>
        <w:t>. New York: Psychology Press. Available at: Google Books Preview (Accessed: 2 May 2026).</w:t>
      </w:r>
    </w:p>
    <w:p w:rsidR="216B4E87" w:rsidP="09FF4001" w:rsidRDefault="216B4E87" w14:paraId="72BB1C3E" w14:textId="37050A34">
      <w:pPr>
        <w:pStyle w:val="ListParagraph"/>
        <w:numPr>
          <w:ilvl w:val="0"/>
          <w:numId w:val="3"/>
        </w:numPr>
        <w:jc w:val="left"/>
        <w:rPr>
          <w:rFonts w:ascii="Times New Roman" w:hAnsi="Times New Roman" w:eastAsia="Times New Roman" w:cs="Times New Roman"/>
          <w:noProof w:val="0"/>
          <w:sz w:val="28"/>
          <w:szCs w:val="28"/>
          <w:lang w:val="en-GB"/>
        </w:rPr>
      </w:pPr>
      <w:r w:rsidRPr="09FF4001" w:rsidR="56CC250E">
        <w:rPr>
          <w:rFonts w:ascii="Times New Roman" w:hAnsi="Times New Roman" w:eastAsia="Times New Roman" w:cs="Times New Roman"/>
          <w:noProof w:val="0"/>
          <w:sz w:val="28"/>
          <w:szCs w:val="28"/>
          <w:lang w:val="en-GB"/>
        </w:rPr>
        <w:t xml:space="preserve">Zhang, J., Xie, </w:t>
      </w:r>
      <w:r w:rsidRPr="09FF4001" w:rsidR="56CC250E">
        <w:rPr>
          <w:rFonts w:ascii="Times New Roman" w:hAnsi="Times New Roman" w:eastAsia="Times New Roman" w:cs="Times New Roman"/>
          <w:noProof w:val="0"/>
          <w:sz w:val="28"/>
          <w:szCs w:val="28"/>
          <w:lang w:val="en-GB"/>
        </w:rPr>
        <w:t>C.</w:t>
      </w:r>
      <w:r w:rsidRPr="09FF4001" w:rsidR="56CC250E">
        <w:rPr>
          <w:rFonts w:ascii="Times New Roman" w:hAnsi="Times New Roman" w:eastAsia="Times New Roman" w:cs="Times New Roman"/>
          <w:noProof w:val="0"/>
          <w:sz w:val="28"/>
          <w:szCs w:val="28"/>
          <w:lang w:val="en-GB"/>
        </w:rPr>
        <w:t xml:space="preserve"> and Huang, S. (2024) ‘Resilient leadership in hospitality and tourism enterprises: conceptualization and scale development’, </w:t>
      </w:r>
      <w:r w:rsidRPr="09FF4001" w:rsidR="56CC250E">
        <w:rPr>
          <w:rFonts w:ascii="Times New Roman" w:hAnsi="Times New Roman" w:eastAsia="Times New Roman" w:cs="Times New Roman"/>
          <w:i w:val="1"/>
          <w:iCs w:val="1"/>
          <w:noProof w:val="0"/>
          <w:sz w:val="28"/>
          <w:szCs w:val="28"/>
          <w:lang w:val="en-GB"/>
        </w:rPr>
        <w:t>International Journal of Contemporary Hospitality Management</w:t>
      </w:r>
      <w:r w:rsidRPr="09FF4001" w:rsidR="56CC250E">
        <w:rPr>
          <w:rFonts w:ascii="Times New Roman" w:hAnsi="Times New Roman" w:eastAsia="Times New Roman" w:cs="Times New Roman"/>
          <w:noProof w:val="0"/>
          <w:sz w:val="28"/>
          <w:szCs w:val="28"/>
          <w:lang w:val="en-GB"/>
        </w:rPr>
        <w:t xml:space="preserve">, 36(4), pp. 1299–1326. Available at: </w:t>
      </w:r>
      <w:hyperlink r:id="R22e56a2f10cc4f9e">
        <w:r w:rsidRPr="09FF4001" w:rsidR="56CC250E">
          <w:rPr>
            <w:rStyle w:val="Hyperlink"/>
            <w:rFonts w:ascii="Times New Roman" w:hAnsi="Times New Roman" w:eastAsia="Times New Roman" w:cs="Times New Roman"/>
            <w:noProof w:val="0"/>
            <w:sz w:val="28"/>
            <w:szCs w:val="28"/>
            <w:lang w:val="en-GB"/>
          </w:rPr>
          <w:t>https://ro.ecu.edu.au/cgi/viewcontent.cgi?params=/context/ecuworks2022-2026/article/3680/&amp;path_info=Resilient_leadership_in_hospitality_and_tourism_enterprises.pdf</w:t>
        </w:r>
      </w:hyperlink>
      <w:r w:rsidRPr="09FF4001" w:rsidR="56CC250E">
        <w:rPr>
          <w:rFonts w:ascii="Times New Roman" w:hAnsi="Times New Roman" w:eastAsia="Times New Roman" w:cs="Times New Roman"/>
          <w:noProof w:val="0"/>
          <w:sz w:val="28"/>
          <w:szCs w:val="28"/>
          <w:lang w:val="en-GB"/>
        </w:rPr>
        <w:t xml:space="preserve"> (Accessed: 2 May 2026).</w:t>
      </w:r>
    </w:p>
    <w:p w:rsidR="21409B3D" w:rsidP="09FF4001" w:rsidRDefault="21409B3D" w14:paraId="313CEA2E" w14:textId="1138085D">
      <w:pPr>
        <w:pStyle w:val="ListParagraph"/>
        <w:numPr>
          <w:ilvl w:val="0"/>
          <w:numId w:val="3"/>
        </w:numPr>
        <w:jc w:val="left"/>
        <w:rPr>
          <w:rFonts w:ascii="Times New Roman" w:hAnsi="Times New Roman" w:eastAsia="Times New Roman" w:cs="Times New Roman"/>
          <w:noProof w:val="0"/>
          <w:sz w:val="28"/>
          <w:szCs w:val="28"/>
          <w:lang w:val="en-GB"/>
        </w:rPr>
      </w:pPr>
      <w:r w:rsidRPr="09FF4001" w:rsidR="7B4833B3">
        <w:rPr>
          <w:rFonts w:ascii="Times New Roman" w:hAnsi="Times New Roman" w:eastAsia="Times New Roman" w:cs="Times New Roman"/>
          <w:noProof w:val="0"/>
          <w:sz w:val="28"/>
          <w:szCs w:val="28"/>
          <w:lang w:val="en-GB"/>
        </w:rPr>
        <w:t xml:space="preserve"> Karatepe, O.M. and </w:t>
      </w:r>
      <w:r w:rsidRPr="09FF4001" w:rsidR="7B4833B3">
        <w:rPr>
          <w:rFonts w:ascii="Times New Roman" w:hAnsi="Times New Roman" w:eastAsia="Times New Roman" w:cs="Times New Roman"/>
          <w:noProof w:val="0"/>
          <w:sz w:val="28"/>
          <w:szCs w:val="28"/>
          <w:lang w:val="en-GB"/>
        </w:rPr>
        <w:t>Olugbade</w:t>
      </w:r>
      <w:r w:rsidRPr="09FF4001" w:rsidR="7B4833B3">
        <w:rPr>
          <w:rFonts w:ascii="Times New Roman" w:hAnsi="Times New Roman" w:eastAsia="Times New Roman" w:cs="Times New Roman"/>
          <w:noProof w:val="0"/>
          <w:sz w:val="28"/>
          <w:szCs w:val="28"/>
          <w:lang w:val="en-GB"/>
        </w:rPr>
        <w:t xml:space="preserve">, O.A. (2017) ‘The effects of work social support and career adaptability on career satisfaction and turnover intentions’, </w:t>
      </w:r>
      <w:r w:rsidRPr="09FF4001" w:rsidR="7B4833B3">
        <w:rPr>
          <w:rFonts w:ascii="Times New Roman" w:hAnsi="Times New Roman" w:eastAsia="Times New Roman" w:cs="Times New Roman"/>
          <w:i w:val="1"/>
          <w:iCs w:val="1"/>
          <w:noProof w:val="0"/>
          <w:sz w:val="28"/>
          <w:szCs w:val="28"/>
          <w:lang w:val="en-GB"/>
        </w:rPr>
        <w:t>Journal of Management &amp; Organization</w:t>
      </w:r>
      <w:r w:rsidRPr="09FF4001" w:rsidR="7B4833B3">
        <w:rPr>
          <w:rFonts w:ascii="Times New Roman" w:hAnsi="Times New Roman" w:eastAsia="Times New Roman" w:cs="Times New Roman"/>
          <w:noProof w:val="0"/>
          <w:sz w:val="28"/>
          <w:szCs w:val="28"/>
          <w:lang w:val="en-GB"/>
        </w:rPr>
        <w:t xml:space="preserve">, 23(3), pp. 337–355. Available at: </w:t>
      </w:r>
      <w:hyperlink r:id="Rb18b514ccb30460b">
        <w:r w:rsidRPr="09FF4001" w:rsidR="7B4833B3">
          <w:rPr>
            <w:rStyle w:val="Hyperlink"/>
            <w:rFonts w:ascii="Times New Roman" w:hAnsi="Times New Roman" w:eastAsia="Times New Roman" w:cs="Times New Roman"/>
            <w:noProof w:val="0"/>
            <w:sz w:val="28"/>
            <w:szCs w:val="28"/>
            <w:lang w:val="en-GB"/>
          </w:rPr>
          <w:t>https://www-cambridge-org.uwtsd.idm.oclc.org/core/services/aop-cambridge-core/content/view/87B1DDDA90A392E54B25678000DE208F/S1833367216000122a.pdf/div-class-title-the-effects-of-work-social-support-and-career-adaptability-on-career-satisfaction-and-turnover-intentions-div.pdf</w:t>
        </w:r>
      </w:hyperlink>
      <w:r w:rsidRPr="09FF4001" w:rsidR="7B4833B3">
        <w:rPr>
          <w:rFonts w:ascii="Times New Roman" w:hAnsi="Times New Roman" w:eastAsia="Times New Roman" w:cs="Times New Roman"/>
          <w:noProof w:val="0"/>
          <w:sz w:val="28"/>
          <w:szCs w:val="28"/>
          <w:lang w:val="en-GB"/>
        </w:rPr>
        <w:t xml:space="preserve"> (Accessed: 2 May 2026).</w:t>
      </w:r>
    </w:p>
    <w:p w:rsidR="7F79801D" w:rsidP="09FF4001" w:rsidRDefault="7F79801D" w14:paraId="046DAF1F" w14:textId="52D3D139">
      <w:pPr>
        <w:pStyle w:val="ListParagraph"/>
        <w:numPr>
          <w:ilvl w:val="0"/>
          <w:numId w:val="3"/>
        </w:numPr>
        <w:jc w:val="left"/>
        <w:rPr>
          <w:rFonts w:ascii="Times New Roman" w:hAnsi="Times New Roman" w:eastAsia="Times New Roman" w:cs="Times New Roman"/>
          <w:noProof w:val="0"/>
          <w:sz w:val="28"/>
          <w:szCs w:val="28"/>
          <w:lang w:val="en-GB"/>
        </w:rPr>
      </w:pPr>
      <w:r w:rsidRPr="09FF4001" w:rsidR="0FCBBCEF">
        <w:rPr>
          <w:rFonts w:ascii="Times New Roman" w:hAnsi="Times New Roman" w:eastAsia="Times New Roman" w:cs="Times New Roman"/>
          <w:noProof w:val="0"/>
          <w:sz w:val="28"/>
          <w:szCs w:val="28"/>
          <w:lang w:val="en-GB"/>
        </w:rPr>
        <w:t xml:space="preserve">Noe, R.A. (2020) </w:t>
      </w:r>
      <w:r w:rsidRPr="09FF4001" w:rsidR="0FCBBCEF">
        <w:rPr>
          <w:rFonts w:ascii="Times New Roman" w:hAnsi="Times New Roman" w:eastAsia="Times New Roman" w:cs="Times New Roman"/>
          <w:i w:val="1"/>
          <w:iCs w:val="1"/>
          <w:noProof w:val="0"/>
          <w:sz w:val="28"/>
          <w:szCs w:val="28"/>
          <w:lang w:val="en-GB"/>
        </w:rPr>
        <w:t>Employee Training and Development</w:t>
      </w:r>
      <w:r w:rsidRPr="09FF4001" w:rsidR="0FCBBCEF">
        <w:rPr>
          <w:rFonts w:ascii="Times New Roman" w:hAnsi="Times New Roman" w:eastAsia="Times New Roman" w:cs="Times New Roman"/>
          <w:noProof w:val="0"/>
          <w:sz w:val="28"/>
          <w:szCs w:val="28"/>
          <w:lang w:val="en-GB"/>
        </w:rPr>
        <w:t xml:space="preserve">. 8th </w:t>
      </w:r>
      <w:r w:rsidRPr="09FF4001" w:rsidR="0FCBBCEF">
        <w:rPr>
          <w:rFonts w:ascii="Times New Roman" w:hAnsi="Times New Roman" w:eastAsia="Times New Roman" w:cs="Times New Roman"/>
          <w:noProof w:val="0"/>
          <w:sz w:val="28"/>
          <w:szCs w:val="28"/>
          <w:lang w:val="en-GB"/>
        </w:rPr>
        <w:t>edn</w:t>
      </w:r>
      <w:r w:rsidRPr="09FF4001" w:rsidR="0FCBBCEF">
        <w:rPr>
          <w:rFonts w:ascii="Times New Roman" w:hAnsi="Times New Roman" w:eastAsia="Times New Roman" w:cs="Times New Roman"/>
          <w:noProof w:val="0"/>
          <w:sz w:val="28"/>
          <w:szCs w:val="28"/>
          <w:lang w:val="en-GB"/>
        </w:rPr>
        <w:t xml:space="preserve">. New York: McGraw-Hill Education. Available at: </w:t>
      </w:r>
      <w:hyperlink r:id="R41e93f90ee6e44d8">
        <w:r w:rsidRPr="09FF4001" w:rsidR="0FCBBCEF">
          <w:rPr>
            <w:rStyle w:val="Hyperlink"/>
            <w:rFonts w:ascii="Times New Roman" w:hAnsi="Times New Roman" w:eastAsia="Times New Roman" w:cs="Times New Roman"/>
            <w:noProof w:val="0"/>
            <w:sz w:val="28"/>
            <w:szCs w:val="28"/>
            <w:lang w:val="en-GB"/>
          </w:rPr>
          <w:t>https://studylib.net/doc/27790600/employee-training-and-development--2020--by-raymond-a.-noe</w:t>
        </w:r>
      </w:hyperlink>
      <w:r w:rsidRPr="09FF4001" w:rsidR="0FCBBCEF">
        <w:rPr>
          <w:rFonts w:ascii="Times New Roman" w:hAnsi="Times New Roman" w:eastAsia="Times New Roman" w:cs="Times New Roman"/>
          <w:noProof w:val="0"/>
          <w:sz w:val="28"/>
          <w:szCs w:val="28"/>
          <w:lang w:val="en-GB"/>
        </w:rPr>
        <w:t xml:space="preserve"> (Accessed: 2 May 2026).</w:t>
      </w:r>
    </w:p>
    <w:p w:rsidR="746FCA30" w:rsidP="09FF4001" w:rsidRDefault="746FCA30" w14:paraId="5A0FCE99" w14:textId="06DB2A19">
      <w:pPr>
        <w:pStyle w:val="ListParagraph"/>
        <w:numPr>
          <w:ilvl w:val="0"/>
          <w:numId w:val="3"/>
        </w:numPr>
        <w:jc w:val="left"/>
        <w:rPr>
          <w:rFonts w:ascii="Times New Roman" w:hAnsi="Times New Roman" w:eastAsia="Times New Roman" w:cs="Times New Roman"/>
          <w:noProof w:val="0"/>
          <w:sz w:val="28"/>
          <w:szCs w:val="28"/>
          <w:lang w:val="en-GB"/>
        </w:rPr>
      </w:pPr>
      <w:r w:rsidRPr="09FF4001" w:rsidR="258D8204">
        <w:rPr>
          <w:rFonts w:ascii="Times New Roman" w:hAnsi="Times New Roman" w:eastAsia="Times New Roman" w:cs="Times New Roman"/>
          <w:noProof w:val="0"/>
          <w:sz w:val="28"/>
          <w:szCs w:val="28"/>
          <w:lang w:val="en-GB"/>
        </w:rPr>
        <w:t xml:space="preserve">Kotler, P., Bowen, J. and Makens, J. (2017) </w:t>
      </w:r>
      <w:r w:rsidRPr="09FF4001" w:rsidR="258D8204">
        <w:rPr>
          <w:rFonts w:ascii="Times New Roman" w:hAnsi="Times New Roman" w:eastAsia="Times New Roman" w:cs="Times New Roman"/>
          <w:i w:val="1"/>
          <w:iCs w:val="1"/>
          <w:noProof w:val="0"/>
          <w:sz w:val="28"/>
          <w:szCs w:val="28"/>
          <w:lang w:val="en-GB"/>
        </w:rPr>
        <w:t>Marketing for Hospitality and Tourism</w:t>
      </w:r>
      <w:r w:rsidRPr="09FF4001" w:rsidR="258D8204">
        <w:rPr>
          <w:rFonts w:ascii="Times New Roman" w:hAnsi="Times New Roman" w:eastAsia="Times New Roman" w:cs="Times New Roman"/>
          <w:noProof w:val="0"/>
          <w:sz w:val="28"/>
          <w:szCs w:val="28"/>
          <w:lang w:val="en-GB"/>
        </w:rPr>
        <w:t xml:space="preserve">. 7th </w:t>
      </w:r>
      <w:r w:rsidRPr="09FF4001" w:rsidR="258D8204">
        <w:rPr>
          <w:rFonts w:ascii="Times New Roman" w:hAnsi="Times New Roman" w:eastAsia="Times New Roman" w:cs="Times New Roman"/>
          <w:noProof w:val="0"/>
          <w:sz w:val="28"/>
          <w:szCs w:val="28"/>
          <w:lang w:val="en-GB"/>
        </w:rPr>
        <w:t>edn</w:t>
      </w:r>
      <w:r w:rsidRPr="09FF4001" w:rsidR="258D8204">
        <w:rPr>
          <w:rFonts w:ascii="Times New Roman" w:hAnsi="Times New Roman" w:eastAsia="Times New Roman" w:cs="Times New Roman"/>
          <w:noProof w:val="0"/>
          <w:sz w:val="28"/>
          <w:szCs w:val="28"/>
          <w:lang w:val="en-GB"/>
        </w:rPr>
        <w:t xml:space="preserve">. Harlow: Pearson. Available at: </w:t>
      </w:r>
      <w:hyperlink r:id="R3ffc094f950c4aef">
        <w:r w:rsidRPr="09FF4001" w:rsidR="258D8204">
          <w:rPr>
            <w:rStyle w:val="Hyperlink"/>
            <w:rFonts w:ascii="Times New Roman" w:hAnsi="Times New Roman" w:eastAsia="Times New Roman" w:cs="Times New Roman"/>
            <w:noProof w:val="0"/>
            <w:sz w:val="28"/>
            <w:szCs w:val="28"/>
            <w:lang w:val="en-GB"/>
          </w:rPr>
          <w:t>https://www.slithm.edu.lk/wp-content/uploads/2022/02/marketing_for_hospitalitytourism.pdf</w:t>
        </w:r>
      </w:hyperlink>
      <w:r w:rsidRPr="09FF4001" w:rsidR="258D8204">
        <w:rPr>
          <w:rFonts w:ascii="Times New Roman" w:hAnsi="Times New Roman" w:eastAsia="Times New Roman" w:cs="Times New Roman"/>
          <w:noProof w:val="0"/>
          <w:sz w:val="28"/>
          <w:szCs w:val="28"/>
          <w:lang w:val="en-GB"/>
        </w:rPr>
        <w:t xml:space="preserve"> (Accessed: 2 May 2026).</w:t>
      </w:r>
    </w:p>
    <w:p w:rsidR="312A4CC1" w:rsidP="09FF4001" w:rsidRDefault="312A4CC1" w14:paraId="7A24453C" w14:textId="463DABB9">
      <w:pPr>
        <w:pStyle w:val="ListParagraph"/>
        <w:numPr>
          <w:ilvl w:val="0"/>
          <w:numId w:val="3"/>
        </w:numPr>
        <w:jc w:val="left"/>
        <w:rPr>
          <w:rFonts w:ascii="Times New Roman" w:hAnsi="Times New Roman" w:eastAsia="Times New Roman" w:cs="Times New Roman"/>
          <w:noProof w:val="0"/>
          <w:sz w:val="28"/>
          <w:szCs w:val="28"/>
          <w:lang w:val="en-GB"/>
        </w:rPr>
      </w:pPr>
      <w:r w:rsidRPr="09FF4001" w:rsidR="312A4CC1">
        <w:rPr>
          <w:rFonts w:ascii="Times New Roman" w:hAnsi="Times New Roman" w:eastAsia="Times New Roman" w:cs="Times New Roman"/>
          <w:noProof w:val="0"/>
          <w:sz w:val="28"/>
          <w:szCs w:val="28"/>
          <w:lang w:val="en-GB"/>
        </w:rPr>
        <w:t xml:space="preserve">Keyton, J. (2017) ‘Communication in organizations’, </w:t>
      </w:r>
      <w:r w:rsidRPr="09FF4001" w:rsidR="312A4CC1">
        <w:rPr>
          <w:rFonts w:ascii="Times New Roman" w:hAnsi="Times New Roman" w:eastAsia="Times New Roman" w:cs="Times New Roman"/>
          <w:i w:val="1"/>
          <w:iCs w:val="1"/>
          <w:noProof w:val="0"/>
          <w:sz w:val="28"/>
          <w:szCs w:val="28"/>
          <w:lang w:val="en-GB"/>
        </w:rPr>
        <w:t xml:space="preserve">Annual Review of Organizational Psychology and Organizational </w:t>
      </w:r>
      <w:r w:rsidRPr="09FF4001" w:rsidR="312A4CC1">
        <w:rPr>
          <w:rFonts w:ascii="Times New Roman" w:hAnsi="Times New Roman" w:eastAsia="Times New Roman" w:cs="Times New Roman"/>
          <w:i w:val="1"/>
          <w:iCs w:val="1"/>
          <w:noProof w:val="0"/>
          <w:sz w:val="28"/>
          <w:szCs w:val="28"/>
          <w:lang w:val="en-GB"/>
        </w:rPr>
        <w:t>Behavior</w:t>
      </w:r>
      <w:r w:rsidRPr="09FF4001" w:rsidR="312A4CC1">
        <w:rPr>
          <w:rFonts w:ascii="Times New Roman" w:hAnsi="Times New Roman" w:eastAsia="Times New Roman" w:cs="Times New Roman"/>
          <w:noProof w:val="0"/>
          <w:sz w:val="28"/>
          <w:szCs w:val="28"/>
          <w:lang w:val="en-GB"/>
        </w:rPr>
        <w:t xml:space="preserve">, 4, pp. 501–526. Available at: </w:t>
      </w:r>
      <w:hyperlink r:id="Rac03bef43ccc4b9b">
        <w:r w:rsidRPr="09FF4001" w:rsidR="312A4CC1">
          <w:rPr>
            <w:rStyle w:val="Hyperlink"/>
            <w:rFonts w:ascii="Times New Roman" w:hAnsi="Times New Roman" w:eastAsia="Times New Roman" w:cs="Times New Roman"/>
            <w:noProof w:val="0"/>
            <w:sz w:val="28"/>
            <w:szCs w:val="28"/>
            <w:lang w:val="en-GB"/>
          </w:rPr>
          <w:t>(PDF) Communication in Organizations.</w:t>
        </w:r>
      </w:hyperlink>
    </w:p>
    <w:p w:rsidR="400BA744" w:rsidP="09FF4001" w:rsidRDefault="400BA744" w14:paraId="3BE8DEF3" w14:textId="70D8F5BD">
      <w:pPr>
        <w:pStyle w:val="ListParagraph"/>
        <w:numPr>
          <w:ilvl w:val="0"/>
          <w:numId w:val="3"/>
        </w:numPr>
        <w:jc w:val="left"/>
        <w:rPr>
          <w:rFonts w:ascii="Times New Roman" w:hAnsi="Times New Roman" w:eastAsia="Times New Roman" w:cs="Times New Roman"/>
          <w:noProof w:val="0"/>
          <w:sz w:val="28"/>
          <w:szCs w:val="28"/>
          <w:lang w:val="en-GB"/>
        </w:rPr>
      </w:pPr>
      <w:r w:rsidRPr="09FF4001" w:rsidR="1E0CFEA0">
        <w:rPr>
          <w:rFonts w:ascii="Times New Roman" w:hAnsi="Times New Roman" w:eastAsia="Times New Roman" w:cs="Times New Roman"/>
          <w:noProof w:val="0"/>
          <w:sz w:val="28"/>
          <w:szCs w:val="28"/>
          <w:lang w:val="en-GB"/>
        </w:rPr>
        <w:t xml:space="preserve">Siva, R., Sanker, A. and M, V. (2024) ‘English for Hospitality: Providing Exceptional Service Through Effective Communication’, </w:t>
      </w:r>
      <w:r w:rsidRPr="09FF4001" w:rsidR="1E0CFEA0">
        <w:rPr>
          <w:rFonts w:ascii="Times New Roman" w:hAnsi="Times New Roman" w:eastAsia="Times New Roman" w:cs="Times New Roman"/>
          <w:i w:val="1"/>
          <w:iCs w:val="1"/>
          <w:noProof w:val="0"/>
          <w:sz w:val="28"/>
          <w:szCs w:val="28"/>
          <w:lang w:val="en-GB"/>
        </w:rPr>
        <w:t>Juni Khyat</w:t>
      </w:r>
      <w:r w:rsidRPr="09FF4001" w:rsidR="1E0CFEA0">
        <w:rPr>
          <w:rFonts w:ascii="Times New Roman" w:hAnsi="Times New Roman" w:eastAsia="Times New Roman" w:cs="Times New Roman"/>
          <w:noProof w:val="0"/>
          <w:sz w:val="28"/>
          <w:szCs w:val="28"/>
          <w:lang w:val="en-GB"/>
        </w:rPr>
        <w:t xml:space="preserve">, 14(3), pp. 39–44. Available at: </w:t>
      </w:r>
      <w:hyperlink r:id="R525e1911851b4c36">
        <w:r w:rsidRPr="09FF4001" w:rsidR="1E0CFEA0">
          <w:rPr>
            <w:rStyle w:val="Hyperlink"/>
            <w:rFonts w:ascii="Times New Roman" w:hAnsi="Times New Roman" w:eastAsia="Times New Roman" w:cs="Times New Roman"/>
            <w:noProof w:val="0"/>
            <w:sz w:val="28"/>
            <w:szCs w:val="28"/>
            <w:lang w:val="en-GB"/>
          </w:rPr>
          <w:t>https://www.researchgate.net/publication/382657295_English_for_Hospitality_Providing_Exceptional_Service_Through_Effective_Communication</w:t>
        </w:r>
      </w:hyperlink>
      <w:r w:rsidRPr="09FF4001" w:rsidR="1E0CFEA0">
        <w:rPr>
          <w:rFonts w:ascii="Times New Roman" w:hAnsi="Times New Roman" w:eastAsia="Times New Roman" w:cs="Times New Roman"/>
          <w:noProof w:val="0"/>
          <w:sz w:val="28"/>
          <w:szCs w:val="28"/>
          <w:lang w:val="en-GB"/>
        </w:rPr>
        <w:t xml:space="preserve"> (Accessed: 2 May 2026).</w:t>
      </w:r>
    </w:p>
    <w:p w:rsidR="7013EE15" w:rsidP="09FF4001" w:rsidRDefault="7013EE15" w14:paraId="677AFBAD" w14:textId="1C1F6CBB">
      <w:pPr>
        <w:pStyle w:val="ListParagraph"/>
        <w:numPr>
          <w:ilvl w:val="0"/>
          <w:numId w:val="3"/>
        </w:numPr>
        <w:jc w:val="left"/>
        <w:rPr>
          <w:rFonts w:ascii="Times New Roman" w:hAnsi="Times New Roman" w:eastAsia="Times New Roman" w:cs="Times New Roman"/>
          <w:noProof w:val="0"/>
          <w:sz w:val="28"/>
          <w:szCs w:val="28"/>
          <w:lang w:val="en-GB"/>
        </w:rPr>
      </w:pPr>
      <w:r w:rsidRPr="09FF4001" w:rsidR="156142DA">
        <w:rPr>
          <w:rFonts w:ascii="Times New Roman" w:hAnsi="Times New Roman" w:eastAsia="Times New Roman" w:cs="Times New Roman"/>
          <w:noProof w:val="0"/>
          <w:sz w:val="28"/>
          <w:szCs w:val="28"/>
          <w:lang w:val="en-GB"/>
        </w:rPr>
        <w:t xml:space="preserve">Parasuraman, A., Zeithaml, V.A. and Berry, L.L. (1988) ‘SERVQUAL: A Multiple-Item Scale for Measuring Consumer Perceptions of Service Quality’, </w:t>
      </w:r>
      <w:r w:rsidRPr="09FF4001" w:rsidR="156142DA">
        <w:rPr>
          <w:rFonts w:ascii="Times New Roman" w:hAnsi="Times New Roman" w:eastAsia="Times New Roman" w:cs="Times New Roman"/>
          <w:i w:val="1"/>
          <w:iCs w:val="1"/>
          <w:noProof w:val="0"/>
          <w:sz w:val="28"/>
          <w:szCs w:val="28"/>
          <w:lang w:val="en-GB"/>
        </w:rPr>
        <w:t>Journal of Retailing</w:t>
      </w:r>
      <w:r w:rsidRPr="09FF4001" w:rsidR="156142DA">
        <w:rPr>
          <w:rFonts w:ascii="Times New Roman" w:hAnsi="Times New Roman" w:eastAsia="Times New Roman" w:cs="Times New Roman"/>
          <w:noProof w:val="0"/>
          <w:sz w:val="28"/>
          <w:szCs w:val="28"/>
          <w:lang w:val="en-GB"/>
        </w:rPr>
        <w:t xml:space="preserve">, 64(1), pp. 12–40. Available at: </w:t>
      </w:r>
      <w:hyperlink r:id="Ra4147eb11bd24d8d">
        <w:r w:rsidRPr="09FF4001" w:rsidR="156142DA">
          <w:rPr>
            <w:rStyle w:val="Hyperlink"/>
            <w:rFonts w:ascii="Times New Roman" w:hAnsi="Times New Roman" w:eastAsia="Times New Roman" w:cs="Times New Roman"/>
            <w:noProof w:val="0"/>
            <w:sz w:val="28"/>
            <w:szCs w:val="28"/>
            <w:lang w:val="en-GB"/>
          </w:rPr>
          <w:t>https://www.researchgate.net/publication/200827786_SERVQUAL_A_Multiple-item_Scale_for_Measuring_Consumer_Perceptions_of_Service_Quality</w:t>
        </w:r>
      </w:hyperlink>
      <w:r w:rsidRPr="09FF4001" w:rsidR="156142DA">
        <w:rPr>
          <w:rFonts w:ascii="Times New Roman" w:hAnsi="Times New Roman" w:eastAsia="Times New Roman" w:cs="Times New Roman"/>
          <w:noProof w:val="0"/>
          <w:sz w:val="28"/>
          <w:szCs w:val="28"/>
          <w:lang w:val="en-GB"/>
        </w:rPr>
        <w:t xml:space="preserve"> (Accessed: 2 May 2026).</w:t>
      </w:r>
    </w:p>
    <w:p w:rsidR="088CC001" w:rsidP="09FF4001" w:rsidRDefault="088CC001" w14:paraId="5245B5DA" w14:textId="41CB0C13">
      <w:pPr>
        <w:pStyle w:val="ListParagraph"/>
        <w:numPr>
          <w:ilvl w:val="0"/>
          <w:numId w:val="3"/>
        </w:numPr>
        <w:jc w:val="left"/>
        <w:rPr>
          <w:rFonts w:ascii="Times New Roman" w:hAnsi="Times New Roman" w:eastAsia="Times New Roman" w:cs="Times New Roman"/>
          <w:noProof w:val="0"/>
          <w:sz w:val="28"/>
          <w:szCs w:val="28"/>
          <w:lang w:val="en-GB"/>
        </w:rPr>
      </w:pPr>
      <w:r w:rsidRPr="09FF4001" w:rsidR="5A693D1D">
        <w:rPr>
          <w:rFonts w:ascii="Times New Roman" w:hAnsi="Times New Roman" w:eastAsia="Times New Roman" w:cs="Times New Roman"/>
          <w:noProof w:val="0"/>
          <w:sz w:val="28"/>
          <w:szCs w:val="28"/>
          <w:lang w:val="en-GB"/>
        </w:rPr>
        <w:t xml:space="preserve">Michel, S., Bowen, </w:t>
      </w:r>
      <w:r w:rsidRPr="09FF4001" w:rsidR="5A693D1D">
        <w:rPr>
          <w:rFonts w:ascii="Times New Roman" w:hAnsi="Times New Roman" w:eastAsia="Times New Roman" w:cs="Times New Roman"/>
          <w:noProof w:val="0"/>
          <w:sz w:val="28"/>
          <w:szCs w:val="28"/>
          <w:lang w:val="en-GB"/>
        </w:rPr>
        <w:t>D.</w:t>
      </w:r>
      <w:r w:rsidRPr="09FF4001" w:rsidR="5A693D1D">
        <w:rPr>
          <w:rFonts w:ascii="Times New Roman" w:hAnsi="Times New Roman" w:eastAsia="Times New Roman" w:cs="Times New Roman"/>
          <w:noProof w:val="0"/>
          <w:sz w:val="28"/>
          <w:szCs w:val="28"/>
          <w:lang w:val="en-GB"/>
        </w:rPr>
        <w:t xml:space="preserve"> and Johnston, R. (2009) ‘Why service recovery fails: Tensions among customer, employee, and process perspectives’, </w:t>
      </w:r>
      <w:r w:rsidRPr="09FF4001" w:rsidR="5A693D1D">
        <w:rPr>
          <w:rFonts w:ascii="Times New Roman" w:hAnsi="Times New Roman" w:eastAsia="Times New Roman" w:cs="Times New Roman"/>
          <w:i w:val="1"/>
          <w:iCs w:val="1"/>
          <w:noProof w:val="0"/>
          <w:sz w:val="28"/>
          <w:szCs w:val="28"/>
          <w:lang w:val="en-GB"/>
        </w:rPr>
        <w:t>Journal of Service Management</w:t>
      </w:r>
      <w:r w:rsidRPr="09FF4001" w:rsidR="5A693D1D">
        <w:rPr>
          <w:rFonts w:ascii="Times New Roman" w:hAnsi="Times New Roman" w:eastAsia="Times New Roman" w:cs="Times New Roman"/>
          <w:noProof w:val="0"/>
          <w:sz w:val="28"/>
          <w:szCs w:val="28"/>
          <w:lang w:val="en-GB"/>
        </w:rPr>
        <w:t xml:space="preserve">, 20(3), pp. 253–273. Available at: </w:t>
      </w:r>
      <w:hyperlink r:id="R8ab2ba70500f4d5b">
        <w:r w:rsidRPr="09FF4001" w:rsidR="5A693D1D">
          <w:rPr>
            <w:rStyle w:val="Hyperlink"/>
            <w:rFonts w:ascii="Times New Roman" w:hAnsi="Times New Roman" w:eastAsia="Times New Roman" w:cs="Times New Roman"/>
            <w:noProof w:val="0"/>
            <w:sz w:val="28"/>
            <w:szCs w:val="28"/>
            <w:lang w:val="en-GB"/>
          </w:rPr>
          <w:t>https://scispace.com/pdf/why-service-recovery-fails-tensions-among-customer-employee-4fjm0w7fa0.pdf</w:t>
        </w:r>
      </w:hyperlink>
      <w:r w:rsidRPr="09FF4001" w:rsidR="5A693D1D">
        <w:rPr>
          <w:rFonts w:ascii="Times New Roman" w:hAnsi="Times New Roman" w:eastAsia="Times New Roman" w:cs="Times New Roman"/>
          <w:noProof w:val="0"/>
          <w:sz w:val="28"/>
          <w:szCs w:val="28"/>
          <w:lang w:val="en-GB"/>
        </w:rPr>
        <w:t xml:space="preserve"> (Accessed: 3 May 2026).</w:t>
      </w:r>
    </w:p>
    <w:p w:rsidR="3E06B0FC" w:rsidP="09FF4001" w:rsidRDefault="3E06B0FC" w14:paraId="522CA883" w14:textId="4141E0FF">
      <w:pPr>
        <w:pStyle w:val="ListParagraph"/>
        <w:numPr>
          <w:ilvl w:val="0"/>
          <w:numId w:val="3"/>
        </w:numPr>
        <w:jc w:val="left"/>
        <w:rPr>
          <w:rFonts w:ascii="Times New Roman" w:hAnsi="Times New Roman" w:eastAsia="Times New Roman" w:cs="Times New Roman"/>
          <w:noProof w:val="0"/>
          <w:color w:val="000000" w:themeColor="text1" w:themeTint="FF" w:themeShade="FF"/>
          <w:sz w:val="28"/>
          <w:szCs w:val="28"/>
          <w:lang w:val="en-GB"/>
        </w:rPr>
      </w:pPr>
      <w:r w:rsidRPr="09FF4001" w:rsidR="3E06B0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Meyer, J.P. and Allen, N.J. (1991) “A three-component conceptualization of organizational commitment,” </w:t>
      </w:r>
      <w:r w:rsidRPr="09FF4001" w:rsidR="3E06B0FC">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Human resource management review</w:t>
      </w:r>
      <w:r w:rsidRPr="09FF4001" w:rsidR="3E06B0FC">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1(1), pp. 61–89. Available at: https://doi.org/10.1016/1053-4822(91)90011-Z.</w:t>
      </w:r>
    </w:p>
    <w:p w:rsidR="710168F8" w:rsidP="09FF4001" w:rsidRDefault="710168F8" w14:paraId="658F171B" w14:textId="42F446E4">
      <w:pPr>
        <w:pStyle w:val="ListParagraph"/>
        <w:numPr>
          <w:ilvl w:val="0"/>
          <w:numId w:val="3"/>
        </w:numPr>
        <w:jc w:val="left"/>
        <w:rPr>
          <w:rFonts w:ascii="Times New Roman" w:hAnsi="Times New Roman" w:eastAsia="Times New Roman" w:cs="Times New Roman"/>
          <w:noProof w:val="0"/>
          <w:sz w:val="28"/>
          <w:szCs w:val="28"/>
          <w:lang w:val="en-GB"/>
        </w:rPr>
      </w:pPr>
      <w:r w:rsidRPr="09FF4001" w:rsidR="1B9F9E6A">
        <w:rPr>
          <w:rFonts w:ascii="Times New Roman" w:hAnsi="Times New Roman" w:eastAsia="Times New Roman" w:cs="Times New Roman"/>
          <w:noProof w:val="0"/>
          <w:sz w:val="28"/>
          <w:szCs w:val="28"/>
          <w:lang w:val="en-GB"/>
        </w:rPr>
        <w:t xml:space="preserve">Creswell, J.W. and Creswell, J.D. (2018) </w:t>
      </w:r>
      <w:r w:rsidRPr="09FF4001" w:rsidR="1B9F9E6A">
        <w:rPr>
          <w:rFonts w:ascii="Times New Roman" w:hAnsi="Times New Roman" w:eastAsia="Times New Roman" w:cs="Times New Roman"/>
          <w:i w:val="1"/>
          <w:iCs w:val="1"/>
          <w:noProof w:val="0"/>
          <w:sz w:val="28"/>
          <w:szCs w:val="28"/>
          <w:lang w:val="en-GB"/>
        </w:rPr>
        <w:t>Research Design: Qualitative, Quantitative, and Mixed Methods Approaches</w:t>
      </w:r>
      <w:r w:rsidRPr="09FF4001" w:rsidR="1B9F9E6A">
        <w:rPr>
          <w:rFonts w:ascii="Times New Roman" w:hAnsi="Times New Roman" w:eastAsia="Times New Roman" w:cs="Times New Roman"/>
          <w:noProof w:val="0"/>
          <w:sz w:val="28"/>
          <w:szCs w:val="28"/>
          <w:lang w:val="en-GB"/>
        </w:rPr>
        <w:t xml:space="preserve">. 5th </w:t>
      </w:r>
      <w:r w:rsidRPr="09FF4001" w:rsidR="1B9F9E6A">
        <w:rPr>
          <w:rFonts w:ascii="Times New Roman" w:hAnsi="Times New Roman" w:eastAsia="Times New Roman" w:cs="Times New Roman"/>
          <w:noProof w:val="0"/>
          <w:sz w:val="28"/>
          <w:szCs w:val="28"/>
          <w:lang w:val="en-GB"/>
        </w:rPr>
        <w:t>edn</w:t>
      </w:r>
      <w:r w:rsidRPr="09FF4001" w:rsidR="1B9F9E6A">
        <w:rPr>
          <w:rFonts w:ascii="Times New Roman" w:hAnsi="Times New Roman" w:eastAsia="Times New Roman" w:cs="Times New Roman"/>
          <w:noProof w:val="0"/>
          <w:sz w:val="28"/>
          <w:szCs w:val="28"/>
          <w:lang w:val="en-GB"/>
        </w:rPr>
        <w:t xml:space="preserve">. Thousand Oaks, CA: SAGE Publications. Available at: </w:t>
      </w:r>
      <w:hyperlink r:id="Rf3c68a8ca7314fbe">
        <w:r w:rsidRPr="09FF4001" w:rsidR="1B9F9E6A">
          <w:rPr>
            <w:rStyle w:val="Hyperlink"/>
            <w:rFonts w:ascii="Times New Roman" w:hAnsi="Times New Roman" w:eastAsia="Times New Roman" w:cs="Times New Roman"/>
            <w:noProof w:val="0"/>
            <w:sz w:val="28"/>
            <w:szCs w:val="28"/>
            <w:lang w:val="en-GB"/>
          </w:rPr>
          <w:t>https://books.google.co.uk/books?id=335ZDwAAQBAJ</w:t>
        </w:r>
      </w:hyperlink>
      <w:r w:rsidRPr="09FF4001" w:rsidR="1B9F9E6A">
        <w:rPr>
          <w:rFonts w:ascii="Times New Roman" w:hAnsi="Times New Roman" w:eastAsia="Times New Roman" w:cs="Times New Roman"/>
          <w:noProof w:val="0"/>
          <w:sz w:val="28"/>
          <w:szCs w:val="28"/>
          <w:lang w:val="en-GB"/>
        </w:rPr>
        <w:t xml:space="preserve"> (Accessed: 4</w:t>
      </w:r>
      <w:bookmarkStart w:name="_Int_xRsKiez4" w:id="678018241"/>
      <w:r w:rsidRPr="09FF4001" w:rsidR="1B9F9E6A">
        <w:rPr>
          <w:rFonts w:ascii="Times New Roman" w:hAnsi="Times New Roman" w:eastAsia="Times New Roman" w:cs="Times New Roman"/>
          <w:noProof w:val="0"/>
          <w:sz w:val="28"/>
          <w:szCs w:val="28"/>
          <w:vertAlign w:val="superscript"/>
          <w:lang w:val="en-GB"/>
        </w:rPr>
        <w:t>th</w:t>
      </w:r>
      <w:r w:rsidRPr="09FF4001" w:rsidR="1B9F9E6A">
        <w:rPr>
          <w:rFonts w:ascii="Times New Roman" w:hAnsi="Times New Roman" w:eastAsia="Times New Roman" w:cs="Times New Roman"/>
          <w:noProof w:val="0"/>
          <w:sz w:val="28"/>
          <w:szCs w:val="28"/>
          <w:lang w:val="en-GB"/>
        </w:rPr>
        <w:t xml:space="preserve">  May</w:t>
      </w:r>
      <w:bookmarkEnd w:id="678018241"/>
      <w:r w:rsidRPr="09FF4001" w:rsidR="1B9F9E6A">
        <w:rPr>
          <w:rFonts w:ascii="Times New Roman" w:hAnsi="Times New Roman" w:eastAsia="Times New Roman" w:cs="Times New Roman"/>
          <w:noProof w:val="0"/>
          <w:sz w:val="28"/>
          <w:szCs w:val="28"/>
          <w:lang w:val="en-GB"/>
        </w:rPr>
        <w:t xml:space="preserve"> 2026).</w:t>
      </w:r>
    </w:p>
    <w:p w:rsidR="41EADCA2" w:rsidP="09FF4001" w:rsidRDefault="41EADCA2" w14:paraId="35A7B4E8" w14:textId="3C2E1528">
      <w:pPr>
        <w:pStyle w:val="ListParagraph"/>
        <w:numPr>
          <w:ilvl w:val="0"/>
          <w:numId w:val="3"/>
        </w:numPr>
        <w:jc w:val="left"/>
        <w:rPr>
          <w:rFonts w:ascii="Times New Roman" w:hAnsi="Times New Roman" w:eastAsia="Times New Roman" w:cs="Times New Roman"/>
          <w:noProof w:val="0"/>
          <w:sz w:val="28"/>
          <w:szCs w:val="28"/>
          <w:lang w:val="en-GB"/>
        </w:rPr>
      </w:pPr>
      <w:r w:rsidRPr="09FF4001" w:rsidR="41EADCA2">
        <w:rPr>
          <w:rFonts w:ascii="Times New Roman" w:hAnsi="Times New Roman" w:eastAsia="Times New Roman" w:cs="Times New Roman"/>
          <w:noProof w:val="0"/>
          <w:sz w:val="28"/>
          <w:szCs w:val="28"/>
          <w:lang w:val="en-GB"/>
        </w:rPr>
        <w:t xml:space="preserve">Creswell, J.W. and </w:t>
      </w:r>
      <w:r w:rsidRPr="09FF4001" w:rsidR="41EADCA2">
        <w:rPr>
          <w:rFonts w:ascii="Times New Roman" w:hAnsi="Times New Roman" w:eastAsia="Times New Roman" w:cs="Times New Roman"/>
          <w:noProof w:val="0"/>
          <w:sz w:val="28"/>
          <w:szCs w:val="28"/>
          <w:lang w:val="en-GB"/>
        </w:rPr>
        <w:t>Poth</w:t>
      </w:r>
      <w:r w:rsidRPr="09FF4001" w:rsidR="41EADCA2">
        <w:rPr>
          <w:rFonts w:ascii="Times New Roman" w:hAnsi="Times New Roman" w:eastAsia="Times New Roman" w:cs="Times New Roman"/>
          <w:noProof w:val="0"/>
          <w:sz w:val="28"/>
          <w:szCs w:val="28"/>
          <w:lang w:val="en-GB"/>
        </w:rPr>
        <w:t xml:space="preserve">, C.N. (2018) </w:t>
      </w:r>
      <w:r w:rsidRPr="09FF4001" w:rsidR="41EADCA2">
        <w:rPr>
          <w:rFonts w:ascii="Times New Roman" w:hAnsi="Times New Roman" w:eastAsia="Times New Roman" w:cs="Times New Roman"/>
          <w:i w:val="1"/>
          <w:iCs w:val="1"/>
          <w:noProof w:val="0"/>
          <w:sz w:val="28"/>
          <w:szCs w:val="28"/>
          <w:lang w:val="en-GB"/>
        </w:rPr>
        <w:t>Qualitative Inquiry and Research Design: Choosing Among Five Approaches</w:t>
      </w:r>
      <w:r w:rsidRPr="09FF4001" w:rsidR="41EADCA2">
        <w:rPr>
          <w:rFonts w:ascii="Times New Roman" w:hAnsi="Times New Roman" w:eastAsia="Times New Roman" w:cs="Times New Roman"/>
          <w:noProof w:val="0"/>
          <w:sz w:val="28"/>
          <w:szCs w:val="28"/>
          <w:lang w:val="en-GB"/>
        </w:rPr>
        <w:t xml:space="preserve">. 4th </w:t>
      </w:r>
      <w:r w:rsidRPr="09FF4001" w:rsidR="41EADCA2">
        <w:rPr>
          <w:rFonts w:ascii="Times New Roman" w:hAnsi="Times New Roman" w:eastAsia="Times New Roman" w:cs="Times New Roman"/>
          <w:noProof w:val="0"/>
          <w:sz w:val="28"/>
          <w:szCs w:val="28"/>
          <w:lang w:val="en-GB"/>
        </w:rPr>
        <w:t>edn</w:t>
      </w:r>
      <w:r w:rsidRPr="09FF4001" w:rsidR="41EADCA2">
        <w:rPr>
          <w:rFonts w:ascii="Times New Roman" w:hAnsi="Times New Roman" w:eastAsia="Times New Roman" w:cs="Times New Roman"/>
          <w:noProof w:val="0"/>
          <w:sz w:val="28"/>
          <w:szCs w:val="28"/>
          <w:lang w:val="en-GB"/>
        </w:rPr>
        <w:t xml:space="preserve">. Thousand Oaks, CA: SAGE Publications. Available at: </w:t>
      </w:r>
      <w:hyperlink r:id="R8444f21f071348a3">
        <w:r w:rsidRPr="09FF4001" w:rsidR="41EADCA2">
          <w:rPr>
            <w:rStyle w:val="Hyperlink"/>
            <w:rFonts w:ascii="Times New Roman" w:hAnsi="Times New Roman" w:eastAsia="Times New Roman" w:cs="Times New Roman"/>
            <w:noProof w:val="0"/>
            <w:sz w:val="28"/>
            <w:szCs w:val="28"/>
            <w:lang w:val="en-GB"/>
          </w:rPr>
          <w:t>https://books.google.co.uk/books?id=DLbBDQAAQBAJ</w:t>
        </w:r>
      </w:hyperlink>
      <w:r w:rsidRPr="09FF4001" w:rsidR="41EADCA2">
        <w:rPr>
          <w:rFonts w:ascii="Times New Roman" w:hAnsi="Times New Roman" w:eastAsia="Times New Roman" w:cs="Times New Roman"/>
          <w:noProof w:val="0"/>
          <w:sz w:val="28"/>
          <w:szCs w:val="28"/>
          <w:lang w:val="en-GB"/>
        </w:rPr>
        <w:t xml:space="preserve"> (Accessed: 4th May 2026). </w:t>
      </w:r>
    </w:p>
    <w:p w:rsidR="19FBC6BA" w:rsidP="09FF4001" w:rsidRDefault="19FBC6BA" w14:paraId="43D04790" w14:textId="18D999BD">
      <w:pPr>
        <w:pStyle w:val="ListParagraph"/>
        <w:numPr>
          <w:ilvl w:val="0"/>
          <w:numId w:val="3"/>
        </w:numPr>
        <w:jc w:val="left"/>
        <w:rPr>
          <w:rFonts w:ascii="Times New Roman" w:hAnsi="Times New Roman" w:eastAsia="Times New Roman" w:cs="Times New Roman"/>
          <w:noProof w:val="0"/>
          <w:sz w:val="28"/>
          <w:szCs w:val="28"/>
          <w:lang w:val="en-GB"/>
        </w:rPr>
      </w:pPr>
      <w:r w:rsidRPr="09FF4001" w:rsidR="19FBC6BA">
        <w:rPr>
          <w:rFonts w:ascii="Times New Roman" w:hAnsi="Times New Roman" w:eastAsia="Times New Roman" w:cs="Times New Roman"/>
          <w:noProof w:val="0"/>
          <w:sz w:val="28"/>
          <w:szCs w:val="28"/>
          <w:lang w:val="en-GB"/>
        </w:rPr>
        <w:t xml:space="preserve">Stake, R.E. (1995) </w:t>
      </w:r>
      <w:r w:rsidRPr="09FF4001" w:rsidR="19FBC6BA">
        <w:rPr>
          <w:rFonts w:ascii="Times New Roman" w:hAnsi="Times New Roman" w:eastAsia="Times New Roman" w:cs="Times New Roman"/>
          <w:i w:val="1"/>
          <w:iCs w:val="1"/>
          <w:noProof w:val="0"/>
          <w:sz w:val="28"/>
          <w:szCs w:val="28"/>
          <w:lang w:val="en-GB"/>
        </w:rPr>
        <w:t>The Art of Case Study Research</w:t>
      </w:r>
      <w:r w:rsidRPr="09FF4001" w:rsidR="19FBC6BA">
        <w:rPr>
          <w:rFonts w:ascii="Times New Roman" w:hAnsi="Times New Roman" w:eastAsia="Times New Roman" w:cs="Times New Roman"/>
          <w:noProof w:val="0"/>
          <w:sz w:val="28"/>
          <w:szCs w:val="28"/>
          <w:lang w:val="en-GB"/>
        </w:rPr>
        <w:t xml:space="preserve">. Thousand Oaks, CA: SAGE Publications. Available at: </w:t>
      </w:r>
      <w:hyperlink r:id="Ra1a1562e8d2f46ca">
        <w:r w:rsidRPr="09FF4001" w:rsidR="19FBC6BA">
          <w:rPr>
            <w:rStyle w:val="Hyperlink"/>
            <w:rFonts w:ascii="Times New Roman" w:hAnsi="Times New Roman" w:eastAsia="Times New Roman" w:cs="Times New Roman"/>
            <w:noProof w:val="0"/>
            <w:sz w:val="28"/>
            <w:szCs w:val="28"/>
            <w:lang w:val="en-GB"/>
          </w:rPr>
          <w:t>https://books.google.co.uk/books?id=ApGdBx76b9kC</w:t>
        </w:r>
      </w:hyperlink>
      <w:r w:rsidRPr="09FF4001" w:rsidR="19FBC6BA">
        <w:rPr>
          <w:rFonts w:ascii="Times New Roman" w:hAnsi="Times New Roman" w:eastAsia="Times New Roman" w:cs="Times New Roman"/>
          <w:noProof w:val="0"/>
          <w:sz w:val="28"/>
          <w:szCs w:val="28"/>
          <w:lang w:val="en-GB"/>
        </w:rPr>
        <w:t xml:space="preserve"> (Accessed: 4th May 2026).</w:t>
      </w:r>
    </w:p>
    <w:p w:rsidR="1532689A" w:rsidP="09FF4001" w:rsidRDefault="1532689A" w14:paraId="4F1749FD" w14:textId="028F21A6">
      <w:pPr>
        <w:pStyle w:val="ListParagraph"/>
        <w:numPr>
          <w:ilvl w:val="0"/>
          <w:numId w:val="3"/>
        </w:numPr>
        <w:jc w:val="left"/>
        <w:rPr>
          <w:rFonts w:ascii="Times New Roman" w:hAnsi="Times New Roman" w:eastAsia="Times New Roman" w:cs="Times New Roman"/>
          <w:noProof w:val="0"/>
          <w:sz w:val="28"/>
          <w:szCs w:val="28"/>
          <w:lang w:val="en-GB"/>
        </w:rPr>
      </w:pPr>
      <w:r w:rsidRPr="09FF4001" w:rsidR="1532689A">
        <w:rPr>
          <w:rFonts w:ascii="Times New Roman" w:hAnsi="Times New Roman" w:eastAsia="Times New Roman" w:cs="Times New Roman"/>
          <w:noProof w:val="0"/>
          <w:sz w:val="28"/>
          <w:szCs w:val="28"/>
          <w:lang w:val="en-GB"/>
        </w:rPr>
        <w:t xml:space="preserve">Veal, A.J. (2018) </w:t>
      </w:r>
      <w:r w:rsidRPr="09FF4001" w:rsidR="1532689A">
        <w:rPr>
          <w:rFonts w:ascii="Times New Roman" w:hAnsi="Times New Roman" w:eastAsia="Times New Roman" w:cs="Times New Roman"/>
          <w:i w:val="1"/>
          <w:iCs w:val="1"/>
          <w:noProof w:val="0"/>
          <w:sz w:val="28"/>
          <w:szCs w:val="28"/>
          <w:lang w:val="en-GB"/>
        </w:rPr>
        <w:t>Research Methods for Leisure and Tourism</w:t>
      </w:r>
      <w:r w:rsidRPr="09FF4001" w:rsidR="1532689A">
        <w:rPr>
          <w:rFonts w:ascii="Times New Roman" w:hAnsi="Times New Roman" w:eastAsia="Times New Roman" w:cs="Times New Roman"/>
          <w:noProof w:val="0"/>
          <w:sz w:val="28"/>
          <w:szCs w:val="28"/>
          <w:lang w:val="en-GB"/>
        </w:rPr>
        <w:t xml:space="preserve">. 5th </w:t>
      </w:r>
      <w:r w:rsidRPr="09FF4001" w:rsidR="1532689A">
        <w:rPr>
          <w:rFonts w:ascii="Times New Roman" w:hAnsi="Times New Roman" w:eastAsia="Times New Roman" w:cs="Times New Roman"/>
          <w:noProof w:val="0"/>
          <w:sz w:val="28"/>
          <w:szCs w:val="28"/>
          <w:lang w:val="en-GB"/>
        </w:rPr>
        <w:t>edn</w:t>
      </w:r>
      <w:r w:rsidRPr="09FF4001" w:rsidR="1532689A">
        <w:rPr>
          <w:rFonts w:ascii="Times New Roman" w:hAnsi="Times New Roman" w:eastAsia="Times New Roman" w:cs="Times New Roman"/>
          <w:noProof w:val="0"/>
          <w:sz w:val="28"/>
          <w:szCs w:val="28"/>
          <w:lang w:val="en-GB"/>
        </w:rPr>
        <w:t xml:space="preserve">. Harlow: Pearson. Available at: </w:t>
      </w:r>
      <w:hyperlink r:id="Rcf82d24df11d478f">
        <w:r w:rsidRPr="09FF4001" w:rsidR="1532689A">
          <w:rPr>
            <w:rStyle w:val="Hyperlink"/>
            <w:rFonts w:ascii="Times New Roman" w:hAnsi="Times New Roman" w:eastAsia="Times New Roman" w:cs="Times New Roman"/>
            <w:noProof w:val="0"/>
            <w:sz w:val="28"/>
            <w:szCs w:val="28"/>
            <w:lang w:val="en-GB"/>
          </w:rPr>
          <w:t>https://api.pageplace.de/preview/DT0400.9781292115313_A31469952/preview-9781292115313_A31469952.pdf</w:t>
        </w:r>
      </w:hyperlink>
      <w:r w:rsidRPr="09FF4001" w:rsidR="1532689A">
        <w:rPr>
          <w:rFonts w:ascii="Times New Roman" w:hAnsi="Times New Roman" w:eastAsia="Times New Roman" w:cs="Times New Roman"/>
          <w:noProof w:val="0"/>
          <w:sz w:val="28"/>
          <w:szCs w:val="28"/>
          <w:lang w:val="en-GB"/>
        </w:rPr>
        <w:t xml:space="preserve"> (Accessed: 5th May 2026).</w:t>
      </w:r>
    </w:p>
    <w:p w:rsidR="26FF3C29" w:rsidP="09FF4001" w:rsidRDefault="26FF3C29" w14:paraId="290D541A" w14:textId="6BD920B0">
      <w:pPr>
        <w:pStyle w:val="ListParagraph"/>
        <w:numPr>
          <w:ilvl w:val="0"/>
          <w:numId w:val="3"/>
        </w:numPr>
        <w:jc w:val="left"/>
        <w:rPr>
          <w:rFonts w:ascii="Times New Roman" w:hAnsi="Times New Roman" w:eastAsia="Times New Roman" w:cs="Times New Roman"/>
          <w:noProof w:val="0"/>
          <w:sz w:val="28"/>
          <w:szCs w:val="28"/>
          <w:lang w:val="en-GB"/>
        </w:rPr>
      </w:pPr>
      <w:r w:rsidRPr="09FF4001" w:rsidR="26FF3C29">
        <w:rPr>
          <w:rFonts w:ascii="Times New Roman" w:hAnsi="Times New Roman" w:eastAsia="Times New Roman" w:cs="Times New Roman"/>
          <w:noProof w:val="0"/>
          <w:sz w:val="28"/>
          <w:szCs w:val="28"/>
          <w:lang w:val="en-GB"/>
        </w:rPr>
        <w:t xml:space="preserve">Armstrong, </w:t>
      </w:r>
      <w:r w:rsidRPr="09FF4001" w:rsidR="26FF3C29">
        <w:rPr>
          <w:rFonts w:ascii="Times New Roman" w:hAnsi="Times New Roman" w:eastAsia="Times New Roman" w:cs="Times New Roman"/>
          <w:noProof w:val="0"/>
          <w:sz w:val="28"/>
          <w:szCs w:val="28"/>
          <w:lang w:val="en-GB"/>
        </w:rPr>
        <w:t>M.</w:t>
      </w:r>
      <w:r w:rsidRPr="09FF4001" w:rsidR="26FF3C29">
        <w:rPr>
          <w:rFonts w:ascii="Times New Roman" w:hAnsi="Times New Roman" w:eastAsia="Times New Roman" w:cs="Times New Roman"/>
          <w:noProof w:val="0"/>
          <w:sz w:val="28"/>
          <w:szCs w:val="28"/>
          <w:lang w:val="en-GB"/>
        </w:rPr>
        <w:t xml:space="preserve"> and Taylor, S. (2020) </w:t>
      </w:r>
      <w:r w:rsidRPr="09FF4001" w:rsidR="26FF3C29">
        <w:rPr>
          <w:rFonts w:ascii="Times New Roman" w:hAnsi="Times New Roman" w:eastAsia="Times New Roman" w:cs="Times New Roman"/>
          <w:i w:val="1"/>
          <w:iCs w:val="1"/>
          <w:noProof w:val="0"/>
          <w:sz w:val="28"/>
          <w:szCs w:val="28"/>
          <w:lang w:val="en-GB"/>
        </w:rPr>
        <w:t>Armstrong’s Handbook of Human Resource Management Practice</w:t>
      </w:r>
      <w:r w:rsidRPr="09FF4001" w:rsidR="26FF3C29">
        <w:rPr>
          <w:rFonts w:ascii="Times New Roman" w:hAnsi="Times New Roman" w:eastAsia="Times New Roman" w:cs="Times New Roman"/>
          <w:noProof w:val="0"/>
          <w:sz w:val="28"/>
          <w:szCs w:val="28"/>
          <w:lang w:val="en-GB"/>
        </w:rPr>
        <w:t xml:space="preserve">. 15th </w:t>
      </w:r>
      <w:r w:rsidRPr="09FF4001" w:rsidR="26FF3C29">
        <w:rPr>
          <w:rFonts w:ascii="Times New Roman" w:hAnsi="Times New Roman" w:eastAsia="Times New Roman" w:cs="Times New Roman"/>
          <w:noProof w:val="0"/>
          <w:sz w:val="28"/>
          <w:szCs w:val="28"/>
          <w:lang w:val="en-GB"/>
        </w:rPr>
        <w:t>edn</w:t>
      </w:r>
      <w:r w:rsidRPr="09FF4001" w:rsidR="26FF3C29">
        <w:rPr>
          <w:rFonts w:ascii="Times New Roman" w:hAnsi="Times New Roman" w:eastAsia="Times New Roman" w:cs="Times New Roman"/>
          <w:noProof w:val="0"/>
          <w:sz w:val="28"/>
          <w:szCs w:val="28"/>
          <w:lang w:val="en-GB"/>
        </w:rPr>
        <w:t xml:space="preserve">. London: Kogan Page. Available at: </w:t>
      </w:r>
      <w:hyperlink r:id="Rf0f79ff3998d4404">
        <w:r w:rsidRPr="09FF4001" w:rsidR="26FF3C29">
          <w:rPr>
            <w:rStyle w:val="Hyperlink"/>
            <w:rFonts w:ascii="Times New Roman" w:hAnsi="Times New Roman" w:eastAsia="Times New Roman" w:cs="Times New Roman"/>
            <w:noProof w:val="0"/>
            <w:sz w:val="28"/>
            <w:szCs w:val="28"/>
            <w:lang w:val="en-GB"/>
          </w:rPr>
          <w:t>https://books.google.co.uk/books?id=g7zEDwAAQBAJ</w:t>
        </w:r>
      </w:hyperlink>
      <w:r w:rsidRPr="09FF4001" w:rsidR="26FF3C29">
        <w:rPr>
          <w:rFonts w:ascii="Times New Roman" w:hAnsi="Times New Roman" w:eastAsia="Times New Roman" w:cs="Times New Roman"/>
          <w:noProof w:val="0"/>
          <w:sz w:val="28"/>
          <w:szCs w:val="28"/>
          <w:lang w:val="en-GB"/>
        </w:rPr>
        <w:t xml:space="preserve"> (Accessed: 5th May 2026).</w:t>
      </w:r>
    </w:p>
    <w:p w:rsidR="69D52EE1" w:rsidP="09FF4001" w:rsidRDefault="69D52EE1" w14:paraId="040EBF51" w14:textId="25E4C9EC">
      <w:pPr>
        <w:pStyle w:val="ListParagraph"/>
        <w:numPr>
          <w:ilvl w:val="0"/>
          <w:numId w:val="3"/>
        </w:numPr>
        <w:jc w:val="left"/>
        <w:rPr>
          <w:rFonts w:ascii="Times New Roman" w:hAnsi="Times New Roman" w:eastAsia="Times New Roman" w:cs="Times New Roman"/>
          <w:noProof w:val="0"/>
          <w:sz w:val="28"/>
          <w:szCs w:val="28"/>
          <w:lang w:val="en-GB"/>
        </w:rPr>
      </w:pPr>
      <w:r w:rsidRPr="09FF4001" w:rsidR="69D52EE1">
        <w:rPr>
          <w:rFonts w:ascii="Times New Roman" w:hAnsi="Times New Roman" w:eastAsia="Times New Roman" w:cs="Times New Roman"/>
          <w:noProof w:val="0"/>
          <w:sz w:val="28"/>
          <w:szCs w:val="28"/>
          <w:lang w:val="en-GB"/>
        </w:rPr>
        <w:t xml:space="preserve">Patton, M.Q. (2015) </w:t>
      </w:r>
      <w:r w:rsidRPr="09FF4001" w:rsidR="69D52EE1">
        <w:rPr>
          <w:rFonts w:ascii="Times New Roman" w:hAnsi="Times New Roman" w:eastAsia="Times New Roman" w:cs="Times New Roman"/>
          <w:i w:val="1"/>
          <w:iCs w:val="1"/>
          <w:noProof w:val="0"/>
          <w:sz w:val="28"/>
          <w:szCs w:val="28"/>
          <w:lang w:val="en-GB"/>
        </w:rPr>
        <w:t>Qualitative Research and Evaluation Methods</w:t>
      </w:r>
      <w:r w:rsidRPr="09FF4001" w:rsidR="69D52EE1">
        <w:rPr>
          <w:rFonts w:ascii="Times New Roman" w:hAnsi="Times New Roman" w:eastAsia="Times New Roman" w:cs="Times New Roman"/>
          <w:noProof w:val="0"/>
          <w:sz w:val="28"/>
          <w:szCs w:val="28"/>
          <w:lang w:val="en-GB"/>
        </w:rPr>
        <w:t>. 4</w:t>
      </w:r>
      <w:r w:rsidRPr="09FF4001" w:rsidR="69D52EE1">
        <w:rPr>
          <w:rFonts w:ascii="Times New Roman" w:hAnsi="Times New Roman" w:eastAsia="Times New Roman" w:cs="Times New Roman"/>
          <w:noProof w:val="0"/>
          <w:sz w:val="28"/>
          <w:szCs w:val="28"/>
          <w:vertAlign w:val="superscript"/>
          <w:lang w:val="en-GB"/>
        </w:rPr>
        <w:t>th</w:t>
      </w:r>
      <w:r w:rsidRPr="09FF4001" w:rsidR="69D52EE1">
        <w:rPr>
          <w:rFonts w:ascii="Times New Roman" w:hAnsi="Times New Roman" w:eastAsia="Times New Roman" w:cs="Times New Roman"/>
          <w:noProof w:val="0"/>
          <w:sz w:val="28"/>
          <w:szCs w:val="28"/>
          <w:lang w:val="en-GB"/>
        </w:rPr>
        <w:t xml:space="preserve"> </w:t>
      </w:r>
      <w:r w:rsidRPr="09FF4001" w:rsidR="69D52EE1">
        <w:rPr>
          <w:rFonts w:ascii="Times New Roman" w:hAnsi="Times New Roman" w:eastAsia="Times New Roman" w:cs="Times New Roman"/>
          <w:noProof w:val="0"/>
          <w:sz w:val="28"/>
          <w:szCs w:val="28"/>
          <w:lang w:val="en-GB"/>
        </w:rPr>
        <w:t xml:space="preserve">edn. Thousand Oaks, CA: SAGE Publications. Available at: </w:t>
      </w:r>
      <w:hyperlink r:id="R6baf5c7f9f664cc8">
        <w:r w:rsidRPr="09FF4001" w:rsidR="69D52EE1">
          <w:rPr>
            <w:rStyle w:val="Hyperlink"/>
            <w:rFonts w:ascii="Times New Roman" w:hAnsi="Times New Roman" w:eastAsia="Times New Roman" w:cs="Times New Roman"/>
            <w:noProof w:val="0"/>
            <w:sz w:val="28"/>
            <w:szCs w:val="28"/>
            <w:lang w:val="en-GB"/>
          </w:rPr>
          <w:t>https://books.google.co.uk/books?id=FjBw2oi8El4C</w:t>
        </w:r>
      </w:hyperlink>
      <w:r w:rsidRPr="09FF4001" w:rsidR="69D52EE1">
        <w:rPr>
          <w:rFonts w:ascii="Times New Roman" w:hAnsi="Times New Roman" w:eastAsia="Times New Roman" w:cs="Times New Roman"/>
          <w:noProof w:val="0"/>
          <w:sz w:val="28"/>
          <w:szCs w:val="28"/>
          <w:lang w:val="en-GB"/>
        </w:rPr>
        <w:t xml:space="preserve"> (Accessed: 4</w:t>
      </w:r>
      <w:r w:rsidRPr="09FF4001" w:rsidR="69D52EE1">
        <w:rPr>
          <w:rFonts w:ascii="Times New Roman" w:hAnsi="Times New Roman" w:eastAsia="Times New Roman" w:cs="Times New Roman"/>
          <w:noProof w:val="0"/>
          <w:sz w:val="28"/>
          <w:szCs w:val="28"/>
          <w:vertAlign w:val="superscript"/>
          <w:lang w:val="en-GB"/>
        </w:rPr>
        <w:t>th</w:t>
      </w:r>
      <w:r w:rsidRPr="09FF4001" w:rsidR="69D52EE1">
        <w:rPr>
          <w:rFonts w:ascii="Times New Roman" w:hAnsi="Times New Roman" w:eastAsia="Times New Roman" w:cs="Times New Roman"/>
          <w:noProof w:val="0"/>
          <w:sz w:val="28"/>
          <w:szCs w:val="28"/>
          <w:lang w:val="en-GB"/>
        </w:rPr>
        <w:t xml:space="preserve"> </w:t>
      </w:r>
      <w:r w:rsidRPr="09FF4001" w:rsidR="69D52EE1">
        <w:rPr>
          <w:rFonts w:ascii="Times New Roman" w:hAnsi="Times New Roman" w:eastAsia="Times New Roman" w:cs="Times New Roman"/>
          <w:noProof w:val="0"/>
          <w:sz w:val="28"/>
          <w:szCs w:val="28"/>
          <w:lang w:val="en-GB"/>
        </w:rPr>
        <w:t>May</w:t>
      </w:r>
      <w:r w:rsidRPr="09FF4001" w:rsidR="69D52EE1">
        <w:rPr>
          <w:rFonts w:ascii="Times New Roman" w:hAnsi="Times New Roman" w:eastAsia="Times New Roman" w:cs="Times New Roman"/>
          <w:noProof w:val="0"/>
          <w:sz w:val="28"/>
          <w:szCs w:val="28"/>
          <w:lang w:val="en-GB"/>
        </w:rPr>
        <w:t xml:space="preserve"> 2026).</w:t>
      </w:r>
    </w:p>
    <w:p w:rsidR="4B6A7F46" w:rsidP="09FF4001" w:rsidRDefault="4B6A7F46" w14:paraId="179FA967" w14:textId="14E2C5D5">
      <w:pPr>
        <w:pStyle w:val="ListParagraph"/>
        <w:numPr>
          <w:ilvl w:val="0"/>
          <w:numId w:val="3"/>
        </w:numPr>
        <w:jc w:val="left"/>
        <w:rPr>
          <w:rFonts w:ascii="Times New Roman" w:hAnsi="Times New Roman" w:eastAsia="Times New Roman" w:cs="Times New Roman"/>
          <w:noProof w:val="0"/>
          <w:sz w:val="28"/>
          <w:szCs w:val="28"/>
          <w:lang w:val="en-GB"/>
        </w:rPr>
      </w:pPr>
      <w:r w:rsidRPr="09FF4001" w:rsidR="4B6A7F46">
        <w:rPr>
          <w:rFonts w:ascii="Times New Roman" w:hAnsi="Times New Roman" w:eastAsia="Times New Roman" w:cs="Times New Roman"/>
          <w:noProof w:val="0"/>
          <w:sz w:val="28"/>
          <w:szCs w:val="28"/>
          <w:lang w:val="en-GB"/>
        </w:rPr>
        <w:t xml:space="preserve">Walker, J.R. (2021) </w:t>
      </w:r>
      <w:r w:rsidRPr="09FF4001" w:rsidR="4B6A7F46">
        <w:rPr>
          <w:rFonts w:ascii="Times New Roman" w:hAnsi="Times New Roman" w:eastAsia="Times New Roman" w:cs="Times New Roman"/>
          <w:i w:val="1"/>
          <w:iCs w:val="1"/>
          <w:noProof w:val="0"/>
          <w:sz w:val="28"/>
          <w:szCs w:val="28"/>
          <w:lang w:val="en-GB"/>
        </w:rPr>
        <w:t>Introduction to Hospitality</w:t>
      </w:r>
      <w:r w:rsidRPr="09FF4001" w:rsidR="4B6A7F46">
        <w:rPr>
          <w:rFonts w:ascii="Times New Roman" w:hAnsi="Times New Roman" w:eastAsia="Times New Roman" w:cs="Times New Roman"/>
          <w:noProof w:val="0"/>
          <w:sz w:val="28"/>
          <w:szCs w:val="28"/>
          <w:lang w:val="en-GB"/>
        </w:rPr>
        <w:t xml:space="preserve">. 8th </w:t>
      </w:r>
      <w:r w:rsidRPr="09FF4001" w:rsidR="4B6A7F46">
        <w:rPr>
          <w:rFonts w:ascii="Times New Roman" w:hAnsi="Times New Roman" w:eastAsia="Times New Roman" w:cs="Times New Roman"/>
          <w:noProof w:val="0"/>
          <w:sz w:val="28"/>
          <w:szCs w:val="28"/>
          <w:lang w:val="en-GB"/>
        </w:rPr>
        <w:t>edn</w:t>
      </w:r>
      <w:r w:rsidRPr="09FF4001" w:rsidR="4B6A7F46">
        <w:rPr>
          <w:rFonts w:ascii="Times New Roman" w:hAnsi="Times New Roman" w:eastAsia="Times New Roman" w:cs="Times New Roman"/>
          <w:noProof w:val="0"/>
          <w:sz w:val="28"/>
          <w:szCs w:val="28"/>
          <w:lang w:val="en-GB"/>
        </w:rPr>
        <w:t xml:space="preserve">. Harlow: Pearson. Available at: </w:t>
      </w:r>
      <w:hyperlink r:id="R4a2253d2e9a04e06">
        <w:r w:rsidRPr="09FF4001" w:rsidR="4B6A7F46">
          <w:rPr>
            <w:rStyle w:val="Hyperlink"/>
            <w:rFonts w:ascii="Times New Roman" w:hAnsi="Times New Roman" w:eastAsia="Times New Roman" w:cs="Times New Roman"/>
            <w:noProof w:val="0"/>
            <w:sz w:val="28"/>
            <w:szCs w:val="28"/>
            <w:lang w:val="en-GB"/>
          </w:rPr>
          <w:t>https://api.pageplace.de/preview/DT0400.9781292330297_A41441155/preview-9781292330297_A41441155.pdf</w:t>
        </w:r>
      </w:hyperlink>
      <w:r w:rsidRPr="09FF4001" w:rsidR="4B6A7F46">
        <w:rPr>
          <w:rFonts w:ascii="Times New Roman" w:hAnsi="Times New Roman" w:eastAsia="Times New Roman" w:cs="Times New Roman"/>
          <w:noProof w:val="0"/>
          <w:sz w:val="28"/>
          <w:szCs w:val="28"/>
          <w:lang w:val="en-GB"/>
        </w:rPr>
        <w:t xml:space="preserve"> (Accessed: 5</w:t>
      </w:r>
      <w:r w:rsidRPr="09FF4001" w:rsidR="4B6A7F46">
        <w:rPr>
          <w:rFonts w:ascii="Times New Roman" w:hAnsi="Times New Roman" w:eastAsia="Times New Roman" w:cs="Times New Roman"/>
          <w:noProof w:val="0"/>
          <w:sz w:val="28"/>
          <w:szCs w:val="28"/>
          <w:vertAlign w:val="superscript"/>
          <w:lang w:val="en-GB"/>
        </w:rPr>
        <w:t>th</w:t>
      </w:r>
      <w:r w:rsidRPr="09FF4001" w:rsidR="4B6A7F46">
        <w:rPr>
          <w:rFonts w:ascii="Times New Roman" w:hAnsi="Times New Roman" w:eastAsia="Times New Roman" w:cs="Times New Roman"/>
          <w:noProof w:val="0"/>
          <w:sz w:val="28"/>
          <w:szCs w:val="28"/>
          <w:lang w:val="en-GB"/>
        </w:rPr>
        <w:t xml:space="preserve"> May 2026).</w:t>
      </w:r>
    </w:p>
    <w:p w:rsidR="14C3376E" w:rsidP="09FF4001" w:rsidRDefault="14C3376E" w14:paraId="4391BEC8" w14:textId="2DF3161D">
      <w:pPr>
        <w:pStyle w:val="ListParagraph"/>
        <w:numPr>
          <w:ilvl w:val="0"/>
          <w:numId w:val="3"/>
        </w:numPr>
        <w:jc w:val="left"/>
        <w:rPr>
          <w:rFonts w:ascii="Times New Roman" w:hAnsi="Times New Roman" w:eastAsia="Times New Roman" w:cs="Times New Roman"/>
          <w:noProof w:val="0"/>
          <w:sz w:val="28"/>
          <w:szCs w:val="28"/>
          <w:lang w:val="en-GB"/>
        </w:rPr>
      </w:pPr>
      <w:r w:rsidRPr="09FF4001" w:rsidR="14C3376E">
        <w:rPr>
          <w:rFonts w:ascii="Times New Roman" w:hAnsi="Times New Roman" w:eastAsia="Times New Roman" w:cs="Times New Roman"/>
          <w:noProof w:val="0"/>
          <w:sz w:val="28"/>
          <w:szCs w:val="28"/>
          <w:lang w:val="en-GB"/>
        </w:rPr>
        <w:t>Hinkin</w:t>
      </w:r>
      <w:r w:rsidRPr="09FF4001" w:rsidR="14C3376E">
        <w:rPr>
          <w:rFonts w:ascii="Times New Roman" w:hAnsi="Times New Roman" w:eastAsia="Times New Roman" w:cs="Times New Roman"/>
          <w:noProof w:val="0"/>
          <w:sz w:val="28"/>
          <w:szCs w:val="28"/>
          <w:lang w:val="en-GB"/>
        </w:rPr>
        <w:t xml:space="preserve">, T.R. and Tracey, J.B. (2000) ‘The cost of turnover: Putting a price on the learning curve’, </w:t>
      </w:r>
      <w:r w:rsidRPr="09FF4001" w:rsidR="14C3376E">
        <w:rPr>
          <w:rFonts w:ascii="Times New Roman" w:hAnsi="Times New Roman" w:eastAsia="Times New Roman" w:cs="Times New Roman"/>
          <w:i w:val="1"/>
          <w:iCs w:val="1"/>
          <w:noProof w:val="0"/>
          <w:sz w:val="28"/>
          <w:szCs w:val="28"/>
          <w:lang w:val="en-GB"/>
        </w:rPr>
        <w:t>Cornell Hotel and Restaurant Administration Quarterly</w:t>
      </w:r>
      <w:r w:rsidRPr="09FF4001" w:rsidR="14C3376E">
        <w:rPr>
          <w:rFonts w:ascii="Times New Roman" w:hAnsi="Times New Roman" w:eastAsia="Times New Roman" w:cs="Times New Roman"/>
          <w:noProof w:val="0"/>
          <w:sz w:val="28"/>
          <w:szCs w:val="28"/>
          <w:lang w:val="en-GB"/>
        </w:rPr>
        <w:t xml:space="preserve">, 41(3), pp. 14–21. Available at: </w:t>
      </w:r>
      <w:hyperlink r:id="R094af5f79b624e5e">
        <w:r w:rsidRPr="09FF4001" w:rsidR="14C3376E">
          <w:rPr>
            <w:rStyle w:val="Hyperlink"/>
            <w:rFonts w:ascii="Times New Roman" w:hAnsi="Times New Roman" w:eastAsia="Times New Roman" w:cs="Times New Roman"/>
            <w:noProof w:val="0"/>
            <w:sz w:val="28"/>
            <w:szCs w:val="28"/>
            <w:lang w:val="en-GB"/>
          </w:rPr>
          <w:t>https://www-sciencedirect-com.uwtsd.idm.oclc.org/science/article/pii/S0010880400800130</w:t>
        </w:r>
      </w:hyperlink>
      <w:r w:rsidRPr="09FF4001" w:rsidR="14C3376E">
        <w:rPr>
          <w:rFonts w:ascii="Times New Roman" w:hAnsi="Times New Roman" w:eastAsia="Times New Roman" w:cs="Times New Roman"/>
          <w:noProof w:val="0"/>
          <w:sz w:val="28"/>
          <w:szCs w:val="28"/>
          <w:lang w:val="en-GB"/>
        </w:rPr>
        <w:t xml:space="preserve"> (Accessed: 6th May 2026).</w:t>
      </w:r>
    </w:p>
    <w:p w:rsidR="64A88A36" w:rsidP="09FF4001" w:rsidRDefault="64A88A36" w14:paraId="00E834A7" w14:textId="72A65B25">
      <w:pPr>
        <w:pStyle w:val="ListParagraph"/>
        <w:numPr>
          <w:ilvl w:val="0"/>
          <w:numId w:val="3"/>
        </w:numPr>
        <w:jc w:val="left"/>
        <w:rPr>
          <w:rFonts w:ascii="Times New Roman" w:hAnsi="Times New Roman" w:eastAsia="Times New Roman" w:cs="Times New Roman"/>
          <w:noProof w:val="0"/>
          <w:sz w:val="28"/>
          <w:szCs w:val="28"/>
          <w:lang w:val="en-GB"/>
        </w:rPr>
      </w:pPr>
      <w:r w:rsidRPr="09FF4001" w:rsidR="64A88A36">
        <w:rPr>
          <w:rFonts w:ascii="Times New Roman" w:hAnsi="Times New Roman" w:eastAsia="Times New Roman" w:cs="Times New Roman"/>
          <w:noProof w:val="0"/>
          <w:sz w:val="28"/>
          <w:szCs w:val="28"/>
          <w:lang w:val="en-GB"/>
        </w:rPr>
        <w:t xml:space="preserve">Karatepe, O.M. and </w:t>
      </w:r>
      <w:r w:rsidRPr="09FF4001" w:rsidR="64A88A36">
        <w:rPr>
          <w:rFonts w:ascii="Times New Roman" w:hAnsi="Times New Roman" w:eastAsia="Times New Roman" w:cs="Times New Roman"/>
          <w:noProof w:val="0"/>
          <w:sz w:val="28"/>
          <w:szCs w:val="28"/>
          <w:lang w:val="en-GB"/>
        </w:rPr>
        <w:t>Olugbade</w:t>
      </w:r>
      <w:r w:rsidRPr="09FF4001" w:rsidR="64A88A36">
        <w:rPr>
          <w:rFonts w:ascii="Times New Roman" w:hAnsi="Times New Roman" w:eastAsia="Times New Roman" w:cs="Times New Roman"/>
          <w:noProof w:val="0"/>
          <w:sz w:val="28"/>
          <w:szCs w:val="28"/>
          <w:lang w:val="en-GB"/>
        </w:rPr>
        <w:t xml:space="preserve">, O.A. (2017) ‘The effects of work social support and career adaptability on career satisfaction and turnover intentions’, </w:t>
      </w:r>
      <w:r w:rsidRPr="09FF4001" w:rsidR="64A88A36">
        <w:rPr>
          <w:rFonts w:ascii="Times New Roman" w:hAnsi="Times New Roman" w:eastAsia="Times New Roman" w:cs="Times New Roman"/>
          <w:i w:val="1"/>
          <w:iCs w:val="1"/>
          <w:noProof w:val="0"/>
          <w:sz w:val="28"/>
          <w:szCs w:val="28"/>
          <w:lang w:val="en-GB"/>
        </w:rPr>
        <w:t>Journal of Management &amp; Organization</w:t>
      </w:r>
      <w:r w:rsidRPr="09FF4001" w:rsidR="64A88A36">
        <w:rPr>
          <w:rFonts w:ascii="Times New Roman" w:hAnsi="Times New Roman" w:eastAsia="Times New Roman" w:cs="Times New Roman"/>
          <w:noProof w:val="0"/>
          <w:sz w:val="28"/>
          <w:szCs w:val="28"/>
          <w:lang w:val="en-GB"/>
        </w:rPr>
        <w:t xml:space="preserve">, 23(3), pp. 337–355. Available at: </w:t>
      </w:r>
      <w:hyperlink r:id="R0c7bd68686814bee">
        <w:r w:rsidRPr="09FF4001" w:rsidR="64A88A36">
          <w:rPr>
            <w:rStyle w:val="Hyperlink"/>
            <w:rFonts w:ascii="Times New Roman" w:hAnsi="Times New Roman" w:eastAsia="Times New Roman" w:cs="Times New Roman"/>
            <w:noProof w:val="0"/>
            <w:sz w:val="28"/>
            <w:szCs w:val="28"/>
            <w:lang w:val="en-GB"/>
          </w:rPr>
          <w:t>https://www-cambridge-org.uwtsd.idm.oclc.org/core/journals/journal-of-management-and-organization/article/effects-of-work-social-support-and-career-adaptability-on-career-satisfaction-and-turnover-intentions/87B1DDDA90A392E54B25678000DE208F</w:t>
        </w:r>
      </w:hyperlink>
      <w:r w:rsidRPr="09FF4001" w:rsidR="64A88A36">
        <w:rPr>
          <w:rFonts w:ascii="Times New Roman" w:hAnsi="Times New Roman" w:eastAsia="Times New Roman" w:cs="Times New Roman"/>
          <w:noProof w:val="0"/>
          <w:sz w:val="28"/>
          <w:szCs w:val="28"/>
          <w:lang w:val="en-GB"/>
        </w:rPr>
        <w:t xml:space="preserve"> (Accessed: 5</w:t>
      </w:r>
      <w:r w:rsidRPr="09FF4001" w:rsidR="64A88A36">
        <w:rPr>
          <w:rFonts w:ascii="Times New Roman" w:hAnsi="Times New Roman" w:eastAsia="Times New Roman" w:cs="Times New Roman"/>
          <w:noProof w:val="0"/>
          <w:sz w:val="28"/>
          <w:szCs w:val="28"/>
          <w:vertAlign w:val="superscript"/>
          <w:lang w:val="en-GB"/>
        </w:rPr>
        <w:t>th</w:t>
      </w:r>
      <w:r w:rsidRPr="09FF4001" w:rsidR="64A88A36">
        <w:rPr>
          <w:rFonts w:ascii="Times New Roman" w:hAnsi="Times New Roman" w:eastAsia="Times New Roman" w:cs="Times New Roman"/>
          <w:noProof w:val="0"/>
          <w:sz w:val="28"/>
          <w:szCs w:val="28"/>
          <w:lang w:val="en-GB"/>
        </w:rPr>
        <w:t xml:space="preserve"> May 2026).</w:t>
      </w:r>
    </w:p>
    <w:p w:rsidR="569B60F9" w:rsidP="09FF4001" w:rsidRDefault="569B60F9" w14:paraId="6C02B97D" w14:textId="579DD9E2">
      <w:pPr>
        <w:pStyle w:val="ListParagraph"/>
        <w:numPr>
          <w:ilvl w:val="0"/>
          <w:numId w:val="3"/>
        </w:numPr>
        <w:jc w:val="left"/>
        <w:rPr>
          <w:rFonts w:ascii="Times New Roman" w:hAnsi="Times New Roman" w:eastAsia="Times New Roman" w:cs="Times New Roman"/>
          <w:noProof w:val="0"/>
          <w:sz w:val="28"/>
          <w:szCs w:val="28"/>
          <w:lang w:val="en-GB"/>
        </w:rPr>
      </w:pPr>
      <w:r w:rsidRPr="09FF4001" w:rsidR="569B60F9">
        <w:rPr>
          <w:rFonts w:ascii="Times New Roman" w:hAnsi="Times New Roman" w:eastAsia="Times New Roman" w:cs="Times New Roman"/>
          <w:noProof w:val="0"/>
          <w:sz w:val="28"/>
          <w:szCs w:val="28"/>
          <w:lang w:val="en-GB"/>
        </w:rPr>
        <w:t xml:space="preserve">Kim, H.J. and </w:t>
      </w:r>
      <w:r w:rsidRPr="09FF4001" w:rsidR="569B60F9">
        <w:rPr>
          <w:rFonts w:ascii="Times New Roman" w:hAnsi="Times New Roman" w:eastAsia="Times New Roman" w:cs="Times New Roman"/>
          <w:noProof w:val="0"/>
          <w:sz w:val="28"/>
          <w:szCs w:val="28"/>
          <w:lang w:val="en-GB"/>
        </w:rPr>
        <w:t>Jogaratnam</w:t>
      </w:r>
      <w:r w:rsidRPr="09FF4001" w:rsidR="569B60F9">
        <w:rPr>
          <w:rFonts w:ascii="Times New Roman" w:hAnsi="Times New Roman" w:eastAsia="Times New Roman" w:cs="Times New Roman"/>
          <w:noProof w:val="0"/>
          <w:sz w:val="28"/>
          <w:szCs w:val="28"/>
          <w:lang w:val="en-GB"/>
        </w:rPr>
        <w:t xml:space="preserve">, G. (2010) ‘Effects of individual and organizational factors on job satisfaction and intent to stay in the hotel and restaurant industry’, </w:t>
      </w:r>
      <w:r w:rsidRPr="09FF4001" w:rsidR="569B60F9">
        <w:rPr>
          <w:rFonts w:ascii="Times New Roman" w:hAnsi="Times New Roman" w:eastAsia="Times New Roman" w:cs="Times New Roman"/>
          <w:i w:val="1"/>
          <w:iCs w:val="1"/>
          <w:noProof w:val="0"/>
          <w:sz w:val="28"/>
          <w:szCs w:val="28"/>
          <w:lang w:val="en-GB"/>
        </w:rPr>
        <w:t>Journal of Human Resources in Hospitality and Tourism</w:t>
      </w:r>
      <w:r w:rsidRPr="09FF4001" w:rsidR="569B60F9">
        <w:rPr>
          <w:rFonts w:ascii="Times New Roman" w:hAnsi="Times New Roman" w:eastAsia="Times New Roman" w:cs="Times New Roman"/>
          <w:noProof w:val="0"/>
          <w:sz w:val="28"/>
          <w:szCs w:val="28"/>
          <w:lang w:val="en-GB"/>
        </w:rPr>
        <w:t xml:space="preserve">, 9(3), pp. 318–339. Available at: </w:t>
      </w:r>
      <w:hyperlink r:id="R3225808a00e54d05">
        <w:r w:rsidRPr="09FF4001" w:rsidR="569B60F9">
          <w:rPr>
            <w:rStyle w:val="Hyperlink"/>
            <w:rFonts w:ascii="Times New Roman" w:hAnsi="Times New Roman" w:eastAsia="Times New Roman" w:cs="Times New Roman"/>
            <w:noProof w:val="0"/>
            <w:sz w:val="28"/>
            <w:szCs w:val="28"/>
            <w:lang w:val="en-GB"/>
          </w:rPr>
          <w:t>https://www-tandfonline-com.uwtsd.idm.oclc.org/doi/full/10.1080/15332845.2010.487043</w:t>
        </w:r>
      </w:hyperlink>
      <w:r w:rsidRPr="09FF4001" w:rsidR="569B60F9">
        <w:rPr>
          <w:rFonts w:ascii="Times New Roman" w:hAnsi="Times New Roman" w:eastAsia="Times New Roman" w:cs="Times New Roman"/>
          <w:noProof w:val="0"/>
          <w:sz w:val="28"/>
          <w:szCs w:val="28"/>
          <w:lang w:val="en-GB"/>
        </w:rPr>
        <w:t xml:space="preserve"> (Accessed: 5</w:t>
      </w:r>
      <w:r w:rsidRPr="09FF4001" w:rsidR="569B60F9">
        <w:rPr>
          <w:rFonts w:ascii="Times New Roman" w:hAnsi="Times New Roman" w:eastAsia="Times New Roman" w:cs="Times New Roman"/>
          <w:noProof w:val="0"/>
          <w:sz w:val="28"/>
          <w:szCs w:val="28"/>
          <w:vertAlign w:val="superscript"/>
          <w:lang w:val="en-GB"/>
        </w:rPr>
        <w:t>th</w:t>
      </w:r>
      <w:r w:rsidRPr="09FF4001" w:rsidR="569B60F9">
        <w:rPr>
          <w:rFonts w:ascii="Times New Roman" w:hAnsi="Times New Roman" w:eastAsia="Times New Roman" w:cs="Times New Roman"/>
          <w:noProof w:val="0"/>
          <w:sz w:val="28"/>
          <w:szCs w:val="28"/>
          <w:lang w:val="en-GB"/>
        </w:rPr>
        <w:t xml:space="preserve"> May 2026).</w:t>
      </w:r>
    </w:p>
    <w:p w:rsidR="65742318" w:rsidP="09FF4001" w:rsidRDefault="65742318" w14:paraId="473BE806" w14:textId="421DC033">
      <w:pPr>
        <w:pStyle w:val="ListParagraph"/>
        <w:numPr>
          <w:ilvl w:val="0"/>
          <w:numId w:val="3"/>
        </w:numPr>
        <w:jc w:val="left"/>
        <w:rPr>
          <w:rFonts w:ascii="Times New Roman" w:hAnsi="Times New Roman" w:eastAsia="Times New Roman" w:cs="Times New Roman"/>
          <w:noProof w:val="0"/>
          <w:sz w:val="28"/>
          <w:szCs w:val="28"/>
          <w:lang w:val="en-GB"/>
        </w:rPr>
      </w:pPr>
      <w:r w:rsidRPr="09FF4001" w:rsidR="65742318">
        <w:rPr>
          <w:rFonts w:ascii="Times New Roman" w:hAnsi="Times New Roman" w:eastAsia="Times New Roman" w:cs="Times New Roman"/>
          <w:noProof w:val="0"/>
          <w:sz w:val="28"/>
          <w:szCs w:val="28"/>
          <w:lang w:val="en-GB"/>
        </w:rPr>
        <w:t xml:space="preserve">Clampitt, P.G. (2016) </w:t>
      </w:r>
      <w:r w:rsidRPr="09FF4001" w:rsidR="65742318">
        <w:rPr>
          <w:rFonts w:ascii="Times New Roman" w:hAnsi="Times New Roman" w:eastAsia="Times New Roman" w:cs="Times New Roman"/>
          <w:i w:val="1"/>
          <w:iCs w:val="1"/>
          <w:noProof w:val="0"/>
          <w:sz w:val="28"/>
          <w:szCs w:val="28"/>
          <w:lang w:val="en-GB"/>
        </w:rPr>
        <w:t>Communicating for Managerial Effectiveness: Challenges, Strategies, Solutions</w:t>
      </w:r>
      <w:r w:rsidRPr="09FF4001" w:rsidR="65742318">
        <w:rPr>
          <w:rFonts w:ascii="Times New Roman" w:hAnsi="Times New Roman" w:eastAsia="Times New Roman" w:cs="Times New Roman"/>
          <w:noProof w:val="0"/>
          <w:sz w:val="28"/>
          <w:szCs w:val="28"/>
          <w:lang w:val="en-GB"/>
        </w:rPr>
        <w:t xml:space="preserve">. 6th </w:t>
      </w:r>
      <w:r w:rsidRPr="09FF4001" w:rsidR="65742318">
        <w:rPr>
          <w:rFonts w:ascii="Times New Roman" w:hAnsi="Times New Roman" w:eastAsia="Times New Roman" w:cs="Times New Roman"/>
          <w:noProof w:val="0"/>
          <w:sz w:val="28"/>
          <w:szCs w:val="28"/>
          <w:lang w:val="en-GB"/>
        </w:rPr>
        <w:t>edn</w:t>
      </w:r>
      <w:r w:rsidRPr="09FF4001" w:rsidR="65742318">
        <w:rPr>
          <w:rFonts w:ascii="Times New Roman" w:hAnsi="Times New Roman" w:eastAsia="Times New Roman" w:cs="Times New Roman"/>
          <w:noProof w:val="0"/>
          <w:sz w:val="28"/>
          <w:szCs w:val="28"/>
          <w:lang w:val="en-GB"/>
        </w:rPr>
        <w:t>. Thousand Oaks, CA: SAGE Publications. Available at: https://books.google.co.uk/books?id=RlW0DAAAQBAJ (Accessed: 6</w:t>
      </w:r>
      <w:r w:rsidRPr="09FF4001" w:rsidR="65742318">
        <w:rPr>
          <w:rFonts w:ascii="Times New Roman" w:hAnsi="Times New Roman" w:eastAsia="Times New Roman" w:cs="Times New Roman"/>
          <w:noProof w:val="0"/>
          <w:sz w:val="28"/>
          <w:szCs w:val="28"/>
          <w:vertAlign w:val="superscript"/>
          <w:lang w:val="en-GB"/>
        </w:rPr>
        <w:t>th</w:t>
      </w:r>
      <w:r w:rsidRPr="09FF4001" w:rsidR="65742318">
        <w:rPr>
          <w:rFonts w:ascii="Times New Roman" w:hAnsi="Times New Roman" w:eastAsia="Times New Roman" w:cs="Times New Roman"/>
          <w:noProof w:val="0"/>
          <w:sz w:val="28"/>
          <w:szCs w:val="28"/>
          <w:lang w:val="en-GB"/>
        </w:rPr>
        <w:t xml:space="preserve"> May 2026).</w:t>
      </w:r>
    </w:p>
    <w:p w:rsidR="236F5686" w:rsidP="09FF4001" w:rsidRDefault="236F5686" w14:paraId="07AE6B16" w14:textId="6D3B013C">
      <w:pPr>
        <w:pStyle w:val="ListParagraph"/>
        <w:numPr>
          <w:ilvl w:val="0"/>
          <w:numId w:val="3"/>
        </w:numPr>
        <w:jc w:val="left"/>
        <w:rPr>
          <w:rFonts w:ascii="Times New Roman" w:hAnsi="Times New Roman" w:eastAsia="Times New Roman" w:cs="Times New Roman"/>
          <w:noProof w:val="0"/>
          <w:sz w:val="28"/>
          <w:szCs w:val="28"/>
          <w:lang w:val="en-GB"/>
        </w:rPr>
      </w:pPr>
      <w:r w:rsidRPr="09FF4001" w:rsidR="236F5686">
        <w:rPr>
          <w:rFonts w:ascii="Times New Roman" w:hAnsi="Times New Roman" w:eastAsia="Times New Roman" w:cs="Times New Roman"/>
          <w:noProof w:val="0"/>
          <w:sz w:val="28"/>
          <w:szCs w:val="28"/>
          <w:lang w:val="en-GB"/>
        </w:rPr>
        <w:t xml:space="preserve">Noe, R.A. (2020) </w:t>
      </w:r>
      <w:r w:rsidRPr="09FF4001" w:rsidR="236F5686">
        <w:rPr>
          <w:rFonts w:ascii="Times New Roman" w:hAnsi="Times New Roman" w:eastAsia="Times New Roman" w:cs="Times New Roman"/>
          <w:i w:val="1"/>
          <w:iCs w:val="1"/>
          <w:noProof w:val="0"/>
          <w:sz w:val="28"/>
          <w:szCs w:val="28"/>
          <w:lang w:val="en-GB"/>
        </w:rPr>
        <w:t>Employee Training and Development</w:t>
      </w:r>
      <w:r w:rsidRPr="09FF4001" w:rsidR="236F5686">
        <w:rPr>
          <w:rFonts w:ascii="Times New Roman" w:hAnsi="Times New Roman" w:eastAsia="Times New Roman" w:cs="Times New Roman"/>
          <w:noProof w:val="0"/>
          <w:sz w:val="28"/>
          <w:szCs w:val="28"/>
          <w:lang w:val="en-GB"/>
        </w:rPr>
        <w:t xml:space="preserve">. 8th </w:t>
      </w:r>
      <w:r w:rsidRPr="09FF4001" w:rsidR="236F5686">
        <w:rPr>
          <w:rFonts w:ascii="Times New Roman" w:hAnsi="Times New Roman" w:eastAsia="Times New Roman" w:cs="Times New Roman"/>
          <w:noProof w:val="0"/>
          <w:sz w:val="28"/>
          <w:szCs w:val="28"/>
          <w:lang w:val="en-GB"/>
        </w:rPr>
        <w:t>edn</w:t>
      </w:r>
      <w:r w:rsidRPr="09FF4001" w:rsidR="236F5686">
        <w:rPr>
          <w:rFonts w:ascii="Times New Roman" w:hAnsi="Times New Roman" w:eastAsia="Times New Roman" w:cs="Times New Roman"/>
          <w:noProof w:val="0"/>
          <w:sz w:val="28"/>
          <w:szCs w:val="28"/>
          <w:lang w:val="en-GB"/>
        </w:rPr>
        <w:t xml:space="preserve">. New York: McGraw-Hill Education. Available at: </w:t>
      </w:r>
      <w:hyperlink r:id="R839d852cce7646cc">
        <w:r w:rsidRPr="09FF4001" w:rsidR="236F5686">
          <w:rPr>
            <w:rStyle w:val="Hyperlink"/>
            <w:rFonts w:ascii="Times New Roman" w:hAnsi="Times New Roman" w:eastAsia="Times New Roman" w:cs="Times New Roman"/>
            <w:noProof w:val="0"/>
            <w:sz w:val="28"/>
            <w:szCs w:val="28"/>
            <w:lang w:val="en-GB"/>
          </w:rPr>
          <w:t>https://studylib.net/doc/27790600/employee-training-and-development--2020--by-raymond-a.-noe</w:t>
        </w:r>
      </w:hyperlink>
      <w:r w:rsidRPr="09FF4001" w:rsidR="236F5686">
        <w:rPr>
          <w:rFonts w:ascii="Times New Roman" w:hAnsi="Times New Roman" w:eastAsia="Times New Roman" w:cs="Times New Roman"/>
          <w:noProof w:val="0"/>
          <w:sz w:val="28"/>
          <w:szCs w:val="28"/>
          <w:lang w:val="en-GB"/>
        </w:rPr>
        <w:t xml:space="preserve"> (Accessed: 6</w:t>
      </w:r>
      <w:r w:rsidRPr="09FF4001" w:rsidR="236F5686">
        <w:rPr>
          <w:rFonts w:ascii="Times New Roman" w:hAnsi="Times New Roman" w:eastAsia="Times New Roman" w:cs="Times New Roman"/>
          <w:noProof w:val="0"/>
          <w:sz w:val="28"/>
          <w:szCs w:val="28"/>
          <w:vertAlign w:val="superscript"/>
          <w:lang w:val="en-GB"/>
        </w:rPr>
        <w:t>th</w:t>
      </w:r>
      <w:r w:rsidRPr="09FF4001" w:rsidR="236F5686">
        <w:rPr>
          <w:rFonts w:ascii="Times New Roman" w:hAnsi="Times New Roman" w:eastAsia="Times New Roman" w:cs="Times New Roman"/>
          <w:noProof w:val="0"/>
          <w:sz w:val="28"/>
          <w:szCs w:val="28"/>
          <w:lang w:val="en-GB"/>
        </w:rPr>
        <w:t>May 2026).</w:t>
      </w:r>
    </w:p>
    <w:p w:rsidR="3786982D" w:rsidP="09FF4001" w:rsidRDefault="3786982D" w14:paraId="7098B31E" w14:textId="4A637FF6">
      <w:pPr>
        <w:pStyle w:val="ListParagraph"/>
        <w:numPr>
          <w:ilvl w:val="0"/>
          <w:numId w:val="3"/>
        </w:numPr>
        <w:jc w:val="left"/>
        <w:rPr>
          <w:rFonts w:ascii="Times New Roman" w:hAnsi="Times New Roman" w:eastAsia="Times New Roman" w:cs="Times New Roman"/>
          <w:noProof w:val="0"/>
          <w:sz w:val="28"/>
          <w:szCs w:val="28"/>
          <w:lang w:val="en-GB"/>
        </w:rPr>
      </w:pPr>
      <w:r w:rsidRPr="09FF4001" w:rsidR="3786982D">
        <w:rPr>
          <w:rFonts w:ascii="Times New Roman" w:hAnsi="Times New Roman" w:eastAsia="Times New Roman" w:cs="Times New Roman"/>
          <w:noProof w:val="0"/>
          <w:sz w:val="28"/>
          <w:szCs w:val="28"/>
          <w:lang w:val="en-GB"/>
        </w:rPr>
        <w:t xml:space="preserve">Tracey, J.B. and Tews, M.J. (2005) ‘Construct validity of a general training climate scale’, </w:t>
      </w:r>
      <w:r w:rsidRPr="09FF4001" w:rsidR="3786982D">
        <w:rPr>
          <w:rFonts w:ascii="Times New Roman" w:hAnsi="Times New Roman" w:eastAsia="Times New Roman" w:cs="Times New Roman"/>
          <w:i w:val="1"/>
          <w:iCs w:val="1"/>
          <w:noProof w:val="0"/>
          <w:sz w:val="28"/>
          <w:szCs w:val="28"/>
          <w:lang w:val="en-GB"/>
        </w:rPr>
        <w:t>Organizational Research Methods</w:t>
      </w:r>
      <w:r w:rsidRPr="09FF4001" w:rsidR="3786982D">
        <w:rPr>
          <w:rFonts w:ascii="Times New Roman" w:hAnsi="Times New Roman" w:eastAsia="Times New Roman" w:cs="Times New Roman"/>
          <w:noProof w:val="0"/>
          <w:sz w:val="28"/>
          <w:szCs w:val="28"/>
          <w:lang w:val="en-GB"/>
        </w:rPr>
        <w:t xml:space="preserve">, 8(4), pp. 353–374. Available at: </w:t>
      </w:r>
      <w:hyperlink r:id="R64310033a69c402c">
        <w:r w:rsidRPr="09FF4001" w:rsidR="3786982D">
          <w:rPr>
            <w:rStyle w:val="Hyperlink"/>
            <w:rFonts w:ascii="Times New Roman" w:hAnsi="Times New Roman" w:eastAsia="Times New Roman" w:cs="Times New Roman"/>
            <w:noProof w:val="0"/>
            <w:sz w:val="28"/>
            <w:szCs w:val="28"/>
            <w:lang w:val="en-GB"/>
          </w:rPr>
          <w:t>https://www.proquest.com/docview/195077760</w:t>
        </w:r>
      </w:hyperlink>
      <w:r w:rsidRPr="09FF4001" w:rsidR="3786982D">
        <w:rPr>
          <w:rFonts w:ascii="Times New Roman" w:hAnsi="Times New Roman" w:eastAsia="Times New Roman" w:cs="Times New Roman"/>
          <w:noProof w:val="0"/>
          <w:sz w:val="28"/>
          <w:szCs w:val="28"/>
          <w:lang w:val="en-GB"/>
        </w:rPr>
        <w:t xml:space="preserve"> (Accessed: 6</w:t>
      </w:r>
      <w:r w:rsidRPr="09FF4001" w:rsidR="3786982D">
        <w:rPr>
          <w:rFonts w:ascii="Times New Roman" w:hAnsi="Times New Roman" w:eastAsia="Times New Roman" w:cs="Times New Roman"/>
          <w:noProof w:val="0"/>
          <w:sz w:val="28"/>
          <w:szCs w:val="28"/>
          <w:vertAlign w:val="superscript"/>
          <w:lang w:val="en-GB"/>
        </w:rPr>
        <w:t>th</w:t>
      </w:r>
      <w:r w:rsidRPr="09FF4001" w:rsidR="3786982D">
        <w:rPr>
          <w:rFonts w:ascii="Times New Roman" w:hAnsi="Times New Roman" w:eastAsia="Times New Roman" w:cs="Times New Roman"/>
          <w:noProof w:val="0"/>
          <w:sz w:val="28"/>
          <w:szCs w:val="28"/>
          <w:lang w:val="en-GB"/>
        </w:rPr>
        <w:t xml:space="preserve"> May 2026).</w:t>
      </w:r>
    </w:p>
    <w:p w:rsidR="26670519" w:rsidP="09FF4001" w:rsidRDefault="26670519" w14:paraId="180DC89F" w14:textId="0146474F">
      <w:pPr>
        <w:pStyle w:val="ListParagraph"/>
        <w:numPr>
          <w:ilvl w:val="0"/>
          <w:numId w:val="3"/>
        </w:numPr>
        <w:jc w:val="left"/>
        <w:rPr>
          <w:rFonts w:ascii="Times New Roman" w:hAnsi="Times New Roman" w:eastAsia="Times New Roman" w:cs="Times New Roman"/>
          <w:noProof w:val="0"/>
          <w:sz w:val="28"/>
          <w:szCs w:val="28"/>
          <w:lang w:val="en-GB"/>
        </w:rPr>
      </w:pPr>
      <w:r w:rsidRPr="09FF4001" w:rsidR="26670519">
        <w:rPr>
          <w:rFonts w:ascii="Times New Roman" w:hAnsi="Times New Roman" w:eastAsia="Times New Roman" w:cs="Times New Roman"/>
          <w:noProof w:val="0"/>
          <w:sz w:val="28"/>
          <w:szCs w:val="28"/>
          <w:lang w:val="en-GB"/>
        </w:rPr>
        <w:t xml:space="preserve">Salas, E., Sims, D.E. and Burke, C.S. (2005) ‘Is there a “Big Five” in teamwork?’, </w:t>
      </w:r>
      <w:r w:rsidRPr="09FF4001" w:rsidR="26670519">
        <w:rPr>
          <w:rFonts w:ascii="Times New Roman" w:hAnsi="Times New Roman" w:eastAsia="Times New Roman" w:cs="Times New Roman"/>
          <w:i w:val="1"/>
          <w:iCs w:val="1"/>
          <w:noProof w:val="0"/>
          <w:sz w:val="28"/>
          <w:szCs w:val="28"/>
          <w:lang w:val="en-GB"/>
        </w:rPr>
        <w:t>Small Group Research</w:t>
      </w:r>
      <w:r w:rsidRPr="09FF4001" w:rsidR="26670519">
        <w:rPr>
          <w:rFonts w:ascii="Times New Roman" w:hAnsi="Times New Roman" w:eastAsia="Times New Roman" w:cs="Times New Roman"/>
          <w:noProof w:val="0"/>
          <w:sz w:val="28"/>
          <w:szCs w:val="28"/>
          <w:lang w:val="en-GB"/>
        </w:rPr>
        <w:t xml:space="preserve">, 36(5), pp. 555–599. Available at: </w:t>
      </w:r>
      <w:hyperlink r:id="Rdd3cf5dc783741db">
        <w:r w:rsidRPr="09FF4001" w:rsidR="26670519">
          <w:rPr>
            <w:rStyle w:val="Hyperlink"/>
            <w:rFonts w:ascii="Times New Roman" w:hAnsi="Times New Roman" w:eastAsia="Times New Roman" w:cs="Times New Roman"/>
            <w:noProof w:val="0"/>
            <w:sz w:val="28"/>
            <w:szCs w:val="28"/>
            <w:lang w:val="en-GB"/>
          </w:rPr>
          <w:t>https://www.researchgate.net/publication/220041354_Is_there_a_Big_Five_in_Teamwork</w:t>
        </w:r>
      </w:hyperlink>
      <w:r w:rsidRPr="09FF4001" w:rsidR="26670519">
        <w:rPr>
          <w:rFonts w:ascii="Times New Roman" w:hAnsi="Times New Roman" w:eastAsia="Times New Roman" w:cs="Times New Roman"/>
          <w:noProof w:val="0"/>
          <w:sz w:val="28"/>
          <w:szCs w:val="28"/>
          <w:lang w:val="en-GB"/>
        </w:rPr>
        <w:t xml:space="preserve"> (Accessed: 7</w:t>
      </w:r>
      <w:r w:rsidRPr="09FF4001" w:rsidR="26670519">
        <w:rPr>
          <w:rFonts w:ascii="Times New Roman" w:hAnsi="Times New Roman" w:eastAsia="Times New Roman" w:cs="Times New Roman"/>
          <w:noProof w:val="0"/>
          <w:sz w:val="28"/>
          <w:szCs w:val="28"/>
          <w:vertAlign w:val="superscript"/>
          <w:lang w:val="en-GB"/>
        </w:rPr>
        <w:t>th</w:t>
      </w:r>
      <w:r w:rsidRPr="09FF4001" w:rsidR="26670519">
        <w:rPr>
          <w:rFonts w:ascii="Times New Roman" w:hAnsi="Times New Roman" w:eastAsia="Times New Roman" w:cs="Times New Roman"/>
          <w:noProof w:val="0"/>
          <w:sz w:val="28"/>
          <w:szCs w:val="28"/>
          <w:lang w:val="en-GB"/>
        </w:rPr>
        <w:t>May 2026).</w:t>
      </w:r>
    </w:p>
    <w:p w:rsidR="70595C69" w:rsidP="09FF4001" w:rsidRDefault="70595C69" w14:paraId="1E90F9C0" w14:textId="5E593D44">
      <w:pPr>
        <w:pStyle w:val="ListParagraph"/>
        <w:numPr>
          <w:ilvl w:val="0"/>
          <w:numId w:val="3"/>
        </w:numPr>
        <w:jc w:val="left"/>
        <w:rPr>
          <w:rFonts w:ascii="Times New Roman" w:hAnsi="Times New Roman" w:eastAsia="Times New Roman" w:cs="Times New Roman"/>
          <w:noProof w:val="0"/>
          <w:sz w:val="28"/>
          <w:szCs w:val="28"/>
          <w:lang w:val="en-GB"/>
        </w:rPr>
      </w:pPr>
      <w:r w:rsidRPr="09FF4001" w:rsidR="70595C69">
        <w:rPr>
          <w:rFonts w:ascii="Times New Roman" w:hAnsi="Times New Roman" w:eastAsia="Times New Roman" w:cs="Times New Roman"/>
          <w:noProof w:val="0"/>
          <w:sz w:val="28"/>
          <w:szCs w:val="28"/>
          <w:lang w:val="en-GB"/>
        </w:rPr>
        <w:t xml:space="preserve">Parasuraman, A., Zeithaml, V.A. and Berry, L.L. (1988) ‘SERVQUAL: A multiple-item scale for measuring consumer perceptions of service quality’, </w:t>
      </w:r>
      <w:r w:rsidRPr="09FF4001" w:rsidR="70595C69">
        <w:rPr>
          <w:rFonts w:ascii="Times New Roman" w:hAnsi="Times New Roman" w:eastAsia="Times New Roman" w:cs="Times New Roman"/>
          <w:i w:val="1"/>
          <w:iCs w:val="1"/>
          <w:noProof w:val="0"/>
          <w:sz w:val="28"/>
          <w:szCs w:val="28"/>
          <w:lang w:val="en-GB"/>
        </w:rPr>
        <w:t>Journal of Retailing</w:t>
      </w:r>
      <w:r w:rsidRPr="09FF4001" w:rsidR="70595C69">
        <w:rPr>
          <w:rFonts w:ascii="Times New Roman" w:hAnsi="Times New Roman" w:eastAsia="Times New Roman" w:cs="Times New Roman"/>
          <w:noProof w:val="0"/>
          <w:sz w:val="28"/>
          <w:szCs w:val="28"/>
          <w:lang w:val="en-GB"/>
        </w:rPr>
        <w:t xml:space="preserve">, 64(1), pp. 12–40. Available at: </w:t>
      </w:r>
      <w:hyperlink r:id="Rd6208754dfc040b5">
        <w:r w:rsidRPr="09FF4001" w:rsidR="70595C69">
          <w:rPr>
            <w:rStyle w:val="Hyperlink"/>
            <w:rFonts w:ascii="Times New Roman" w:hAnsi="Times New Roman" w:eastAsia="Times New Roman" w:cs="Times New Roman"/>
            <w:noProof w:val="0"/>
            <w:sz w:val="28"/>
            <w:szCs w:val="28"/>
            <w:lang w:val="en-GB"/>
          </w:rPr>
          <w:t>https://www.marketeurexpert.fr/wp-content/uploads/2023/12/servqual.pdf</w:t>
        </w:r>
      </w:hyperlink>
      <w:r w:rsidRPr="09FF4001" w:rsidR="70595C69">
        <w:rPr>
          <w:rFonts w:ascii="Times New Roman" w:hAnsi="Times New Roman" w:eastAsia="Times New Roman" w:cs="Times New Roman"/>
          <w:noProof w:val="0"/>
          <w:sz w:val="28"/>
          <w:szCs w:val="28"/>
          <w:lang w:val="en-GB"/>
        </w:rPr>
        <w:t xml:space="preserve"> (Accessed: 7</w:t>
      </w:r>
      <w:r w:rsidRPr="09FF4001" w:rsidR="70595C69">
        <w:rPr>
          <w:rFonts w:ascii="Times New Roman" w:hAnsi="Times New Roman" w:eastAsia="Times New Roman" w:cs="Times New Roman"/>
          <w:noProof w:val="0"/>
          <w:sz w:val="28"/>
          <w:szCs w:val="28"/>
          <w:vertAlign w:val="superscript"/>
          <w:lang w:val="en-GB"/>
        </w:rPr>
        <w:t>th</w:t>
      </w:r>
      <w:r w:rsidRPr="09FF4001" w:rsidR="70595C69">
        <w:rPr>
          <w:rFonts w:ascii="Times New Roman" w:hAnsi="Times New Roman" w:eastAsia="Times New Roman" w:cs="Times New Roman"/>
          <w:noProof w:val="0"/>
          <w:sz w:val="28"/>
          <w:szCs w:val="28"/>
          <w:lang w:val="en-GB"/>
        </w:rPr>
        <w:t xml:space="preserve"> May 2026).</w:t>
      </w:r>
    </w:p>
    <w:p w:rsidR="1AC4A6E2" w:rsidP="09FF4001" w:rsidRDefault="1AC4A6E2" w14:paraId="46E6179A" w14:textId="7ED705CF">
      <w:pPr>
        <w:pStyle w:val="ListParagraph"/>
        <w:numPr>
          <w:ilvl w:val="0"/>
          <w:numId w:val="3"/>
        </w:numPr>
        <w:jc w:val="left"/>
        <w:rPr>
          <w:rFonts w:ascii="Times New Roman" w:hAnsi="Times New Roman" w:eastAsia="Times New Roman" w:cs="Times New Roman"/>
          <w:noProof w:val="0"/>
          <w:sz w:val="28"/>
          <w:szCs w:val="28"/>
          <w:lang w:val="en-GB"/>
        </w:rPr>
      </w:pPr>
      <w:r w:rsidRPr="09FF4001" w:rsidR="1AC4A6E2">
        <w:rPr>
          <w:rFonts w:ascii="Times New Roman" w:hAnsi="Times New Roman" w:eastAsia="Times New Roman" w:cs="Times New Roman"/>
          <w:noProof w:val="0"/>
          <w:sz w:val="28"/>
          <w:szCs w:val="28"/>
          <w:lang w:val="en-GB"/>
        </w:rPr>
        <w:t xml:space="preserve">Michel, S., Bowen, </w:t>
      </w:r>
      <w:r w:rsidRPr="09FF4001" w:rsidR="1AC4A6E2">
        <w:rPr>
          <w:rFonts w:ascii="Times New Roman" w:hAnsi="Times New Roman" w:eastAsia="Times New Roman" w:cs="Times New Roman"/>
          <w:noProof w:val="0"/>
          <w:sz w:val="28"/>
          <w:szCs w:val="28"/>
          <w:lang w:val="en-GB"/>
        </w:rPr>
        <w:t>D.</w:t>
      </w:r>
      <w:r w:rsidRPr="09FF4001" w:rsidR="1AC4A6E2">
        <w:rPr>
          <w:rFonts w:ascii="Times New Roman" w:hAnsi="Times New Roman" w:eastAsia="Times New Roman" w:cs="Times New Roman"/>
          <w:noProof w:val="0"/>
          <w:sz w:val="28"/>
          <w:szCs w:val="28"/>
          <w:lang w:val="en-GB"/>
        </w:rPr>
        <w:t xml:space="preserve"> and Johnston, R. (2009) ‘Why service recovery fails: Tensions among customer, employee, and process perspectives’, </w:t>
      </w:r>
      <w:r w:rsidRPr="09FF4001" w:rsidR="1AC4A6E2">
        <w:rPr>
          <w:rFonts w:ascii="Times New Roman" w:hAnsi="Times New Roman" w:eastAsia="Times New Roman" w:cs="Times New Roman"/>
          <w:i w:val="1"/>
          <w:iCs w:val="1"/>
          <w:noProof w:val="0"/>
          <w:sz w:val="28"/>
          <w:szCs w:val="28"/>
          <w:lang w:val="en-GB"/>
        </w:rPr>
        <w:t>Journal of Service Management</w:t>
      </w:r>
      <w:r w:rsidRPr="09FF4001" w:rsidR="1AC4A6E2">
        <w:rPr>
          <w:rFonts w:ascii="Times New Roman" w:hAnsi="Times New Roman" w:eastAsia="Times New Roman" w:cs="Times New Roman"/>
          <w:noProof w:val="0"/>
          <w:sz w:val="28"/>
          <w:szCs w:val="28"/>
          <w:lang w:val="en-GB"/>
        </w:rPr>
        <w:t xml:space="preserve">, 20(3), pp. 253–273. Available at: </w:t>
      </w:r>
      <w:hyperlink r:id="R093c63f0f8fd4a60">
        <w:r w:rsidRPr="09FF4001" w:rsidR="1AC4A6E2">
          <w:rPr>
            <w:rStyle w:val="Hyperlink"/>
            <w:rFonts w:ascii="Times New Roman" w:hAnsi="Times New Roman" w:eastAsia="Times New Roman" w:cs="Times New Roman"/>
            <w:noProof w:val="0"/>
            <w:sz w:val="28"/>
            <w:szCs w:val="28"/>
            <w:lang w:val="en-GB"/>
          </w:rPr>
          <w:t>https://www.researchgate.net/publication/230816542_Why_Service_Recovery_Fails_Tensions_Among_Customer_Employee_and_Process_Perspectives</w:t>
        </w:r>
      </w:hyperlink>
      <w:r w:rsidRPr="09FF4001" w:rsidR="1AC4A6E2">
        <w:rPr>
          <w:rFonts w:ascii="Times New Roman" w:hAnsi="Times New Roman" w:eastAsia="Times New Roman" w:cs="Times New Roman"/>
          <w:noProof w:val="0"/>
          <w:sz w:val="28"/>
          <w:szCs w:val="28"/>
          <w:lang w:val="en-GB"/>
        </w:rPr>
        <w:t xml:space="preserve"> (Accessed: 8</w:t>
      </w:r>
      <w:r w:rsidRPr="09FF4001" w:rsidR="1AC4A6E2">
        <w:rPr>
          <w:rFonts w:ascii="Times New Roman" w:hAnsi="Times New Roman" w:eastAsia="Times New Roman" w:cs="Times New Roman"/>
          <w:noProof w:val="0"/>
          <w:sz w:val="28"/>
          <w:szCs w:val="28"/>
          <w:vertAlign w:val="superscript"/>
          <w:lang w:val="en-GB"/>
        </w:rPr>
        <w:t>th</w:t>
      </w:r>
      <w:r w:rsidRPr="09FF4001" w:rsidR="1AC4A6E2">
        <w:rPr>
          <w:rFonts w:ascii="Times New Roman" w:hAnsi="Times New Roman" w:eastAsia="Times New Roman" w:cs="Times New Roman"/>
          <w:noProof w:val="0"/>
          <w:sz w:val="28"/>
          <w:szCs w:val="28"/>
          <w:lang w:val="en-GB"/>
        </w:rPr>
        <w:t xml:space="preserve"> May 2026).</w:t>
      </w:r>
    </w:p>
    <w:p w:rsidR="29089819" w:rsidP="09FF4001" w:rsidRDefault="29089819" w14:paraId="62EDBE2B" w14:textId="0DADAB68">
      <w:pPr>
        <w:pStyle w:val="ListParagraph"/>
        <w:numPr>
          <w:ilvl w:val="0"/>
          <w:numId w:val="3"/>
        </w:numPr>
        <w:jc w:val="left"/>
        <w:rPr>
          <w:rFonts w:ascii="Times New Roman" w:hAnsi="Times New Roman" w:eastAsia="Times New Roman" w:cs="Times New Roman"/>
          <w:noProof w:val="0"/>
          <w:sz w:val="28"/>
          <w:szCs w:val="28"/>
          <w:lang w:val="en-GB"/>
        </w:rPr>
      </w:pPr>
      <w:r w:rsidRPr="09FF4001" w:rsidR="29089819">
        <w:rPr>
          <w:rFonts w:ascii="Times New Roman" w:hAnsi="Times New Roman" w:eastAsia="Times New Roman" w:cs="Times New Roman"/>
          <w:noProof w:val="0"/>
          <w:sz w:val="28"/>
          <w:szCs w:val="28"/>
          <w:lang w:val="en-GB"/>
        </w:rPr>
        <w:t xml:space="preserve">Boella, M.J. and Goss-Turner, S. (2019) </w:t>
      </w:r>
      <w:r w:rsidRPr="09FF4001" w:rsidR="29089819">
        <w:rPr>
          <w:rFonts w:ascii="Times New Roman" w:hAnsi="Times New Roman" w:eastAsia="Times New Roman" w:cs="Times New Roman"/>
          <w:i w:val="1"/>
          <w:iCs w:val="1"/>
          <w:noProof w:val="0"/>
          <w:sz w:val="28"/>
          <w:szCs w:val="28"/>
          <w:lang w:val="en-GB"/>
        </w:rPr>
        <w:t>Human Resource Management in the Hospitality Industry: A Guide to Best Practice</w:t>
      </w:r>
      <w:r w:rsidRPr="09FF4001" w:rsidR="29089819">
        <w:rPr>
          <w:rFonts w:ascii="Times New Roman" w:hAnsi="Times New Roman" w:eastAsia="Times New Roman" w:cs="Times New Roman"/>
          <w:noProof w:val="0"/>
          <w:sz w:val="28"/>
          <w:szCs w:val="28"/>
          <w:lang w:val="en-GB"/>
        </w:rPr>
        <w:t xml:space="preserve">. 10th edn. Abingdon: Routledge. Available at: </w:t>
      </w:r>
      <w:hyperlink r:id="R4a10abef11664930">
        <w:r w:rsidRPr="09FF4001" w:rsidR="29089819">
          <w:rPr>
            <w:rStyle w:val="Hyperlink"/>
            <w:rFonts w:ascii="Times New Roman" w:hAnsi="Times New Roman" w:eastAsia="Times New Roman" w:cs="Times New Roman"/>
            <w:noProof w:val="0"/>
            <w:sz w:val="28"/>
            <w:szCs w:val="28"/>
            <w:lang w:val="en-GB"/>
          </w:rPr>
          <w:t>Google Books</w:t>
        </w:r>
      </w:hyperlink>
      <w:r w:rsidRPr="09FF4001" w:rsidR="29089819">
        <w:rPr>
          <w:rFonts w:ascii="Times New Roman" w:hAnsi="Times New Roman" w:eastAsia="Times New Roman" w:cs="Times New Roman"/>
          <w:noProof w:val="0"/>
          <w:sz w:val="28"/>
          <w:szCs w:val="28"/>
          <w:lang w:val="en-GB"/>
        </w:rPr>
        <w:t xml:space="preserve"> (Accessed: 8</w:t>
      </w:r>
      <w:r w:rsidRPr="09FF4001" w:rsidR="29089819">
        <w:rPr>
          <w:rFonts w:ascii="Times New Roman" w:hAnsi="Times New Roman" w:eastAsia="Times New Roman" w:cs="Times New Roman"/>
          <w:noProof w:val="0"/>
          <w:sz w:val="28"/>
          <w:szCs w:val="28"/>
          <w:vertAlign w:val="superscript"/>
          <w:lang w:val="en-GB"/>
        </w:rPr>
        <w:t>th</w:t>
      </w:r>
      <w:r w:rsidRPr="09FF4001" w:rsidR="29089819">
        <w:rPr>
          <w:rFonts w:ascii="Times New Roman" w:hAnsi="Times New Roman" w:eastAsia="Times New Roman" w:cs="Times New Roman"/>
          <w:noProof w:val="0"/>
          <w:sz w:val="28"/>
          <w:szCs w:val="28"/>
          <w:lang w:val="en-GB"/>
        </w:rPr>
        <w:t xml:space="preserve"> May 2026).</w:t>
      </w:r>
    </w:p>
    <w:p w:rsidR="502973A2" w:rsidP="09FF4001" w:rsidRDefault="502973A2" w14:paraId="12C8FDE0" w14:textId="780732B0">
      <w:pPr>
        <w:pStyle w:val="ListParagraph"/>
        <w:numPr>
          <w:ilvl w:val="0"/>
          <w:numId w:val="3"/>
        </w:numPr>
        <w:jc w:val="left"/>
        <w:rPr>
          <w:rFonts w:ascii="Times New Roman" w:hAnsi="Times New Roman" w:eastAsia="Times New Roman" w:cs="Times New Roman"/>
          <w:noProof w:val="0"/>
          <w:sz w:val="28"/>
          <w:szCs w:val="28"/>
          <w:lang w:val="en-GB"/>
        </w:rPr>
      </w:pPr>
      <w:r w:rsidRPr="09FF4001" w:rsidR="502973A2">
        <w:rPr>
          <w:rFonts w:ascii="Times New Roman" w:hAnsi="Times New Roman" w:eastAsia="Times New Roman" w:cs="Times New Roman"/>
          <w:noProof w:val="0"/>
          <w:sz w:val="28"/>
          <w:szCs w:val="28"/>
          <w:lang w:val="en-GB"/>
        </w:rPr>
        <w:t xml:space="preserve">Allen, D.G., Bryant, </w:t>
      </w:r>
      <w:r w:rsidRPr="09FF4001" w:rsidR="502973A2">
        <w:rPr>
          <w:rFonts w:ascii="Times New Roman" w:hAnsi="Times New Roman" w:eastAsia="Times New Roman" w:cs="Times New Roman"/>
          <w:noProof w:val="0"/>
          <w:sz w:val="28"/>
          <w:szCs w:val="28"/>
          <w:lang w:val="en-GB"/>
        </w:rPr>
        <w:t>P.C.</w:t>
      </w:r>
      <w:r w:rsidRPr="09FF4001" w:rsidR="502973A2">
        <w:rPr>
          <w:rFonts w:ascii="Times New Roman" w:hAnsi="Times New Roman" w:eastAsia="Times New Roman" w:cs="Times New Roman"/>
          <w:noProof w:val="0"/>
          <w:sz w:val="28"/>
          <w:szCs w:val="28"/>
          <w:lang w:val="en-GB"/>
        </w:rPr>
        <w:t xml:space="preserve"> and Vardaman, J.M. (2010) ‘Retaining talent: Replacing misconceptions with evidence-based strategies’, </w:t>
      </w:r>
      <w:r w:rsidRPr="09FF4001" w:rsidR="502973A2">
        <w:rPr>
          <w:rFonts w:ascii="Times New Roman" w:hAnsi="Times New Roman" w:eastAsia="Times New Roman" w:cs="Times New Roman"/>
          <w:i w:val="1"/>
          <w:iCs w:val="1"/>
          <w:noProof w:val="0"/>
          <w:sz w:val="28"/>
          <w:szCs w:val="28"/>
          <w:lang w:val="en-GB"/>
        </w:rPr>
        <w:t>Academy of Management Perspectives</w:t>
      </w:r>
      <w:r w:rsidRPr="09FF4001" w:rsidR="502973A2">
        <w:rPr>
          <w:rFonts w:ascii="Times New Roman" w:hAnsi="Times New Roman" w:eastAsia="Times New Roman" w:cs="Times New Roman"/>
          <w:noProof w:val="0"/>
          <w:sz w:val="28"/>
          <w:szCs w:val="28"/>
          <w:lang w:val="en-GB"/>
        </w:rPr>
        <w:t>, 24(2), pp. 48–64. Available at:</w:t>
      </w:r>
      <w:hyperlink r:id="R9cabff82f3304c79">
        <w:r w:rsidRPr="09FF4001" w:rsidR="461C03FF">
          <w:rPr>
            <w:rStyle w:val="Hyperlink"/>
            <w:rFonts w:ascii="Times New Roman" w:hAnsi="Times New Roman" w:eastAsia="Times New Roman" w:cs="Times New Roman"/>
            <w:noProof w:val="0"/>
            <w:sz w:val="28"/>
            <w:szCs w:val="28"/>
            <w:lang w:val="en-GB"/>
          </w:rPr>
          <w:t>(PDF) Retaining Talent: Replacing Misconceptions With Evidence-Based Strategies.</w:t>
        </w:r>
      </w:hyperlink>
    </w:p>
    <w:p w:rsidR="5FA03B6E" w:rsidP="09FF4001" w:rsidRDefault="5FA03B6E" w14:paraId="083C3B75" w14:textId="6F351A98">
      <w:pPr>
        <w:pStyle w:val="ListParagraph"/>
        <w:numPr>
          <w:ilvl w:val="0"/>
          <w:numId w:val="3"/>
        </w:numPr>
        <w:jc w:val="left"/>
        <w:rPr>
          <w:rFonts w:ascii="Times New Roman" w:hAnsi="Times New Roman" w:eastAsia="Times New Roman" w:cs="Times New Roman"/>
          <w:noProof w:val="0"/>
          <w:sz w:val="28"/>
          <w:szCs w:val="28"/>
          <w:lang w:val="en-GB"/>
        </w:rPr>
      </w:pPr>
      <w:r w:rsidRPr="09FF4001" w:rsidR="5FA03B6E">
        <w:rPr>
          <w:rFonts w:ascii="Times New Roman" w:hAnsi="Times New Roman" w:eastAsia="Times New Roman" w:cs="Times New Roman"/>
          <w:noProof w:val="0"/>
          <w:sz w:val="28"/>
          <w:szCs w:val="28"/>
          <w:lang w:val="en-GB"/>
        </w:rPr>
        <w:t xml:space="preserve">Baum, T., Mooney, S.K.K., Robinson, R.N.S. and </w:t>
      </w:r>
      <w:r w:rsidRPr="09FF4001" w:rsidR="5FA03B6E">
        <w:rPr>
          <w:rFonts w:ascii="Times New Roman" w:hAnsi="Times New Roman" w:eastAsia="Times New Roman" w:cs="Times New Roman"/>
          <w:noProof w:val="0"/>
          <w:sz w:val="28"/>
          <w:szCs w:val="28"/>
          <w:lang w:val="en-GB"/>
        </w:rPr>
        <w:t>Solnet</w:t>
      </w:r>
      <w:r w:rsidRPr="09FF4001" w:rsidR="5FA03B6E">
        <w:rPr>
          <w:rFonts w:ascii="Times New Roman" w:hAnsi="Times New Roman" w:eastAsia="Times New Roman" w:cs="Times New Roman"/>
          <w:noProof w:val="0"/>
          <w:sz w:val="28"/>
          <w:szCs w:val="28"/>
          <w:lang w:val="en-GB"/>
        </w:rPr>
        <w:t xml:space="preserve">, D. (2020) ‘COVID-19’s impact on the hospitality workforce – new crisis or amplification of the norm?’, </w:t>
      </w:r>
      <w:r w:rsidRPr="09FF4001" w:rsidR="5FA03B6E">
        <w:rPr>
          <w:rFonts w:ascii="Times New Roman" w:hAnsi="Times New Roman" w:eastAsia="Times New Roman" w:cs="Times New Roman"/>
          <w:i w:val="1"/>
          <w:iCs w:val="1"/>
          <w:noProof w:val="0"/>
          <w:sz w:val="28"/>
          <w:szCs w:val="28"/>
          <w:lang w:val="en-GB"/>
        </w:rPr>
        <w:t>International Journal of Contemporary Hospitality Management</w:t>
      </w:r>
      <w:r w:rsidRPr="09FF4001" w:rsidR="5FA03B6E">
        <w:rPr>
          <w:rFonts w:ascii="Times New Roman" w:hAnsi="Times New Roman" w:eastAsia="Times New Roman" w:cs="Times New Roman"/>
          <w:noProof w:val="0"/>
          <w:sz w:val="28"/>
          <w:szCs w:val="28"/>
          <w:lang w:val="en-GB"/>
        </w:rPr>
        <w:t xml:space="preserve">, 32(9), pp. 2813–2829.Availabe at: </w:t>
      </w:r>
      <w:hyperlink r:id="Rb6ad5368a2d643e0">
        <w:r w:rsidRPr="09FF4001" w:rsidR="5FA03B6E">
          <w:rPr>
            <w:rStyle w:val="Hyperlink"/>
            <w:rFonts w:ascii="Times New Roman" w:hAnsi="Times New Roman" w:eastAsia="Times New Roman" w:cs="Times New Roman"/>
            <w:noProof w:val="0"/>
            <w:sz w:val="28"/>
            <w:szCs w:val="28"/>
            <w:lang w:val="en-GB"/>
          </w:rPr>
          <w:t>COVID-19’s impact on the hospitality workforce – new crisis or amplification of the norm? - ProQuest.</w:t>
        </w:r>
      </w:hyperlink>
    </w:p>
    <w:p w:rsidR="6BE79387" w:rsidP="09FF4001" w:rsidRDefault="6BE79387" w14:paraId="3AC38888" w14:textId="29DB072F">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2C3E50"/>
          <w:sz w:val="28"/>
          <w:szCs w:val="28"/>
          <w:lang w:val="en-GB"/>
        </w:rPr>
      </w:pPr>
      <w:r w:rsidRPr="09FF4001" w:rsidR="6BE79387">
        <w:rPr>
          <w:rFonts w:ascii="Times New Roman" w:hAnsi="Times New Roman" w:eastAsia="Times New Roman" w:cs="Times New Roman"/>
          <w:b w:val="0"/>
          <w:bCs w:val="0"/>
          <w:i w:val="0"/>
          <w:iCs w:val="0"/>
          <w:caps w:val="0"/>
          <w:smallCaps w:val="0"/>
          <w:noProof w:val="0"/>
          <w:color w:val="2C3E50"/>
          <w:sz w:val="28"/>
          <w:szCs w:val="28"/>
          <w:lang w:val="en-GB"/>
        </w:rPr>
        <w:t xml:space="preserve">Siva, M., Sanker, R. and M, B.B. (2024). English for Hospitality: Providing Exceptional Service Through Effective Communication. </w:t>
      </w:r>
      <w:r w:rsidRPr="09FF4001" w:rsidR="6BE79387">
        <w:rPr>
          <w:rFonts w:ascii="Times New Roman" w:hAnsi="Times New Roman" w:eastAsia="Times New Roman" w:cs="Times New Roman"/>
          <w:b w:val="0"/>
          <w:bCs w:val="0"/>
          <w:i w:val="1"/>
          <w:iCs w:val="1"/>
          <w:caps w:val="0"/>
          <w:smallCaps w:val="0"/>
          <w:noProof w:val="0"/>
          <w:color w:val="2C3E50"/>
          <w:sz w:val="28"/>
          <w:szCs w:val="28"/>
          <w:lang w:val="en-GB"/>
        </w:rPr>
        <w:t>ResearchGate</w:t>
      </w:r>
      <w:r w:rsidRPr="09FF4001" w:rsidR="6BE79387">
        <w:rPr>
          <w:rFonts w:ascii="Times New Roman" w:hAnsi="Times New Roman" w:eastAsia="Times New Roman" w:cs="Times New Roman"/>
          <w:b w:val="0"/>
          <w:bCs w:val="0"/>
          <w:i w:val="0"/>
          <w:iCs w:val="0"/>
          <w:caps w:val="0"/>
          <w:smallCaps w:val="0"/>
          <w:noProof w:val="0"/>
          <w:color w:val="2C3E50"/>
          <w:sz w:val="28"/>
          <w:szCs w:val="28"/>
          <w:lang w:val="en-GB"/>
        </w:rPr>
        <w:t xml:space="preserve">, [online] 14(3), pp.39–44. Available at: </w:t>
      </w:r>
      <w:hyperlink r:id="R9bd912a2e0964292">
        <w:r w:rsidRPr="09FF4001" w:rsidR="6BE79387">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https://www.researchgate.net/publication/382657295_English_for_Hospitality_Providing_Exceptional_Service_Through_Effective_Communication</w:t>
        </w:r>
      </w:hyperlink>
      <w:r w:rsidRPr="09FF4001" w:rsidR="6BE79387">
        <w:rPr>
          <w:rFonts w:ascii="Times New Roman" w:hAnsi="Times New Roman" w:eastAsia="Times New Roman" w:cs="Times New Roman"/>
          <w:b w:val="0"/>
          <w:bCs w:val="0"/>
          <w:i w:val="0"/>
          <w:iCs w:val="0"/>
          <w:caps w:val="0"/>
          <w:smallCaps w:val="0"/>
          <w:noProof w:val="0"/>
          <w:color w:val="2C3E50"/>
          <w:sz w:val="28"/>
          <w:szCs w:val="28"/>
          <w:lang w:val="en-GB"/>
        </w:rPr>
        <w:t>.</w:t>
      </w:r>
    </w:p>
    <w:p w:rsidR="7742584F" w:rsidP="09FF4001" w:rsidRDefault="7742584F" w14:paraId="0CBDFF27" w14:textId="55E9C602">
      <w:pPr>
        <w:pStyle w:val="ListParagraph"/>
        <w:numPr>
          <w:ilvl w:val="0"/>
          <w:numId w:val="3"/>
        </w:numPr>
        <w:jc w:val="left"/>
        <w:rPr>
          <w:rFonts w:ascii="Times New Roman" w:hAnsi="Times New Roman" w:eastAsia="Times New Roman" w:cs="Times New Roman"/>
          <w:noProof w:val="0"/>
          <w:sz w:val="28"/>
          <w:szCs w:val="28"/>
          <w:lang w:val="en-GB"/>
        </w:rPr>
      </w:pPr>
      <w:r w:rsidRPr="09FF4001" w:rsidR="7742584F">
        <w:rPr>
          <w:rFonts w:ascii="Times New Roman" w:hAnsi="Times New Roman" w:eastAsia="Times New Roman" w:cs="Times New Roman"/>
          <w:noProof w:val="0"/>
          <w:sz w:val="28"/>
          <w:szCs w:val="28"/>
          <w:lang w:val="en-GB"/>
        </w:rPr>
        <w:t xml:space="preserve">Bass, B.M. and Riggio, R.E. (2006) </w:t>
      </w:r>
      <w:r w:rsidRPr="09FF4001" w:rsidR="7742584F">
        <w:rPr>
          <w:rFonts w:ascii="Times New Roman" w:hAnsi="Times New Roman" w:eastAsia="Times New Roman" w:cs="Times New Roman"/>
          <w:i w:val="1"/>
          <w:iCs w:val="1"/>
          <w:noProof w:val="0"/>
          <w:sz w:val="28"/>
          <w:szCs w:val="28"/>
          <w:lang w:val="en-GB"/>
        </w:rPr>
        <w:t>Transformational Leadership</w:t>
      </w:r>
      <w:r w:rsidRPr="09FF4001" w:rsidR="7742584F">
        <w:rPr>
          <w:rFonts w:ascii="Times New Roman" w:hAnsi="Times New Roman" w:eastAsia="Times New Roman" w:cs="Times New Roman"/>
          <w:noProof w:val="0"/>
          <w:sz w:val="28"/>
          <w:szCs w:val="28"/>
          <w:lang w:val="en-GB"/>
        </w:rPr>
        <w:t xml:space="preserve">. 2nd </w:t>
      </w:r>
      <w:r w:rsidRPr="09FF4001" w:rsidR="7742584F">
        <w:rPr>
          <w:rFonts w:ascii="Times New Roman" w:hAnsi="Times New Roman" w:eastAsia="Times New Roman" w:cs="Times New Roman"/>
          <w:noProof w:val="0"/>
          <w:sz w:val="28"/>
          <w:szCs w:val="28"/>
          <w:lang w:val="en-GB"/>
        </w:rPr>
        <w:t>edn</w:t>
      </w:r>
      <w:r w:rsidRPr="09FF4001" w:rsidR="7742584F">
        <w:rPr>
          <w:rFonts w:ascii="Times New Roman" w:hAnsi="Times New Roman" w:eastAsia="Times New Roman" w:cs="Times New Roman"/>
          <w:noProof w:val="0"/>
          <w:sz w:val="28"/>
          <w:szCs w:val="28"/>
          <w:lang w:val="en-GB"/>
        </w:rPr>
        <w:t>. Mahwah, NJ: Lawrence Erlbaum Associates. Available at: Google Books (Accessed: 9</w:t>
      </w:r>
      <w:r w:rsidRPr="09FF4001" w:rsidR="7742584F">
        <w:rPr>
          <w:rFonts w:ascii="Times New Roman" w:hAnsi="Times New Roman" w:eastAsia="Times New Roman" w:cs="Times New Roman"/>
          <w:noProof w:val="0"/>
          <w:sz w:val="28"/>
          <w:szCs w:val="28"/>
          <w:vertAlign w:val="superscript"/>
          <w:lang w:val="en-GB"/>
        </w:rPr>
        <w:t>th</w:t>
      </w:r>
      <w:r w:rsidRPr="09FF4001" w:rsidR="7742584F">
        <w:rPr>
          <w:rFonts w:ascii="Times New Roman" w:hAnsi="Times New Roman" w:eastAsia="Times New Roman" w:cs="Times New Roman"/>
          <w:noProof w:val="0"/>
          <w:sz w:val="28"/>
          <w:szCs w:val="28"/>
          <w:lang w:val="en-GB"/>
        </w:rPr>
        <w:t xml:space="preserve"> May 2026).</w:t>
      </w:r>
    </w:p>
    <w:p w:rsidR="0CD31AF4" w:rsidP="09FF4001" w:rsidRDefault="0CD31AF4" w14:paraId="53ADEE64" w14:textId="70536B36">
      <w:pPr>
        <w:pStyle w:val="ListParagraph"/>
        <w:numPr>
          <w:ilvl w:val="0"/>
          <w:numId w:val="3"/>
        </w:numPr>
        <w:jc w:val="left"/>
        <w:rPr>
          <w:rFonts w:ascii="Times New Roman" w:hAnsi="Times New Roman" w:eastAsia="Times New Roman" w:cs="Times New Roman"/>
          <w:noProof w:val="0"/>
          <w:sz w:val="28"/>
          <w:szCs w:val="28"/>
          <w:lang w:val="en-GB"/>
        </w:rPr>
      </w:pPr>
      <w:r w:rsidRPr="09FF4001" w:rsidR="0CD31AF4">
        <w:rPr>
          <w:rFonts w:ascii="Times New Roman" w:hAnsi="Times New Roman" w:eastAsia="Times New Roman" w:cs="Times New Roman"/>
          <w:noProof w:val="0"/>
          <w:sz w:val="28"/>
          <w:szCs w:val="28"/>
          <w:lang w:val="en-GB"/>
        </w:rPr>
        <w:t xml:space="preserve">Yukl, G. (2020) </w:t>
      </w:r>
      <w:r w:rsidRPr="09FF4001" w:rsidR="0CD31AF4">
        <w:rPr>
          <w:rFonts w:ascii="Times New Roman" w:hAnsi="Times New Roman" w:eastAsia="Times New Roman" w:cs="Times New Roman"/>
          <w:i w:val="1"/>
          <w:iCs w:val="1"/>
          <w:noProof w:val="0"/>
          <w:sz w:val="28"/>
          <w:szCs w:val="28"/>
          <w:lang w:val="en-GB"/>
        </w:rPr>
        <w:t>Leadership in Organizations</w:t>
      </w:r>
      <w:r w:rsidRPr="09FF4001" w:rsidR="0CD31AF4">
        <w:rPr>
          <w:rFonts w:ascii="Times New Roman" w:hAnsi="Times New Roman" w:eastAsia="Times New Roman" w:cs="Times New Roman"/>
          <w:noProof w:val="0"/>
          <w:sz w:val="28"/>
          <w:szCs w:val="28"/>
          <w:lang w:val="en-GB"/>
        </w:rPr>
        <w:t xml:space="preserve">. 9th </w:t>
      </w:r>
      <w:r w:rsidRPr="09FF4001" w:rsidR="0CD31AF4">
        <w:rPr>
          <w:rFonts w:ascii="Times New Roman" w:hAnsi="Times New Roman" w:eastAsia="Times New Roman" w:cs="Times New Roman"/>
          <w:noProof w:val="0"/>
          <w:sz w:val="28"/>
          <w:szCs w:val="28"/>
          <w:lang w:val="en-GB"/>
        </w:rPr>
        <w:t>edn</w:t>
      </w:r>
      <w:r w:rsidRPr="09FF4001" w:rsidR="0CD31AF4">
        <w:rPr>
          <w:rFonts w:ascii="Times New Roman" w:hAnsi="Times New Roman" w:eastAsia="Times New Roman" w:cs="Times New Roman"/>
          <w:noProof w:val="0"/>
          <w:sz w:val="28"/>
          <w:szCs w:val="28"/>
          <w:lang w:val="en-GB"/>
        </w:rPr>
        <w:t xml:space="preserve">. Harlow: Pearson. </w:t>
      </w:r>
      <w:r w:rsidRPr="09FF4001" w:rsidR="0CD31AF4">
        <w:rPr>
          <w:rFonts w:ascii="Times New Roman" w:hAnsi="Times New Roman" w:eastAsia="Times New Roman" w:cs="Times New Roman"/>
          <w:noProof w:val="0"/>
          <w:sz w:val="28"/>
          <w:szCs w:val="28"/>
          <w:lang w:val="en-GB"/>
        </w:rPr>
        <w:t xml:space="preserve">Available at: </w:t>
      </w:r>
      <w:hyperlink r:id="R5fb65bc05204499a">
        <w:r w:rsidRPr="09FF4001" w:rsidR="0CD31AF4">
          <w:rPr>
            <w:rStyle w:val="Hyperlink"/>
            <w:rFonts w:ascii="Times New Roman" w:hAnsi="Times New Roman" w:eastAsia="Times New Roman" w:cs="Times New Roman"/>
            <w:noProof w:val="0"/>
            <w:sz w:val="28"/>
            <w:szCs w:val="28"/>
            <w:lang w:val="en-GB"/>
          </w:rPr>
          <w:t>EBSCO PDF</w:t>
        </w:r>
      </w:hyperlink>
      <w:r w:rsidRPr="09FF4001" w:rsidR="0CD31AF4">
        <w:rPr>
          <w:rFonts w:ascii="Times New Roman" w:hAnsi="Times New Roman" w:eastAsia="Times New Roman" w:cs="Times New Roman"/>
          <w:noProof w:val="0"/>
          <w:sz w:val="28"/>
          <w:szCs w:val="28"/>
          <w:lang w:val="en-GB"/>
        </w:rPr>
        <w:t xml:space="preserve"> (Accessed: 9</w:t>
      </w:r>
      <w:r w:rsidRPr="09FF4001" w:rsidR="0CD31AF4">
        <w:rPr>
          <w:rFonts w:ascii="Times New Roman" w:hAnsi="Times New Roman" w:eastAsia="Times New Roman" w:cs="Times New Roman"/>
          <w:noProof w:val="0"/>
          <w:sz w:val="28"/>
          <w:szCs w:val="28"/>
          <w:vertAlign w:val="superscript"/>
          <w:lang w:val="en-GB"/>
        </w:rPr>
        <w:t>th</w:t>
      </w:r>
      <w:r w:rsidRPr="09FF4001" w:rsidR="0CD31AF4">
        <w:rPr>
          <w:rFonts w:ascii="Times New Roman" w:hAnsi="Times New Roman" w:eastAsia="Times New Roman" w:cs="Times New Roman"/>
          <w:noProof w:val="0"/>
          <w:sz w:val="28"/>
          <w:szCs w:val="28"/>
          <w:lang w:val="en-GB"/>
        </w:rPr>
        <w:t xml:space="preserve"> May 2026).</w:t>
      </w:r>
    </w:p>
    <w:p w:rsidR="3FD96619" w:rsidP="09FF4001" w:rsidRDefault="3FD96619" w14:paraId="64E58A52" w14:textId="66DCFDE3">
      <w:pPr>
        <w:pStyle w:val="ListParagraph"/>
        <w:numPr>
          <w:ilvl w:val="0"/>
          <w:numId w:val="3"/>
        </w:numPr>
        <w:jc w:val="left"/>
        <w:rPr>
          <w:rFonts w:ascii="Times New Roman" w:hAnsi="Times New Roman" w:eastAsia="Times New Roman" w:cs="Times New Roman"/>
          <w:b w:val="0"/>
          <w:bCs w:val="0"/>
          <w:i w:val="0"/>
          <w:iCs w:val="0"/>
          <w:caps w:val="0"/>
          <w:smallCaps w:val="0"/>
          <w:noProof w:val="0"/>
          <w:color w:val="2C3E50"/>
          <w:sz w:val="28"/>
          <w:szCs w:val="28"/>
          <w:lang w:val="en-GB"/>
        </w:rPr>
      </w:pPr>
      <w:r w:rsidRPr="09FF4001" w:rsidR="3FD96619">
        <w:rPr>
          <w:rFonts w:ascii="Times New Roman" w:hAnsi="Times New Roman" w:eastAsia="Times New Roman" w:cs="Times New Roman"/>
          <w:b w:val="0"/>
          <w:bCs w:val="0"/>
          <w:i w:val="0"/>
          <w:iCs w:val="0"/>
          <w:caps w:val="0"/>
          <w:smallCaps w:val="0"/>
          <w:noProof w:val="0"/>
          <w:color w:val="2C3E50"/>
          <w:sz w:val="28"/>
          <w:szCs w:val="28"/>
          <w:lang w:val="en-GB"/>
        </w:rPr>
        <w:t xml:space="preserve">Kandampully, J., Tingting Zhang and Anil Bilgihan (2015). </w:t>
      </w:r>
      <w:r w:rsidRPr="09FF4001" w:rsidR="3FD96619">
        <w:rPr>
          <w:rFonts w:ascii="Times New Roman" w:hAnsi="Times New Roman" w:eastAsia="Times New Roman" w:cs="Times New Roman"/>
          <w:b w:val="0"/>
          <w:bCs w:val="0"/>
          <w:i w:val="1"/>
          <w:iCs w:val="1"/>
          <w:caps w:val="0"/>
          <w:smallCaps w:val="0"/>
          <w:noProof w:val="0"/>
          <w:color w:val="2C3E50"/>
          <w:sz w:val="28"/>
          <w:szCs w:val="28"/>
          <w:lang w:val="en-GB"/>
        </w:rPr>
        <w:t>Customer loyalty: A review and future directions with a special focus on the hospitality industry</w:t>
      </w:r>
      <w:r w:rsidRPr="09FF4001" w:rsidR="3FD96619">
        <w:rPr>
          <w:rFonts w:ascii="Times New Roman" w:hAnsi="Times New Roman" w:eastAsia="Times New Roman" w:cs="Times New Roman"/>
          <w:b w:val="0"/>
          <w:bCs w:val="0"/>
          <w:i w:val="0"/>
          <w:iCs w:val="0"/>
          <w:caps w:val="0"/>
          <w:smallCaps w:val="0"/>
          <w:noProof w:val="0"/>
          <w:color w:val="2C3E50"/>
          <w:sz w:val="28"/>
          <w:szCs w:val="28"/>
          <w:lang w:val="en-GB"/>
        </w:rPr>
        <w:t xml:space="preserve">. [online] ResearchGate. Available at: </w:t>
      </w:r>
      <w:hyperlink r:id="R26a0ebdbb18e4799">
        <w:r w:rsidRPr="09FF4001" w:rsidR="3FD96619">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https://www.researchgate.net/publication/275333939_Customer_loyalty_A_review_and_future_directions_with_a_special_focus_on_the_hospitality_industry</w:t>
        </w:r>
      </w:hyperlink>
      <w:r w:rsidRPr="09FF4001" w:rsidR="3FD96619">
        <w:rPr>
          <w:rFonts w:ascii="Times New Roman" w:hAnsi="Times New Roman" w:eastAsia="Times New Roman" w:cs="Times New Roman"/>
          <w:b w:val="0"/>
          <w:bCs w:val="0"/>
          <w:i w:val="0"/>
          <w:iCs w:val="0"/>
          <w:caps w:val="0"/>
          <w:smallCaps w:val="0"/>
          <w:noProof w:val="0"/>
          <w:color w:val="2C3E50"/>
          <w:sz w:val="28"/>
          <w:szCs w:val="28"/>
          <w:lang w:val="en-GB"/>
        </w:rPr>
        <w:t>.</w:t>
      </w:r>
    </w:p>
    <w:p w:rsidR="38EA4717" w:rsidP="09FF4001" w:rsidRDefault="38EA4717" w14:paraId="026945CA" w14:textId="623B25C9">
      <w:pPr>
        <w:pStyle w:val="ListParagraph"/>
        <w:numPr>
          <w:ilvl w:val="0"/>
          <w:numId w:val="3"/>
        </w:numPr>
        <w:jc w:val="left"/>
        <w:rPr>
          <w:rFonts w:ascii="Times New Roman" w:hAnsi="Times New Roman" w:eastAsia="Times New Roman" w:cs="Times New Roman"/>
          <w:noProof w:val="0"/>
          <w:color w:val="000000" w:themeColor="text1" w:themeTint="FF" w:themeShade="FF"/>
          <w:sz w:val="28"/>
          <w:szCs w:val="28"/>
          <w:lang w:val="en-GB"/>
        </w:rPr>
      </w:pPr>
      <w:r w:rsidRPr="09FF4001" w:rsidR="38EA471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WALLACE, E. and COUGHLAN, J., 2023. Burnout and counterproductive workplace behaviours among frontline hospitality employees: the effect of perceived contract precarity. </w:t>
      </w:r>
      <w:r w:rsidRPr="09FF4001" w:rsidR="38EA4717">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t xml:space="preserve">International Journal of Contemporary Hospitality Management, </w:t>
      </w:r>
      <w:r w:rsidRPr="09FF4001" w:rsidR="38EA4717">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35</w:t>
      </w:r>
      <w:r w:rsidRPr="09FF4001" w:rsidR="38EA471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(2), pp. 451-468.</w:t>
      </w:r>
    </w:p>
    <w:p w:rsidR="02CA4037" w:rsidP="09FF4001" w:rsidRDefault="02CA4037" w14:paraId="0425AABE" w14:textId="1FD7D4CD">
      <w:pPr>
        <w:pStyle w:val="ListParagraph"/>
        <w:numPr>
          <w:ilvl w:val="0"/>
          <w:numId w:val="3"/>
        </w:numPr>
        <w:rPr>
          <w:rFonts w:ascii="Times New Roman" w:hAnsi="Times New Roman" w:eastAsia="Times New Roman" w:cs="Times New Roman"/>
          <w:noProof w:val="0"/>
          <w:sz w:val="28"/>
          <w:szCs w:val="28"/>
          <w:lang w:val="en-GB"/>
        </w:rPr>
      </w:pPr>
      <w:r w:rsidRPr="09FF4001" w:rsidR="02CA4037">
        <w:rPr>
          <w:rFonts w:ascii="Times New Roman" w:hAnsi="Times New Roman" w:eastAsia="Times New Roman" w:cs="Times New Roman"/>
          <w:noProof w:val="0"/>
          <w:sz w:val="28"/>
          <w:szCs w:val="28"/>
          <w:lang w:val="en-GB"/>
        </w:rPr>
        <w:t xml:space="preserve">Herzberg, F., Mausner, B. and Snyderman, B.B. (1959) </w:t>
      </w:r>
      <w:r w:rsidRPr="09FF4001" w:rsidR="02CA4037">
        <w:rPr>
          <w:rFonts w:ascii="Times New Roman" w:hAnsi="Times New Roman" w:eastAsia="Times New Roman" w:cs="Times New Roman"/>
          <w:i w:val="1"/>
          <w:iCs w:val="1"/>
          <w:noProof w:val="0"/>
          <w:sz w:val="28"/>
          <w:szCs w:val="28"/>
          <w:lang w:val="en-GB"/>
        </w:rPr>
        <w:t>The Motivation to Work</w:t>
      </w:r>
      <w:r w:rsidRPr="09FF4001" w:rsidR="02CA4037">
        <w:rPr>
          <w:rFonts w:ascii="Times New Roman" w:hAnsi="Times New Roman" w:eastAsia="Times New Roman" w:cs="Times New Roman"/>
          <w:noProof w:val="0"/>
          <w:sz w:val="28"/>
          <w:szCs w:val="28"/>
          <w:lang w:val="en-GB"/>
        </w:rPr>
        <w:t xml:space="preserve">. New York: Wiley. Available at: Google Books </w:t>
      </w:r>
      <w:r w:rsidRPr="09FF4001" w:rsidR="02CA4037">
        <w:rPr>
          <w:rFonts w:ascii="Times New Roman" w:hAnsi="Times New Roman" w:eastAsia="Times New Roman" w:cs="Times New Roman"/>
          <w:noProof w:val="0"/>
          <w:sz w:val="28"/>
          <w:szCs w:val="28"/>
          <w:lang w:val="en-GB"/>
        </w:rPr>
        <w:t>(Accessed: 12 May 2026).</w:t>
      </w:r>
    </w:p>
    <w:p w:rsidR="68685035" w:rsidP="09FF4001" w:rsidRDefault="68685035" w14:paraId="3CDCA4A2" w14:textId="5390657C">
      <w:pPr>
        <w:pStyle w:val="ListParagraph"/>
        <w:numPr>
          <w:ilvl w:val="0"/>
          <w:numId w:val="3"/>
        </w:numPr>
        <w:rPr>
          <w:rFonts w:ascii="Times New Roman" w:hAnsi="Times New Roman" w:eastAsia="Times New Roman" w:cs="Times New Roman"/>
          <w:b w:val="0"/>
          <w:bCs w:val="0"/>
          <w:i w:val="0"/>
          <w:iCs w:val="0"/>
          <w:caps w:val="0"/>
          <w:smallCaps w:val="0"/>
          <w:noProof w:val="0"/>
          <w:color w:val="2C3E50"/>
          <w:sz w:val="28"/>
          <w:szCs w:val="28"/>
          <w:lang w:val="en-GB"/>
        </w:rPr>
      </w:pPr>
      <w:r w:rsidRPr="09FF4001" w:rsidR="68685035">
        <w:rPr>
          <w:rFonts w:ascii="Times New Roman" w:hAnsi="Times New Roman" w:eastAsia="Times New Roman" w:cs="Times New Roman"/>
          <w:b w:val="0"/>
          <w:bCs w:val="0"/>
          <w:i w:val="0"/>
          <w:iCs w:val="0"/>
          <w:caps w:val="0"/>
          <w:smallCaps w:val="0"/>
          <w:noProof w:val="0"/>
          <w:color w:val="2C3E50"/>
          <w:sz w:val="28"/>
          <w:szCs w:val="28"/>
          <w:lang w:val="en-GB"/>
        </w:rPr>
        <w:t xml:space="preserve">Saks, A. (2006). </w:t>
      </w:r>
      <w:r w:rsidRPr="09FF4001" w:rsidR="68685035">
        <w:rPr>
          <w:rFonts w:ascii="Times New Roman" w:hAnsi="Times New Roman" w:eastAsia="Times New Roman" w:cs="Times New Roman"/>
          <w:b w:val="0"/>
          <w:bCs w:val="0"/>
          <w:i w:val="1"/>
          <w:iCs w:val="1"/>
          <w:caps w:val="0"/>
          <w:smallCaps w:val="0"/>
          <w:noProof w:val="0"/>
          <w:color w:val="2C3E50"/>
          <w:sz w:val="28"/>
          <w:szCs w:val="28"/>
          <w:lang w:val="en-GB"/>
        </w:rPr>
        <w:t>Antecedents and Consequences of Employee Engagement</w:t>
      </w:r>
      <w:r w:rsidRPr="09FF4001" w:rsidR="68685035">
        <w:rPr>
          <w:rFonts w:ascii="Times New Roman" w:hAnsi="Times New Roman" w:eastAsia="Times New Roman" w:cs="Times New Roman"/>
          <w:b w:val="0"/>
          <w:bCs w:val="0"/>
          <w:i w:val="0"/>
          <w:iCs w:val="0"/>
          <w:caps w:val="0"/>
          <w:smallCaps w:val="0"/>
          <w:noProof w:val="0"/>
          <w:color w:val="2C3E50"/>
          <w:sz w:val="28"/>
          <w:szCs w:val="28"/>
          <w:lang w:val="en-GB"/>
        </w:rPr>
        <w:t xml:space="preserve">. [online] ResearchGate. Available at: </w:t>
      </w:r>
      <w:hyperlink r:id="R19ba598dc03a4182">
        <w:r w:rsidRPr="09FF4001" w:rsidR="68685035">
          <w:rPr>
            <w:rStyle w:val="Hyperlink"/>
            <w:rFonts w:ascii="Times New Roman" w:hAnsi="Times New Roman" w:eastAsia="Times New Roman" w:cs="Times New Roman"/>
            <w:b w:val="0"/>
            <w:bCs w:val="0"/>
            <w:i w:val="0"/>
            <w:iCs w:val="0"/>
            <w:caps w:val="0"/>
            <w:smallCaps w:val="0"/>
            <w:noProof w:val="0"/>
            <w:sz w:val="28"/>
            <w:szCs w:val="28"/>
            <w:lang w:val="en-GB"/>
          </w:rPr>
          <w:t>https://www.researchgate.net/publication/275714108_Antecedents_and_Consequences_of_Employee_Engagement</w:t>
        </w:r>
      </w:hyperlink>
      <w:r w:rsidRPr="09FF4001" w:rsidR="68685035">
        <w:rPr>
          <w:rFonts w:ascii="Times New Roman" w:hAnsi="Times New Roman" w:eastAsia="Times New Roman" w:cs="Times New Roman"/>
          <w:b w:val="0"/>
          <w:bCs w:val="0"/>
          <w:i w:val="0"/>
          <w:iCs w:val="0"/>
          <w:caps w:val="0"/>
          <w:smallCaps w:val="0"/>
          <w:noProof w:val="0"/>
          <w:color w:val="2C3E50"/>
          <w:sz w:val="28"/>
          <w:szCs w:val="28"/>
          <w:lang w:val="en-GB"/>
        </w:rPr>
        <w:t>.</w:t>
      </w:r>
    </w:p>
    <w:p w:rsidR="09FF4001" w:rsidP="09FF4001" w:rsidRDefault="09FF4001" w14:paraId="2F10EAD3" w14:textId="17F02967">
      <w:pPr>
        <w:pStyle w:val="ListParagraph"/>
        <w:ind w:left="1080"/>
        <w:rPr>
          <w:rFonts w:ascii="Times New Roman" w:hAnsi="Times New Roman" w:eastAsia="Times New Roman" w:cs="Times New Roman"/>
          <w:sz w:val="28"/>
          <w:szCs w:val="28"/>
        </w:rPr>
      </w:pPr>
    </w:p>
    <w:p w:rsidR="09FF4001" w:rsidP="09FF4001" w:rsidRDefault="09FF4001" w14:paraId="74D02396" w14:textId="75070AC4">
      <w:pPr>
        <w:pStyle w:val="ListParagraph"/>
        <w:ind w:left="1080"/>
        <w:rPr>
          <w:rFonts w:ascii="Times New Roman" w:hAnsi="Times New Roman" w:eastAsia="Times New Roman" w:cs="Times New Roman"/>
          <w:noProof w:val="0"/>
          <w:sz w:val="28"/>
          <w:szCs w:val="28"/>
          <w:lang w:val="en-GB"/>
        </w:rPr>
      </w:pPr>
    </w:p>
    <w:p w:rsidR="09FF4001" w:rsidP="09FF4001" w:rsidRDefault="09FF4001" w14:paraId="5A94F1FA" w14:textId="3B1AF48B">
      <w:pPr>
        <w:pStyle w:val="ListParagraph"/>
        <w:ind w:left="1080"/>
        <w:jc w:val="left"/>
        <w:rPr>
          <w:rFonts w:ascii="Times New Roman" w:hAnsi="Times New Roman" w:eastAsia="Times New Roman" w:cs="Times New Roman"/>
          <w:noProof w:val="0"/>
          <w:sz w:val="28"/>
          <w:szCs w:val="28"/>
          <w:lang w:val="en-GB"/>
        </w:rPr>
      </w:pPr>
    </w:p>
    <w:p w:rsidR="09FF4001" w:rsidP="09FF4001" w:rsidRDefault="09FF4001" w14:paraId="6ECAF239" w14:textId="115085C2">
      <w:pPr>
        <w:pStyle w:val="ListParagraph"/>
        <w:ind w:left="1080"/>
        <w:rPr>
          <w:rFonts w:ascii="Times New Roman" w:hAnsi="Times New Roman" w:eastAsia="Times New Roman" w:cs="Times New Roman"/>
          <w:sz w:val="28"/>
          <w:szCs w:val="28"/>
        </w:rPr>
      </w:pPr>
    </w:p>
    <w:p w:rsidR="09FF4001" w:rsidP="09FF4001" w:rsidRDefault="09FF4001" w14:paraId="076D25EC" w14:textId="4791B359">
      <w:pPr>
        <w:pStyle w:val="Normal"/>
        <w:ind w:left="0"/>
        <w:jc w:val="left"/>
        <w:rPr>
          <w:noProof w:val="0"/>
          <w:lang w:val="en-GB"/>
        </w:rPr>
      </w:pPr>
    </w:p>
    <w:p w:rsidR="710168F8" w:rsidP="710168F8" w:rsidRDefault="710168F8" w14:paraId="2277F8F8" w14:textId="2C82A729">
      <w:pPr>
        <w:pStyle w:val="ListParagraph"/>
        <w:ind w:left="720"/>
        <w:rPr>
          <w:sz w:val="24"/>
          <w:szCs w:val="24"/>
        </w:rPr>
      </w:pPr>
    </w:p>
    <w:p w:rsidR="710168F8" w:rsidP="710168F8" w:rsidRDefault="710168F8" w14:paraId="66509126" w14:textId="14DFAB98">
      <w:pPr>
        <w:pStyle w:val="Normal"/>
        <w:jc w:val="center"/>
        <w:rPr>
          <w:rFonts w:ascii="Times New Roman" w:hAnsi="Times New Roman" w:eastAsia="Times New Roman" w:cs="Times New Roman"/>
          <w:b w:val="1"/>
          <w:bCs w:val="1"/>
          <w:noProof w:val="0"/>
          <w:sz w:val="28"/>
          <w:szCs w:val="28"/>
          <w:u w:val="single"/>
          <w:lang w:val="en-GB"/>
        </w:rPr>
      </w:pPr>
    </w:p>
    <w:p w:rsidR="710168F8" w:rsidP="710168F8" w:rsidRDefault="710168F8" w14:paraId="616057C4" w14:textId="4EAD585F">
      <w:pPr>
        <w:pStyle w:val="Normal"/>
        <w:jc w:val="center"/>
        <w:rPr>
          <w:rFonts w:ascii="Times New Roman" w:hAnsi="Times New Roman" w:eastAsia="Times New Roman" w:cs="Times New Roman"/>
          <w:b w:val="1"/>
          <w:bCs w:val="1"/>
          <w:noProof w:val="0"/>
          <w:sz w:val="28"/>
          <w:szCs w:val="28"/>
          <w:u w:val="single"/>
          <w:lang w:val="en-GB"/>
        </w:rPr>
      </w:pPr>
    </w:p>
    <w:p w:rsidR="710168F8" w:rsidP="710168F8" w:rsidRDefault="710168F8" w14:paraId="6963DDF5" w14:textId="166031D1">
      <w:pPr>
        <w:pStyle w:val="Normal"/>
        <w:jc w:val="center"/>
        <w:rPr>
          <w:rFonts w:ascii="Times New Roman" w:hAnsi="Times New Roman" w:eastAsia="Times New Roman" w:cs="Times New Roman"/>
          <w:b w:val="1"/>
          <w:bCs w:val="1"/>
          <w:noProof w:val="0"/>
          <w:sz w:val="28"/>
          <w:szCs w:val="28"/>
          <w:u w:val="single"/>
          <w:lang w:val="en-GB"/>
        </w:rPr>
      </w:pPr>
    </w:p>
    <w:p w:rsidR="710168F8" w:rsidP="710168F8" w:rsidRDefault="710168F8" w14:paraId="701EEED2" w14:textId="40913817">
      <w:pPr>
        <w:pStyle w:val="Normal"/>
        <w:rPr>
          <w:rFonts w:ascii="Aptos" w:hAnsi="Aptos" w:eastAsia="Aptos" w:cs="Aptos"/>
          <w:noProof w:val="0"/>
          <w:sz w:val="24"/>
          <w:szCs w:val="24"/>
          <w:lang w:val="en-GB"/>
        </w:rPr>
      </w:pPr>
    </w:p>
    <w:p w:rsidR="710168F8" w:rsidP="710168F8" w:rsidRDefault="710168F8" w14:paraId="28115B41" w14:textId="06BF85F1">
      <w:pPr>
        <w:pStyle w:val="Normal"/>
        <w:rPr>
          <w:rFonts w:ascii="Aptos" w:hAnsi="Aptos" w:eastAsia="Aptos" w:cs="Aptos"/>
          <w:noProof w:val="0"/>
          <w:sz w:val="24"/>
          <w:szCs w:val="24"/>
          <w:lang w:val="en-GB"/>
        </w:rPr>
      </w:pPr>
    </w:p>
    <w:p w:rsidR="710168F8" w:rsidP="710168F8" w:rsidRDefault="710168F8" w14:paraId="7FEB2C0F" w14:textId="03DEC321">
      <w:pPr>
        <w:pStyle w:val="Normal"/>
        <w:rPr>
          <w:rFonts w:ascii="Aptos" w:hAnsi="Aptos" w:eastAsia="Aptos" w:cs="Aptos"/>
          <w:noProof w:val="0"/>
          <w:sz w:val="24"/>
          <w:szCs w:val="24"/>
          <w:lang w:val="en-GB"/>
        </w:rPr>
      </w:pPr>
    </w:p>
    <w:p w:rsidR="710168F8" w:rsidP="710168F8" w:rsidRDefault="710168F8" w14:paraId="331EAF1B" w14:textId="0D57B1C6">
      <w:pPr>
        <w:pStyle w:val="Normal"/>
        <w:rPr>
          <w:rFonts w:ascii="Aptos" w:hAnsi="Aptos" w:eastAsia="Aptos" w:cs="Aptos"/>
          <w:noProof w:val="0"/>
          <w:sz w:val="24"/>
          <w:szCs w:val="24"/>
          <w:lang w:val="en-GB"/>
        </w:rPr>
      </w:pPr>
    </w:p>
    <w:p w:rsidR="710168F8" w:rsidP="710168F8" w:rsidRDefault="710168F8" w14:paraId="31FCA23C" w14:textId="0B1285CC">
      <w:pPr>
        <w:pStyle w:val="Normal"/>
        <w:rPr>
          <w:rFonts w:ascii="Aptos" w:hAnsi="Aptos" w:eastAsia="Aptos" w:cs="Aptos"/>
          <w:noProof w:val="0"/>
          <w:sz w:val="24"/>
          <w:szCs w:val="24"/>
          <w:lang w:val="en-GB"/>
        </w:rPr>
      </w:pPr>
    </w:p>
    <w:p w:rsidR="710168F8" w:rsidP="710168F8" w:rsidRDefault="710168F8" w14:paraId="7F7CE52A" w14:textId="147F7620">
      <w:pPr>
        <w:pStyle w:val="Normal"/>
        <w:rPr>
          <w:noProof w:val="0"/>
          <w:lang w:val="en-GB"/>
        </w:rPr>
      </w:pPr>
    </w:p>
    <w:p w:rsidR="710168F8" w:rsidP="710168F8" w:rsidRDefault="710168F8" w14:paraId="30DE5D88" w14:textId="639C3F78">
      <w:pPr>
        <w:spacing w:before="240" w:beforeAutospacing="off" w:after="240" w:afterAutospacing="off"/>
        <w:jc w:val="left"/>
        <w:rPr>
          <w:rFonts w:ascii="Times New Roman" w:hAnsi="Times New Roman" w:eastAsia="Times New Roman" w:cs="Times New Roman"/>
          <w:noProof w:val="0"/>
          <w:sz w:val="28"/>
          <w:szCs w:val="28"/>
          <w:lang w:val="en-GB"/>
        </w:rPr>
      </w:pPr>
    </w:p>
    <w:p w:rsidR="710168F8" w:rsidP="710168F8" w:rsidRDefault="710168F8" w14:paraId="56F90C36" w14:textId="0384135C">
      <w:pPr>
        <w:pStyle w:val="Normal"/>
        <w:jc w:val="left"/>
        <w:rPr>
          <w:rFonts w:ascii="Times New Roman" w:hAnsi="Times New Roman" w:eastAsia="Times New Roman" w:cs="Times New Roman"/>
          <w:noProof w:val="0"/>
          <w:sz w:val="28"/>
          <w:szCs w:val="28"/>
          <w:lang w:val="en-GB"/>
        </w:rPr>
      </w:pPr>
    </w:p>
    <w:p w:rsidR="710168F8" w:rsidP="710168F8" w:rsidRDefault="710168F8" w14:paraId="6B5D89CC" w14:textId="2C650895">
      <w:pPr>
        <w:pStyle w:val="Normal"/>
        <w:jc w:val="left"/>
        <w:rPr>
          <w:rFonts w:ascii="Times New Roman" w:hAnsi="Times New Roman" w:eastAsia="Times New Roman" w:cs="Times New Roman"/>
          <w:noProof w:val="0"/>
          <w:sz w:val="24"/>
          <w:szCs w:val="24"/>
          <w:lang w:val="en-GB"/>
        </w:rPr>
      </w:pPr>
    </w:p>
    <w:p w:rsidR="4CAE835A" w:rsidP="4CAE835A" w:rsidRDefault="4CAE835A" w14:paraId="34C3C768" w14:textId="087C5464">
      <w:pPr>
        <w:pStyle w:val="Normal"/>
        <w:jc w:val="left"/>
        <w:rPr>
          <w:rFonts w:ascii="Aptos" w:hAnsi="Aptos" w:eastAsia="Aptos" w:cs="Aptos"/>
          <w:noProof w:val="0"/>
          <w:sz w:val="24"/>
          <w:szCs w:val="24"/>
          <w:lang w:val="en-GB"/>
        </w:rPr>
      </w:pPr>
    </w:p>
    <w:p w:rsidR="4CAE835A" w:rsidP="4CAE835A" w:rsidRDefault="4CAE835A" w14:paraId="45CF0DB6" w14:textId="2FE3567E">
      <w:pPr>
        <w:pStyle w:val="Normal"/>
        <w:jc w:val="left"/>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d5zOmWC+SUwZ3" int2:id="NeqWnZD5">
      <int2:state int2:type="spell" int2:value="Rejected"/>
    </int2:textHash>
    <int2:textHash int2:hashCode="xk7sy/+nKszfTt" int2:id="ku5YtkWM">
      <int2:state int2:type="spell" int2:value="Rejected"/>
    </int2:textHash>
    <int2:textHash int2:hashCode="83JikUPRK9DQVw" int2:id="ykdE91v3">
      <int2:state int2:type="spell" int2:value="Rejected"/>
    </int2:textHash>
    <int2:textHash int2:hashCode="k8hVM6gaNZz0ai" int2:id="7PVso4QB">
      <int2:state int2:type="spell" int2:value="Rejected"/>
    </int2:textHash>
    <int2:textHash int2:hashCode="zFX5WPEeUTQXyz" int2:id="V7s8eWZP">
      <int2:state int2:type="spell" int2:value="Rejected"/>
    </int2:textHash>
    <int2:textHash int2:hashCode="7IFCPE+C8TBTcg" int2:id="Ot125rhL">
      <int2:state int2:type="spell" int2:value="Rejected"/>
    </int2:textHash>
    <int2:textHash int2:hashCode="unvFgUSqILdUHN" int2:id="vEcI2Xga">
      <int2:state int2:type="spell" int2:value="Rejected"/>
    </int2:textHash>
    <int2:textHash int2:hashCode="JoIHF0A+eXGZnI" int2:id="XMYMulsB">
      <int2:state int2:type="spell" int2:value="Rejected"/>
    </int2:textHash>
    <int2:textHash int2:hashCode="Y7rxyEYEGk+h8X" int2:id="QWy4Ixz6">
      <int2:state int2:type="spell" int2:value="Rejected"/>
    </int2:textHash>
    <int2:textHash int2:hashCode="m0NYKNiMyq3eM6" int2:id="x5COw6aW">
      <int2:state int2:type="spell" int2:value="Rejected"/>
    </int2:textHash>
    <int2:bookmark int2:bookmarkName="_Int_xRsKiez4" int2:invalidationBookmarkName="" int2:hashCode="c+pz3Q/uCJ+fcc" int2:id="ke8G3m4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55529ff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f478e6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4">
    <w:nsid w:val="5b8ed3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cfbf38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2">
    <w:nsid w:val="5e4706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a8aa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329496"/>
    <w:rsid w:val="0020906A"/>
    <w:rsid w:val="008CC7AF"/>
    <w:rsid w:val="00988D4D"/>
    <w:rsid w:val="00AFA4A5"/>
    <w:rsid w:val="00D99A21"/>
    <w:rsid w:val="0103494F"/>
    <w:rsid w:val="012EC1D8"/>
    <w:rsid w:val="01D616EE"/>
    <w:rsid w:val="0279F63C"/>
    <w:rsid w:val="029646A5"/>
    <w:rsid w:val="02CA4037"/>
    <w:rsid w:val="02CE336D"/>
    <w:rsid w:val="03B00C65"/>
    <w:rsid w:val="03B20801"/>
    <w:rsid w:val="03DE71C4"/>
    <w:rsid w:val="04166CF7"/>
    <w:rsid w:val="047A009A"/>
    <w:rsid w:val="04C275E4"/>
    <w:rsid w:val="050F1C23"/>
    <w:rsid w:val="055E6444"/>
    <w:rsid w:val="05847204"/>
    <w:rsid w:val="05B57451"/>
    <w:rsid w:val="06075F65"/>
    <w:rsid w:val="0622A318"/>
    <w:rsid w:val="0622AB61"/>
    <w:rsid w:val="06453DB3"/>
    <w:rsid w:val="0667C0D4"/>
    <w:rsid w:val="06C17480"/>
    <w:rsid w:val="0727D9E6"/>
    <w:rsid w:val="075D9CC7"/>
    <w:rsid w:val="077ECCDC"/>
    <w:rsid w:val="08069C54"/>
    <w:rsid w:val="08331E5C"/>
    <w:rsid w:val="08619A2E"/>
    <w:rsid w:val="088CC001"/>
    <w:rsid w:val="090F155E"/>
    <w:rsid w:val="09378B24"/>
    <w:rsid w:val="0938ED96"/>
    <w:rsid w:val="096A9485"/>
    <w:rsid w:val="09BAD77E"/>
    <w:rsid w:val="09FF4001"/>
    <w:rsid w:val="0A122F60"/>
    <w:rsid w:val="0AEBA2B8"/>
    <w:rsid w:val="0B32A4FD"/>
    <w:rsid w:val="0B431A1E"/>
    <w:rsid w:val="0B47CA80"/>
    <w:rsid w:val="0B99993D"/>
    <w:rsid w:val="0BE02554"/>
    <w:rsid w:val="0C39F6E4"/>
    <w:rsid w:val="0C4DA6D4"/>
    <w:rsid w:val="0CD09F17"/>
    <w:rsid w:val="0CD31AF4"/>
    <w:rsid w:val="0CE7F50B"/>
    <w:rsid w:val="0D1D211A"/>
    <w:rsid w:val="0D9E8781"/>
    <w:rsid w:val="0DEF3AE4"/>
    <w:rsid w:val="0E107FC5"/>
    <w:rsid w:val="0E260392"/>
    <w:rsid w:val="0E3466E9"/>
    <w:rsid w:val="0E5EB034"/>
    <w:rsid w:val="0E68F69D"/>
    <w:rsid w:val="0EBF46D7"/>
    <w:rsid w:val="0F19AC50"/>
    <w:rsid w:val="0F1D634F"/>
    <w:rsid w:val="0F2E1AA3"/>
    <w:rsid w:val="0FCBBCEF"/>
    <w:rsid w:val="1040EEBC"/>
    <w:rsid w:val="104FB274"/>
    <w:rsid w:val="10B8C646"/>
    <w:rsid w:val="10FEDFDE"/>
    <w:rsid w:val="11E141F3"/>
    <w:rsid w:val="121D1434"/>
    <w:rsid w:val="1228C61D"/>
    <w:rsid w:val="1247854D"/>
    <w:rsid w:val="12C1E10E"/>
    <w:rsid w:val="12E84721"/>
    <w:rsid w:val="136E2337"/>
    <w:rsid w:val="13C14AFF"/>
    <w:rsid w:val="14A14738"/>
    <w:rsid w:val="14C3376E"/>
    <w:rsid w:val="1532689A"/>
    <w:rsid w:val="156142DA"/>
    <w:rsid w:val="1613F3DF"/>
    <w:rsid w:val="1672E7E0"/>
    <w:rsid w:val="16B4BDC3"/>
    <w:rsid w:val="1704B48A"/>
    <w:rsid w:val="175084CD"/>
    <w:rsid w:val="176C32B4"/>
    <w:rsid w:val="179699C8"/>
    <w:rsid w:val="187FA397"/>
    <w:rsid w:val="18836398"/>
    <w:rsid w:val="18E1E914"/>
    <w:rsid w:val="18EB5859"/>
    <w:rsid w:val="1969FE95"/>
    <w:rsid w:val="19A0AE88"/>
    <w:rsid w:val="19C53A14"/>
    <w:rsid w:val="19FBC6BA"/>
    <w:rsid w:val="1A1C3684"/>
    <w:rsid w:val="1A4A95B6"/>
    <w:rsid w:val="1A8BF1AD"/>
    <w:rsid w:val="1A8D32B0"/>
    <w:rsid w:val="1AC4A6E2"/>
    <w:rsid w:val="1AD526E8"/>
    <w:rsid w:val="1B16E7E7"/>
    <w:rsid w:val="1B57E54F"/>
    <w:rsid w:val="1B5E7194"/>
    <w:rsid w:val="1B9F9E6A"/>
    <w:rsid w:val="1BA9102B"/>
    <w:rsid w:val="1BD441B5"/>
    <w:rsid w:val="1C2EF8FA"/>
    <w:rsid w:val="1CAC1019"/>
    <w:rsid w:val="1CB16084"/>
    <w:rsid w:val="1CF310CE"/>
    <w:rsid w:val="1D17EA1C"/>
    <w:rsid w:val="1D483968"/>
    <w:rsid w:val="1D7116C5"/>
    <w:rsid w:val="1D7BE8F5"/>
    <w:rsid w:val="1D9D7421"/>
    <w:rsid w:val="1DB8886B"/>
    <w:rsid w:val="1DD2F708"/>
    <w:rsid w:val="1DF96BB7"/>
    <w:rsid w:val="1E0CFEA0"/>
    <w:rsid w:val="1E21090A"/>
    <w:rsid w:val="1E53863E"/>
    <w:rsid w:val="1EDC5887"/>
    <w:rsid w:val="1EE04246"/>
    <w:rsid w:val="1EFEEA71"/>
    <w:rsid w:val="1F04C713"/>
    <w:rsid w:val="1F512AD8"/>
    <w:rsid w:val="1F6CBF54"/>
    <w:rsid w:val="1F8212E2"/>
    <w:rsid w:val="20407B13"/>
    <w:rsid w:val="2053B85A"/>
    <w:rsid w:val="209EC342"/>
    <w:rsid w:val="211415C5"/>
    <w:rsid w:val="21184621"/>
    <w:rsid w:val="21409B3D"/>
    <w:rsid w:val="216B4E87"/>
    <w:rsid w:val="21969850"/>
    <w:rsid w:val="21B30FFB"/>
    <w:rsid w:val="21C8E0FB"/>
    <w:rsid w:val="2241166A"/>
    <w:rsid w:val="22823A35"/>
    <w:rsid w:val="22A1EBD6"/>
    <w:rsid w:val="22AC630A"/>
    <w:rsid w:val="22D6C4E0"/>
    <w:rsid w:val="22FE2848"/>
    <w:rsid w:val="2312BD09"/>
    <w:rsid w:val="23385BAF"/>
    <w:rsid w:val="234FCCDF"/>
    <w:rsid w:val="236F5686"/>
    <w:rsid w:val="2445CA61"/>
    <w:rsid w:val="24EE2616"/>
    <w:rsid w:val="251D8E3F"/>
    <w:rsid w:val="254626DF"/>
    <w:rsid w:val="257543A9"/>
    <w:rsid w:val="258D8204"/>
    <w:rsid w:val="25A0525C"/>
    <w:rsid w:val="25DE1D65"/>
    <w:rsid w:val="25FF0199"/>
    <w:rsid w:val="2644C221"/>
    <w:rsid w:val="26670519"/>
    <w:rsid w:val="266D98C9"/>
    <w:rsid w:val="26F09431"/>
    <w:rsid w:val="26FA28A9"/>
    <w:rsid w:val="26FEB0C8"/>
    <w:rsid w:val="26FF3C29"/>
    <w:rsid w:val="2719EA2E"/>
    <w:rsid w:val="274B66E9"/>
    <w:rsid w:val="279A92F4"/>
    <w:rsid w:val="288A8CEF"/>
    <w:rsid w:val="28B2392D"/>
    <w:rsid w:val="28C6F103"/>
    <w:rsid w:val="29089819"/>
    <w:rsid w:val="291FED99"/>
    <w:rsid w:val="294F7064"/>
    <w:rsid w:val="29791EE9"/>
    <w:rsid w:val="2A14BB2E"/>
    <w:rsid w:val="2AC69D73"/>
    <w:rsid w:val="2AC7E39E"/>
    <w:rsid w:val="2CD7D0FF"/>
    <w:rsid w:val="2CDF2137"/>
    <w:rsid w:val="2D017C10"/>
    <w:rsid w:val="2D108728"/>
    <w:rsid w:val="2D31EE9A"/>
    <w:rsid w:val="2D6CB1A0"/>
    <w:rsid w:val="2D7B4919"/>
    <w:rsid w:val="2DA39BC2"/>
    <w:rsid w:val="2DC339E9"/>
    <w:rsid w:val="2DE75E3A"/>
    <w:rsid w:val="2EA6DE21"/>
    <w:rsid w:val="2EA81445"/>
    <w:rsid w:val="2ED76097"/>
    <w:rsid w:val="2ED8E340"/>
    <w:rsid w:val="2F318D10"/>
    <w:rsid w:val="2F335E07"/>
    <w:rsid w:val="2F3799DC"/>
    <w:rsid w:val="2F40E6FC"/>
    <w:rsid w:val="2F826A56"/>
    <w:rsid w:val="30A9E6E4"/>
    <w:rsid w:val="30D1D95A"/>
    <w:rsid w:val="30E01CCF"/>
    <w:rsid w:val="312A4CC1"/>
    <w:rsid w:val="31EDB9B3"/>
    <w:rsid w:val="31FF4C61"/>
    <w:rsid w:val="3256C376"/>
    <w:rsid w:val="325E162F"/>
    <w:rsid w:val="3260A0FC"/>
    <w:rsid w:val="32ADD87F"/>
    <w:rsid w:val="32BC7C3B"/>
    <w:rsid w:val="32CBA9D6"/>
    <w:rsid w:val="33359C99"/>
    <w:rsid w:val="33F92BA0"/>
    <w:rsid w:val="33FCAB41"/>
    <w:rsid w:val="34193BA3"/>
    <w:rsid w:val="34FAA014"/>
    <w:rsid w:val="354F4E1C"/>
    <w:rsid w:val="3564ECDA"/>
    <w:rsid w:val="356FBDE1"/>
    <w:rsid w:val="3625E73B"/>
    <w:rsid w:val="366F182C"/>
    <w:rsid w:val="36EBB840"/>
    <w:rsid w:val="371D4AED"/>
    <w:rsid w:val="3745CD21"/>
    <w:rsid w:val="375212A0"/>
    <w:rsid w:val="3786982D"/>
    <w:rsid w:val="37AA89EA"/>
    <w:rsid w:val="37B0F63D"/>
    <w:rsid w:val="37CEDA20"/>
    <w:rsid w:val="383833E6"/>
    <w:rsid w:val="388F1AAD"/>
    <w:rsid w:val="389908D4"/>
    <w:rsid w:val="38C03165"/>
    <w:rsid w:val="38EA4717"/>
    <w:rsid w:val="390993FD"/>
    <w:rsid w:val="390E2B5B"/>
    <w:rsid w:val="396004D3"/>
    <w:rsid w:val="3979AE5C"/>
    <w:rsid w:val="3A38A94A"/>
    <w:rsid w:val="3A8F2CBE"/>
    <w:rsid w:val="3A914433"/>
    <w:rsid w:val="3AA2FE9C"/>
    <w:rsid w:val="3AC44752"/>
    <w:rsid w:val="3AFA3818"/>
    <w:rsid w:val="3B8FBAD6"/>
    <w:rsid w:val="3BCBFFD0"/>
    <w:rsid w:val="3C3DDE75"/>
    <w:rsid w:val="3C510A43"/>
    <w:rsid w:val="3C83133D"/>
    <w:rsid w:val="3C9347A4"/>
    <w:rsid w:val="3C940800"/>
    <w:rsid w:val="3D5F3C23"/>
    <w:rsid w:val="3D78C761"/>
    <w:rsid w:val="3E06B0FC"/>
    <w:rsid w:val="3E31915B"/>
    <w:rsid w:val="3E3AB625"/>
    <w:rsid w:val="3E4EA9E7"/>
    <w:rsid w:val="3E5CD6CD"/>
    <w:rsid w:val="3EBD5477"/>
    <w:rsid w:val="3ECCAC9F"/>
    <w:rsid w:val="3FB58327"/>
    <w:rsid w:val="3FB6B100"/>
    <w:rsid w:val="3FD96619"/>
    <w:rsid w:val="400BA744"/>
    <w:rsid w:val="40472D55"/>
    <w:rsid w:val="40C6C2BE"/>
    <w:rsid w:val="412A9AC2"/>
    <w:rsid w:val="41487D45"/>
    <w:rsid w:val="41A0AB94"/>
    <w:rsid w:val="41A17117"/>
    <w:rsid w:val="41B8ECB9"/>
    <w:rsid w:val="41D76D2B"/>
    <w:rsid w:val="41DB6DC4"/>
    <w:rsid w:val="41EADCA2"/>
    <w:rsid w:val="41F9FFD0"/>
    <w:rsid w:val="422F5278"/>
    <w:rsid w:val="424E812C"/>
    <w:rsid w:val="42598319"/>
    <w:rsid w:val="425E2954"/>
    <w:rsid w:val="429D3428"/>
    <w:rsid w:val="42CA8622"/>
    <w:rsid w:val="42CD2B4B"/>
    <w:rsid w:val="43DA8E93"/>
    <w:rsid w:val="443F2FB0"/>
    <w:rsid w:val="444CE898"/>
    <w:rsid w:val="44A3077D"/>
    <w:rsid w:val="44C70F9F"/>
    <w:rsid w:val="450813E8"/>
    <w:rsid w:val="45595060"/>
    <w:rsid w:val="4564C496"/>
    <w:rsid w:val="458AF992"/>
    <w:rsid w:val="45AB1259"/>
    <w:rsid w:val="45B0BEB2"/>
    <w:rsid w:val="45B3CCB2"/>
    <w:rsid w:val="460D7F69"/>
    <w:rsid w:val="461C03FF"/>
    <w:rsid w:val="462BB60A"/>
    <w:rsid w:val="46490A18"/>
    <w:rsid w:val="46532592"/>
    <w:rsid w:val="4683B3F6"/>
    <w:rsid w:val="46C07261"/>
    <w:rsid w:val="473A033C"/>
    <w:rsid w:val="473EE807"/>
    <w:rsid w:val="4741D143"/>
    <w:rsid w:val="474CA192"/>
    <w:rsid w:val="4789E273"/>
    <w:rsid w:val="479B63A9"/>
    <w:rsid w:val="47BDED52"/>
    <w:rsid w:val="47E09072"/>
    <w:rsid w:val="485B886D"/>
    <w:rsid w:val="485D9646"/>
    <w:rsid w:val="488F8C9E"/>
    <w:rsid w:val="4913617D"/>
    <w:rsid w:val="4A225D0E"/>
    <w:rsid w:val="4A5C3AE8"/>
    <w:rsid w:val="4A94F49A"/>
    <w:rsid w:val="4AA21210"/>
    <w:rsid w:val="4B0C801E"/>
    <w:rsid w:val="4B1E6ABF"/>
    <w:rsid w:val="4B392AE2"/>
    <w:rsid w:val="4B6A7F46"/>
    <w:rsid w:val="4CAE835A"/>
    <w:rsid w:val="4D329496"/>
    <w:rsid w:val="4D3AEEEA"/>
    <w:rsid w:val="4D971169"/>
    <w:rsid w:val="4DAC0B5E"/>
    <w:rsid w:val="4DB597F9"/>
    <w:rsid w:val="4E0B7758"/>
    <w:rsid w:val="4E49781E"/>
    <w:rsid w:val="4ECA6707"/>
    <w:rsid w:val="4F62C13A"/>
    <w:rsid w:val="4F659E93"/>
    <w:rsid w:val="4FBFDFDC"/>
    <w:rsid w:val="502973A2"/>
    <w:rsid w:val="507DA357"/>
    <w:rsid w:val="50854935"/>
    <w:rsid w:val="5087A6F1"/>
    <w:rsid w:val="50991516"/>
    <w:rsid w:val="50D5D70F"/>
    <w:rsid w:val="5109D11F"/>
    <w:rsid w:val="517FE365"/>
    <w:rsid w:val="5188F2A7"/>
    <w:rsid w:val="51E8D3ED"/>
    <w:rsid w:val="52A12A67"/>
    <w:rsid w:val="534B9B63"/>
    <w:rsid w:val="5397DB21"/>
    <w:rsid w:val="53AFDBB8"/>
    <w:rsid w:val="53CFD016"/>
    <w:rsid w:val="540FAECF"/>
    <w:rsid w:val="54BF7B3D"/>
    <w:rsid w:val="552D06B0"/>
    <w:rsid w:val="553EAAD9"/>
    <w:rsid w:val="55A9D1D9"/>
    <w:rsid w:val="5636AB98"/>
    <w:rsid w:val="5653829D"/>
    <w:rsid w:val="565A8571"/>
    <w:rsid w:val="567CAF41"/>
    <w:rsid w:val="569B60F9"/>
    <w:rsid w:val="56CC250E"/>
    <w:rsid w:val="56D4F65A"/>
    <w:rsid w:val="56DE6C71"/>
    <w:rsid w:val="570E1006"/>
    <w:rsid w:val="578B3F5A"/>
    <w:rsid w:val="57A58BF6"/>
    <w:rsid w:val="584100B5"/>
    <w:rsid w:val="586B2DA2"/>
    <w:rsid w:val="588BA719"/>
    <w:rsid w:val="58912229"/>
    <w:rsid w:val="58A2FCB0"/>
    <w:rsid w:val="58ACAB5F"/>
    <w:rsid w:val="58DF2F90"/>
    <w:rsid w:val="590D4A32"/>
    <w:rsid w:val="5918BBC5"/>
    <w:rsid w:val="5947E43A"/>
    <w:rsid w:val="5965DFF2"/>
    <w:rsid w:val="59C17077"/>
    <w:rsid w:val="59C479F1"/>
    <w:rsid w:val="59F6F0FB"/>
    <w:rsid w:val="5A3FA9B3"/>
    <w:rsid w:val="5A4DDB5F"/>
    <w:rsid w:val="5A693D1D"/>
    <w:rsid w:val="5A73AFC7"/>
    <w:rsid w:val="5A915900"/>
    <w:rsid w:val="5B5CF9CB"/>
    <w:rsid w:val="5B6B0C03"/>
    <w:rsid w:val="5B7DC508"/>
    <w:rsid w:val="5C2F87BF"/>
    <w:rsid w:val="5C43F52C"/>
    <w:rsid w:val="5C6C9E24"/>
    <w:rsid w:val="5CF3A7D1"/>
    <w:rsid w:val="5CF5BE68"/>
    <w:rsid w:val="5D4DDFF5"/>
    <w:rsid w:val="5D601E2F"/>
    <w:rsid w:val="5DD115FC"/>
    <w:rsid w:val="5DD76352"/>
    <w:rsid w:val="5DD97AC4"/>
    <w:rsid w:val="5DE4B9A4"/>
    <w:rsid w:val="5E40EFD6"/>
    <w:rsid w:val="5E99BF66"/>
    <w:rsid w:val="5EAC3837"/>
    <w:rsid w:val="5F0C4DEC"/>
    <w:rsid w:val="5F7A7F8D"/>
    <w:rsid w:val="5FA03B6E"/>
    <w:rsid w:val="60AC05B7"/>
    <w:rsid w:val="60F9C22A"/>
    <w:rsid w:val="6132BFEA"/>
    <w:rsid w:val="614651FC"/>
    <w:rsid w:val="615F0D8B"/>
    <w:rsid w:val="62D91A62"/>
    <w:rsid w:val="62E181E9"/>
    <w:rsid w:val="62EF625C"/>
    <w:rsid w:val="630576B7"/>
    <w:rsid w:val="636DDD1D"/>
    <w:rsid w:val="638C2F3C"/>
    <w:rsid w:val="63F6B852"/>
    <w:rsid w:val="64075034"/>
    <w:rsid w:val="64076F3F"/>
    <w:rsid w:val="640C4EBC"/>
    <w:rsid w:val="641F828E"/>
    <w:rsid w:val="6442334C"/>
    <w:rsid w:val="648D6362"/>
    <w:rsid w:val="648F782B"/>
    <w:rsid w:val="64A88A36"/>
    <w:rsid w:val="65539DB8"/>
    <w:rsid w:val="65742318"/>
    <w:rsid w:val="658BFFEE"/>
    <w:rsid w:val="6624BCD4"/>
    <w:rsid w:val="66335475"/>
    <w:rsid w:val="66416779"/>
    <w:rsid w:val="66692080"/>
    <w:rsid w:val="666EE51B"/>
    <w:rsid w:val="66E5B669"/>
    <w:rsid w:val="671A73F8"/>
    <w:rsid w:val="6734DAF6"/>
    <w:rsid w:val="6739E2D3"/>
    <w:rsid w:val="674A9D91"/>
    <w:rsid w:val="6774B298"/>
    <w:rsid w:val="678CE5F6"/>
    <w:rsid w:val="67C2EF48"/>
    <w:rsid w:val="67E3A1DA"/>
    <w:rsid w:val="67EFC073"/>
    <w:rsid w:val="68685035"/>
    <w:rsid w:val="687A688C"/>
    <w:rsid w:val="68844F2D"/>
    <w:rsid w:val="689D5EBA"/>
    <w:rsid w:val="68AB78DC"/>
    <w:rsid w:val="68DA25C1"/>
    <w:rsid w:val="692144BA"/>
    <w:rsid w:val="694725E3"/>
    <w:rsid w:val="69546DE0"/>
    <w:rsid w:val="698635BD"/>
    <w:rsid w:val="69C28E33"/>
    <w:rsid w:val="69C966BA"/>
    <w:rsid w:val="69D52EE1"/>
    <w:rsid w:val="6A42B371"/>
    <w:rsid w:val="6A4AA1F3"/>
    <w:rsid w:val="6A4C500C"/>
    <w:rsid w:val="6A5C5223"/>
    <w:rsid w:val="6AD4BC64"/>
    <w:rsid w:val="6ADA3540"/>
    <w:rsid w:val="6B09559E"/>
    <w:rsid w:val="6B34A083"/>
    <w:rsid w:val="6B4AFA42"/>
    <w:rsid w:val="6B5ABA45"/>
    <w:rsid w:val="6BE79387"/>
    <w:rsid w:val="6BF4739B"/>
    <w:rsid w:val="6C88E1A8"/>
    <w:rsid w:val="6C93A671"/>
    <w:rsid w:val="6CAC7C6E"/>
    <w:rsid w:val="6DF87560"/>
    <w:rsid w:val="6E0C937A"/>
    <w:rsid w:val="6E7C4CDE"/>
    <w:rsid w:val="6E86CC23"/>
    <w:rsid w:val="6FB9AD97"/>
    <w:rsid w:val="7013EE15"/>
    <w:rsid w:val="70595C69"/>
    <w:rsid w:val="705CABAC"/>
    <w:rsid w:val="706C117B"/>
    <w:rsid w:val="707D8E44"/>
    <w:rsid w:val="70DD5ACA"/>
    <w:rsid w:val="710168F8"/>
    <w:rsid w:val="713398B2"/>
    <w:rsid w:val="71468918"/>
    <w:rsid w:val="71CD7B2C"/>
    <w:rsid w:val="723760C3"/>
    <w:rsid w:val="725A49D7"/>
    <w:rsid w:val="72633DB0"/>
    <w:rsid w:val="72FBF212"/>
    <w:rsid w:val="72FE5BF6"/>
    <w:rsid w:val="73459539"/>
    <w:rsid w:val="734C906B"/>
    <w:rsid w:val="73E8436A"/>
    <w:rsid w:val="73EB45F8"/>
    <w:rsid w:val="740E20F6"/>
    <w:rsid w:val="74484A94"/>
    <w:rsid w:val="746FCA30"/>
    <w:rsid w:val="747345BE"/>
    <w:rsid w:val="7474B838"/>
    <w:rsid w:val="74F04C56"/>
    <w:rsid w:val="7511DA37"/>
    <w:rsid w:val="7563B602"/>
    <w:rsid w:val="757EDFB2"/>
    <w:rsid w:val="758BEFD8"/>
    <w:rsid w:val="759A4395"/>
    <w:rsid w:val="75D5242D"/>
    <w:rsid w:val="75F549E4"/>
    <w:rsid w:val="760958DA"/>
    <w:rsid w:val="760D8552"/>
    <w:rsid w:val="7611D75C"/>
    <w:rsid w:val="762D7716"/>
    <w:rsid w:val="762E9611"/>
    <w:rsid w:val="763C4F58"/>
    <w:rsid w:val="765FC728"/>
    <w:rsid w:val="768DBB82"/>
    <w:rsid w:val="771EA135"/>
    <w:rsid w:val="7742584F"/>
    <w:rsid w:val="7762188B"/>
    <w:rsid w:val="77D7C79E"/>
    <w:rsid w:val="78035F9A"/>
    <w:rsid w:val="7803A774"/>
    <w:rsid w:val="781C8166"/>
    <w:rsid w:val="7854E504"/>
    <w:rsid w:val="78B19F4F"/>
    <w:rsid w:val="78B6FCD2"/>
    <w:rsid w:val="78D7AC2D"/>
    <w:rsid w:val="7917DB26"/>
    <w:rsid w:val="79639BC4"/>
    <w:rsid w:val="797777C8"/>
    <w:rsid w:val="79A1FAAD"/>
    <w:rsid w:val="79EF02A4"/>
    <w:rsid w:val="7A14A22C"/>
    <w:rsid w:val="7A1BBD63"/>
    <w:rsid w:val="7AA28451"/>
    <w:rsid w:val="7B037902"/>
    <w:rsid w:val="7B4833B3"/>
    <w:rsid w:val="7B98728E"/>
    <w:rsid w:val="7C2A1BF4"/>
    <w:rsid w:val="7C5FE629"/>
    <w:rsid w:val="7C7EE36B"/>
    <w:rsid w:val="7C9ED479"/>
    <w:rsid w:val="7D0E6EBE"/>
    <w:rsid w:val="7D296C04"/>
    <w:rsid w:val="7D7021EB"/>
    <w:rsid w:val="7DAD1C39"/>
    <w:rsid w:val="7E0360A1"/>
    <w:rsid w:val="7E10A324"/>
    <w:rsid w:val="7E1542DE"/>
    <w:rsid w:val="7E6A5BD6"/>
    <w:rsid w:val="7E6F9E07"/>
    <w:rsid w:val="7F79801D"/>
    <w:rsid w:val="7FC7E513"/>
    <w:rsid w:val="7FD5A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DF7DDC"/>
  <w15:chartTrackingRefBased/>
  <w15:docId w15:val="{91CF95B4-92B2-426E-9A94-5FB23019113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CAE835A"/>
    <w:pPr>
      <w:spacing/>
      <w:ind w:left="720"/>
      <w:contextualSpacing/>
    </w:pPr>
  </w:style>
  <w:style w:type="paragraph" w:styleId="Heading1">
    <w:uiPriority w:val="9"/>
    <w:name w:val="heading 1"/>
    <w:basedOn w:val="Normal"/>
    <w:next w:val="Normal"/>
    <w:qFormat/>
    <w:rsid w:val="710168F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10168F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710168F8"/>
    <w:rPr>
      <w:color w:val="467886"/>
      <w:u w:val="single"/>
    </w:rPr>
  </w:style>
  <w:style w:type="paragraph" w:styleId="Heading3">
    <w:uiPriority w:val="9"/>
    <w:name w:val="heading 3"/>
    <w:basedOn w:val="Normal"/>
    <w:next w:val="Normal"/>
    <w:unhideWhenUsed/>
    <w:qFormat/>
    <w:rsid w:val="09FF4001"/>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cf7181319504cf2" /><Relationship Type="http://schemas.openxmlformats.org/officeDocument/2006/relationships/numbering" Target="/word/numbering.xml" Id="R6352c28ae7474523" /><Relationship Type="http://schemas.openxmlformats.org/officeDocument/2006/relationships/hyperlink" Target="https://www.morganshotel.co.uk/?utm_source=chatgpt.com" TargetMode="External" Id="R529a65d003fe4b62" /><Relationship Type="http://schemas.openxmlformats.org/officeDocument/2006/relationships/hyperlink" Target="https://www.researchgate.net/publication/325121955_Employee_Turnover_in_the_Hospitality_Industry_using_Herzbergas_Two-Factor_Motivation-Hygiene_Theory?utm_source=chatgpt.com" TargetMode="External" Id="R4da73a9225d2431c" /><Relationship Type="http://schemas.openxmlformats.org/officeDocument/2006/relationships/hyperlink" Target="https://e-uczelnia.uek.krakow.pl/pluginfile.php/604792/mod_folder/content/0/Armstrongs%20Handbook%20of%20Human%20Resource%20Management%20Practice_1.pdf" TargetMode="External" Id="R6917c1735c4f467b" /><Relationship Type="http://schemas.openxmlformats.org/officeDocument/2006/relationships/hyperlink" Target="https://eprints.bournemouth.ac.uk/38968/3/Janta%20%26%20Ladkin%20Pre%20Proof%20Accepted%20Version.pdf?utm_source=chatgpt.com" TargetMode="External" Id="Re324bfc418484e8d" /><Relationship Type="http://schemas.openxmlformats.org/officeDocument/2006/relationships/hyperlink" Target="https://www.sciencedirect.com/science/article/abs/pii/S0278431912000643?via%3Dihub" TargetMode="External" Id="Rda380b3fcfee4615" /><Relationship Type="http://schemas.openxmlformats.org/officeDocument/2006/relationships/hyperlink" Target="https://www.taylorfrancis.com/books/edit/10.4324/9780429441400/human-resource-management-hospitality-industry-michael-boella-steven-goss-turner" TargetMode="External" Id="R34b296e15b08466d" /><Relationship Type="http://schemas.openxmlformats.org/officeDocument/2006/relationships/hyperlink" Target="https://api.pageplace.de/preview/DT0400.9781351504430_A30546568/preview-9781351504430_A30546568.pdf" TargetMode="External" Id="R8b76f200a271494a" /><Relationship Type="http://schemas.openxmlformats.org/officeDocument/2006/relationships/hyperlink" Target="https://psychclassics.yorku.ca/Maslow/motivation.htm" TargetMode="External" Id="R11899317b5374308" /><Relationship Type="http://schemas.openxmlformats.org/officeDocument/2006/relationships/hyperlink" Target="https://books.google.com/books/about/Leadership.html?id=NAo1EQAAQBAJ" TargetMode="External" Id="R2febbe3d63e24e26" /><Relationship Type="http://schemas.openxmlformats.org/officeDocument/2006/relationships/hyperlink" Target="https://ro.ecu.edu.au/cgi/viewcontent.cgi?params=/context/ecuworks2022-2026/article/3680/&amp;path_info=Resilient_leadership_in_hospitality_and_tourism_enterprises.pdf" TargetMode="External" Id="R22e56a2f10cc4f9e" /><Relationship Type="http://schemas.openxmlformats.org/officeDocument/2006/relationships/hyperlink" Target="https://www-cambridge-org.uwtsd.idm.oclc.org/core/services/aop-cambridge-core/content/view/87B1DDDA90A392E54B25678000DE208F/S1833367216000122a.pdf/div-class-title-the-effects-of-work-social-support-and-career-adaptability-on-career-satisfaction-and-turnover-intentions-div.pdf" TargetMode="External" Id="Rb18b514ccb30460b" /><Relationship Type="http://schemas.openxmlformats.org/officeDocument/2006/relationships/hyperlink" Target="https://studylib.net/doc/27790600/employee-training-and-development--2020--by-raymond-a.-noe?utm_source=chatgpt.com" TargetMode="External" Id="R41e93f90ee6e44d8" /><Relationship Type="http://schemas.openxmlformats.org/officeDocument/2006/relationships/hyperlink" Target="https://www.slithm.edu.lk/wp-content/uploads/2022/02/marketing_for_hospitalitytourism.pdf?utm_source=chatgpt.com" TargetMode="External" Id="R3ffc094f950c4aef" /><Relationship Type="http://schemas.openxmlformats.org/officeDocument/2006/relationships/hyperlink" Target="https://www.researchgate.net/publication/315501844_Communication_in_Organizations" TargetMode="External" Id="Rac03bef43ccc4b9b" /><Relationship Type="http://schemas.openxmlformats.org/officeDocument/2006/relationships/hyperlink" Target="https://www.researchgate.net/publication/382657295_English_for_Hospitality_Providing_Exceptional_Service_Through_Effective_Communication" TargetMode="External" Id="R525e1911851b4c36" /><Relationship Type="http://schemas.openxmlformats.org/officeDocument/2006/relationships/hyperlink" Target="https://www.researchgate.net/publication/200827786_SERVQUAL_A_Multiple-item_Scale_for_Measuring_Consumer_Perceptions_of_Service_Quality" TargetMode="External" Id="Ra4147eb11bd24d8d" /><Relationship Type="http://schemas.openxmlformats.org/officeDocument/2006/relationships/hyperlink" Target="https://scispace.com/pdf/why-service-recovery-fails-tensions-among-customer-employee-4fjm0w7fa0.pdf" TargetMode="External" Id="R8ab2ba70500f4d5b" /><Relationship Type="http://schemas.openxmlformats.org/officeDocument/2006/relationships/hyperlink" Target="https://books.google.co.uk/books?id=335ZDwAAQBAJ" TargetMode="External" Id="Rf3c68a8ca7314fbe" /><Relationship Type="http://schemas.openxmlformats.org/officeDocument/2006/relationships/hyperlink" Target="https://books.google.co.uk/books?id=DLbBDQAAQBAJ" TargetMode="External" Id="R8444f21f071348a3" /><Relationship Type="http://schemas.openxmlformats.org/officeDocument/2006/relationships/hyperlink" Target="https://books.google.co.uk/books?id=ApGdBx76b9kC" TargetMode="External" Id="Ra1a1562e8d2f46ca" /><Relationship Type="http://schemas.openxmlformats.org/officeDocument/2006/relationships/hyperlink" Target="https://api.pageplace.de/preview/DT0400.9781292115313_A31469952/preview-9781292115313_A31469952.pdf?utm_source=chatgpt.com" TargetMode="External" Id="Rcf82d24df11d478f" /><Relationship Type="http://schemas.openxmlformats.org/officeDocument/2006/relationships/hyperlink" Target="https://books.google.co.uk/books?id=g7zEDwAAQBAJ" TargetMode="External" Id="Rf0f79ff3998d4404" /><Relationship Type="http://schemas.openxmlformats.org/officeDocument/2006/relationships/hyperlink" Target="https://books.google.co.uk/books?id=FjBw2oi8El4C" TargetMode="External" Id="R6baf5c7f9f664cc8" /><Relationship Type="http://schemas.openxmlformats.org/officeDocument/2006/relationships/hyperlink" Target="https://api.pageplace.de/preview/DT0400.9781292330297_A41441155/preview-9781292330297_A41441155.pdf" TargetMode="External" Id="R4a2253d2e9a04e06" /><Relationship Type="http://schemas.openxmlformats.org/officeDocument/2006/relationships/hyperlink" Target="https://www-sciencedirect-com.uwtsd.idm.oclc.org/science/article/pii/S0010880400800130" TargetMode="External" Id="R094af5f79b624e5e" /><Relationship Type="http://schemas.openxmlformats.org/officeDocument/2006/relationships/hyperlink" Target="https://www-cambridge-org.uwtsd.idm.oclc.org/core/journals/journal-of-management-and-organization/article/effects-of-work-social-support-and-career-adaptability-on-career-satisfaction-and-turnover-intentions/87B1DDDA90A392E54B25678000DE208F" TargetMode="External" Id="R0c7bd68686814bee" /><Relationship Type="http://schemas.openxmlformats.org/officeDocument/2006/relationships/hyperlink" Target="https://www-tandfonline-com.uwtsd.idm.oclc.org/doi/full/10.1080/15332845.2010.487043" TargetMode="External" Id="R3225808a00e54d05" /><Relationship Type="http://schemas.openxmlformats.org/officeDocument/2006/relationships/hyperlink" Target="https://studylib.net/doc/27790600/employee-training-and-development--2020--by-raymond-a.-noe?utm_source=chatgpt.com" TargetMode="External" Id="R839d852cce7646cc" /><Relationship Type="http://schemas.openxmlformats.org/officeDocument/2006/relationships/hyperlink" Target="https://www.proquest.com/docview/195077760" TargetMode="External" Id="R64310033a69c402c" /><Relationship Type="http://schemas.openxmlformats.org/officeDocument/2006/relationships/hyperlink" Target="https://www.researchgate.net/publication/220041354_Is_there_a_Big_Five_in_Teamwork?utm_source=chatgpt.com" TargetMode="External" Id="Rdd3cf5dc783741db" /><Relationship Type="http://schemas.openxmlformats.org/officeDocument/2006/relationships/hyperlink" Target="https://www.marketeurexpert.fr/wp-content/uploads/2023/12/servqual.pdf?utm_source=chatgpt.com" TargetMode="External" Id="Rd6208754dfc040b5" /><Relationship Type="http://schemas.openxmlformats.org/officeDocument/2006/relationships/hyperlink" Target="https://www.researchgate.net/publication/230816542_Why_Service_Recovery_Fails_Tensions_Among_Customer_Employee_and_Process_Perspectives?utm_source=chatgpt.com" TargetMode="External" Id="R093c63f0f8fd4a60" /><Relationship Type="http://schemas.openxmlformats.org/officeDocument/2006/relationships/hyperlink" Target="https://books.google.com/books/about/Human_Resource_Management_in_the_Hospita.html?id=AuemDwAAQBAJ&amp;utm_source=chatgpt.com" TargetMode="External" Id="R4a10abef11664930" /><Relationship Type="http://schemas.openxmlformats.org/officeDocument/2006/relationships/hyperlink" Target="https://www.researchgate.net/publication/236145687_Retaining_Talent_Replacing_Misconceptions_With_Evidence-Based_Strategies" TargetMode="External" Id="R9cabff82f3304c79" /><Relationship Type="http://schemas.openxmlformats.org/officeDocument/2006/relationships/hyperlink" Target="https://www.proquest.com/docview/2435697584?accountid=130472&amp;parentSessionId=64QyHMJGATjOJPK%2FmAx1fMhHHAKz76MSkN%2BZp4emOlw%3D&amp;pq-origsite=primo&amp;sourcetype=Scholarly%20Journals" TargetMode="External" Id="Rb6ad5368a2d643e0" /><Relationship Type="http://schemas.openxmlformats.org/officeDocument/2006/relationships/hyperlink" Target="https://www.researchgate.net/publication/382657295_English_for_Hospitality_Providing_Exceptional_Service_Through_Effective_Communication" TargetMode="External" Id="R9bd912a2e0964292" /><Relationship Type="http://schemas.openxmlformats.org/officeDocument/2006/relationships/hyperlink" Target="https://research-ebsco-com.uwtsd.idm.oclc.org/c/onvpsy/viewer/pdf/io44mgd365?route=details&amp;utm_source=chatgpt.com" TargetMode="External" Id="R5fb65bc05204499a" /><Relationship Type="http://schemas.openxmlformats.org/officeDocument/2006/relationships/hyperlink" Target="https://www.researchgate.net/publication/275333939_Customer_loyalty_A_review_and_future_directions_with_a_special_focus_on_the_hospitality_industry" TargetMode="External" Id="R26a0ebdbb18e4799" /><Relationship Type="http://schemas.openxmlformats.org/officeDocument/2006/relationships/hyperlink" Target="https://www.researchgate.net/publication/275714108_Antecedents_and_Consequences_of_Employee_Engagement" TargetMode="External" Id="R19ba598dc03a41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Hind Outamarte (2308564)</dc:creator>
  <keywords/>
  <dc:description/>
  <lastModifiedBy>Hind Outamarte (2308564)</lastModifiedBy>
  <revision>4</revision>
  <dcterms:created xsi:type="dcterms:W3CDTF">2026-05-06T11:22:09.9159461Z</dcterms:created>
  <dcterms:modified xsi:type="dcterms:W3CDTF">2026-05-14T16:22:06.9964342Z</dcterms:modified>
</coreProperties>
</file>