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70F7D1" w14:textId="3D123C20" w:rsidR="00A421E2" w:rsidRDefault="00EF08C1">
      <w:r w:rsidRPr="00DF2B62">
        <w:drawing>
          <wp:inline distT="0" distB="0" distL="0" distR="0" wp14:anchorId="7DF9009A" wp14:editId="60507799">
            <wp:extent cx="5731510" cy="2633345"/>
            <wp:effectExtent l="0" t="0" r="2540" b="0"/>
            <wp:docPr id="972920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20828" name=""/>
                    <pic:cNvPicPr/>
                  </pic:nvPicPr>
                  <pic:blipFill>
                    <a:blip r:embed="rId5"/>
                    <a:stretch>
                      <a:fillRect/>
                    </a:stretch>
                  </pic:blipFill>
                  <pic:spPr>
                    <a:xfrm>
                      <a:off x="0" y="0"/>
                      <a:ext cx="5731510" cy="2633345"/>
                    </a:xfrm>
                    <a:prstGeom prst="rect">
                      <a:avLst/>
                    </a:prstGeom>
                  </pic:spPr>
                </pic:pic>
              </a:graphicData>
            </a:graphic>
          </wp:inline>
        </w:drawing>
      </w:r>
      <w:r w:rsidRPr="00EF08C1">
        <w:drawing>
          <wp:inline distT="0" distB="0" distL="0" distR="0" wp14:anchorId="510F2670" wp14:editId="4F2A7D66">
            <wp:extent cx="5731510" cy="866775"/>
            <wp:effectExtent l="0" t="0" r="2540" b="9525"/>
            <wp:docPr id="109839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90231" name=""/>
                    <pic:cNvPicPr/>
                  </pic:nvPicPr>
                  <pic:blipFill>
                    <a:blip r:embed="rId6"/>
                    <a:stretch>
                      <a:fillRect/>
                    </a:stretch>
                  </pic:blipFill>
                  <pic:spPr>
                    <a:xfrm>
                      <a:off x="0" y="0"/>
                      <a:ext cx="5731510" cy="866775"/>
                    </a:xfrm>
                    <a:prstGeom prst="rect">
                      <a:avLst/>
                    </a:prstGeom>
                  </pic:spPr>
                </pic:pic>
              </a:graphicData>
            </a:graphic>
          </wp:inline>
        </w:drawing>
      </w:r>
      <w:r w:rsidR="004240CC" w:rsidRPr="004240CC">
        <w:drawing>
          <wp:inline distT="0" distB="0" distL="0" distR="0" wp14:anchorId="5BC6BC84" wp14:editId="3F2EF672">
            <wp:extent cx="5731510" cy="1524000"/>
            <wp:effectExtent l="0" t="0" r="2540" b="0"/>
            <wp:docPr id="1471285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85171" name=""/>
                    <pic:cNvPicPr/>
                  </pic:nvPicPr>
                  <pic:blipFill>
                    <a:blip r:embed="rId7"/>
                    <a:stretch>
                      <a:fillRect/>
                    </a:stretch>
                  </pic:blipFill>
                  <pic:spPr>
                    <a:xfrm>
                      <a:off x="0" y="0"/>
                      <a:ext cx="5731510" cy="1524000"/>
                    </a:xfrm>
                    <a:prstGeom prst="rect">
                      <a:avLst/>
                    </a:prstGeom>
                  </pic:spPr>
                </pic:pic>
              </a:graphicData>
            </a:graphic>
          </wp:inline>
        </w:drawing>
      </w:r>
      <w:r w:rsidR="00F202F1" w:rsidRPr="00F202F1">
        <w:drawing>
          <wp:inline distT="0" distB="0" distL="0" distR="0" wp14:anchorId="253BF459" wp14:editId="4D14F117">
            <wp:extent cx="5731510" cy="1196340"/>
            <wp:effectExtent l="0" t="0" r="2540" b="3810"/>
            <wp:docPr id="2102911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11789" name=""/>
                    <pic:cNvPicPr/>
                  </pic:nvPicPr>
                  <pic:blipFill>
                    <a:blip r:embed="rId8"/>
                    <a:stretch>
                      <a:fillRect/>
                    </a:stretch>
                  </pic:blipFill>
                  <pic:spPr>
                    <a:xfrm>
                      <a:off x="0" y="0"/>
                      <a:ext cx="5731510" cy="1196340"/>
                    </a:xfrm>
                    <a:prstGeom prst="rect">
                      <a:avLst/>
                    </a:prstGeom>
                  </pic:spPr>
                </pic:pic>
              </a:graphicData>
            </a:graphic>
          </wp:inline>
        </w:drawing>
      </w:r>
      <w:r w:rsidR="00780B98" w:rsidRPr="00780B98">
        <w:drawing>
          <wp:inline distT="0" distB="0" distL="0" distR="0" wp14:anchorId="51E808CA" wp14:editId="1B27B5A9">
            <wp:extent cx="5731510" cy="1487170"/>
            <wp:effectExtent l="0" t="0" r="2540" b="0"/>
            <wp:docPr id="70209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09421" name=""/>
                    <pic:cNvPicPr/>
                  </pic:nvPicPr>
                  <pic:blipFill>
                    <a:blip r:embed="rId9"/>
                    <a:stretch>
                      <a:fillRect/>
                    </a:stretch>
                  </pic:blipFill>
                  <pic:spPr>
                    <a:xfrm>
                      <a:off x="0" y="0"/>
                      <a:ext cx="5731510" cy="1487170"/>
                    </a:xfrm>
                    <a:prstGeom prst="rect">
                      <a:avLst/>
                    </a:prstGeom>
                  </pic:spPr>
                </pic:pic>
              </a:graphicData>
            </a:graphic>
          </wp:inline>
        </w:drawing>
      </w:r>
      <w:r w:rsidR="00896326" w:rsidRPr="00896326">
        <w:lastRenderedPageBreak/>
        <w:drawing>
          <wp:inline distT="0" distB="0" distL="0" distR="0" wp14:anchorId="419AFD2B" wp14:editId="6F4F3ED8">
            <wp:extent cx="5731510" cy="1208405"/>
            <wp:effectExtent l="0" t="0" r="2540" b="0"/>
            <wp:docPr id="70978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8322" name=""/>
                    <pic:cNvPicPr/>
                  </pic:nvPicPr>
                  <pic:blipFill>
                    <a:blip r:embed="rId10"/>
                    <a:stretch>
                      <a:fillRect/>
                    </a:stretch>
                  </pic:blipFill>
                  <pic:spPr>
                    <a:xfrm>
                      <a:off x="0" y="0"/>
                      <a:ext cx="5731510" cy="1208405"/>
                    </a:xfrm>
                    <a:prstGeom prst="rect">
                      <a:avLst/>
                    </a:prstGeom>
                  </pic:spPr>
                </pic:pic>
              </a:graphicData>
            </a:graphic>
          </wp:inline>
        </w:drawing>
      </w:r>
      <w:r w:rsidR="00FD684E" w:rsidRPr="00FD684E">
        <w:drawing>
          <wp:inline distT="0" distB="0" distL="0" distR="0" wp14:anchorId="7F995C8E" wp14:editId="1F78C97B">
            <wp:extent cx="5731510" cy="1704340"/>
            <wp:effectExtent l="0" t="0" r="2540" b="0"/>
            <wp:docPr id="45289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98711" name=""/>
                    <pic:cNvPicPr/>
                  </pic:nvPicPr>
                  <pic:blipFill>
                    <a:blip r:embed="rId11"/>
                    <a:stretch>
                      <a:fillRect/>
                    </a:stretch>
                  </pic:blipFill>
                  <pic:spPr>
                    <a:xfrm>
                      <a:off x="0" y="0"/>
                      <a:ext cx="5731510" cy="1704340"/>
                    </a:xfrm>
                    <a:prstGeom prst="rect">
                      <a:avLst/>
                    </a:prstGeom>
                  </pic:spPr>
                </pic:pic>
              </a:graphicData>
            </a:graphic>
          </wp:inline>
        </w:drawing>
      </w:r>
    </w:p>
    <w:p w14:paraId="11B5AFC9" w14:textId="77777777" w:rsidR="00066358" w:rsidRDefault="00066358"/>
    <w:p w14:paraId="5C860DC6" w14:textId="77777777" w:rsidR="00066358" w:rsidRDefault="00066358"/>
    <w:p w14:paraId="1B13E7A5" w14:textId="77777777" w:rsidR="00066358" w:rsidRDefault="00066358"/>
    <w:p w14:paraId="5356AF4F" w14:textId="77777777" w:rsidR="00066358" w:rsidRDefault="00066358"/>
    <w:p w14:paraId="1E3962C3" w14:textId="77777777" w:rsidR="00066358" w:rsidRDefault="00066358"/>
    <w:p w14:paraId="6AB4ECB9" w14:textId="77777777" w:rsidR="00066358" w:rsidRDefault="00066358"/>
    <w:p w14:paraId="6F3A5642" w14:textId="77777777" w:rsidR="00066358" w:rsidRDefault="00066358"/>
    <w:p w14:paraId="671B00CE" w14:textId="77777777" w:rsidR="00066358" w:rsidRDefault="00066358"/>
    <w:p w14:paraId="5E2C0CBF" w14:textId="77777777" w:rsidR="00066358" w:rsidRDefault="00066358"/>
    <w:p w14:paraId="0C3A307A" w14:textId="77777777" w:rsidR="00066358" w:rsidRDefault="00066358"/>
    <w:p w14:paraId="6DB463F1" w14:textId="77777777" w:rsidR="00066358" w:rsidRDefault="00066358"/>
    <w:p w14:paraId="72C5E4C2" w14:textId="77777777" w:rsidR="00066358" w:rsidRDefault="00066358"/>
    <w:p w14:paraId="07B336DC" w14:textId="77777777" w:rsidR="00066358" w:rsidRDefault="00066358"/>
    <w:p w14:paraId="6746B89D" w14:textId="77777777" w:rsidR="00066358" w:rsidRDefault="00066358"/>
    <w:p w14:paraId="7279A135" w14:textId="77777777" w:rsidR="00066358" w:rsidRDefault="00066358"/>
    <w:p w14:paraId="564479A2" w14:textId="77777777" w:rsidR="00066358" w:rsidRDefault="00066358"/>
    <w:p w14:paraId="57752B1C" w14:textId="77777777" w:rsidR="00066358" w:rsidRDefault="00066358"/>
    <w:p w14:paraId="00AF5FCF" w14:textId="77777777" w:rsidR="00066358" w:rsidRDefault="00066358"/>
    <w:p w14:paraId="3B1442A1" w14:textId="77777777" w:rsidR="00066358" w:rsidRPr="00C42906" w:rsidRDefault="00066358" w:rsidP="00066358">
      <w:pPr>
        <w:rPr>
          <w:b/>
          <w:bCs/>
        </w:rPr>
      </w:pPr>
      <w:r>
        <w:rPr>
          <w:b/>
          <w:bCs/>
        </w:rPr>
        <w:lastRenderedPageBreak/>
        <w:t>Iulian-Marian Dinu</w:t>
      </w:r>
    </w:p>
    <w:p w14:paraId="134CDC21" w14:textId="79821136" w:rsidR="00066358" w:rsidRPr="00C42906" w:rsidRDefault="00066358" w:rsidP="00066358">
      <w:r w:rsidRPr="00C42906">
        <w:rPr>
          <w:b/>
          <w:bCs/>
        </w:rPr>
        <w:t>Business Development &amp; Territory Sales Specialist</w:t>
      </w:r>
      <w:r w:rsidRPr="00C42906">
        <w:br/>
      </w:r>
      <w:r w:rsidRPr="00C42906">
        <w:rPr>
          <w:b/>
          <w:bCs/>
        </w:rPr>
        <w:t>Location:</w:t>
      </w:r>
      <w:r w:rsidRPr="00C42906">
        <w:t xml:space="preserve"> London, UK | </w:t>
      </w:r>
      <w:r w:rsidRPr="00C42906">
        <w:rPr>
          <w:b/>
          <w:bCs/>
        </w:rPr>
        <w:t>Phone:</w:t>
      </w:r>
      <w:r w:rsidRPr="00C42906">
        <w:t xml:space="preserve">  | </w:t>
      </w:r>
      <w:r w:rsidRPr="00C42906">
        <w:rPr>
          <w:b/>
          <w:bCs/>
        </w:rPr>
        <w:t>Email:</w:t>
      </w:r>
      <w:r w:rsidRPr="00C42906">
        <w:t xml:space="preserve">  | </w:t>
      </w:r>
      <w:r w:rsidRPr="00C42906">
        <w:rPr>
          <w:b/>
          <w:bCs/>
        </w:rPr>
        <w:t>LinkedIn:</w:t>
      </w:r>
      <w:r w:rsidRPr="00C42906">
        <w:t xml:space="preserve"> </w:t>
      </w:r>
      <w:hyperlink r:id="rId12" w:history="1">
        <w:r w:rsidRPr="009B691F">
          <w:rPr>
            <w:rStyle w:val="Hyperlink"/>
            <w:b/>
            <w:bCs/>
          </w:rPr>
          <w:t>linkedin.com/in/iulian-marian-dinu-22814918b</w:t>
        </w:r>
      </w:hyperlink>
    </w:p>
    <w:p w14:paraId="06A595F7" w14:textId="77777777" w:rsidR="00066358" w:rsidRPr="00C42906" w:rsidRDefault="00066358" w:rsidP="00066358">
      <w:r>
        <w:pict w14:anchorId="22EE34E6">
          <v:rect id="_x0000_i1025" style="width:0;height:1.5pt" o:hralign="center" o:hrstd="t" o:hr="t" fillcolor="#a0a0a0" stroked="f"/>
        </w:pict>
      </w:r>
    </w:p>
    <w:p w14:paraId="1976CC25" w14:textId="77777777" w:rsidR="00066358" w:rsidRPr="00C42906" w:rsidRDefault="00066358" w:rsidP="00066358">
      <w:pPr>
        <w:rPr>
          <w:b/>
          <w:bCs/>
        </w:rPr>
      </w:pPr>
      <w:r w:rsidRPr="00C42906">
        <w:rPr>
          <w:b/>
          <w:bCs/>
        </w:rPr>
        <w:t>PROFESSIONAL SUMMARY</w:t>
      </w:r>
    </w:p>
    <w:p w14:paraId="7D826FBE" w14:textId="77777777" w:rsidR="00066358" w:rsidRPr="00C42906" w:rsidRDefault="00066358" w:rsidP="00066358">
      <w:r w:rsidRPr="00C42906">
        <w:t>Business Development professional with 10+ years of experience across foodservice, FMCG, beverages, and hospitality. Skilled in building strong client relationships, developing new business, managing territories, and supporting brand growth. Known for cross-functional collaboration, customer-centric communication, and consistent delivery of commercial objectives.</w:t>
      </w:r>
    </w:p>
    <w:p w14:paraId="1005D718" w14:textId="77777777" w:rsidR="00066358" w:rsidRPr="00C42906" w:rsidRDefault="00066358" w:rsidP="00066358">
      <w:r>
        <w:pict w14:anchorId="277019AC">
          <v:rect id="_x0000_i1026" style="width:0;height:1.5pt" o:hralign="center" o:hrstd="t" o:hr="t" fillcolor="#a0a0a0" stroked="f"/>
        </w:pict>
      </w:r>
    </w:p>
    <w:p w14:paraId="4B196BFD" w14:textId="77777777" w:rsidR="00066358" w:rsidRPr="00C42906" w:rsidRDefault="00066358" w:rsidP="00066358">
      <w:pPr>
        <w:rPr>
          <w:b/>
          <w:bCs/>
        </w:rPr>
      </w:pPr>
      <w:r w:rsidRPr="00C42906">
        <w:rPr>
          <w:b/>
          <w:bCs/>
        </w:rPr>
        <w:t>PROFESSIONAL EXPERIENCE</w:t>
      </w:r>
    </w:p>
    <w:p w14:paraId="2950B290" w14:textId="77777777" w:rsidR="00066358" w:rsidRPr="00C42906" w:rsidRDefault="00066358" w:rsidP="00066358">
      <w:pPr>
        <w:rPr>
          <w:b/>
          <w:bCs/>
        </w:rPr>
      </w:pPr>
      <w:r w:rsidRPr="00C42906">
        <w:rPr>
          <w:b/>
          <w:bCs/>
        </w:rPr>
        <w:t>Business Development Manager</w:t>
      </w:r>
    </w:p>
    <w:p w14:paraId="17DEF623" w14:textId="0AD13DB1" w:rsidR="00066358" w:rsidRPr="00C42906" w:rsidRDefault="00066358" w:rsidP="00066358">
      <w:r w:rsidRPr="00C42906">
        <w:rPr>
          <w:b/>
          <w:bCs/>
        </w:rPr>
        <w:t xml:space="preserve">Brakes UK | Apr 2025 – </w:t>
      </w:r>
      <w:r w:rsidR="00F97CAD">
        <w:rPr>
          <w:b/>
          <w:bCs/>
        </w:rPr>
        <w:t>Present</w:t>
      </w:r>
    </w:p>
    <w:p w14:paraId="5F955C8D" w14:textId="77777777" w:rsidR="00066358" w:rsidRPr="00C42906" w:rsidRDefault="00066358" w:rsidP="00066358">
      <w:pPr>
        <w:numPr>
          <w:ilvl w:val="0"/>
          <w:numId w:val="1"/>
        </w:numPr>
      </w:pPr>
      <w:r w:rsidRPr="00C42906">
        <w:t>Acquired new business across a defined territory within the hospitality sector.</w:t>
      </w:r>
    </w:p>
    <w:p w14:paraId="000C8423" w14:textId="77777777" w:rsidR="00066358" w:rsidRPr="00C42906" w:rsidRDefault="00066358" w:rsidP="00066358">
      <w:pPr>
        <w:numPr>
          <w:ilvl w:val="0"/>
          <w:numId w:val="1"/>
        </w:numPr>
      </w:pPr>
      <w:r w:rsidRPr="00C42906">
        <w:t>Secured new customers across restaurants, pubs, hotels, education, and care sectors.</w:t>
      </w:r>
    </w:p>
    <w:p w14:paraId="7B35F04D" w14:textId="77777777" w:rsidR="00066358" w:rsidRPr="00C42906" w:rsidRDefault="00066358" w:rsidP="00066358">
      <w:pPr>
        <w:numPr>
          <w:ilvl w:val="0"/>
          <w:numId w:val="1"/>
        </w:numPr>
      </w:pPr>
      <w:r w:rsidRPr="00C42906">
        <w:t>Prospected and converted leads through cold calling, site visits, product demonstrations, and presentations.</w:t>
      </w:r>
    </w:p>
    <w:p w14:paraId="5F50C603" w14:textId="77777777" w:rsidR="00066358" w:rsidRPr="00C42906" w:rsidRDefault="00066358" w:rsidP="00066358">
      <w:pPr>
        <w:numPr>
          <w:ilvl w:val="0"/>
          <w:numId w:val="1"/>
        </w:numPr>
      </w:pPr>
      <w:r w:rsidRPr="00C42906">
        <w:t>Managed a structured sales pipeline using CRM tools and followed defined sales processes.</w:t>
      </w:r>
    </w:p>
    <w:p w14:paraId="38C95B4C" w14:textId="77777777" w:rsidR="00066358" w:rsidRPr="00C42906" w:rsidRDefault="00066358" w:rsidP="00066358">
      <w:pPr>
        <w:numPr>
          <w:ilvl w:val="0"/>
          <w:numId w:val="1"/>
        </w:numPr>
      </w:pPr>
      <w:r w:rsidRPr="00C42906">
        <w:t>Supported customer onboarding and ensured smooth transition to account management teams.</w:t>
      </w:r>
    </w:p>
    <w:p w14:paraId="1FC05644" w14:textId="77777777" w:rsidR="00066358" w:rsidRPr="00C42906" w:rsidRDefault="00066358" w:rsidP="00066358">
      <w:pPr>
        <w:numPr>
          <w:ilvl w:val="0"/>
          <w:numId w:val="1"/>
        </w:numPr>
      </w:pPr>
      <w:r w:rsidRPr="00C42906">
        <w:t>Promoted the full Brakes portfolio across fresh, frozen, ambient, and specialist categories.</w:t>
      </w:r>
    </w:p>
    <w:p w14:paraId="30BA3882" w14:textId="77777777" w:rsidR="00066358" w:rsidRPr="00C42906" w:rsidRDefault="00066358" w:rsidP="00066358">
      <w:pPr>
        <w:numPr>
          <w:ilvl w:val="0"/>
          <w:numId w:val="1"/>
        </w:numPr>
      </w:pPr>
      <w:r w:rsidRPr="00C42906">
        <w:t>Built strong relationships with chefs, managers, and procurement contacts.</w:t>
      </w:r>
    </w:p>
    <w:p w14:paraId="7316A9D7" w14:textId="77777777" w:rsidR="00066358" w:rsidRPr="00C42906" w:rsidRDefault="00066358" w:rsidP="00066358">
      <w:pPr>
        <w:numPr>
          <w:ilvl w:val="0"/>
          <w:numId w:val="1"/>
        </w:numPr>
      </w:pPr>
      <w:r w:rsidRPr="00C42906">
        <w:t>Collaborated with Supply Chain, Finance, Category, and Marketing teams to deliver customer satisfaction.</w:t>
      </w:r>
    </w:p>
    <w:p w14:paraId="477E9C69" w14:textId="77777777" w:rsidR="00066358" w:rsidRPr="00C42906" w:rsidRDefault="00066358" w:rsidP="00066358">
      <w:pPr>
        <w:rPr>
          <w:b/>
          <w:bCs/>
        </w:rPr>
      </w:pPr>
      <w:r>
        <w:rPr>
          <w:b/>
          <w:bCs/>
        </w:rPr>
        <w:t xml:space="preserve">National </w:t>
      </w:r>
      <w:r w:rsidRPr="00C42906">
        <w:rPr>
          <w:b/>
          <w:bCs/>
        </w:rPr>
        <w:t>Brand Activation Manager</w:t>
      </w:r>
    </w:p>
    <w:p w14:paraId="5F4332FF" w14:textId="77777777" w:rsidR="00066358" w:rsidRPr="00C42906" w:rsidRDefault="00066358" w:rsidP="00066358">
      <w:r w:rsidRPr="00C42906">
        <w:rPr>
          <w:b/>
          <w:bCs/>
        </w:rPr>
        <w:t xml:space="preserve">AQUA </w:t>
      </w:r>
      <w:proofErr w:type="spellStart"/>
      <w:r w:rsidRPr="00C42906">
        <w:rPr>
          <w:b/>
          <w:bCs/>
        </w:rPr>
        <w:t>Carpatica</w:t>
      </w:r>
      <w:proofErr w:type="spellEnd"/>
      <w:r w:rsidRPr="00C42906">
        <w:rPr>
          <w:b/>
          <w:bCs/>
        </w:rPr>
        <w:t xml:space="preserve"> UK | Feb 2023 – Jan 2025</w:t>
      </w:r>
    </w:p>
    <w:p w14:paraId="30084C16" w14:textId="77777777" w:rsidR="00066358" w:rsidRPr="00C42906" w:rsidRDefault="00066358" w:rsidP="00066358">
      <w:pPr>
        <w:numPr>
          <w:ilvl w:val="0"/>
          <w:numId w:val="2"/>
        </w:numPr>
      </w:pPr>
      <w:r w:rsidRPr="00C42906">
        <w:t>Delivered brand activation campaigns across digital, retail, and field channels.</w:t>
      </w:r>
    </w:p>
    <w:p w14:paraId="495BAD9A" w14:textId="77777777" w:rsidR="00066358" w:rsidRPr="00C42906" w:rsidRDefault="00066358" w:rsidP="00066358">
      <w:pPr>
        <w:numPr>
          <w:ilvl w:val="0"/>
          <w:numId w:val="2"/>
        </w:numPr>
      </w:pPr>
      <w:r w:rsidRPr="00C42906">
        <w:lastRenderedPageBreak/>
        <w:t>Ensured brand consistency through cross-functional communication and coordinated execution.</w:t>
      </w:r>
    </w:p>
    <w:p w14:paraId="5D1FBCF8" w14:textId="77777777" w:rsidR="00066358" w:rsidRPr="00C42906" w:rsidRDefault="00066358" w:rsidP="00066358">
      <w:pPr>
        <w:numPr>
          <w:ilvl w:val="0"/>
          <w:numId w:val="2"/>
        </w:numPr>
      </w:pPr>
      <w:r w:rsidRPr="00C42906">
        <w:t>Analysed consumer behaviour to inform activation strategies and improve engagement.</w:t>
      </w:r>
    </w:p>
    <w:p w14:paraId="25A14FA3" w14:textId="77777777" w:rsidR="00066358" w:rsidRPr="00C42906" w:rsidRDefault="00066358" w:rsidP="00066358">
      <w:pPr>
        <w:numPr>
          <w:ilvl w:val="0"/>
          <w:numId w:val="2"/>
        </w:numPr>
      </w:pPr>
      <w:r w:rsidRPr="00C42906">
        <w:t>Built strategic partnerships to support brand visibility.</w:t>
      </w:r>
    </w:p>
    <w:p w14:paraId="3878D604" w14:textId="77777777" w:rsidR="00066358" w:rsidRPr="00C42906" w:rsidRDefault="00066358" w:rsidP="00066358">
      <w:pPr>
        <w:rPr>
          <w:b/>
          <w:bCs/>
        </w:rPr>
      </w:pPr>
      <w:r w:rsidRPr="00C42906">
        <w:rPr>
          <w:b/>
          <w:bCs/>
        </w:rPr>
        <w:t>Territory Sales Manager</w:t>
      </w:r>
    </w:p>
    <w:p w14:paraId="0EB71AF8" w14:textId="77777777" w:rsidR="00066358" w:rsidRPr="00C42906" w:rsidRDefault="00066358" w:rsidP="00066358">
      <w:r w:rsidRPr="00C42906">
        <w:rPr>
          <w:b/>
          <w:bCs/>
        </w:rPr>
        <w:t>RELX Vape Kits | May 2022 – Jan 2023</w:t>
      </w:r>
    </w:p>
    <w:p w14:paraId="21924276" w14:textId="77777777" w:rsidR="00066358" w:rsidRPr="00C42906" w:rsidRDefault="00066358" w:rsidP="00066358">
      <w:pPr>
        <w:numPr>
          <w:ilvl w:val="0"/>
          <w:numId w:val="3"/>
        </w:numPr>
      </w:pPr>
      <w:r w:rsidRPr="00C42906">
        <w:t>Prospected new accounts and managed existing customer relationships.</w:t>
      </w:r>
    </w:p>
    <w:p w14:paraId="030C5C59" w14:textId="77777777" w:rsidR="00066358" w:rsidRPr="00C42906" w:rsidRDefault="00066358" w:rsidP="00066358">
      <w:pPr>
        <w:numPr>
          <w:ilvl w:val="0"/>
          <w:numId w:val="3"/>
        </w:numPr>
      </w:pPr>
      <w:r w:rsidRPr="00C42906">
        <w:t>Supported exclusive product distribution and territory coverage.</w:t>
      </w:r>
    </w:p>
    <w:p w14:paraId="0C3F6DA5" w14:textId="77777777" w:rsidR="00066358" w:rsidRPr="00C42906" w:rsidRDefault="00066358" w:rsidP="00066358">
      <w:pPr>
        <w:numPr>
          <w:ilvl w:val="0"/>
          <w:numId w:val="3"/>
        </w:numPr>
      </w:pPr>
      <w:r w:rsidRPr="00C42906">
        <w:t>Provided market and competitor insights to support commercial planning.</w:t>
      </w:r>
    </w:p>
    <w:p w14:paraId="785E05F8" w14:textId="77777777" w:rsidR="00066358" w:rsidRPr="00C42906" w:rsidRDefault="00066358" w:rsidP="00066358">
      <w:pPr>
        <w:numPr>
          <w:ilvl w:val="0"/>
          <w:numId w:val="3"/>
        </w:numPr>
      </w:pPr>
      <w:r w:rsidRPr="00C42906">
        <w:t>Achieved sales objectives through structured territory management.</w:t>
      </w:r>
    </w:p>
    <w:p w14:paraId="4A17E050" w14:textId="77777777" w:rsidR="00066358" w:rsidRPr="00C42906" w:rsidRDefault="00066358" w:rsidP="00066358">
      <w:pPr>
        <w:rPr>
          <w:b/>
          <w:bCs/>
        </w:rPr>
      </w:pPr>
      <w:r w:rsidRPr="00C42906">
        <w:rPr>
          <w:b/>
          <w:bCs/>
        </w:rPr>
        <w:t>Territory Sales Manager</w:t>
      </w:r>
    </w:p>
    <w:p w14:paraId="110536E8" w14:textId="77777777" w:rsidR="00066358" w:rsidRPr="00C42906" w:rsidRDefault="00066358" w:rsidP="00066358">
      <w:r w:rsidRPr="00C42906">
        <w:rPr>
          <w:b/>
          <w:bCs/>
        </w:rPr>
        <w:t>Mirror Marketing Ltd | Aug 2019 – Apr 2022</w:t>
      </w:r>
    </w:p>
    <w:p w14:paraId="10180D98" w14:textId="77777777" w:rsidR="00066358" w:rsidRPr="00C42906" w:rsidRDefault="00066358" w:rsidP="00066358">
      <w:pPr>
        <w:numPr>
          <w:ilvl w:val="0"/>
          <w:numId w:val="4"/>
        </w:numPr>
      </w:pPr>
      <w:r w:rsidRPr="00C42906">
        <w:t>Conducted regular client visits to expand account potential.</w:t>
      </w:r>
    </w:p>
    <w:p w14:paraId="05CE3340" w14:textId="77777777" w:rsidR="00066358" w:rsidRPr="00C42906" w:rsidRDefault="00066358" w:rsidP="00066358">
      <w:pPr>
        <w:numPr>
          <w:ilvl w:val="0"/>
          <w:numId w:val="4"/>
        </w:numPr>
      </w:pPr>
      <w:r w:rsidRPr="00C42906">
        <w:t>Maintained strong product knowledge and aligned daily reporting with company objectives.</w:t>
      </w:r>
    </w:p>
    <w:p w14:paraId="5290C61C" w14:textId="77777777" w:rsidR="00066358" w:rsidRPr="00C42906" w:rsidRDefault="00066358" w:rsidP="00066358">
      <w:pPr>
        <w:numPr>
          <w:ilvl w:val="0"/>
          <w:numId w:val="4"/>
        </w:numPr>
      </w:pPr>
      <w:r w:rsidRPr="00C42906">
        <w:t>Supported territory growth through effective relationship management.</w:t>
      </w:r>
    </w:p>
    <w:p w14:paraId="170D124A" w14:textId="77777777" w:rsidR="00066358" w:rsidRPr="00C42906" w:rsidRDefault="00066358" w:rsidP="00066358">
      <w:pPr>
        <w:rPr>
          <w:b/>
          <w:bCs/>
        </w:rPr>
      </w:pPr>
      <w:r w:rsidRPr="00C42906">
        <w:rPr>
          <w:b/>
          <w:bCs/>
        </w:rPr>
        <w:t xml:space="preserve">Housekeeping </w:t>
      </w:r>
      <w:r>
        <w:rPr>
          <w:b/>
          <w:bCs/>
        </w:rPr>
        <w:t xml:space="preserve">Manager </w:t>
      </w:r>
    </w:p>
    <w:p w14:paraId="6B836CDC" w14:textId="77777777" w:rsidR="00066358" w:rsidRPr="00C42906" w:rsidRDefault="00066358" w:rsidP="00066358">
      <w:r w:rsidRPr="00C42906">
        <w:rPr>
          <w:b/>
          <w:bCs/>
        </w:rPr>
        <w:t>DoubleTree by Hilton London | Mar 2016 – 2019</w:t>
      </w:r>
    </w:p>
    <w:p w14:paraId="2BF414CE" w14:textId="77777777" w:rsidR="00066358" w:rsidRPr="00C42906" w:rsidRDefault="00066358" w:rsidP="00066358">
      <w:pPr>
        <w:numPr>
          <w:ilvl w:val="0"/>
          <w:numId w:val="5"/>
        </w:numPr>
      </w:pPr>
      <w:r w:rsidRPr="00C42906">
        <w:t>Managed a team of 20 staff and ensured high-quality service standards.</w:t>
      </w:r>
    </w:p>
    <w:p w14:paraId="4DCEF76E" w14:textId="77777777" w:rsidR="00066358" w:rsidRPr="00C42906" w:rsidRDefault="00066358" w:rsidP="00066358">
      <w:pPr>
        <w:numPr>
          <w:ilvl w:val="0"/>
          <w:numId w:val="5"/>
        </w:numPr>
      </w:pPr>
      <w:r w:rsidRPr="00C42906">
        <w:t>Oversaw inventory, maintenance, and operational processes.</w:t>
      </w:r>
    </w:p>
    <w:p w14:paraId="17F71393" w14:textId="77777777" w:rsidR="00066358" w:rsidRPr="00C42906" w:rsidRDefault="00066358" w:rsidP="00066358">
      <w:pPr>
        <w:numPr>
          <w:ilvl w:val="0"/>
          <w:numId w:val="5"/>
        </w:numPr>
      </w:pPr>
      <w:r w:rsidRPr="00C42906">
        <w:t>Led staff training and onboarding activities.</w:t>
      </w:r>
    </w:p>
    <w:p w14:paraId="7CB6B55B" w14:textId="77777777" w:rsidR="00066358" w:rsidRPr="00C42906" w:rsidRDefault="00066358" w:rsidP="00066358">
      <w:pPr>
        <w:rPr>
          <w:b/>
          <w:bCs/>
        </w:rPr>
      </w:pPr>
      <w:r w:rsidRPr="00C42906">
        <w:rPr>
          <w:b/>
          <w:bCs/>
        </w:rPr>
        <w:t>Sales Manager / Associate Sales Roles</w:t>
      </w:r>
    </w:p>
    <w:p w14:paraId="085864CA" w14:textId="77777777" w:rsidR="00066358" w:rsidRPr="00C42906" w:rsidRDefault="00066358" w:rsidP="00066358">
      <w:r w:rsidRPr="00C42906">
        <w:rPr>
          <w:b/>
          <w:bCs/>
        </w:rPr>
        <w:t>Romania | 2010 – 2016</w:t>
      </w:r>
    </w:p>
    <w:p w14:paraId="421F4F42" w14:textId="77777777" w:rsidR="00066358" w:rsidRPr="00C42906" w:rsidRDefault="00066358" w:rsidP="00066358">
      <w:pPr>
        <w:numPr>
          <w:ilvl w:val="0"/>
          <w:numId w:val="6"/>
        </w:numPr>
      </w:pPr>
      <w:r w:rsidRPr="00C42906">
        <w:t xml:space="preserve">Led sales teams and supported commercial objectives across </w:t>
      </w:r>
      <w:r>
        <w:t>P</w:t>
      </w:r>
      <w:r w:rsidRPr="00C42906">
        <w:t>harma and FMCG.</w:t>
      </w:r>
    </w:p>
    <w:p w14:paraId="46306175" w14:textId="77777777" w:rsidR="00066358" w:rsidRPr="00C42906" w:rsidRDefault="00066358" w:rsidP="00066358">
      <w:pPr>
        <w:numPr>
          <w:ilvl w:val="0"/>
          <w:numId w:val="6"/>
        </w:numPr>
      </w:pPr>
      <w:r w:rsidRPr="00C42906">
        <w:t>Managed key accounts and supported territory expansion.</w:t>
      </w:r>
    </w:p>
    <w:p w14:paraId="49178E1C" w14:textId="77777777" w:rsidR="00066358" w:rsidRPr="00C42906" w:rsidRDefault="00066358" w:rsidP="00066358">
      <w:pPr>
        <w:numPr>
          <w:ilvl w:val="0"/>
          <w:numId w:val="6"/>
        </w:numPr>
      </w:pPr>
      <w:r w:rsidRPr="00C42906">
        <w:t>Represented well-known international brands across various retail environments.</w:t>
      </w:r>
    </w:p>
    <w:p w14:paraId="27B3A263" w14:textId="77777777" w:rsidR="00066358" w:rsidRPr="00C42906" w:rsidRDefault="00066358" w:rsidP="00066358">
      <w:r>
        <w:lastRenderedPageBreak/>
        <w:pict w14:anchorId="1295A538">
          <v:rect id="_x0000_i1027" style="width:0;height:1.5pt" o:hralign="center" o:hrstd="t" o:hr="t" fillcolor="#a0a0a0" stroked="f"/>
        </w:pict>
      </w:r>
    </w:p>
    <w:p w14:paraId="31697E1E" w14:textId="77777777" w:rsidR="00066358" w:rsidRPr="00C42906" w:rsidRDefault="00066358" w:rsidP="00066358">
      <w:pPr>
        <w:rPr>
          <w:b/>
          <w:bCs/>
        </w:rPr>
      </w:pPr>
      <w:r w:rsidRPr="00C42906">
        <w:rPr>
          <w:b/>
          <w:bCs/>
        </w:rPr>
        <w:t>CORE SKILLS (ATS Keywords)</w:t>
      </w:r>
    </w:p>
    <w:p w14:paraId="371809AF" w14:textId="77777777" w:rsidR="00066358" w:rsidRPr="00C42906" w:rsidRDefault="00066358" w:rsidP="00066358">
      <w:r w:rsidRPr="00C42906">
        <w:t>Business Development • B2B Sales • Territory Management • Key Account Management • Lead Generation • Customer Engagement • Pipeline Management • Negotiation • Hospitality &amp; Foodservice Sales • CRM Tools • Cross-Functional Collaboration • Brand Activation • Market Analysis • Team Leadership</w:t>
      </w:r>
    </w:p>
    <w:p w14:paraId="30384EAD" w14:textId="77777777" w:rsidR="00066358" w:rsidRPr="00C42906" w:rsidRDefault="00066358" w:rsidP="00066358">
      <w:r>
        <w:pict w14:anchorId="11EFFEA2">
          <v:rect id="_x0000_i1028" style="width:0;height:1.5pt" o:hralign="center" o:hrstd="t" o:hr="t" fillcolor="#a0a0a0" stroked="f"/>
        </w:pict>
      </w:r>
    </w:p>
    <w:p w14:paraId="7B2EFCFD" w14:textId="77777777" w:rsidR="00066358" w:rsidRPr="00C42906" w:rsidRDefault="00066358" w:rsidP="00066358">
      <w:pPr>
        <w:rPr>
          <w:b/>
          <w:bCs/>
        </w:rPr>
      </w:pPr>
      <w:r w:rsidRPr="00C42906">
        <w:rPr>
          <w:b/>
          <w:bCs/>
        </w:rPr>
        <w:t>LANGUAGES</w:t>
      </w:r>
    </w:p>
    <w:p w14:paraId="54AC7450" w14:textId="77777777" w:rsidR="00066358" w:rsidRPr="00C42906" w:rsidRDefault="00066358" w:rsidP="00066358">
      <w:r w:rsidRPr="00C42906">
        <w:t>Romanian (Native) • English (Fluent) • Spanish (</w:t>
      </w:r>
      <w:r>
        <w:t>Basic</w:t>
      </w:r>
      <w:r w:rsidRPr="00C42906">
        <w:t>) • French (Basic) • Italian (Basic) • Portuguese (Basic)</w:t>
      </w:r>
    </w:p>
    <w:p w14:paraId="76F70B62" w14:textId="77777777" w:rsidR="00066358" w:rsidRPr="00C42906" w:rsidRDefault="00066358" w:rsidP="00066358">
      <w:r>
        <w:pict w14:anchorId="3F08438D">
          <v:rect id="_x0000_i1029" style="width:0;height:1.5pt" o:hralign="center" o:hrstd="t" o:hr="t" fillcolor="#a0a0a0" stroked="f"/>
        </w:pict>
      </w:r>
    </w:p>
    <w:p w14:paraId="7E7CA522" w14:textId="77777777" w:rsidR="00066358" w:rsidRPr="00C42906" w:rsidRDefault="00066358" w:rsidP="00066358">
      <w:pPr>
        <w:rPr>
          <w:b/>
          <w:bCs/>
        </w:rPr>
      </w:pPr>
      <w:r w:rsidRPr="00C42906">
        <w:rPr>
          <w:b/>
          <w:bCs/>
        </w:rPr>
        <w:t>EDUCATION</w:t>
      </w:r>
    </w:p>
    <w:p w14:paraId="0ED81758" w14:textId="77777777" w:rsidR="00066358" w:rsidRDefault="00066358" w:rsidP="00066358">
      <w:r>
        <w:t>University of Bucharest 2008</w:t>
      </w:r>
    </w:p>
    <w:p w14:paraId="1304468A" w14:textId="77777777" w:rsidR="00066358" w:rsidRDefault="00066358" w:rsidP="00066358">
      <w:r>
        <w:t xml:space="preserve">UWTSD London Campus </w:t>
      </w:r>
    </w:p>
    <w:p w14:paraId="7CB896FE" w14:textId="77777777" w:rsidR="004432BA" w:rsidRDefault="004432BA" w:rsidP="00066358"/>
    <w:p w14:paraId="302D5F42" w14:textId="77777777" w:rsidR="004432BA" w:rsidRDefault="004432BA" w:rsidP="00066358"/>
    <w:p w14:paraId="01AD783D" w14:textId="77777777" w:rsidR="004432BA" w:rsidRDefault="004432BA" w:rsidP="00066358"/>
    <w:p w14:paraId="191D4529" w14:textId="77777777" w:rsidR="004432BA" w:rsidRDefault="004432BA" w:rsidP="00066358"/>
    <w:p w14:paraId="0F598BDF" w14:textId="77777777" w:rsidR="004432BA" w:rsidRDefault="004432BA" w:rsidP="00066358"/>
    <w:p w14:paraId="332A4019" w14:textId="77777777" w:rsidR="004432BA" w:rsidRDefault="004432BA" w:rsidP="00066358"/>
    <w:p w14:paraId="02A13984" w14:textId="77777777" w:rsidR="004432BA" w:rsidRDefault="004432BA" w:rsidP="00066358"/>
    <w:p w14:paraId="6704BB90" w14:textId="77777777" w:rsidR="004432BA" w:rsidRDefault="004432BA" w:rsidP="00066358"/>
    <w:p w14:paraId="7DB07928" w14:textId="77777777" w:rsidR="004432BA" w:rsidRDefault="004432BA" w:rsidP="00066358"/>
    <w:p w14:paraId="031A3FE0" w14:textId="77777777" w:rsidR="004432BA" w:rsidRDefault="004432BA" w:rsidP="00066358"/>
    <w:p w14:paraId="297AB026" w14:textId="77777777" w:rsidR="004432BA" w:rsidRDefault="004432BA" w:rsidP="00066358"/>
    <w:p w14:paraId="23B1BE2E" w14:textId="77777777" w:rsidR="004432BA" w:rsidRDefault="004432BA" w:rsidP="00066358"/>
    <w:p w14:paraId="5EA1660F" w14:textId="77777777" w:rsidR="004432BA" w:rsidRDefault="004432BA" w:rsidP="00066358"/>
    <w:p w14:paraId="415E995C" w14:textId="77777777" w:rsidR="004432BA" w:rsidRDefault="004432BA" w:rsidP="00066358"/>
    <w:p w14:paraId="372BCB4B" w14:textId="77777777" w:rsidR="004432BA" w:rsidRDefault="004432BA" w:rsidP="00066358"/>
    <w:p w14:paraId="1F4A565A" w14:textId="77777777" w:rsidR="004432BA" w:rsidRPr="004432BA" w:rsidRDefault="004432BA" w:rsidP="004432BA">
      <w:pPr>
        <w:rPr>
          <w:rFonts w:ascii="Arial" w:hAnsi="Arial" w:cs="Arial"/>
        </w:rPr>
      </w:pPr>
      <w:r w:rsidRPr="004432BA">
        <w:rPr>
          <w:rFonts w:ascii="Arial" w:hAnsi="Arial" w:cs="Arial"/>
        </w:rPr>
        <w:lastRenderedPageBreak/>
        <w:t>Dear Hiring Manager,</w:t>
      </w:r>
    </w:p>
    <w:p w14:paraId="01DF8687" w14:textId="77777777" w:rsidR="004432BA" w:rsidRPr="004432BA" w:rsidRDefault="004432BA" w:rsidP="004432BA">
      <w:pPr>
        <w:rPr>
          <w:rFonts w:ascii="Arial" w:hAnsi="Arial" w:cs="Arial"/>
        </w:rPr>
      </w:pPr>
      <w:r w:rsidRPr="004432BA">
        <w:rPr>
          <w:rFonts w:ascii="Arial" w:hAnsi="Arial" w:cs="Arial"/>
        </w:rPr>
        <w:t>I am writing to express my interest in the Area Sales Executive position at The Keystone Group UK. With more than ten years of experience in business development, territory sales, and customer relationship management across FMCG, foodservice, hospitality, and consumer products, I am eager to contribute my commercial expertise and commitment to fostering long-term customer relationships to your team.</w:t>
      </w:r>
    </w:p>
    <w:p w14:paraId="7738959F" w14:textId="77777777" w:rsidR="004432BA" w:rsidRPr="004432BA" w:rsidRDefault="004432BA" w:rsidP="004432BA">
      <w:pPr>
        <w:rPr>
          <w:rFonts w:ascii="Arial" w:hAnsi="Arial" w:cs="Arial"/>
        </w:rPr>
      </w:pPr>
      <w:r w:rsidRPr="004432BA">
        <w:rPr>
          <w:rFonts w:ascii="Arial" w:hAnsi="Arial" w:cs="Arial"/>
        </w:rPr>
        <w:t>Throughout my career, I have consistently driven business growth by identifying new opportunities, cultivating strong client relationships, and managing sales territories efficiently. Most recently, as a Business Development Manager at Brakes UK, I secured new business within the hospitality sector, collaborating with restaurants, hotels, pubs, educational institutions, and care providers. My responsibilities included prospecting through cold calling, conducting customer visits and product demonstrations, managing CRM systems, and working with cross-functional teams to deliver a seamless customer experience.</w:t>
      </w:r>
    </w:p>
    <w:p w14:paraId="50D0F7E3" w14:textId="77777777" w:rsidR="004432BA" w:rsidRPr="004432BA" w:rsidRDefault="004432BA" w:rsidP="004432BA">
      <w:pPr>
        <w:rPr>
          <w:rFonts w:ascii="Arial" w:hAnsi="Arial" w:cs="Arial"/>
        </w:rPr>
      </w:pPr>
      <w:r w:rsidRPr="004432BA">
        <w:rPr>
          <w:rFonts w:ascii="Arial" w:hAnsi="Arial" w:cs="Arial"/>
        </w:rPr>
        <w:t>Previously, I held Territory Sales Manager positions in which I managed existing accounts and developed new business opportunities, consistently meeting sales targets through proactive territory planning and relationship management. These roles enhanced my ability to work independently, prioritise tasks, and assess customer needs to deliver tailored commercial solutions.</w:t>
      </w:r>
    </w:p>
    <w:p w14:paraId="7BC2AB6F" w14:textId="77777777" w:rsidR="004432BA" w:rsidRPr="004432BA" w:rsidRDefault="004432BA" w:rsidP="004432BA">
      <w:pPr>
        <w:rPr>
          <w:rFonts w:ascii="Arial" w:hAnsi="Arial" w:cs="Arial"/>
        </w:rPr>
      </w:pPr>
      <w:r w:rsidRPr="004432BA">
        <w:rPr>
          <w:rFonts w:ascii="Arial" w:hAnsi="Arial" w:cs="Arial"/>
        </w:rPr>
        <w:t>I am particularly drawn to The Keystone Group's commitment to developing employees and supporting long-term careers in field sales. While my experience has primarily been in FMCG and foodservice rather than construction products, I am confident that my expertise in territory management, customer engagement, and consultative selling is highly transferable. I am eager to expand my knowledge of the construction and building materials sector while contributing to the ongoing growth of your business.</w:t>
      </w:r>
    </w:p>
    <w:p w14:paraId="7637B7B5" w14:textId="5B5A1AD5" w:rsidR="004432BA" w:rsidRPr="004432BA" w:rsidRDefault="004432BA" w:rsidP="004432BA">
      <w:pPr>
        <w:rPr>
          <w:rFonts w:ascii="Arial" w:hAnsi="Arial" w:cs="Arial"/>
        </w:rPr>
      </w:pPr>
      <w:r w:rsidRPr="004432BA">
        <w:rPr>
          <w:rFonts w:ascii="Arial" w:hAnsi="Arial" w:cs="Arial"/>
        </w:rPr>
        <w:t xml:space="preserve">I consider myself a confident communicator with a positive attitude, strong organisational skills, and a genuine commitment to delivering excellent customer service. I value face-to-face interactions with customers, building enduring partnerships, and identifying opportunities that generate value for both the customer and the business. I hold a full UK driving licence and am comfortable travelling throughout my assigned </w:t>
      </w:r>
      <w:r w:rsidR="00A76F7B" w:rsidRPr="004432BA">
        <w:rPr>
          <w:rFonts w:ascii="Arial" w:hAnsi="Arial" w:cs="Arial"/>
        </w:rPr>
        <w:t>territory. Come</w:t>
      </w:r>
      <w:r w:rsidRPr="004432BA">
        <w:rPr>
          <w:rFonts w:ascii="Arial" w:hAnsi="Arial" w:cs="Arial"/>
        </w:rPr>
        <w:t xml:space="preserve"> the opportunity to discuss how my sales experience, commercial mindset, and enthusiasm for building strong customer relationships can contribute to the continued success of The Keystone Group. Thank you for considering my application. I look forward to hearing from you.</w:t>
      </w:r>
    </w:p>
    <w:p w14:paraId="528F9AA8" w14:textId="77777777" w:rsidR="004432BA" w:rsidRPr="004432BA" w:rsidRDefault="004432BA" w:rsidP="004432BA">
      <w:pPr>
        <w:rPr>
          <w:rFonts w:ascii="Arial" w:hAnsi="Arial" w:cs="Arial"/>
        </w:rPr>
      </w:pPr>
      <w:r w:rsidRPr="004432BA">
        <w:rPr>
          <w:rFonts w:ascii="Arial" w:hAnsi="Arial" w:cs="Arial"/>
        </w:rPr>
        <w:t>Yours faithfully,</w:t>
      </w:r>
    </w:p>
    <w:p w14:paraId="6A2CFB44" w14:textId="77777777" w:rsidR="004432BA" w:rsidRPr="004432BA" w:rsidRDefault="004432BA" w:rsidP="004432BA">
      <w:pPr>
        <w:rPr>
          <w:rFonts w:ascii="Arial" w:hAnsi="Arial" w:cs="Arial"/>
        </w:rPr>
      </w:pPr>
      <w:r w:rsidRPr="004432BA">
        <w:rPr>
          <w:rFonts w:ascii="Arial" w:hAnsi="Arial" w:cs="Arial"/>
          <w:b/>
          <w:bCs/>
        </w:rPr>
        <w:t>Iulian-Marian Dinu</w:t>
      </w:r>
    </w:p>
    <w:p w14:paraId="531A33DF" w14:textId="77777777" w:rsidR="004432BA" w:rsidRPr="00C42906" w:rsidRDefault="004432BA" w:rsidP="00066358"/>
    <w:p w14:paraId="21B474B6" w14:textId="77777777" w:rsidR="00066358" w:rsidRDefault="00066358"/>
    <w:sectPr w:rsidR="00066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F31E9"/>
    <w:multiLevelType w:val="multilevel"/>
    <w:tmpl w:val="F152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A21BF0"/>
    <w:multiLevelType w:val="multilevel"/>
    <w:tmpl w:val="172C6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2E1B30"/>
    <w:multiLevelType w:val="multilevel"/>
    <w:tmpl w:val="681A2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8216E2"/>
    <w:multiLevelType w:val="multilevel"/>
    <w:tmpl w:val="021C5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413C56"/>
    <w:multiLevelType w:val="multilevel"/>
    <w:tmpl w:val="C4F0D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950239"/>
    <w:multiLevelType w:val="multilevel"/>
    <w:tmpl w:val="D3C48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5058022">
    <w:abstractNumId w:val="4"/>
  </w:num>
  <w:num w:numId="2" w16cid:durableId="1790902897">
    <w:abstractNumId w:val="5"/>
  </w:num>
  <w:num w:numId="3" w16cid:durableId="475416604">
    <w:abstractNumId w:val="3"/>
  </w:num>
  <w:num w:numId="4" w16cid:durableId="311449288">
    <w:abstractNumId w:val="2"/>
  </w:num>
  <w:num w:numId="5" w16cid:durableId="1410149308">
    <w:abstractNumId w:val="0"/>
  </w:num>
  <w:num w:numId="6" w16cid:durableId="23100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1E2"/>
    <w:rsid w:val="00001EE1"/>
    <w:rsid w:val="00066358"/>
    <w:rsid w:val="00227A0D"/>
    <w:rsid w:val="004240CC"/>
    <w:rsid w:val="004432BA"/>
    <w:rsid w:val="00780B98"/>
    <w:rsid w:val="00896326"/>
    <w:rsid w:val="00A421E2"/>
    <w:rsid w:val="00A76F7B"/>
    <w:rsid w:val="00DF2B62"/>
    <w:rsid w:val="00EF08C1"/>
    <w:rsid w:val="00F202F1"/>
    <w:rsid w:val="00F97CAD"/>
    <w:rsid w:val="00FD6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AC35"/>
  <w15:chartTrackingRefBased/>
  <w15:docId w15:val="{CBF48C0B-BC15-4879-BC58-8D5A1D80F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1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1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1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1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1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1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1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1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1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1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1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1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1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1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1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1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1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1E2"/>
    <w:rPr>
      <w:rFonts w:eastAsiaTheme="majorEastAsia" w:cstheme="majorBidi"/>
      <w:color w:val="272727" w:themeColor="text1" w:themeTint="D8"/>
    </w:rPr>
  </w:style>
  <w:style w:type="paragraph" w:styleId="Title">
    <w:name w:val="Title"/>
    <w:basedOn w:val="Normal"/>
    <w:next w:val="Normal"/>
    <w:link w:val="TitleChar"/>
    <w:uiPriority w:val="10"/>
    <w:qFormat/>
    <w:rsid w:val="00A421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1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1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1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1E2"/>
    <w:pPr>
      <w:spacing w:before="160"/>
      <w:jc w:val="center"/>
    </w:pPr>
    <w:rPr>
      <w:i/>
      <w:iCs/>
      <w:color w:val="404040" w:themeColor="text1" w:themeTint="BF"/>
    </w:rPr>
  </w:style>
  <w:style w:type="character" w:customStyle="1" w:styleId="QuoteChar">
    <w:name w:val="Quote Char"/>
    <w:basedOn w:val="DefaultParagraphFont"/>
    <w:link w:val="Quote"/>
    <w:uiPriority w:val="29"/>
    <w:rsid w:val="00A421E2"/>
    <w:rPr>
      <w:i/>
      <w:iCs/>
      <w:color w:val="404040" w:themeColor="text1" w:themeTint="BF"/>
    </w:rPr>
  </w:style>
  <w:style w:type="paragraph" w:styleId="ListParagraph">
    <w:name w:val="List Paragraph"/>
    <w:basedOn w:val="Normal"/>
    <w:uiPriority w:val="34"/>
    <w:qFormat/>
    <w:rsid w:val="00A421E2"/>
    <w:pPr>
      <w:ind w:left="720"/>
      <w:contextualSpacing/>
    </w:pPr>
  </w:style>
  <w:style w:type="character" w:styleId="IntenseEmphasis">
    <w:name w:val="Intense Emphasis"/>
    <w:basedOn w:val="DefaultParagraphFont"/>
    <w:uiPriority w:val="21"/>
    <w:qFormat/>
    <w:rsid w:val="00A421E2"/>
    <w:rPr>
      <w:i/>
      <w:iCs/>
      <w:color w:val="0F4761" w:themeColor="accent1" w:themeShade="BF"/>
    </w:rPr>
  </w:style>
  <w:style w:type="paragraph" w:styleId="IntenseQuote">
    <w:name w:val="Intense Quote"/>
    <w:basedOn w:val="Normal"/>
    <w:next w:val="Normal"/>
    <w:link w:val="IntenseQuoteChar"/>
    <w:uiPriority w:val="30"/>
    <w:qFormat/>
    <w:rsid w:val="00A421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1E2"/>
    <w:rPr>
      <w:i/>
      <w:iCs/>
      <w:color w:val="0F4761" w:themeColor="accent1" w:themeShade="BF"/>
    </w:rPr>
  </w:style>
  <w:style w:type="character" w:styleId="IntenseReference">
    <w:name w:val="Intense Reference"/>
    <w:basedOn w:val="DefaultParagraphFont"/>
    <w:uiPriority w:val="32"/>
    <w:qFormat/>
    <w:rsid w:val="00A421E2"/>
    <w:rPr>
      <w:b/>
      <w:bCs/>
      <w:smallCaps/>
      <w:color w:val="0F4761" w:themeColor="accent1" w:themeShade="BF"/>
      <w:spacing w:val="5"/>
    </w:rPr>
  </w:style>
  <w:style w:type="character" w:styleId="Hyperlink">
    <w:name w:val="Hyperlink"/>
    <w:basedOn w:val="DefaultParagraphFont"/>
    <w:uiPriority w:val="99"/>
    <w:unhideWhenUsed/>
    <w:rsid w:val="0006635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linkedin.com/in/iulian-marian-dinu-22814918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921</Words>
  <Characters>5256</Characters>
  <Application>Microsoft Office Word</Application>
  <DocSecurity>0</DocSecurity>
  <Lines>43</Lines>
  <Paragraphs>12</Paragraphs>
  <ScaleCrop>false</ScaleCrop>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Dinu</dc:creator>
  <cp:keywords/>
  <dc:description/>
  <cp:lastModifiedBy>Iulian Dinu</cp:lastModifiedBy>
  <cp:revision>13</cp:revision>
  <dcterms:created xsi:type="dcterms:W3CDTF">2026-07-20T06:11:00Z</dcterms:created>
  <dcterms:modified xsi:type="dcterms:W3CDTF">2026-07-20T06:33:00Z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8fa1411a-459d-4d43-8d8c-c73a3b613ca4</vt:lpwstr>
  </property>
</Properties>
</file>