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C635F" w14:textId="77777777" w:rsidR="004C7B7B" w:rsidRDefault="004C7B7B" w:rsidP="008D4C34">
      <w:pPr>
        <w:jc w:val="center"/>
        <w:rPr>
          <w:b/>
          <w:bCs/>
        </w:rPr>
      </w:pPr>
    </w:p>
    <w:p w14:paraId="2CF9CB31" w14:textId="77777777" w:rsidR="004C7B7B" w:rsidRDefault="004C7B7B" w:rsidP="008D4C34">
      <w:pPr>
        <w:jc w:val="center"/>
        <w:rPr>
          <w:b/>
          <w:bCs/>
        </w:rPr>
      </w:pPr>
    </w:p>
    <w:p w14:paraId="1F4AE611" w14:textId="77777777" w:rsidR="004C7B7B" w:rsidRDefault="004C7B7B" w:rsidP="008D4C34">
      <w:pPr>
        <w:jc w:val="center"/>
        <w:rPr>
          <w:b/>
          <w:bCs/>
        </w:rPr>
      </w:pPr>
    </w:p>
    <w:p w14:paraId="2A615472" w14:textId="77777777" w:rsidR="004C7B7B" w:rsidRDefault="004C7B7B" w:rsidP="008D4C34">
      <w:pPr>
        <w:jc w:val="center"/>
        <w:rPr>
          <w:b/>
          <w:bCs/>
        </w:rPr>
      </w:pPr>
    </w:p>
    <w:p w14:paraId="316132FF" w14:textId="77777777" w:rsidR="004C7B7B" w:rsidRDefault="004C7B7B" w:rsidP="008D4C34">
      <w:pPr>
        <w:jc w:val="center"/>
        <w:rPr>
          <w:b/>
          <w:bCs/>
        </w:rPr>
      </w:pPr>
    </w:p>
    <w:p w14:paraId="6554B6DB" w14:textId="605F4B3C" w:rsidR="004C7B7B" w:rsidRDefault="004C7B7B" w:rsidP="008D4C34">
      <w:pPr>
        <w:jc w:val="center"/>
        <w:rPr>
          <w:b/>
          <w:bCs/>
        </w:rPr>
      </w:pPr>
    </w:p>
    <w:p w14:paraId="42D61BF5" w14:textId="2AFB53B5" w:rsidR="004C7B7B" w:rsidRDefault="004C7B7B" w:rsidP="008D4C34">
      <w:pPr>
        <w:jc w:val="center"/>
        <w:rPr>
          <w:b/>
          <w:bCs/>
        </w:rPr>
      </w:pPr>
    </w:p>
    <w:p w14:paraId="06C70818" w14:textId="1C8E432F" w:rsidR="004C7B7B" w:rsidRDefault="004C7B7B" w:rsidP="008D4C34">
      <w:pPr>
        <w:jc w:val="center"/>
        <w:rPr>
          <w:b/>
          <w:bCs/>
        </w:rPr>
      </w:pPr>
    </w:p>
    <w:p w14:paraId="18B419F9" w14:textId="50552C43" w:rsidR="004C7B7B" w:rsidRDefault="004C7B7B" w:rsidP="008D4C34">
      <w:pPr>
        <w:jc w:val="center"/>
        <w:rPr>
          <w:b/>
          <w:bCs/>
        </w:rPr>
      </w:pPr>
    </w:p>
    <w:p w14:paraId="7877B7F5" w14:textId="77777777" w:rsidR="004C7B7B" w:rsidRPr="004C7B7B" w:rsidRDefault="004C7B7B" w:rsidP="004C7B7B">
      <w:pPr>
        <w:jc w:val="center"/>
        <w:rPr>
          <w:b/>
          <w:bCs/>
        </w:rPr>
      </w:pPr>
      <w:r w:rsidRPr="004C7B7B">
        <w:rPr>
          <w:b/>
          <w:bCs/>
        </w:rPr>
        <w:t>Student number 1810170</w:t>
      </w:r>
    </w:p>
    <w:p w14:paraId="23D926E5" w14:textId="77777777" w:rsidR="004C7B7B" w:rsidRPr="004C7B7B" w:rsidRDefault="004C7B7B" w:rsidP="004C7B7B">
      <w:pPr>
        <w:jc w:val="center"/>
        <w:rPr>
          <w:b/>
          <w:bCs/>
        </w:rPr>
      </w:pPr>
    </w:p>
    <w:p w14:paraId="5CB5E074" w14:textId="77777777" w:rsidR="004C7B7B" w:rsidRPr="004C7B7B" w:rsidRDefault="004C7B7B" w:rsidP="004C7B7B">
      <w:pPr>
        <w:jc w:val="center"/>
        <w:rPr>
          <w:b/>
          <w:bCs/>
        </w:rPr>
      </w:pPr>
      <w:r w:rsidRPr="004C7B7B">
        <w:rPr>
          <w:b/>
          <w:bCs/>
        </w:rPr>
        <w:t xml:space="preserve">Samuel </w:t>
      </w:r>
      <w:proofErr w:type="spellStart"/>
      <w:r w:rsidRPr="004C7B7B">
        <w:rPr>
          <w:b/>
          <w:bCs/>
        </w:rPr>
        <w:t>Omoniyi</w:t>
      </w:r>
      <w:proofErr w:type="spellEnd"/>
      <w:r w:rsidRPr="004C7B7B">
        <w:rPr>
          <w:b/>
          <w:bCs/>
        </w:rPr>
        <w:t xml:space="preserve"> </w:t>
      </w:r>
      <w:proofErr w:type="spellStart"/>
      <w:r w:rsidRPr="004C7B7B">
        <w:rPr>
          <w:b/>
          <w:bCs/>
        </w:rPr>
        <w:t>Aina</w:t>
      </w:r>
      <w:proofErr w:type="spellEnd"/>
    </w:p>
    <w:p w14:paraId="4870A3FF" w14:textId="2280A784" w:rsidR="004C7B7B" w:rsidRPr="004C7B7B" w:rsidRDefault="004C7B7B" w:rsidP="004C7B7B">
      <w:pPr>
        <w:jc w:val="center"/>
        <w:rPr>
          <w:b/>
          <w:bCs/>
        </w:rPr>
      </w:pPr>
      <w:r w:rsidRPr="004C7B7B">
        <w:rPr>
          <w:b/>
          <w:bCs/>
        </w:rPr>
        <w:t xml:space="preserve">Creation Assessment: Element </w:t>
      </w:r>
      <w:r>
        <w:rPr>
          <w:b/>
          <w:bCs/>
        </w:rPr>
        <w:t>2b</w:t>
      </w:r>
    </w:p>
    <w:p w14:paraId="24505005" w14:textId="77777777" w:rsidR="004C7B7B" w:rsidRPr="004C7B7B" w:rsidRDefault="004C7B7B" w:rsidP="004C7B7B">
      <w:pPr>
        <w:jc w:val="center"/>
        <w:rPr>
          <w:b/>
          <w:bCs/>
        </w:rPr>
      </w:pPr>
    </w:p>
    <w:p w14:paraId="6E8FF921" w14:textId="0118E4DD" w:rsidR="004C7B7B" w:rsidRDefault="004C7B7B" w:rsidP="004C7B7B">
      <w:pPr>
        <w:jc w:val="center"/>
        <w:rPr>
          <w:b/>
          <w:bCs/>
        </w:rPr>
      </w:pPr>
      <w:r>
        <w:rPr>
          <w:b/>
          <w:bCs/>
        </w:rPr>
        <w:t>Portfolio – Reflective Commentary</w:t>
      </w:r>
    </w:p>
    <w:p w14:paraId="773744A7" w14:textId="1E51BFE5" w:rsidR="004C7B7B" w:rsidRDefault="004C7B7B" w:rsidP="008D4C34">
      <w:pPr>
        <w:jc w:val="center"/>
        <w:rPr>
          <w:b/>
          <w:bCs/>
        </w:rPr>
      </w:pPr>
    </w:p>
    <w:p w14:paraId="413B662B" w14:textId="1ECB5F62" w:rsidR="004C7B7B" w:rsidRDefault="004C7B7B" w:rsidP="008D4C34">
      <w:pPr>
        <w:jc w:val="center"/>
        <w:rPr>
          <w:b/>
          <w:bCs/>
        </w:rPr>
      </w:pPr>
    </w:p>
    <w:p w14:paraId="7B16EB52" w14:textId="394E95E3" w:rsidR="004C7B7B" w:rsidRDefault="004C7B7B" w:rsidP="008D4C34">
      <w:pPr>
        <w:jc w:val="center"/>
        <w:rPr>
          <w:b/>
          <w:bCs/>
        </w:rPr>
      </w:pPr>
    </w:p>
    <w:p w14:paraId="16D8EAED" w14:textId="1AB94830" w:rsidR="004C7B7B" w:rsidRDefault="004C7B7B" w:rsidP="008D4C34">
      <w:pPr>
        <w:jc w:val="center"/>
        <w:rPr>
          <w:b/>
          <w:bCs/>
        </w:rPr>
      </w:pPr>
    </w:p>
    <w:p w14:paraId="511314DB" w14:textId="6413F0F8" w:rsidR="004C7B7B" w:rsidRDefault="004C7B7B" w:rsidP="008D4C34">
      <w:pPr>
        <w:jc w:val="center"/>
        <w:rPr>
          <w:b/>
          <w:bCs/>
        </w:rPr>
      </w:pPr>
    </w:p>
    <w:p w14:paraId="6C104B02" w14:textId="481A81AA" w:rsidR="004C7B7B" w:rsidRDefault="004C7B7B" w:rsidP="008D4C34">
      <w:pPr>
        <w:jc w:val="center"/>
        <w:rPr>
          <w:b/>
          <w:bCs/>
        </w:rPr>
      </w:pPr>
    </w:p>
    <w:p w14:paraId="3BED2D00" w14:textId="14E43577" w:rsidR="004C7B7B" w:rsidRDefault="004C7B7B" w:rsidP="008D4C34">
      <w:pPr>
        <w:jc w:val="center"/>
        <w:rPr>
          <w:b/>
          <w:bCs/>
        </w:rPr>
      </w:pPr>
    </w:p>
    <w:p w14:paraId="11E3CF41" w14:textId="6B92ACDA" w:rsidR="004C7B7B" w:rsidRDefault="004C7B7B" w:rsidP="008D4C34">
      <w:pPr>
        <w:jc w:val="center"/>
        <w:rPr>
          <w:b/>
          <w:bCs/>
        </w:rPr>
      </w:pPr>
    </w:p>
    <w:p w14:paraId="74FE28E5" w14:textId="5573C337" w:rsidR="004C7B7B" w:rsidRDefault="004C7B7B" w:rsidP="008D4C34">
      <w:pPr>
        <w:jc w:val="center"/>
        <w:rPr>
          <w:b/>
          <w:bCs/>
        </w:rPr>
      </w:pPr>
    </w:p>
    <w:p w14:paraId="5514EFB8" w14:textId="1F3D3E69" w:rsidR="004C7B7B" w:rsidRDefault="004C7B7B" w:rsidP="008D4C34">
      <w:pPr>
        <w:jc w:val="center"/>
        <w:rPr>
          <w:b/>
          <w:bCs/>
        </w:rPr>
      </w:pPr>
    </w:p>
    <w:p w14:paraId="0B901073" w14:textId="30D3B823" w:rsidR="004C7B7B" w:rsidRDefault="004C7B7B" w:rsidP="008D4C34">
      <w:pPr>
        <w:jc w:val="center"/>
        <w:rPr>
          <w:b/>
          <w:bCs/>
        </w:rPr>
      </w:pPr>
    </w:p>
    <w:p w14:paraId="454BDE92" w14:textId="0AA6684D" w:rsidR="004C7B7B" w:rsidRDefault="004C7B7B" w:rsidP="008D4C34">
      <w:pPr>
        <w:jc w:val="center"/>
        <w:rPr>
          <w:b/>
          <w:bCs/>
        </w:rPr>
      </w:pPr>
    </w:p>
    <w:p w14:paraId="2CFBFC9C" w14:textId="5A16ADB5" w:rsidR="004C7B7B" w:rsidRDefault="004C7B7B" w:rsidP="008D4C34">
      <w:pPr>
        <w:jc w:val="center"/>
        <w:rPr>
          <w:b/>
          <w:bCs/>
        </w:rPr>
      </w:pPr>
    </w:p>
    <w:p w14:paraId="3312EC12" w14:textId="77F736EB" w:rsidR="004C7B7B" w:rsidRDefault="004C7B7B" w:rsidP="008D4C34">
      <w:pPr>
        <w:jc w:val="center"/>
        <w:rPr>
          <w:b/>
          <w:bCs/>
        </w:rPr>
      </w:pPr>
    </w:p>
    <w:p w14:paraId="6202C10B" w14:textId="1EB49D96" w:rsidR="004C7B7B" w:rsidRDefault="004C7B7B" w:rsidP="008D4C34">
      <w:pPr>
        <w:jc w:val="center"/>
        <w:rPr>
          <w:b/>
          <w:bCs/>
        </w:rPr>
      </w:pPr>
    </w:p>
    <w:p w14:paraId="5B90DF40" w14:textId="77777777" w:rsidR="00B61563" w:rsidRDefault="00B61563" w:rsidP="00B61563">
      <w:pPr>
        <w:rPr>
          <w:b/>
          <w:bCs/>
        </w:rPr>
      </w:pPr>
      <w:bookmarkStart w:id="0" w:name="_GoBack"/>
      <w:bookmarkEnd w:id="0"/>
    </w:p>
    <w:p w14:paraId="1E8D319F" w14:textId="7DF7C9FE" w:rsidR="008D4C34" w:rsidRPr="008D4C34" w:rsidRDefault="008D4C34" w:rsidP="008D4C34">
      <w:pPr>
        <w:jc w:val="center"/>
        <w:rPr>
          <w:b/>
          <w:bCs/>
        </w:rPr>
      </w:pPr>
      <w:r>
        <w:rPr>
          <w:b/>
          <w:bCs/>
        </w:rPr>
        <w:lastRenderedPageBreak/>
        <w:t>Final Project Reflective Commentary</w:t>
      </w:r>
    </w:p>
    <w:p w14:paraId="492B354C" w14:textId="42219CE7" w:rsidR="008165AC" w:rsidRDefault="008165AC">
      <w:r>
        <w:t xml:space="preserve">My music production project is a </w:t>
      </w:r>
      <w:r w:rsidR="00FE7DAA">
        <w:t xml:space="preserve">collection of 6 tracks that will be part </w:t>
      </w:r>
      <w:r w:rsidR="00C53E01">
        <w:t>my upcoming artist LP</w:t>
      </w:r>
      <w:r w:rsidR="005C38AA">
        <w:t xml:space="preserve">, which I plan to release on </w:t>
      </w:r>
      <w:r w:rsidR="0082305A">
        <w:t xml:space="preserve">Halloween this year. </w:t>
      </w:r>
      <w:r w:rsidR="00B64E5F">
        <w:t>Originally,</w:t>
      </w:r>
      <w:r w:rsidR="0082305A">
        <w:t xml:space="preserve"> I planned on releasing them as a separate EP</w:t>
      </w:r>
      <w:r w:rsidR="00B64E5F">
        <w:t xml:space="preserve"> as mentioned in my proposal but</w:t>
      </w:r>
      <w:r w:rsidR="0082305A">
        <w:t xml:space="preserve"> realised that my previous single releases and much of the material I was producing alongside making this project fit in with </w:t>
      </w:r>
      <w:r w:rsidR="00B64E5F">
        <w:t xml:space="preserve">the project’s overall sound. Rather than rush the production and release of two different commercial music projects, I decided to combine them into one longer LP. This would give me more time to plan its release and build buzz for it. The main genre of the project is Hip Hop and Trap, </w:t>
      </w:r>
      <w:r w:rsidR="00C3118A">
        <w:t xml:space="preserve">and as intended, it borrows from </w:t>
      </w:r>
      <w:r w:rsidR="00353DF2">
        <w:t>several</w:t>
      </w:r>
      <w:r w:rsidR="00357D4F">
        <w:t xml:space="preserve"> subgenres, including Southern Hip Hop, early “Road Rap”</w:t>
      </w:r>
      <w:r w:rsidR="00353DF2">
        <w:t xml:space="preserve">, </w:t>
      </w:r>
      <w:proofErr w:type="spellStart"/>
      <w:r w:rsidR="00353DF2">
        <w:t>lofi</w:t>
      </w:r>
      <w:proofErr w:type="spellEnd"/>
      <w:r w:rsidR="00353DF2">
        <w:t xml:space="preserve"> and grunge. As proposed, it was also influenced by Horror and Crime film soundtrack.</w:t>
      </w:r>
    </w:p>
    <w:p w14:paraId="6FB6DBAC" w14:textId="66EB3569" w:rsidR="005340FB" w:rsidRDefault="005340FB">
      <w:pPr>
        <w:rPr>
          <w:b/>
          <w:bCs/>
        </w:rPr>
      </w:pPr>
      <w:r>
        <w:rPr>
          <w:b/>
          <w:bCs/>
        </w:rPr>
        <w:t>About the genre</w:t>
      </w:r>
    </w:p>
    <w:p w14:paraId="749A7FE3" w14:textId="1DA69819" w:rsidR="00380DD5" w:rsidRDefault="005340FB">
      <w:r>
        <w:t>As stated above, the tracks on my project fall into the genres of modern Hip Hop and Trap music, and thus includes most if not all its defining traits. The production is entirely electronic, with the inclusion of complex drum machine programmed beats, double and triple time high hats, as well as prominent snares and claps</w:t>
      </w:r>
      <w:sdt>
        <w:sdtPr>
          <w:id w:val="128052832"/>
          <w:citation/>
        </w:sdtPr>
        <w:sdtContent>
          <w:r w:rsidR="00FC4339">
            <w:fldChar w:fldCharType="begin"/>
          </w:r>
          <w:r w:rsidR="00FC4339">
            <w:instrText xml:space="preserve"> CITATION Lōt12 \l 2057 </w:instrText>
          </w:r>
          <w:r w:rsidR="00FC4339">
            <w:fldChar w:fldCharType="separate"/>
          </w:r>
          <w:r w:rsidR="00FC4339">
            <w:rPr>
              <w:noProof/>
            </w:rPr>
            <w:t xml:space="preserve"> </w:t>
          </w:r>
          <w:r w:rsidR="00FC4339" w:rsidRPr="00FC4339">
            <w:rPr>
              <w:noProof/>
            </w:rPr>
            <w:t>(Lōtic, 2012)</w:t>
          </w:r>
          <w:r w:rsidR="00FC4339">
            <w:fldChar w:fldCharType="end"/>
          </w:r>
        </w:sdtContent>
      </w:sdt>
      <w:r w:rsidR="00540FB9">
        <w:t xml:space="preserve"> </w:t>
      </w:r>
      <w:r>
        <w:t xml:space="preserve">. Long decaying 808 sub kicks </w:t>
      </w:r>
      <w:r w:rsidR="00B3350B">
        <w:t xml:space="preserve">were </w:t>
      </w:r>
      <w:r w:rsidR="00F41BF2">
        <w:t>tuned to provide the low end for all but two of the tracks, while looped samples, synths, and keys are used for the rest of the instrumentation</w:t>
      </w:r>
      <w:r w:rsidR="00FC4339">
        <w:t xml:space="preserve"> </w:t>
      </w:r>
      <w:sdt>
        <w:sdtPr>
          <w:id w:val="-652223883"/>
          <w:citation/>
        </w:sdtPr>
        <w:sdtContent>
          <w:r w:rsidR="00FC4339">
            <w:fldChar w:fldCharType="begin"/>
          </w:r>
          <w:r w:rsidR="00FC4339">
            <w:instrText xml:space="preserve"> CITATION Mil12 \l 2057 </w:instrText>
          </w:r>
          <w:r w:rsidR="00FC4339">
            <w:fldChar w:fldCharType="separate"/>
          </w:r>
          <w:r w:rsidR="00FC4339" w:rsidRPr="00FC4339">
            <w:rPr>
              <w:noProof/>
            </w:rPr>
            <w:t>(Raymer, 2012)</w:t>
          </w:r>
          <w:r w:rsidR="00FC4339">
            <w:fldChar w:fldCharType="end"/>
          </w:r>
        </w:sdtContent>
      </w:sdt>
      <w:r w:rsidR="00F41BF2">
        <w:t xml:space="preserve">. Many of these elements have been popular in Hip Hop since its golden age in the 80s, with </w:t>
      </w:r>
      <w:r w:rsidR="00380DD5">
        <w:t>drum machines and 808s being used by producers such as Afrika Bambaataa, and the Bomb Squad among others</w:t>
      </w:r>
      <w:r w:rsidR="00FC4339">
        <w:t xml:space="preserve"> </w:t>
      </w:r>
      <w:sdt>
        <w:sdtPr>
          <w:id w:val="1633750602"/>
          <w:citation/>
        </w:sdtPr>
        <w:sdtContent>
          <w:r w:rsidR="00FC4339">
            <w:fldChar w:fldCharType="begin"/>
          </w:r>
          <w:r w:rsidR="00FC4339">
            <w:instrText xml:space="preserve"> CITATION Ale15 \l 2057 </w:instrText>
          </w:r>
          <w:r w:rsidR="00FC4339">
            <w:fldChar w:fldCharType="separate"/>
          </w:r>
          <w:r w:rsidR="00FC4339" w:rsidRPr="00FC4339">
            <w:rPr>
              <w:noProof/>
            </w:rPr>
            <w:t>(808, 2015)</w:t>
          </w:r>
          <w:r w:rsidR="00FC4339">
            <w:fldChar w:fldCharType="end"/>
          </w:r>
        </w:sdtContent>
      </w:sdt>
      <w:sdt>
        <w:sdtPr>
          <w:id w:val="-568805056"/>
          <w:citation/>
        </w:sdtPr>
        <w:sdtContent>
          <w:r w:rsidR="009C07E3">
            <w:fldChar w:fldCharType="begin"/>
          </w:r>
          <w:r w:rsidR="009C07E3">
            <w:instrText xml:space="preserve"> CITATION Dou16 \l 2057 </w:instrText>
          </w:r>
          <w:r w:rsidR="009C07E3">
            <w:fldChar w:fldCharType="separate"/>
          </w:r>
          <w:r w:rsidR="009C07E3">
            <w:rPr>
              <w:noProof/>
            </w:rPr>
            <w:t xml:space="preserve"> </w:t>
          </w:r>
          <w:r w:rsidR="009C07E3" w:rsidRPr="009C07E3">
            <w:rPr>
              <w:noProof/>
            </w:rPr>
            <w:t>(Couchman &amp; Dearcangelis, 2016)</w:t>
          </w:r>
          <w:r w:rsidR="009C07E3">
            <w:fldChar w:fldCharType="end"/>
          </w:r>
        </w:sdtContent>
      </w:sdt>
      <w:r w:rsidR="00380DD5">
        <w:t>. The more advanced elements such as sampling became common as the genre gained credibility and more funding went in to producing Hip Hop, with digital samplers and all in one production groove-boxes such as the MPC becoming available to more people</w:t>
      </w:r>
      <w:r w:rsidR="00FC4339">
        <w:t xml:space="preserve"> </w:t>
      </w:r>
      <w:sdt>
        <w:sdtPr>
          <w:id w:val="-1923095780"/>
          <w:citation/>
        </w:sdtPr>
        <w:sdtContent>
          <w:r w:rsidR="00FC4339">
            <w:fldChar w:fldCharType="begin"/>
          </w:r>
          <w:r w:rsidR="00FC4339">
            <w:instrText xml:space="preserve"> CITATION Ale18 \l 2057 </w:instrText>
          </w:r>
          <w:r w:rsidR="00FC4339">
            <w:fldChar w:fldCharType="separate"/>
          </w:r>
          <w:r w:rsidR="00FC4339" w:rsidRPr="00FC4339">
            <w:rPr>
              <w:noProof/>
            </w:rPr>
            <w:t>(Aciman, 2018)</w:t>
          </w:r>
          <w:r w:rsidR="00FC4339">
            <w:fldChar w:fldCharType="end"/>
          </w:r>
        </w:sdtContent>
      </w:sdt>
      <w:r w:rsidR="00380DD5">
        <w:t xml:space="preserve">. </w:t>
      </w:r>
      <w:r w:rsidR="005F24E3">
        <w:t>Eventually, digital audio workstations such as Fl Studio and Logic Pro and Reaper were introduced, meaning that producers and artist</w:t>
      </w:r>
      <w:r w:rsidR="00E27584">
        <w:t>s</w:t>
      </w:r>
      <w:r w:rsidR="005F24E3">
        <w:t xml:space="preserve"> such as myself could produce quality music without needed access to a large recording studio</w:t>
      </w:r>
      <w:r w:rsidR="00FC4339">
        <w:t xml:space="preserve"> </w:t>
      </w:r>
      <w:sdt>
        <w:sdtPr>
          <w:id w:val="80961903"/>
          <w:citation/>
        </w:sdtPr>
        <w:sdtContent>
          <w:r w:rsidR="00FC4339">
            <w:fldChar w:fldCharType="begin"/>
          </w:r>
          <w:r w:rsidR="00FC4339">
            <w:instrText xml:space="preserve"> CITATION Dan16 \l 2057 </w:instrText>
          </w:r>
          <w:r w:rsidR="00FC4339">
            <w:fldChar w:fldCharType="separate"/>
          </w:r>
          <w:r w:rsidR="00FC4339" w:rsidRPr="00FC4339">
            <w:rPr>
              <w:noProof/>
            </w:rPr>
            <w:t>(Weiss, 2016)</w:t>
          </w:r>
          <w:r w:rsidR="00FC4339">
            <w:fldChar w:fldCharType="end"/>
          </w:r>
        </w:sdtContent>
      </w:sdt>
      <w:r w:rsidR="005F24E3">
        <w:t xml:space="preserve">. </w:t>
      </w:r>
      <w:r w:rsidR="00E27584">
        <w:t>Also, the increased popularity of internet streaming platforms such as YouTube, Soundcloud and Spotify have made it easier for artists to release music in the form of commercial mixtapes and EPs, without the need for label backing, thus allowing them to build their own fanbase and buzz</w:t>
      </w:r>
      <w:r w:rsidR="00FC4339">
        <w:t xml:space="preserve"> </w:t>
      </w:r>
      <w:sdt>
        <w:sdtPr>
          <w:id w:val="-1978752690"/>
          <w:citation/>
        </w:sdtPr>
        <w:sdtContent>
          <w:r w:rsidR="00FC4339">
            <w:fldChar w:fldCharType="begin"/>
          </w:r>
          <w:r w:rsidR="00FC4339">
            <w:instrText xml:space="preserve"> CITATION Dan17 \l 2057 </w:instrText>
          </w:r>
          <w:r w:rsidR="00FC4339">
            <w:fldChar w:fldCharType="separate"/>
          </w:r>
          <w:r w:rsidR="00FC4339" w:rsidRPr="00FC4339">
            <w:rPr>
              <w:noProof/>
            </w:rPr>
            <w:t>(Rys, 2017)</w:t>
          </w:r>
          <w:r w:rsidR="00FC4339">
            <w:fldChar w:fldCharType="end"/>
          </w:r>
        </w:sdtContent>
      </w:sdt>
      <w:sdt>
        <w:sdtPr>
          <w:id w:val="-1574661949"/>
          <w:citation/>
        </w:sdtPr>
        <w:sdtContent>
          <w:r w:rsidR="00FC4339">
            <w:fldChar w:fldCharType="begin"/>
          </w:r>
          <w:r w:rsidR="00FC4339">
            <w:instrText xml:space="preserve"> CITATION Bra18 \l 2057 </w:instrText>
          </w:r>
          <w:r w:rsidR="00FC4339">
            <w:fldChar w:fldCharType="separate"/>
          </w:r>
          <w:r w:rsidR="00FC4339">
            <w:rPr>
              <w:noProof/>
            </w:rPr>
            <w:t xml:space="preserve"> </w:t>
          </w:r>
          <w:r w:rsidR="00FC4339" w:rsidRPr="00FC4339">
            <w:rPr>
              <w:noProof/>
            </w:rPr>
            <w:t>(Smith, 2018)</w:t>
          </w:r>
          <w:r w:rsidR="00FC4339">
            <w:fldChar w:fldCharType="end"/>
          </w:r>
        </w:sdtContent>
      </w:sdt>
      <w:r w:rsidR="00E27584">
        <w:t>. These two factors are the reason why Hip Hop has grown so quickly over the past decade</w:t>
      </w:r>
      <w:r w:rsidR="0000073D">
        <w:t>. This is probably the reason why UK Rap as we know it gained any traction at all, since so many artists relied on YouTube channels such as SBTV, GRM Daily and Link Up TV to build their music careers.</w:t>
      </w:r>
    </w:p>
    <w:p w14:paraId="5EBAA727" w14:textId="1586B2CA" w:rsidR="0000073D" w:rsidRPr="005340FB" w:rsidRDefault="0000073D">
      <w:r>
        <w:tab/>
        <w:t xml:space="preserve">When working on the project, I took inspiration from a number of well renowned Hip Hop Producers. I used the work of Southside, Metro </w:t>
      </w:r>
      <w:proofErr w:type="spellStart"/>
      <w:r>
        <w:t>Boomin</w:t>
      </w:r>
      <w:proofErr w:type="spellEnd"/>
      <w:r>
        <w:t>, and Pierre Bourne as a benchmark for good Hip Hop production</w:t>
      </w:r>
      <w:sdt>
        <w:sdtPr>
          <w:id w:val="651494084"/>
          <w:citation/>
        </w:sdtPr>
        <w:sdtContent>
          <w:r w:rsidR="00FC4339">
            <w:fldChar w:fldCharType="begin"/>
          </w:r>
          <w:r w:rsidR="00FC4339">
            <w:instrText xml:space="preserve"> CITATION Sou17 \l 2057 </w:instrText>
          </w:r>
          <w:r w:rsidR="00FC4339">
            <w:fldChar w:fldCharType="separate"/>
          </w:r>
          <w:r w:rsidR="00FC4339">
            <w:rPr>
              <w:noProof/>
            </w:rPr>
            <w:t xml:space="preserve"> </w:t>
          </w:r>
          <w:r w:rsidR="00FC4339" w:rsidRPr="00FC4339">
            <w:rPr>
              <w:noProof/>
            </w:rPr>
            <w:t>(Southside, 2017)</w:t>
          </w:r>
          <w:r w:rsidR="00FC4339">
            <w:fldChar w:fldCharType="end"/>
          </w:r>
        </w:sdtContent>
      </w:sdt>
      <w:sdt>
        <w:sdtPr>
          <w:id w:val="513427854"/>
          <w:citation/>
        </w:sdtPr>
        <w:sdtContent>
          <w:r w:rsidR="00FC4339">
            <w:fldChar w:fldCharType="begin"/>
          </w:r>
          <w:r w:rsidR="00FC4339">
            <w:instrText xml:space="preserve"> CITATION Hug18 \l 2057 </w:instrText>
          </w:r>
          <w:r w:rsidR="00FC4339">
            <w:fldChar w:fldCharType="separate"/>
          </w:r>
          <w:r w:rsidR="00FC4339">
            <w:rPr>
              <w:noProof/>
            </w:rPr>
            <w:t xml:space="preserve"> </w:t>
          </w:r>
          <w:r w:rsidR="00FC4339" w:rsidRPr="00FC4339">
            <w:rPr>
              <w:noProof/>
            </w:rPr>
            <w:t>(McIntyre, 2018)</w:t>
          </w:r>
          <w:r w:rsidR="00FC4339">
            <w:fldChar w:fldCharType="end"/>
          </w:r>
        </w:sdtContent>
      </w:sdt>
      <w:r>
        <w:t xml:space="preserve">. In terms of UK based producers, perhaps the closest thing that comes to my production style is </w:t>
      </w:r>
      <w:proofErr w:type="spellStart"/>
      <w:r>
        <w:t>Carns</w:t>
      </w:r>
      <w:proofErr w:type="spellEnd"/>
      <w:r>
        <w:t xml:space="preserve"> Hill, whose instrumentals are a cross between UK Drill and Trap music.</w:t>
      </w:r>
    </w:p>
    <w:p w14:paraId="32BF0648" w14:textId="002CFE78" w:rsidR="00353DF2" w:rsidRDefault="00353DF2">
      <w:pPr>
        <w:rPr>
          <w:b/>
          <w:bCs/>
        </w:rPr>
      </w:pPr>
      <w:r>
        <w:rPr>
          <w:b/>
          <w:bCs/>
        </w:rPr>
        <w:t>My aims for this project</w:t>
      </w:r>
    </w:p>
    <w:p w14:paraId="592AF598" w14:textId="1F34EFD2" w:rsidR="00353DF2" w:rsidRDefault="008E7375">
      <w:r>
        <w:t xml:space="preserve">There were several goals I wanted to achieve for this project. Firstly, </w:t>
      </w:r>
      <w:r w:rsidR="00DF3B84">
        <w:t xml:space="preserve">as both a producer and an artist, I wanted to differentiate myself from “safer” styles that are typical of mainstream UK Rap. Much of the lyrical </w:t>
      </w:r>
      <w:r w:rsidR="00B60E39">
        <w:t>content and slang is similar, but the production style of the project is very “</w:t>
      </w:r>
      <w:r w:rsidR="00954080">
        <w:t xml:space="preserve">un-British” </w:t>
      </w:r>
      <w:r w:rsidR="000016A9">
        <w:t>in nature. It take</w:t>
      </w:r>
      <w:r w:rsidR="00BB3E35">
        <w:t>s</w:t>
      </w:r>
      <w:r w:rsidR="000016A9">
        <w:t xml:space="preserve"> more influence from American hip </w:t>
      </w:r>
      <w:r w:rsidR="00BB3E35">
        <w:t>hop and</w:t>
      </w:r>
      <w:r w:rsidR="000016A9">
        <w:t xml:space="preserve"> is also different in other ways. </w:t>
      </w:r>
      <w:r w:rsidR="00BB3E35">
        <w:t xml:space="preserve">Urban genres of music are not as popular in the UK as it is in other places such as the US, </w:t>
      </w:r>
      <w:r w:rsidR="00713362">
        <w:t>probably</w:t>
      </w:r>
      <w:r w:rsidR="003727A2">
        <w:t xml:space="preserve"> due to the country’s lack of support for local urban music, and </w:t>
      </w:r>
      <w:r w:rsidR="00713362">
        <w:t xml:space="preserve">discrimination against genres such as rap and grime by the UK government, either by censoring or removing music videos, or preventing </w:t>
      </w:r>
      <w:r w:rsidR="00713362">
        <w:lastRenderedPageBreak/>
        <w:t xml:space="preserve">urban artists from </w:t>
      </w:r>
      <w:r w:rsidR="00F31DB5">
        <w:t>doing live performances locally</w:t>
      </w:r>
      <w:r w:rsidR="00E37201">
        <w:t xml:space="preserve">, using the myth that the music </w:t>
      </w:r>
      <w:r w:rsidR="009C07E3">
        <w:t xml:space="preserve">causes gang violence </w:t>
      </w:r>
      <w:sdt>
        <w:sdtPr>
          <w:id w:val="2023661575"/>
          <w:citation/>
        </w:sdtPr>
        <w:sdtContent>
          <w:r w:rsidR="009C07E3">
            <w:fldChar w:fldCharType="begin"/>
          </w:r>
          <w:r w:rsidR="009C07E3">
            <w:instrText xml:space="preserve"> CITATION Ian181 \l 2057 </w:instrText>
          </w:r>
          <w:r w:rsidR="009C07E3">
            <w:fldChar w:fldCharType="separate"/>
          </w:r>
          <w:r w:rsidR="009C07E3" w:rsidRPr="009C07E3">
            <w:rPr>
              <w:noProof/>
            </w:rPr>
            <w:t>(Cobain, 2018)</w:t>
          </w:r>
          <w:r w:rsidR="009C07E3">
            <w:fldChar w:fldCharType="end"/>
          </w:r>
        </w:sdtContent>
      </w:sdt>
      <w:sdt>
        <w:sdtPr>
          <w:id w:val="1650324116"/>
          <w:citation/>
        </w:sdtPr>
        <w:sdtContent>
          <w:r w:rsidR="009C07E3">
            <w:fldChar w:fldCharType="begin"/>
          </w:r>
          <w:r w:rsidR="009C07E3">
            <w:instrText xml:space="preserve"> CITATION Sam13 \l 2057 </w:instrText>
          </w:r>
          <w:r w:rsidR="009C07E3">
            <w:fldChar w:fldCharType="separate"/>
          </w:r>
          <w:r w:rsidR="009C07E3">
            <w:rPr>
              <w:noProof/>
            </w:rPr>
            <w:t xml:space="preserve"> </w:t>
          </w:r>
          <w:r w:rsidR="009C07E3" w:rsidRPr="009C07E3">
            <w:rPr>
              <w:noProof/>
            </w:rPr>
            <w:t>(Wolfson, 2013)</w:t>
          </w:r>
          <w:r w:rsidR="009C07E3">
            <w:fldChar w:fldCharType="end"/>
          </w:r>
        </w:sdtContent>
      </w:sdt>
      <w:r w:rsidR="00F31DB5">
        <w:t>.</w:t>
      </w:r>
      <w:r w:rsidR="00487659">
        <w:t xml:space="preserve"> British rappers didn’t start consistently having any chart success until the late 2000s, with very pop and </w:t>
      </w:r>
      <w:r w:rsidR="00247C2D">
        <w:t>dance-oriented</w:t>
      </w:r>
      <w:r w:rsidR="00487659">
        <w:t xml:space="preserve"> songs from N </w:t>
      </w:r>
      <w:proofErr w:type="spellStart"/>
      <w:r w:rsidR="00487659">
        <w:t>Dubz</w:t>
      </w:r>
      <w:proofErr w:type="spellEnd"/>
      <w:r w:rsidR="00487659">
        <w:t xml:space="preserve"> and Chipmunk among others, years after rap artists from </w:t>
      </w:r>
      <w:r w:rsidR="00247C2D">
        <w:t>other countries such as France and the United States would obtain national and international success. A lot of</w:t>
      </w:r>
      <w:r w:rsidR="00CF6A77">
        <w:t xml:space="preserve"> British urban music still relies on </w:t>
      </w:r>
      <w:r w:rsidR="00A31E24">
        <w:t>Pop and RnB influenced hooks, melodies and chord progressions</w:t>
      </w:r>
      <w:r w:rsidR="00B93C6B">
        <w:t xml:space="preserve">, a lot like the Pop Rap that was released by artists like Nelly and </w:t>
      </w:r>
      <w:proofErr w:type="spellStart"/>
      <w:r w:rsidR="00B93C6B">
        <w:t>Ja</w:t>
      </w:r>
      <w:proofErr w:type="spellEnd"/>
      <w:r w:rsidR="00B93C6B">
        <w:t xml:space="preserve"> Rule in the late 90s and early 2000s</w:t>
      </w:r>
      <w:r w:rsidR="001C4576">
        <w:t xml:space="preserve"> </w:t>
      </w:r>
      <w:sdt>
        <w:sdtPr>
          <w:id w:val="-1665004105"/>
          <w:citation/>
        </w:sdtPr>
        <w:sdtContent>
          <w:r w:rsidR="001C4576">
            <w:fldChar w:fldCharType="begin"/>
          </w:r>
          <w:r w:rsidR="001C4576">
            <w:instrText xml:space="preserve"> CITATION Ali17 \l 2057 </w:instrText>
          </w:r>
          <w:r w:rsidR="001C4576">
            <w:fldChar w:fldCharType="separate"/>
          </w:r>
          <w:r w:rsidR="001C4576" w:rsidRPr="001C4576">
            <w:rPr>
              <w:noProof/>
            </w:rPr>
            <w:t>(Awoyera, 2017)</w:t>
          </w:r>
          <w:r w:rsidR="001C4576">
            <w:fldChar w:fldCharType="end"/>
          </w:r>
        </w:sdtContent>
      </w:sdt>
      <w:r w:rsidR="00B93C6B">
        <w:t xml:space="preserve">. Some songs outright </w:t>
      </w:r>
      <w:r w:rsidR="00E40AF8">
        <w:t xml:space="preserve">copy well known Hip Hop and RnB songs from that </w:t>
      </w:r>
      <w:r w:rsidR="00344DAB">
        <w:t xml:space="preserve">time period, using the familiar hooks and </w:t>
      </w:r>
      <w:r w:rsidR="004B562D">
        <w:t>melodies</w:t>
      </w:r>
      <w:r w:rsidR="008B56C1">
        <w:t>, hoping to use nostalgia to make an easy hit.</w:t>
      </w:r>
      <w:r w:rsidR="00B93C6B">
        <w:t xml:space="preserve"> </w:t>
      </w:r>
      <w:r w:rsidR="00A31E24">
        <w:t>The production is often bright</w:t>
      </w:r>
      <w:r w:rsidR="000D48EE">
        <w:t>, clean cut</w:t>
      </w:r>
      <w:r w:rsidR="00A31E24">
        <w:t xml:space="preserve"> and melodic, </w:t>
      </w:r>
      <w:r w:rsidR="000D48EE">
        <w:t xml:space="preserve">and often uses the type of pitched up vocal chops that </w:t>
      </w:r>
      <w:r w:rsidR="00266DA3">
        <w:t>are also heard in Pop, British deep House, Garage and Grime. UK music also takes certain elements, such as drum patterns</w:t>
      </w:r>
      <w:r w:rsidR="00062408">
        <w:t xml:space="preserve"> and</w:t>
      </w:r>
      <w:r w:rsidR="00266DA3">
        <w:t xml:space="preserve"> instrumentation</w:t>
      </w:r>
      <w:r w:rsidR="00062408">
        <w:t xml:space="preserve">, from </w:t>
      </w:r>
      <w:proofErr w:type="spellStart"/>
      <w:r w:rsidR="00062408">
        <w:t>Afrobeats</w:t>
      </w:r>
      <w:proofErr w:type="spellEnd"/>
      <w:r w:rsidR="00062408">
        <w:t xml:space="preserve"> and Dancehall, something that pop music has also done</w:t>
      </w:r>
      <w:r w:rsidR="001C4576">
        <w:t xml:space="preserve"> </w:t>
      </w:r>
      <w:sdt>
        <w:sdtPr>
          <w:id w:val="1064682580"/>
          <w:citation/>
        </w:sdtPr>
        <w:sdtContent>
          <w:r w:rsidR="001C4576">
            <w:fldChar w:fldCharType="begin"/>
          </w:r>
          <w:r w:rsidR="001C4576">
            <w:instrText xml:space="preserve"> CITATION Ali17 \l 2057 </w:instrText>
          </w:r>
          <w:r w:rsidR="001C4576">
            <w:fldChar w:fldCharType="separate"/>
          </w:r>
          <w:r w:rsidR="001C4576" w:rsidRPr="001C4576">
            <w:rPr>
              <w:noProof/>
            </w:rPr>
            <w:t>(Awoyera, 2017)</w:t>
          </w:r>
          <w:r w:rsidR="001C4576">
            <w:fldChar w:fldCharType="end"/>
          </w:r>
        </w:sdtContent>
      </w:sdt>
      <w:sdt>
        <w:sdtPr>
          <w:id w:val="-1299534935"/>
          <w:citation/>
        </w:sdtPr>
        <w:sdtContent>
          <w:r w:rsidR="001C4576">
            <w:fldChar w:fldCharType="begin"/>
          </w:r>
          <w:r w:rsidR="001C4576">
            <w:instrText xml:space="preserve"> CITATION Ian18 \l 2057 </w:instrText>
          </w:r>
          <w:r w:rsidR="001C4576">
            <w:fldChar w:fldCharType="separate"/>
          </w:r>
          <w:r w:rsidR="001C4576">
            <w:rPr>
              <w:noProof/>
            </w:rPr>
            <w:t xml:space="preserve"> </w:t>
          </w:r>
          <w:r w:rsidR="001C4576" w:rsidRPr="001C4576">
            <w:rPr>
              <w:noProof/>
            </w:rPr>
            <w:t>(Mcquaid, 2018)</w:t>
          </w:r>
          <w:r w:rsidR="001C4576">
            <w:fldChar w:fldCharType="end"/>
          </w:r>
        </w:sdtContent>
      </w:sdt>
      <w:r w:rsidR="00062408">
        <w:t xml:space="preserve">. In particular, many British producers attempt to imitate the production style of producers such as Steel </w:t>
      </w:r>
      <w:proofErr w:type="spellStart"/>
      <w:r w:rsidR="00062408">
        <w:t>Banglez</w:t>
      </w:r>
      <w:proofErr w:type="spellEnd"/>
      <w:r w:rsidR="007F2362">
        <w:t xml:space="preserve"> with varying degrees of success</w:t>
      </w:r>
      <w:r w:rsidR="001C4576">
        <w:t xml:space="preserve"> </w:t>
      </w:r>
      <w:sdt>
        <w:sdtPr>
          <w:id w:val="1545246381"/>
          <w:citation/>
        </w:sdtPr>
        <w:sdtContent>
          <w:r w:rsidR="001C4576">
            <w:fldChar w:fldCharType="begin"/>
          </w:r>
          <w:r w:rsidR="001C4576">
            <w:instrText xml:space="preserve"> CITATION Ian18 \l 2057 </w:instrText>
          </w:r>
          <w:r w:rsidR="001C4576">
            <w:fldChar w:fldCharType="separate"/>
          </w:r>
          <w:r w:rsidR="001C4576" w:rsidRPr="001C4576">
            <w:rPr>
              <w:noProof/>
            </w:rPr>
            <w:t>(Mcquaid, 2018)</w:t>
          </w:r>
          <w:r w:rsidR="001C4576">
            <w:fldChar w:fldCharType="end"/>
          </w:r>
        </w:sdtContent>
      </w:sdt>
      <w:r w:rsidR="007F2362">
        <w:t>. As a result of</w:t>
      </w:r>
      <w:r w:rsidR="00E83934">
        <w:t xml:space="preserve"> British artists and producers trying to copy the latest chart hits in an attempt to “blow up”, the scene is saturated with songs that are eithe</w:t>
      </w:r>
      <w:r w:rsidR="003540DA">
        <w:t>r sound like cliched, outdated versions of American rap music, or stripped down pop songs with</w:t>
      </w:r>
      <w:r w:rsidR="00A43E5E">
        <w:t xml:space="preserve"> rap verses and more autotune. </w:t>
      </w:r>
      <w:r w:rsidR="00B93C6B">
        <w:t>The exceptions to this are</w:t>
      </w:r>
      <w:r w:rsidR="00A559A6">
        <w:t xml:space="preserve"> more underground subgenre</w:t>
      </w:r>
      <w:r w:rsidR="00C603FB">
        <w:t>s</w:t>
      </w:r>
      <w:r w:rsidR="00A559A6">
        <w:t xml:space="preserve"> such as UK Drill, and earlier Road Ra</w:t>
      </w:r>
      <w:r w:rsidR="00C603FB">
        <w:t>p, but these are heavily affected by all the censorship issues I brought up before</w:t>
      </w:r>
      <w:r w:rsidR="001C4576">
        <w:t xml:space="preserve"> </w:t>
      </w:r>
      <w:sdt>
        <w:sdtPr>
          <w:id w:val="-606738889"/>
          <w:citation/>
        </w:sdtPr>
        <w:sdtContent>
          <w:r w:rsidR="001C4576">
            <w:fldChar w:fldCharType="begin"/>
          </w:r>
          <w:r w:rsidR="001C4576">
            <w:instrText xml:space="preserve"> CITATION Fac12 \l 2057 </w:instrText>
          </w:r>
          <w:r w:rsidR="001C4576">
            <w:fldChar w:fldCharType="separate"/>
          </w:r>
          <w:r w:rsidR="001C4576" w:rsidRPr="001C4576">
            <w:rPr>
              <w:noProof/>
            </w:rPr>
            <w:t>(Fact Magazine, 2012)</w:t>
          </w:r>
          <w:r w:rsidR="001C4576">
            <w:fldChar w:fldCharType="end"/>
          </w:r>
        </w:sdtContent>
      </w:sdt>
      <w:r w:rsidR="00C603FB">
        <w:t xml:space="preserve">. </w:t>
      </w:r>
      <w:r w:rsidR="002A1FEB">
        <w:t>Th</w:t>
      </w:r>
      <w:r w:rsidR="00C603FB">
        <w:t>ere have even been instances of drill artists being banned from making music</w:t>
      </w:r>
      <w:r w:rsidR="001C4576">
        <w:t xml:space="preserve"> </w:t>
      </w:r>
      <w:sdt>
        <w:sdtPr>
          <w:id w:val="2143454020"/>
          <w:citation/>
        </w:sdtPr>
        <w:sdtContent>
          <w:r w:rsidR="002A1FEB">
            <w:fldChar w:fldCharType="begin"/>
          </w:r>
          <w:r w:rsidR="002A1FEB">
            <w:instrText xml:space="preserve"> CITATION Ian181 \l 2057 </w:instrText>
          </w:r>
          <w:r w:rsidR="002A1FEB">
            <w:fldChar w:fldCharType="separate"/>
          </w:r>
          <w:r w:rsidR="002A1FEB" w:rsidRPr="002A1FEB">
            <w:rPr>
              <w:noProof/>
            </w:rPr>
            <w:t>(Cobain, 2018)</w:t>
          </w:r>
          <w:r w:rsidR="002A1FEB">
            <w:fldChar w:fldCharType="end"/>
          </w:r>
        </w:sdtContent>
      </w:sdt>
      <w:r w:rsidR="00C603FB">
        <w:t>. There is a</w:t>
      </w:r>
      <w:r w:rsidR="00E37201">
        <w:t xml:space="preserve"> growing amount of backlash</w:t>
      </w:r>
      <w:r w:rsidR="00BB1FDE">
        <w:t xml:space="preserve"> against these types of commercial pop</w:t>
      </w:r>
      <w:r w:rsidR="00B52D28">
        <w:t>-</w:t>
      </w:r>
      <w:r w:rsidR="00BB1FDE">
        <w:t xml:space="preserve">oriented songs from core UK rap fans, one of the more extreme cases being British rapper </w:t>
      </w:r>
      <w:proofErr w:type="spellStart"/>
      <w:r w:rsidR="00BB1FDE">
        <w:t>Ramz</w:t>
      </w:r>
      <w:proofErr w:type="spellEnd"/>
      <w:r w:rsidR="00BB1FDE">
        <w:t xml:space="preserve">, who was bullied so </w:t>
      </w:r>
      <w:r w:rsidR="00B52D28">
        <w:t>much over the corniness his song “Barking” that he considered suicide</w:t>
      </w:r>
      <w:r w:rsidR="002A1FEB">
        <w:t xml:space="preserve"> </w:t>
      </w:r>
      <w:sdt>
        <w:sdtPr>
          <w:id w:val="180088708"/>
          <w:citation/>
        </w:sdtPr>
        <w:sdtContent>
          <w:r w:rsidR="002A1FEB">
            <w:fldChar w:fldCharType="begin"/>
          </w:r>
          <w:r w:rsidR="002A1FEB">
            <w:instrText xml:space="preserve"> CITATION Cha19 \l 2057 </w:instrText>
          </w:r>
          <w:r w:rsidR="002A1FEB">
            <w:fldChar w:fldCharType="separate"/>
          </w:r>
          <w:r w:rsidR="002A1FEB" w:rsidRPr="002A1FEB">
            <w:rPr>
              <w:noProof/>
            </w:rPr>
            <w:t>(Krol, 2019)</w:t>
          </w:r>
          <w:r w:rsidR="002A1FEB">
            <w:fldChar w:fldCharType="end"/>
          </w:r>
        </w:sdtContent>
      </w:sdt>
      <w:r w:rsidR="00B52D28">
        <w:t>.</w:t>
      </w:r>
      <w:r w:rsidR="00C603FB">
        <w:t xml:space="preserve"> </w:t>
      </w:r>
      <w:r w:rsidR="00B93C6B">
        <w:t xml:space="preserve"> In order to stand out </w:t>
      </w:r>
      <w:r w:rsidR="006943AC">
        <w:t>as an artist</w:t>
      </w:r>
      <w:r w:rsidR="00B93C6B">
        <w:t xml:space="preserve"> in the urban music scene</w:t>
      </w:r>
      <w:r w:rsidR="006943AC">
        <w:t xml:space="preserve"> and build a real fanbase, I have to produce music that deviates from the norm</w:t>
      </w:r>
      <w:r w:rsidR="00063642">
        <w:t>. My music production project does this successfully, replacing the bright, African-Caribbean instrumentation</w:t>
      </w:r>
      <w:r w:rsidR="00C9177C">
        <w:t xml:space="preserve"> and melodies, with dark, reverb heavy </w:t>
      </w:r>
      <w:r w:rsidR="00291536">
        <w:t xml:space="preserve">piano riffs, guitar like synth leads, and slowed and reversed samples. </w:t>
      </w:r>
      <w:r w:rsidR="00FE66B0">
        <w:t xml:space="preserve">Instead of the danceable </w:t>
      </w:r>
      <w:r w:rsidR="00D84DF6">
        <w:t>African</w:t>
      </w:r>
      <w:r w:rsidR="00FE66B0">
        <w:t xml:space="preserve"> style drum patterns, I chose to use much slower trap drum programming, complete with distorted 808s</w:t>
      </w:r>
      <w:r w:rsidR="00D84DF6">
        <w:t xml:space="preserve">. </w:t>
      </w:r>
      <w:r w:rsidR="00514CE5">
        <w:t>Where vocal samples would normally be pitched up, I pitched them down, as can be heard in one of the tracks on the project “Dead him Up”. There is one track, “27 Club” that features autotune vocals throughout</w:t>
      </w:r>
      <w:r w:rsidR="00546CE8">
        <w:t>, as well as a sung hook, but</w:t>
      </w:r>
      <w:r w:rsidR="00F82224">
        <w:t xml:space="preserve"> attack is set to more than zero in order to keep some of the pitch imperfections, making the vocals sound more “real”.</w:t>
      </w:r>
      <w:r w:rsidR="00CF69B5">
        <w:t xml:space="preserve"> I ended up using many different genres as </w:t>
      </w:r>
      <w:r w:rsidR="00646559">
        <w:t>inspiration fo</w:t>
      </w:r>
      <w:r w:rsidR="00C16086">
        <w:t xml:space="preserve">r chord progressions, melodies and other musical ideas. Some tracks, such as “Columbine” “27 Club” </w:t>
      </w:r>
      <w:r w:rsidR="00271F84">
        <w:t xml:space="preserve">took some influences from </w:t>
      </w:r>
      <w:r w:rsidR="005023C1">
        <w:t xml:space="preserve">Rock music, especially Grunge. When producing those </w:t>
      </w:r>
      <w:r w:rsidR="00CF3C05">
        <w:t>tracks,</w:t>
      </w:r>
      <w:r w:rsidR="005023C1">
        <w:t xml:space="preserve"> I asked myself this question; If a live band were to perform a cover of my track, would it still work musically?</w:t>
      </w:r>
      <w:r w:rsidR="00C16086">
        <w:t xml:space="preserve"> </w:t>
      </w:r>
      <w:r w:rsidR="0029119D">
        <w:t>I had this idea after hearing Fame on Fire’s Rock cover of “XO TOUR LIF3” by Hip Hop artist Lil Uzi Vert.</w:t>
      </w:r>
      <w:r w:rsidR="003F4A16">
        <w:t xml:space="preserve"> O</w:t>
      </w:r>
      <w:r w:rsidR="00405DC1">
        <w:t>th</w:t>
      </w:r>
      <w:r w:rsidR="003F4A16">
        <w:t>er songs in the project, such as “Spazzed and caught a M” “</w:t>
      </w:r>
      <w:proofErr w:type="spellStart"/>
      <w:r w:rsidR="003F4A16">
        <w:t>Rightinthiertorso</w:t>
      </w:r>
      <w:proofErr w:type="spellEnd"/>
      <w:r w:rsidR="003F4A16">
        <w:t>” and “u won’t be ok (Redux)”</w:t>
      </w:r>
      <w:r w:rsidR="00396E54">
        <w:t xml:space="preserve">, were </w:t>
      </w:r>
      <w:r w:rsidR="00E66249">
        <w:t>influenced by Crime and Horror movie soundtrack</w:t>
      </w:r>
      <w:r w:rsidR="00405DC1">
        <w:t xml:space="preserve">. </w:t>
      </w:r>
      <w:r w:rsidR="009706B5">
        <w:t xml:space="preserve">As an artist and producer, what I aim to do is make each mixtape and album act as its own film, with each track serving as its own scene. The piano riff of “u won’t be ok” is intended to sound like </w:t>
      </w:r>
      <w:r w:rsidR="006F14F9">
        <w:t>it could be the main theme for a classic horror movie. I used effects such as beat delay and reverb to make the piano on that track sound more ominous.</w:t>
      </w:r>
      <w:r w:rsidR="003F4A16">
        <w:t xml:space="preserve"> </w:t>
      </w:r>
      <w:r w:rsidR="00D46B88">
        <w:t xml:space="preserve"> Overall, the sound of this project is slower, grittier and darker in productio</w:t>
      </w:r>
      <w:r w:rsidR="00A003C0">
        <w:t xml:space="preserve">n, paying homage to Houston Chopped and Screwed, a technique </w:t>
      </w:r>
      <w:r w:rsidR="009162F6">
        <w:t>that originated</w:t>
      </w:r>
      <w:r w:rsidR="00A003C0">
        <w:t xml:space="preserve"> in the mid-90s </w:t>
      </w:r>
      <w:r w:rsidR="009162F6">
        <w:t>where an existing track would be slowed</w:t>
      </w:r>
      <w:r w:rsidR="00CF3C05">
        <w:t xml:space="preserve">, pitched </w:t>
      </w:r>
      <w:r w:rsidR="009162F6">
        <w:t>down and remixed by scratching and beat skipping</w:t>
      </w:r>
      <w:r w:rsidR="002A1FEB">
        <w:t xml:space="preserve"> </w:t>
      </w:r>
      <w:sdt>
        <w:sdtPr>
          <w:id w:val="-2018760060"/>
          <w:citation/>
        </w:sdtPr>
        <w:sdtContent>
          <w:r w:rsidR="002A1FEB">
            <w:fldChar w:fldCharType="begin"/>
          </w:r>
          <w:r w:rsidR="002A1FEB">
            <w:instrText xml:space="preserve"> CITATION DJS95 \l 2057 </w:instrText>
          </w:r>
          <w:r w:rsidR="002A1FEB">
            <w:fldChar w:fldCharType="separate"/>
          </w:r>
          <w:r w:rsidR="002A1FEB" w:rsidRPr="002A1FEB">
            <w:rPr>
              <w:noProof/>
            </w:rPr>
            <w:t>(DJ Screw, 1995)</w:t>
          </w:r>
          <w:r w:rsidR="002A1FEB">
            <w:fldChar w:fldCharType="end"/>
          </w:r>
        </w:sdtContent>
      </w:sdt>
      <w:r w:rsidR="009162F6">
        <w:t xml:space="preserve">. These types of remixed </w:t>
      </w:r>
      <w:r w:rsidR="00CF3C05">
        <w:t>track</w:t>
      </w:r>
      <w:r w:rsidR="009162F6">
        <w:t xml:space="preserve">s are </w:t>
      </w:r>
      <w:r w:rsidR="00CF3C05">
        <w:t>often associated with the use of drugs such as Codeine, which apparently increases thee appeal of the music by slowing down the brain</w:t>
      </w:r>
      <w:sdt>
        <w:sdtPr>
          <w:id w:val="183569655"/>
          <w:citation/>
        </w:sdtPr>
        <w:sdtContent>
          <w:r w:rsidR="002A1FEB">
            <w:fldChar w:fldCharType="begin"/>
          </w:r>
          <w:r w:rsidR="002A1FEB">
            <w:instrText xml:space="preserve"> CITATION Jos07 \l 2057 </w:instrText>
          </w:r>
          <w:r w:rsidR="002A1FEB">
            <w:fldChar w:fldCharType="separate"/>
          </w:r>
          <w:r w:rsidR="002A1FEB">
            <w:rPr>
              <w:noProof/>
            </w:rPr>
            <w:t xml:space="preserve"> </w:t>
          </w:r>
          <w:r w:rsidR="002A1FEB" w:rsidRPr="002A1FEB">
            <w:rPr>
              <w:noProof/>
            </w:rPr>
            <w:t>(Patel, 2007)</w:t>
          </w:r>
          <w:r w:rsidR="002A1FEB">
            <w:fldChar w:fldCharType="end"/>
          </w:r>
        </w:sdtContent>
      </w:sdt>
      <w:r w:rsidR="00CF3C05">
        <w:t>.</w:t>
      </w:r>
      <w:r w:rsidR="00AC6964">
        <w:t xml:space="preserve"> The </w:t>
      </w:r>
      <w:r w:rsidR="000A6EBD">
        <w:t xml:space="preserve">project also draws from earlier “Road Rap” songs </w:t>
      </w:r>
      <w:r w:rsidR="006523DC">
        <w:t xml:space="preserve">from artists such as </w:t>
      </w:r>
      <w:proofErr w:type="spellStart"/>
      <w:r w:rsidR="006523DC">
        <w:t>Giggs</w:t>
      </w:r>
      <w:proofErr w:type="spellEnd"/>
      <w:r w:rsidR="006523DC">
        <w:t xml:space="preserve"> and Blade Brown </w:t>
      </w:r>
      <w:r w:rsidR="000A6EBD">
        <w:t>th</w:t>
      </w:r>
      <w:r w:rsidR="006523DC">
        <w:t>at</w:t>
      </w:r>
      <w:r w:rsidR="000A6EBD">
        <w:t xml:space="preserve"> started </w:t>
      </w:r>
      <w:r w:rsidR="00383D84">
        <w:t xml:space="preserve">becoming popular in the UK during the late 2000s, </w:t>
      </w:r>
      <w:r w:rsidR="006523DC">
        <w:t xml:space="preserve">ironically in response to the </w:t>
      </w:r>
      <w:r w:rsidR="006523DC">
        <w:lastRenderedPageBreak/>
        <w:t>commercialisation of grime during that time period</w:t>
      </w:r>
      <w:r w:rsidR="002A1FEB">
        <w:t xml:space="preserve"> </w:t>
      </w:r>
      <w:sdt>
        <w:sdtPr>
          <w:id w:val="-1474909101"/>
          <w:citation/>
        </w:sdtPr>
        <w:sdtContent>
          <w:r w:rsidR="002A1FEB">
            <w:fldChar w:fldCharType="begin"/>
          </w:r>
          <w:r w:rsidR="002A1FEB">
            <w:instrText xml:space="preserve"> CITATION Fac12 \l 2057 </w:instrText>
          </w:r>
          <w:r w:rsidR="002A1FEB">
            <w:fldChar w:fldCharType="separate"/>
          </w:r>
          <w:r w:rsidR="002A1FEB" w:rsidRPr="002A1FEB">
            <w:rPr>
              <w:noProof/>
            </w:rPr>
            <w:t>(Fact Magazine, 2012)</w:t>
          </w:r>
          <w:r w:rsidR="002A1FEB">
            <w:fldChar w:fldCharType="end"/>
          </w:r>
        </w:sdtContent>
      </w:sdt>
      <w:r w:rsidR="006523DC">
        <w:t xml:space="preserve">. </w:t>
      </w:r>
      <w:r w:rsidR="007453F9">
        <w:t>In general, its approach to music production was very similar to the way I approached this project: slower, more Americanised rap beats,</w:t>
      </w:r>
      <w:r w:rsidR="00E047F0">
        <w:t xml:space="preserve"> with a much darker tone and subject matter than what was popular in British urban music at the time</w:t>
      </w:r>
      <w:r w:rsidR="002A1FEB">
        <w:t xml:space="preserve"> </w:t>
      </w:r>
      <w:sdt>
        <w:sdtPr>
          <w:id w:val="-843163725"/>
          <w:citation/>
        </w:sdtPr>
        <w:sdtContent>
          <w:r w:rsidR="002A1FEB">
            <w:fldChar w:fldCharType="begin"/>
          </w:r>
          <w:r w:rsidR="002A1FEB">
            <w:instrText xml:space="preserve"> CITATION Fac12 \l 2057 </w:instrText>
          </w:r>
          <w:r w:rsidR="002A1FEB">
            <w:fldChar w:fldCharType="separate"/>
          </w:r>
          <w:r w:rsidR="002A1FEB" w:rsidRPr="002A1FEB">
            <w:rPr>
              <w:noProof/>
            </w:rPr>
            <w:t>(Fact Magazine, 2012)</w:t>
          </w:r>
          <w:r w:rsidR="002A1FEB">
            <w:fldChar w:fldCharType="end"/>
          </w:r>
        </w:sdtContent>
      </w:sdt>
      <w:r w:rsidR="00E047F0">
        <w:t xml:space="preserve">. I should also note that in my proposal I stated that I </w:t>
      </w:r>
      <w:r w:rsidR="00026669">
        <w:t xml:space="preserve">wanted some of my tracks to have elements of old school Southern Rap, complete with </w:t>
      </w:r>
      <w:r w:rsidR="008B5C4A">
        <w:t>F</w:t>
      </w:r>
      <w:r w:rsidR="00026669">
        <w:t xml:space="preserve">unk and </w:t>
      </w:r>
      <w:r w:rsidR="008B5C4A">
        <w:t>S</w:t>
      </w:r>
      <w:r w:rsidR="00026669">
        <w:t xml:space="preserve">oul </w:t>
      </w:r>
      <w:r w:rsidR="008B5C4A">
        <w:t>based</w:t>
      </w:r>
      <w:r w:rsidR="00026669">
        <w:t xml:space="preserve"> instrumentation. However,</w:t>
      </w:r>
      <w:r w:rsidR="00727DCC">
        <w:t xml:space="preserve"> my attempts didn’t fit in with the rest of the project, and the RnB like beat I produced for the track technically went against whole idea of making a project that wasn’t in any way Pop or RnB influenced. What I did end up with was some track that were still influenced by Southern Rap, but </w:t>
      </w:r>
      <w:r w:rsidR="00D8287D">
        <w:t>closer</w:t>
      </w:r>
      <w:r w:rsidR="00727DCC">
        <w:t xml:space="preserve"> to being a modern version of 2000s </w:t>
      </w:r>
      <w:proofErr w:type="spellStart"/>
      <w:r w:rsidR="00727DCC">
        <w:t>Crunk</w:t>
      </w:r>
      <w:proofErr w:type="spellEnd"/>
      <w:r w:rsidR="00727DCC">
        <w:t xml:space="preserve"> than old school rap. </w:t>
      </w:r>
      <w:r w:rsidR="00D8287D">
        <w:t>As a whole the project meets its goal of being able to stand out from most of the</w:t>
      </w:r>
      <w:r w:rsidR="002F5121">
        <w:t xml:space="preserve"> mainstream music released in the British Hip Hop scene. By having my own “lane” in his scene it will be easier to attract a more dedicated </w:t>
      </w:r>
      <w:r w:rsidR="000D1E64">
        <w:t>fanbase and</w:t>
      </w:r>
      <w:r w:rsidR="002F5121">
        <w:t xml:space="preserve"> be commercially successful for longer as an artist.</w:t>
      </w:r>
    </w:p>
    <w:p w14:paraId="181B83D2" w14:textId="2838BD0B" w:rsidR="006A26CA" w:rsidRDefault="002F5121">
      <w:r>
        <w:tab/>
        <w:t xml:space="preserve">My second goal for this project was to </w:t>
      </w:r>
      <w:r w:rsidR="000D1E64">
        <w:t>establish the dual personality aspect of my artistry</w:t>
      </w:r>
      <w:r w:rsidR="00DB4B36">
        <w:t>. My artist name “</w:t>
      </w:r>
      <w:proofErr w:type="spellStart"/>
      <w:r w:rsidR="00DB4B36">
        <w:t>hustlemansantino</w:t>
      </w:r>
      <w:proofErr w:type="spellEnd"/>
      <w:r w:rsidR="00DB4B36">
        <w:t>” is actually made up of two different names; “</w:t>
      </w:r>
      <w:proofErr w:type="spellStart"/>
      <w:r w:rsidR="00DB4B36">
        <w:t>Hustleman</w:t>
      </w:r>
      <w:proofErr w:type="spellEnd"/>
      <w:r w:rsidR="00DB4B36">
        <w:t xml:space="preserve">” and “Santino”. </w:t>
      </w:r>
      <w:r w:rsidR="008554F3">
        <w:t xml:space="preserve">These two names represent </w:t>
      </w:r>
      <w:r w:rsidR="006A26CA">
        <w:t xml:space="preserve">the positive and negative personalities of the artist respectively. There has yet to be a popular. The most comparable examples of rappers that </w:t>
      </w:r>
      <w:r w:rsidR="00181C2D">
        <w:t xml:space="preserve">successfully used similar concepts are Eminem with “Slim Shady”, T.I. with “T.I.P.” and YMW </w:t>
      </w:r>
      <w:proofErr w:type="spellStart"/>
      <w:r w:rsidR="00181C2D">
        <w:t>Melly</w:t>
      </w:r>
      <w:proofErr w:type="spellEnd"/>
      <w:r w:rsidR="00181C2D">
        <w:t xml:space="preserve"> with “Melvin”</w:t>
      </w:r>
      <w:sdt>
        <w:sdtPr>
          <w:id w:val="-1414460941"/>
          <w:citation/>
        </w:sdtPr>
        <w:sdtContent>
          <w:r w:rsidR="002A1FEB">
            <w:fldChar w:fldCharType="begin"/>
          </w:r>
          <w:r w:rsidR="002A1FEB">
            <w:instrText xml:space="preserve"> CITATION Sha07 \l 2057 </w:instrText>
          </w:r>
          <w:r w:rsidR="002A1FEB">
            <w:fldChar w:fldCharType="separate"/>
          </w:r>
          <w:r w:rsidR="002A1FEB">
            <w:rPr>
              <w:noProof/>
            </w:rPr>
            <w:t xml:space="preserve"> </w:t>
          </w:r>
          <w:r w:rsidR="002A1FEB" w:rsidRPr="002A1FEB">
            <w:rPr>
              <w:noProof/>
            </w:rPr>
            <w:t>(Reid, 2007)</w:t>
          </w:r>
          <w:r w:rsidR="002A1FEB">
            <w:fldChar w:fldCharType="end"/>
          </w:r>
        </w:sdtContent>
      </w:sdt>
      <w:sdt>
        <w:sdtPr>
          <w:id w:val="1962768519"/>
          <w:citation/>
        </w:sdtPr>
        <w:sdtContent>
          <w:r w:rsidR="002A1FEB">
            <w:fldChar w:fldCharType="begin"/>
          </w:r>
          <w:r w:rsidR="002A1FEB">
            <w:instrText xml:space="preserve"> CITATION Maw10 \l 2057 </w:instrText>
          </w:r>
          <w:r w:rsidR="002A1FEB">
            <w:fldChar w:fldCharType="separate"/>
          </w:r>
          <w:r w:rsidR="002A1FEB">
            <w:rPr>
              <w:noProof/>
            </w:rPr>
            <w:t xml:space="preserve"> </w:t>
          </w:r>
          <w:r w:rsidR="002A1FEB" w:rsidRPr="002A1FEB">
            <w:rPr>
              <w:noProof/>
            </w:rPr>
            <w:t>(Ziegbe, 2010)</w:t>
          </w:r>
          <w:r w:rsidR="002A1FEB">
            <w:fldChar w:fldCharType="end"/>
          </w:r>
        </w:sdtContent>
      </w:sdt>
      <w:sdt>
        <w:sdtPr>
          <w:id w:val="42793480"/>
          <w:citation/>
        </w:sdtPr>
        <w:sdtContent>
          <w:r w:rsidR="002A1FEB">
            <w:fldChar w:fldCharType="begin"/>
          </w:r>
          <w:r w:rsidR="002A1FEB">
            <w:instrText xml:space="preserve"> CITATION Eri19 \l 2057 </w:instrText>
          </w:r>
          <w:r w:rsidR="002A1FEB">
            <w:fldChar w:fldCharType="separate"/>
          </w:r>
          <w:r w:rsidR="002A1FEB">
            <w:rPr>
              <w:noProof/>
            </w:rPr>
            <w:t xml:space="preserve"> </w:t>
          </w:r>
          <w:r w:rsidR="002A1FEB" w:rsidRPr="002A1FEB">
            <w:rPr>
              <w:noProof/>
            </w:rPr>
            <w:t>(Skelton, 2019)</w:t>
          </w:r>
          <w:r w:rsidR="002A1FEB">
            <w:fldChar w:fldCharType="end"/>
          </w:r>
        </w:sdtContent>
      </w:sdt>
      <w:r w:rsidR="00181C2D">
        <w:t xml:space="preserve">. In this case “Santino” would be the alter ego. </w:t>
      </w:r>
      <w:r w:rsidR="00424AE1">
        <w:t xml:space="preserve">This project is the first of many that </w:t>
      </w:r>
      <w:r w:rsidR="00F469F7">
        <w:t xml:space="preserve">I will produce that expresses the character of “Santino” at its worst and presents it to the audience. I mentioned in the proposal that the main challenge with this is showing this persona beyond just lyrical content. </w:t>
      </w:r>
      <w:r w:rsidR="006D2AAB">
        <w:t>Using elements of the projects production</w:t>
      </w:r>
      <w:r w:rsidR="003B7CC3">
        <w:t xml:space="preserve"> to express an artist’s character is not a particularly common practice in music, so doing so helps the project further stand out from other bodies of work, and also helps each track feel like it belongs to the artist, rather than just being a generic instrumental that the artist raps or sings over. One of the main techniques I used was to pitch down</w:t>
      </w:r>
      <w:r w:rsidR="000D7741">
        <w:t xml:space="preserve"> vocal samples when I used them. This made the tracks as a whole sound deeper and darker. When it came to pitching down the lead vocals, this was a problem, because it negatively affected the clarity of the lyrics. </w:t>
      </w:r>
      <w:r w:rsidR="00B83838">
        <w:t xml:space="preserve">For this reason, rather than pitch down the lead vocals, I doubled up vocals in places such as the hook, </w:t>
      </w:r>
      <w:r w:rsidR="003F131E">
        <w:t xml:space="preserve">and pitch those down instead to get the same effect. This can be heard in “Spazzed and caught a M”. In that same track there’s also an example of me using </w:t>
      </w:r>
      <w:r w:rsidR="00537909">
        <w:t xml:space="preserve">certain </w:t>
      </w:r>
      <w:r w:rsidR="003F131E">
        <w:t>sounds and melodies to go with the whole</w:t>
      </w:r>
      <w:r w:rsidR="00537909">
        <w:t xml:space="preserve"> dark character persona. The lead synth motif that can be heard from the start of the track is supposed to mimic an alarm, in order to convey a sense of danger</w:t>
      </w:r>
      <w:r w:rsidR="00E94EA9">
        <w:t>, but it’s in the same key as the track so it doesn’t sound jarring or out of place. Sound effects also play a key part in setting the atmosphere for he projects. On most tracks I added crackling vinyl samples to achieve a gritty vintage effect,</w:t>
      </w:r>
      <w:r w:rsidR="00EC63C8">
        <w:t xml:space="preserve"> as well as horror film screams, gunfire, whispers and “Kill Bill” sirens on various tracks </w:t>
      </w:r>
      <w:r w:rsidR="00542D9F">
        <w:t xml:space="preserve">to further add to the atmosphere and place the listener into the world of each track, as if they are right there with the artist. Through doing </w:t>
      </w:r>
      <w:r w:rsidR="00FE1099">
        <w:t>all</w:t>
      </w:r>
      <w:r w:rsidR="00542D9F">
        <w:t xml:space="preserve"> these things, I feel like I have accomplished the goal of portraying the split personality concept in my project.</w:t>
      </w:r>
    </w:p>
    <w:p w14:paraId="009186B2" w14:textId="14DD0037" w:rsidR="00542D9F" w:rsidRDefault="00542D9F">
      <w:r>
        <w:tab/>
        <w:t xml:space="preserve">The </w:t>
      </w:r>
      <w:r w:rsidR="00FE1099">
        <w:t xml:space="preserve">third goal I had for this project was to increase the rate at which I could produce songs. </w:t>
      </w:r>
      <w:r w:rsidR="00697622">
        <w:t>The reason for this was so that I could have more material ready to release more frequently, and be able to plan releases further in advance. Also, if for any reason I was unable to produce new music for an extended period of time, I would still be able to release regular content. This has worked well for artists such as Tupac Shakur and Gucci Mane, who were able to release music posthumously or whilst in prison respectively</w:t>
      </w:r>
      <w:sdt>
        <w:sdtPr>
          <w:id w:val="445661338"/>
          <w:citation/>
        </w:sdtPr>
        <w:sdtContent>
          <w:r w:rsidR="008D4C34">
            <w:fldChar w:fldCharType="begin"/>
          </w:r>
          <w:r w:rsidR="008D4C34">
            <w:instrText xml:space="preserve"> CITATION Tom06 \l 2057 </w:instrText>
          </w:r>
          <w:r w:rsidR="008D4C34">
            <w:fldChar w:fldCharType="separate"/>
          </w:r>
          <w:r w:rsidR="008D4C34">
            <w:rPr>
              <w:noProof/>
            </w:rPr>
            <w:t xml:space="preserve"> </w:t>
          </w:r>
          <w:r w:rsidR="008D4C34" w:rsidRPr="008D4C34">
            <w:rPr>
              <w:noProof/>
            </w:rPr>
            <w:t>(Breihan, 2006)</w:t>
          </w:r>
          <w:r w:rsidR="008D4C34">
            <w:fldChar w:fldCharType="end"/>
          </w:r>
        </w:sdtContent>
      </w:sdt>
      <w:sdt>
        <w:sdtPr>
          <w:id w:val="732130566"/>
          <w:citation/>
        </w:sdtPr>
        <w:sdtContent>
          <w:r w:rsidR="008D4C34">
            <w:fldChar w:fldCharType="begin"/>
          </w:r>
          <w:r w:rsidR="008D4C34">
            <w:instrText xml:space="preserve"> CITATION Pig15 \l 2057 </w:instrText>
          </w:r>
          <w:r w:rsidR="008D4C34">
            <w:fldChar w:fldCharType="separate"/>
          </w:r>
          <w:r w:rsidR="008D4C34">
            <w:rPr>
              <w:noProof/>
            </w:rPr>
            <w:t xml:space="preserve"> </w:t>
          </w:r>
          <w:r w:rsidR="008D4C34" w:rsidRPr="008D4C34">
            <w:rPr>
              <w:noProof/>
            </w:rPr>
            <w:t>(Pigeons and Planes, 2015)</w:t>
          </w:r>
          <w:r w:rsidR="008D4C34">
            <w:fldChar w:fldCharType="end"/>
          </w:r>
        </w:sdtContent>
      </w:sdt>
      <w:r w:rsidR="00697622">
        <w:t xml:space="preserve">. Originally, my aim was to double my work rate from one song a week to two songs a week. I felt that this would be realistic. If producers and artists were able to produce or write multiple songs a day, then it would be possible for me to finish at least one track every 3 -4 </w:t>
      </w:r>
      <w:r w:rsidR="00852D3A">
        <w:t xml:space="preserve">days and produce about 10 tracks over a space of one </w:t>
      </w:r>
      <w:r w:rsidR="00852D3A">
        <w:lastRenderedPageBreak/>
        <w:t>and a half month</w:t>
      </w:r>
      <w:r w:rsidR="008D4C34">
        <w:t>s</w:t>
      </w:r>
      <w:sdt>
        <w:sdtPr>
          <w:id w:val="1423754051"/>
          <w:citation/>
        </w:sdtPr>
        <w:sdtContent>
          <w:r w:rsidR="008D4C34">
            <w:fldChar w:fldCharType="begin"/>
          </w:r>
          <w:r w:rsidR="008D4C34">
            <w:instrText xml:space="preserve"> CITATION Hao14 \l 2057 </w:instrText>
          </w:r>
          <w:r w:rsidR="008D4C34">
            <w:fldChar w:fldCharType="separate"/>
          </w:r>
          <w:r w:rsidR="008D4C34">
            <w:rPr>
              <w:noProof/>
            </w:rPr>
            <w:t xml:space="preserve"> </w:t>
          </w:r>
          <w:r w:rsidR="008D4C34" w:rsidRPr="008D4C34">
            <w:rPr>
              <w:noProof/>
            </w:rPr>
            <w:t>(Nguyen, 2014)</w:t>
          </w:r>
          <w:r w:rsidR="008D4C34">
            <w:fldChar w:fldCharType="end"/>
          </w:r>
        </w:sdtContent>
      </w:sdt>
      <w:sdt>
        <w:sdtPr>
          <w:id w:val="-1259974503"/>
          <w:citation/>
        </w:sdtPr>
        <w:sdtContent>
          <w:r w:rsidR="008D4C34">
            <w:fldChar w:fldCharType="begin"/>
          </w:r>
          <w:r w:rsidR="008D4C34">
            <w:instrText xml:space="preserve"> CITATION Sou17 \l 2057 </w:instrText>
          </w:r>
          <w:r w:rsidR="008D4C34">
            <w:fldChar w:fldCharType="separate"/>
          </w:r>
          <w:r w:rsidR="008D4C34">
            <w:rPr>
              <w:noProof/>
            </w:rPr>
            <w:t xml:space="preserve"> </w:t>
          </w:r>
          <w:r w:rsidR="008D4C34" w:rsidRPr="008D4C34">
            <w:rPr>
              <w:noProof/>
            </w:rPr>
            <w:t>(Southside, 2017)</w:t>
          </w:r>
          <w:r w:rsidR="008D4C34">
            <w:fldChar w:fldCharType="end"/>
          </w:r>
        </w:sdtContent>
      </w:sdt>
      <w:r w:rsidR="00852D3A">
        <w:t xml:space="preserve">. While I didn’t manage to turn out tracks that quickly, I was still able to finish a track in about 4 – 6 days and had around nine tracks after about six weeks. I realised during the process, that </w:t>
      </w:r>
      <w:r w:rsidR="00287D09">
        <w:t xml:space="preserve">the songs that were easiest to finish were based on ideas that I had either written down, or in my head months, or sometimes a year prior to starting the project. In the same way, some of the instrumentals used </w:t>
      </w:r>
      <w:r w:rsidR="004A21F8">
        <w:t>were partially completed before I started working on the project. There’s also the subject of quality vs quantity, something that I showed concern for in my proposal. For the most part, I felt I was able to balance this well</w:t>
      </w:r>
      <w:r w:rsidR="00133D86">
        <w:t xml:space="preserve">, being able to produce some good quality tracks considering the time I had. One mistake I made however, was </w:t>
      </w:r>
      <w:r w:rsidR="005A2425">
        <w:t xml:space="preserve">that when planning the project, I didn’t completely take into account the time I would spend on failed attempts at producing a song, or finished songs that would ultimately be discarded form the project. There were also other problems relating to exporting files and assets. For example, at one point when using a recording studio to record vocals, the STEMS and other files weren’t exported properly after the session, leading to the tracks being mute when played. I had to wait a whole week before </w:t>
      </w:r>
      <w:r w:rsidR="006B2004">
        <w:t xml:space="preserve">I would get the chance to export the files again due to it being booked by other producers and songwriters throughout thee week. </w:t>
      </w:r>
      <w:r w:rsidR="00515137">
        <w:t xml:space="preserve">This wasn’t a major problem since I would continue working on other songs in the meantime, but it still wasted valuable time. Perfectionism was also </w:t>
      </w:r>
      <w:r w:rsidR="00F608D0">
        <w:t>a</w:t>
      </w:r>
      <w:r w:rsidR="00515137">
        <w:t xml:space="preserve"> slight issue. Throughout the project</w:t>
      </w:r>
      <w:r w:rsidR="00F608D0">
        <w:t xml:space="preserve">, I often recorded multiple takes of verses and hooks even if didn’t make any mistakes in the recording, because I thought I would be able to do a better take. </w:t>
      </w:r>
      <w:r w:rsidR="005B1E54">
        <w:t>To manage this mindset, I had to remember that</w:t>
      </w:r>
      <w:r w:rsidR="002D45F8">
        <w:t xml:space="preserve"> because music in itself is subjective, what I as the producer might see as a good or bad take probably doesn’t match the opinion of the consumer. I also improved my audio editing skills and was able to correct slight imperfections in vocal delivery, editing words that came in at the wrong timing, pitch or volume. Also, a lot of the solution to the problem was also just getting used to the sound of my own voice.</w:t>
      </w:r>
      <w:r w:rsidR="00C60A25">
        <w:t xml:space="preserve"> Overall, while not to the extent I hoped for, I still succeeded in reducing the amount of time it took for me to </w:t>
      </w:r>
      <w:r w:rsidR="00350403">
        <w:t>make quality tracks.</w:t>
      </w:r>
    </w:p>
    <w:p w14:paraId="2FB05ADF" w14:textId="3610C4FD" w:rsidR="0000073D" w:rsidRDefault="0000073D">
      <w:pPr>
        <w:rPr>
          <w:b/>
          <w:bCs/>
        </w:rPr>
      </w:pPr>
      <w:r>
        <w:rPr>
          <w:b/>
          <w:bCs/>
        </w:rPr>
        <w:t>Resources</w:t>
      </w:r>
      <w:r w:rsidR="008621ED">
        <w:rPr>
          <w:b/>
          <w:bCs/>
        </w:rPr>
        <w:t>,</w:t>
      </w:r>
      <w:r>
        <w:rPr>
          <w:b/>
          <w:bCs/>
        </w:rPr>
        <w:t xml:space="preserve"> Equipment and Personnel </w:t>
      </w:r>
    </w:p>
    <w:p w14:paraId="665F1FFD" w14:textId="752329D8" w:rsidR="0000073D" w:rsidRPr="0000073D" w:rsidRDefault="008621ED">
      <w:r>
        <w:t xml:space="preserve">In my proposal, I said that since Hip Hop is an electronic genre of music, and because I was the artist as well as the producer, I knew I would not need much in terms of personnel and equipment. It turned out that I needed even less than I planned to use. The equipment I used included a </w:t>
      </w:r>
      <w:proofErr w:type="spellStart"/>
      <w:r>
        <w:t>Maschine</w:t>
      </w:r>
      <w:proofErr w:type="spellEnd"/>
      <w:r>
        <w:t xml:space="preserve"> MK2 drum machine, MIDI keyboard, computer and DAW for producing the instrumentals.</w:t>
      </w:r>
      <w:r w:rsidR="00606332">
        <w:t xml:space="preserve"> VST plugins were an essential tool for many of the synths I used in the project.</w:t>
      </w:r>
      <w:r>
        <w:t xml:space="preserve"> For vocal recordings, I used two different condenser microphones; one of which I used at home and the other I used within a professional studio.</w:t>
      </w:r>
      <w:r w:rsidR="00097376">
        <w:t xml:space="preserve"> Reaper and Logic were the software I used when recording vocals.</w:t>
      </w:r>
      <w:r>
        <w:t xml:space="preserve"> A mixing desk was also used in times when I used the studio. </w:t>
      </w:r>
      <w:r w:rsidR="00606332">
        <w:t>I probably could have used a smaller studio setup since I was only recording vocals. At this point, larger studios and recording rooms are only really needed when a large number of live instruments are being recorded at once.</w:t>
      </w:r>
      <w:r w:rsidR="00C04D5B">
        <w:t xml:space="preserve"> I had access to an electric guitar and amp, and</w:t>
      </w:r>
      <w:r w:rsidR="00606332">
        <w:t xml:space="preserve"> </w:t>
      </w:r>
      <w:r w:rsidR="0035638D">
        <w:t xml:space="preserve">I did intend to use live guitar recordings in my original proposal, but I eventually deemed this unnecessary due to being able to achieve the same results without them. </w:t>
      </w:r>
      <w:r w:rsidR="00097376">
        <w:t>Also,</w:t>
      </w:r>
      <w:r w:rsidR="0035638D">
        <w:t xml:space="preserve"> none of the genres that influenced the project were typically known for guitar solos to the point that I would need specialised guitar parts. </w:t>
      </w:r>
      <w:r w:rsidR="00097376">
        <w:t>I thought that I would have also need to use live guitar for the grunge elements, but in the final iteration of the project, t</w:t>
      </w:r>
      <w:r w:rsidR="001C6836">
        <w:t xml:space="preserve">hose elements ended up existing in the form of song writing style rather than instrumentation. </w:t>
      </w:r>
      <w:r>
        <w:t xml:space="preserve">Both studio headphones and monitors were used for </w:t>
      </w:r>
      <w:r w:rsidR="00DE55C1">
        <w:t xml:space="preserve">mixing and monitoring, though I typically prefer to use headphones for mixing since its easier to hear everything more accurately. </w:t>
      </w:r>
      <w:r w:rsidR="00115F67">
        <w:t xml:space="preserve">Nonetheless, I still tested mixes in non-studio environments by using home and car speakers. This was an important thing to do because commercial music is often listened to in these environments, and with much of my earlier work released prior to the project, mixes would not sound as good through these types of speakers as </w:t>
      </w:r>
      <w:r w:rsidR="00115F67">
        <w:lastRenderedPageBreak/>
        <w:t>they did in the studio</w:t>
      </w:r>
      <w:r w:rsidR="00D50373">
        <w:t>. I had to</w:t>
      </w:r>
      <w:r w:rsidR="00606332">
        <w:t xml:space="preserve"> consider the fact that non-studio speakers would enhance certain frequencies, usually the low end, in order to make the music sound “better”. </w:t>
      </w:r>
    </w:p>
    <w:p w14:paraId="56C37534" w14:textId="5BAEC1AF" w:rsidR="00350403" w:rsidRDefault="00C04D5B">
      <w:r>
        <w:t xml:space="preserve">There were very few personnel involved in the making of the project itself, with myself as the producer and a recording engineer, who assisted in recording some of the </w:t>
      </w:r>
      <w:r w:rsidR="00097376">
        <w:t xml:space="preserve">tracks whenever I was recording in the larger studio. </w:t>
      </w:r>
      <w:r w:rsidR="006219F3">
        <w:t>There were no session musicians involved because, again, the project production ended up being completely electronic.</w:t>
      </w:r>
    </w:p>
    <w:p w14:paraId="27B102E5" w14:textId="275C3FC4" w:rsidR="006219F3" w:rsidRDefault="006219F3"/>
    <w:p w14:paraId="19070C63" w14:textId="3E72F5B3" w:rsidR="006219F3" w:rsidRDefault="006219F3"/>
    <w:p w14:paraId="057EFAD0" w14:textId="4DB9D8C5" w:rsidR="006219F3" w:rsidRDefault="006219F3">
      <w:pPr>
        <w:rPr>
          <w:b/>
          <w:bCs/>
        </w:rPr>
      </w:pPr>
      <w:r>
        <w:rPr>
          <w:b/>
          <w:bCs/>
        </w:rPr>
        <w:t>Development of knowledge and skills</w:t>
      </w:r>
    </w:p>
    <w:p w14:paraId="7F6DBB93" w14:textId="1DC4EF38" w:rsidR="00BD6B45" w:rsidRDefault="000941BA">
      <w:r>
        <w:t>My skills as a producer were greatly developed in the months leading up to starting the project, and during the project’s creation. In my opinion, the project signifies my growth from someone who simply makes instrumentals and raps, to someone who can professionally write and produce good quality songs from start to finish. For example, my understanding of audio effects, especially compression, EQ and pitch correction tools such as autotune has improved. Whereas before my development my vocal recordings would sound thin and washed out, they now have more definition, and sound good enough that I could record and mix vocals at a professional level.</w:t>
      </w:r>
      <w:r w:rsidR="0084636C">
        <w:t xml:space="preserve"> My audio editing skills have also developed a lot from what they were a few months ago, since I can now correct imperfections in vocal takes relatively easily, meaning I don’t have to start entire takes again. As a </w:t>
      </w:r>
      <w:r w:rsidR="004D158D">
        <w:t>result,</w:t>
      </w:r>
      <w:r w:rsidR="0084636C">
        <w:t xml:space="preserve"> I am able to produce better music more quickly. </w:t>
      </w:r>
      <w:r w:rsidR="004D158D">
        <w:t xml:space="preserve">Because the project was a solo project without the need for many session musicians and backing vocalists, there wasn’t a lot of opportunity for me to direct a large team of people to complete it. I hoped that this experience would have given me the chance to test and develop the leadership aspect of music project management. However, I did involve a few people in evaluating finished and unfinished tracks, working with others to get feedback from other producers, music fans and A&amp;R. </w:t>
      </w:r>
      <w:r w:rsidR="003505FF">
        <w:t xml:space="preserve">Individuals I worked with also included the studio engineer involved in the project.  Overall, I have gotten more used to seeing music production as a collaborative effort that doesn’t start and end with making the instrumental and recording the vocals. This was also the first time I’ve planned a cohesive music project, complete with a fixed deadline and release date. </w:t>
      </w:r>
      <w:r w:rsidR="00E264BE">
        <w:t>This has developed my time management skills, and made me re-evaluate</w:t>
      </w:r>
      <w:r w:rsidR="00892D05">
        <w:t xml:space="preserve"> the approach I take when making and releasing music professionally. </w:t>
      </w:r>
      <w:r w:rsidR="00B91E66">
        <w:t xml:space="preserve">Furthermore, I realised the importance of flexibility. As mentioned before, I planned on working on two different albums simultaneously throughout the summer period, one of which would have been this music project. However, </w:t>
      </w:r>
      <w:r w:rsidR="00BD6B45">
        <w:t>it became clear that I would not be able to do both at once, whilst keeping the music to a high standard. As well as that, not everyone can be relied on to be available at convenient times, including session musicians and potential collaborators. Therefore, compromises had to be made regarding things such as track selection and creative choices.</w:t>
      </w:r>
    </w:p>
    <w:p w14:paraId="2719E92C" w14:textId="1312680D" w:rsidR="00BD6B45" w:rsidRDefault="00BD6B45"/>
    <w:p w14:paraId="442E6C2D" w14:textId="43F8CFB1" w:rsidR="008D4C34" w:rsidRDefault="008D4C34"/>
    <w:p w14:paraId="3B448EDF" w14:textId="5029C51F" w:rsidR="008D4C34" w:rsidRDefault="008D4C34"/>
    <w:p w14:paraId="6D7C145F" w14:textId="4C265FBF" w:rsidR="008D4C34" w:rsidRDefault="008D4C34"/>
    <w:p w14:paraId="7733F721" w14:textId="1F9C978A" w:rsidR="008D4C34" w:rsidRDefault="008D4C34"/>
    <w:p w14:paraId="556E47FF" w14:textId="02CCEAB1" w:rsidR="008D4C34" w:rsidRDefault="008D4C34"/>
    <w:p w14:paraId="26DAE634" w14:textId="36BE3308" w:rsidR="008D4C34" w:rsidRDefault="008D4C34"/>
    <w:p w14:paraId="39B88117" w14:textId="77777777" w:rsidR="008D4C34" w:rsidRDefault="008D4C34"/>
    <w:p w14:paraId="5B65002C" w14:textId="5A2E934E" w:rsidR="00BD6B45" w:rsidRDefault="00BD6B45">
      <w:pPr>
        <w:rPr>
          <w:b/>
          <w:bCs/>
        </w:rPr>
      </w:pPr>
      <w:r>
        <w:rPr>
          <w:b/>
          <w:bCs/>
        </w:rPr>
        <w:t>Personal development Plan</w:t>
      </w:r>
    </w:p>
    <w:p w14:paraId="3AD11E81" w14:textId="77777777" w:rsidR="00BD6B45" w:rsidRDefault="00BD6B45" w:rsidP="00BD6B45">
      <w:pPr>
        <w:spacing w:before="100" w:after="100" w:line="240" w:lineRule="auto"/>
        <w:rPr>
          <w:rFonts w:ascii="Calibri" w:eastAsia="Calibri" w:hAnsi="Calibri" w:cs="Calibri"/>
          <w:b/>
          <w:sz w:val="20"/>
        </w:rPr>
      </w:pPr>
      <w:r>
        <w:rPr>
          <w:rFonts w:ascii="Calibri" w:eastAsia="Calibri" w:hAnsi="Calibri" w:cs="Calibri"/>
          <w:b/>
          <w:sz w:val="20"/>
        </w:rPr>
        <w:t>Vision and Goals</w:t>
      </w:r>
    </w:p>
    <w:tbl>
      <w:tblPr>
        <w:tblW w:w="0" w:type="auto"/>
        <w:tblInd w:w="14" w:type="dxa"/>
        <w:tblCellMar>
          <w:left w:w="10" w:type="dxa"/>
          <w:right w:w="10" w:type="dxa"/>
        </w:tblCellMar>
        <w:tblLook w:val="04A0" w:firstRow="1" w:lastRow="0" w:firstColumn="1" w:lastColumn="0" w:noHBand="0" w:noVBand="1"/>
      </w:tblPr>
      <w:tblGrid>
        <w:gridCol w:w="9002"/>
      </w:tblGrid>
      <w:tr w:rsidR="00BD6B45" w14:paraId="31CEFA5F" w14:textId="77777777" w:rsidTr="009C07E3">
        <w:tblPrEx>
          <w:tblCellMar>
            <w:top w:w="0" w:type="dxa"/>
            <w:bottom w:w="0" w:type="dxa"/>
          </w:tblCellMar>
        </w:tblPrEx>
        <w:tc>
          <w:tcPr>
            <w:tcW w:w="9056" w:type="dxa"/>
            <w:tcBorders>
              <w:top w:val="single" w:sz="4" w:space="0" w:color="000000"/>
              <w:left w:val="single" w:sz="4" w:space="0" w:color="000000"/>
              <w:bottom w:val="single" w:sz="4" w:space="0" w:color="000000"/>
              <w:right w:val="single" w:sz="4" w:space="0" w:color="000000"/>
            </w:tcBorders>
            <w:shd w:val="clear" w:color="auto" w:fill="FFFFFF"/>
            <w:tcMar>
              <w:left w:w="14" w:type="dxa"/>
              <w:right w:w="14" w:type="dxa"/>
            </w:tcMar>
            <w:vAlign w:val="center"/>
          </w:tcPr>
          <w:p w14:paraId="038C20B2"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My Vision</w:t>
            </w:r>
          </w:p>
        </w:tc>
      </w:tr>
      <w:tr w:rsidR="00BD6B45" w14:paraId="133F4948" w14:textId="77777777" w:rsidTr="009C07E3">
        <w:tblPrEx>
          <w:tblCellMar>
            <w:top w:w="0" w:type="dxa"/>
            <w:bottom w:w="0" w:type="dxa"/>
          </w:tblCellMar>
        </w:tblPrEx>
        <w:tc>
          <w:tcPr>
            <w:tcW w:w="9056" w:type="dxa"/>
            <w:tcBorders>
              <w:top w:val="single" w:sz="4" w:space="0" w:color="000000"/>
              <w:left w:val="single" w:sz="4" w:space="0" w:color="000000"/>
              <w:bottom w:val="single" w:sz="4" w:space="0" w:color="000000"/>
              <w:right w:val="single" w:sz="4" w:space="0" w:color="000000"/>
            </w:tcBorders>
            <w:shd w:val="clear" w:color="auto" w:fill="FFFFFF"/>
            <w:tcMar>
              <w:left w:w="14" w:type="dxa"/>
              <w:right w:w="14" w:type="dxa"/>
            </w:tcMar>
            <w:vAlign w:val="center"/>
          </w:tcPr>
          <w:p w14:paraId="6C67E0B5" w14:textId="52318FAD" w:rsidR="00BD6B45" w:rsidRDefault="00BD6B45" w:rsidP="009C07E3">
            <w:pPr>
              <w:numPr>
                <w:ilvl w:val="0"/>
                <w:numId w:val="1"/>
              </w:numPr>
              <w:spacing w:after="200" w:line="276" w:lineRule="auto"/>
              <w:ind w:left="720" w:hanging="360"/>
              <w:rPr>
                <w:rFonts w:ascii="Calibri" w:eastAsia="Calibri" w:hAnsi="Calibri" w:cs="Calibri"/>
              </w:rPr>
            </w:pPr>
            <w:r>
              <w:rPr>
                <w:rFonts w:ascii="Calibri" w:eastAsia="Calibri" w:hAnsi="Calibri" w:cs="Calibri"/>
              </w:rPr>
              <w:t xml:space="preserve">As an artist, my vision is to grow a </w:t>
            </w:r>
            <w:r w:rsidR="006A3A71">
              <w:rPr>
                <w:rFonts w:ascii="Calibri" w:eastAsia="Calibri" w:hAnsi="Calibri" w:cs="Calibri"/>
              </w:rPr>
              <w:t>consistent</w:t>
            </w:r>
            <w:r>
              <w:rPr>
                <w:rFonts w:ascii="Calibri" w:eastAsia="Calibri" w:hAnsi="Calibri" w:cs="Calibri"/>
              </w:rPr>
              <w:t xml:space="preserve"> fanbase that will purchase music and tickets for live shows, as well as merch and other products related to myself as an artist, and to have a number of good quality, commercially successful and well </w:t>
            </w:r>
            <w:r w:rsidR="006A3A71">
              <w:rPr>
                <w:rFonts w:ascii="Calibri" w:eastAsia="Calibri" w:hAnsi="Calibri" w:cs="Calibri"/>
              </w:rPr>
              <w:t>received</w:t>
            </w:r>
            <w:r>
              <w:rPr>
                <w:rFonts w:ascii="Calibri" w:eastAsia="Calibri" w:hAnsi="Calibri" w:cs="Calibri"/>
              </w:rPr>
              <w:t xml:space="preserve"> </w:t>
            </w:r>
            <w:r w:rsidR="006A3A71">
              <w:rPr>
                <w:rFonts w:ascii="Calibri" w:eastAsia="Calibri" w:hAnsi="Calibri" w:cs="Calibri"/>
              </w:rPr>
              <w:t>music</w:t>
            </w:r>
            <w:r>
              <w:rPr>
                <w:rFonts w:ascii="Calibri" w:eastAsia="Calibri" w:hAnsi="Calibri" w:cs="Calibri"/>
              </w:rPr>
              <w:t xml:space="preserve"> projects within 5-6 years</w:t>
            </w:r>
          </w:p>
          <w:p w14:paraId="6824638E" w14:textId="373C1CF7" w:rsidR="00BD6B45" w:rsidRDefault="00BD6B45" w:rsidP="009C07E3">
            <w:pPr>
              <w:numPr>
                <w:ilvl w:val="0"/>
                <w:numId w:val="1"/>
              </w:numPr>
              <w:spacing w:after="200" w:line="276" w:lineRule="auto"/>
              <w:ind w:left="720" w:hanging="360"/>
              <w:rPr>
                <w:rFonts w:ascii="Calibri" w:eastAsia="Calibri" w:hAnsi="Calibri" w:cs="Calibri"/>
              </w:rPr>
            </w:pPr>
            <w:r>
              <w:rPr>
                <w:rFonts w:ascii="Calibri" w:eastAsia="Calibri" w:hAnsi="Calibri" w:cs="Calibri"/>
              </w:rPr>
              <w:t xml:space="preserve">As a producer, my vision is to producing music for mid to high level clients, mostly artists and labels, either as an </w:t>
            </w:r>
            <w:r w:rsidR="006A3A71">
              <w:rPr>
                <w:rFonts w:ascii="Calibri" w:eastAsia="Calibri" w:hAnsi="Calibri" w:cs="Calibri"/>
              </w:rPr>
              <w:t>independent</w:t>
            </w:r>
            <w:r>
              <w:rPr>
                <w:rFonts w:ascii="Calibri" w:eastAsia="Calibri" w:hAnsi="Calibri" w:cs="Calibri"/>
              </w:rPr>
              <w:t xml:space="preserve"> freelancer or as part of an organisation, within 2-3 years, and be ready to launch my own </w:t>
            </w:r>
            <w:r w:rsidR="006A3A71">
              <w:rPr>
                <w:rFonts w:ascii="Calibri" w:eastAsia="Calibri" w:hAnsi="Calibri" w:cs="Calibri"/>
              </w:rPr>
              <w:t>independent</w:t>
            </w:r>
            <w:r>
              <w:rPr>
                <w:rFonts w:ascii="Calibri" w:eastAsia="Calibri" w:hAnsi="Calibri" w:cs="Calibri"/>
              </w:rPr>
              <w:t xml:space="preserve"> label in 6-7 years.</w:t>
            </w:r>
          </w:p>
          <w:p w14:paraId="167870DE" w14:textId="2CACDD7B" w:rsidR="00BD6B45" w:rsidRDefault="00BD6B45" w:rsidP="009C07E3">
            <w:pPr>
              <w:numPr>
                <w:ilvl w:val="0"/>
                <w:numId w:val="1"/>
              </w:numPr>
              <w:spacing w:after="200" w:line="276" w:lineRule="auto"/>
              <w:ind w:left="720" w:hanging="360"/>
              <w:rPr>
                <w:rFonts w:ascii="Calibri" w:eastAsia="Calibri" w:hAnsi="Calibri" w:cs="Calibri"/>
              </w:rPr>
            </w:pPr>
            <w:r>
              <w:rPr>
                <w:rFonts w:ascii="Calibri" w:eastAsia="Calibri" w:hAnsi="Calibri" w:cs="Calibri"/>
              </w:rPr>
              <w:t xml:space="preserve">Another </w:t>
            </w:r>
            <w:r w:rsidR="00F65AB3">
              <w:rPr>
                <w:rFonts w:ascii="Calibri" w:eastAsia="Calibri" w:hAnsi="Calibri" w:cs="Calibri"/>
              </w:rPr>
              <w:t>one of my visions is to successfully found a music based brand, titled “No Safety”</w:t>
            </w:r>
            <w:r w:rsidR="006A3A71">
              <w:rPr>
                <w:rFonts w:ascii="Calibri" w:eastAsia="Calibri" w:hAnsi="Calibri" w:cs="Calibri"/>
              </w:rPr>
              <w:t xml:space="preserve"> (working title) that is centred around a collective of music artists, producers, film directors, fashion designers and other creatives, all under one aesthetic and brand.</w:t>
            </w:r>
          </w:p>
          <w:p w14:paraId="570C3CB0" w14:textId="77777777" w:rsidR="00BD6B45" w:rsidRDefault="00BD6B45" w:rsidP="009C07E3">
            <w:pPr>
              <w:spacing w:before="100" w:after="100" w:line="240" w:lineRule="auto"/>
              <w:rPr>
                <w:rFonts w:ascii="Calibri" w:eastAsia="Calibri" w:hAnsi="Calibri" w:cs="Calibri"/>
                <w:b/>
                <w:sz w:val="20"/>
              </w:rPr>
            </w:pPr>
          </w:p>
          <w:p w14:paraId="0B8120AE" w14:textId="77777777" w:rsidR="00BD6B45" w:rsidRDefault="00BD6B45" w:rsidP="009C07E3">
            <w:pPr>
              <w:spacing w:before="100" w:after="100" w:line="240" w:lineRule="auto"/>
              <w:rPr>
                <w:rFonts w:ascii="Calibri" w:eastAsia="Calibri" w:hAnsi="Calibri" w:cs="Calibri"/>
                <w:b/>
                <w:sz w:val="20"/>
              </w:rPr>
            </w:pPr>
          </w:p>
          <w:p w14:paraId="73CF6689" w14:textId="77777777" w:rsidR="00BD6B45" w:rsidRDefault="00BD6B45" w:rsidP="009C07E3">
            <w:pPr>
              <w:spacing w:before="100" w:after="100" w:line="240" w:lineRule="auto"/>
              <w:rPr>
                <w:rFonts w:ascii="Calibri" w:eastAsia="Calibri" w:hAnsi="Calibri" w:cs="Calibri"/>
                <w:b/>
                <w:sz w:val="20"/>
              </w:rPr>
            </w:pPr>
          </w:p>
          <w:p w14:paraId="769D7FDD"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 xml:space="preserve">. </w:t>
            </w:r>
          </w:p>
        </w:tc>
      </w:tr>
      <w:tr w:rsidR="00BD6B45" w14:paraId="3FB92585" w14:textId="77777777" w:rsidTr="009C07E3">
        <w:tblPrEx>
          <w:tblCellMar>
            <w:top w:w="0" w:type="dxa"/>
            <w:bottom w:w="0" w:type="dxa"/>
          </w:tblCellMar>
        </w:tblPrEx>
        <w:tc>
          <w:tcPr>
            <w:tcW w:w="9056" w:type="dxa"/>
            <w:tcBorders>
              <w:top w:val="single" w:sz="4" w:space="0" w:color="000000"/>
              <w:left w:val="single" w:sz="4" w:space="0" w:color="000000"/>
              <w:bottom w:val="single" w:sz="4" w:space="0" w:color="000000"/>
              <w:right w:val="single" w:sz="4" w:space="0" w:color="000000"/>
            </w:tcBorders>
            <w:shd w:val="clear" w:color="auto" w:fill="FFFFFF"/>
            <w:tcMar>
              <w:left w:w="14" w:type="dxa"/>
              <w:right w:w="14" w:type="dxa"/>
            </w:tcMar>
            <w:vAlign w:val="center"/>
          </w:tcPr>
          <w:p w14:paraId="7DEB1CB4"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 xml:space="preserve">Short/Medium Term Goals (next 6/12 months) </w:t>
            </w:r>
          </w:p>
        </w:tc>
      </w:tr>
      <w:tr w:rsidR="00BD6B45" w14:paraId="59073E20" w14:textId="77777777" w:rsidTr="009C07E3">
        <w:tblPrEx>
          <w:tblCellMar>
            <w:top w:w="0" w:type="dxa"/>
            <w:bottom w:w="0" w:type="dxa"/>
          </w:tblCellMar>
        </w:tblPrEx>
        <w:trPr>
          <w:trHeight w:val="1"/>
        </w:trPr>
        <w:tc>
          <w:tcPr>
            <w:tcW w:w="9056" w:type="dxa"/>
            <w:tcBorders>
              <w:top w:val="single" w:sz="4" w:space="0" w:color="000000"/>
              <w:left w:val="single" w:sz="4" w:space="0" w:color="000000"/>
              <w:bottom w:val="single" w:sz="4" w:space="0" w:color="000000"/>
              <w:right w:val="single" w:sz="4" w:space="0" w:color="000000"/>
            </w:tcBorders>
            <w:shd w:val="clear" w:color="auto" w:fill="FFFFFF"/>
            <w:tcMar>
              <w:left w:w="14" w:type="dxa"/>
              <w:right w:w="14" w:type="dxa"/>
            </w:tcMar>
            <w:vAlign w:val="center"/>
          </w:tcPr>
          <w:p w14:paraId="2FB23B26" w14:textId="77777777" w:rsidR="00BD6B45" w:rsidRDefault="00BD6B45" w:rsidP="009C07E3">
            <w:pPr>
              <w:numPr>
                <w:ilvl w:val="0"/>
                <w:numId w:val="2"/>
              </w:numPr>
              <w:spacing w:after="200" w:line="276" w:lineRule="auto"/>
              <w:ind w:left="720" w:hanging="360"/>
              <w:rPr>
                <w:rFonts w:ascii="Calibri" w:eastAsia="Calibri" w:hAnsi="Calibri" w:cs="Calibri"/>
              </w:rPr>
            </w:pPr>
            <w:r>
              <w:rPr>
                <w:rFonts w:ascii="Calibri" w:eastAsia="Calibri" w:hAnsi="Calibri" w:cs="Calibri"/>
              </w:rPr>
              <w:t>To release 1-2 new music projects and use the knowledge/experience I gain from the MA course and elsewhere to market them.</w:t>
            </w:r>
          </w:p>
          <w:p w14:paraId="6393F0D4" w14:textId="6D50754A" w:rsidR="00BD6B45" w:rsidRDefault="00BD6B45" w:rsidP="009C07E3">
            <w:pPr>
              <w:numPr>
                <w:ilvl w:val="0"/>
                <w:numId w:val="2"/>
              </w:numPr>
              <w:spacing w:after="200" w:line="276" w:lineRule="auto"/>
              <w:ind w:left="720" w:hanging="360"/>
              <w:rPr>
                <w:rFonts w:ascii="Calibri" w:eastAsia="Calibri" w:hAnsi="Calibri" w:cs="Calibri"/>
              </w:rPr>
            </w:pPr>
            <w:r>
              <w:rPr>
                <w:rFonts w:ascii="Calibri" w:eastAsia="Calibri" w:hAnsi="Calibri" w:cs="Calibri"/>
              </w:rPr>
              <w:t xml:space="preserve">Build an active professional relationship with at least </w:t>
            </w:r>
            <w:r w:rsidR="006A3A71">
              <w:rPr>
                <w:rFonts w:ascii="Calibri" w:eastAsia="Calibri" w:hAnsi="Calibri" w:cs="Calibri"/>
              </w:rPr>
              <w:t>10</w:t>
            </w:r>
            <w:r>
              <w:rPr>
                <w:rFonts w:ascii="Calibri" w:eastAsia="Calibri" w:hAnsi="Calibri" w:cs="Calibri"/>
              </w:rPr>
              <w:t xml:space="preserve"> different artists, </w:t>
            </w:r>
            <w:r w:rsidR="006A3A71">
              <w:rPr>
                <w:rFonts w:ascii="Calibri" w:eastAsia="Calibri" w:hAnsi="Calibri" w:cs="Calibri"/>
              </w:rPr>
              <w:t>5</w:t>
            </w:r>
            <w:r>
              <w:rPr>
                <w:rFonts w:ascii="Calibri" w:eastAsia="Calibri" w:hAnsi="Calibri" w:cs="Calibri"/>
              </w:rPr>
              <w:t xml:space="preserve"> different producers and </w:t>
            </w:r>
            <w:r w:rsidR="006A3A71">
              <w:rPr>
                <w:rFonts w:ascii="Calibri" w:eastAsia="Calibri" w:hAnsi="Calibri" w:cs="Calibri"/>
              </w:rPr>
              <w:t>5 songwriters</w:t>
            </w:r>
          </w:p>
          <w:p w14:paraId="5EDBA3FF" w14:textId="34F1F798" w:rsidR="006A3A71" w:rsidRDefault="006A3A71" w:rsidP="006A3A71">
            <w:pPr>
              <w:numPr>
                <w:ilvl w:val="0"/>
                <w:numId w:val="2"/>
              </w:numPr>
              <w:spacing w:after="200" w:line="276" w:lineRule="auto"/>
              <w:ind w:left="720" w:hanging="360"/>
              <w:rPr>
                <w:rFonts w:ascii="Calibri" w:eastAsia="Calibri" w:hAnsi="Calibri" w:cs="Calibri"/>
              </w:rPr>
            </w:pPr>
            <w:r>
              <w:rPr>
                <w:rFonts w:ascii="Calibri" w:eastAsia="Calibri" w:hAnsi="Calibri" w:cs="Calibri"/>
              </w:rPr>
              <w:t>Find a director to work with on some music videos.</w:t>
            </w:r>
          </w:p>
          <w:p w14:paraId="41B45697" w14:textId="3BF05B20" w:rsidR="006A3A71" w:rsidRDefault="006A3A71" w:rsidP="006A3A71">
            <w:pPr>
              <w:numPr>
                <w:ilvl w:val="0"/>
                <w:numId w:val="2"/>
              </w:numPr>
              <w:spacing w:after="200" w:line="276" w:lineRule="auto"/>
              <w:ind w:left="720" w:hanging="360"/>
              <w:rPr>
                <w:rFonts w:ascii="Calibri" w:eastAsia="Calibri" w:hAnsi="Calibri" w:cs="Calibri"/>
              </w:rPr>
            </w:pPr>
            <w:r>
              <w:rPr>
                <w:rFonts w:ascii="Calibri" w:eastAsia="Calibri" w:hAnsi="Calibri" w:cs="Calibri"/>
              </w:rPr>
              <w:t>Release 2 -3 music videos</w:t>
            </w:r>
          </w:p>
          <w:p w14:paraId="0EE49CCA" w14:textId="6FF5462B" w:rsidR="006A3A71" w:rsidRPr="006A3A71" w:rsidRDefault="006A3A71" w:rsidP="006A3A71">
            <w:pPr>
              <w:numPr>
                <w:ilvl w:val="0"/>
                <w:numId w:val="2"/>
              </w:numPr>
              <w:spacing w:after="200" w:line="276" w:lineRule="auto"/>
              <w:ind w:left="720" w:hanging="360"/>
              <w:rPr>
                <w:rFonts w:ascii="Calibri" w:eastAsia="Calibri" w:hAnsi="Calibri" w:cs="Calibri"/>
              </w:rPr>
            </w:pPr>
            <w:r>
              <w:rPr>
                <w:rFonts w:ascii="Calibri" w:eastAsia="Calibri" w:hAnsi="Calibri" w:cs="Calibri"/>
              </w:rPr>
              <w:t xml:space="preserve">Gather enough rap artists to start a Hip-Hop group, they will act the core of the “No </w:t>
            </w:r>
            <w:proofErr w:type="spellStart"/>
            <w:r>
              <w:rPr>
                <w:rFonts w:ascii="Calibri" w:eastAsia="Calibri" w:hAnsi="Calibri" w:cs="Calibri"/>
              </w:rPr>
              <w:t>Sfety</w:t>
            </w:r>
            <w:proofErr w:type="spellEnd"/>
            <w:r>
              <w:rPr>
                <w:rFonts w:ascii="Calibri" w:eastAsia="Calibri" w:hAnsi="Calibri" w:cs="Calibri"/>
              </w:rPr>
              <w:t>” brand.</w:t>
            </w:r>
          </w:p>
          <w:p w14:paraId="3D8ACE8E" w14:textId="2F91CFB7" w:rsidR="00BD6B45" w:rsidRDefault="00BD6B45" w:rsidP="009C07E3">
            <w:pPr>
              <w:numPr>
                <w:ilvl w:val="0"/>
                <w:numId w:val="2"/>
              </w:numPr>
              <w:spacing w:after="200" w:line="276" w:lineRule="auto"/>
              <w:ind w:left="720" w:hanging="360"/>
              <w:rPr>
                <w:rFonts w:ascii="Calibri" w:eastAsia="Calibri" w:hAnsi="Calibri" w:cs="Calibri"/>
              </w:rPr>
            </w:pPr>
            <w:r>
              <w:rPr>
                <w:rFonts w:ascii="Calibri" w:eastAsia="Calibri" w:hAnsi="Calibri" w:cs="Calibri"/>
              </w:rPr>
              <w:t xml:space="preserve">gain the </w:t>
            </w:r>
            <w:proofErr w:type="spellStart"/>
            <w:r>
              <w:rPr>
                <w:rFonts w:ascii="Calibri" w:eastAsia="Calibri" w:hAnsi="Calibri" w:cs="Calibri"/>
              </w:rPr>
              <w:t>oppotunity</w:t>
            </w:r>
            <w:proofErr w:type="spellEnd"/>
            <w:r>
              <w:rPr>
                <w:rFonts w:ascii="Calibri" w:eastAsia="Calibri" w:hAnsi="Calibri" w:cs="Calibri"/>
              </w:rPr>
              <w:t xml:space="preserve"> to make a stable income from music production, through finding a position within a label or other business in need of music.</w:t>
            </w:r>
          </w:p>
          <w:p w14:paraId="07DA6F22" w14:textId="47E36F41" w:rsidR="006A3A71" w:rsidRDefault="006A3A71" w:rsidP="009C07E3">
            <w:pPr>
              <w:numPr>
                <w:ilvl w:val="0"/>
                <w:numId w:val="2"/>
              </w:numPr>
              <w:spacing w:after="200" w:line="276" w:lineRule="auto"/>
              <w:ind w:left="720" w:hanging="360"/>
              <w:rPr>
                <w:rFonts w:ascii="Calibri" w:eastAsia="Calibri" w:hAnsi="Calibri" w:cs="Calibri"/>
              </w:rPr>
            </w:pPr>
            <w:r>
              <w:rPr>
                <w:rFonts w:ascii="Calibri" w:eastAsia="Calibri" w:hAnsi="Calibri" w:cs="Calibri"/>
              </w:rPr>
              <w:t xml:space="preserve">Feature as an artist or producer in the work of at least </w:t>
            </w:r>
            <w:r w:rsidR="0061382F">
              <w:rPr>
                <w:rFonts w:ascii="Calibri" w:eastAsia="Calibri" w:hAnsi="Calibri" w:cs="Calibri"/>
              </w:rPr>
              <w:t>4 other artists.</w:t>
            </w:r>
          </w:p>
          <w:p w14:paraId="30CE1D11" w14:textId="5EC07777" w:rsidR="00BD6B45" w:rsidRDefault="0061382F" w:rsidP="0061382F">
            <w:pPr>
              <w:numPr>
                <w:ilvl w:val="0"/>
                <w:numId w:val="2"/>
              </w:numPr>
              <w:spacing w:after="200" w:line="276" w:lineRule="auto"/>
              <w:ind w:left="720" w:hanging="360"/>
              <w:rPr>
                <w:rFonts w:ascii="Calibri" w:eastAsia="Calibri" w:hAnsi="Calibri" w:cs="Calibri"/>
              </w:rPr>
            </w:pPr>
            <w:r>
              <w:rPr>
                <w:rFonts w:ascii="Calibri" w:eastAsia="Calibri" w:hAnsi="Calibri" w:cs="Calibri"/>
              </w:rPr>
              <w:t>Start to earn money from selling music production, mixing and mastering services</w:t>
            </w:r>
          </w:p>
          <w:p w14:paraId="18B3F875" w14:textId="197901F1" w:rsidR="0061382F" w:rsidRPr="0061382F" w:rsidRDefault="0061382F" w:rsidP="0061382F">
            <w:pPr>
              <w:numPr>
                <w:ilvl w:val="0"/>
                <w:numId w:val="2"/>
              </w:numPr>
              <w:spacing w:after="200" w:line="276" w:lineRule="auto"/>
              <w:ind w:left="720" w:hanging="360"/>
              <w:rPr>
                <w:rFonts w:ascii="Calibri" w:eastAsia="Calibri" w:hAnsi="Calibri" w:cs="Calibri"/>
              </w:rPr>
            </w:pPr>
            <w:r>
              <w:rPr>
                <w:rFonts w:ascii="Calibri" w:eastAsia="Calibri" w:hAnsi="Calibri" w:cs="Calibri"/>
              </w:rPr>
              <w:t>Set up an online beat store</w:t>
            </w:r>
          </w:p>
          <w:p w14:paraId="6E3DEF03"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sz w:val="20"/>
              </w:rPr>
              <w:t xml:space="preserve">. </w:t>
            </w:r>
          </w:p>
        </w:tc>
      </w:tr>
      <w:tr w:rsidR="00BD6B45" w14:paraId="106FC66C" w14:textId="77777777" w:rsidTr="009C07E3">
        <w:tblPrEx>
          <w:tblCellMar>
            <w:top w:w="0" w:type="dxa"/>
            <w:bottom w:w="0" w:type="dxa"/>
          </w:tblCellMar>
        </w:tblPrEx>
        <w:tc>
          <w:tcPr>
            <w:tcW w:w="9056" w:type="dxa"/>
            <w:tcBorders>
              <w:top w:val="single" w:sz="4" w:space="0" w:color="000000"/>
              <w:left w:val="single" w:sz="4" w:space="0" w:color="000000"/>
              <w:bottom w:val="single" w:sz="4" w:space="0" w:color="000000"/>
              <w:right w:val="single" w:sz="4" w:space="0" w:color="000000"/>
            </w:tcBorders>
            <w:shd w:val="clear" w:color="auto" w:fill="FFFFFF"/>
            <w:tcMar>
              <w:left w:w="14" w:type="dxa"/>
              <w:right w:w="14" w:type="dxa"/>
            </w:tcMar>
            <w:vAlign w:val="center"/>
          </w:tcPr>
          <w:p w14:paraId="05E72B2B"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lastRenderedPageBreak/>
              <w:t xml:space="preserve">Long-Term Goals (2-3 years) </w:t>
            </w:r>
          </w:p>
        </w:tc>
      </w:tr>
      <w:tr w:rsidR="00BD6B45" w14:paraId="5504EB12" w14:textId="77777777" w:rsidTr="009C07E3">
        <w:tblPrEx>
          <w:tblCellMar>
            <w:top w:w="0" w:type="dxa"/>
            <w:bottom w:w="0" w:type="dxa"/>
          </w:tblCellMar>
        </w:tblPrEx>
        <w:trPr>
          <w:trHeight w:val="1"/>
        </w:trPr>
        <w:tc>
          <w:tcPr>
            <w:tcW w:w="9056" w:type="dxa"/>
            <w:tcBorders>
              <w:top w:val="single" w:sz="4" w:space="0" w:color="000000"/>
              <w:left w:val="single" w:sz="4" w:space="0" w:color="000000"/>
              <w:bottom w:val="single" w:sz="4" w:space="0" w:color="000000"/>
              <w:right w:val="single" w:sz="4" w:space="0" w:color="000000"/>
            </w:tcBorders>
            <w:shd w:val="clear" w:color="auto" w:fill="FFFFFF"/>
            <w:tcMar>
              <w:left w:w="14" w:type="dxa"/>
              <w:right w:w="14" w:type="dxa"/>
            </w:tcMar>
            <w:vAlign w:val="center"/>
          </w:tcPr>
          <w:p w14:paraId="2B1BE0BF" w14:textId="77777777" w:rsidR="00BD6B45" w:rsidRDefault="00BD6B45" w:rsidP="009C07E3">
            <w:pPr>
              <w:numPr>
                <w:ilvl w:val="0"/>
                <w:numId w:val="3"/>
              </w:numPr>
              <w:spacing w:before="100" w:after="100" w:line="240" w:lineRule="auto"/>
              <w:ind w:left="720" w:hanging="360"/>
              <w:rPr>
                <w:rFonts w:ascii="Calibri" w:eastAsia="Calibri" w:hAnsi="Calibri" w:cs="Calibri"/>
                <w:sz w:val="20"/>
              </w:rPr>
            </w:pPr>
            <w:r>
              <w:rPr>
                <w:rFonts w:ascii="Calibri" w:eastAsia="Calibri" w:hAnsi="Calibri" w:cs="Calibri"/>
                <w:sz w:val="20"/>
              </w:rPr>
              <w:t>To be getting consistent live shows and work as an artist and producer.</w:t>
            </w:r>
          </w:p>
          <w:p w14:paraId="6789CC1C" w14:textId="11808C1F" w:rsidR="00BD6B45" w:rsidRDefault="00BD6B45" w:rsidP="009C07E3">
            <w:pPr>
              <w:numPr>
                <w:ilvl w:val="0"/>
                <w:numId w:val="3"/>
              </w:numPr>
              <w:spacing w:before="100" w:after="100" w:line="240" w:lineRule="auto"/>
              <w:ind w:left="720" w:hanging="360"/>
              <w:rPr>
                <w:rFonts w:ascii="Calibri" w:eastAsia="Calibri" w:hAnsi="Calibri" w:cs="Calibri"/>
                <w:sz w:val="20"/>
              </w:rPr>
            </w:pPr>
            <w:r>
              <w:rPr>
                <w:rFonts w:ascii="Calibri" w:eastAsia="Calibri" w:hAnsi="Calibri" w:cs="Calibri"/>
                <w:sz w:val="20"/>
              </w:rPr>
              <w:t xml:space="preserve">To be able to successfully promote singles </w:t>
            </w:r>
            <w:r w:rsidR="006A3A71">
              <w:rPr>
                <w:rFonts w:ascii="Calibri" w:eastAsia="Calibri" w:hAnsi="Calibri" w:cs="Calibri"/>
                <w:sz w:val="20"/>
              </w:rPr>
              <w:t>a</w:t>
            </w:r>
            <w:r>
              <w:rPr>
                <w:rFonts w:ascii="Calibri" w:eastAsia="Calibri" w:hAnsi="Calibri" w:cs="Calibri"/>
                <w:sz w:val="20"/>
              </w:rPr>
              <w:t>nd projec</w:t>
            </w:r>
            <w:r w:rsidR="006A3A71">
              <w:rPr>
                <w:rFonts w:ascii="Calibri" w:eastAsia="Calibri" w:hAnsi="Calibri" w:cs="Calibri"/>
                <w:sz w:val="20"/>
              </w:rPr>
              <w:t>t</w:t>
            </w:r>
            <w:r>
              <w:rPr>
                <w:rFonts w:ascii="Calibri" w:eastAsia="Calibri" w:hAnsi="Calibri" w:cs="Calibri"/>
                <w:sz w:val="20"/>
              </w:rPr>
              <w:t>s that myself and other artists work on.</w:t>
            </w:r>
          </w:p>
          <w:p w14:paraId="2C684E60" w14:textId="625950EE" w:rsidR="00BD6B45" w:rsidRDefault="00BD6B45" w:rsidP="009C07E3">
            <w:pPr>
              <w:numPr>
                <w:ilvl w:val="0"/>
                <w:numId w:val="3"/>
              </w:numPr>
              <w:spacing w:before="100" w:after="100" w:line="240" w:lineRule="auto"/>
              <w:ind w:left="720" w:hanging="360"/>
              <w:rPr>
                <w:rFonts w:ascii="Calibri" w:eastAsia="Calibri" w:hAnsi="Calibri" w:cs="Calibri"/>
                <w:sz w:val="20"/>
              </w:rPr>
            </w:pPr>
            <w:r>
              <w:rPr>
                <w:rFonts w:ascii="Calibri" w:eastAsia="Calibri" w:hAnsi="Calibri" w:cs="Calibri"/>
                <w:sz w:val="20"/>
              </w:rPr>
              <w:t>To grow my fanbase to at least 5-10 times its current size.</w:t>
            </w:r>
          </w:p>
          <w:p w14:paraId="1782AB75" w14:textId="74B63773" w:rsidR="0061382F" w:rsidRDefault="0061382F" w:rsidP="009C07E3">
            <w:pPr>
              <w:numPr>
                <w:ilvl w:val="0"/>
                <w:numId w:val="3"/>
              </w:numPr>
              <w:spacing w:before="100" w:after="100" w:line="240" w:lineRule="auto"/>
              <w:ind w:left="720" w:hanging="360"/>
              <w:rPr>
                <w:rFonts w:ascii="Calibri" w:eastAsia="Calibri" w:hAnsi="Calibri" w:cs="Calibri"/>
                <w:sz w:val="20"/>
              </w:rPr>
            </w:pPr>
            <w:r>
              <w:rPr>
                <w:rFonts w:ascii="Calibri" w:eastAsia="Calibri" w:hAnsi="Calibri" w:cs="Calibri"/>
                <w:sz w:val="20"/>
              </w:rPr>
              <w:t>Have a decent sized back catalogue of commercially and critically successful music</w:t>
            </w:r>
          </w:p>
          <w:p w14:paraId="38938A8C" w14:textId="77777777" w:rsidR="00BD6B45" w:rsidRDefault="00BD6B45" w:rsidP="009C07E3">
            <w:pPr>
              <w:spacing w:before="100" w:after="100" w:line="240" w:lineRule="auto"/>
              <w:rPr>
                <w:rFonts w:ascii="Calibri" w:eastAsia="Calibri" w:hAnsi="Calibri" w:cs="Calibri"/>
                <w:sz w:val="20"/>
              </w:rPr>
            </w:pPr>
          </w:p>
          <w:p w14:paraId="0F36F641" w14:textId="77777777" w:rsidR="00BD6B45" w:rsidRDefault="00BD6B45" w:rsidP="009C07E3">
            <w:pPr>
              <w:spacing w:before="100" w:after="100" w:line="240" w:lineRule="auto"/>
              <w:rPr>
                <w:rFonts w:ascii="Calibri" w:eastAsia="Calibri" w:hAnsi="Calibri" w:cs="Calibri"/>
                <w:sz w:val="20"/>
              </w:rPr>
            </w:pPr>
          </w:p>
          <w:p w14:paraId="4A91C37A"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sz w:val="20"/>
              </w:rPr>
              <w:t xml:space="preserve">. </w:t>
            </w:r>
          </w:p>
        </w:tc>
      </w:tr>
    </w:tbl>
    <w:p w14:paraId="38BB03E1" w14:textId="77777777" w:rsidR="00BD6B45" w:rsidRDefault="00BD6B45" w:rsidP="00BD6B45">
      <w:pPr>
        <w:spacing w:before="100" w:after="100" w:line="240" w:lineRule="auto"/>
        <w:rPr>
          <w:rFonts w:ascii="Calibri" w:eastAsia="Calibri" w:hAnsi="Calibri" w:cs="Calibri"/>
          <w:b/>
          <w:sz w:val="20"/>
        </w:rPr>
      </w:pPr>
      <w:r>
        <w:rPr>
          <w:rFonts w:ascii="Calibri" w:eastAsia="Calibri" w:hAnsi="Calibri" w:cs="Calibri"/>
          <w:b/>
          <w:sz w:val="20"/>
        </w:rPr>
        <w:t xml:space="preserve">SWOT - Personal Analysis </w:t>
      </w:r>
    </w:p>
    <w:tbl>
      <w:tblPr>
        <w:tblW w:w="0" w:type="auto"/>
        <w:tblInd w:w="14" w:type="dxa"/>
        <w:tblCellMar>
          <w:left w:w="10" w:type="dxa"/>
          <w:right w:w="10" w:type="dxa"/>
        </w:tblCellMar>
        <w:tblLook w:val="04A0" w:firstRow="1" w:lastRow="0" w:firstColumn="1" w:lastColumn="0" w:noHBand="0" w:noVBand="1"/>
      </w:tblPr>
      <w:tblGrid>
        <w:gridCol w:w="3159"/>
        <w:gridCol w:w="5384"/>
      </w:tblGrid>
      <w:tr w:rsidR="00BD6B45" w14:paraId="3D250ECD" w14:textId="77777777" w:rsidTr="009C07E3">
        <w:tblPrEx>
          <w:tblCellMar>
            <w:top w:w="0" w:type="dxa"/>
            <w:bottom w:w="0" w:type="dxa"/>
          </w:tblCellMar>
        </w:tblPrEx>
        <w:trPr>
          <w:trHeight w:val="1"/>
        </w:trPr>
        <w:tc>
          <w:tcPr>
            <w:tcW w:w="3159"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7990AF9E"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 xml:space="preserve">Strengths </w:t>
            </w:r>
          </w:p>
        </w:tc>
        <w:tc>
          <w:tcPr>
            <w:tcW w:w="5384"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3EAE3B48"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 xml:space="preserve">Development Areas </w:t>
            </w:r>
          </w:p>
        </w:tc>
      </w:tr>
      <w:tr w:rsidR="00BD6B45" w14:paraId="4A2AF84C" w14:textId="77777777" w:rsidTr="009C07E3">
        <w:tblPrEx>
          <w:tblCellMar>
            <w:top w:w="0" w:type="dxa"/>
            <w:bottom w:w="0" w:type="dxa"/>
          </w:tblCellMar>
        </w:tblPrEx>
        <w:trPr>
          <w:trHeight w:val="1"/>
        </w:trPr>
        <w:tc>
          <w:tcPr>
            <w:tcW w:w="3159"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51B5998D" w14:textId="0E16B9BD" w:rsidR="00BD6B45" w:rsidRDefault="00BD6B45" w:rsidP="009C07E3">
            <w:pPr>
              <w:numPr>
                <w:ilvl w:val="0"/>
                <w:numId w:val="4"/>
              </w:numPr>
              <w:spacing w:before="100" w:after="100" w:line="240" w:lineRule="auto"/>
              <w:ind w:left="720" w:hanging="360"/>
              <w:rPr>
                <w:rFonts w:ascii="Calibri" w:eastAsia="Calibri" w:hAnsi="Calibri" w:cs="Calibri"/>
              </w:rPr>
            </w:pPr>
            <w:r>
              <w:rPr>
                <w:rFonts w:ascii="Calibri" w:eastAsia="Calibri" w:hAnsi="Calibri" w:cs="Calibri"/>
                <w:sz w:val="20"/>
              </w:rPr>
              <w:t xml:space="preserve">. I learn how to use new DAWs fairly quickly. This means I can collaborate with other producers more </w:t>
            </w:r>
            <w:r w:rsidR="0061382F">
              <w:rPr>
                <w:rFonts w:ascii="Calibri" w:eastAsia="Calibri" w:hAnsi="Calibri" w:cs="Calibri"/>
                <w:sz w:val="20"/>
              </w:rPr>
              <w:t>easily</w:t>
            </w:r>
            <w:r>
              <w:rPr>
                <w:rFonts w:ascii="Calibri" w:eastAsia="Calibri" w:hAnsi="Calibri" w:cs="Calibri"/>
                <w:sz w:val="20"/>
              </w:rPr>
              <w:t xml:space="preserve"> and I wouldn't be </w:t>
            </w:r>
            <w:r w:rsidR="0061382F">
              <w:rPr>
                <w:rFonts w:ascii="Calibri" w:eastAsia="Calibri" w:hAnsi="Calibri" w:cs="Calibri"/>
                <w:sz w:val="20"/>
              </w:rPr>
              <w:t>limited</w:t>
            </w:r>
            <w:r>
              <w:rPr>
                <w:rFonts w:ascii="Calibri" w:eastAsia="Calibri" w:hAnsi="Calibri" w:cs="Calibri"/>
                <w:sz w:val="20"/>
              </w:rPr>
              <w:t xml:space="preserve"> to</w:t>
            </w:r>
            <w:r w:rsidR="0061382F">
              <w:rPr>
                <w:rFonts w:ascii="Calibri" w:eastAsia="Calibri" w:hAnsi="Calibri" w:cs="Calibri"/>
                <w:sz w:val="20"/>
              </w:rPr>
              <w:t xml:space="preserve"> </w:t>
            </w:r>
            <w:r>
              <w:rPr>
                <w:rFonts w:ascii="Calibri" w:eastAsia="Calibri" w:hAnsi="Calibri" w:cs="Calibri"/>
                <w:sz w:val="20"/>
              </w:rPr>
              <w:t>using my own equipment when working.</w:t>
            </w:r>
          </w:p>
          <w:p w14:paraId="3ED09036" w14:textId="3B901212" w:rsidR="00BD6B45" w:rsidRDefault="00BD6B45" w:rsidP="009C07E3">
            <w:pPr>
              <w:numPr>
                <w:ilvl w:val="0"/>
                <w:numId w:val="4"/>
              </w:numPr>
              <w:spacing w:before="100" w:after="100" w:line="240" w:lineRule="auto"/>
              <w:ind w:left="720" w:hanging="360"/>
              <w:rPr>
                <w:rFonts w:ascii="Calibri" w:eastAsia="Calibri" w:hAnsi="Calibri" w:cs="Calibri"/>
              </w:rPr>
            </w:pPr>
            <w:r>
              <w:rPr>
                <w:rFonts w:ascii="Calibri" w:eastAsia="Calibri" w:hAnsi="Calibri" w:cs="Calibri"/>
              </w:rPr>
              <w:t xml:space="preserve">I have some awareness of insights and </w:t>
            </w:r>
            <w:r w:rsidR="0061382F">
              <w:rPr>
                <w:rFonts w:ascii="Calibri" w:eastAsia="Calibri" w:hAnsi="Calibri" w:cs="Calibri"/>
              </w:rPr>
              <w:t>analytics</w:t>
            </w:r>
            <w:r>
              <w:rPr>
                <w:rFonts w:ascii="Calibri" w:eastAsia="Calibri" w:hAnsi="Calibri" w:cs="Calibri"/>
              </w:rPr>
              <w:t xml:space="preserve"> and how these can be used to identify your potential audience. For example, I found that as an artist/producer, my fanbase is predominantly 18-25 year olds from large</w:t>
            </w:r>
            <w:r w:rsidR="007D5300">
              <w:rPr>
                <w:rFonts w:ascii="Calibri" w:eastAsia="Calibri" w:hAnsi="Calibri" w:cs="Calibri"/>
              </w:rPr>
              <w:t xml:space="preserve"> </w:t>
            </w:r>
            <w:proofErr w:type="spellStart"/>
            <w:r w:rsidR="007D5300">
              <w:rPr>
                <w:rFonts w:ascii="Calibri" w:eastAsia="Calibri" w:hAnsi="Calibri" w:cs="Calibri"/>
              </w:rPr>
              <w:t>cities</w:t>
            </w:r>
            <w:r>
              <w:rPr>
                <w:rFonts w:ascii="Calibri" w:eastAsia="Calibri" w:hAnsi="Calibri" w:cs="Calibri"/>
              </w:rPr>
              <w:t>r</w:t>
            </w:r>
            <w:proofErr w:type="spellEnd"/>
            <w:r>
              <w:rPr>
                <w:rFonts w:ascii="Calibri" w:eastAsia="Calibri" w:hAnsi="Calibri" w:cs="Calibri"/>
              </w:rPr>
              <w:t xml:space="preserve"> like London, Manchester and </w:t>
            </w:r>
            <w:r w:rsidR="0061382F">
              <w:rPr>
                <w:rFonts w:ascii="Calibri" w:eastAsia="Calibri" w:hAnsi="Calibri" w:cs="Calibri"/>
              </w:rPr>
              <w:t>Birmingham</w:t>
            </w:r>
            <w:r>
              <w:rPr>
                <w:rFonts w:ascii="Calibri" w:eastAsia="Calibri" w:hAnsi="Calibri" w:cs="Calibri"/>
              </w:rPr>
              <w:t>.</w:t>
            </w:r>
          </w:p>
          <w:p w14:paraId="62394739" w14:textId="09E4FF47" w:rsidR="00BD6B45" w:rsidRDefault="00BD6B45" w:rsidP="009C07E3">
            <w:pPr>
              <w:numPr>
                <w:ilvl w:val="0"/>
                <w:numId w:val="4"/>
              </w:numPr>
              <w:spacing w:before="100" w:after="100" w:line="240" w:lineRule="auto"/>
              <w:ind w:left="720" w:hanging="360"/>
              <w:rPr>
                <w:rFonts w:ascii="Calibri" w:eastAsia="Calibri" w:hAnsi="Calibri" w:cs="Calibri"/>
              </w:rPr>
            </w:pPr>
            <w:r>
              <w:rPr>
                <w:rFonts w:ascii="Calibri" w:eastAsia="Calibri" w:hAnsi="Calibri" w:cs="Calibri"/>
              </w:rPr>
              <w:t>I have a habit of constantly keeping a</w:t>
            </w:r>
            <w:r w:rsidR="007D5300">
              <w:rPr>
                <w:rFonts w:ascii="Calibri" w:eastAsia="Calibri" w:hAnsi="Calibri" w:cs="Calibri"/>
              </w:rPr>
              <w:t>n</w:t>
            </w:r>
            <w:r>
              <w:rPr>
                <w:rFonts w:ascii="Calibri" w:eastAsia="Calibri" w:hAnsi="Calibri" w:cs="Calibri"/>
              </w:rPr>
              <w:t xml:space="preserve"> eye on what's current and trending in </w:t>
            </w:r>
            <w:proofErr w:type="spellStart"/>
            <w:r>
              <w:rPr>
                <w:rFonts w:ascii="Calibri" w:eastAsia="Calibri" w:hAnsi="Calibri" w:cs="Calibri"/>
              </w:rPr>
              <w:t>commerical</w:t>
            </w:r>
            <w:proofErr w:type="spellEnd"/>
            <w:r>
              <w:rPr>
                <w:rFonts w:ascii="Calibri" w:eastAsia="Calibri" w:hAnsi="Calibri" w:cs="Calibri"/>
              </w:rPr>
              <w:t xml:space="preserve"> music, specifically urban genres such as hip-hop, </w:t>
            </w:r>
            <w:r w:rsidR="007D5300">
              <w:rPr>
                <w:rFonts w:ascii="Calibri" w:eastAsia="Calibri" w:hAnsi="Calibri" w:cs="Calibri"/>
              </w:rPr>
              <w:t>RnB</w:t>
            </w:r>
            <w:r>
              <w:rPr>
                <w:rFonts w:ascii="Calibri" w:eastAsia="Calibri" w:hAnsi="Calibri" w:cs="Calibri"/>
              </w:rPr>
              <w:t xml:space="preserve"> etc, exploring a number of music platforms and media outlets and using them to influence the direction I take professionally.</w:t>
            </w:r>
          </w:p>
          <w:p w14:paraId="4A6E4D38" w14:textId="02A1720F" w:rsidR="00BD6B45" w:rsidRDefault="00BD6B45" w:rsidP="009C07E3">
            <w:pPr>
              <w:numPr>
                <w:ilvl w:val="0"/>
                <w:numId w:val="4"/>
              </w:numPr>
              <w:spacing w:before="100" w:after="100" w:line="240" w:lineRule="auto"/>
              <w:ind w:left="720" w:hanging="360"/>
              <w:rPr>
                <w:rFonts w:ascii="Calibri" w:eastAsia="Calibri" w:hAnsi="Calibri" w:cs="Calibri"/>
              </w:rPr>
            </w:pPr>
            <w:r>
              <w:rPr>
                <w:rFonts w:ascii="Calibri" w:eastAsia="Calibri" w:hAnsi="Calibri" w:cs="Calibri"/>
              </w:rPr>
              <w:t xml:space="preserve">I'm </w:t>
            </w:r>
            <w:r w:rsidR="0061382F">
              <w:rPr>
                <w:rFonts w:ascii="Calibri" w:eastAsia="Calibri" w:hAnsi="Calibri" w:cs="Calibri"/>
              </w:rPr>
              <w:t xml:space="preserve">particularly </w:t>
            </w:r>
            <w:r>
              <w:rPr>
                <w:rFonts w:ascii="Calibri" w:eastAsia="Calibri" w:hAnsi="Calibri" w:cs="Calibri"/>
              </w:rPr>
              <w:t xml:space="preserve">experienced at using samples, </w:t>
            </w:r>
            <w:r w:rsidR="0061382F">
              <w:rPr>
                <w:rFonts w:ascii="Calibri" w:eastAsia="Calibri" w:hAnsi="Calibri" w:cs="Calibri"/>
              </w:rPr>
              <w:t>virtual</w:t>
            </w:r>
            <w:r>
              <w:rPr>
                <w:rFonts w:ascii="Calibri" w:eastAsia="Calibri" w:hAnsi="Calibri" w:cs="Calibri"/>
              </w:rPr>
              <w:t xml:space="preserve"> instruments, </w:t>
            </w:r>
            <w:r w:rsidR="0061382F">
              <w:rPr>
                <w:rFonts w:ascii="Calibri" w:eastAsia="Calibri" w:hAnsi="Calibri" w:cs="Calibri"/>
              </w:rPr>
              <w:t>VST</w:t>
            </w:r>
            <w:r>
              <w:rPr>
                <w:rFonts w:ascii="Calibri" w:eastAsia="Calibri" w:hAnsi="Calibri" w:cs="Calibri"/>
              </w:rPr>
              <w:t xml:space="preserve">s etc, since most of my </w:t>
            </w:r>
            <w:r>
              <w:rPr>
                <w:rFonts w:ascii="Calibri" w:eastAsia="Calibri" w:hAnsi="Calibri" w:cs="Calibri"/>
              </w:rPr>
              <w:lastRenderedPageBreak/>
              <w:t>productions use more electronic elements.</w:t>
            </w:r>
          </w:p>
          <w:p w14:paraId="2268A648" w14:textId="13749253" w:rsidR="00BD6B45" w:rsidRDefault="00BD6B45" w:rsidP="009C07E3">
            <w:pPr>
              <w:numPr>
                <w:ilvl w:val="0"/>
                <w:numId w:val="4"/>
              </w:numPr>
              <w:spacing w:before="100" w:after="100" w:line="240" w:lineRule="auto"/>
              <w:ind w:left="720" w:hanging="360"/>
              <w:rPr>
                <w:rFonts w:ascii="Calibri" w:eastAsia="Calibri" w:hAnsi="Calibri" w:cs="Calibri"/>
              </w:rPr>
            </w:pPr>
            <w:r>
              <w:rPr>
                <w:rFonts w:ascii="Calibri" w:eastAsia="Calibri" w:hAnsi="Calibri" w:cs="Calibri"/>
              </w:rPr>
              <w:t>I can play piano and guitar to an extent. I also rap.</w:t>
            </w:r>
          </w:p>
          <w:p w14:paraId="1944CFCC" w14:textId="77777777" w:rsidR="007D5300" w:rsidRDefault="0061382F" w:rsidP="007D5300">
            <w:pPr>
              <w:numPr>
                <w:ilvl w:val="0"/>
                <w:numId w:val="4"/>
              </w:numPr>
              <w:spacing w:before="100" w:after="100" w:line="240" w:lineRule="auto"/>
              <w:ind w:left="720" w:hanging="360"/>
              <w:rPr>
                <w:rFonts w:ascii="Calibri" w:eastAsia="Calibri" w:hAnsi="Calibri" w:cs="Calibri"/>
              </w:rPr>
            </w:pPr>
            <w:r>
              <w:rPr>
                <w:rFonts w:ascii="Calibri" w:eastAsia="Calibri" w:hAnsi="Calibri" w:cs="Calibri"/>
              </w:rPr>
              <w:t xml:space="preserve">I have a good knowledge of how music </w:t>
            </w:r>
            <w:r w:rsidR="007D5300">
              <w:rPr>
                <w:rFonts w:ascii="Calibri" w:eastAsia="Calibri" w:hAnsi="Calibri" w:cs="Calibri"/>
              </w:rPr>
              <w:t>can be</w:t>
            </w:r>
            <w:r>
              <w:rPr>
                <w:rFonts w:ascii="Calibri" w:eastAsia="Calibri" w:hAnsi="Calibri" w:cs="Calibri"/>
              </w:rPr>
              <w:t xml:space="preserve"> promoted </w:t>
            </w:r>
            <w:r w:rsidR="007D5300">
              <w:rPr>
                <w:rFonts w:ascii="Calibri" w:eastAsia="Calibri" w:hAnsi="Calibri" w:cs="Calibri"/>
              </w:rPr>
              <w:t>through music videos, blog coverage, radio play, online influencers and viral content.</w:t>
            </w:r>
          </w:p>
          <w:p w14:paraId="04952C52" w14:textId="38CFC10A" w:rsidR="007D5300" w:rsidRPr="007D5300" w:rsidRDefault="007D5300" w:rsidP="007D5300">
            <w:pPr>
              <w:numPr>
                <w:ilvl w:val="0"/>
                <w:numId w:val="4"/>
              </w:numPr>
              <w:spacing w:before="100" w:after="100" w:line="240" w:lineRule="auto"/>
              <w:ind w:left="720" w:hanging="360"/>
              <w:rPr>
                <w:rFonts w:ascii="Calibri" w:eastAsia="Calibri" w:hAnsi="Calibri" w:cs="Calibri"/>
              </w:rPr>
            </w:pPr>
            <w:r>
              <w:rPr>
                <w:rFonts w:ascii="Calibri" w:eastAsia="Calibri" w:hAnsi="Calibri" w:cs="Calibri"/>
              </w:rPr>
              <w:t>I can now record and mix vocals and instruments to a professional standard.</w:t>
            </w:r>
          </w:p>
        </w:tc>
        <w:tc>
          <w:tcPr>
            <w:tcW w:w="5384"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51B79A1E" w14:textId="152D6218" w:rsidR="00BD6B45" w:rsidRDefault="00BD6B45" w:rsidP="009C07E3">
            <w:pPr>
              <w:numPr>
                <w:ilvl w:val="0"/>
                <w:numId w:val="4"/>
              </w:numPr>
              <w:spacing w:before="100" w:after="100" w:line="240" w:lineRule="auto"/>
              <w:ind w:left="720" w:hanging="360"/>
              <w:rPr>
                <w:rFonts w:ascii="Calibri" w:eastAsia="Calibri" w:hAnsi="Calibri" w:cs="Calibri"/>
                <w:sz w:val="20"/>
              </w:rPr>
            </w:pPr>
            <w:r>
              <w:rPr>
                <w:rFonts w:ascii="Calibri" w:eastAsia="Calibri" w:hAnsi="Calibri" w:cs="Calibri"/>
                <w:sz w:val="20"/>
              </w:rPr>
              <w:lastRenderedPageBreak/>
              <w:t>It would benefit me to be more versatile when it comes to making certain genres of music. I realised this during songwriter camp when none of the briefs suited my style of music.</w:t>
            </w:r>
          </w:p>
          <w:p w14:paraId="0918F4CF" w14:textId="3B52501B" w:rsidR="007D5300" w:rsidRDefault="00D72E0A" w:rsidP="009C07E3">
            <w:pPr>
              <w:numPr>
                <w:ilvl w:val="0"/>
                <w:numId w:val="4"/>
              </w:numPr>
              <w:spacing w:before="100" w:after="100" w:line="240" w:lineRule="auto"/>
              <w:ind w:left="720" w:hanging="360"/>
              <w:rPr>
                <w:rFonts w:ascii="Calibri" w:eastAsia="Calibri" w:hAnsi="Calibri" w:cs="Calibri"/>
                <w:sz w:val="20"/>
              </w:rPr>
            </w:pPr>
            <w:r>
              <w:rPr>
                <w:rFonts w:ascii="Calibri" w:eastAsia="Calibri" w:hAnsi="Calibri" w:cs="Calibri"/>
                <w:sz w:val="20"/>
              </w:rPr>
              <w:t>I need to grow my network of music artist and industry professionals.</w:t>
            </w:r>
          </w:p>
          <w:p w14:paraId="5FD7FA97" w14:textId="10918E20" w:rsidR="00D72E0A" w:rsidRDefault="00D72E0A" w:rsidP="00CD10B3">
            <w:pPr>
              <w:spacing w:before="100" w:after="100" w:line="240" w:lineRule="auto"/>
              <w:ind w:left="360"/>
              <w:rPr>
                <w:rFonts w:ascii="Calibri" w:eastAsia="Calibri" w:hAnsi="Calibri" w:cs="Calibri"/>
                <w:sz w:val="20"/>
              </w:rPr>
            </w:pPr>
          </w:p>
          <w:p w14:paraId="0BA04891" w14:textId="77777777" w:rsidR="00BD6B45" w:rsidRDefault="00BD6B45" w:rsidP="009C07E3">
            <w:pPr>
              <w:spacing w:before="100" w:after="100" w:line="240" w:lineRule="auto"/>
              <w:rPr>
                <w:rFonts w:ascii="Calibri" w:eastAsia="Calibri" w:hAnsi="Calibri" w:cs="Calibri"/>
                <w:sz w:val="20"/>
              </w:rPr>
            </w:pPr>
          </w:p>
          <w:p w14:paraId="1F0CAA16" w14:textId="77777777" w:rsidR="00BD6B45" w:rsidRDefault="00BD6B45" w:rsidP="009C07E3">
            <w:pPr>
              <w:spacing w:before="100" w:after="100" w:line="240" w:lineRule="auto"/>
              <w:rPr>
                <w:rFonts w:ascii="Calibri" w:eastAsia="Calibri" w:hAnsi="Calibri" w:cs="Calibri"/>
                <w:sz w:val="20"/>
              </w:rPr>
            </w:pPr>
          </w:p>
          <w:p w14:paraId="43E5C570" w14:textId="77777777" w:rsidR="00BD6B45" w:rsidRDefault="00BD6B45" w:rsidP="009C07E3">
            <w:pPr>
              <w:spacing w:before="100" w:after="100" w:line="240" w:lineRule="auto"/>
              <w:rPr>
                <w:rFonts w:ascii="Calibri" w:eastAsia="Calibri" w:hAnsi="Calibri" w:cs="Calibri"/>
                <w:sz w:val="20"/>
              </w:rPr>
            </w:pPr>
          </w:p>
          <w:p w14:paraId="60D44369"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sz w:val="20"/>
              </w:rPr>
              <w:t xml:space="preserve"> </w:t>
            </w:r>
          </w:p>
        </w:tc>
      </w:tr>
      <w:tr w:rsidR="00BD6B45" w14:paraId="67E00B23" w14:textId="77777777" w:rsidTr="009C07E3">
        <w:tblPrEx>
          <w:tblCellMar>
            <w:top w:w="0" w:type="dxa"/>
            <w:bottom w:w="0" w:type="dxa"/>
          </w:tblCellMar>
        </w:tblPrEx>
        <w:tc>
          <w:tcPr>
            <w:tcW w:w="3159"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6D845DB0" w14:textId="16A0B35A"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 xml:space="preserve">Opportunities </w:t>
            </w:r>
          </w:p>
        </w:tc>
        <w:tc>
          <w:tcPr>
            <w:tcW w:w="5384"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0A0B203A" w14:textId="77777777" w:rsidR="00BD6B45" w:rsidRDefault="00BD6B45" w:rsidP="009C07E3">
            <w:pPr>
              <w:spacing w:before="100" w:after="100" w:line="240" w:lineRule="auto"/>
              <w:rPr>
                <w:rFonts w:ascii="Calibri" w:eastAsia="Calibri" w:hAnsi="Calibri" w:cs="Calibri"/>
              </w:rPr>
            </w:pPr>
            <w:r>
              <w:rPr>
                <w:rFonts w:ascii="Calibri" w:eastAsia="Calibri" w:hAnsi="Calibri" w:cs="Calibri"/>
                <w:b/>
                <w:sz w:val="20"/>
              </w:rPr>
              <w:t xml:space="preserve">Threats </w:t>
            </w:r>
          </w:p>
        </w:tc>
      </w:tr>
      <w:tr w:rsidR="00BD6B45" w14:paraId="03C5F6E0" w14:textId="77777777" w:rsidTr="009C07E3">
        <w:tblPrEx>
          <w:tblCellMar>
            <w:top w:w="0" w:type="dxa"/>
            <w:bottom w:w="0" w:type="dxa"/>
          </w:tblCellMar>
        </w:tblPrEx>
        <w:trPr>
          <w:trHeight w:val="1"/>
        </w:trPr>
        <w:tc>
          <w:tcPr>
            <w:tcW w:w="3159"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19183527" w14:textId="4E4C71A0" w:rsidR="00BD6B45" w:rsidRDefault="00BD6B45" w:rsidP="009C07E3">
            <w:pPr>
              <w:numPr>
                <w:ilvl w:val="0"/>
                <w:numId w:val="5"/>
              </w:numPr>
              <w:spacing w:before="100" w:after="100" w:line="240" w:lineRule="auto"/>
              <w:ind w:left="720" w:hanging="360"/>
              <w:rPr>
                <w:rFonts w:ascii="Calibri" w:eastAsia="Calibri" w:hAnsi="Calibri" w:cs="Calibri"/>
                <w:sz w:val="20"/>
              </w:rPr>
            </w:pPr>
            <w:r>
              <w:rPr>
                <w:rFonts w:ascii="Calibri" w:eastAsia="Calibri" w:hAnsi="Calibri" w:cs="Calibri"/>
                <w:sz w:val="20"/>
              </w:rPr>
              <w:t>Regular netwo</w:t>
            </w:r>
            <w:r w:rsidR="007D5300">
              <w:rPr>
                <w:rFonts w:ascii="Calibri" w:eastAsia="Calibri" w:hAnsi="Calibri" w:cs="Calibri"/>
                <w:sz w:val="20"/>
              </w:rPr>
              <w:t>r</w:t>
            </w:r>
            <w:r>
              <w:rPr>
                <w:rFonts w:ascii="Calibri" w:eastAsia="Calibri" w:hAnsi="Calibri" w:cs="Calibri"/>
                <w:sz w:val="20"/>
              </w:rPr>
              <w:t>king events mean I have the chance to meet potential collaborators, clients, artists, managers and business partners.</w:t>
            </w:r>
          </w:p>
          <w:p w14:paraId="50BBE12C" w14:textId="49F27774" w:rsidR="00BD6B45" w:rsidRDefault="00BD6B45" w:rsidP="009C07E3">
            <w:pPr>
              <w:numPr>
                <w:ilvl w:val="0"/>
                <w:numId w:val="5"/>
              </w:numPr>
              <w:spacing w:before="100" w:after="100" w:line="240" w:lineRule="auto"/>
              <w:ind w:left="720" w:hanging="360"/>
              <w:rPr>
                <w:rFonts w:ascii="Calibri" w:eastAsia="Calibri" w:hAnsi="Calibri" w:cs="Calibri"/>
                <w:sz w:val="20"/>
              </w:rPr>
            </w:pPr>
            <w:proofErr w:type="spellStart"/>
            <w:r>
              <w:rPr>
                <w:rFonts w:ascii="Calibri" w:eastAsia="Calibri" w:hAnsi="Calibri" w:cs="Calibri"/>
                <w:sz w:val="20"/>
              </w:rPr>
              <w:t>Inernet</w:t>
            </w:r>
            <w:proofErr w:type="spellEnd"/>
            <w:r>
              <w:rPr>
                <w:rFonts w:ascii="Calibri" w:eastAsia="Calibri" w:hAnsi="Calibri" w:cs="Calibri"/>
                <w:sz w:val="20"/>
              </w:rPr>
              <w:t xml:space="preserve"> and social media sites like </w:t>
            </w:r>
            <w:proofErr w:type="spellStart"/>
            <w:r>
              <w:rPr>
                <w:rFonts w:ascii="Calibri" w:eastAsia="Calibri" w:hAnsi="Calibri" w:cs="Calibri"/>
                <w:sz w:val="20"/>
              </w:rPr>
              <w:t>instagram</w:t>
            </w:r>
            <w:proofErr w:type="spellEnd"/>
            <w:r>
              <w:rPr>
                <w:rFonts w:ascii="Calibri" w:eastAsia="Calibri" w:hAnsi="Calibri" w:cs="Calibri"/>
                <w:sz w:val="20"/>
              </w:rPr>
              <w:t xml:space="preserve">, </w:t>
            </w:r>
            <w:proofErr w:type="spellStart"/>
            <w:r>
              <w:rPr>
                <w:rFonts w:ascii="Calibri" w:eastAsia="Calibri" w:hAnsi="Calibri" w:cs="Calibri"/>
                <w:sz w:val="20"/>
              </w:rPr>
              <w:t>youtube</w:t>
            </w:r>
            <w:proofErr w:type="spellEnd"/>
            <w:r>
              <w:rPr>
                <w:rFonts w:ascii="Calibri" w:eastAsia="Calibri" w:hAnsi="Calibri" w:cs="Calibri"/>
                <w:sz w:val="20"/>
              </w:rPr>
              <w:t xml:space="preserve">, and twitter provide a way for me to promote music to an extent, as well as </w:t>
            </w:r>
            <w:r w:rsidR="007D5300">
              <w:rPr>
                <w:rFonts w:ascii="Calibri" w:eastAsia="Calibri" w:hAnsi="Calibri" w:cs="Calibri"/>
                <w:sz w:val="20"/>
              </w:rPr>
              <w:t>always being able to interact with fans.</w:t>
            </w:r>
            <w:r>
              <w:rPr>
                <w:rFonts w:ascii="Calibri" w:eastAsia="Calibri" w:hAnsi="Calibri" w:cs="Calibri"/>
                <w:sz w:val="20"/>
              </w:rPr>
              <w:t xml:space="preserve"> </w:t>
            </w:r>
          </w:p>
          <w:p w14:paraId="48495DF2" w14:textId="55C2ABF7" w:rsidR="007D5300" w:rsidRDefault="007D5300" w:rsidP="007D5300">
            <w:pPr>
              <w:numPr>
                <w:ilvl w:val="0"/>
                <w:numId w:val="5"/>
              </w:numPr>
              <w:spacing w:before="100" w:after="100" w:line="240" w:lineRule="auto"/>
              <w:ind w:left="720" w:hanging="360"/>
              <w:rPr>
                <w:rFonts w:ascii="Calibri" w:eastAsia="Calibri" w:hAnsi="Calibri" w:cs="Calibri"/>
                <w:sz w:val="20"/>
              </w:rPr>
            </w:pPr>
            <w:r>
              <w:rPr>
                <w:rFonts w:ascii="Calibri" w:eastAsia="Calibri" w:hAnsi="Calibri" w:cs="Calibri"/>
                <w:sz w:val="20"/>
              </w:rPr>
              <w:t>Local live shows and open mics are a good means of meeting new artists to work with.</w:t>
            </w:r>
          </w:p>
          <w:p w14:paraId="284C0364" w14:textId="3CC07AF8" w:rsidR="007D5300" w:rsidRDefault="007D5300" w:rsidP="007D5300">
            <w:pPr>
              <w:numPr>
                <w:ilvl w:val="0"/>
                <w:numId w:val="5"/>
              </w:numPr>
              <w:spacing w:before="100" w:after="100" w:line="240" w:lineRule="auto"/>
              <w:ind w:left="720" w:hanging="360"/>
              <w:rPr>
                <w:rFonts w:ascii="Calibri" w:eastAsia="Calibri" w:hAnsi="Calibri" w:cs="Calibri"/>
                <w:sz w:val="20"/>
              </w:rPr>
            </w:pPr>
            <w:r>
              <w:rPr>
                <w:rFonts w:ascii="Calibri" w:eastAsia="Calibri" w:hAnsi="Calibri" w:cs="Calibri"/>
                <w:sz w:val="20"/>
              </w:rPr>
              <w:t>Music grants are available to help fund unsigned artists</w:t>
            </w:r>
          </w:p>
          <w:p w14:paraId="3F3A57CE" w14:textId="77777777" w:rsidR="007D5300" w:rsidRPr="007D5300" w:rsidRDefault="007D5300" w:rsidP="007D5300">
            <w:pPr>
              <w:numPr>
                <w:ilvl w:val="0"/>
                <w:numId w:val="5"/>
              </w:numPr>
              <w:spacing w:before="100" w:after="100" w:line="240" w:lineRule="auto"/>
              <w:ind w:left="720" w:hanging="360"/>
              <w:rPr>
                <w:rFonts w:ascii="Calibri" w:eastAsia="Calibri" w:hAnsi="Calibri" w:cs="Calibri"/>
                <w:sz w:val="20"/>
              </w:rPr>
            </w:pPr>
          </w:p>
          <w:p w14:paraId="4ED66177" w14:textId="77777777" w:rsidR="00BD6B45" w:rsidRDefault="00BD6B45" w:rsidP="009C07E3">
            <w:pPr>
              <w:spacing w:before="100" w:after="100" w:line="240" w:lineRule="auto"/>
              <w:rPr>
                <w:rFonts w:ascii="Calibri" w:eastAsia="Calibri" w:hAnsi="Calibri" w:cs="Calibri"/>
                <w:sz w:val="20"/>
              </w:rPr>
            </w:pPr>
          </w:p>
          <w:p w14:paraId="1165FA62" w14:textId="77777777" w:rsidR="00BD6B45" w:rsidRDefault="00BD6B45" w:rsidP="009C07E3">
            <w:pPr>
              <w:spacing w:before="100" w:after="100" w:line="240" w:lineRule="auto"/>
              <w:rPr>
                <w:rFonts w:ascii="Calibri" w:eastAsia="Calibri" w:hAnsi="Calibri" w:cs="Calibri"/>
              </w:rPr>
            </w:pPr>
          </w:p>
        </w:tc>
        <w:tc>
          <w:tcPr>
            <w:tcW w:w="5384"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10434783" w14:textId="4C8110D9" w:rsidR="00BD6B45" w:rsidRDefault="00BD6B45" w:rsidP="007D5300">
            <w:pPr>
              <w:spacing w:before="100" w:after="100" w:line="240" w:lineRule="auto"/>
              <w:rPr>
                <w:rFonts w:ascii="Calibri" w:eastAsia="Calibri" w:hAnsi="Calibri" w:cs="Calibri"/>
              </w:rPr>
            </w:pPr>
          </w:p>
          <w:p w14:paraId="0136E899" w14:textId="3B0618EC" w:rsidR="00BD6B45" w:rsidRDefault="00BD6B45" w:rsidP="007D5300">
            <w:pPr>
              <w:spacing w:before="100" w:after="100" w:line="240" w:lineRule="auto"/>
              <w:ind w:left="720"/>
              <w:rPr>
                <w:rFonts w:ascii="Calibri" w:eastAsia="Calibri" w:hAnsi="Calibri" w:cs="Calibri"/>
              </w:rPr>
            </w:pPr>
            <w:r>
              <w:rPr>
                <w:rFonts w:ascii="Calibri" w:eastAsia="Calibri" w:hAnsi="Calibri" w:cs="Calibri"/>
              </w:rPr>
              <w:t>I should learn to diversify more, so that I don't become stuck being associated with niche or outdated styles of music, as has happened with many rap/trap producers in the past when the dominant sound of popular music changes and moves on.</w:t>
            </w:r>
          </w:p>
          <w:p w14:paraId="73F6F185" w14:textId="127A48DA" w:rsidR="00CD10B3" w:rsidRDefault="00CD10B3" w:rsidP="007D5300">
            <w:pPr>
              <w:spacing w:before="100" w:after="100" w:line="240" w:lineRule="auto"/>
              <w:ind w:left="720"/>
              <w:rPr>
                <w:rFonts w:ascii="Calibri" w:eastAsia="Calibri" w:hAnsi="Calibri" w:cs="Calibri"/>
              </w:rPr>
            </w:pPr>
            <w:r>
              <w:rPr>
                <w:rFonts w:ascii="Calibri" w:eastAsia="Calibri" w:hAnsi="Calibri" w:cs="Calibri"/>
              </w:rPr>
              <w:t>Finding the funding to progress my career is a big problem. Things such as music videos and PR are expensive and very few people are willing to invest in someone who doesn’t already have a track record of being successful in the music industry.</w:t>
            </w:r>
          </w:p>
          <w:p w14:paraId="7849901C" w14:textId="77777777" w:rsidR="00CD10B3" w:rsidRDefault="00CD10B3" w:rsidP="007D5300">
            <w:pPr>
              <w:spacing w:before="100" w:after="100" w:line="240" w:lineRule="auto"/>
              <w:ind w:left="720"/>
              <w:rPr>
                <w:rFonts w:ascii="Calibri" w:eastAsia="Calibri" w:hAnsi="Calibri" w:cs="Calibri"/>
              </w:rPr>
            </w:pPr>
          </w:p>
          <w:p w14:paraId="2E5EBEAE" w14:textId="2D4BF354" w:rsidR="007D5300" w:rsidRDefault="007D5300" w:rsidP="007D5300">
            <w:pPr>
              <w:spacing w:before="100" w:after="100" w:line="240" w:lineRule="auto"/>
              <w:rPr>
                <w:rFonts w:ascii="Calibri" w:eastAsia="Calibri" w:hAnsi="Calibri" w:cs="Calibri"/>
              </w:rPr>
            </w:pPr>
          </w:p>
        </w:tc>
      </w:tr>
    </w:tbl>
    <w:p w14:paraId="56AA42BA" w14:textId="31BE43EA" w:rsidR="00BD6B45" w:rsidRDefault="00BD6B45" w:rsidP="00BD6B45">
      <w:pPr>
        <w:spacing w:before="100" w:after="100" w:line="240" w:lineRule="auto"/>
        <w:rPr>
          <w:rFonts w:ascii="Calibri" w:eastAsia="Calibri" w:hAnsi="Calibri" w:cs="Calibri"/>
          <w:b/>
          <w:sz w:val="20"/>
        </w:rPr>
      </w:pPr>
    </w:p>
    <w:tbl>
      <w:tblPr>
        <w:tblW w:w="0" w:type="auto"/>
        <w:tblInd w:w="14" w:type="dxa"/>
        <w:tblCellMar>
          <w:left w:w="10" w:type="dxa"/>
          <w:right w:w="10" w:type="dxa"/>
        </w:tblCellMar>
        <w:tblLook w:val="04A0" w:firstRow="1" w:lastRow="0" w:firstColumn="1" w:lastColumn="0" w:noHBand="0" w:noVBand="1"/>
      </w:tblPr>
      <w:tblGrid>
        <w:gridCol w:w="1981"/>
        <w:gridCol w:w="1256"/>
        <w:gridCol w:w="1138"/>
        <w:gridCol w:w="1998"/>
        <w:gridCol w:w="1753"/>
        <w:gridCol w:w="876"/>
      </w:tblGrid>
      <w:tr w:rsidR="005A319D" w14:paraId="68150990" w14:textId="77777777" w:rsidTr="005A319D">
        <w:tblPrEx>
          <w:tblCellMar>
            <w:top w:w="0" w:type="dxa"/>
            <w:bottom w:w="0" w:type="dxa"/>
          </w:tblCellMar>
        </w:tblPrEx>
        <w:trPr>
          <w:trHeight w:val="1"/>
        </w:trPr>
        <w:tc>
          <w:tcPr>
            <w:tcW w:w="1981" w:type="dxa"/>
            <w:tcBorders>
              <w:top w:val="single" w:sz="4" w:space="0" w:color="000000"/>
              <w:left w:val="single" w:sz="4" w:space="0" w:color="000000"/>
              <w:bottom w:val="single" w:sz="4" w:space="0" w:color="000000"/>
              <w:right w:val="single" w:sz="4" w:space="0" w:color="000000"/>
            </w:tcBorders>
            <w:shd w:val="clear" w:color="auto" w:fill="E2EFD9"/>
            <w:tcMar>
              <w:left w:w="14" w:type="dxa"/>
              <w:right w:w="14" w:type="dxa"/>
            </w:tcMar>
            <w:vAlign w:val="center"/>
          </w:tcPr>
          <w:p w14:paraId="5CCEADA3"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b/>
                <w:sz w:val="18"/>
              </w:rPr>
              <w:t xml:space="preserve">What do I need to learn? </w:t>
            </w:r>
          </w:p>
        </w:tc>
        <w:tc>
          <w:tcPr>
            <w:tcW w:w="1256" w:type="dxa"/>
            <w:tcBorders>
              <w:top w:val="single" w:sz="4" w:space="0" w:color="000000"/>
              <w:left w:val="single" w:sz="4" w:space="0" w:color="000000"/>
              <w:bottom w:val="single" w:sz="4" w:space="0" w:color="000000"/>
              <w:right w:val="single" w:sz="4" w:space="0" w:color="000000"/>
            </w:tcBorders>
            <w:shd w:val="clear" w:color="auto" w:fill="E2EFD9"/>
            <w:tcMar>
              <w:left w:w="14" w:type="dxa"/>
              <w:right w:w="14" w:type="dxa"/>
            </w:tcMar>
            <w:vAlign w:val="center"/>
          </w:tcPr>
          <w:p w14:paraId="7FE83EC5"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b/>
                <w:sz w:val="18"/>
              </w:rPr>
              <w:t xml:space="preserve">What do I have to do? </w:t>
            </w:r>
          </w:p>
        </w:tc>
        <w:tc>
          <w:tcPr>
            <w:tcW w:w="1138" w:type="dxa"/>
            <w:tcBorders>
              <w:top w:val="single" w:sz="4" w:space="0" w:color="000000"/>
              <w:left w:val="single" w:sz="4" w:space="0" w:color="000000"/>
              <w:bottom w:val="single" w:sz="4" w:space="0" w:color="000000"/>
              <w:right w:val="single" w:sz="4" w:space="0" w:color="000000"/>
            </w:tcBorders>
            <w:shd w:val="clear" w:color="auto" w:fill="E2EFD9"/>
          </w:tcPr>
          <w:p w14:paraId="47DDC5EC" w14:textId="77777777" w:rsidR="005A319D" w:rsidRDefault="005A319D" w:rsidP="009C07E3">
            <w:pPr>
              <w:spacing w:before="100" w:after="100" w:line="240" w:lineRule="auto"/>
              <w:rPr>
                <w:rFonts w:ascii="Calibri" w:eastAsia="Calibri" w:hAnsi="Calibri" w:cs="Calibri"/>
                <w:b/>
                <w:sz w:val="18"/>
              </w:rPr>
            </w:pPr>
          </w:p>
        </w:tc>
        <w:tc>
          <w:tcPr>
            <w:tcW w:w="1998" w:type="dxa"/>
            <w:tcBorders>
              <w:top w:val="single" w:sz="4" w:space="0" w:color="000000"/>
              <w:left w:val="single" w:sz="4" w:space="0" w:color="000000"/>
              <w:bottom w:val="single" w:sz="4" w:space="0" w:color="000000"/>
              <w:right w:val="single" w:sz="4" w:space="0" w:color="000000"/>
            </w:tcBorders>
            <w:shd w:val="clear" w:color="auto" w:fill="E2EFD9"/>
            <w:tcMar>
              <w:left w:w="14" w:type="dxa"/>
              <w:right w:w="14" w:type="dxa"/>
            </w:tcMar>
            <w:vAlign w:val="center"/>
          </w:tcPr>
          <w:p w14:paraId="0BBD15BD" w14:textId="3CEF6AB7" w:rsidR="005A319D" w:rsidRDefault="005A319D" w:rsidP="009C07E3">
            <w:pPr>
              <w:spacing w:before="100" w:after="100" w:line="240" w:lineRule="auto"/>
              <w:rPr>
                <w:rFonts w:ascii="Calibri" w:eastAsia="Calibri" w:hAnsi="Calibri" w:cs="Calibri"/>
              </w:rPr>
            </w:pPr>
            <w:r>
              <w:rPr>
                <w:rFonts w:ascii="Calibri" w:eastAsia="Calibri" w:hAnsi="Calibri" w:cs="Calibri"/>
                <w:b/>
                <w:sz w:val="18"/>
              </w:rPr>
              <w:t xml:space="preserve">What support and resources will I need? </w:t>
            </w:r>
          </w:p>
        </w:tc>
        <w:tc>
          <w:tcPr>
            <w:tcW w:w="1753" w:type="dxa"/>
            <w:tcBorders>
              <w:top w:val="single" w:sz="4" w:space="0" w:color="000000"/>
              <w:left w:val="single" w:sz="4" w:space="0" w:color="000000"/>
              <w:bottom w:val="single" w:sz="4" w:space="0" w:color="000000"/>
              <w:right w:val="single" w:sz="4" w:space="0" w:color="000000"/>
            </w:tcBorders>
            <w:shd w:val="clear" w:color="auto" w:fill="E2EFD9"/>
            <w:tcMar>
              <w:left w:w="14" w:type="dxa"/>
              <w:right w:w="14" w:type="dxa"/>
            </w:tcMar>
            <w:vAlign w:val="center"/>
          </w:tcPr>
          <w:p w14:paraId="6FF7A509"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b/>
                <w:sz w:val="18"/>
              </w:rPr>
              <w:t>How will I measure success? - What does good look like?</w:t>
            </w:r>
          </w:p>
        </w:tc>
        <w:tc>
          <w:tcPr>
            <w:tcW w:w="876" w:type="dxa"/>
            <w:tcBorders>
              <w:top w:val="single" w:sz="4" w:space="0" w:color="000000"/>
              <w:left w:val="single" w:sz="4" w:space="0" w:color="000000"/>
              <w:bottom w:val="single" w:sz="4" w:space="0" w:color="000000"/>
              <w:right w:val="single" w:sz="4" w:space="0" w:color="000000"/>
            </w:tcBorders>
            <w:shd w:val="clear" w:color="auto" w:fill="E2EFD9"/>
            <w:tcMar>
              <w:left w:w="14" w:type="dxa"/>
              <w:right w:w="14" w:type="dxa"/>
            </w:tcMar>
            <w:vAlign w:val="center"/>
          </w:tcPr>
          <w:p w14:paraId="0A833F03"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b/>
                <w:sz w:val="18"/>
              </w:rPr>
              <w:t xml:space="preserve">Target date for review? </w:t>
            </w:r>
          </w:p>
        </w:tc>
      </w:tr>
      <w:tr w:rsidR="005A319D" w14:paraId="403DA37F" w14:textId="77777777" w:rsidTr="005A319D">
        <w:tblPrEx>
          <w:tblCellMar>
            <w:top w:w="0" w:type="dxa"/>
            <w:bottom w:w="0" w:type="dxa"/>
          </w:tblCellMar>
        </w:tblPrEx>
        <w:trPr>
          <w:trHeight w:val="1"/>
        </w:trPr>
        <w:tc>
          <w:tcPr>
            <w:tcW w:w="1981"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0A1CD15A"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t>Improve my music marketing/promotion skills</w:t>
            </w:r>
          </w:p>
        </w:tc>
        <w:tc>
          <w:tcPr>
            <w:tcW w:w="1256"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0E981CBA"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t xml:space="preserve">Read more books and articles on music marketing and promotion. </w:t>
            </w:r>
            <w:r>
              <w:rPr>
                <w:rFonts w:ascii="Calibri" w:eastAsia="Calibri" w:hAnsi="Calibri" w:cs="Calibri"/>
              </w:rPr>
              <w:lastRenderedPageBreak/>
              <w:t xml:space="preserve">Network with people who are experienced in that field and learn from </w:t>
            </w:r>
            <w:proofErr w:type="spellStart"/>
            <w:r>
              <w:rPr>
                <w:rFonts w:ascii="Calibri" w:eastAsia="Calibri" w:hAnsi="Calibri" w:cs="Calibri"/>
              </w:rPr>
              <w:t>thier</w:t>
            </w:r>
            <w:proofErr w:type="spellEnd"/>
            <w:r>
              <w:rPr>
                <w:rFonts w:ascii="Calibri" w:eastAsia="Calibri" w:hAnsi="Calibri" w:cs="Calibri"/>
              </w:rPr>
              <w:t xml:space="preserve"> actions.</w:t>
            </w:r>
          </w:p>
          <w:p w14:paraId="7C92B36E"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t>Apply these techniques to my own work and see what is most effective.</w:t>
            </w:r>
          </w:p>
        </w:tc>
        <w:tc>
          <w:tcPr>
            <w:tcW w:w="1138" w:type="dxa"/>
            <w:tcBorders>
              <w:top w:val="single" w:sz="4" w:space="0" w:color="000000"/>
              <w:left w:val="single" w:sz="4" w:space="0" w:color="000000"/>
              <w:bottom w:val="single" w:sz="4" w:space="0" w:color="000000"/>
              <w:right w:val="single" w:sz="4" w:space="0" w:color="000000"/>
            </w:tcBorders>
            <w:shd w:val="clear" w:color="000000" w:fill="FFFFFF"/>
          </w:tcPr>
          <w:p w14:paraId="463C22C1" w14:textId="77777777" w:rsidR="005A319D" w:rsidRDefault="005A319D" w:rsidP="009C07E3">
            <w:pPr>
              <w:spacing w:before="100" w:after="100" w:line="240" w:lineRule="auto"/>
              <w:rPr>
                <w:rFonts w:ascii="Calibri" w:eastAsia="Calibri" w:hAnsi="Calibri" w:cs="Calibri"/>
              </w:rPr>
            </w:pPr>
          </w:p>
        </w:tc>
        <w:tc>
          <w:tcPr>
            <w:tcW w:w="1998"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22FA7514" w14:textId="21FEC79A" w:rsidR="005A319D" w:rsidRDefault="005A319D" w:rsidP="009C07E3">
            <w:pPr>
              <w:spacing w:before="100" w:after="100" w:line="240" w:lineRule="auto"/>
              <w:rPr>
                <w:rFonts w:ascii="Calibri" w:eastAsia="Calibri" w:hAnsi="Calibri" w:cs="Calibri"/>
              </w:rPr>
            </w:pPr>
            <w:r>
              <w:rPr>
                <w:rFonts w:ascii="Calibri" w:eastAsia="Calibri" w:hAnsi="Calibri" w:cs="Calibri"/>
              </w:rPr>
              <w:t xml:space="preserve">Will need to search the internet and go to </w:t>
            </w:r>
            <w:proofErr w:type="spellStart"/>
            <w:r>
              <w:rPr>
                <w:rFonts w:ascii="Calibri" w:eastAsia="Calibri" w:hAnsi="Calibri" w:cs="Calibri"/>
              </w:rPr>
              <w:t>he</w:t>
            </w:r>
            <w:proofErr w:type="spellEnd"/>
            <w:r>
              <w:rPr>
                <w:rFonts w:ascii="Calibri" w:eastAsia="Calibri" w:hAnsi="Calibri" w:cs="Calibri"/>
              </w:rPr>
              <w:t xml:space="preserve"> library to </w:t>
            </w:r>
            <w:proofErr w:type="spellStart"/>
            <w:r>
              <w:rPr>
                <w:rFonts w:ascii="Calibri" w:eastAsia="Calibri" w:hAnsi="Calibri" w:cs="Calibri"/>
              </w:rPr>
              <w:t>fomd</w:t>
            </w:r>
            <w:proofErr w:type="spellEnd"/>
            <w:r>
              <w:rPr>
                <w:rFonts w:ascii="Calibri" w:eastAsia="Calibri" w:hAnsi="Calibri" w:cs="Calibri"/>
              </w:rPr>
              <w:t xml:space="preserve"> books/articles</w:t>
            </w:r>
          </w:p>
          <w:p w14:paraId="7D6A4C50"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t xml:space="preserve">Should also take advantage of the </w:t>
            </w:r>
            <w:proofErr w:type="spellStart"/>
            <w:r>
              <w:rPr>
                <w:rFonts w:ascii="Calibri" w:eastAsia="Calibri" w:hAnsi="Calibri" w:cs="Calibri"/>
              </w:rPr>
              <w:lastRenderedPageBreak/>
              <w:t>netwroking</w:t>
            </w:r>
            <w:proofErr w:type="spellEnd"/>
            <w:r>
              <w:rPr>
                <w:rFonts w:ascii="Calibri" w:eastAsia="Calibri" w:hAnsi="Calibri" w:cs="Calibri"/>
              </w:rPr>
              <w:t xml:space="preserve"> events and follow through with getting contacts to </w:t>
            </w:r>
            <w:proofErr w:type="spellStart"/>
            <w:r>
              <w:rPr>
                <w:rFonts w:ascii="Calibri" w:eastAsia="Calibri" w:hAnsi="Calibri" w:cs="Calibri"/>
              </w:rPr>
              <w:t>uild</w:t>
            </w:r>
            <w:proofErr w:type="spellEnd"/>
            <w:r>
              <w:rPr>
                <w:rFonts w:ascii="Calibri" w:eastAsia="Calibri" w:hAnsi="Calibri" w:cs="Calibri"/>
              </w:rPr>
              <w:t xml:space="preserve"> </w:t>
            </w:r>
            <w:proofErr w:type="spellStart"/>
            <w:r>
              <w:rPr>
                <w:rFonts w:ascii="Calibri" w:eastAsia="Calibri" w:hAnsi="Calibri" w:cs="Calibri"/>
              </w:rPr>
              <w:t>rellationships</w:t>
            </w:r>
            <w:proofErr w:type="spellEnd"/>
            <w:r>
              <w:rPr>
                <w:rFonts w:ascii="Calibri" w:eastAsia="Calibri" w:hAnsi="Calibri" w:cs="Calibri"/>
              </w:rPr>
              <w:t xml:space="preserve"> with those involved in music marketing and promotion and learn from them.</w:t>
            </w:r>
          </w:p>
          <w:p w14:paraId="71FEA746"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t>Take notes during course lectures involving the marketing/business side of the music industry.</w:t>
            </w:r>
          </w:p>
        </w:tc>
        <w:tc>
          <w:tcPr>
            <w:tcW w:w="1753"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51641F57"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lastRenderedPageBreak/>
              <w:t xml:space="preserve">When I can successfully boost the number of plays and music sales for myself and </w:t>
            </w:r>
            <w:proofErr w:type="spellStart"/>
            <w:r>
              <w:rPr>
                <w:rFonts w:ascii="Calibri" w:eastAsia="Calibri" w:hAnsi="Calibri" w:cs="Calibri"/>
              </w:rPr>
              <w:t>otherartist</w:t>
            </w:r>
            <w:proofErr w:type="spellEnd"/>
            <w:r>
              <w:rPr>
                <w:rFonts w:ascii="Calibri" w:eastAsia="Calibri" w:hAnsi="Calibri" w:cs="Calibri"/>
              </w:rPr>
              <w:t xml:space="preserve"> by a significant </w:t>
            </w:r>
            <w:r>
              <w:rPr>
                <w:rFonts w:ascii="Calibri" w:eastAsia="Calibri" w:hAnsi="Calibri" w:cs="Calibri"/>
              </w:rPr>
              <w:lastRenderedPageBreak/>
              <w:t>amount through promotion and marketing, and grow my brand.</w:t>
            </w:r>
          </w:p>
        </w:tc>
        <w:tc>
          <w:tcPr>
            <w:tcW w:w="876"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091330A3" w14:textId="77777777" w:rsidR="005A319D" w:rsidRDefault="005A319D" w:rsidP="009C07E3">
            <w:pPr>
              <w:spacing w:before="100" w:after="100" w:line="240" w:lineRule="auto"/>
              <w:rPr>
                <w:rFonts w:ascii="Calibri" w:eastAsia="Calibri" w:hAnsi="Calibri" w:cs="Calibri"/>
              </w:rPr>
            </w:pPr>
          </w:p>
        </w:tc>
      </w:tr>
      <w:tr w:rsidR="005A319D" w14:paraId="6D0F0B66" w14:textId="77777777" w:rsidTr="005A319D">
        <w:tblPrEx>
          <w:tblCellMar>
            <w:top w:w="0" w:type="dxa"/>
            <w:bottom w:w="0" w:type="dxa"/>
          </w:tblCellMar>
        </w:tblPrEx>
        <w:trPr>
          <w:trHeight w:val="1"/>
        </w:trPr>
        <w:tc>
          <w:tcPr>
            <w:tcW w:w="1981"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17B62784" w14:textId="3A673FB3" w:rsidR="005A319D" w:rsidRDefault="005A319D" w:rsidP="009C07E3">
            <w:pPr>
              <w:spacing w:after="0" w:line="240" w:lineRule="auto"/>
              <w:rPr>
                <w:rFonts w:ascii="Calibri" w:eastAsia="Calibri" w:hAnsi="Calibri" w:cs="Calibri"/>
              </w:rPr>
            </w:pPr>
            <w:r>
              <w:rPr>
                <w:rFonts w:ascii="Calibri" w:eastAsia="Calibri" w:hAnsi="Calibri" w:cs="Calibri"/>
              </w:rPr>
              <w:t xml:space="preserve">Further improve my skills in recording  vocals and live instruments </w:t>
            </w:r>
          </w:p>
        </w:tc>
        <w:tc>
          <w:tcPr>
            <w:tcW w:w="1256"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4216A767" w14:textId="559CAFA5" w:rsidR="005A319D" w:rsidRDefault="005A319D" w:rsidP="009C07E3">
            <w:pPr>
              <w:spacing w:before="100" w:after="100" w:line="240" w:lineRule="auto"/>
              <w:rPr>
                <w:rFonts w:ascii="Calibri" w:eastAsia="Calibri" w:hAnsi="Calibri" w:cs="Calibri"/>
              </w:rPr>
            </w:pPr>
            <w:r>
              <w:rPr>
                <w:rFonts w:ascii="Calibri" w:eastAsia="Calibri" w:hAnsi="Calibri" w:cs="Calibri"/>
              </w:rPr>
              <w:t>Practice and work alongside producers and engineers who are more experienced with the recording side of production.</w:t>
            </w:r>
          </w:p>
          <w:p w14:paraId="7A20F9F3" w14:textId="10D4CB93" w:rsidR="005A319D" w:rsidRDefault="005A319D" w:rsidP="009C07E3">
            <w:pPr>
              <w:spacing w:before="100" w:after="100" w:line="240" w:lineRule="auto"/>
              <w:rPr>
                <w:rFonts w:ascii="Calibri" w:eastAsia="Calibri" w:hAnsi="Calibri" w:cs="Calibri"/>
              </w:rPr>
            </w:pPr>
            <w:r>
              <w:rPr>
                <w:rFonts w:ascii="Calibri" w:eastAsia="Calibri" w:hAnsi="Calibri" w:cs="Calibri"/>
              </w:rPr>
              <w:t xml:space="preserve">Get advice and </w:t>
            </w:r>
            <w:proofErr w:type="spellStart"/>
            <w:r>
              <w:rPr>
                <w:rFonts w:ascii="Calibri" w:eastAsia="Calibri" w:hAnsi="Calibri" w:cs="Calibri"/>
              </w:rPr>
              <w:t>experiement</w:t>
            </w:r>
            <w:proofErr w:type="spellEnd"/>
            <w:r>
              <w:rPr>
                <w:rFonts w:ascii="Calibri" w:eastAsia="Calibri" w:hAnsi="Calibri" w:cs="Calibri"/>
              </w:rPr>
              <w:t xml:space="preserve"> with equipment such a</w:t>
            </w:r>
            <w:r w:rsidR="003A3B0B">
              <w:rPr>
                <w:rFonts w:ascii="Calibri" w:eastAsia="Calibri" w:hAnsi="Calibri" w:cs="Calibri"/>
              </w:rPr>
              <w:t>s</w:t>
            </w:r>
            <w:r>
              <w:rPr>
                <w:rFonts w:ascii="Calibri" w:eastAsia="Calibri" w:hAnsi="Calibri" w:cs="Calibri"/>
              </w:rPr>
              <w:t xml:space="preserve"> </w:t>
            </w:r>
            <w:r w:rsidR="006909D0">
              <w:rPr>
                <w:rFonts w:ascii="Calibri" w:eastAsia="Calibri" w:hAnsi="Calibri" w:cs="Calibri"/>
              </w:rPr>
              <w:t>microphone</w:t>
            </w:r>
            <w:r w:rsidR="003A3B0B">
              <w:rPr>
                <w:rFonts w:ascii="Calibri" w:eastAsia="Calibri" w:hAnsi="Calibri" w:cs="Calibri"/>
              </w:rPr>
              <w:t>s</w:t>
            </w:r>
            <w:r>
              <w:rPr>
                <w:rFonts w:ascii="Calibri" w:eastAsia="Calibri" w:hAnsi="Calibri" w:cs="Calibri"/>
              </w:rPr>
              <w:t xml:space="preserve"> to determine which of them are suitable for certain artists.</w:t>
            </w:r>
          </w:p>
          <w:p w14:paraId="5E21CFD1"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rPr>
              <w:t>Watch video tutorials on how to mix vocals</w:t>
            </w:r>
          </w:p>
        </w:tc>
        <w:tc>
          <w:tcPr>
            <w:tcW w:w="1138" w:type="dxa"/>
            <w:tcBorders>
              <w:top w:val="single" w:sz="4" w:space="0" w:color="000000"/>
              <w:left w:val="single" w:sz="4" w:space="0" w:color="000000"/>
              <w:bottom w:val="single" w:sz="4" w:space="0" w:color="000000"/>
              <w:right w:val="single" w:sz="4" w:space="0" w:color="000000"/>
            </w:tcBorders>
            <w:shd w:val="clear" w:color="000000" w:fill="FFFFFF"/>
          </w:tcPr>
          <w:p w14:paraId="1722EBD7" w14:textId="77777777" w:rsidR="005A319D" w:rsidRDefault="005A319D" w:rsidP="009C07E3">
            <w:pPr>
              <w:spacing w:before="100" w:after="100" w:line="240" w:lineRule="auto"/>
              <w:rPr>
                <w:rFonts w:ascii="Calibri" w:eastAsia="Calibri" w:hAnsi="Calibri" w:cs="Calibri"/>
              </w:rPr>
            </w:pPr>
          </w:p>
        </w:tc>
        <w:tc>
          <w:tcPr>
            <w:tcW w:w="1998"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522E7E89" w14:textId="0C0E2EB7" w:rsidR="005A319D" w:rsidRDefault="005A319D" w:rsidP="009C07E3">
            <w:pPr>
              <w:spacing w:before="100" w:after="100" w:line="240" w:lineRule="auto"/>
              <w:rPr>
                <w:rFonts w:ascii="Calibri" w:eastAsia="Calibri" w:hAnsi="Calibri" w:cs="Calibri"/>
              </w:rPr>
            </w:pPr>
            <w:r>
              <w:rPr>
                <w:rFonts w:ascii="Calibri" w:eastAsia="Calibri" w:hAnsi="Calibri" w:cs="Calibri"/>
              </w:rPr>
              <w:t xml:space="preserve">YouTube video tutorials, recording equipment, and the advice of other producers/sound engineers. </w:t>
            </w:r>
          </w:p>
        </w:tc>
        <w:tc>
          <w:tcPr>
            <w:tcW w:w="1753"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5CB9200A" w14:textId="77777777" w:rsidR="005A319D" w:rsidRDefault="005A319D" w:rsidP="009C07E3">
            <w:pPr>
              <w:spacing w:before="100" w:after="100" w:line="240" w:lineRule="auto"/>
              <w:rPr>
                <w:rFonts w:ascii="Calibri" w:eastAsia="Calibri" w:hAnsi="Calibri" w:cs="Calibri"/>
              </w:rPr>
            </w:pPr>
            <w:r>
              <w:rPr>
                <w:rFonts w:ascii="Calibri" w:eastAsia="Calibri" w:hAnsi="Calibri" w:cs="Calibri"/>
                <w:sz w:val="18"/>
              </w:rPr>
              <w:t>When my mixes are at the same level as those of professionally mixed songs.</w:t>
            </w:r>
          </w:p>
        </w:tc>
        <w:tc>
          <w:tcPr>
            <w:tcW w:w="876"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450F0A68" w14:textId="77777777" w:rsidR="005A319D" w:rsidRDefault="005A319D" w:rsidP="009C07E3">
            <w:pPr>
              <w:spacing w:before="100" w:after="100" w:line="240" w:lineRule="auto"/>
              <w:rPr>
                <w:rFonts w:ascii="Calibri" w:eastAsia="Calibri" w:hAnsi="Calibri" w:cs="Calibri"/>
              </w:rPr>
            </w:pPr>
          </w:p>
        </w:tc>
      </w:tr>
      <w:tr w:rsidR="005A319D" w14:paraId="1CE2FA73" w14:textId="77777777" w:rsidTr="005A319D">
        <w:tblPrEx>
          <w:tblCellMar>
            <w:top w:w="0" w:type="dxa"/>
            <w:bottom w:w="0" w:type="dxa"/>
          </w:tblCellMar>
        </w:tblPrEx>
        <w:trPr>
          <w:trHeight w:val="1"/>
        </w:trPr>
        <w:tc>
          <w:tcPr>
            <w:tcW w:w="1981"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369D2879" w14:textId="20C97249" w:rsidR="005A319D" w:rsidRDefault="005A319D" w:rsidP="009C07E3">
            <w:pPr>
              <w:spacing w:after="0" w:line="240" w:lineRule="auto"/>
              <w:rPr>
                <w:rFonts w:ascii="Calibri" w:eastAsia="Calibri" w:hAnsi="Calibri" w:cs="Calibri"/>
              </w:rPr>
            </w:pPr>
            <w:r>
              <w:rPr>
                <w:rFonts w:ascii="Calibri" w:eastAsia="Calibri" w:hAnsi="Calibri" w:cs="Calibri"/>
              </w:rPr>
              <w:t>Learn the best way to contact blogs</w:t>
            </w:r>
            <w:r w:rsidR="006909D0">
              <w:rPr>
                <w:rFonts w:ascii="Calibri" w:eastAsia="Calibri" w:hAnsi="Calibri" w:cs="Calibri"/>
              </w:rPr>
              <w:t>, radio stations and DJs, and learn who exactly to contact</w:t>
            </w:r>
          </w:p>
        </w:tc>
        <w:tc>
          <w:tcPr>
            <w:tcW w:w="1256"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46268020" w14:textId="0FAE9FAD" w:rsidR="003A3B0B" w:rsidRDefault="003A3B0B" w:rsidP="009C07E3">
            <w:pPr>
              <w:spacing w:before="100" w:after="100" w:line="240" w:lineRule="auto"/>
              <w:rPr>
                <w:rFonts w:ascii="Calibri" w:eastAsia="Calibri" w:hAnsi="Calibri" w:cs="Calibri"/>
              </w:rPr>
            </w:pPr>
            <w:r>
              <w:rPr>
                <w:rFonts w:ascii="Calibri" w:eastAsia="Calibri" w:hAnsi="Calibri" w:cs="Calibri"/>
              </w:rPr>
              <w:t xml:space="preserve">Ask the people in my network about opportunities </w:t>
            </w:r>
            <w:r>
              <w:rPr>
                <w:rFonts w:ascii="Calibri" w:eastAsia="Calibri" w:hAnsi="Calibri" w:cs="Calibri"/>
              </w:rPr>
              <w:lastRenderedPageBreak/>
              <w:t>to</w:t>
            </w:r>
            <w:r w:rsidR="00540FB9">
              <w:rPr>
                <w:rFonts w:ascii="Calibri" w:eastAsia="Calibri" w:hAnsi="Calibri" w:cs="Calibri"/>
              </w:rPr>
              <w:t xml:space="preserve"> contact these types of promotional outlets in a way that isn’t by email.</w:t>
            </w:r>
          </w:p>
        </w:tc>
        <w:tc>
          <w:tcPr>
            <w:tcW w:w="1138" w:type="dxa"/>
            <w:tcBorders>
              <w:top w:val="single" w:sz="4" w:space="0" w:color="000000"/>
              <w:left w:val="single" w:sz="4" w:space="0" w:color="000000"/>
              <w:bottom w:val="single" w:sz="4" w:space="0" w:color="000000"/>
              <w:right w:val="single" w:sz="4" w:space="0" w:color="000000"/>
            </w:tcBorders>
            <w:shd w:val="clear" w:color="000000" w:fill="FFFFFF"/>
          </w:tcPr>
          <w:p w14:paraId="4E0E211E" w14:textId="77777777" w:rsidR="005A319D" w:rsidRDefault="005A319D" w:rsidP="009C07E3">
            <w:pPr>
              <w:spacing w:before="100" w:after="100" w:line="240" w:lineRule="auto"/>
              <w:rPr>
                <w:rFonts w:ascii="Calibri" w:eastAsia="Calibri" w:hAnsi="Calibri" w:cs="Calibri"/>
              </w:rPr>
            </w:pPr>
          </w:p>
        </w:tc>
        <w:tc>
          <w:tcPr>
            <w:tcW w:w="1998"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0F195F68" w14:textId="0580497B" w:rsidR="005A319D" w:rsidRDefault="00540FB9" w:rsidP="009C07E3">
            <w:pPr>
              <w:spacing w:before="100" w:after="100" w:line="240" w:lineRule="auto"/>
              <w:rPr>
                <w:rFonts w:ascii="Calibri" w:eastAsia="Calibri" w:hAnsi="Calibri" w:cs="Calibri"/>
              </w:rPr>
            </w:pPr>
            <w:r>
              <w:rPr>
                <w:rFonts w:ascii="Calibri" w:eastAsia="Calibri" w:hAnsi="Calibri" w:cs="Calibri"/>
              </w:rPr>
              <w:t xml:space="preserve">This one is more a case of knowing the right people, which </w:t>
            </w:r>
            <w:r>
              <w:rPr>
                <w:rFonts w:ascii="Calibri" w:eastAsia="Calibri" w:hAnsi="Calibri" w:cs="Calibri"/>
              </w:rPr>
              <w:lastRenderedPageBreak/>
              <w:t>can only be done by networking.</w:t>
            </w:r>
          </w:p>
        </w:tc>
        <w:tc>
          <w:tcPr>
            <w:tcW w:w="1753"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5B6DD4A6" w14:textId="11285236" w:rsidR="005A319D" w:rsidRDefault="00540FB9" w:rsidP="009C07E3">
            <w:pPr>
              <w:spacing w:before="100" w:after="100" w:line="240" w:lineRule="auto"/>
              <w:rPr>
                <w:rFonts w:ascii="Calibri" w:eastAsia="Calibri" w:hAnsi="Calibri" w:cs="Calibri"/>
                <w:sz w:val="18"/>
              </w:rPr>
            </w:pPr>
            <w:r>
              <w:rPr>
                <w:rFonts w:ascii="Calibri" w:eastAsia="Calibri" w:hAnsi="Calibri" w:cs="Calibri"/>
                <w:sz w:val="18"/>
              </w:rPr>
              <w:lastRenderedPageBreak/>
              <w:t>Increased, radio play, blog coverage, etc.</w:t>
            </w:r>
          </w:p>
        </w:tc>
        <w:tc>
          <w:tcPr>
            <w:tcW w:w="876" w:type="dxa"/>
            <w:tcBorders>
              <w:top w:val="single" w:sz="4" w:space="0" w:color="000000"/>
              <w:left w:val="single" w:sz="4" w:space="0" w:color="000000"/>
              <w:bottom w:val="single" w:sz="4" w:space="0" w:color="000000"/>
              <w:right w:val="single" w:sz="4" w:space="0" w:color="000000"/>
            </w:tcBorders>
            <w:shd w:val="clear" w:color="000000" w:fill="FFFFFF"/>
            <w:tcMar>
              <w:left w:w="14" w:type="dxa"/>
              <w:right w:w="14" w:type="dxa"/>
            </w:tcMar>
            <w:vAlign w:val="center"/>
          </w:tcPr>
          <w:p w14:paraId="1F83C32B" w14:textId="77777777" w:rsidR="005A319D" w:rsidRDefault="005A319D" w:rsidP="009C07E3">
            <w:pPr>
              <w:spacing w:before="100" w:after="100" w:line="240" w:lineRule="auto"/>
              <w:rPr>
                <w:rFonts w:ascii="Calibri" w:eastAsia="Calibri" w:hAnsi="Calibri" w:cs="Calibri"/>
              </w:rPr>
            </w:pPr>
          </w:p>
        </w:tc>
      </w:tr>
    </w:tbl>
    <w:p w14:paraId="6B9798E0" w14:textId="31D0BD97" w:rsidR="008D4C34" w:rsidRDefault="008D4C34"/>
    <w:p w14:paraId="30062798" w14:textId="7729AE9C" w:rsidR="008D4C34" w:rsidRDefault="008D4C34"/>
    <w:p w14:paraId="151C7FF3" w14:textId="016548B3" w:rsidR="008D4C34" w:rsidRDefault="008D4C34"/>
    <w:p w14:paraId="25A2B014" w14:textId="6D49B9D1" w:rsidR="008D4C34" w:rsidRDefault="008D4C34"/>
    <w:p w14:paraId="406A885D" w14:textId="51FE3C90" w:rsidR="008D4C34" w:rsidRDefault="008D4C34"/>
    <w:p w14:paraId="216645EB" w14:textId="6B950789" w:rsidR="008D4C34" w:rsidRDefault="008D4C34"/>
    <w:p w14:paraId="4F4EF154" w14:textId="228D0659" w:rsidR="008D4C34" w:rsidRDefault="008D4C34"/>
    <w:p w14:paraId="17394E37" w14:textId="0C7A4B35" w:rsidR="008D4C34" w:rsidRDefault="008D4C34"/>
    <w:p w14:paraId="4AA3DEB6" w14:textId="0BA3B746" w:rsidR="008D4C34" w:rsidRDefault="008D4C34"/>
    <w:p w14:paraId="22BAB307" w14:textId="6F72C8AA" w:rsidR="008D4C34" w:rsidRDefault="008D4C34"/>
    <w:p w14:paraId="218919A5" w14:textId="23A99A65" w:rsidR="008D4C34" w:rsidRDefault="008D4C34"/>
    <w:p w14:paraId="3C94EB29" w14:textId="380E4EE6" w:rsidR="008D4C34" w:rsidRDefault="008D4C34"/>
    <w:p w14:paraId="17F5A094" w14:textId="451E0B22" w:rsidR="008D4C34" w:rsidRDefault="008D4C34"/>
    <w:p w14:paraId="2C9DE820" w14:textId="40DEE61F" w:rsidR="008D4C34" w:rsidRDefault="008D4C34"/>
    <w:p w14:paraId="422F0C94" w14:textId="22025106" w:rsidR="008D4C34" w:rsidRDefault="008D4C34"/>
    <w:p w14:paraId="4DEB230D" w14:textId="50AC9BB0" w:rsidR="008D4C34" w:rsidRDefault="008D4C34"/>
    <w:p w14:paraId="08DD9358" w14:textId="376A59BB" w:rsidR="008D4C34" w:rsidRDefault="008D4C34"/>
    <w:p w14:paraId="06012EB5" w14:textId="76698C13" w:rsidR="008D4C34" w:rsidRDefault="008D4C34"/>
    <w:p w14:paraId="4A2FA931" w14:textId="217A930C" w:rsidR="008D4C34" w:rsidRDefault="008D4C34"/>
    <w:p w14:paraId="7667E974" w14:textId="0B740CE4" w:rsidR="008D4C34" w:rsidRDefault="008D4C34"/>
    <w:p w14:paraId="7E1F4324" w14:textId="105FC4C0" w:rsidR="008D4C34" w:rsidRDefault="008D4C34"/>
    <w:p w14:paraId="450BB937" w14:textId="6DCD470C" w:rsidR="008D4C34" w:rsidRDefault="008D4C34"/>
    <w:p w14:paraId="772B8FEA" w14:textId="5D3D0E40" w:rsidR="008D4C34" w:rsidRDefault="008D4C34"/>
    <w:p w14:paraId="0A588C0A" w14:textId="0201067F" w:rsidR="008D4C34" w:rsidRDefault="008D4C34"/>
    <w:p w14:paraId="4443E770" w14:textId="09837D71" w:rsidR="008D4C34" w:rsidRDefault="008D4C34"/>
    <w:p w14:paraId="14700CA7" w14:textId="77777777" w:rsidR="008D4C34" w:rsidRDefault="008D4C34"/>
    <w:sdt>
      <w:sdtPr>
        <w:id w:val="-199193182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44E4BED" w14:textId="3B9E5803" w:rsidR="008D4C34" w:rsidRPr="008D4C34" w:rsidRDefault="008D4C34" w:rsidP="008D4C34">
          <w:pPr>
            <w:pStyle w:val="Heading1"/>
            <w:jc w:val="center"/>
            <w:rPr>
              <w:rFonts w:asciiTheme="minorHAnsi" w:hAnsiTheme="minorHAnsi" w:cstheme="minorHAnsi"/>
              <w:b/>
              <w:bCs/>
              <w:color w:val="auto"/>
              <w:sz w:val="24"/>
              <w:szCs w:val="24"/>
            </w:rPr>
          </w:pPr>
          <w:r w:rsidRPr="008D4C34">
            <w:rPr>
              <w:rFonts w:asciiTheme="minorHAnsi" w:hAnsiTheme="minorHAnsi" w:cstheme="minorHAnsi"/>
              <w:b/>
              <w:bCs/>
              <w:color w:val="auto"/>
              <w:sz w:val="24"/>
              <w:szCs w:val="24"/>
            </w:rPr>
            <w:t>References</w:t>
          </w:r>
        </w:p>
        <w:sdt>
          <w:sdtPr>
            <w:id w:val="-573587230"/>
            <w:bibliography/>
          </w:sdtPr>
          <w:sdtContent>
            <w:p w14:paraId="4AC48C3B" w14:textId="77777777" w:rsidR="008D4C34" w:rsidRDefault="008D4C34" w:rsidP="008D4C34">
              <w:pPr>
                <w:pStyle w:val="Bibliography"/>
                <w:rPr>
                  <w:noProof/>
                  <w:sz w:val="24"/>
                  <w:szCs w:val="24"/>
                  <w:lang w:val="en-US"/>
                </w:rPr>
              </w:pPr>
              <w:r>
                <w:fldChar w:fldCharType="begin"/>
              </w:r>
              <w:r>
                <w:instrText xml:space="preserve"> BIBLIOGRAPHY </w:instrText>
              </w:r>
              <w:r>
                <w:fldChar w:fldCharType="separate"/>
              </w:r>
              <w:r>
                <w:rPr>
                  <w:i/>
                  <w:iCs/>
                  <w:noProof/>
                  <w:lang w:val="en-US"/>
                </w:rPr>
                <w:t xml:space="preserve">808. </w:t>
              </w:r>
              <w:r>
                <w:rPr>
                  <w:noProof/>
                  <w:lang w:val="en-US"/>
                </w:rPr>
                <w:t>2015. [Film] Directed by Alexander Dunn. United States: You Know Films.</w:t>
              </w:r>
            </w:p>
            <w:p w14:paraId="78441B54" w14:textId="77777777" w:rsidR="004C7B7B" w:rsidRDefault="008D4C34" w:rsidP="004C7B7B">
              <w:pPr>
                <w:pStyle w:val="Bibliography"/>
                <w:spacing w:line="480" w:lineRule="auto"/>
                <w:rPr>
                  <w:noProof/>
                  <w:lang w:val="en-US"/>
                </w:rPr>
              </w:pPr>
              <w:r>
                <w:rPr>
                  <w:noProof/>
                  <w:lang w:val="en-US"/>
                </w:rPr>
                <w:t xml:space="preserve">Aciman, A., 2018. </w:t>
              </w:r>
              <w:r>
                <w:rPr>
                  <w:i/>
                  <w:iCs/>
                  <w:noProof/>
                  <w:lang w:val="en-US"/>
                </w:rPr>
                <w:t xml:space="preserve">Meet the unassuming drum machine that changed music forever. </w:t>
              </w:r>
              <w:r>
                <w:rPr>
                  <w:noProof/>
                  <w:lang w:val="en-US"/>
                </w:rPr>
                <w:t xml:space="preserve">[Online] </w:t>
              </w:r>
              <w:r>
                <w:rPr>
                  <w:noProof/>
                  <w:lang w:val="en-US"/>
                </w:rPr>
                <w:br/>
                <w:t xml:space="preserve">Available at: </w:t>
              </w:r>
              <w:r>
                <w:rPr>
                  <w:noProof/>
                  <w:u w:val="single"/>
                  <w:lang w:val="en-US"/>
                </w:rPr>
                <w:t>https://www.vox.com/culture/2018/4/16/16615352/akai-mpc-music-history-impact</w:t>
              </w:r>
              <w:r>
                <w:rPr>
                  <w:noProof/>
                  <w:lang w:val="en-US"/>
                </w:rPr>
                <w:br/>
                <w:t>[Accessed 26 May 2019].</w:t>
              </w:r>
            </w:p>
            <w:p w14:paraId="63E9E643" w14:textId="0599CC6D" w:rsidR="008D4C34" w:rsidRDefault="008D4C34" w:rsidP="004C7B7B">
              <w:pPr>
                <w:pStyle w:val="Bibliography"/>
                <w:spacing w:line="480" w:lineRule="auto"/>
                <w:rPr>
                  <w:noProof/>
                  <w:lang w:val="en-US"/>
                </w:rPr>
              </w:pPr>
              <w:r>
                <w:rPr>
                  <w:noProof/>
                  <w:lang w:val="en-US"/>
                </w:rPr>
                <w:t xml:space="preserve">Awoyera, A., 2017. </w:t>
              </w:r>
              <w:r>
                <w:rPr>
                  <w:i/>
                  <w:iCs/>
                  <w:noProof/>
                  <w:lang w:val="en-US"/>
                </w:rPr>
                <w:t xml:space="preserve">Afro Bashment Proves the Black Diaspora Won’t Be Pigeonholed. </w:t>
              </w:r>
              <w:r>
                <w:rPr>
                  <w:noProof/>
                  <w:lang w:val="en-US"/>
                </w:rPr>
                <w:t xml:space="preserve">[Online] </w:t>
              </w:r>
              <w:r>
                <w:rPr>
                  <w:noProof/>
                  <w:lang w:val="en-US"/>
                </w:rPr>
                <w:br/>
                <w:t xml:space="preserve">Available at: </w:t>
              </w:r>
              <w:r>
                <w:rPr>
                  <w:noProof/>
                  <w:u w:val="single"/>
                  <w:lang w:val="en-US"/>
                </w:rPr>
                <w:t>https://www.vice.com/en_uk/article/mg49jq/afro-bashment-proves-the-black-diaspora-wont-be-pigeonholed</w:t>
              </w:r>
              <w:r>
                <w:rPr>
                  <w:noProof/>
                  <w:lang w:val="en-US"/>
                </w:rPr>
                <w:br/>
                <w:t>[Accessed 30 May 2019].</w:t>
              </w:r>
            </w:p>
            <w:p w14:paraId="1636E34A" w14:textId="0D33A064" w:rsidR="008D4C34" w:rsidRDefault="008D4C34" w:rsidP="008D4C34">
              <w:pPr>
                <w:pStyle w:val="Bibliography"/>
                <w:rPr>
                  <w:noProof/>
                  <w:lang w:val="en-US"/>
                </w:rPr>
              </w:pPr>
              <w:r>
                <w:rPr>
                  <w:noProof/>
                  <w:lang w:val="en-US"/>
                </w:rPr>
                <w:t xml:space="preserve">Breihan, T., 2006. </w:t>
              </w:r>
              <w:r>
                <w:rPr>
                  <w:i/>
                  <w:iCs/>
                  <w:noProof/>
                  <w:lang w:val="en-US"/>
                </w:rPr>
                <w:t xml:space="preserve">2Pac - Pac's Life. </w:t>
              </w:r>
              <w:r>
                <w:rPr>
                  <w:noProof/>
                  <w:lang w:val="en-US"/>
                </w:rPr>
                <w:t xml:space="preserve">[Online] </w:t>
              </w:r>
              <w:r>
                <w:rPr>
                  <w:noProof/>
                  <w:lang w:val="en-US"/>
                </w:rPr>
                <w:br/>
                <w:t xml:space="preserve">Available at: </w:t>
              </w:r>
              <w:r>
                <w:rPr>
                  <w:noProof/>
                  <w:u w:val="single"/>
                  <w:lang w:val="en-US"/>
                </w:rPr>
                <w:t>https://pitchfork.com/reviews/albums/9663-pacs-life/</w:t>
              </w:r>
              <w:r>
                <w:rPr>
                  <w:noProof/>
                  <w:lang w:val="en-US"/>
                </w:rPr>
                <w:br/>
                <w:t>[Accessed 29 May 2019].</w:t>
              </w:r>
            </w:p>
            <w:p w14:paraId="52BA3A64" w14:textId="77777777" w:rsidR="008D4C34" w:rsidRDefault="008D4C34" w:rsidP="008D4C34">
              <w:pPr>
                <w:pStyle w:val="Bibliography"/>
                <w:rPr>
                  <w:noProof/>
                  <w:lang w:val="en-US"/>
                </w:rPr>
              </w:pPr>
              <w:r>
                <w:rPr>
                  <w:noProof/>
                  <w:lang w:val="en-US"/>
                </w:rPr>
                <w:t xml:space="preserve">Cobain, I., 2018. </w:t>
              </w:r>
              <w:r>
                <w:rPr>
                  <w:i/>
                  <w:iCs/>
                  <w:noProof/>
                  <w:lang w:val="en-US"/>
                </w:rPr>
                <w:t xml:space="preserve">London drill rap group banned from making music due to threat of violence. </w:t>
              </w:r>
              <w:r>
                <w:rPr>
                  <w:noProof/>
                  <w:lang w:val="en-US"/>
                </w:rPr>
                <w:t xml:space="preserve">[Online] </w:t>
              </w:r>
              <w:r>
                <w:rPr>
                  <w:noProof/>
                  <w:lang w:val="en-US"/>
                </w:rPr>
                <w:br/>
                <w:t xml:space="preserve">Available at: </w:t>
              </w:r>
              <w:r>
                <w:rPr>
                  <w:noProof/>
                  <w:u w:val="single"/>
                  <w:lang w:val="en-US"/>
                </w:rPr>
                <w:t>https://www.theguardian.com/uk-news/2018/jun/15/london-drill-rap-gang-banned-from-making-music-due-to-threat-of-violence</w:t>
              </w:r>
              <w:r>
                <w:rPr>
                  <w:noProof/>
                  <w:lang w:val="en-US"/>
                </w:rPr>
                <w:br/>
                <w:t>[Accessed 30 May 2019].</w:t>
              </w:r>
            </w:p>
            <w:p w14:paraId="4D5EE41F" w14:textId="77777777" w:rsidR="008D4C34" w:rsidRDefault="008D4C34" w:rsidP="008D4C34">
              <w:pPr>
                <w:pStyle w:val="Bibliography"/>
                <w:rPr>
                  <w:noProof/>
                  <w:lang w:val="en-US"/>
                </w:rPr>
              </w:pPr>
              <w:r>
                <w:rPr>
                  <w:noProof/>
                  <w:lang w:val="en-US"/>
                </w:rPr>
                <w:t xml:space="preserve">Couchman, D. &amp; Dearcangelis, C., 2016. </w:t>
              </w:r>
              <w:r>
                <w:rPr>
                  <w:i/>
                  <w:iCs/>
                  <w:noProof/>
                  <w:lang w:val="en-US"/>
                </w:rPr>
                <w:t xml:space="preserve">The Production of Public Enemy: Gear, Sampling and Embracing Distortion. </w:t>
              </w:r>
              <w:r>
                <w:rPr>
                  <w:noProof/>
                  <w:lang w:val="en-US"/>
                </w:rPr>
                <w:t xml:space="preserve">[Online] </w:t>
              </w:r>
              <w:r>
                <w:rPr>
                  <w:noProof/>
                  <w:lang w:val="en-US"/>
                </w:rPr>
                <w:br/>
                <w:t xml:space="preserve">Available at: </w:t>
              </w:r>
              <w:r>
                <w:rPr>
                  <w:noProof/>
                  <w:u w:val="single"/>
                  <w:lang w:val="en-US"/>
                </w:rPr>
                <w:t>https://reverb.com/uk/news/the-production-of-public-enemy-gear-sampling-and-embracing-distortion</w:t>
              </w:r>
              <w:r>
                <w:rPr>
                  <w:noProof/>
                  <w:lang w:val="en-US"/>
                </w:rPr>
                <w:br/>
                <w:t>[Accessed 29 May 2019].</w:t>
              </w:r>
            </w:p>
            <w:p w14:paraId="4C625247" w14:textId="77777777" w:rsidR="008D4C34" w:rsidRDefault="008D4C34" w:rsidP="008D4C34">
              <w:pPr>
                <w:pStyle w:val="Bibliography"/>
                <w:rPr>
                  <w:noProof/>
                  <w:lang w:val="en-US"/>
                </w:rPr>
              </w:pPr>
              <w:r>
                <w:rPr>
                  <w:noProof/>
                  <w:lang w:val="en-US"/>
                </w:rPr>
                <w:t xml:space="preserve">DJ Screw, 1995. </w:t>
              </w:r>
              <w:r>
                <w:rPr>
                  <w:i/>
                  <w:iCs/>
                  <w:noProof/>
                  <w:lang w:val="en-US"/>
                </w:rPr>
                <w:t xml:space="preserve">DJ Screw: Givin' It to Ya Slow </w:t>
              </w:r>
              <w:r>
                <w:rPr>
                  <w:noProof/>
                  <w:lang w:val="en-US"/>
                </w:rPr>
                <w:t>[Interview] (November 1995).</w:t>
              </w:r>
            </w:p>
            <w:p w14:paraId="372BB907" w14:textId="21B296E1" w:rsidR="008D4C34" w:rsidRDefault="008D4C34" w:rsidP="008D4C34">
              <w:pPr>
                <w:pStyle w:val="Bibliography"/>
                <w:rPr>
                  <w:noProof/>
                  <w:lang w:val="en-US"/>
                </w:rPr>
              </w:pPr>
              <w:r>
                <w:rPr>
                  <w:noProof/>
                  <w:lang w:val="en-US"/>
                </w:rPr>
                <w:t xml:space="preserve">Fact Magazine, 2012. </w:t>
              </w:r>
              <w:r>
                <w:rPr>
                  <w:i/>
                  <w:iCs/>
                  <w:noProof/>
                  <w:lang w:val="en-US"/>
                </w:rPr>
                <w:t xml:space="preserve">End of the road: the rise of road rap and the uncertain future of the hardcore continuum. </w:t>
              </w:r>
              <w:r>
                <w:rPr>
                  <w:noProof/>
                  <w:lang w:val="en-US"/>
                </w:rPr>
                <w:t xml:space="preserve">[Online] </w:t>
              </w:r>
              <w:r>
                <w:rPr>
                  <w:noProof/>
                  <w:lang w:val="en-US"/>
                </w:rPr>
                <w:br/>
                <w:t xml:space="preserve">Available at: </w:t>
              </w:r>
              <w:r>
                <w:rPr>
                  <w:noProof/>
                  <w:u w:val="single"/>
                  <w:lang w:val="en-US"/>
                </w:rPr>
                <w:t>https://www.factmag.com/2012/04/27/end-of-the-road-the-rise-of-road-rap-and-the-uncertain-future-of-the-hardcore-continuum/</w:t>
              </w:r>
              <w:r>
                <w:rPr>
                  <w:noProof/>
                  <w:lang w:val="en-US"/>
                </w:rPr>
                <w:br/>
                <w:t>[Accessed 27 May 2019].</w:t>
              </w:r>
            </w:p>
            <w:p w14:paraId="23661B9C" w14:textId="77777777" w:rsidR="008D4C34" w:rsidRDefault="008D4C34" w:rsidP="008D4C34">
              <w:pPr>
                <w:pStyle w:val="Bibliography"/>
                <w:rPr>
                  <w:noProof/>
                  <w:lang w:val="en-US"/>
                </w:rPr>
              </w:pPr>
              <w:r>
                <w:rPr>
                  <w:noProof/>
                  <w:lang w:val="en-US"/>
                </w:rPr>
                <w:t xml:space="preserve">Krol, C., 2019. </w:t>
              </w:r>
              <w:r>
                <w:rPr>
                  <w:i/>
                  <w:iCs/>
                  <w:noProof/>
                  <w:lang w:val="en-US"/>
                </w:rPr>
                <w:t xml:space="preserve">Ramz “getting the support he needs” after posting message with the word “suicide”. </w:t>
              </w:r>
              <w:r>
                <w:rPr>
                  <w:noProof/>
                  <w:lang w:val="en-US"/>
                </w:rPr>
                <w:t xml:space="preserve">[Online] </w:t>
              </w:r>
              <w:r>
                <w:rPr>
                  <w:noProof/>
                  <w:lang w:val="en-US"/>
                </w:rPr>
                <w:br/>
                <w:t xml:space="preserve">Available at: </w:t>
              </w:r>
              <w:r>
                <w:rPr>
                  <w:noProof/>
                  <w:u w:val="single"/>
                  <w:lang w:val="en-US"/>
                </w:rPr>
                <w:t>https://www.nme.com/news/ramz-getting-the-support-he-needs-after-posting-message-with-the-word-suicide-2527377</w:t>
              </w:r>
              <w:r>
                <w:rPr>
                  <w:noProof/>
                  <w:lang w:val="en-US"/>
                </w:rPr>
                <w:br/>
                <w:t>[Accessed 16 July 2019].</w:t>
              </w:r>
            </w:p>
            <w:p w14:paraId="1F3DEFE3" w14:textId="77777777" w:rsidR="008D4C34" w:rsidRDefault="008D4C34" w:rsidP="008D4C34">
              <w:pPr>
                <w:pStyle w:val="Bibliography"/>
                <w:rPr>
                  <w:noProof/>
                  <w:lang w:val="en-US"/>
                </w:rPr>
              </w:pPr>
              <w:r>
                <w:rPr>
                  <w:noProof/>
                  <w:lang w:val="en-US"/>
                </w:rPr>
                <w:t xml:space="preserve">Lōtic, 2012. </w:t>
              </w:r>
              <w:r>
                <w:rPr>
                  <w:i/>
                  <w:iCs/>
                  <w:noProof/>
                  <w:lang w:val="en-US"/>
                </w:rPr>
                <w:t xml:space="preserve">Quit Screwing with Trap Music: An Interview with Houston-Born Producer Lōtic </w:t>
              </w:r>
              <w:r>
                <w:rPr>
                  <w:noProof/>
                  <w:lang w:val="en-US"/>
                </w:rPr>
                <w:t>[Interview] (11 June 2012).</w:t>
              </w:r>
            </w:p>
            <w:p w14:paraId="2628A47E" w14:textId="77777777" w:rsidR="008D4C34" w:rsidRDefault="008D4C34" w:rsidP="008D4C34">
              <w:pPr>
                <w:pStyle w:val="Bibliography"/>
                <w:rPr>
                  <w:noProof/>
                  <w:lang w:val="en-US"/>
                </w:rPr>
              </w:pPr>
              <w:r>
                <w:rPr>
                  <w:noProof/>
                  <w:lang w:val="en-US"/>
                </w:rPr>
                <w:t xml:space="preserve">McIntyre, H., 2018. </w:t>
              </w:r>
              <w:r>
                <w:rPr>
                  <w:i/>
                  <w:iCs/>
                  <w:noProof/>
                  <w:lang w:val="en-US"/>
                </w:rPr>
                <w:t xml:space="preserve">Hip-Hop Producer And Songwriter Metro Boomin Debuts His Solo Album At No. 1. </w:t>
              </w:r>
              <w:r>
                <w:rPr>
                  <w:noProof/>
                  <w:lang w:val="en-US"/>
                </w:rPr>
                <w:t xml:space="preserve">[Online] </w:t>
              </w:r>
              <w:r>
                <w:rPr>
                  <w:noProof/>
                  <w:lang w:val="en-US"/>
                </w:rPr>
                <w:br/>
              </w:r>
              <w:r>
                <w:rPr>
                  <w:noProof/>
                  <w:lang w:val="en-US"/>
                </w:rPr>
                <w:lastRenderedPageBreak/>
                <w:t xml:space="preserve">Available at: </w:t>
              </w:r>
              <w:r>
                <w:rPr>
                  <w:noProof/>
                  <w:u w:val="single"/>
                  <w:lang w:val="en-US"/>
                </w:rPr>
                <w:t>https://www.forbes.com/sites/hughmcintyre/2018/11/13/hip-hop-producer-and-songwriter-metro-boomin-debuts-his-solo-album-at-no-1/#da3d4a2481ed</w:t>
              </w:r>
              <w:r>
                <w:rPr>
                  <w:noProof/>
                  <w:lang w:val="en-US"/>
                </w:rPr>
                <w:br/>
                <w:t>[Accessed 27 May 2019].</w:t>
              </w:r>
            </w:p>
            <w:p w14:paraId="003B4520" w14:textId="77777777" w:rsidR="008D4C34" w:rsidRDefault="008D4C34" w:rsidP="008D4C34">
              <w:pPr>
                <w:pStyle w:val="Bibliography"/>
                <w:rPr>
                  <w:noProof/>
                  <w:lang w:val="en-US"/>
                </w:rPr>
              </w:pPr>
              <w:r>
                <w:rPr>
                  <w:noProof/>
                  <w:lang w:val="en-US"/>
                </w:rPr>
                <w:t xml:space="preserve">Mcquaid, I., 2018. </w:t>
              </w:r>
              <w:r>
                <w:rPr>
                  <w:i/>
                  <w:iCs/>
                  <w:noProof/>
                  <w:lang w:val="en-US"/>
                </w:rPr>
                <w:t xml:space="preserve">Steel Banglez Is The One-Man Production Powerhouse Behind The New Wave Of Uk Hip Hop. </w:t>
              </w:r>
              <w:r>
                <w:rPr>
                  <w:noProof/>
                  <w:lang w:val="en-US"/>
                </w:rPr>
                <w:t xml:space="preserve">[Online] </w:t>
              </w:r>
              <w:r>
                <w:rPr>
                  <w:noProof/>
                  <w:lang w:val="en-US"/>
                </w:rPr>
                <w:br/>
                <w:t xml:space="preserve">Available at: </w:t>
              </w:r>
              <w:r>
                <w:rPr>
                  <w:noProof/>
                  <w:u w:val="single"/>
                  <w:lang w:val="en-US"/>
                </w:rPr>
                <w:t>https://mixmag.net/feature/steel-banglez-is-the-one-man-production-powerhouse-behind-the-new-wave-of-uk-hip-hop</w:t>
              </w:r>
              <w:r>
                <w:rPr>
                  <w:noProof/>
                  <w:lang w:val="en-US"/>
                </w:rPr>
                <w:br/>
                <w:t>[Accessed 29 May 2019].</w:t>
              </w:r>
            </w:p>
            <w:p w14:paraId="7CD79DCF" w14:textId="77777777" w:rsidR="008D4C34" w:rsidRDefault="008D4C34" w:rsidP="008D4C34">
              <w:pPr>
                <w:pStyle w:val="Bibliography"/>
                <w:rPr>
                  <w:noProof/>
                  <w:lang w:val="en-US"/>
                </w:rPr>
              </w:pPr>
              <w:r>
                <w:rPr>
                  <w:noProof/>
                  <w:lang w:val="en-US"/>
                </w:rPr>
                <w:t xml:space="preserve">Nguyen, H., 2014. </w:t>
              </w:r>
              <w:r>
                <w:rPr>
                  <w:i/>
                  <w:iCs/>
                  <w:noProof/>
                  <w:lang w:val="en-US"/>
                </w:rPr>
                <w:t xml:space="preserve">Hip-Hop Gem: 50 Cent Wrote “How to Rob” In 30 Minutes. </w:t>
              </w:r>
              <w:r>
                <w:rPr>
                  <w:noProof/>
                  <w:lang w:val="en-US"/>
                </w:rPr>
                <w:t xml:space="preserve">[Online] </w:t>
              </w:r>
              <w:r>
                <w:rPr>
                  <w:noProof/>
                  <w:lang w:val="en-US"/>
                </w:rPr>
                <w:br/>
                <w:t xml:space="preserve">Available at: </w:t>
              </w:r>
              <w:r>
                <w:rPr>
                  <w:noProof/>
                  <w:u w:val="single"/>
                  <w:lang w:val="en-US"/>
                </w:rPr>
                <w:t>https://www.stopthebreaks.com/gems/50-cent-wrote-how-to-rob-in-30-minutes/</w:t>
              </w:r>
              <w:r>
                <w:rPr>
                  <w:noProof/>
                  <w:lang w:val="en-US"/>
                </w:rPr>
                <w:br/>
                <w:t>[Accessed 28 May 2019].</w:t>
              </w:r>
            </w:p>
            <w:p w14:paraId="76CE0F73" w14:textId="77777777" w:rsidR="008D4C34" w:rsidRDefault="008D4C34" w:rsidP="008D4C34">
              <w:pPr>
                <w:pStyle w:val="Bibliography"/>
                <w:rPr>
                  <w:noProof/>
                  <w:lang w:val="en-US"/>
                </w:rPr>
              </w:pPr>
              <w:r>
                <w:rPr>
                  <w:noProof/>
                  <w:lang w:val="en-US"/>
                </w:rPr>
                <w:t xml:space="preserve">Novar, 2019. </w:t>
              </w:r>
              <w:r>
                <w:rPr>
                  <w:i/>
                  <w:iCs/>
                  <w:noProof/>
                  <w:lang w:val="en-US"/>
                </w:rPr>
                <w:t xml:space="preserve">Britain is silencing the stars of drill music – and robbing the disenfranchised of a voice. </w:t>
              </w:r>
              <w:r>
                <w:rPr>
                  <w:noProof/>
                  <w:lang w:val="en-US"/>
                </w:rPr>
                <w:t xml:space="preserve">[Online] </w:t>
              </w:r>
              <w:r>
                <w:rPr>
                  <w:noProof/>
                  <w:lang w:val="en-US"/>
                </w:rPr>
                <w:br/>
                <w:t xml:space="preserve">Available at: </w:t>
              </w:r>
              <w:r>
                <w:rPr>
                  <w:noProof/>
                  <w:u w:val="single"/>
                  <w:lang w:val="en-US"/>
                </w:rPr>
                <w:t>https://www.independent.co.uk/voices/drill-music-ban-conviction-knife-crime-metropolitan-police-london-a8750506.html</w:t>
              </w:r>
              <w:r>
                <w:rPr>
                  <w:noProof/>
                  <w:lang w:val="en-US"/>
                </w:rPr>
                <w:br/>
                <w:t>[Accessed 29 May 2019].</w:t>
              </w:r>
            </w:p>
            <w:p w14:paraId="5A33A3BD" w14:textId="77777777" w:rsidR="008D4C34" w:rsidRDefault="008D4C34" w:rsidP="008D4C34">
              <w:pPr>
                <w:pStyle w:val="Bibliography"/>
                <w:rPr>
                  <w:noProof/>
                  <w:lang w:val="en-US"/>
                </w:rPr>
              </w:pPr>
              <w:r>
                <w:rPr>
                  <w:noProof/>
                  <w:lang w:val="en-US"/>
                </w:rPr>
                <w:t xml:space="preserve">Patel, J., 2007. </w:t>
              </w:r>
              <w:r>
                <w:rPr>
                  <w:i/>
                  <w:iCs/>
                  <w:noProof/>
                  <w:lang w:val="en-US"/>
                </w:rPr>
                <w:t xml:space="preserve">Chopped and Screwed: A History. </w:t>
              </w:r>
              <w:r>
                <w:rPr>
                  <w:noProof/>
                  <w:lang w:val="en-US"/>
                </w:rPr>
                <w:t xml:space="preserve">[Online] </w:t>
              </w:r>
              <w:r>
                <w:rPr>
                  <w:noProof/>
                  <w:lang w:val="en-US"/>
                </w:rPr>
                <w:br/>
                <w:t xml:space="preserve">Available at: </w:t>
              </w:r>
              <w:r>
                <w:rPr>
                  <w:noProof/>
                  <w:u w:val="single"/>
                  <w:lang w:val="en-US"/>
                </w:rPr>
                <w:t>http://www.mtv.com/bands/h/hip_hop_week/chopped_screwed/index2.jhtml</w:t>
              </w:r>
              <w:r>
                <w:rPr>
                  <w:noProof/>
                  <w:lang w:val="en-US"/>
                </w:rPr>
                <w:br/>
                <w:t>[Accessed 27 May 2019].</w:t>
              </w:r>
            </w:p>
            <w:p w14:paraId="0A1D7855" w14:textId="77777777" w:rsidR="008D4C34" w:rsidRDefault="008D4C34" w:rsidP="008D4C34">
              <w:pPr>
                <w:pStyle w:val="Bibliography"/>
                <w:rPr>
                  <w:noProof/>
                  <w:lang w:val="en-US"/>
                </w:rPr>
              </w:pPr>
              <w:r>
                <w:rPr>
                  <w:noProof/>
                  <w:lang w:val="en-US"/>
                </w:rPr>
                <w:t xml:space="preserve">Pigeons and Planes, 2015. </w:t>
              </w:r>
              <w:r>
                <w:rPr>
                  <w:i/>
                  <w:iCs/>
                  <w:noProof/>
                  <w:lang w:val="en-US"/>
                </w:rPr>
                <w:t xml:space="preserve">How is Gucci Mane Releasing So Much Music From Behind Bars? Meet Sean Paine. </w:t>
              </w:r>
              <w:r>
                <w:rPr>
                  <w:noProof/>
                  <w:lang w:val="en-US"/>
                </w:rPr>
                <w:t xml:space="preserve">[Online] </w:t>
              </w:r>
              <w:r>
                <w:rPr>
                  <w:noProof/>
                  <w:lang w:val="en-US"/>
                </w:rPr>
                <w:br/>
                <w:t xml:space="preserve">Available at: </w:t>
              </w:r>
              <w:r>
                <w:rPr>
                  <w:noProof/>
                  <w:u w:val="single"/>
                  <w:lang w:val="en-US"/>
                </w:rPr>
                <w:t>https://www.complex.com/pigeons-and-planes/2015/09/gucci-mane-releasing-music-from-prison</w:t>
              </w:r>
              <w:r>
                <w:rPr>
                  <w:noProof/>
                  <w:lang w:val="en-US"/>
                </w:rPr>
                <w:br/>
                <w:t>[Accessed 29 May 2019].</w:t>
              </w:r>
            </w:p>
            <w:p w14:paraId="279E1339" w14:textId="77777777" w:rsidR="008D4C34" w:rsidRDefault="008D4C34" w:rsidP="008D4C34">
              <w:pPr>
                <w:pStyle w:val="Bibliography"/>
                <w:rPr>
                  <w:noProof/>
                  <w:lang w:val="en-US"/>
                </w:rPr>
              </w:pPr>
              <w:r>
                <w:rPr>
                  <w:noProof/>
                  <w:lang w:val="en-US"/>
                </w:rPr>
                <w:t xml:space="preserve">Raymer, M., 2012. </w:t>
              </w:r>
              <w:r>
                <w:rPr>
                  <w:i/>
                  <w:iCs/>
                  <w:noProof/>
                  <w:lang w:val="en-US"/>
                </w:rPr>
                <w:t xml:space="preserve">Who owns trap?. </w:t>
              </w:r>
              <w:r>
                <w:rPr>
                  <w:noProof/>
                  <w:lang w:val="en-US"/>
                </w:rPr>
                <w:t xml:space="preserve">[Online] </w:t>
              </w:r>
              <w:r>
                <w:rPr>
                  <w:noProof/>
                  <w:lang w:val="en-US"/>
                </w:rPr>
                <w:br/>
                <w:t xml:space="preserve">Available at: </w:t>
              </w:r>
              <w:r>
                <w:rPr>
                  <w:noProof/>
                  <w:u w:val="single"/>
                  <w:lang w:val="en-US"/>
                </w:rPr>
                <w:t>https://www.chicagoreader.com/chicago/trap-rap-edm-flosstradamus-uz-jeffrees-lex-luger/Content?oid=7975249</w:t>
              </w:r>
              <w:r>
                <w:rPr>
                  <w:noProof/>
                  <w:lang w:val="en-US"/>
                </w:rPr>
                <w:br/>
                <w:t>[Accessed 27 May 2019].</w:t>
              </w:r>
            </w:p>
            <w:p w14:paraId="765429FA" w14:textId="77777777" w:rsidR="008D4C34" w:rsidRDefault="008D4C34" w:rsidP="008D4C34">
              <w:pPr>
                <w:pStyle w:val="Bibliography"/>
                <w:rPr>
                  <w:noProof/>
                  <w:lang w:val="en-US"/>
                </w:rPr>
              </w:pPr>
              <w:r>
                <w:rPr>
                  <w:noProof/>
                  <w:lang w:val="en-US"/>
                </w:rPr>
                <w:t xml:space="preserve">Reid, S., 2007. </w:t>
              </w:r>
              <w:r>
                <w:rPr>
                  <w:i/>
                  <w:iCs/>
                  <w:noProof/>
                  <w:lang w:val="en-US"/>
                </w:rPr>
                <w:t xml:space="preserve">T.I. Taking On T.I.P. With Help From Eminem, Justin Timberlake. </w:t>
              </w:r>
              <w:r>
                <w:rPr>
                  <w:noProof/>
                  <w:lang w:val="en-US"/>
                </w:rPr>
                <w:t xml:space="preserve">[Online] </w:t>
              </w:r>
              <w:r>
                <w:rPr>
                  <w:noProof/>
                  <w:lang w:val="en-US"/>
                </w:rPr>
                <w:br/>
                <w:t xml:space="preserve">Available at: </w:t>
              </w:r>
              <w:r>
                <w:rPr>
                  <w:noProof/>
                  <w:u w:val="single"/>
                  <w:lang w:val="en-US"/>
                </w:rPr>
                <w:t>http://www.mtv.com/news/1554945/ti-taking-on-tip-with-help-from-eminem-justin-timberlake/</w:t>
              </w:r>
              <w:r>
                <w:rPr>
                  <w:noProof/>
                  <w:lang w:val="en-US"/>
                </w:rPr>
                <w:br/>
                <w:t>[Accessed 28 May 2019].</w:t>
              </w:r>
            </w:p>
            <w:p w14:paraId="15DB4579" w14:textId="77777777" w:rsidR="008D4C34" w:rsidRDefault="008D4C34" w:rsidP="008D4C34">
              <w:pPr>
                <w:pStyle w:val="Bibliography"/>
                <w:rPr>
                  <w:noProof/>
                  <w:lang w:val="en-US"/>
                </w:rPr>
              </w:pPr>
              <w:r>
                <w:rPr>
                  <w:noProof/>
                  <w:lang w:val="en-US"/>
                </w:rPr>
                <w:t xml:space="preserve">Rys, D., 2017. </w:t>
              </w:r>
              <w:r>
                <w:rPr>
                  <w:i/>
                  <w:iCs/>
                  <w:noProof/>
                  <w:lang w:val="en-US"/>
                </w:rPr>
                <w:t xml:space="preserve">Mixtapes &amp; Money: Inside the Mainstreaming of Hip-Hop's Shadow Economy. </w:t>
              </w:r>
              <w:r>
                <w:rPr>
                  <w:noProof/>
                  <w:lang w:val="en-US"/>
                </w:rPr>
                <w:t xml:space="preserve">[Online] </w:t>
              </w:r>
              <w:r>
                <w:rPr>
                  <w:noProof/>
                  <w:lang w:val="en-US"/>
                </w:rPr>
                <w:br/>
                <w:t xml:space="preserve">Available at: </w:t>
              </w:r>
              <w:r>
                <w:rPr>
                  <w:noProof/>
                  <w:u w:val="single"/>
                  <w:lang w:val="en-US"/>
                </w:rPr>
                <w:t>https://www.billboard.com/articles/columns/hip-hop/7669109/mixtapes-money-hip-hop-shadow-economy-mainstream</w:t>
              </w:r>
              <w:r>
                <w:rPr>
                  <w:noProof/>
                  <w:lang w:val="en-US"/>
                </w:rPr>
                <w:br/>
                <w:t>[Accessed 28 May 2019].</w:t>
              </w:r>
            </w:p>
            <w:p w14:paraId="1804EAEE" w14:textId="77777777" w:rsidR="008D4C34" w:rsidRDefault="008D4C34" w:rsidP="008D4C34">
              <w:pPr>
                <w:pStyle w:val="Bibliography"/>
                <w:rPr>
                  <w:noProof/>
                  <w:lang w:val="en-US"/>
                </w:rPr>
              </w:pPr>
              <w:r>
                <w:rPr>
                  <w:noProof/>
                  <w:lang w:val="en-US"/>
                </w:rPr>
                <w:t xml:space="preserve">Sang, E., 2019. </w:t>
              </w:r>
              <w:r>
                <w:rPr>
                  <w:i/>
                  <w:iCs/>
                  <w:noProof/>
                  <w:lang w:val="en-US"/>
                </w:rPr>
                <w:t xml:space="preserve">Kurt Cobain's Undying Influence on Modern Hip-Hop. </w:t>
              </w:r>
              <w:r>
                <w:rPr>
                  <w:noProof/>
                  <w:lang w:val="en-US"/>
                </w:rPr>
                <w:t xml:space="preserve">[Online] </w:t>
              </w:r>
              <w:r>
                <w:rPr>
                  <w:noProof/>
                  <w:lang w:val="en-US"/>
                </w:rPr>
                <w:br/>
                <w:t xml:space="preserve">Available at: </w:t>
              </w:r>
              <w:r>
                <w:rPr>
                  <w:noProof/>
                  <w:u w:val="single"/>
                  <w:lang w:val="en-US"/>
                </w:rPr>
                <w:t>https://djbooth.net/features/2019-04-05-kurt-cobain-undying-influence-on-hip-hop</w:t>
              </w:r>
              <w:r>
                <w:rPr>
                  <w:noProof/>
                  <w:lang w:val="en-US"/>
                </w:rPr>
                <w:br/>
                <w:t>[Accessed 29 May 2019].</w:t>
              </w:r>
            </w:p>
            <w:p w14:paraId="0FB57A3D" w14:textId="77777777" w:rsidR="008D4C34" w:rsidRDefault="008D4C34" w:rsidP="008D4C34">
              <w:pPr>
                <w:pStyle w:val="Bibliography"/>
                <w:rPr>
                  <w:noProof/>
                  <w:lang w:val="en-US"/>
                </w:rPr>
              </w:pPr>
              <w:r>
                <w:rPr>
                  <w:noProof/>
                  <w:lang w:val="en-US"/>
                </w:rPr>
                <w:t xml:space="preserve">Skelton, E., 2019. </w:t>
              </w:r>
              <w:r>
                <w:rPr>
                  <w:i/>
                  <w:iCs/>
                  <w:noProof/>
                  <w:lang w:val="en-US"/>
                </w:rPr>
                <w:t xml:space="preserve">YNW Melly’s Split Reality. </w:t>
              </w:r>
              <w:r>
                <w:rPr>
                  <w:noProof/>
                  <w:lang w:val="en-US"/>
                </w:rPr>
                <w:t xml:space="preserve">[Online] </w:t>
              </w:r>
              <w:r>
                <w:rPr>
                  <w:noProof/>
                  <w:lang w:val="en-US"/>
                </w:rPr>
                <w:br/>
                <w:t xml:space="preserve">Available at: </w:t>
              </w:r>
              <w:r>
                <w:rPr>
                  <w:noProof/>
                  <w:u w:val="single"/>
                  <w:lang w:val="en-US"/>
                </w:rPr>
                <w:t>https://www.complex.com/music/2019/02/ynw-melly-interview</w:t>
              </w:r>
              <w:r>
                <w:rPr>
                  <w:noProof/>
                  <w:lang w:val="en-US"/>
                </w:rPr>
                <w:br/>
                <w:t>[Accessed 30 May 2019].</w:t>
              </w:r>
            </w:p>
            <w:p w14:paraId="401F3E77" w14:textId="77777777" w:rsidR="008D4C34" w:rsidRDefault="008D4C34" w:rsidP="008D4C34">
              <w:pPr>
                <w:pStyle w:val="Bibliography"/>
                <w:rPr>
                  <w:noProof/>
                  <w:lang w:val="en-US"/>
                </w:rPr>
              </w:pPr>
              <w:r>
                <w:rPr>
                  <w:noProof/>
                  <w:lang w:val="en-US"/>
                </w:rPr>
                <w:lastRenderedPageBreak/>
                <w:t xml:space="preserve">Smith, B., 2018. </w:t>
              </w:r>
              <w:r>
                <w:rPr>
                  <w:i/>
                  <w:iCs/>
                  <w:noProof/>
                  <w:lang w:val="en-US"/>
                </w:rPr>
                <w:t xml:space="preserve">How SoundCloud Is Changing The Music Industry. </w:t>
              </w:r>
              <w:r>
                <w:rPr>
                  <w:noProof/>
                  <w:lang w:val="en-US"/>
                </w:rPr>
                <w:t xml:space="preserve">[Online] </w:t>
              </w:r>
              <w:r>
                <w:rPr>
                  <w:noProof/>
                  <w:lang w:val="en-US"/>
                </w:rPr>
                <w:br/>
                <w:t xml:space="preserve">Available at: </w:t>
              </w:r>
              <w:r>
                <w:rPr>
                  <w:noProof/>
                  <w:u w:val="single"/>
                  <w:lang w:val="en-US"/>
                </w:rPr>
                <w:t>https://www.theodysseyonline.com/soundcloud-changing-music-industry</w:t>
              </w:r>
              <w:r>
                <w:rPr>
                  <w:noProof/>
                  <w:lang w:val="en-US"/>
                </w:rPr>
                <w:br/>
                <w:t>[Accessed 30 May 2019].</w:t>
              </w:r>
            </w:p>
            <w:p w14:paraId="09AC3FF0" w14:textId="77777777" w:rsidR="008D4C34" w:rsidRDefault="008D4C34" w:rsidP="008D4C34">
              <w:pPr>
                <w:pStyle w:val="Bibliography"/>
                <w:rPr>
                  <w:noProof/>
                  <w:lang w:val="en-US"/>
                </w:rPr>
              </w:pPr>
              <w:r>
                <w:rPr>
                  <w:noProof/>
                  <w:lang w:val="en-US"/>
                </w:rPr>
                <w:t xml:space="preserve">Southside, 2017. </w:t>
              </w:r>
              <w:r>
                <w:rPr>
                  <w:i/>
                  <w:iCs/>
                  <w:noProof/>
                  <w:lang w:val="en-US"/>
                </w:rPr>
                <w:t xml:space="preserve">Interview: Southside On Future, Fatherhood, and Making Beats in Six Minutes </w:t>
              </w:r>
              <w:r>
                <w:rPr>
                  <w:noProof/>
                  <w:lang w:val="en-US"/>
                </w:rPr>
                <w:t>[Interview] 2017.</w:t>
              </w:r>
            </w:p>
            <w:p w14:paraId="301D9276" w14:textId="77777777" w:rsidR="008D4C34" w:rsidRDefault="008D4C34" w:rsidP="008D4C34">
              <w:pPr>
                <w:pStyle w:val="Bibliography"/>
                <w:rPr>
                  <w:noProof/>
                  <w:lang w:val="en-US"/>
                </w:rPr>
              </w:pPr>
              <w:r>
                <w:rPr>
                  <w:noProof/>
                  <w:lang w:val="en-US"/>
                </w:rPr>
                <w:t xml:space="preserve">Swihart, S., 2012. </w:t>
              </w:r>
              <w:r>
                <w:rPr>
                  <w:i/>
                  <w:iCs/>
                  <w:noProof/>
                  <w:lang w:val="en-US"/>
                </w:rPr>
                <w:t xml:space="preserve">Southernplayalisticadillacmuzik – OutKast. </w:t>
              </w:r>
              <w:r>
                <w:rPr>
                  <w:noProof/>
                  <w:lang w:val="en-US"/>
                </w:rPr>
                <w:t xml:space="preserve">[Online] </w:t>
              </w:r>
              <w:r>
                <w:rPr>
                  <w:noProof/>
                  <w:lang w:val="en-US"/>
                </w:rPr>
                <w:br/>
                <w:t xml:space="preserve">Available at: </w:t>
              </w:r>
              <w:r>
                <w:rPr>
                  <w:noProof/>
                  <w:u w:val="single"/>
                  <w:lang w:val="en-US"/>
                </w:rPr>
                <w:t>https://www.allmusic.com/album/southernplayalisticadillacmuzik-mw0000624115</w:t>
              </w:r>
              <w:r>
                <w:rPr>
                  <w:noProof/>
                  <w:lang w:val="en-US"/>
                </w:rPr>
                <w:br/>
                <w:t>[Accessed 26 May 2019].</w:t>
              </w:r>
            </w:p>
            <w:p w14:paraId="79887C26" w14:textId="77777777" w:rsidR="008D4C34" w:rsidRDefault="008D4C34" w:rsidP="008D4C34">
              <w:pPr>
                <w:pStyle w:val="Bibliography"/>
                <w:rPr>
                  <w:noProof/>
                  <w:lang w:val="en-US"/>
                </w:rPr>
              </w:pPr>
              <w:r>
                <w:rPr>
                  <w:noProof/>
                  <w:lang w:val="en-US"/>
                </w:rPr>
                <w:t xml:space="preserve">Weiss, D., 2016. </w:t>
              </w:r>
              <w:r>
                <w:rPr>
                  <w:i/>
                  <w:iCs/>
                  <w:noProof/>
                  <w:lang w:val="en-US"/>
                </w:rPr>
                <w:t xml:space="preserve">The Unlikely Rise of FL Studio, The Internet’s Favorite Production. </w:t>
              </w:r>
              <w:r>
                <w:rPr>
                  <w:noProof/>
                  <w:lang w:val="en-US"/>
                </w:rPr>
                <w:t xml:space="preserve">[Online] </w:t>
              </w:r>
              <w:r>
                <w:rPr>
                  <w:noProof/>
                  <w:lang w:val="en-US"/>
                </w:rPr>
                <w:br/>
                <w:t xml:space="preserve">Available at: </w:t>
              </w:r>
              <w:r>
                <w:rPr>
                  <w:noProof/>
                  <w:u w:val="single"/>
                  <w:lang w:val="en-US"/>
                </w:rPr>
                <w:t>https://www.vice.com/en_us/article/d33xzk/fl-studio-soulja-boy-porter-robinson-madeon-feature</w:t>
              </w:r>
              <w:r>
                <w:rPr>
                  <w:noProof/>
                  <w:lang w:val="en-US"/>
                </w:rPr>
                <w:br/>
                <w:t>[Accessed 29 May 2019].</w:t>
              </w:r>
            </w:p>
            <w:p w14:paraId="040FC25B" w14:textId="77777777" w:rsidR="008D4C34" w:rsidRDefault="008D4C34" w:rsidP="008D4C34">
              <w:pPr>
                <w:pStyle w:val="Bibliography"/>
                <w:rPr>
                  <w:noProof/>
                  <w:lang w:val="en-US"/>
                </w:rPr>
              </w:pPr>
              <w:r>
                <w:rPr>
                  <w:noProof/>
                  <w:lang w:val="en-US"/>
                </w:rPr>
                <w:t xml:space="preserve">Wolfson, S., 2013. </w:t>
              </w:r>
              <w:r>
                <w:rPr>
                  <w:i/>
                  <w:iCs/>
                  <w:noProof/>
                  <w:lang w:val="en-US"/>
                </w:rPr>
                <w:t xml:space="preserve">Giggs: prison, police harassment, cancelled tours - When Will It Stop. </w:t>
              </w:r>
              <w:r>
                <w:rPr>
                  <w:noProof/>
                  <w:lang w:val="en-US"/>
                </w:rPr>
                <w:t xml:space="preserve">[Online] </w:t>
              </w:r>
              <w:r>
                <w:rPr>
                  <w:noProof/>
                  <w:lang w:val="en-US"/>
                </w:rPr>
                <w:br/>
                <w:t xml:space="preserve">Available at: </w:t>
              </w:r>
              <w:r>
                <w:rPr>
                  <w:noProof/>
                  <w:u w:val="single"/>
                  <w:lang w:val="en-US"/>
                </w:rPr>
                <w:t>https://www.theguardian.com/music/2013/oct/05/giggs-when-will-it-stop</w:t>
              </w:r>
              <w:r>
                <w:rPr>
                  <w:noProof/>
                  <w:lang w:val="en-US"/>
                </w:rPr>
                <w:br/>
                <w:t>[Accessed 27 May 2019].</w:t>
              </w:r>
            </w:p>
            <w:p w14:paraId="6B9FDCF8" w14:textId="77777777" w:rsidR="008D4C34" w:rsidRDefault="008D4C34" w:rsidP="008D4C34">
              <w:pPr>
                <w:pStyle w:val="Bibliography"/>
                <w:rPr>
                  <w:noProof/>
                  <w:lang w:val="en-US"/>
                </w:rPr>
              </w:pPr>
              <w:r>
                <w:rPr>
                  <w:noProof/>
                  <w:lang w:val="en-US"/>
                </w:rPr>
                <w:t xml:space="preserve">Ziegbe, M., 2010. </w:t>
              </w:r>
              <w:r>
                <w:rPr>
                  <w:i/>
                  <w:iCs/>
                  <w:noProof/>
                  <w:lang w:val="en-US"/>
                </w:rPr>
                <w:t xml:space="preserve">Eminem Says 'Slim Shady' Wasn't Right For Recovery. </w:t>
              </w:r>
              <w:r>
                <w:rPr>
                  <w:noProof/>
                  <w:lang w:val="en-US"/>
                </w:rPr>
                <w:t xml:space="preserve">[Online] </w:t>
              </w:r>
              <w:r>
                <w:rPr>
                  <w:noProof/>
                  <w:lang w:val="en-US"/>
                </w:rPr>
                <w:br/>
                <w:t xml:space="preserve">Available at: </w:t>
              </w:r>
              <w:r>
                <w:rPr>
                  <w:noProof/>
                  <w:u w:val="single"/>
                  <w:lang w:val="en-US"/>
                </w:rPr>
                <w:t>http://www.mtv.com/news/1641819/eminem-says-slim-shady-wasnt-right-for-recovery/</w:t>
              </w:r>
              <w:r>
                <w:rPr>
                  <w:noProof/>
                  <w:lang w:val="en-US"/>
                </w:rPr>
                <w:br/>
                <w:t>[Accessed 27 May 2019].</w:t>
              </w:r>
            </w:p>
            <w:p w14:paraId="6AC38B2D" w14:textId="1824174B" w:rsidR="008D4C34" w:rsidRDefault="008D4C34" w:rsidP="008D4C34">
              <w:r>
                <w:rPr>
                  <w:b/>
                  <w:bCs/>
                  <w:noProof/>
                </w:rPr>
                <w:fldChar w:fldCharType="end"/>
              </w:r>
            </w:p>
          </w:sdtContent>
        </w:sdt>
      </w:sdtContent>
    </w:sdt>
    <w:p w14:paraId="6FEBB8C8" w14:textId="77777777" w:rsidR="008D4C34" w:rsidRPr="00BD6B45" w:rsidRDefault="008D4C34"/>
    <w:sectPr w:rsidR="008D4C34" w:rsidRPr="00BD6B4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63B021" w14:textId="77777777" w:rsidR="00A60336" w:rsidRDefault="00A60336" w:rsidP="004C7B7B">
      <w:pPr>
        <w:spacing w:after="0" w:line="240" w:lineRule="auto"/>
      </w:pPr>
      <w:r>
        <w:separator/>
      </w:r>
    </w:p>
  </w:endnote>
  <w:endnote w:type="continuationSeparator" w:id="0">
    <w:p w14:paraId="2E4D33E6" w14:textId="77777777" w:rsidR="00A60336" w:rsidRDefault="00A60336" w:rsidP="004C7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436DB" w14:textId="77777777" w:rsidR="00A60336" w:rsidRDefault="00A60336" w:rsidP="004C7B7B">
      <w:pPr>
        <w:spacing w:after="0" w:line="240" w:lineRule="auto"/>
      </w:pPr>
      <w:r>
        <w:separator/>
      </w:r>
    </w:p>
  </w:footnote>
  <w:footnote w:type="continuationSeparator" w:id="0">
    <w:p w14:paraId="1DBFFB21" w14:textId="77777777" w:rsidR="00A60336" w:rsidRDefault="00A60336" w:rsidP="004C7B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4772096"/>
      <w:docPartObj>
        <w:docPartGallery w:val="Page Numbers (Top of Page)"/>
        <w:docPartUnique/>
      </w:docPartObj>
    </w:sdtPr>
    <w:sdtEndPr>
      <w:rPr>
        <w:noProof/>
      </w:rPr>
    </w:sdtEndPr>
    <w:sdtContent>
      <w:p w14:paraId="27482BBC" w14:textId="3FC27560" w:rsidR="004C7B7B" w:rsidRDefault="004C7B7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D4A602" w14:textId="37C1E7BD" w:rsidR="004C7B7B" w:rsidRDefault="004C7B7B">
    <w:pPr>
      <w:pStyle w:val="Header"/>
    </w:pPr>
    <w:r>
      <w:t>Final Project Reflective Commentary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46F6C"/>
    <w:multiLevelType w:val="multilevel"/>
    <w:tmpl w:val="99CEEB8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E6756D6"/>
    <w:multiLevelType w:val="multilevel"/>
    <w:tmpl w:val="5016BCE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E727BD3"/>
    <w:multiLevelType w:val="multilevel"/>
    <w:tmpl w:val="3618C19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77307B7"/>
    <w:multiLevelType w:val="multilevel"/>
    <w:tmpl w:val="6BDC53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4B7C212A"/>
    <w:multiLevelType w:val="multilevel"/>
    <w:tmpl w:val="215662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6E5207AB"/>
    <w:multiLevelType w:val="multilevel"/>
    <w:tmpl w:val="A1D4CD1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2"/>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5AC"/>
    <w:rsid w:val="0000073D"/>
    <w:rsid w:val="000016A9"/>
    <w:rsid w:val="00026669"/>
    <w:rsid w:val="00062408"/>
    <w:rsid w:val="00063642"/>
    <w:rsid w:val="000941BA"/>
    <w:rsid w:val="00097376"/>
    <w:rsid w:val="000A6EBD"/>
    <w:rsid w:val="000C0773"/>
    <w:rsid w:val="000D1E64"/>
    <w:rsid w:val="000D48EE"/>
    <w:rsid w:val="000D7741"/>
    <w:rsid w:val="00115F67"/>
    <w:rsid w:val="00133D86"/>
    <w:rsid w:val="00181C2D"/>
    <w:rsid w:val="001C4576"/>
    <w:rsid w:val="001C6836"/>
    <w:rsid w:val="00247C2D"/>
    <w:rsid w:val="00266DA3"/>
    <w:rsid w:val="00271F84"/>
    <w:rsid w:val="00287D09"/>
    <w:rsid w:val="0029119D"/>
    <w:rsid w:val="00291536"/>
    <w:rsid w:val="002A1FEB"/>
    <w:rsid w:val="002D45F8"/>
    <w:rsid w:val="002D5C21"/>
    <w:rsid w:val="002E4884"/>
    <w:rsid w:val="002F5121"/>
    <w:rsid w:val="00314D79"/>
    <w:rsid w:val="00344DAB"/>
    <w:rsid w:val="00350403"/>
    <w:rsid w:val="003505FF"/>
    <w:rsid w:val="00353DF2"/>
    <w:rsid w:val="003540DA"/>
    <w:rsid w:val="0035638D"/>
    <w:rsid w:val="00357D4F"/>
    <w:rsid w:val="003727A2"/>
    <w:rsid w:val="00380DD5"/>
    <w:rsid w:val="00383D84"/>
    <w:rsid w:val="00396E54"/>
    <w:rsid w:val="003A3B0B"/>
    <w:rsid w:val="003B7CC3"/>
    <w:rsid w:val="003F131E"/>
    <w:rsid w:val="003F4A16"/>
    <w:rsid w:val="00405DC1"/>
    <w:rsid w:val="00424AE1"/>
    <w:rsid w:val="00484194"/>
    <w:rsid w:val="00487659"/>
    <w:rsid w:val="004A21F8"/>
    <w:rsid w:val="004B562D"/>
    <w:rsid w:val="004C7B7B"/>
    <w:rsid w:val="004D158D"/>
    <w:rsid w:val="005023C1"/>
    <w:rsid w:val="00514CE5"/>
    <w:rsid w:val="00515137"/>
    <w:rsid w:val="005340FB"/>
    <w:rsid w:val="00537909"/>
    <w:rsid w:val="00540FB9"/>
    <w:rsid w:val="00542D9F"/>
    <w:rsid w:val="00546CE8"/>
    <w:rsid w:val="005A2425"/>
    <w:rsid w:val="005A319D"/>
    <w:rsid w:val="005B1E54"/>
    <w:rsid w:val="005C38AA"/>
    <w:rsid w:val="005D4160"/>
    <w:rsid w:val="005F24E3"/>
    <w:rsid w:val="00606332"/>
    <w:rsid w:val="0061382F"/>
    <w:rsid w:val="006219F3"/>
    <w:rsid w:val="0063039E"/>
    <w:rsid w:val="00646559"/>
    <w:rsid w:val="006523DC"/>
    <w:rsid w:val="006909D0"/>
    <w:rsid w:val="006943AC"/>
    <w:rsid w:val="00697622"/>
    <w:rsid w:val="006A26CA"/>
    <w:rsid w:val="006A3A71"/>
    <w:rsid w:val="006B2004"/>
    <w:rsid w:val="006D2AAB"/>
    <w:rsid w:val="006F14F9"/>
    <w:rsid w:val="00710D6C"/>
    <w:rsid w:val="00713362"/>
    <w:rsid w:val="00727DCC"/>
    <w:rsid w:val="007453F9"/>
    <w:rsid w:val="007D5300"/>
    <w:rsid w:val="007F2362"/>
    <w:rsid w:val="008165AC"/>
    <w:rsid w:val="0082305A"/>
    <w:rsid w:val="0084636C"/>
    <w:rsid w:val="00852D3A"/>
    <w:rsid w:val="008554F3"/>
    <w:rsid w:val="008621ED"/>
    <w:rsid w:val="00892D05"/>
    <w:rsid w:val="008B56C1"/>
    <w:rsid w:val="008B5C4A"/>
    <w:rsid w:val="008D4C34"/>
    <w:rsid w:val="008E7375"/>
    <w:rsid w:val="009162F6"/>
    <w:rsid w:val="00954080"/>
    <w:rsid w:val="009706B5"/>
    <w:rsid w:val="009C07E3"/>
    <w:rsid w:val="00A003C0"/>
    <w:rsid w:val="00A24838"/>
    <w:rsid w:val="00A31E24"/>
    <w:rsid w:val="00A43E5E"/>
    <w:rsid w:val="00A559A6"/>
    <w:rsid w:val="00A60336"/>
    <w:rsid w:val="00AC6964"/>
    <w:rsid w:val="00AE3F58"/>
    <w:rsid w:val="00B3350B"/>
    <w:rsid w:val="00B52D28"/>
    <w:rsid w:val="00B60E39"/>
    <w:rsid w:val="00B61563"/>
    <w:rsid w:val="00B64E5F"/>
    <w:rsid w:val="00B83838"/>
    <w:rsid w:val="00B91E66"/>
    <w:rsid w:val="00B93C6B"/>
    <w:rsid w:val="00B9726E"/>
    <w:rsid w:val="00BB1FDE"/>
    <w:rsid w:val="00BB3E35"/>
    <w:rsid w:val="00BD6B45"/>
    <w:rsid w:val="00C04D5B"/>
    <w:rsid w:val="00C16086"/>
    <w:rsid w:val="00C3118A"/>
    <w:rsid w:val="00C53E01"/>
    <w:rsid w:val="00C603FB"/>
    <w:rsid w:val="00C60A25"/>
    <w:rsid w:val="00C9177C"/>
    <w:rsid w:val="00CD10B3"/>
    <w:rsid w:val="00CE577E"/>
    <w:rsid w:val="00CF3C05"/>
    <w:rsid w:val="00CF4B27"/>
    <w:rsid w:val="00CF69B5"/>
    <w:rsid w:val="00CF6A77"/>
    <w:rsid w:val="00D46B88"/>
    <w:rsid w:val="00D50373"/>
    <w:rsid w:val="00D72E0A"/>
    <w:rsid w:val="00D8287D"/>
    <w:rsid w:val="00D84DF6"/>
    <w:rsid w:val="00DB4B36"/>
    <w:rsid w:val="00DE55C1"/>
    <w:rsid w:val="00DF3B84"/>
    <w:rsid w:val="00E047F0"/>
    <w:rsid w:val="00E264BE"/>
    <w:rsid w:val="00E27584"/>
    <w:rsid w:val="00E37201"/>
    <w:rsid w:val="00E40AF8"/>
    <w:rsid w:val="00E66249"/>
    <w:rsid w:val="00E729E3"/>
    <w:rsid w:val="00E83934"/>
    <w:rsid w:val="00E861AD"/>
    <w:rsid w:val="00E94EA9"/>
    <w:rsid w:val="00EC63C8"/>
    <w:rsid w:val="00F31DB5"/>
    <w:rsid w:val="00F41BF2"/>
    <w:rsid w:val="00F469F7"/>
    <w:rsid w:val="00F608D0"/>
    <w:rsid w:val="00F65AB3"/>
    <w:rsid w:val="00F82224"/>
    <w:rsid w:val="00FC4339"/>
    <w:rsid w:val="00FE1099"/>
    <w:rsid w:val="00FE66B0"/>
    <w:rsid w:val="00FE7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C27F88"/>
  <w15:chartTrackingRefBased/>
  <w15:docId w15:val="{37050F70-9851-460D-A141-F690E21D6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C3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64E5F"/>
    <w:rPr>
      <w:sz w:val="16"/>
      <w:szCs w:val="16"/>
    </w:rPr>
  </w:style>
  <w:style w:type="paragraph" w:styleId="CommentText">
    <w:name w:val="annotation text"/>
    <w:basedOn w:val="Normal"/>
    <w:link w:val="CommentTextChar"/>
    <w:uiPriority w:val="99"/>
    <w:semiHidden/>
    <w:unhideWhenUsed/>
    <w:rsid w:val="00B64E5F"/>
    <w:pPr>
      <w:spacing w:line="240" w:lineRule="auto"/>
    </w:pPr>
    <w:rPr>
      <w:sz w:val="20"/>
      <w:szCs w:val="20"/>
    </w:rPr>
  </w:style>
  <w:style w:type="character" w:customStyle="1" w:styleId="CommentTextChar">
    <w:name w:val="Comment Text Char"/>
    <w:basedOn w:val="DefaultParagraphFont"/>
    <w:link w:val="CommentText"/>
    <w:uiPriority w:val="99"/>
    <w:semiHidden/>
    <w:rsid w:val="00B64E5F"/>
    <w:rPr>
      <w:sz w:val="20"/>
      <w:szCs w:val="20"/>
    </w:rPr>
  </w:style>
  <w:style w:type="paragraph" w:styleId="CommentSubject">
    <w:name w:val="annotation subject"/>
    <w:basedOn w:val="CommentText"/>
    <w:next w:val="CommentText"/>
    <w:link w:val="CommentSubjectChar"/>
    <w:uiPriority w:val="99"/>
    <w:semiHidden/>
    <w:unhideWhenUsed/>
    <w:rsid w:val="00B64E5F"/>
    <w:rPr>
      <w:b/>
      <w:bCs/>
    </w:rPr>
  </w:style>
  <w:style w:type="character" w:customStyle="1" w:styleId="CommentSubjectChar">
    <w:name w:val="Comment Subject Char"/>
    <w:basedOn w:val="CommentTextChar"/>
    <w:link w:val="CommentSubject"/>
    <w:uiPriority w:val="99"/>
    <w:semiHidden/>
    <w:rsid w:val="00B64E5F"/>
    <w:rPr>
      <w:b/>
      <w:bCs/>
      <w:sz w:val="20"/>
      <w:szCs w:val="20"/>
    </w:rPr>
  </w:style>
  <w:style w:type="paragraph" w:styleId="BalloonText">
    <w:name w:val="Balloon Text"/>
    <w:basedOn w:val="Normal"/>
    <w:link w:val="BalloonTextChar"/>
    <w:uiPriority w:val="99"/>
    <w:semiHidden/>
    <w:unhideWhenUsed/>
    <w:rsid w:val="00B64E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4E5F"/>
    <w:rPr>
      <w:rFonts w:ascii="Segoe UI" w:hAnsi="Segoe UI" w:cs="Segoe UI"/>
      <w:sz w:val="18"/>
      <w:szCs w:val="18"/>
    </w:rPr>
  </w:style>
  <w:style w:type="character" w:customStyle="1" w:styleId="Heading1Char">
    <w:name w:val="Heading 1 Char"/>
    <w:basedOn w:val="DefaultParagraphFont"/>
    <w:link w:val="Heading1"/>
    <w:uiPriority w:val="9"/>
    <w:rsid w:val="008D4C3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D4C34"/>
  </w:style>
  <w:style w:type="paragraph" w:styleId="Header">
    <w:name w:val="header"/>
    <w:basedOn w:val="Normal"/>
    <w:link w:val="HeaderChar"/>
    <w:uiPriority w:val="99"/>
    <w:unhideWhenUsed/>
    <w:rsid w:val="004C7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B7B"/>
  </w:style>
  <w:style w:type="paragraph" w:styleId="Footer">
    <w:name w:val="footer"/>
    <w:basedOn w:val="Normal"/>
    <w:link w:val="FooterChar"/>
    <w:uiPriority w:val="99"/>
    <w:unhideWhenUsed/>
    <w:rsid w:val="004C7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6618">
      <w:bodyDiv w:val="1"/>
      <w:marLeft w:val="0"/>
      <w:marRight w:val="0"/>
      <w:marTop w:val="0"/>
      <w:marBottom w:val="0"/>
      <w:divBdr>
        <w:top w:val="none" w:sz="0" w:space="0" w:color="auto"/>
        <w:left w:val="none" w:sz="0" w:space="0" w:color="auto"/>
        <w:bottom w:val="none" w:sz="0" w:space="0" w:color="auto"/>
        <w:right w:val="none" w:sz="0" w:space="0" w:color="auto"/>
      </w:divBdr>
    </w:div>
    <w:div w:id="61681698">
      <w:bodyDiv w:val="1"/>
      <w:marLeft w:val="0"/>
      <w:marRight w:val="0"/>
      <w:marTop w:val="0"/>
      <w:marBottom w:val="0"/>
      <w:divBdr>
        <w:top w:val="none" w:sz="0" w:space="0" w:color="auto"/>
        <w:left w:val="none" w:sz="0" w:space="0" w:color="auto"/>
        <w:bottom w:val="none" w:sz="0" w:space="0" w:color="auto"/>
        <w:right w:val="none" w:sz="0" w:space="0" w:color="auto"/>
      </w:divBdr>
    </w:div>
    <w:div w:id="130439872">
      <w:bodyDiv w:val="1"/>
      <w:marLeft w:val="0"/>
      <w:marRight w:val="0"/>
      <w:marTop w:val="0"/>
      <w:marBottom w:val="0"/>
      <w:divBdr>
        <w:top w:val="none" w:sz="0" w:space="0" w:color="auto"/>
        <w:left w:val="none" w:sz="0" w:space="0" w:color="auto"/>
        <w:bottom w:val="none" w:sz="0" w:space="0" w:color="auto"/>
        <w:right w:val="none" w:sz="0" w:space="0" w:color="auto"/>
      </w:divBdr>
    </w:div>
    <w:div w:id="229850120">
      <w:bodyDiv w:val="1"/>
      <w:marLeft w:val="0"/>
      <w:marRight w:val="0"/>
      <w:marTop w:val="0"/>
      <w:marBottom w:val="0"/>
      <w:divBdr>
        <w:top w:val="none" w:sz="0" w:space="0" w:color="auto"/>
        <w:left w:val="none" w:sz="0" w:space="0" w:color="auto"/>
        <w:bottom w:val="none" w:sz="0" w:space="0" w:color="auto"/>
        <w:right w:val="none" w:sz="0" w:space="0" w:color="auto"/>
      </w:divBdr>
    </w:div>
    <w:div w:id="234357906">
      <w:bodyDiv w:val="1"/>
      <w:marLeft w:val="0"/>
      <w:marRight w:val="0"/>
      <w:marTop w:val="0"/>
      <w:marBottom w:val="0"/>
      <w:divBdr>
        <w:top w:val="none" w:sz="0" w:space="0" w:color="auto"/>
        <w:left w:val="none" w:sz="0" w:space="0" w:color="auto"/>
        <w:bottom w:val="none" w:sz="0" w:space="0" w:color="auto"/>
        <w:right w:val="none" w:sz="0" w:space="0" w:color="auto"/>
      </w:divBdr>
    </w:div>
    <w:div w:id="434636695">
      <w:bodyDiv w:val="1"/>
      <w:marLeft w:val="0"/>
      <w:marRight w:val="0"/>
      <w:marTop w:val="0"/>
      <w:marBottom w:val="0"/>
      <w:divBdr>
        <w:top w:val="none" w:sz="0" w:space="0" w:color="auto"/>
        <w:left w:val="none" w:sz="0" w:space="0" w:color="auto"/>
        <w:bottom w:val="none" w:sz="0" w:space="0" w:color="auto"/>
        <w:right w:val="none" w:sz="0" w:space="0" w:color="auto"/>
      </w:divBdr>
    </w:div>
    <w:div w:id="444351519">
      <w:bodyDiv w:val="1"/>
      <w:marLeft w:val="0"/>
      <w:marRight w:val="0"/>
      <w:marTop w:val="0"/>
      <w:marBottom w:val="0"/>
      <w:divBdr>
        <w:top w:val="none" w:sz="0" w:space="0" w:color="auto"/>
        <w:left w:val="none" w:sz="0" w:space="0" w:color="auto"/>
        <w:bottom w:val="none" w:sz="0" w:space="0" w:color="auto"/>
        <w:right w:val="none" w:sz="0" w:space="0" w:color="auto"/>
      </w:divBdr>
    </w:div>
    <w:div w:id="547881038">
      <w:bodyDiv w:val="1"/>
      <w:marLeft w:val="0"/>
      <w:marRight w:val="0"/>
      <w:marTop w:val="0"/>
      <w:marBottom w:val="0"/>
      <w:divBdr>
        <w:top w:val="none" w:sz="0" w:space="0" w:color="auto"/>
        <w:left w:val="none" w:sz="0" w:space="0" w:color="auto"/>
        <w:bottom w:val="none" w:sz="0" w:space="0" w:color="auto"/>
        <w:right w:val="none" w:sz="0" w:space="0" w:color="auto"/>
      </w:divBdr>
    </w:div>
    <w:div w:id="662392512">
      <w:bodyDiv w:val="1"/>
      <w:marLeft w:val="0"/>
      <w:marRight w:val="0"/>
      <w:marTop w:val="0"/>
      <w:marBottom w:val="0"/>
      <w:divBdr>
        <w:top w:val="none" w:sz="0" w:space="0" w:color="auto"/>
        <w:left w:val="none" w:sz="0" w:space="0" w:color="auto"/>
        <w:bottom w:val="none" w:sz="0" w:space="0" w:color="auto"/>
        <w:right w:val="none" w:sz="0" w:space="0" w:color="auto"/>
      </w:divBdr>
    </w:div>
    <w:div w:id="822307985">
      <w:bodyDiv w:val="1"/>
      <w:marLeft w:val="0"/>
      <w:marRight w:val="0"/>
      <w:marTop w:val="0"/>
      <w:marBottom w:val="0"/>
      <w:divBdr>
        <w:top w:val="none" w:sz="0" w:space="0" w:color="auto"/>
        <w:left w:val="none" w:sz="0" w:space="0" w:color="auto"/>
        <w:bottom w:val="none" w:sz="0" w:space="0" w:color="auto"/>
        <w:right w:val="none" w:sz="0" w:space="0" w:color="auto"/>
      </w:divBdr>
    </w:div>
    <w:div w:id="833837804">
      <w:bodyDiv w:val="1"/>
      <w:marLeft w:val="0"/>
      <w:marRight w:val="0"/>
      <w:marTop w:val="0"/>
      <w:marBottom w:val="0"/>
      <w:divBdr>
        <w:top w:val="none" w:sz="0" w:space="0" w:color="auto"/>
        <w:left w:val="none" w:sz="0" w:space="0" w:color="auto"/>
        <w:bottom w:val="none" w:sz="0" w:space="0" w:color="auto"/>
        <w:right w:val="none" w:sz="0" w:space="0" w:color="auto"/>
      </w:divBdr>
    </w:div>
    <w:div w:id="910776596">
      <w:bodyDiv w:val="1"/>
      <w:marLeft w:val="0"/>
      <w:marRight w:val="0"/>
      <w:marTop w:val="0"/>
      <w:marBottom w:val="0"/>
      <w:divBdr>
        <w:top w:val="none" w:sz="0" w:space="0" w:color="auto"/>
        <w:left w:val="none" w:sz="0" w:space="0" w:color="auto"/>
        <w:bottom w:val="none" w:sz="0" w:space="0" w:color="auto"/>
        <w:right w:val="none" w:sz="0" w:space="0" w:color="auto"/>
      </w:divBdr>
    </w:div>
    <w:div w:id="923143425">
      <w:bodyDiv w:val="1"/>
      <w:marLeft w:val="0"/>
      <w:marRight w:val="0"/>
      <w:marTop w:val="0"/>
      <w:marBottom w:val="0"/>
      <w:divBdr>
        <w:top w:val="none" w:sz="0" w:space="0" w:color="auto"/>
        <w:left w:val="none" w:sz="0" w:space="0" w:color="auto"/>
        <w:bottom w:val="none" w:sz="0" w:space="0" w:color="auto"/>
        <w:right w:val="none" w:sz="0" w:space="0" w:color="auto"/>
      </w:divBdr>
    </w:div>
    <w:div w:id="1151365561">
      <w:bodyDiv w:val="1"/>
      <w:marLeft w:val="0"/>
      <w:marRight w:val="0"/>
      <w:marTop w:val="0"/>
      <w:marBottom w:val="0"/>
      <w:divBdr>
        <w:top w:val="none" w:sz="0" w:space="0" w:color="auto"/>
        <w:left w:val="none" w:sz="0" w:space="0" w:color="auto"/>
        <w:bottom w:val="none" w:sz="0" w:space="0" w:color="auto"/>
        <w:right w:val="none" w:sz="0" w:space="0" w:color="auto"/>
      </w:divBdr>
    </w:div>
    <w:div w:id="1216435113">
      <w:bodyDiv w:val="1"/>
      <w:marLeft w:val="0"/>
      <w:marRight w:val="0"/>
      <w:marTop w:val="0"/>
      <w:marBottom w:val="0"/>
      <w:divBdr>
        <w:top w:val="none" w:sz="0" w:space="0" w:color="auto"/>
        <w:left w:val="none" w:sz="0" w:space="0" w:color="auto"/>
        <w:bottom w:val="none" w:sz="0" w:space="0" w:color="auto"/>
        <w:right w:val="none" w:sz="0" w:space="0" w:color="auto"/>
      </w:divBdr>
    </w:div>
    <w:div w:id="1244682057">
      <w:bodyDiv w:val="1"/>
      <w:marLeft w:val="0"/>
      <w:marRight w:val="0"/>
      <w:marTop w:val="0"/>
      <w:marBottom w:val="0"/>
      <w:divBdr>
        <w:top w:val="none" w:sz="0" w:space="0" w:color="auto"/>
        <w:left w:val="none" w:sz="0" w:space="0" w:color="auto"/>
        <w:bottom w:val="none" w:sz="0" w:space="0" w:color="auto"/>
        <w:right w:val="none" w:sz="0" w:space="0" w:color="auto"/>
      </w:divBdr>
    </w:div>
    <w:div w:id="1247769877">
      <w:bodyDiv w:val="1"/>
      <w:marLeft w:val="0"/>
      <w:marRight w:val="0"/>
      <w:marTop w:val="0"/>
      <w:marBottom w:val="0"/>
      <w:divBdr>
        <w:top w:val="none" w:sz="0" w:space="0" w:color="auto"/>
        <w:left w:val="none" w:sz="0" w:space="0" w:color="auto"/>
        <w:bottom w:val="none" w:sz="0" w:space="0" w:color="auto"/>
        <w:right w:val="none" w:sz="0" w:space="0" w:color="auto"/>
      </w:divBdr>
    </w:div>
    <w:div w:id="1253006755">
      <w:bodyDiv w:val="1"/>
      <w:marLeft w:val="0"/>
      <w:marRight w:val="0"/>
      <w:marTop w:val="0"/>
      <w:marBottom w:val="0"/>
      <w:divBdr>
        <w:top w:val="none" w:sz="0" w:space="0" w:color="auto"/>
        <w:left w:val="none" w:sz="0" w:space="0" w:color="auto"/>
        <w:bottom w:val="none" w:sz="0" w:space="0" w:color="auto"/>
        <w:right w:val="none" w:sz="0" w:space="0" w:color="auto"/>
      </w:divBdr>
    </w:div>
    <w:div w:id="1324701277">
      <w:bodyDiv w:val="1"/>
      <w:marLeft w:val="0"/>
      <w:marRight w:val="0"/>
      <w:marTop w:val="0"/>
      <w:marBottom w:val="0"/>
      <w:divBdr>
        <w:top w:val="none" w:sz="0" w:space="0" w:color="auto"/>
        <w:left w:val="none" w:sz="0" w:space="0" w:color="auto"/>
        <w:bottom w:val="none" w:sz="0" w:space="0" w:color="auto"/>
        <w:right w:val="none" w:sz="0" w:space="0" w:color="auto"/>
      </w:divBdr>
    </w:div>
    <w:div w:id="1404336014">
      <w:bodyDiv w:val="1"/>
      <w:marLeft w:val="0"/>
      <w:marRight w:val="0"/>
      <w:marTop w:val="0"/>
      <w:marBottom w:val="0"/>
      <w:divBdr>
        <w:top w:val="none" w:sz="0" w:space="0" w:color="auto"/>
        <w:left w:val="none" w:sz="0" w:space="0" w:color="auto"/>
        <w:bottom w:val="none" w:sz="0" w:space="0" w:color="auto"/>
        <w:right w:val="none" w:sz="0" w:space="0" w:color="auto"/>
      </w:divBdr>
    </w:div>
    <w:div w:id="1440955400">
      <w:bodyDiv w:val="1"/>
      <w:marLeft w:val="0"/>
      <w:marRight w:val="0"/>
      <w:marTop w:val="0"/>
      <w:marBottom w:val="0"/>
      <w:divBdr>
        <w:top w:val="none" w:sz="0" w:space="0" w:color="auto"/>
        <w:left w:val="none" w:sz="0" w:space="0" w:color="auto"/>
        <w:bottom w:val="none" w:sz="0" w:space="0" w:color="auto"/>
        <w:right w:val="none" w:sz="0" w:space="0" w:color="auto"/>
      </w:divBdr>
    </w:div>
    <w:div w:id="1467548982">
      <w:bodyDiv w:val="1"/>
      <w:marLeft w:val="0"/>
      <w:marRight w:val="0"/>
      <w:marTop w:val="0"/>
      <w:marBottom w:val="0"/>
      <w:divBdr>
        <w:top w:val="none" w:sz="0" w:space="0" w:color="auto"/>
        <w:left w:val="none" w:sz="0" w:space="0" w:color="auto"/>
        <w:bottom w:val="none" w:sz="0" w:space="0" w:color="auto"/>
        <w:right w:val="none" w:sz="0" w:space="0" w:color="auto"/>
      </w:divBdr>
    </w:div>
    <w:div w:id="1505626335">
      <w:bodyDiv w:val="1"/>
      <w:marLeft w:val="0"/>
      <w:marRight w:val="0"/>
      <w:marTop w:val="0"/>
      <w:marBottom w:val="0"/>
      <w:divBdr>
        <w:top w:val="none" w:sz="0" w:space="0" w:color="auto"/>
        <w:left w:val="none" w:sz="0" w:space="0" w:color="auto"/>
        <w:bottom w:val="none" w:sz="0" w:space="0" w:color="auto"/>
        <w:right w:val="none" w:sz="0" w:space="0" w:color="auto"/>
      </w:divBdr>
    </w:div>
    <w:div w:id="1695379133">
      <w:bodyDiv w:val="1"/>
      <w:marLeft w:val="0"/>
      <w:marRight w:val="0"/>
      <w:marTop w:val="0"/>
      <w:marBottom w:val="0"/>
      <w:divBdr>
        <w:top w:val="none" w:sz="0" w:space="0" w:color="auto"/>
        <w:left w:val="none" w:sz="0" w:space="0" w:color="auto"/>
        <w:bottom w:val="none" w:sz="0" w:space="0" w:color="auto"/>
        <w:right w:val="none" w:sz="0" w:space="0" w:color="auto"/>
      </w:divBdr>
    </w:div>
    <w:div w:id="1732924456">
      <w:bodyDiv w:val="1"/>
      <w:marLeft w:val="0"/>
      <w:marRight w:val="0"/>
      <w:marTop w:val="0"/>
      <w:marBottom w:val="0"/>
      <w:divBdr>
        <w:top w:val="none" w:sz="0" w:space="0" w:color="auto"/>
        <w:left w:val="none" w:sz="0" w:space="0" w:color="auto"/>
        <w:bottom w:val="none" w:sz="0" w:space="0" w:color="auto"/>
        <w:right w:val="none" w:sz="0" w:space="0" w:color="auto"/>
      </w:divBdr>
    </w:div>
    <w:div w:id="1757747928">
      <w:bodyDiv w:val="1"/>
      <w:marLeft w:val="0"/>
      <w:marRight w:val="0"/>
      <w:marTop w:val="0"/>
      <w:marBottom w:val="0"/>
      <w:divBdr>
        <w:top w:val="none" w:sz="0" w:space="0" w:color="auto"/>
        <w:left w:val="none" w:sz="0" w:space="0" w:color="auto"/>
        <w:bottom w:val="none" w:sz="0" w:space="0" w:color="auto"/>
        <w:right w:val="none" w:sz="0" w:space="0" w:color="auto"/>
      </w:divBdr>
    </w:div>
    <w:div w:id="1790854184">
      <w:bodyDiv w:val="1"/>
      <w:marLeft w:val="0"/>
      <w:marRight w:val="0"/>
      <w:marTop w:val="0"/>
      <w:marBottom w:val="0"/>
      <w:divBdr>
        <w:top w:val="none" w:sz="0" w:space="0" w:color="auto"/>
        <w:left w:val="none" w:sz="0" w:space="0" w:color="auto"/>
        <w:bottom w:val="none" w:sz="0" w:space="0" w:color="auto"/>
        <w:right w:val="none" w:sz="0" w:space="0" w:color="auto"/>
      </w:divBdr>
    </w:div>
    <w:div w:id="1843814194">
      <w:bodyDiv w:val="1"/>
      <w:marLeft w:val="0"/>
      <w:marRight w:val="0"/>
      <w:marTop w:val="0"/>
      <w:marBottom w:val="0"/>
      <w:divBdr>
        <w:top w:val="none" w:sz="0" w:space="0" w:color="auto"/>
        <w:left w:val="none" w:sz="0" w:space="0" w:color="auto"/>
        <w:bottom w:val="none" w:sz="0" w:space="0" w:color="auto"/>
        <w:right w:val="none" w:sz="0" w:space="0" w:color="auto"/>
      </w:divBdr>
    </w:div>
    <w:div w:id="1989900178">
      <w:bodyDiv w:val="1"/>
      <w:marLeft w:val="0"/>
      <w:marRight w:val="0"/>
      <w:marTop w:val="0"/>
      <w:marBottom w:val="0"/>
      <w:divBdr>
        <w:top w:val="none" w:sz="0" w:space="0" w:color="auto"/>
        <w:left w:val="none" w:sz="0" w:space="0" w:color="auto"/>
        <w:bottom w:val="none" w:sz="0" w:space="0" w:color="auto"/>
        <w:right w:val="none" w:sz="0" w:space="0" w:color="auto"/>
      </w:divBdr>
    </w:div>
    <w:div w:id="2012636938">
      <w:bodyDiv w:val="1"/>
      <w:marLeft w:val="0"/>
      <w:marRight w:val="0"/>
      <w:marTop w:val="0"/>
      <w:marBottom w:val="0"/>
      <w:divBdr>
        <w:top w:val="none" w:sz="0" w:space="0" w:color="auto"/>
        <w:left w:val="none" w:sz="0" w:space="0" w:color="auto"/>
        <w:bottom w:val="none" w:sz="0" w:space="0" w:color="auto"/>
        <w:right w:val="none" w:sz="0" w:space="0" w:color="auto"/>
      </w:divBdr>
    </w:div>
    <w:div w:id="214449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Fac12</b:Tag>
    <b:SourceType>InternetSite</b:SourceType>
    <b:Guid>{8767C539-C09C-4EF7-A1EE-087D41A26652}</b:Guid>
    <b:Author>
      <b:Author>
        <b:Corporate>Fact Magazine</b:Corporate>
      </b:Author>
    </b:Author>
    <b:Title>End of the road: the rise of road rap and the uncertain future of the hardcore continuum</b:Title>
    <b:Year>2012</b:Year>
    <b:YearAccessed>2019</b:YearAccessed>
    <b:MonthAccessed>May</b:MonthAccessed>
    <b:DayAccessed>27</b:DayAccessed>
    <b:URL>https://www.factmag.com/2012/04/27/end-of-the-road-the-rise-of-road-rap-and-the-uncertain-future-of-the-hardcore-continuum/</b:URL>
    <b:RefOrder>15</b:RefOrder>
  </b:Source>
  <b:Source>
    <b:Tag>Pig15</b:Tag>
    <b:SourceType>InternetSite</b:SourceType>
    <b:Guid>{2ADD1802-6F05-438D-AA6E-693D990578B2}</b:Guid>
    <b:Author>
      <b:Author>
        <b:Corporate>Pigeons and Planes</b:Corporate>
      </b:Author>
    </b:Author>
    <b:Title>How is Gucci Mane Releasing So Much Music From Behind Bars? Meet Sean Paine</b:Title>
    <b:Year>2015</b:Year>
    <b:YearAccessed>2019</b:YearAccessed>
    <b:MonthAccessed>May</b:MonthAccessed>
    <b:DayAccessed>29</b:DayAccessed>
    <b:URL>https://www.complex.com/pigeons-and-planes/2015/09/gucci-mane-releasing-music-from-prison</b:URL>
    <b:RefOrder>23</b:RefOrder>
  </b:Source>
  <b:Source>
    <b:Tag>Ale18</b:Tag>
    <b:SourceType>InternetSite</b:SourceType>
    <b:Guid>{B1D6E085-61F1-4E18-9C76-D757BBBB54E7}</b:Guid>
    <b:Author>
      <b:Author>
        <b:NameList>
          <b:Person>
            <b:Last>Aciman</b:Last>
            <b:First>Alexander</b:First>
          </b:Person>
        </b:NameList>
      </b:Author>
    </b:Author>
    <b:Title>Meet the unassuming drum machine that changed music forever</b:Title>
    <b:Year>2018</b:Year>
    <b:YearAccessed>2019</b:YearAccessed>
    <b:MonthAccessed>May</b:MonthAccessed>
    <b:DayAccessed>26</b:DayAccessed>
    <b:URL>https://www.vox.com/culture/2018/4/16/16615352/akai-mpc-music-history-impact</b:URL>
    <b:RefOrder>5</b:RefOrder>
  </b:Source>
  <b:Source>
    <b:Tag>Ali17</b:Tag>
    <b:SourceType>InternetSite</b:SourceType>
    <b:Guid>{4BD1E5C4-FC59-41FA-9C21-B094ACED6E82}</b:Guid>
    <b:Title>Afro Bashment Proves the Black Diaspora Won’t Be Pigeonholed</b:Title>
    <b:Year>2017</b:Year>
    <b:YearAccessed>2019</b:YearAccessed>
    <b:MonthAccessed>May</b:MonthAccessed>
    <b:DayAccessed>30</b:DayAccessed>
    <b:URL>https://www.vice.com/en_uk/article/mg49jq/afro-bashment-proves-the-black-diaspora-wont-be-pigeonholed</b:URL>
    <b:Author>
      <b:Author>
        <b:NameList>
          <b:Person>
            <b:Last>Awoyera</b:Last>
            <b:First>Alison</b:First>
          </b:Person>
        </b:NameList>
      </b:Author>
    </b:Author>
    <b:RefOrder>13</b:RefOrder>
  </b:Source>
  <b:Source>
    <b:Tag>Tom06</b:Tag>
    <b:SourceType>InternetSite</b:SourceType>
    <b:Guid>{021F279B-592C-4E7C-A58E-6B1C62AB1894}</b:Guid>
    <b:Author>
      <b:Author>
        <b:NameList>
          <b:Person>
            <b:Last>Breihan</b:Last>
            <b:First>Tom</b:First>
          </b:Person>
        </b:NameList>
      </b:Author>
    </b:Author>
    <b:Title>2Pac - Pac's Life </b:Title>
    <b:Year>2006</b:Year>
    <b:YearAccessed>2019</b:YearAccessed>
    <b:MonthAccessed>May</b:MonthAccessed>
    <b:DayAccessed>29</b:DayAccessed>
    <b:URL>https://pitchfork.com/reviews/albums/9663-pacs-life/</b:URL>
    <b:RefOrder>22</b:RefOrder>
  </b:Source>
  <b:Source>
    <b:Tag>Ian181</b:Tag>
    <b:SourceType>InternetSite</b:SourceType>
    <b:Guid>{31927398-7E28-4B6C-9036-093E38CEF858}</b:Guid>
    <b:Author>
      <b:Author>
        <b:NameList>
          <b:Person>
            <b:Last>Cobain</b:Last>
            <b:First>Ian</b:First>
          </b:Person>
        </b:NameList>
      </b:Author>
    </b:Author>
    <b:Title>London drill rap group banned from making music due to threat of violence</b:Title>
    <b:Year>2018</b:Year>
    <b:YearAccessed>2019</b:YearAccessed>
    <b:MonthAccessed>May</b:MonthAccessed>
    <b:DayAccessed>30</b:DayAccessed>
    <b:URL>https://www.theguardian.com/uk-news/2018/jun/15/london-drill-rap-gang-banned-from-making-music-due-to-threat-of-violence</b:URL>
    <b:RefOrder>11</b:RefOrder>
  </b:Source>
  <b:Source>
    <b:Tag>Dou16</b:Tag>
    <b:SourceType>InternetSite</b:SourceType>
    <b:Guid>{6A8CB48E-ED4B-43F2-8A52-93698F63406D}</b:Guid>
    <b:Author>
      <b:Author>
        <b:NameList>
          <b:Person>
            <b:Last>Couchman</b:Last>
            <b:First>Doug</b:First>
          </b:Person>
          <b:Person>
            <b:Last>Dearcangelis</b:Last>
            <b:First>Chris</b:First>
          </b:Person>
        </b:NameList>
      </b:Author>
    </b:Author>
    <b:Title>The Production of Public Enemy: Gear, Sampling and Embracing Distortion</b:Title>
    <b:Year>2016</b:Year>
    <b:YearAccessed>2019</b:YearAccessed>
    <b:MonthAccessed>May</b:MonthAccessed>
    <b:DayAccessed>29</b:DayAccessed>
    <b:URL>https://reverb.com/uk/news/the-production-of-public-enemy-gear-sampling-and-embracing-distortion</b:URL>
    <b:RefOrder>4</b:RefOrder>
  </b:Source>
  <b:Source>
    <b:Tag>DJS95</b:Tag>
    <b:SourceType>Interview</b:SourceType>
    <b:Guid>{14FF8FFB-57DD-4ED3-9EF9-99529C174C6F}</b:Guid>
    <b:Title>DJ Screw: Givin' It to Ya Slow</b:Title>
    <b:Year>1995</b:Year>
    <b:Month>November</b:Month>
    <b:Author>
      <b:Interviewee>
        <b:NameList>
          <b:Person>
            <b:Last>DJ Screw</b:Last>
          </b:Person>
        </b:NameList>
      </b:Interviewee>
    </b:Author>
    <b:RefOrder>17</b:RefOrder>
  </b:Source>
  <b:Source>
    <b:Tag>Ale15</b:Tag>
    <b:SourceType>Film</b:SourceType>
    <b:Guid>{4D0933E2-0FEA-4C82-A3F1-05BBAD7D2E77}</b:Guid>
    <b:Title>808</b:Title>
    <b:Year>2015</b:Year>
    <b:ProductionCompany>You Know Films</b:ProductionCompany>
    <b:Author>
      <b:Director>
        <b:NameList>
          <b:Person>
            <b:Last>Dunn</b:Last>
            <b:First>Alexander</b:First>
          </b:Person>
        </b:NameList>
      </b:Director>
    </b:Author>
    <b:CountryRegion>United States</b:CountryRegion>
    <b:RefOrder>3</b:RefOrder>
  </b:Source>
  <b:Source>
    <b:Tag>Lōt12</b:Tag>
    <b:SourceType>Interview</b:SourceType>
    <b:Guid>{2BDE11A4-A4F8-4E33-B901-4E97DD66FAB6}</b:Guid>
    <b:Title>Quit Screwing with Trap Music: An Interview with Houston-Born Producer Lōtic</b:Title>
    <b:Year>2012</b:Year>
    <b:Author>
      <b:Interviewee>
        <b:NameList>
          <b:Person>
            <b:Last>Lōtic</b:Last>
          </b:Person>
        </b:NameList>
      </b:Interviewee>
    </b:Author>
    <b:Month>June</b:Month>
    <b:Day>11</b:Day>
    <b:RefOrder>1</b:RefOrder>
  </b:Source>
  <b:Source>
    <b:Tag>Hug18</b:Tag>
    <b:SourceType>InternetSite</b:SourceType>
    <b:Guid>{A67EA7E9-F8F8-438B-938C-A30779F5D5BA}</b:Guid>
    <b:Author>
      <b:Author>
        <b:NameList>
          <b:Person>
            <b:Last>McIntyre</b:Last>
            <b:First>Hugh</b:First>
          </b:Person>
        </b:NameList>
      </b:Author>
    </b:Author>
    <b:Title>Hip-Hop Producer And Songwriter Metro Boomin Debuts His Solo Album At No. 1</b:Title>
    <b:Year>2018</b:Year>
    <b:YearAccessed>2019</b:YearAccessed>
    <b:MonthAccessed>May</b:MonthAccessed>
    <b:DayAccessed>27</b:DayAccessed>
    <b:URL>https://www.forbes.com/sites/hughmcintyre/2018/11/13/hip-hop-producer-and-songwriter-metro-boomin-debuts-his-solo-album-at-no-1/#da3d4a2481ed</b:URL>
    <b:RefOrder>10</b:RefOrder>
  </b:Source>
  <b:Source>
    <b:Tag>Ian18</b:Tag>
    <b:SourceType>InternetSite</b:SourceType>
    <b:Guid>{80B35B94-8C8A-4591-9112-CF3C68789DE0}</b:Guid>
    <b:Author>
      <b:Author>
        <b:NameList>
          <b:Person>
            <b:Last>Mcquaid</b:Last>
            <b:First>Ian</b:First>
          </b:Person>
        </b:NameList>
      </b:Author>
    </b:Author>
    <b:Title>Steel Banglez Is The One-Man Production Powerhouse Behind The New Wave Of Uk Hip Hop</b:Title>
    <b:Year>2018</b:Year>
    <b:YearAccessed>2019</b:YearAccessed>
    <b:MonthAccessed>May</b:MonthAccessed>
    <b:DayAccessed>29</b:DayAccessed>
    <b:URL>https://mixmag.net/feature/steel-banglez-is-the-one-man-production-powerhouse-behind-the-new-wave-of-uk-hip-hop</b:URL>
    <b:RefOrder>14</b:RefOrder>
  </b:Source>
  <b:Source>
    <b:Tag>Hao14</b:Tag>
    <b:SourceType>InternetSite</b:SourceType>
    <b:Guid>{1D08C8D5-618A-4FB6-ABCC-6410F90CE332}</b:Guid>
    <b:Title>Hip-Hop Gem: 50 Cent Wrote “How to Rob” In 30 Minutes</b:Title>
    <b:Year>2014</b:Year>
    <b:Author>
      <b:Author>
        <b:NameList>
          <b:Person>
            <b:Last>Nguyen</b:Last>
            <b:First>Hao</b:First>
          </b:Person>
        </b:NameList>
      </b:Author>
    </b:Author>
    <b:YearAccessed>2019</b:YearAccessed>
    <b:MonthAccessed>May</b:MonthAccessed>
    <b:DayAccessed>28</b:DayAccessed>
    <b:URL>https://www.stopthebreaks.com/gems/50-cent-wrote-how-to-rob-in-30-minutes/</b:URL>
    <b:RefOrder>24</b:RefOrder>
  </b:Source>
  <b:Source>
    <b:Tag>Nov19</b:Tag>
    <b:SourceType>InternetSite</b:SourceType>
    <b:Guid>{F39D732C-1A60-405F-8162-BD17962151BC}</b:Guid>
    <b:Author>
      <b:Author>
        <b:NameList>
          <b:Person>
            <b:Last>Novar</b:Last>
          </b:Person>
        </b:NameList>
      </b:Author>
    </b:Author>
    <b:Title>Britain is silencing the stars of drill music – and robbing the disenfranchised of a voice</b:Title>
    <b:Year>2019</b:Year>
    <b:YearAccessed>2019</b:YearAccessed>
    <b:MonthAccessed>May</b:MonthAccessed>
    <b:DayAccessed>29</b:DayAccessed>
    <b:URL>https://www.independent.co.uk/voices/drill-music-ban-conviction-knife-crime-metropolitan-police-london-a8750506.html</b:URL>
    <b:RefOrder>25</b:RefOrder>
  </b:Source>
  <b:Source>
    <b:Tag>Jos07</b:Tag>
    <b:SourceType>InternetSite</b:SourceType>
    <b:Guid>{696049AF-8C3E-4899-8A80-A591CAB92142}</b:Guid>
    <b:Title>Chopped and Screwed: A History</b:Title>
    <b:Year>2007</b:Year>
    <b:Author>
      <b:Author>
        <b:NameList>
          <b:Person>
            <b:Last>Patel</b:Last>
            <b:First>Joseph</b:First>
          </b:Person>
        </b:NameList>
      </b:Author>
    </b:Author>
    <b:YearAccessed>2019</b:YearAccessed>
    <b:MonthAccessed>May</b:MonthAccessed>
    <b:DayAccessed>27</b:DayAccessed>
    <b:URL>http://www.mtv.com/bands/h/hip_hop_week/chopped_screwed/index2.jhtml</b:URL>
    <b:RefOrder>18</b:RefOrder>
  </b:Source>
  <b:Source>
    <b:Tag>Mil12</b:Tag>
    <b:SourceType>InternetSite</b:SourceType>
    <b:Guid>{D7A8A9FA-6A15-445E-BC6A-4B3004212A41}</b:Guid>
    <b:Author>
      <b:Author>
        <b:NameList>
          <b:Person>
            <b:Last>Raymer</b:Last>
            <b:First>Miles</b:First>
          </b:Person>
        </b:NameList>
      </b:Author>
    </b:Author>
    <b:Title>Who owns trap?</b:Title>
    <b:Year>2012</b:Year>
    <b:YearAccessed>2019</b:YearAccessed>
    <b:MonthAccessed>May</b:MonthAccessed>
    <b:DayAccessed>27</b:DayAccessed>
    <b:URL>https://www.chicagoreader.com/chicago/trap-rap-edm-flosstradamus-uz-jeffrees-lex-luger/Content?oid=7975249</b:URL>
    <b:RefOrder>2</b:RefOrder>
  </b:Source>
  <b:Source>
    <b:Tag>Sha07</b:Tag>
    <b:SourceType>InternetSite</b:SourceType>
    <b:Guid>{2C5F7D81-0F25-4902-BA45-5515AB4B523F}</b:Guid>
    <b:Author>
      <b:Author>
        <b:NameList>
          <b:Person>
            <b:Last>Reid</b:Last>
            <b:First>Shaheem</b:First>
          </b:Person>
        </b:NameList>
      </b:Author>
    </b:Author>
    <b:Title>T.I. Taking On T.I.P. With Help From Eminem, Justin Timberlake</b:Title>
    <b:Year>2007</b:Year>
    <b:YearAccessed>2019</b:YearAccessed>
    <b:MonthAccessed>May</b:MonthAccessed>
    <b:DayAccessed>28</b:DayAccessed>
    <b:URL>http://www.mtv.com/news/1554945/ti-taking-on-tip-with-help-from-eminem-justin-timberlake/</b:URL>
    <b:RefOrder>19</b:RefOrder>
  </b:Source>
  <b:Source>
    <b:Tag>Dan17</b:Tag>
    <b:SourceType>InternetSite</b:SourceType>
    <b:Guid>{5BDB6E2E-5C6D-4284-B246-C1E0FDB699A8}</b:Guid>
    <b:Author>
      <b:Author>
        <b:NameList>
          <b:Person>
            <b:Last>Rys</b:Last>
            <b:First>Dan</b:First>
          </b:Person>
        </b:NameList>
      </b:Author>
    </b:Author>
    <b:Title>Mixtapes &amp; Money: Inside the Mainstreaming of Hip-Hop's Shadow Economy</b:Title>
    <b:Year>2017</b:Year>
    <b:YearAccessed>2019</b:YearAccessed>
    <b:MonthAccessed>May</b:MonthAccessed>
    <b:DayAccessed>28</b:DayAccessed>
    <b:URL>https://www.billboard.com/articles/columns/hip-hop/7669109/mixtapes-money-hip-hop-shadow-economy-mainstream</b:URL>
    <b:RefOrder>7</b:RefOrder>
  </b:Source>
  <b:Source>
    <b:Tag>Ell19</b:Tag>
    <b:SourceType>InternetSite</b:SourceType>
    <b:Guid>{B8E9647F-3394-42C5-92D6-AD41D9735AF2}</b:Guid>
    <b:Author>
      <b:Author>
        <b:NameList>
          <b:Person>
            <b:Last>Sang</b:Last>
            <b:First>Elliot</b:First>
          </b:Person>
        </b:NameList>
      </b:Author>
    </b:Author>
    <b:Title>Kurt Cobain's Undying Influence on Modern Hip-Hop</b:Title>
    <b:Year>2019</b:Year>
    <b:YearAccessed>2019</b:YearAccessed>
    <b:MonthAccessed>May</b:MonthAccessed>
    <b:DayAccessed>29</b:DayAccessed>
    <b:URL>https://djbooth.net/features/2019-04-05-kurt-cobain-undying-influence-on-hip-hop</b:URL>
    <b:RefOrder>26</b:RefOrder>
  </b:Source>
  <b:Source>
    <b:Tag>Eri19</b:Tag>
    <b:SourceType>InternetSite</b:SourceType>
    <b:Guid>{0877919F-D70B-4289-AE0D-2A59017AF20A}</b:Guid>
    <b:Author>
      <b:Author>
        <b:NameList>
          <b:Person>
            <b:Last>Skelton</b:Last>
            <b:First>Eric</b:First>
          </b:Person>
        </b:NameList>
      </b:Author>
    </b:Author>
    <b:Title>YNW Melly’s Split Reality</b:Title>
    <b:Year>2019</b:Year>
    <b:YearAccessed>2019</b:YearAccessed>
    <b:MonthAccessed>May</b:MonthAccessed>
    <b:DayAccessed>30</b:DayAccessed>
    <b:URL>https://www.complex.com/music/2019/02/ynw-melly-interview</b:URL>
    <b:RefOrder>21</b:RefOrder>
  </b:Source>
  <b:Source>
    <b:Tag>Bra18</b:Tag>
    <b:SourceType>InternetSite</b:SourceType>
    <b:Guid>{D98A45C3-9AB8-4D6A-92C1-F25056996616}</b:Guid>
    <b:Title>How SoundCloud Is Changing The Music Industry</b:Title>
    <b:Year>2018</b:Year>
    <b:Author>
      <b:Author>
        <b:NameList>
          <b:Person>
            <b:Last>Smith</b:Last>
            <b:First>Brad</b:First>
          </b:Person>
        </b:NameList>
      </b:Author>
    </b:Author>
    <b:YearAccessed>2019</b:YearAccessed>
    <b:MonthAccessed>May</b:MonthAccessed>
    <b:DayAccessed> 30</b:DayAccessed>
    <b:URL>https://www.theodysseyonline.com/soundcloud-changing-music-industry</b:URL>
    <b:RefOrder>8</b:RefOrder>
  </b:Source>
  <b:Source>
    <b:Tag>Sou17</b:Tag>
    <b:SourceType>Interview</b:SourceType>
    <b:Guid>{9B507124-EB26-4301-882C-B16CA6609D15}</b:Guid>
    <b:Title>Interview: Southside On Future, Fatherhood, and Making Beats in Six Minutes</b:Title>
    <b:Year>2017</b:Year>
    <b:Author>
      <b:Interviewee>
        <b:NameList>
          <b:Person>
            <b:Last>Southside</b:Last>
          </b:Person>
        </b:NameList>
      </b:Interviewee>
    </b:Author>
    <b:RefOrder>9</b:RefOrder>
  </b:Source>
  <b:Source>
    <b:Tag>Swi12</b:Tag>
    <b:SourceType>InternetSite</b:SourceType>
    <b:Guid>{0A99F706-6D89-4684-AE49-D5DB84CC0969}</b:Guid>
    <b:Author>
      <b:Author>
        <b:NameList>
          <b:Person>
            <b:Last>Swihart</b:Last>
            <b:First>Stanton</b:First>
          </b:Person>
        </b:NameList>
      </b:Author>
    </b:Author>
    <b:Title>Southernplayalisticadillacmuzik – OutKast</b:Title>
    <b:Year>2012</b:Year>
    <b:YearAccessed>2019</b:YearAccessed>
    <b:MonthAccessed>May</b:MonthAccessed>
    <b:DayAccessed>26</b:DayAccessed>
    <b:URL>https://www.allmusic.com/album/southernplayalisticadillacmuzik-mw0000624115</b:URL>
    <b:RefOrder>27</b:RefOrder>
  </b:Source>
  <b:Source>
    <b:Tag>Dan16</b:Tag>
    <b:SourceType>InternetSite</b:SourceType>
    <b:Guid>{00B5CE70-2A56-4401-9A27-D70CE6CC88E2}</b:Guid>
    <b:Author>
      <b:Author>
        <b:NameList>
          <b:Person>
            <b:Last>Weiss</b:Last>
            <b:First>Dan</b:First>
          </b:Person>
        </b:NameList>
      </b:Author>
    </b:Author>
    <b:Title>The Unlikely Rise of FL Studio, The Internet’s Favorite Production </b:Title>
    <b:Year>2016</b:Year>
    <b:YearAccessed>2019</b:YearAccessed>
    <b:MonthAccessed>May</b:MonthAccessed>
    <b:DayAccessed>29</b:DayAccessed>
    <b:URL>https://www.vice.com/en_us/article/d33xzk/fl-studio-soulja-boy-porter-robinson-madeon-feature</b:URL>
    <b:RefOrder>6</b:RefOrder>
  </b:Source>
  <b:Source>
    <b:Tag>Sam13</b:Tag>
    <b:SourceType>InternetSite</b:SourceType>
    <b:Guid>{0488B632-87FD-428D-9FBA-15B0F86D8DF7}</b:Guid>
    <b:Author>
      <b:Author>
        <b:NameList>
          <b:Person>
            <b:Last>Wolfson</b:Last>
            <b:First>Sam</b:First>
          </b:Person>
        </b:NameList>
      </b:Author>
    </b:Author>
    <b:Title>Giggs: prison, police harassment, cancelled tours - When Will It Stop</b:Title>
    <b:Year>2013</b:Year>
    <b:YearAccessed>2019</b:YearAccessed>
    <b:MonthAccessed>May</b:MonthAccessed>
    <b:DayAccessed>27</b:DayAccessed>
    <b:URL>https://www.theguardian.com/music/2013/oct/05/giggs-when-will-it-stop</b:URL>
    <b:RefOrder>12</b:RefOrder>
  </b:Source>
  <b:Source>
    <b:Tag>Cha19</b:Tag>
    <b:SourceType>InternetSite</b:SourceType>
    <b:Guid>{44AD4807-88A5-4DE2-9ACC-B938EBE31740}</b:Guid>
    <b:Author>
      <b:Author>
        <b:NameList>
          <b:Person>
            <b:Last>Krol</b:Last>
            <b:First>Charlotte</b:First>
          </b:Person>
        </b:NameList>
      </b:Author>
    </b:Author>
    <b:Title>Ramz “getting the support he needs” after posting message with the word “suicide”</b:Title>
    <b:Year>2019</b:Year>
    <b:YearAccessed>2019</b:YearAccessed>
    <b:MonthAccessed>July</b:MonthAccessed>
    <b:DayAccessed>16</b:DayAccessed>
    <b:URL>https://www.nme.com/news/ramz-getting-the-support-he-needs-after-posting-message-with-the-word-suicide-2527377</b:URL>
    <b:RefOrder>16</b:RefOrder>
  </b:Source>
  <b:Source>
    <b:Tag>Maw10</b:Tag>
    <b:SourceType>InternetSite</b:SourceType>
    <b:Guid>{7D6BB49B-E2F5-48E7-8412-D9E8761B864E}</b:Guid>
    <b:Author>
      <b:Author>
        <b:NameList>
          <b:Person>
            <b:Last>Ziegbe</b:Last>
            <b:First>Mawuse</b:First>
          </b:Person>
        </b:NameList>
      </b:Author>
    </b:Author>
    <b:Title>Eminem Says 'Slim Shady' Wasn't Right For Recovery</b:Title>
    <b:Year>2010</b:Year>
    <b:YearAccessed>2019</b:YearAccessed>
    <b:MonthAccessed>May</b:MonthAccessed>
    <b:DayAccessed>27</b:DayAccessed>
    <b:URL>http://www.mtv.com/news/1641819/eminem-says-slim-shady-wasnt-right-for-recovery/</b:URL>
    <b:RefOrder>20</b:RefOrder>
  </b:Source>
</b:Sources>
</file>

<file path=customXml/itemProps1.xml><?xml version="1.0" encoding="utf-8"?>
<ds:datastoreItem xmlns:ds="http://schemas.openxmlformats.org/officeDocument/2006/customXml" ds:itemID="{78ACF6F1-239E-4796-A47A-E916B6243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5161</TotalTime>
  <Pages>14</Pages>
  <Words>4986</Words>
  <Characters>28421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Niyi</dc:creator>
  <cp:keywords/>
  <dc:description/>
  <cp:lastModifiedBy>Niyi</cp:lastModifiedBy>
  <cp:revision>40</cp:revision>
  <dcterms:created xsi:type="dcterms:W3CDTF">2019-07-17T16:01:00Z</dcterms:created>
  <dcterms:modified xsi:type="dcterms:W3CDTF">2019-07-21T07:08:00Z</dcterms:modified>
</cp:coreProperties>
</file>