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0852" w:rsidRDefault="00750852" w:rsidP="00193247">
      <w:pPr>
        <w:pStyle w:val="Title"/>
        <w:jc w:val="center"/>
        <w:rPr>
          <w:rFonts w:ascii="Times New Roman" w:hAnsi="Times New Roman" w:cs="Times New Roman"/>
          <w:b/>
          <w:color w:val="auto"/>
          <w:sz w:val="36"/>
          <w:szCs w:val="36"/>
        </w:rPr>
      </w:pPr>
    </w:p>
    <w:p w:rsidR="00750852" w:rsidRDefault="00750852" w:rsidP="00193247">
      <w:pPr>
        <w:pStyle w:val="Title"/>
        <w:jc w:val="center"/>
        <w:rPr>
          <w:rFonts w:ascii="Times New Roman" w:hAnsi="Times New Roman" w:cs="Times New Roman"/>
          <w:b/>
          <w:color w:val="auto"/>
          <w:sz w:val="36"/>
          <w:szCs w:val="36"/>
        </w:rPr>
      </w:pPr>
    </w:p>
    <w:p w:rsidR="00750852" w:rsidRDefault="00750852" w:rsidP="00193247">
      <w:pPr>
        <w:pStyle w:val="Title"/>
        <w:jc w:val="center"/>
        <w:rPr>
          <w:rFonts w:ascii="Times New Roman" w:hAnsi="Times New Roman" w:cs="Times New Roman"/>
          <w:b/>
          <w:color w:val="auto"/>
          <w:sz w:val="36"/>
          <w:szCs w:val="36"/>
        </w:rPr>
      </w:pPr>
    </w:p>
    <w:p w:rsidR="00750852" w:rsidRDefault="00750852" w:rsidP="00193247">
      <w:pPr>
        <w:pStyle w:val="Title"/>
        <w:jc w:val="center"/>
        <w:rPr>
          <w:rFonts w:ascii="Times New Roman" w:hAnsi="Times New Roman" w:cs="Times New Roman"/>
          <w:b/>
          <w:color w:val="auto"/>
          <w:sz w:val="36"/>
          <w:szCs w:val="36"/>
        </w:rPr>
      </w:pPr>
    </w:p>
    <w:p w:rsidR="00750852" w:rsidRDefault="00750852" w:rsidP="00193247">
      <w:pPr>
        <w:pStyle w:val="Title"/>
        <w:jc w:val="center"/>
        <w:rPr>
          <w:rFonts w:ascii="Times New Roman" w:hAnsi="Times New Roman" w:cs="Times New Roman"/>
          <w:b/>
          <w:color w:val="auto"/>
          <w:sz w:val="36"/>
          <w:szCs w:val="36"/>
        </w:rPr>
      </w:pPr>
    </w:p>
    <w:p w:rsidR="00750852" w:rsidRDefault="00750852" w:rsidP="00193247">
      <w:pPr>
        <w:pStyle w:val="Title"/>
        <w:jc w:val="center"/>
        <w:rPr>
          <w:rFonts w:ascii="Times New Roman" w:hAnsi="Times New Roman" w:cs="Times New Roman"/>
          <w:b/>
          <w:color w:val="auto"/>
          <w:sz w:val="36"/>
          <w:szCs w:val="36"/>
        </w:rPr>
      </w:pPr>
    </w:p>
    <w:p w:rsidR="00750852" w:rsidRDefault="00750852" w:rsidP="00193247">
      <w:pPr>
        <w:pStyle w:val="Title"/>
        <w:jc w:val="center"/>
        <w:rPr>
          <w:rFonts w:ascii="Times New Roman" w:hAnsi="Times New Roman" w:cs="Times New Roman"/>
          <w:b/>
          <w:color w:val="auto"/>
          <w:sz w:val="36"/>
          <w:szCs w:val="36"/>
        </w:rPr>
      </w:pPr>
    </w:p>
    <w:p w:rsidR="00750852" w:rsidRDefault="00750852" w:rsidP="00193247">
      <w:pPr>
        <w:pStyle w:val="Title"/>
        <w:jc w:val="center"/>
        <w:rPr>
          <w:rFonts w:ascii="Times New Roman" w:hAnsi="Times New Roman" w:cs="Times New Roman"/>
          <w:b/>
          <w:color w:val="auto"/>
          <w:sz w:val="36"/>
          <w:szCs w:val="36"/>
        </w:rPr>
      </w:pPr>
    </w:p>
    <w:p w:rsidR="00750852" w:rsidRDefault="00750852" w:rsidP="00193247">
      <w:pPr>
        <w:pStyle w:val="Title"/>
        <w:jc w:val="center"/>
        <w:rPr>
          <w:rFonts w:ascii="Times New Roman" w:hAnsi="Times New Roman" w:cs="Times New Roman"/>
          <w:b/>
          <w:color w:val="auto"/>
          <w:sz w:val="36"/>
          <w:szCs w:val="36"/>
        </w:rPr>
      </w:pPr>
    </w:p>
    <w:p w:rsidR="00750852" w:rsidRDefault="00750852" w:rsidP="00193247">
      <w:pPr>
        <w:pStyle w:val="Title"/>
        <w:jc w:val="center"/>
        <w:rPr>
          <w:rFonts w:ascii="Times New Roman" w:hAnsi="Times New Roman" w:cs="Times New Roman"/>
          <w:b/>
          <w:color w:val="auto"/>
          <w:sz w:val="36"/>
          <w:szCs w:val="36"/>
        </w:rPr>
      </w:pPr>
    </w:p>
    <w:p w:rsidR="00193247" w:rsidRPr="00750852" w:rsidRDefault="00193247" w:rsidP="00193247">
      <w:pPr>
        <w:pStyle w:val="Title"/>
        <w:jc w:val="center"/>
        <w:rPr>
          <w:rFonts w:ascii="Times New Roman" w:hAnsi="Times New Roman" w:cs="Times New Roman"/>
          <w:b/>
          <w:color w:val="auto"/>
          <w:sz w:val="36"/>
          <w:szCs w:val="36"/>
        </w:rPr>
      </w:pPr>
      <w:r w:rsidRPr="00750852">
        <w:rPr>
          <w:rFonts w:ascii="Times New Roman" w:hAnsi="Times New Roman" w:cs="Times New Roman"/>
          <w:b/>
          <w:color w:val="auto"/>
          <w:sz w:val="36"/>
          <w:szCs w:val="36"/>
        </w:rPr>
        <w:t>Workplace Culture and its impact on Organisational Efficiency</w:t>
      </w:r>
    </w:p>
    <w:p w:rsidR="00193247" w:rsidRPr="00EB1307" w:rsidRDefault="00193247">
      <w:pPr>
        <w:spacing w:line="276" w:lineRule="auto"/>
        <w:jc w:val="left"/>
        <w:rPr>
          <w:rFonts w:cs="Times New Roman"/>
          <w:szCs w:val="24"/>
        </w:rPr>
      </w:pPr>
    </w:p>
    <w:p w:rsidR="00193247" w:rsidRPr="00EB1307" w:rsidRDefault="00193247">
      <w:pPr>
        <w:spacing w:line="276" w:lineRule="auto"/>
        <w:jc w:val="left"/>
        <w:rPr>
          <w:rFonts w:cs="Times New Roman"/>
          <w:szCs w:val="24"/>
        </w:rPr>
      </w:pPr>
      <w:r w:rsidRPr="00EB1307">
        <w:rPr>
          <w:rFonts w:cs="Times New Roman"/>
          <w:szCs w:val="24"/>
        </w:rPr>
        <w:br w:type="page"/>
      </w:r>
    </w:p>
    <w:sdt>
      <w:sdtPr>
        <w:rPr>
          <w:rFonts w:ascii="Times New Roman" w:eastAsiaTheme="minorHAnsi" w:hAnsi="Times New Roman" w:cstheme="minorBidi"/>
          <w:b w:val="0"/>
          <w:bCs w:val="0"/>
          <w:color w:val="auto"/>
          <w:sz w:val="24"/>
          <w:szCs w:val="22"/>
          <w:lang w:val="en-GB"/>
        </w:rPr>
        <w:id w:val="52725468"/>
        <w:docPartObj>
          <w:docPartGallery w:val="Table of Contents"/>
          <w:docPartUnique/>
        </w:docPartObj>
      </w:sdtPr>
      <w:sdtEndPr/>
      <w:sdtContent>
        <w:p w:rsidR="00750852" w:rsidRDefault="00750852" w:rsidP="000D34D7">
          <w:pPr>
            <w:pStyle w:val="TOCHeading"/>
            <w:jc w:val="center"/>
          </w:pPr>
          <w:r w:rsidRPr="000D34D7">
            <w:rPr>
              <w:rFonts w:ascii="Times New Roman" w:hAnsi="Times New Roman" w:cs="Times New Roman"/>
              <w:color w:val="auto"/>
              <w:sz w:val="24"/>
              <w:szCs w:val="24"/>
            </w:rPr>
            <w:t>Table of Contents</w:t>
          </w:r>
        </w:p>
        <w:p w:rsidR="006412A5" w:rsidRDefault="00472F23">
          <w:pPr>
            <w:pStyle w:val="TOC1"/>
            <w:tabs>
              <w:tab w:val="right" w:leader="dot" w:pos="9016"/>
            </w:tabs>
            <w:rPr>
              <w:rFonts w:asciiTheme="minorHAnsi" w:eastAsiaTheme="minorEastAsia" w:hAnsiTheme="minorHAnsi" w:cs="Mangal"/>
              <w:noProof/>
              <w:sz w:val="22"/>
              <w:szCs w:val="20"/>
              <w:lang w:val="en-US" w:bidi="hi-IN"/>
            </w:rPr>
          </w:pPr>
          <w:r>
            <w:fldChar w:fldCharType="begin"/>
          </w:r>
          <w:r w:rsidR="00750852">
            <w:instrText xml:space="preserve"> TOC \o "1-3" \h \z \u </w:instrText>
          </w:r>
          <w:r>
            <w:fldChar w:fldCharType="separate"/>
          </w:r>
          <w:hyperlink w:anchor="_Toc36830851" w:history="1">
            <w:r w:rsidR="006412A5" w:rsidRPr="00643503">
              <w:rPr>
                <w:rStyle w:val="Hyperlink"/>
                <w:rFonts w:cs="Times New Roman"/>
                <w:noProof/>
              </w:rPr>
              <w:t>Introduction</w:t>
            </w:r>
            <w:r w:rsidR="006412A5">
              <w:rPr>
                <w:noProof/>
                <w:webHidden/>
              </w:rPr>
              <w:tab/>
            </w:r>
            <w:r>
              <w:rPr>
                <w:noProof/>
                <w:webHidden/>
              </w:rPr>
              <w:fldChar w:fldCharType="begin"/>
            </w:r>
            <w:r w:rsidR="006412A5">
              <w:rPr>
                <w:noProof/>
                <w:webHidden/>
              </w:rPr>
              <w:instrText xml:space="preserve"> PAGEREF _Toc36830851 \h </w:instrText>
            </w:r>
            <w:r>
              <w:rPr>
                <w:noProof/>
                <w:webHidden/>
              </w:rPr>
            </w:r>
            <w:r>
              <w:rPr>
                <w:noProof/>
                <w:webHidden/>
              </w:rPr>
              <w:fldChar w:fldCharType="separate"/>
            </w:r>
            <w:r w:rsidR="00C144EC">
              <w:rPr>
                <w:noProof/>
                <w:webHidden/>
              </w:rPr>
              <w:t>3</w:t>
            </w:r>
            <w:r>
              <w:rPr>
                <w:noProof/>
                <w:webHidden/>
              </w:rPr>
              <w:fldChar w:fldCharType="end"/>
            </w:r>
          </w:hyperlink>
        </w:p>
        <w:p w:rsidR="006412A5" w:rsidRDefault="008A60BF">
          <w:pPr>
            <w:pStyle w:val="TOC1"/>
            <w:tabs>
              <w:tab w:val="right" w:leader="dot" w:pos="9016"/>
            </w:tabs>
            <w:rPr>
              <w:rFonts w:asciiTheme="minorHAnsi" w:eastAsiaTheme="minorEastAsia" w:hAnsiTheme="minorHAnsi" w:cs="Mangal"/>
              <w:noProof/>
              <w:sz w:val="22"/>
              <w:szCs w:val="20"/>
              <w:lang w:val="en-US" w:bidi="hi-IN"/>
            </w:rPr>
          </w:pPr>
          <w:hyperlink w:anchor="_Toc36830852" w:history="1">
            <w:r w:rsidR="006412A5" w:rsidRPr="00643503">
              <w:rPr>
                <w:rStyle w:val="Hyperlink"/>
                <w:noProof/>
              </w:rPr>
              <w:t>Findings and Analysis</w:t>
            </w:r>
            <w:r w:rsidR="006412A5">
              <w:rPr>
                <w:noProof/>
                <w:webHidden/>
              </w:rPr>
              <w:tab/>
            </w:r>
            <w:r w:rsidR="00472F23">
              <w:rPr>
                <w:noProof/>
                <w:webHidden/>
              </w:rPr>
              <w:fldChar w:fldCharType="begin"/>
            </w:r>
            <w:r w:rsidR="006412A5">
              <w:rPr>
                <w:noProof/>
                <w:webHidden/>
              </w:rPr>
              <w:instrText xml:space="preserve"> PAGEREF _Toc36830852 \h </w:instrText>
            </w:r>
            <w:r w:rsidR="00472F23">
              <w:rPr>
                <w:noProof/>
                <w:webHidden/>
              </w:rPr>
            </w:r>
            <w:r w:rsidR="00472F23">
              <w:rPr>
                <w:noProof/>
                <w:webHidden/>
              </w:rPr>
              <w:fldChar w:fldCharType="separate"/>
            </w:r>
            <w:r w:rsidR="00C144EC">
              <w:rPr>
                <w:noProof/>
                <w:webHidden/>
              </w:rPr>
              <w:t>3</w:t>
            </w:r>
            <w:r w:rsidR="00472F23">
              <w:rPr>
                <w:noProof/>
                <w:webHidden/>
              </w:rPr>
              <w:fldChar w:fldCharType="end"/>
            </w:r>
          </w:hyperlink>
        </w:p>
        <w:p w:rsidR="006412A5" w:rsidRDefault="008A60BF">
          <w:pPr>
            <w:pStyle w:val="TOC1"/>
            <w:tabs>
              <w:tab w:val="right" w:leader="dot" w:pos="9016"/>
            </w:tabs>
            <w:rPr>
              <w:rFonts w:asciiTheme="minorHAnsi" w:eastAsiaTheme="minorEastAsia" w:hAnsiTheme="minorHAnsi" w:cs="Mangal"/>
              <w:noProof/>
              <w:sz w:val="22"/>
              <w:szCs w:val="20"/>
              <w:lang w:val="en-US" w:bidi="hi-IN"/>
            </w:rPr>
          </w:pPr>
          <w:hyperlink w:anchor="_Toc36830853" w:history="1">
            <w:r w:rsidR="006412A5" w:rsidRPr="00643503">
              <w:rPr>
                <w:rStyle w:val="Hyperlink"/>
                <w:rFonts w:cs="Times New Roman"/>
                <w:noProof/>
                <w:lang w:val="en-IN"/>
              </w:rPr>
              <w:t>Conclusion</w:t>
            </w:r>
            <w:r w:rsidR="006412A5">
              <w:rPr>
                <w:noProof/>
                <w:webHidden/>
              </w:rPr>
              <w:tab/>
            </w:r>
            <w:r w:rsidR="00472F23">
              <w:rPr>
                <w:noProof/>
                <w:webHidden/>
              </w:rPr>
              <w:fldChar w:fldCharType="begin"/>
            </w:r>
            <w:r w:rsidR="006412A5">
              <w:rPr>
                <w:noProof/>
                <w:webHidden/>
              </w:rPr>
              <w:instrText xml:space="preserve"> PAGEREF _Toc36830853 \h </w:instrText>
            </w:r>
            <w:r w:rsidR="00472F23">
              <w:rPr>
                <w:noProof/>
                <w:webHidden/>
              </w:rPr>
            </w:r>
            <w:r w:rsidR="00472F23">
              <w:rPr>
                <w:noProof/>
                <w:webHidden/>
              </w:rPr>
              <w:fldChar w:fldCharType="separate"/>
            </w:r>
            <w:r w:rsidR="00C144EC">
              <w:rPr>
                <w:noProof/>
                <w:webHidden/>
              </w:rPr>
              <w:t>19</w:t>
            </w:r>
            <w:r w:rsidR="00472F23">
              <w:rPr>
                <w:noProof/>
                <w:webHidden/>
              </w:rPr>
              <w:fldChar w:fldCharType="end"/>
            </w:r>
          </w:hyperlink>
        </w:p>
        <w:p w:rsidR="006412A5" w:rsidRDefault="008A60BF">
          <w:pPr>
            <w:pStyle w:val="TOC1"/>
            <w:tabs>
              <w:tab w:val="right" w:leader="dot" w:pos="9016"/>
            </w:tabs>
            <w:rPr>
              <w:rFonts w:asciiTheme="minorHAnsi" w:eastAsiaTheme="minorEastAsia" w:hAnsiTheme="minorHAnsi" w:cs="Mangal"/>
              <w:noProof/>
              <w:sz w:val="22"/>
              <w:szCs w:val="20"/>
              <w:lang w:val="en-US" w:bidi="hi-IN"/>
            </w:rPr>
          </w:pPr>
          <w:hyperlink w:anchor="_Toc36830854" w:history="1">
            <w:r w:rsidR="006412A5" w:rsidRPr="00643503">
              <w:rPr>
                <w:rStyle w:val="Hyperlink"/>
                <w:rFonts w:cs="Times New Roman"/>
                <w:noProof/>
                <w:lang w:val="en-IN"/>
              </w:rPr>
              <w:t>References</w:t>
            </w:r>
            <w:r w:rsidR="006412A5">
              <w:rPr>
                <w:noProof/>
                <w:webHidden/>
              </w:rPr>
              <w:tab/>
            </w:r>
            <w:r w:rsidR="00472F23">
              <w:rPr>
                <w:noProof/>
                <w:webHidden/>
              </w:rPr>
              <w:fldChar w:fldCharType="begin"/>
            </w:r>
            <w:r w:rsidR="006412A5">
              <w:rPr>
                <w:noProof/>
                <w:webHidden/>
              </w:rPr>
              <w:instrText xml:space="preserve"> PAGEREF _Toc36830854 \h </w:instrText>
            </w:r>
            <w:r w:rsidR="00472F23">
              <w:rPr>
                <w:noProof/>
                <w:webHidden/>
              </w:rPr>
            </w:r>
            <w:r w:rsidR="00472F23">
              <w:rPr>
                <w:noProof/>
                <w:webHidden/>
              </w:rPr>
              <w:fldChar w:fldCharType="separate"/>
            </w:r>
            <w:r w:rsidR="00C144EC">
              <w:rPr>
                <w:noProof/>
                <w:webHidden/>
              </w:rPr>
              <w:t>21</w:t>
            </w:r>
            <w:r w:rsidR="00472F23">
              <w:rPr>
                <w:noProof/>
                <w:webHidden/>
              </w:rPr>
              <w:fldChar w:fldCharType="end"/>
            </w:r>
          </w:hyperlink>
        </w:p>
        <w:p w:rsidR="00750852" w:rsidRDefault="00472F23">
          <w:r>
            <w:fldChar w:fldCharType="end"/>
          </w:r>
        </w:p>
      </w:sdtContent>
    </w:sdt>
    <w:p w:rsidR="00750852" w:rsidRDefault="00750852" w:rsidP="00193247">
      <w:pPr>
        <w:pStyle w:val="Heading1"/>
        <w:rPr>
          <w:rFonts w:cs="Times New Roman"/>
          <w:szCs w:val="24"/>
        </w:rPr>
      </w:pPr>
    </w:p>
    <w:p w:rsidR="00750852" w:rsidRDefault="00750852">
      <w:pPr>
        <w:spacing w:line="276" w:lineRule="auto"/>
        <w:jc w:val="left"/>
        <w:rPr>
          <w:rFonts w:eastAsiaTheme="majorEastAsia" w:cs="Times New Roman"/>
          <w:b/>
          <w:bCs/>
          <w:szCs w:val="24"/>
        </w:rPr>
      </w:pPr>
      <w:r>
        <w:rPr>
          <w:rFonts w:cs="Times New Roman"/>
          <w:szCs w:val="24"/>
        </w:rPr>
        <w:br w:type="page"/>
      </w:r>
    </w:p>
    <w:p w:rsidR="00193247" w:rsidRPr="00EB1307" w:rsidRDefault="00C17E5C" w:rsidP="00193247">
      <w:pPr>
        <w:pStyle w:val="Heading1"/>
        <w:rPr>
          <w:rFonts w:cs="Times New Roman"/>
          <w:szCs w:val="24"/>
        </w:rPr>
      </w:pPr>
      <w:bookmarkStart w:id="0" w:name="_Toc36830851"/>
      <w:r w:rsidRPr="00EB1307">
        <w:rPr>
          <w:rFonts w:cs="Times New Roman"/>
          <w:szCs w:val="24"/>
        </w:rPr>
        <w:lastRenderedPageBreak/>
        <w:t>Introduction</w:t>
      </w:r>
      <w:bookmarkEnd w:id="0"/>
    </w:p>
    <w:p w:rsidR="00653E26" w:rsidRPr="00EB1307" w:rsidRDefault="00653E26" w:rsidP="00653E26">
      <w:pPr>
        <w:rPr>
          <w:rFonts w:cs="Times New Roman"/>
          <w:szCs w:val="24"/>
        </w:rPr>
      </w:pPr>
      <w:r w:rsidRPr="00EB1307">
        <w:rPr>
          <w:rFonts w:cs="Times New Roman"/>
          <w:szCs w:val="24"/>
        </w:rPr>
        <w:t xml:space="preserve">Workplace Culture can be defined as the environment that the organisations develop for their </w:t>
      </w:r>
      <w:r w:rsidR="00AA13DE" w:rsidRPr="00EB1307">
        <w:rPr>
          <w:rFonts w:cs="Times New Roman"/>
          <w:szCs w:val="24"/>
        </w:rPr>
        <w:t xml:space="preserve">employees. </w:t>
      </w:r>
      <w:r w:rsidRPr="00EB1307">
        <w:rPr>
          <w:rFonts w:cs="Times New Roman"/>
          <w:szCs w:val="24"/>
        </w:rPr>
        <w:t xml:space="preserve">Work culture comprises of effective leadership, organisational values, communication, behaviours, attitudes, beliefs and tradition in an </w:t>
      </w:r>
      <w:r w:rsidR="00AA13DE" w:rsidRPr="00EB1307">
        <w:rPr>
          <w:rFonts w:cs="Times New Roman"/>
          <w:szCs w:val="24"/>
        </w:rPr>
        <w:t>organisation</w:t>
      </w:r>
      <w:r w:rsidRPr="00EB1307">
        <w:rPr>
          <w:rFonts w:cs="Times New Roman"/>
          <w:szCs w:val="24"/>
        </w:rPr>
        <w:t xml:space="preserve">. </w:t>
      </w:r>
      <w:r w:rsidR="00AA13DE" w:rsidRPr="00EB1307">
        <w:rPr>
          <w:rFonts w:cs="Times New Roman"/>
          <w:szCs w:val="24"/>
        </w:rPr>
        <w:t xml:space="preserve">A positive and healthy work culture improves morale, raises team work, enhances productivity and increases employee retention. </w:t>
      </w:r>
      <w:r w:rsidR="00DF2D49" w:rsidRPr="00EB1307">
        <w:rPr>
          <w:rFonts w:cs="Times New Roman"/>
          <w:szCs w:val="24"/>
        </w:rPr>
        <w:t xml:space="preserve">Therefore this assignment would concentrate upon the elements of organisational culture and developing a sustainable culture in context to Tesco Plc. </w:t>
      </w:r>
      <w:r w:rsidR="00FF63BB" w:rsidRPr="00EB1307">
        <w:rPr>
          <w:rFonts w:cs="Times New Roman"/>
          <w:szCs w:val="24"/>
        </w:rPr>
        <w:t xml:space="preserve">This assignment would also cover the influence of macro environmental factor on organisational culture through PESTLE and SWOT analysis. </w:t>
      </w:r>
      <w:r w:rsidR="009F348A" w:rsidRPr="00EB1307">
        <w:rPr>
          <w:rFonts w:cs="Times New Roman"/>
          <w:szCs w:val="24"/>
        </w:rPr>
        <w:t xml:space="preserve">Moreover, ethical standard of employees and organisation connected with cultural sustainability in Tesco would also be discussed. </w:t>
      </w:r>
    </w:p>
    <w:p w:rsidR="00707F0D" w:rsidRDefault="00BE6B7B" w:rsidP="00653E26">
      <w:pPr>
        <w:rPr>
          <w:rFonts w:cs="Times New Roman"/>
          <w:szCs w:val="24"/>
        </w:rPr>
      </w:pPr>
      <w:r w:rsidRPr="00EB1307">
        <w:rPr>
          <w:rFonts w:cs="Times New Roman"/>
          <w:szCs w:val="24"/>
        </w:rPr>
        <w:t xml:space="preserve">Tesco Plc is one of the most popular grocery and merchandise retailers, operating their business across the globe since 1919 with their headquarters located in Hertfordshire, England. </w:t>
      </w:r>
      <w:r w:rsidR="00707F0D" w:rsidRPr="00EB1307">
        <w:rPr>
          <w:rFonts w:cs="Times New Roman"/>
          <w:szCs w:val="24"/>
        </w:rPr>
        <w:t>The organisation was originally invented by Jack Cohen. Tesco offers wide range of products like clothes, books, stationeries, groceries, electronic appliances, kitchen appliances and many more.</w:t>
      </w:r>
      <w:r w:rsidR="008D3359" w:rsidRPr="00EB1307">
        <w:rPr>
          <w:rFonts w:cs="Times New Roman"/>
          <w:szCs w:val="24"/>
        </w:rPr>
        <w:t xml:space="preserve"> In 2019, Tesco achieved </w:t>
      </w:r>
      <w:r w:rsidR="009A1138" w:rsidRPr="00EB1307">
        <w:rPr>
          <w:rFonts w:cs="Times New Roman"/>
          <w:szCs w:val="24"/>
        </w:rPr>
        <w:t>annual</w:t>
      </w:r>
      <w:r w:rsidR="008D3359" w:rsidRPr="00EB1307">
        <w:rPr>
          <w:rFonts w:cs="Times New Roman"/>
          <w:szCs w:val="24"/>
        </w:rPr>
        <w:t xml:space="preserve"> revenue of 52 billion pounds in UK.</w:t>
      </w:r>
      <w:r w:rsidR="00707F0D" w:rsidRPr="00EB1307">
        <w:rPr>
          <w:rFonts w:cs="Times New Roman"/>
          <w:szCs w:val="24"/>
        </w:rPr>
        <w:t xml:space="preserve"> The organisation also provides financial services.</w:t>
      </w:r>
      <w:r w:rsidR="008D3359" w:rsidRPr="00EB1307">
        <w:rPr>
          <w:rFonts w:cs="Times New Roman"/>
          <w:szCs w:val="24"/>
        </w:rPr>
        <w:t xml:space="preserve"> Tesco has been operating 6,993 stores with 500,000 employees worldwide in 2019</w:t>
      </w:r>
      <w:r w:rsidR="00D8195A" w:rsidRPr="00EB1307">
        <w:rPr>
          <w:rFonts w:cs="Times New Roman"/>
          <w:szCs w:val="24"/>
        </w:rPr>
        <w:t xml:space="preserve"> (statista.com</w:t>
      </w:r>
      <w:r w:rsidR="00D8195A" w:rsidRPr="00EB1307">
        <w:rPr>
          <w:rFonts w:cs="Times New Roman"/>
          <w:iCs/>
          <w:szCs w:val="24"/>
        </w:rPr>
        <w:t xml:space="preserve"> 2020)</w:t>
      </w:r>
      <w:r w:rsidR="008D3359" w:rsidRPr="00EB1307">
        <w:rPr>
          <w:rFonts w:cs="Times New Roman"/>
          <w:szCs w:val="24"/>
        </w:rPr>
        <w:t>.</w:t>
      </w:r>
      <w:r w:rsidR="00707F0D" w:rsidRPr="00EB1307">
        <w:rPr>
          <w:rFonts w:cs="Times New Roman"/>
          <w:szCs w:val="24"/>
        </w:rPr>
        <w:t xml:space="preserve"> </w:t>
      </w:r>
    </w:p>
    <w:p w:rsidR="005858BB" w:rsidRDefault="005858BB">
      <w:pPr>
        <w:spacing w:line="276" w:lineRule="auto"/>
        <w:jc w:val="left"/>
        <w:rPr>
          <w:rFonts w:eastAsiaTheme="majorEastAsia" w:cstheme="majorBidi"/>
          <w:b/>
          <w:bCs/>
          <w:szCs w:val="28"/>
        </w:rPr>
      </w:pPr>
      <w:bookmarkStart w:id="1" w:name="_Toc36830852"/>
      <w:r>
        <w:br w:type="page"/>
      </w:r>
    </w:p>
    <w:p w:rsidR="00731051" w:rsidRPr="00EB1307" w:rsidRDefault="00731051" w:rsidP="00731051">
      <w:pPr>
        <w:pStyle w:val="Heading1"/>
      </w:pPr>
      <w:r>
        <w:lastRenderedPageBreak/>
        <w:t>Findings and Analysis</w:t>
      </w:r>
      <w:bookmarkEnd w:id="1"/>
    </w:p>
    <w:p w:rsidR="00193247" w:rsidRPr="00731051" w:rsidRDefault="008C3EC2" w:rsidP="00731051">
      <w:pPr>
        <w:rPr>
          <w:b/>
          <w:bCs/>
        </w:rPr>
      </w:pPr>
      <w:r w:rsidRPr="00731051">
        <w:rPr>
          <w:b/>
          <w:bCs/>
        </w:rPr>
        <w:t xml:space="preserve">1) </w:t>
      </w:r>
      <w:r w:rsidR="00193247" w:rsidRPr="00731051">
        <w:rPr>
          <w:b/>
          <w:bCs/>
        </w:rPr>
        <w:t>Critically assess the workplace culture of the organisatio</w:t>
      </w:r>
      <w:r w:rsidR="00731051" w:rsidRPr="00731051">
        <w:rPr>
          <w:b/>
          <w:bCs/>
        </w:rPr>
        <w:t>n</w:t>
      </w:r>
      <w:r w:rsidR="00193247" w:rsidRPr="00731051">
        <w:rPr>
          <w:b/>
          <w:bCs/>
        </w:rPr>
        <w:t xml:space="preserve"> </w:t>
      </w:r>
    </w:p>
    <w:p w:rsidR="00E272BA" w:rsidRPr="00EB1307" w:rsidRDefault="003262C1" w:rsidP="008C3EC2">
      <w:pPr>
        <w:rPr>
          <w:rFonts w:cs="Times New Roman"/>
          <w:szCs w:val="24"/>
        </w:rPr>
      </w:pPr>
      <w:r w:rsidRPr="00EB1307">
        <w:rPr>
          <w:rFonts w:cs="Times New Roman"/>
          <w:szCs w:val="24"/>
        </w:rPr>
        <w:t xml:space="preserve">Workplace Culture is highly essential in shaping the workplace environment in any organisation. It </w:t>
      </w:r>
      <w:r w:rsidR="00FB5712" w:rsidRPr="00EB1307">
        <w:rPr>
          <w:rFonts w:cs="Times New Roman"/>
          <w:szCs w:val="24"/>
        </w:rPr>
        <w:t>directly influences</w:t>
      </w:r>
      <w:r w:rsidRPr="00EB1307">
        <w:rPr>
          <w:rFonts w:cs="Times New Roman"/>
          <w:szCs w:val="24"/>
        </w:rPr>
        <w:t xml:space="preserve"> the organisational ability in employee retention and attracting suitable candidates along with analysing how the staffs fit in the </w:t>
      </w:r>
      <w:r w:rsidR="00FB5712" w:rsidRPr="00EB1307">
        <w:rPr>
          <w:rFonts w:cs="Times New Roman"/>
          <w:szCs w:val="24"/>
        </w:rPr>
        <w:t>workplace</w:t>
      </w:r>
      <w:r w:rsidR="00603C96">
        <w:rPr>
          <w:rFonts w:cs="Times New Roman"/>
          <w:szCs w:val="24"/>
        </w:rPr>
        <w:t xml:space="preserve"> (</w:t>
      </w:r>
      <w:proofErr w:type="spellStart"/>
      <w:r w:rsidR="00603C96">
        <w:rPr>
          <w:rFonts w:cs="Times New Roman"/>
          <w:color w:val="222222"/>
          <w:szCs w:val="24"/>
          <w:shd w:val="clear" w:color="auto" w:fill="FFFFFF"/>
        </w:rPr>
        <w:t>Anitha</w:t>
      </w:r>
      <w:proofErr w:type="spellEnd"/>
      <w:r w:rsidR="00603C96">
        <w:rPr>
          <w:rFonts w:cs="Times New Roman"/>
          <w:color w:val="222222"/>
          <w:szCs w:val="24"/>
          <w:shd w:val="clear" w:color="auto" w:fill="FFFFFF"/>
        </w:rPr>
        <w:t xml:space="preserve">, </w:t>
      </w:r>
      <w:r w:rsidR="00603C96" w:rsidRPr="00A0175E">
        <w:rPr>
          <w:rFonts w:cs="Times New Roman"/>
          <w:color w:val="222222"/>
          <w:szCs w:val="24"/>
          <w:shd w:val="clear" w:color="auto" w:fill="FFFFFF"/>
        </w:rPr>
        <w:t>2016</w:t>
      </w:r>
      <w:r w:rsidR="00603C96">
        <w:rPr>
          <w:rFonts w:cs="Times New Roman"/>
          <w:color w:val="222222"/>
          <w:szCs w:val="24"/>
          <w:shd w:val="clear" w:color="auto" w:fill="FFFFFF"/>
        </w:rPr>
        <w:t>)</w:t>
      </w:r>
      <w:r w:rsidRPr="00EB1307">
        <w:rPr>
          <w:rFonts w:cs="Times New Roman"/>
          <w:szCs w:val="24"/>
        </w:rPr>
        <w:t xml:space="preserve">. </w:t>
      </w:r>
      <w:r w:rsidR="00DA77DA" w:rsidRPr="00EB1307">
        <w:rPr>
          <w:rFonts w:cs="Times New Roman"/>
          <w:szCs w:val="24"/>
        </w:rPr>
        <w:t xml:space="preserve">The Human Resource Management team in Tesco analyses the employees starting from the initial application phase through hiring procedure and finally during their probation period to understand if they are suitable for working under their organisational culture. </w:t>
      </w:r>
    </w:p>
    <w:p w:rsidR="00E272BA" w:rsidRPr="00EB1307" w:rsidRDefault="00E272BA" w:rsidP="008C3EC2">
      <w:pPr>
        <w:rPr>
          <w:rFonts w:cs="Times New Roman"/>
          <w:b/>
          <w:szCs w:val="24"/>
        </w:rPr>
      </w:pPr>
      <w:r w:rsidRPr="00EB1307">
        <w:rPr>
          <w:rFonts w:cs="Times New Roman"/>
          <w:b/>
          <w:szCs w:val="24"/>
        </w:rPr>
        <w:t xml:space="preserve">Importance of </w:t>
      </w:r>
      <w:r w:rsidR="000859E5" w:rsidRPr="00EB1307">
        <w:rPr>
          <w:rFonts w:cs="Times New Roman"/>
          <w:b/>
          <w:szCs w:val="24"/>
        </w:rPr>
        <w:t xml:space="preserve">Organisational culture, ethos and values in </w:t>
      </w:r>
      <w:r w:rsidRPr="00EB1307">
        <w:rPr>
          <w:rFonts w:cs="Times New Roman"/>
          <w:b/>
          <w:szCs w:val="24"/>
        </w:rPr>
        <w:t>Workplace Culture</w:t>
      </w:r>
    </w:p>
    <w:p w:rsidR="00E272BA" w:rsidRPr="00EB1307" w:rsidRDefault="00E272BA" w:rsidP="008C3EC2">
      <w:pPr>
        <w:rPr>
          <w:rFonts w:cs="Times New Roman"/>
          <w:szCs w:val="24"/>
        </w:rPr>
      </w:pPr>
      <w:r w:rsidRPr="00EB1307">
        <w:rPr>
          <w:rFonts w:cs="Times New Roman"/>
          <w:b/>
          <w:szCs w:val="24"/>
        </w:rPr>
        <w:t>Attracts and recruits quality staffs:</w:t>
      </w:r>
      <w:r w:rsidR="005B37DA" w:rsidRPr="00EB1307">
        <w:rPr>
          <w:rFonts w:cs="Times New Roman"/>
          <w:szCs w:val="24"/>
        </w:rPr>
        <w:t xml:space="preserve"> As stated by </w:t>
      </w:r>
      <w:r w:rsidR="00B44AFB">
        <w:rPr>
          <w:rFonts w:cs="Times New Roman"/>
          <w:color w:val="222222"/>
          <w:szCs w:val="24"/>
          <w:shd w:val="clear" w:color="auto" w:fill="FFFFFF"/>
        </w:rPr>
        <w:t>Elsmore, (</w:t>
      </w:r>
      <w:r w:rsidR="00B44AFB" w:rsidRPr="00A0175E">
        <w:rPr>
          <w:rFonts w:cs="Times New Roman"/>
          <w:color w:val="222222"/>
          <w:szCs w:val="24"/>
          <w:shd w:val="clear" w:color="auto" w:fill="FFFFFF"/>
        </w:rPr>
        <w:t>2017</w:t>
      </w:r>
      <w:r w:rsidR="00B44AFB">
        <w:rPr>
          <w:rFonts w:cs="Times New Roman"/>
          <w:szCs w:val="24"/>
        </w:rPr>
        <w:t>)</w:t>
      </w:r>
      <w:r w:rsidR="005B37DA" w:rsidRPr="00EB1307">
        <w:rPr>
          <w:rFonts w:cs="Times New Roman"/>
          <w:szCs w:val="24"/>
        </w:rPr>
        <w:t xml:space="preserve"> cultural engagement of employees is decidedly essential in context to corporate agenda and well-built organisational culture </w:t>
      </w:r>
      <w:r w:rsidR="00A45C21" w:rsidRPr="00EB1307">
        <w:rPr>
          <w:rFonts w:cs="Times New Roman"/>
          <w:szCs w:val="24"/>
        </w:rPr>
        <w:t xml:space="preserve">successfully attracting qualified and efficient employees. </w:t>
      </w:r>
    </w:p>
    <w:p w:rsidR="00E272BA" w:rsidRPr="00EB1307" w:rsidRDefault="00E272BA" w:rsidP="008C3EC2">
      <w:pPr>
        <w:rPr>
          <w:rFonts w:cs="Times New Roman"/>
          <w:szCs w:val="24"/>
        </w:rPr>
      </w:pPr>
      <w:r w:rsidRPr="00EB1307">
        <w:rPr>
          <w:rFonts w:cs="Times New Roman"/>
          <w:b/>
          <w:szCs w:val="24"/>
        </w:rPr>
        <w:t xml:space="preserve">Drives </w:t>
      </w:r>
      <w:r w:rsidR="0094070F" w:rsidRPr="00EB1307">
        <w:rPr>
          <w:rFonts w:cs="Times New Roman"/>
          <w:b/>
          <w:szCs w:val="24"/>
        </w:rPr>
        <w:t>e</w:t>
      </w:r>
      <w:r w:rsidRPr="00EB1307">
        <w:rPr>
          <w:rFonts w:cs="Times New Roman"/>
          <w:b/>
          <w:szCs w:val="24"/>
        </w:rPr>
        <w:t>mployee</w:t>
      </w:r>
      <w:r w:rsidR="00DA77DA" w:rsidRPr="00EB1307">
        <w:rPr>
          <w:rFonts w:cs="Times New Roman"/>
          <w:b/>
          <w:szCs w:val="24"/>
        </w:rPr>
        <w:t xml:space="preserve"> </w:t>
      </w:r>
      <w:r w:rsidRPr="00EB1307">
        <w:rPr>
          <w:rFonts w:cs="Times New Roman"/>
          <w:b/>
          <w:szCs w:val="24"/>
        </w:rPr>
        <w:t>retention and engagemen</w:t>
      </w:r>
      <w:r w:rsidRPr="00EB1307">
        <w:rPr>
          <w:rFonts w:cs="Times New Roman"/>
          <w:szCs w:val="24"/>
        </w:rPr>
        <w:t>t:</w:t>
      </w:r>
      <w:r w:rsidR="0094070F" w:rsidRPr="00EB1307">
        <w:rPr>
          <w:rFonts w:cs="Times New Roman"/>
          <w:szCs w:val="24"/>
        </w:rPr>
        <w:t xml:space="preserve"> Organisational culture influences how the employees communicate within the workplace. </w:t>
      </w:r>
      <w:r w:rsidR="004C1C67" w:rsidRPr="00EB1307">
        <w:rPr>
          <w:rFonts w:cs="Times New Roman"/>
          <w:szCs w:val="24"/>
        </w:rPr>
        <w:t>Better communication is likely to reduce conflicts and enhance cooperation influencing better employee relation and workflow.</w:t>
      </w:r>
    </w:p>
    <w:p w:rsidR="00E272BA" w:rsidRPr="00EB1307" w:rsidRDefault="00E272BA" w:rsidP="008C3EC2">
      <w:pPr>
        <w:rPr>
          <w:rFonts w:cs="Times New Roman"/>
          <w:szCs w:val="24"/>
        </w:rPr>
      </w:pPr>
      <w:r w:rsidRPr="00EB1307">
        <w:rPr>
          <w:rFonts w:cs="Times New Roman"/>
          <w:b/>
          <w:szCs w:val="24"/>
        </w:rPr>
        <w:t>Increases productivity and employee satisfaction:</w:t>
      </w:r>
      <w:r w:rsidR="00107BCC" w:rsidRPr="00EB1307">
        <w:rPr>
          <w:rFonts w:cs="Times New Roman"/>
          <w:szCs w:val="24"/>
        </w:rPr>
        <w:t xml:space="preserve"> Positive work culture influences employee happiness. Positive employee experience is likely to encourage them to increase their cooperation, productivity and performance level enhancing workplace culture</w:t>
      </w:r>
      <w:r w:rsidR="00603C96">
        <w:rPr>
          <w:rFonts w:cs="Times New Roman"/>
          <w:szCs w:val="24"/>
        </w:rPr>
        <w:t xml:space="preserve"> (</w:t>
      </w:r>
      <w:r w:rsidR="00603C96" w:rsidRPr="00A0175E">
        <w:rPr>
          <w:rFonts w:cs="Times New Roman"/>
          <w:color w:val="222222"/>
          <w:szCs w:val="24"/>
          <w:shd w:val="clear" w:color="auto" w:fill="FFFFFF"/>
        </w:rPr>
        <w:t>Millar</w:t>
      </w:r>
      <w:r w:rsidR="00603C96">
        <w:rPr>
          <w:rFonts w:cs="Times New Roman"/>
          <w:color w:val="222222"/>
          <w:szCs w:val="24"/>
          <w:shd w:val="clear" w:color="auto" w:fill="FFFFFF"/>
        </w:rPr>
        <w:t xml:space="preserve"> </w:t>
      </w:r>
      <w:r w:rsidR="00603C96">
        <w:rPr>
          <w:rFonts w:cs="Times New Roman"/>
          <w:i/>
          <w:color w:val="222222"/>
          <w:szCs w:val="24"/>
          <w:shd w:val="clear" w:color="auto" w:fill="FFFFFF"/>
        </w:rPr>
        <w:t xml:space="preserve">et al., </w:t>
      </w:r>
      <w:r w:rsidR="00603C96">
        <w:rPr>
          <w:rFonts w:cs="Times New Roman"/>
          <w:color w:val="222222"/>
          <w:szCs w:val="24"/>
          <w:shd w:val="clear" w:color="auto" w:fill="FFFFFF"/>
        </w:rPr>
        <w:t>2018)</w:t>
      </w:r>
      <w:r w:rsidR="00107BCC" w:rsidRPr="00EB1307">
        <w:rPr>
          <w:rFonts w:cs="Times New Roman"/>
          <w:szCs w:val="24"/>
        </w:rPr>
        <w:t xml:space="preserve">. </w:t>
      </w:r>
    </w:p>
    <w:p w:rsidR="00CD3297" w:rsidRPr="00EB1307" w:rsidRDefault="00CD3297" w:rsidP="008C3EC2">
      <w:pPr>
        <w:rPr>
          <w:rFonts w:cs="Times New Roman"/>
          <w:b/>
          <w:szCs w:val="24"/>
        </w:rPr>
      </w:pPr>
      <w:r w:rsidRPr="00EB1307">
        <w:rPr>
          <w:rFonts w:cs="Times New Roman"/>
          <w:b/>
          <w:szCs w:val="24"/>
        </w:rPr>
        <w:t>Factors affecting Workplace Culture</w:t>
      </w:r>
    </w:p>
    <w:p w:rsidR="00CD3297" w:rsidRPr="00EB1307" w:rsidRDefault="00CD3297" w:rsidP="008C3EC2">
      <w:pPr>
        <w:rPr>
          <w:rFonts w:cs="Times New Roman"/>
          <w:szCs w:val="24"/>
        </w:rPr>
      </w:pPr>
      <w:r w:rsidRPr="00EB1307">
        <w:rPr>
          <w:rFonts w:cs="Times New Roman"/>
          <w:szCs w:val="24"/>
        </w:rPr>
        <w:t>A multitude of various factors affects workplace culture development, including</w:t>
      </w:r>
      <w:r w:rsidR="008D6A6F" w:rsidRPr="00EB1307">
        <w:rPr>
          <w:rFonts w:cs="Times New Roman"/>
          <w:szCs w:val="24"/>
        </w:rPr>
        <w:t xml:space="preserve"> the following factors</w:t>
      </w:r>
      <w:r w:rsidRPr="00EB1307">
        <w:rPr>
          <w:rFonts w:cs="Times New Roman"/>
          <w:szCs w:val="24"/>
        </w:rPr>
        <w:t>:</w:t>
      </w:r>
    </w:p>
    <w:p w:rsidR="00895161" w:rsidRPr="00EB1307" w:rsidRDefault="005152F7" w:rsidP="008C3EC2">
      <w:pPr>
        <w:rPr>
          <w:rFonts w:cs="Times New Roman"/>
          <w:szCs w:val="24"/>
        </w:rPr>
      </w:pPr>
      <w:r w:rsidRPr="00EB1307">
        <w:rPr>
          <w:rFonts w:cs="Times New Roman"/>
          <w:b/>
          <w:szCs w:val="24"/>
        </w:rPr>
        <w:t>Leadership:</w:t>
      </w:r>
      <w:r w:rsidR="006F4EB6" w:rsidRPr="00EB1307">
        <w:rPr>
          <w:rFonts w:cs="Times New Roman"/>
          <w:szCs w:val="24"/>
        </w:rPr>
        <w:t xml:space="preserve"> The interaction between leaders and the subordinates and the methods of their communication highly impacts the organisational culture. </w:t>
      </w:r>
      <w:r w:rsidR="005D1D4F" w:rsidRPr="00EB1307">
        <w:rPr>
          <w:rFonts w:cs="Times New Roman"/>
          <w:szCs w:val="24"/>
        </w:rPr>
        <w:t>Leaders discussing future visions, taking preference of the employees in decision-making and celebrating achievements with the team highly encourage</w:t>
      </w:r>
      <w:r w:rsidR="006F4EB6" w:rsidRPr="00EB1307">
        <w:rPr>
          <w:rFonts w:cs="Times New Roman"/>
          <w:szCs w:val="24"/>
        </w:rPr>
        <w:t xml:space="preserve"> the employees to maintain positive practices in workplace. Moreover, the leaders are also responsible in recognising the performance gap in individual employees and support them with suitable strategies. Apart from that, </w:t>
      </w:r>
      <w:r w:rsidR="005D1D4F" w:rsidRPr="00EB1307">
        <w:rPr>
          <w:rFonts w:cs="Times New Roman"/>
          <w:szCs w:val="24"/>
        </w:rPr>
        <w:t>leaders also create reward systems and appreciate</w:t>
      </w:r>
      <w:r w:rsidR="00925A48" w:rsidRPr="00EB1307">
        <w:rPr>
          <w:rFonts w:cs="Times New Roman"/>
          <w:szCs w:val="24"/>
        </w:rPr>
        <w:t xml:space="preserve"> good performance contributing to improvement of the overall wok culture.</w:t>
      </w:r>
      <w:r w:rsidR="00C251D9" w:rsidRPr="00EB1307">
        <w:rPr>
          <w:rFonts w:cs="Times New Roman"/>
          <w:szCs w:val="24"/>
        </w:rPr>
        <w:t xml:space="preserve"> </w:t>
      </w:r>
      <w:r w:rsidR="00C251D9" w:rsidRPr="00EB1307">
        <w:rPr>
          <w:rFonts w:cs="Times New Roman"/>
          <w:szCs w:val="24"/>
        </w:rPr>
        <w:lastRenderedPageBreak/>
        <w:t>Tesco nurtures a favourable and healthy atmosphere for supporting their leadership structure</w:t>
      </w:r>
      <w:r w:rsidR="00497658">
        <w:rPr>
          <w:rFonts w:cs="Times New Roman"/>
          <w:szCs w:val="24"/>
        </w:rPr>
        <w:t xml:space="preserve"> (</w:t>
      </w:r>
      <w:proofErr w:type="spellStart"/>
      <w:r w:rsidR="00497658">
        <w:rPr>
          <w:rFonts w:cs="Times New Roman"/>
          <w:color w:val="222222"/>
          <w:szCs w:val="24"/>
          <w:shd w:val="clear" w:color="auto" w:fill="FFFFFF"/>
        </w:rPr>
        <w:t>Laforet</w:t>
      </w:r>
      <w:proofErr w:type="spellEnd"/>
      <w:r w:rsidR="00497658">
        <w:rPr>
          <w:rFonts w:cs="Times New Roman"/>
          <w:color w:val="222222"/>
          <w:szCs w:val="24"/>
          <w:shd w:val="clear" w:color="auto" w:fill="FFFFFF"/>
        </w:rPr>
        <w:t xml:space="preserve">, </w:t>
      </w:r>
      <w:r w:rsidR="00497658" w:rsidRPr="00A0175E">
        <w:rPr>
          <w:rFonts w:cs="Times New Roman"/>
          <w:color w:val="222222"/>
          <w:szCs w:val="24"/>
          <w:shd w:val="clear" w:color="auto" w:fill="FFFFFF"/>
        </w:rPr>
        <w:t>2017</w:t>
      </w:r>
      <w:r w:rsidR="00497658">
        <w:rPr>
          <w:rFonts w:cs="Times New Roman"/>
          <w:szCs w:val="24"/>
        </w:rPr>
        <w:t>).</w:t>
      </w:r>
      <w:r w:rsidR="00C251D9" w:rsidRPr="00EB1307">
        <w:rPr>
          <w:rFonts w:cs="Times New Roman"/>
          <w:szCs w:val="24"/>
        </w:rPr>
        <w:t xml:space="preserve"> </w:t>
      </w:r>
    </w:p>
    <w:p w:rsidR="005152F7" w:rsidRPr="00EB1307" w:rsidRDefault="005152F7" w:rsidP="008C3EC2">
      <w:pPr>
        <w:rPr>
          <w:rFonts w:cs="Times New Roman"/>
          <w:szCs w:val="24"/>
        </w:rPr>
      </w:pPr>
      <w:r w:rsidRPr="00EB1307">
        <w:rPr>
          <w:rFonts w:cs="Times New Roman"/>
          <w:b/>
          <w:szCs w:val="24"/>
        </w:rPr>
        <w:t>Management:</w:t>
      </w:r>
      <w:r w:rsidR="00B90669" w:rsidRPr="00EB1307">
        <w:rPr>
          <w:rFonts w:cs="Times New Roman"/>
          <w:szCs w:val="24"/>
        </w:rPr>
        <w:t xml:space="preserve"> Work culture is highly affected by the procedures, systems, organisational structure, controls, goals and hierarchy. The managers engaging the employees for important decision making is vital when it comes to enhancing the workplace environment in Tesco.</w:t>
      </w:r>
      <w:r w:rsidR="00C251D9" w:rsidRPr="00EB1307">
        <w:rPr>
          <w:rFonts w:cs="Times New Roman"/>
          <w:szCs w:val="24"/>
        </w:rPr>
        <w:t xml:space="preserve"> The work culture in Tesco not only improves better interpersonal relationships among the staff community but also encourages their work life </w:t>
      </w:r>
      <w:r w:rsidR="00DE3FD1" w:rsidRPr="00EB1307">
        <w:rPr>
          <w:rFonts w:cs="Times New Roman"/>
          <w:szCs w:val="24"/>
        </w:rPr>
        <w:t>balance</w:t>
      </w:r>
      <w:r w:rsidR="00C251D9" w:rsidRPr="00EB1307">
        <w:rPr>
          <w:rFonts w:cs="Times New Roman"/>
          <w:szCs w:val="24"/>
        </w:rPr>
        <w:t xml:space="preserve">. </w:t>
      </w:r>
    </w:p>
    <w:p w:rsidR="005152F7" w:rsidRPr="00EB1307" w:rsidRDefault="005152F7" w:rsidP="008C3EC2">
      <w:pPr>
        <w:rPr>
          <w:rFonts w:cs="Times New Roman"/>
          <w:szCs w:val="24"/>
        </w:rPr>
      </w:pPr>
      <w:r w:rsidRPr="00EB1307">
        <w:rPr>
          <w:rFonts w:cs="Times New Roman"/>
          <w:b/>
          <w:szCs w:val="24"/>
        </w:rPr>
        <w:t>Workplace Practices:</w:t>
      </w:r>
      <w:r w:rsidR="00EA5276" w:rsidRPr="00EB1307">
        <w:rPr>
          <w:rFonts w:cs="Times New Roman"/>
          <w:szCs w:val="24"/>
        </w:rPr>
        <w:t xml:space="preserve"> Work culture in Tesco is also highly impacted by the various HRM practices like recruitment and selection, joining, benefits and compensation system, training and development, reward and recognition, performance and talent management and workplace traditions</w:t>
      </w:r>
      <w:r w:rsidR="00497658">
        <w:rPr>
          <w:rFonts w:cs="Times New Roman"/>
          <w:szCs w:val="24"/>
        </w:rPr>
        <w:t xml:space="preserve"> (</w:t>
      </w:r>
      <w:r w:rsidR="00497658">
        <w:rPr>
          <w:rFonts w:cs="Times New Roman"/>
          <w:color w:val="222222"/>
          <w:szCs w:val="24"/>
          <w:shd w:val="clear" w:color="auto" w:fill="FFFFFF"/>
        </w:rPr>
        <w:t xml:space="preserve">Rahimi, </w:t>
      </w:r>
      <w:r w:rsidR="00497658" w:rsidRPr="00A0175E">
        <w:rPr>
          <w:rFonts w:cs="Times New Roman"/>
          <w:color w:val="222222"/>
          <w:szCs w:val="24"/>
          <w:shd w:val="clear" w:color="auto" w:fill="FFFFFF"/>
        </w:rPr>
        <w:t>2017</w:t>
      </w:r>
      <w:r w:rsidR="00497658">
        <w:rPr>
          <w:rFonts w:cs="Times New Roman"/>
          <w:color w:val="222222"/>
          <w:szCs w:val="24"/>
          <w:shd w:val="clear" w:color="auto" w:fill="FFFFFF"/>
        </w:rPr>
        <w:t>)</w:t>
      </w:r>
      <w:r w:rsidR="00EA5276" w:rsidRPr="00EB1307">
        <w:rPr>
          <w:rFonts w:cs="Times New Roman"/>
          <w:szCs w:val="24"/>
        </w:rPr>
        <w:t xml:space="preserve">. </w:t>
      </w:r>
      <w:r w:rsidR="002A5A1D" w:rsidRPr="00EB1307">
        <w:rPr>
          <w:rFonts w:cs="Times New Roman"/>
          <w:szCs w:val="24"/>
        </w:rPr>
        <w:t xml:space="preserve">Tesco HRM plans various outings, recreational opportunities and events for motivating the employees and keeping them happy throughout the year. </w:t>
      </w:r>
    </w:p>
    <w:p w:rsidR="005152F7" w:rsidRPr="00EB1307" w:rsidRDefault="005152F7" w:rsidP="008C3EC2">
      <w:pPr>
        <w:rPr>
          <w:rFonts w:cs="Times New Roman"/>
          <w:szCs w:val="24"/>
        </w:rPr>
      </w:pPr>
      <w:r w:rsidRPr="00EB1307">
        <w:rPr>
          <w:rFonts w:cs="Times New Roman"/>
          <w:b/>
          <w:szCs w:val="24"/>
        </w:rPr>
        <w:t>Employees:</w:t>
      </w:r>
      <w:r w:rsidR="009F2B29" w:rsidRPr="00EB1307">
        <w:rPr>
          <w:rFonts w:cs="Times New Roman"/>
          <w:szCs w:val="24"/>
        </w:rPr>
        <w:t xml:space="preserve"> The people hired by HR manager influences the work culture as well. The </w:t>
      </w:r>
      <w:r w:rsidR="00564FBE" w:rsidRPr="00EB1307">
        <w:rPr>
          <w:rFonts w:cs="Times New Roman"/>
          <w:szCs w:val="24"/>
        </w:rPr>
        <w:t>personalities, values, skills, experiences and beliefs of the employees along with their behaviour in workplace affect</w:t>
      </w:r>
      <w:r w:rsidR="009F2B29" w:rsidRPr="00EB1307">
        <w:rPr>
          <w:rFonts w:cs="Times New Roman"/>
          <w:szCs w:val="24"/>
        </w:rPr>
        <w:t xml:space="preserve"> the overall culture of the workplace. </w:t>
      </w:r>
      <w:r w:rsidR="006D781C" w:rsidRPr="00EB1307">
        <w:rPr>
          <w:rFonts w:cs="Times New Roman"/>
          <w:szCs w:val="24"/>
        </w:rPr>
        <w:t xml:space="preserve">The values and ethical consideration of the organisation needs to be aligned with the values and beliefs of the employees for developing a positive workplace culture. </w:t>
      </w:r>
      <w:r w:rsidR="00F60098" w:rsidRPr="00EB1307">
        <w:rPr>
          <w:rFonts w:cs="Times New Roman"/>
          <w:szCs w:val="24"/>
        </w:rPr>
        <w:t>Tesco being an employee-owned organisation practices team-oriented culture for fostering innovation, personal empowerment and suitable solution for the issues that employees encounter during performing their job roles</w:t>
      </w:r>
      <w:r w:rsidR="00AE4404" w:rsidRPr="00EB1307">
        <w:rPr>
          <w:rFonts w:cs="Times New Roman"/>
          <w:szCs w:val="24"/>
        </w:rPr>
        <w:t xml:space="preserve"> (tescocontrols.com,</w:t>
      </w:r>
      <w:r w:rsidR="00AE4404" w:rsidRPr="00EB1307">
        <w:rPr>
          <w:rFonts w:cs="Times New Roman"/>
          <w:iCs/>
          <w:szCs w:val="24"/>
        </w:rPr>
        <w:t xml:space="preserve"> 2020)</w:t>
      </w:r>
      <w:r w:rsidR="00F60098" w:rsidRPr="00EB1307">
        <w:rPr>
          <w:rFonts w:cs="Times New Roman"/>
          <w:szCs w:val="24"/>
        </w:rPr>
        <w:t xml:space="preserve">. </w:t>
      </w:r>
    </w:p>
    <w:p w:rsidR="005152F7" w:rsidRPr="00EB1307" w:rsidRDefault="005152F7" w:rsidP="005152F7">
      <w:pPr>
        <w:rPr>
          <w:rFonts w:cs="Times New Roman"/>
          <w:szCs w:val="24"/>
        </w:rPr>
      </w:pPr>
      <w:r w:rsidRPr="00EB1307">
        <w:rPr>
          <w:rFonts w:cs="Times New Roman"/>
          <w:b/>
          <w:bCs/>
          <w:szCs w:val="24"/>
          <w:lang w:val="en-IN"/>
        </w:rPr>
        <w:t>Mission, Vision, and Values:</w:t>
      </w:r>
      <w:r w:rsidR="006D781C" w:rsidRPr="00EB1307">
        <w:rPr>
          <w:rFonts w:cs="Times New Roman"/>
          <w:bCs/>
          <w:szCs w:val="24"/>
          <w:lang w:val="en-IN"/>
        </w:rPr>
        <w:t xml:space="preserve"> The organisation requires </w:t>
      </w:r>
      <w:r w:rsidR="00A766D0" w:rsidRPr="00EB1307">
        <w:rPr>
          <w:rFonts w:cs="Times New Roman"/>
          <w:bCs/>
          <w:szCs w:val="24"/>
          <w:lang w:val="en-IN"/>
        </w:rPr>
        <w:t>providing</w:t>
      </w:r>
      <w:r w:rsidR="006D781C" w:rsidRPr="00EB1307">
        <w:rPr>
          <w:rFonts w:cs="Times New Roman"/>
          <w:bCs/>
          <w:szCs w:val="24"/>
          <w:lang w:val="en-IN"/>
        </w:rPr>
        <w:t xml:space="preserve"> clarity in their vision, mission and values along with practicing the decided beliefs ethically. </w:t>
      </w:r>
      <w:r w:rsidR="00F90697" w:rsidRPr="00EB1307">
        <w:rPr>
          <w:rFonts w:cs="Times New Roman"/>
          <w:bCs/>
          <w:szCs w:val="24"/>
          <w:lang w:val="en-IN"/>
        </w:rPr>
        <w:t xml:space="preserve">The values of Tesco are business oriented that supports understanding of the core purpose of their practices. </w:t>
      </w:r>
      <w:r w:rsidR="00EA51D0" w:rsidRPr="00EB1307">
        <w:rPr>
          <w:rFonts w:cs="Times New Roman"/>
          <w:bCs/>
          <w:szCs w:val="24"/>
          <w:lang w:val="en-IN"/>
        </w:rPr>
        <w:t>Creating a clear perception of the organisational value and beliefs among the employees would encourage them to follow the practices efficiently and in</w:t>
      </w:r>
      <w:r w:rsidR="00911A55" w:rsidRPr="00EB1307">
        <w:rPr>
          <w:rFonts w:cs="Times New Roman"/>
          <w:bCs/>
          <w:szCs w:val="24"/>
          <w:lang w:val="en-IN"/>
        </w:rPr>
        <w:t xml:space="preserve"> ethical way increasing positive work culture.</w:t>
      </w:r>
      <w:r w:rsidR="00F90697" w:rsidRPr="00EB1307">
        <w:rPr>
          <w:rFonts w:cs="Times New Roman"/>
          <w:bCs/>
          <w:szCs w:val="24"/>
          <w:lang w:val="en-IN"/>
        </w:rPr>
        <w:t xml:space="preserve"> </w:t>
      </w:r>
      <w:r w:rsidR="00F60098" w:rsidRPr="00EB1307">
        <w:rPr>
          <w:rFonts w:cs="Times New Roman"/>
          <w:szCs w:val="24"/>
        </w:rPr>
        <w:t>Tesco maintains diversity in their work culture by hiring and selecting people coming from diverse culture and backgrounds</w:t>
      </w:r>
      <w:r w:rsidR="00497658">
        <w:rPr>
          <w:rFonts w:cs="Times New Roman"/>
          <w:szCs w:val="24"/>
        </w:rPr>
        <w:t xml:space="preserve"> (</w:t>
      </w:r>
      <w:r w:rsidR="00497658" w:rsidRPr="00A0175E">
        <w:rPr>
          <w:rFonts w:cs="Times New Roman"/>
          <w:color w:val="222222"/>
          <w:szCs w:val="24"/>
          <w:shd w:val="clear" w:color="auto" w:fill="FFFFFF"/>
        </w:rPr>
        <w:t>Carvalho</w:t>
      </w:r>
      <w:r w:rsidR="00497658">
        <w:rPr>
          <w:rFonts w:cs="Times New Roman"/>
          <w:color w:val="222222"/>
          <w:szCs w:val="24"/>
          <w:shd w:val="clear" w:color="auto" w:fill="FFFFFF"/>
        </w:rPr>
        <w:t xml:space="preserve"> </w:t>
      </w:r>
      <w:r w:rsidR="00497658">
        <w:rPr>
          <w:rFonts w:cs="Times New Roman"/>
          <w:i/>
          <w:color w:val="222222"/>
          <w:szCs w:val="24"/>
          <w:shd w:val="clear" w:color="auto" w:fill="FFFFFF"/>
        </w:rPr>
        <w:t xml:space="preserve">et al., </w:t>
      </w:r>
      <w:r w:rsidR="00497658">
        <w:rPr>
          <w:rFonts w:cs="Times New Roman"/>
          <w:color w:val="222222"/>
          <w:szCs w:val="24"/>
          <w:shd w:val="clear" w:color="auto" w:fill="FFFFFF"/>
        </w:rPr>
        <w:t>2019)</w:t>
      </w:r>
      <w:r w:rsidR="00F60098" w:rsidRPr="00EB1307">
        <w:rPr>
          <w:rFonts w:cs="Times New Roman"/>
          <w:szCs w:val="24"/>
        </w:rPr>
        <w:t xml:space="preserve">. The HRM creates the organisational culture in such a way, where people from different culture and work together and flourish in </w:t>
      </w:r>
      <w:r w:rsidR="00BD5468" w:rsidRPr="00EB1307">
        <w:rPr>
          <w:rFonts w:cs="Times New Roman"/>
          <w:szCs w:val="24"/>
        </w:rPr>
        <w:t>an</w:t>
      </w:r>
      <w:r w:rsidR="00F60098" w:rsidRPr="00EB1307">
        <w:rPr>
          <w:rFonts w:cs="Times New Roman"/>
          <w:szCs w:val="24"/>
        </w:rPr>
        <w:t xml:space="preserve"> affirming and rewarding environment. </w:t>
      </w:r>
    </w:p>
    <w:p w:rsidR="005152F7" w:rsidRPr="00EB1307" w:rsidRDefault="005152F7" w:rsidP="008C3EC2">
      <w:pPr>
        <w:rPr>
          <w:rFonts w:cs="Times New Roman"/>
          <w:szCs w:val="24"/>
          <w:lang w:val="en-IN"/>
        </w:rPr>
      </w:pPr>
      <w:r w:rsidRPr="00EB1307">
        <w:rPr>
          <w:rFonts w:cs="Times New Roman"/>
          <w:b/>
          <w:bCs/>
          <w:szCs w:val="24"/>
          <w:lang w:val="en-IN"/>
        </w:rPr>
        <w:lastRenderedPageBreak/>
        <w:t>Communication:</w:t>
      </w:r>
      <w:r w:rsidR="00D62CBB" w:rsidRPr="00EB1307">
        <w:rPr>
          <w:rFonts w:cs="Times New Roman"/>
          <w:bCs/>
          <w:szCs w:val="24"/>
          <w:lang w:val="en-IN"/>
        </w:rPr>
        <w:t xml:space="preserve"> The effective methods of communication along with high interaction frequency within all stage of the business operations would highly increase favourable work culture and healthy relationship among employees. </w:t>
      </w:r>
      <w:r w:rsidR="008F58A1" w:rsidRPr="00EB1307">
        <w:rPr>
          <w:rFonts w:cs="Times New Roman"/>
          <w:bCs/>
          <w:szCs w:val="24"/>
          <w:lang w:val="en-IN"/>
        </w:rPr>
        <w:t xml:space="preserve">Sharing information helps the people to maintain transparency and better coordination in completing the tasks more efficiently. </w:t>
      </w:r>
      <w:r w:rsidR="00C964B0" w:rsidRPr="00EB1307">
        <w:rPr>
          <w:rFonts w:cs="Times New Roman"/>
          <w:bCs/>
          <w:szCs w:val="24"/>
          <w:lang w:val="en-IN"/>
        </w:rPr>
        <w:t xml:space="preserve">Hence, communication can be assessed as one of the major element driving workplace culture in Tesco. </w:t>
      </w:r>
    </w:p>
    <w:p w:rsidR="00193247" w:rsidRPr="00EB1307" w:rsidRDefault="00193247" w:rsidP="00193247">
      <w:pPr>
        <w:rPr>
          <w:rFonts w:cs="Times New Roman"/>
          <w:b/>
          <w:szCs w:val="24"/>
          <w:lang w:val="en-IN"/>
        </w:rPr>
      </w:pPr>
      <w:r w:rsidRPr="00EB1307">
        <w:rPr>
          <w:rFonts w:cs="Times New Roman"/>
          <w:b/>
          <w:szCs w:val="24"/>
          <w:lang w:val="en-IN"/>
        </w:rPr>
        <w:t>Establishing a culture of sustainability within the workplace</w:t>
      </w:r>
    </w:p>
    <w:p w:rsidR="00F90697" w:rsidRPr="00EB1307" w:rsidRDefault="009B1CE1" w:rsidP="00193247">
      <w:pPr>
        <w:rPr>
          <w:rFonts w:eastAsia="Times New Roman" w:cs="Times New Roman"/>
          <w:szCs w:val="24"/>
          <w:lang w:val="en-IN" w:eastAsia="en-IN"/>
        </w:rPr>
      </w:pPr>
      <w:r w:rsidRPr="00EB1307">
        <w:rPr>
          <w:rFonts w:eastAsia="Times New Roman" w:cs="Times New Roman"/>
          <w:szCs w:val="24"/>
          <w:lang w:val="en-IN" w:eastAsia="en-IN"/>
        </w:rPr>
        <w:t xml:space="preserve">The HR management begins with identifying the traits of the organisational culture, commonly referred to as </w:t>
      </w:r>
      <w:r w:rsidRPr="00EB1307">
        <w:rPr>
          <w:rFonts w:eastAsia="Times New Roman" w:cs="Times New Roman"/>
          <w:szCs w:val="24"/>
          <w:lang w:eastAsia="en-IN"/>
        </w:rPr>
        <w:t>artefacts</w:t>
      </w:r>
      <w:r w:rsidR="00497658">
        <w:rPr>
          <w:rFonts w:eastAsia="Times New Roman" w:cs="Times New Roman"/>
          <w:szCs w:val="24"/>
          <w:lang w:eastAsia="en-IN"/>
        </w:rPr>
        <w:t xml:space="preserve"> (</w:t>
      </w:r>
      <w:r w:rsidR="00497658" w:rsidRPr="00A0175E">
        <w:rPr>
          <w:rFonts w:cs="Times New Roman"/>
          <w:color w:val="222222"/>
          <w:szCs w:val="24"/>
          <w:shd w:val="clear" w:color="auto" w:fill="FFFFFF"/>
        </w:rPr>
        <w:t>Bailey</w:t>
      </w:r>
      <w:r w:rsidR="00497658">
        <w:rPr>
          <w:rFonts w:cs="Times New Roman"/>
          <w:color w:val="222222"/>
          <w:szCs w:val="24"/>
          <w:shd w:val="clear" w:color="auto" w:fill="FFFFFF"/>
        </w:rPr>
        <w:t xml:space="preserve"> </w:t>
      </w:r>
      <w:r w:rsidR="00497658">
        <w:rPr>
          <w:rFonts w:cs="Times New Roman"/>
          <w:i/>
          <w:color w:val="222222"/>
          <w:szCs w:val="24"/>
          <w:shd w:val="clear" w:color="auto" w:fill="FFFFFF"/>
        </w:rPr>
        <w:t xml:space="preserve">et al., </w:t>
      </w:r>
      <w:r w:rsidR="00497658">
        <w:rPr>
          <w:rFonts w:cs="Times New Roman"/>
          <w:color w:val="222222"/>
          <w:szCs w:val="24"/>
          <w:shd w:val="clear" w:color="auto" w:fill="FFFFFF"/>
        </w:rPr>
        <w:t>2019)</w:t>
      </w:r>
      <w:r w:rsidRPr="00EB1307">
        <w:rPr>
          <w:rFonts w:eastAsia="Times New Roman" w:cs="Times New Roman"/>
          <w:szCs w:val="24"/>
          <w:lang w:val="en-IN" w:eastAsia="en-IN"/>
        </w:rPr>
        <w:t xml:space="preserve">. </w:t>
      </w:r>
      <w:r w:rsidR="004627FC" w:rsidRPr="00EB1307">
        <w:rPr>
          <w:rFonts w:eastAsia="Times New Roman" w:cs="Times New Roman"/>
          <w:szCs w:val="24"/>
          <w:lang w:val="en-IN" w:eastAsia="en-IN"/>
        </w:rPr>
        <w:t xml:space="preserve">These Artefacts comprises of the core activities, philosophies and business processes characterising the daily operations and practices in the organisation. </w:t>
      </w:r>
      <w:r w:rsidR="005F771D" w:rsidRPr="00EB1307">
        <w:rPr>
          <w:rFonts w:eastAsia="Times New Roman" w:cs="Times New Roman"/>
          <w:szCs w:val="24"/>
          <w:lang w:val="en-IN" w:eastAsia="en-IN"/>
        </w:rPr>
        <w:t>The following concepts help in recognition of the traits in context to establish sustainable work culture in business.</w:t>
      </w:r>
    </w:p>
    <w:p w:rsidR="005F771D" w:rsidRPr="00EB1307" w:rsidRDefault="005F771D" w:rsidP="00193247">
      <w:pPr>
        <w:rPr>
          <w:rFonts w:eastAsia="Times New Roman" w:cs="Times New Roman"/>
          <w:szCs w:val="24"/>
          <w:lang w:val="en-IN" w:eastAsia="en-IN"/>
        </w:rPr>
      </w:pPr>
      <w:r w:rsidRPr="00EB1307">
        <w:rPr>
          <w:rFonts w:eastAsia="Times New Roman" w:cs="Times New Roman"/>
          <w:b/>
          <w:szCs w:val="24"/>
          <w:lang w:val="en-IN" w:eastAsia="en-IN"/>
        </w:rPr>
        <w:t>Social Culture</w:t>
      </w:r>
      <w:r w:rsidRPr="00EB1307">
        <w:rPr>
          <w:rFonts w:eastAsia="Times New Roman" w:cs="Times New Roman"/>
          <w:szCs w:val="24"/>
          <w:lang w:val="en-IN" w:eastAsia="en-IN"/>
        </w:rPr>
        <w:t xml:space="preserve"> referring to roles and duties of the employees including the distribution of authorisation, work procedures etc involved in completing the responsibilities. </w:t>
      </w:r>
    </w:p>
    <w:p w:rsidR="005F771D" w:rsidRPr="00EB1307" w:rsidRDefault="005F771D" w:rsidP="00193247">
      <w:pPr>
        <w:rPr>
          <w:rFonts w:eastAsia="Times New Roman" w:cs="Times New Roman"/>
          <w:szCs w:val="24"/>
          <w:lang w:val="en-IN" w:eastAsia="en-IN"/>
        </w:rPr>
      </w:pPr>
      <w:r w:rsidRPr="00EB1307">
        <w:rPr>
          <w:rFonts w:eastAsia="Times New Roman" w:cs="Times New Roman"/>
          <w:b/>
          <w:szCs w:val="24"/>
          <w:lang w:val="en-IN" w:eastAsia="en-IN"/>
        </w:rPr>
        <w:t>Material Culture</w:t>
      </w:r>
      <w:r w:rsidRPr="00EB1307">
        <w:rPr>
          <w:rFonts w:eastAsia="Times New Roman" w:cs="Times New Roman"/>
          <w:szCs w:val="24"/>
          <w:lang w:val="en-IN" w:eastAsia="en-IN"/>
        </w:rPr>
        <w:t xml:space="preserve"> involving monitoring the actions of the employees and directing them to achieve the goals along with supporting them individually as well as a team. </w:t>
      </w:r>
    </w:p>
    <w:p w:rsidR="005F771D" w:rsidRPr="00EB1307" w:rsidRDefault="005F771D" w:rsidP="00193247">
      <w:pPr>
        <w:rPr>
          <w:rFonts w:eastAsia="Times New Roman" w:cs="Times New Roman"/>
          <w:szCs w:val="24"/>
          <w:lang w:val="en-IN" w:eastAsia="en-IN"/>
        </w:rPr>
      </w:pPr>
      <w:r w:rsidRPr="00EB1307">
        <w:rPr>
          <w:rFonts w:eastAsia="Times New Roman" w:cs="Times New Roman"/>
          <w:b/>
          <w:szCs w:val="24"/>
          <w:lang w:val="en-IN" w:eastAsia="en-IN"/>
        </w:rPr>
        <w:t>Ideological Culture</w:t>
      </w:r>
      <w:r w:rsidRPr="00EB1307">
        <w:rPr>
          <w:rFonts w:eastAsia="Times New Roman" w:cs="Times New Roman"/>
          <w:szCs w:val="24"/>
          <w:lang w:val="en-IN" w:eastAsia="en-IN"/>
        </w:rPr>
        <w:t xml:space="preserve"> is connected with values, ideals and beliefs of the employees including the intellectual and emotional guidelines during their daily interaction in the workplace</w:t>
      </w:r>
      <w:r w:rsidR="00497658">
        <w:rPr>
          <w:rFonts w:eastAsia="Times New Roman" w:cs="Times New Roman"/>
          <w:szCs w:val="24"/>
          <w:lang w:val="en-IN" w:eastAsia="en-IN"/>
        </w:rPr>
        <w:t xml:space="preserve"> (</w:t>
      </w:r>
      <w:proofErr w:type="spellStart"/>
      <w:r w:rsidR="00497658">
        <w:rPr>
          <w:rFonts w:cs="Times New Roman"/>
          <w:szCs w:val="24"/>
        </w:rPr>
        <w:t>Erthal</w:t>
      </w:r>
      <w:proofErr w:type="spellEnd"/>
      <w:r w:rsidR="00497658">
        <w:rPr>
          <w:rFonts w:cs="Times New Roman"/>
          <w:szCs w:val="24"/>
        </w:rPr>
        <w:t xml:space="preserve"> and Marques, </w:t>
      </w:r>
      <w:r w:rsidR="00497658" w:rsidRPr="00A0175E">
        <w:rPr>
          <w:rFonts w:cs="Times New Roman"/>
          <w:szCs w:val="24"/>
        </w:rPr>
        <w:t>2018</w:t>
      </w:r>
      <w:r w:rsidR="00497658">
        <w:rPr>
          <w:rFonts w:cs="Times New Roman"/>
          <w:szCs w:val="24"/>
        </w:rPr>
        <w:t>)</w:t>
      </w:r>
      <w:r w:rsidRPr="00EB1307">
        <w:rPr>
          <w:rFonts w:eastAsia="Times New Roman" w:cs="Times New Roman"/>
          <w:szCs w:val="24"/>
          <w:lang w:val="en-IN" w:eastAsia="en-IN"/>
        </w:rPr>
        <w:t xml:space="preserve">. </w:t>
      </w:r>
    </w:p>
    <w:p w:rsidR="005F771D" w:rsidRPr="00EB1307" w:rsidRDefault="005F771D" w:rsidP="00193247">
      <w:pPr>
        <w:rPr>
          <w:rFonts w:eastAsia="Times New Roman" w:cs="Times New Roman"/>
          <w:b/>
          <w:i/>
          <w:szCs w:val="24"/>
          <w:lang w:val="en-IN" w:eastAsia="en-IN"/>
        </w:rPr>
      </w:pPr>
      <w:r w:rsidRPr="00EB1307">
        <w:rPr>
          <w:rFonts w:eastAsia="Times New Roman" w:cs="Times New Roman"/>
          <w:b/>
          <w:i/>
          <w:szCs w:val="24"/>
          <w:lang w:val="en-IN" w:eastAsia="en-IN"/>
        </w:rPr>
        <w:t>HR Practices</w:t>
      </w:r>
      <w:r w:rsidR="00117092" w:rsidRPr="00EB1307">
        <w:rPr>
          <w:rFonts w:eastAsia="Times New Roman" w:cs="Times New Roman"/>
          <w:b/>
          <w:i/>
          <w:szCs w:val="24"/>
          <w:lang w:val="en-IN" w:eastAsia="en-IN"/>
        </w:rPr>
        <w:t xml:space="preserve"> influencing sustainability in work culture</w:t>
      </w:r>
    </w:p>
    <w:p w:rsidR="00117092" w:rsidRPr="00EB1307" w:rsidRDefault="00D8405C" w:rsidP="00193247">
      <w:pPr>
        <w:rPr>
          <w:rFonts w:eastAsia="Times New Roman" w:cs="Times New Roman"/>
          <w:b/>
          <w:szCs w:val="24"/>
          <w:lang w:val="en-IN" w:eastAsia="en-IN"/>
        </w:rPr>
      </w:pPr>
      <w:r w:rsidRPr="00EB1307">
        <w:rPr>
          <w:rFonts w:eastAsia="Times New Roman" w:cs="Times New Roman"/>
          <w:b/>
          <w:szCs w:val="24"/>
          <w:lang w:val="en-IN" w:eastAsia="en-IN"/>
        </w:rPr>
        <w:t>Leadership</w:t>
      </w:r>
    </w:p>
    <w:p w:rsidR="00117092" w:rsidRPr="00EB1307" w:rsidRDefault="00117092" w:rsidP="00193247">
      <w:pPr>
        <w:rPr>
          <w:rFonts w:eastAsia="Times New Roman" w:cs="Times New Roman"/>
          <w:szCs w:val="24"/>
          <w:lang w:val="en-IN" w:eastAsia="en-IN"/>
        </w:rPr>
      </w:pPr>
      <w:r w:rsidRPr="00EB1307">
        <w:rPr>
          <w:rFonts w:eastAsia="Times New Roman" w:cs="Times New Roman"/>
          <w:szCs w:val="24"/>
          <w:lang w:val="en-IN" w:eastAsia="en-IN"/>
        </w:rPr>
        <w:t>Leaders in the organisation need to approach cultural management through understanding the traits in common businesses, followed by the measures mentions.</w:t>
      </w:r>
    </w:p>
    <w:p w:rsidR="004630CA" w:rsidRPr="00EB1307" w:rsidRDefault="00F40C27" w:rsidP="00193247">
      <w:pPr>
        <w:rPr>
          <w:rFonts w:eastAsia="Times New Roman" w:cs="Times New Roman"/>
          <w:szCs w:val="24"/>
          <w:lang w:val="en-IN" w:eastAsia="en-IN"/>
        </w:rPr>
      </w:pPr>
      <w:r w:rsidRPr="00EB1307">
        <w:rPr>
          <w:rFonts w:eastAsia="Times New Roman" w:cs="Times New Roman"/>
          <w:szCs w:val="24"/>
          <w:lang w:val="en-IN" w:eastAsia="en-IN"/>
        </w:rPr>
        <w:t>Leaders require convening employees and select representatives from all department of the organisation for assessing significance, validity and currency of the traits</w:t>
      </w:r>
      <w:r w:rsidR="006B76D6">
        <w:rPr>
          <w:rFonts w:eastAsia="Times New Roman" w:cs="Times New Roman"/>
          <w:szCs w:val="24"/>
          <w:lang w:val="en-IN" w:eastAsia="en-IN"/>
        </w:rPr>
        <w:t xml:space="preserve"> (</w:t>
      </w:r>
      <w:proofErr w:type="spellStart"/>
      <w:r w:rsidR="006B76D6">
        <w:rPr>
          <w:rFonts w:cs="Times New Roman"/>
          <w:color w:val="222222"/>
          <w:szCs w:val="24"/>
          <w:shd w:val="clear" w:color="auto" w:fill="FFFFFF"/>
        </w:rPr>
        <w:t>Leithy</w:t>
      </w:r>
      <w:proofErr w:type="spellEnd"/>
      <w:r w:rsidR="006B76D6">
        <w:rPr>
          <w:rFonts w:cs="Times New Roman"/>
          <w:color w:val="222222"/>
          <w:szCs w:val="24"/>
          <w:shd w:val="clear" w:color="auto" w:fill="FFFFFF"/>
        </w:rPr>
        <w:t>,</w:t>
      </w:r>
      <w:r w:rsidR="006B76D6" w:rsidRPr="00A0175E">
        <w:rPr>
          <w:rFonts w:cs="Times New Roman"/>
          <w:color w:val="222222"/>
          <w:szCs w:val="24"/>
          <w:shd w:val="clear" w:color="auto" w:fill="FFFFFF"/>
        </w:rPr>
        <w:t xml:space="preserve"> 2017</w:t>
      </w:r>
      <w:r w:rsidR="006B76D6">
        <w:rPr>
          <w:rFonts w:cs="Times New Roman"/>
          <w:color w:val="222222"/>
          <w:szCs w:val="24"/>
          <w:shd w:val="clear" w:color="auto" w:fill="FFFFFF"/>
        </w:rPr>
        <w:t>)</w:t>
      </w:r>
      <w:r w:rsidRPr="00EB1307">
        <w:rPr>
          <w:rFonts w:eastAsia="Times New Roman" w:cs="Times New Roman"/>
          <w:szCs w:val="24"/>
          <w:lang w:val="en-IN" w:eastAsia="en-IN"/>
        </w:rPr>
        <w:t xml:space="preserve">. </w:t>
      </w:r>
      <w:r w:rsidR="004630CA" w:rsidRPr="00EB1307">
        <w:rPr>
          <w:rFonts w:eastAsia="Times New Roman" w:cs="Times New Roman"/>
          <w:szCs w:val="24"/>
          <w:lang w:val="en-IN" w:eastAsia="en-IN"/>
        </w:rPr>
        <w:t>Then the leaders need to subject those artefacts and assess their shared underlying assumptions, beliefs and values.</w:t>
      </w:r>
      <w:r w:rsidR="00D8405C" w:rsidRPr="00EB1307">
        <w:rPr>
          <w:rFonts w:eastAsia="Times New Roman" w:cs="Times New Roman"/>
          <w:szCs w:val="24"/>
          <w:lang w:val="en-IN" w:eastAsia="en-IN"/>
        </w:rPr>
        <w:t xml:space="preserve"> </w:t>
      </w:r>
      <w:r w:rsidR="00BA7B36" w:rsidRPr="00EB1307">
        <w:rPr>
          <w:rFonts w:eastAsia="Times New Roman" w:cs="Times New Roman"/>
          <w:szCs w:val="24"/>
          <w:lang w:val="en-IN" w:eastAsia="en-IN"/>
        </w:rPr>
        <w:t xml:space="preserve">Next the leaders would require summarising the findings and sharing with all the employees for soliciting the additional insights. This would be followed </w:t>
      </w:r>
      <w:r w:rsidR="00BA7B36" w:rsidRPr="00EB1307">
        <w:rPr>
          <w:rFonts w:eastAsia="Times New Roman" w:cs="Times New Roman"/>
          <w:szCs w:val="24"/>
          <w:lang w:val="en-IN" w:eastAsia="en-IN"/>
        </w:rPr>
        <w:lastRenderedPageBreak/>
        <w:t xml:space="preserve">by developing a culture management plan for enhancing the traits or practices which supports organisational effectiveness and corporate growth. </w:t>
      </w:r>
    </w:p>
    <w:p w:rsidR="003B08D1" w:rsidRPr="00EB1307" w:rsidRDefault="00D8405C" w:rsidP="00193247">
      <w:pPr>
        <w:rPr>
          <w:rFonts w:eastAsia="Times New Roman" w:cs="Times New Roman"/>
          <w:szCs w:val="24"/>
          <w:lang w:val="en-IN" w:eastAsia="en-IN"/>
        </w:rPr>
      </w:pPr>
      <w:r w:rsidRPr="00EB1307">
        <w:rPr>
          <w:rFonts w:eastAsia="Times New Roman" w:cs="Times New Roman"/>
          <w:b/>
          <w:szCs w:val="24"/>
          <w:lang w:val="en-IN" w:eastAsia="en-IN"/>
        </w:rPr>
        <w:t>Hiring Practices</w:t>
      </w:r>
      <w:r w:rsidR="003C2547" w:rsidRPr="00EB1307">
        <w:rPr>
          <w:rFonts w:eastAsia="Times New Roman" w:cs="Times New Roman"/>
          <w:szCs w:val="24"/>
          <w:lang w:val="en-IN" w:eastAsia="en-IN"/>
        </w:rPr>
        <w:t xml:space="preserve"> by the HRM in Tesco helps the organisation to implement work culture in their hiring ways and operations.</w:t>
      </w:r>
      <w:r w:rsidR="0049781E" w:rsidRPr="00EB1307">
        <w:rPr>
          <w:rFonts w:eastAsia="Times New Roman" w:cs="Times New Roman"/>
          <w:szCs w:val="24"/>
          <w:lang w:val="en-IN" w:eastAsia="en-IN"/>
        </w:rPr>
        <w:t xml:space="preserve"> The HR gets the opportunity to hire and select the candidates they find suitable for the offered job position. Traditionally, the primary concentration of hiring remains on skills of applicants, however, when the beliefs and values of the employees align with the organisational values, it is likely for them to increase their performance</w:t>
      </w:r>
      <w:r w:rsidR="009634C4">
        <w:rPr>
          <w:rFonts w:eastAsia="Times New Roman" w:cs="Times New Roman"/>
          <w:szCs w:val="24"/>
          <w:lang w:val="en-IN" w:eastAsia="en-IN"/>
        </w:rPr>
        <w:t xml:space="preserve"> (</w:t>
      </w:r>
      <w:r w:rsidR="009634C4" w:rsidRPr="00A0175E">
        <w:rPr>
          <w:rFonts w:cs="Times New Roman"/>
          <w:color w:val="222222"/>
          <w:szCs w:val="24"/>
          <w:shd w:val="clear" w:color="auto" w:fill="FFFFFF"/>
        </w:rPr>
        <w:t>Goode</w:t>
      </w:r>
      <w:r w:rsidR="009634C4">
        <w:rPr>
          <w:rFonts w:cs="Times New Roman"/>
          <w:color w:val="222222"/>
          <w:szCs w:val="24"/>
          <w:shd w:val="clear" w:color="auto" w:fill="FFFFFF"/>
        </w:rPr>
        <w:t xml:space="preserve"> </w:t>
      </w:r>
      <w:r w:rsidR="009634C4">
        <w:rPr>
          <w:rFonts w:cs="Times New Roman"/>
          <w:i/>
          <w:color w:val="222222"/>
          <w:szCs w:val="24"/>
          <w:shd w:val="clear" w:color="auto" w:fill="FFFFFF"/>
        </w:rPr>
        <w:t xml:space="preserve">et al., </w:t>
      </w:r>
      <w:r w:rsidR="009634C4">
        <w:rPr>
          <w:rFonts w:cs="Times New Roman"/>
          <w:color w:val="222222"/>
          <w:szCs w:val="24"/>
          <w:shd w:val="clear" w:color="auto" w:fill="FFFFFF"/>
        </w:rPr>
        <w:t>2018)</w:t>
      </w:r>
      <w:r w:rsidR="0049781E" w:rsidRPr="00EB1307">
        <w:rPr>
          <w:rFonts w:eastAsia="Times New Roman" w:cs="Times New Roman"/>
          <w:szCs w:val="24"/>
          <w:lang w:val="en-IN" w:eastAsia="en-IN"/>
        </w:rPr>
        <w:t xml:space="preserve">. </w:t>
      </w:r>
      <w:r w:rsidR="003B08D1" w:rsidRPr="00EB1307">
        <w:rPr>
          <w:rFonts w:eastAsia="Times New Roman" w:cs="Times New Roman"/>
          <w:szCs w:val="24"/>
          <w:lang w:val="en-IN" w:eastAsia="en-IN"/>
        </w:rPr>
        <w:t>Tesco uses ethical hiring practices like advertising, screening, interviewing and assessing the candidates bas</w:t>
      </w:r>
      <w:r w:rsidR="00B41253" w:rsidRPr="00EB1307">
        <w:rPr>
          <w:rFonts w:eastAsia="Times New Roman" w:cs="Times New Roman"/>
          <w:szCs w:val="24"/>
          <w:lang w:val="en-IN" w:eastAsia="en-IN"/>
        </w:rPr>
        <w:t>ed on skills and personalities enhancing sustainable work culture in the organisation.</w:t>
      </w:r>
    </w:p>
    <w:p w:rsidR="00D8405C" w:rsidRPr="00EB1307" w:rsidRDefault="00D8405C" w:rsidP="00193247">
      <w:pPr>
        <w:rPr>
          <w:rFonts w:eastAsia="Times New Roman" w:cs="Times New Roman"/>
          <w:b/>
          <w:szCs w:val="24"/>
          <w:lang w:val="en-IN" w:eastAsia="en-IN"/>
        </w:rPr>
      </w:pPr>
      <w:r w:rsidRPr="00EB1307">
        <w:rPr>
          <w:rFonts w:eastAsia="Times New Roman" w:cs="Times New Roman"/>
          <w:b/>
          <w:szCs w:val="24"/>
          <w:lang w:val="en-IN" w:eastAsia="en-IN"/>
        </w:rPr>
        <w:t>On-boarding Programs</w:t>
      </w:r>
      <w:r w:rsidR="00B41253" w:rsidRPr="00EB1307">
        <w:rPr>
          <w:rFonts w:eastAsia="Times New Roman" w:cs="Times New Roman"/>
          <w:b/>
          <w:szCs w:val="24"/>
          <w:lang w:val="en-IN" w:eastAsia="en-IN"/>
        </w:rPr>
        <w:t xml:space="preserve"> </w:t>
      </w:r>
    </w:p>
    <w:p w:rsidR="00B41253" w:rsidRPr="00EB1307" w:rsidRDefault="00B41253" w:rsidP="00193247">
      <w:pPr>
        <w:rPr>
          <w:rFonts w:eastAsia="Times New Roman" w:cs="Times New Roman"/>
          <w:szCs w:val="24"/>
          <w:lang w:val="en-IN" w:eastAsia="en-IN"/>
        </w:rPr>
      </w:pPr>
      <w:r w:rsidRPr="00EB1307">
        <w:rPr>
          <w:rFonts w:eastAsia="Times New Roman" w:cs="Times New Roman"/>
          <w:szCs w:val="24"/>
          <w:lang w:val="en-IN" w:eastAsia="en-IN"/>
        </w:rPr>
        <w:t xml:space="preserve">The primary responsibility of the HR management team is designing the </w:t>
      </w:r>
      <w:r w:rsidR="00043E52" w:rsidRPr="00EB1307">
        <w:rPr>
          <w:rFonts w:eastAsia="Times New Roman" w:cs="Times New Roman"/>
          <w:szCs w:val="24"/>
          <w:lang w:val="en-IN" w:eastAsia="en-IN"/>
        </w:rPr>
        <w:t>on boarding</w:t>
      </w:r>
      <w:r w:rsidRPr="00EB1307">
        <w:rPr>
          <w:rFonts w:eastAsia="Times New Roman" w:cs="Times New Roman"/>
          <w:szCs w:val="24"/>
          <w:lang w:val="en-IN" w:eastAsia="en-IN"/>
        </w:rPr>
        <w:t xml:space="preserve"> process and activities for enhancing socialisation of the employees. </w:t>
      </w:r>
      <w:r w:rsidR="0006306B" w:rsidRPr="00EB1307">
        <w:rPr>
          <w:rFonts w:eastAsia="Times New Roman" w:cs="Times New Roman"/>
          <w:szCs w:val="24"/>
          <w:lang w:val="en-IN" w:eastAsia="en-IN"/>
        </w:rPr>
        <w:t xml:space="preserve">The HR Managers guides the new employees regarding their </w:t>
      </w:r>
      <w:r w:rsidR="00CA24CF" w:rsidRPr="00EB1307">
        <w:rPr>
          <w:rFonts w:eastAsia="Times New Roman" w:cs="Times New Roman"/>
          <w:szCs w:val="24"/>
          <w:lang w:val="en-IN" w:eastAsia="en-IN"/>
        </w:rPr>
        <w:t>organisational</w:t>
      </w:r>
      <w:r w:rsidR="0006306B" w:rsidRPr="00EB1307">
        <w:rPr>
          <w:rFonts w:eastAsia="Times New Roman" w:cs="Times New Roman"/>
          <w:szCs w:val="24"/>
          <w:lang w:val="en-IN" w:eastAsia="en-IN"/>
        </w:rPr>
        <w:t xml:space="preserve"> value system, desired behaviours a</w:t>
      </w:r>
      <w:r w:rsidR="00CA24CF" w:rsidRPr="00EB1307">
        <w:rPr>
          <w:rFonts w:eastAsia="Times New Roman" w:cs="Times New Roman"/>
          <w:szCs w:val="24"/>
          <w:lang w:val="en-IN" w:eastAsia="en-IN"/>
        </w:rPr>
        <w:t>nd organisational norms during on-</w:t>
      </w:r>
      <w:r w:rsidR="0006306B" w:rsidRPr="00EB1307">
        <w:rPr>
          <w:rFonts w:eastAsia="Times New Roman" w:cs="Times New Roman"/>
          <w:szCs w:val="24"/>
          <w:lang w:val="en-IN" w:eastAsia="en-IN"/>
        </w:rPr>
        <w:t xml:space="preserve">boarding </w:t>
      </w:r>
      <w:r w:rsidR="003D7632" w:rsidRPr="00EB1307">
        <w:rPr>
          <w:rFonts w:eastAsia="Times New Roman" w:cs="Times New Roman"/>
          <w:szCs w:val="24"/>
          <w:lang w:val="en-IN" w:eastAsia="en-IN"/>
        </w:rPr>
        <w:t>programs</w:t>
      </w:r>
      <w:r w:rsidR="009634C4">
        <w:rPr>
          <w:rFonts w:eastAsia="Times New Roman" w:cs="Times New Roman"/>
          <w:szCs w:val="24"/>
          <w:lang w:val="en-IN" w:eastAsia="en-IN"/>
        </w:rPr>
        <w:t xml:space="preserve"> (</w:t>
      </w:r>
      <w:proofErr w:type="spellStart"/>
      <w:r w:rsidR="009634C4">
        <w:rPr>
          <w:rFonts w:cs="Times New Roman"/>
          <w:color w:val="222222"/>
          <w:szCs w:val="24"/>
          <w:shd w:val="clear" w:color="auto" w:fill="FFFFFF"/>
        </w:rPr>
        <w:t>Stapley</w:t>
      </w:r>
      <w:proofErr w:type="spellEnd"/>
      <w:r w:rsidR="009634C4">
        <w:rPr>
          <w:rFonts w:cs="Times New Roman"/>
          <w:color w:val="222222"/>
          <w:szCs w:val="24"/>
          <w:shd w:val="clear" w:color="auto" w:fill="FFFFFF"/>
        </w:rPr>
        <w:t>, 2018)</w:t>
      </w:r>
      <w:r w:rsidR="0006306B" w:rsidRPr="00EB1307">
        <w:rPr>
          <w:rFonts w:eastAsia="Times New Roman" w:cs="Times New Roman"/>
          <w:szCs w:val="24"/>
          <w:lang w:val="en-IN" w:eastAsia="en-IN"/>
        </w:rPr>
        <w:t xml:space="preserve">. Tesco conducts induction sessions for introducing their organisational practices and traditions to their new employees. </w:t>
      </w:r>
      <w:r w:rsidR="00EE6868" w:rsidRPr="00EB1307">
        <w:rPr>
          <w:rFonts w:eastAsia="Times New Roman" w:cs="Times New Roman"/>
          <w:szCs w:val="24"/>
          <w:lang w:val="en-IN" w:eastAsia="en-IN"/>
        </w:rPr>
        <w:t xml:space="preserve">The HR team needs to conform that the selected employee are well-fit for the organisation and they have the personality to adapt to the current organisational culture. </w:t>
      </w:r>
    </w:p>
    <w:p w:rsidR="00D8405C" w:rsidRPr="00EB1307" w:rsidRDefault="00D8405C" w:rsidP="00193247">
      <w:pPr>
        <w:rPr>
          <w:rFonts w:eastAsia="Times New Roman" w:cs="Times New Roman"/>
          <w:b/>
          <w:szCs w:val="24"/>
          <w:lang w:val="en-IN" w:eastAsia="en-IN"/>
        </w:rPr>
      </w:pPr>
      <w:r w:rsidRPr="00EB1307">
        <w:rPr>
          <w:rFonts w:eastAsia="Times New Roman" w:cs="Times New Roman"/>
          <w:b/>
          <w:szCs w:val="24"/>
          <w:lang w:val="en-IN" w:eastAsia="en-IN"/>
        </w:rPr>
        <w:t>Rewards and Recognition</w:t>
      </w:r>
    </w:p>
    <w:p w:rsidR="00DE64E9" w:rsidRPr="00EB1307" w:rsidRDefault="005F0C34" w:rsidP="00193247">
      <w:pPr>
        <w:rPr>
          <w:rFonts w:eastAsia="Times New Roman" w:cs="Times New Roman"/>
          <w:szCs w:val="24"/>
          <w:lang w:val="en-IN" w:eastAsia="en-IN"/>
        </w:rPr>
      </w:pPr>
      <w:r w:rsidRPr="00EB1307">
        <w:rPr>
          <w:rFonts w:eastAsia="Times New Roman" w:cs="Times New Roman"/>
          <w:szCs w:val="24"/>
          <w:lang w:val="en-IN" w:eastAsia="en-IN"/>
        </w:rPr>
        <w:t>These programs are core elements in encouraging the employees to act as per the organisational values and cultures. For instance, Team work in Tesco is a key value and the HR manager provides bonus as reward based on team performance and not individual skills</w:t>
      </w:r>
      <w:r w:rsidR="009634C4">
        <w:rPr>
          <w:rFonts w:eastAsia="Times New Roman" w:cs="Times New Roman"/>
          <w:szCs w:val="24"/>
          <w:lang w:val="en-IN" w:eastAsia="en-IN"/>
        </w:rPr>
        <w:t xml:space="preserve"> (</w:t>
      </w:r>
      <w:proofErr w:type="spellStart"/>
      <w:r w:rsidR="009634C4">
        <w:rPr>
          <w:rFonts w:cs="Times New Roman"/>
          <w:color w:val="222222"/>
          <w:szCs w:val="24"/>
          <w:shd w:val="clear" w:color="auto" w:fill="FFFFFF"/>
        </w:rPr>
        <w:t>Mbau</w:t>
      </w:r>
      <w:proofErr w:type="spellEnd"/>
      <w:r w:rsidR="009634C4">
        <w:rPr>
          <w:rFonts w:cs="Times New Roman"/>
          <w:color w:val="222222"/>
          <w:szCs w:val="24"/>
          <w:shd w:val="clear" w:color="auto" w:fill="FFFFFF"/>
        </w:rPr>
        <w:t xml:space="preserve"> and Gilson, </w:t>
      </w:r>
      <w:r w:rsidR="009634C4" w:rsidRPr="00A0175E">
        <w:rPr>
          <w:rFonts w:cs="Times New Roman"/>
          <w:color w:val="222222"/>
          <w:szCs w:val="24"/>
          <w:shd w:val="clear" w:color="auto" w:fill="FFFFFF"/>
        </w:rPr>
        <w:t>2018</w:t>
      </w:r>
      <w:r w:rsidR="009634C4">
        <w:rPr>
          <w:rFonts w:cs="Times New Roman"/>
          <w:color w:val="222222"/>
          <w:szCs w:val="24"/>
          <w:shd w:val="clear" w:color="auto" w:fill="FFFFFF"/>
        </w:rPr>
        <w:t>)</w:t>
      </w:r>
      <w:r w:rsidRPr="00EB1307">
        <w:rPr>
          <w:rFonts w:eastAsia="Times New Roman" w:cs="Times New Roman"/>
          <w:szCs w:val="24"/>
          <w:lang w:val="en-IN" w:eastAsia="en-IN"/>
        </w:rPr>
        <w:t xml:space="preserve">. This helps all the employees to practice cooperation and mitigate conflicts in team work abiding by the values of the organisation. </w:t>
      </w:r>
    </w:p>
    <w:p w:rsidR="005F771D" w:rsidRPr="00EB1307" w:rsidRDefault="00D8405C" w:rsidP="00193247">
      <w:pPr>
        <w:rPr>
          <w:rFonts w:eastAsia="Times New Roman" w:cs="Times New Roman"/>
          <w:b/>
          <w:szCs w:val="24"/>
          <w:lang w:val="en-IN" w:eastAsia="en-IN"/>
        </w:rPr>
      </w:pPr>
      <w:r w:rsidRPr="00EB1307">
        <w:rPr>
          <w:rFonts w:eastAsia="Times New Roman" w:cs="Times New Roman"/>
          <w:b/>
          <w:szCs w:val="24"/>
          <w:lang w:val="en-IN" w:eastAsia="en-IN"/>
        </w:rPr>
        <w:t>Performance Management Programs</w:t>
      </w:r>
    </w:p>
    <w:p w:rsidR="00DA1244" w:rsidRPr="00EB1307" w:rsidRDefault="00F57601" w:rsidP="00193247">
      <w:pPr>
        <w:rPr>
          <w:rFonts w:eastAsia="Times New Roman" w:cs="Times New Roman"/>
          <w:szCs w:val="24"/>
          <w:lang w:val="en-IN" w:eastAsia="en-IN"/>
        </w:rPr>
      </w:pPr>
      <w:r>
        <w:rPr>
          <w:rFonts w:eastAsia="Times New Roman" w:cs="Times New Roman"/>
          <w:szCs w:val="24"/>
          <w:lang w:val="en-IN" w:eastAsia="en-IN"/>
        </w:rPr>
        <w:t xml:space="preserve">It is stated by </w:t>
      </w:r>
      <w:proofErr w:type="spellStart"/>
      <w:r>
        <w:rPr>
          <w:rFonts w:eastAsia="Times New Roman" w:cs="Times New Roman"/>
          <w:color w:val="222222"/>
          <w:szCs w:val="24"/>
          <w:lang w:val="en-IN" w:eastAsia="en-IN"/>
        </w:rPr>
        <w:t>Laforet</w:t>
      </w:r>
      <w:proofErr w:type="spellEnd"/>
      <w:r>
        <w:rPr>
          <w:rFonts w:eastAsia="Times New Roman" w:cs="Times New Roman"/>
          <w:color w:val="222222"/>
          <w:szCs w:val="24"/>
          <w:lang w:val="en-IN" w:eastAsia="en-IN"/>
        </w:rPr>
        <w:t>, (</w:t>
      </w:r>
      <w:r w:rsidRPr="00A0175E">
        <w:rPr>
          <w:rFonts w:eastAsia="Times New Roman" w:cs="Times New Roman"/>
          <w:color w:val="222222"/>
          <w:szCs w:val="24"/>
          <w:lang w:val="en-IN" w:eastAsia="en-IN"/>
        </w:rPr>
        <w:t>2016</w:t>
      </w:r>
      <w:r w:rsidR="00DA1244" w:rsidRPr="00EB1307">
        <w:rPr>
          <w:rFonts w:eastAsia="Times New Roman" w:cs="Times New Roman"/>
          <w:szCs w:val="24"/>
          <w:lang w:val="en-IN" w:eastAsia="en-IN"/>
        </w:rPr>
        <w:t xml:space="preserve">) that employees sharing aspirations and values tend outperforming those environments lacking common purpose and cohesiveness. </w:t>
      </w:r>
      <w:r w:rsidR="00670786" w:rsidRPr="00EB1307">
        <w:rPr>
          <w:rFonts w:eastAsia="Times New Roman" w:cs="Times New Roman"/>
          <w:szCs w:val="24"/>
          <w:lang w:val="en-IN" w:eastAsia="en-IN"/>
        </w:rPr>
        <w:t xml:space="preserve">The programs for performance management greatly influences the corporate culture in Tesco by outlining the values and ethics expected from the employees to practice and providing compliments and feedbacks as a tool for enhancing culture friendly behaviour. </w:t>
      </w:r>
    </w:p>
    <w:p w:rsidR="00EB1307" w:rsidRDefault="00EB1307" w:rsidP="00EB1307">
      <w:pPr>
        <w:rPr>
          <w:rFonts w:cs="Times New Roman"/>
          <w:b/>
          <w:szCs w:val="24"/>
          <w:lang w:val="en-IN"/>
        </w:rPr>
      </w:pPr>
      <w:r w:rsidRPr="00EB1307">
        <w:rPr>
          <w:rFonts w:cs="Times New Roman"/>
          <w:b/>
          <w:szCs w:val="24"/>
          <w:lang w:val="en-IN"/>
        </w:rPr>
        <w:lastRenderedPageBreak/>
        <w:t>Barriers to effective functioning in the organisation and ways to overcome them</w:t>
      </w:r>
    </w:p>
    <w:p w:rsidR="00EB1307" w:rsidRPr="00EB1307" w:rsidRDefault="00EB1307" w:rsidP="00EB1307">
      <w:pPr>
        <w:rPr>
          <w:rFonts w:cs="Times New Roman"/>
          <w:szCs w:val="24"/>
          <w:lang w:val="en-IN"/>
        </w:rPr>
      </w:pPr>
      <w:r>
        <w:rPr>
          <w:rFonts w:cs="Times New Roman"/>
          <w:szCs w:val="24"/>
          <w:lang w:val="en-IN"/>
        </w:rPr>
        <w:t>Organisational Barriers can be defined as hindrances during the flow of information and messages among the staffs, which is likely to result in business operational failure in the organisation</w:t>
      </w:r>
      <w:r w:rsidR="00CD4C5A">
        <w:rPr>
          <w:rFonts w:cs="Times New Roman"/>
          <w:szCs w:val="24"/>
          <w:lang w:val="en-IN"/>
        </w:rPr>
        <w:t xml:space="preserve"> (</w:t>
      </w:r>
      <w:r w:rsidR="00CD4C5A">
        <w:rPr>
          <w:rFonts w:cs="Times New Roman"/>
          <w:color w:val="222222"/>
          <w:szCs w:val="24"/>
          <w:shd w:val="clear" w:color="auto" w:fill="FFFFFF"/>
        </w:rPr>
        <w:t xml:space="preserve">Vargas and Negro, </w:t>
      </w:r>
      <w:r w:rsidR="00CD4C5A" w:rsidRPr="00A0175E">
        <w:rPr>
          <w:rFonts w:cs="Times New Roman"/>
          <w:color w:val="222222"/>
          <w:szCs w:val="24"/>
          <w:shd w:val="clear" w:color="auto" w:fill="FFFFFF"/>
        </w:rPr>
        <w:t>2019</w:t>
      </w:r>
      <w:r w:rsidR="00CD4C5A">
        <w:rPr>
          <w:rFonts w:cs="Times New Roman"/>
          <w:color w:val="222222"/>
          <w:szCs w:val="24"/>
          <w:shd w:val="clear" w:color="auto" w:fill="FFFFFF"/>
        </w:rPr>
        <w:t>)</w:t>
      </w:r>
      <w:r>
        <w:rPr>
          <w:rFonts w:cs="Times New Roman"/>
          <w:szCs w:val="24"/>
          <w:lang w:val="en-IN"/>
        </w:rPr>
        <w:t>. The prime barriers of organisational functions are mentioned below.</w:t>
      </w:r>
    </w:p>
    <w:p w:rsidR="00EB1307" w:rsidRDefault="00EB1307" w:rsidP="00193247">
      <w:pPr>
        <w:rPr>
          <w:rFonts w:eastAsia="Times New Roman" w:cs="Times New Roman"/>
          <w:szCs w:val="24"/>
          <w:lang w:val="en-IN" w:eastAsia="en-IN"/>
        </w:rPr>
      </w:pPr>
    </w:p>
    <w:p w:rsidR="0079505F" w:rsidRDefault="0079505F" w:rsidP="000F1FA3">
      <w:pPr>
        <w:jc w:val="center"/>
        <w:rPr>
          <w:rFonts w:eastAsia="Times New Roman" w:cs="Times New Roman"/>
          <w:szCs w:val="24"/>
          <w:lang w:val="en-IN" w:eastAsia="en-IN"/>
        </w:rPr>
      </w:pPr>
      <w:r>
        <w:rPr>
          <w:rFonts w:eastAsia="Times New Roman" w:cs="Times New Roman"/>
          <w:noProof/>
          <w:szCs w:val="24"/>
          <w:lang w:val="en-US"/>
        </w:rPr>
        <w:drawing>
          <wp:inline distT="0" distB="0" distL="0" distR="0">
            <wp:extent cx="5486400" cy="3200400"/>
            <wp:effectExtent l="0" t="38100" r="0" b="952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0F1FA3" w:rsidRPr="000F1FA3" w:rsidRDefault="000F1FA3" w:rsidP="000F1FA3">
      <w:pPr>
        <w:jc w:val="center"/>
        <w:rPr>
          <w:rFonts w:eastAsia="Times New Roman" w:cs="Times New Roman"/>
          <w:b/>
          <w:szCs w:val="24"/>
          <w:lang w:val="en-IN" w:eastAsia="en-IN"/>
        </w:rPr>
      </w:pPr>
      <w:r w:rsidRPr="000F1FA3">
        <w:rPr>
          <w:rFonts w:eastAsia="Times New Roman" w:cs="Times New Roman"/>
          <w:b/>
          <w:szCs w:val="24"/>
          <w:lang w:val="en-IN" w:eastAsia="en-IN"/>
        </w:rPr>
        <w:t>Figure 1: Organisational Barriers</w:t>
      </w:r>
    </w:p>
    <w:p w:rsidR="000F1FA3" w:rsidRDefault="000F1FA3" w:rsidP="000F1FA3">
      <w:pPr>
        <w:jc w:val="center"/>
        <w:rPr>
          <w:rFonts w:eastAsia="Times New Roman" w:cs="Times New Roman"/>
          <w:szCs w:val="24"/>
          <w:lang w:val="en-IN" w:eastAsia="en-IN"/>
        </w:rPr>
      </w:pPr>
      <w:r>
        <w:rPr>
          <w:rFonts w:eastAsia="Times New Roman" w:cs="Times New Roman"/>
          <w:szCs w:val="24"/>
          <w:lang w:val="en-IN" w:eastAsia="en-IN"/>
        </w:rPr>
        <w:t>(Created by Learner)</w:t>
      </w:r>
    </w:p>
    <w:p w:rsidR="00116B68" w:rsidRPr="00EB1307" w:rsidRDefault="00116B68" w:rsidP="00193247">
      <w:pPr>
        <w:rPr>
          <w:rFonts w:eastAsia="Times New Roman" w:cs="Times New Roman"/>
          <w:szCs w:val="24"/>
          <w:lang w:val="en-IN" w:eastAsia="en-IN"/>
        </w:rPr>
      </w:pPr>
      <w:r>
        <w:rPr>
          <w:rFonts w:eastAsia="Times New Roman" w:cs="Times New Roman"/>
          <w:szCs w:val="24"/>
          <w:lang w:val="en-IN" w:eastAsia="en-IN"/>
        </w:rPr>
        <w:t xml:space="preserve">Organisational Policies: It is observed that often the organisational rules regarding mode, medium and channel of communication </w:t>
      </w:r>
      <w:r w:rsidR="003F340B">
        <w:rPr>
          <w:rFonts w:eastAsia="Times New Roman" w:cs="Times New Roman"/>
          <w:szCs w:val="24"/>
          <w:lang w:val="en-IN" w:eastAsia="en-IN"/>
        </w:rPr>
        <w:t xml:space="preserve">are decided by the hierarchy, which act as a </w:t>
      </w:r>
      <w:proofErr w:type="spellStart"/>
      <w:r w:rsidR="003F340B">
        <w:rPr>
          <w:rFonts w:eastAsia="Times New Roman" w:cs="Times New Roman"/>
          <w:szCs w:val="24"/>
          <w:lang w:val="en-IN" w:eastAsia="en-IN"/>
        </w:rPr>
        <w:t>bariier</w:t>
      </w:r>
      <w:proofErr w:type="spellEnd"/>
      <w:r w:rsidR="003F340B">
        <w:rPr>
          <w:rFonts w:eastAsia="Times New Roman" w:cs="Times New Roman"/>
          <w:szCs w:val="24"/>
          <w:lang w:val="en-IN" w:eastAsia="en-IN"/>
        </w:rPr>
        <w:t xml:space="preserve"> and the employees escape from sending proper communicative messages. Therefore, the organisational rule must provide clarity in context to relationship between the employees and how they need to communicate at each level</w:t>
      </w:r>
      <w:r w:rsidR="00CD4C5A">
        <w:rPr>
          <w:rFonts w:eastAsia="Times New Roman" w:cs="Times New Roman"/>
          <w:szCs w:val="24"/>
          <w:lang w:val="en-IN" w:eastAsia="en-IN"/>
        </w:rPr>
        <w:t xml:space="preserve"> (</w:t>
      </w:r>
      <w:proofErr w:type="spellStart"/>
      <w:r w:rsidR="00CD4C5A" w:rsidRPr="00A0175E">
        <w:rPr>
          <w:rFonts w:cs="Times New Roman"/>
          <w:color w:val="222222"/>
          <w:szCs w:val="24"/>
          <w:shd w:val="clear" w:color="auto" w:fill="FFFFFF"/>
        </w:rPr>
        <w:t>Willar</w:t>
      </w:r>
      <w:proofErr w:type="spellEnd"/>
      <w:r w:rsidR="00CD4C5A">
        <w:rPr>
          <w:rFonts w:cs="Times New Roman"/>
          <w:color w:val="222222"/>
          <w:szCs w:val="24"/>
          <w:shd w:val="clear" w:color="auto" w:fill="FFFFFF"/>
        </w:rPr>
        <w:t xml:space="preserve"> </w:t>
      </w:r>
      <w:r w:rsidR="00CD4C5A">
        <w:rPr>
          <w:rFonts w:cs="Times New Roman"/>
          <w:i/>
          <w:color w:val="222222"/>
          <w:szCs w:val="24"/>
          <w:shd w:val="clear" w:color="auto" w:fill="FFFFFF"/>
        </w:rPr>
        <w:t xml:space="preserve">et al., </w:t>
      </w:r>
      <w:r w:rsidR="00CD4C5A">
        <w:rPr>
          <w:rFonts w:cs="Times New Roman"/>
          <w:color w:val="222222"/>
          <w:szCs w:val="24"/>
          <w:shd w:val="clear" w:color="auto" w:fill="FFFFFF"/>
        </w:rPr>
        <w:t>2016)</w:t>
      </w:r>
      <w:r w:rsidR="003F340B">
        <w:rPr>
          <w:rFonts w:eastAsia="Times New Roman" w:cs="Times New Roman"/>
          <w:szCs w:val="24"/>
          <w:lang w:val="en-IN" w:eastAsia="en-IN"/>
        </w:rPr>
        <w:t xml:space="preserve">. </w:t>
      </w:r>
    </w:p>
    <w:p w:rsidR="00193247" w:rsidRDefault="00193247" w:rsidP="000E3491">
      <w:pPr>
        <w:rPr>
          <w:b/>
          <w:bCs/>
        </w:rPr>
      </w:pPr>
      <w:r w:rsidRPr="000E3491">
        <w:rPr>
          <w:b/>
          <w:bCs/>
        </w:rPr>
        <w:t>2) Using any environmental scanning tool, do provide a critical evaluation of the broader environment in which organisation operates and its impact on organisations culture and performance</w:t>
      </w:r>
    </w:p>
    <w:p w:rsidR="00BD5468" w:rsidRPr="00E33DB4" w:rsidRDefault="00BD5468" w:rsidP="00BD5468">
      <w:pPr>
        <w:rPr>
          <w:b/>
          <w:bCs/>
        </w:rPr>
      </w:pPr>
      <w:r w:rsidRPr="00E33DB4">
        <w:rPr>
          <w:b/>
          <w:bCs/>
        </w:rPr>
        <w:t xml:space="preserve">External Analysis </w:t>
      </w:r>
    </w:p>
    <w:tbl>
      <w:tblPr>
        <w:tblStyle w:val="TableGrid"/>
        <w:tblW w:w="0" w:type="auto"/>
        <w:jc w:val="center"/>
        <w:tblLayout w:type="fixed"/>
        <w:tblLook w:val="04A0" w:firstRow="1" w:lastRow="0" w:firstColumn="1" w:lastColumn="0" w:noHBand="0" w:noVBand="1"/>
      </w:tblPr>
      <w:tblGrid>
        <w:gridCol w:w="1368"/>
        <w:gridCol w:w="2430"/>
        <w:gridCol w:w="5444"/>
      </w:tblGrid>
      <w:tr w:rsidR="00BD5468" w:rsidRPr="003629CD" w:rsidTr="0006201E">
        <w:trPr>
          <w:jc w:val="center"/>
        </w:trPr>
        <w:tc>
          <w:tcPr>
            <w:tcW w:w="1368" w:type="dxa"/>
            <w:shd w:val="clear" w:color="auto" w:fill="FF0066"/>
          </w:tcPr>
          <w:p w:rsidR="00BD5468" w:rsidRPr="003629CD" w:rsidRDefault="00BD5468" w:rsidP="0006201E">
            <w:pPr>
              <w:rPr>
                <w:b/>
                <w:bCs/>
                <w:sz w:val="24"/>
                <w:szCs w:val="24"/>
              </w:rPr>
            </w:pPr>
            <w:r w:rsidRPr="003629CD">
              <w:rPr>
                <w:b/>
                <w:bCs/>
                <w:sz w:val="24"/>
                <w:szCs w:val="24"/>
              </w:rPr>
              <w:lastRenderedPageBreak/>
              <w:t xml:space="preserve">Factors </w:t>
            </w:r>
          </w:p>
        </w:tc>
        <w:tc>
          <w:tcPr>
            <w:tcW w:w="2430" w:type="dxa"/>
            <w:shd w:val="clear" w:color="auto" w:fill="FF0066"/>
          </w:tcPr>
          <w:p w:rsidR="00BD5468" w:rsidRPr="003629CD" w:rsidRDefault="00BD5468" w:rsidP="0006201E">
            <w:pPr>
              <w:jc w:val="center"/>
              <w:rPr>
                <w:b/>
                <w:bCs/>
                <w:sz w:val="24"/>
                <w:szCs w:val="24"/>
              </w:rPr>
            </w:pPr>
            <w:r w:rsidRPr="003629CD">
              <w:rPr>
                <w:b/>
                <w:bCs/>
                <w:sz w:val="24"/>
                <w:szCs w:val="24"/>
              </w:rPr>
              <w:t xml:space="preserve">Key indicators </w:t>
            </w:r>
          </w:p>
        </w:tc>
        <w:tc>
          <w:tcPr>
            <w:tcW w:w="5444" w:type="dxa"/>
            <w:shd w:val="clear" w:color="auto" w:fill="FF0066"/>
          </w:tcPr>
          <w:p w:rsidR="00BD5468" w:rsidRPr="003629CD" w:rsidRDefault="00BD5468" w:rsidP="0006201E">
            <w:pPr>
              <w:jc w:val="center"/>
              <w:rPr>
                <w:b/>
                <w:bCs/>
                <w:sz w:val="24"/>
                <w:szCs w:val="24"/>
              </w:rPr>
            </w:pPr>
            <w:r w:rsidRPr="003629CD">
              <w:rPr>
                <w:b/>
                <w:bCs/>
                <w:sz w:val="24"/>
                <w:szCs w:val="24"/>
              </w:rPr>
              <w:t xml:space="preserve">Analysis </w:t>
            </w:r>
          </w:p>
        </w:tc>
      </w:tr>
      <w:tr w:rsidR="00BD5468" w:rsidRPr="003629CD" w:rsidTr="0006201E">
        <w:trPr>
          <w:jc w:val="center"/>
        </w:trPr>
        <w:tc>
          <w:tcPr>
            <w:tcW w:w="1368" w:type="dxa"/>
            <w:shd w:val="clear" w:color="auto" w:fill="66FFFF"/>
          </w:tcPr>
          <w:p w:rsidR="00BD5468" w:rsidRPr="003629CD" w:rsidRDefault="00BD5468" w:rsidP="0006201E">
            <w:pPr>
              <w:rPr>
                <w:b/>
                <w:bCs/>
                <w:sz w:val="24"/>
                <w:szCs w:val="24"/>
              </w:rPr>
            </w:pPr>
            <w:r w:rsidRPr="003629CD">
              <w:rPr>
                <w:b/>
                <w:bCs/>
                <w:sz w:val="24"/>
                <w:szCs w:val="24"/>
              </w:rPr>
              <w:t xml:space="preserve">Political </w:t>
            </w:r>
          </w:p>
        </w:tc>
        <w:tc>
          <w:tcPr>
            <w:tcW w:w="2430" w:type="dxa"/>
          </w:tcPr>
          <w:p w:rsidR="00BD5468" w:rsidRPr="003629CD" w:rsidRDefault="00BD5468" w:rsidP="00BD5468">
            <w:pPr>
              <w:pStyle w:val="ListParagraph"/>
              <w:numPr>
                <w:ilvl w:val="0"/>
                <w:numId w:val="4"/>
              </w:numPr>
              <w:rPr>
                <w:sz w:val="24"/>
                <w:szCs w:val="24"/>
              </w:rPr>
            </w:pPr>
            <w:r w:rsidRPr="003629CD">
              <w:rPr>
                <w:sz w:val="24"/>
                <w:szCs w:val="24"/>
              </w:rPr>
              <w:t xml:space="preserve">Government uncertainties </w:t>
            </w:r>
          </w:p>
          <w:p w:rsidR="00BD5468" w:rsidRPr="003629CD" w:rsidRDefault="00BD5468" w:rsidP="00BD5468">
            <w:pPr>
              <w:pStyle w:val="ListParagraph"/>
              <w:numPr>
                <w:ilvl w:val="0"/>
                <w:numId w:val="4"/>
              </w:numPr>
              <w:rPr>
                <w:sz w:val="24"/>
                <w:szCs w:val="24"/>
              </w:rPr>
            </w:pPr>
            <w:r w:rsidRPr="003629CD">
              <w:rPr>
                <w:sz w:val="24"/>
                <w:szCs w:val="24"/>
              </w:rPr>
              <w:t xml:space="preserve">Government regulations </w:t>
            </w:r>
          </w:p>
        </w:tc>
        <w:tc>
          <w:tcPr>
            <w:tcW w:w="5444" w:type="dxa"/>
          </w:tcPr>
          <w:p w:rsidR="00BD5468" w:rsidRPr="003629CD" w:rsidRDefault="00BD5468" w:rsidP="0006201E">
            <w:pPr>
              <w:rPr>
                <w:sz w:val="24"/>
                <w:szCs w:val="24"/>
              </w:rPr>
            </w:pPr>
            <w:r w:rsidRPr="003629CD">
              <w:rPr>
                <w:sz w:val="24"/>
                <w:szCs w:val="24"/>
              </w:rPr>
              <w:t xml:space="preserve">After Brexit, supermarkets have been facing the issue of shortage of products and high price of final products due to less flow of import between European Union countries and United Kingdom. It has become difficult for companies to maintain the choice quality and durability of food products that customers expect in supermarket stores due to high pressure. Thus this is the reason of increasing the food prices due to higher transportation cost and currency devaluation and tariff in supermarkets (Butler, 2019). </w:t>
            </w:r>
          </w:p>
          <w:p w:rsidR="00BD5468" w:rsidRPr="003629CD" w:rsidRDefault="00BD5468" w:rsidP="0006201E">
            <w:pPr>
              <w:rPr>
                <w:sz w:val="24"/>
                <w:szCs w:val="24"/>
              </w:rPr>
            </w:pPr>
            <w:r w:rsidRPr="003629CD">
              <w:rPr>
                <w:sz w:val="24"/>
                <w:szCs w:val="24"/>
              </w:rPr>
              <w:t xml:space="preserve">Further, the complaint also has arrived regarding the late payment and forcing contribution in-store promotions. Due to this reason the government has revised the code of practice where supermarkets are ordered to treat fairly to all the suppliers in the market (regulation.org.uk, 2020). </w:t>
            </w:r>
          </w:p>
        </w:tc>
      </w:tr>
      <w:tr w:rsidR="00BD5468" w:rsidRPr="003629CD" w:rsidTr="0006201E">
        <w:trPr>
          <w:jc w:val="center"/>
        </w:trPr>
        <w:tc>
          <w:tcPr>
            <w:tcW w:w="1368" w:type="dxa"/>
            <w:shd w:val="clear" w:color="auto" w:fill="66FFFF"/>
          </w:tcPr>
          <w:p w:rsidR="00BD5468" w:rsidRPr="003629CD" w:rsidRDefault="00BD5468" w:rsidP="0006201E">
            <w:pPr>
              <w:rPr>
                <w:b/>
                <w:bCs/>
                <w:sz w:val="24"/>
                <w:szCs w:val="24"/>
              </w:rPr>
            </w:pPr>
            <w:r w:rsidRPr="003629CD">
              <w:rPr>
                <w:b/>
                <w:bCs/>
                <w:sz w:val="24"/>
                <w:szCs w:val="24"/>
              </w:rPr>
              <w:t xml:space="preserve">Economic </w:t>
            </w:r>
          </w:p>
        </w:tc>
        <w:tc>
          <w:tcPr>
            <w:tcW w:w="2430" w:type="dxa"/>
          </w:tcPr>
          <w:p w:rsidR="00BD5468" w:rsidRPr="003629CD" w:rsidRDefault="00BD5468" w:rsidP="00BD5468">
            <w:pPr>
              <w:pStyle w:val="ListParagraph"/>
              <w:numPr>
                <w:ilvl w:val="0"/>
                <w:numId w:val="5"/>
              </w:numPr>
              <w:rPr>
                <w:sz w:val="24"/>
                <w:szCs w:val="24"/>
              </w:rPr>
            </w:pPr>
            <w:r w:rsidRPr="003629CD">
              <w:rPr>
                <w:sz w:val="24"/>
                <w:szCs w:val="24"/>
              </w:rPr>
              <w:t>Economic growth</w:t>
            </w:r>
          </w:p>
          <w:p w:rsidR="00BD5468" w:rsidRPr="003629CD" w:rsidRDefault="00BD5468" w:rsidP="00BD5468">
            <w:pPr>
              <w:pStyle w:val="ListParagraph"/>
              <w:numPr>
                <w:ilvl w:val="0"/>
                <w:numId w:val="5"/>
              </w:numPr>
              <w:rPr>
                <w:sz w:val="24"/>
                <w:szCs w:val="24"/>
              </w:rPr>
            </w:pPr>
            <w:r w:rsidRPr="003629CD">
              <w:rPr>
                <w:sz w:val="24"/>
                <w:szCs w:val="24"/>
              </w:rPr>
              <w:t xml:space="preserve">GDP  </w:t>
            </w:r>
          </w:p>
          <w:p w:rsidR="00BD5468" w:rsidRPr="003629CD" w:rsidRDefault="00BD5468" w:rsidP="0006201E">
            <w:pPr>
              <w:rPr>
                <w:sz w:val="24"/>
                <w:szCs w:val="24"/>
              </w:rPr>
            </w:pPr>
          </w:p>
        </w:tc>
        <w:tc>
          <w:tcPr>
            <w:tcW w:w="5444" w:type="dxa"/>
          </w:tcPr>
          <w:p w:rsidR="00BD5468" w:rsidRPr="003629CD" w:rsidRDefault="00BD5468" w:rsidP="0006201E">
            <w:pPr>
              <w:rPr>
                <w:sz w:val="24"/>
                <w:szCs w:val="24"/>
              </w:rPr>
            </w:pPr>
            <w:r w:rsidRPr="003629CD">
              <w:rPr>
                <w:sz w:val="24"/>
                <w:szCs w:val="24"/>
              </w:rPr>
              <w:t xml:space="preserve">The information has been gathered that UK manufacturing sector gives approximately </w:t>
            </w:r>
            <w:r w:rsidRPr="003629CD">
              <w:rPr>
                <w:rFonts w:cs="Times New Roman"/>
                <w:sz w:val="24"/>
                <w:szCs w:val="24"/>
              </w:rPr>
              <w:t>£</w:t>
            </w:r>
            <w:r w:rsidRPr="003629CD">
              <w:rPr>
                <w:sz w:val="24"/>
                <w:szCs w:val="24"/>
              </w:rPr>
              <w:t xml:space="preserve">192 billion of output as well as supermarkets export 44% of global exports, worth over </w:t>
            </w:r>
            <w:r w:rsidRPr="003629CD">
              <w:rPr>
                <w:rFonts w:cs="Times New Roman"/>
                <w:sz w:val="24"/>
                <w:szCs w:val="24"/>
              </w:rPr>
              <w:t>£</w:t>
            </w:r>
            <w:r w:rsidRPr="003629CD">
              <w:rPr>
                <w:sz w:val="24"/>
                <w:szCs w:val="24"/>
              </w:rPr>
              <w:t xml:space="preserve">273 billion to the UK economy. It means that UK supermarkets have been running its businesses effectively in global markets, which has been increasing the contribution rate of supermarkets in the country. Along with this, UK supermarket chain has export and import destinations in several countries such as Germany, United States, Netherland, Ireland, India, France, and many others. Due to this reason, supermarkets of the United Kingdom has been contributing towards economic growth of the country (makeuk.org, 2020). </w:t>
            </w:r>
          </w:p>
          <w:p w:rsidR="00BD5468" w:rsidRPr="003629CD" w:rsidRDefault="00BD5468" w:rsidP="0006201E">
            <w:pPr>
              <w:rPr>
                <w:sz w:val="24"/>
                <w:szCs w:val="24"/>
              </w:rPr>
            </w:pPr>
            <w:r w:rsidRPr="003629CD">
              <w:rPr>
                <w:sz w:val="24"/>
                <w:szCs w:val="24"/>
              </w:rPr>
              <w:t xml:space="preserve">As compared to previous year, the gross domestic product of the country grew to 1.4%, which covers </w:t>
            </w:r>
            <w:r w:rsidRPr="003629CD">
              <w:rPr>
                <w:sz w:val="24"/>
                <w:szCs w:val="24"/>
              </w:rPr>
              <w:lastRenderedPageBreak/>
              <w:t xml:space="preserve">$2,824,850 million, which put UK into fifth place in the ranking of the GDP of 196 countries (countryeconomy.com, 2019). </w:t>
            </w:r>
          </w:p>
        </w:tc>
      </w:tr>
      <w:tr w:rsidR="00BD5468" w:rsidRPr="003629CD" w:rsidTr="0006201E">
        <w:trPr>
          <w:jc w:val="center"/>
        </w:trPr>
        <w:tc>
          <w:tcPr>
            <w:tcW w:w="1368" w:type="dxa"/>
            <w:shd w:val="clear" w:color="auto" w:fill="66FFFF"/>
          </w:tcPr>
          <w:p w:rsidR="00BD5468" w:rsidRPr="003629CD" w:rsidRDefault="00BD5468" w:rsidP="0006201E">
            <w:pPr>
              <w:rPr>
                <w:b/>
                <w:bCs/>
                <w:sz w:val="24"/>
                <w:szCs w:val="24"/>
              </w:rPr>
            </w:pPr>
            <w:r w:rsidRPr="003629CD">
              <w:rPr>
                <w:b/>
                <w:bCs/>
                <w:sz w:val="24"/>
                <w:szCs w:val="24"/>
              </w:rPr>
              <w:lastRenderedPageBreak/>
              <w:t xml:space="preserve">Social </w:t>
            </w:r>
          </w:p>
        </w:tc>
        <w:tc>
          <w:tcPr>
            <w:tcW w:w="2430" w:type="dxa"/>
          </w:tcPr>
          <w:p w:rsidR="00BD5468" w:rsidRPr="007350AD" w:rsidRDefault="00BD5468" w:rsidP="00BD5468">
            <w:pPr>
              <w:pStyle w:val="ListParagraph"/>
              <w:numPr>
                <w:ilvl w:val="0"/>
                <w:numId w:val="6"/>
              </w:numPr>
              <w:rPr>
                <w:sz w:val="24"/>
                <w:szCs w:val="26"/>
              </w:rPr>
            </w:pPr>
            <w:r w:rsidRPr="007350AD">
              <w:rPr>
                <w:sz w:val="24"/>
                <w:szCs w:val="26"/>
              </w:rPr>
              <w:t xml:space="preserve">Unemployment rate </w:t>
            </w:r>
          </w:p>
          <w:p w:rsidR="00BD5468" w:rsidRPr="007350AD" w:rsidRDefault="00BD5468" w:rsidP="00BD5468">
            <w:pPr>
              <w:pStyle w:val="ListParagraph"/>
              <w:numPr>
                <w:ilvl w:val="0"/>
                <w:numId w:val="6"/>
              </w:numPr>
              <w:rPr>
                <w:sz w:val="24"/>
                <w:szCs w:val="26"/>
              </w:rPr>
            </w:pPr>
            <w:r w:rsidRPr="007350AD">
              <w:rPr>
                <w:sz w:val="24"/>
                <w:szCs w:val="26"/>
              </w:rPr>
              <w:t xml:space="preserve">Population growth </w:t>
            </w:r>
          </w:p>
          <w:p w:rsidR="00BD5468" w:rsidRPr="003629CD" w:rsidRDefault="00BD5468" w:rsidP="0006201E">
            <w:pPr>
              <w:rPr>
                <w:sz w:val="24"/>
                <w:szCs w:val="24"/>
              </w:rPr>
            </w:pPr>
          </w:p>
        </w:tc>
        <w:tc>
          <w:tcPr>
            <w:tcW w:w="5444" w:type="dxa"/>
          </w:tcPr>
          <w:p w:rsidR="00BD5468" w:rsidRDefault="00BD5468" w:rsidP="0006201E">
            <w:pPr>
              <w:rPr>
                <w:sz w:val="24"/>
                <w:szCs w:val="24"/>
              </w:rPr>
            </w:pPr>
            <w:r>
              <w:rPr>
                <w:sz w:val="24"/>
                <w:szCs w:val="24"/>
              </w:rPr>
              <w:t>The i</w:t>
            </w:r>
            <w:r w:rsidRPr="00501333">
              <w:rPr>
                <w:sz w:val="24"/>
                <w:szCs w:val="24"/>
              </w:rPr>
              <w:t>nformation has been perceived that the unemployment rate of United Kingdom was 3.8% in the year 2018 further in the year 2019</w:t>
            </w:r>
            <w:r>
              <w:rPr>
                <w:sz w:val="24"/>
                <w:szCs w:val="24"/>
              </w:rPr>
              <w:t>, i</w:t>
            </w:r>
            <w:r w:rsidRPr="00501333">
              <w:rPr>
                <w:sz w:val="24"/>
                <w:szCs w:val="24"/>
              </w:rPr>
              <w:t xml:space="preserve">t decrease 2.7% </w:t>
            </w:r>
            <w:r>
              <w:rPr>
                <w:sz w:val="24"/>
                <w:szCs w:val="24"/>
              </w:rPr>
              <w:t>(</w:t>
            </w:r>
            <w:r w:rsidRPr="009026C8">
              <w:rPr>
                <w:sz w:val="24"/>
                <w:szCs w:val="24"/>
              </w:rPr>
              <w:t>ons.gov.uk</w:t>
            </w:r>
            <w:r>
              <w:rPr>
                <w:sz w:val="24"/>
                <w:szCs w:val="24"/>
              </w:rPr>
              <w:t>, 2019). T</w:t>
            </w:r>
            <w:r w:rsidRPr="00501333">
              <w:rPr>
                <w:sz w:val="24"/>
                <w:szCs w:val="24"/>
              </w:rPr>
              <w:t xml:space="preserve">he reason behind this is that supermarket have been focusing on employing approximately 2.7 million people on average salary of </w:t>
            </w:r>
            <w:r>
              <w:rPr>
                <w:rFonts w:cs="Times New Roman"/>
                <w:sz w:val="24"/>
                <w:szCs w:val="24"/>
              </w:rPr>
              <w:t>£</w:t>
            </w:r>
            <w:r w:rsidRPr="00501333">
              <w:rPr>
                <w:sz w:val="24"/>
                <w:szCs w:val="24"/>
              </w:rPr>
              <w:t>33</w:t>
            </w:r>
            <w:r>
              <w:rPr>
                <w:sz w:val="24"/>
                <w:szCs w:val="24"/>
              </w:rPr>
              <w:t xml:space="preserve">, </w:t>
            </w:r>
            <w:r w:rsidRPr="00501333">
              <w:rPr>
                <w:sz w:val="24"/>
                <w:szCs w:val="24"/>
              </w:rPr>
              <w:t>592</w:t>
            </w:r>
            <w:r>
              <w:rPr>
                <w:sz w:val="24"/>
                <w:szCs w:val="24"/>
              </w:rPr>
              <w:t>,</w:t>
            </w:r>
            <w:r w:rsidRPr="00501333">
              <w:rPr>
                <w:sz w:val="24"/>
                <w:szCs w:val="24"/>
              </w:rPr>
              <w:t xml:space="preserve"> which is 30% higher than the rest of the economy</w:t>
            </w:r>
            <w:r>
              <w:rPr>
                <w:sz w:val="24"/>
                <w:szCs w:val="24"/>
              </w:rPr>
              <w:t xml:space="preserve"> (</w:t>
            </w:r>
            <w:r w:rsidRPr="003629CD">
              <w:rPr>
                <w:sz w:val="24"/>
                <w:szCs w:val="24"/>
              </w:rPr>
              <w:t>makeuk.org, 2020</w:t>
            </w:r>
            <w:r>
              <w:rPr>
                <w:sz w:val="24"/>
                <w:szCs w:val="24"/>
              </w:rPr>
              <w:t>)</w:t>
            </w:r>
          </w:p>
          <w:p w:rsidR="00BD5468" w:rsidRPr="003629CD" w:rsidRDefault="00BD5468" w:rsidP="0006201E">
            <w:pPr>
              <w:rPr>
                <w:sz w:val="24"/>
                <w:szCs w:val="24"/>
              </w:rPr>
            </w:pPr>
            <w:r w:rsidRPr="00183F66">
              <w:rPr>
                <w:sz w:val="24"/>
                <w:szCs w:val="24"/>
              </w:rPr>
              <w:t>It has been found that the population growth of United Kingdom in the year 2019 was 66.</w:t>
            </w:r>
            <w:r>
              <w:rPr>
                <w:sz w:val="24"/>
                <w:szCs w:val="24"/>
              </w:rPr>
              <w:t>8</w:t>
            </w:r>
            <w:r w:rsidRPr="00183F66">
              <w:rPr>
                <w:sz w:val="24"/>
                <w:szCs w:val="24"/>
              </w:rPr>
              <w:t>7 million further it increased to the 67.</w:t>
            </w:r>
            <w:r>
              <w:rPr>
                <w:sz w:val="24"/>
                <w:szCs w:val="24"/>
              </w:rPr>
              <w:t>2</w:t>
            </w:r>
            <w:r w:rsidRPr="00183F66">
              <w:rPr>
                <w:sz w:val="24"/>
                <w:szCs w:val="24"/>
              </w:rPr>
              <w:t>6 million in the year 2020</w:t>
            </w:r>
            <w:r>
              <w:rPr>
                <w:sz w:val="24"/>
                <w:szCs w:val="24"/>
              </w:rPr>
              <w:t xml:space="preserve"> (</w:t>
            </w:r>
            <w:proofErr w:type="spellStart"/>
            <w:r>
              <w:rPr>
                <w:sz w:val="24"/>
                <w:szCs w:val="24"/>
              </w:rPr>
              <w:t>Plecher</w:t>
            </w:r>
            <w:proofErr w:type="spellEnd"/>
            <w:r>
              <w:rPr>
                <w:sz w:val="24"/>
                <w:szCs w:val="24"/>
              </w:rPr>
              <w:t xml:space="preserve">, 2019). </w:t>
            </w:r>
            <w:r w:rsidRPr="00183F66">
              <w:rPr>
                <w:sz w:val="24"/>
                <w:szCs w:val="24"/>
              </w:rPr>
              <w:t>This represents that the increased population growth of the country has been affecting in positive way on the supermarket because their productivity has been increasing rapidly</w:t>
            </w:r>
            <w:r>
              <w:rPr>
                <w:sz w:val="24"/>
                <w:szCs w:val="24"/>
              </w:rPr>
              <w:t xml:space="preserve">. </w:t>
            </w:r>
          </w:p>
        </w:tc>
      </w:tr>
      <w:tr w:rsidR="00BD5468" w:rsidRPr="003629CD" w:rsidTr="0006201E">
        <w:trPr>
          <w:jc w:val="center"/>
        </w:trPr>
        <w:tc>
          <w:tcPr>
            <w:tcW w:w="1368" w:type="dxa"/>
            <w:shd w:val="clear" w:color="auto" w:fill="66FFFF"/>
          </w:tcPr>
          <w:p w:rsidR="00BD5468" w:rsidRPr="003629CD" w:rsidRDefault="00BD5468" w:rsidP="0006201E">
            <w:pPr>
              <w:rPr>
                <w:b/>
                <w:bCs/>
                <w:sz w:val="24"/>
                <w:szCs w:val="24"/>
              </w:rPr>
            </w:pPr>
            <w:r w:rsidRPr="003629CD">
              <w:rPr>
                <w:b/>
                <w:bCs/>
                <w:sz w:val="24"/>
                <w:szCs w:val="24"/>
              </w:rPr>
              <w:t xml:space="preserve">Technological </w:t>
            </w:r>
          </w:p>
        </w:tc>
        <w:tc>
          <w:tcPr>
            <w:tcW w:w="2430" w:type="dxa"/>
          </w:tcPr>
          <w:p w:rsidR="00BD5468" w:rsidRPr="00012EAF" w:rsidRDefault="00BD5468" w:rsidP="00BD5468">
            <w:pPr>
              <w:pStyle w:val="ListParagraph"/>
              <w:numPr>
                <w:ilvl w:val="0"/>
                <w:numId w:val="7"/>
              </w:numPr>
              <w:rPr>
                <w:szCs w:val="24"/>
              </w:rPr>
            </w:pPr>
            <w:r w:rsidRPr="00012EAF">
              <w:rPr>
                <w:sz w:val="24"/>
                <w:szCs w:val="26"/>
              </w:rPr>
              <w:t xml:space="preserve">Technological advancement </w:t>
            </w:r>
          </w:p>
          <w:p w:rsidR="00BD5468" w:rsidRPr="00012EAF" w:rsidRDefault="00BD5468" w:rsidP="00BD5468">
            <w:pPr>
              <w:pStyle w:val="ListParagraph"/>
              <w:numPr>
                <w:ilvl w:val="0"/>
                <w:numId w:val="7"/>
              </w:numPr>
              <w:rPr>
                <w:szCs w:val="24"/>
              </w:rPr>
            </w:pPr>
            <w:r>
              <w:rPr>
                <w:szCs w:val="24"/>
              </w:rPr>
              <w:t xml:space="preserve">Cloud computing </w:t>
            </w:r>
          </w:p>
        </w:tc>
        <w:tc>
          <w:tcPr>
            <w:tcW w:w="5444" w:type="dxa"/>
          </w:tcPr>
          <w:p w:rsidR="00BD5468" w:rsidRDefault="00BD5468" w:rsidP="0006201E">
            <w:pPr>
              <w:rPr>
                <w:sz w:val="24"/>
                <w:szCs w:val="24"/>
              </w:rPr>
            </w:pPr>
            <w:r w:rsidRPr="001A3BFB">
              <w:rPr>
                <w:sz w:val="24"/>
                <w:szCs w:val="24"/>
              </w:rPr>
              <w:t>It has been found that new</w:t>
            </w:r>
            <w:r>
              <w:rPr>
                <w:sz w:val="24"/>
                <w:szCs w:val="24"/>
              </w:rPr>
              <w:t xml:space="preserve"> technology initiatives are </w:t>
            </w:r>
            <w:r w:rsidRPr="001A3BFB">
              <w:rPr>
                <w:sz w:val="24"/>
                <w:szCs w:val="24"/>
              </w:rPr>
              <w:t xml:space="preserve">helping to </w:t>
            </w:r>
            <w:r>
              <w:rPr>
                <w:sz w:val="24"/>
                <w:szCs w:val="24"/>
              </w:rPr>
              <w:t>create</w:t>
            </w:r>
            <w:r w:rsidRPr="001A3BFB">
              <w:rPr>
                <w:sz w:val="24"/>
                <w:szCs w:val="24"/>
              </w:rPr>
              <w:t xml:space="preserve"> loyalty and trying to push the message of supermarket transformation into </w:t>
            </w:r>
            <w:r>
              <w:rPr>
                <w:sz w:val="24"/>
                <w:szCs w:val="24"/>
              </w:rPr>
              <w:t>high</w:t>
            </w:r>
            <w:r w:rsidRPr="001A3BFB">
              <w:rPr>
                <w:sz w:val="24"/>
                <w:szCs w:val="24"/>
              </w:rPr>
              <w:t xml:space="preserve"> </w:t>
            </w:r>
            <w:r>
              <w:rPr>
                <w:sz w:val="24"/>
                <w:szCs w:val="24"/>
              </w:rPr>
              <w:t>t</w:t>
            </w:r>
            <w:r w:rsidRPr="001A3BFB">
              <w:rPr>
                <w:sz w:val="24"/>
                <w:szCs w:val="24"/>
              </w:rPr>
              <w:t>echnology</w:t>
            </w:r>
            <w:r>
              <w:rPr>
                <w:sz w:val="24"/>
                <w:szCs w:val="24"/>
              </w:rPr>
              <w:t>. F</w:t>
            </w:r>
            <w:r w:rsidRPr="001A3BFB">
              <w:rPr>
                <w:sz w:val="24"/>
                <w:szCs w:val="24"/>
              </w:rPr>
              <w:t>or example</w:t>
            </w:r>
            <w:r>
              <w:rPr>
                <w:sz w:val="24"/>
                <w:szCs w:val="24"/>
              </w:rPr>
              <w:t>,</w:t>
            </w:r>
            <w:r w:rsidRPr="001A3BFB">
              <w:rPr>
                <w:sz w:val="24"/>
                <w:szCs w:val="24"/>
              </w:rPr>
              <w:t xml:space="preserve"> in some of the small stores of </w:t>
            </w:r>
            <w:r>
              <w:rPr>
                <w:sz w:val="24"/>
                <w:szCs w:val="24"/>
              </w:rPr>
              <w:t>s</w:t>
            </w:r>
            <w:r w:rsidRPr="001A3BFB">
              <w:rPr>
                <w:sz w:val="24"/>
                <w:szCs w:val="24"/>
              </w:rPr>
              <w:t>upermarket</w:t>
            </w:r>
            <w:r>
              <w:rPr>
                <w:sz w:val="24"/>
                <w:szCs w:val="24"/>
              </w:rPr>
              <w:t>s,</w:t>
            </w:r>
            <w:r w:rsidRPr="001A3BFB">
              <w:rPr>
                <w:sz w:val="24"/>
                <w:szCs w:val="24"/>
              </w:rPr>
              <w:t xml:space="preserve"> the use touchscreen display that helps in entire online selection availability for purchase to consumer have been increasing rapidly</w:t>
            </w:r>
            <w:r>
              <w:rPr>
                <w:sz w:val="24"/>
                <w:szCs w:val="24"/>
              </w:rPr>
              <w:t xml:space="preserve"> (Walker, 2015).</w:t>
            </w:r>
            <w:r w:rsidRPr="001A3BFB">
              <w:rPr>
                <w:sz w:val="24"/>
                <w:szCs w:val="24"/>
              </w:rPr>
              <w:t xml:space="preserve"> </w:t>
            </w:r>
            <w:r>
              <w:rPr>
                <w:sz w:val="24"/>
                <w:szCs w:val="24"/>
              </w:rPr>
              <w:t>A</w:t>
            </w:r>
            <w:r w:rsidRPr="001A3BFB">
              <w:rPr>
                <w:sz w:val="24"/>
                <w:szCs w:val="24"/>
              </w:rPr>
              <w:t xml:space="preserve">long with </w:t>
            </w:r>
            <w:r>
              <w:rPr>
                <w:sz w:val="24"/>
                <w:szCs w:val="24"/>
              </w:rPr>
              <w:t xml:space="preserve">this, </w:t>
            </w:r>
            <w:r w:rsidRPr="001A3BFB">
              <w:rPr>
                <w:sz w:val="24"/>
                <w:szCs w:val="24"/>
              </w:rPr>
              <w:t>the mobile application has also been increasing where s</w:t>
            </w:r>
            <w:r>
              <w:rPr>
                <w:sz w:val="24"/>
                <w:szCs w:val="24"/>
              </w:rPr>
              <w:t xml:space="preserve">upermarkets have been emphasising </w:t>
            </w:r>
            <w:r w:rsidRPr="001A3BFB">
              <w:rPr>
                <w:sz w:val="24"/>
                <w:szCs w:val="24"/>
              </w:rPr>
              <w:t>on installing mobile application for easy purchase of groceries and other products by consumers in the market</w:t>
            </w:r>
            <w:r>
              <w:rPr>
                <w:sz w:val="24"/>
                <w:szCs w:val="24"/>
              </w:rPr>
              <w:t xml:space="preserve">. </w:t>
            </w:r>
          </w:p>
          <w:p w:rsidR="00BD5468" w:rsidRDefault="00BD5468" w:rsidP="0006201E">
            <w:pPr>
              <w:rPr>
                <w:sz w:val="24"/>
                <w:szCs w:val="24"/>
              </w:rPr>
            </w:pPr>
            <w:r w:rsidRPr="004709FB">
              <w:rPr>
                <w:sz w:val="24"/>
                <w:szCs w:val="24"/>
              </w:rPr>
              <w:t>The information has been gathered director the usage of cloud computing software has been increasing rapidly in supermarket</w:t>
            </w:r>
            <w:r>
              <w:rPr>
                <w:sz w:val="24"/>
                <w:szCs w:val="24"/>
              </w:rPr>
              <w:t>. T</w:t>
            </w:r>
            <w:r w:rsidRPr="004709FB">
              <w:rPr>
                <w:sz w:val="24"/>
                <w:szCs w:val="24"/>
              </w:rPr>
              <w:t xml:space="preserve">he reason behind this is the </w:t>
            </w:r>
            <w:r w:rsidRPr="004709FB">
              <w:rPr>
                <w:sz w:val="24"/>
                <w:szCs w:val="24"/>
              </w:rPr>
              <w:lastRenderedPageBreak/>
              <w:t xml:space="preserve">emergence of internet usage by consumers at the time of ordering grocery products </w:t>
            </w:r>
            <w:r>
              <w:rPr>
                <w:sz w:val="24"/>
                <w:szCs w:val="24"/>
              </w:rPr>
              <w:t>from su</w:t>
            </w:r>
            <w:r w:rsidRPr="004709FB">
              <w:rPr>
                <w:sz w:val="24"/>
                <w:szCs w:val="24"/>
              </w:rPr>
              <w:t>permarket</w:t>
            </w:r>
            <w:r>
              <w:rPr>
                <w:sz w:val="24"/>
                <w:szCs w:val="24"/>
              </w:rPr>
              <w:t xml:space="preserve">s. </w:t>
            </w:r>
          </w:p>
          <w:p w:rsidR="00BD5468" w:rsidRPr="003629CD" w:rsidRDefault="00BD5468" w:rsidP="0006201E">
            <w:pPr>
              <w:rPr>
                <w:sz w:val="24"/>
                <w:szCs w:val="24"/>
              </w:rPr>
            </w:pPr>
            <w:r>
              <w:rPr>
                <w:sz w:val="24"/>
                <w:szCs w:val="24"/>
              </w:rPr>
              <w:t xml:space="preserve">Along with this, supermarkets also utilises the personal contact details for promoting their product and services among customers. Hence, for this it is necessary to maintain high privacy of authentic information that is possible through cloud computing software. </w:t>
            </w:r>
          </w:p>
        </w:tc>
      </w:tr>
      <w:tr w:rsidR="00BD5468" w:rsidRPr="003629CD" w:rsidTr="0006201E">
        <w:trPr>
          <w:jc w:val="center"/>
        </w:trPr>
        <w:tc>
          <w:tcPr>
            <w:tcW w:w="1368" w:type="dxa"/>
            <w:shd w:val="clear" w:color="auto" w:fill="66FFFF"/>
          </w:tcPr>
          <w:p w:rsidR="00BD5468" w:rsidRPr="003629CD" w:rsidRDefault="00BD5468" w:rsidP="0006201E">
            <w:pPr>
              <w:rPr>
                <w:b/>
                <w:bCs/>
                <w:sz w:val="24"/>
                <w:szCs w:val="24"/>
              </w:rPr>
            </w:pPr>
            <w:r w:rsidRPr="003629CD">
              <w:rPr>
                <w:b/>
                <w:bCs/>
                <w:sz w:val="24"/>
                <w:szCs w:val="24"/>
              </w:rPr>
              <w:lastRenderedPageBreak/>
              <w:t xml:space="preserve">Legal </w:t>
            </w:r>
          </w:p>
        </w:tc>
        <w:tc>
          <w:tcPr>
            <w:tcW w:w="2430" w:type="dxa"/>
          </w:tcPr>
          <w:p w:rsidR="00BD5468" w:rsidRDefault="00BD5468" w:rsidP="0006201E">
            <w:pPr>
              <w:rPr>
                <w:sz w:val="24"/>
                <w:szCs w:val="24"/>
              </w:rPr>
            </w:pPr>
            <w:r w:rsidRPr="000D669E">
              <w:rPr>
                <w:sz w:val="24"/>
                <w:szCs w:val="24"/>
              </w:rPr>
              <w:t xml:space="preserve">Health and Safety at Work Act </w:t>
            </w:r>
            <w:r>
              <w:rPr>
                <w:sz w:val="24"/>
                <w:szCs w:val="24"/>
              </w:rPr>
              <w:t xml:space="preserve">of </w:t>
            </w:r>
            <w:r w:rsidRPr="000D669E">
              <w:rPr>
                <w:sz w:val="24"/>
                <w:szCs w:val="24"/>
              </w:rPr>
              <w:t>1974</w:t>
            </w:r>
          </w:p>
          <w:p w:rsidR="00BD5468" w:rsidRPr="003629CD" w:rsidRDefault="00BD5468" w:rsidP="0006201E">
            <w:pPr>
              <w:rPr>
                <w:sz w:val="24"/>
                <w:szCs w:val="24"/>
              </w:rPr>
            </w:pPr>
            <w:r>
              <w:rPr>
                <w:sz w:val="24"/>
                <w:szCs w:val="24"/>
              </w:rPr>
              <w:t xml:space="preserve">Equality Act of 2010 </w:t>
            </w:r>
          </w:p>
        </w:tc>
        <w:tc>
          <w:tcPr>
            <w:tcW w:w="5444" w:type="dxa"/>
          </w:tcPr>
          <w:p w:rsidR="00BD5468" w:rsidRDefault="00BD5468" w:rsidP="0006201E">
            <w:pPr>
              <w:rPr>
                <w:sz w:val="24"/>
                <w:szCs w:val="24"/>
              </w:rPr>
            </w:pPr>
            <w:r w:rsidRPr="000D669E">
              <w:rPr>
                <w:sz w:val="24"/>
                <w:szCs w:val="24"/>
              </w:rPr>
              <w:t xml:space="preserve">As per the Health and Safety at Work Act </w:t>
            </w:r>
            <w:r>
              <w:rPr>
                <w:sz w:val="24"/>
                <w:szCs w:val="24"/>
              </w:rPr>
              <w:t xml:space="preserve">of </w:t>
            </w:r>
            <w:r w:rsidRPr="000D669E">
              <w:rPr>
                <w:sz w:val="24"/>
                <w:szCs w:val="24"/>
              </w:rPr>
              <w:t>1974</w:t>
            </w:r>
            <w:r>
              <w:rPr>
                <w:sz w:val="24"/>
                <w:szCs w:val="24"/>
              </w:rPr>
              <w:t>,</w:t>
            </w:r>
            <w:r w:rsidRPr="000D669E">
              <w:rPr>
                <w:sz w:val="24"/>
                <w:szCs w:val="24"/>
              </w:rPr>
              <w:t xml:space="preserve"> employees working in an organisation must be provided healthy workin</w:t>
            </w:r>
            <w:r>
              <w:rPr>
                <w:sz w:val="24"/>
                <w:szCs w:val="24"/>
              </w:rPr>
              <w:t>g environment as well as the</w:t>
            </w:r>
            <w:r w:rsidRPr="000D669E">
              <w:rPr>
                <w:sz w:val="24"/>
                <w:szCs w:val="24"/>
              </w:rPr>
              <w:t xml:space="preserve"> safety mu</w:t>
            </w:r>
            <w:r>
              <w:rPr>
                <w:sz w:val="24"/>
                <w:szCs w:val="24"/>
              </w:rPr>
              <w:t xml:space="preserve">st be </w:t>
            </w:r>
            <w:r w:rsidRPr="000D669E">
              <w:rPr>
                <w:sz w:val="24"/>
                <w:szCs w:val="24"/>
              </w:rPr>
              <w:t xml:space="preserve">secure within workplace </w:t>
            </w:r>
            <w:r>
              <w:rPr>
                <w:sz w:val="24"/>
                <w:szCs w:val="24"/>
              </w:rPr>
              <w:t>(hse.gov.uk,</w:t>
            </w:r>
            <w:r w:rsidRPr="00152B6B">
              <w:rPr>
                <w:sz w:val="24"/>
                <w:szCs w:val="24"/>
              </w:rPr>
              <w:t xml:space="preserve"> 2020</w:t>
            </w:r>
            <w:r>
              <w:rPr>
                <w:sz w:val="24"/>
                <w:szCs w:val="24"/>
              </w:rPr>
              <w:t>). S</w:t>
            </w:r>
            <w:r w:rsidRPr="000D669E">
              <w:rPr>
                <w:sz w:val="24"/>
                <w:szCs w:val="24"/>
              </w:rPr>
              <w:t>upermarkets observed to be having proper policies with focuses on maintaining the proper health conditions of employees while performing their task reading workplace</w:t>
            </w:r>
            <w:r>
              <w:rPr>
                <w:sz w:val="24"/>
                <w:szCs w:val="24"/>
              </w:rPr>
              <w:t xml:space="preserve">. </w:t>
            </w:r>
          </w:p>
          <w:p w:rsidR="00BD5468" w:rsidRPr="003629CD" w:rsidRDefault="00BD5468" w:rsidP="0006201E">
            <w:pPr>
              <w:rPr>
                <w:sz w:val="24"/>
                <w:szCs w:val="24"/>
              </w:rPr>
            </w:pPr>
            <w:r>
              <w:rPr>
                <w:sz w:val="24"/>
                <w:szCs w:val="24"/>
              </w:rPr>
              <w:t>Equality A</w:t>
            </w:r>
            <w:r w:rsidRPr="000D669E">
              <w:rPr>
                <w:sz w:val="24"/>
                <w:szCs w:val="24"/>
              </w:rPr>
              <w:t>ct of 2010 focuses on maintaining the equality among all the individual who are performing the task within workplace not be discriminated on the ground of caste</w:t>
            </w:r>
            <w:r>
              <w:rPr>
                <w:sz w:val="24"/>
                <w:szCs w:val="24"/>
              </w:rPr>
              <w:t>,</w:t>
            </w:r>
            <w:r w:rsidRPr="000D669E">
              <w:rPr>
                <w:sz w:val="24"/>
                <w:szCs w:val="24"/>
              </w:rPr>
              <w:t xml:space="preserve"> religion</w:t>
            </w:r>
            <w:r>
              <w:rPr>
                <w:sz w:val="24"/>
                <w:szCs w:val="24"/>
              </w:rPr>
              <w:t>,</w:t>
            </w:r>
            <w:r w:rsidRPr="000D669E">
              <w:rPr>
                <w:sz w:val="24"/>
                <w:szCs w:val="24"/>
              </w:rPr>
              <w:t xml:space="preserve"> disability or nationality </w:t>
            </w:r>
            <w:r>
              <w:rPr>
                <w:sz w:val="24"/>
                <w:szCs w:val="24"/>
              </w:rPr>
              <w:t>(legislation.gov.uk,</w:t>
            </w:r>
            <w:r w:rsidRPr="00364C16">
              <w:rPr>
                <w:sz w:val="24"/>
                <w:szCs w:val="24"/>
              </w:rPr>
              <w:t xml:space="preserve"> 2020</w:t>
            </w:r>
            <w:r>
              <w:rPr>
                <w:sz w:val="24"/>
                <w:szCs w:val="24"/>
              </w:rPr>
              <w:t>). I</w:t>
            </w:r>
            <w:r w:rsidRPr="000D669E">
              <w:rPr>
                <w:sz w:val="24"/>
                <w:szCs w:val="24"/>
              </w:rPr>
              <w:t>t has b</w:t>
            </w:r>
            <w:r>
              <w:rPr>
                <w:sz w:val="24"/>
                <w:szCs w:val="24"/>
              </w:rPr>
              <w:t>een found that s</w:t>
            </w:r>
            <w:r w:rsidRPr="000D669E">
              <w:rPr>
                <w:sz w:val="24"/>
                <w:szCs w:val="24"/>
              </w:rPr>
              <w:t>upermarket</w:t>
            </w:r>
            <w:r>
              <w:rPr>
                <w:sz w:val="24"/>
                <w:szCs w:val="24"/>
              </w:rPr>
              <w:t>s</w:t>
            </w:r>
            <w:r w:rsidRPr="000D669E">
              <w:rPr>
                <w:sz w:val="24"/>
                <w:szCs w:val="24"/>
              </w:rPr>
              <w:t xml:space="preserve"> ha</w:t>
            </w:r>
            <w:r>
              <w:rPr>
                <w:sz w:val="24"/>
                <w:szCs w:val="24"/>
              </w:rPr>
              <w:t>ve been following the rules of Equality A</w:t>
            </w:r>
            <w:r w:rsidRPr="000D669E">
              <w:rPr>
                <w:sz w:val="24"/>
                <w:szCs w:val="24"/>
              </w:rPr>
              <w:t>ct of 2010 by promoting diverse cultural environment within workplace</w:t>
            </w:r>
            <w:r>
              <w:rPr>
                <w:sz w:val="24"/>
                <w:szCs w:val="24"/>
              </w:rPr>
              <w:t xml:space="preserve">. </w:t>
            </w:r>
          </w:p>
        </w:tc>
      </w:tr>
      <w:tr w:rsidR="00BD5468" w:rsidRPr="003629CD" w:rsidTr="0006201E">
        <w:trPr>
          <w:jc w:val="center"/>
        </w:trPr>
        <w:tc>
          <w:tcPr>
            <w:tcW w:w="1368" w:type="dxa"/>
            <w:shd w:val="clear" w:color="auto" w:fill="66FFFF"/>
          </w:tcPr>
          <w:p w:rsidR="00BD5468" w:rsidRPr="003629CD" w:rsidRDefault="00BD5468" w:rsidP="0006201E">
            <w:pPr>
              <w:rPr>
                <w:b/>
                <w:bCs/>
                <w:sz w:val="24"/>
                <w:szCs w:val="24"/>
              </w:rPr>
            </w:pPr>
            <w:r w:rsidRPr="003629CD">
              <w:rPr>
                <w:b/>
                <w:bCs/>
                <w:sz w:val="24"/>
                <w:szCs w:val="24"/>
              </w:rPr>
              <w:t xml:space="preserve">Environmental </w:t>
            </w:r>
          </w:p>
        </w:tc>
        <w:tc>
          <w:tcPr>
            <w:tcW w:w="2430" w:type="dxa"/>
          </w:tcPr>
          <w:p w:rsidR="00BD5468" w:rsidRDefault="00BD5468" w:rsidP="0006201E">
            <w:pPr>
              <w:rPr>
                <w:sz w:val="24"/>
                <w:szCs w:val="24"/>
              </w:rPr>
            </w:pPr>
            <w:r>
              <w:rPr>
                <w:sz w:val="24"/>
                <w:szCs w:val="24"/>
              </w:rPr>
              <w:t xml:space="preserve">Sustainability </w:t>
            </w:r>
          </w:p>
          <w:p w:rsidR="00BD5468" w:rsidRPr="003629CD" w:rsidRDefault="00BD5468" w:rsidP="0006201E">
            <w:pPr>
              <w:rPr>
                <w:sz w:val="24"/>
                <w:szCs w:val="24"/>
              </w:rPr>
            </w:pPr>
            <w:r>
              <w:rPr>
                <w:sz w:val="24"/>
                <w:szCs w:val="24"/>
              </w:rPr>
              <w:t xml:space="preserve">Environment protection </w:t>
            </w:r>
          </w:p>
        </w:tc>
        <w:tc>
          <w:tcPr>
            <w:tcW w:w="5444" w:type="dxa"/>
          </w:tcPr>
          <w:p w:rsidR="00BD5468" w:rsidRDefault="00BD5468" w:rsidP="0006201E">
            <w:pPr>
              <w:rPr>
                <w:sz w:val="24"/>
                <w:szCs w:val="24"/>
              </w:rPr>
            </w:pPr>
            <w:r w:rsidRPr="00A2170F">
              <w:rPr>
                <w:sz w:val="24"/>
                <w:szCs w:val="24"/>
              </w:rPr>
              <w:t xml:space="preserve">Supermarkets of the United Kingdom </w:t>
            </w:r>
            <w:r>
              <w:rPr>
                <w:sz w:val="24"/>
                <w:szCs w:val="24"/>
              </w:rPr>
              <w:t>observed</w:t>
            </w:r>
            <w:r w:rsidRPr="00A2170F">
              <w:rPr>
                <w:sz w:val="24"/>
                <w:szCs w:val="24"/>
              </w:rPr>
              <w:t xml:space="preserve"> to be maintaining sustainability in the year 2019</w:t>
            </w:r>
            <w:r>
              <w:rPr>
                <w:sz w:val="24"/>
                <w:szCs w:val="24"/>
              </w:rPr>
              <w:t xml:space="preserve">. The avoidance of plastics in packaging, optimised usage of resources and many others noticed to be implemented in supermarkets of UK. </w:t>
            </w:r>
          </w:p>
          <w:p w:rsidR="00BD5468" w:rsidRPr="003629CD" w:rsidRDefault="00BD5468" w:rsidP="0006201E">
            <w:pPr>
              <w:rPr>
                <w:sz w:val="24"/>
                <w:szCs w:val="24"/>
              </w:rPr>
            </w:pPr>
          </w:p>
        </w:tc>
      </w:tr>
    </w:tbl>
    <w:p w:rsidR="00BD5468" w:rsidRDefault="00BD5468" w:rsidP="00BD5468">
      <w:pPr>
        <w:jc w:val="center"/>
        <w:rPr>
          <w:b/>
          <w:bCs/>
        </w:rPr>
      </w:pPr>
      <w:r w:rsidRPr="003D6800">
        <w:rPr>
          <w:b/>
          <w:bCs/>
        </w:rPr>
        <w:t xml:space="preserve">Table 1: PESTLE Analysis </w:t>
      </w:r>
    </w:p>
    <w:p w:rsidR="00BD5468" w:rsidRDefault="00BD5468" w:rsidP="00BD5468">
      <w:pPr>
        <w:rPr>
          <w:b/>
          <w:bCs/>
        </w:rPr>
      </w:pPr>
      <w:r>
        <w:rPr>
          <w:b/>
          <w:bCs/>
        </w:rPr>
        <w:t xml:space="preserve">Impact of external environment on organisational culture and performance </w:t>
      </w:r>
    </w:p>
    <w:p w:rsidR="00BD5468" w:rsidRDefault="00BD5468" w:rsidP="00BD5468">
      <w:r w:rsidRPr="004721AC">
        <w:lastRenderedPageBreak/>
        <w:t>External environment has been impacting in both positive</w:t>
      </w:r>
      <w:r>
        <w:t xml:space="preserve"> and negative way on Tesco Plc. T</w:t>
      </w:r>
      <w:r w:rsidRPr="004721AC">
        <w:t xml:space="preserve">he reason behind this is that according </w:t>
      </w:r>
      <w:r>
        <w:t>to the political factors the</w:t>
      </w:r>
      <w:r w:rsidRPr="004721AC">
        <w:t xml:space="preserve"> flow of product has minimise</w:t>
      </w:r>
      <w:r>
        <w:t>d after Brexit, as well as the</w:t>
      </w:r>
      <w:r w:rsidRPr="004721AC">
        <w:t xml:space="preserve"> company has to increase its prices of final product</w:t>
      </w:r>
      <w:r>
        <w:t>. T</w:t>
      </w:r>
      <w:r w:rsidRPr="004721AC">
        <w:t>his has been impacting the ratio of customer base line as customer did not have faith on company regarding the pricing strategy</w:t>
      </w:r>
      <w:r>
        <w:t>. H</w:t>
      </w:r>
      <w:r w:rsidRPr="004721AC">
        <w:t>ence</w:t>
      </w:r>
      <w:r>
        <w:t>,</w:t>
      </w:r>
      <w:r w:rsidRPr="004721AC">
        <w:t xml:space="preserve"> this has been lowering the </w:t>
      </w:r>
      <w:r>
        <w:t xml:space="preserve">productivity </w:t>
      </w:r>
      <w:r w:rsidRPr="004721AC">
        <w:t>of Tesco in the market</w:t>
      </w:r>
      <w:r>
        <w:t>. O</w:t>
      </w:r>
      <w:r w:rsidRPr="004721AC">
        <w:t>n the contrary to this</w:t>
      </w:r>
      <w:r>
        <w:t>,</w:t>
      </w:r>
      <w:r w:rsidRPr="004721AC">
        <w:t xml:space="preserve"> it has been observed that the government r</w:t>
      </w:r>
      <w:r>
        <w:t>egulation of giving proper</w:t>
      </w:r>
      <w:r w:rsidRPr="004721AC">
        <w:t xml:space="preserve"> payment on time </w:t>
      </w:r>
      <w:r>
        <w:t xml:space="preserve">to </w:t>
      </w:r>
      <w:r w:rsidRPr="004721AC">
        <w:t>suppliers have also affected the organisational culture of Tesco</w:t>
      </w:r>
      <w:r>
        <w:t>.</w:t>
      </w:r>
      <w:r w:rsidRPr="004721AC">
        <w:t xml:space="preserve"> </w:t>
      </w:r>
      <w:r>
        <w:t xml:space="preserve"> The company has </w:t>
      </w:r>
      <w:r w:rsidRPr="0069006E">
        <w:t>approximately 358 suppliers that work with Tesco to develop 1800 products for new brand (tesco.com, 2019). This is because, it has become possible to maintain transparency with supplier and promote healthy</w:t>
      </w:r>
      <w:r>
        <w:t xml:space="preserve"> relation with them. Hence, this presents the positive impact of political factor on organisational culture and performance.  </w:t>
      </w:r>
    </w:p>
    <w:p w:rsidR="00BD5468" w:rsidRDefault="00BD5468" w:rsidP="00BD5468">
      <w:r w:rsidRPr="00F93E6B">
        <w:t>On the other side</w:t>
      </w:r>
      <w:r>
        <w:t>,</w:t>
      </w:r>
      <w:r w:rsidRPr="00F93E6B">
        <w:t xml:space="preserve"> the improvement in GDP has been affecting the organisational culture in positive way in Tesco</w:t>
      </w:r>
      <w:r>
        <w:t>. T</w:t>
      </w:r>
      <w:r w:rsidRPr="00F93E6B">
        <w:t>his is because</w:t>
      </w:r>
      <w:r>
        <w:t>,</w:t>
      </w:r>
      <w:r w:rsidRPr="00F93E6B">
        <w:t xml:space="preserve"> the company has been able to increase the wages of employees </w:t>
      </w:r>
      <w:r>
        <w:t>as well as higher new talented e</w:t>
      </w:r>
      <w:r w:rsidRPr="00F93E6B">
        <w:t>mployees with higher payment so that they can give best performance</w:t>
      </w:r>
      <w:r>
        <w:t>. Further</w:t>
      </w:r>
      <w:r w:rsidRPr="00807565">
        <w:t>more</w:t>
      </w:r>
      <w:r>
        <w:t>,</w:t>
      </w:r>
      <w:r w:rsidRPr="00807565">
        <w:t xml:space="preserve"> the growth of population in the United Kingdom has also affected in positive way on organisational culture and performance of </w:t>
      </w:r>
      <w:r>
        <w:t>Tesco. T</w:t>
      </w:r>
      <w:r w:rsidRPr="00807565">
        <w:t>his is because</w:t>
      </w:r>
      <w:r>
        <w:t xml:space="preserve">, </w:t>
      </w:r>
      <w:r w:rsidRPr="00807565">
        <w:t xml:space="preserve">the company has been able to </w:t>
      </w:r>
      <w:r>
        <w:t>a</w:t>
      </w:r>
      <w:r w:rsidRPr="00807565">
        <w:t>ttract more new customers towards their product and services</w:t>
      </w:r>
      <w:r>
        <w:t>.</w:t>
      </w:r>
      <w:r w:rsidRPr="00807565">
        <w:t xml:space="preserve"> </w:t>
      </w:r>
      <w:r w:rsidRPr="00F02940">
        <w:t>This has improved the p</w:t>
      </w:r>
      <w:r>
        <w:t>erformance of Tesco in the g</w:t>
      </w:r>
      <w:r w:rsidRPr="00F02940">
        <w:t>lobal market because it has been found tha</w:t>
      </w:r>
      <w:r>
        <w:t>t in Central Europe the company has</w:t>
      </w:r>
      <w:r w:rsidRPr="00F02940">
        <w:t xml:space="preserve"> the operating profit of </w:t>
      </w:r>
      <w:r>
        <w:rPr>
          <w:rFonts w:cs="Times New Roman"/>
        </w:rPr>
        <w:t>£</w:t>
      </w:r>
      <w:r w:rsidRPr="00F02940">
        <w:t>186 million</w:t>
      </w:r>
      <w:r>
        <w:t>.</w:t>
      </w:r>
      <w:r w:rsidRPr="00F02940">
        <w:t xml:space="preserve"> </w:t>
      </w:r>
      <w:r>
        <w:t xml:space="preserve">Further, </w:t>
      </w:r>
      <w:r w:rsidRPr="00F02940">
        <w:t>in Asia</w:t>
      </w:r>
      <w:r>
        <w:t xml:space="preserve"> the operating profit has increased to </w:t>
      </w:r>
      <w:r>
        <w:rPr>
          <w:rFonts w:cs="Times New Roman"/>
        </w:rPr>
        <w:t>£</w:t>
      </w:r>
      <w:r>
        <w:t>286 million and</w:t>
      </w:r>
      <w:r w:rsidRPr="00F02940">
        <w:t xml:space="preserve"> from Tesco Bank </w:t>
      </w:r>
      <w:r>
        <w:t xml:space="preserve">services the company earned </w:t>
      </w:r>
      <w:r>
        <w:rPr>
          <w:rFonts w:cs="Times New Roman"/>
        </w:rPr>
        <w:t>£</w:t>
      </w:r>
      <w:r>
        <w:t>1</w:t>
      </w:r>
      <w:r w:rsidRPr="00F02940">
        <w:t>97 million by opening 6 million accounts of customers</w:t>
      </w:r>
      <w:r>
        <w:t xml:space="preserve"> (tesco.com, 2019). </w:t>
      </w:r>
    </w:p>
    <w:p w:rsidR="00BD5468" w:rsidRDefault="00BD5468" w:rsidP="00BD5468">
      <w:r w:rsidRPr="00ED3B15">
        <w:t>Above this</w:t>
      </w:r>
      <w:r>
        <w:t>,</w:t>
      </w:r>
      <w:r w:rsidRPr="00ED3B15">
        <w:t xml:space="preserve"> Tesco has been bringing innovation due to technological advancement in the country</w:t>
      </w:r>
      <w:r>
        <w:t>.</w:t>
      </w:r>
      <w:r w:rsidRPr="00ED3B15">
        <w:t xml:space="preserve"> </w:t>
      </w:r>
      <w:r>
        <w:t>A</w:t>
      </w:r>
      <w:r w:rsidRPr="00ED3B15">
        <w:t xml:space="preserve">ccording to the survey of </w:t>
      </w:r>
      <w:r w:rsidRPr="00ED3B15">
        <w:rPr>
          <w:i/>
          <w:iCs/>
        </w:rPr>
        <w:t>The Guardian newspaper</w:t>
      </w:r>
      <w:r>
        <w:t>,</w:t>
      </w:r>
      <w:r w:rsidRPr="00ED3B15">
        <w:t xml:space="preserve"> Tesco </w:t>
      </w:r>
      <w:r>
        <w:t>has opened cashless store in</w:t>
      </w:r>
      <w:r w:rsidRPr="00ED3B15">
        <w:t xml:space="preserve"> central London</w:t>
      </w:r>
      <w:r>
        <w:t xml:space="preserve">. The aim </w:t>
      </w:r>
      <w:r w:rsidRPr="00ED3B15">
        <w:t>of this innovation is to offer a range of electron</w:t>
      </w:r>
      <w:r>
        <w:t>ic payment methods through self-</w:t>
      </w:r>
      <w:r w:rsidRPr="00ED3B15">
        <w:t xml:space="preserve">service buy </w:t>
      </w:r>
      <w:r>
        <w:t xml:space="preserve">of products </w:t>
      </w:r>
      <w:r w:rsidRPr="00ED3B15">
        <w:t>in the stores</w:t>
      </w:r>
      <w:r>
        <w:t>. T</w:t>
      </w:r>
      <w:r w:rsidRPr="00ED3B15">
        <w:t>his will help the customer to avoid the long queue where maximum time is wasted after purchasing the products</w:t>
      </w:r>
      <w:r>
        <w:t>. T</w:t>
      </w:r>
      <w:r w:rsidRPr="00ED3B15">
        <w:t xml:space="preserve">he usage of this technology </w:t>
      </w:r>
      <w:r>
        <w:t>“</w:t>
      </w:r>
      <w:r w:rsidRPr="00ED3B15">
        <w:rPr>
          <w:i/>
          <w:iCs/>
        </w:rPr>
        <w:t>scan and pay</w:t>
      </w:r>
      <w:r>
        <w:t>”</w:t>
      </w:r>
      <w:r w:rsidRPr="00ED3B15">
        <w:t xml:space="preserve"> is </w:t>
      </w:r>
      <w:r>
        <w:t>going to help in</w:t>
      </w:r>
      <w:r w:rsidRPr="00ED3B15">
        <w:t xml:space="preserve"> easy shopping</w:t>
      </w:r>
      <w:r>
        <w:t xml:space="preserve"> (Smithers, 2020). O</w:t>
      </w:r>
      <w:r w:rsidRPr="00ED3B15">
        <w:t>n the other hand</w:t>
      </w:r>
      <w:r>
        <w:t>,</w:t>
      </w:r>
      <w:r w:rsidRPr="00ED3B15">
        <w:t xml:space="preserve"> it will improve the performance of employ</w:t>
      </w:r>
      <w:r>
        <w:t xml:space="preserve">ees by lowering their hard work and moulding them towards new learning and </w:t>
      </w:r>
      <w:r w:rsidRPr="00ED3B15">
        <w:t xml:space="preserve">developing </w:t>
      </w:r>
      <w:r>
        <w:t xml:space="preserve">of </w:t>
      </w:r>
      <w:r w:rsidRPr="00ED3B15">
        <w:t>skill and knowledge</w:t>
      </w:r>
      <w:r>
        <w:t>.</w:t>
      </w:r>
      <w:r w:rsidRPr="00ED3B15">
        <w:t xml:space="preserve"> </w:t>
      </w:r>
      <w:r>
        <w:t>T</w:t>
      </w:r>
      <w:r w:rsidRPr="00ED3B15">
        <w:t>hrough this</w:t>
      </w:r>
      <w:r>
        <w:t>,</w:t>
      </w:r>
      <w:r w:rsidRPr="00ED3B15">
        <w:t xml:space="preserve"> it can be stated that the company has been promoting organisational culture and performance to a greater scale</w:t>
      </w:r>
      <w:r>
        <w:t xml:space="preserve">. </w:t>
      </w:r>
    </w:p>
    <w:p w:rsidR="00BD5468" w:rsidRDefault="00BD5468" w:rsidP="00BD5468">
      <w:r w:rsidRPr="00CF6DAA">
        <w:lastRenderedPageBreak/>
        <w:t>In the year 2016 an inc</w:t>
      </w:r>
      <w:r>
        <w:t xml:space="preserve">ident happened which lead to </w:t>
      </w:r>
      <w:r w:rsidRPr="00CF6DAA">
        <w:t xml:space="preserve">cause the breach of Health and safety due to which Tesco has to pay </w:t>
      </w:r>
      <w:r>
        <w:rPr>
          <w:rFonts w:cs="Times New Roman"/>
        </w:rPr>
        <w:t>£</w:t>
      </w:r>
      <w:r>
        <w:t>125000 for b</w:t>
      </w:r>
      <w:r w:rsidRPr="00CF6DAA">
        <w:t>reaking the rules of the government</w:t>
      </w:r>
      <w:r>
        <w:t>. T</w:t>
      </w:r>
      <w:r w:rsidRPr="00CF6DAA">
        <w:t>he incident was that the employee suffered from chemical burn at the time of cleaning the product within workplace</w:t>
      </w:r>
      <w:r>
        <w:t xml:space="preserve"> (qmsuk.com,</w:t>
      </w:r>
      <w:r w:rsidRPr="00D70620">
        <w:t xml:space="preserve"> 2016</w:t>
      </w:r>
      <w:r>
        <w:t>). T</w:t>
      </w:r>
      <w:r w:rsidRPr="00CF6DAA">
        <w:t>hrough this</w:t>
      </w:r>
      <w:r>
        <w:t>,</w:t>
      </w:r>
      <w:r w:rsidRPr="00CF6DAA">
        <w:t xml:space="preserve"> it can be said that the company has not followed the</w:t>
      </w:r>
      <w:r>
        <w:t xml:space="preserve"> rules of Health and safety at Work A</w:t>
      </w:r>
      <w:r w:rsidRPr="00CF6DAA">
        <w:t>ct of 1974</w:t>
      </w:r>
      <w:r>
        <w:t>. L</w:t>
      </w:r>
      <w:r w:rsidRPr="00CF6DAA">
        <w:t>ater in the year 2020</w:t>
      </w:r>
      <w:r>
        <w:t>,</w:t>
      </w:r>
      <w:r w:rsidRPr="00CF6DAA">
        <w:t xml:space="preserve"> the company </w:t>
      </w:r>
      <w:r>
        <w:t xml:space="preserve">improved the </w:t>
      </w:r>
      <w:r w:rsidRPr="00CF6DAA">
        <w:t>policies and ensure</w:t>
      </w:r>
      <w:r>
        <w:t>d</w:t>
      </w:r>
      <w:r w:rsidRPr="00CF6DAA">
        <w:t xml:space="preserve"> health and safety within workplace for which they have focused on providing highly maintained work culture working environment to their customer employees within workplace</w:t>
      </w:r>
      <w:r>
        <w:t xml:space="preserve"> (</w:t>
      </w:r>
      <w:r w:rsidRPr="008E2DAD">
        <w:t>tescoplc.com</w:t>
      </w:r>
      <w:r>
        <w:t xml:space="preserve">, 2020). </w:t>
      </w:r>
    </w:p>
    <w:p w:rsidR="00BD5468" w:rsidRPr="003D6800" w:rsidRDefault="00BD5468" w:rsidP="00BD5468">
      <w:r w:rsidRPr="008E2112">
        <w:t>Tesco observed to</w:t>
      </w:r>
      <w:r>
        <w:t xml:space="preserve"> be maintaining sustainability</w:t>
      </w:r>
      <w:r w:rsidRPr="008E2112">
        <w:t xml:space="preserve"> in the</w:t>
      </w:r>
      <w:r>
        <w:t>i</w:t>
      </w:r>
      <w:r w:rsidRPr="008E2112">
        <w:t>r workplace so that we can protect the environment from exploitation</w:t>
      </w:r>
      <w:r>
        <w:t>. I</w:t>
      </w:r>
      <w:r w:rsidRPr="008E2112">
        <w:t>t has been observed that the company has eliminated the wastage of food</w:t>
      </w:r>
      <w:r>
        <w:t>. Further, the company has removed 67 million pieces of plastics as it has prepared tinned packaging of products in all UK stores (tescoplc.com,</w:t>
      </w:r>
      <w:r w:rsidRPr="00AE1F98">
        <w:t xml:space="preserve"> 2020</w:t>
      </w:r>
      <w:r>
        <w:t xml:space="preserve">). Hence, through this it can be understood that the company has been improving their performance within workplace as well as enhancing organisational culture. </w:t>
      </w:r>
    </w:p>
    <w:p w:rsidR="00BD5468" w:rsidRDefault="00BD5468" w:rsidP="00BD5468">
      <w:pPr>
        <w:rPr>
          <w:b/>
          <w:bCs/>
        </w:rPr>
      </w:pPr>
      <w:r w:rsidRPr="00FF1580">
        <w:rPr>
          <w:b/>
          <w:bCs/>
        </w:rPr>
        <w:t xml:space="preserve">Internal Analysis </w:t>
      </w:r>
    </w:p>
    <w:tbl>
      <w:tblPr>
        <w:tblStyle w:val="TableGrid"/>
        <w:tblW w:w="0" w:type="auto"/>
        <w:tblLook w:val="04A0" w:firstRow="1" w:lastRow="0" w:firstColumn="1" w:lastColumn="0" w:noHBand="0" w:noVBand="1"/>
      </w:tblPr>
      <w:tblGrid>
        <w:gridCol w:w="4621"/>
        <w:gridCol w:w="4621"/>
      </w:tblGrid>
      <w:tr w:rsidR="00BD5468" w:rsidTr="0006201E">
        <w:tc>
          <w:tcPr>
            <w:tcW w:w="4621" w:type="dxa"/>
            <w:shd w:val="clear" w:color="auto" w:fill="CC66FF"/>
          </w:tcPr>
          <w:p w:rsidR="00BD5468" w:rsidRPr="004B7ACD" w:rsidRDefault="00BD5468" w:rsidP="0006201E">
            <w:pPr>
              <w:jc w:val="center"/>
              <w:rPr>
                <w:b/>
                <w:bCs/>
                <w:sz w:val="24"/>
                <w:szCs w:val="24"/>
              </w:rPr>
            </w:pPr>
            <w:r w:rsidRPr="004B7ACD">
              <w:rPr>
                <w:b/>
                <w:bCs/>
                <w:sz w:val="24"/>
                <w:szCs w:val="24"/>
              </w:rPr>
              <w:t xml:space="preserve">Strength </w:t>
            </w:r>
          </w:p>
        </w:tc>
        <w:tc>
          <w:tcPr>
            <w:tcW w:w="4621" w:type="dxa"/>
            <w:shd w:val="clear" w:color="auto" w:fill="CC66FF"/>
          </w:tcPr>
          <w:p w:rsidR="00BD5468" w:rsidRPr="004B7ACD" w:rsidRDefault="00BD5468" w:rsidP="0006201E">
            <w:pPr>
              <w:jc w:val="center"/>
              <w:rPr>
                <w:b/>
                <w:bCs/>
                <w:sz w:val="24"/>
                <w:szCs w:val="24"/>
              </w:rPr>
            </w:pPr>
            <w:r w:rsidRPr="004B7ACD">
              <w:rPr>
                <w:b/>
                <w:bCs/>
                <w:sz w:val="24"/>
                <w:szCs w:val="24"/>
              </w:rPr>
              <w:t xml:space="preserve">Weakness </w:t>
            </w:r>
          </w:p>
        </w:tc>
      </w:tr>
      <w:tr w:rsidR="00BD5468" w:rsidTr="0006201E">
        <w:tc>
          <w:tcPr>
            <w:tcW w:w="4621" w:type="dxa"/>
          </w:tcPr>
          <w:p w:rsidR="00BD5468" w:rsidRPr="00D55626" w:rsidRDefault="00BD5468" w:rsidP="00BD5468">
            <w:pPr>
              <w:pStyle w:val="ListParagraph"/>
              <w:numPr>
                <w:ilvl w:val="0"/>
                <w:numId w:val="8"/>
              </w:numPr>
              <w:rPr>
                <w:sz w:val="24"/>
                <w:szCs w:val="24"/>
              </w:rPr>
            </w:pPr>
            <w:r w:rsidRPr="00D55626">
              <w:rPr>
                <w:sz w:val="24"/>
                <w:szCs w:val="24"/>
              </w:rPr>
              <w:t xml:space="preserve">Tesco is considered to be one of the leading supermarkets in the UK, due to which it has good reputation in the market </w:t>
            </w:r>
          </w:p>
          <w:p w:rsidR="00BD5468" w:rsidRPr="008601E6" w:rsidRDefault="00BD5468" w:rsidP="00BD5468">
            <w:pPr>
              <w:pStyle w:val="ListParagraph"/>
              <w:numPr>
                <w:ilvl w:val="0"/>
                <w:numId w:val="8"/>
              </w:numPr>
            </w:pPr>
            <w:r w:rsidRPr="00D55626">
              <w:rPr>
                <w:sz w:val="24"/>
                <w:szCs w:val="24"/>
              </w:rPr>
              <w:t>The firm has focused on bringing innovation by launching new technology namely Scan and Pay in central London (tescoplc.com, 2020)</w:t>
            </w:r>
          </w:p>
          <w:p w:rsidR="00BD5468" w:rsidRPr="000A31E9" w:rsidRDefault="00BD5468" w:rsidP="00BD5468">
            <w:pPr>
              <w:pStyle w:val="ListParagraph"/>
              <w:numPr>
                <w:ilvl w:val="0"/>
                <w:numId w:val="8"/>
              </w:numPr>
            </w:pPr>
            <w:r>
              <w:rPr>
                <w:sz w:val="24"/>
                <w:szCs w:val="24"/>
              </w:rPr>
              <w:t xml:space="preserve">The company is involved in maintaining sustainability within workplace. </w:t>
            </w:r>
          </w:p>
          <w:p w:rsidR="00BD5468" w:rsidRPr="00D55626" w:rsidRDefault="00BD5468" w:rsidP="00BD5468">
            <w:pPr>
              <w:pStyle w:val="ListParagraph"/>
              <w:numPr>
                <w:ilvl w:val="0"/>
                <w:numId w:val="8"/>
              </w:numPr>
            </w:pPr>
            <w:r>
              <w:rPr>
                <w:sz w:val="24"/>
                <w:szCs w:val="24"/>
              </w:rPr>
              <w:t xml:space="preserve">Financial stability of the company is strong because it has been earning huge profitability. In the year 2018, </w:t>
            </w:r>
            <w:r w:rsidRPr="00840534">
              <w:rPr>
                <w:sz w:val="24"/>
                <w:szCs w:val="24"/>
              </w:rPr>
              <w:t>Tesco earned £1,674 million</w:t>
            </w:r>
            <w:r>
              <w:rPr>
                <w:sz w:val="24"/>
                <w:szCs w:val="24"/>
              </w:rPr>
              <w:t xml:space="preserve"> (tescoplc.com, 2019)</w:t>
            </w:r>
          </w:p>
        </w:tc>
        <w:tc>
          <w:tcPr>
            <w:tcW w:w="4621" w:type="dxa"/>
          </w:tcPr>
          <w:p w:rsidR="00BD5468" w:rsidRPr="00406F61" w:rsidRDefault="00BD5468" w:rsidP="00BD5468">
            <w:pPr>
              <w:pStyle w:val="ListParagraph"/>
              <w:numPr>
                <w:ilvl w:val="0"/>
                <w:numId w:val="8"/>
              </w:numPr>
              <w:rPr>
                <w:sz w:val="24"/>
                <w:szCs w:val="24"/>
              </w:rPr>
            </w:pPr>
            <w:r w:rsidRPr="00406F61">
              <w:rPr>
                <w:sz w:val="24"/>
                <w:szCs w:val="24"/>
              </w:rPr>
              <w:t>In 2016, the company suffered the blame on breach of Health and Safety at Work Act 1974 as one of the employee of the firm faced the accident due to hazardous material while cleaning. Hence, this put the brand image of the company down in the market.</w:t>
            </w:r>
          </w:p>
          <w:p w:rsidR="00BD5468" w:rsidRDefault="00BD5468" w:rsidP="00BD5468">
            <w:pPr>
              <w:pStyle w:val="ListParagraph"/>
              <w:numPr>
                <w:ilvl w:val="0"/>
                <w:numId w:val="8"/>
              </w:numPr>
              <w:rPr>
                <w:sz w:val="24"/>
                <w:szCs w:val="24"/>
              </w:rPr>
            </w:pPr>
            <w:r w:rsidRPr="00406F61">
              <w:rPr>
                <w:sz w:val="24"/>
                <w:szCs w:val="24"/>
              </w:rPr>
              <w:t>In the same year, Tesco faced another issue of allegation on gender pay gap by its worker</w:t>
            </w:r>
            <w:r>
              <w:rPr>
                <w:sz w:val="24"/>
                <w:szCs w:val="24"/>
              </w:rPr>
              <w:t xml:space="preserve"> (</w:t>
            </w:r>
            <w:proofErr w:type="spellStart"/>
            <w:r>
              <w:rPr>
                <w:sz w:val="24"/>
                <w:szCs w:val="24"/>
              </w:rPr>
              <w:t>Topham</w:t>
            </w:r>
            <w:proofErr w:type="spellEnd"/>
            <w:r>
              <w:rPr>
                <w:sz w:val="24"/>
                <w:szCs w:val="24"/>
              </w:rPr>
              <w:t>, 2016)</w:t>
            </w:r>
            <w:r w:rsidRPr="00406F61">
              <w:rPr>
                <w:sz w:val="24"/>
                <w:szCs w:val="24"/>
              </w:rPr>
              <w:t>.</w:t>
            </w:r>
            <w:r>
              <w:rPr>
                <w:sz w:val="24"/>
                <w:szCs w:val="24"/>
              </w:rPr>
              <w:t xml:space="preserve"> This presented the dissatisfaction level of employees working within workplace.</w:t>
            </w:r>
          </w:p>
          <w:p w:rsidR="00BD5468" w:rsidRPr="00F55A78" w:rsidRDefault="00BD5468" w:rsidP="00BD5468">
            <w:pPr>
              <w:pStyle w:val="ListParagraph"/>
              <w:numPr>
                <w:ilvl w:val="0"/>
                <w:numId w:val="8"/>
              </w:numPr>
            </w:pPr>
            <w:r w:rsidRPr="00B17187">
              <w:rPr>
                <w:sz w:val="24"/>
                <w:szCs w:val="24"/>
              </w:rPr>
              <w:t xml:space="preserve">In 2019, the company cut off the jobs of approx. 4500 workers within workplace due to cost pressures </w:t>
            </w:r>
            <w:r w:rsidRPr="00B17187">
              <w:rPr>
                <w:sz w:val="24"/>
                <w:szCs w:val="24"/>
              </w:rPr>
              <w:lastRenderedPageBreak/>
              <w:t xml:space="preserve">(bbc.com, 2019).  </w:t>
            </w:r>
            <w:r w:rsidRPr="00B17187">
              <w:rPr>
                <w:szCs w:val="24"/>
              </w:rPr>
              <w:t xml:space="preserve"> </w:t>
            </w:r>
          </w:p>
        </w:tc>
      </w:tr>
      <w:tr w:rsidR="00BD5468" w:rsidTr="0006201E">
        <w:tc>
          <w:tcPr>
            <w:tcW w:w="4621" w:type="dxa"/>
            <w:shd w:val="clear" w:color="auto" w:fill="CC66FF"/>
          </w:tcPr>
          <w:p w:rsidR="00BD5468" w:rsidRPr="004B7ACD" w:rsidRDefault="00BD5468" w:rsidP="0006201E">
            <w:pPr>
              <w:jc w:val="center"/>
              <w:rPr>
                <w:b/>
                <w:bCs/>
                <w:sz w:val="24"/>
                <w:szCs w:val="24"/>
              </w:rPr>
            </w:pPr>
            <w:r w:rsidRPr="004B7ACD">
              <w:rPr>
                <w:b/>
                <w:bCs/>
                <w:sz w:val="24"/>
                <w:szCs w:val="24"/>
              </w:rPr>
              <w:lastRenderedPageBreak/>
              <w:t xml:space="preserve">Opportunity </w:t>
            </w:r>
          </w:p>
        </w:tc>
        <w:tc>
          <w:tcPr>
            <w:tcW w:w="4621" w:type="dxa"/>
            <w:shd w:val="clear" w:color="auto" w:fill="CC66FF"/>
          </w:tcPr>
          <w:p w:rsidR="00BD5468" w:rsidRPr="004B7ACD" w:rsidRDefault="00BD5468" w:rsidP="0006201E">
            <w:pPr>
              <w:jc w:val="center"/>
              <w:rPr>
                <w:b/>
                <w:bCs/>
                <w:sz w:val="24"/>
                <w:szCs w:val="24"/>
              </w:rPr>
            </w:pPr>
            <w:r w:rsidRPr="004B7ACD">
              <w:rPr>
                <w:b/>
                <w:bCs/>
                <w:sz w:val="24"/>
                <w:szCs w:val="24"/>
              </w:rPr>
              <w:t xml:space="preserve">Threat </w:t>
            </w:r>
          </w:p>
        </w:tc>
      </w:tr>
      <w:tr w:rsidR="00BD5468" w:rsidTr="0006201E">
        <w:tc>
          <w:tcPr>
            <w:tcW w:w="4621" w:type="dxa"/>
          </w:tcPr>
          <w:p w:rsidR="00BD5468" w:rsidRDefault="00BD5468" w:rsidP="00BD5468">
            <w:pPr>
              <w:pStyle w:val="ListParagraph"/>
              <w:numPr>
                <w:ilvl w:val="0"/>
                <w:numId w:val="9"/>
              </w:numPr>
              <w:rPr>
                <w:sz w:val="24"/>
                <w:szCs w:val="26"/>
              </w:rPr>
            </w:pPr>
            <w:r w:rsidRPr="005D10FA">
              <w:rPr>
                <w:sz w:val="24"/>
                <w:szCs w:val="26"/>
              </w:rPr>
              <w:t xml:space="preserve">Due to huge profitability, the company has the capability to extend its business in more countries or region </w:t>
            </w:r>
          </w:p>
          <w:p w:rsidR="00BD5468" w:rsidRDefault="00BD5468" w:rsidP="00BD5468">
            <w:pPr>
              <w:pStyle w:val="ListParagraph"/>
              <w:numPr>
                <w:ilvl w:val="0"/>
                <w:numId w:val="9"/>
              </w:numPr>
              <w:rPr>
                <w:sz w:val="24"/>
                <w:szCs w:val="26"/>
              </w:rPr>
            </w:pPr>
            <w:r w:rsidRPr="005D10FA">
              <w:rPr>
                <w:sz w:val="24"/>
                <w:szCs w:val="26"/>
              </w:rPr>
              <w:t xml:space="preserve">the company is capable enough to retain its consumers that might have they charged due to high cost of product and services </w:t>
            </w:r>
          </w:p>
          <w:p w:rsidR="00BD5468" w:rsidRPr="005D10FA" w:rsidRDefault="00BD5468" w:rsidP="00BD5468">
            <w:pPr>
              <w:pStyle w:val="ListParagraph"/>
              <w:numPr>
                <w:ilvl w:val="0"/>
                <w:numId w:val="9"/>
              </w:numPr>
              <w:rPr>
                <w:sz w:val="24"/>
                <w:szCs w:val="26"/>
              </w:rPr>
            </w:pPr>
            <w:r>
              <w:rPr>
                <w:sz w:val="24"/>
                <w:szCs w:val="26"/>
              </w:rPr>
              <w:t>A</w:t>
            </w:r>
            <w:r w:rsidRPr="005D10FA">
              <w:rPr>
                <w:sz w:val="24"/>
                <w:szCs w:val="26"/>
              </w:rPr>
              <w:t>part from this</w:t>
            </w:r>
            <w:r>
              <w:rPr>
                <w:sz w:val="24"/>
                <w:szCs w:val="26"/>
              </w:rPr>
              <w:t>,</w:t>
            </w:r>
            <w:r w:rsidRPr="005D10FA">
              <w:rPr>
                <w:sz w:val="24"/>
                <w:szCs w:val="26"/>
              </w:rPr>
              <w:t xml:space="preserve"> due to financial stability the company has the potential to</w:t>
            </w:r>
            <w:r>
              <w:rPr>
                <w:sz w:val="24"/>
                <w:szCs w:val="26"/>
              </w:rPr>
              <w:t xml:space="preserve"> implement more innovative t</w:t>
            </w:r>
            <w:r w:rsidRPr="005D10FA">
              <w:rPr>
                <w:sz w:val="24"/>
                <w:szCs w:val="26"/>
              </w:rPr>
              <w:t>echnologies to keep the customers attracted in the market</w:t>
            </w:r>
            <w:r>
              <w:rPr>
                <w:sz w:val="24"/>
                <w:szCs w:val="26"/>
              </w:rPr>
              <w:t xml:space="preserve">. </w:t>
            </w:r>
          </w:p>
        </w:tc>
        <w:tc>
          <w:tcPr>
            <w:tcW w:w="4621" w:type="dxa"/>
          </w:tcPr>
          <w:p w:rsidR="00BD5468" w:rsidRPr="00DE4983" w:rsidRDefault="00BD5468" w:rsidP="00BD5468">
            <w:pPr>
              <w:pStyle w:val="ListParagraph"/>
              <w:numPr>
                <w:ilvl w:val="0"/>
                <w:numId w:val="9"/>
              </w:numPr>
              <w:rPr>
                <w:sz w:val="24"/>
                <w:szCs w:val="26"/>
              </w:rPr>
            </w:pPr>
            <w:r w:rsidRPr="00DE4983">
              <w:rPr>
                <w:sz w:val="24"/>
                <w:szCs w:val="26"/>
              </w:rPr>
              <w:t>Huge competitors (Sainsbury, ASDA, M&amp;S)</w:t>
            </w:r>
          </w:p>
          <w:p w:rsidR="00BD5468" w:rsidRPr="00DE4983" w:rsidRDefault="00BD5468" w:rsidP="00BD5468">
            <w:pPr>
              <w:pStyle w:val="ListParagraph"/>
              <w:numPr>
                <w:ilvl w:val="0"/>
                <w:numId w:val="9"/>
              </w:numPr>
              <w:rPr>
                <w:szCs w:val="24"/>
              </w:rPr>
            </w:pPr>
            <w:r w:rsidRPr="00DE4983">
              <w:rPr>
                <w:sz w:val="24"/>
                <w:szCs w:val="26"/>
              </w:rPr>
              <w:t xml:space="preserve">Fear of high employee retention due to pay gap issue within workplace. </w:t>
            </w:r>
          </w:p>
        </w:tc>
      </w:tr>
    </w:tbl>
    <w:p w:rsidR="00BD5468" w:rsidRPr="00FF1580" w:rsidRDefault="00BD5468" w:rsidP="00BD5468">
      <w:pPr>
        <w:jc w:val="center"/>
        <w:rPr>
          <w:b/>
          <w:bCs/>
        </w:rPr>
      </w:pPr>
      <w:r>
        <w:rPr>
          <w:b/>
          <w:bCs/>
        </w:rPr>
        <w:t xml:space="preserve">Table 2: SWOT Analysis </w:t>
      </w:r>
    </w:p>
    <w:p w:rsidR="00BD5468" w:rsidRDefault="00BD5468" w:rsidP="00BD5468">
      <w:pPr>
        <w:pStyle w:val="Default"/>
      </w:pPr>
    </w:p>
    <w:p w:rsidR="00BD5468" w:rsidRDefault="00BD5468" w:rsidP="00BD5468">
      <w:pPr>
        <w:rPr>
          <w:b/>
          <w:bCs/>
        </w:rPr>
      </w:pPr>
      <w:r w:rsidRPr="0069006E">
        <w:rPr>
          <w:b/>
          <w:bCs/>
        </w:rPr>
        <w:t xml:space="preserve">Impact of internal environment on organisational culture and performance </w:t>
      </w:r>
    </w:p>
    <w:p w:rsidR="00BD5468" w:rsidRDefault="00BD5468" w:rsidP="00BD5468">
      <w:r>
        <w:t xml:space="preserve">As per the </w:t>
      </w:r>
      <w:r w:rsidRPr="00BD5468">
        <w:t>view of Alvesson (2012), organisational culture is developed within an organisation at the time when company has been performing in best way to satisfy both its employees as well as customers in the market. In context to Tesco, it has been observed that in the year 2016, the organisational culture of the company</w:t>
      </w:r>
      <w:r>
        <w:t xml:space="preserve"> was poor as employees was facing discrimination in payment of wages due to existence of gender pay gap. Furthermore, it has also been observed that in the same year, the company terminated approximately 4,500 workers from their company due to huge loss in the market. Hence, this lower the motivation level and confidence of employees and thus, their performance hampered within workplace. Through this, it can be said that the internal environment of the company has been impacting in negative manner on organisational culture and performance. </w:t>
      </w:r>
    </w:p>
    <w:p w:rsidR="00BD5468" w:rsidRDefault="00BD5468">
      <w:pPr>
        <w:spacing w:line="276" w:lineRule="auto"/>
        <w:jc w:val="left"/>
        <w:rPr>
          <w:b/>
          <w:bCs/>
        </w:rPr>
      </w:pPr>
      <w:r>
        <w:rPr>
          <w:b/>
          <w:bCs/>
        </w:rPr>
        <w:br w:type="page"/>
      </w:r>
    </w:p>
    <w:p w:rsidR="00C237DB" w:rsidRPr="00F5724E" w:rsidRDefault="00193247" w:rsidP="00F5724E">
      <w:pPr>
        <w:rPr>
          <w:b/>
          <w:bCs/>
        </w:rPr>
      </w:pPr>
      <w:r w:rsidRPr="00F5724E">
        <w:rPr>
          <w:b/>
          <w:bCs/>
        </w:rPr>
        <w:lastRenderedPageBreak/>
        <w:t>3) Critically evaluate the extent to which you think your organisations present cultural and ethical standards and the personal ethical standards, values and beliefs of most employees is sustainable and can help the organisation achieve its corporate objectives and social responsibilities.</w:t>
      </w:r>
    </w:p>
    <w:p w:rsidR="00193247" w:rsidRPr="00EB1307" w:rsidRDefault="00193247" w:rsidP="00193247">
      <w:pPr>
        <w:rPr>
          <w:rFonts w:cs="Times New Roman"/>
          <w:b/>
          <w:szCs w:val="24"/>
        </w:rPr>
      </w:pPr>
      <w:r w:rsidRPr="00EB1307">
        <w:rPr>
          <w:rFonts w:cs="Times New Roman"/>
          <w:b/>
          <w:szCs w:val="24"/>
        </w:rPr>
        <w:t>Personal ethical standards, values and beliefs</w:t>
      </w:r>
    </w:p>
    <w:p w:rsidR="0026471A" w:rsidRPr="00EB1307" w:rsidRDefault="0026471A" w:rsidP="00193247">
      <w:pPr>
        <w:rPr>
          <w:rFonts w:cs="Times New Roman"/>
          <w:szCs w:val="24"/>
        </w:rPr>
      </w:pPr>
      <w:r w:rsidRPr="00EB1307">
        <w:rPr>
          <w:rFonts w:cs="Times New Roman"/>
          <w:szCs w:val="24"/>
        </w:rPr>
        <w:t>Ethical values and beliefs are the foundation of ethical thinking that helps in detecting situations where the standard of ethic needs to improve in an individual. The personal ethics and values of employees are discussed in context to Tesco’s organisational culture.</w:t>
      </w:r>
    </w:p>
    <w:p w:rsidR="0026471A" w:rsidRPr="00EB1307" w:rsidRDefault="0026471A" w:rsidP="00193247">
      <w:pPr>
        <w:rPr>
          <w:rFonts w:cs="Times New Roman"/>
          <w:szCs w:val="24"/>
        </w:rPr>
      </w:pPr>
      <w:r w:rsidRPr="00EB1307">
        <w:rPr>
          <w:rFonts w:cs="Times New Roman"/>
          <w:b/>
          <w:szCs w:val="24"/>
        </w:rPr>
        <w:t>Honesty:</w:t>
      </w:r>
      <w:r w:rsidRPr="00EB1307">
        <w:rPr>
          <w:rFonts w:cs="Times New Roman"/>
          <w:szCs w:val="24"/>
        </w:rPr>
        <w:t xml:space="preserve"> The employees are expected to be honest, truthful and sincere in delivering the tasks appointed and maintaining the decorum of the workplace. </w:t>
      </w:r>
      <w:r w:rsidR="00A4526F" w:rsidRPr="00EB1307">
        <w:rPr>
          <w:rFonts w:cs="Times New Roman"/>
          <w:szCs w:val="24"/>
        </w:rPr>
        <w:t xml:space="preserve">Honesty among the team members and between the leader and the employees wound enhance their bonding and </w:t>
      </w:r>
      <w:r w:rsidR="00446805" w:rsidRPr="00EB1307">
        <w:rPr>
          <w:rFonts w:cs="Times New Roman"/>
          <w:szCs w:val="24"/>
        </w:rPr>
        <w:t>influence</w:t>
      </w:r>
      <w:r w:rsidR="00A4526F" w:rsidRPr="00EB1307">
        <w:rPr>
          <w:rFonts w:cs="Times New Roman"/>
          <w:szCs w:val="24"/>
        </w:rPr>
        <w:t xml:space="preserve"> the sustainability of the </w:t>
      </w:r>
      <w:r w:rsidR="00446805" w:rsidRPr="00EB1307">
        <w:rPr>
          <w:rFonts w:cs="Times New Roman"/>
          <w:szCs w:val="24"/>
        </w:rPr>
        <w:t>workplace</w:t>
      </w:r>
      <w:r w:rsidR="00A4526F" w:rsidRPr="00EB1307">
        <w:rPr>
          <w:rFonts w:cs="Times New Roman"/>
          <w:szCs w:val="24"/>
        </w:rPr>
        <w:t xml:space="preserve"> </w:t>
      </w:r>
      <w:r w:rsidR="00446805" w:rsidRPr="00EB1307">
        <w:rPr>
          <w:rFonts w:cs="Times New Roman"/>
          <w:szCs w:val="24"/>
        </w:rPr>
        <w:t>culture</w:t>
      </w:r>
      <w:r w:rsidR="00CD4C5A">
        <w:rPr>
          <w:rFonts w:cs="Times New Roman"/>
          <w:szCs w:val="24"/>
        </w:rPr>
        <w:t xml:space="preserve"> (</w:t>
      </w:r>
      <w:proofErr w:type="spellStart"/>
      <w:r w:rsidR="00CD4C5A">
        <w:rPr>
          <w:rFonts w:cs="Times New Roman"/>
          <w:color w:val="222222"/>
          <w:szCs w:val="24"/>
          <w:shd w:val="clear" w:color="auto" w:fill="FFFFFF"/>
        </w:rPr>
        <w:t>Odor</w:t>
      </w:r>
      <w:proofErr w:type="spellEnd"/>
      <w:r w:rsidR="00CD4C5A">
        <w:rPr>
          <w:rFonts w:cs="Times New Roman"/>
          <w:color w:val="222222"/>
          <w:szCs w:val="24"/>
          <w:shd w:val="clear" w:color="auto" w:fill="FFFFFF"/>
        </w:rPr>
        <w:t xml:space="preserve">, </w:t>
      </w:r>
      <w:r w:rsidR="00CD4C5A" w:rsidRPr="00A0175E">
        <w:rPr>
          <w:rFonts w:cs="Times New Roman"/>
          <w:color w:val="222222"/>
          <w:szCs w:val="24"/>
          <w:shd w:val="clear" w:color="auto" w:fill="FFFFFF"/>
        </w:rPr>
        <w:t>2018</w:t>
      </w:r>
      <w:r w:rsidR="00CD4C5A">
        <w:rPr>
          <w:rFonts w:cs="Times New Roman"/>
          <w:color w:val="222222"/>
          <w:szCs w:val="24"/>
          <w:shd w:val="clear" w:color="auto" w:fill="FFFFFF"/>
        </w:rPr>
        <w:t>)</w:t>
      </w:r>
      <w:r w:rsidR="00A4526F" w:rsidRPr="00EB1307">
        <w:rPr>
          <w:rFonts w:cs="Times New Roman"/>
          <w:szCs w:val="24"/>
        </w:rPr>
        <w:t>.</w:t>
      </w:r>
    </w:p>
    <w:p w:rsidR="00A4526F" w:rsidRPr="00EB1307" w:rsidRDefault="00446805" w:rsidP="00193247">
      <w:pPr>
        <w:rPr>
          <w:rFonts w:cs="Times New Roman"/>
          <w:szCs w:val="24"/>
        </w:rPr>
      </w:pPr>
      <w:r w:rsidRPr="00EB1307">
        <w:rPr>
          <w:rFonts w:cs="Times New Roman"/>
          <w:b/>
          <w:szCs w:val="24"/>
        </w:rPr>
        <w:t>Integrity</w:t>
      </w:r>
      <w:r w:rsidRPr="00EB1307">
        <w:rPr>
          <w:rFonts w:cs="Times New Roman"/>
          <w:szCs w:val="24"/>
        </w:rPr>
        <w:t xml:space="preserve">: the employees are expected to follow the path of integrity and take time to control their morality and take ethical decisions through self-reflection during the time of necessity and crisis. The employees are motivated to control behaviours such as self-righteousness, self-deception, self-interest and self-protection for practicing the code of integrity. </w:t>
      </w:r>
    </w:p>
    <w:p w:rsidR="0077118A" w:rsidRPr="00EB1307" w:rsidRDefault="00E7571E" w:rsidP="00193247">
      <w:pPr>
        <w:rPr>
          <w:rFonts w:cs="Times New Roman"/>
          <w:szCs w:val="24"/>
        </w:rPr>
      </w:pPr>
      <w:r w:rsidRPr="00EB1307">
        <w:rPr>
          <w:rFonts w:cs="Times New Roman"/>
          <w:b/>
          <w:szCs w:val="24"/>
        </w:rPr>
        <w:t>Reliability:</w:t>
      </w:r>
      <w:r w:rsidRPr="00EB1307">
        <w:rPr>
          <w:rFonts w:cs="Times New Roman"/>
          <w:szCs w:val="24"/>
        </w:rPr>
        <w:t xml:space="preserve"> It is expected from the employees that they would stick to their commitment regarding completion of their tasks and achieving the goals within the given time frame</w:t>
      </w:r>
      <w:r w:rsidR="00CD4C5A">
        <w:rPr>
          <w:rFonts w:cs="Times New Roman"/>
          <w:szCs w:val="24"/>
        </w:rPr>
        <w:t xml:space="preserve"> (</w:t>
      </w:r>
      <w:proofErr w:type="spellStart"/>
      <w:r w:rsidR="00CD4C5A" w:rsidRPr="00A0175E">
        <w:rPr>
          <w:rFonts w:cs="Times New Roman"/>
          <w:color w:val="222222"/>
          <w:szCs w:val="24"/>
          <w:shd w:val="clear" w:color="auto" w:fill="FFFFFF"/>
        </w:rPr>
        <w:t>Adisa</w:t>
      </w:r>
      <w:proofErr w:type="spellEnd"/>
      <w:r w:rsidR="00CD4C5A">
        <w:rPr>
          <w:rFonts w:cs="Times New Roman"/>
          <w:color w:val="222222"/>
          <w:szCs w:val="24"/>
          <w:shd w:val="clear" w:color="auto" w:fill="FFFFFF"/>
        </w:rPr>
        <w:t xml:space="preserve"> </w:t>
      </w:r>
      <w:r w:rsidR="00CD4C5A">
        <w:rPr>
          <w:rFonts w:cs="Times New Roman"/>
          <w:i/>
          <w:color w:val="222222"/>
          <w:szCs w:val="24"/>
          <w:shd w:val="clear" w:color="auto" w:fill="FFFFFF"/>
        </w:rPr>
        <w:t xml:space="preserve">et al., </w:t>
      </w:r>
      <w:r w:rsidR="00CD4C5A">
        <w:rPr>
          <w:rFonts w:cs="Times New Roman"/>
          <w:color w:val="222222"/>
          <w:szCs w:val="24"/>
          <w:shd w:val="clear" w:color="auto" w:fill="FFFFFF"/>
        </w:rPr>
        <w:t>2017)</w:t>
      </w:r>
      <w:r w:rsidRPr="00EB1307">
        <w:rPr>
          <w:rFonts w:cs="Times New Roman"/>
          <w:szCs w:val="24"/>
        </w:rPr>
        <w:t xml:space="preserve">. In order to implement the code of Reliability, the organisation makes sure that the people of authorising positions like managers and leaders do not make or tolerate justifications </w:t>
      </w:r>
      <w:r w:rsidR="0077118A" w:rsidRPr="00EB1307">
        <w:rPr>
          <w:rFonts w:cs="Times New Roman"/>
          <w:szCs w:val="24"/>
        </w:rPr>
        <w:t>for breaking commitments.</w:t>
      </w:r>
    </w:p>
    <w:p w:rsidR="00E7571E" w:rsidRPr="00EB1307" w:rsidRDefault="00E7571E" w:rsidP="00193247">
      <w:pPr>
        <w:rPr>
          <w:rFonts w:cs="Times New Roman"/>
          <w:szCs w:val="24"/>
        </w:rPr>
      </w:pPr>
      <w:r w:rsidRPr="00EB1307">
        <w:rPr>
          <w:rFonts w:cs="Times New Roman"/>
          <w:b/>
          <w:szCs w:val="24"/>
        </w:rPr>
        <w:t>Loyalty:</w:t>
      </w:r>
      <w:r w:rsidR="00297055" w:rsidRPr="00EB1307">
        <w:rPr>
          <w:rFonts w:cs="Times New Roman"/>
          <w:szCs w:val="24"/>
        </w:rPr>
        <w:t xml:space="preserve"> The employees at Tesco are expected to conduct the code of Loyalty at every situation in order to safeguard the confidential information regarding the organisation, work matter and information related to other employees. Loyalty is also expected for making decisions and following the instructions related to work without raising conflicts in workplace, hence, increasing sustainability of the work culture</w:t>
      </w:r>
      <w:r w:rsidR="00CD4C5A">
        <w:rPr>
          <w:rFonts w:cs="Times New Roman"/>
          <w:szCs w:val="24"/>
        </w:rPr>
        <w:t xml:space="preserve"> (</w:t>
      </w:r>
      <w:r w:rsidR="00CD4C5A">
        <w:rPr>
          <w:rFonts w:cs="Times New Roman"/>
          <w:color w:val="222222"/>
          <w:szCs w:val="24"/>
          <w:shd w:val="clear" w:color="auto" w:fill="FFFFFF"/>
        </w:rPr>
        <w:t xml:space="preserve">Whelan, </w:t>
      </w:r>
      <w:r w:rsidR="00CD4C5A" w:rsidRPr="00A0175E">
        <w:rPr>
          <w:rFonts w:cs="Times New Roman"/>
          <w:color w:val="222222"/>
          <w:szCs w:val="24"/>
          <w:shd w:val="clear" w:color="auto" w:fill="FFFFFF"/>
        </w:rPr>
        <w:t>2016</w:t>
      </w:r>
      <w:r w:rsidR="00CD4C5A">
        <w:rPr>
          <w:rFonts w:cs="Times New Roman"/>
          <w:color w:val="222222"/>
          <w:szCs w:val="24"/>
          <w:shd w:val="clear" w:color="auto" w:fill="FFFFFF"/>
        </w:rPr>
        <w:t>)</w:t>
      </w:r>
      <w:r w:rsidR="00297055" w:rsidRPr="00EB1307">
        <w:rPr>
          <w:rFonts w:cs="Times New Roman"/>
          <w:szCs w:val="24"/>
        </w:rPr>
        <w:t>.</w:t>
      </w:r>
    </w:p>
    <w:p w:rsidR="00412B0B" w:rsidRPr="00EB1307" w:rsidRDefault="00412B0B" w:rsidP="00193247">
      <w:pPr>
        <w:rPr>
          <w:rFonts w:cs="Times New Roman"/>
          <w:szCs w:val="24"/>
        </w:rPr>
      </w:pPr>
      <w:r w:rsidRPr="00EB1307">
        <w:rPr>
          <w:rFonts w:cs="Times New Roman"/>
          <w:b/>
          <w:szCs w:val="24"/>
        </w:rPr>
        <w:t>Fairness:</w:t>
      </w:r>
      <w:r w:rsidRPr="00EB1307">
        <w:rPr>
          <w:rFonts w:cs="Times New Roman"/>
          <w:szCs w:val="24"/>
        </w:rPr>
        <w:t xml:space="preserve"> Employee needs to maintain the ethical standard of fairness that refers to equal treatment of everyone working in the workplace and preventing discriminatory acts based on racism, gender, religion and other difference. </w:t>
      </w:r>
    </w:p>
    <w:p w:rsidR="00446805" w:rsidRPr="00EB1307" w:rsidRDefault="00841920" w:rsidP="00193247">
      <w:pPr>
        <w:rPr>
          <w:rFonts w:cs="Times New Roman"/>
          <w:szCs w:val="24"/>
        </w:rPr>
      </w:pPr>
      <w:r w:rsidRPr="00EB1307">
        <w:rPr>
          <w:rFonts w:cs="Times New Roman"/>
          <w:szCs w:val="24"/>
        </w:rPr>
        <w:lastRenderedPageBreak/>
        <w:t>On the contrary, organisational values and ethics are the ethical codes operated</w:t>
      </w:r>
      <w:r w:rsidR="00A55630" w:rsidRPr="00EB1307">
        <w:rPr>
          <w:rFonts w:cs="Times New Roman"/>
          <w:szCs w:val="24"/>
        </w:rPr>
        <w:t xml:space="preserve"> and followed</w:t>
      </w:r>
      <w:r w:rsidRPr="00EB1307">
        <w:rPr>
          <w:rFonts w:cs="Times New Roman"/>
          <w:szCs w:val="24"/>
        </w:rPr>
        <w:t xml:space="preserve"> by the employer. </w:t>
      </w:r>
      <w:r w:rsidR="000C7552" w:rsidRPr="00EB1307">
        <w:rPr>
          <w:rFonts w:cs="Times New Roman"/>
          <w:szCs w:val="24"/>
        </w:rPr>
        <w:t>Organisational values not only involve the code of integrity, fairness, loyalty, reliability and honesty but also include</w:t>
      </w:r>
      <w:r w:rsidR="00C7594E" w:rsidRPr="00EB1307">
        <w:rPr>
          <w:rFonts w:cs="Times New Roman"/>
          <w:szCs w:val="24"/>
        </w:rPr>
        <w:t xml:space="preserve"> policies, vision, mission and legislations </w:t>
      </w:r>
      <w:r w:rsidR="00CD4C5A" w:rsidRPr="00EB1307">
        <w:rPr>
          <w:rFonts w:cs="Times New Roman"/>
          <w:szCs w:val="24"/>
        </w:rPr>
        <w:t>for</w:t>
      </w:r>
      <w:r w:rsidR="00C7594E" w:rsidRPr="00EB1307">
        <w:rPr>
          <w:rFonts w:cs="Times New Roman"/>
          <w:szCs w:val="24"/>
        </w:rPr>
        <w:t xml:space="preserve"> maintaining discipline and sustainable work culture</w:t>
      </w:r>
      <w:r w:rsidR="00CD4C5A">
        <w:rPr>
          <w:rFonts w:cs="Times New Roman"/>
          <w:szCs w:val="24"/>
        </w:rPr>
        <w:t xml:space="preserve"> (</w:t>
      </w:r>
      <w:r w:rsidR="00CD4C5A" w:rsidRPr="00A0175E">
        <w:rPr>
          <w:rFonts w:cs="Times New Roman"/>
          <w:color w:val="222222"/>
          <w:szCs w:val="24"/>
          <w:shd w:val="clear" w:color="auto" w:fill="FFFFFF"/>
        </w:rPr>
        <w:t>Rodriguez</w:t>
      </w:r>
      <w:r w:rsidR="00CD4C5A">
        <w:rPr>
          <w:rFonts w:cs="Times New Roman"/>
          <w:color w:val="222222"/>
          <w:szCs w:val="24"/>
          <w:shd w:val="clear" w:color="auto" w:fill="FFFFFF"/>
        </w:rPr>
        <w:t xml:space="preserve"> </w:t>
      </w:r>
      <w:r w:rsidR="00CD4C5A">
        <w:rPr>
          <w:rFonts w:cs="Times New Roman"/>
          <w:i/>
          <w:color w:val="222222"/>
          <w:szCs w:val="24"/>
          <w:shd w:val="clear" w:color="auto" w:fill="FFFFFF"/>
        </w:rPr>
        <w:t xml:space="preserve">et al., </w:t>
      </w:r>
      <w:r w:rsidR="00CD4C5A">
        <w:rPr>
          <w:rFonts w:cs="Times New Roman"/>
          <w:color w:val="222222"/>
          <w:szCs w:val="24"/>
          <w:shd w:val="clear" w:color="auto" w:fill="FFFFFF"/>
        </w:rPr>
        <w:t>2017)</w:t>
      </w:r>
      <w:r w:rsidR="00C7594E" w:rsidRPr="00EB1307">
        <w:rPr>
          <w:rFonts w:cs="Times New Roman"/>
          <w:szCs w:val="24"/>
        </w:rPr>
        <w:t xml:space="preserve">. </w:t>
      </w:r>
    </w:p>
    <w:p w:rsidR="00154BAF" w:rsidRPr="00EB1307" w:rsidRDefault="000D4DE2" w:rsidP="00193247">
      <w:pPr>
        <w:rPr>
          <w:rFonts w:cs="Times New Roman"/>
          <w:b/>
          <w:szCs w:val="24"/>
        </w:rPr>
      </w:pPr>
      <w:r w:rsidRPr="00EB1307">
        <w:rPr>
          <w:rFonts w:cs="Times New Roman"/>
          <w:b/>
          <w:szCs w:val="24"/>
        </w:rPr>
        <w:t xml:space="preserve">Internal </w:t>
      </w:r>
      <w:r w:rsidR="00825450" w:rsidRPr="00EB1307">
        <w:rPr>
          <w:rFonts w:cs="Times New Roman"/>
          <w:b/>
          <w:szCs w:val="24"/>
        </w:rPr>
        <w:t>practice</w:t>
      </w:r>
      <w:r w:rsidRPr="00EB1307">
        <w:rPr>
          <w:rFonts w:cs="Times New Roman"/>
          <w:b/>
          <w:szCs w:val="24"/>
        </w:rPr>
        <w:t xml:space="preserve"> of business</w:t>
      </w:r>
      <w:r w:rsidR="004F0515" w:rsidRPr="00EB1307">
        <w:rPr>
          <w:rFonts w:cs="Times New Roman"/>
          <w:b/>
          <w:szCs w:val="24"/>
        </w:rPr>
        <w:t xml:space="preserve">: </w:t>
      </w:r>
      <w:r w:rsidRPr="00EB1307">
        <w:rPr>
          <w:rFonts w:cs="Times New Roman"/>
          <w:szCs w:val="24"/>
        </w:rPr>
        <w:t xml:space="preserve">This </w:t>
      </w:r>
      <w:r w:rsidR="0034105A" w:rsidRPr="00EB1307">
        <w:rPr>
          <w:rFonts w:cs="Times New Roman"/>
          <w:szCs w:val="24"/>
        </w:rPr>
        <w:t>refers</w:t>
      </w:r>
      <w:r w:rsidRPr="00EB1307">
        <w:rPr>
          <w:rFonts w:cs="Times New Roman"/>
          <w:szCs w:val="24"/>
        </w:rPr>
        <w:t xml:space="preserve"> to communication system by the organisation for interconnecting all the </w:t>
      </w:r>
      <w:r w:rsidR="0034105A" w:rsidRPr="00EB1307">
        <w:rPr>
          <w:rFonts w:cs="Times New Roman"/>
          <w:szCs w:val="24"/>
        </w:rPr>
        <w:t>departments</w:t>
      </w:r>
      <w:r w:rsidRPr="00EB1307">
        <w:rPr>
          <w:rFonts w:cs="Times New Roman"/>
          <w:szCs w:val="24"/>
        </w:rPr>
        <w:t xml:space="preserve"> and a</w:t>
      </w:r>
      <w:r w:rsidR="0034105A" w:rsidRPr="00EB1307">
        <w:rPr>
          <w:rFonts w:cs="Times New Roman"/>
          <w:szCs w:val="24"/>
        </w:rPr>
        <w:t>l</w:t>
      </w:r>
      <w:r w:rsidRPr="00EB1307">
        <w:rPr>
          <w:rFonts w:cs="Times New Roman"/>
          <w:szCs w:val="24"/>
        </w:rPr>
        <w:t xml:space="preserve">l the employees within a common network. </w:t>
      </w:r>
      <w:r w:rsidR="00154BAF" w:rsidRPr="00EB1307">
        <w:rPr>
          <w:rFonts w:cs="Times New Roman"/>
          <w:szCs w:val="24"/>
        </w:rPr>
        <w:t>This is applicable to a</w:t>
      </w:r>
      <w:r w:rsidR="00CD4C5A">
        <w:rPr>
          <w:rFonts w:cs="Times New Roman"/>
          <w:szCs w:val="24"/>
        </w:rPr>
        <w:t>l</w:t>
      </w:r>
      <w:r w:rsidR="00154BAF" w:rsidRPr="00EB1307">
        <w:rPr>
          <w:rFonts w:cs="Times New Roman"/>
          <w:szCs w:val="24"/>
        </w:rPr>
        <w:t>l the people from higher authority to ones working at lower positions to work together and develop better relationship preventing conflicts at workplace</w:t>
      </w:r>
      <w:r w:rsidR="00CD4C5A">
        <w:rPr>
          <w:rFonts w:cs="Times New Roman"/>
          <w:szCs w:val="24"/>
        </w:rPr>
        <w:t xml:space="preserve"> (</w:t>
      </w:r>
      <w:r w:rsidR="00CD4C5A">
        <w:rPr>
          <w:rFonts w:cs="Times New Roman"/>
          <w:color w:val="222222"/>
          <w:szCs w:val="24"/>
          <w:shd w:val="clear" w:color="auto" w:fill="FFFFFF"/>
        </w:rPr>
        <w:t xml:space="preserve">Mathew, </w:t>
      </w:r>
      <w:r w:rsidR="00CD4C5A" w:rsidRPr="00A0175E">
        <w:rPr>
          <w:rFonts w:cs="Times New Roman"/>
          <w:color w:val="222222"/>
          <w:szCs w:val="24"/>
          <w:shd w:val="clear" w:color="auto" w:fill="FFFFFF"/>
        </w:rPr>
        <w:t>2019</w:t>
      </w:r>
      <w:r w:rsidR="00CD4C5A">
        <w:rPr>
          <w:rFonts w:cs="Times New Roman"/>
          <w:color w:val="222222"/>
          <w:szCs w:val="24"/>
          <w:shd w:val="clear" w:color="auto" w:fill="FFFFFF"/>
        </w:rPr>
        <w:t>)</w:t>
      </w:r>
      <w:r w:rsidR="00154BAF" w:rsidRPr="00EB1307">
        <w:rPr>
          <w:rFonts w:cs="Times New Roman"/>
          <w:szCs w:val="24"/>
        </w:rPr>
        <w:t>.</w:t>
      </w:r>
    </w:p>
    <w:p w:rsidR="000D4DE2" w:rsidRPr="00EB1307" w:rsidRDefault="00154BAF" w:rsidP="00193247">
      <w:pPr>
        <w:rPr>
          <w:rFonts w:cs="Times New Roman"/>
          <w:szCs w:val="24"/>
        </w:rPr>
      </w:pPr>
      <w:r w:rsidRPr="00EB1307">
        <w:rPr>
          <w:rFonts w:cs="Times New Roman"/>
          <w:b/>
          <w:szCs w:val="24"/>
        </w:rPr>
        <w:t>Defining appropriate behaviour:</w:t>
      </w:r>
      <w:r w:rsidRPr="00EB1307">
        <w:rPr>
          <w:rFonts w:cs="Times New Roman"/>
          <w:szCs w:val="24"/>
        </w:rPr>
        <w:t xml:space="preserve"> The organisational code of ethics must provide a clear conception of appropriate behaviour that the employees need to develop and implement while working in the office. </w:t>
      </w:r>
      <w:r w:rsidR="00FE4115" w:rsidRPr="00EB1307">
        <w:rPr>
          <w:rFonts w:cs="Times New Roman"/>
          <w:szCs w:val="24"/>
        </w:rPr>
        <w:t>Prohibition of substance usage, avoiding being late or uncertain absenteeism and discriminatory actions are some of the fields that needs codes and conducts for maintaining discipline and sustainability in the organisation culture</w:t>
      </w:r>
      <w:r w:rsidR="00CD4C5A">
        <w:rPr>
          <w:rFonts w:cs="Times New Roman"/>
          <w:szCs w:val="24"/>
        </w:rPr>
        <w:t xml:space="preserve"> (</w:t>
      </w:r>
      <w:r w:rsidR="00CD4C5A" w:rsidRPr="00A0175E">
        <w:rPr>
          <w:rFonts w:cs="Times New Roman"/>
          <w:color w:val="222222"/>
          <w:szCs w:val="24"/>
          <w:shd w:val="clear" w:color="auto" w:fill="FFFFFF"/>
        </w:rPr>
        <w:t>Connolly</w:t>
      </w:r>
      <w:r w:rsidR="00CD4C5A">
        <w:rPr>
          <w:rFonts w:cs="Times New Roman"/>
          <w:color w:val="222222"/>
          <w:szCs w:val="24"/>
          <w:shd w:val="clear" w:color="auto" w:fill="FFFFFF"/>
        </w:rPr>
        <w:t xml:space="preserve"> </w:t>
      </w:r>
      <w:r w:rsidR="00CD4C5A">
        <w:rPr>
          <w:rFonts w:cs="Times New Roman"/>
          <w:i/>
          <w:color w:val="222222"/>
          <w:szCs w:val="24"/>
          <w:shd w:val="clear" w:color="auto" w:fill="FFFFFF"/>
        </w:rPr>
        <w:t xml:space="preserve"> et al., </w:t>
      </w:r>
      <w:r w:rsidR="00CD4C5A">
        <w:rPr>
          <w:rFonts w:cs="Times New Roman"/>
          <w:color w:val="222222"/>
          <w:szCs w:val="24"/>
          <w:shd w:val="clear" w:color="auto" w:fill="FFFFFF"/>
        </w:rPr>
        <w:t>2017)</w:t>
      </w:r>
      <w:r w:rsidR="00FE4115" w:rsidRPr="00EB1307">
        <w:rPr>
          <w:rFonts w:cs="Times New Roman"/>
          <w:szCs w:val="24"/>
        </w:rPr>
        <w:t>.</w:t>
      </w:r>
    </w:p>
    <w:p w:rsidR="00FE4115" w:rsidRPr="00EB1307" w:rsidRDefault="00FE4115" w:rsidP="00FF596E">
      <w:pPr>
        <w:spacing w:before="240"/>
        <w:rPr>
          <w:rFonts w:cs="Times New Roman"/>
          <w:szCs w:val="24"/>
        </w:rPr>
      </w:pPr>
      <w:r w:rsidRPr="00EB1307">
        <w:rPr>
          <w:rFonts w:cs="Times New Roman"/>
          <w:b/>
          <w:szCs w:val="24"/>
        </w:rPr>
        <w:t>Employee Training and Education:</w:t>
      </w:r>
      <w:r w:rsidRPr="00EB1307">
        <w:rPr>
          <w:rFonts w:cs="Times New Roman"/>
          <w:szCs w:val="24"/>
        </w:rPr>
        <w:t xml:space="preserve"> The organisation is responsible for providing training related to maintaining codes and ethical values during work. Tesco ensures that the employees follow the regulations under the ‘Equality Act 2010’ and maintains the policy of no discrimination but equal treatment, enhancing cultural sustainability</w:t>
      </w:r>
      <w:r w:rsidR="00FF596E" w:rsidRPr="00EB1307">
        <w:rPr>
          <w:rFonts w:cs="Times New Roman"/>
          <w:szCs w:val="24"/>
        </w:rPr>
        <w:t xml:space="preserve"> (legislation.gov.uk</w:t>
      </w:r>
      <w:r w:rsidR="00FF596E" w:rsidRPr="00EB1307">
        <w:rPr>
          <w:rFonts w:cs="Times New Roman"/>
          <w:iCs/>
          <w:szCs w:val="24"/>
        </w:rPr>
        <w:t xml:space="preserve"> 2020)</w:t>
      </w:r>
      <w:r w:rsidRPr="00EB1307">
        <w:rPr>
          <w:rFonts w:cs="Times New Roman"/>
          <w:szCs w:val="24"/>
        </w:rPr>
        <w:t xml:space="preserve">. </w:t>
      </w:r>
    </w:p>
    <w:p w:rsidR="00417F69" w:rsidRPr="00EB1307" w:rsidRDefault="00417F69" w:rsidP="00193247">
      <w:pPr>
        <w:rPr>
          <w:rFonts w:cs="Times New Roman"/>
          <w:szCs w:val="24"/>
          <w:lang w:val="en-IN"/>
        </w:rPr>
      </w:pPr>
      <w:r w:rsidRPr="00EB1307">
        <w:rPr>
          <w:rFonts w:cs="Times New Roman"/>
          <w:b/>
          <w:szCs w:val="24"/>
          <w:lang w:val="en-IN"/>
        </w:rPr>
        <w:t>Communication channels for sharing informati</w:t>
      </w:r>
      <w:r w:rsidR="00FE4115" w:rsidRPr="00EB1307">
        <w:rPr>
          <w:rFonts w:cs="Times New Roman"/>
          <w:b/>
          <w:szCs w:val="24"/>
          <w:lang w:val="en-IN"/>
        </w:rPr>
        <w:t>on and building relatio</w:t>
      </w:r>
      <w:r w:rsidR="004F0515" w:rsidRPr="00EB1307">
        <w:rPr>
          <w:rFonts w:cs="Times New Roman"/>
          <w:b/>
          <w:szCs w:val="24"/>
          <w:lang w:val="en-IN"/>
        </w:rPr>
        <w:t>nships</w:t>
      </w:r>
    </w:p>
    <w:p w:rsidR="004F0515" w:rsidRPr="00EB1307" w:rsidRDefault="004F0515" w:rsidP="00193247">
      <w:pPr>
        <w:rPr>
          <w:rFonts w:cs="Times New Roman"/>
          <w:szCs w:val="24"/>
          <w:lang w:val="en-IN"/>
        </w:rPr>
      </w:pPr>
      <w:r w:rsidRPr="00EB1307">
        <w:rPr>
          <w:rFonts w:cs="Times New Roman"/>
          <w:szCs w:val="24"/>
          <w:lang w:val="en-IN"/>
        </w:rPr>
        <w:t xml:space="preserve">Communication channels refer to the mode through which people within an organisation interacts. </w:t>
      </w:r>
      <w:r w:rsidR="008B4CF0" w:rsidRPr="00EB1307">
        <w:rPr>
          <w:rFonts w:cs="Times New Roman"/>
          <w:szCs w:val="24"/>
          <w:lang w:val="en-IN"/>
        </w:rPr>
        <w:t>Inappropriate communication channel might hamper the works and operations and hence, Tesco needs to implement effective and fast mode of communication in their work culture</w:t>
      </w:r>
      <w:r w:rsidR="00CD4C5A">
        <w:rPr>
          <w:rFonts w:cs="Times New Roman"/>
          <w:szCs w:val="24"/>
          <w:lang w:val="en-IN"/>
        </w:rPr>
        <w:t xml:space="preserve"> (</w:t>
      </w:r>
      <w:r w:rsidR="00CD4C5A">
        <w:rPr>
          <w:rFonts w:cs="Times New Roman"/>
          <w:color w:val="222222"/>
          <w:szCs w:val="24"/>
          <w:shd w:val="clear" w:color="auto" w:fill="FFFFFF"/>
        </w:rPr>
        <w:t>Gillespie and Reader,</w:t>
      </w:r>
      <w:r w:rsidR="00CD4C5A" w:rsidRPr="00A0175E">
        <w:rPr>
          <w:rFonts w:cs="Times New Roman"/>
          <w:color w:val="222222"/>
          <w:szCs w:val="24"/>
          <w:shd w:val="clear" w:color="auto" w:fill="FFFFFF"/>
        </w:rPr>
        <w:t xml:space="preserve"> 2017</w:t>
      </w:r>
      <w:r w:rsidR="00CD4C5A">
        <w:rPr>
          <w:rFonts w:cs="Times New Roman"/>
          <w:color w:val="222222"/>
          <w:szCs w:val="24"/>
          <w:shd w:val="clear" w:color="auto" w:fill="FFFFFF"/>
        </w:rPr>
        <w:t>)</w:t>
      </w:r>
      <w:r w:rsidR="008B4CF0" w:rsidRPr="00EB1307">
        <w:rPr>
          <w:rFonts w:cs="Times New Roman"/>
          <w:szCs w:val="24"/>
          <w:lang w:val="en-IN"/>
        </w:rPr>
        <w:t xml:space="preserve">. </w:t>
      </w:r>
      <w:r w:rsidR="00F14405" w:rsidRPr="00EB1307">
        <w:rPr>
          <w:rFonts w:cs="Times New Roman"/>
          <w:szCs w:val="24"/>
          <w:lang w:val="en-IN"/>
        </w:rPr>
        <w:t>Simple message require common communicative modes while better communication channels are required for complex messages ensuring efficient interaction and clarity of information.</w:t>
      </w:r>
      <w:r w:rsidR="00EE79C3" w:rsidRPr="00EB1307">
        <w:rPr>
          <w:rFonts w:cs="Times New Roman"/>
          <w:szCs w:val="24"/>
          <w:lang w:val="en-IN"/>
        </w:rPr>
        <w:t xml:space="preserve"> The basic modes of communication are discussed in context to Tesco.</w:t>
      </w:r>
    </w:p>
    <w:p w:rsidR="00EE79C3" w:rsidRPr="00EB1307" w:rsidRDefault="00EE79C3" w:rsidP="00193247">
      <w:pPr>
        <w:rPr>
          <w:rFonts w:cs="Times New Roman"/>
          <w:szCs w:val="24"/>
          <w:lang w:val="en-IN"/>
        </w:rPr>
      </w:pPr>
      <w:r w:rsidRPr="00EB1307">
        <w:rPr>
          <w:rFonts w:cs="Times New Roman"/>
          <w:b/>
          <w:szCs w:val="24"/>
          <w:lang w:val="en-IN"/>
        </w:rPr>
        <w:t>Direct Communication:</w:t>
      </w:r>
      <w:r w:rsidR="00D940FB" w:rsidRPr="00EB1307">
        <w:rPr>
          <w:rFonts w:cs="Times New Roman"/>
          <w:b/>
          <w:szCs w:val="24"/>
          <w:lang w:val="en-IN"/>
        </w:rPr>
        <w:t xml:space="preserve"> </w:t>
      </w:r>
      <w:r w:rsidR="00D940FB" w:rsidRPr="00EB1307">
        <w:rPr>
          <w:rFonts w:cs="Times New Roman"/>
          <w:szCs w:val="24"/>
          <w:lang w:val="en-IN"/>
        </w:rPr>
        <w:t xml:space="preserve">This mode is also known as the face-to-face mode of communication and is the most common and traditional channel for interaction. </w:t>
      </w:r>
      <w:r w:rsidR="00C00E46" w:rsidRPr="00EB1307">
        <w:rPr>
          <w:rFonts w:cs="Times New Roman"/>
          <w:szCs w:val="24"/>
          <w:lang w:val="en-IN"/>
        </w:rPr>
        <w:t xml:space="preserve">This is the most effective channel of communication as it offers platform for communicating </w:t>
      </w:r>
      <w:r w:rsidR="009557F1" w:rsidRPr="00EB1307">
        <w:rPr>
          <w:rFonts w:cs="Times New Roman"/>
          <w:szCs w:val="24"/>
          <w:lang w:val="en-IN"/>
        </w:rPr>
        <w:t>complex</w:t>
      </w:r>
      <w:r w:rsidR="00C00E46" w:rsidRPr="00EB1307">
        <w:rPr>
          <w:rFonts w:cs="Times New Roman"/>
          <w:szCs w:val="24"/>
          <w:lang w:val="en-IN"/>
        </w:rPr>
        <w:t xml:space="preserve"> </w:t>
      </w:r>
      <w:r w:rsidR="00C00E46" w:rsidRPr="00EB1307">
        <w:rPr>
          <w:rFonts w:cs="Times New Roman"/>
          <w:szCs w:val="24"/>
          <w:lang w:val="en-IN"/>
        </w:rPr>
        <w:lastRenderedPageBreak/>
        <w:t xml:space="preserve">and emotional messages. </w:t>
      </w:r>
      <w:r w:rsidR="0030420D" w:rsidRPr="00EB1307">
        <w:rPr>
          <w:rFonts w:cs="Times New Roman"/>
          <w:szCs w:val="24"/>
          <w:lang w:val="en-IN"/>
        </w:rPr>
        <w:t xml:space="preserve">The speaker can provide clear perception to the audience effectively through this channel. </w:t>
      </w:r>
    </w:p>
    <w:p w:rsidR="00EE79C3" w:rsidRPr="00EB1307" w:rsidRDefault="00EE79C3" w:rsidP="00193247">
      <w:pPr>
        <w:rPr>
          <w:rFonts w:cs="Times New Roman"/>
          <w:szCs w:val="24"/>
          <w:lang w:val="en-IN"/>
        </w:rPr>
      </w:pPr>
      <w:r w:rsidRPr="00EB1307">
        <w:rPr>
          <w:rFonts w:cs="Times New Roman"/>
          <w:b/>
          <w:szCs w:val="24"/>
          <w:lang w:val="en-IN"/>
        </w:rPr>
        <w:t>Media Communication:</w:t>
      </w:r>
      <w:r w:rsidR="00A14856" w:rsidRPr="00EB1307">
        <w:rPr>
          <w:rFonts w:cs="Times New Roman"/>
          <w:b/>
          <w:szCs w:val="24"/>
          <w:lang w:val="en-IN"/>
        </w:rPr>
        <w:t xml:space="preserve"> </w:t>
      </w:r>
      <w:r w:rsidR="00A14856" w:rsidRPr="00EB1307">
        <w:rPr>
          <w:rFonts w:cs="Times New Roman"/>
          <w:szCs w:val="24"/>
          <w:lang w:val="en-IN"/>
        </w:rPr>
        <w:t>This mode of communication</w:t>
      </w:r>
      <w:r w:rsidR="00A14856" w:rsidRPr="00EB1307">
        <w:rPr>
          <w:rFonts w:cs="Times New Roman"/>
          <w:b/>
          <w:szCs w:val="24"/>
          <w:lang w:val="en-IN"/>
        </w:rPr>
        <w:t xml:space="preserve"> </w:t>
      </w:r>
      <w:r w:rsidR="00A14856" w:rsidRPr="00EB1307">
        <w:rPr>
          <w:rFonts w:cs="Times New Roman"/>
          <w:szCs w:val="24"/>
          <w:lang w:val="en-IN"/>
        </w:rPr>
        <w:t>involves loudspeakers, Television and radio for broadcasting important messages within the organisation. This media messages are used to be address to the mass of employees</w:t>
      </w:r>
      <w:r w:rsidR="00CD4C5A">
        <w:rPr>
          <w:rFonts w:cs="Times New Roman"/>
          <w:szCs w:val="24"/>
          <w:lang w:val="en-IN"/>
        </w:rPr>
        <w:t xml:space="preserve"> (</w:t>
      </w:r>
      <w:proofErr w:type="spellStart"/>
      <w:r w:rsidR="00CD4C5A">
        <w:rPr>
          <w:rFonts w:cs="Times New Roman"/>
          <w:color w:val="222222"/>
          <w:szCs w:val="24"/>
          <w:shd w:val="clear" w:color="auto" w:fill="FFFFFF"/>
        </w:rPr>
        <w:t>Lyu</w:t>
      </w:r>
      <w:proofErr w:type="spellEnd"/>
      <w:r w:rsidR="00CD4C5A">
        <w:rPr>
          <w:rFonts w:cs="Times New Roman"/>
          <w:color w:val="222222"/>
          <w:szCs w:val="24"/>
          <w:shd w:val="clear" w:color="auto" w:fill="FFFFFF"/>
        </w:rPr>
        <w:t xml:space="preserve"> and Zhang, </w:t>
      </w:r>
      <w:r w:rsidR="00CD4C5A" w:rsidRPr="00A0175E">
        <w:rPr>
          <w:rFonts w:cs="Times New Roman"/>
          <w:color w:val="222222"/>
          <w:szCs w:val="24"/>
          <w:shd w:val="clear" w:color="auto" w:fill="FFFFFF"/>
        </w:rPr>
        <w:t>2017</w:t>
      </w:r>
      <w:r w:rsidR="00CD4C5A">
        <w:rPr>
          <w:rFonts w:cs="Times New Roman"/>
          <w:color w:val="222222"/>
          <w:szCs w:val="24"/>
          <w:shd w:val="clear" w:color="auto" w:fill="FFFFFF"/>
        </w:rPr>
        <w:t>)</w:t>
      </w:r>
      <w:r w:rsidR="00A14856" w:rsidRPr="00EB1307">
        <w:rPr>
          <w:rFonts w:cs="Times New Roman"/>
          <w:szCs w:val="24"/>
          <w:lang w:val="en-IN"/>
        </w:rPr>
        <w:t xml:space="preserve">. The HR team or the managers seek this communication channel for notifying information </w:t>
      </w:r>
      <w:r w:rsidR="008826E8" w:rsidRPr="00EB1307">
        <w:rPr>
          <w:rFonts w:cs="Times New Roman"/>
          <w:szCs w:val="24"/>
          <w:lang w:val="en-IN"/>
        </w:rPr>
        <w:t xml:space="preserve">related to overall work procedure, holidays etc </w:t>
      </w:r>
      <w:r w:rsidR="00A14856" w:rsidRPr="00EB1307">
        <w:rPr>
          <w:rFonts w:cs="Times New Roman"/>
          <w:szCs w:val="24"/>
          <w:lang w:val="en-IN"/>
        </w:rPr>
        <w:t xml:space="preserve">to the employees. </w:t>
      </w:r>
      <w:r w:rsidR="008826E8" w:rsidRPr="00EB1307">
        <w:rPr>
          <w:rFonts w:cs="Times New Roman"/>
          <w:szCs w:val="24"/>
          <w:lang w:val="en-IN"/>
        </w:rPr>
        <w:t xml:space="preserve">The CEO of the organisation sometimes uses the television feed broadcast through global websites to address the employees across the globe in different nations. </w:t>
      </w:r>
    </w:p>
    <w:p w:rsidR="00EE79C3" w:rsidRPr="00EB1307" w:rsidRDefault="00EE79C3" w:rsidP="00193247">
      <w:pPr>
        <w:rPr>
          <w:rFonts w:cs="Times New Roman"/>
          <w:szCs w:val="24"/>
          <w:lang w:val="en-IN"/>
        </w:rPr>
      </w:pPr>
      <w:r w:rsidRPr="00EB1307">
        <w:rPr>
          <w:rFonts w:cs="Times New Roman"/>
          <w:b/>
          <w:szCs w:val="24"/>
          <w:lang w:val="en-IN"/>
        </w:rPr>
        <w:t>Mobile Communication:</w:t>
      </w:r>
      <w:r w:rsidR="008A730B" w:rsidRPr="00EB1307">
        <w:rPr>
          <w:rFonts w:cs="Times New Roman"/>
          <w:szCs w:val="24"/>
          <w:lang w:val="en-IN"/>
        </w:rPr>
        <w:t xml:space="preserve"> This channel is useful during sending complex and private messages for individual</w:t>
      </w:r>
      <w:r w:rsidR="0078425C" w:rsidRPr="00EB1307">
        <w:rPr>
          <w:rFonts w:cs="Times New Roman"/>
          <w:szCs w:val="24"/>
          <w:lang w:val="en-IN"/>
        </w:rPr>
        <w:t xml:space="preserve"> or small teams. Mobile channels enable interactive exchange providing the recipient added advantage of interpreting the speaker’s voice with the message. Sometimes the managers opt for this communication mode over the face-to-face method to save effort and time</w:t>
      </w:r>
      <w:r w:rsidR="00CD4C5A">
        <w:rPr>
          <w:rFonts w:cs="Times New Roman"/>
          <w:szCs w:val="24"/>
          <w:lang w:val="en-IN"/>
        </w:rPr>
        <w:t xml:space="preserve"> (</w:t>
      </w:r>
      <w:r w:rsidR="00CD4C5A" w:rsidRPr="00A0175E">
        <w:rPr>
          <w:rFonts w:cs="Times New Roman"/>
          <w:color w:val="222222"/>
          <w:szCs w:val="24"/>
          <w:shd w:val="clear" w:color="auto" w:fill="FFFFFF"/>
        </w:rPr>
        <w:t>Chen</w:t>
      </w:r>
      <w:r w:rsidR="00CD4C5A">
        <w:rPr>
          <w:rFonts w:cs="Times New Roman"/>
          <w:color w:val="222222"/>
          <w:szCs w:val="24"/>
          <w:shd w:val="clear" w:color="auto" w:fill="FFFFFF"/>
        </w:rPr>
        <w:t xml:space="preserve"> </w:t>
      </w:r>
      <w:r w:rsidR="00CD4C5A">
        <w:rPr>
          <w:rFonts w:cs="Times New Roman"/>
          <w:i/>
          <w:color w:val="222222"/>
          <w:szCs w:val="24"/>
          <w:shd w:val="clear" w:color="auto" w:fill="FFFFFF"/>
        </w:rPr>
        <w:t xml:space="preserve">et al., </w:t>
      </w:r>
      <w:r w:rsidR="00CD4C5A">
        <w:rPr>
          <w:rFonts w:cs="Times New Roman"/>
          <w:color w:val="222222"/>
          <w:szCs w:val="24"/>
          <w:shd w:val="clear" w:color="auto" w:fill="FFFFFF"/>
        </w:rPr>
        <w:t>2019)</w:t>
      </w:r>
      <w:r w:rsidR="0078425C" w:rsidRPr="00EB1307">
        <w:rPr>
          <w:rFonts w:cs="Times New Roman"/>
          <w:szCs w:val="24"/>
          <w:lang w:val="en-IN"/>
        </w:rPr>
        <w:t xml:space="preserve">. </w:t>
      </w:r>
    </w:p>
    <w:p w:rsidR="004051E1" w:rsidRPr="00EB1307" w:rsidRDefault="004051E1" w:rsidP="00193247">
      <w:pPr>
        <w:rPr>
          <w:rFonts w:cs="Times New Roman"/>
          <w:szCs w:val="24"/>
          <w:lang w:val="en-IN"/>
        </w:rPr>
      </w:pPr>
      <w:r w:rsidRPr="00EB1307">
        <w:rPr>
          <w:rFonts w:cs="Times New Roman"/>
          <w:b/>
          <w:szCs w:val="24"/>
          <w:lang w:val="en-IN"/>
        </w:rPr>
        <w:t>Electronic Communication:</w:t>
      </w:r>
      <w:r w:rsidRPr="00EB1307">
        <w:rPr>
          <w:rFonts w:cs="Times New Roman"/>
          <w:szCs w:val="24"/>
          <w:lang w:val="en-IN"/>
        </w:rPr>
        <w:t xml:space="preserve"> This channel encompasses social media, intranet, internet and emails and is highly useful for group, one-to-on</w:t>
      </w:r>
      <w:r w:rsidR="00894F96" w:rsidRPr="00EB1307">
        <w:rPr>
          <w:rFonts w:cs="Times New Roman"/>
          <w:szCs w:val="24"/>
          <w:lang w:val="en-IN"/>
        </w:rPr>
        <w:t xml:space="preserve">e or mass communication. </w:t>
      </w:r>
      <w:r w:rsidR="00537A81" w:rsidRPr="00EB1307">
        <w:rPr>
          <w:rFonts w:cs="Times New Roman"/>
          <w:szCs w:val="24"/>
          <w:lang w:val="en-IN"/>
        </w:rPr>
        <w:t xml:space="preserve">This mode of communication is less personal but highly efficient. </w:t>
      </w:r>
      <w:r w:rsidR="00894F96" w:rsidRPr="00EB1307">
        <w:rPr>
          <w:rFonts w:cs="Times New Roman"/>
          <w:szCs w:val="24"/>
          <w:lang w:val="en-IN"/>
        </w:rPr>
        <w:t xml:space="preserve">Clarity needs to be maintained while creating messages and communicating through this channel. </w:t>
      </w:r>
    </w:p>
    <w:p w:rsidR="00EE79C3" w:rsidRPr="00EB1307" w:rsidRDefault="00EE79C3" w:rsidP="00193247">
      <w:pPr>
        <w:rPr>
          <w:rFonts w:cs="Times New Roman"/>
          <w:szCs w:val="24"/>
          <w:lang w:val="en-IN"/>
        </w:rPr>
      </w:pPr>
      <w:r w:rsidRPr="00EB1307">
        <w:rPr>
          <w:rFonts w:cs="Times New Roman"/>
          <w:b/>
          <w:szCs w:val="24"/>
          <w:lang w:val="en-IN"/>
        </w:rPr>
        <w:t>Witten Communication:</w:t>
      </w:r>
      <w:r w:rsidRPr="00EB1307">
        <w:rPr>
          <w:rFonts w:cs="Times New Roman"/>
          <w:szCs w:val="24"/>
          <w:lang w:val="en-IN"/>
        </w:rPr>
        <w:t xml:space="preserve"> This channel is used when information requires to be reached to a team of employees but does not need any interaction from them</w:t>
      </w:r>
      <w:r w:rsidR="00CD4C5A">
        <w:rPr>
          <w:rFonts w:cs="Times New Roman"/>
          <w:szCs w:val="24"/>
          <w:lang w:val="en-IN"/>
        </w:rPr>
        <w:t xml:space="preserve"> (</w:t>
      </w:r>
      <w:r w:rsidR="00CD4C5A" w:rsidRPr="00A0175E">
        <w:rPr>
          <w:rFonts w:cs="Times New Roman"/>
          <w:color w:val="222222"/>
          <w:szCs w:val="24"/>
          <w:shd w:val="clear" w:color="auto" w:fill="FFFFFF"/>
        </w:rPr>
        <w:t>Wiener</w:t>
      </w:r>
      <w:r w:rsidR="00CD4C5A">
        <w:rPr>
          <w:rFonts w:cs="Times New Roman"/>
          <w:color w:val="222222"/>
          <w:szCs w:val="24"/>
          <w:shd w:val="clear" w:color="auto" w:fill="FFFFFF"/>
        </w:rPr>
        <w:t xml:space="preserve"> </w:t>
      </w:r>
      <w:r w:rsidR="00CD4C5A">
        <w:rPr>
          <w:rFonts w:cs="Times New Roman"/>
          <w:i/>
          <w:color w:val="222222"/>
          <w:szCs w:val="24"/>
          <w:shd w:val="clear" w:color="auto" w:fill="FFFFFF"/>
        </w:rPr>
        <w:t xml:space="preserve">et al., </w:t>
      </w:r>
      <w:r w:rsidR="00CD4C5A">
        <w:rPr>
          <w:rFonts w:cs="Times New Roman"/>
          <w:color w:val="222222"/>
          <w:szCs w:val="24"/>
          <w:shd w:val="clear" w:color="auto" w:fill="FFFFFF"/>
        </w:rPr>
        <w:t>2018)</w:t>
      </w:r>
      <w:r w:rsidRPr="00EB1307">
        <w:rPr>
          <w:rFonts w:cs="Times New Roman"/>
          <w:szCs w:val="24"/>
          <w:lang w:val="en-IN"/>
        </w:rPr>
        <w:t xml:space="preserve">. </w:t>
      </w:r>
      <w:r w:rsidR="0037529F" w:rsidRPr="00EB1307">
        <w:rPr>
          <w:rFonts w:cs="Times New Roman"/>
          <w:szCs w:val="24"/>
          <w:lang w:val="en-IN"/>
        </w:rPr>
        <w:t>Tesco</w:t>
      </w:r>
      <w:r w:rsidR="00755774" w:rsidRPr="00EB1307">
        <w:rPr>
          <w:rFonts w:cs="Times New Roman"/>
          <w:szCs w:val="24"/>
          <w:lang w:val="en-IN"/>
        </w:rPr>
        <w:t xml:space="preserve"> mangers use this mode of communication for publishing important notice or information through memos, letters, policies, announcements and manual messages. </w:t>
      </w:r>
    </w:p>
    <w:p w:rsidR="0030420D" w:rsidRDefault="000859E5" w:rsidP="00193247">
      <w:pPr>
        <w:rPr>
          <w:rFonts w:cs="Times New Roman"/>
          <w:b/>
          <w:szCs w:val="24"/>
        </w:rPr>
      </w:pPr>
      <w:r w:rsidRPr="00EB1307">
        <w:rPr>
          <w:rFonts w:cs="Times New Roman"/>
          <w:b/>
          <w:szCs w:val="24"/>
        </w:rPr>
        <w:t>Formal and informal relationships between departments and people</w:t>
      </w:r>
    </w:p>
    <w:p w:rsidR="00BF40ED" w:rsidRPr="00BF40ED" w:rsidRDefault="00BF40ED" w:rsidP="00193247">
      <w:pPr>
        <w:rPr>
          <w:rFonts w:cs="Times New Roman"/>
          <w:szCs w:val="24"/>
        </w:rPr>
      </w:pPr>
      <w:r w:rsidRPr="00BF40ED">
        <w:rPr>
          <w:rFonts w:cs="Times New Roman"/>
          <w:szCs w:val="24"/>
        </w:rPr>
        <w:t>There are various communication channels available for the employees and the managers, for instance, bulletin boards, video conferencing, mobile technology and fax machines for forwarding messages and communicating within the organisation.</w:t>
      </w:r>
    </w:p>
    <w:p w:rsidR="00755DA3" w:rsidRPr="00EB1307" w:rsidRDefault="00755DA3" w:rsidP="00193247">
      <w:pPr>
        <w:rPr>
          <w:rFonts w:cs="Times New Roman"/>
          <w:szCs w:val="24"/>
        </w:rPr>
      </w:pPr>
      <w:r w:rsidRPr="002461A3">
        <w:rPr>
          <w:rFonts w:cs="Times New Roman"/>
          <w:b/>
          <w:szCs w:val="24"/>
        </w:rPr>
        <w:t>Formal communication</w:t>
      </w:r>
      <w:r w:rsidRPr="00EB1307">
        <w:rPr>
          <w:rFonts w:cs="Times New Roman"/>
          <w:szCs w:val="24"/>
        </w:rPr>
        <w:t xml:space="preserve"> can be defined as the smooth information flow through predefined and proper communication channels. These flows of information needs to </w:t>
      </w:r>
      <w:proofErr w:type="spellStart"/>
      <w:r w:rsidRPr="00EB1307">
        <w:rPr>
          <w:rFonts w:cs="Times New Roman"/>
          <w:szCs w:val="24"/>
        </w:rPr>
        <w:t>e</w:t>
      </w:r>
      <w:proofErr w:type="spellEnd"/>
      <w:r w:rsidRPr="00EB1307">
        <w:rPr>
          <w:rFonts w:cs="Times New Roman"/>
          <w:szCs w:val="24"/>
        </w:rPr>
        <w:t xml:space="preserve"> controlled and deliberate efforts for maintaining smooth communication at every level. Formal communication in Tesco follows chain of command and hierarchical structure typically </w:t>
      </w:r>
      <w:r w:rsidRPr="00EB1307">
        <w:rPr>
          <w:rFonts w:cs="Times New Roman"/>
          <w:szCs w:val="24"/>
        </w:rPr>
        <w:lastRenderedPageBreak/>
        <w:t>running top to bottom, starting form managers and leaders downwards to the lower level staffs</w:t>
      </w:r>
      <w:r w:rsidR="00CD4C5A">
        <w:rPr>
          <w:rFonts w:cs="Times New Roman"/>
          <w:szCs w:val="24"/>
        </w:rPr>
        <w:t xml:space="preserve"> (</w:t>
      </w:r>
      <w:r w:rsidR="00CD4C5A" w:rsidRPr="00A0175E">
        <w:rPr>
          <w:rFonts w:cs="Times New Roman"/>
          <w:color w:val="222222"/>
          <w:szCs w:val="24"/>
          <w:shd w:val="clear" w:color="auto" w:fill="FFFFFF"/>
        </w:rPr>
        <w:t>Rezaei</w:t>
      </w:r>
      <w:r w:rsidR="00CD4C5A">
        <w:rPr>
          <w:rFonts w:cs="Times New Roman"/>
          <w:color w:val="222222"/>
          <w:szCs w:val="24"/>
          <w:shd w:val="clear" w:color="auto" w:fill="FFFFFF"/>
        </w:rPr>
        <w:t xml:space="preserve"> </w:t>
      </w:r>
      <w:r w:rsidR="00CD4C5A">
        <w:rPr>
          <w:rFonts w:cs="Times New Roman"/>
          <w:i/>
          <w:color w:val="222222"/>
          <w:szCs w:val="24"/>
          <w:shd w:val="clear" w:color="auto" w:fill="FFFFFF"/>
        </w:rPr>
        <w:t xml:space="preserve">et al., </w:t>
      </w:r>
      <w:r w:rsidR="00CD4C5A">
        <w:rPr>
          <w:rFonts w:cs="Times New Roman"/>
          <w:color w:val="222222"/>
          <w:szCs w:val="24"/>
          <w:shd w:val="clear" w:color="auto" w:fill="FFFFFF"/>
        </w:rPr>
        <w:t>2018)</w:t>
      </w:r>
      <w:r w:rsidRPr="00EB1307">
        <w:rPr>
          <w:rFonts w:cs="Times New Roman"/>
          <w:szCs w:val="24"/>
        </w:rPr>
        <w:t xml:space="preserve">. </w:t>
      </w:r>
      <w:r w:rsidR="00BF40ED">
        <w:rPr>
          <w:rFonts w:cs="Times New Roman"/>
          <w:szCs w:val="24"/>
        </w:rPr>
        <w:t xml:space="preserve">Formal communication channels are helpful in transmitting organisational knowledge and information like policies, procedures and goals. Messages sent through formal communication follow chain of command between the people maintaining professionalism at workplace. </w:t>
      </w:r>
      <w:r w:rsidRPr="00EB1307">
        <w:rPr>
          <w:rFonts w:cs="Times New Roman"/>
          <w:szCs w:val="24"/>
        </w:rPr>
        <w:t xml:space="preserve">Employees are also instructed to follow formal communication for interacting during performing their duties. For instance, in case information needs to be addressed to the higher author, the lower level staffs cannot directly get in touch with them. They need to pass the information to their respective departmental manager, who would carry it forward to the senior management team, who would further send </w:t>
      </w:r>
      <w:r w:rsidR="00D91FF8" w:rsidRPr="00EB1307">
        <w:rPr>
          <w:rFonts w:cs="Times New Roman"/>
          <w:szCs w:val="24"/>
        </w:rPr>
        <w:t>i</w:t>
      </w:r>
      <w:r w:rsidRPr="00EB1307">
        <w:rPr>
          <w:rFonts w:cs="Times New Roman"/>
          <w:szCs w:val="24"/>
        </w:rPr>
        <w:t xml:space="preserve">t to the CEO. </w:t>
      </w:r>
    </w:p>
    <w:p w:rsidR="00BF40ED" w:rsidRPr="00B86256" w:rsidRDefault="00F51BF7" w:rsidP="00193247">
      <w:pPr>
        <w:rPr>
          <w:rFonts w:cs="Times New Roman"/>
          <w:szCs w:val="24"/>
        </w:rPr>
      </w:pPr>
      <w:r w:rsidRPr="002461A3">
        <w:rPr>
          <w:rFonts w:cs="Times New Roman"/>
          <w:b/>
          <w:szCs w:val="24"/>
        </w:rPr>
        <w:t>The informal communication</w:t>
      </w:r>
      <w:r w:rsidRPr="00EB1307">
        <w:rPr>
          <w:rFonts w:cs="Times New Roman"/>
          <w:szCs w:val="24"/>
        </w:rPr>
        <w:t xml:space="preserve"> is multidimensional and is moves freely at every </w:t>
      </w:r>
      <w:r w:rsidR="00001C5F" w:rsidRPr="00EB1307">
        <w:rPr>
          <w:rFonts w:cs="Times New Roman"/>
          <w:szCs w:val="24"/>
        </w:rPr>
        <w:t>stage of the organisation. This communication mode is not restrained by any pre-defined channels. Informal communication between the people from various departments gets quick and easy transfer of information and the information are more relational  in nature as people interact directly and can speak freely about various topics. Informal communication between employees from different department is highly essential in increasing favourable relationship and enhancing positivity in organisational culture</w:t>
      </w:r>
      <w:r w:rsidR="00E02D20">
        <w:rPr>
          <w:rFonts w:cs="Times New Roman"/>
          <w:szCs w:val="24"/>
        </w:rPr>
        <w:t xml:space="preserve"> of Tesco</w:t>
      </w:r>
      <w:r w:rsidR="00001C5F" w:rsidRPr="00EB1307">
        <w:rPr>
          <w:rFonts w:cs="Times New Roman"/>
          <w:szCs w:val="24"/>
        </w:rPr>
        <w:t xml:space="preserve">.  </w:t>
      </w:r>
      <w:r w:rsidR="00BF40ED">
        <w:rPr>
          <w:rFonts w:cs="Times New Roman"/>
          <w:szCs w:val="24"/>
        </w:rPr>
        <w:t xml:space="preserve">In order to add completeness to any message, it is important to combine both formal as well as informal communication between the employees in Tesco. </w:t>
      </w:r>
      <w:r w:rsidR="00000A10">
        <w:rPr>
          <w:rFonts w:cs="Times New Roman"/>
          <w:szCs w:val="24"/>
        </w:rPr>
        <w:t xml:space="preserve">Formal and informal communication offers huge boost </w:t>
      </w:r>
      <w:r w:rsidR="0006201E">
        <w:rPr>
          <w:rFonts w:cs="Times New Roman"/>
          <w:szCs w:val="24"/>
        </w:rPr>
        <w:t>for</w:t>
      </w:r>
      <w:r w:rsidR="00000A10">
        <w:rPr>
          <w:rFonts w:cs="Times New Roman"/>
          <w:szCs w:val="24"/>
        </w:rPr>
        <w:t xml:space="preserve"> organisational relationship between the departments. </w:t>
      </w:r>
      <w:r w:rsidR="0006201E">
        <w:rPr>
          <w:rFonts w:cs="Times New Roman"/>
          <w:szCs w:val="24"/>
        </w:rPr>
        <w:t xml:space="preserve">Moreover, the manager at Tesco believes that all messages cannot be delivered to staffs through formal channels. </w:t>
      </w:r>
      <w:r w:rsidR="00B97B63">
        <w:rPr>
          <w:rFonts w:cs="Times New Roman"/>
          <w:szCs w:val="24"/>
        </w:rPr>
        <w:t xml:space="preserve">Informal communication is also considered more effective in enhancing relationship between the people from various departments as the messages are transmitted quickly than the formal communication channels. The management also gets to know the opinions and feedbacks of the subordinates through informal relationship and informal communication in </w:t>
      </w:r>
      <w:r w:rsidR="002F2457">
        <w:rPr>
          <w:rFonts w:cs="Times New Roman"/>
          <w:szCs w:val="24"/>
        </w:rPr>
        <w:t>Tesco</w:t>
      </w:r>
      <w:r w:rsidR="00B97B63">
        <w:rPr>
          <w:rFonts w:cs="Times New Roman"/>
          <w:szCs w:val="24"/>
        </w:rPr>
        <w:t xml:space="preserve">. </w:t>
      </w:r>
    </w:p>
    <w:p w:rsidR="00193247" w:rsidRPr="00EB1307" w:rsidRDefault="00193247" w:rsidP="00193247">
      <w:pPr>
        <w:pStyle w:val="Heading1"/>
        <w:rPr>
          <w:rFonts w:cs="Times New Roman"/>
          <w:szCs w:val="24"/>
          <w:lang w:val="en-IN"/>
        </w:rPr>
      </w:pPr>
      <w:bookmarkStart w:id="2" w:name="_Toc36830853"/>
      <w:r w:rsidRPr="00EB1307">
        <w:rPr>
          <w:rFonts w:cs="Times New Roman"/>
          <w:szCs w:val="24"/>
          <w:lang w:val="en-IN"/>
        </w:rPr>
        <w:t>Conclusion</w:t>
      </w:r>
      <w:bookmarkEnd w:id="2"/>
    </w:p>
    <w:p w:rsidR="003601B2" w:rsidRPr="00EB1307" w:rsidRDefault="00D658FE" w:rsidP="003A6268">
      <w:pPr>
        <w:rPr>
          <w:rFonts w:cs="Times New Roman"/>
          <w:szCs w:val="24"/>
          <w:lang w:val="en-IN"/>
        </w:rPr>
      </w:pPr>
      <w:r w:rsidRPr="00EB1307">
        <w:rPr>
          <w:rFonts w:cs="Times New Roman"/>
          <w:szCs w:val="24"/>
          <w:lang w:val="en-IN"/>
        </w:rPr>
        <w:t xml:space="preserve">It can be concluded from this assignment that organisational culture is highly interconnected to organisational growth and better productivity be the employees. Moreover, employees are highly encouraged when they experience a healthy work environment in workplace. </w:t>
      </w:r>
      <w:r w:rsidR="003A6268" w:rsidRPr="00EB1307">
        <w:rPr>
          <w:rFonts w:cs="Times New Roman"/>
          <w:szCs w:val="24"/>
          <w:lang w:val="en-IN"/>
        </w:rPr>
        <w:t xml:space="preserve">Macro and micro environments or external and internal factors highly impacts the organisational culture and development of business. Therefore, Tesco is recommended to implement suitable strategies after analysing their external factors and core competencies through PESTLE and SWOT Analysis </w:t>
      </w:r>
      <w:r w:rsidR="0024798B" w:rsidRPr="00EB1307">
        <w:rPr>
          <w:rFonts w:cs="Times New Roman"/>
          <w:szCs w:val="24"/>
          <w:lang w:val="en-IN"/>
        </w:rPr>
        <w:t>respectively</w:t>
      </w:r>
      <w:r w:rsidR="003A6268" w:rsidRPr="00EB1307">
        <w:rPr>
          <w:rFonts w:cs="Times New Roman"/>
          <w:szCs w:val="24"/>
          <w:lang w:val="en-IN"/>
        </w:rPr>
        <w:t xml:space="preserve">. </w:t>
      </w:r>
      <w:r w:rsidR="0024798B" w:rsidRPr="00EB1307">
        <w:rPr>
          <w:rFonts w:cs="Times New Roman"/>
          <w:szCs w:val="24"/>
          <w:lang w:val="en-IN"/>
        </w:rPr>
        <w:t xml:space="preserve">Safety and protection of the employees along </w:t>
      </w:r>
      <w:r w:rsidR="0024798B" w:rsidRPr="00EB1307">
        <w:rPr>
          <w:rFonts w:cs="Times New Roman"/>
          <w:szCs w:val="24"/>
          <w:lang w:val="en-IN"/>
        </w:rPr>
        <w:lastRenderedPageBreak/>
        <w:t xml:space="preserve">with regular motivation through various methods like reward system and training sessions are high effective in encouraging the employees. </w:t>
      </w:r>
    </w:p>
    <w:p w:rsidR="00193247" w:rsidRPr="00EB1307" w:rsidRDefault="003601B2" w:rsidP="003A6268">
      <w:pPr>
        <w:rPr>
          <w:rFonts w:cs="Times New Roman"/>
          <w:szCs w:val="24"/>
          <w:lang w:val="en-IN"/>
        </w:rPr>
      </w:pPr>
      <w:r w:rsidRPr="00EB1307">
        <w:rPr>
          <w:rFonts w:cs="Times New Roman"/>
          <w:szCs w:val="24"/>
          <w:lang w:val="en-IN"/>
        </w:rPr>
        <w:t xml:space="preserve">This assignment also concludes that communication is an essential element in improving relationships among the employees as well as between the management and the employees. Communication provides a better understanding of the organisational ethical guidelines, beliefs and traditions to the employees. Moreover, team work is also improved through sharing information, effective interaction and </w:t>
      </w:r>
      <w:r w:rsidR="00346A35" w:rsidRPr="00EB1307">
        <w:rPr>
          <w:rFonts w:cs="Times New Roman"/>
          <w:szCs w:val="24"/>
          <w:lang w:val="en-IN"/>
        </w:rPr>
        <w:t>positive coordination between the employees.</w:t>
      </w:r>
      <w:r w:rsidR="00B95974" w:rsidRPr="00EB1307">
        <w:rPr>
          <w:rFonts w:cs="Times New Roman"/>
          <w:szCs w:val="24"/>
          <w:lang w:val="en-IN"/>
        </w:rPr>
        <w:t xml:space="preserve"> </w:t>
      </w:r>
      <w:r w:rsidR="00346A35" w:rsidRPr="00EB1307">
        <w:rPr>
          <w:rFonts w:cs="Times New Roman"/>
          <w:szCs w:val="24"/>
          <w:lang w:val="en-IN"/>
        </w:rPr>
        <w:t xml:space="preserve"> </w:t>
      </w:r>
      <w:r w:rsidR="00D320AC" w:rsidRPr="00EB1307">
        <w:rPr>
          <w:rFonts w:cs="Times New Roman"/>
          <w:szCs w:val="24"/>
          <w:lang w:val="en-IN"/>
        </w:rPr>
        <w:t xml:space="preserve">Hiring, on-boarding programs, training and development sessions, reward programs and employee benefits and compensation comprises the sustainability of the work culture in Tesco. The organisation focuses on providing clear outline of what they desire from the employees and how their beliefs and values need to be aligned with the organisational operations for enhancing positivity in the workspace culture as well. </w:t>
      </w:r>
      <w:r w:rsidR="00193247" w:rsidRPr="00EB1307">
        <w:rPr>
          <w:rFonts w:cs="Times New Roman"/>
          <w:szCs w:val="24"/>
          <w:lang w:val="en-IN"/>
        </w:rPr>
        <w:br w:type="page"/>
      </w:r>
    </w:p>
    <w:p w:rsidR="00193247" w:rsidRPr="00EB1307" w:rsidRDefault="00193247" w:rsidP="00193247">
      <w:pPr>
        <w:pStyle w:val="Heading1"/>
        <w:rPr>
          <w:rFonts w:cs="Times New Roman"/>
          <w:szCs w:val="24"/>
          <w:lang w:val="en-IN"/>
        </w:rPr>
      </w:pPr>
      <w:bookmarkStart w:id="3" w:name="_Toc36830854"/>
      <w:r w:rsidRPr="00EB1307">
        <w:rPr>
          <w:rFonts w:cs="Times New Roman"/>
          <w:szCs w:val="24"/>
          <w:lang w:val="en-IN"/>
        </w:rPr>
        <w:lastRenderedPageBreak/>
        <w:t>References</w:t>
      </w:r>
      <w:bookmarkEnd w:id="3"/>
    </w:p>
    <w:p w:rsidR="00192B43" w:rsidRPr="00192B43" w:rsidRDefault="00192B43" w:rsidP="00192B43">
      <w:pPr>
        <w:rPr>
          <w:rFonts w:cs="Times New Roman"/>
          <w:szCs w:val="24"/>
          <w:shd w:val="clear" w:color="auto" w:fill="FFFFFF"/>
        </w:rPr>
      </w:pPr>
      <w:proofErr w:type="spellStart"/>
      <w:r w:rsidRPr="00192B43">
        <w:rPr>
          <w:rFonts w:cs="Times New Roman"/>
          <w:szCs w:val="24"/>
          <w:shd w:val="clear" w:color="auto" w:fill="FFFFFF"/>
        </w:rPr>
        <w:t>Adisa</w:t>
      </w:r>
      <w:proofErr w:type="spellEnd"/>
      <w:r w:rsidRPr="00192B43">
        <w:rPr>
          <w:rFonts w:cs="Times New Roman"/>
          <w:szCs w:val="24"/>
          <w:shd w:val="clear" w:color="auto" w:fill="FFFFFF"/>
        </w:rPr>
        <w:t xml:space="preserve">, T.A., </w:t>
      </w:r>
      <w:proofErr w:type="spellStart"/>
      <w:r w:rsidRPr="00192B43">
        <w:rPr>
          <w:rFonts w:cs="Times New Roman"/>
          <w:szCs w:val="24"/>
          <w:shd w:val="clear" w:color="auto" w:fill="FFFFFF"/>
        </w:rPr>
        <w:t>Mordi</w:t>
      </w:r>
      <w:proofErr w:type="spellEnd"/>
      <w:r w:rsidRPr="00192B43">
        <w:rPr>
          <w:rFonts w:cs="Times New Roman"/>
          <w:szCs w:val="24"/>
          <w:shd w:val="clear" w:color="auto" w:fill="FFFFFF"/>
        </w:rPr>
        <w:t xml:space="preserve">, C. and </w:t>
      </w:r>
      <w:proofErr w:type="spellStart"/>
      <w:r w:rsidRPr="00192B43">
        <w:rPr>
          <w:rFonts w:cs="Times New Roman"/>
          <w:szCs w:val="24"/>
          <w:shd w:val="clear" w:color="auto" w:fill="FFFFFF"/>
        </w:rPr>
        <w:t>Osabutey</w:t>
      </w:r>
      <w:proofErr w:type="spellEnd"/>
      <w:r w:rsidRPr="00192B43">
        <w:rPr>
          <w:rFonts w:cs="Times New Roman"/>
          <w:szCs w:val="24"/>
          <w:shd w:val="clear" w:color="auto" w:fill="FFFFFF"/>
        </w:rPr>
        <w:t>, E.L., 2017. Exploring the implications of the influence of organisational culture on work-life balance practices. </w:t>
      </w:r>
      <w:r w:rsidRPr="00192B43">
        <w:rPr>
          <w:rFonts w:cs="Times New Roman"/>
          <w:i/>
          <w:iCs/>
          <w:szCs w:val="24"/>
          <w:shd w:val="clear" w:color="auto" w:fill="FFFFFF"/>
        </w:rPr>
        <w:t>Personnel Review</w:t>
      </w:r>
      <w:r w:rsidRPr="00192B43">
        <w:rPr>
          <w:rFonts w:cs="Times New Roman"/>
          <w:szCs w:val="24"/>
          <w:shd w:val="clear" w:color="auto" w:fill="FFFFFF"/>
        </w:rPr>
        <w:t>.</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 xml:space="preserve">Alvesson, M. 2012. </w:t>
      </w:r>
      <w:r w:rsidRPr="00192B43">
        <w:rPr>
          <w:rFonts w:cs="Times New Roman"/>
          <w:i/>
          <w:iCs/>
          <w:szCs w:val="24"/>
          <w:shd w:val="clear" w:color="auto" w:fill="FFFFFF"/>
        </w:rPr>
        <w:t>Understanding organisational change</w:t>
      </w:r>
      <w:r w:rsidRPr="00192B43">
        <w:rPr>
          <w:rFonts w:cs="Times New Roman"/>
          <w:szCs w:val="24"/>
          <w:shd w:val="clear" w:color="auto" w:fill="FFFFFF"/>
        </w:rPr>
        <w:t xml:space="preserve">. London: Sage Publications. </w:t>
      </w:r>
    </w:p>
    <w:p w:rsidR="00192B43" w:rsidRPr="00192B43" w:rsidRDefault="00192B43" w:rsidP="00192B43">
      <w:pPr>
        <w:rPr>
          <w:rFonts w:cs="Times New Roman"/>
          <w:szCs w:val="24"/>
          <w:shd w:val="clear" w:color="auto" w:fill="FFFFFF"/>
        </w:rPr>
      </w:pPr>
      <w:proofErr w:type="spellStart"/>
      <w:r w:rsidRPr="00192B43">
        <w:rPr>
          <w:rFonts w:cs="Times New Roman"/>
          <w:szCs w:val="24"/>
          <w:shd w:val="clear" w:color="auto" w:fill="FFFFFF"/>
        </w:rPr>
        <w:t>Anitha</w:t>
      </w:r>
      <w:proofErr w:type="spellEnd"/>
      <w:r w:rsidRPr="00192B43">
        <w:rPr>
          <w:rFonts w:cs="Times New Roman"/>
          <w:szCs w:val="24"/>
          <w:shd w:val="clear" w:color="auto" w:fill="FFFFFF"/>
        </w:rPr>
        <w:t>, J., 2016. Role of Organisational Culture and Employee Commitment in Employee Retention. </w:t>
      </w:r>
      <w:r w:rsidRPr="00192B43">
        <w:rPr>
          <w:rFonts w:cs="Times New Roman"/>
          <w:i/>
          <w:iCs/>
          <w:szCs w:val="24"/>
          <w:shd w:val="clear" w:color="auto" w:fill="FFFFFF"/>
        </w:rPr>
        <w:t>ASBM Journal of Management</w:t>
      </w:r>
      <w:r w:rsidRPr="00192B43">
        <w:rPr>
          <w:rFonts w:cs="Times New Roman"/>
          <w:szCs w:val="24"/>
          <w:shd w:val="clear" w:color="auto" w:fill="FFFFFF"/>
        </w:rPr>
        <w:t>, </w:t>
      </w:r>
      <w:r w:rsidRPr="00192B43">
        <w:rPr>
          <w:rFonts w:cs="Times New Roman"/>
          <w:i/>
          <w:iCs/>
          <w:szCs w:val="24"/>
          <w:shd w:val="clear" w:color="auto" w:fill="FFFFFF"/>
        </w:rPr>
        <w:t>9</w:t>
      </w:r>
      <w:r w:rsidRPr="00192B43">
        <w:rPr>
          <w:rFonts w:cs="Times New Roman"/>
          <w:szCs w:val="24"/>
          <w:shd w:val="clear" w:color="auto" w:fill="FFFFFF"/>
        </w:rPr>
        <w:t>(1).</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Bailey, B., Benson, A.J. and Bruner, M.W., 2019. Investigating the organisational culture of CrossFit. </w:t>
      </w:r>
      <w:r w:rsidRPr="00192B43">
        <w:rPr>
          <w:rFonts w:cs="Times New Roman"/>
          <w:i/>
          <w:iCs/>
          <w:szCs w:val="24"/>
          <w:shd w:val="clear" w:color="auto" w:fill="FFFFFF"/>
        </w:rPr>
        <w:t>International Journal of Sport and Exercise Psychology</w:t>
      </w:r>
      <w:r w:rsidRPr="00192B43">
        <w:rPr>
          <w:rFonts w:cs="Times New Roman"/>
          <w:szCs w:val="24"/>
          <w:shd w:val="clear" w:color="auto" w:fill="FFFFFF"/>
        </w:rPr>
        <w:t>, </w:t>
      </w:r>
      <w:r w:rsidRPr="00192B43">
        <w:rPr>
          <w:rFonts w:cs="Times New Roman"/>
          <w:i/>
          <w:iCs/>
          <w:szCs w:val="24"/>
          <w:shd w:val="clear" w:color="auto" w:fill="FFFFFF"/>
        </w:rPr>
        <w:t>17</w:t>
      </w:r>
      <w:r w:rsidRPr="00192B43">
        <w:rPr>
          <w:rFonts w:cs="Times New Roman"/>
          <w:szCs w:val="24"/>
          <w:shd w:val="clear" w:color="auto" w:fill="FFFFFF"/>
        </w:rPr>
        <w:t>(3), pp.197-211.</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 xml:space="preserve">bbc.com. 2019. </w:t>
      </w:r>
      <w:r w:rsidRPr="00192B43">
        <w:rPr>
          <w:rFonts w:cs="Times New Roman"/>
          <w:i/>
          <w:iCs/>
          <w:szCs w:val="24"/>
          <w:shd w:val="clear" w:color="auto" w:fill="FFFFFF"/>
        </w:rPr>
        <w:t>Tesco to cut 4,500 jobs across 153 Metro stores.</w:t>
      </w:r>
      <w:r w:rsidRPr="00192B43">
        <w:rPr>
          <w:rFonts w:cs="Times New Roman"/>
          <w:szCs w:val="24"/>
          <w:shd w:val="clear" w:color="auto" w:fill="FFFFFF"/>
        </w:rPr>
        <w:t xml:space="preserve"> Available at: </w:t>
      </w:r>
      <w:hyperlink r:id="rId13" w:history="1">
        <w:r w:rsidRPr="00192B43">
          <w:rPr>
            <w:rStyle w:val="Hyperlink"/>
            <w:rFonts w:cs="Times New Roman"/>
            <w:color w:val="auto"/>
            <w:szCs w:val="24"/>
            <w:u w:val="none"/>
            <w:shd w:val="clear" w:color="auto" w:fill="FFFFFF"/>
          </w:rPr>
          <w:t>https://www.bbc.com/news/business-49239916</w:t>
        </w:r>
      </w:hyperlink>
      <w:r w:rsidRPr="00192B43">
        <w:rPr>
          <w:rFonts w:cs="Times New Roman"/>
          <w:szCs w:val="24"/>
          <w:shd w:val="clear" w:color="auto" w:fill="FFFFFF"/>
        </w:rPr>
        <w:t xml:space="preserve"> [Accessed date: </w:t>
      </w:r>
      <w:r w:rsidR="00CC7FE9">
        <w:rPr>
          <w:rFonts w:cs="Times New Roman"/>
          <w:szCs w:val="24"/>
          <w:shd w:val="clear" w:color="auto" w:fill="FFFFFF"/>
        </w:rPr>
        <w:t>8</w:t>
      </w:r>
      <w:r w:rsidRPr="00192B43">
        <w:rPr>
          <w:rFonts w:cs="Times New Roman"/>
          <w:szCs w:val="24"/>
          <w:shd w:val="clear" w:color="auto" w:fill="FFFFFF"/>
        </w:rPr>
        <w:t xml:space="preserve"> April 2020]</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 xml:space="preserve">Butler, S. 2019. </w:t>
      </w:r>
      <w:r w:rsidRPr="00192B43">
        <w:rPr>
          <w:rFonts w:cs="Times New Roman"/>
          <w:i/>
          <w:iCs/>
          <w:szCs w:val="24"/>
          <w:shd w:val="clear" w:color="auto" w:fill="FFFFFF"/>
        </w:rPr>
        <w:t>No-deal Brexit would mean shortages and price rises, say retailers.</w:t>
      </w:r>
      <w:r w:rsidRPr="00192B43">
        <w:rPr>
          <w:rFonts w:cs="Times New Roman"/>
          <w:szCs w:val="24"/>
          <w:shd w:val="clear" w:color="auto" w:fill="FFFFFF"/>
        </w:rPr>
        <w:t xml:space="preserve"> Available at: https://www.theguardian.com/business/2019/jan/28/no-deal-brexit-price-rises-retailers-sainsburys-asda-ms-coop [Accessed date: </w:t>
      </w:r>
      <w:r w:rsidR="00CC7FE9">
        <w:rPr>
          <w:rFonts w:cs="Times New Roman"/>
          <w:szCs w:val="24"/>
          <w:shd w:val="clear" w:color="auto" w:fill="FFFFFF"/>
        </w:rPr>
        <w:t>16</w:t>
      </w:r>
      <w:r w:rsidRPr="00192B43">
        <w:rPr>
          <w:rFonts w:cs="Times New Roman"/>
          <w:szCs w:val="24"/>
          <w:shd w:val="clear" w:color="auto" w:fill="FFFFFF"/>
        </w:rPr>
        <w:t xml:space="preserve"> April 2020]</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 xml:space="preserve">Carvalho, A.M., Sampaio, P., </w:t>
      </w:r>
      <w:proofErr w:type="spellStart"/>
      <w:r w:rsidRPr="00192B43">
        <w:rPr>
          <w:rFonts w:cs="Times New Roman"/>
          <w:szCs w:val="24"/>
          <w:shd w:val="clear" w:color="auto" w:fill="FFFFFF"/>
        </w:rPr>
        <w:t>Rebentisch</w:t>
      </w:r>
      <w:proofErr w:type="spellEnd"/>
      <w:r w:rsidRPr="00192B43">
        <w:rPr>
          <w:rFonts w:cs="Times New Roman"/>
          <w:szCs w:val="24"/>
          <w:shd w:val="clear" w:color="auto" w:fill="FFFFFF"/>
        </w:rPr>
        <w:t>, E., Carvalho, J.Á. and Saraiva, P., 2019. Operational excellence, organisational culture and agility: the missing link?. </w:t>
      </w:r>
      <w:r w:rsidRPr="00192B43">
        <w:rPr>
          <w:rFonts w:cs="Times New Roman"/>
          <w:i/>
          <w:iCs/>
          <w:szCs w:val="24"/>
          <w:shd w:val="clear" w:color="auto" w:fill="FFFFFF"/>
        </w:rPr>
        <w:t>Total Quality Management &amp; Business Excellence</w:t>
      </w:r>
      <w:r w:rsidRPr="00192B43">
        <w:rPr>
          <w:rFonts w:cs="Times New Roman"/>
          <w:szCs w:val="24"/>
          <w:shd w:val="clear" w:color="auto" w:fill="FFFFFF"/>
        </w:rPr>
        <w:t>, </w:t>
      </w:r>
      <w:r w:rsidRPr="00192B43">
        <w:rPr>
          <w:rFonts w:cs="Times New Roman"/>
          <w:i/>
          <w:iCs/>
          <w:szCs w:val="24"/>
          <w:shd w:val="clear" w:color="auto" w:fill="FFFFFF"/>
        </w:rPr>
        <w:t>30</w:t>
      </w:r>
      <w:r w:rsidRPr="00192B43">
        <w:rPr>
          <w:rFonts w:cs="Times New Roman"/>
          <w:szCs w:val="24"/>
          <w:shd w:val="clear" w:color="auto" w:fill="FFFFFF"/>
        </w:rPr>
        <w:t>(13-14), pp.1495-1514.</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Chen, J., Jiao, L. and Harrison, G., 2019. Organisational culture and enterprise risk management: The Australian not‐for‐profit context. </w:t>
      </w:r>
      <w:r w:rsidRPr="00192B43">
        <w:rPr>
          <w:rFonts w:cs="Times New Roman"/>
          <w:i/>
          <w:iCs/>
          <w:szCs w:val="24"/>
          <w:shd w:val="clear" w:color="auto" w:fill="FFFFFF"/>
        </w:rPr>
        <w:t>Australian Journal of Public Administration</w:t>
      </w:r>
      <w:r w:rsidRPr="00192B43">
        <w:rPr>
          <w:rFonts w:cs="Times New Roman"/>
          <w:szCs w:val="24"/>
          <w:shd w:val="clear" w:color="auto" w:fill="FFFFFF"/>
        </w:rPr>
        <w:t>, </w:t>
      </w:r>
      <w:r w:rsidRPr="00192B43">
        <w:rPr>
          <w:rFonts w:cs="Times New Roman"/>
          <w:i/>
          <w:iCs/>
          <w:szCs w:val="24"/>
          <w:shd w:val="clear" w:color="auto" w:fill="FFFFFF"/>
        </w:rPr>
        <w:t>78</w:t>
      </w:r>
      <w:r w:rsidRPr="00192B43">
        <w:rPr>
          <w:rFonts w:cs="Times New Roman"/>
          <w:szCs w:val="24"/>
          <w:shd w:val="clear" w:color="auto" w:fill="FFFFFF"/>
        </w:rPr>
        <w:t>(3), pp.432-448.</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 xml:space="preserve">Connolly, L.Y., Lang, M., </w:t>
      </w:r>
      <w:proofErr w:type="spellStart"/>
      <w:r w:rsidRPr="00192B43">
        <w:rPr>
          <w:rFonts w:cs="Times New Roman"/>
          <w:szCs w:val="24"/>
          <w:shd w:val="clear" w:color="auto" w:fill="FFFFFF"/>
        </w:rPr>
        <w:t>Gathegi</w:t>
      </w:r>
      <w:proofErr w:type="spellEnd"/>
      <w:r w:rsidRPr="00192B43">
        <w:rPr>
          <w:rFonts w:cs="Times New Roman"/>
          <w:szCs w:val="24"/>
          <w:shd w:val="clear" w:color="auto" w:fill="FFFFFF"/>
        </w:rPr>
        <w:t xml:space="preserve">, J. and </w:t>
      </w:r>
      <w:proofErr w:type="spellStart"/>
      <w:r w:rsidRPr="00192B43">
        <w:rPr>
          <w:rFonts w:cs="Times New Roman"/>
          <w:szCs w:val="24"/>
          <w:shd w:val="clear" w:color="auto" w:fill="FFFFFF"/>
        </w:rPr>
        <w:t>Tygar</w:t>
      </w:r>
      <w:proofErr w:type="spellEnd"/>
      <w:r w:rsidRPr="00192B43">
        <w:rPr>
          <w:rFonts w:cs="Times New Roman"/>
          <w:szCs w:val="24"/>
          <w:shd w:val="clear" w:color="auto" w:fill="FFFFFF"/>
        </w:rPr>
        <w:t>, D.J., 2017. Organisational culture, procedural countermeasures, and employee security behaviour. </w:t>
      </w:r>
      <w:r w:rsidRPr="00192B43">
        <w:rPr>
          <w:rFonts w:cs="Times New Roman"/>
          <w:i/>
          <w:iCs/>
          <w:szCs w:val="24"/>
          <w:shd w:val="clear" w:color="auto" w:fill="FFFFFF"/>
        </w:rPr>
        <w:t>Information &amp; Computer Security</w:t>
      </w:r>
      <w:r w:rsidRPr="00192B43">
        <w:rPr>
          <w:rFonts w:cs="Times New Roman"/>
          <w:szCs w:val="24"/>
          <w:shd w:val="clear" w:color="auto" w:fill="FFFFFF"/>
        </w:rPr>
        <w:t>.</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 xml:space="preserve">countryeconomy.com. 2019. </w:t>
      </w:r>
      <w:r w:rsidRPr="00192B43">
        <w:rPr>
          <w:rFonts w:cs="Times New Roman"/>
          <w:i/>
          <w:iCs/>
          <w:szCs w:val="24"/>
          <w:shd w:val="clear" w:color="auto" w:fill="FFFFFF"/>
        </w:rPr>
        <w:t>Gross Domestic Product of UK</w:t>
      </w:r>
      <w:r w:rsidRPr="00192B43">
        <w:rPr>
          <w:rFonts w:cs="Times New Roman"/>
          <w:szCs w:val="24"/>
          <w:shd w:val="clear" w:color="auto" w:fill="FFFFFF"/>
        </w:rPr>
        <w:t xml:space="preserve">. Available at: https://countryeconomy.com/gdp/uk. [Accessed date: </w:t>
      </w:r>
      <w:r w:rsidR="00CC7FE9">
        <w:rPr>
          <w:rFonts w:cs="Times New Roman"/>
          <w:szCs w:val="24"/>
          <w:shd w:val="clear" w:color="auto" w:fill="FFFFFF"/>
        </w:rPr>
        <w:t>16</w:t>
      </w:r>
      <w:r w:rsidRPr="00192B43">
        <w:rPr>
          <w:rFonts w:cs="Times New Roman"/>
          <w:szCs w:val="24"/>
          <w:shd w:val="clear" w:color="auto" w:fill="FFFFFF"/>
        </w:rPr>
        <w:t xml:space="preserve"> April 2020]</w:t>
      </w:r>
      <w:bookmarkStart w:id="4" w:name="_GoBack"/>
      <w:bookmarkEnd w:id="4"/>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Elsmore, P., 2017. </w:t>
      </w:r>
      <w:r w:rsidRPr="00192B43">
        <w:rPr>
          <w:rFonts w:cs="Times New Roman"/>
          <w:i/>
          <w:iCs/>
          <w:szCs w:val="24"/>
          <w:shd w:val="clear" w:color="auto" w:fill="FFFFFF"/>
        </w:rPr>
        <w:t>Organisational Culture: Organisational Change?: Organisational Change?</w:t>
      </w:r>
      <w:r w:rsidRPr="00192B43">
        <w:rPr>
          <w:rFonts w:cs="Times New Roman"/>
          <w:szCs w:val="24"/>
          <w:shd w:val="clear" w:color="auto" w:fill="FFFFFF"/>
        </w:rPr>
        <w:t>. Routledge.</w:t>
      </w:r>
    </w:p>
    <w:p w:rsidR="00192B43" w:rsidRPr="00192B43" w:rsidRDefault="00192B43" w:rsidP="00192B43">
      <w:pPr>
        <w:rPr>
          <w:rFonts w:cs="Times New Roman"/>
          <w:szCs w:val="24"/>
        </w:rPr>
      </w:pPr>
      <w:proofErr w:type="spellStart"/>
      <w:r w:rsidRPr="00192B43">
        <w:rPr>
          <w:rFonts w:cs="Times New Roman"/>
          <w:szCs w:val="24"/>
        </w:rPr>
        <w:t>Erthal</w:t>
      </w:r>
      <w:proofErr w:type="spellEnd"/>
      <w:r w:rsidRPr="00192B43">
        <w:rPr>
          <w:rFonts w:cs="Times New Roman"/>
          <w:szCs w:val="24"/>
        </w:rPr>
        <w:t>, A. and Marques, L., 2018. National culture and organisational culture in lean organisations: a systematic review. Production Planning &amp; Control, 29(8), pp.668-687.</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lastRenderedPageBreak/>
        <w:t>Gillespie, A. and Reader, T.W., 2017. Investigating organisational culture from the ‘outside’, and implications for investing. </w:t>
      </w:r>
      <w:r w:rsidRPr="00192B43">
        <w:rPr>
          <w:rFonts w:cs="Times New Roman"/>
          <w:i/>
          <w:iCs/>
          <w:szCs w:val="24"/>
          <w:shd w:val="clear" w:color="auto" w:fill="FFFFFF"/>
        </w:rPr>
        <w:t>Psychology at LSE</w:t>
      </w:r>
      <w:r w:rsidRPr="00192B43">
        <w:rPr>
          <w:rFonts w:cs="Times New Roman"/>
          <w:szCs w:val="24"/>
          <w:shd w:val="clear" w:color="auto" w:fill="FFFFFF"/>
        </w:rPr>
        <w:t>.</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Goode, C.A., Hegarty, B. and Levy, C., 2018. Collaborative curriculum design and the impact on organisational culture. </w:t>
      </w:r>
      <w:proofErr w:type="spellStart"/>
      <w:r w:rsidRPr="00192B43">
        <w:rPr>
          <w:rFonts w:cs="Times New Roman"/>
          <w:i/>
          <w:iCs/>
          <w:szCs w:val="24"/>
          <w:shd w:val="clear" w:color="auto" w:fill="FFFFFF"/>
        </w:rPr>
        <w:t>TechTrends</w:t>
      </w:r>
      <w:proofErr w:type="spellEnd"/>
      <w:r w:rsidRPr="00192B43">
        <w:rPr>
          <w:rFonts w:cs="Times New Roman"/>
          <w:szCs w:val="24"/>
          <w:shd w:val="clear" w:color="auto" w:fill="FFFFFF"/>
        </w:rPr>
        <w:t>, </w:t>
      </w:r>
      <w:r w:rsidRPr="00192B43">
        <w:rPr>
          <w:rFonts w:cs="Times New Roman"/>
          <w:i/>
          <w:iCs/>
          <w:szCs w:val="24"/>
          <w:shd w:val="clear" w:color="auto" w:fill="FFFFFF"/>
        </w:rPr>
        <w:t>62</w:t>
      </w:r>
      <w:r w:rsidRPr="00192B43">
        <w:rPr>
          <w:rFonts w:cs="Times New Roman"/>
          <w:szCs w:val="24"/>
          <w:shd w:val="clear" w:color="auto" w:fill="FFFFFF"/>
        </w:rPr>
        <w:t>(4), pp.393-402.</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 xml:space="preserve">hse.gov.uk. 2020. </w:t>
      </w:r>
      <w:r w:rsidRPr="00192B43">
        <w:rPr>
          <w:rFonts w:cs="Times New Roman"/>
          <w:i/>
          <w:iCs/>
          <w:szCs w:val="24"/>
          <w:shd w:val="clear" w:color="auto" w:fill="FFFFFF"/>
        </w:rPr>
        <w:t>Health and Safety at Work etc Act 1974</w:t>
      </w:r>
      <w:r w:rsidRPr="00192B43">
        <w:rPr>
          <w:rFonts w:cs="Times New Roman"/>
          <w:szCs w:val="24"/>
          <w:shd w:val="clear" w:color="auto" w:fill="FFFFFF"/>
        </w:rPr>
        <w:t xml:space="preserve">. Available at: </w:t>
      </w:r>
      <w:hyperlink r:id="rId14" w:history="1">
        <w:r w:rsidRPr="00192B43">
          <w:rPr>
            <w:rStyle w:val="Hyperlink"/>
            <w:rFonts w:cs="Times New Roman"/>
            <w:color w:val="auto"/>
            <w:szCs w:val="24"/>
            <w:u w:val="none"/>
            <w:shd w:val="clear" w:color="auto" w:fill="FFFFFF"/>
          </w:rPr>
          <w:t>https://www.hse.gov.uk/legislation/hswa.htm</w:t>
        </w:r>
      </w:hyperlink>
      <w:r w:rsidRPr="00192B43">
        <w:rPr>
          <w:rFonts w:cs="Times New Roman"/>
          <w:szCs w:val="24"/>
          <w:shd w:val="clear" w:color="auto" w:fill="FFFFFF"/>
        </w:rPr>
        <w:t xml:space="preserve"> [Accessed date: </w:t>
      </w:r>
      <w:r w:rsidR="00CC7FE9">
        <w:rPr>
          <w:rFonts w:cs="Times New Roman"/>
          <w:szCs w:val="24"/>
          <w:shd w:val="clear" w:color="auto" w:fill="FFFFFF"/>
        </w:rPr>
        <w:t>10</w:t>
      </w:r>
      <w:r w:rsidRPr="00192B43">
        <w:rPr>
          <w:rFonts w:cs="Times New Roman"/>
          <w:szCs w:val="24"/>
          <w:shd w:val="clear" w:color="auto" w:fill="FFFFFF"/>
        </w:rPr>
        <w:t xml:space="preserve"> April 2020]</w:t>
      </w:r>
    </w:p>
    <w:p w:rsidR="00192B43" w:rsidRPr="00192B43" w:rsidRDefault="00192B43" w:rsidP="00192B43">
      <w:pPr>
        <w:rPr>
          <w:rFonts w:cs="Times New Roman"/>
          <w:szCs w:val="24"/>
          <w:shd w:val="clear" w:color="auto" w:fill="FFFFFF"/>
        </w:rPr>
      </w:pPr>
      <w:proofErr w:type="spellStart"/>
      <w:r w:rsidRPr="00192B43">
        <w:rPr>
          <w:rFonts w:eastAsia="Times New Roman" w:cs="Times New Roman"/>
          <w:szCs w:val="24"/>
          <w:lang w:val="en-IN" w:eastAsia="en-IN"/>
        </w:rPr>
        <w:t>Laforet</w:t>
      </w:r>
      <w:proofErr w:type="spellEnd"/>
      <w:r w:rsidRPr="00192B43">
        <w:rPr>
          <w:rFonts w:eastAsia="Times New Roman" w:cs="Times New Roman"/>
          <w:szCs w:val="24"/>
          <w:lang w:val="en-IN" w:eastAsia="en-IN"/>
        </w:rPr>
        <w:t>, S., 2016. Effects of organisational culture on organisational innovation performance in family firms. </w:t>
      </w:r>
      <w:r w:rsidRPr="00192B43">
        <w:rPr>
          <w:rFonts w:eastAsia="Times New Roman" w:cs="Times New Roman"/>
          <w:i/>
          <w:iCs/>
          <w:szCs w:val="24"/>
          <w:lang w:val="en-IN" w:eastAsia="en-IN"/>
        </w:rPr>
        <w:t>Journal of Small Business and Enterprise Development</w:t>
      </w:r>
      <w:r w:rsidRPr="00192B43">
        <w:rPr>
          <w:rFonts w:eastAsia="Times New Roman" w:cs="Times New Roman"/>
          <w:szCs w:val="24"/>
          <w:lang w:val="en-IN" w:eastAsia="en-IN"/>
        </w:rPr>
        <w:t>.</w:t>
      </w:r>
    </w:p>
    <w:p w:rsidR="00192B43" w:rsidRPr="00192B43" w:rsidRDefault="00192B43" w:rsidP="00192B43">
      <w:pPr>
        <w:rPr>
          <w:rFonts w:cs="Times New Roman"/>
          <w:szCs w:val="24"/>
          <w:shd w:val="clear" w:color="auto" w:fill="FFFFFF"/>
        </w:rPr>
      </w:pPr>
      <w:proofErr w:type="spellStart"/>
      <w:r w:rsidRPr="00192B43">
        <w:rPr>
          <w:rFonts w:cs="Times New Roman"/>
          <w:szCs w:val="24"/>
          <w:shd w:val="clear" w:color="auto" w:fill="FFFFFF"/>
        </w:rPr>
        <w:t>Laforet</w:t>
      </w:r>
      <w:proofErr w:type="spellEnd"/>
      <w:r w:rsidRPr="00192B43">
        <w:rPr>
          <w:rFonts w:cs="Times New Roman"/>
          <w:szCs w:val="24"/>
          <w:shd w:val="clear" w:color="auto" w:fill="FFFFFF"/>
        </w:rPr>
        <w:t>, S., 2017. Effects of organisational culture on brand portfolio performance. </w:t>
      </w:r>
      <w:r w:rsidRPr="00192B43">
        <w:rPr>
          <w:rFonts w:cs="Times New Roman"/>
          <w:i/>
          <w:iCs/>
          <w:szCs w:val="24"/>
          <w:shd w:val="clear" w:color="auto" w:fill="FFFFFF"/>
        </w:rPr>
        <w:t>Journal of Marketing Communications</w:t>
      </w:r>
      <w:r w:rsidRPr="00192B43">
        <w:rPr>
          <w:rFonts w:cs="Times New Roman"/>
          <w:szCs w:val="24"/>
          <w:shd w:val="clear" w:color="auto" w:fill="FFFFFF"/>
        </w:rPr>
        <w:t>, </w:t>
      </w:r>
      <w:r w:rsidRPr="00192B43">
        <w:rPr>
          <w:rFonts w:cs="Times New Roman"/>
          <w:i/>
          <w:iCs/>
          <w:szCs w:val="24"/>
          <w:shd w:val="clear" w:color="auto" w:fill="FFFFFF"/>
        </w:rPr>
        <w:t>23</w:t>
      </w:r>
      <w:r w:rsidRPr="00192B43">
        <w:rPr>
          <w:rFonts w:cs="Times New Roman"/>
          <w:szCs w:val="24"/>
          <w:shd w:val="clear" w:color="auto" w:fill="FFFFFF"/>
        </w:rPr>
        <w:t>(1), pp.92-110.</w:t>
      </w:r>
    </w:p>
    <w:p w:rsidR="00192B43" w:rsidRPr="00192B43" w:rsidRDefault="00192B43" w:rsidP="00192B43">
      <w:pPr>
        <w:rPr>
          <w:rFonts w:cs="Times New Roman"/>
          <w:szCs w:val="24"/>
        </w:rPr>
      </w:pPr>
      <w:r w:rsidRPr="00192B43">
        <w:rPr>
          <w:rFonts w:cs="Times New Roman"/>
          <w:szCs w:val="24"/>
        </w:rPr>
        <w:t>legislation.gov.uk</w:t>
      </w:r>
      <w:r w:rsidRPr="00192B43">
        <w:rPr>
          <w:rFonts w:cs="Times New Roman"/>
          <w:iCs/>
          <w:szCs w:val="24"/>
        </w:rPr>
        <w:t xml:space="preserve"> 2020. Equality Act 2010</w:t>
      </w:r>
      <w:r w:rsidRPr="00192B43">
        <w:rPr>
          <w:rFonts w:cs="Times New Roman"/>
          <w:szCs w:val="24"/>
        </w:rPr>
        <w:t> [Online] Available at: http://www.legislation.gov.uk/ukpga/2010/15/contents [Accessed: 2 April 2020]</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 xml:space="preserve">legislation.gov.uk. 2020. </w:t>
      </w:r>
      <w:r w:rsidRPr="00192B43">
        <w:rPr>
          <w:rFonts w:cs="Times New Roman"/>
          <w:i/>
          <w:iCs/>
          <w:szCs w:val="24"/>
          <w:shd w:val="clear" w:color="auto" w:fill="FFFFFF"/>
        </w:rPr>
        <w:t>Equality Act 2010</w:t>
      </w:r>
      <w:r w:rsidRPr="00192B43">
        <w:rPr>
          <w:rFonts w:cs="Times New Roman"/>
          <w:szCs w:val="24"/>
          <w:shd w:val="clear" w:color="auto" w:fill="FFFFFF"/>
        </w:rPr>
        <w:t xml:space="preserve">. Available at: </w:t>
      </w:r>
      <w:hyperlink r:id="rId15" w:history="1">
        <w:r w:rsidRPr="00192B43">
          <w:rPr>
            <w:rStyle w:val="Hyperlink"/>
            <w:rFonts w:cs="Times New Roman"/>
            <w:color w:val="auto"/>
            <w:szCs w:val="24"/>
            <w:u w:val="none"/>
            <w:shd w:val="clear" w:color="auto" w:fill="FFFFFF"/>
          </w:rPr>
          <w:t>http://www.legislation.gov.uk/ukpga/2010/15/contents</w:t>
        </w:r>
      </w:hyperlink>
      <w:r w:rsidRPr="00192B43">
        <w:rPr>
          <w:rFonts w:cs="Times New Roman"/>
          <w:szCs w:val="24"/>
          <w:shd w:val="clear" w:color="auto" w:fill="FFFFFF"/>
        </w:rPr>
        <w:t xml:space="preserve"> [Accessed date: </w:t>
      </w:r>
      <w:r w:rsidR="00CC7FE9">
        <w:rPr>
          <w:rFonts w:cs="Times New Roman"/>
          <w:szCs w:val="24"/>
          <w:shd w:val="clear" w:color="auto" w:fill="FFFFFF"/>
        </w:rPr>
        <w:t>5</w:t>
      </w:r>
      <w:r w:rsidRPr="00192B43">
        <w:rPr>
          <w:rFonts w:cs="Times New Roman"/>
          <w:szCs w:val="24"/>
          <w:shd w:val="clear" w:color="auto" w:fill="FFFFFF"/>
        </w:rPr>
        <w:t xml:space="preserve"> </w:t>
      </w:r>
      <w:r w:rsidR="00CC7FE9">
        <w:rPr>
          <w:rFonts w:cs="Times New Roman"/>
          <w:szCs w:val="24"/>
          <w:shd w:val="clear" w:color="auto" w:fill="FFFFFF"/>
        </w:rPr>
        <w:t>March</w:t>
      </w:r>
      <w:r w:rsidRPr="00192B43">
        <w:rPr>
          <w:rFonts w:cs="Times New Roman"/>
          <w:szCs w:val="24"/>
          <w:shd w:val="clear" w:color="auto" w:fill="FFFFFF"/>
        </w:rPr>
        <w:t xml:space="preserve"> 2020]</w:t>
      </w:r>
    </w:p>
    <w:p w:rsidR="00192B43" w:rsidRPr="00192B43" w:rsidRDefault="00192B43" w:rsidP="00192B43">
      <w:pPr>
        <w:rPr>
          <w:rFonts w:cs="Times New Roman"/>
          <w:szCs w:val="24"/>
          <w:shd w:val="clear" w:color="auto" w:fill="FFFFFF"/>
        </w:rPr>
      </w:pPr>
      <w:proofErr w:type="spellStart"/>
      <w:r w:rsidRPr="00192B43">
        <w:rPr>
          <w:rFonts w:cs="Times New Roman"/>
          <w:szCs w:val="24"/>
          <w:shd w:val="clear" w:color="auto" w:fill="FFFFFF"/>
        </w:rPr>
        <w:t>Leithy</w:t>
      </w:r>
      <w:proofErr w:type="spellEnd"/>
      <w:r w:rsidRPr="00192B43">
        <w:rPr>
          <w:rFonts w:cs="Times New Roman"/>
          <w:szCs w:val="24"/>
          <w:shd w:val="clear" w:color="auto" w:fill="FFFFFF"/>
        </w:rPr>
        <w:t>, W.E., 2017. Organisational culture and organisational performance. </w:t>
      </w:r>
      <w:r w:rsidRPr="00192B43">
        <w:rPr>
          <w:rFonts w:cs="Times New Roman"/>
          <w:i/>
          <w:iCs/>
          <w:szCs w:val="24"/>
          <w:shd w:val="clear" w:color="auto" w:fill="FFFFFF"/>
        </w:rPr>
        <w:t>International Journal of Economics &amp; Management Sciences</w:t>
      </w:r>
      <w:r w:rsidRPr="00192B43">
        <w:rPr>
          <w:rFonts w:cs="Times New Roman"/>
          <w:szCs w:val="24"/>
          <w:shd w:val="clear" w:color="auto" w:fill="FFFFFF"/>
        </w:rPr>
        <w:t>, </w:t>
      </w:r>
      <w:r w:rsidRPr="00192B43">
        <w:rPr>
          <w:rFonts w:cs="Times New Roman"/>
          <w:i/>
          <w:iCs/>
          <w:szCs w:val="24"/>
          <w:shd w:val="clear" w:color="auto" w:fill="FFFFFF"/>
        </w:rPr>
        <w:t>6</w:t>
      </w:r>
      <w:r w:rsidRPr="00192B43">
        <w:rPr>
          <w:rFonts w:cs="Times New Roman"/>
          <w:szCs w:val="24"/>
          <w:shd w:val="clear" w:color="auto" w:fill="FFFFFF"/>
        </w:rPr>
        <w:t>(42), pp.1-10.</w:t>
      </w:r>
    </w:p>
    <w:p w:rsidR="00192B43" w:rsidRPr="00192B43" w:rsidRDefault="00192B43" w:rsidP="00192B43">
      <w:pPr>
        <w:rPr>
          <w:rFonts w:cs="Times New Roman"/>
          <w:szCs w:val="24"/>
          <w:shd w:val="clear" w:color="auto" w:fill="FFFFFF"/>
        </w:rPr>
      </w:pPr>
      <w:proofErr w:type="spellStart"/>
      <w:r w:rsidRPr="00192B43">
        <w:rPr>
          <w:rFonts w:cs="Times New Roman"/>
          <w:szCs w:val="24"/>
          <w:shd w:val="clear" w:color="auto" w:fill="FFFFFF"/>
        </w:rPr>
        <w:t>Lyu</w:t>
      </w:r>
      <w:proofErr w:type="spellEnd"/>
      <w:r w:rsidRPr="00192B43">
        <w:rPr>
          <w:rFonts w:cs="Times New Roman"/>
          <w:szCs w:val="24"/>
          <w:shd w:val="clear" w:color="auto" w:fill="FFFFFF"/>
        </w:rPr>
        <w:t>, H. and Zhang, Z., 2017. Incentives for knowledge sharing: impact of organisational culture and information technology. </w:t>
      </w:r>
      <w:r w:rsidRPr="00192B43">
        <w:rPr>
          <w:rFonts w:cs="Times New Roman"/>
          <w:i/>
          <w:iCs/>
          <w:szCs w:val="24"/>
          <w:shd w:val="clear" w:color="auto" w:fill="FFFFFF"/>
        </w:rPr>
        <w:t>Enterprise Information Systems</w:t>
      </w:r>
      <w:r w:rsidRPr="00192B43">
        <w:rPr>
          <w:rFonts w:cs="Times New Roman"/>
          <w:szCs w:val="24"/>
          <w:shd w:val="clear" w:color="auto" w:fill="FFFFFF"/>
        </w:rPr>
        <w:t>, </w:t>
      </w:r>
      <w:r w:rsidRPr="00192B43">
        <w:rPr>
          <w:rFonts w:cs="Times New Roman"/>
          <w:i/>
          <w:iCs/>
          <w:szCs w:val="24"/>
          <w:shd w:val="clear" w:color="auto" w:fill="FFFFFF"/>
        </w:rPr>
        <w:t>11</w:t>
      </w:r>
      <w:r w:rsidRPr="00192B43">
        <w:rPr>
          <w:rFonts w:cs="Times New Roman"/>
          <w:szCs w:val="24"/>
          <w:shd w:val="clear" w:color="auto" w:fill="FFFFFF"/>
        </w:rPr>
        <w:t>(9), pp.1416-1435.</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 xml:space="preserve">makeuk.org. 2020. </w:t>
      </w:r>
      <w:r w:rsidRPr="00192B43">
        <w:rPr>
          <w:rFonts w:cs="Times New Roman"/>
          <w:i/>
          <w:iCs/>
          <w:szCs w:val="24"/>
          <w:shd w:val="clear" w:color="auto" w:fill="FFFFFF"/>
        </w:rPr>
        <w:t>UK Manufacturing: The Facts 2019/20</w:t>
      </w:r>
      <w:r w:rsidRPr="00192B43">
        <w:rPr>
          <w:rFonts w:cs="Times New Roman"/>
          <w:szCs w:val="24"/>
          <w:shd w:val="clear" w:color="auto" w:fill="FFFFFF"/>
        </w:rPr>
        <w:t xml:space="preserve">. Available at: https://www.makeuk.org/insights/publications/2019/09/13/uk-manufacturing-the-facts-2019-20 [Accessed date: </w:t>
      </w:r>
      <w:r w:rsidR="00CC7FE9">
        <w:rPr>
          <w:rFonts w:cs="Times New Roman"/>
          <w:szCs w:val="24"/>
          <w:shd w:val="clear" w:color="auto" w:fill="FFFFFF"/>
        </w:rPr>
        <w:t>14</w:t>
      </w:r>
      <w:r w:rsidRPr="00192B43">
        <w:rPr>
          <w:rFonts w:cs="Times New Roman"/>
          <w:szCs w:val="24"/>
          <w:shd w:val="clear" w:color="auto" w:fill="FFFFFF"/>
        </w:rPr>
        <w:t xml:space="preserve"> April 2020]</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Mathew, J., 2019. Organisational culture and effectiveness. </w:t>
      </w:r>
      <w:r w:rsidRPr="00192B43">
        <w:rPr>
          <w:rFonts w:cs="Times New Roman"/>
          <w:i/>
          <w:iCs/>
          <w:szCs w:val="24"/>
          <w:shd w:val="clear" w:color="auto" w:fill="FFFFFF"/>
        </w:rPr>
        <w:t>Employee Relations: The International Journal</w:t>
      </w:r>
      <w:r w:rsidRPr="00192B43">
        <w:rPr>
          <w:rFonts w:cs="Times New Roman"/>
          <w:szCs w:val="24"/>
          <w:shd w:val="clear" w:color="auto" w:fill="FFFFFF"/>
        </w:rPr>
        <w:t>.</w:t>
      </w:r>
    </w:p>
    <w:p w:rsidR="00192B43" w:rsidRPr="00192B43" w:rsidRDefault="00192B43" w:rsidP="00192B43">
      <w:pPr>
        <w:rPr>
          <w:rFonts w:cs="Times New Roman"/>
          <w:szCs w:val="24"/>
          <w:shd w:val="clear" w:color="auto" w:fill="FFFFFF"/>
        </w:rPr>
      </w:pPr>
      <w:proofErr w:type="spellStart"/>
      <w:r w:rsidRPr="00192B43">
        <w:rPr>
          <w:rFonts w:cs="Times New Roman"/>
          <w:szCs w:val="24"/>
          <w:shd w:val="clear" w:color="auto" w:fill="FFFFFF"/>
        </w:rPr>
        <w:t>Mbau</w:t>
      </w:r>
      <w:proofErr w:type="spellEnd"/>
      <w:r w:rsidRPr="00192B43">
        <w:rPr>
          <w:rFonts w:cs="Times New Roman"/>
          <w:szCs w:val="24"/>
          <w:shd w:val="clear" w:color="auto" w:fill="FFFFFF"/>
        </w:rPr>
        <w:t>, R. and Gilson, L., 2018. Influence of organisational culture on the implementation of health sector reforms in low-and middle-income countries: a qualitative interpretive review. </w:t>
      </w:r>
      <w:r w:rsidRPr="00192B43">
        <w:rPr>
          <w:rFonts w:cs="Times New Roman"/>
          <w:i/>
          <w:iCs/>
          <w:szCs w:val="24"/>
          <w:shd w:val="clear" w:color="auto" w:fill="FFFFFF"/>
        </w:rPr>
        <w:t>Global health action</w:t>
      </w:r>
      <w:r w:rsidRPr="00192B43">
        <w:rPr>
          <w:rFonts w:cs="Times New Roman"/>
          <w:szCs w:val="24"/>
          <w:shd w:val="clear" w:color="auto" w:fill="FFFFFF"/>
        </w:rPr>
        <w:t>, </w:t>
      </w:r>
      <w:r w:rsidRPr="00192B43">
        <w:rPr>
          <w:rFonts w:cs="Times New Roman"/>
          <w:i/>
          <w:iCs/>
          <w:szCs w:val="24"/>
          <w:shd w:val="clear" w:color="auto" w:fill="FFFFFF"/>
        </w:rPr>
        <w:t>11</w:t>
      </w:r>
      <w:r w:rsidRPr="00192B43">
        <w:rPr>
          <w:rFonts w:cs="Times New Roman"/>
          <w:szCs w:val="24"/>
          <w:shd w:val="clear" w:color="auto" w:fill="FFFFFF"/>
        </w:rPr>
        <w:t>(1), p.1462579.</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lastRenderedPageBreak/>
        <w:t xml:space="preserve">Millar, K., </w:t>
      </w:r>
      <w:proofErr w:type="spellStart"/>
      <w:r w:rsidRPr="00192B43">
        <w:rPr>
          <w:rFonts w:cs="Times New Roman"/>
          <w:szCs w:val="24"/>
          <w:shd w:val="clear" w:color="auto" w:fill="FFFFFF"/>
        </w:rPr>
        <w:t>Cadden</w:t>
      </w:r>
      <w:proofErr w:type="spellEnd"/>
      <w:r w:rsidRPr="00192B43">
        <w:rPr>
          <w:rFonts w:cs="Times New Roman"/>
          <w:szCs w:val="24"/>
          <w:shd w:val="clear" w:color="auto" w:fill="FFFFFF"/>
        </w:rPr>
        <w:t>, T., Yang, Y. and Humphreys, P., 2018, June. The interplay between lean practices, organisational culture practices and operational performance. In </w:t>
      </w:r>
      <w:r w:rsidRPr="00192B43">
        <w:rPr>
          <w:rFonts w:cs="Times New Roman"/>
          <w:i/>
          <w:iCs/>
          <w:szCs w:val="24"/>
          <w:shd w:val="clear" w:color="auto" w:fill="FFFFFF"/>
        </w:rPr>
        <w:t xml:space="preserve">25th International </w:t>
      </w:r>
      <w:proofErr w:type="spellStart"/>
      <w:r w:rsidRPr="00192B43">
        <w:rPr>
          <w:rFonts w:cs="Times New Roman"/>
          <w:i/>
          <w:iCs/>
          <w:szCs w:val="24"/>
          <w:shd w:val="clear" w:color="auto" w:fill="FFFFFF"/>
        </w:rPr>
        <w:t>EurOMA</w:t>
      </w:r>
      <w:proofErr w:type="spellEnd"/>
      <w:r w:rsidRPr="00192B43">
        <w:rPr>
          <w:rFonts w:cs="Times New Roman"/>
          <w:i/>
          <w:iCs/>
          <w:szCs w:val="24"/>
          <w:shd w:val="clear" w:color="auto" w:fill="FFFFFF"/>
        </w:rPr>
        <w:t xml:space="preserve"> Conference</w:t>
      </w:r>
      <w:r w:rsidRPr="00192B43">
        <w:rPr>
          <w:rFonts w:cs="Times New Roman"/>
          <w:szCs w:val="24"/>
          <w:shd w:val="clear" w:color="auto" w:fill="FFFFFF"/>
        </w:rPr>
        <w:t>.</w:t>
      </w:r>
    </w:p>
    <w:p w:rsidR="00192B43" w:rsidRPr="00192B43" w:rsidRDefault="00192B43" w:rsidP="00192B43">
      <w:pPr>
        <w:rPr>
          <w:rFonts w:cs="Times New Roman"/>
          <w:szCs w:val="24"/>
          <w:shd w:val="clear" w:color="auto" w:fill="FFFFFF"/>
        </w:rPr>
      </w:pPr>
      <w:proofErr w:type="spellStart"/>
      <w:r w:rsidRPr="00192B43">
        <w:rPr>
          <w:rFonts w:cs="Times New Roman"/>
          <w:szCs w:val="24"/>
          <w:shd w:val="clear" w:color="auto" w:fill="FFFFFF"/>
        </w:rPr>
        <w:t>Odor</w:t>
      </w:r>
      <w:proofErr w:type="spellEnd"/>
      <w:r w:rsidRPr="00192B43">
        <w:rPr>
          <w:rFonts w:cs="Times New Roman"/>
          <w:szCs w:val="24"/>
          <w:shd w:val="clear" w:color="auto" w:fill="FFFFFF"/>
        </w:rPr>
        <w:t>, H.O., 2018. Organisational culture and dynamics. </w:t>
      </w:r>
      <w:r w:rsidRPr="00192B43">
        <w:rPr>
          <w:rFonts w:cs="Times New Roman"/>
          <w:i/>
          <w:iCs/>
          <w:szCs w:val="24"/>
          <w:shd w:val="clear" w:color="auto" w:fill="FFFFFF"/>
        </w:rPr>
        <w:t>Global Journal of Management and Business Research</w:t>
      </w:r>
      <w:r w:rsidRPr="00192B43">
        <w:rPr>
          <w:rFonts w:cs="Times New Roman"/>
          <w:szCs w:val="24"/>
          <w:shd w:val="clear" w:color="auto" w:fill="FFFFFF"/>
        </w:rPr>
        <w:t>.</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 xml:space="preserve">ons.gov.uk. 2019. </w:t>
      </w:r>
      <w:r w:rsidRPr="00192B43">
        <w:rPr>
          <w:rFonts w:cs="Times New Roman"/>
          <w:i/>
          <w:iCs/>
          <w:szCs w:val="24"/>
          <w:shd w:val="clear" w:color="auto" w:fill="FFFFFF"/>
        </w:rPr>
        <w:t>Unemployment</w:t>
      </w:r>
      <w:r w:rsidRPr="00192B43">
        <w:rPr>
          <w:rFonts w:cs="Times New Roman"/>
          <w:szCs w:val="24"/>
          <w:shd w:val="clear" w:color="auto" w:fill="FFFFFF"/>
        </w:rPr>
        <w:t xml:space="preserve">. Available at: https://www.ons.gov.uk/employmentandlabourmarket/peoplenotinwork/unemployment [Accessed date:  </w:t>
      </w:r>
      <w:r w:rsidR="00CC7FE9">
        <w:rPr>
          <w:rFonts w:cs="Times New Roman"/>
          <w:szCs w:val="24"/>
          <w:shd w:val="clear" w:color="auto" w:fill="FFFFFF"/>
        </w:rPr>
        <w:t>28 March</w:t>
      </w:r>
      <w:r w:rsidRPr="00192B43">
        <w:rPr>
          <w:rFonts w:cs="Times New Roman"/>
          <w:szCs w:val="24"/>
          <w:shd w:val="clear" w:color="auto" w:fill="FFFFFF"/>
        </w:rPr>
        <w:t xml:space="preserve"> 2020]</w:t>
      </w:r>
    </w:p>
    <w:p w:rsidR="00192B43" w:rsidRPr="00192B43" w:rsidRDefault="00192B43" w:rsidP="00192B43">
      <w:pPr>
        <w:rPr>
          <w:rFonts w:cs="Times New Roman"/>
          <w:szCs w:val="24"/>
          <w:shd w:val="clear" w:color="auto" w:fill="FFFFFF"/>
        </w:rPr>
      </w:pPr>
      <w:proofErr w:type="spellStart"/>
      <w:r w:rsidRPr="00192B43">
        <w:rPr>
          <w:rFonts w:cs="Times New Roman"/>
          <w:szCs w:val="24"/>
          <w:shd w:val="clear" w:color="auto" w:fill="FFFFFF"/>
        </w:rPr>
        <w:t>Plecher</w:t>
      </w:r>
      <w:proofErr w:type="spellEnd"/>
      <w:r w:rsidRPr="00192B43">
        <w:rPr>
          <w:rFonts w:cs="Times New Roman"/>
          <w:szCs w:val="24"/>
          <w:shd w:val="clear" w:color="auto" w:fill="FFFFFF"/>
        </w:rPr>
        <w:t xml:space="preserve">, H. 2019. </w:t>
      </w:r>
      <w:r w:rsidRPr="00192B43">
        <w:rPr>
          <w:rFonts w:cs="Times New Roman"/>
          <w:i/>
          <w:iCs/>
          <w:szCs w:val="24"/>
          <w:shd w:val="clear" w:color="auto" w:fill="FFFFFF"/>
        </w:rPr>
        <w:t>Population of the United Kingdom</w:t>
      </w:r>
      <w:r w:rsidRPr="00192B43">
        <w:rPr>
          <w:rFonts w:cs="Times New Roman"/>
          <w:szCs w:val="24"/>
          <w:shd w:val="clear" w:color="auto" w:fill="FFFFFF"/>
        </w:rPr>
        <w:t>. Available at: https://www.statista.com/statistics/263754/total-population-of-the-united-kingdom/ [Accessed date: 2 April 2020]</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 xml:space="preserve">qmsuk.com. 2016. </w:t>
      </w:r>
      <w:r w:rsidRPr="00192B43">
        <w:rPr>
          <w:rFonts w:cs="Times New Roman"/>
          <w:i/>
          <w:iCs/>
          <w:szCs w:val="24"/>
          <w:shd w:val="clear" w:color="auto" w:fill="FFFFFF"/>
        </w:rPr>
        <w:t>Tesco ordered to pay £125,000 for Health &amp; Safety Breach</w:t>
      </w:r>
      <w:r w:rsidRPr="00192B43">
        <w:rPr>
          <w:rFonts w:cs="Times New Roman"/>
          <w:szCs w:val="24"/>
          <w:shd w:val="clear" w:color="auto" w:fill="FFFFFF"/>
        </w:rPr>
        <w:t xml:space="preserve">. Available at:  </w:t>
      </w:r>
      <w:hyperlink r:id="rId16" w:history="1">
        <w:r w:rsidRPr="00192B43">
          <w:rPr>
            <w:rStyle w:val="Hyperlink"/>
            <w:rFonts w:cs="Times New Roman"/>
            <w:color w:val="auto"/>
            <w:szCs w:val="24"/>
            <w:u w:val="none"/>
            <w:shd w:val="clear" w:color="auto" w:fill="FFFFFF"/>
          </w:rPr>
          <w:t>https://www.qmsuk.com/news/tesco-ordered-to-pay-125000-for-health-safety-breach</w:t>
        </w:r>
      </w:hyperlink>
      <w:r w:rsidRPr="00192B43">
        <w:rPr>
          <w:rFonts w:cs="Times New Roman"/>
          <w:szCs w:val="24"/>
          <w:shd w:val="clear" w:color="auto" w:fill="FFFFFF"/>
        </w:rPr>
        <w:t xml:space="preserve"> [Accessed date: </w:t>
      </w:r>
      <w:r w:rsidR="00CC7FE9">
        <w:rPr>
          <w:rFonts w:cs="Times New Roman"/>
          <w:szCs w:val="24"/>
          <w:shd w:val="clear" w:color="auto" w:fill="FFFFFF"/>
        </w:rPr>
        <w:t>20</w:t>
      </w:r>
      <w:r w:rsidRPr="00192B43">
        <w:rPr>
          <w:rFonts w:cs="Times New Roman"/>
          <w:szCs w:val="24"/>
          <w:shd w:val="clear" w:color="auto" w:fill="FFFFFF"/>
        </w:rPr>
        <w:t xml:space="preserve"> April 2020]</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Rahimi, R., 2017. Customer relationship management (people, process and technology) and organisational culture in hotels. </w:t>
      </w:r>
      <w:r w:rsidRPr="00192B43">
        <w:rPr>
          <w:rFonts w:cs="Times New Roman"/>
          <w:i/>
          <w:iCs/>
          <w:szCs w:val="24"/>
          <w:shd w:val="clear" w:color="auto" w:fill="FFFFFF"/>
        </w:rPr>
        <w:t>International Journal of Contemporary Hospitality Management</w:t>
      </w:r>
      <w:r w:rsidRPr="00192B43">
        <w:rPr>
          <w:rFonts w:cs="Times New Roman"/>
          <w:szCs w:val="24"/>
          <w:shd w:val="clear" w:color="auto" w:fill="FFFFFF"/>
        </w:rPr>
        <w:t>.</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 xml:space="preserve">regulation.org.uk. 2020. </w:t>
      </w:r>
      <w:r w:rsidRPr="00192B43">
        <w:rPr>
          <w:rFonts w:cs="Times New Roman"/>
          <w:i/>
          <w:iCs/>
          <w:szCs w:val="24"/>
          <w:shd w:val="clear" w:color="auto" w:fill="FFFFFF"/>
        </w:rPr>
        <w:t>Supermarkets.</w:t>
      </w:r>
      <w:r w:rsidRPr="00192B43">
        <w:rPr>
          <w:rFonts w:cs="Times New Roman"/>
          <w:szCs w:val="24"/>
          <w:shd w:val="clear" w:color="auto" w:fill="FFFFFF"/>
        </w:rPr>
        <w:t xml:space="preserve"> Available at: https://www.regulation.org.uk/specifics-supermarkets.html [Accessed date: 2 April 2020]</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 xml:space="preserve">Rezaei, A., </w:t>
      </w:r>
      <w:proofErr w:type="spellStart"/>
      <w:r w:rsidRPr="00192B43">
        <w:rPr>
          <w:rFonts w:cs="Times New Roman"/>
          <w:szCs w:val="24"/>
          <w:shd w:val="clear" w:color="auto" w:fill="FFFFFF"/>
        </w:rPr>
        <w:t>Allameh</w:t>
      </w:r>
      <w:proofErr w:type="spellEnd"/>
      <w:r w:rsidRPr="00192B43">
        <w:rPr>
          <w:rFonts w:cs="Times New Roman"/>
          <w:szCs w:val="24"/>
          <w:shd w:val="clear" w:color="auto" w:fill="FFFFFF"/>
        </w:rPr>
        <w:t>, S.M. and Ansari, R., 2018. Effect of organisational culture and organisational learning on organisational innovation: an empirical investigation. International Journal of Productivity and Quality Management, 23(3), pp.307-327.</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Rodriguez, J.K. and Stewart, P., 2017. HRM and work practices in Chile: the regulatory power of organisational culture. </w:t>
      </w:r>
      <w:r w:rsidRPr="00192B43">
        <w:rPr>
          <w:rFonts w:cs="Times New Roman"/>
          <w:i/>
          <w:iCs/>
          <w:szCs w:val="24"/>
          <w:shd w:val="clear" w:color="auto" w:fill="FFFFFF"/>
        </w:rPr>
        <w:t>Employee Relations</w:t>
      </w:r>
      <w:r w:rsidRPr="00192B43">
        <w:rPr>
          <w:rFonts w:cs="Times New Roman"/>
          <w:szCs w:val="24"/>
          <w:shd w:val="clear" w:color="auto" w:fill="FFFFFF"/>
        </w:rPr>
        <w:t>.</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 xml:space="preserve">Smithers, R. 2020. </w:t>
      </w:r>
      <w:r w:rsidRPr="00192B43">
        <w:rPr>
          <w:rFonts w:cs="Times New Roman"/>
          <w:i/>
          <w:iCs/>
          <w:szCs w:val="24"/>
          <w:shd w:val="clear" w:color="auto" w:fill="FFFFFF"/>
        </w:rPr>
        <w:t>Tesco opens cashless store in central London.</w:t>
      </w:r>
      <w:r w:rsidRPr="00192B43">
        <w:rPr>
          <w:rFonts w:cs="Times New Roman"/>
          <w:szCs w:val="24"/>
          <w:shd w:val="clear" w:color="auto" w:fill="FFFFFF"/>
        </w:rPr>
        <w:t xml:space="preserve"> Available at:  </w:t>
      </w:r>
      <w:hyperlink r:id="rId17" w:history="1">
        <w:r w:rsidRPr="00192B43">
          <w:rPr>
            <w:rStyle w:val="Hyperlink"/>
            <w:rFonts w:cs="Times New Roman"/>
            <w:color w:val="auto"/>
            <w:szCs w:val="24"/>
            <w:u w:val="none"/>
            <w:shd w:val="clear" w:color="auto" w:fill="FFFFFF"/>
          </w:rPr>
          <w:t>https://www.theguardian.com/business/2020/feb/26/tesco-opens-cashless-store-central-london</w:t>
        </w:r>
      </w:hyperlink>
      <w:r w:rsidRPr="00192B43">
        <w:rPr>
          <w:rFonts w:cs="Times New Roman"/>
          <w:szCs w:val="24"/>
          <w:shd w:val="clear" w:color="auto" w:fill="FFFFFF"/>
        </w:rPr>
        <w:t xml:space="preserve"> [Accessed date: </w:t>
      </w:r>
      <w:r w:rsidR="00CC7FE9">
        <w:rPr>
          <w:rFonts w:cs="Times New Roman"/>
          <w:szCs w:val="24"/>
          <w:shd w:val="clear" w:color="auto" w:fill="FFFFFF"/>
        </w:rPr>
        <w:t>1 May</w:t>
      </w:r>
      <w:r w:rsidRPr="00192B43">
        <w:rPr>
          <w:rFonts w:cs="Times New Roman"/>
          <w:szCs w:val="24"/>
          <w:shd w:val="clear" w:color="auto" w:fill="FFFFFF"/>
        </w:rPr>
        <w:t xml:space="preserve"> 2020]</w:t>
      </w:r>
    </w:p>
    <w:p w:rsidR="00192B43" w:rsidRPr="00192B43" w:rsidRDefault="00192B43" w:rsidP="00192B43">
      <w:pPr>
        <w:rPr>
          <w:rFonts w:cs="Times New Roman"/>
          <w:szCs w:val="24"/>
          <w:shd w:val="clear" w:color="auto" w:fill="FFFFFF"/>
        </w:rPr>
      </w:pPr>
      <w:proofErr w:type="spellStart"/>
      <w:r w:rsidRPr="00192B43">
        <w:rPr>
          <w:rFonts w:cs="Times New Roman"/>
          <w:szCs w:val="24"/>
          <w:shd w:val="clear" w:color="auto" w:fill="FFFFFF"/>
        </w:rPr>
        <w:t>Stapley</w:t>
      </w:r>
      <w:proofErr w:type="spellEnd"/>
      <w:r w:rsidRPr="00192B43">
        <w:rPr>
          <w:rFonts w:cs="Times New Roman"/>
          <w:szCs w:val="24"/>
          <w:shd w:val="clear" w:color="auto" w:fill="FFFFFF"/>
        </w:rPr>
        <w:t>, L.F., 2018. A large-system intervention: The influence of organisational culture. In </w:t>
      </w:r>
      <w:r w:rsidRPr="00192B43">
        <w:rPr>
          <w:rFonts w:cs="Times New Roman"/>
          <w:i/>
          <w:iCs/>
          <w:szCs w:val="24"/>
          <w:shd w:val="clear" w:color="auto" w:fill="FFFFFF"/>
        </w:rPr>
        <w:t>The Systems Psychodynamics of Organizations</w:t>
      </w:r>
      <w:r w:rsidRPr="00192B43">
        <w:rPr>
          <w:rFonts w:cs="Times New Roman"/>
          <w:szCs w:val="24"/>
          <w:shd w:val="clear" w:color="auto" w:fill="FFFFFF"/>
        </w:rPr>
        <w:t> (pp. 157-173). Routledge.</w:t>
      </w:r>
    </w:p>
    <w:p w:rsidR="00192B43" w:rsidRPr="00192B43" w:rsidRDefault="00192B43" w:rsidP="00192B43">
      <w:pPr>
        <w:rPr>
          <w:rFonts w:cs="Times New Roman"/>
          <w:szCs w:val="24"/>
        </w:rPr>
      </w:pPr>
      <w:r w:rsidRPr="00192B43">
        <w:rPr>
          <w:rFonts w:cs="Times New Roman"/>
          <w:szCs w:val="24"/>
        </w:rPr>
        <w:lastRenderedPageBreak/>
        <w:t>statista.com</w:t>
      </w:r>
      <w:r w:rsidRPr="00192B43">
        <w:rPr>
          <w:rFonts w:cs="Times New Roman"/>
          <w:iCs/>
          <w:szCs w:val="24"/>
        </w:rPr>
        <w:t xml:space="preserve"> 2020.</w:t>
      </w:r>
      <w:r w:rsidRPr="00192B43">
        <w:rPr>
          <w:rFonts w:cs="Times New Roman"/>
          <w:i/>
          <w:iCs/>
          <w:szCs w:val="24"/>
        </w:rPr>
        <w:t xml:space="preserve"> Tesco: number of stores 2008-2019 | Statista</w:t>
      </w:r>
      <w:r w:rsidRPr="00192B43">
        <w:rPr>
          <w:rFonts w:cs="Times New Roman"/>
          <w:szCs w:val="24"/>
        </w:rPr>
        <w:t> [</w:t>
      </w:r>
      <w:proofErr w:type="spellStart"/>
      <w:r w:rsidRPr="00192B43">
        <w:rPr>
          <w:rFonts w:cs="Times New Roman"/>
          <w:szCs w:val="24"/>
        </w:rPr>
        <w:t>Onine</w:t>
      </w:r>
      <w:proofErr w:type="spellEnd"/>
      <w:r w:rsidRPr="00192B43">
        <w:rPr>
          <w:rFonts w:cs="Times New Roman"/>
          <w:szCs w:val="24"/>
        </w:rPr>
        <w:t xml:space="preserve">] Available at: https://www.statista.com/statistics/238667/tesco-plc-number-of-outlets-worldwide/ [Accessed: </w:t>
      </w:r>
      <w:r w:rsidR="00CC7FE9">
        <w:rPr>
          <w:rFonts w:cs="Times New Roman"/>
          <w:szCs w:val="24"/>
        </w:rPr>
        <w:t>18</w:t>
      </w:r>
      <w:r w:rsidRPr="00192B43">
        <w:rPr>
          <w:rFonts w:cs="Times New Roman"/>
          <w:szCs w:val="24"/>
        </w:rPr>
        <w:t xml:space="preserve"> April 2020]</w:t>
      </w:r>
    </w:p>
    <w:p w:rsidR="00192B43" w:rsidRPr="00192B43" w:rsidRDefault="00192B43" w:rsidP="00192B43">
      <w:pPr>
        <w:rPr>
          <w:rFonts w:cs="Times New Roman"/>
          <w:szCs w:val="24"/>
        </w:rPr>
      </w:pPr>
      <w:r w:rsidRPr="00192B43">
        <w:rPr>
          <w:rFonts w:cs="Times New Roman"/>
          <w:szCs w:val="24"/>
        </w:rPr>
        <w:t>tescocontrols.com</w:t>
      </w:r>
      <w:r w:rsidRPr="00192B43">
        <w:rPr>
          <w:rFonts w:cs="Times New Roman"/>
          <w:iCs/>
          <w:szCs w:val="24"/>
        </w:rPr>
        <w:t xml:space="preserve"> 2020. Company Culture | Control System Integrator | Tesco Controls, Inc.</w:t>
      </w:r>
      <w:r w:rsidRPr="00192B43">
        <w:rPr>
          <w:rFonts w:cs="Times New Roman"/>
          <w:szCs w:val="24"/>
        </w:rPr>
        <w:t> [Online] Available at: https://tescocontrols.com/about-us/careers/your-career-join-in/company-culture/ [Accessed: 2 April 2020]</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 xml:space="preserve">tescoplc.com. 2020. </w:t>
      </w:r>
      <w:r w:rsidRPr="00192B43">
        <w:rPr>
          <w:rFonts w:cs="Times New Roman"/>
          <w:i/>
          <w:iCs/>
          <w:szCs w:val="24"/>
          <w:shd w:val="clear" w:color="auto" w:fill="FFFFFF"/>
        </w:rPr>
        <w:t>Ensuring health and safety in the workplace</w:t>
      </w:r>
      <w:r w:rsidRPr="00192B43">
        <w:rPr>
          <w:rFonts w:cs="Times New Roman"/>
          <w:szCs w:val="24"/>
          <w:shd w:val="clear" w:color="auto" w:fill="FFFFFF"/>
        </w:rPr>
        <w:t xml:space="preserve">. Available at: </w:t>
      </w:r>
      <w:hyperlink r:id="rId18" w:history="1">
        <w:r w:rsidRPr="00192B43">
          <w:rPr>
            <w:rStyle w:val="Hyperlink"/>
            <w:rFonts w:cs="Times New Roman"/>
            <w:color w:val="auto"/>
            <w:szCs w:val="24"/>
            <w:u w:val="none"/>
            <w:shd w:val="clear" w:color="auto" w:fill="FFFFFF"/>
          </w:rPr>
          <w:t>https://www.tescoplc.com/sustainability/downloads/health-and-safety/</w:t>
        </w:r>
      </w:hyperlink>
      <w:r w:rsidRPr="00192B43">
        <w:rPr>
          <w:rFonts w:cs="Times New Roman"/>
          <w:szCs w:val="24"/>
          <w:shd w:val="clear" w:color="auto" w:fill="FFFFFF"/>
        </w:rPr>
        <w:t xml:space="preserve"> [Accessed date: 2 April 2020]</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 xml:space="preserve">tescoplc.com. 2020. </w:t>
      </w:r>
      <w:r w:rsidRPr="00192B43">
        <w:rPr>
          <w:rFonts w:cs="Times New Roman"/>
          <w:i/>
          <w:iCs/>
          <w:szCs w:val="24"/>
          <w:shd w:val="clear" w:color="auto" w:fill="FFFFFF"/>
        </w:rPr>
        <w:t>Sustainability in Tesco Plc</w:t>
      </w:r>
      <w:r w:rsidRPr="00192B43">
        <w:rPr>
          <w:rFonts w:cs="Times New Roman"/>
          <w:szCs w:val="24"/>
          <w:shd w:val="clear" w:color="auto" w:fill="FFFFFF"/>
        </w:rPr>
        <w:t xml:space="preserve">.  Available at: </w:t>
      </w:r>
      <w:hyperlink r:id="rId19" w:history="1">
        <w:r w:rsidRPr="00192B43">
          <w:rPr>
            <w:rStyle w:val="Hyperlink"/>
            <w:rFonts w:cs="Times New Roman"/>
            <w:color w:val="auto"/>
            <w:szCs w:val="24"/>
            <w:u w:val="none"/>
            <w:shd w:val="clear" w:color="auto" w:fill="FFFFFF"/>
          </w:rPr>
          <w:t>https://www.tescoplc.com/sustainability/</w:t>
        </w:r>
      </w:hyperlink>
      <w:r w:rsidRPr="00192B43">
        <w:rPr>
          <w:rFonts w:cs="Times New Roman"/>
          <w:szCs w:val="24"/>
          <w:shd w:val="clear" w:color="auto" w:fill="FFFFFF"/>
        </w:rPr>
        <w:t xml:space="preserve"> [Accessed date: 2 April 2020]</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 xml:space="preserve">tescoplc.com.2019. </w:t>
      </w:r>
      <w:r w:rsidRPr="00192B43">
        <w:rPr>
          <w:rFonts w:cs="Times New Roman"/>
          <w:i/>
          <w:iCs/>
          <w:szCs w:val="24"/>
          <w:shd w:val="clear" w:color="auto" w:fill="FFFFFF"/>
        </w:rPr>
        <w:t>Annual Report of Tesco- 2019.</w:t>
      </w:r>
      <w:r w:rsidRPr="00192B43">
        <w:rPr>
          <w:rFonts w:cs="Times New Roman"/>
          <w:szCs w:val="24"/>
          <w:shd w:val="clear" w:color="auto" w:fill="FFFFFF"/>
        </w:rPr>
        <w:t xml:space="preserve"> Available at: </w:t>
      </w:r>
      <w:hyperlink r:id="rId20" w:history="1">
        <w:r w:rsidRPr="00192B43">
          <w:rPr>
            <w:rStyle w:val="Hyperlink"/>
            <w:rFonts w:cs="Times New Roman"/>
            <w:color w:val="auto"/>
            <w:szCs w:val="24"/>
            <w:u w:val="none"/>
            <w:shd w:val="clear" w:color="auto" w:fill="FFFFFF"/>
          </w:rPr>
          <w:t>https://www.tescoplc.com/media/476422/tesco_ara2019_full_report_web.pdf</w:t>
        </w:r>
      </w:hyperlink>
      <w:r w:rsidRPr="00192B43">
        <w:rPr>
          <w:rFonts w:cs="Times New Roman"/>
          <w:szCs w:val="24"/>
          <w:shd w:val="clear" w:color="auto" w:fill="FFFFFF"/>
        </w:rPr>
        <w:t xml:space="preserve"> [Accessed date: 2 April 2020]</w:t>
      </w:r>
    </w:p>
    <w:p w:rsidR="00192B43" w:rsidRPr="00192B43" w:rsidRDefault="00192B43" w:rsidP="00192B43">
      <w:pPr>
        <w:rPr>
          <w:rFonts w:cs="Times New Roman"/>
          <w:szCs w:val="24"/>
          <w:shd w:val="clear" w:color="auto" w:fill="FFFFFF"/>
        </w:rPr>
      </w:pPr>
      <w:proofErr w:type="spellStart"/>
      <w:r w:rsidRPr="00192B43">
        <w:rPr>
          <w:rFonts w:cs="Times New Roman"/>
          <w:szCs w:val="24"/>
          <w:shd w:val="clear" w:color="auto" w:fill="FFFFFF"/>
        </w:rPr>
        <w:t>Topham</w:t>
      </w:r>
      <w:proofErr w:type="spellEnd"/>
      <w:r w:rsidRPr="00192B43">
        <w:rPr>
          <w:rFonts w:cs="Times New Roman"/>
          <w:szCs w:val="24"/>
          <w:shd w:val="clear" w:color="auto" w:fill="FFFFFF"/>
        </w:rPr>
        <w:t xml:space="preserve">, G. 2016. </w:t>
      </w:r>
      <w:r w:rsidRPr="00192B43">
        <w:rPr>
          <w:rFonts w:cs="Times New Roman"/>
          <w:i/>
          <w:iCs/>
          <w:szCs w:val="24"/>
          <w:shd w:val="clear" w:color="auto" w:fill="FFFFFF"/>
        </w:rPr>
        <w:t>Tesco workers take company to court over alleged discrimination</w:t>
      </w:r>
      <w:r w:rsidRPr="00192B43">
        <w:rPr>
          <w:rFonts w:cs="Times New Roman"/>
          <w:szCs w:val="24"/>
          <w:shd w:val="clear" w:color="auto" w:fill="FFFFFF"/>
        </w:rPr>
        <w:t xml:space="preserve">. Available at: </w:t>
      </w:r>
      <w:hyperlink r:id="rId21" w:history="1">
        <w:r w:rsidRPr="00192B43">
          <w:rPr>
            <w:rStyle w:val="Hyperlink"/>
            <w:rFonts w:cs="Times New Roman"/>
            <w:color w:val="auto"/>
            <w:szCs w:val="24"/>
            <w:u w:val="none"/>
            <w:shd w:val="clear" w:color="auto" w:fill="FFFFFF"/>
          </w:rPr>
          <w:t>https://www.theguardian.com/business/2016/oct/16/tesco-workers-take-company-to-court-for-discrimination</w:t>
        </w:r>
      </w:hyperlink>
      <w:r w:rsidRPr="00192B43">
        <w:rPr>
          <w:rFonts w:cs="Times New Roman"/>
          <w:szCs w:val="24"/>
          <w:shd w:val="clear" w:color="auto" w:fill="FFFFFF"/>
        </w:rPr>
        <w:t xml:space="preserve"> [Accessed date: </w:t>
      </w:r>
      <w:r w:rsidR="00CC7FE9">
        <w:rPr>
          <w:rFonts w:cs="Times New Roman"/>
          <w:szCs w:val="24"/>
          <w:shd w:val="clear" w:color="auto" w:fill="FFFFFF"/>
        </w:rPr>
        <w:t>6</w:t>
      </w:r>
      <w:r w:rsidRPr="00192B43">
        <w:rPr>
          <w:rFonts w:cs="Times New Roman"/>
          <w:szCs w:val="24"/>
          <w:shd w:val="clear" w:color="auto" w:fill="FFFFFF"/>
        </w:rPr>
        <w:t xml:space="preserve"> Apri</w:t>
      </w:r>
      <w:r w:rsidR="00CC7FE9">
        <w:rPr>
          <w:rFonts w:cs="Times New Roman"/>
          <w:szCs w:val="24"/>
          <w:shd w:val="clear" w:color="auto" w:fill="FFFFFF"/>
        </w:rPr>
        <w:t>l</w:t>
      </w:r>
      <w:r w:rsidRPr="00192B43">
        <w:rPr>
          <w:rFonts w:cs="Times New Roman"/>
          <w:szCs w:val="24"/>
          <w:shd w:val="clear" w:color="auto" w:fill="FFFFFF"/>
        </w:rPr>
        <w:t xml:space="preserve"> 2020]</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Vargas, A. and Negro, P.A., 2019. Driving organisational culture change for sustainability. Employee engagement as means to fully embed sustainability into organisations.</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 xml:space="preserve">Walker, R. 2015. </w:t>
      </w:r>
      <w:r w:rsidRPr="00192B43">
        <w:rPr>
          <w:rFonts w:cs="Times New Roman"/>
          <w:i/>
          <w:iCs/>
          <w:szCs w:val="24"/>
          <w:shd w:val="clear" w:color="auto" w:fill="FFFFFF"/>
        </w:rPr>
        <w:t>How technology will fill your shopping basket</w:t>
      </w:r>
      <w:r w:rsidRPr="00192B43">
        <w:rPr>
          <w:rFonts w:cs="Times New Roman"/>
          <w:szCs w:val="24"/>
          <w:shd w:val="clear" w:color="auto" w:fill="FFFFFF"/>
        </w:rPr>
        <w:t xml:space="preserve">. Available at: </w:t>
      </w:r>
      <w:hyperlink r:id="rId22" w:history="1">
        <w:r w:rsidRPr="00192B43">
          <w:rPr>
            <w:rStyle w:val="Hyperlink"/>
            <w:rFonts w:cs="Times New Roman"/>
            <w:color w:val="auto"/>
            <w:szCs w:val="24"/>
            <w:u w:val="none"/>
            <w:shd w:val="clear" w:color="auto" w:fill="FFFFFF"/>
          </w:rPr>
          <w:t>https://www.theguardian.com/technology/2015/jul/19/shopping-technology-tesco-waitrose</w:t>
        </w:r>
      </w:hyperlink>
      <w:r w:rsidRPr="00192B43">
        <w:rPr>
          <w:rFonts w:cs="Times New Roman"/>
          <w:szCs w:val="24"/>
          <w:shd w:val="clear" w:color="auto" w:fill="FFFFFF"/>
        </w:rPr>
        <w:t xml:space="preserve"> [Accessed date: </w:t>
      </w:r>
      <w:r w:rsidR="00CC7FE9">
        <w:rPr>
          <w:rFonts w:cs="Times New Roman"/>
          <w:szCs w:val="24"/>
          <w:shd w:val="clear" w:color="auto" w:fill="FFFFFF"/>
        </w:rPr>
        <w:t>6</w:t>
      </w:r>
      <w:r w:rsidRPr="00192B43">
        <w:rPr>
          <w:rFonts w:cs="Times New Roman"/>
          <w:szCs w:val="24"/>
          <w:shd w:val="clear" w:color="auto" w:fill="FFFFFF"/>
        </w:rPr>
        <w:t xml:space="preserve"> April 2020]</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Whelan, C., 2016. Organisational culture and cultural change: A network perspective. </w:t>
      </w:r>
      <w:r w:rsidRPr="00192B43">
        <w:rPr>
          <w:rFonts w:cs="Times New Roman"/>
          <w:i/>
          <w:iCs/>
          <w:szCs w:val="24"/>
          <w:shd w:val="clear" w:color="auto" w:fill="FFFFFF"/>
        </w:rPr>
        <w:t>Australian &amp; New Zealand journal of criminology</w:t>
      </w:r>
      <w:r w:rsidRPr="00192B43">
        <w:rPr>
          <w:rFonts w:cs="Times New Roman"/>
          <w:szCs w:val="24"/>
          <w:shd w:val="clear" w:color="auto" w:fill="FFFFFF"/>
        </w:rPr>
        <w:t>, </w:t>
      </w:r>
      <w:r w:rsidRPr="00192B43">
        <w:rPr>
          <w:rFonts w:cs="Times New Roman"/>
          <w:i/>
          <w:iCs/>
          <w:szCs w:val="24"/>
          <w:shd w:val="clear" w:color="auto" w:fill="FFFFFF"/>
        </w:rPr>
        <w:t>49</w:t>
      </w:r>
      <w:r w:rsidRPr="00192B43">
        <w:rPr>
          <w:rFonts w:cs="Times New Roman"/>
          <w:szCs w:val="24"/>
          <w:shd w:val="clear" w:color="auto" w:fill="FFFFFF"/>
        </w:rPr>
        <w:t>(4), pp.583-599.</w:t>
      </w:r>
    </w:p>
    <w:p w:rsidR="00192B43" w:rsidRPr="00192B43" w:rsidRDefault="00192B43" w:rsidP="00192B43">
      <w:pPr>
        <w:rPr>
          <w:rFonts w:cs="Times New Roman"/>
          <w:szCs w:val="24"/>
          <w:shd w:val="clear" w:color="auto" w:fill="FFFFFF"/>
        </w:rPr>
      </w:pPr>
      <w:r w:rsidRPr="00192B43">
        <w:rPr>
          <w:rFonts w:cs="Times New Roman"/>
          <w:szCs w:val="24"/>
          <w:shd w:val="clear" w:color="auto" w:fill="FFFFFF"/>
        </w:rPr>
        <w:t xml:space="preserve">Wiener, M., </w:t>
      </w:r>
      <w:proofErr w:type="spellStart"/>
      <w:r w:rsidRPr="00192B43">
        <w:rPr>
          <w:rFonts w:cs="Times New Roman"/>
          <w:szCs w:val="24"/>
          <w:shd w:val="clear" w:color="auto" w:fill="FFFFFF"/>
        </w:rPr>
        <w:t>Gattringer</w:t>
      </w:r>
      <w:proofErr w:type="spellEnd"/>
      <w:r w:rsidRPr="00192B43">
        <w:rPr>
          <w:rFonts w:cs="Times New Roman"/>
          <w:szCs w:val="24"/>
          <w:shd w:val="clear" w:color="auto" w:fill="FFFFFF"/>
        </w:rPr>
        <w:t xml:space="preserve">, R. and </w:t>
      </w:r>
      <w:proofErr w:type="spellStart"/>
      <w:r w:rsidRPr="00192B43">
        <w:rPr>
          <w:rFonts w:cs="Times New Roman"/>
          <w:szCs w:val="24"/>
          <w:shd w:val="clear" w:color="auto" w:fill="FFFFFF"/>
        </w:rPr>
        <w:t>Strehl</w:t>
      </w:r>
      <w:proofErr w:type="spellEnd"/>
      <w:r w:rsidRPr="00192B43">
        <w:rPr>
          <w:rFonts w:cs="Times New Roman"/>
          <w:szCs w:val="24"/>
          <w:shd w:val="clear" w:color="auto" w:fill="FFFFFF"/>
        </w:rPr>
        <w:t>, F., 2018. Participation in inter-organisational collaborative open foresight A matter of culture. </w:t>
      </w:r>
      <w:r w:rsidRPr="00192B43">
        <w:rPr>
          <w:rFonts w:cs="Times New Roman"/>
          <w:i/>
          <w:iCs/>
          <w:szCs w:val="24"/>
          <w:shd w:val="clear" w:color="auto" w:fill="FFFFFF"/>
        </w:rPr>
        <w:t>Technology Analysis &amp; Strategic Management</w:t>
      </w:r>
      <w:r w:rsidRPr="00192B43">
        <w:rPr>
          <w:rFonts w:cs="Times New Roman"/>
          <w:szCs w:val="24"/>
          <w:shd w:val="clear" w:color="auto" w:fill="FFFFFF"/>
        </w:rPr>
        <w:t>, </w:t>
      </w:r>
      <w:r w:rsidRPr="00192B43">
        <w:rPr>
          <w:rFonts w:cs="Times New Roman"/>
          <w:i/>
          <w:iCs/>
          <w:szCs w:val="24"/>
          <w:shd w:val="clear" w:color="auto" w:fill="FFFFFF"/>
        </w:rPr>
        <w:t>30</w:t>
      </w:r>
      <w:r w:rsidRPr="00192B43">
        <w:rPr>
          <w:rFonts w:cs="Times New Roman"/>
          <w:szCs w:val="24"/>
          <w:shd w:val="clear" w:color="auto" w:fill="FFFFFF"/>
        </w:rPr>
        <w:t>(6), pp.684-700.</w:t>
      </w:r>
    </w:p>
    <w:p w:rsidR="00192B43" w:rsidRPr="00192B43" w:rsidRDefault="00192B43" w:rsidP="00192B43">
      <w:pPr>
        <w:rPr>
          <w:rFonts w:cs="Times New Roman"/>
          <w:szCs w:val="24"/>
          <w:shd w:val="clear" w:color="auto" w:fill="FFFFFF"/>
        </w:rPr>
      </w:pPr>
      <w:proofErr w:type="spellStart"/>
      <w:r w:rsidRPr="00192B43">
        <w:rPr>
          <w:rFonts w:cs="Times New Roman"/>
          <w:szCs w:val="24"/>
          <w:shd w:val="clear" w:color="auto" w:fill="FFFFFF"/>
        </w:rPr>
        <w:lastRenderedPageBreak/>
        <w:t>Willar</w:t>
      </w:r>
      <w:proofErr w:type="spellEnd"/>
      <w:r w:rsidRPr="00192B43">
        <w:rPr>
          <w:rFonts w:cs="Times New Roman"/>
          <w:szCs w:val="24"/>
          <w:shd w:val="clear" w:color="auto" w:fill="FFFFFF"/>
        </w:rPr>
        <w:t xml:space="preserve">, D., </w:t>
      </w:r>
      <w:proofErr w:type="spellStart"/>
      <w:r w:rsidRPr="00192B43">
        <w:rPr>
          <w:rFonts w:cs="Times New Roman"/>
          <w:szCs w:val="24"/>
          <w:shd w:val="clear" w:color="auto" w:fill="FFFFFF"/>
        </w:rPr>
        <w:t>Trigunarsyah</w:t>
      </w:r>
      <w:proofErr w:type="spellEnd"/>
      <w:r w:rsidRPr="00192B43">
        <w:rPr>
          <w:rFonts w:cs="Times New Roman"/>
          <w:szCs w:val="24"/>
          <w:shd w:val="clear" w:color="auto" w:fill="FFFFFF"/>
        </w:rPr>
        <w:t>, B. and Coffey, V., 2016. Organisational culture and quality management system implementation in Indonesian construction companies. </w:t>
      </w:r>
      <w:r w:rsidRPr="00192B43">
        <w:rPr>
          <w:rFonts w:cs="Times New Roman"/>
          <w:i/>
          <w:iCs/>
          <w:szCs w:val="24"/>
          <w:shd w:val="clear" w:color="auto" w:fill="FFFFFF"/>
        </w:rPr>
        <w:t>Engineering, Construction and Architectural Management</w:t>
      </w:r>
      <w:r w:rsidRPr="00192B43">
        <w:rPr>
          <w:rFonts w:cs="Times New Roman"/>
          <w:szCs w:val="24"/>
          <w:shd w:val="clear" w:color="auto" w:fill="FFFFFF"/>
        </w:rPr>
        <w:t>.</w:t>
      </w:r>
    </w:p>
    <w:p w:rsidR="00BD5468" w:rsidRPr="00BD5468" w:rsidRDefault="00BD5468" w:rsidP="00BD5468">
      <w:pPr>
        <w:rPr>
          <w:rFonts w:cs="Times New Roman"/>
          <w:color w:val="222222"/>
          <w:szCs w:val="24"/>
          <w:shd w:val="clear" w:color="auto" w:fill="FFFFFF"/>
        </w:rPr>
      </w:pPr>
    </w:p>
    <w:p w:rsidR="00BD5468" w:rsidRPr="00195E5F" w:rsidRDefault="00BD5468" w:rsidP="00195E5F">
      <w:pPr>
        <w:rPr>
          <w:rFonts w:cs="Times New Roman"/>
          <w:color w:val="222222"/>
          <w:szCs w:val="24"/>
          <w:shd w:val="clear" w:color="auto" w:fill="FFFFFF"/>
        </w:rPr>
      </w:pPr>
    </w:p>
    <w:p w:rsidR="00195E5F" w:rsidRDefault="00195E5F" w:rsidP="00195E5F"/>
    <w:p w:rsidR="00195E5F" w:rsidRPr="00EB1307" w:rsidRDefault="00195E5F" w:rsidP="00FE4115">
      <w:pPr>
        <w:rPr>
          <w:rFonts w:cs="Times New Roman"/>
          <w:szCs w:val="24"/>
        </w:rPr>
      </w:pPr>
    </w:p>
    <w:p w:rsidR="00193247" w:rsidRPr="00EB1307" w:rsidRDefault="00193247" w:rsidP="00193247">
      <w:pPr>
        <w:pStyle w:val="Default"/>
        <w:rPr>
          <w:color w:val="auto"/>
        </w:rPr>
      </w:pPr>
    </w:p>
    <w:p w:rsidR="00193247" w:rsidRPr="00EB1307" w:rsidRDefault="00193247" w:rsidP="00193247">
      <w:pPr>
        <w:rPr>
          <w:rFonts w:cs="Times New Roman"/>
          <w:szCs w:val="24"/>
        </w:rPr>
      </w:pPr>
    </w:p>
    <w:sectPr w:rsidR="00193247" w:rsidRPr="00EB1307" w:rsidSect="00C237DB">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60BF" w:rsidRDefault="008A60BF" w:rsidP="00FC0CC7">
      <w:pPr>
        <w:spacing w:after="0" w:line="240" w:lineRule="auto"/>
      </w:pPr>
      <w:r>
        <w:separator/>
      </w:r>
    </w:p>
  </w:endnote>
  <w:endnote w:type="continuationSeparator" w:id="0">
    <w:p w:rsidR="008A60BF" w:rsidRDefault="008A60BF" w:rsidP="00FC0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5460351"/>
      <w:docPartObj>
        <w:docPartGallery w:val="Page Numbers (Bottom of Page)"/>
        <w:docPartUnique/>
      </w:docPartObj>
    </w:sdtPr>
    <w:sdtEndPr>
      <w:rPr>
        <w:noProof/>
      </w:rPr>
    </w:sdtEndPr>
    <w:sdtContent>
      <w:p w:rsidR="0006201E" w:rsidRDefault="008A60BF">
        <w:pPr>
          <w:pStyle w:val="Footer"/>
          <w:jc w:val="right"/>
        </w:pPr>
        <w:r>
          <w:fldChar w:fldCharType="begin"/>
        </w:r>
        <w:r>
          <w:instrText xml:space="preserve"> PAGE   \* MERGEFORMAT </w:instrText>
        </w:r>
        <w:r>
          <w:fldChar w:fldCharType="separate"/>
        </w:r>
        <w:r w:rsidR="00132E7B">
          <w:rPr>
            <w:noProof/>
          </w:rPr>
          <w:t>3</w:t>
        </w:r>
        <w:r>
          <w:rPr>
            <w:noProof/>
          </w:rPr>
          <w:fldChar w:fldCharType="end"/>
        </w:r>
      </w:p>
    </w:sdtContent>
  </w:sdt>
  <w:p w:rsidR="0006201E" w:rsidRDefault="000620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60BF" w:rsidRDefault="008A60BF" w:rsidP="00FC0CC7">
      <w:pPr>
        <w:spacing w:after="0" w:line="240" w:lineRule="auto"/>
      </w:pPr>
      <w:r>
        <w:separator/>
      </w:r>
    </w:p>
  </w:footnote>
  <w:footnote w:type="continuationSeparator" w:id="0">
    <w:p w:rsidR="008A60BF" w:rsidRDefault="008A60BF" w:rsidP="00FC0C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510AC"/>
    <w:multiLevelType w:val="hybridMultilevel"/>
    <w:tmpl w:val="23500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211348"/>
    <w:multiLevelType w:val="hybridMultilevel"/>
    <w:tmpl w:val="C9FC6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48316B"/>
    <w:multiLevelType w:val="hybridMultilevel"/>
    <w:tmpl w:val="15B63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AE1BF2"/>
    <w:multiLevelType w:val="hybridMultilevel"/>
    <w:tmpl w:val="B8B8D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780C4E"/>
    <w:multiLevelType w:val="multilevel"/>
    <w:tmpl w:val="5D561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1F47F8F"/>
    <w:multiLevelType w:val="hybridMultilevel"/>
    <w:tmpl w:val="12689034"/>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42E76835"/>
    <w:multiLevelType w:val="hybridMultilevel"/>
    <w:tmpl w:val="5ED20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3101EE"/>
    <w:multiLevelType w:val="hybridMultilevel"/>
    <w:tmpl w:val="710A1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EF6322"/>
    <w:multiLevelType w:val="multilevel"/>
    <w:tmpl w:val="ACD4C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5212220"/>
    <w:multiLevelType w:val="hybridMultilevel"/>
    <w:tmpl w:val="DA0A4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8"/>
  </w:num>
  <w:num w:numId="4">
    <w:abstractNumId w:val="9"/>
  </w:num>
  <w:num w:numId="5">
    <w:abstractNumId w:val="7"/>
  </w:num>
  <w:num w:numId="6">
    <w:abstractNumId w:val="3"/>
  </w:num>
  <w:num w:numId="7">
    <w:abstractNumId w:val="2"/>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93247"/>
    <w:rsid w:val="00000A10"/>
    <w:rsid w:val="00001C5F"/>
    <w:rsid w:val="00043E52"/>
    <w:rsid w:val="0006201E"/>
    <w:rsid w:val="0006306B"/>
    <w:rsid w:val="000859E5"/>
    <w:rsid w:val="000C7552"/>
    <w:rsid w:val="000D34D7"/>
    <w:rsid w:val="000D4DE2"/>
    <w:rsid w:val="000E3491"/>
    <w:rsid w:val="000F1FA3"/>
    <w:rsid w:val="00107BCC"/>
    <w:rsid w:val="00116B68"/>
    <w:rsid w:val="00117092"/>
    <w:rsid w:val="00132E7B"/>
    <w:rsid w:val="00154BAF"/>
    <w:rsid w:val="001759B9"/>
    <w:rsid w:val="00192B43"/>
    <w:rsid w:val="00193247"/>
    <w:rsid w:val="00195E5F"/>
    <w:rsid w:val="001E768D"/>
    <w:rsid w:val="001F5BED"/>
    <w:rsid w:val="002461A3"/>
    <w:rsid w:val="0024798B"/>
    <w:rsid w:val="00255CEE"/>
    <w:rsid w:val="00257BF8"/>
    <w:rsid w:val="0026471A"/>
    <w:rsid w:val="00297055"/>
    <w:rsid w:val="002A17E1"/>
    <w:rsid w:val="002A5A1D"/>
    <w:rsid w:val="002F2457"/>
    <w:rsid w:val="0030420D"/>
    <w:rsid w:val="003262C1"/>
    <w:rsid w:val="0034105A"/>
    <w:rsid w:val="00346A35"/>
    <w:rsid w:val="003601B2"/>
    <w:rsid w:val="0037529F"/>
    <w:rsid w:val="003A6268"/>
    <w:rsid w:val="003B08D1"/>
    <w:rsid w:val="003C2547"/>
    <w:rsid w:val="003D7632"/>
    <w:rsid w:val="003E315E"/>
    <w:rsid w:val="003F340B"/>
    <w:rsid w:val="004051E1"/>
    <w:rsid w:val="00412B0B"/>
    <w:rsid w:val="00417F69"/>
    <w:rsid w:val="00446805"/>
    <w:rsid w:val="004627FC"/>
    <w:rsid w:val="004630CA"/>
    <w:rsid w:val="00472F23"/>
    <w:rsid w:val="00497658"/>
    <w:rsid w:val="0049781E"/>
    <w:rsid w:val="004A7F78"/>
    <w:rsid w:val="004C1C67"/>
    <w:rsid w:val="004F0515"/>
    <w:rsid w:val="005152F7"/>
    <w:rsid w:val="00537A81"/>
    <w:rsid w:val="00564FBE"/>
    <w:rsid w:val="00566225"/>
    <w:rsid w:val="005858BB"/>
    <w:rsid w:val="005949A8"/>
    <w:rsid w:val="005B37DA"/>
    <w:rsid w:val="005D1D4F"/>
    <w:rsid w:val="005E6B13"/>
    <w:rsid w:val="005F0C34"/>
    <w:rsid w:val="005F771D"/>
    <w:rsid w:val="00603C96"/>
    <w:rsid w:val="006412A5"/>
    <w:rsid w:val="00653E26"/>
    <w:rsid w:val="00670786"/>
    <w:rsid w:val="0067716A"/>
    <w:rsid w:val="006B76D6"/>
    <w:rsid w:val="006D781C"/>
    <w:rsid w:val="006F4EB6"/>
    <w:rsid w:val="00707F0D"/>
    <w:rsid w:val="00731051"/>
    <w:rsid w:val="00750852"/>
    <w:rsid w:val="00755774"/>
    <w:rsid w:val="00755DA3"/>
    <w:rsid w:val="0077118A"/>
    <w:rsid w:val="0078425C"/>
    <w:rsid w:val="0079505F"/>
    <w:rsid w:val="007C151A"/>
    <w:rsid w:val="00801706"/>
    <w:rsid w:val="00825450"/>
    <w:rsid w:val="00826635"/>
    <w:rsid w:val="00833613"/>
    <w:rsid w:val="00841920"/>
    <w:rsid w:val="008826E8"/>
    <w:rsid w:val="00890D3D"/>
    <w:rsid w:val="008916EA"/>
    <w:rsid w:val="00894F96"/>
    <w:rsid w:val="00895161"/>
    <w:rsid w:val="008A60BF"/>
    <w:rsid w:val="008A730B"/>
    <w:rsid w:val="008B4CF0"/>
    <w:rsid w:val="008C3EC2"/>
    <w:rsid w:val="008D3359"/>
    <w:rsid w:val="008D6A6F"/>
    <w:rsid w:val="008F58A1"/>
    <w:rsid w:val="00911A55"/>
    <w:rsid w:val="00925A48"/>
    <w:rsid w:val="0094070F"/>
    <w:rsid w:val="0094503A"/>
    <w:rsid w:val="009557F1"/>
    <w:rsid w:val="009634C4"/>
    <w:rsid w:val="00993769"/>
    <w:rsid w:val="009A1138"/>
    <w:rsid w:val="009A3316"/>
    <w:rsid w:val="009B1CE1"/>
    <w:rsid w:val="009C588D"/>
    <w:rsid w:val="009F2B29"/>
    <w:rsid w:val="009F348A"/>
    <w:rsid w:val="00A14856"/>
    <w:rsid w:val="00A35CF0"/>
    <w:rsid w:val="00A4526F"/>
    <w:rsid w:val="00A45C21"/>
    <w:rsid w:val="00A55630"/>
    <w:rsid w:val="00A766D0"/>
    <w:rsid w:val="00AA13DE"/>
    <w:rsid w:val="00AE4404"/>
    <w:rsid w:val="00B03A31"/>
    <w:rsid w:val="00B06A08"/>
    <w:rsid w:val="00B156EA"/>
    <w:rsid w:val="00B41253"/>
    <w:rsid w:val="00B44AFB"/>
    <w:rsid w:val="00B86256"/>
    <w:rsid w:val="00B90669"/>
    <w:rsid w:val="00B95974"/>
    <w:rsid w:val="00B97B63"/>
    <w:rsid w:val="00BA7B36"/>
    <w:rsid w:val="00BC1131"/>
    <w:rsid w:val="00BD5468"/>
    <w:rsid w:val="00BE6B7B"/>
    <w:rsid w:val="00BF40ED"/>
    <w:rsid w:val="00C00E46"/>
    <w:rsid w:val="00C144EC"/>
    <w:rsid w:val="00C17E5C"/>
    <w:rsid w:val="00C237DB"/>
    <w:rsid w:val="00C251D9"/>
    <w:rsid w:val="00C7594E"/>
    <w:rsid w:val="00C84016"/>
    <w:rsid w:val="00C964B0"/>
    <w:rsid w:val="00CA24CF"/>
    <w:rsid w:val="00CC0518"/>
    <w:rsid w:val="00CC7FE9"/>
    <w:rsid w:val="00CD3297"/>
    <w:rsid w:val="00CD4C5A"/>
    <w:rsid w:val="00CF0398"/>
    <w:rsid w:val="00D0344F"/>
    <w:rsid w:val="00D320AC"/>
    <w:rsid w:val="00D3663F"/>
    <w:rsid w:val="00D62CBB"/>
    <w:rsid w:val="00D658FE"/>
    <w:rsid w:val="00D8195A"/>
    <w:rsid w:val="00D8405C"/>
    <w:rsid w:val="00D91FF8"/>
    <w:rsid w:val="00D940FB"/>
    <w:rsid w:val="00D948EB"/>
    <w:rsid w:val="00DA1244"/>
    <w:rsid w:val="00DA77DA"/>
    <w:rsid w:val="00DE3FD1"/>
    <w:rsid w:val="00DE64E9"/>
    <w:rsid w:val="00DF2D49"/>
    <w:rsid w:val="00E02D20"/>
    <w:rsid w:val="00E272BA"/>
    <w:rsid w:val="00E673A6"/>
    <w:rsid w:val="00E673D7"/>
    <w:rsid w:val="00E7571E"/>
    <w:rsid w:val="00EA51D0"/>
    <w:rsid w:val="00EA5276"/>
    <w:rsid w:val="00EB1307"/>
    <w:rsid w:val="00EE6868"/>
    <w:rsid w:val="00EE79C3"/>
    <w:rsid w:val="00F143C4"/>
    <w:rsid w:val="00F14405"/>
    <w:rsid w:val="00F25695"/>
    <w:rsid w:val="00F35C55"/>
    <w:rsid w:val="00F40C27"/>
    <w:rsid w:val="00F51BF7"/>
    <w:rsid w:val="00F5724E"/>
    <w:rsid w:val="00F57601"/>
    <w:rsid w:val="00F60098"/>
    <w:rsid w:val="00F90697"/>
    <w:rsid w:val="00FB5712"/>
    <w:rsid w:val="00FC0CC7"/>
    <w:rsid w:val="00FE4115"/>
    <w:rsid w:val="00FF596E"/>
    <w:rsid w:val="00FF63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1DB00"/>
  <w15:docId w15:val="{52B78053-F713-4D4A-BBE7-171D281EB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24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93247"/>
    <w:pPr>
      <w:keepNext/>
      <w:keepLines/>
      <w:spacing w:before="480" w:after="0"/>
      <w:outlineLvl w:val="0"/>
    </w:pPr>
    <w:rPr>
      <w:rFonts w:eastAsiaTheme="majorEastAsia" w:cstheme="majorBidi"/>
      <w:b/>
      <w:bCs/>
      <w:szCs w:val="28"/>
    </w:rPr>
  </w:style>
  <w:style w:type="paragraph" w:styleId="Heading4">
    <w:name w:val="heading 4"/>
    <w:basedOn w:val="Normal"/>
    <w:next w:val="Normal"/>
    <w:link w:val="Heading4Char"/>
    <w:uiPriority w:val="9"/>
    <w:unhideWhenUsed/>
    <w:qFormat/>
    <w:rsid w:val="00707F0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93247"/>
    <w:pPr>
      <w:autoSpaceDE w:val="0"/>
      <w:autoSpaceDN w:val="0"/>
      <w:adjustRightInd w:val="0"/>
      <w:spacing w:after="0" w:line="240" w:lineRule="auto"/>
    </w:pPr>
    <w:rPr>
      <w:rFonts w:ascii="Times New Roman" w:hAnsi="Times New Roman" w:cs="Times New Roman"/>
      <w:color w:val="000000"/>
      <w:sz w:val="24"/>
      <w:szCs w:val="24"/>
    </w:rPr>
  </w:style>
  <w:style w:type="paragraph" w:styleId="Title">
    <w:name w:val="Title"/>
    <w:basedOn w:val="Normal"/>
    <w:next w:val="Normal"/>
    <w:link w:val="TitleChar"/>
    <w:uiPriority w:val="10"/>
    <w:qFormat/>
    <w:rsid w:val="0019324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93247"/>
    <w:rPr>
      <w:rFonts w:asciiTheme="majorHAnsi" w:eastAsiaTheme="majorEastAsia" w:hAnsiTheme="majorHAnsi" w:cstheme="majorBidi"/>
      <w:color w:val="17365D" w:themeColor="text2" w:themeShade="BF"/>
      <w:spacing w:val="5"/>
      <w:kern w:val="28"/>
      <w:sz w:val="52"/>
      <w:szCs w:val="52"/>
      <w:lang w:val="en-GB"/>
    </w:rPr>
  </w:style>
  <w:style w:type="paragraph" w:styleId="ListParagraph">
    <w:name w:val="List Paragraph"/>
    <w:basedOn w:val="Normal"/>
    <w:uiPriority w:val="34"/>
    <w:qFormat/>
    <w:rsid w:val="00193247"/>
    <w:pPr>
      <w:ind w:left="720"/>
      <w:contextualSpacing/>
    </w:pPr>
  </w:style>
  <w:style w:type="character" w:customStyle="1" w:styleId="Heading1Char">
    <w:name w:val="Heading 1 Char"/>
    <w:basedOn w:val="DefaultParagraphFont"/>
    <w:link w:val="Heading1"/>
    <w:uiPriority w:val="9"/>
    <w:rsid w:val="00193247"/>
    <w:rPr>
      <w:rFonts w:ascii="Times New Roman" w:eastAsiaTheme="majorEastAsia" w:hAnsi="Times New Roman" w:cstheme="majorBidi"/>
      <w:b/>
      <w:bCs/>
      <w:sz w:val="24"/>
      <w:szCs w:val="28"/>
      <w:lang w:val="en-GB"/>
    </w:rPr>
  </w:style>
  <w:style w:type="character" w:customStyle="1" w:styleId="Heading4Char">
    <w:name w:val="Heading 4 Char"/>
    <w:basedOn w:val="DefaultParagraphFont"/>
    <w:link w:val="Heading4"/>
    <w:uiPriority w:val="9"/>
    <w:rsid w:val="00707F0D"/>
    <w:rPr>
      <w:rFonts w:asciiTheme="majorHAnsi" w:eastAsiaTheme="majorEastAsia" w:hAnsiTheme="majorHAnsi" w:cstheme="majorBidi"/>
      <w:b/>
      <w:bCs/>
      <w:i/>
      <w:iCs/>
      <w:color w:val="4F81BD" w:themeColor="accent1"/>
      <w:sz w:val="24"/>
      <w:lang w:val="en-GB"/>
    </w:rPr>
  </w:style>
  <w:style w:type="paragraph" w:customStyle="1" w:styleId="shrm-element-h3">
    <w:name w:val="shrm-element-h3"/>
    <w:basedOn w:val="Normal"/>
    <w:rsid w:val="009B1CE1"/>
    <w:pPr>
      <w:spacing w:before="100" w:beforeAutospacing="1" w:after="100" w:afterAutospacing="1" w:line="240" w:lineRule="auto"/>
      <w:jc w:val="left"/>
    </w:pPr>
    <w:rPr>
      <w:rFonts w:eastAsia="Times New Roman" w:cs="Times New Roman"/>
      <w:szCs w:val="24"/>
      <w:lang w:val="en-IN" w:eastAsia="en-IN"/>
    </w:rPr>
  </w:style>
  <w:style w:type="paragraph" w:styleId="NormalWeb">
    <w:name w:val="Normal (Web)"/>
    <w:basedOn w:val="Normal"/>
    <w:uiPriority w:val="99"/>
    <w:semiHidden/>
    <w:unhideWhenUsed/>
    <w:rsid w:val="009B1CE1"/>
    <w:pPr>
      <w:spacing w:before="100" w:beforeAutospacing="1" w:after="100" w:afterAutospacing="1" w:line="240" w:lineRule="auto"/>
      <w:jc w:val="left"/>
    </w:pPr>
    <w:rPr>
      <w:rFonts w:eastAsia="Times New Roman" w:cs="Times New Roman"/>
      <w:szCs w:val="24"/>
      <w:lang w:val="en-IN" w:eastAsia="en-IN"/>
    </w:rPr>
  </w:style>
  <w:style w:type="character" w:styleId="Strong">
    <w:name w:val="Strong"/>
    <w:basedOn w:val="DefaultParagraphFont"/>
    <w:uiPriority w:val="22"/>
    <w:qFormat/>
    <w:rsid w:val="009B1CE1"/>
    <w:rPr>
      <w:b/>
      <w:bCs/>
    </w:rPr>
  </w:style>
  <w:style w:type="character" w:styleId="Hyperlink">
    <w:name w:val="Hyperlink"/>
    <w:basedOn w:val="DefaultParagraphFont"/>
    <w:uiPriority w:val="99"/>
    <w:unhideWhenUsed/>
    <w:rsid w:val="00FE4115"/>
    <w:rPr>
      <w:color w:val="0000FF" w:themeColor="hyperlink"/>
      <w:u w:val="single"/>
    </w:rPr>
  </w:style>
  <w:style w:type="paragraph" w:styleId="BalloonText">
    <w:name w:val="Balloon Text"/>
    <w:basedOn w:val="Normal"/>
    <w:link w:val="BalloonTextChar"/>
    <w:uiPriority w:val="99"/>
    <w:semiHidden/>
    <w:unhideWhenUsed/>
    <w:rsid w:val="00EB13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1307"/>
    <w:rPr>
      <w:rFonts w:ascii="Tahoma" w:hAnsi="Tahoma" w:cs="Tahoma"/>
      <w:sz w:val="16"/>
      <w:szCs w:val="16"/>
      <w:lang w:val="en-GB"/>
    </w:rPr>
  </w:style>
  <w:style w:type="paragraph" w:styleId="TOCHeading">
    <w:name w:val="TOC Heading"/>
    <w:basedOn w:val="Heading1"/>
    <w:next w:val="Normal"/>
    <w:uiPriority w:val="39"/>
    <w:semiHidden/>
    <w:unhideWhenUsed/>
    <w:qFormat/>
    <w:rsid w:val="00750852"/>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750852"/>
    <w:pPr>
      <w:spacing w:after="100"/>
    </w:pPr>
  </w:style>
  <w:style w:type="table" w:styleId="TableGrid">
    <w:name w:val="Table Grid"/>
    <w:basedOn w:val="TableNormal"/>
    <w:uiPriority w:val="59"/>
    <w:rsid w:val="00BD54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C0C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0CC7"/>
    <w:rPr>
      <w:rFonts w:ascii="Times New Roman" w:hAnsi="Times New Roman"/>
      <w:sz w:val="24"/>
      <w:lang w:val="en-GB"/>
    </w:rPr>
  </w:style>
  <w:style w:type="paragraph" w:styleId="Footer">
    <w:name w:val="footer"/>
    <w:basedOn w:val="Normal"/>
    <w:link w:val="FooterChar"/>
    <w:uiPriority w:val="99"/>
    <w:unhideWhenUsed/>
    <w:rsid w:val="00FC0C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0CC7"/>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57341">
      <w:bodyDiv w:val="1"/>
      <w:marLeft w:val="0"/>
      <w:marRight w:val="0"/>
      <w:marTop w:val="0"/>
      <w:marBottom w:val="0"/>
      <w:divBdr>
        <w:top w:val="none" w:sz="0" w:space="0" w:color="auto"/>
        <w:left w:val="none" w:sz="0" w:space="0" w:color="auto"/>
        <w:bottom w:val="none" w:sz="0" w:space="0" w:color="auto"/>
        <w:right w:val="none" w:sz="0" w:space="0" w:color="auto"/>
      </w:divBdr>
    </w:div>
    <w:div w:id="489293691">
      <w:bodyDiv w:val="1"/>
      <w:marLeft w:val="0"/>
      <w:marRight w:val="0"/>
      <w:marTop w:val="0"/>
      <w:marBottom w:val="0"/>
      <w:divBdr>
        <w:top w:val="none" w:sz="0" w:space="0" w:color="auto"/>
        <w:left w:val="none" w:sz="0" w:space="0" w:color="auto"/>
        <w:bottom w:val="none" w:sz="0" w:space="0" w:color="auto"/>
        <w:right w:val="none" w:sz="0" w:space="0" w:color="auto"/>
      </w:divBdr>
    </w:div>
    <w:div w:id="639189734">
      <w:bodyDiv w:val="1"/>
      <w:marLeft w:val="0"/>
      <w:marRight w:val="0"/>
      <w:marTop w:val="0"/>
      <w:marBottom w:val="0"/>
      <w:divBdr>
        <w:top w:val="none" w:sz="0" w:space="0" w:color="auto"/>
        <w:left w:val="none" w:sz="0" w:space="0" w:color="auto"/>
        <w:bottom w:val="none" w:sz="0" w:space="0" w:color="auto"/>
        <w:right w:val="none" w:sz="0" w:space="0" w:color="auto"/>
      </w:divBdr>
    </w:div>
    <w:div w:id="803037054">
      <w:bodyDiv w:val="1"/>
      <w:marLeft w:val="0"/>
      <w:marRight w:val="0"/>
      <w:marTop w:val="0"/>
      <w:marBottom w:val="0"/>
      <w:divBdr>
        <w:top w:val="none" w:sz="0" w:space="0" w:color="auto"/>
        <w:left w:val="none" w:sz="0" w:space="0" w:color="auto"/>
        <w:bottom w:val="none" w:sz="0" w:space="0" w:color="auto"/>
        <w:right w:val="none" w:sz="0" w:space="0" w:color="auto"/>
      </w:divBdr>
    </w:div>
    <w:div w:id="1214077190">
      <w:bodyDiv w:val="1"/>
      <w:marLeft w:val="0"/>
      <w:marRight w:val="0"/>
      <w:marTop w:val="0"/>
      <w:marBottom w:val="0"/>
      <w:divBdr>
        <w:top w:val="none" w:sz="0" w:space="0" w:color="auto"/>
        <w:left w:val="none" w:sz="0" w:space="0" w:color="auto"/>
        <w:bottom w:val="none" w:sz="0" w:space="0" w:color="auto"/>
        <w:right w:val="none" w:sz="0" w:space="0" w:color="auto"/>
      </w:divBdr>
    </w:div>
    <w:div w:id="1781948263">
      <w:bodyDiv w:val="1"/>
      <w:marLeft w:val="0"/>
      <w:marRight w:val="0"/>
      <w:marTop w:val="0"/>
      <w:marBottom w:val="0"/>
      <w:divBdr>
        <w:top w:val="none" w:sz="0" w:space="0" w:color="auto"/>
        <w:left w:val="none" w:sz="0" w:space="0" w:color="auto"/>
        <w:bottom w:val="none" w:sz="0" w:space="0" w:color="auto"/>
        <w:right w:val="none" w:sz="0" w:space="0" w:color="auto"/>
      </w:divBdr>
    </w:div>
    <w:div w:id="1831286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bbc.com/news/business-49239916" TargetMode="External"/><Relationship Id="rId18" Type="http://schemas.openxmlformats.org/officeDocument/2006/relationships/hyperlink" Target="https://www.tescoplc.com/sustainability/downloads/health-and-safety/" TargetMode="External"/><Relationship Id="rId3" Type="http://schemas.openxmlformats.org/officeDocument/2006/relationships/styles" Target="styles.xml"/><Relationship Id="rId21" Type="http://schemas.openxmlformats.org/officeDocument/2006/relationships/hyperlink" Target="https://www.theguardian.com/business/2016/oct/16/tesco-workers-take-company-to-court-for-discrimination" TargetMode="Externa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www.theguardian.com/business/2020/feb/26/tesco-opens-cashless-store-central-londo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qmsuk.com/news/tesco-ordered-to-pay-125000-for-health-safety-breach" TargetMode="External"/><Relationship Id="rId20" Type="http://schemas.openxmlformats.org/officeDocument/2006/relationships/hyperlink" Target="https://www.tescoplc.com/media/476422/tesco_ara2019_full_report_web.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egislation.gov.uk/ukpga/2010/15/contents" TargetMode="External"/><Relationship Id="rId23"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hyperlink" Target="https://www.tescoplc.com/sustainability/"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hse.gov.uk/legislation/hswa.htm" TargetMode="External"/><Relationship Id="rId22" Type="http://schemas.openxmlformats.org/officeDocument/2006/relationships/hyperlink" Target="https://www.theguardian.com/technology/2015/jul/19/shopping-technology-tesco-waitrose"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5F1ACB2-3215-4B9F-ABD2-A06351D8E92D}" type="doc">
      <dgm:prSet loTypeId="urn:microsoft.com/office/officeart/2005/8/layout/radial6" loCatId="cycle" qsTypeId="urn:microsoft.com/office/officeart/2005/8/quickstyle/simple5" qsCatId="simple" csTypeId="urn:microsoft.com/office/officeart/2005/8/colors/colorful2" csCatId="colorful" phldr="1"/>
      <dgm:spPr/>
      <dgm:t>
        <a:bodyPr/>
        <a:lstStyle/>
        <a:p>
          <a:endParaRPr lang="en-IN"/>
        </a:p>
      </dgm:t>
    </dgm:pt>
    <dgm:pt modelId="{6512FDD0-2385-4FEB-BA61-E697A25FA57A}">
      <dgm:prSet phldrT="[Text]"/>
      <dgm:spPr/>
      <dgm:t>
        <a:bodyPr/>
        <a:lstStyle/>
        <a:p>
          <a:r>
            <a:rPr lang="en-IN"/>
            <a:t>Organisational Barriers</a:t>
          </a:r>
        </a:p>
      </dgm:t>
    </dgm:pt>
    <dgm:pt modelId="{12352F85-C1C5-4853-ADED-D70CA52C51CC}" type="parTrans" cxnId="{8FAF9100-D666-48C0-9866-A12F16451077}">
      <dgm:prSet/>
      <dgm:spPr/>
      <dgm:t>
        <a:bodyPr/>
        <a:lstStyle/>
        <a:p>
          <a:endParaRPr lang="en-IN"/>
        </a:p>
      </dgm:t>
    </dgm:pt>
    <dgm:pt modelId="{E2CCF699-1AB9-443C-9805-60BC09CA6597}" type="sibTrans" cxnId="{8FAF9100-D666-48C0-9866-A12F16451077}">
      <dgm:prSet/>
      <dgm:spPr/>
      <dgm:t>
        <a:bodyPr/>
        <a:lstStyle/>
        <a:p>
          <a:endParaRPr lang="en-IN"/>
        </a:p>
      </dgm:t>
    </dgm:pt>
    <dgm:pt modelId="{7DA97072-0F59-4749-BA81-880AAFE34B43}">
      <dgm:prSet phldrT="[Text]"/>
      <dgm:spPr/>
      <dgm:t>
        <a:bodyPr/>
        <a:lstStyle/>
        <a:p>
          <a:r>
            <a:rPr lang="en-IN"/>
            <a:t>Complex Structure</a:t>
          </a:r>
        </a:p>
      </dgm:t>
    </dgm:pt>
    <dgm:pt modelId="{2B8A2476-B922-4255-9AF6-7CCD08CAF3A4}" type="parTrans" cxnId="{F5964B9B-910D-46AF-822A-A10CDE88ABB4}">
      <dgm:prSet/>
      <dgm:spPr/>
      <dgm:t>
        <a:bodyPr/>
        <a:lstStyle/>
        <a:p>
          <a:endParaRPr lang="en-IN"/>
        </a:p>
      </dgm:t>
    </dgm:pt>
    <dgm:pt modelId="{7156805C-FDB1-441D-A6B5-C37BF88D9E0A}" type="sibTrans" cxnId="{F5964B9B-910D-46AF-822A-A10CDE88ABB4}">
      <dgm:prSet/>
      <dgm:spPr/>
      <dgm:t>
        <a:bodyPr/>
        <a:lstStyle/>
        <a:p>
          <a:endParaRPr lang="en-IN"/>
        </a:p>
      </dgm:t>
    </dgm:pt>
    <dgm:pt modelId="{A3DA56E2-4466-45CA-B4CA-2B83EA92AAFD}">
      <dgm:prSet phldrT="[Text]"/>
      <dgm:spPr/>
      <dgm:t>
        <a:bodyPr/>
        <a:lstStyle/>
        <a:p>
          <a:r>
            <a:rPr lang="en-IN"/>
            <a:t>Facilities</a:t>
          </a:r>
        </a:p>
      </dgm:t>
    </dgm:pt>
    <dgm:pt modelId="{93F7492C-E9DF-416C-BA78-295A387801E7}" type="parTrans" cxnId="{E3DA236F-D485-4B92-B3A9-9886FDBBC05C}">
      <dgm:prSet/>
      <dgm:spPr/>
      <dgm:t>
        <a:bodyPr/>
        <a:lstStyle/>
        <a:p>
          <a:endParaRPr lang="en-IN"/>
        </a:p>
      </dgm:t>
    </dgm:pt>
    <dgm:pt modelId="{CA77AB88-4C51-4CE4-8A66-6F9DEAEC1FF1}" type="sibTrans" cxnId="{E3DA236F-D485-4B92-B3A9-9886FDBBC05C}">
      <dgm:prSet/>
      <dgm:spPr/>
      <dgm:t>
        <a:bodyPr/>
        <a:lstStyle/>
        <a:p>
          <a:endParaRPr lang="en-IN"/>
        </a:p>
      </dgm:t>
    </dgm:pt>
    <dgm:pt modelId="{D651804D-1D3A-4F44-B2AB-7BE9DA7517EF}">
      <dgm:prSet phldrT="[Text]"/>
      <dgm:spPr/>
      <dgm:t>
        <a:bodyPr/>
        <a:lstStyle/>
        <a:p>
          <a:r>
            <a:rPr lang="en-IN"/>
            <a:t>Hierarchy</a:t>
          </a:r>
        </a:p>
      </dgm:t>
    </dgm:pt>
    <dgm:pt modelId="{8C8C6C54-67C0-4CB0-B648-19B1603D738A}" type="parTrans" cxnId="{3065E400-A783-4480-BD85-18218429546A}">
      <dgm:prSet/>
      <dgm:spPr/>
      <dgm:t>
        <a:bodyPr/>
        <a:lstStyle/>
        <a:p>
          <a:endParaRPr lang="en-IN"/>
        </a:p>
      </dgm:t>
    </dgm:pt>
    <dgm:pt modelId="{9B32DFE4-30F6-4182-93E3-464DA66F53D7}" type="sibTrans" cxnId="{3065E400-A783-4480-BD85-18218429546A}">
      <dgm:prSet/>
      <dgm:spPr/>
      <dgm:t>
        <a:bodyPr/>
        <a:lstStyle/>
        <a:p>
          <a:endParaRPr lang="en-IN"/>
        </a:p>
      </dgm:t>
    </dgm:pt>
    <dgm:pt modelId="{B3F3F283-9B08-4080-915D-9663571F4E5B}">
      <dgm:prSet phldrT="[Text]"/>
      <dgm:spPr/>
      <dgm:t>
        <a:bodyPr/>
        <a:lstStyle/>
        <a:p>
          <a:r>
            <a:rPr lang="en-IN"/>
            <a:t>Policies and Rules</a:t>
          </a:r>
        </a:p>
      </dgm:t>
    </dgm:pt>
    <dgm:pt modelId="{D0A77902-F09C-49C4-AD10-E36C440F7EEB}" type="parTrans" cxnId="{F6B27F5F-612D-4DC5-AD0E-04425902860A}">
      <dgm:prSet/>
      <dgm:spPr/>
      <dgm:t>
        <a:bodyPr/>
        <a:lstStyle/>
        <a:p>
          <a:endParaRPr lang="en-IN"/>
        </a:p>
      </dgm:t>
    </dgm:pt>
    <dgm:pt modelId="{B9460FB9-1383-4D2C-BF7A-A6E1E959D16F}" type="sibTrans" cxnId="{F6B27F5F-612D-4DC5-AD0E-04425902860A}">
      <dgm:prSet/>
      <dgm:spPr/>
      <dgm:t>
        <a:bodyPr/>
        <a:lstStyle/>
        <a:p>
          <a:endParaRPr lang="en-IN"/>
        </a:p>
      </dgm:t>
    </dgm:pt>
    <dgm:pt modelId="{99EC1C95-F288-4478-8663-EF8D5E49A58D}" type="pres">
      <dgm:prSet presAssocID="{A5F1ACB2-3215-4B9F-ABD2-A06351D8E92D}" presName="Name0" presStyleCnt="0">
        <dgm:presLayoutVars>
          <dgm:chMax val="1"/>
          <dgm:dir/>
          <dgm:animLvl val="ctr"/>
          <dgm:resizeHandles val="exact"/>
        </dgm:presLayoutVars>
      </dgm:prSet>
      <dgm:spPr/>
    </dgm:pt>
    <dgm:pt modelId="{C0DEF829-4FAF-4A94-8219-EB72A7876C2C}" type="pres">
      <dgm:prSet presAssocID="{6512FDD0-2385-4FEB-BA61-E697A25FA57A}" presName="centerShape" presStyleLbl="node0" presStyleIdx="0" presStyleCnt="1"/>
      <dgm:spPr/>
    </dgm:pt>
    <dgm:pt modelId="{6ECE4126-B244-41F9-A526-1CD368E09DBF}" type="pres">
      <dgm:prSet presAssocID="{7DA97072-0F59-4749-BA81-880AAFE34B43}" presName="node" presStyleLbl="node1" presStyleIdx="0" presStyleCnt="4">
        <dgm:presLayoutVars>
          <dgm:bulletEnabled val="1"/>
        </dgm:presLayoutVars>
      </dgm:prSet>
      <dgm:spPr/>
    </dgm:pt>
    <dgm:pt modelId="{1E1C64D1-B5AF-4BA1-929F-DF2A16BFA119}" type="pres">
      <dgm:prSet presAssocID="{7DA97072-0F59-4749-BA81-880AAFE34B43}" presName="dummy" presStyleCnt="0"/>
      <dgm:spPr/>
    </dgm:pt>
    <dgm:pt modelId="{62C48679-7D6E-4A56-8B69-CACBFF5AECD8}" type="pres">
      <dgm:prSet presAssocID="{7156805C-FDB1-441D-A6B5-C37BF88D9E0A}" presName="sibTrans" presStyleLbl="sibTrans2D1" presStyleIdx="0" presStyleCnt="4"/>
      <dgm:spPr/>
    </dgm:pt>
    <dgm:pt modelId="{99EBDCEA-05A5-4450-A736-91966F5ABF24}" type="pres">
      <dgm:prSet presAssocID="{A3DA56E2-4466-45CA-B4CA-2B83EA92AAFD}" presName="node" presStyleLbl="node1" presStyleIdx="1" presStyleCnt="4">
        <dgm:presLayoutVars>
          <dgm:bulletEnabled val="1"/>
        </dgm:presLayoutVars>
      </dgm:prSet>
      <dgm:spPr/>
    </dgm:pt>
    <dgm:pt modelId="{18A83FE8-BB47-4456-A973-5238B5A140A4}" type="pres">
      <dgm:prSet presAssocID="{A3DA56E2-4466-45CA-B4CA-2B83EA92AAFD}" presName="dummy" presStyleCnt="0"/>
      <dgm:spPr/>
    </dgm:pt>
    <dgm:pt modelId="{E583D6FE-10AD-43C9-8BCE-DA52734193D2}" type="pres">
      <dgm:prSet presAssocID="{CA77AB88-4C51-4CE4-8A66-6F9DEAEC1FF1}" presName="sibTrans" presStyleLbl="sibTrans2D1" presStyleIdx="1" presStyleCnt="4"/>
      <dgm:spPr/>
    </dgm:pt>
    <dgm:pt modelId="{95F9062E-EECF-4D72-91D7-A6C62C0A4E6F}" type="pres">
      <dgm:prSet presAssocID="{D651804D-1D3A-4F44-B2AB-7BE9DA7517EF}" presName="node" presStyleLbl="node1" presStyleIdx="2" presStyleCnt="4">
        <dgm:presLayoutVars>
          <dgm:bulletEnabled val="1"/>
        </dgm:presLayoutVars>
      </dgm:prSet>
      <dgm:spPr/>
    </dgm:pt>
    <dgm:pt modelId="{85673333-7E68-4400-98F1-FEFA28C92DF2}" type="pres">
      <dgm:prSet presAssocID="{D651804D-1D3A-4F44-B2AB-7BE9DA7517EF}" presName="dummy" presStyleCnt="0"/>
      <dgm:spPr/>
    </dgm:pt>
    <dgm:pt modelId="{61359D8D-81D4-4DA0-99F1-24D570E6B123}" type="pres">
      <dgm:prSet presAssocID="{9B32DFE4-30F6-4182-93E3-464DA66F53D7}" presName="sibTrans" presStyleLbl="sibTrans2D1" presStyleIdx="2" presStyleCnt="4"/>
      <dgm:spPr/>
    </dgm:pt>
    <dgm:pt modelId="{67C85DFE-9C79-45CD-A594-1F1DADC80778}" type="pres">
      <dgm:prSet presAssocID="{B3F3F283-9B08-4080-915D-9663571F4E5B}" presName="node" presStyleLbl="node1" presStyleIdx="3" presStyleCnt="4">
        <dgm:presLayoutVars>
          <dgm:bulletEnabled val="1"/>
        </dgm:presLayoutVars>
      </dgm:prSet>
      <dgm:spPr/>
    </dgm:pt>
    <dgm:pt modelId="{9264B5F4-E658-4E71-A738-2DF806135AF9}" type="pres">
      <dgm:prSet presAssocID="{B3F3F283-9B08-4080-915D-9663571F4E5B}" presName="dummy" presStyleCnt="0"/>
      <dgm:spPr/>
    </dgm:pt>
    <dgm:pt modelId="{7D314042-7C37-46A4-A2AC-65CEA1B708B8}" type="pres">
      <dgm:prSet presAssocID="{B9460FB9-1383-4D2C-BF7A-A6E1E959D16F}" presName="sibTrans" presStyleLbl="sibTrans2D1" presStyleIdx="3" presStyleCnt="4"/>
      <dgm:spPr/>
    </dgm:pt>
  </dgm:ptLst>
  <dgm:cxnLst>
    <dgm:cxn modelId="{8FAF9100-D666-48C0-9866-A12F16451077}" srcId="{A5F1ACB2-3215-4B9F-ABD2-A06351D8E92D}" destId="{6512FDD0-2385-4FEB-BA61-E697A25FA57A}" srcOrd="0" destOrd="0" parTransId="{12352F85-C1C5-4853-ADED-D70CA52C51CC}" sibTransId="{E2CCF699-1AB9-443C-9805-60BC09CA6597}"/>
    <dgm:cxn modelId="{3065E400-A783-4480-BD85-18218429546A}" srcId="{6512FDD0-2385-4FEB-BA61-E697A25FA57A}" destId="{D651804D-1D3A-4F44-B2AB-7BE9DA7517EF}" srcOrd="2" destOrd="0" parTransId="{8C8C6C54-67C0-4CB0-B648-19B1603D738A}" sibTransId="{9B32DFE4-30F6-4182-93E3-464DA66F53D7}"/>
    <dgm:cxn modelId="{48BF531D-6701-4E54-B021-21C92E704F43}" type="presOf" srcId="{D651804D-1D3A-4F44-B2AB-7BE9DA7517EF}" destId="{95F9062E-EECF-4D72-91D7-A6C62C0A4E6F}" srcOrd="0" destOrd="0" presId="urn:microsoft.com/office/officeart/2005/8/layout/radial6"/>
    <dgm:cxn modelId="{E3F01929-F011-40F7-97E9-1129231614F6}" type="presOf" srcId="{B9460FB9-1383-4D2C-BF7A-A6E1E959D16F}" destId="{7D314042-7C37-46A4-A2AC-65CEA1B708B8}" srcOrd="0" destOrd="0" presId="urn:microsoft.com/office/officeart/2005/8/layout/radial6"/>
    <dgm:cxn modelId="{5347153A-6058-4090-97FA-2A45ACB2093E}" type="presOf" srcId="{7DA97072-0F59-4749-BA81-880AAFE34B43}" destId="{6ECE4126-B244-41F9-A526-1CD368E09DBF}" srcOrd="0" destOrd="0" presId="urn:microsoft.com/office/officeart/2005/8/layout/radial6"/>
    <dgm:cxn modelId="{F6B27F5F-612D-4DC5-AD0E-04425902860A}" srcId="{6512FDD0-2385-4FEB-BA61-E697A25FA57A}" destId="{B3F3F283-9B08-4080-915D-9663571F4E5B}" srcOrd="3" destOrd="0" parTransId="{D0A77902-F09C-49C4-AD10-E36C440F7EEB}" sibTransId="{B9460FB9-1383-4D2C-BF7A-A6E1E959D16F}"/>
    <dgm:cxn modelId="{159DBB5F-471F-455E-8B60-0E85E864BA94}" type="presOf" srcId="{B3F3F283-9B08-4080-915D-9663571F4E5B}" destId="{67C85DFE-9C79-45CD-A594-1F1DADC80778}" srcOrd="0" destOrd="0" presId="urn:microsoft.com/office/officeart/2005/8/layout/radial6"/>
    <dgm:cxn modelId="{70B01D43-7900-42CC-A860-8DBADDA8088E}" type="presOf" srcId="{A3DA56E2-4466-45CA-B4CA-2B83EA92AAFD}" destId="{99EBDCEA-05A5-4450-A736-91966F5ABF24}" srcOrd="0" destOrd="0" presId="urn:microsoft.com/office/officeart/2005/8/layout/radial6"/>
    <dgm:cxn modelId="{5DD52F4A-54EB-495A-AEA3-1E629A9AB095}" type="presOf" srcId="{9B32DFE4-30F6-4182-93E3-464DA66F53D7}" destId="{61359D8D-81D4-4DA0-99F1-24D570E6B123}" srcOrd="0" destOrd="0" presId="urn:microsoft.com/office/officeart/2005/8/layout/radial6"/>
    <dgm:cxn modelId="{E3DA236F-D485-4B92-B3A9-9886FDBBC05C}" srcId="{6512FDD0-2385-4FEB-BA61-E697A25FA57A}" destId="{A3DA56E2-4466-45CA-B4CA-2B83EA92AAFD}" srcOrd="1" destOrd="0" parTransId="{93F7492C-E9DF-416C-BA78-295A387801E7}" sibTransId="{CA77AB88-4C51-4CE4-8A66-6F9DEAEC1FF1}"/>
    <dgm:cxn modelId="{C644A197-AFE4-4FF4-BA83-61BCFCBF3210}" type="presOf" srcId="{A5F1ACB2-3215-4B9F-ABD2-A06351D8E92D}" destId="{99EC1C95-F288-4478-8663-EF8D5E49A58D}" srcOrd="0" destOrd="0" presId="urn:microsoft.com/office/officeart/2005/8/layout/radial6"/>
    <dgm:cxn modelId="{F5964B9B-910D-46AF-822A-A10CDE88ABB4}" srcId="{6512FDD0-2385-4FEB-BA61-E697A25FA57A}" destId="{7DA97072-0F59-4749-BA81-880AAFE34B43}" srcOrd="0" destOrd="0" parTransId="{2B8A2476-B922-4255-9AF6-7CCD08CAF3A4}" sibTransId="{7156805C-FDB1-441D-A6B5-C37BF88D9E0A}"/>
    <dgm:cxn modelId="{5F8F3B9F-6057-4A07-BB5D-F83ADCB48C40}" type="presOf" srcId="{CA77AB88-4C51-4CE4-8A66-6F9DEAEC1FF1}" destId="{E583D6FE-10AD-43C9-8BCE-DA52734193D2}" srcOrd="0" destOrd="0" presId="urn:microsoft.com/office/officeart/2005/8/layout/radial6"/>
    <dgm:cxn modelId="{B97E0BC2-8661-41D0-B3E0-6B4C3B2F8F26}" type="presOf" srcId="{6512FDD0-2385-4FEB-BA61-E697A25FA57A}" destId="{C0DEF829-4FAF-4A94-8219-EB72A7876C2C}" srcOrd="0" destOrd="0" presId="urn:microsoft.com/office/officeart/2005/8/layout/radial6"/>
    <dgm:cxn modelId="{E04F5CCD-0014-4478-A72D-D0774BE2A9BE}" type="presOf" srcId="{7156805C-FDB1-441D-A6B5-C37BF88D9E0A}" destId="{62C48679-7D6E-4A56-8B69-CACBFF5AECD8}" srcOrd="0" destOrd="0" presId="urn:microsoft.com/office/officeart/2005/8/layout/radial6"/>
    <dgm:cxn modelId="{05C02DF5-A475-4E06-BBC9-C3075BB5CC93}" type="presParOf" srcId="{99EC1C95-F288-4478-8663-EF8D5E49A58D}" destId="{C0DEF829-4FAF-4A94-8219-EB72A7876C2C}" srcOrd="0" destOrd="0" presId="urn:microsoft.com/office/officeart/2005/8/layout/radial6"/>
    <dgm:cxn modelId="{6B662B96-0B00-4976-A420-9129F676A836}" type="presParOf" srcId="{99EC1C95-F288-4478-8663-EF8D5E49A58D}" destId="{6ECE4126-B244-41F9-A526-1CD368E09DBF}" srcOrd="1" destOrd="0" presId="urn:microsoft.com/office/officeart/2005/8/layout/radial6"/>
    <dgm:cxn modelId="{01A16C88-29CA-4782-B140-4CCD2315F594}" type="presParOf" srcId="{99EC1C95-F288-4478-8663-EF8D5E49A58D}" destId="{1E1C64D1-B5AF-4BA1-929F-DF2A16BFA119}" srcOrd="2" destOrd="0" presId="urn:microsoft.com/office/officeart/2005/8/layout/radial6"/>
    <dgm:cxn modelId="{9816A670-DDB1-4FA5-90A8-B09B59595229}" type="presParOf" srcId="{99EC1C95-F288-4478-8663-EF8D5E49A58D}" destId="{62C48679-7D6E-4A56-8B69-CACBFF5AECD8}" srcOrd="3" destOrd="0" presId="urn:microsoft.com/office/officeart/2005/8/layout/radial6"/>
    <dgm:cxn modelId="{CB4D833B-F2C2-42AF-AB72-C2A891C1A097}" type="presParOf" srcId="{99EC1C95-F288-4478-8663-EF8D5E49A58D}" destId="{99EBDCEA-05A5-4450-A736-91966F5ABF24}" srcOrd="4" destOrd="0" presId="urn:microsoft.com/office/officeart/2005/8/layout/radial6"/>
    <dgm:cxn modelId="{16B72B6D-9B7F-41D9-AB4B-94233A16934D}" type="presParOf" srcId="{99EC1C95-F288-4478-8663-EF8D5E49A58D}" destId="{18A83FE8-BB47-4456-A973-5238B5A140A4}" srcOrd="5" destOrd="0" presId="urn:microsoft.com/office/officeart/2005/8/layout/radial6"/>
    <dgm:cxn modelId="{1FD936BD-3BA7-4DBB-9569-ED995DADAD88}" type="presParOf" srcId="{99EC1C95-F288-4478-8663-EF8D5E49A58D}" destId="{E583D6FE-10AD-43C9-8BCE-DA52734193D2}" srcOrd="6" destOrd="0" presId="urn:microsoft.com/office/officeart/2005/8/layout/radial6"/>
    <dgm:cxn modelId="{281B0E3A-55D0-4D46-B4DD-B7945A27D729}" type="presParOf" srcId="{99EC1C95-F288-4478-8663-EF8D5E49A58D}" destId="{95F9062E-EECF-4D72-91D7-A6C62C0A4E6F}" srcOrd="7" destOrd="0" presId="urn:microsoft.com/office/officeart/2005/8/layout/radial6"/>
    <dgm:cxn modelId="{F9E06713-DFA1-4FC6-8F1F-D8F050A900BA}" type="presParOf" srcId="{99EC1C95-F288-4478-8663-EF8D5E49A58D}" destId="{85673333-7E68-4400-98F1-FEFA28C92DF2}" srcOrd="8" destOrd="0" presId="urn:microsoft.com/office/officeart/2005/8/layout/radial6"/>
    <dgm:cxn modelId="{0024E601-C222-4E94-9A5C-E22FB0F9C3E7}" type="presParOf" srcId="{99EC1C95-F288-4478-8663-EF8D5E49A58D}" destId="{61359D8D-81D4-4DA0-99F1-24D570E6B123}" srcOrd="9" destOrd="0" presId="urn:microsoft.com/office/officeart/2005/8/layout/radial6"/>
    <dgm:cxn modelId="{AD10B96C-705B-4F66-8669-6FE032258C3C}" type="presParOf" srcId="{99EC1C95-F288-4478-8663-EF8D5E49A58D}" destId="{67C85DFE-9C79-45CD-A594-1F1DADC80778}" srcOrd="10" destOrd="0" presId="urn:microsoft.com/office/officeart/2005/8/layout/radial6"/>
    <dgm:cxn modelId="{0F9529A9-6C39-44AD-8016-E4D2ED9D9F87}" type="presParOf" srcId="{99EC1C95-F288-4478-8663-EF8D5E49A58D}" destId="{9264B5F4-E658-4E71-A738-2DF806135AF9}" srcOrd="11" destOrd="0" presId="urn:microsoft.com/office/officeart/2005/8/layout/radial6"/>
    <dgm:cxn modelId="{E2ED6576-AAE9-4A7D-BC45-F4FC3A1327E3}" type="presParOf" srcId="{99EC1C95-F288-4478-8663-EF8D5E49A58D}" destId="{7D314042-7C37-46A4-A2AC-65CEA1B708B8}" srcOrd="12" destOrd="0" presId="urn:microsoft.com/office/officeart/2005/8/layout/radial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D314042-7C37-46A4-A2AC-65CEA1B708B8}">
      <dsp:nvSpPr>
        <dsp:cNvPr id="0" name=""/>
        <dsp:cNvSpPr/>
      </dsp:nvSpPr>
      <dsp:spPr>
        <a:xfrm>
          <a:off x="1511940" y="368940"/>
          <a:ext cx="2462518" cy="2462518"/>
        </a:xfrm>
        <a:prstGeom prst="blockArc">
          <a:avLst>
            <a:gd name="adj1" fmla="val 10800000"/>
            <a:gd name="adj2" fmla="val 16200000"/>
            <a:gd name="adj3" fmla="val 4639"/>
          </a:avLst>
        </a:prstGeom>
        <a:gradFill rotWithShape="0">
          <a:gsLst>
            <a:gs pos="0">
              <a:schemeClr val="accent2">
                <a:hueOff val="4681519"/>
                <a:satOff val="-5839"/>
                <a:lumOff val="1373"/>
                <a:alphaOff val="0"/>
                <a:shade val="51000"/>
                <a:satMod val="130000"/>
              </a:schemeClr>
            </a:gs>
            <a:gs pos="80000">
              <a:schemeClr val="accent2">
                <a:hueOff val="4681519"/>
                <a:satOff val="-5839"/>
                <a:lumOff val="1373"/>
                <a:alphaOff val="0"/>
                <a:shade val="93000"/>
                <a:satMod val="130000"/>
              </a:schemeClr>
            </a:gs>
            <a:gs pos="100000">
              <a:schemeClr val="accent2">
                <a:hueOff val="4681519"/>
                <a:satOff val="-5839"/>
                <a:lumOff val="1373"/>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61359D8D-81D4-4DA0-99F1-24D570E6B123}">
      <dsp:nvSpPr>
        <dsp:cNvPr id="0" name=""/>
        <dsp:cNvSpPr/>
      </dsp:nvSpPr>
      <dsp:spPr>
        <a:xfrm>
          <a:off x="1511940" y="368940"/>
          <a:ext cx="2462518" cy="2462518"/>
        </a:xfrm>
        <a:prstGeom prst="blockArc">
          <a:avLst>
            <a:gd name="adj1" fmla="val 5400000"/>
            <a:gd name="adj2" fmla="val 10800000"/>
            <a:gd name="adj3" fmla="val 4639"/>
          </a:avLst>
        </a:prstGeom>
        <a:gradFill rotWithShape="0">
          <a:gsLst>
            <a:gs pos="0">
              <a:schemeClr val="accent2">
                <a:hueOff val="3121013"/>
                <a:satOff val="-3893"/>
                <a:lumOff val="915"/>
                <a:alphaOff val="0"/>
                <a:shade val="51000"/>
                <a:satMod val="130000"/>
              </a:schemeClr>
            </a:gs>
            <a:gs pos="80000">
              <a:schemeClr val="accent2">
                <a:hueOff val="3121013"/>
                <a:satOff val="-3893"/>
                <a:lumOff val="915"/>
                <a:alphaOff val="0"/>
                <a:shade val="93000"/>
                <a:satMod val="130000"/>
              </a:schemeClr>
            </a:gs>
            <a:gs pos="100000">
              <a:schemeClr val="accent2">
                <a:hueOff val="3121013"/>
                <a:satOff val="-3893"/>
                <a:lumOff val="91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E583D6FE-10AD-43C9-8BCE-DA52734193D2}">
      <dsp:nvSpPr>
        <dsp:cNvPr id="0" name=""/>
        <dsp:cNvSpPr/>
      </dsp:nvSpPr>
      <dsp:spPr>
        <a:xfrm>
          <a:off x="1511940" y="368940"/>
          <a:ext cx="2462518" cy="2462518"/>
        </a:xfrm>
        <a:prstGeom prst="blockArc">
          <a:avLst>
            <a:gd name="adj1" fmla="val 0"/>
            <a:gd name="adj2" fmla="val 5400000"/>
            <a:gd name="adj3" fmla="val 4639"/>
          </a:avLst>
        </a:prstGeom>
        <a:gradFill rotWithShape="0">
          <a:gsLst>
            <a:gs pos="0">
              <a:schemeClr val="accent2">
                <a:hueOff val="1560506"/>
                <a:satOff val="-1946"/>
                <a:lumOff val="458"/>
                <a:alphaOff val="0"/>
                <a:shade val="51000"/>
                <a:satMod val="130000"/>
              </a:schemeClr>
            </a:gs>
            <a:gs pos="80000">
              <a:schemeClr val="accent2">
                <a:hueOff val="1560506"/>
                <a:satOff val="-1946"/>
                <a:lumOff val="458"/>
                <a:alphaOff val="0"/>
                <a:shade val="93000"/>
                <a:satMod val="130000"/>
              </a:schemeClr>
            </a:gs>
            <a:gs pos="100000">
              <a:schemeClr val="accent2">
                <a:hueOff val="1560506"/>
                <a:satOff val="-1946"/>
                <a:lumOff val="45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62C48679-7D6E-4A56-8B69-CACBFF5AECD8}">
      <dsp:nvSpPr>
        <dsp:cNvPr id="0" name=""/>
        <dsp:cNvSpPr/>
      </dsp:nvSpPr>
      <dsp:spPr>
        <a:xfrm>
          <a:off x="1511940" y="368940"/>
          <a:ext cx="2462518" cy="2462518"/>
        </a:xfrm>
        <a:prstGeom prst="blockArc">
          <a:avLst>
            <a:gd name="adj1" fmla="val 16200000"/>
            <a:gd name="adj2" fmla="val 0"/>
            <a:gd name="adj3" fmla="val 4639"/>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C0DEF829-4FAF-4A94-8219-EB72A7876C2C}">
      <dsp:nvSpPr>
        <dsp:cNvPr id="0" name=""/>
        <dsp:cNvSpPr/>
      </dsp:nvSpPr>
      <dsp:spPr>
        <a:xfrm>
          <a:off x="2176611" y="1033611"/>
          <a:ext cx="1133177" cy="1133177"/>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kern="1200"/>
            <a:t>Organisational Barriers</a:t>
          </a:r>
        </a:p>
      </dsp:txBody>
      <dsp:txXfrm>
        <a:off x="2342561" y="1199561"/>
        <a:ext cx="801277" cy="801277"/>
      </dsp:txXfrm>
    </dsp:sp>
    <dsp:sp modelId="{6ECE4126-B244-41F9-A526-1CD368E09DBF}">
      <dsp:nvSpPr>
        <dsp:cNvPr id="0" name=""/>
        <dsp:cNvSpPr/>
      </dsp:nvSpPr>
      <dsp:spPr>
        <a:xfrm>
          <a:off x="2346587" y="884"/>
          <a:ext cx="793224" cy="79322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kern="1200"/>
            <a:t>Complex Structure</a:t>
          </a:r>
        </a:p>
      </dsp:txBody>
      <dsp:txXfrm>
        <a:off x="2462752" y="117049"/>
        <a:ext cx="560894" cy="560894"/>
      </dsp:txXfrm>
    </dsp:sp>
    <dsp:sp modelId="{99EBDCEA-05A5-4450-A736-91966F5ABF24}">
      <dsp:nvSpPr>
        <dsp:cNvPr id="0" name=""/>
        <dsp:cNvSpPr/>
      </dsp:nvSpPr>
      <dsp:spPr>
        <a:xfrm>
          <a:off x="3549290" y="1203587"/>
          <a:ext cx="793224" cy="793224"/>
        </a:xfrm>
        <a:prstGeom prst="ellipse">
          <a:avLst/>
        </a:prstGeom>
        <a:gradFill rotWithShape="0">
          <a:gsLst>
            <a:gs pos="0">
              <a:schemeClr val="accent2">
                <a:hueOff val="1560506"/>
                <a:satOff val="-1946"/>
                <a:lumOff val="458"/>
                <a:alphaOff val="0"/>
                <a:shade val="51000"/>
                <a:satMod val="130000"/>
              </a:schemeClr>
            </a:gs>
            <a:gs pos="80000">
              <a:schemeClr val="accent2">
                <a:hueOff val="1560506"/>
                <a:satOff val="-1946"/>
                <a:lumOff val="458"/>
                <a:alphaOff val="0"/>
                <a:shade val="93000"/>
                <a:satMod val="130000"/>
              </a:schemeClr>
            </a:gs>
            <a:gs pos="100000">
              <a:schemeClr val="accent2">
                <a:hueOff val="1560506"/>
                <a:satOff val="-1946"/>
                <a:lumOff val="45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kern="1200"/>
            <a:t>Facilities</a:t>
          </a:r>
        </a:p>
      </dsp:txBody>
      <dsp:txXfrm>
        <a:off x="3665455" y="1319752"/>
        <a:ext cx="560894" cy="560894"/>
      </dsp:txXfrm>
    </dsp:sp>
    <dsp:sp modelId="{95F9062E-EECF-4D72-91D7-A6C62C0A4E6F}">
      <dsp:nvSpPr>
        <dsp:cNvPr id="0" name=""/>
        <dsp:cNvSpPr/>
      </dsp:nvSpPr>
      <dsp:spPr>
        <a:xfrm>
          <a:off x="2346587" y="2406290"/>
          <a:ext cx="793224" cy="793224"/>
        </a:xfrm>
        <a:prstGeom prst="ellipse">
          <a:avLst/>
        </a:prstGeom>
        <a:gradFill rotWithShape="0">
          <a:gsLst>
            <a:gs pos="0">
              <a:schemeClr val="accent2">
                <a:hueOff val="3121013"/>
                <a:satOff val="-3893"/>
                <a:lumOff val="915"/>
                <a:alphaOff val="0"/>
                <a:shade val="51000"/>
                <a:satMod val="130000"/>
              </a:schemeClr>
            </a:gs>
            <a:gs pos="80000">
              <a:schemeClr val="accent2">
                <a:hueOff val="3121013"/>
                <a:satOff val="-3893"/>
                <a:lumOff val="915"/>
                <a:alphaOff val="0"/>
                <a:shade val="93000"/>
                <a:satMod val="130000"/>
              </a:schemeClr>
            </a:gs>
            <a:gs pos="100000">
              <a:schemeClr val="accent2">
                <a:hueOff val="3121013"/>
                <a:satOff val="-3893"/>
                <a:lumOff val="91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kern="1200"/>
            <a:t>Hierarchy</a:t>
          </a:r>
        </a:p>
      </dsp:txBody>
      <dsp:txXfrm>
        <a:off x="2462752" y="2522455"/>
        <a:ext cx="560894" cy="560894"/>
      </dsp:txXfrm>
    </dsp:sp>
    <dsp:sp modelId="{67C85DFE-9C79-45CD-A594-1F1DADC80778}">
      <dsp:nvSpPr>
        <dsp:cNvPr id="0" name=""/>
        <dsp:cNvSpPr/>
      </dsp:nvSpPr>
      <dsp:spPr>
        <a:xfrm>
          <a:off x="1143884" y="1203587"/>
          <a:ext cx="793224" cy="793224"/>
        </a:xfrm>
        <a:prstGeom prst="ellipse">
          <a:avLst/>
        </a:prstGeom>
        <a:gradFill rotWithShape="0">
          <a:gsLst>
            <a:gs pos="0">
              <a:schemeClr val="accent2">
                <a:hueOff val="4681519"/>
                <a:satOff val="-5839"/>
                <a:lumOff val="1373"/>
                <a:alphaOff val="0"/>
                <a:shade val="51000"/>
                <a:satMod val="130000"/>
              </a:schemeClr>
            </a:gs>
            <a:gs pos="80000">
              <a:schemeClr val="accent2">
                <a:hueOff val="4681519"/>
                <a:satOff val="-5839"/>
                <a:lumOff val="1373"/>
                <a:alphaOff val="0"/>
                <a:shade val="93000"/>
                <a:satMod val="130000"/>
              </a:schemeClr>
            </a:gs>
            <a:gs pos="100000">
              <a:schemeClr val="accent2">
                <a:hueOff val="4681519"/>
                <a:satOff val="-5839"/>
                <a:lumOff val="1373"/>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kern="1200"/>
            <a:t>Policies and Rules</a:t>
          </a:r>
        </a:p>
      </dsp:txBody>
      <dsp:txXfrm>
        <a:off x="1260049" y="1319752"/>
        <a:ext cx="560894" cy="560894"/>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A3C57E-434A-4AF8-9825-3A77673D2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1641</TotalTime>
  <Pages>24</Pages>
  <Words>6451</Words>
  <Characters>36771</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Gheorghe Albu (1813898)</cp:lastModifiedBy>
  <cp:revision>213</cp:revision>
  <dcterms:created xsi:type="dcterms:W3CDTF">2020-04-01T16:07:00Z</dcterms:created>
  <dcterms:modified xsi:type="dcterms:W3CDTF">2020-05-17T11:03:00Z</dcterms:modified>
</cp:coreProperties>
</file>