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after="160" w:line="259" w:lineRule="auto"/>
        <w:jc w:val="center"/>
        <w:rPr>
          <w:rFonts w:ascii="Verdana" w:hAnsi="Verdana"/>
          <w:b/>
          <w:caps/>
          <w:sz w:val="18"/>
          <w:szCs w:val="18"/>
        </w:rPr>
      </w:pPr>
      <w:r>
        <w:rPr>
          <w:rFonts w:hint="eastAsia" w:ascii="Times New Roman" w:hAnsi="Times New Roman" w:cs="Times New Roman"/>
          <w:b/>
          <w:i/>
          <w:sz w:val="32"/>
          <w:szCs w:val="32"/>
        </w:rPr>
        <w:t xml:space="preserve"> </w:t>
      </w:r>
      <w:r>
        <w:rPr>
          <w:rFonts w:ascii="Times New Roman" w:hAnsi="Times New Roman" w:cs="Times New Roman"/>
          <w:b/>
          <w:i/>
          <w:sz w:val="32"/>
          <w:szCs w:val="32"/>
        </w:rPr>
        <w:t xml:space="preserve"> </w:t>
      </w:r>
      <w:r>
        <w:rPr>
          <w:rFonts w:ascii="Times New Roman" w:hAnsi="Times New Roman" w:cs="Times New Roman"/>
          <w:b/>
          <w:i/>
          <w:sz w:val="44"/>
        </w:rPr>
        <w:t>Starbucks</w:t>
      </w:r>
      <w:r>
        <w:rPr>
          <w:rFonts w:hint="eastAsia" w:ascii="Times New Roman" w:hAnsi="Times New Roman" w:cs="Times New Roman"/>
          <w:b/>
          <w:i/>
          <w:sz w:val="44"/>
          <w:lang w:val="en-US" w:eastAsia="zh-CN"/>
        </w:rPr>
        <w:t xml:space="preserve"> </w:t>
      </w:r>
      <w:bookmarkStart w:id="40" w:name="_GoBack"/>
      <w:bookmarkEnd w:id="40"/>
      <w:r>
        <w:rPr>
          <w:rFonts w:ascii="Times New Roman" w:hAnsi="Times New Roman" w:cs="Times New Roman"/>
          <w:b/>
          <w:i/>
          <w:sz w:val="44"/>
        </w:rPr>
        <w:t>differentiation strategy</w:t>
      </w:r>
      <w:r>
        <w:rPr>
          <w:rFonts w:hint="eastAsia" w:ascii="Verdana" w:hAnsi="Verdana" w:eastAsia="宋体"/>
          <w:b/>
          <w:i/>
          <w:sz w:val="44"/>
          <w:lang w:val="en-US" w:eastAsia="zh-CN"/>
        </w:rPr>
        <w:t xml:space="preserve"> </w:t>
      </w:r>
    </w:p>
    <w:p>
      <w:pPr>
        <w:spacing w:after="160" w:line="259" w:lineRule="auto"/>
        <w:rPr>
          <w:rFonts w:ascii="Verdana" w:hAnsi="Verdana"/>
          <w:b/>
          <w:caps/>
          <w:sz w:val="18"/>
          <w:szCs w:val="18"/>
        </w:rPr>
      </w:pPr>
    </w:p>
    <w:p>
      <w:pPr>
        <w:spacing w:after="160" w:line="259" w:lineRule="auto"/>
        <w:jc w:val="center"/>
        <w:rPr>
          <w:rFonts w:ascii="Verdana" w:hAnsi="Verdana"/>
          <w:b/>
          <w:caps/>
          <w:sz w:val="18"/>
          <w:szCs w:val="18"/>
        </w:rPr>
      </w:pPr>
      <w:r>
        <w:rPr>
          <w:lang w:eastAsia="en-GB"/>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pPr>
        <w:spacing w:after="160" w:line="259" w:lineRule="auto"/>
        <w:rPr>
          <w:rFonts w:ascii="Verdana" w:hAnsi="Verdana"/>
          <w:b/>
          <w:caps/>
          <w:sz w:val="18"/>
          <w:szCs w:val="18"/>
        </w:rPr>
      </w:pPr>
    </w:p>
    <w:p>
      <w:pPr>
        <w:spacing w:after="160" w:line="259" w:lineRule="auto"/>
        <w:jc w:val="center"/>
        <w:rPr>
          <w:rFonts w:ascii="Verdana" w:hAnsi="Verdana"/>
          <w:b/>
          <w:sz w:val="44"/>
        </w:rPr>
      </w:pPr>
      <w:r>
        <w:rPr>
          <w:rFonts w:ascii="Verdana" w:hAnsi="Verdana"/>
          <w:b/>
          <w:sz w:val="44"/>
        </w:rPr>
        <w:t>OCTOBER 2017</w:t>
      </w:r>
    </w:p>
    <w:p>
      <w:pPr>
        <w:spacing w:after="160" w:line="259" w:lineRule="auto"/>
        <w:rPr>
          <w:rFonts w:ascii="Verdana" w:hAnsi="Verdana"/>
          <w:b/>
          <w:caps/>
          <w:sz w:val="18"/>
          <w:szCs w:val="18"/>
        </w:rPr>
      </w:pPr>
    </w:p>
    <w:p>
      <w:pPr>
        <w:spacing w:after="160" w:line="259" w:lineRule="auto"/>
        <w:rPr>
          <w:rFonts w:hint="default" w:ascii="Times New Roman" w:hAnsi="Times New Roman" w:cs="Times New Roman"/>
          <w:b/>
          <w:sz w:val="32"/>
          <w:szCs w:val="32"/>
          <w:lang w:eastAsia="zh-CN"/>
        </w:rPr>
      </w:pPr>
      <w:r>
        <w:rPr>
          <w:rFonts w:hint="default" w:ascii="Times New Roman" w:hAnsi="Times New Roman" w:cs="Times New Roman"/>
          <w:b/>
          <w:caps/>
          <w:sz w:val="32"/>
          <w:szCs w:val="32"/>
        </w:rPr>
        <w:t>MODULE NAME:</w:t>
      </w:r>
      <w:r>
        <w:rPr>
          <w:rFonts w:hint="default" w:ascii="Times New Roman" w:hAnsi="Times New Roman" w:cs="Times New Roman"/>
          <w:b/>
          <w:sz w:val="32"/>
          <w:szCs w:val="32"/>
        </w:rPr>
        <w:t>Strategic M</w:t>
      </w:r>
      <w:r>
        <w:rPr>
          <w:rFonts w:hint="default" w:ascii="Times New Roman" w:hAnsi="Times New Roman" w:cs="Times New Roman"/>
          <w:b/>
          <w:sz w:val="32"/>
          <w:szCs w:val="32"/>
          <w:lang w:eastAsia="zh-CN"/>
        </w:rPr>
        <w:t>anagement &amp; Sustainability (M3X9111)</w:t>
      </w:r>
    </w:p>
    <w:p>
      <w:pPr>
        <w:spacing w:after="160" w:line="259" w:lineRule="auto"/>
        <w:rPr>
          <w:rFonts w:hint="default" w:ascii="Times New Roman" w:hAnsi="Times New Roman" w:cs="Times New Roman"/>
          <w:b/>
          <w:caps/>
          <w:sz w:val="32"/>
          <w:szCs w:val="32"/>
        </w:rPr>
      </w:pPr>
      <w:r>
        <w:rPr>
          <w:rFonts w:hint="default" w:ascii="Times New Roman" w:hAnsi="Times New Roman" w:cs="Times New Roman"/>
          <w:b/>
          <w:caps/>
          <w:sz w:val="32"/>
          <w:szCs w:val="32"/>
        </w:rPr>
        <w:t>Project Name:</w:t>
      </w:r>
      <w:r>
        <w:rPr>
          <w:rFonts w:hint="default" w:ascii="Times New Roman" w:hAnsi="Times New Roman" w:cs="Times New Roman"/>
          <w:b/>
          <w:sz w:val="32"/>
          <w:szCs w:val="32"/>
        </w:rPr>
        <w:t>Business and Finance</w:t>
      </w:r>
    </w:p>
    <w:p>
      <w:pPr>
        <w:spacing w:after="160" w:line="259" w:lineRule="auto"/>
        <w:rPr>
          <w:rFonts w:hint="default" w:ascii="Times New Roman" w:hAnsi="Times New Roman" w:eastAsia="宋体" w:cs="Times New Roman"/>
          <w:b/>
          <w:caps/>
          <w:sz w:val="32"/>
          <w:szCs w:val="32"/>
          <w:lang w:val="en-US" w:eastAsia="zh-CN"/>
        </w:rPr>
      </w:pPr>
      <w:r>
        <w:rPr>
          <w:rFonts w:hint="default" w:ascii="Times New Roman" w:hAnsi="Times New Roman" w:cs="Times New Roman"/>
          <w:b/>
          <w:caps/>
          <w:sz w:val="32"/>
          <w:szCs w:val="32"/>
        </w:rPr>
        <w:t>Name:</w:t>
      </w:r>
      <w:r>
        <w:rPr>
          <w:rFonts w:hint="default" w:ascii="Times New Roman" w:hAnsi="Times New Roman" w:cs="Times New Roman"/>
          <w:b/>
          <w:caps/>
          <w:sz w:val="32"/>
          <w:szCs w:val="32"/>
        </w:rPr>
        <w:tab/>
      </w:r>
      <w:r>
        <w:rPr>
          <w:rFonts w:hint="default" w:ascii="Times New Roman" w:hAnsi="Times New Roman" w:eastAsia="宋体" w:cs="Times New Roman"/>
          <w:b/>
          <w:caps/>
          <w:sz w:val="32"/>
          <w:szCs w:val="32"/>
          <w:lang w:val="en-US" w:eastAsia="zh-CN"/>
        </w:rPr>
        <w:t>Gao shipeng</w:t>
      </w:r>
    </w:p>
    <w:p>
      <w:pPr>
        <w:spacing w:after="160" w:line="259" w:lineRule="auto"/>
        <w:rPr>
          <w:rFonts w:hint="default" w:ascii="Times New Roman" w:hAnsi="Times New Roman" w:cs="Times New Roman"/>
          <w:b/>
          <w:caps/>
          <w:sz w:val="32"/>
          <w:szCs w:val="32"/>
        </w:rPr>
      </w:pPr>
      <w:r>
        <w:rPr>
          <w:rFonts w:hint="default" w:ascii="Times New Roman" w:hAnsi="Times New Roman" w:cs="Times New Roman"/>
          <w:b/>
          <w:caps/>
          <w:sz w:val="32"/>
          <w:szCs w:val="32"/>
        </w:rPr>
        <w:t>Student Number:</w:t>
      </w:r>
      <w:r>
        <w:rPr>
          <w:rFonts w:hint="default" w:ascii="Times New Roman" w:hAnsi="Times New Roman" w:eastAsia="宋体" w:cs="Times New Roman"/>
          <w:b/>
          <w:caps/>
          <w:sz w:val="32"/>
          <w:szCs w:val="32"/>
          <w:lang w:val="en-US" w:eastAsia="zh-CN"/>
        </w:rPr>
        <w:t>1703277</w:t>
      </w:r>
    </w:p>
    <w:p>
      <w:pPr>
        <w:autoSpaceDE/>
        <w:autoSpaceDN/>
        <w:adjustRightInd/>
        <w:spacing w:after="160" w:line="259" w:lineRule="auto"/>
        <w:rPr>
          <w:rFonts w:ascii="Verdana" w:hAnsi="Verdana"/>
          <w:b/>
          <w:caps/>
          <w:sz w:val="18"/>
          <w:szCs w:val="18"/>
        </w:rPr>
      </w:pPr>
      <w:r>
        <w:rPr>
          <w:rFonts w:ascii="Verdana" w:hAnsi="Verdana"/>
          <w:b/>
          <w:caps/>
          <w:sz w:val="18"/>
          <w:szCs w:val="18"/>
        </w:rPr>
        <w:br w:type="page"/>
      </w:r>
    </w:p>
    <w:sdt>
      <w:sdtPr>
        <w:rPr>
          <w:rFonts w:ascii="宋体" w:hAnsi="宋体" w:eastAsia="宋体"/>
          <w:sz w:val="21"/>
        </w:rPr>
        <w:id w:val="147459916"/>
        <w:docPartObj>
          <w:docPartGallery w:val="Table of Contents"/>
          <w:docPartUnique/>
        </w:docPartObj>
      </w:sdtPr>
      <w:sdtEndPr>
        <w:rPr>
          <w:rFonts w:ascii="宋体" w:hAnsi="宋体" w:eastAsia="宋体"/>
          <w:sz w:val="20"/>
          <w:szCs w:val="20"/>
        </w:rPr>
      </w:sdtEndPr>
      <w:sdtContent>
        <w:p>
          <w:pPr>
            <w:pStyle w:val="13"/>
            <w:tabs>
              <w:tab w:val="right" w:leader="dot" w:pos="8306"/>
            </w:tabs>
            <w:rPr>
              <w:rFonts w:ascii="宋体" w:hAnsi="宋体" w:eastAsia="宋体"/>
              <w:sz w:val="21"/>
            </w:rPr>
          </w:pP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TOC \o "1-3" \h \u </w:instrText>
          </w:r>
          <w:r>
            <w:rPr>
              <w:rFonts w:hint="default" w:ascii="Times New Roman" w:hAnsi="Times New Roman" w:eastAsia="宋体" w:cs="Times New Roman"/>
              <w:sz w:val="24"/>
              <w:szCs w:val="24"/>
            </w:rPr>
            <w:fldChar w:fldCharType="separate"/>
          </w: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_Toc4935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1.0 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_Toc4935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_Toc24184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2.0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_Toc24184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_Toc24582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2.1 Report remit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_Toc24582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_Toc18155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2.2 Background of the organization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_Toc18155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_Toc20671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2.3 Definitions of Major Concepts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_Toc20671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_Toc13352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2.3.</w:t>
          </w:r>
          <w:r>
            <w:rPr>
              <w:rFonts w:hint="default" w:ascii="Times New Roman" w:hAnsi="Times New Roman" w:cs="Times New Roman"/>
              <w:sz w:val="24"/>
              <w:szCs w:val="24"/>
            </w:rPr>
            <w:t>1.Competitive Advantage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_Toc13352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_Toc4595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2.3.2 </w:t>
          </w:r>
          <w:r>
            <w:rPr>
              <w:rFonts w:hint="default" w:ascii="Times New Roman" w:hAnsi="Times New Roman" w:cs="Times New Roman"/>
              <w:sz w:val="24"/>
              <w:szCs w:val="24"/>
            </w:rPr>
            <w:t>Why is Starbucks not franchised?</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_Toc4595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_Toc109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2.3.3 </w:t>
          </w:r>
          <w:r>
            <w:rPr>
              <w:rFonts w:hint="default" w:ascii="Times New Roman" w:hAnsi="Times New Roman" w:cs="Times New Roman"/>
              <w:sz w:val="24"/>
              <w:szCs w:val="24"/>
            </w:rPr>
            <w:t>Porter's generic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_Toc32160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3.0 Main body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_Toc32160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_Toc19348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3.1 Starbucks differentiation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_Toc19348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_Toc29377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3.1.1</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Product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_Toc29377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_Toc25869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3.1.2</w:t>
          </w:r>
          <w:r>
            <w:rPr>
              <w:rFonts w:hint="default" w:ascii="Times New Roman" w:hAnsi="Times New Roman" w:cs="Times New Roman"/>
              <w:sz w:val="24"/>
              <w:szCs w:val="24"/>
            </w:rPr>
            <w:t xml:space="preserve"> Employees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_Toc25869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_Toc17892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3.1.3Decoration culture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_Toc17892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_Toc28321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rPr>
            <w:t>3.2 Advantages of the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_Toc28321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_Toc31571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3.2.1 </w:t>
          </w:r>
          <w:r>
            <w:rPr>
              <w:rFonts w:hint="default" w:ascii="Times New Roman" w:hAnsi="Times New Roman" w:cs="Times New Roman"/>
              <w:sz w:val="24"/>
              <w:szCs w:val="24"/>
            </w:rPr>
            <w:t>Sustainable growth of revenue, expand market share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_Toc31571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_Toc18034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3.2.2 </w:t>
          </w:r>
          <w:r>
            <w:rPr>
              <w:rFonts w:hint="default" w:ascii="Times New Roman" w:hAnsi="Times New Roman" w:cs="Times New Roman"/>
              <w:sz w:val="24"/>
              <w:szCs w:val="24"/>
            </w:rPr>
            <w:t>Values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_Toc18034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9"/>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_Toc16292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3.3 </w:t>
          </w:r>
          <w:r>
            <w:rPr>
              <w:rFonts w:hint="default" w:ascii="Times New Roman" w:hAnsi="Times New Roman" w:cs="Times New Roman"/>
              <w:sz w:val="24"/>
              <w:szCs w:val="24"/>
            </w:rPr>
            <w:t>Disadvantages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_Toc16292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_Toc31185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3.3.1</w:t>
          </w:r>
          <w:r>
            <w:rPr>
              <w:rFonts w:hint="default" w:ascii="Times New Roman" w:hAnsi="Times New Roman" w:cs="Times New Roman"/>
              <w:sz w:val="24"/>
              <w:szCs w:val="24"/>
            </w:rPr>
            <w:t xml:space="preserve"> High cost</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_Toc31185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5"/>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_Toc31150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 xml:space="preserve">3.3.2 </w:t>
          </w:r>
          <w:r>
            <w:rPr>
              <w:rFonts w:hint="default" w:ascii="Times New Roman" w:hAnsi="Times New Roman" w:cs="Times New Roman"/>
              <w:sz w:val="24"/>
              <w:szCs w:val="24"/>
            </w:rPr>
            <w:t>Cultural differences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_Toc31150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_Toc20445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4.0  Conclusion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_Toc20445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_Toc26926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5.0 Recommendations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_Toc26926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8"/>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hint="default" w:ascii="Times New Roman" w:hAnsi="Times New Roman"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\l _Toc12812 </w:instrText>
          </w:r>
          <w:r>
            <w:rPr>
              <w:rFonts w:hint="default" w:ascii="Times New Roman" w:hAnsi="Times New Roman" w:eastAsia="宋体" w:cs="Times New Roman"/>
              <w:sz w:val="24"/>
              <w:szCs w:val="24"/>
            </w:rPr>
            <w:fldChar w:fldCharType="separate"/>
          </w:r>
          <w:r>
            <w:rPr>
              <w:rFonts w:hint="default" w:ascii="Times New Roman" w:hAnsi="Times New Roman" w:cs="Times New Roman"/>
              <w:sz w:val="24"/>
              <w:szCs w:val="24"/>
              <w:lang w:val="en-US" w:eastAsia="zh-CN"/>
            </w:rPr>
            <w:t>6.0 Reference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_Toc12812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eastAsia="宋体" w:cs="Times New Roman"/>
              <w:sz w:val="24"/>
              <w:szCs w:val="24"/>
            </w:rPr>
            <w:fldChar w:fldCharType="end"/>
          </w:r>
        </w:p>
        <w:p>
          <w:pPr>
            <w:pStyle w:val="13"/>
            <w:keepNext w:val="0"/>
            <w:keepLines w:val="0"/>
            <w:pageBreakBefore w:val="0"/>
            <w:tabs>
              <w:tab w:val="right" w:leader="dot" w:pos="8306"/>
            </w:tabs>
            <w:kinsoku/>
            <w:wordWrap/>
            <w:overflowPunct/>
            <w:topLinePunct w:val="0"/>
            <w:autoSpaceDE/>
            <w:autoSpaceDN/>
            <w:bidi w:val="0"/>
            <w:adjustRightInd/>
            <w:snapToGrid/>
            <w:spacing w:line="360" w:lineRule="auto"/>
            <w:ind w:right="0" w:rightChars="0" w:firstLine="0" w:firstLineChars="0"/>
            <w:textAlignment w:val="auto"/>
            <w:outlineLvl w:val="9"/>
            <w:rPr>
              <w:rFonts w:ascii="宋体" w:hAnsi="宋体" w:eastAsia="宋体"/>
              <w:sz w:val="21"/>
            </w:rPr>
          </w:pPr>
          <w:r>
            <w:rPr>
              <w:rFonts w:hint="default" w:ascii="Times New Roman" w:hAnsi="Times New Roman" w:eastAsia="宋体" w:cs="Times New Roman"/>
              <w:sz w:val="24"/>
              <w:szCs w:val="24"/>
            </w:rPr>
            <w:fldChar w:fldCharType="end"/>
          </w:r>
        </w:p>
        <w:p>
          <w:pPr>
            <w:pStyle w:val="13"/>
            <w:tabs>
              <w:tab w:val="right" w:leader="dot" w:pos="8306"/>
            </w:tabs>
            <w:rPr>
              <w:rFonts w:hint="default" w:ascii="Times New Roman" w:hAnsi="Times New Roman" w:cs="Times New Roman"/>
              <w:b/>
              <w:bCs/>
              <w:sz w:val="28"/>
              <w:szCs w:val="28"/>
              <w:lang w:val="en-US" w:eastAsia="zh-CN"/>
            </w:rPr>
            <w:sectPr>
              <w:pgSz w:w="11906" w:h="16838"/>
              <w:pgMar w:top="1440" w:right="1800" w:bottom="1440" w:left="1800" w:header="851" w:footer="992" w:gutter="0"/>
              <w:cols w:space="425" w:num="1"/>
              <w:docGrid w:type="lines" w:linePitch="312" w:charSpace="0"/>
            </w:sectPr>
          </w:pPr>
        </w:p>
      </w:sdtContent>
    </w:sdt>
    <w:p>
      <w:pPr>
        <w:pStyle w:val="2"/>
        <w:rPr>
          <w:rFonts w:hint="default" w:ascii="Times New Roman" w:hAnsi="Times New Roman" w:cs="Times New Roman"/>
          <w:sz w:val="28"/>
          <w:szCs w:val="28"/>
          <w:lang w:val="en-US" w:eastAsia="zh-CN"/>
        </w:rPr>
      </w:pPr>
      <w:bookmarkStart w:id="0" w:name="_Toc4935"/>
      <w:bookmarkStart w:id="1" w:name="_Toc657"/>
      <w:r>
        <w:rPr>
          <w:rFonts w:hint="default" w:ascii="Times New Roman" w:hAnsi="Times New Roman" w:cs="Times New Roman"/>
          <w:sz w:val="28"/>
          <w:szCs w:val="28"/>
          <w:lang w:val="en-US" w:eastAsia="zh-CN"/>
        </w:rPr>
        <w:t>1.0 Executive Summary</w:t>
      </w:r>
      <w:bookmarkEnd w:id="0"/>
      <w:bookmarkEnd w:id="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0" w:firstLineChars="10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This report remit will: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0" w:firstLineChars="10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1. Introduction to the background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0" w:firstLineChars="10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2. Starbucks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0" w:firstLineChars="10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3. Analysis of Starbucks strength and weaknesses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firstLine="280" w:firstLineChars="10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4. advice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information within this report was collected from a Variety of sources including Starbucks website,Starbucks information on the website and textbooks.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 strategy that this report applies is a differentiation strategy from Porter's common strategy. Here are three aspects of Starbucks differentiation: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 Starbucks adopted product differentiation strategy to expand market share, access to high financial income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 Starbucks spend a lot of time and money to improve the professional quality of employees so that competitors can not surpass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 Starbucks decoration culture has its own characteristics, according to different regional customs to develop decoration programs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There are several advantages to Starbucks' differentiation strategy. Here are some of the many advantages: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 Picking high-quality coffee beans, using advanced technology, and making coffee by strict methods have won the recognition of customers. As a result, a large number of stable customers have been obtained, the market share has been expanded, and a sustainable economy has been obtained.</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 Ethically picking coffee beans without damaging the environment made Starbucks a good corporate image in the community and a more recognized Starbucks customer.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Starbucks differentiation strategy also has many disadvantages, the following disadvantages in several: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Because Starbucks only uses high-quality coffee beans, and the processing of excellence, there are also unnecessary waste in the production process, resulting in Starbucks need to spend high costs.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Due to cultural differences, customers in some countries can not enjoy the perfect Starbucks experience.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pStyle w:val="2"/>
        <w:rPr>
          <w:rFonts w:hint="default" w:ascii="Times New Roman" w:hAnsi="Times New Roman" w:cs="Times New Roman"/>
          <w:sz w:val="28"/>
          <w:szCs w:val="28"/>
        </w:rPr>
      </w:pPr>
      <w:bookmarkStart w:id="2" w:name="_Toc24184"/>
      <w:bookmarkStart w:id="3" w:name="_Toc2778"/>
      <w:r>
        <w:rPr>
          <w:rFonts w:hint="default" w:ascii="Times New Roman" w:hAnsi="Times New Roman" w:cs="Times New Roman"/>
          <w:sz w:val="28"/>
          <w:szCs w:val="28"/>
        </w:rPr>
        <w:t>2.0 Introduction</w:t>
      </w:r>
      <w:bookmarkEnd w:id="2"/>
      <w:bookmarkEnd w:id="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Starbucks is a leading multinational coffee chain in the United States and the largest coffee chain in the world with products such as coffee, tea, beverages, sandwiches, snacks, etc. Starbucks was founded by Howard Schultz in 1971. Starbucks was officially opened in 1996 to enter the international market, opened its first overseas coffee shop in Ginza, Tokyo, with 21,000 stores around the world, including 12,000 in the United States. On December 1, 2016, Howard Schultz said that he would resign as CEO, Kevin Johnson on April 3, 2017 as CEO.</w:t>
      </w:r>
      <w:r>
        <w:rPr>
          <w:rFonts w:hint="eastAsia" w:ascii="Times New Roman" w:hAnsi="Times New Roman" w:cs="Times New Roman"/>
          <w:sz w:val="28"/>
          <w:szCs w:val="28"/>
          <w:lang w:eastAsia="zh-CN"/>
        </w:rPr>
        <w:t>（</w:t>
      </w:r>
      <w:r>
        <w:rPr>
          <w:rFonts w:hint="default" w:ascii="Times New Roman" w:hAnsi="Times New Roman" w:eastAsia="FCZizouSans" w:cs="Times New Roman"/>
          <w:b/>
          <w:i w:val="0"/>
          <w:caps/>
          <w:color w:val="000000"/>
          <w:spacing w:val="15"/>
          <w:sz w:val="24"/>
          <w:szCs w:val="24"/>
          <w:u w:val="none"/>
        </w:rPr>
        <w:fldChar w:fldCharType="begin"/>
      </w:r>
      <w:r>
        <w:rPr>
          <w:rFonts w:hint="default" w:ascii="Times New Roman" w:hAnsi="Times New Roman" w:eastAsia="FCZizouSans" w:cs="Times New Roman"/>
          <w:b/>
          <w:i w:val="0"/>
          <w:caps/>
          <w:color w:val="000000"/>
          <w:spacing w:val="15"/>
          <w:sz w:val="24"/>
          <w:szCs w:val="24"/>
          <w:u w:val="none"/>
        </w:rPr>
        <w:instrText xml:space="preserve"> HYPERLINK "https://www.fastcompany.com/user/lydia-dishman" </w:instrText>
      </w:r>
      <w:r>
        <w:rPr>
          <w:rFonts w:hint="default" w:ascii="Times New Roman" w:hAnsi="Times New Roman" w:eastAsia="FCZizouSans" w:cs="Times New Roman"/>
          <w:b/>
          <w:i w:val="0"/>
          <w:caps/>
          <w:color w:val="000000"/>
          <w:spacing w:val="15"/>
          <w:sz w:val="24"/>
          <w:szCs w:val="24"/>
          <w:u w:val="none"/>
        </w:rPr>
        <w:fldChar w:fldCharType="separate"/>
      </w:r>
      <w:r>
        <w:rPr>
          <w:rStyle w:val="11"/>
          <w:rFonts w:hint="default" w:ascii="Times New Roman" w:hAnsi="Times New Roman" w:eastAsia="FCZizouSans" w:cs="Times New Roman"/>
          <w:b/>
          <w:i w:val="0"/>
          <w:caps/>
          <w:color w:val="000000"/>
          <w:spacing w:val="15"/>
          <w:sz w:val="24"/>
          <w:szCs w:val="24"/>
          <w:u w:val="none"/>
        </w:rPr>
        <w:t>LYDIA DISHMAN</w:t>
      </w:r>
      <w:r>
        <w:rPr>
          <w:rFonts w:hint="default" w:ascii="Times New Roman" w:hAnsi="Times New Roman" w:eastAsia="FCZizouSans" w:cs="Times New Roman"/>
          <w:b/>
          <w:i w:val="0"/>
          <w:caps/>
          <w:color w:val="000000"/>
          <w:spacing w:val="15"/>
          <w:sz w:val="24"/>
          <w:szCs w:val="24"/>
          <w:u w:val="none"/>
        </w:rPr>
        <w:fldChar w:fldCharType="end"/>
      </w:r>
      <w:r>
        <w:rPr>
          <w:rFonts w:hint="eastAsia" w:ascii="Times New Roman" w:hAnsi="Times New Roman" w:eastAsia="宋体" w:cs="Times New Roman"/>
          <w:b/>
          <w:i w:val="0"/>
          <w:caps/>
          <w:color w:val="000000"/>
          <w:spacing w:val="15"/>
          <w:sz w:val="24"/>
          <w:szCs w:val="24"/>
          <w:u w:val="none"/>
          <w:lang w:eastAsia="zh-CN"/>
        </w:rPr>
        <w:t>，</w:t>
      </w:r>
      <w:r>
        <w:rPr>
          <w:rFonts w:hint="eastAsia" w:ascii="Times New Roman" w:hAnsi="Times New Roman" w:eastAsia="宋体" w:cs="Times New Roman"/>
          <w:b/>
          <w:i w:val="0"/>
          <w:caps/>
          <w:color w:val="000000"/>
          <w:spacing w:val="15"/>
          <w:sz w:val="24"/>
          <w:szCs w:val="24"/>
          <w:u w:val="none"/>
          <w:lang w:val="en-US" w:eastAsia="zh-CN"/>
        </w:rPr>
        <w:t>2017</w:t>
      </w:r>
      <w:r>
        <w:rPr>
          <w:rFonts w:hint="eastAsia" w:ascii="Times New Roman" w:hAnsi="Times New Roman" w:eastAsia="宋体" w:cs="Times New Roman"/>
          <w:b/>
          <w:i w:val="0"/>
          <w:caps/>
          <w:color w:val="000000"/>
          <w:spacing w:val="15"/>
          <w:sz w:val="24"/>
          <w:szCs w:val="24"/>
          <w:u w:val="none"/>
          <w:lang w:eastAsia="zh-CN"/>
        </w:rPr>
        <w: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3"/>
        <w:rPr>
          <w:rFonts w:hint="default" w:ascii="Times New Roman" w:hAnsi="Times New Roman" w:cs="Times New Roman"/>
          <w:sz w:val="28"/>
          <w:szCs w:val="28"/>
        </w:rPr>
      </w:pPr>
      <w:bookmarkStart w:id="4" w:name="_Toc24582"/>
      <w:bookmarkStart w:id="5" w:name="_Toc16051"/>
      <w:r>
        <w:rPr>
          <w:rFonts w:hint="default" w:ascii="Times New Roman" w:hAnsi="Times New Roman" w:cs="Times New Roman"/>
          <w:sz w:val="28"/>
          <w:szCs w:val="28"/>
        </w:rPr>
        <w:t>2.1 Report remit</w:t>
      </w:r>
      <w:bookmarkEnd w:id="4"/>
      <w:bookmarkEnd w:id="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This report remit will: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1. Introduction to the background of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2. Starbucks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3. The advantages and disadvantages of differentiation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4. </w:t>
      </w:r>
      <w:r>
        <w:rPr>
          <w:rFonts w:hint="eastAsia" w:ascii="Times New Roman" w:hAnsi="Times New Roman" w:cs="Times New Roman"/>
          <w:sz w:val="28"/>
          <w:szCs w:val="28"/>
          <w:lang w:val="en-US" w:eastAsia="zh-CN"/>
        </w:rPr>
        <w:t>Recommendations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3"/>
        <w:rPr>
          <w:rFonts w:hint="default" w:ascii="Times New Roman" w:hAnsi="Times New Roman" w:cs="Times New Roman"/>
          <w:sz w:val="28"/>
          <w:szCs w:val="28"/>
        </w:rPr>
      </w:pPr>
      <w:bookmarkStart w:id="6" w:name="_Toc1581"/>
      <w:bookmarkStart w:id="7" w:name="_Toc18155"/>
      <w:r>
        <w:rPr>
          <w:rFonts w:hint="default" w:ascii="Times New Roman" w:hAnsi="Times New Roman" w:cs="Times New Roman"/>
          <w:sz w:val="28"/>
          <w:szCs w:val="28"/>
        </w:rPr>
        <w:t>2.2 Background of the organization</w:t>
      </w:r>
      <w:bookmarkEnd w:id="6"/>
      <w:bookmarkEnd w:id="7"/>
      <w:r>
        <w:rPr>
          <w:rFonts w:hint="default" w:ascii="Times New Roman" w:hAnsi="Times New Roman" w:cs="Times New Roman"/>
          <w:sz w:val="28"/>
          <w:szCs w:val="28"/>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As we all know, Starbucks has a great coffee chain all around the world, its headquarters settles in Seattle, the United States, allow me first of all talk to you about the origin of Starbucks. Starbucks originated in 1971 when Starbucks was a coffee, tea and spice retailer in Seattle. Starbucks was founded by Howard Schulz, and I think Mr. Howard Schultz's success is quite comedic, and Howard Mr</w:t>
      </w:r>
      <w:r>
        <w:rPr>
          <w:rFonts w:hint="eastAsia" w:ascii="Times New Roman" w:hAnsi="Times New Roman" w:cs="Times New Roman"/>
          <w:sz w:val="28"/>
          <w:szCs w:val="28"/>
          <w:lang w:val="en-US" w:eastAsia="zh-CN"/>
        </w:rPr>
        <w:t>.</w:t>
      </w:r>
      <w:r>
        <w:rPr>
          <w:rFonts w:hint="default" w:ascii="Times New Roman" w:hAnsi="Times New Roman" w:cs="Times New Roman"/>
          <w:sz w:val="28"/>
          <w:szCs w:val="28"/>
        </w:rPr>
        <w:t>Starbucks current products to coffee, hand-made beverages, goods (accessories, gift cups), mainly fresh food. As of 2017, Starbucks currently has 26,696 stores across 6 continents and 74 countries. Starbucks has thus far employed 254,000 employees, with Starbucks' product sales of 75% of coffee, 19% of food, 4% of packaged and single servings of coffee, 2% of coffee equipment and other products. The total annual revenues of Starbucks in 2001, 2005, 2006, 2010, 2014 and 2016 were $ 260 million, $ 640 million, $ 780 million, $ 1.07 billion, $ 1.64 billion and $ 21.32 billion, respectively.</w:t>
      </w:r>
      <w:r>
        <w:rPr>
          <w:rFonts w:hint="eastAsia" w:ascii="Times New Roman" w:hAnsi="Times New Roman" w:cs="Times New Roman"/>
          <w:sz w:val="28"/>
          <w:szCs w:val="28"/>
          <w:lang w:val="en-US" w:eastAsia="zh-CN"/>
        </w:rPr>
        <w:t>(Starbucks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3"/>
        <w:rPr>
          <w:rFonts w:hint="default" w:ascii="Times New Roman" w:hAnsi="Times New Roman" w:cs="Times New Roman"/>
          <w:sz w:val="28"/>
          <w:szCs w:val="28"/>
        </w:rPr>
      </w:pPr>
      <w:bookmarkStart w:id="8" w:name="_Toc20671"/>
      <w:bookmarkStart w:id="9" w:name="_Toc27874"/>
      <w:r>
        <w:rPr>
          <w:rFonts w:hint="default" w:ascii="Times New Roman" w:hAnsi="Times New Roman" w:cs="Times New Roman"/>
          <w:sz w:val="28"/>
          <w:szCs w:val="28"/>
        </w:rPr>
        <w:t>2.3 Definitions of Major Concepts</w:t>
      </w:r>
      <w:bookmarkEnd w:id="8"/>
      <w:bookmarkEnd w:id="9"/>
      <w:r>
        <w:rPr>
          <w:rFonts w:hint="default" w:ascii="Times New Roman" w:hAnsi="Times New Roman" w:cs="Times New Roman"/>
          <w:sz w:val="28"/>
          <w:szCs w:val="28"/>
        </w:rPr>
        <w:t xml:space="preserve"> </w:t>
      </w:r>
    </w:p>
    <w:p>
      <w:pPr>
        <w:pStyle w:val="4"/>
        <w:rPr>
          <w:rFonts w:hint="default" w:ascii="Times New Roman" w:hAnsi="Times New Roman" w:cs="Times New Roman"/>
          <w:sz w:val="24"/>
          <w:szCs w:val="24"/>
        </w:rPr>
      </w:pPr>
      <w:bookmarkStart w:id="10" w:name="_Toc13352"/>
      <w:r>
        <w:rPr>
          <w:rFonts w:hint="default" w:ascii="Times New Roman" w:hAnsi="Times New Roman" w:cs="Times New Roman"/>
          <w:sz w:val="24"/>
          <w:szCs w:val="24"/>
          <w:lang w:val="en-US" w:eastAsia="zh-CN"/>
        </w:rPr>
        <w:t>2.3.</w:t>
      </w:r>
      <w:r>
        <w:rPr>
          <w:rFonts w:hint="default" w:ascii="Times New Roman" w:hAnsi="Times New Roman" w:cs="Times New Roman"/>
          <w:sz w:val="24"/>
          <w:szCs w:val="24"/>
        </w:rPr>
        <w:t>1.Competitive Advantage</w:t>
      </w:r>
      <w:bookmarkEnd w:id="1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The competitive edge of Porter's strategy is presented as the advantage an organization can have in some ways outperforming other firms in its profitability or profitability. In other words, the competitive strength of the Porter's strategy is to ensure that higher profits at a lower cost. Big firms need to stay competitive advantages. Small companies should strive to gain a competitive advantage Competitive advantage can be divided into three parts: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(1) cost advantage: the cost advantage is to make low-cost high profits, if the cost leadership can become a low-cost manufacturer in the industry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(2) Differentiation advantage: to achieve differentiation, you can occupy a unique position in the industry, and is widely accepted by customers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(3) focus on the advantages: the business goals focused on a few target markets, rather than individuals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4"/>
        <w:rPr>
          <w:rFonts w:hint="default" w:ascii="Times New Roman" w:hAnsi="Times New Roman" w:cs="Times New Roman"/>
          <w:sz w:val="24"/>
          <w:szCs w:val="24"/>
        </w:rPr>
      </w:pPr>
      <w:bookmarkStart w:id="11" w:name="_Toc4595"/>
      <w:r>
        <w:rPr>
          <w:rFonts w:hint="default" w:ascii="Times New Roman" w:hAnsi="Times New Roman" w:cs="Times New Roman"/>
          <w:sz w:val="24"/>
          <w:szCs w:val="24"/>
          <w:lang w:val="en-US" w:eastAsia="zh-CN"/>
        </w:rPr>
        <w:t xml:space="preserve">2.3.2 </w:t>
      </w:r>
      <w:r>
        <w:rPr>
          <w:rFonts w:hint="default" w:ascii="Times New Roman" w:hAnsi="Times New Roman" w:cs="Times New Roman"/>
          <w:sz w:val="24"/>
          <w:szCs w:val="24"/>
        </w:rPr>
        <w:t>Why is Starbucks not franchised?</w:t>
      </w:r>
      <w:bookmarkEnd w:id="1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  Schultz wrote in 1997, "Put your heart into it," wrote: “To me, franchisees are middlemen who would stand between us and our customer... If we had franchised [as some executives wanted to in the 1980s], Starbucks would have lost the common culture that made us strong. We teach baristas not only how to handle the coffee properly but also how to impart to consumers out passion for our products. They understand the vision and value system of the company, which is seldom the case when someone else's employees are serving Starbucks coffee.”(Schultz 1997)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Despite more than 24,000 Starbucks outlets around the world, Schultz rejected Starbucks franchise because Schultz did not think the company's accomplishments were due to the company's values and culture, and others could not do any of this in a franchise system a little.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4"/>
        <w:rPr>
          <w:rFonts w:hint="default" w:ascii="Times New Roman" w:hAnsi="Times New Roman" w:cs="Times New Roman"/>
          <w:sz w:val="24"/>
          <w:szCs w:val="24"/>
        </w:rPr>
      </w:pPr>
      <w:bookmarkStart w:id="12" w:name="_Toc109"/>
      <w:r>
        <w:rPr>
          <w:rFonts w:hint="default" w:ascii="Times New Roman" w:hAnsi="Times New Roman" w:cs="Times New Roman"/>
          <w:sz w:val="24"/>
          <w:szCs w:val="24"/>
          <w:lang w:val="en-US" w:eastAsia="zh-CN"/>
        </w:rPr>
        <w:t xml:space="preserve">2.3.3 </w:t>
      </w:r>
      <w:r>
        <w:rPr>
          <w:rFonts w:hint="default" w:ascii="Times New Roman" w:hAnsi="Times New Roman" w:cs="Times New Roman"/>
          <w:sz w:val="24"/>
          <w:szCs w:val="24"/>
        </w:rPr>
        <w:t>Porter's generic strategies</w:t>
      </w:r>
      <w:bookmarkEnd w:id="1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Porter’s generic strategies were tabled in 1980. The strategic goal has three points as follows: cost leadership, differentiation and focus. A company just can choose one strategy, more resources may be wasted.</w:t>
      </w:r>
      <w:r>
        <w:rPr>
          <w:rFonts w:hint="eastAsia" w:ascii="Times New Roman" w:hAnsi="Times New Roman" w:cs="Times New Roman"/>
          <w:sz w:val="28"/>
          <w:szCs w:val="28"/>
          <w:lang w:val="en-US" w:eastAsia="zh-CN"/>
        </w:rPr>
        <w:t>(Porter 1980)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eastAsia" w:ascii="Times New Roman" w:hAnsi="Times New Roman" w:cs="Times New Roman"/>
          <w:sz w:val="28"/>
          <w:szCs w:val="28"/>
          <w:lang w:eastAsia="zh-CN"/>
        </w:rPr>
        <w:t>（</w:t>
      </w:r>
      <w:r>
        <w:rPr>
          <w:rFonts w:hint="eastAsia" w:ascii="Times New Roman" w:hAnsi="Times New Roman" w:cs="Times New Roman"/>
          <w:sz w:val="28"/>
          <w:szCs w:val="28"/>
          <w:lang w:val="en-US" w:eastAsia="zh-CN"/>
        </w:rPr>
        <w:t>1）</w:t>
      </w:r>
      <w:r>
        <w:rPr>
          <w:rFonts w:hint="default" w:ascii="Times New Roman" w:hAnsi="Times New Roman" w:cs="Times New Roman"/>
          <w:sz w:val="28"/>
          <w:szCs w:val="28"/>
        </w:rPr>
        <w:t>What is cost leadership</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     He described a way to build a competitive advantage that could also be a cost-effective strategy for businesses to reduce their costs and gain an advantage in the competition, for example by a computer company cutting down the cost of a computer's shell or using a price Cheap materials to replace the original material, so that you can reduce the cost of computer production, and peer advantage in the competition.</w:t>
      </w:r>
      <w:r>
        <w:rPr>
          <w:rFonts w:hint="eastAsia" w:ascii="Times New Roman" w:hAnsi="Times New Roman" w:cs="Times New Roman"/>
          <w:sz w:val="28"/>
          <w:szCs w:val="28"/>
          <w:lang w:val="en-US" w:eastAsia="zh-CN"/>
        </w:rPr>
        <w:t>(Porter 1980)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bookmarkStart w:id="13" w:name="_Toc3780"/>
      <w:r>
        <w:rPr>
          <w:rFonts w:hint="default" w:ascii="Times New Roman" w:hAnsi="Times New Roman" w:cs="Times New Roman"/>
          <w:sz w:val="28"/>
          <w:szCs w:val="28"/>
        </w:rPr>
        <w:t>(</w:t>
      </w:r>
      <w:r>
        <w:rPr>
          <w:rFonts w:hint="eastAsia" w:ascii="Times New Roman" w:hAnsi="Times New Roman" w:cs="Times New Roman"/>
          <w:sz w:val="28"/>
          <w:szCs w:val="28"/>
          <w:lang w:val="en-US" w:eastAsia="zh-CN"/>
        </w:rPr>
        <w:t>2</w:t>
      </w:r>
      <w:r>
        <w:rPr>
          <w:rFonts w:hint="default" w:ascii="Times New Roman" w:hAnsi="Times New Roman" w:cs="Times New Roman"/>
          <w:sz w:val="28"/>
          <w:szCs w:val="28"/>
        </w:rPr>
        <w:t>) What is differentiation?</w:t>
      </w:r>
      <w:bookmarkEnd w:id="1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     Differentiation refers to their own products and competitors have significant differences. Unique, forming a distinctive feature of a strategy to lure customers. There are essentially four ways of differentiation, product differentiation, service differentiation, personnel differentiation, image differentiation.</w:t>
      </w:r>
      <w:r>
        <w:rPr>
          <w:rFonts w:hint="eastAsia" w:ascii="Times New Roman" w:hAnsi="Times New Roman" w:cs="Times New Roman"/>
          <w:sz w:val="28"/>
          <w:szCs w:val="28"/>
          <w:lang w:val="en-US" w:eastAsia="zh-CN"/>
        </w:rPr>
        <w:t>(Porter 1980)</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bookmarkStart w:id="14" w:name="_Toc16072"/>
      <w:r>
        <w:rPr>
          <w:rFonts w:hint="default" w:ascii="Times New Roman" w:hAnsi="Times New Roman" w:cs="Times New Roman"/>
          <w:sz w:val="28"/>
          <w:szCs w:val="28"/>
        </w:rPr>
        <w:t>(</w:t>
      </w:r>
      <w:r>
        <w:rPr>
          <w:rFonts w:hint="eastAsia" w:ascii="Times New Roman" w:hAnsi="Times New Roman" w:cs="Times New Roman"/>
          <w:sz w:val="28"/>
          <w:szCs w:val="28"/>
          <w:lang w:val="en-US" w:eastAsia="zh-CN"/>
        </w:rPr>
        <w:t>3</w:t>
      </w:r>
      <w:r>
        <w:rPr>
          <w:rFonts w:hint="default" w:ascii="Times New Roman" w:hAnsi="Times New Roman" w:cs="Times New Roman"/>
          <w:sz w:val="28"/>
          <w:szCs w:val="28"/>
        </w:rPr>
        <w:t xml:space="preserve">) What is at the </w:t>
      </w:r>
      <w:r>
        <w:rPr>
          <w:rFonts w:hint="eastAsia" w:ascii="Times New Roman" w:hAnsi="Times New Roman" w:cs="Times New Roman"/>
          <w:sz w:val="28"/>
          <w:szCs w:val="28"/>
          <w:lang w:val="en-US" w:eastAsia="zh-CN"/>
        </w:rPr>
        <w:t>focus</w:t>
      </w:r>
      <w:r>
        <w:rPr>
          <w:rFonts w:hint="default" w:ascii="Times New Roman" w:hAnsi="Times New Roman" w:cs="Times New Roman"/>
          <w:sz w:val="28"/>
          <w:szCs w:val="28"/>
        </w:rPr>
        <w:t>?</w:t>
      </w:r>
      <w:bookmarkEnd w:id="14"/>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     At the core of this strategy is aiming at a specific group of buyers focusing on the production of a category of products.Centralization strategies can be subdivided into: Product Line centralization strategy, customer centralization strategy, regional centralization strategy, centralization of low share strategy.</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bookmarkStart w:id="15" w:name="_Toc2628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0"/>
        <w:rPr>
          <w:rFonts w:hint="eastAsia" w:ascii="Times New Roman" w:hAnsi="Times New Roman" w:cs="Times New Roman"/>
          <w:b/>
          <w:bCs/>
          <w:sz w:val="28"/>
          <w:szCs w:val="28"/>
          <w:lang w:val="en-US" w:eastAsia="zh-CN"/>
        </w:rPr>
      </w:pPr>
    </w:p>
    <w:p>
      <w:pPr>
        <w:pStyle w:val="2"/>
        <w:rPr>
          <w:rFonts w:hint="default" w:ascii="Times New Roman" w:hAnsi="Times New Roman" w:cs="Times New Roman"/>
          <w:sz w:val="28"/>
          <w:szCs w:val="28"/>
          <w:lang w:val="en-US" w:eastAsia="zh-CN"/>
        </w:rPr>
      </w:pPr>
      <w:bookmarkStart w:id="16" w:name="_Toc32160"/>
    </w:p>
    <w:p>
      <w:pPr>
        <w:pStyle w:val="2"/>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3.0 Main body</w:t>
      </w:r>
      <w:bookmarkEnd w:id="15"/>
      <w:bookmarkEnd w:id="16"/>
    </w:p>
    <w:p>
      <w:pPr>
        <w:pStyle w:val="3"/>
        <w:rPr>
          <w:rFonts w:hint="default" w:ascii="Times New Roman" w:hAnsi="Times New Roman" w:cs="Times New Roman"/>
          <w:sz w:val="28"/>
          <w:szCs w:val="28"/>
        </w:rPr>
      </w:pPr>
      <w:bookmarkStart w:id="17" w:name="_Toc7243"/>
      <w:bookmarkStart w:id="18" w:name="_Toc19348"/>
      <w:r>
        <w:rPr>
          <w:rFonts w:hint="default" w:ascii="Times New Roman" w:hAnsi="Times New Roman" w:cs="Times New Roman"/>
          <w:sz w:val="28"/>
          <w:szCs w:val="28"/>
        </w:rPr>
        <w:t>3.1 Starbucks differentiation strategies</w:t>
      </w:r>
      <w:bookmarkEnd w:id="17"/>
      <w:bookmarkEnd w:id="18"/>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2"/>
        <w:rPr>
          <w:rFonts w:hint="default" w:ascii="Times New Roman" w:hAnsi="Times New Roman" w:cs="Times New Roman"/>
          <w:sz w:val="28"/>
          <w:szCs w:val="28"/>
        </w:rPr>
      </w:pPr>
      <w:r>
        <w:rPr>
          <w:rFonts w:hint="default" w:ascii="Times New Roman" w:hAnsi="Times New Roman" w:cs="Times New Roman"/>
          <w:sz w:val="28"/>
          <w:szCs w:val="28"/>
        </w:rPr>
        <w:t xml:space="preserve">  </w:t>
      </w:r>
      <w:bookmarkStart w:id="19" w:name="_Toc29377"/>
      <w:bookmarkStart w:id="20" w:name="_Toc13294"/>
      <w:r>
        <w:rPr>
          <w:rStyle w:val="16"/>
          <w:rFonts w:hint="default" w:ascii="Times New Roman" w:hAnsi="Times New Roman" w:cs="Times New Roman"/>
          <w:sz w:val="24"/>
          <w:szCs w:val="24"/>
          <w:lang w:val="en-US" w:eastAsia="zh-CN"/>
        </w:rPr>
        <w:t xml:space="preserve">3.1.1 </w:t>
      </w:r>
      <w:r>
        <w:rPr>
          <w:rStyle w:val="16"/>
          <w:rFonts w:hint="default" w:ascii="Times New Roman" w:hAnsi="Times New Roman" w:cs="Times New Roman"/>
          <w:sz w:val="24"/>
          <w:szCs w:val="24"/>
        </w:rPr>
        <w:t xml:space="preserve"> Product</w:t>
      </w:r>
      <w:bookmarkEnd w:id="19"/>
      <w:bookmarkEnd w:id="20"/>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 xml:space="preserve">  Early Starbucks adopted a differentiation strategy and Starbucks has achieved notable success in applying this strategy. Starbucks make customers feel different from other coffee in Starbucks and give customers a unique feeling, which </w:t>
      </w:r>
      <w:r>
        <w:rPr>
          <w:rFonts w:hint="eastAsia" w:ascii="Times New Roman" w:hAnsi="Times New Roman" w:cs="Times New Roman"/>
          <w:sz w:val="28"/>
          <w:szCs w:val="28"/>
          <w:lang w:val="en-US" w:eastAsia="zh-CN"/>
        </w:rPr>
        <w:t>i</w:t>
      </w:r>
      <w:r>
        <w:rPr>
          <w:rFonts w:hint="default" w:ascii="Times New Roman" w:hAnsi="Times New Roman" w:cs="Times New Roman"/>
          <w:sz w:val="28"/>
          <w:szCs w:val="28"/>
        </w:rPr>
        <w:t xml:space="preserve"> think Starbucks can Starbucks coffee beans are premium coffee beans from growing areas in the Americas, Southeast Asia and the Asia-Pacific region, Starbucks only picks coffee cherries at peak times, and Starbucks sorts by size, color and density and bakes in Seattle , Which uses the highest standards of coffee beans quality, Starbucks taste at least 1000 cups of coffee every day before the coffee is approved, no matter how complex the procedures must be to the most stringent standards .Not only, Starbucks also focus on product development and optimization, invests heavily in this area, and continually adds new varieties of products and flavors (</w:t>
      </w:r>
      <w:r>
        <w:rPr>
          <w:rFonts w:hint="eastAsia" w:ascii="Times New Roman" w:hAnsi="Times New Roman" w:cs="Times New Roman"/>
          <w:sz w:val="28"/>
          <w:szCs w:val="28"/>
          <w:lang w:val="en-US" w:eastAsia="zh-CN"/>
        </w:rPr>
        <w:t>S</w:t>
      </w:r>
      <w:r>
        <w:rPr>
          <w:rFonts w:hint="default" w:ascii="Times New Roman" w:hAnsi="Times New Roman" w:cs="Times New Roman"/>
          <w:sz w:val="28"/>
          <w:szCs w:val="28"/>
        </w:rPr>
        <w:t>tarbucks)</w:t>
      </w:r>
    </w:p>
    <w:p>
      <w:pPr>
        <w:pStyle w:val="4"/>
        <w:rPr>
          <w:rFonts w:hint="default" w:ascii="Times New Roman" w:hAnsi="Times New Roman" w:cs="Times New Roman"/>
          <w:sz w:val="24"/>
          <w:szCs w:val="24"/>
        </w:rPr>
      </w:pPr>
      <w:bookmarkStart w:id="21" w:name="_Toc16997"/>
      <w:bookmarkStart w:id="22" w:name="_Toc25869"/>
      <w:r>
        <w:rPr>
          <w:rFonts w:hint="default" w:ascii="Times New Roman" w:hAnsi="Times New Roman" w:cs="Times New Roman"/>
          <w:sz w:val="24"/>
          <w:szCs w:val="24"/>
          <w:lang w:val="en-US" w:eastAsia="zh-CN"/>
        </w:rPr>
        <w:t>3.1.2</w:t>
      </w:r>
      <w:r>
        <w:rPr>
          <w:rFonts w:hint="default" w:ascii="Times New Roman" w:hAnsi="Times New Roman" w:cs="Times New Roman"/>
          <w:sz w:val="24"/>
          <w:szCs w:val="24"/>
        </w:rPr>
        <w:t xml:space="preserve"> Employees</w:t>
      </w:r>
      <w:bookmarkEnd w:id="21"/>
      <w:bookmarkEnd w:id="22"/>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8"/>
          <w:szCs w:val="28"/>
          <w:lang w:val="en-US" w:eastAsia="zh-CN"/>
        </w:rPr>
      </w:pPr>
      <w:r>
        <w:rPr>
          <w:rFonts w:hint="default" w:ascii="Times New Roman" w:hAnsi="Times New Roman" w:cs="Times New Roman"/>
          <w:sz w:val="28"/>
          <w:szCs w:val="28"/>
        </w:rPr>
        <w:t xml:space="preserve"> Starbucks is so successful, inseparable from the training programs for employees, and Starbucks training programs are always improving, constantly changing Starbucks attaches great importance to cultivate a good barista, because a coffee lover can be more for the customer Good service, Starbucks is one-on-one service, baristas need to explain the characteristics of coffee to customers, so it is important to develop a good barista, Starbucks barista want to attend Starbucks training courses, read the training course , Familiar with Starbucks tools, a lot of practice, the final experience of barista certification in order to become a Starbucks barista.Through such training Starbucks Barista will become more professional, to make consumers more satisfied with the coffee. Not only that, as a Starbucks staff member, it is necessary to be able to procure cashiers, operate cashiers, know how to meet customers and provide snacks to attract more customers, so Starbucks attendants can meet different needs of customers to enhance their customers Loyalty and satisfaction.</w:t>
      </w:r>
      <w:r>
        <w:rPr>
          <w:rFonts w:hint="eastAsia" w:ascii="Times New Roman" w:hAnsi="Times New Roman" w:cs="Times New Roman"/>
          <w:sz w:val="28"/>
          <w:szCs w:val="28"/>
          <w:lang w:val="en-US" w:eastAsia="zh-CN"/>
        </w:rPr>
        <w:t>(Curt fowler ,2017)</w:t>
      </w:r>
    </w:p>
    <w:p>
      <w:pPr>
        <w:pStyle w:val="4"/>
        <w:rPr>
          <w:rFonts w:hint="default" w:ascii="Times New Roman" w:hAnsi="Times New Roman" w:cs="Times New Roman"/>
          <w:sz w:val="24"/>
          <w:szCs w:val="24"/>
          <w:lang w:val="en-US" w:eastAsia="zh-CN"/>
        </w:rPr>
      </w:pPr>
      <w:bookmarkStart w:id="23" w:name="_Toc17892"/>
      <w:r>
        <w:rPr>
          <w:rFonts w:hint="default" w:ascii="Times New Roman" w:hAnsi="Times New Roman" w:cs="Times New Roman"/>
          <w:sz w:val="24"/>
          <w:szCs w:val="24"/>
          <w:lang w:val="en-US" w:eastAsia="zh-CN"/>
        </w:rPr>
        <w:t>3.1.3Decoration culture</w:t>
      </w:r>
      <w:bookmarkEnd w:id="2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In the coffee shop to give customers a comfortable experience is Starbucks can be an important factor in the success of Starbucks decoration culture is very unique.From music, coffee appliances, tables and chairs, windows and doors, sofa, have placed a professional designer to Design, and integration into the local culture, each region Starbucks decoration style is not the same, giving customers a sense of belonging, such as Japan's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 Japan's architecture is unique, low-roofed and traditional, so Starbucks decided to work with Japanese designers to create a Japanese-style culture that embodies a city spirit.(</w:t>
      </w:r>
      <w:r>
        <w:rPr>
          <w:rFonts w:hint="default" w:ascii="Times New Roman" w:hAnsi="Times New Roman" w:eastAsia="Source Sans Pro" w:cs="Times New Roman"/>
          <w:i w:val="0"/>
          <w:caps/>
          <w:color w:val="4B4B4B"/>
          <w:spacing w:val="0"/>
          <w:sz w:val="28"/>
          <w:szCs w:val="28"/>
          <w:u w:val="none"/>
          <w:shd w:val="clear" w:fill="FFFFFF"/>
          <w:vertAlign w:val="baseline"/>
        </w:rPr>
        <w:fldChar w:fldCharType="begin"/>
      </w:r>
      <w:r>
        <w:rPr>
          <w:rFonts w:hint="default" w:ascii="Times New Roman" w:hAnsi="Times New Roman" w:eastAsia="Source Sans Pro" w:cs="Times New Roman"/>
          <w:i w:val="0"/>
          <w:caps/>
          <w:color w:val="4B4B4B"/>
          <w:spacing w:val="0"/>
          <w:sz w:val="28"/>
          <w:szCs w:val="28"/>
          <w:u w:val="none"/>
          <w:shd w:val="clear" w:fill="FFFFFF"/>
          <w:vertAlign w:val="baseline"/>
        </w:rPr>
        <w:instrText xml:space="preserve"> HYPERLINK "https://realbusiness.co.uk/author/jack-flanagan/" \o "Posts by Jack Flanagan" </w:instrText>
      </w:r>
      <w:r>
        <w:rPr>
          <w:rFonts w:hint="default" w:ascii="Times New Roman" w:hAnsi="Times New Roman" w:eastAsia="Source Sans Pro" w:cs="Times New Roman"/>
          <w:i w:val="0"/>
          <w:caps/>
          <w:color w:val="4B4B4B"/>
          <w:spacing w:val="0"/>
          <w:sz w:val="28"/>
          <w:szCs w:val="28"/>
          <w:u w:val="none"/>
          <w:shd w:val="clear" w:fill="FFFFFF"/>
          <w:vertAlign w:val="baseline"/>
        </w:rPr>
        <w:fldChar w:fldCharType="separate"/>
      </w:r>
      <w:r>
        <w:rPr>
          <w:rStyle w:val="11"/>
          <w:rFonts w:hint="default" w:ascii="Times New Roman" w:hAnsi="Times New Roman" w:eastAsia="Source Sans Pro" w:cs="Times New Roman"/>
          <w:i w:val="0"/>
          <w:caps/>
          <w:color w:val="4B4B4B"/>
          <w:spacing w:val="0"/>
          <w:sz w:val="28"/>
          <w:szCs w:val="28"/>
          <w:u w:val="none"/>
          <w:shd w:val="clear" w:fill="FFFFFF"/>
          <w:vertAlign w:val="baseline"/>
        </w:rPr>
        <w:t>JACK FLANAGAN</w:t>
      </w:r>
      <w:r>
        <w:rPr>
          <w:rFonts w:hint="default" w:ascii="Times New Roman" w:hAnsi="Times New Roman" w:eastAsia="Source Sans Pro" w:cs="Times New Roman"/>
          <w:i w:val="0"/>
          <w:caps/>
          <w:color w:val="4B4B4B"/>
          <w:spacing w:val="0"/>
          <w:sz w:val="28"/>
          <w:szCs w:val="28"/>
          <w:u w:val="none"/>
          <w:shd w:val="clear" w:fill="FFFFFF"/>
          <w:vertAlign w:val="baseline"/>
        </w:rPr>
        <w:fldChar w:fldCharType="end"/>
      </w:r>
      <w:r>
        <w:rPr>
          <w:rFonts w:hint="eastAsia" w:ascii="Times New Roman" w:hAnsi="Times New Roman" w:eastAsia="宋体" w:cs="Times New Roman"/>
          <w:i w:val="0"/>
          <w:caps/>
          <w:color w:val="4B4B4B"/>
          <w:spacing w:val="0"/>
          <w:sz w:val="28"/>
          <w:szCs w:val="28"/>
          <w:u w:val="none"/>
          <w:shd w:val="clear" w:fill="FFFFFF"/>
          <w:vertAlign w:val="baseline"/>
          <w:lang w:val="en-US" w:eastAsia="zh-CN"/>
        </w:rPr>
        <w:t>,2014)</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3"/>
        <w:rPr>
          <w:rFonts w:hint="default" w:ascii="Times New Roman" w:hAnsi="Times New Roman" w:cs="Times New Roman"/>
          <w:sz w:val="28"/>
          <w:szCs w:val="28"/>
        </w:rPr>
      </w:pPr>
      <w:bookmarkStart w:id="24" w:name="_Toc28321"/>
      <w:bookmarkStart w:id="25" w:name="_Toc23247"/>
      <w:r>
        <w:rPr>
          <w:rFonts w:hint="default" w:ascii="Times New Roman" w:hAnsi="Times New Roman" w:cs="Times New Roman"/>
          <w:sz w:val="28"/>
          <w:szCs w:val="28"/>
        </w:rPr>
        <w:t>3.2 Advantages of the strategy</w:t>
      </w:r>
      <w:bookmarkEnd w:id="24"/>
      <w:bookmarkEnd w:id="25"/>
      <w:r>
        <w:rPr>
          <w:rFonts w:hint="default" w:ascii="Times New Roman" w:hAnsi="Times New Roman" w:cs="Times New Roman"/>
          <w:sz w:val="28"/>
          <w:szCs w:val="28"/>
        </w:rPr>
        <w:t xml:space="preserve"> </w:t>
      </w:r>
    </w:p>
    <w:p>
      <w:pPr>
        <w:pStyle w:val="4"/>
        <w:rPr>
          <w:rFonts w:hint="default" w:ascii="Times New Roman" w:hAnsi="Times New Roman" w:cs="Times New Roman"/>
          <w:sz w:val="24"/>
          <w:szCs w:val="24"/>
        </w:rPr>
      </w:pPr>
      <w:bookmarkStart w:id="26" w:name="_Toc31571"/>
      <w:r>
        <w:rPr>
          <w:rFonts w:hint="default" w:ascii="Times New Roman" w:hAnsi="Times New Roman" w:cs="Times New Roman"/>
          <w:sz w:val="24"/>
          <w:szCs w:val="24"/>
          <w:lang w:val="en-US" w:eastAsia="zh-CN"/>
        </w:rPr>
        <w:t xml:space="preserve">3.2.1 </w:t>
      </w:r>
      <w:r>
        <w:rPr>
          <w:rFonts w:hint="default" w:ascii="Times New Roman" w:hAnsi="Times New Roman" w:cs="Times New Roman"/>
          <w:sz w:val="24"/>
          <w:szCs w:val="24"/>
        </w:rPr>
        <w:t>Sustainable growth of revenue, expand market share</w:t>
      </w:r>
      <w:bookmarkEnd w:id="26"/>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First, differentiation strategies embody quality-based differences in coffee quality (Abhijeet Pratap</w:t>
      </w:r>
      <w:r>
        <w:rPr>
          <w:rFonts w:hint="eastAsia" w:ascii="Times New Roman" w:hAnsi="Times New Roman" w:cs="Times New Roman"/>
          <w:sz w:val="28"/>
          <w:szCs w:val="28"/>
          <w:lang w:val="en-US" w:eastAsia="zh-CN"/>
        </w:rPr>
        <w:t>,20</w:t>
      </w:r>
      <w:r>
        <w:rPr>
          <w:rFonts w:hint="default" w:ascii="Times New Roman" w:hAnsi="Times New Roman" w:cs="Times New Roman"/>
          <w:sz w:val="28"/>
          <w:szCs w:val="28"/>
        </w:rPr>
        <w:t>17). Starbucks offers high quality coffee experience for coffee lovers, and all the coffee beans used in Starbucks are high quality coffee beans. Is advanced equipment and Starbucks is also devoting a lot of work to train baristas, a strategy that has brought a large number of customers to Starbucks, made them keen on Starbucks and made them stable due to the high quality of coffee Source, making it difficult for its competitors to surpass.This means for Starbucks to bring a sustainable competitive advantage, thus expanding the market share and increase revenue.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4"/>
        <w:rPr>
          <w:rFonts w:hint="default" w:ascii="Times New Roman" w:hAnsi="Times New Roman" w:cs="Times New Roman"/>
          <w:sz w:val="24"/>
          <w:szCs w:val="24"/>
        </w:rPr>
      </w:pPr>
      <w:bookmarkStart w:id="27" w:name="_Toc18034"/>
      <w:r>
        <w:rPr>
          <w:rFonts w:hint="default" w:ascii="Times New Roman" w:hAnsi="Times New Roman" w:cs="Times New Roman"/>
          <w:sz w:val="24"/>
          <w:szCs w:val="24"/>
          <w:lang w:val="en-US" w:eastAsia="zh-CN"/>
        </w:rPr>
        <w:t xml:space="preserve">3.2.2 </w:t>
      </w:r>
      <w:r>
        <w:rPr>
          <w:rFonts w:hint="default" w:ascii="Times New Roman" w:hAnsi="Times New Roman" w:cs="Times New Roman"/>
          <w:sz w:val="24"/>
          <w:szCs w:val="24"/>
        </w:rPr>
        <w:t>Values</w:t>
      </w:r>
      <w:bookmarkEnd w:id="2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The positive social profile of Starbucks brings greater advantages to Starbucks because the right values are accepted by the majority, such as the Starbucks partnership with farmers in nearly 30 countries in the most ethical manner To produce sustainable coffee, and Starbucks also attaches great importance to the protection of the environment, efforts are being made to solve the problem of cup recycling, which can reduce the waste inside and outside the store, save costs, but also reduce the pollution of the environment.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3"/>
        <w:rPr>
          <w:rFonts w:hint="default" w:ascii="Times New Roman" w:hAnsi="Times New Roman" w:cs="Times New Roman"/>
          <w:sz w:val="28"/>
          <w:szCs w:val="28"/>
        </w:rPr>
      </w:pPr>
      <w:bookmarkStart w:id="28" w:name="_Toc14932"/>
      <w:bookmarkStart w:id="29" w:name="_Toc16292"/>
      <w:r>
        <w:rPr>
          <w:rFonts w:hint="default" w:ascii="Times New Roman" w:hAnsi="Times New Roman" w:cs="Times New Roman"/>
          <w:sz w:val="28"/>
          <w:szCs w:val="28"/>
          <w:lang w:val="en-US" w:eastAsia="zh-CN"/>
        </w:rPr>
        <w:t xml:space="preserve">3.3 </w:t>
      </w:r>
      <w:r>
        <w:rPr>
          <w:rFonts w:hint="default" w:ascii="Times New Roman" w:hAnsi="Times New Roman" w:cs="Times New Roman"/>
          <w:sz w:val="28"/>
          <w:szCs w:val="28"/>
        </w:rPr>
        <w:t>Disadvantages</w:t>
      </w:r>
      <w:bookmarkEnd w:id="28"/>
      <w:bookmarkEnd w:id="29"/>
      <w:r>
        <w:rPr>
          <w:rFonts w:hint="default" w:ascii="Times New Roman" w:hAnsi="Times New Roman" w:cs="Times New Roman"/>
          <w:sz w:val="28"/>
          <w:szCs w:val="28"/>
        </w:rPr>
        <w:t xml:space="preserve"> </w:t>
      </w:r>
    </w:p>
    <w:p>
      <w:pPr>
        <w:pStyle w:val="4"/>
        <w:rPr>
          <w:rFonts w:hint="default" w:ascii="Times New Roman" w:hAnsi="Times New Roman" w:cs="Times New Roman"/>
          <w:sz w:val="24"/>
          <w:szCs w:val="24"/>
        </w:rPr>
      </w:pPr>
      <w:bookmarkStart w:id="30" w:name="_Toc31185"/>
      <w:bookmarkStart w:id="31" w:name="_Toc1262"/>
      <w:r>
        <w:rPr>
          <w:rFonts w:hint="default" w:ascii="Times New Roman" w:hAnsi="Times New Roman" w:cs="Times New Roman"/>
          <w:sz w:val="24"/>
          <w:szCs w:val="24"/>
          <w:lang w:val="en-US" w:eastAsia="zh-CN"/>
        </w:rPr>
        <w:t>3.3.1</w:t>
      </w:r>
      <w:r>
        <w:rPr>
          <w:rFonts w:hint="default" w:ascii="Times New Roman" w:hAnsi="Times New Roman" w:cs="Times New Roman"/>
          <w:sz w:val="24"/>
          <w:szCs w:val="24"/>
        </w:rPr>
        <w:t xml:space="preserve"> High cost</w:t>
      </w:r>
      <w:bookmarkEnd w:id="30"/>
      <w:bookmarkEnd w:id="31"/>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Differentiation strategy in the Starbucks to bring benefits and rewards, but also appeared a lot of drawbacks, the high cost is one of the Starbucks coffee beans are from Latin America, Asia Pacific region extracted from high-quality coffee beans , And making and roasting coffee beans have to be done in the most exacting manner, which leads to high costs. Starbucks also strive for excellence in making coffee, such as the milk foam used on the first day, and the next day is Not allowed to use, so not only was not only a waste of a lot of money, but also a waste of a lot of resources.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pStyle w:val="4"/>
        <w:rPr>
          <w:rFonts w:hint="default" w:ascii="Times New Roman" w:hAnsi="Times New Roman" w:cs="Times New Roman"/>
          <w:sz w:val="24"/>
          <w:szCs w:val="24"/>
        </w:rPr>
      </w:pPr>
      <w:bookmarkStart w:id="32" w:name="_Toc31150"/>
      <w:bookmarkStart w:id="33" w:name="_Toc32593"/>
      <w:r>
        <w:rPr>
          <w:rFonts w:hint="default" w:ascii="Times New Roman" w:hAnsi="Times New Roman" w:cs="Times New Roman"/>
          <w:sz w:val="24"/>
          <w:szCs w:val="24"/>
          <w:lang w:val="en-US" w:eastAsia="zh-CN"/>
        </w:rPr>
        <w:t xml:space="preserve">3.3.2 </w:t>
      </w:r>
      <w:r>
        <w:rPr>
          <w:rFonts w:hint="default" w:ascii="Times New Roman" w:hAnsi="Times New Roman" w:cs="Times New Roman"/>
          <w:sz w:val="24"/>
          <w:szCs w:val="24"/>
        </w:rPr>
        <w:t>Cultural differences</w:t>
      </w:r>
      <w:bookmarkEnd w:id="32"/>
      <w:bookmarkEnd w:id="33"/>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r>
        <w:rPr>
          <w:rFonts w:hint="default" w:ascii="Times New Roman" w:hAnsi="Times New Roman" w:cs="Times New Roman"/>
          <w:sz w:val="28"/>
          <w:szCs w:val="28"/>
        </w:rPr>
        <w:t>Drinking coffee in Europe and the United States is a commonplace. For some countries, it may only be occasionally to drink coffee. For example, in China, there are countless Starbucks outlets in China and a glass in most Chinese cities. Starbucks is a symbol of the bourgeoisie. But most Chinese people do not really understand coffee, such as caramel machinator, latte, American coffee, cappuccino .... These coffee are translated in Chinese is like this, 焦糖玛奇朵, 拿铁, 美式咖啡, 卡布奇诺, while the salesperson will explain to the customer, for example, American coffee is bitter but sugar-free and milk-free, it reduces the customer's experience of coffee.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r>
        <w:rPr>
          <w:rFonts w:hint="default" w:ascii="Times New Roman" w:hAnsi="Times New Roman" w:cs="Times New Roman"/>
          <w:b/>
          <w:bCs/>
          <w:sz w:val="28"/>
          <w:szCs w:val="28"/>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rPr>
      </w:pPr>
    </w:p>
    <w:p>
      <w:pPr>
        <w:pStyle w:val="2"/>
        <w:rPr>
          <w:rFonts w:hint="default" w:ascii="Times New Roman" w:hAnsi="Times New Roman" w:cs="Times New Roman"/>
          <w:sz w:val="28"/>
          <w:szCs w:val="28"/>
          <w:lang w:val="en-US" w:eastAsia="zh-CN"/>
        </w:rPr>
      </w:pPr>
      <w:bookmarkStart w:id="34" w:name="_Toc127"/>
      <w:bookmarkStart w:id="35" w:name="_Toc20445"/>
    </w:p>
    <w:p>
      <w:pPr>
        <w:pStyle w:val="2"/>
        <w:rPr>
          <w:rFonts w:hint="default" w:ascii="Times New Roman" w:hAnsi="Times New Roman" w:cs="Times New Roman"/>
          <w:sz w:val="28"/>
          <w:szCs w:val="28"/>
          <w:lang w:val="en-US" w:eastAsia="zh-CN"/>
        </w:rPr>
      </w:pPr>
    </w:p>
    <w:p>
      <w:pPr>
        <w:pStyle w:val="2"/>
        <w:rPr>
          <w:rFonts w:hint="default" w:ascii="Times New Roman" w:hAnsi="Times New Roman" w:cs="Times New Roman"/>
          <w:sz w:val="28"/>
          <w:szCs w:val="28"/>
          <w:lang w:val="en-US" w:eastAsia="zh-CN"/>
        </w:rPr>
      </w:pPr>
    </w:p>
    <w:p>
      <w:pPr>
        <w:pStyle w:val="2"/>
        <w:rPr>
          <w:rFonts w:hint="default" w:ascii="Times New Roman" w:hAnsi="Times New Roman" w:cs="Times New Roman"/>
          <w:sz w:val="28"/>
          <w:szCs w:val="28"/>
          <w:lang w:val="en-US" w:eastAsia="zh-CN"/>
        </w:rPr>
      </w:pPr>
    </w:p>
    <w:p>
      <w:pPr>
        <w:pStyle w:val="2"/>
        <w:rPr>
          <w:rFonts w:hint="default" w:ascii="Times New Roman" w:hAnsi="Times New Roman" w:cs="Times New Roman"/>
          <w:sz w:val="28"/>
          <w:szCs w:val="28"/>
          <w:lang w:val="en-US" w:eastAsia="zh-CN"/>
        </w:rPr>
      </w:pPr>
    </w:p>
    <w:p>
      <w:pPr>
        <w:pStyle w:val="2"/>
        <w:rPr>
          <w:rFonts w:hint="default" w:ascii="Times New Roman" w:hAnsi="Times New Roman" w:cs="Times New Roman"/>
          <w:sz w:val="28"/>
          <w:szCs w:val="28"/>
          <w:lang w:val="en-US" w:eastAsia="zh-CN"/>
        </w:rPr>
      </w:pPr>
    </w:p>
    <w:p>
      <w:pPr>
        <w:pStyle w:val="2"/>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4.0  Conclusion</w:t>
      </w:r>
      <w:bookmarkEnd w:id="34"/>
      <w:bookmarkEnd w:id="35"/>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Through the use of differentiation strategy, Starbucks succeeded in gaining a competitive edge in the coffee market and setting a good image in the community. As a result, Starbucks not only won good financial revenue but also established a pleasant social image.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 Starbucks can produce high-quality coffee to customer satisfaction by picking up high-quality coffee beans from Latin America and the Asia-Pacific region and using the most stringent method to make every step of coffee making, even though the Starbucks coffee price is slightly higher For competitors, customers still buy Starbucks coffee.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High demand for staff, high input, so Starbucks can train a love of coffee, and skilled baristas, these baristas have enough patience to explain to customers coffee, the most important can produce coffee to customer satisfaction.</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 To improve the decoration, not to save costs and to create a unified style of decoration, but according to different local customs and culture, the characteristics of a dedicated designer to decorate the coffee shop for each region, so that customers have a sense of belonging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On the other hand, while differentiated strategies have had a variety of positive impacts on Starbucks, the same differentiated strategy has the drawbacks that Starbucks is experiencing, at a higher cost in order to ensure better coffee services. There is plenty of waste.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rPr>
      </w:pPr>
      <w:r>
        <w:rPr>
          <w:rFonts w:hint="default" w:ascii="Times New Roman" w:hAnsi="Times New Roman" w:cs="Times New Roman"/>
          <w:sz w:val="28"/>
          <w:szCs w:val="28"/>
          <w:lang w:val="en-US" w:eastAsia="zh-CN"/>
        </w:rPr>
        <w:t>Because of cultural differences, not every client in every region can have a perfect experience at Starbucks.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28"/>
          <w:szCs w:val="28"/>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b/>
          <w:bCs/>
          <w:sz w:val="28"/>
          <w:szCs w:val="28"/>
          <w:lang w:val="en-US" w:eastAsia="zh-CN"/>
        </w:rPr>
      </w:pPr>
    </w:p>
    <w:p>
      <w:pPr>
        <w:pStyle w:val="2"/>
        <w:rPr>
          <w:rFonts w:hint="default" w:ascii="Times New Roman" w:hAnsi="Times New Roman" w:cs="Times New Roman"/>
          <w:sz w:val="28"/>
          <w:szCs w:val="28"/>
          <w:lang w:val="en-US" w:eastAsia="zh-CN"/>
        </w:rPr>
      </w:pPr>
      <w:bookmarkStart w:id="36" w:name="_Toc28449"/>
      <w:bookmarkStart w:id="37" w:name="_Toc26926"/>
      <w:r>
        <w:rPr>
          <w:rFonts w:hint="default" w:ascii="Times New Roman" w:hAnsi="Times New Roman" w:cs="Times New Roman"/>
          <w:sz w:val="28"/>
          <w:szCs w:val="28"/>
          <w:lang w:val="en-US" w:eastAsia="zh-CN"/>
        </w:rPr>
        <w:t>5.0 Recommendations</w:t>
      </w:r>
      <w:bookmarkEnd w:id="36"/>
      <w:bookmarkEnd w:id="37"/>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32"/>
          <w:szCs w:val="32"/>
        </w:rPr>
      </w:pPr>
      <w:r>
        <w:rPr>
          <w:rFonts w:hint="default" w:ascii="Times New Roman" w:hAnsi="Times New Roman" w:cs="Times New Roman"/>
          <w:sz w:val="32"/>
          <w:szCs w:val="32"/>
        </w:rPr>
        <w:t>· In some culturally diverse regions, Starbucks can briefly outline the characteristics of coffee on the menu, such as telling customers which barista is bitter, which is sugary, which is aromatic, and investigating local customer tastes , To create a coffee for the taste of local customers varieties.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32"/>
          <w:szCs w:val="32"/>
        </w:rPr>
      </w:pPr>
      <w:r>
        <w:rPr>
          <w:rFonts w:hint="default" w:ascii="Times New Roman" w:hAnsi="Times New Roman" w:cs="Times New Roman"/>
          <w:sz w:val="32"/>
          <w:szCs w:val="32"/>
        </w:rPr>
        <w:t>· Learn from other competitors to save costs, efficient cost savings.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cs="Times New Roman"/>
          <w:sz w:val="32"/>
          <w:szCs w:val="32"/>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b/>
          <w:bCs/>
          <w:sz w:val="28"/>
          <w:szCs w:val="28"/>
          <w:lang w:val="en-US" w:eastAsia="zh-CN"/>
        </w:rPr>
      </w:pPr>
    </w:p>
    <w:p>
      <w:pPr>
        <w:pStyle w:val="2"/>
        <w:rPr>
          <w:rFonts w:hint="default" w:ascii="Times New Roman" w:hAnsi="Times New Roman" w:cs="Times New Roman"/>
          <w:sz w:val="28"/>
          <w:szCs w:val="28"/>
          <w:lang w:val="en-US" w:eastAsia="zh-CN"/>
        </w:rPr>
      </w:pPr>
      <w:bookmarkStart w:id="38" w:name="_Toc17193"/>
      <w:bookmarkStart w:id="39" w:name="_Toc12812"/>
      <w:r>
        <w:rPr>
          <w:rFonts w:hint="default" w:ascii="Times New Roman" w:hAnsi="Times New Roman" w:cs="Times New Roman"/>
          <w:sz w:val="28"/>
          <w:szCs w:val="28"/>
          <w:lang w:val="en-US" w:eastAsia="zh-CN"/>
        </w:rPr>
        <w:t>6.0 Reference</w:t>
      </w:r>
      <w:bookmarkEnd w:id="38"/>
      <w:bookmarkEnd w:id="39"/>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1.</w:t>
      </w:r>
      <w:r>
        <w:rPr>
          <w:rFonts w:hint="default" w:ascii="Times New Roman" w:hAnsi="Times New Roman" w:cs="Times New Roman"/>
          <w:sz w:val="24"/>
          <w:szCs w:val="24"/>
          <w:lang w:val="en-US" w:eastAsia="zh-CN"/>
        </w:rPr>
        <w:t>Starbucks,2017,</w:t>
      </w:r>
      <w:r>
        <w:rPr>
          <w:rFonts w:hint="default" w:ascii="Times New Roman" w:hAnsi="Times New Roman" w:eastAsia="Open Sans" w:cs="Times New Roman"/>
          <w:b w:val="0"/>
          <w:i w:val="0"/>
          <w:caps w:val="0"/>
          <w:color w:val="000000"/>
          <w:spacing w:val="0"/>
          <w:sz w:val="24"/>
          <w:szCs w:val="24"/>
          <w:shd w:val="clear" w:fill="FFFFFF"/>
        </w:rPr>
        <w:t>Starbucks Company Profile</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default" w:ascii="Times New Roman" w:hAnsi="Times New Roman" w:cs="Times New Roman"/>
          <w:sz w:val="24"/>
          <w:szCs w:val="24"/>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"https://www.starbucks.com/about-us/company-information/starbucks-company-profile" </w:instrText>
      </w:r>
      <w:r>
        <w:rPr>
          <w:rFonts w:hint="default" w:ascii="Times New Roman" w:hAnsi="Times New Roman" w:cs="Times New Roman"/>
          <w:sz w:val="24"/>
          <w:szCs w:val="24"/>
        </w:rPr>
        <w:fldChar w:fldCharType="separate"/>
      </w:r>
      <w:r>
        <w:rPr>
          <w:rStyle w:val="11"/>
          <w:rFonts w:hint="default" w:ascii="Times New Roman" w:hAnsi="Times New Roman" w:cs="Times New Roman"/>
          <w:sz w:val="24"/>
          <w:szCs w:val="24"/>
        </w:rPr>
        <w:t>https://www.starbucks.com/about-us/company-information/starbucks-company-profile</w:t>
      </w:r>
      <w:r>
        <w:rPr>
          <w:rFonts w:hint="default" w:ascii="Times New Roman" w:hAnsi="Times New Roman" w:cs="Times New Roman"/>
          <w:sz w:val="24"/>
          <w:szCs w:val="24"/>
        </w:rPr>
        <w:fldChar w:fldCharType="end"/>
      </w:r>
    </w:p>
    <w:p>
      <w:pPr>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30 October 2017]</w:t>
      </w:r>
    </w:p>
    <w:p>
      <w:pPr>
        <w:numPr>
          <w:ilvl w:val="0"/>
          <w:numId w:val="1"/>
        </w:numPr>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Starbucks,2014,Starbucks Global Assets.</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"http://globalassets.starbucks.com/assets/233b9b746b384f8ca57882614f6cebdb.pdf" </w:instrText>
      </w:r>
      <w:r>
        <w:rPr>
          <w:rFonts w:hint="eastAsia"/>
        </w:rPr>
        <w:fldChar w:fldCharType="separate"/>
      </w:r>
      <w:r>
        <w:rPr>
          <w:rStyle w:val="11"/>
          <w:rFonts w:hint="eastAsia"/>
        </w:rPr>
        <w:t>http://globalassets.starbucks.com/assets/233b9b746b384f8ca57882614f6cebdb.pdf</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30 October 2017]</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default" w:ascii="Times New Roman" w:hAnsi="Times New Roman" w:eastAsia="Open Sans" w:cs="Times New Roman"/>
          <w:b w:val="0"/>
          <w:i w:val="0"/>
          <w:caps w:val="0"/>
          <w:color w:val="000000"/>
          <w:spacing w:val="0"/>
          <w:sz w:val="24"/>
          <w:szCs w:val="24"/>
          <w:shd w:val="clear" w:fill="FFFFFF"/>
        </w:rPr>
        <w:t>Statistic Brain</w:t>
      </w:r>
      <w:r>
        <w:rPr>
          <w:rFonts w:hint="eastAsia" w:ascii="Times New Roman" w:hAnsi="Times New Roman" w:eastAsia="宋体" w:cs="Times New Roman"/>
          <w:b w:val="0"/>
          <w:i w:val="0"/>
          <w:caps w:val="0"/>
          <w:color w:val="000000"/>
          <w:spacing w:val="0"/>
          <w:sz w:val="24"/>
          <w:szCs w:val="24"/>
          <w:shd w:val="clear" w:fill="FFFFFF"/>
          <w:lang w:val="en-US" w:eastAsia="zh-CN"/>
        </w:rPr>
        <w:t>,2017,</w:t>
      </w:r>
      <w:r>
        <w:rPr>
          <w:rFonts w:hint="default" w:ascii="Times New Roman" w:hAnsi="Times New Roman" w:eastAsia="Open Sans" w:cs="Times New Roman"/>
          <w:b w:val="0"/>
          <w:i w:val="0"/>
          <w:caps w:val="0"/>
          <w:color w:val="000000"/>
          <w:spacing w:val="0"/>
          <w:sz w:val="24"/>
          <w:szCs w:val="24"/>
          <w:shd w:val="clear" w:fill="FFFFFF"/>
        </w:rPr>
        <w:t>Starbucks Company Statistics</w:t>
      </w:r>
      <w:r>
        <w:rPr>
          <w:rFonts w:hint="eastAsia" w:ascii="Times New Roman" w:hAnsi="Times New Roman" w:eastAsia="宋体" w:cs="Times New Roman"/>
          <w:b w:val="0"/>
          <w:i w:val="0"/>
          <w:caps w:val="0"/>
          <w:color w:val="000000"/>
          <w:spacing w:val="0"/>
          <w:sz w:val="24"/>
          <w:szCs w:val="24"/>
          <w:shd w:val="clear" w:fill="FFFFFF"/>
          <w:lang w:val="en-US" w:eastAsia="zh-CN"/>
        </w:rPr>
        <w:t>.</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"http://www.statisticbrain.com/starbucks-company-statistics/" </w:instrText>
      </w:r>
      <w:r>
        <w:rPr>
          <w:rFonts w:hint="eastAsia"/>
        </w:rPr>
        <w:fldChar w:fldCharType="separate"/>
      </w:r>
      <w:r>
        <w:rPr>
          <w:rStyle w:val="11"/>
          <w:rFonts w:hint="eastAsia"/>
        </w:rPr>
        <w:t>http://www.statisticbrain.com/starbucks-company-statistics/</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30 October 2017]</w:t>
      </w:r>
    </w:p>
    <w:p>
      <w:pPr>
        <w:numPr>
          <w:ilvl w:val="0"/>
          <w:numId w:val="1"/>
        </w:numPr>
        <w:ind w:left="0" w:leftChars="0"/>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eastAsia="宋体" w:cs="Times New Roman"/>
          <w:b w:val="0"/>
          <w:i w:val="0"/>
          <w:caps w:val="0"/>
          <w:color w:val="000000"/>
          <w:spacing w:val="0"/>
          <w:sz w:val="24"/>
          <w:szCs w:val="24"/>
          <w:shd w:val="clear" w:fill="FFFFFF"/>
          <w:lang w:val="en-US" w:eastAsia="zh-CN"/>
        </w:rPr>
        <w:t>Thomas C. Powell</w:t>
      </w:r>
      <w:r>
        <w:rPr>
          <w:rFonts w:hint="eastAsia" w:ascii="Times New Roman" w:hAnsi="Times New Roman" w:cs="Times New Roman"/>
          <w:b w:val="0"/>
          <w:i w:val="0"/>
          <w:caps w:val="0"/>
          <w:color w:val="000000"/>
          <w:spacing w:val="0"/>
          <w:sz w:val="24"/>
          <w:szCs w:val="24"/>
          <w:shd w:val="clear" w:fill="FFFFFF"/>
          <w:lang w:val="en-US" w:eastAsia="zh-CN"/>
        </w:rPr>
        <w:t>,2001,</w:t>
      </w:r>
      <w:r>
        <w:rPr>
          <w:rFonts w:hint="default" w:ascii="Times New Roman" w:hAnsi="Times New Roman" w:eastAsia="Open Sans" w:cs="Times New Roman"/>
          <w:b/>
          <w:i w:val="0"/>
          <w:caps w:val="0"/>
          <w:color w:val="000000"/>
          <w:spacing w:val="0"/>
          <w:sz w:val="24"/>
          <w:szCs w:val="24"/>
          <w:shd w:val="clear" w:fill="FFFFFF"/>
          <w:vertAlign w:val="baseline"/>
          <w:lang w:val="en-US"/>
        </w:rPr>
        <w:t>Competitive advantage</w:t>
      </w:r>
      <w:r>
        <w:rPr>
          <w:rFonts w:hint="eastAsia" w:ascii="Times New Roman" w:hAnsi="Times New Roman" w:eastAsia="宋体" w:cs="Times New Roman"/>
          <w:b/>
          <w:i w:val="0"/>
          <w:caps w:val="0"/>
          <w:color w:val="000000"/>
          <w:spacing w:val="0"/>
          <w:sz w:val="24"/>
          <w:szCs w:val="24"/>
          <w:shd w:val="clear" w:fill="FFFFFF"/>
          <w:vertAlign w:val="baseline"/>
          <w:lang w:val="en-US" w:eastAsia="zh-CN"/>
        </w:rPr>
        <w:t>.</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"http://onlinelibrary.wiley.com/doi/10.1002/smj.173/abstract" </w:instrText>
      </w:r>
      <w:r>
        <w:rPr>
          <w:rFonts w:hint="eastAsia"/>
        </w:rPr>
        <w:fldChar w:fldCharType="separate"/>
      </w:r>
      <w:r>
        <w:rPr>
          <w:rStyle w:val="11"/>
          <w:rFonts w:hint="eastAsia"/>
        </w:rPr>
        <w:t>http://onlinelibrary.wiley.com/doi/10.1002/smj.173/abstract</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30 October 2017]</w:t>
      </w:r>
    </w:p>
    <w:p>
      <w:pPr>
        <w:numPr>
          <w:ilvl w:val="0"/>
          <w:numId w:val="0"/>
        </w:numPr>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eastAsia="宋体" w:cs="Times New Roman"/>
          <w:b/>
          <w:i w:val="0"/>
          <w:caps w:val="0"/>
          <w:color w:val="333333"/>
          <w:spacing w:val="0"/>
          <w:sz w:val="24"/>
          <w:szCs w:val="24"/>
          <w:shd w:val="clear" w:fill="FBFBFB"/>
          <w:lang w:val="en-US" w:eastAsia="zh-CN"/>
        </w:rPr>
        <w:t>5.</w:t>
      </w:r>
      <w:r>
        <w:rPr>
          <w:rFonts w:hint="default" w:ascii="Times New Roman" w:hAnsi="Times New Roman" w:eastAsia="ProximaNova-n4" w:cs="Times New Roman"/>
          <w:b/>
          <w:i w:val="0"/>
          <w:caps w:val="0"/>
          <w:color w:val="333333"/>
          <w:spacing w:val="0"/>
          <w:sz w:val="24"/>
          <w:szCs w:val="24"/>
          <w:shd w:val="clear" w:fill="FBFBFB"/>
        </w:rPr>
        <w:t>Mind Tools Content Team</w:t>
      </w:r>
      <w:r>
        <w:rPr>
          <w:rFonts w:hint="eastAsia" w:ascii="Times New Roman" w:hAnsi="Times New Roman" w:eastAsia="宋体" w:cs="Times New Roman"/>
          <w:b/>
          <w:i w:val="0"/>
          <w:caps w:val="0"/>
          <w:color w:val="333333"/>
          <w:spacing w:val="0"/>
          <w:sz w:val="24"/>
          <w:szCs w:val="24"/>
          <w:shd w:val="clear" w:fill="FBFBFB"/>
          <w:lang w:val="en-US" w:eastAsia="zh-CN"/>
        </w:rPr>
        <w:t>,2016,</w:t>
      </w:r>
      <w:r>
        <w:rPr>
          <w:rFonts w:hint="default" w:ascii="Times New Roman" w:hAnsi="Times New Roman" w:eastAsia="Open Sans" w:cs="Times New Roman"/>
          <w:b w:val="0"/>
          <w:i w:val="0"/>
          <w:caps w:val="0"/>
          <w:color w:val="000000"/>
          <w:spacing w:val="0"/>
          <w:sz w:val="24"/>
          <w:szCs w:val="24"/>
          <w:shd w:val="clear" w:fill="FFFFFF"/>
        </w:rPr>
        <w:t>Porter's Generic Strategies</w:t>
      </w:r>
      <w:r>
        <w:rPr>
          <w:rFonts w:hint="eastAsia" w:ascii="Times New Roman" w:hAnsi="Times New Roman" w:eastAsia="宋体" w:cs="Times New Roman"/>
          <w:b w:val="0"/>
          <w:i w:val="0"/>
          <w:caps w:val="0"/>
          <w:color w:val="000000"/>
          <w:spacing w:val="0"/>
          <w:sz w:val="24"/>
          <w:szCs w:val="24"/>
          <w:shd w:val="clear" w:fill="FFFFFF"/>
          <w:lang w:val="en-US" w:eastAsia="zh-CN"/>
        </w:rPr>
        <w:t>.</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"https://www.mindtools.com/pages/article/newSTR_82.htm" </w:instrText>
      </w:r>
      <w:r>
        <w:rPr>
          <w:rFonts w:hint="eastAsia"/>
        </w:rPr>
        <w:fldChar w:fldCharType="separate"/>
      </w:r>
      <w:r>
        <w:rPr>
          <w:rStyle w:val="11"/>
          <w:rFonts w:hint="eastAsia"/>
        </w:rPr>
        <w:t>https://www.mindtools.com/pages/article/newSTR_82.htm</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02 November 2017]</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6.James,2008,The corporate mission and business strategy Starbucks Coffee</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"https://www.ukessays.com/essays/marketing/the-corporate-mission-and-business-strategy-starbucks-coffee-marketing-essay.php" </w:instrText>
      </w:r>
      <w:r>
        <w:rPr>
          <w:rFonts w:hint="eastAsia"/>
        </w:rPr>
        <w:fldChar w:fldCharType="separate"/>
      </w:r>
      <w:r>
        <w:rPr>
          <w:rStyle w:val="11"/>
          <w:rFonts w:hint="eastAsia"/>
        </w:rPr>
        <w:t>https://www.ukessays.com/essays/marketing/the-corporate-mission-and-business-strategy-starbucks-coffee-marketing-essay.php</w:t>
      </w:r>
      <w:r>
        <w:rPr>
          <w:rFonts w:hint="eastAsia"/>
        </w:rPr>
        <w:fldChar w:fldCharType="end"/>
      </w:r>
    </w:p>
    <w:p>
      <w:pPr>
        <w:numPr>
          <w:ilvl w:val="0"/>
          <w:numId w:val="2"/>
        </w:numPr>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lang w:val="en-US" w:eastAsia="zh-CN"/>
        </w:rPr>
        <w:t>Alecia Li Morgan,2016,</w:t>
      </w:r>
      <w:r>
        <w:rPr>
          <w:rFonts w:hint="default" w:ascii="Times New Roman" w:hAnsi="Times New Roman" w:eastAsia="q_serif" w:cs="Times New Roman"/>
          <w:b/>
          <w:i w:val="0"/>
          <w:caps w:val="0"/>
          <w:color w:val="262626"/>
          <w:spacing w:val="0"/>
          <w:sz w:val="24"/>
          <w:szCs w:val="24"/>
        </w:rPr>
        <w:t>How does Starbucks train its baristas?</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"https://www.quora.com/How-does-Starbucks-train-its-baristas" </w:instrText>
      </w:r>
      <w:r>
        <w:rPr>
          <w:rFonts w:hint="eastAsia"/>
        </w:rPr>
        <w:fldChar w:fldCharType="separate"/>
      </w:r>
      <w:r>
        <w:rPr>
          <w:rStyle w:val="11"/>
          <w:rFonts w:hint="eastAsia"/>
        </w:rPr>
        <w:t>https://www.quora.com/How-does-Starbucks-train-its-baristas</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02 November 2017]</w:t>
      </w:r>
    </w:p>
    <w:p>
      <w:pPr>
        <w:numPr>
          <w:ilvl w:val="0"/>
          <w:numId w:val="0"/>
        </w:numPr>
        <w:rPr>
          <w:rFonts w:hint="eastAsia"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eastAsia="宋体" w:cs="Times New Roman"/>
          <w:b w:val="0"/>
          <w:i w:val="0"/>
          <w:caps w:val="0"/>
          <w:color w:val="000000"/>
          <w:spacing w:val="0"/>
          <w:sz w:val="24"/>
          <w:szCs w:val="24"/>
          <w:shd w:val="clear" w:fill="FFFFFF"/>
          <w:lang w:val="en-US" w:eastAsia="zh-CN"/>
        </w:rPr>
        <w:t>8.Sabrina Son,2016,WHY STARBUCKS ROCKS AT THEIR EMPLOYEE ONBOARDING PROGRAM.</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"https://www.tinypulse.com/blog/sk-starbucks-employee-onboarding-program" </w:instrText>
      </w:r>
      <w:r>
        <w:rPr>
          <w:rFonts w:hint="eastAsia"/>
        </w:rPr>
        <w:fldChar w:fldCharType="separate"/>
      </w:r>
      <w:r>
        <w:rPr>
          <w:rStyle w:val="11"/>
          <w:rFonts w:hint="eastAsia"/>
        </w:rPr>
        <w:t>https://www.tinypulse.com/blog/sk-starbucks-employee-onboarding-program</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02 November 2017]</w:t>
      </w:r>
    </w:p>
    <w:p>
      <w:pPr>
        <w:rPr>
          <w:rFonts w:hint="eastAsia"/>
        </w:rPr>
      </w:pPr>
    </w:p>
    <w:p>
      <w:pPr>
        <w:rPr>
          <w:rFonts w:hint="eastAsia" w:eastAsiaTheme="minorEastAsia"/>
          <w:lang w:val="en-US" w:eastAsia="zh-CN"/>
        </w:rPr>
      </w:pPr>
      <w:r>
        <w:rPr>
          <w:rFonts w:hint="eastAsia"/>
          <w:lang w:val="en-US" w:eastAsia="zh-CN"/>
        </w:rPr>
        <w:t>9.</w:t>
      </w:r>
      <w:r>
        <w:rPr>
          <w:rFonts w:hint="default" w:ascii="Times New Roman" w:hAnsi="Times New Roman" w:cs="Times New Roman"/>
          <w:sz w:val="24"/>
          <w:szCs w:val="24"/>
          <w:lang w:val="en-US" w:eastAsia="zh-CN"/>
        </w:rPr>
        <w:t>SPRUDGE STAFF,2015</w:t>
      </w:r>
      <w:r>
        <w:rPr>
          <w:rFonts w:hint="eastAsia" w:ascii="Times New Roman" w:hAnsi="Times New Roman" w:cs="Times New Roman"/>
          <w:sz w:val="24"/>
          <w:szCs w:val="24"/>
          <w:lang w:val="en-US" w:eastAsia="zh-CN"/>
        </w:rPr>
        <w:t>,</w:t>
      </w:r>
      <w:r>
        <w:rPr>
          <w:rFonts w:hint="default" w:ascii="Times New Roman" w:hAnsi="Times New Roman" w:cs="Times New Roman"/>
          <w:sz w:val="24"/>
          <w:szCs w:val="24"/>
          <w:lang w:val="en-US" w:eastAsia="zh-CN"/>
        </w:rPr>
        <w:t>Inside The Global Design World Of Starbucks</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rPr>
        <w:fldChar w:fldCharType="begin"/>
      </w:r>
      <w:r>
        <w:rPr>
          <w:rFonts w:hint="eastAsia"/>
        </w:rPr>
        <w:instrText xml:space="preserve"> HYPERLINK "http://sprudge.com/inside-the-global-design-world-of-starbucks-69025.html" </w:instrText>
      </w:r>
      <w:r>
        <w:rPr>
          <w:rFonts w:hint="eastAsia"/>
        </w:rPr>
        <w:fldChar w:fldCharType="separate"/>
      </w:r>
      <w:r>
        <w:rPr>
          <w:rStyle w:val="11"/>
          <w:rFonts w:hint="eastAsia"/>
        </w:rPr>
        <w:t>http://sprudge.com/inside-the-global-design-world-of-starbucks-69025.html</w:t>
      </w:r>
      <w:r>
        <w:rPr>
          <w:rFonts w:hint="eastAsia"/>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02 November 2017]</w:t>
      </w:r>
    </w:p>
    <w:p>
      <w:pPr>
        <w:rPr>
          <w:rFonts w:hint="eastAsia"/>
        </w:rPr>
      </w:pPr>
    </w:p>
    <w:p>
      <w:pPr>
        <w:numPr>
          <w:ilvl w:val="0"/>
          <w:numId w:val="3"/>
        </w:numPr>
        <w:tabs>
          <w:tab w:val="clear" w:pos="312"/>
        </w:tabs>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JACK FLANAGAN,2014,How Starbucks adapts to local tastes when going abroad</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Style w:val="11"/>
          <w:rFonts w:hint="eastAsia"/>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Style w:val="11"/>
          <w:rFonts w:hint="eastAsia"/>
        </w:rPr>
        <w:t>https://realbusiness.co.uk/any-other-business/2014/08/21/how-starbucks-adapts-to-local-tast</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03 November 2017]</w:t>
      </w:r>
    </w:p>
    <w:p>
      <w:pPr>
        <w:rPr>
          <w:rFonts w:hint="eastAsia"/>
        </w:rPr>
      </w:pPr>
      <w:r>
        <w:rPr>
          <w:rStyle w:val="11"/>
          <w:rFonts w:hint="eastAsia"/>
        </w:rPr>
        <w:t>es</w:t>
      </w:r>
      <w:r>
        <w:rPr>
          <w:rFonts w:hint="eastAsia"/>
        </w:rPr>
        <w:fldChar w:fldCharType="begin"/>
      </w:r>
      <w:r>
        <w:rPr>
          <w:rFonts w:hint="eastAsia"/>
        </w:rPr>
        <w:instrText xml:space="preserve"> HYPERLINK "https://realbusiness.co.uk/any-other-business/2014/08/21/how-starbucks-adapts-to-local-tastes-when-going-abroad/" </w:instrText>
      </w:r>
      <w:r>
        <w:rPr>
          <w:rFonts w:hint="eastAsia"/>
        </w:rPr>
        <w:fldChar w:fldCharType="separate"/>
      </w:r>
      <w:r>
        <w:rPr>
          <w:rStyle w:val="11"/>
          <w:rFonts w:hint="eastAsia"/>
        </w:rPr>
        <w:t>-when-going-abroad/</w:t>
      </w:r>
      <w:r>
        <w:rPr>
          <w:rFonts w:hint="eastAsia"/>
        </w:rPr>
        <w:fldChar w:fldCharType="end"/>
      </w:r>
    </w:p>
    <w:p>
      <w:pPr>
        <w:numPr>
          <w:ilvl w:val="0"/>
          <w:numId w:val="3"/>
        </w:numPr>
        <w:tabs>
          <w:tab w:val="clear" w:pos="312"/>
        </w:tabs>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default" w:ascii="Times New Roman" w:hAnsi="Times New Roman" w:eastAsia="宋体" w:cs="Times New Roman"/>
          <w:i w:val="0"/>
          <w:caps w:val="0"/>
          <w:color w:val="555555"/>
          <w:spacing w:val="0"/>
          <w:sz w:val="24"/>
          <w:szCs w:val="24"/>
          <w:shd w:val="clear" w:fill="FFFFFF"/>
        </w:rPr>
        <w:t>Fauzia Amanda Putri</w:t>
      </w:r>
      <w:r>
        <w:rPr>
          <w:rFonts w:hint="eastAsia" w:ascii="Times New Roman" w:hAnsi="Times New Roman" w:eastAsia="宋体" w:cs="Times New Roman"/>
          <w:i w:val="0"/>
          <w:caps w:val="0"/>
          <w:color w:val="555555"/>
          <w:spacing w:val="0"/>
          <w:sz w:val="24"/>
          <w:szCs w:val="24"/>
          <w:shd w:val="clear" w:fill="FFFFFF"/>
          <w:lang w:val="en-US" w:eastAsia="zh-CN"/>
        </w:rPr>
        <w:t>,2013,Trainings at Starbucks</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eastAsiaTheme="minorEastAsia"/>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eastAsiaTheme="minorEastAsia"/>
          <w:lang w:val="en-US" w:eastAsia="zh-CN"/>
        </w:rPr>
        <w:fldChar w:fldCharType="begin"/>
      </w:r>
      <w:r>
        <w:rPr>
          <w:rFonts w:hint="eastAsia" w:eastAsiaTheme="minorEastAsia"/>
          <w:lang w:val="en-US" w:eastAsia="zh-CN"/>
        </w:rPr>
        <w:instrText xml:space="preserve"> HYPERLINK "https://makegoodcoffee.wordpress.com/training-at-starbucks/" </w:instrText>
      </w:r>
      <w:r>
        <w:rPr>
          <w:rFonts w:hint="eastAsia" w:eastAsiaTheme="minorEastAsia"/>
          <w:lang w:val="en-US" w:eastAsia="zh-CN"/>
        </w:rPr>
        <w:fldChar w:fldCharType="separate"/>
      </w:r>
      <w:r>
        <w:rPr>
          <w:rStyle w:val="11"/>
          <w:rFonts w:hint="eastAsia" w:eastAsiaTheme="minorEastAsia"/>
          <w:lang w:val="en-US" w:eastAsia="zh-CN"/>
        </w:rPr>
        <w:t>https://makegoodcoffee.wordpress.com/training-at-starbucks/</w:t>
      </w:r>
      <w:r>
        <w:rPr>
          <w:rFonts w:hint="eastAsia" w:eastAsiaTheme="minorEastAsia"/>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04 November 2017]</w:t>
      </w:r>
    </w:p>
    <w:p>
      <w:pPr>
        <w:rPr>
          <w:rFonts w:hint="eastAsia" w:eastAsiaTheme="minorEastAsia"/>
          <w:lang w:val="en-US" w:eastAsia="zh-CN"/>
        </w:rPr>
      </w:pPr>
    </w:p>
    <w:p>
      <w:pPr>
        <w:numPr>
          <w:ilvl w:val="0"/>
          <w:numId w:val="3"/>
        </w:numPr>
        <w:tabs>
          <w:tab w:val="clear" w:pos="312"/>
        </w:tabs>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eastAsia="宋体" w:cs="Times New Roman"/>
          <w:b w:val="0"/>
          <w:i w:val="0"/>
          <w:caps w:val="0"/>
          <w:color w:val="000000"/>
          <w:spacing w:val="0"/>
          <w:sz w:val="24"/>
          <w:szCs w:val="24"/>
          <w:shd w:val="clear" w:fill="FFFFFF"/>
          <w:lang w:val="en-US" w:eastAsia="zh-CN"/>
        </w:rPr>
        <w:t>Curt Fowler,2017,The Starbucks Training Program - Why it is So Good!</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numPr>
          <w:ilvl w:val="0"/>
          <w:numId w:val="0"/>
        </w:numPr>
        <w:rPr>
          <w:rFonts w:hint="eastAsia" w:eastAsiaTheme="minorEastAsia"/>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eastAsia" w:eastAsiaTheme="minorEastAsia"/>
          <w:lang w:val="en-US" w:eastAsia="zh-CN"/>
        </w:rPr>
        <w:fldChar w:fldCharType="begin"/>
      </w:r>
      <w:r>
        <w:rPr>
          <w:rFonts w:hint="eastAsia" w:eastAsiaTheme="minorEastAsia"/>
          <w:lang w:val="en-US" w:eastAsia="zh-CN"/>
        </w:rPr>
        <w:instrText xml:space="preserve"> HYPERLINK "http://valuesdrivenresults.com/starbucks-training-program-so-good/" </w:instrText>
      </w:r>
      <w:r>
        <w:rPr>
          <w:rFonts w:hint="eastAsia" w:eastAsiaTheme="minorEastAsia"/>
          <w:lang w:val="en-US" w:eastAsia="zh-CN"/>
        </w:rPr>
        <w:fldChar w:fldCharType="separate"/>
      </w:r>
      <w:r>
        <w:rPr>
          <w:rStyle w:val="11"/>
          <w:rFonts w:hint="eastAsia" w:eastAsiaTheme="minorEastAsia"/>
          <w:lang w:val="en-US" w:eastAsia="zh-CN"/>
        </w:rPr>
        <w:t>http://valuesdrivenresults.com/starbucks-training-program-so-good/</w:t>
      </w:r>
      <w:r>
        <w:rPr>
          <w:rFonts w:hint="eastAsia" w:eastAsiaTheme="minorEastAsia"/>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07 November 2017]</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Starbucks,2017,Coffee quality</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Roboto" w:hAnsi="Roboto" w:eastAsia="宋体" w:cs="Roboto"/>
          <w:i w:val="0"/>
          <w:caps w:val="0"/>
          <w:color w:val="222222"/>
          <w:spacing w:val="0"/>
          <w:sz w:val="19"/>
          <w:szCs w:val="19"/>
          <w:u w:val="none"/>
          <w:shd w:val="clear" w:fill="FFFFFF"/>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w:t>
      </w:r>
      <w:r>
        <w:rPr>
          <w:rFonts w:hint="default" w:ascii="Roboto" w:hAnsi="Roboto" w:eastAsia="宋体" w:cs="Roboto"/>
          <w:i w:val="0"/>
          <w:caps w:val="0"/>
          <w:color w:val="222222"/>
          <w:spacing w:val="0"/>
          <w:sz w:val="19"/>
          <w:szCs w:val="19"/>
          <w:u w:val="none"/>
          <w:shd w:val="clear" w:fill="FFFFFF"/>
          <w:lang w:val="en-US" w:eastAsia="zh-CN"/>
        </w:rPr>
        <w:fldChar w:fldCharType="begin"/>
      </w:r>
      <w:r>
        <w:rPr>
          <w:rFonts w:hint="default" w:ascii="Roboto" w:hAnsi="Roboto" w:eastAsia="宋体" w:cs="Roboto"/>
          <w:i w:val="0"/>
          <w:caps w:val="0"/>
          <w:color w:val="222222"/>
          <w:spacing w:val="0"/>
          <w:sz w:val="19"/>
          <w:szCs w:val="19"/>
          <w:u w:val="none"/>
          <w:shd w:val="clear" w:fill="FFFFFF"/>
          <w:lang w:val="en-US" w:eastAsia="zh-CN"/>
        </w:rPr>
        <w:instrText xml:space="preserve"> HYPERLINK "https://www.starbucks.ca/coffee/ethical-sourcing/coffee-quality" </w:instrText>
      </w:r>
      <w:r>
        <w:rPr>
          <w:rFonts w:hint="default" w:ascii="Roboto" w:hAnsi="Roboto" w:eastAsia="宋体" w:cs="Roboto"/>
          <w:i w:val="0"/>
          <w:caps w:val="0"/>
          <w:color w:val="222222"/>
          <w:spacing w:val="0"/>
          <w:sz w:val="19"/>
          <w:szCs w:val="19"/>
          <w:u w:val="none"/>
          <w:shd w:val="clear" w:fill="FFFFFF"/>
          <w:lang w:val="en-US" w:eastAsia="zh-CN"/>
        </w:rPr>
        <w:fldChar w:fldCharType="separate"/>
      </w:r>
      <w:r>
        <w:rPr>
          <w:rStyle w:val="11"/>
          <w:rFonts w:hint="default" w:ascii="Roboto" w:hAnsi="Roboto" w:eastAsia="宋体" w:cs="Roboto"/>
          <w:i w:val="0"/>
          <w:caps w:val="0"/>
          <w:spacing w:val="0"/>
          <w:sz w:val="19"/>
          <w:szCs w:val="19"/>
          <w:shd w:val="clear" w:fill="FFFFFF"/>
          <w:lang w:val="en-US" w:eastAsia="zh-CN"/>
        </w:rPr>
        <w:t>https://www.starbucks.ca/coffee/ethical-sourcing/coffee-quality</w:t>
      </w:r>
      <w:r>
        <w:rPr>
          <w:rFonts w:hint="default" w:ascii="Roboto" w:hAnsi="Roboto" w:eastAsia="宋体" w:cs="Roboto"/>
          <w:i w:val="0"/>
          <w:caps w:val="0"/>
          <w:color w:val="222222"/>
          <w:spacing w:val="0"/>
          <w:sz w:val="19"/>
          <w:szCs w:val="19"/>
          <w:u w:val="none"/>
          <w:shd w:val="clear" w:fill="FFFFFF"/>
          <w:lang w:val="en-US" w:eastAsia="zh-CN"/>
        </w:rPr>
        <w:fldChar w:fldCharType="end"/>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08 November 2017]</w:t>
      </w:r>
    </w:p>
    <w:p>
      <w:pPr>
        <w:keepNext w:val="0"/>
        <w:keepLines w:val="0"/>
        <w:widowControl/>
        <w:numPr>
          <w:ilvl w:val="0"/>
          <w:numId w:val="3"/>
        </w:numPr>
        <w:suppressLineNumbers w:val="0"/>
        <w:pBdr>
          <w:top w:val="none" w:color="auto" w:sz="0" w:space="0"/>
          <w:left w:val="none" w:color="auto" w:sz="0" w:space="0"/>
          <w:bottom w:val="none" w:color="auto" w:sz="0" w:space="0"/>
          <w:right w:val="none" w:color="auto" w:sz="0" w:space="0"/>
        </w:pBdr>
        <w:tabs>
          <w:tab w:val="clear" w:pos="312"/>
        </w:tabs>
        <w:spacing w:before="0" w:beforeAutospacing="1" w:after="0" w:afterAutospacing="1"/>
        <w:ind w:left="0" w:leftChars="0"/>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default" w:ascii="Times New Roman" w:hAnsi="Times New Roman" w:eastAsia="Georgia" w:cs="Times New Roman"/>
          <w:b/>
          <w:i w:val="0"/>
          <w:caps/>
          <w:color w:val="7B7B7B"/>
          <w:spacing w:val="17"/>
          <w:sz w:val="24"/>
          <w:szCs w:val="24"/>
          <w:u w:val="none"/>
        </w:rPr>
        <w:fldChar w:fldCharType="begin"/>
      </w:r>
      <w:r>
        <w:rPr>
          <w:rFonts w:hint="default" w:ascii="Times New Roman" w:hAnsi="Times New Roman" w:eastAsia="Georgia" w:cs="Times New Roman"/>
          <w:b/>
          <w:i w:val="0"/>
          <w:caps/>
          <w:color w:val="7B7B7B"/>
          <w:spacing w:val="17"/>
          <w:sz w:val="24"/>
          <w:szCs w:val="24"/>
          <w:u w:val="none"/>
        </w:rPr>
        <w:instrText xml:space="preserve"> HYPERLINK "https://www.fastcompany.com/section/work-smart" </w:instrText>
      </w:r>
      <w:r>
        <w:rPr>
          <w:rFonts w:hint="default" w:ascii="Times New Roman" w:hAnsi="Times New Roman" w:eastAsia="Georgia" w:cs="Times New Roman"/>
          <w:b/>
          <w:i w:val="0"/>
          <w:caps/>
          <w:color w:val="7B7B7B"/>
          <w:spacing w:val="17"/>
          <w:sz w:val="24"/>
          <w:szCs w:val="24"/>
          <w:u w:val="none"/>
        </w:rPr>
        <w:fldChar w:fldCharType="separate"/>
      </w:r>
      <w:r>
        <w:rPr>
          <w:rStyle w:val="11"/>
          <w:rFonts w:hint="default" w:ascii="Times New Roman" w:hAnsi="Times New Roman" w:eastAsia="Georgia" w:cs="Times New Roman"/>
          <w:b/>
          <w:i w:val="0"/>
          <w:caps/>
          <w:color w:val="7B7B7B"/>
          <w:spacing w:val="17"/>
          <w:sz w:val="24"/>
          <w:szCs w:val="24"/>
          <w:u w:val="none"/>
        </w:rPr>
        <w:t>WORK SMART</w:t>
      </w:r>
      <w:r>
        <w:rPr>
          <w:rFonts w:hint="default" w:ascii="Times New Roman" w:hAnsi="Times New Roman" w:eastAsia="Georgia" w:cs="Times New Roman"/>
          <w:b/>
          <w:i w:val="0"/>
          <w:caps/>
          <w:color w:val="7B7B7B"/>
          <w:spacing w:val="17"/>
          <w:sz w:val="24"/>
          <w:szCs w:val="24"/>
          <w:u w:val="none"/>
        </w:rPr>
        <w:fldChar w:fldCharType="end"/>
      </w:r>
      <w:r>
        <w:rPr>
          <w:rFonts w:hint="eastAsia" w:ascii="Times New Roman" w:hAnsi="Times New Roman" w:eastAsia="宋体" w:cs="Times New Roman"/>
          <w:b/>
          <w:i w:val="0"/>
          <w:caps/>
          <w:color w:val="7B7B7B"/>
          <w:spacing w:val="17"/>
          <w:sz w:val="24"/>
          <w:szCs w:val="24"/>
          <w:u w:val="none"/>
          <w:lang w:val="en-US" w:eastAsia="zh-CN"/>
        </w:rPr>
        <w:t>,2016,How Starbucks Can Guarantee Its CEO Transition Succeeds</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at:https://www.fastcompany.com/3066192/how-starbucks-can-guarantee-its-ceo-transition-succeeds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08 November 2017]</w:t>
      </w:r>
    </w:p>
    <w:p>
      <w:pPr>
        <w:numPr>
          <w:ilvl w:val="0"/>
          <w:numId w:val="3"/>
        </w:numPr>
        <w:ind w:left="0" w:leftChars="0"/>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Loxcel Geomatics,2017,How many Starbucks stores are out there?</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numPr>
          <w:ilvl w:val="0"/>
          <w:numId w:val="0"/>
        </w:num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at:https://www.loxcel.com/sbux-faq.html</w:t>
      </w:r>
      <w:r>
        <w:rPr>
          <w:rFonts w:hint="eastAsia"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11 November 2017]</w:t>
      </w:r>
    </w:p>
    <w:p>
      <w:pPr>
        <w:numPr>
          <w:ilvl w:val="0"/>
          <w:numId w:val="3"/>
        </w:numPr>
        <w:ind w:left="0" w:leftChars="0"/>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16.OLIVER SCHWANER-ALBRIGH,2008,</w:t>
      </w:r>
      <w:r>
        <w:rPr>
          <w:rFonts w:hint="default" w:ascii="Times New Roman" w:hAnsi="Times New Roman" w:eastAsia="nyt-cheltenham" w:cs="Times New Roman"/>
          <w:i w:val="0"/>
          <w:caps w:val="0"/>
          <w:color w:val="000000"/>
          <w:spacing w:val="0"/>
          <w:sz w:val="24"/>
          <w:szCs w:val="24"/>
          <w:shd w:val="clear" w:fill="FFFFFF"/>
        </w:rPr>
        <w:t>Tasting the Future of Starbucks Coffee From a New Machine</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pStyle w:val="2"/>
        <w:keepNext w:val="0"/>
        <w:keepLines w:val="0"/>
        <w:widowControl/>
        <w:suppressLineNumbers w:val="0"/>
        <w:shd w:val="clear" w:fill="FFFFFF"/>
        <w:spacing w:before="0" w:beforeAutospacing="0" w:after="120" w:afterAutospacing="0"/>
        <w:ind w:left="0" w:right="0" w:firstLine="0"/>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at:http://www.nytimes.com/2008/03/26/dining/26starbucks.html</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12 November 2017]</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eastAsia" w:ascii="Times New Roman" w:hAnsi="Times New Roman" w:cs="Times New Roman"/>
          <w:sz w:val="24"/>
          <w:szCs w:val="24"/>
          <w:lang w:val="en-US" w:eastAsia="zh-CN"/>
        </w:rPr>
        <w:t>Starbucks Newsroom,2015,Starbucks Names Kevin Johnson President and Chief Operating Officer</w:t>
      </w:r>
      <w:r>
        <w:rPr>
          <w:rFonts w:hint="default" w:ascii="Times New Roman" w:hAnsi="Times New Roman" w:eastAsia="宋体" w:cs="Times New Roman"/>
          <w:b w:val="0"/>
          <w:i w:val="0"/>
          <w:caps w:val="0"/>
          <w:color w:val="000000"/>
          <w:spacing w:val="0"/>
          <w:sz w:val="24"/>
          <w:szCs w:val="24"/>
          <w:shd w:val="clear" w:fill="FFFFFF"/>
          <w:lang w:val="en-US" w:eastAsia="zh-CN"/>
        </w:rPr>
        <w:t>[online]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Available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at:https://news.starbucks.com/news/starbucks-names-kevin-johnson-president-and-chief-operating-officer</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12 November 2017]</w:t>
      </w:r>
    </w:p>
    <w:p>
      <w:pPr>
        <w:keepNext w:val="0"/>
        <w:keepLines w:val="0"/>
        <w:pageBreakBefore w:val="0"/>
        <w:widowControl w:val="0"/>
        <w:numPr>
          <w:ilvl w:val="0"/>
          <w:numId w:val="3"/>
        </w:numPr>
        <w:tabs>
          <w:tab w:val="clear" w:pos="312"/>
        </w:tabs>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Hitt, Ireland, Hoskisson, 2003, Strategic Management: Competitiveness and Globalization, Boston: Cengage Learning.</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12 November 2017]</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Porter, Michael E, 1980, Competitive Strategy, New York: Free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12 November 2017]</w:t>
      </w:r>
    </w:p>
    <w:p>
      <w:pPr>
        <w:keepNext w:val="0"/>
        <w:keepLines w:val="0"/>
        <w:pageBreakBefore w:val="0"/>
        <w:widowControl w:val="0"/>
        <w:numPr>
          <w:ilvl w:val="0"/>
          <w:numId w:val="3"/>
        </w:numPr>
        <w:tabs>
          <w:tab w:val="clear" w:pos="312"/>
        </w:tabs>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Block, C. E. &amp; Roering, K. J., 1979, Essentials of consumer behavior: concepts and applications, 2nd ed, Dryden Press.</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[Accessed 13 November 2017]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cs="Times New Roman"/>
          <w:sz w:val="24"/>
          <w:szCs w:val="24"/>
          <w:lang w:val="en-US" w:eastAsia="zh-CN"/>
        </w:rPr>
      </w:pPr>
    </w:p>
    <w:p>
      <w:pPr>
        <w:rPr>
          <w:rFonts w:hint="default"/>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p>
    <w:p>
      <w:pPr>
        <w:numPr>
          <w:ilvl w:val="0"/>
          <w:numId w:val="0"/>
        </w:num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eastAsia" w:ascii="Roboto" w:hAnsi="Roboto" w:eastAsia="宋体" w:cs="Roboto"/>
          <w:i w:val="0"/>
          <w:caps w:val="0"/>
          <w:color w:val="222222"/>
          <w:spacing w:val="0"/>
          <w:sz w:val="19"/>
          <w:szCs w:val="19"/>
          <w:u w:val="none"/>
          <w:shd w:val="clear" w:fill="FFFFFF"/>
          <w:lang w:val="en-US" w:eastAsia="zh-CN"/>
        </w:rPr>
      </w:pPr>
      <w:r>
        <w:rPr>
          <w:rFonts w:hint="eastAsia" w:ascii="Roboto" w:hAnsi="Roboto" w:eastAsia="宋体" w:cs="Roboto"/>
          <w:i w:val="0"/>
          <w:caps w:val="0"/>
          <w:color w:val="222222"/>
          <w:spacing w:val="0"/>
          <w:sz w:val="19"/>
          <w:szCs w:val="19"/>
          <w:u w:val="none"/>
          <w:shd w:val="clear" w:fill="FFFFFF"/>
          <w:lang w:val="en-US" w:eastAsia="zh-CN"/>
        </w:rPr>
        <w:t xml:space="preserve"> </w:t>
      </w:r>
    </w:p>
    <w:p>
      <w:pPr>
        <w:keepNext w:val="0"/>
        <w:keepLines w:val="0"/>
        <w:widowControl/>
        <w:numPr>
          <w:ilvl w:val="0"/>
          <w:numId w:val="0"/>
        </w:numPr>
        <w:suppressLineNumbers w:val="0"/>
        <w:pBdr>
          <w:top w:val="none" w:color="auto" w:sz="0" w:space="0"/>
          <w:left w:val="none" w:color="auto" w:sz="0" w:space="0"/>
          <w:bottom w:val="none" w:color="auto" w:sz="0" w:space="0"/>
          <w:right w:val="none" w:color="auto" w:sz="0" w:space="0"/>
        </w:pBdr>
        <w:spacing w:before="0" w:beforeAutospacing="1" w:after="0" w:afterAutospacing="1"/>
        <w:rPr>
          <w:rFonts w:hint="default" w:ascii="Times New Roman" w:hAnsi="Times New Roman" w:eastAsia="宋体" w:cs="Times New Roman"/>
          <w:b w:val="0"/>
          <w:i w:val="0"/>
          <w:caps w:val="0"/>
          <w:color w:val="000000"/>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eastAsia" w:ascii="Roboto" w:hAnsi="Roboto" w:eastAsia="宋体" w:cs="Roboto"/>
          <w:i w:val="0"/>
          <w:caps w:val="0"/>
          <w:color w:val="222222"/>
          <w:spacing w:val="0"/>
          <w:sz w:val="19"/>
          <w:szCs w:val="19"/>
          <w:u w:val="none"/>
          <w:shd w:val="clear" w:fill="FFFFFF"/>
          <w:lang w:val="en-US" w:eastAsia="zh-CN"/>
        </w:rPr>
      </w:pPr>
    </w:p>
    <w:p>
      <w:pPr>
        <w:numPr>
          <w:ilvl w:val="0"/>
          <w:numId w:val="0"/>
        </w:numPr>
        <w:rPr>
          <w:rFonts w:hint="default" w:eastAsiaTheme="minorEastAsia"/>
          <w:lang w:val="en-US" w:eastAsia="zh-CN"/>
        </w:rPr>
      </w:pPr>
    </w:p>
    <w:p>
      <w:pPr>
        <w:numPr>
          <w:ilvl w:val="0"/>
          <w:numId w:val="0"/>
        </w:numPr>
        <w:rPr>
          <w:rFonts w:hint="eastAsia" w:ascii="Times New Roman" w:hAnsi="Times New Roman" w:eastAsia="宋体" w:cs="Times New Roman"/>
          <w:b w:val="0"/>
          <w:i w:val="0"/>
          <w:caps w:val="0"/>
          <w:color w:val="000000"/>
          <w:spacing w:val="0"/>
          <w:sz w:val="24"/>
          <w:szCs w:val="24"/>
          <w:shd w:val="clear" w:fill="FFFFFF"/>
          <w:lang w:val="en-US" w:eastAsia="zh-CN"/>
        </w:rPr>
      </w:pPr>
    </w:p>
    <w:p>
      <w:pPr>
        <w:numPr>
          <w:ilvl w:val="0"/>
          <w:numId w:val="0"/>
        </w:numPr>
        <w:rPr>
          <w:rFonts w:hint="default" w:ascii="Times New Roman" w:hAnsi="Times New Roman" w:eastAsia="宋体" w:cs="Times New Roman"/>
          <w:b w:val="0"/>
          <w:i w:val="0"/>
          <w:caps w:val="0"/>
          <w:color w:val="000000"/>
          <w:spacing w:val="0"/>
          <w:sz w:val="24"/>
          <w:szCs w:val="24"/>
          <w:shd w:val="clear" w:fill="FFFFFF"/>
          <w:lang w:val="en-US" w:eastAsia="zh-CN"/>
        </w:rPr>
      </w:pPr>
      <w:r>
        <w:rPr>
          <w:rFonts w:hint="default" w:ascii="Times New Roman" w:hAnsi="Times New Roman" w:eastAsia="ProximaNova-n4" w:cs="Times New Roman"/>
          <w:b/>
          <w:i w:val="0"/>
          <w:caps w:val="0"/>
          <w:color w:val="333333"/>
          <w:spacing w:val="0"/>
          <w:sz w:val="24"/>
          <w:szCs w:val="24"/>
          <w:shd w:val="clear" w:fill="FBFBFB"/>
        </w:rPr>
        <w:br w:type="textWrapping"/>
      </w:r>
    </w:p>
    <w:p>
      <w:pPr>
        <w:pStyle w:val="4"/>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line="17" w:lineRule="atLeast"/>
        <w:ind w:left="0" w:right="0" w:firstLine="0"/>
        <w:jc w:val="left"/>
        <w:textAlignment w:val="baseline"/>
        <w:rPr>
          <w:rFonts w:ascii="Open Sans" w:hAnsi="Open Sans" w:eastAsia="Open Sans" w:cs="Open Sans"/>
          <w:i w:val="0"/>
          <w:caps w:val="0"/>
          <w:color w:val="2F7BAE"/>
          <w:spacing w:val="0"/>
          <w:sz w:val="22"/>
          <w:szCs w:val="22"/>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right="0" w:rightChars="0"/>
        <w:jc w:val="both"/>
        <w:textAlignment w:val="auto"/>
        <w:outlineLvl w:val="9"/>
        <w:rPr>
          <w:rFonts w:hint="eastAsia" w:ascii="Times New Roman" w:hAnsi="Times New Roman" w:eastAsia="宋体" w:cs="Times New Roman"/>
          <w:b w:val="0"/>
          <w:i w:val="0"/>
          <w:caps w:val="0"/>
          <w:color w:val="000000"/>
          <w:spacing w:val="0"/>
          <w:sz w:val="24"/>
          <w:szCs w:val="24"/>
          <w:shd w:val="clear" w:fill="FFFFFF"/>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eastAsia" w:ascii="Times New Roman" w:hAnsi="Times New Roman" w:eastAsia="宋体" w:cs="Times New Roman"/>
          <w:sz w:val="28"/>
          <w:szCs w:val="28"/>
          <w:lang w:val="en-US" w:eastAsia="zh-CN"/>
        </w:rPr>
      </w:pPr>
      <w:r>
        <w:rPr>
          <w:rFonts w:hint="eastAsia" w:ascii="Times New Roman" w:hAnsi="Times New Roman" w:eastAsia="宋体" w:cs="Times New Roman"/>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rPr>
          <w:rFonts w:hint="default" w:ascii="Times New Roman" w:hAnsi="Times New Roman" w:eastAsia="宋体" w:cs="Times New Roman"/>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right="0" w:rightChars="0"/>
        <w:jc w:val="both"/>
        <w:textAlignment w:val="auto"/>
        <w:outlineLvl w:val="9"/>
      </w:pPr>
    </w:p>
    <w:sectPr>
      <w:footerReference r:id="rId3" w:type="default"/>
      <w:pgSz w:w="11906" w:h="16838"/>
      <w:pgMar w:top="1440" w:right="1800" w:bottom="1440" w:left="1800" w:header="851" w:footer="992" w:gutter="0"/>
      <w:pgNumType w:fmt="decimal"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auto"/>
    <w:pitch w:val="default"/>
    <w:sig w:usb0="A00002EF" w:usb1="4000207B" w:usb2="00000000" w:usb3="00000000" w:csb0="2000019F" w:csb1="00000000"/>
  </w:font>
  <w:font w:name="仿宋">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8CF3C52" w:usb2="00000016" w:usb3="00000000" w:csb0="0004001F" w:csb1="00000000"/>
  </w:font>
  <w:font w:name="微软雅黑 Light">
    <w:panose1 w:val="020B0502040204020203"/>
    <w:charset w:val="86"/>
    <w:family w:val="auto"/>
    <w:pitch w:val="default"/>
    <w:sig w:usb0="A00002BF" w:usb1="28CF0010" w:usb2="00000016" w:usb3="00000000" w:csb0="0004000F" w:csb1="00000000"/>
  </w:font>
  <w:font w:name="新宋体">
    <w:panose1 w:val="02010609030101010101"/>
    <w:charset w:val="86"/>
    <w:family w:val="auto"/>
    <w:pitch w:val="default"/>
    <w:sig w:usb0="00000003" w:usb1="288F0000" w:usb2="00000006" w:usb3="00000000" w:csb0="00040001" w:csb1="00000000"/>
  </w:font>
  <w:font w:name="方正兰亭超细黑简体">
    <w:panose1 w:val="02000000000000000000"/>
    <w:charset w:val="86"/>
    <w:family w:val="auto"/>
    <w:pitch w:val="default"/>
    <w:sig w:usb0="00000001" w:usb1="08000000" w:usb2="00000000" w:usb3="00000000" w:csb0="00040000" w:csb1="00000000"/>
  </w:font>
  <w:font w:name="楷体">
    <w:panose1 w:val="02010609060101010101"/>
    <w:charset w:val="86"/>
    <w:family w:val="auto"/>
    <w:pitch w:val="default"/>
    <w:sig w:usb0="800002BF" w:usb1="38CF7CFA" w:usb2="00000016" w:usb3="00000000" w:csb0="00040001"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Malgun Gothic">
    <w:panose1 w:val="020B0503020000020004"/>
    <w:charset w:val="81"/>
    <w:family w:val="auto"/>
    <w:pitch w:val="default"/>
    <w:sig w:usb0="9000002F" w:usb1="29D77CFB" w:usb2="00000012" w:usb3="00000000" w:csb0="00080001" w:csb1="00000000"/>
  </w:font>
  <w:font w:name="Malgun Gothic Semilight">
    <w:panose1 w:val="020B0502040204020203"/>
    <w:charset w:val="86"/>
    <w:family w:val="auto"/>
    <w:pitch w:val="default"/>
    <w:sig w:usb0="900002AF" w:usb1="01D77CFB" w:usb2="00000012" w:usb3="00000000" w:csb0="203E01BD" w:csb1="D7FF0000"/>
  </w:font>
  <w:font w:name="Microsoft JhengHei">
    <w:panose1 w:val="020B0604030504040204"/>
    <w:charset w:val="88"/>
    <w:family w:val="auto"/>
    <w:pitch w:val="default"/>
    <w:sig w:usb0="000002A7" w:usb1="28CF4400" w:usb2="00000016" w:usb3="00000000" w:csb0="00100009" w:csb1="00000000"/>
  </w:font>
  <w:font w:name="Microsoft JhengHei Light">
    <w:panose1 w:val="020B0304030504040204"/>
    <w:charset w:val="88"/>
    <w:family w:val="auto"/>
    <w:pitch w:val="default"/>
    <w:sig w:usb0="800002A7" w:usb1="28CF4400" w:usb2="00000016" w:usb3="00000000" w:csb0="00100009" w:csb1="00000000"/>
  </w:font>
  <w:font w:name="Microsoft JhengHei UI">
    <w:panose1 w:val="020B0604030504040204"/>
    <w:charset w:val="88"/>
    <w:family w:val="auto"/>
    <w:pitch w:val="default"/>
    <w:sig w:usb0="000002A7" w:usb1="28CF4400" w:usb2="00000016" w:usb3="00000000" w:csb0="00100009" w:csb1="00000000"/>
  </w:font>
  <w:font w:name="Microsoft JhengHei UI Light">
    <w:panose1 w:val="020B0304030504040204"/>
    <w:charset w:val="88"/>
    <w:family w:val="auto"/>
    <w:pitch w:val="default"/>
    <w:sig w:usb0="800002A7" w:usb1="28CF4400" w:usb2="00000016" w:usb3="00000000" w:csb0="00100009" w:csb1="00000000"/>
  </w:font>
  <w:font w:name="Microsoft YaHei UI">
    <w:panose1 w:val="020B0503020204020204"/>
    <w:charset w:val="86"/>
    <w:family w:val="auto"/>
    <w:pitch w:val="default"/>
    <w:sig w:usb0="80000287" w:usb1="28CF3C52" w:usb2="00000016" w:usb3="00000000" w:csb0="0004001F" w:csb1="00000000"/>
  </w:font>
  <w:font w:name="MingLiU_HKSCS-ExtB">
    <w:panose1 w:val="02020500000000000000"/>
    <w:charset w:val="88"/>
    <w:family w:val="auto"/>
    <w:pitch w:val="default"/>
    <w:sig w:usb0="8000002F" w:usb1="02000008" w:usb2="00000000" w:usb3="00000000" w:csb0="00100001" w:csb1="00000000"/>
  </w:font>
  <w:font w:name="PMingLiU-ExtB">
    <w:panose1 w:val="02020500000000000000"/>
    <w:charset w:val="88"/>
    <w:family w:val="auto"/>
    <w:pitch w:val="default"/>
    <w:sig w:usb0="8000002F" w:usb1="02000008" w:usb2="00000000" w:usb3="00000000" w:csb0="00100001" w:csb1="00000000"/>
  </w:font>
  <w:font w:name="Yu Gothic Medium">
    <w:panose1 w:val="020B0500000000000000"/>
    <w:charset w:val="80"/>
    <w:family w:val="auto"/>
    <w:pitch w:val="default"/>
    <w:sig w:usb0="E00002FF" w:usb1="2AC7FDFF" w:usb2="00000016" w:usb3="00000000" w:csb0="2002009F" w:csb1="00000000"/>
  </w:font>
  <w:font w:name="Yu Gothic UI">
    <w:panose1 w:val="020B0500000000000000"/>
    <w:charset w:val="80"/>
    <w:family w:val="auto"/>
    <w:pitch w:val="default"/>
    <w:sig w:usb0="E00002FF" w:usb1="2AC7FDFF" w:usb2="00000016" w:usb3="00000000" w:csb0="2002009F" w:csb1="00000000"/>
  </w:font>
  <w:font w:name="Yu Gothic UI Light">
    <w:panose1 w:val="020B0300000000000000"/>
    <w:charset w:val="80"/>
    <w:family w:val="auto"/>
    <w:pitch w:val="default"/>
    <w:sig w:usb0="E00002FF" w:usb1="2AC7FDFF" w:usb2="00000016" w:usb3="00000000" w:csb0="2002009F" w:csb1="00000000"/>
  </w:font>
  <w:font w:name="Corbel">
    <w:panose1 w:val="020B0503020204020204"/>
    <w:charset w:val="00"/>
    <w:family w:val="auto"/>
    <w:pitch w:val="default"/>
    <w:sig w:usb0="A00002EF" w:usb1="4000A44B" w:usb2="00000000" w:usb3="00000000" w:csb0="2000019F" w:csb1="00000000"/>
  </w:font>
  <w:font w:name="Marlett">
    <w:panose1 w:val="00000000000000000000"/>
    <w:charset w:val="00"/>
    <w:family w:val="auto"/>
    <w:pitch w:val="default"/>
    <w:sig w:usb0="00000000" w:usb1="00000000" w:usb2="00000000" w:usb3="00000000" w:csb0="80000000" w:csb1="00000000"/>
  </w:font>
  <w:font w:name="Arial">
    <w:panose1 w:val="020B0604020202020204"/>
    <w:charset w:val="00"/>
    <w:family w:val="auto"/>
    <w:pitch w:val="default"/>
    <w:sig w:usb0="E0002EFF" w:usb1="C0007843" w:usb2="00000009" w:usb3="00000000" w:csb0="400001FF" w:csb1="FFFF0000"/>
  </w:font>
  <w:font w:name="Segoe Script">
    <w:panose1 w:val="020B0504020000000003"/>
    <w:charset w:val="00"/>
    <w:family w:val="auto"/>
    <w:pitch w:val="default"/>
    <w:sig w:usb0="0000028F" w:usb1="00000000" w:usb2="00000000" w:usb3="00000000" w:csb0="0000009F" w:csb1="00000000"/>
  </w:font>
  <w:font w:name="Segoe UI">
    <w:panose1 w:val="020B0502040204020203"/>
    <w:charset w:val="00"/>
    <w:family w:val="auto"/>
    <w:pitch w:val="default"/>
    <w:sig w:usb0="E4002EFF" w:usb1="C000E47F" w:usb2="00000009" w:usb3="00000000" w:csb0="200001FF" w:csb1="00000000"/>
  </w:font>
  <w:font w:name="Segoe UI Black">
    <w:panose1 w:val="020B0A02040204020203"/>
    <w:charset w:val="00"/>
    <w:family w:val="auto"/>
    <w:pitch w:val="default"/>
    <w:sig w:usb0="E10002FF" w:usb1="4000E47F" w:usb2="00000021" w:usb3="00000000" w:csb0="2000019F" w:csb1="00000000"/>
  </w:font>
  <w:font w:name="Segoe UI Emoji">
    <w:panose1 w:val="020B0502040204020203"/>
    <w:charset w:val="00"/>
    <w:family w:val="auto"/>
    <w:pitch w:val="default"/>
    <w:sig w:usb0="00000001" w:usb1="02000000" w:usb2="00000000" w:usb3="00000000" w:csb0="00000001" w:csb1="00000000"/>
  </w:font>
  <w:font w:name="Segoe UI Historic">
    <w:panose1 w:val="020B0502040204020203"/>
    <w:charset w:val="00"/>
    <w:family w:val="auto"/>
    <w:pitch w:val="default"/>
    <w:sig w:usb0="800001EF" w:usb1="02000002" w:usb2="0060C080" w:usb3="00000002" w:csb0="00000001" w:csb1="40000000"/>
  </w:font>
  <w:font w:name="Sitka Heading">
    <w:panose1 w:val="02000505000000020004"/>
    <w:charset w:val="00"/>
    <w:family w:val="auto"/>
    <w:pitch w:val="default"/>
    <w:sig w:usb0="A00002EF" w:usb1="4000204B" w:usb2="00000000" w:usb3="00000000" w:csb0="2000019F" w:csb1="00000000"/>
  </w:font>
  <w:font w:name="Sitka Small">
    <w:panose1 w:val="02000505000000020004"/>
    <w:charset w:val="00"/>
    <w:family w:val="auto"/>
    <w:pitch w:val="default"/>
    <w:sig w:usb0="A00002EF" w:usb1="4000204B" w:usb2="00000000" w:usb3="00000000" w:csb0="2000019F" w:csb1="00000000"/>
  </w:font>
  <w:font w:name="Nirmala UI Semilight">
    <w:panose1 w:val="020B0402040204020203"/>
    <w:charset w:val="00"/>
    <w:family w:val="auto"/>
    <w:pitch w:val="default"/>
    <w:sig w:usb0="80FF8023" w:usb1="0000004A" w:usb2="00000200" w:usb3="00040000" w:csb0="00000001" w:csb1="00000000"/>
  </w:font>
  <w:font w:name="Nirmala UI">
    <w:panose1 w:val="020B0502040204020203"/>
    <w:charset w:val="00"/>
    <w:family w:val="auto"/>
    <w:pitch w:val="default"/>
    <w:sig w:usb0="80FF8023" w:usb1="0000004A" w:usb2="00000200" w:usb3="00040000" w:csb0="00000001" w:csb1="00000000"/>
  </w:font>
  <w:font w:name="FCZizouSan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MingLiU-ExtB">
    <w:panose1 w:val="02020500000000000000"/>
    <w:charset w:val="88"/>
    <w:family w:val="auto"/>
    <w:pitch w:val="default"/>
    <w:sig w:usb0="8000002F" w:usb1="02000008" w:usb2="00000000" w:usb3="00000000" w:csb0="00100001" w:csb1="00000000"/>
  </w:font>
  <w:font w:name="SimSun-ExtB">
    <w:panose1 w:val="02010609060101010101"/>
    <w:charset w:val="86"/>
    <w:family w:val="auto"/>
    <w:pitch w:val="default"/>
    <w:sig w:usb0="00000001" w:usb1="02000000" w:usb2="00000000" w:usb3="00000000" w:csb0="00040001" w:csb1="00000000"/>
  </w:font>
  <w:font w:name="Yu Gothic UI Semibold">
    <w:panose1 w:val="020B0700000000000000"/>
    <w:charset w:val="80"/>
    <w:family w:val="auto"/>
    <w:pitch w:val="default"/>
    <w:sig w:usb0="E00002FF" w:usb1="2AC7FDFF" w:usb2="00000016" w:usb3="00000000" w:csb0="2002009F" w:csb1="00000000"/>
  </w:font>
  <w:font w:name="Cambria Math">
    <w:panose1 w:val="02040503050406030204"/>
    <w:charset w:val="00"/>
    <w:family w:val="auto"/>
    <w:pitch w:val="default"/>
    <w:sig w:usb0="E00002FF" w:usb1="420024FF" w:usb2="00000000" w:usb3="00000000" w:csb0="2000019F" w:csb1="00000000"/>
  </w:font>
  <w:font w:name="Candara">
    <w:panose1 w:val="020E0502030303020204"/>
    <w:charset w:val="00"/>
    <w:family w:val="auto"/>
    <w:pitch w:val="default"/>
    <w:sig w:usb0="A00002EF" w:usb1="4000A44B" w:usb2="00000000" w:usb3="00000000" w:csb0="2000019F" w:csb1="00000000"/>
  </w:font>
  <w:font w:name="Consolas">
    <w:panose1 w:val="020B0609020204030204"/>
    <w:charset w:val="00"/>
    <w:family w:val="auto"/>
    <w:pitch w:val="default"/>
    <w:sig w:usb0="E00002FF" w:usb1="0000FCFF" w:usb2="00000001" w:usb3="00000000" w:csb0="6000019F" w:csb1="DFD70000"/>
  </w:font>
  <w:font w:name="Courier New">
    <w:panose1 w:val="02070309020205020404"/>
    <w:charset w:val="00"/>
    <w:family w:val="auto"/>
    <w:pitch w:val="default"/>
    <w:sig w:usb0="E0002EFF" w:usb1="C0007843" w:usb2="00000009" w:usb3="00000000" w:csb0="400001FF" w:csb1="FFFF0000"/>
  </w:font>
  <w:font w:name="Ebrima">
    <w:panose1 w:val="02000000000000000000"/>
    <w:charset w:val="00"/>
    <w:family w:val="auto"/>
    <w:pitch w:val="default"/>
    <w:sig w:usb0="A000505F" w:usb1="02000041" w:usb2="00000800" w:usb3="00000404" w:csb0="00000093" w:csb1="00000000"/>
  </w:font>
  <w:font w:name="Impact">
    <w:panose1 w:val="020B0806030902050204"/>
    <w:charset w:val="00"/>
    <w:family w:val="auto"/>
    <w:pitch w:val="default"/>
    <w:sig w:usb0="00000287" w:usb1="00000000" w:usb2="00000000" w:usb3="00000000" w:csb0="2000009F" w:csb1="DFD70000"/>
  </w:font>
  <w:font w:name="Javanese Text">
    <w:panose1 w:val="02000000000000000000"/>
    <w:charset w:val="00"/>
    <w:family w:val="auto"/>
    <w:pitch w:val="default"/>
    <w:sig w:usb0="80000003" w:usb1="00002000" w:usb2="00000000" w:usb3="00000000" w:csb0="00000001" w:csb1="00000000"/>
  </w:font>
  <w:font w:name="Leelawadee UI Semilight">
    <w:panose1 w:val="020B0402040204020203"/>
    <w:charset w:val="00"/>
    <w:family w:val="auto"/>
    <w:pitch w:val="default"/>
    <w:sig w:usb0="83000003" w:usb1="00000000" w:usb2="00010000" w:usb3="00000001" w:csb0="00010101" w:csb1="00000000"/>
  </w:font>
  <w:font w:name="Leelawadee UI">
    <w:panose1 w:val="020B0502040204020203"/>
    <w:charset w:val="00"/>
    <w:family w:val="auto"/>
    <w:pitch w:val="default"/>
    <w:sig w:usb0="83000003" w:usb1="00000000" w:usb2="00010000" w:usb3="00000001" w:csb0="00010101" w:csb1="00000000"/>
  </w:font>
  <w:font w:name="Lucida Console">
    <w:panose1 w:val="020B0609040504020204"/>
    <w:charset w:val="00"/>
    <w:family w:val="auto"/>
    <w:pitch w:val="default"/>
    <w:sig w:usb0="8000028F" w:usb1="00001800" w:usb2="00000000" w:usb3="00000000" w:csb0="0000001F" w:csb1="D7D70000"/>
  </w:font>
  <w:font w:name="Microsoft Himalaya">
    <w:panose1 w:val="01010100010101010101"/>
    <w:charset w:val="00"/>
    <w:family w:val="auto"/>
    <w:pitch w:val="default"/>
    <w:sig w:usb0="80000003" w:usb1="00010000" w:usb2="00000040" w:usb3="00000000" w:csb0="00000001" w:csb1="00000000"/>
  </w:font>
  <w:font w:name="Microsoft PhagsPa">
    <w:panose1 w:val="020B0502040204020203"/>
    <w:charset w:val="00"/>
    <w:family w:val="auto"/>
    <w:pitch w:val="default"/>
    <w:sig w:usb0="00000003" w:usb1="00200000" w:usb2="08000000" w:usb3="00000000" w:csb0="00000001" w:csb1="00000000"/>
  </w:font>
  <w:font w:name="Microsoft New Tai Lue">
    <w:panose1 w:val="020B0502040204020203"/>
    <w:charset w:val="00"/>
    <w:family w:val="auto"/>
    <w:pitch w:val="default"/>
    <w:sig w:usb0="00000003" w:usb1="00000000" w:usb2="80000000" w:usb3="00000000" w:csb0="00000001" w:csb1="00000000"/>
  </w:font>
  <w:font w:name="Microsoft Sans Serif">
    <w:panose1 w:val="020B0604020202020204"/>
    <w:charset w:val="00"/>
    <w:family w:val="auto"/>
    <w:pitch w:val="default"/>
    <w:sig w:usb0="E1002EFF" w:usb1="C000605B" w:usb2="00000029" w:usb3="00000000" w:csb0="200101FF" w:csb1="20280000"/>
  </w:font>
  <w:font w:name="Microsoft Tai Le">
    <w:panose1 w:val="020B0502040204020203"/>
    <w:charset w:val="00"/>
    <w:family w:val="auto"/>
    <w:pitch w:val="default"/>
    <w:sig w:usb0="00000003" w:usb1="00000000" w:usb2="40000000" w:usb3="00000000" w:csb0="00000001" w:csb1="00000000"/>
  </w:font>
  <w:font w:name="Microsoft Yi Baiti">
    <w:panose1 w:val="03000500000000000000"/>
    <w:charset w:val="00"/>
    <w:family w:val="auto"/>
    <w:pitch w:val="default"/>
    <w:sig w:usb0="80000003" w:usb1="00010402" w:usb2="00080002" w:usb3="00000000" w:csb0="00000001" w:csb1="00000000"/>
  </w:font>
  <w:font w:name="Mongolian Baiti">
    <w:panose1 w:val="03000500000000000000"/>
    <w:charset w:val="00"/>
    <w:family w:val="auto"/>
    <w:pitch w:val="default"/>
    <w:sig w:usb0="80000023" w:usb1="00000000" w:usb2="00020000" w:usb3="00000000" w:csb0="00000001" w:csb1="00000000"/>
  </w:font>
  <w:font w:name="MT Extra">
    <w:panose1 w:val="05050102010205020202"/>
    <w:charset w:val="00"/>
    <w:family w:val="auto"/>
    <w:pitch w:val="default"/>
    <w:sig w:usb0="80000000" w:usb1="00000000" w:usb2="00000000" w:usb3="00000000" w:csb0="00000000" w:csb1="00000000"/>
  </w:font>
  <w:font w:name="MV Boli">
    <w:panose1 w:val="02000500030200090000"/>
    <w:charset w:val="00"/>
    <w:family w:val="auto"/>
    <w:pitch w:val="default"/>
    <w:sig w:usb0="00000003" w:usb1="00000000" w:usb2="00000100" w:usb3="00000000" w:csb0="00000001" w:csb1="00000000"/>
  </w:font>
  <w:font w:name="Palatino Linotype">
    <w:panose1 w:val="02040502050505030304"/>
    <w:charset w:val="00"/>
    <w:family w:val="auto"/>
    <w:pitch w:val="default"/>
    <w:sig w:usb0="E0000287" w:usb1="40000013" w:usb2="00000000" w:usb3="00000000" w:csb0="2000019F" w:csb1="00000000"/>
  </w:font>
  <w:font w:name="Segoe UI Light">
    <w:panose1 w:val="020B0502040204020203"/>
    <w:charset w:val="00"/>
    <w:family w:val="auto"/>
    <w:pitch w:val="default"/>
    <w:sig w:usb0="E4002EFF" w:usb1="C000E47F" w:usb2="00000009" w:usb3="00000000" w:csb0="200001FF" w:csb1="00000000"/>
  </w:font>
  <w:font w:name="Segoe UI Semibold">
    <w:panose1 w:val="020B0702040204020203"/>
    <w:charset w:val="00"/>
    <w:family w:val="auto"/>
    <w:pitch w:val="default"/>
    <w:sig w:usb0="E4002EFF" w:usb1="C000E47F" w:usb2="00000009" w:usb3="00000000" w:csb0="200001FF" w:csb1="00000000"/>
  </w:font>
  <w:font w:name="Segoe UI Semilight">
    <w:panose1 w:val="020B0402040204020203"/>
    <w:charset w:val="00"/>
    <w:family w:val="auto"/>
    <w:pitch w:val="default"/>
    <w:sig w:usb0="E4002EFF" w:usb1="C000E47F" w:usb2="00000009" w:usb3="00000000" w:csb0="200001FF" w:csb1="00000000"/>
  </w:font>
  <w:font w:name="Segoe UI Symbol">
    <w:panose1 w:val="020B0502040204020203"/>
    <w:charset w:val="00"/>
    <w:family w:val="auto"/>
    <w:pitch w:val="default"/>
    <w:sig w:usb0="800001E3" w:usb1="1200FFEF" w:usb2="00040000" w:usb3="04000000" w:csb0="00000001" w:csb1="40000000"/>
  </w:font>
  <w:font w:name="Sitka Banner">
    <w:panose1 w:val="02000505000000020004"/>
    <w:charset w:val="00"/>
    <w:family w:val="auto"/>
    <w:pitch w:val="default"/>
    <w:sig w:usb0="A00002EF" w:usb1="4000204B" w:usb2="00000000" w:usb3="00000000" w:csb0="2000019F" w:csb1="00000000"/>
  </w:font>
  <w:font w:name="Sitka Text">
    <w:panose1 w:val="02000505000000020004"/>
    <w:charset w:val="00"/>
    <w:family w:val="auto"/>
    <w:pitch w:val="default"/>
    <w:sig w:usb0="A00002EF" w:usb1="4000204B" w:usb2="00000000" w:usb3="00000000" w:csb0="2000019F" w:csb1="00000000"/>
  </w:font>
  <w:font w:name="Sylfaen">
    <w:panose1 w:val="010A0502050306030303"/>
    <w:charset w:val="00"/>
    <w:family w:val="auto"/>
    <w:pitch w:val="default"/>
    <w:sig w:usb0="04000687" w:usb1="00000000" w:usb2="00000000" w:usb3="00000000" w:csb0="2000009F" w:csb1="00000000"/>
  </w:font>
  <w:font w:name="Symbol">
    <w:panose1 w:val="05050102010706020507"/>
    <w:charset w:val="00"/>
    <w:family w:val="auto"/>
    <w:pitch w:val="default"/>
    <w:sig w:usb0="00000000" w:usb1="00000000" w:usb2="00000000" w:usb3="00000000" w:csb0="80000000" w:csb1="00000000"/>
  </w:font>
  <w:font w:name="Tahoma">
    <w:panose1 w:val="020B0604030504040204"/>
    <w:charset w:val="00"/>
    <w:family w:val="auto"/>
    <w:pitch w:val="default"/>
    <w:sig w:usb0="E1002EFF" w:usb1="C000605B" w:usb2="00000029" w:usb3="00000000" w:csb0="200101FF" w:csb1="20280000"/>
  </w:font>
  <w:font w:name="Source Sans Pro">
    <w:altName w:val="Segoe Print"/>
    <w:panose1 w:val="00000000000000000000"/>
    <w:charset w:val="00"/>
    <w:family w:val="auto"/>
    <w:pitch w:val="default"/>
    <w:sig w:usb0="00000000" w:usb1="00000000" w:usb2="00000000" w:usb3="00000000" w:csb0="00000000" w:csb1="00000000"/>
  </w:font>
  <w:font w:name="Webdings">
    <w:panose1 w:val="05030102010509060703"/>
    <w:charset w:val="00"/>
    <w:family w:val="auto"/>
    <w:pitch w:val="default"/>
    <w:sig w:usb0="00000000" w:usb1="00000000" w:usb2="00000000" w:usb3="00000000" w:csb0="80000000" w:csb1="00000000"/>
  </w:font>
  <w:font w:name="Verdana">
    <w:panose1 w:val="020B0604030504040204"/>
    <w:charset w:val="00"/>
    <w:family w:val="auto"/>
    <w:pitch w:val="default"/>
    <w:sig w:usb0="A10006FF" w:usb1="4000205B" w:usb2="00000010" w:usb3="00000000" w:csb0="2000019F" w:csb1="00000000"/>
  </w:font>
  <w:font w:name="Trebuchet MS">
    <w:panose1 w:val="020B0603020202020204"/>
    <w:charset w:val="00"/>
    <w:family w:val="auto"/>
    <w:pitch w:val="default"/>
    <w:sig w:usb0="00000687" w:usb1="00000000" w:usb2="00000000" w:usb3="00000000" w:csb0="2000009F" w:csb1="00000000"/>
  </w:font>
  <w:font w:name="Microsoft YaHei UI Light">
    <w:panose1 w:val="020B0502040204020203"/>
    <w:charset w:val="86"/>
    <w:family w:val="auto"/>
    <w:pitch w:val="default"/>
    <w:sig w:usb0="A00002BF" w:usb1="28CF0010" w:usb2="00000016" w:usb3="00000000" w:csb0="0004000F" w:csb1="00000000"/>
  </w:font>
  <w:font w:name="Yu Gothic">
    <w:panose1 w:val="020B0400000000000000"/>
    <w:charset w:val="80"/>
    <w:family w:val="auto"/>
    <w:pitch w:val="default"/>
    <w:sig w:usb0="E00002FF" w:usb1="2AC7FDFF" w:usb2="00000016" w:usb3="00000000" w:csb0="2002009F" w:csb1="00000000"/>
  </w:font>
  <w:font w:name="Yu Gothic Light">
    <w:panose1 w:val="020B0300000000000000"/>
    <w:charset w:val="80"/>
    <w:family w:val="auto"/>
    <w:pitch w:val="default"/>
    <w:sig w:usb0="E00002FF" w:usb1="2AC7FDFF" w:usb2="00000016" w:usb3="00000000" w:csb0="2002009F" w:csb1="00000000"/>
  </w:font>
  <w:font w:name="Yu Gothic UI Semilight">
    <w:panose1 w:val="020B0400000000000000"/>
    <w:charset w:val="80"/>
    <w:family w:val="auto"/>
    <w:pitch w:val="default"/>
    <w:sig w:usb0="E00002FF" w:usb1="2AC7FDFF" w:usb2="00000016" w:usb3="00000000" w:csb0="2002009F" w:csb1="00000000"/>
  </w:font>
  <w:font w:name="Arial Black">
    <w:panose1 w:val="020B0A04020102020204"/>
    <w:charset w:val="00"/>
    <w:family w:val="auto"/>
    <w:pitch w:val="default"/>
    <w:sig w:usb0="A00002AF" w:usb1="400078FB" w:usb2="00000000" w:usb3="00000000" w:csb0="6000009F" w:csb1="DFD70000"/>
  </w:font>
  <w:font w:name="Comic Sans MS">
    <w:panose1 w:val="030F0702030302020204"/>
    <w:charset w:val="00"/>
    <w:family w:val="auto"/>
    <w:pitch w:val="default"/>
    <w:sig w:usb0="00000287" w:usb1="40000013" w:usb2="00000000" w:usb3="00000000" w:csb0="2000009F" w:csb1="00000000"/>
  </w:font>
  <w:font w:name="Constantia">
    <w:panose1 w:val="02030602050306030303"/>
    <w:charset w:val="00"/>
    <w:family w:val="auto"/>
    <w:pitch w:val="default"/>
    <w:sig w:usb0="A00002EF" w:usb1="4000204B" w:usb2="00000000" w:usb3="00000000" w:csb0="2000019F" w:csb1="00000000"/>
  </w:font>
  <w:font w:name="Gabriola">
    <w:panose1 w:val="04040605051002020D02"/>
    <w:charset w:val="00"/>
    <w:family w:val="auto"/>
    <w:pitch w:val="default"/>
    <w:sig w:usb0="E00002EF" w:usb1="5000204B" w:usb2="00000000" w:usb3="00000000" w:csb0="2000009F" w:csb1="00000000"/>
  </w:font>
  <w:font w:name="Georgia">
    <w:panose1 w:val="02040502050405020303"/>
    <w:charset w:val="00"/>
    <w:family w:val="auto"/>
    <w:pitch w:val="default"/>
    <w:sig w:usb0="00000287" w:usb1="00000000" w:usb2="00000000" w:usb3="00000000" w:csb0="2000009F" w:csb1="00000000"/>
  </w:font>
  <w:font w:name="Lucida Sans Unicode">
    <w:panose1 w:val="020B0602030504020204"/>
    <w:charset w:val="00"/>
    <w:family w:val="auto"/>
    <w:pitch w:val="default"/>
    <w:sig w:usb0="80001AFF" w:usb1="0000396B" w:usb2="00000000" w:usb3="00000000" w:csb0="200000BF" w:csb1="D7F70000"/>
  </w:font>
  <w:font w:name="Segoe MDL2 Assets">
    <w:panose1 w:val="050A0102010101010101"/>
    <w:charset w:val="00"/>
    <w:family w:val="auto"/>
    <w:pitch w:val="default"/>
    <w:sig w:usb0="00000000" w:usb1="10000000" w:usb2="00000000" w:usb3="00000000" w:csb0="00000001" w:csb1="00000000"/>
  </w:font>
  <w:font w:name="Sitka Display">
    <w:panose1 w:val="02000505000000020004"/>
    <w:charset w:val="00"/>
    <w:family w:val="auto"/>
    <w:pitch w:val="default"/>
    <w:sig w:usb0="A00002EF" w:usb1="4000204B" w:usb2="00000000" w:usb3="00000000" w:csb0="2000019F" w:csb1="00000000"/>
  </w:font>
  <w:font w:name="Sitka Subheading">
    <w:panose1 w:val="02000505000000020004"/>
    <w:charset w:val="00"/>
    <w:family w:val="auto"/>
    <w:pitch w:val="default"/>
    <w:sig w:usb0="A00002EF" w:usb1="4000204B" w:usb2="00000000" w:usb3="00000000" w:csb0="2000019F" w:csb1="00000000"/>
  </w:font>
  <w:font w:name="Open Sans">
    <w:altName w:val="Segoe Print"/>
    <w:panose1 w:val="00000000000000000000"/>
    <w:charset w:val="00"/>
    <w:family w:val="auto"/>
    <w:pitch w:val="default"/>
    <w:sig w:usb0="00000000" w:usb1="00000000" w:usb2="00000000" w:usb3="00000000" w:csb0="00000000" w:csb1="00000000"/>
  </w:font>
  <w:font w:name="Roboto">
    <w:altName w:val="Segoe Print"/>
    <w:panose1 w:val="00000000000000000000"/>
    <w:charset w:val="00"/>
    <w:family w:val="auto"/>
    <w:pitch w:val="default"/>
    <w:sig w:usb0="00000000" w:usb1="00000000" w:usb2="00000000" w:usb3="00000000" w:csb0="00000000" w:csb1="00000000"/>
  </w:font>
  <w:font w:name="ProximaNova-n4">
    <w:altName w:val="Segoe Print"/>
    <w:panose1 w:val="00000000000000000000"/>
    <w:charset w:val="00"/>
    <w:family w:val="auto"/>
    <w:pitch w:val="default"/>
    <w:sig w:usb0="00000000" w:usb1="00000000" w:usb2="00000000" w:usb3="00000000" w:csb0="00000000" w:csb1="00000000"/>
  </w:font>
  <w:font w:name="q_serif">
    <w:altName w:val="Segoe Print"/>
    <w:panose1 w:val="00000000000000000000"/>
    <w:charset w:val="00"/>
    <w:family w:val="auto"/>
    <w:pitch w:val="default"/>
    <w:sig w:usb0="00000000" w:usb1="00000000" w:usb2="00000000" w:usb3="00000000" w:csb0="00000000" w:csb1="00000000"/>
  </w:font>
  <w:font w:name="nyt-cheltenham">
    <w:altName w:val="Segoe Print"/>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00002FF" w:usb1="4000ACFF" w:usb2="00000001"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6"/>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B5A76"/>
    <w:multiLevelType w:val="singleLevel"/>
    <w:tmpl w:val="5A0B5A76"/>
    <w:lvl w:ilvl="0" w:tentative="0">
      <w:start w:val="2"/>
      <w:numFmt w:val="decimal"/>
      <w:lvlText w:val="%1."/>
      <w:lvlJc w:val="left"/>
      <w:pPr>
        <w:tabs>
          <w:tab w:val="left" w:pos="312"/>
        </w:tabs>
      </w:pPr>
    </w:lvl>
  </w:abstractNum>
  <w:abstractNum w:abstractNumId="1">
    <w:nsid w:val="5A0B66B6"/>
    <w:multiLevelType w:val="singleLevel"/>
    <w:tmpl w:val="5A0B66B6"/>
    <w:lvl w:ilvl="0" w:tentative="0">
      <w:start w:val="7"/>
      <w:numFmt w:val="decimal"/>
      <w:lvlText w:val="%1."/>
      <w:lvlJc w:val="left"/>
      <w:pPr>
        <w:tabs>
          <w:tab w:val="left" w:pos="312"/>
        </w:tabs>
      </w:pPr>
    </w:lvl>
  </w:abstractNum>
  <w:abstractNum w:abstractNumId="2">
    <w:nsid w:val="5A0B68A5"/>
    <w:multiLevelType w:val="singleLevel"/>
    <w:tmpl w:val="5A0B68A5"/>
    <w:lvl w:ilvl="0" w:tentative="0">
      <w:start w:val="10"/>
      <w:numFmt w:val="decimal"/>
      <w:lvlText w:val="%1."/>
      <w:lvlJc w:val="left"/>
      <w:pPr>
        <w:tabs>
          <w:tab w:val="left" w:pos="312"/>
        </w:tabs>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3405FD7"/>
    <w:rsid w:val="06495D91"/>
    <w:rsid w:val="12464C1F"/>
    <w:rsid w:val="16547CAA"/>
    <w:rsid w:val="18780FAA"/>
    <w:rsid w:val="19FB0E7A"/>
    <w:rsid w:val="26EE5F66"/>
    <w:rsid w:val="2CB42890"/>
    <w:rsid w:val="3AB441B1"/>
    <w:rsid w:val="3E4B18D3"/>
    <w:rsid w:val="56307303"/>
    <w:rsid w:val="596819FE"/>
    <w:rsid w:val="5CA77E02"/>
    <w:rsid w:val="6327514D"/>
    <w:rsid w:val="639C1C2D"/>
    <w:rsid w:val="6BD854B5"/>
    <w:rsid w:val="6DF45A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kern w:val="44"/>
      <w:sz w:val="48"/>
      <w:szCs w:val="48"/>
      <w:lang w:val="en-US" w:eastAsia="zh-CN" w:bidi="ar"/>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link w:val="16"/>
    <w:unhideWhenUsed/>
    <w:qFormat/>
    <w:uiPriority w:val="0"/>
    <w:pPr>
      <w:spacing w:before="0" w:beforeAutospacing="1" w:after="0" w:afterAutospacing="1"/>
      <w:jc w:val="left"/>
    </w:pPr>
    <w:rPr>
      <w:rFonts w:hint="eastAsia" w:ascii="宋体" w:hAnsi="宋体" w:eastAsia="宋体" w:cs="宋体"/>
      <w:b/>
      <w:kern w:val="0"/>
      <w:sz w:val="27"/>
      <w:szCs w:val="27"/>
      <w:lang w:val="en-US" w:eastAsia="zh-CN" w:bidi="ar"/>
    </w:rPr>
  </w:style>
  <w:style w:type="character" w:default="1" w:styleId="10">
    <w:name w:val="Default Paragraph Font"/>
    <w:semiHidden/>
    <w:qFormat/>
    <w:uiPriority w:val="0"/>
  </w:style>
  <w:style w:type="table" w:default="1" w:styleId="12">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8">
    <w:name w:val="toc 1"/>
    <w:basedOn w:val="1"/>
    <w:next w:val="1"/>
    <w:uiPriority w:val="0"/>
  </w:style>
  <w:style w:type="paragraph" w:styleId="9">
    <w:name w:val="toc 2"/>
    <w:basedOn w:val="1"/>
    <w:next w:val="1"/>
    <w:qFormat/>
    <w:uiPriority w:val="0"/>
    <w:pPr>
      <w:ind w:left="420" w:leftChars="200"/>
    </w:pPr>
  </w:style>
  <w:style w:type="character" w:styleId="11">
    <w:name w:val="Hyperlink"/>
    <w:basedOn w:val="10"/>
    <w:qFormat/>
    <w:uiPriority w:val="0"/>
    <w:rPr>
      <w:color w:val="0000FF"/>
      <w:u w:val="single"/>
    </w:rPr>
  </w:style>
  <w:style w:type="paragraph" w:customStyle="1" w:styleId="13">
    <w:name w:val="WPSOffice手动目录 1"/>
    <w:qFormat/>
    <w:uiPriority w:val="0"/>
    <w:pPr>
      <w:ind w:leftChars="0"/>
    </w:pPr>
    <w:rPr>
      <w:rFonts w:ascii="Times New Roman" w:hAnsi="Times New Roman" w:eastAsia="宋体" w:cs="Times New Roman"/>
      <w:sz w:val="20"/>
      <w:szCs w:val="20"/>
    </w:rPr>
  </w:style>
  <w:style w:type="paragraph" w:customStyle="1" w:styleId="14">
    <w:name w:val="WPSOffice手动目录 2"/>
    <w:qFormat/>
    <w:uiPriority w:val="0"/>
    <w:pPr>
      <w:ind w:leftChars="200"/>
    </w:pPr>
    <w:rPr>
      <w:rFonts w:ascii="Times New Roman" w:hAnsi="Times New Roman" w:eastAsia="宋体" w:cs="Times New Roman"/>
      <w:sz w:val="20"/>
      <w:szCs w:val="20"/>
    </w:rPr>
  </w:style>
  <w:style w:type="paragraph" w:customStyle="1" w:styleId="15">
    <w:name w:val="WPSOffice手动目录 3"/>
    <w:uiPriority w:val="0"/>
    <w:pPr>
      <w:ind w:leftChars="400"/>
    </w:pPr>
    <w:rPr>
      <w:rFonts w:ascii="Times New Roman" w:hAnsi="Times New Roman" w:eastAsia="宋体" w:cs="Times New Roman"/>
      <w:sz w:val="20"/>
      <w:szCs w:val="20"/>
    </w:rPr>
  </w:style>
  <w:style w:type="character" w:customStyle="1" w:styleId="16">
    <w:name w:val="标题 3 Char"/>
    <w:link w:val="4"/>
    <w:qFormat/>
    <w:uiPriority w:val="0"/>
    <w:rPr>
      <w:b/>
      <w:sz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MACHENIKE</dc:creator>
  <cp:lastModifiedBy>Rogers</cp:lastModifiedBy>
  <dcterms:modified xsi:type="dcterms:W3CDTF">2017-11-15T21:58:47Z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