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C3C52" w14:textId="77777777" w:rsidR="00623329" w:rsidRDefault="00623329" w:rsidP="00F95F47">
      <w:pPr>
        <w:jc w:val="center"/>
        <w:rPr>
          <w:rFonts w:cs="Arial"/>
          <w:b/>
          <w:bCs/>
          <w:noProof/>
          <w:sz w:val="32"/>
          <w:szCs w:val="32"/>
          <w:lang w:val="en-GB"/>
        </w:rPr>
      </w:pPr>
      <w:r>
        <w:rPr>
          <w:rFonts w:cs="Arial"/>
          <w:b/>
          <w:bCs/>
          <w:noProof/>
          <w:sz w:val="32"/>
          <w:szCs w:val="32"/>
          <w:lang w:val="en-GB"/>
        </w:rPr>
        <w:t xml:space="preserve"> </w:t>
      </w:r>
    </w:p>
    <w:p w14:paraId="262DF9A8" w14:textId="0381FE51" w:rsidR="00623329" w:rsidRDefault="00623329" w:rsidP="00623329">
      <w:pPr>
        <w:rPr>
          <w:rFonts w:cs="Arial"/>
          <w:bCs/>
        </w:rPr>
      </w:pPr>
      <w:r>
        <w:rPr>
          <w:rFonts w:cs="Arial"/>
          <w:bCs/>
        </w:rPr>
        <w:t xml:space="preserve">                                                                                                      </w:t>
      </w:r>
      <w:r>
        <w:rPr>
          <w:rFonts w:cs="Arial"/>
          <w:bCs/>
        </w:rPr>
        <w:t xml:space="preserve">Student Name:Andrei Rosu    </w:t>
      </w:r>
    </w:p>
    <w:p w14:paraId="4CCF5E20" w14:textId="77777777" w:rsidR="00623329" w:rsidRDefault="00623329" w:rsidP="00623329">
      <w:pPr>
        <w:rPr>
          <w:rFonts w:cs="Arial"/>
          <w:bCs/>
        </w:rPr>
      </w:pPr>
      <w:r>
        <w:rPr>
          <w:rFonts w:cs="Arial"/>
          <w:bCs/>
        </w:rPr>
        <w:t xml:space="preserve">                                                                                                      Student number:2018579  </w:t>
      </w:r>
    </w:p>
    <w:p w14:paraId="4A5ABF07" w14:textId="69B1A47B" w:rsidR="00623329" w:rsidRDefault="00623329" w:rsidP="00623329">
      <w:pPr>
        <w:rPr>
          <w:rFonts w:cs="Arial"/>
          <w:bCs/>
        </w:rPr>
      </w:pPr>
      <w:r>
        <w:rPr>
          <w:rFonts w:cs="Arial"/>
          <w:bCs/>
        </w:rPr>
        <w:t xml:space="preserve">                                                                                                     Module title and code:</w:t>
      </w:r>
      <w:r w:rsidR="00E70C02">
        <w:rPr>
          <w:rFonts w:cs="Arial"/>
          <w:bCs/>
        </w:rPr>
        <w:t xml:space="preserve">Developing </w:t>
      </w:r>
      <w:r w:rsidR="00681289">
        <w:rPr>
          <w:rFonts w:cs="Arial"/>
          <w:bCs/>
        </w:rPr>
        <w:t>Relationship and Workplace Achievement BMSW5102</w:t>
      </w:r>
      <w:r>
        <w:rPr>
          <w:rFonts w:cs="Arial"/>
          <w:bCs/>
        </w:rPr>
        <w:t xml:space="preserve"> </w:t>
      </w:r>
    </w:p>
    <w:p w14:paraId="165F3B60" w14:textId="23708C25" w:rsidR="00623329" w:rsidRDefault="00623329" w:rsidP="00623329">
      <w:pPr>
        <w:rPr>
          <w:rFonts w:cs="Arial"/>
          <w:bCs/>
        </w:rPr>
      </w:pPr>
      <w:r>
        <w:rPr>
          <w:rFonts w:cs="Arial"/>
          <w:bCs/>
        </w:rPr>
        <w:t xml:space="preserve">                                                                                                     Lecturer Name:</w:t>
      </w:r>
      <w:r w:rsidR="00681289">
        <w:rPr>
          <w:rFonts w:cs="Arial"/>
          <w:bCs/>
        </w:rPr>
        <w:t>Ejiro Eso</w:t>
      </w:r>
      <w:r w:rsidR="007C12CC">
        <w:rPr>
          <w:rFonts w:cs="Arial"/>
          <w:bCs/>
        </w:rPr>
        <w:t>hwode</w:t>
      </w:r>
    </w:p>
    <w:p w14:paraId="5E757E75" w14:textId="3EAED065" w:rsidR="00623329" w:rsidRDefault="00623329" w:rsidP="00623329">
      <w:pPr>
        <w:rPr>
          <w:rFonts w:cs="Arial"/>
          <w:bCs/>
        </w:rPr>
      </w:pPr>
      <w:r>
        <w:rPr>
          <w:rFonts w:cs="Arial"/>
          <w:bCs/>
        </w:rPr>
        <w:t xml:space="preserve">                                                                                                     Assigment Title: </w:t>
      </w:r>
      <w:r w:rsidR="002959B9">
        <w:rPr>
          <w:rFonts w:cs="Arial"/>
          <w:bCs/>
        </w:rPr>
        <w:t xml:space="preserve">Individual Report </w:t>
      </w:r>
      <w:r w:rsidR="001B30C9">
        <w:rPr>
          <w:rFonts w:cs="Arial"/>
          <w:bCs/>
        </w:rPr>
        <w:t>Chosen organisation</w:t>
      </w:r>
    </w:p>
    <w:p w14:paraId="5C812B44" w14:textId="77777777" w:rsidR="00623329" w:rsidRDefault="00623329" w:rsidP="00623329">
      <w:pPr>
        <w:rPr>
          <w:rFonts w:cs="Arial"/>
          <w:bCs/>
        </w:rPr>
      </w:pPr>
      <w:r>
        <w:rPr>
          <w:rFonts w:cs="Arial"/>
          <w:bCs/>
        </w:rPr>
        <w:t xml:space="preserve"> </w:t>
      </w:r>
    </w:p>
    <w:p w14:paraId="6265A498" w14:textId="77777777" w:rsidR="00623329" w:rsidRDefault="00623329" w:rsidP="00623329">
      <w:pPr>
        <w:rPr>
          <w:rFonts w:cs="Arial"/>
          <w:b/>
        </w:rPr>
      </w:pPr>
    </w:p>
    <w:p w14:paraId="4A138A9A" w14:textId="77777777" w:rsidR="00623329" w:rsidRDefault="00623329" w:rsidP="00F95F47">
      <w:pPr>
        <w:jc w:val="center"/>
        <w:rPr>
          <w:rFonts w:cs="Arial"/>
          <w:b/>
          <w:bCs/>
          <w:noProof/>
          <w:sz w:val="32"/>
          <w:szCs w:val="32"/>
          <w:lang w:val="en-GB"/>
        </w:rPr>
      </w:pPr>
      <w:r>
        <w:rPr>
          <w:rFonts w:cs="Arial"/>
          <w:b/>
          <w:bCs/>
          <w:noProof/>
          <w:sz w:val="32"/>
          <w:szCs w:val="32"/>
          <w:lang w:val="en-GB"/>
        </w:rPr>
        <w:t xml:space="preserve"> </w:t>
      </w:r>
    </w:p>
    <w:p w14:paraId="7BD25A33" w14:textId="77777777" w:rsidR="00623329" w:rsidRDefault="00623329" w:rsidP="00F95F47">
      <w:pPr>
        <w:jc w:val="center"/>
        <w:rPr>
          <w:rFonts w:cs="Arial"/>
          <w:b/>
          <w:bCs/>
          <w:noProof/>
          <w:sz w:val="32"/>
          <w:szCs w:val="32"/>
          <w:lang w:val="en-GB"/>
        </w:rPr>
      </w:pPr>
      <w:r>
        <w:rPr>
          <w:rFonts w:cs="Arial"/>
          <w:b/>
          <w:bCs/>
          <w:noProof/>
          <w:sz w:val="32"/>
          <w:szCs w:val="32"/>
          <w:lang w:val="en-GB"/>
        </w:rPr>
        <w:t xml:space="preserve"> </w:t>
      </w:r>
    </w:p>
    <w:p w14:paraId="3B275119" w14:textId="77777777" w:rsidR="00623329" w:rsidRDefault="00623329" w:rsidP="00F95F47">
      <w:pPr>
        <w:jc w:val="center"/>
        <w:rPr>
          <w:rFonts w:cs="Arial"/>
          <w:b/>
          <w:bCs/>
          <w:noProof/>
          <w:sz w:val="32"/>
          <w:szCs w:val="32"/>
          <w:lang w:val="en-GB"/>
        </w:rPr>
      </w:pPr>
      <w:r>
        <w:rPr>
          <w:rFonts w:cs="Arial"/>
          <w:b/>
          <w:bCs/>
          <w:noProof/>
          <w:sz w:val="32"/>
          <w:szCs w:val="32"/>
          <w:lang w:val="en-GB"/>
        </w:rPr>
        <w:t xml:space="preserve"> </w:t>
      </w:r>
    </w:p>
    <w:p w14:paraId="44AF08F1" w14:textId="77777777" w:rsidR="00623329" w:rsidRDefault="00623329" w:rsidP="00F95F47">
      <w:pPr>
        <w:jc w:val="center"/>
        <w:rPr>
          <w:rFonts w:cs="Arial"/>
          <w:b/>
          <w:bCs/>
          <w:noProof/>
          <w:sz w:val="32"/>
          <w:szCs w:val="32"/>
          <w:lang w:val="en-GB"/>
        </w:rPr>
      </w:pPr>
      <w:r>
        <w:rPr>
          <w:rFonts w:cs="Arial"/>
          <w:b/>
          <w:bCs/>
          <w:noProof/>
          <w:sz w:val="32"/>
          <w:szCs w:val="32"/>
          <w:lang w:val="en-GB"/>
        </w:rPr>
        <w:t xml:space="preserve"> </w:t>
      </w:r>
    </w:p>
    <w:p w14:paraId="65334EF2" w14:textId="4D760BC9" w:rsidR="00483DA5" w:rsidRPr="002744FF" w:rsidRDefault="00853773" w:rsidP="00F95F47">
      <w:pPr>
        <w:jc w:val="center"/>
        <w:rPr>
          <w:rFonts w:cs="Arial"/>
          <w:b/>
          <w:bCs/>
          <w:noProof/>
          <w:sz w:val="32"/>
          <w:szCs w:val="32"/>
          <w:lang w:val="en-GB"/>
        </w:rPr>
      </w:pPr>
      <w:r w:rsidRPr="002744FF">
        <w:rPr>
          <w:rFonts w:cs="Arial"/>
          <w:b/>
          <w:bCs/>
          <w:noProof/>
          <w:sz w:val="32"/>
          <w:szCs w:val="32"/>
          <w:lang w:val="en-GB"/>
        </w:rPr>
        <w:t>Module</w:t>
      </w:r>
      <w:r w:rsidR="00D13F71" w:rsidRPr="002744FF">
        <w:rPr>
          <w:rFonts w:cs="Arial"/>
          <w:b/>
          <w:bCs/>
          <w:noProof/>
          <w:sz w:val="32"/>
          <w:szCs w:val="32"/>
          <w:lang w:val="en-GB"/>
        </w:rPr>
        <w:t xml:space="preserve"> Code: </w:t>
      </w:r>
      <w:r w:rsidR="00483DA5" w:rsidRPr="002744FF">
        <w:rPr>
          <w:rFonts w:cs="Arial"/>
          <w:b/>
          <w:bCs/>
          <w:noProof/>
          <w:sz w:val="32"/>
          <w:szCs w:val="32"/>
          <w:lang w:val="en-GB"/>
        </w:rPr>
        <w:t>BMSW 5102</w:t>
      </w:r>
    </w:p>
    <w:p w14:paraId="7C687EC4" w14:textId="55ADC83F" w:rsidR="00483DA5" w:rsidRPr="002744FF" w:rsidRDefault="00853773" w:rsidP="00F95F47">
      <w:pPr>
        <w:jc w:val="center"/>
        <w:rPr>
          <w:rFonts w:cs="Arial"/>
          <w:b/>
          <w:bCs/>
          <w:noProof/>
          <w:sz w:val="32"/>
          <w:szCs w:val="32"/>
          <w:lang w:val="en-GB"/>
        </w:rPr>
      </w:pPr>
      <w:r w:rsidRPr="002744FF">
        <w:rPr>
          <w:rFonts w:cs="Arial"/>
          <w:b/>
          <w:bCs/>
          <w:noProof/>
          <w:sz w:val="32"/>
          <w:szCs w:val="32"/>
          <w:lang w:val="en-GB"/>
        </w:rPr>
        <w:t>Module</w:t>
      </w:r>
      <w:r w:rsidR="00D13F71" w:rsidRPr="002744FF">
        <w:rPr>
          <w:rFonts w:cs="Arial"/>
          <w:b/>
          <w:bCs/>
          <w:noProof/>
          <w:sz w:val="32"/>
          <w:szCs w:val="32"/>
          <w:lang w:val="en-GB"/>
        </w:rPr>
        <w:t xml:space="preserve"> Title: </w:t>
      </w:r>
      <w:r w:rsidR="00483DA5" w:rsidRPr="002744FF">
        <w:rPr>
          <w:rFonts w:cs="Arial"/>
          <w:b/>
          <w:bCs/>
          <w:noProof/>
          <w:sz w:val="32"/>
          <w:szCs w:val="32"/>
          <w:lang w:val="en-GB"/>
        </w:rPr>
        <w:t>Developing Relationships and Workplace Achievements A2</w:t>
      </w:r>
    </w:p>
    <w:p w14:paraId="52A6290E" w14:textId="77777777" w:rsidR="00D13F71" w:rsidRPr="002744FF" w:rsidRDefault="00D13F71" w:rsidP="00F95F47">
      <w:pPr>
        <w:jc w:val="center"/>
        <w:rPr>
          <w:rFonts w:cs="Arial"/>
          <w:b/>
          <w:bCs/>
          <w:noProof/>
          <w:sz w:val="32"/>
          <w:szCs w:val="32"/>
          <w:lang w:val="en-GB"/>
        </w:rPr>
      </w:pPr>
      <w:r w:rsidRPr="002744FF">
        <w:rPr>
          <w:rFonts w:cs="Arial"/>
          <w:b/>
          <w:bCs/>
          <w:noProof/>
          <w:sz w:val="32"/>
          <w:szCs w:val="32"/>
          <w:lang w:val="en-GB"/>
        </w:rPr>
        <w:t>Assignment</w:t>
      </w:r>
    </w:p>
    <w:p w14:paraId="4B81E3D7" w14:textId="61246B78" w:rsidR="00D13F71" w:rsidRPr="002744FF" w:rsidRDefault="00D13F71" w:rsidP="00F95F47">
      <w:pPr>
        <w:jc w:val="center"/>
        <w:rPr>
          <w:rFonts w:cs="Arial"/>
          <w:b/>
          <w:bCs/>
          <w:noProof/>
          <w:sz w:val="32"/>
          <w:szCs w:val="32"/>
          <w:lang w:val="en-GB"/>
        </w:rPr>
      </w:pPr>
      <w:r w:rsidRPr="002744FF">
        <w:rPr>
          <w:rFonts w:cs="Arial"/>
          <w:b/>
          <w:bCs/>
          <w:noProof/>
          <w:sz w:val="32"/>
          <w:szCs w:val="32"/>
          <w:lang w:val="en-GB"/>
        </w:rPr>
        <w:t>On</w:t>
      </w:r>
    </w:p>
    <w:p w14:paraId="4FD41D3D" w14:textId="073FD929" w:rsidR="001D224E" w:rsidRPr="002744FF" w:rsidRDefault="00874954" w:rsidP="00F95F47">
      <w:pPr>
        <w:jc w:val="center"/>
        <w:rPr>
          <w:rFonts w:cs="Arial"/>
          <w:b/>
          <w:bCs/>
          <w:noProof/>
          <w:sz w:val="32"/>
          <w:szCs w:val="32"/>
          <w:lang w:val="en-GB"/>
        </w:rPr>
      </w:pPr>
      <w:r w:rsidRPr="002744FF">
        <w:rPr>
          <w:rFonts w:cs="Arial"/>
          <w:b/>
          <w:bCs/>
          <w:noProof/>
          <w:sz w:val="32"/>
          <w:szCs w:val="32"/>
          <w:lang w:val="en-GB"/>
        </w:rPr>
        <w:t xml:space="preserve">“Development of a Plan By Meeting The Identified Personal Development Needs and Expectations of Individual Employees in </w:t>
      </w:r>
      <w:r w:rsidR="00EF7E49" w:rsidRPr="002744FF">
        <w:rPr>
          <w:rFonts w:cs="Arial"/>
          <w:b/>
          <w:bCs/>
          <w:noProof/>
          <w:sz w:val="32"/>
          <w:szCs w:val="32"/>
          <w:lang w:val="en-GB"/>
        </w:rPr>
        <w:t>British American Tobacco</w:t>
      </w:r>
      <w:r w:rsidRPr="002744FF">
        <w:rPr>
          <w:rFonts w:cs="Arial"/>
          <w:b/>
          <w:bCs/>
          <w:noProof/>
          <w:sz w:val="32"/>
          <w:szCs w:val="32"/>
          <w:lang w:val="en-GB"/>
        </w:rPr>
        <w:t>”</w:t>
      </w:r>
    </w:p>
    <w:p w14:paraId="77199632" w14:textId="77777777" w:rsidR="001D224E" w:rsidRPr="002744FF" w:rsidRDefault="001D224E" w:rsidP="00F95F47">
      <w:pPr>
        <w:jc w:val="center"/>
        <w:rPr>
          <w:rFonts w:cs="Arial"/>
          <w:b/>
          <w:bCs/>
          <w:noProof/>
          <w:sz w:val="32"/>
          <w:szCs w:val="32"/>
          <w:lang w:val="en-GB"/>
        </w:rPr>
      </w:pPr>
      <w:r w:rsidRPr="002744FF">
        <w:rPr>
          <w:rFonts w:cs="Arial"/>
          <w:b/>
          <w:bCs/>
          <w:noProof/>
          <w:sz w:val="32"/>
          <w:szCs w:val="32"/>
          <w:lang w:val="en-GB"/>
        </w:rPr>
        <w:br w:type="page"/>
      </w:r>
    </w:p>
    <w:sdt>
      <w:sdtPr>
        <w:rPr>
          <w:rFonts w:eastAsiaTheme="minorEastAsia" w:cs="Arial"/>
          <w:b w:val="0"/>
          <w:noProof/>
          <w:color w:val="auto"/>
          <w:sz w:val="24"/>
          <w:szCs w:val="24"/>
          <w:u w:val="none"/>
          <w:lang w:val="en-GB"/>
        </w:rPr>
        <w:id w:val="1266578865"/>
        <w:docPartObj>
          <w:docPartGallery w:val="Table of Contents"/>
          <w:docPartUnique/>
        </w:docPartObj>
      </w:sdtPr>
      <w:sdtEndPr>
        <w:rPr>
          <w:bCs/>
        </w:rPr>
      </w:sdtEndPr>
      <w:sdtContent>
        <w:p w14:paraId="66B69182" w14:textId="49AC00F1" w:rsidR="001D224E" w:rsidRPr="00E36447" w:rsidRDefault="001D224E" w:rsidP="00F95F47">
          <w:pPr>
            <w:pStyle w:val="Titlucuprins"/>
            <w:jc w:val="center"/>
            <w:rPr>
              <w:rFonts w:cs="Arial"/>
              <w:noProof/>
              <w:lang w:val="en-GB"/>
            </w:rPr>
          </w:pPr>
          <w:r w:rsidRPr="00E36447">
            <w:rPr>
              <w:rFonts w:cs="Arial"/>
              <w:noProof/>
              <w:lang w:val="en-GB"/>
            </w:rPr>
            <w:t>Contents</w:t>
          </w:r>
        </w:p>
        <w:p w14:paraId="520EE198" w14:textId="27AC3540" w:rsidR="000E5F29" w:rsidRPr="002744FF" w:rsidRDefault="001D224E" w:rsidP="00F95F47">
          <w:pPr>
            <w:pStyle w:val="Cuprins1"/>
            <w:tabs>
              <w:tab w:val="right" w:leader="dot" w:pos="9016"/>
            </w:tabs>
            <w:rPr>
              <w:rFonts w:cs="Arial"/>
              <w:noProof/>
              <w:lang w:val="en-GB" w:eastAsia="en-GB"/>
            </w:rPr>
          </w:pPr>
          <w:r w:rsidRPr="002744FF">
            <w:rPr>
              <w:rFonts w:cs="Arial"/>
              <w:noProof/>
              <w:sz w:val="24"/>
              <w:szCs w:val="24"/>
              <w:lang w:val="en-GB"/>
            </w:rPr>
            <w:fldChar w:fldCharType="begin"/>
          </w:r>
          <w:r w:rsidRPr="002744FF">
            <w:rPr>
              <w:rFonts w:cs="Arial"/>
              <w:noProof/>
              <w:sz w:val="24"/>
              <w:szCs w:val="24"/>
              <w:lang w:val="en-GB"/>
            </w:rPr>
            <w:instrText xml:space="preserve"> TOC \o "1-3" \h \z \u </w:instrText>
          </w:r>
          <w:r w:rsidRPr="002744FF">
            <w:rPr>
              <w:rFonts w:cs="Arial"/>
              <w:noProof/>
              <w:sz w:val="24"/>
              <w:szCs w:val="24"/>
              <w:lang w:val="en-GB"/>
            </w:rPr>
            <w:fldChar w:fldCharType="separate"/>
          </w:r>
          <w:hyperlink w:anchor="_Toc118541747" w:history="1">
            <w:r w:rsidR="000E5F29" w:rsidRPr="002744FF">
              <w:rPr>
                <w:rStyle w:val="Hyperlink"/>
                <w:rFonts w:cs="Arial"/>
                <w:noProof/>
                <w:lang w:val="en-GB"/>
              </w:rPr>
              <w:t>Introduction</w:t>
            </w:r>
            <w:r w:rsidR="000E5F29" w:rsidRPr="002744FF">
              <w:rPr>
                <w:rFonts w:cs="Arial"/>
                <w:noProof/>
                <w:webHidden/>
                <w:lang w:val="en-GB"/>
              </w:rPr>
              <w:tab/>
            </w:r>
            <w:r w:rsidR="000E5F29" w:rsidRPr="002744FF">
              <w:rPr>
                <w:rFonts w:cs="Arial"/>
                <w:noProof/>
                <w:webHidden/>
                <w:lang w:val="en-GB"/>
              </w:rPr>
              <w:fldChar w:fldCharType="begin"/>
            </w:r>
            <w:r w:rsidR="000E5F29" w:rsidRPr="002744FF">
              <w:rPr>
                <w:rFonts w:cs="Arial"/>
                <w:noProof/>
                <w:webHidden/>
                <w:lang w:val="en-GB"/>
              </w:rPr>
              <w:instrText xml:space="preserve"> PAGEREF _Toc118541747 \h </w:instrText>
            </w:r>
            <w:r w:rsidR="000E5F29" w:rsidRPr="002744FF">
              <w:rPr>
                <w:rFonts w:cs="Arial"/>
                <w:noProof/>
                <w:webHidden/>
                <w:lang w:val="en-GB"/>
              </w:rPr>
            </w:r>
            <w:r w:rsidR="000E5F29" w:rsidRPr="002744FF">
              <w:rPr>
                <w:rFonts w:cs="Arial"/>
                <w:noProof/>
                <w:webHidden/>
                <w:lang w:val="en-GB"/>
              </w:rPr>
              <w:fldChar w:fldCharType="separate"/>
            </w:r>
            <w:r w:rsidR="000E5F29" w:rsidRPr="002744FF">
              <w:rPr>
                <w:rFonts w:cs="Arial"/>
                <w:noProof/>
                <w:webHidden/>
                <w:lang w:val="en-GB"/>
              </w:rPr>
              <w:t>3</w:t>
            </w:r>
            <w:r w:rsidR="000E5F29" w:rsidRPr="002744FF">
              <w:rPr>
                <w:rFonts w:cs="Arial"/>
                <w:noProof/>
                <w:webHidden/>
                <w:lang w:val="en-GB"/>
              </w:rPr>
              <w:fldChar w:fldCharType="end"/>
            </w:r>
          </w:hyperlink>
        </w:p>
        <w:p w14:paraId="1FF15C7D" w14:textId="2377A66E" w:rsidR="000E5F29" w:rsidRPr="002744FF" w:rsidRDefault="00000000" w:rsidP="00F95F47">
          <w:pPr>
            <w:pStyle w:val="Cuprins1"/>
            <w:tabs>
              <w:tab w:val="right" w:leader="dot" w:pos="9016"/>
            </w:tabs>
            <w:rPr>
              <w:rFonts w:cs="Arial"/>
              <w:noProof/>
              <w:lang w:val="en-GB" w:eastAsia="en-GB"/>
            </w:rPr>
          </w:pPr>
          <w:hyperlink w:anchor="_Toc118541748" w:history="1">
            <w:r w:rsidR="000E5F29" w:rsidRPr="002744FF">
              <w:rPr>
                <w:rStyle w:val="Hyperlink"/>
                <w:rFonts w:cs="Arial"/>
                <w:noProof/>
                <w:lang w:val="en-GB"/>
              </w:rPr>
              <w:t>The Potential Benefits of Developing Employees in the Workplace</w:t>
            </w:r>
            <w:r w:rsidR="000E5F29" w:rsidRPr="002744FF">
              <w:rPr>
                <w:rFonts w:cs="Arial"/>
                <w:noProof/>
                <w:webHidden/>
                <w:lang w:val="en-GB"/>
              </w:rPr>
              <w:tab/>
            </w:r>
            <w:r w:rsidR="000E5F29" w:rsidRPr="002744FF">
              <w:rPr>
                <w:rFonts w:cs="Arial"/>
                <w:noProof/>
                <w:webHidden/>
                <w:lang w:val="en-GB"/>
              </w:rPr>
              <w:fldChar w:fldCharType="begin"/>
            </w:r>
            <w:r w:rsidR="000E5F29" w:rsidRPr="002744FF">
              <w:rPr>
                <w:rFonts w:cs="Arial"/>
                <w:noProof/>
                <w:webHidden/>
                <w:lang w:val="en-GB"/>
              </w:rPr>
              <w:instrText xml:space="preserve"> PAGEREF _Toc118541748 \h </w:instrText>
            </w:r>
            <w:r w:rsidR="000E5F29" w:rsidRPr="002744FF">
              <w:rPr>
                <w:rFonts w:cs="Arial"/>
                <w:noProof/>
                <w:webHidden/>
                <w:lang w:val="en-GB"/>
              </w:rPr>
            </w:r>
            <w:r w:rsidR="000E5F29" w:rsidRPr="002744FF">
              <w:rPr>
                <w:rFonts w:cs="Arial"/>
                <w:noProof/>
                <w:webHidden/>
                <w:lang w:val="en-GB"/>
              </w:rPr>
              <w:fldChar w:fldCharType="separate"/>
            </w:r>
            <w:r w:rsidR="000E5F29" w:rsidRPr="002744FF">
              <w:rPr>
                <w:rFonts w:cs="Arial"/>
                <w:noProof/>
                <w:webHidden/>
                <w:lang w:val="en-GB"/>
              </w:rPr>
              <w:t>4</w:t>
            </w:r>
            <w:r w:rsidR="000E5F29" w:rsidRPr="002744FF">
              <w:rPr>
                <w:rFonts w:cs="Arial"/>
                <w:noProof/>
                <w:webHidden/>
                <w:lang w:val="en-GB"/>
              </w:rPr>
              <w:fldChar w:fldCharType="end"/>
            </w:r>
          </w:hyperlink>
        </w:p>
        <w:p w14:paraId="0975D9D7" w14:textId="4E59A147" w:rsidR="000E5F29" w:rsidRPr="002744FF" w:rsidRDefault="00000000" w:rsidP="00F95F47">
          <w:pPr>
            <w:pStyle w:val="Cuprins1"/>
            <w:tabs>
              <w:tab w:val="right" w:leader="dot" w:pos="9016"/>
            </w:tabs>
            <w:rPr>
              <w:rFonts w:cs="Arial"/>
              <w:noProof/>
              <w:lang w:val="en-GB" w:eastAsia="en-GB"/>
            </w:rPr>
          </w:pPr>
          <w:hyperlink w:anchor="_Toc118541749" w:history="1">
            <w:r w:rsidR="000E5F29" w:rsidRPr="002744FF">
              <w:rPr>
                <w:rStyle w:val="Hyperlink"/>
                <w:rFonts w:cs="Arial"/>
                <w:noProof/>
                <w:lang w:val="en-GB"/>
              </w:rPr>
              <w:t>Managing Employees' Personal Development</w:t>
            </w:r>
            <w:r w:rsidR="000E5F29" w:rsidRPr="002744FF">
              <w:rPr>
                <w:rFonts w:cs="Arial"/>
                <w:noProof/>
                <w:webHidden/>
                <w:lang w:val="en-GB"/>
              </w:rPr>
              <w:tab/>
            </w:r>
            <w:r w:rsidR="000E5F29" w:rsidRPr="002744FF">
              <w:rPr>
                <w:rFonts w:cs="Arial"/>
                <w:noProof/>
                <w:webHidden/>
                <w:lang w:val="en-GB"/>
              </w:rPr>
              <w:fldChar w:fldCharType="begin"/>
            </w:r>
            <w:r w:rsidR="000E5F29" w:rsidRPr="002744FF">
              <w:rPr>
                <w:rFonts w:cs="Arial"/>
                <w:noProof/>
                <w:webHidden/>
                <w:lang w:val="en-GB"/>
              </w:rPr>
              <w:instrText xml:space="preserve"> PAGEREF _Toc118541749 \h </w:instrText>
            </w:r>
            <w:r w:rsidR="000E5F29" w:rsidRPr="002744FF">
              <w:rPr>
                <w:rFonts w:cs="Arial"/>
                <w:noProof/>
                <w:webHidden/>
                <w:lang w:val="en-GB"/>
              </w:rPr>
            </w:r>
            <w:r w:rsidR="000E5F29" w:rsidRPr="002744FF">
              <w:rPr>
                <w:rFonts w:cs="Arial"/>
                <w:noProof/>
                <w:webHidden/>
                <w:lang w:val="en-GB"/>
              </w:rPr>
              <w:fldChar w:fldCharType="separate"/>
            </w:r>
            <w:r w:rsidR="000E5F29" w:rsidRPr="002744FF">
              <w:rPr>
                <w:rFonts w:cs="Arial"/>
                <w:noProof/>
                <w:webHidden/>
                <w:lang w:val="en-GB"/>
              </w:rPr>
              <w:t>5</w:t>
            </w:r>
            <w:r w:rsidR="000E5F29" w:rsidRPr="002744FF">
              <w:rPr>
                <w:rFonts w:cs="Arial"/>
                <w:noProof/>
                <w:webHidden/>
                <w:lang w:val="en-GB"/>
              </w:rPr>
              <w:fldChar w:fldCharType="end"/>
            </w:r>
          </w:hyperlink>
        </w:p>
        <w:p w14:paraId="0932C9F3" w14:textId="034A004D" w:rsidR="000E5F29" w:rsidRPr="002744FF" w:rsidRDefault="00000000" w:rsidP="00F95F47">
          <w:pPr>
            <w:pStyle w:val="Cuprins1"/>
            <w:tabs>
              <w:tab w:val="right" w:leader="dot" w:pos="9016"/>
            </w:tabs>
            <w:rPr>
              <w:rFonts w:cs="Arial"/>
              <w:noProof/>
              <w:lang w:val="en-GB" w:eastAsia="en-GB"/>
            </w:rPr>
          </w:pPr>
          <w:hyperlink w:anchor="_Toc118541750" w:history="1">
            <w:r w:rsidR="000E5F29" w:rsidRPr="002744FF">
              <w:rPr>
                <w:rStyle w:val="Hyperlink"/>
                <w:rFonts w:cs="Arial"/>
                <w:noProof/>
                <w:lang w:val="en-GB"/>
              </w:rPr>
              <w:t>The Effectiveness of Existing Development Techniques in BAT Plc</w:t>
            </w:r>
            <w:r w:rsidR="000E5F29" w:rsidRPr="002744FF">
              <w:rPr>
                <w:rFonts w:cs="Arial"/>
                <w:noProof/>
                <w:webHidden/>
                <w:lang w:val="en-GB"/>
              </w:rPr>
              <w:tab/>
            </w:r>
            <w:r w:rsidR="000E5F29" w:rsidRPr="002744FF">
              <w:rPr>
                <w:rFonts w:cs="Arial"/>
                <w:noProof/>
                <w:webHidden/>
                <w:lang w:val="en-GB"/>
              </w:rPr>
              <w:fldChar w:fldCharType="begin"/>
            </w:r>
            <w:r w:rsidR="000E5F29" w:rsidRPr="002744FF">
              <w:rPr>
                <w:rFonts w:cs="Arial"/>
                <w:noProof/>
                <w:webHidden/>
                <w:lang w:val="en-GB"/>
              </w:rPr>
              <w:instrText xml:space="preserve"> PAGEREF _Toc118541750 \h </w:instrText>
            </w:r>
            <w:r w:rsidR="000E5F29" w:rsidRPr="002744FF">
              <w:rPr>
                <w:rFonts w:cs="Arial"/>
                <w:noProof/>
                <w:webHidden/>
                <w:lang w:val="en-GB"/>
              </w:rPr>
            </w:r>
            <w:r w:rsidR="000E5F29" w:rsidRPr="002744FF">
              <w:rPr>
                <w:rFonts w:cs="Arial"/>
                <w:noProof/>
                <w:webHidden/>
                <w:lang w:val="en-GB"/>
              </w:rPr>
              <w:fldChar w:fldCharType="separate"/>
            </w:r>
            <w:r w:rsidR="000E5F29" w:rsidRPr="002744FF">
              <w:rPr>
                <w:rFonts w:cs="Arial"/>
                <w:noProof/>
                <w:webHidden/>
                <w:lang w:val="en-GB"/>
              </w:rPr>
              <w:t>5</w:t>
            </w:r>
            <w:r w:rsidR="000E5F29" w:rsidRPr="002744FF">
              <w:rPr>
                <w:rFonts w:cs="Arial"/>
                <w:noProof/>
                <w:webHidden/>
                <w:lang w:val="en-GB"/>
              </w:rPr>
              <w:fldChar w:fldCharType="end"/>
            </w:r>
          </w:hyperlink>
        </w:p>
        <w:p w14:paraId="7C7A35A2" w14:textId="2C816E39" w:rsidR="000E5F29" w:rsidRPr="002744FF" w:rsidRDefault="00000000" w:rsidP="00F95F47">
          <w:pPr>
            <w:pStyle w:val="Cuprins2"/>
            <w:tabs>
              <w:tab w:val="right" w:leader="dot" w:pos="9016"/>
            </w:tabs>
            <w:rPr>
              <w:rFonts w:cs="Arial"/>
              <w:noProof/>
              <w:lang w:val="en-GB" w:eastAsia="en-GB"/>
            </w:rPr>
          </w:pPr>
          <w:hyperlink w:anchor="_Toc118541751" w:history="1">
            <w:r w:rsidR="000E5F29" w:rsidRPr="002744FF">
              <w:rPr>
                <w:rStyle w:val="Hyperlink"/>
                <w:rFonts w:cs="Arial"/>
                <w:noProof/>
                <w:lang w:val="en-GB"/>
              </w:rPr>
              <w:t>Performance Appraisal Techniques</w:t>
            </w:r>
            <w:r w:rsidR="000E5F29" w:rsidRPr="002744FF">
              <w:rPr>
                <w:rFonts w:cs="Arial"/>
                <w:noProof/>
                <w:webHidden/>
                <w:lang w:val="en-GB"/>
              </w:rPr>
              <w:tab/>
            </w:r>
            <w:r w:rsidR="000E5F29" w:rsidRPr="002744FF">
              <w:rPr>
                <w:rFonts w:cs="Arial"/>
                <w:noProof/>
                <w:webHidden/>
                <w:lang w:val="en-GB"/>
              </w:rPr>
              <w:fldChar w:fldCharType="begin"/>
            </w:r>
            <w:r w:rsidR="000E5F29" w:rsidRPr="002744FF">
              <w:rPr>
                <w:rFonts w:cs="Arial"/>
                <w:noProof/>
                <w:webHidden/>
                <w:lang w:val="en-GB"/>
              </w:rPr>
              <w:instrText xml:space="preserve"> PAGEREF _Toc118541751 \h </w:instrText>
            </w:r>
            <w:r w:rsidR="000E5F29" w:rsidRPr="002744FF">
              <w:rPr>
                <w:rFonts w:cs="Arial"/>
                <w:noProof/>
                <w:webHidden/>
                <w:lang w:val="en-GB"/>
              </w:rPr>
            </w:r>
            <w:r w:rsidR="000E5F29" w:rsidRPr="002744FF">
              <w:rPr>
                <w:rFonts w:cs="Arial"/>
                <w:noProof/>
                <w:webHidden/>
                <w:lang w:val="en-GB"/>
              </w:rPr>
              <w:fldChar w:fldCharType="separate"/>
            </w:r>
            <w:r w:rsidR="000E5F29" w:rsidRPr="002744FF">
              <w:rPr>
                <w:rFonts w:cs="Arial"/>
                <w:noProof/>
                <w:webHidden/>
                <w:lang w:val="en-GB"/>
              </w:rPr>
              <w:t>5</w:t>
            </w:r>
            <w:r w:rsidR="000E5F29" w:rsidRPr="002744FF">
              <w:rPr>
                <w:rFonts w:cs="Arial"/>
                <w:noProof/>
                <w:webHidden/>
                <w:lang w:val="en-GB"/>
              </w:rPr>
              <w:fldChar w:fldCharType="end"/>
            </w:r>
          </w:hyperlink>
        </w:p>
        <w:p w14:paraId="77687731" w14:textId="5A2F4347" w:rsidR="000E5F29" w:rsidRPr="002744FF" w:rsidRDefault="00000000" w:rsidP="00F95F47">
          <w:pPr>
            <w:pStyle w:val="Cuprins2"/>
            <w:tabs>
              <w:tab w:val="right" w:leader="dot" w:pos="9016"/>
            </w:tabs>
            <w:rPr>
              <w:rFonts w:cs="Arial"/>
              <w:noProof/>
              <w:lang w:val="en-GB" w:eastAsia="en-GB"/>
            </w:rPr>
          </w:pPr>
          <w:hyperlink w:anchor="_Toc118541752" w:history="1">
            <w:r w:rsidR="000E5F29" w:rsidRPr="002744FF">
              <w:rPr>
                <w:rStyle w:val="Hyperlink"/>
                <w:rFonts w:cs="Arial"/>
                <w:noProof/>
                <w:lang w:val="en-GB"/>
              </w:rPr>
              <w:t>Performance Management Cycle</w:t>
            </w:r>
            <w:r w:rsidR="000E5F29" w:rsidRPr="002744FF">
              <w:rPr>
                <w:rFonts w:cs="Arial"/>
                <w:noProof/>
                <w:webHidden/>
                <w:lang w:val="en-GB"/>
              </w:rPr>
              <w:tab/>
            </w:r>
            <w:r w:rsidR="000E5F29" w:rsidRPr="002744FF">
              <w:rPr>
                <w:rFonts w:cs="Arial"/>
                <w:noProof/>
                <w:webHidden/>
                <w:lang w:val="en-GB"/>
              </w:rPr>
              <w:fldChar w:fldCharType="begin"/>
            </w:r>
            <w:r w:rsidR="000E5F29" w:rsidRPr="002744FF">
              <w:rPr>
                <w:rFonts w:cs="Arial"/>
                <w:noProof/>
                <w:webHidden/>
                <w:lang w:val="en-GB"/>
              </w:rPr>
              <w:instrText xml:space="preserve"> PAGEREF _Toc118541752 \h </w:instrText>
            </w:r>
            <w:r w:rsidR="000E5F29" w:rsidRPr="002744FF">
              <w:rPr>
                <w:rFonts w:cs="Arial"/>
                <w:noProof/>
                <w:webHidden/>
                <w:lang w:val="en-GB"/>
              </w:rPr>
            </w:r>
            <w:r w:rsidR="000E5F29" w:rsidRPr="002744FF">
              <w:rPr>
                <w:rFonts w:cs="Arial"/>
                <w:noProof/>
                <w:webHidden/>
                <w:lang w:val="en-GB"/>
              </w:rPr>
              <w:fldChar w:fldCharType="separate"/>
            </w:r>
            <w:r w:rsidR="000E5F29" w:rsidRPr="002744FF">
              <w:rPr>
                <w:rFonts w:cs="Arial"/>
                <w:noProof/>
                <w:webHidden/>
                <w:lang w:val="en-GB"/>
              </w:rPr>
              <w:t>6</w:t>
            </w:r>
            <w:r w:rsidR="000E5F29" w:rsidRPr="002744FF">
              <w:rPr>
                <w:rFonts w:cs="Arial"/>
                <w:noProof/>
                <w:webHidden/>
                <w:lang w:val="en-GB"/>
              </w:rPr>
              <w:fldChar w:fldCharType="end"/>
            </w:r>
          </w:hyperlink>
        </w:p>
        <w:p w14:paraId="7DB19001" w14:textId="0773E0FA" w:rsidR="000E5F29" w:rsidRPr="002744FF" w:rsidRDefault="00000000" w:rsidP="00F95F47">
          <w:pPr>
            <w:pStyle w:val="Cuprins2"/>
            <w:tabs>
              <w:tab w:val="right" w:leader="dot" w:pos="9016"/>
            </w:tabs>
            <w:rPr>
              <w:rFonts w:cs="Arial"/>
              <w:noProof/>
              <w:lang w:val="en-GB" w:eastAsia="en-GB"/>
            </w:rPr>
          </w:pPr>
          <w:hyperlink w:anchor="_Toc118541753" w:history="1">
            <w:r w:rsidR="000E5F29" w:rsidRPr="002744FF">
              <w:rPr>
                <w:rStyle w:val="Hyperlink"/>
                <w:rFonts w:cs="Arial"/>
                <w:noProof/>
                <w:lang w:val="en-GB"/>
              </w:rPr>
              <w:t>Measuring The Performance and Assessment of Development Needs of The Employees</w:t>
            </w:r>
            <w:r w:rsidR="000E5F29" w:rsidRPr="002744FF">
              <w:rPr>
                <w:rFonts w:cs="Arial"/>
                <w:noProof/>
                <w:webHidden/>
                <w:lang w:val="en-GB"/>
              </w:rPr>
              <w:tab/>
            </w:r>
            <w:r w:rsidR="000E5F29" w:rsidRPr="002744FF">
              <w:rPr>
                <w:rFonts w:cs="Arial"/>
                <w:noProof/>
                <w:webHidden/>
                <w:lang w:val="en-GB"/>
              </w:rPr>
              <w:fldChar w:fldCharType="begin"/>
            </w:r>
            <w:r w:rsidR="000E5F29" w:rsidRPr="002744FF">
              <w:rPr>
                <w:rFonts w:cs="Arial"/>
                <w:noProof/>
                <w:webHidden/>
                <w:lang w:val="en-GB"/>
              </w:rPr>
              <w:instrText xml:space="preserve"> PAGEREF _Toc118541753 \h </w:instrText>
            </w:r>
            <w:r w:rsidR="000E5F29" w:rsidRPr="002744FF">
              <w:rPr>
                <w:rFonts w:cs="Arial"/>
                <w:noProof/>
                <w:webHidden/>
                <w:lang w:val="en-GB"/>
              </w:rPr>
            </w:r>
            <w:r w:rsidR="000E5F29" w:rsidRPr="002744FF">
              <w:rPr>
                <w:rFonts w:cs="Arial"/>
                <w:noProof/>
                <w:webHidden/>
                <w:lang w:val="en-GB"/>
              </w:rPr>
              <w:fldChar w:fldCharType="separate"/>
            </w:r>
            <w:r w:rsidR="000E5F29" w:rsidRPr="002744FF">
              <w:rPr>
                <w:rFonts w:cs="Arial"/>
                <w:noProof/>
                <w:webHidden/>
                <w:lang w:val="en-GB"/>
              </w:rPr>
              <w:t>8</w:t>
            </w:r>
            <w:r w:rsidR="000E5F29" w:rsidRPr="002744FF">
              <w:rPr>
                <w:rFonts w:cs="Arial"/>
                <w:noProof/>
                <w:webHidden/>
                <w:lang w:val="en-GB"/>
              </w:rPr>
              <w:fldChar w:fldCharType="end"/>
            </w:r>
          </w:hyperlink>
        </w:p>
        <w:p w14:paraId="1FEE6449" w14:textId="04C1ABF4" w:rsidR="000E5F29" w:rsidRPr="002744FF" w:rsidRDefault="00000000" w:rsidP="00F95F47">
          <w:pPr>
            <w:pStyle w:val="Cuprins1"/>
            <w:tabs>
              <w:tab w:val="right" w:leader="dot" w:pos="9016"/>
            </w:tabs>
            <w:rPr>
              <w:rFonts w:cs="Arial"/>
              <w:noProof/>
              <w:lang w:val="en-GB" w:eastAsia="en-GB"/>
            </w:rPr>
          </w:pPr>
          <w:hyperlink w:anchor="_Toc118541754" w:history="1">
            <w:r w:rsidR="000E5F29" w:rsidRPr="002744FF">
              <w:rPr>
                <w:rStyle w:val="Hyperlink"/>
                <w:rFonts w:cs="Arial"/>
                <w:noProof/>
                <w:lang w:val="en-GB"/>
              </w:rPr>
              <w:t>Proposed Professional Development Plan for BAT Plc</w:t>
            </w:r>
            <w:r w:rsidR="000E5F29" w:rsidRPr="002744FF">
              <w:rPr>
                <w:rFonts w:cs="Arial"/>
                <w:noProof/>
                <w:webHidden/>
                <w:lang w:val="en-GB"/>
              </w:rPr>
              <w:tab/>
            </w:r>
            <w:r w:rsidR="000E5F29" w:rsidRPr="002744FF">
              <w:rPr>
                <w:rFonts w:cs="Arial"/>
                <w:noProof/>
                <w:webHidden/>
                <w:lang w:val="en-GB"/>
              </w:rPr>
              <w:fldChar w:fldCharType="begin"/>
            </w:r>
            <w:r w:rsidR="000E5F29" w:rsidRPr="002744FF">
              <w:rPr>
                <w:rFonts w:cs="Arial"/>
                <w:noProof/>
                <w:webHidden/>
                <w:lang w:val="en-GB"/>
              </w:rPr>
              <w:instrText xml:space="preserve"> PAGEREF _Toc118541754 \h </w:instrText>
            </w:r>
            <w:r w:rsidR="000E5F29" w:rsidRPr="002744FF">
              <w:rPr>
                <w:rFonts w:cs="Arial"/>
                <w:noProof/>
                <w:webHidden/>
                <w:lang w:val="en-GB"/>
              </w:rPr>
            </w:r>
            <w:r w:rsidR="000E5F29" w:rsidRPr="002744FF">
              <w:rPr>
                <w:rFonts w:cs="Arial"/>
                <w:noProof/>
                <w:webHidden/>
                <w:lang w:val="en-GB"/>
              </w:rPr>
              <w:fldChar w:fldCharType="separate"/>
            </w:r>
            <w:r w:rsidR="000E5F29" w:rsidRPr="002744FF">
              <w:rPr>
                <w:rFonts w:cs="Arial"/>
                <w:noProof/>
                <w:webHidden/>
                <w:lang w:val="en-GB"/>
              </w:rPr>
              <w:t>9</w:t>
            </w:r>
            <w:r w:rsidR="000E5F29" w:rsidRPr="002744FF">
              <w:rPr>
                <w:rFonts w:cs="Arial"/>
                <w:noProof/>
                <w:webHidden/>
                <w:lang w:val="en-GB"/>
              </w:rPr>
              <w:fldChar w:fldCharType="end"/>
            </w:r>
          </w:hyperlink>
        </w:p>
        <w:p w14:paraId="178A09FB" w14:textId="49C1BD4D" w:rsidR="000E5F29" w:rsidRPr="002744FF" w:rsidRDefault="00000000" w:rsidP="00F95F47">
          <w:pPr>
            <w:pStyle w:val="Cuprins1"/>
            <w:tabs>
              <w:tab w:val="right" w:leader="dot" w:pos="9016"/>
            </w:tabs>
            <w:rPr>
              <w:rFonts w:cs="Arial"/>
              <w:noProof/>
              <w:lang w:val="en-GB" w:eastAsia="en-GB"/>
            </w:rPr>
          </w:pPr>
          <w:hyperlink w:anchor="_Toc118541755" w:history="1">
            <w:r w:rsidR="000E5F29" w:rsidRPr="002744FF">
              <w:rPr>
                <w:rStyle w:val="Hyperlink"/>
                <w:rFonts w:cs="Arial"/>
                <w:noProof/>
                <w:lang w:val="en-GB"/>
              </w:rPr>
              <w:t>Conclusion</w:t>
            </w:r>
            <w:r w:rsidR="000E5F29" w:rsidRPr="002744FF">
              <w:rPr>
                <w:rFonts w:cs="Arial"/>
                <w:noProof/>
                <w:webHidden/>
                <w:lang w:val="en-GB"/>
              </w:rPr>
              <w:tab/>
            </w:r>
            <w:r w:rsidR="000E5F29" w:rsidRPr="002744FF">
              <w:rPr>
                <w:rFonts w:cs="Arial"/>
                <w:noProof/>
                <w:webHidden/>
                <w:lang w:val="en-GB"/>
              </w:rPr>
              <w:fldChar w:fldCharType="begin"/>
            </w:r>
            <w:r w:rsidR="000E5F29" w:rsidRPr="002744FF">
              <w:rPr>
                <w:rFonts w:cs="Arial"/>
                <w:noProof/>
                <w:webHidden/>
                <w:lang w:val="en-GB"/>
              </w:rPr>
              <w:instrText xml:space="preserve"> PAGEREF _Toc118541755 \h </w:instrText>
            </w:r>
            <w:r w:rsidR="000E5F29" w:rsidRPr="002744FF">
              <w:rPr>
                <w:rFonts w:cs="Arial"/>
                <w:noProof/>
                <w:webHidden/>
                <w:lang w:val="en-GB"/>
              </w:rPr>
            </w:r>
            <w:r w:rsidR="000E5F29" w:rsidRPr="002744FF">
              <w:rPr>
                <w:rFonts w:cs="Arial"/>
                <w:noProof/>
                <w:webHidden/>
                <w:lang w:val="en-GB"/>
              </w:rPr>
              <w:fldChar w:fldCharType="separate"/>
            </w:r>
            <w:r w:rsidR="000E5F29" w:rsidRPr="002744FF">
              <w:rPr>
                <w:rFonts w:cs="Arial"/>
                <w:noProof/>
                <w:webHidden/>
                <w:lang w:val="en-GB"/>
              </w:rPr>
              <w:t>11</w:t>
            </w:r>
            <w:r w:rsidR="000E5F29" w:rsidRPr="002744FF">
              <w:rPr>
                <w:rFonts w:cs="Arial"/>
                <w:noProof/>
                <w:webHidden/>
                <w:lang w:val="en-GB"/>
              </w:rPr>
              <w:fldChar w:fldCharType="end"/>
            </w:r>
          </w:hyperlink>
        </w:p>
        <w:p w14:paraId="25ADA446" w14:textId="6E78EE83" w:rsidR="000E5F29" w:rsidRPr="002744FF" w:rsidRDefault="00000000" w:rsidP="00F95F47">
          <w:pPr>
            <w:pStyle w:val="Cuprins1"/>
            <w:tabs>
              <w:tab w:val="right" w:leader="dot" w:pos="9016"/>
            </w:tabs>
            <w:rPr>
              <w:rFonts w:cs="Arial"/>
              <w:noProof/>
              <w:lang w:val="en-GB" w:eastAsia="en-GB"/>
            </w:rPr>
          </w:pPr>
          <w:hyperlink w:anchor="_Toc118541756" w:history="1">
            <w:r w:rsidR="000E5F29" w:rsidRPr="002744FF">
              <w:rPr>
                <w:rStyle w:val="Hyperlink"/>
                <w:rFonts w:cs="Arial"/>
                <w:noProof/>
                <w:lang w:val="en-GB"/>
              </w:rPr>
              <w:t>References</w:t>
            </w:r>
            <w:r w:rsidR="000E5F29" w:rsidRPr="002744FF">
              <w:rPr>
                <w:rFonts w:cs="Arial"/>
                <w:noProof/>
                <w:webHidden/>
                <w:lang w:val="en-GB"/>
              </w:rPr>
              <w:tab/>
            </w:r>
            <w:r w:rsidR="000E5F29" w:rsidRPr="002744FF">
              <w:rPr>
                <w:rFonts w:cs="Arial"/>
                <w:noProof/>
                <w:webHidden/>
                <w:lang w:val="en-GB"/>
              </w:rPr>
              <w:fldChar w:fldCharType="begin"/>
            </w:r>
            <w:r w:rsidR="000E5F29" w:rsidRPr="002744FF">
              <w:rPr>
                <w:rFonts w:cs="Arial"/>
                <w:noProof/>
                <w:webHidden/>
                <w:lang w:val="en-GB"/>
              </w:rPr>
              <w:instrText xml:space="preserve"> PAGEREF _Toc118541756 \h </w:instrText>
            </w:r>
            <w:r w:rsidR="000E5F29" w:rsidRPr="002744FF">
              <w:rPr>
                <w:rFonts w:cs="Arial"/>
                <w:noProof/>
                <w:webHidden/>
                <w:lang w:val="en-GB"/>
              </w:rPr>
            </w:r>
            <w:r w:rsidR="000E5F29" w:rsidRPr="002744FF">
              <w:rPr>
                <w:rFonts w:cs="Arial"/>
                <w:noProof/>
                <w:webHidden/>
                <w:lang w:val="en-GB"/>
              </w:rPr>
              <w:fldChar w:fldCharType="separate"/>
            </w:r>
            <w:r w:rsidR="000E5F29" w:rsidRPr="002744FF">
              <w:rPr>
                <w:rFonts w:cs="Arial"/>
                <w:noProof/>
                <w:webHidden/>
                <w:lang w:val="en-GB"/>
              </w:rPr>
              <w:t>12</w:t>
            </w:r>
            <w:r w:rsidR="000E5F29" w:rsidRPr="002744FF">
              <w:rPr>
                <w:rFonts w:cs="Arial"/>
                <w:noProof/>
                <w:webHidden/>
                <w:lang w:val="en-GB"/>
              </w:rPr>
              <w:fldChar w:fldCharType="end"/>
            </w:r>
          </w:hyperlink>
        </w:p>
        <w:p w14:paraId="04F921FD" w14:textId="1183CCDA" w:rsidR="001D224E" w:rsidRPr="002744FF" w:rsidRDefault="001D224E" w:rsidP="00F95F47">
          <w:pPr>
            <w:rPr>
              <w:rFonts w:cs="Arial"/>
              <w:noProof/>
              <w:sz w:val="24"/>
              <w:szCs w:val="24"/>
              <w:lang w:val="en-GB"/>
            </w:rPr>
          </w:pPr>
          <w:r w:rsidRPr="002744FF">
            <w:rPr>
              <w:rFonts w:cs="Arial"/>
              <w:b/>
              <w:bCs/>
              <w:noProof/>
              <w:sz w:val="24"/>
              <w:szCs w:val="24"/>
              <w:lang w:val="en-GB"/>
            </w:rPr>
            <w:fldChar w:fldCharType="end"/>
          </w:r>
        </w:p>
      </w:sdtContent>
    </w:sdt>
    <w:p w14:paraId="43D26B8E" w14:textId="77777777" w:rsidR="00976893" w:rsidRPr="002744FF" w:rsidRDefault="00976893" w:rsidP="00F95F47">
      <w:pPr>
        <w:rPr>
          <w:rFonts w:cs="Arial"/>
          <w:noProof/>
          <w:sz w:val="24"/>
          <w:szCs w:val="24"/>
          <w:lang w:val="en-GB"/>
        </w:rPr>
      </w:pPr>
    </w:p>
    <w:p w14:paraId="46DAB7CD" w14:textId="77777777" w:rsidR="001D224E" w:rsidRPr="002744FF" w:rsidRDefault="00976893" w:rsidP="00F95F47">
      <w:pPr>
        <w:pStyle w:val="Titlu1"/>
        <w:rPr>
          <w:rFonts w:cs="Arial"/>
          <w:noProof/>
          <w:lang w:val="en-GB"/>
        </w:rPr>
      </w:pPr>
      <w:r w:rsidRPr="002744FF">
        <w:rPr>
          <w:rFonts w:cs="Arial"/>
          <w:noProof/>
          <w:lang w:val="en-GB"/>
        </w:rPr>
        <w:br w:type="page"/>
      </w:r>
      <w:bookmarkStart w:id="0" w:name="_Toc118541747"/>
      <w:r w:rsidRPr="002744FF">
        <w:rPr>
          <w:rFonts w:cs="Arial"/>
          <w:noProof/>
          <w:lang w:val="en-GB"/>
        </w:rPr>
        <w:t>Introduction</w:t>
      </w:r>
      <w:bookmarkEnd w:id="0"/>
    </w:p>
    <w:p w14:paraId="4C51E450" w14:textId="2344E539" w:rsidR="00976893" w:rsidRPr="002744FF" w:rsidRDefault="00961817" w:rsidP="00F95F47">
      <w:pPr>
        <w:rPr>
          <w:rFonts w:cs="Arial"/>
          <w:noProof/>
          <w:lang w:val="en-GB"/>
        </w:rPr>
      </w:pPr>
      <w:r w:rsidRPr="002744FF">
        <w:rPr>
          <w:rFonts w:cs="Arial"/>
          <w:noProof/>
          <w:lang w:val="en-GB"/>
        </w:rPr>
        <w:t xml:space="preserve">Employees are the most influential factors in an organisation because they perform all the activities of the organisation. Their performance depends on various aspects such as the workplace environment, motivation, training etc. </w:t>
      </w:r>
      <w:r w:rsidR="00E36447" w:rsidRPr="002744FF">
        <w:rPr>
          <w:rFonts w:cs="Arial"/>
          <w:noProof/>
          <w:lang w:val="en-GB"/>
        </w:rPr>
        <w:t>(</w:t>
      </w:r>
      <w:r w:rsidR="00E36447" w:rsidRPr="003E5CEA">
        <w:rPr>
          <w:rFonts w:cs="Arial"/>
          <w:noProof/>
          <w:lang w:val="en-GB"/>
        </w:rPr>
        <w:t>Alsafadi</w:t>
      </w:r>
      <w:r w:rsidR="00E36447" w:rsidRPr="002744FF">
        <w:rPr>
          <w:rFonts w:cs="Arial"/>
          <w:noProof/>
          <w:lang w:val="en-GB"/>
        </w:rPr>
        <w:t xml:space="preserve"> </w:t>
      </w:r>
      <w:r w:rsidR="00E36447" w:rsidRPr="003E5CEA">
        <w:rPr>
          <w:rFonts w:cs="Arial"/>
          <w:noProof/>
          <w:lang w:val="en-GB"/>
        </w:rPr>
        <w:t>and Altahat</w:t>
      </w:r>
      <w:r w:rsidR="00E36447" w:rsidRPr="002744FF">
        <w:rPr>
          <w:rFonts w:cs="Arial"/>
          <w:noProof/>
          <w:lang w:val="en-GB"/>
        </w:rPr>
        <w:t xml:space="preserve">, 2021). </w:t>
      </w:r>
      <w:r w:rsidRPr="002744FF">
        <w:rPr>
          <w:rFonts w:cs="Arial"/>
          <w:noProof/>
          <w:lang w:val="en-GB"/>
        </w:rPr>
        <w:t xml:space="preserve">Nowadays, the manager of large businesses gives much emphasis on the development of the workforce because it will benefit them in so many ways. The developed and experienced employees can withstand challenging situations and achieve success for the </w:t>
      </w:r>
      <w:r w:rsidR="00D95166" w:rsidRPr="002744FF">
        <w:rPr>
          <w:rFonts w:cs="Arial"/>
          <w:noProof/>
          <w:lang w:val="en-GB"/>
        </w:rPr>
        <w:t>organisation (Valentine et al., 2020).</w:t>
      </w:r>
      <w:r w:rsidR="00AA76D6" w:rsidRPr="002744FF">
        <w:rPr>
          <w:rFonts w:cs="Arial"/>
          <w:noProof/>
          <w:lang w:val="en-GB"/>
        </w:rPr>
        <w:t xml:space="preserve"> </w:t>
      </w:r>
      <w:r w:rsidR="00790285" w:rsidRPr="002744FF">
        <w:rPr>
          <w:rFonts w:cs="Arial"/>
          <w:noProof/>
          <w:lang w:val="en-GB"/>
        </w:rPr>
        <w:t>There are so many techniques and methods available for developing the workforce. But all of these techniques and methods are not equally effective in all organisations. The effectiveness of the development techniques depends on the organisational strategies, needs and the employee’s expectations</w:t>
      </w:r>
      <w:r w:rsidR="00E36447">
        <w:rPr>
          <w:rFonts w:cs="Arial"/>
          <w:noProof/>
          <w:lang w:val="en-GB"/>
        </w:rPr>
        <w:t xml:space="preserve"> </w:t>
      </w:r>
      <w:r w:rsidR="00E36447" w:rsidRPr="002744FF">
        <w:rPr>
          <w:rFonts w:cs="Arial"/>
          <w:noProof/>
          <w:lang w:val="en-GB"/>
        </w:rPr>
        <w:t>(</w:t>
      </w:r>
      <w:r w:rsidR="00E36447" w:rsidRPr="00F02C61">
        <w:rPr>
          <w:rFonts w:cs="Arial"/>
          <w:noProof/>
          <w:lang w:val="en-GB"/>
        </w:rPr>
        <w:t>Gorda</w:t>
      </w:r>
      <w:r w:rsidR="00E36447" w:rsidRPr="002744FF">
        <w:rPr>
          <w:rFonts w:cs="Arial"/>
          <w:noProof/>
          <w:lang w:val="en-GB"/>
        </w:rPr>
        <w:t xml:space="preserve"> </w:t>
      </w:r>
      <w:r w:rsidR="00E36447" w:rsidRPr="00F02C61">
        <w:rPr>
          <w:rFonts w:cs="Arial"/>
          <w:noProof/>
          <w:lang w:val="en-GB"/>
        </w:rPr>
        <w:t>and Adriati</w:t>
      </w:r>
      <w:r w:rsidR="00E36447" w:rsidRPr="002744FF">
        <w:rPr>
          <w:rFonts w:cs="Arial"/>
          <w:noProof/>
          <w:lang w:val="en-GB"/>
        </w:rPr>
        <w:t xml:space="preserve">, 2022). </w:t>
      </w:r>
      <w:r w:rsidR="00790285" w:rsidRPr="002744FF">
        <w:rPr>
          <w:rFonts w:cs="Arial"/>
          <w:noProof/>
          <w:lang w:val="en-GB"/>
        </w:rPr>
        <w:t>Only focusing on the organisation’s needs can make the development procedure ineffective. So the organisation has also to consider the employee’s expectations. The fulfilment of the expectations functions as a motivational force.</w:t>
      </w:r>
      <w:r w:rsidRPr="002744FF">
        <w:rPr>
          <w:rFonts w:cs="Arial"/>
          <w:noProof/>
          <w:lang w:val="en-GB"/>
        </w:rPr>
        <w:t xml:space="preserve"> </w:t>
      </w:r>
      <w:r w:rsidR="00053F70" w:rsidRPr="002744FF">
        <w:rPr>
          <w:rFonts w:cs="Arial"/>
          <w:noProof/>
          <w:lang w:val="en-GB"/>
        </w:rPr>
        <w:t xml:space="preserve">British American Tobacco Plc has been chosen for this report. It is a British multinational company established in 1902. The headquarter is in London. The company sells more than 200 tobacco brands in the international market. It has more than 55000 employees </w:t>
      </w:r>
      <w:r w:rsidR="006D2D26" w:rsidRPr="002744FF">
        <w:rPr>
          <w:rFonts w:cs="Arial"/>
          <w:noProof/>
          <w:lang w:val="en-GB"/>
        </w:rPr>
        <w:t>globally (IBM, 2022)</w:t>
      </w:r>
      <w:r w:rsidR="00053F70" w:rsidRPr="002744FF">
        <w:rPr>
          <w:rFonts w:cs="Arial"/>
          <w:noProof/>
          <w:lang w:val="en-GB"/>
        </w:rPr>
        <w:t>. This report will focus on a project which focuses to save the environment by developing a product that incurs zero carbon. The employees' development and the success of the company are related which makes the company stay among the 10 companies on the London stock exchange.</w:t>
      </w:r>
      <w:r w:rsidR="00976893" w:rsidRPr="002744FF">
        <w:rPr>
          <w:rFonts w:cs="Arial"/>
          <w:noProof/>
          <w:lang w:val="en-GB"/>
        </w:rPr>
        <w:br w:type="page"/>
      </w:r>
    </w:p>
    <w:p w14:paraId="7CB09DC9" w14:textId="77777777" w:rsidR="00976893" w:rsidRPr="002744FF" w:rsidRDefault="00B71DA5" w:rsidP="00F95F47">
      <w:pPr>
        <w:pStyle w:val="Titlu1"/>
        <w:rPr>
          <w:rFonts w:cs="Arial"/>
          <w:noProof/>
          <w:lang w:val="en-GB"/>
        </w:rPr>
      </w:pPr>
      <w:bookmarkStart w:id="1" w:name="_Toc118541748"/>
      <w:r w:rsidRPr="002744FF">
        <w:rPr>
          <w:rFonts w:cs="Arial"/>
          <w:noProof/>
          <w:lang w:val="en-GB"/>
        </w:rPr>
        <w:t xml:space="preserve">The Potential Benefits of Developing Employees in </w:t>
      </w:r>
      <w:r w:rsidR="004221A9" w:rsidRPr="002744FF">
        <w:rPr>
          <w:rFonts w:cs="Arial"/>
          <w:noProof/>
          <w:lang w:val="en-GB"/>
        </w:rPr>
        <w:t xml:space="preserve">the </w:t>
      </w:r>
      <w:r w:rsidR="002F591F" w:rsidRPr="002744FF">
        <w:rPr>
          <w:rFonts w:cs="Arial"/>
          <w:noProof/>
          <w:lang w:val="en-GB"/>
        </w:rPr>
        <w:t>Workplace</w:t>
      </w:r>
      <w:bookmarkEnd w:id="1"/>
    </w:p>
    <w:p w14:paraId="1EA22839" w14:textId="1EE6BD73" w:rsidR="006873EF" w:rsidRPr="002744FF" w:rsidRDefault="006873EF" w:rsidP="00F95F47">
      <w:pPr>
        <w:rPr>
          <w:rFonts w:cs="Arial"/>
          <w:noProof/>
          <w:lang w:val="en-GB"/>
        </w:rPr>
      </w:pPr>
      <w:r w:rsidRPr="002744FF">
        <w:rPr>
          <w:rFonts w:cs="Arial"/>
          <w:noProof/>
          <w:lang w:val="en-GB"/>
        </w:rPr>
        <w:t>Employees are the most significant assets of an organisation. The proper use of these assets can have a huge impact on the organisation's success</w:t>
      </w:r>
      <w:r w:rsidR="00F02C61" w:rsidRPr="002744FF">
        <w:rPr>
          <w:rFonts w:cs="Arial"/>
          <w:noProof/>
          <w:lang w:val="en-GB"/>
        </w:rPr>
        <w:t xml:space="preserve"> (</w:t>
      </w:r>
      <w:r w:rsidR="00F02C61" w:rsidRPr="00F02C61">
        <w:rPr>
          <w:rFonts w:cs="Arial"/>
          <w:noProof/>
          <w:lang w:val="en-GB"/>
        </w:rPr>
        <w:t>Gorda</w:t>
      </w:r>
      <w:r w:rsidR="00F02C61" w:rsidRPr="002744FF">
        <w:rPr>
          <w:rFonts w:cs="Arial"/>
          <w:noProof/>
          <w:lang w:val="en-GB"/>
        </w:rPr>
        <w:t xml:space="preserve"> </w:t>
      </w:r>
      <w:r w:rsidR="00F02C61" w:rsidRPr="00F02C61">
        <w:rPr>
          <w:rFonts w:cs="Arial"/>
          <w:noProof/>
          <w:lang w:val="en-GB"/>
        </w:rPr>
        <w:t>and Adriati</w:t>
      </w:r>
      <w:r w:rsidR="00F02C61" w:rsidRPr="002744FF">
        <w:rPr>
          <w:rFonts w:cs="Arial"/>
          <w:noProof/>
          <w:lang w:val="en-GB"/>
        </w:rPr>
        <w:t>, 2022)</w:t>
      </w:r>
      <w:r w:rsidRPr="002744FF">
        <w:rPr>
          <w:rFonts w:cs="Arial"/>
          <w:noProof/>
          <w:lang w:val="en-GB"/>
        </w:rPr>
        <w:t xml:space="preserve">. Considering the importance of skilled and capable employees, most organisations are now putting great emphasis on the development of employees to fulfilling the needs of the </w:t>
      </w:r>
      <w:r w:rsidR="00420DDB" w:rsidRPr="002744FF">
        <w:rPr>
          <w:rFonts w:cs="Arial"/>
          <w:noProof/>
          <w:lang w:val="en-GB"/>
        </w:rPr>
        <w:t>organisation (Steen et al., 2019).</w:t>
      </w:r>
      <w:r w:rsidRPr="002744FF">
        <w:rPr>
          <w:rFonts w:cs="Arial"/>
          <w:noProof/>
          <w:lang w:val="en-GB"/>
        </w:rPr>
        <w:t xml:space="preserve"> The potential benefits of developing employees for the workplace are explained as follows: </w:t>
      </w:r>
    </w:p>
    <w:p w14:paraId="4DEDE474" w14:textId="35F096E1" w:rsidR="006873EF" w:rsidRPr="002744FF" w:rsidRDefault="006873EF" w:rsidP="00F95F47">
      <w:pPr>
        <w:pStyle w:val="Listparagraf"/>
        <w:numPr>
          <w:ilvl w:val="0"/>
          <w:numId w:val="2"/>
        </w:numPr>
        <w:rPr>
          <w:rFonts w:cs="Arial"/>
          <w:noProof/>
          <w:lang w:val="en-GB"/>
        </w:rPr>
      </w:pPr>
      <w:r w:rsidRPr="002744FF">
        <w:rPr>
          <w:rFonts w:cs="Arial"/>
          <w:noProof/>
          <w:lang w:val="en-GB"/>
        </w:rPr>
        <w:t xml:space="preserve">Develop </w:t>
      </w:r>
      <w:r w:rsidR="00BE04F7" w:rsidRPr="002744FF">
        <w:rPr>
          <w:rFonts w:cs="Arial"/>
          <w:noProof/>
          <w:lang w:val="en-GB"/>
        </w:rPr>
        <w:t>and</w:t>
      </w:r>
      <w:r w:rsidRPr="002744FF">
        <w:rPr>
          <w:rFonts w:cs="Arial"/>
          <w:noProof/>
          <w:lang w:val="en-GB"/>
        </w:rPr>
        <w:t xml:space="preserve"> Retain a Highly Talented Workforce: </w:t>
      </w:r>
      <w:r w:rsidR="00F0365C" w:rsidRPr="002744FF">
        <w:rPr>
          <w:rFonts w:cs="Arial"/>
          <w:noProof/>
          <w:lang w:val="en-GB"/>
        </w:rPr>
        <w:t>The development of the workforce is a continuous process which makes the employees of an organisation highly competitive in the rapidly changing world</w:t>
      </w:r>
      <w:r w:rsidR="00F02C61" w:rsidRPr="002744FF">
        <w:rPr>
          <w:rFonts w:cs="Arial"/>
          <w:noProof/>
          <w:lang w:val="en-GB"/>
        </w:rPr>
        <w:t xml:space="preserve"> (</w:t>
      </w:r>
      <w:r w:rsidR="00F02C61" w:rsidRPr="00F02C61">
        <w:rPr>
          <w:rFonts w:cs="Arial"/>
          <w:noProof/>
          <w:lang w:val="en-GB"/>
        </w:rPr>
        <w:t>Halimah</w:t>
      </w:r>
      <w:r w:rsidR="00F02C61" w:rsidRPr="002744FF">
        <w:rPr>
          <w:rFonts w:cs="Arial"/>
          <w:noProof/>
          <w:lang w:val="en-GB"/>
        </w:rPr>
        <w:t xml:space="preserve"> et al., 2022)</w:t>
      </w:r>
      <w:r w:rsidR="00F0365C" w:rsidRPr="002744FF">
        <w:rPr>
          <w:rFonts w:cs="Arial"/>
          <w:noProof/>
          <w:lang w:val="en-GB"/>
        </w:rPr>
        <w:t xml:space="preserve">. The fiercely competitive business environment requires that the organisation should have a capable and experienced workforce to compete with rival businesses. In this regard, the development process of the employees increases their skills and makes them confident in their </w:t>
      </w:r>
      <w:r w:rsidR="00F23D85" w:rsidRPr="002744FF">
        <w:rPr>
          <w:rFonts w:cs="Arial"/>
          <w:noProof/>
          <w:lang w:val="en-GB"/>
        </w:rPr>
        <w:t>position (Pawar, 2019)</w:t>
      </w:r>
      <w:r w:rsidR="00F0365C" w:rsidRPr="002744FF">
        <w:rPr>
          <w:rFonts w:cs="Arial"/>
          <w:noProof/>
          <w:lang w:val="en-GB"/>
        </w:rPr>
        <w:t xml:space="preserve">. The organisation can have highly qualified employees through the development process. As the employees get opportunities to grow in their careers and increase their performance, they are more likely to stay in the </w:t>
      </w:r>
      <w:r w:rsidR="008017EF" w:rsidRPr="002744FF">
        <w:rPr>
          <w:rFonts w:cs="Arial"/>
          <w:noProof/>
          <w:lang w:val="en-GB"/>
        </w:rPr>
        <w:t xml:space="preserve">organisation </w:t>
      </w:r>
      <w:r w:rsidR="000755EA" w:rsidRPr="002744FF">
        <w:rPr>
          <w:rFonts w:cs="Arial"/>
          <w:noProof/>
          <w:lang w:val="en-GB"/>
        </w:rPr>
        <w:t>(Valentine et al., 2020)</w:t>
      </w:r>
      <w:r w:rsidR="00F0365C" w:rsidRPr="002744FF">
        <w:rPr>
          <w:rFonts w:cs="Arial"/>
          <w:noProof/>
          <w:lang w:val="en-GB"/>
        </w:rPr>
        <w:t>. Thus the organisation can develop and retain the workforce.</w:t>
      </w:r>
    </w:p>
    <w:p w14:paraId="3A621680" w14:textId="4E537F5C" w:rsidR="00ED0281" w:rsidRPr="002744FF" w:rsidRDefault="00ED0281" w:rsidP="00F95F47">
      <w:pPr>
        <w:pStyle w:val="Listparagraf"/>
        <w:numPr>
          <w:ilvl w:val="0"/>
          <w:numId w:val="2"/>
        </w:numPr>
        <w:rPr>
          <w:rFonts w:cs="Arial"/>
          <w:noProof/>
          <w:lang w:val="en-GB"/>
        </w:rPr>
      </w:pPr>
      <w:r w:rsidRPr="002744FF">
        <w:rPr>
          <w:rFonts w:cs="Arial"/>
          <w:noProof/>
          <w:lang w:val="en-GB"/>
        </w:rPr>
        <w:t xml:space="preserve">Improved Workforce Performance: The development process increases the understanding and knowledge about the tasks needed to be accomplished by the </w:t>
      </w:r>
      <w:r w:rsidR="008017EF" w:rsidRPr="002744FF">
        <w:rPr>
          <w:rFonts w:cs="Arial"/>
          <w:noProof/>
          <w:lang w:val="en-GB"/>
        </w:rPr>
        <w:t xml:space="preserve">employees </w:t>
      </w:r>
      <w:r w:rsidR="0009148E" w:rsidRPr="002744FF">
        <w:rPr>
          <w:rFonts w:cs="Arial"/>
          <w:noProof/>
          <w:lang w:val="en-GB"/>
        </w:rPr>
        <w:t>(</w:t>
      </w:r>
      <w:r w:rsidR="0009148E" w:rsidRPr="00F02C61">
        <w:rPr>
          <w:rFonts w:cs="Arial"/>
          <w:noProof/>
          <w:lang w:val="en-GB"/>
        </w:rPr>
        <w:t>Halimah</w:t>
      </w:r>
      <w:r w:rsidR="0009148E" w:rsidRPr="002744FF">
        <w:rPr>
          <w:rFonts w:cs="Arial"/>
          <w:noProof/>
          <w:lang w:val="en-GB"/>
        </w:rPr>
        <w:t xml:space="preserve"> et al., 2022). </w:t>
      </w:r>
      <w:r w:rsidRPr="002744FF">
        <w:rPr>
          <w:rFonts w:cs="Arial"/>
          <w:noProof/>
          <w:lang w:val="en-GB"/>
        </w:rPr>
        <w:t xml:space="preserve"> If they have proper knowledge and proficiency in their respective areas, they feel confident and comfortable in their </w:t>
      </w:r>
      <w:r w:rsidR="004F35DA" w:rsidRPr="002744FF">
        <w:rPr>
          <w:rFonts w:cs="Arial"/>
          <w:noProof/>
          <w:lang w:val="en-GB"/>
        </w:rPr>
        <w:t>job</w:t>
      </w:r>
      <w:r w:rsidR="003E5CEA" w:rsidRPr="002744FF">
        <w:rPr>
          <w:rFonts w:cs="Arial"/>
          <w:noProof/>
          <w:lang w:val="en-GB"/>
        </w:rPr>
        <w:t xml:space="preserve">. </w:t>
      </w:r>
      <w:r w:rsidRPr="002744FF">
        <w:rPr>
          <w:rFonts w:cs="Arial"/>
          <w:noProof/>
          <w:lang w:val="en-GB"/>
        </w:rPr>
        <w:t>It also increases job satisfaction. Employees are continuously trained and provided with the necessary skills to perform better in challenging situations</w:t>
      </w:r>
      <w:r w:rsidR="003E5CEA" w:rsidRPr="002744FF">
        <w:rPr>
          <w:rFonts w:cs="Arial"/>
          <w:noProof/>
          <w:lang w:val="en-GB"/>
        </w:rPr>
        <w:t xml:space="preserve"> (</w:t>
      </w:r>
      <w:r w:rsidR="003E5CEA" w:rsidRPr="003E5CEA">
        <w:rPr>
          <w:rFonts w:cs="Arial"/>
          <w:noProof/>
          <w:lang w:val="en-GB"/>
        </w:rPr>
        <w:t>Alsafadi</w:t>
      </w:r>
      <w:r w:rsidR="003E5CEA" w:rsidRPr="002744FF">
        <w:rPr>
          <w:rFonts w:cs="Arial"/>
          <w:noProof/>
          <w:lang w:val="en-GB"/>
        </w:rPr>
        <w:t xml:space="preserve"> </w:t>
      </w:r>
      <w:r w:rsidR="003E5CEA" w:rsidRPr="003E5CEA">
        <w:rPr>
          <w:rFonts w:cs="Arial"/>
          <w:noProof/>
          <w:lang w:val="en-GB"/>
        </w:rPr>
        <w:t>and Altahat</w:t>
      </w:r>
      <w:r w:rsidR="003E5CEA" w:rsidRPr="002744FF">
        <w:rPr>
          <w:rFonts w:cs="Arial"/>
          <w:noProof/>
          <w:lang w:val="en-GB"/>
        </w:rPr>
        <w:t>, 2021)</w:t>
      </w:r>
      <w:r w:rsidRPr="002744FF">
        <w:rPr>
          <w:rFonts w:cs="Arial"/>
          <w:noProof/>
          <w:lang w:val="en-GB"/>
        </w:rPr>
        <w:t>. The underperformed employees are given opportunities to improve in their job. The overall performance of the organisation gets better consequently.</w:t>
      </w:r>
    </w:p>
    <w:p w14:paraId="6005F69A" w14:textId="77777777" w:rsidR="00ED0281" w:rsidRPr="002744FF" w:rsidRDefault="00ED0281" w:rsidP="00F95F47">
      <w:pPr>
        <w:pStyle w:val="Listparagraf"/>
        <w:numPr>
          <w:ilvl w:val="0"/>
          <w:numId w:val="2"/>
        </w:numPr>
        <w:rPr>
          <w:rFonts w:cs="Arial"/>
          <w:noProof/>
          <w:lang w:val="en-GB"/>
        </w:rPr>
      </w:pPr>
      <w:r w:rsidRPr="002744FF">
        <w:rPr>
          <w:rFonts w:cs="Arial"/>
          <w:noProof/>
          <w:lang w:val="en-GB"/>
        </w:rPr>
        <w:t xml:space="preserve">Improve Existing Skills and Learn New Skills: Personal and professional development of the employees help to improve the existing skills and attain new skills when the employees are given training, workshops, and opportunities for </w:t>
      </w:r>
      <w:r w:rsidR="00420DDB" w:rsidRPr="002744FF">
        <w:rPr>
          <w:rFonts w:cs="Arial"/>
          <w:noProof/>
          <w:lang w:val="en-GB"/>
        </w:rPr>
        <w:t xml:space="preserve">self-improvement </w:t>
      </w:r>
      <w:r w:rsidR="00F839E7" w:rsidRPr="002744FF">
        <w:rPr>
          <w:rFonts w:cs="Arial"/>
          <w:noProof/>
          <w:lang w:val="en-GB"/>
        </w:rPr>
        <w:t>(Steen et al., 2019).</w:t>
      </w:r>
      <w:r w:rsidRPr="002744FF">
        <w:rPr>
          <w:rFonts w:cs="Arial"/>
          <w:noProof/>
          <w:lang w:val="en-GB"/>
        </w:rPr>
        <w:t xml:space="preserve"> The organisations get benefited from their improved and new skills as they apply them in the business.</w:t>
      </w:r>
    </w:p>
    <w:p w14:paraId="5FD2646F" w14:textId="44E18D56" w:rsidR="00B86023" w:rsidRPr="002744FF" w:rsidRDefault="00B86023" w:rsidP="00F95F47">
      <w:pPr>
        <w:pStyle w:val="Listparagraf"/>
        <w:numPr>
          <w:ilvl w:val="0"/>
          <w:numId w:val="2"/>
        </w:numPr>
        <w:rPr>
          <w:rFonts w:cs="Arial"/>
          <w:noProof/>
          <w:lang w:val="en-GB"/>
        </w:rPr>
      </w:pPr>
      <w:r w:rsidRPr="002744FF">
        <w:rPr>
          <w:rFonts w:cs="Arial"/>
          <w:noProof/>
          <w:lang w:val="en-GB"/>
        </w:rPr>
        <w:t>Increase Employee Engagement and Leadership Skills: Keeping the employees engaged with the work and motivating them for the task seem</w:t>
      </w:r>
      <w:r w:rsidR="00513509" w:rsidRPr="002744FF">
        <w:rPr>
          <w:rFonts w:cs="Arial"/>
          <w:noProof/>
          <w:lang w:val="en-GB"/>
        </w:rPr>
        <w:t>s</w:t>
      </w:r>
      <w:r w:rsidRPr="002744FF">
        <w:rPr>
          <w:rFonts w:cs="Arial"/>
          <w:noProof/>
          <w:lang w:val="en-GB"/>
        </w:rPr>
        <w:t xml:space="preserve"> to be the most challenging job for the </w:t>
      </w:r>
      <w:r w:rsidR="004F35DA" w:rsidRPr="002744FF">
        <w:rPr>
          <w:rFonts w:cs="Arial"/>
          <w:noProof/>
          <w:lang w:val="en-GB"/>
        </w:rPr>
        <w:t xml:space="preserve">management (Dollins </w:t>
      </w:r>
      <w:r w:rsidR="00BE04F7" w:rsidRPr="002744FF">
        <w:rPr>
          <w:rFonts w:cs="Arial"/>
          <w:noProof/>
          <w:lang w:val="en-GB"/>
        </w:rPr>
        <w:t>and</w:t>
      </w:r>
      <w:r w:rsidR="004F35DA" w:rsidRPr="002744FF">
        <w:rPr>
          <w:rFonts w:cs="Arial"/>
          <w:noProof/>
          <w:lang w:val="en-GB"/>
        </w:rPr>
        <w:t xml:space="preserve"> Stemmle, 2021)</w:t>
      </w:r>
      <w:r w:rsidRPr="002744FF">
        <w:rPr>
          <w:rFonts w:cs="Arial"/>
          <w:noProof/>
          <w:lang w:val="en-GB"/>
        </w:rPr>
        <w:t xml:space="preserve">. But the organisation can understand various methods of employee development to ensure that the employees are well-motivated and engaged with their </w:t>
      </w:r>
      <w:r w:rsidR="00B50A33" w:rsidRPr="002744FF">
        <w:rPr>
          <w:rFonts w:cs="Arial"/>
          <w:noProof/>
          <w:lang w:val="en-GB"/>
        </w:rPr>
        <w:t>tasks (Decker, 2008)</w:t>
      </w:r>
      <w:r w:rsidRPr="002744FF">
        <w:rPr>
          <w:rFonts w:cs="Arial"/>
          <w:noProof/>
          <w:lang w:val="en-GB"/>
        </w:rPr>
        <w:t>. It also creates leadership skills such as decision-making, managing tasks, leading the group to achieve the desired goals etc.</w:t>
      </w:r>
    </w:p>
    <w:p w14:paraId="2563E525" w14:textId="77777777" w:rsidR="00EC524F" w:rsidRPr="002744FF" w:rsidRDefault="00F35345" w:rsidP="00F95F47">
      <w:pPr>
        <w:pStyle w:val="Titlu1"/>
        <w:rPr>
          <w:rFonts w:cs="Arial"/>
          <w:b w:val="0"/>
          <w:noProof/>
          <w:lang w:val="en-GB"/>
        </w:rPr>
      </w:pPr>
      <w:bookmarkStart w:id="2" w:name="_Toc118541749"/>
      <w:r w:rsidRPr="002744FF">
        <w:rPr>
          <w:rFonts w:cs="Arial"/>
          <w:noProof/>
          <w:lang w:val="en-GB"/>
        </w:rPr>
        <w:t xml:space="preserve">Managing </w:t>
      </w:r>
      <w:r w:rsidR="00EC524F" w:rsidRPr="002744FF">
        <w:rPr>
          <w:rFonts w:cs="Arial"/>
          <w:noProof/>
          <w:lang w:val="en-GB"/>
        </w:rPr>
        <w:t>Employees'</w:t>
      </w:r>
      <w:r w:rsidR="00760C4C" w:rsidRPr="002744FF">
        <w:rPr>
          <w:rFonts w:cs="Arial"/>
          <w:noProof/>
          <w:lang w:val="en-GB"/>
        </w:rPr>
        <w:t xml:space="preserve"> Personal </w:t>
      </w:r>
      <w:r w:rsidR="00EC524F" w:rsidRPr="002744FF">
        <w:rPr>
          <w:rFonts w:cs="Arial"/>
          <w:noProof/>
          <w:lang w:val="en-GB"/>
        </w:rPr>
        <w:t>Development</w:t>
      </w:r>
      <w:bookmarkEnd w:id="2"/>
    </w:p>
    <w:p w14:paraId="045A88B9" w14:textId="1490FF51" w:rsidR="00F35345" w:rsidRPr="002744FF" w:rsidRDefault="00D70D9D" w:rsidP="00F95F47">
      <w:pPr>
        <w:rPr>
          <w:rFonts w:cs="Arial"/>
          <w:noProof/>
          <w:lang w:val="en-GB"/>
        </w:rPr>
      </w:pPr>
      <w:r w:rsidRPr="002744FF">
        <w:rPr>
          <w:rFonts w:cs="Arial"/>
          <w:noProof/>
          <w:lang w:val="en-GB"/>
        </w:rPr>
        <w:t xml:space="preserve">According to </w:t>
      </w:r>
      <w:r w:rsidR="0044387A" w:rsidRPr="002744FF">
        <w:rPr>
          <w:rFonts w:cs="Arial"/>
          <w:noProof/>
          <w:lang w:val="en-GB"/>
        </w:rPr>
        <w:t xml:space="preserve">Harvard </w:t>
      </w:r>
      <w:r w:rsidR="00B463CB" w:rsidRPr="002744FF">
        <w:rPr>
          <w:rFonts w:cs="Arial"/>
          <w:noProof/>
          <w:lang w:val="en-GB"/>
        </w:rPr>
        <w:t xml:space="preserve">HRM model, employees are given priority </w:t>
      </w:r>
      <w:r w:rsidR="00513509" w:rsidRPr="002744FF">
        <w:rPr>
          <w:rFonts w:cs="Arial"/>
          <w:noProof/>
          <w:lang w:val="en-GB"/>
        </w:rPr>
        <w:t>over</w:t>
      </w:r>
      <w:r w:rsidR="00B463CB" w:rsidRPr="002744FF">
        <w:rPr>
          <w:rFonts w:cs="Arial"/>
          <w:noProof/>
          <w:lang w:val="en-GB"/>
        </w:rPr>
        <w:t xml:space="preserve"> the outcome of the </w:t>
      </w:r>
      <w:r w:rsidR="00870F1E" w:rsidRPr="002744FF">
        <w:rPr>
          <w:rFonts w:cs="Arial"/>
          <w:noProof/>
          <w:lang w:val="en-GB"/>
        </w:rPr>
        <w:t>organisation. It is also considered a</w:t>
      </w:r>
      <w:r w:rsidR="00513509" w:rsidRPr="002744FF">
        <w:rPr>
          <w:rFonts w:cs="Arial"/>
          <w:noProof/>
          <w:lang w:val="en-GB"/>
        </w:rPr>
        <w:t>s</w:t>
      </w:r>
      <w:r w:rsidR="00870F1E" w:rsidRPr="002744FF">
        <w:rPr>
          <w:rFonts w:cs="Arial"/>
          <w:noProof/>
          <w:lang w:val="en-GB"/>
        </w:rPr>
        <w:t xml:space="preserve"> soft HRM. </w:t>
      </w:r>
      <w:r w:rsidR="00796398" w:rsidRPr="002744FF">
        <w:rPr>
          <w:rFonts w:cs="Arial"/>
          <w:noProof/>
          <w:lang w:val="en-GB"/>
        </w:rPr>
        <w:t>The e</w:t>
      </w:r>
      <w:r w:rsidR="00F35345" w:rsidRPr="002744FF">
        <w:rPr>
          <w:rFonts w:cs="Arial"/>
          <w:noProof/>
          <w:lang w:val="en-GB"/>
        </w:rPr>
        <w:t xml:space="preserve">mployees are the most crucial factor for the success of the </w:t>
      </w:r>
      <w:r w:rsidR="00AD5DA6" w:rsidRPr="002744FF">
        <w:rPr>
          <w:rFonts w:cs="Arial"/>
          <w:noProof/>
          <w:lang w:val="en-GB"/>
        </w:rPr>
        <w:t>business (Valentine et al., 2020).</w:t>
      </w:r>
      <w:r w:rsidR="00F35345" w:rsidRPr="002744FF">
        <w:rPr>
          <w:rFonts w:cs="Arial"/>
          <w:noProof/>
          <w:lang w:val="en-GB"/>
        </w:rPr>
        <w:t xml:space="preserve"> A happier workforce can positively influence the organisation while a dissatisfied workforce will cause the organisation negatively. Therefore, the organisation needs to keep the expectations of the employees fulfilled concerning personal </w:t>
      </w:r>
      <w:r w:rsidR="00ED7AC2" w:rsidRPr="002744FF">
        <w:rPr>
          <w:rFonts w:cs="Arial"/>
          <w:noProof/>
          <w:lang w:val="en-GB"/>
        </w:rPr>
        <w:t xml:space="preserve">development </w:t>
      </w:r>
      <w:r w:rsidR="003E5CEA" w:rsidRPr="002744FF">
        <w:rPr>
          <w:rFonts w:cs="Arial"/>
          <w:noProof/>
          <w:lang w:val="en-GB"/>
        </w:rPr>
        <w:t>(</w:t>
      </w:r>
      <w:r w:rsidR="003E5CEA" w:rsidRPr="003E5CEA">
        <w:rPr>
          <w:rFonts w:cs="Arial"/>
          <w:noProof/>
          <w:lang w:val="en-GB"/>
        </w:rPr>
        <w:t>Alsafadi</w:t>
      </w:r>
      <w:r w:rsidR="003E5CEA" w:rsidRPr="002744FF">
        <w:rPr>
          <w:rFonts w:cs="Arial"/>
          <w:noProof/>
          <w:lang w:val="en-GB"/>
        </w:rPr>
        <w:t xml:space="preserve"> </w:t>
      </w:r>
      <w:r w:rsidR="003E5CEA" w:rsidRPr="003E5CEA">
        <w:rPr>
          <w:rFonts w:cs="Arial"/>
          <w:noProof/>
          <w:lang w:val="en-GB"/>
        </w:rPr>
        <w:t>and Altahat</w:t>
      </w:r>
      <w:r w:rsidR="003E5CEA" w:rsidRPr="002744FF">
        <w:rPr>
          <w:rFonts w:cs="Arial"/>
          <w:noProof/>
          <w:lang w:val="en-GB"/>
        </w:rPr>
        <w:t xml:space="preserve">, 2021). </w:t>
      </w:r>
      <w:r w:rsidR="00F35345" w:rsidRPr="002744FF">
        <w:rPr>
          <w:rFonts w:cs="Arial"/>
          <w:noProof/>
          <w:lang w:val="en-GB"/>
        </w:rPr>
        <w:t xml:space="preserve">To fulfil the expectations, the organisation has to conduct sets of activities which also require it to invest lots of resources. The effectiveness of the process should be ensured in that regard. British American Tobacco Plc has its long process of fulfilling the employee's expectations concerning personal development. The business assesses the training and development needs based on the evaluation of the process. After identifying the training and development needs, it sends the employees to the required training and development </w:t>
      </w:r>
      <w:r w:rsidR="003F428A" w:rsidRPr="002744FF">
        <w:rPr>
          <w:rFonts w:cs="Arial"/>
          <w:noProof/>
          <w:lang w:val="en-GB"/>
        </w:rPr>
        <w:t xml:space="preserve">sessions (O’Brien </w:t>
      </w:r>
      <w:r w:rsidR="00BE04F7" w:rsidRPr="002744FF">
        <w:rPr>
          <w:rFonts w:cs="Arial"/>
          <w:noProof/>
          <w:lang w:val="en-GB"/>
        </w:rPr>
        <w:t>and</w:t>
      </w:r>
      <w:r w:rsidR="003F428A" w:rsidRPr="002744FF">
        <w:rPr>
          <w:rFonts w:cs="Arial"/>
          <w:noProof/>
          <w:lang w:val="en-GB"/>
        </w:rPr>
        <w:t xml:space="preserve"> Jones, 2014)</w:t>
      </w:r>
      <w:r w:rsidR="00F35345" w:rsidRPr="002744FF">
        <w:rPr>
          <w:rFonts w:cs="Arial"/>
          <w:noProof/>
          <w:lang w:val="en-GB"/>
        </w:rPr>
        <w:t xml:space="preserve">. Some employees may not fit into the specified training methods. </w:t>
      </w:r>
      <w:r w:rsidR="003E5CEA" w:rsidRPr="002744FF">
        <w:rPr>
          <w:rFonts w:cs="Arial"/>
          <w:noProof/>
          <w:lang w:val="en-GB"/>
        </w:rPr>
        <w:t>So,</w:t>
      </w:r>
      <w:r w:rsidR="00F35345" w:rsidRPr="002744FF">
        <w:rPr>
          <w:rFonts w:cs="Arial"/>
          <w:noProof/>
          <w:lang w:val="en-GB"/>
        </w:rPr>
        <w:t xml:space="preserve"> the organisation keeps it flexible for them. The employees can offer their training needs and expectations to the company and the company provides them with support to improve their careers. It is because the organisation assumes that the career development of the employees is closely related to the performance of the </w:t>
      </w:r>
      <w:r w:rsidR="00B50A33" w:rsidRPr="002744FF">
        <w:rPr>
          <w:rFonts w:cs="Arial"/>
          <w:noProof/>
          <w:lang w:val="en-GB"/>
        </w:rPr>
        <w:t xml:space="preserve">organisation </w:t>
      </w:r>
      <w:r w:rsidR="00F02C61" w:rsidRPr="002744FF">
        <w:rPr>
          <w:rFonts w:cs="Arial"/>
          <w:noProof/>
          <w:lang w:val="en-GB"/>
        </w:rPr>
        <w:t>(</w:t>
      </w:r>
      <w:r w:rsidR="00F02C61" w:rsidRPr="00F02C61">
        <w:rPr>
          <w:rFonts w:cs="Arial"/>
          <w:noProof/>
          <w:lang w:val="en-GB"/>
        </w:rPr>
        <w:t>Gorda</w:t>
      </w:r>
      <w:r w:rsidR="00F02C61" w:rsidRPr="002744FF">
        <w:rPr>
          <w:rFonts w:cs="Arial"/>
          <w:noProof/>
          <w:lang w:val="en-GB"/>
        </w:rPr>
        <w:t xml:space="preserve"> </w:t>
      </w:r>
      <w:r w:rsidR="00F02C61" w:rsidRPr="00F02C61">
        <w:rPr>
          <w:rFonts w:cs="Arial"/>
          <w:noProof/>
          <w:lang w:val="en-GB"/>
        </w:rPr>
        <w:t>and Adriati</w:t>
      </w:r>
      <w:r w:rsidR="00F02C61" w:rsidRPr="002744FF">
        <w:rPr>
          <w:rFonts w:cs="Arial"/>
          <w:noProof/>
          <w:lang w:val="en-GB"/>
        </w:rPr>
        <w:t xml:space="preserve">, 2022). </w:t>
      </w:r>
      <w:r w:rsidR="00F35345" w:rsidRPr="002744FF">
        <w:rPr>
          <w:rFonts w:cs="Arial"/>
          <w:noProof/>
          <w:lang w:val="en-GB"/>
        </w:rPr>
        <w:t xml:space="preserve">The employees get more support and appreciation from the team for their development activities. If they get recognition for their contribution to the organisation, they will be more motivated and interested to contribute to the organisation. The organisation has created effective communication channels to let the employees informed about the decisions and actions of the management. The personal development of the employees needs to be aligned with the organisation's needs for achieving the goals and </w:t>
      </w:r>
      <w:r w:rsidR="00420DDB" w:rsidRPr="002744FF">
        <w:rPr>
          <w:rFonts w:cs="Arial"/>
          <w:noProof/>
          <w:lang w:val="en-GB"/>
        </w:rPr>
        <w:t>objectives (Steen et al., 2019).</w:t>
      </w:r>
      <w:r w:rsidR="00F35345" w:rsidRPr="002744FF">
        <w:rPr>
          <w:rFonts w:cs="Arial"/>
          <w:noProof/>
          <w:lang w:val="en-GB"/>
        </w:rPr>
        <w:t xml:space="preserve"> So both expectations of the employees and the employer should be matched.</w:t>
      </w:r>
    </w:p>
    <w:p w14:paraId="203BD13D" w14:textId="77777777" w:rsidR="00361DC9" w:rsidRPr="002744FF" w:rsidRDefault="004861FF" w:rsidP="00F95F47">
      <w:pPr>
        <w:pStyle w:val="Titlu1"/>
        <w:rPr>
          <w:rFonts w:cs="Arial"/>
          <w:b w:val="0"/>
          <w:noProof/>
          <w:lang w:val="en-GB"/>
        </w:rPr>
      </w:pPr>
      <w:bookmarkStart w:id="3" w:name="_Toc118541750"/>
      <w:r w:rsidRPr="002744FF">
        <w:rPr>
          <w:rFonts w:cs="Arial"/>
          <w:noProof/>
          <w:lang w:val="en-GB"/>
        </w:rPr>
        <w:t xml:space="preserve">The Effectiveness of Existing </w:t>
      </w:r>
      <w:r w:rsidR="00AA7C7D" w:rsidRPr="002744FF">
        <w:rPr>
          <w:rFonts w:cs="Arial"/>
          <w:noProof/>
          <w:lang w:val="en-GB"/>
        </w:rPr>
        <w:t xml:space="preserve">Development Techniques in </w:t>
      </w:r>
      <w:r w:rsidR="00535795" w:rsidRPr="002744FF">
        <w:rPr>
          <w:rFonts w:cs="Arial"/>
          <w:noProof/>
          <w:lang w:val="en-GB"/>
        </w:rPr>
        <w:t xml:space="preserve">BAT </w:t>
      </w:r>
      <w:r w:rsidR="005E28F4" w:rsidRPr="002744FF">
        <w:rPr>
          <w:rFonts w:cs="Arial"/>
          <w:noProof/>
          <w:lang w:val="en-GB"/>
        </w:rPr>
        <w:t>Plc</w:t>
      </w:r>
      <w:bookmarkEnd w:id="3"/>
    </w:p>
    <w:p w14:paraId="31D6D532" w14:textId="77777777" w:rsidR="00912EEF" w:rsidRPr="002744FF" w:rsidRDefault="00912EEF" w:rsidP="00F95F47">
      <w:pPr>
        <w:pStyle w:val="Titlu2"/>
        <w:rPr>
          <w:rFonts w:cs="Arial"/>
          <w:b w:val="0"/>
          <w:noProof/>
          <w:lang w:val="en-GB"/>
        </w:rPr>
      </w:pPr>
      <w:bookmarkStart w:id="4" w:name="_Toc118541751"/>
      <w:r w:rsidRPr="002744FF">
        <w:rPr>
          <w:rFonts w:cs="Arial"/>
          <w:noProof/>
          <w:lang w:val="en-GB"/>
        </w:rPr>
        <w:t xml:space="preserve">Performance Appraisal </w:t>
      </w:r>
      <w:r w:rsidR="00B92265" w:rsidRPr="002744FF">
        <w:rPr>
          <w:rFonts w:cs="Arial"/>
          <w:noProof/>
          <w:lang w:val="en-GB"/>
        </w:rPr>
        <w:t>Techniques</w:t>
      </w:r>
      <w:bookmarkEnd w:id="4"/>
    </w:p>
    <w:p w14:paraId="19BDB64F" w14:textId="1A41B47C" w:rsidR="003B6588" w:rsidRPr="002744FF" w:rsidRDefault="003B6588" w:rsidP="00F95F47">
      <w:pPr>
        <w:rPr>
          <w:rFonts w:cs="Arial"/>
          <w:noProof/>
          <w:lang w:val="en-GB"/>
        </w:rPr>
      </w:pPr>
      <w:r w:rsidRPr="002744FF">
        <w:rPr>
          <w:rFonts w:cs="Arial"/>
          <w:noProof/>
          <w:lang w:val="en-GB"/>
        </w:rPr>
        <w:t xml:space="preserve">British American Tobacco Plc has PACE for its management processes. PACE states for performance appraisals and career enhancement. The management tool has been adopted by the company for increasing the performance of its workforce and enhancing their </w:t>
      </w:r>
      <w:r w:rsidR="00933925" w:rsidRPr="002744FF">
        <w:rPr>
          <w:rFonts w:cs="Arial"/>
          <w:noProof/>
          <w:lang w:val="en-GB"/>
        </w:rPr>
        <w:t xml:space="preserve">development </w:t>
      </w:r>
      <w:r w:rsidR="006D2D26" w:rsidRPr="002744FF">
        <w:rPr>
          <w:rFonts w:cs="Arial"/>
          <w:noProof/>
          <w:lang w:val="en-GB"/>
        </w:rPr>
        <w:t>(IBM, 2022)</w:t>
      </w:r>
      <w:r w:rsidRPr="002744FF">
        <w:rPr>
          <w:rFonts w:cs="Arial"/>
          <w:noProof/>
          <w:lang w:val="en-GB"/>
        </w:rPr>
        <w:t xml:space="preserve">. The PACE process works by reviewing the performance of the employees, review of their competence, creating a development plan, setting objectives for the upcoming year and the career preference of the employees. British American Tobacco has a new project for introducing a new product which will not emit any carbons. </w:t>
      </w:r>
      <w:r w:rsidR="003E5CEA" w:rsidRPr="002744FF">
        <w:rPr>
          <w:rFonts w:cs="Arial"/>
          <w:noProof/>
          <w:lang w:val="en-GB"/>
        </w:rPr>
        <w:t>So,</w:t>
      </w:r>
      <w:r w:rsidRPr="002744FF">
        <w:rPr>
          <w:rFonts w:cs="Arial"/>
          <w:noProof/>
          <w:lang w:val="en-GB"/>
        </w:rPr>
        <w:t xml:space="preserve"> the implementation of the project requires to have a competent workforce in its process. The success of the organisation is highly dependent on the development of the employees. If the organisation's process is effective in developing competent employees, it will enjoy a competitive advantage over rival businesses. The competence of the employees is evaluated based on the technical and management. Management competency evaluates the person's leadership capabilities, communication, decision-making, management of resources </w:t>
      </w:r>
      <w:r w:rsidR="00ED7AC2" w:rsidRPr="002744FF">
        <w:rPr>
          <w:rFonts w:cs="Arial"/>
          <w:noProof/>
          <w:lang w:val="en-GB"/>
        </w:rPr>
        <w:t xml:space="preserve">etc (Dollins </w:t>
      </w:r>
      <w:r w:rsidR="00BE04F7" w:rsidRPr="002744FF">
        <w:rPr>
          <w:rFonts w:cs="Arial"/>
          <w:noProof/>
          <w:lang w:val="en-GB"/>
        </w:rPr>
        <w:t>and</w:t>
      </w:r>
      <w:r w:rsidR="00ED7AC2" w:rsidRPr="002744FF">
        <w:rPr>
          <w:rFonts w:cs="Arial"/>
          <w:noProof/>
          <w:lang w:val="en-GB"/>
        </w:rPr>
        <w:t xml:space="preserve"> Stemmle, 2021)</w:t>
      </w:r>
      <w:r w:rsidRPr="002744FF">
        <w:rPr>
          <w:rFonts w:cs="Arial"/>
          <w:noProof/>
          <w:lang w:val="en-GB"/>
        </w:rPr>
        <w:t xml:space="preserve">. Technical competency evaluates the skills to perform the organisation's activities. The development plan identifies the area for improvement. The new project is aimed to develop a completely new product which is not introduced by any competitors. Because the use of tobacco emits carbon that hampers the environment. But BAT aims to deliver such a unique product. The management of the company needs to focus on getting the most capable workforce for such innovation. An innovative workforce can also be developed from within the organisation if the proper development plan is </w:t>
      </w:r>
      <w:r w:rsidR="00EF77DB" w:rsidRPr="002744FF">
        <w:rPr>
          <w:rFonts w:cs="Arial"/>
          <w:noProof/>
          <w:lang w:val="en-GB"/>
        </w:rPr>
        <w:t xml:space="preserve">implemented </w:t>
      </w:r>
      <w:r w:rsidR="00F23D85" w:rsidRPr="002744FF">
        <w:rPr>
          <w:rFonts w:cs="Arial"/>
          <w:noProof/>
          <w:lang w:val="en-GB"/>
        </w:rPr>
        <w:t>(</w:t>
      </w:r>
      <w:r w:rsidR="0009148E" w:rsidRPr="002744FF">
        <w:rPr>
          <w:rFonts w:cs="Arial"/>
          <w:noProof/>
          <w:lang w:val="en-GB"/>
        </w:rPr>
        <w:t>Bernardin and Wiatrowski</w:t>
      </w:r>
      <w:r w:rsidR="00F23D85" w:rsidRPr="002744FF">
        <w:rPr>
          <w:rFonts w:cs="Arial"/>
          <w:noProof/>
          <w:lang w:val="en-GB"/>
        </w:rPr>
        <w:t>, 201</w:t>
      </w:r>
      <w:r w:rsidR="0009148E" w:rsidRPr="002744FF">
        <w:rPr>
          <w:rFonts w:cs="Arial"/>
          <w:noProof/>
          <w:lang w:val="en-GB"/>
        </w:rPr>
        <w:t>3</w:t>
      </w:r>
      <w:r w:rsidR="00F23D85" w:rsidRPr="002744FF">
        <w:rPr>
          <w:rFonts w:cs="Arial"/>
          <w:noProof/>
          <w:lang w:val="en-GB"/>
        </w:rPr>
        <w:t>)</w:t>
      </w:r>
      <w:r w:rsidRPr="002744FF">
        <w:rPr>
          <w:rFonts w:cs="Arial"/>
          <w:noProof/>
          <w:lang w:val="en-GB"/>
        </w:rPr>
        <w:t>.</w:t>
      </w:r>
    </w:p>
    <w:p w14:paraId="1E07B1B1" w14:textId="20720E40" w:rsidR="00B92265" w:rsidRPr="002744FF" w:rsidRDefault="00B92265" w:rsidP="00F95F47">
      <w:pPr>
        <w:pStyle w:val="Titlu2"/>
        <w:rPr>
          <w:rFonts w:cs="Arial"/>
          <w:b w:val="0"/>
          <w:noProof/>
          <w:lang w:val="en-GB"/>
        </w:rPr>
      </w:pPr>
      <w:bookmarkStart w:id="5" w:name="_Toc118541752"/>
      <w:r w:rsidRPr="002744FF">
        <w:rPr>
          <w:rFonts w:cs="Arial"/>
          <w:noProof/>
          <w:lang w:val="en-GB"/>
        </w:rPr>
        <w:t xml:space="preserve">Performance Management </w:t>
      </w:r>
      <w:r w:rsidR="00CD040D" w:rsidRPr="002744FF">
        <w:rPr>
          <w:rFonts w:cs="Arial"/>
          <w:noProof/>
          <w:lang w:val="en-GB"/>
        </w:rPr>
        <w:t>Cycle</w:t>
      </w:r>
      <w:bookmarkEnd w:id="5"/>
    </w:p>
    <w:p w14:paraId="2838A799" w14:textId="7993C54F" w:rsidR="00376695" w:rsidRPr="002744FF" w:rsidRDefault="00376695" w:rsidP="00F95F47">
      <w:pPr>
        <w:rPr>
          <w:rFonts w:cs="Arial"/>
          <w:noProof/>
          <w:lang w:val="en-GB"/>
        </w:rPr>
      </w:pPr>
      <w:r w:rsidRPr="002744FF">
        <w:rPr>
          <w:rFonts w:cs="Arial"/>
          <w:noProof/>
          <w:lang w:val="en-GB"/>
        </w:rPr>
        <w:t xml:space="preserve">The organisation </w:t>
      </w:r>
      <w:r w:rsidR="00B07EA0" w:rsidRPr="002744FF">
        <w:rPr>
          <w:rFonts w:cs="Arial"/>
          <w:noProof/>
          <w:lang w:val="en-GB"/>
        </w:rPr>
        <w:t>implements</w:t>
      </w:r>
      <w:r w:rsidRPr="002744FF">
        <w:rPr>
          <w:rFonts w:cs="Arial"/>
          <w:noProof/>
          <w:lang w:val="en-GB"/>
        </w:rPr>
        <w:t xml:space="preserve"> a performance management cycle model for the appraisal technique. The model is used for evaluating the performance result in short term. It has the stages of </w:t>
      </w:r>
      <w:r w:rsidR="00B07EA0" w:rsidRPr="002744FF">
        <w:rPr>
          <w:rFonts w:cs="Arial"/>
          <w:noProof/>
          <w:lang w:val="en-GB"/>
        </w:rPr>
        <w:t>planning, monitoring</w:t>
      </w:r>
      <w:r w:rsidRPr="002744FF">
        <w:rPr>
          <w:rFonts w:cs="Arial"/>
          <w:noProof/>
          <w:lang w:val="en-GB"/>
        </w:rPr>
        <w:t>, reviewing, and rewarding</w:t>
      </w:r>
      <w:r w:rsidR="00B07EA0" w:rsidRPr="002744FF">
        <w:rPr>
          <w:rFonts w:cs="Arial"/>
          <w:noProof/>
          <w:lang w:val="en-GB"/>
        </w:rPr>
        <w:t xml:space="preserve"> </w:t>
      </w:r>
      <w:r w:rsidR="00F02C61" w:rsidRPr="002744FF">
        <w:rPr>
          <w:rFonts w:cs="Arial"/>
          <w:noProof/>
          <w:lang w:val="en-GB"/>
        </w:rPr>
        <w:t>(</w:t>
      </w:r>
      <w:r w:rsidR="00B07EA0" w:rsidRPr="00B07EA0">
        <w:rPr>
          <w:rFonts w:cs="Arial"/>
          <w:noProof/>
          <w:lang w:val="en-GB"/>
        </w:rPr>
        <w:t>Ashdown</w:t>
      </w:r>
      <w:r w:rsidR="00F02C61" w:rsidRPr="002744FF">
        <w:rPr>
          <w:rFonts w:cs="Arial"/>
          <w:noProof/>
          <w:lang w:val="en-GB"/>
        </w:rPr>
        <w:t>, 2018)</w:t>
      </w:r>
      <w:r w:rsidRPr="002744FF">
        <w:rPr>
          <w:rFonts w:cs="Arial"/>
          <w:noProof/>
          <w:lang w:val="en-GB"/>
        </w:rPr>
        <w:t xml:space="preserve">. At first, the management plan for the employee's development of the necessary skills and performance. The planning reflects the SMART framework for increasing effectiveness. The employees are provided with some specific goals which are also aligned with the organisational goals. The planning stage ensures that the business can receive more employee engagement. The management monitors the improvement of the employees through some key resource areas (KRYs). The yearly goal-setting and the number of goals for each employee might decrease motivation and it could be intimidating for them to achieve in the specified </w:t>
      </w:r>
      <w:r w:rsidR="007C5142" w:rsidRPr="002744FF">
        <w:rPr>
          <w:rFonts w:cs="Arial"/>
          <w:noProof/>
          <w:lang w:val="en-GB"/>
        </w:rPr>
        <w:t>period (Yusriadi, 2021)</w:t>
      </w:r>
      <w:r w:rsidRPr="002744FF">
        <w:rPr>
          <w:rFonts w:cs="Arial"/>
          <w:noProof/>
          <w:lang w:val="en-GB"/>
        </w:rPr>
        <w:t>. The management has the scope to solve the issue through continuous communication with the employees regarding their goals and progress</w:t>
      </w:r>
      <w:r w:rsidR="00700145" w:rsidRPr="002744FF">
        <w:rPr>
          <w:rFonts w:cs="Arial"/>
          <w:noProof/>
          <w:lang w:val="en-GB"/>
        </w:rPr>
        <w:t xml:space="preserve"> </w:t>
      </w:r>
      <w:r w:rsidR="00BA760C" w:rsidRPr="002744FF">
        <w:rPr>
          <w:rFonts w:cs="Arial"/>
          <w:noProof/>
          <w:lang w:val="en-GB"/>
        </w:rPr>
        <w:t>(Bergeron, 2017)</w:t>
      </w:r>
      <w:r w:rsidRPr="002744FF">
        <w:rPr>
          <w:rFonts w:cs="Arial"/>
          <w:noProof/>
          <w:lang w:val="en-GB"/>
        </w:rPr>
        <w:t xml:space="preserve">. The third stage is reviewing in which BAT review the performance of the employee comparing it with the previous years. Finally, the company reward those employees who have achieved their goals and performed </w:t>
      </w:r>
      <w:r w:rsidR="00C32EBF" w:rsidRPr="002744FF">
        <w:rPr>
          <w:rFonts w:cs="Arial"/>
          <w:noProof/>
          <w:lang w:val="en-GB"/>
        </w:rPr>
        <w:t>well (Eisele et al., 2013).</w:t>
      </w:r>
      <w:r w:rsidRPr="002744FF">
        <w:rPr>
          <w:rFonts w:cs="Arial"/>
          <w:noProof/>
          <w:lang w:val="en-GB"/>
        </w:rPr>
        <w:t xml:space="preserve"> The implementation of this model for employee development is somewhat effective. But there are some areas where the company needs to focus on getting talented and capable employees.</w:t>
      </w:r>
    </w:p>
    <w:p w14:paraId="10C1020C" w14:textId="07883F91" w:rsidR="00853773" w:rsidRPr="002744FF" w:rsidRDefault="00853773" w:rsidP="00F95F47">
      <w:pPr>
        <w:jc w:val="center"/>
        <w:rPr>
          <w:rFonts w:cs="Arial"/>
          <w:noProof/>
          <w:lang w:val="en-GB"/>
        </w:rPr>
      </w:pPr>
      <w:r w:rsidRPr="002744FF">
        <w:rPr>
          <w:rFonts w:cs="Arial"/>
          <w:noProof/>
          <w:lang w:val="en-GB"/>
        </w:rPr>
        <w:drawing>
          <wp:inline distT="0" distB="0" distL="0" distR="0" wp14:anchorId="1E1ADB66" wp14:editId="075FA922">
            <wp:extent cx="4429760" cy="332232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429760" cy="3322320"/>
                    </a:xfrm>
                    <a:prstGeom prst="rect">
                      <a:avLst/>
                    </a:prstGeom>
                  </pic:spPr>
                </pic:pic>
              </a:graphicData>
            </a:graphic>
          </wp:inline>
        </w:drawing>
      </w:r>
    </w:p>
    <w:p w14:paraId="10FB61DD" w14:textId="4635023F" w:rsidR="00853773" w:rsidRPr="002744FF" w:rsidRDefault="00853773" w:rsidP="00F95F47">
      <w:pPr>
        <w:jc w:val="center"/>
        <w:rPr>
          <w:rFonts w:cs="Arial"/>
          <w:noProof/>
          <w:lang w:val="en-GB"/>
        </w:rPr>
      </w:pPr>
      <w:r w:rsidRPr="002744FF">
        <w:rPr>
          <w:rFonts w:cs="Arial"/>
          <w:noProof/>
          <w:lang w:val="en-GB"/>
        </w:rPr>
        <mc:AlternateContent>
          <mc:Choice Requires="wps">
            <w:drawing>
              <wp:anchor distT="0" distB="0" distL="114300" distR="114300" simplePos="0" relativeHeight="251659264" behindDoc="0" locked="0" layoutInCell="1" allowOverlap="1" wp14:anchorId="7AA4077F" wp14:editId="06CD8ED9">
                <wp:simplePos x="0" y="0"/>
                <wp:positionH relativeFrom="column">
                  <wp:posOffset>4588</wp:posOffset>
                </wp:positionH>
                <wp:positionV relativeFrom="paragraph">
                  <wp:posOffset>190500</wp:posOffset>
                </wp:positionV>
                <wp:extent cx="594360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191B2695" w14:textId="77777777" w:rsidR="00853773" w:rsidRPr="001D224E" w:rsidRDefault="00853773" w:rsidP="00853773">
                            <w:pPr>
                              <w:pStyle w:val="Legend"/>
                              <w:jc w:val="center"/>
                              <w:rPr>
                                <w:rFonts w:cs="Arial"/>
                                <w:i w:val="0"/>
                                <w:iCs w:val="0"/>
                                <w:color w:val="auto"/>
                                <w:sz w:val="20"/>
                                <w:szCs w:val="20"/>
                              </w:rPr>
                            </w:pPr>
                            <w:r w:rsidRPr="001D224E">
                              <w:rPr>
                                <w:rFonts w:cs="Arial"/>
                                <w:i w:val="0"/>
                                <w:iCs w:val="0"/>
                                <w:color w:val="auto"/>
                                <w:sz w:val="20"/>
                                <w:szCs w:val="20"/>
                              </w:rPr>
                              <w:t xml:space="preserve">Figure </w:t>
                            </w:r>
                            <w:r w:rsidRPr="001D224E">
                              <w:rPr>
                                <w:rFonts w:cs="Arial"/>
                                <w:i w:val="0"/>
                                <w:iCs w:val="0"/>
                                <w:color w:val="auto"/>
                                <w:sz w:val="20"/>
                                <w:szCs w:val="20"/>
                              </w:rPr>
                              <w:fldChar w:fldCharType="begin"/>
                            </w:r>
                            <w:r w:rsidRPr="001D224E">
                              <w:rPr>
                                <w:rFonts w:cs="Arial"/>
                                <w:i w:val="0"/>
                                <w:iCs w:val="0"/>
                                <w:color w:val="auto"/>
                                <w:sz w:val="20"/>
                                <w:szCs w:val="20"/>
                              </w:rPr>
                              <w:instrText xml:space="preserve"> SEQ Figure \* ARABIC </w:instrText>
                            </w:r>
                            <w:r w:rsidRPr="001D224E">
                              <w:rPr>
                                <w:rFonts w:cs="Arial"/>
                                <w:i w:val="0"/>
                                <w:iCs w:val="0"/>
                                <w:color w:val="auto"/>
                                <w:sz w:val="20"/>
                                <w:szCs w:val="20"/>
                              </w:rPr>
                              <w:fldChar w:fldCharType="separate"/>
                            </w:r>
                            <w:r w:rsidRPr="001D224E">
                              <w:rPr>
                                <w:rFonts w:cs="Arial"/>
                                <w:i w:val="0"/>
                                <w:iCs w:val="0"/>
                                <w:noProof/>
                                <w:color w:val="auto"/>
                                <w:sz w:val="20"/>
                                <w:szCs w:val="20"/>
                              </w:rPr>
                              <w:t>1</w:t>
                            </w:r>
                            <w:r w:rsidRPr="001D224E">
                              <w:rPr>
                                <w:rFonts w:cs="Arial"/>
                                <w:i w:val="0"/>
                                <w:iCs w:val="0"/>
                                <w:color w:val="auto"/>
                                <w:sz w:val="20"/>
                                <w:szCs w:val="20"/>
                              </w:rPr>
                              <w:fldChar w:fldCharType="end"/>
                            </w:r>
                            <w:r w:rsidRPr="001D224E">
                              <w:rPr>
                                <w:rFonts w:cs="Arial"/>
                                <w:i w:val="0"/>
                                <w:iCs w:val="0"/>
                                <w:color w:val="auto"/>
                                <w:sz w:val="20"/>
                                <w:szCs w:val="20"/>
                              </w:rPr>
                              <w:t xml:space="preserve"> Performance Management Cycle</w:t>
                            </w:r>
                          </w:p>
                          <w:p w14:paraId="41A3DBD3" w14:textId="77777777" w:rsidR="00853773" w:rsidRPr="001D224E" w:rsidRDefault="00853773" w:rsidP="00853773">
                            <w:pPr>
                              <w:jc w:val="center"/>
                              <w:rPr>
                                <w:rFonts w:cs="Arial"/>
                                <w:sz w:val="20"/>
                                <w:szCs w:val="20"/>
                              </w:rPr>
                            </w:pPr>
                            <w:r w:rsidRPr="001D224E">
                              <w:rPr>
                                <w:rFonts w:cs="Arial"/>
                                <w:sz w:val="20"/>
                                <w:szCs w:val="20"/>
                              </w:rPr>
                              <w:t>Source: (Yusriadi,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AA4077F" id="_x0000_t202" coordsize="21600,21600" o:spt="202" path="m,l,21600r21600,l21600,xe">
                <v:stroke joinstyle="miter"/>
                <v:path gradientshapeok="t" o:connecttype="rect"/>
              </v:shapetype>
              <v:shape id="Text Box 2" o:spid="_x0000_s1026" type="#_x0000_t202" style="position:absolute;left:0;text-align:left;margin-left:.35pt;margin-top:15pt;width:468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" stroked="f">
                <v:textbox style="mso-fit-shape-to-text:t" inset="0,0,0,0">
                  <w:txbxContent>
                    <w:p w14:paraId="191B2695" w14:textId="77777777" w:rsidR="00853773" w:rsidRPr="001D224E" w:rsidRDefault="00853773" w:rsidP="00853773">
                      <w:pPr>
                        <w:pStyle w:val="Legend"/>
                        <w:jc w:val="center"/>
                        <w:rPr>
                          <w:rFonts w:cs="Arial"/>
                          <w:i w:val="0"/>
                          <w:iCs w:val="0"/>
                          <w:color w:val="auto"/>
                          <w:sz w:val="20"/>
                          <w:szCs w:val="20"/>
                        </w:rPr>
                      </w:pPr>
                      <w:r w:rsidRPr="001D224E">
                        <w:rPr>
                          <w:rFonts w:cs="Arial"/>
                          <w:i w:val="0"/>
                          <w:iCs w:val="0"/>
                          <w:color w:val="auto"/>
                          <w:sz w:val="20"/>
                          <w:szCs w:val="20"/>
                        </w:rPr>
                        <w:t xml:space="preserve">Figure </w:t>
                      </w:r>
                      <w:r w:rsidRPr="001D224E">
                        <w:rPr>
                          <w:rFonts w:cs="Arial"/>
                          <w:i w:val="0"/>
                          <w:iCs w:val="0"/>
                          <w:color w:val="auto"/>
                          <w:sz w:val="20"/>
                          <w:szCs w:val="20"/>
                        </w:rPr>
                        <w:fldChar w:fldCharType="begin"/>
                      </w:r>
                      <w:r w:rsidRPr="001D224E">
                        <w:rPr>
                          <w:rFonts w:cs="Arial"/>
                          <w:i w:val="0"/>
                          <w:iCs w:val="0"/>
                          <w:color w:val="auto"/>
                          <w:sz w:val="20"/>
                          <w:szCs w:val="20"/>
                        </w:rPr>
                        <w:instrText xml:space="preserve"> SEQ Figure \* ARABIC </w:instrText>
                      </w:r>
                      <w:r w:rsidRPr="001D224E">
                        <w:rPr>
                          <w:rFonts w:cs="Arial"/>
                          <w:i w:val="0"/>
                          <w:iCs w:val="0"/>
                          <w:color w:val="auto"/>
                          <w:sz w:val="20"/>
                          <w:szCs w:val="20"/>
                        </w:rPr>
                        <w:fldChar w:fldCharType="separate"/>
                      </w:r>
                      <w:r w:rsidRPr="001D224E">
                        <w:rPr>
                          <w:rFonts w:cs="Arial"/>
                          <w:i w:val="0"/>
                          <w:iCs w:val="0"/>
                          <w:noProof/>
                          <w:color w:val="auto"/>
                          <w:sz w:val="20"/>
                          <w:szCs w:val="20"/>
                        </w:rPr>
                        <w:t>1</w:t>
                      </w:r>
                      <w:r w:rsidRPr="001D224E">
                        <w:rPr>
                          <w:rFonts w:cs="Arial"/>
                          <w:i w:val="0"/>
                          <w:iCs w:val="0"/>
                          <w:color w:val="auto"/>
                          <w:sz w:val="20"/>
                          <w:szCs w:val="20"/>
                        </w:rPr>
                        <w:fldChar w:fldCharType="end"/>
                      </w:r>
                      <w:r w:rsidRPr="001D224E">
                        <w:rPr>
                          <w:rFonts w:cs="Arial"/>
                          <w:i w:val="0"/>
                          <w:iCs w:val="0"/>
                          <w:color w:val="auto"/>
                          <w:sz w:val="20"/>
                          <w:szCs w:val="20"/>
                        </w:rPr>
                        <w:t xml:space="preserve"> Performance Management Cycle</w:t>
                      </w:r>
                    </w:p>
                    <w:p w14:paraId="41A3DBD3" w14:textId="77777777" w:rsidR="00853773" w:rsidRPr="001D224E" w:rsidRDefault="00853773" w:rsidP="00853773">
                      <w:pPr>
                        <w:jc w:val="center"/>
                        <w:rPr>
                          <w:rFonts w:cs="Arial"/>
                          <w:sz w:val="20"/>
                          <w:szCs w:val="20"/>
                        </w:rPr>
                      </w:pPr>
                      <w:r w:rsidRPr="001D224E">
                        <w:rPr>
                          <w:rFonts w:cs="Arial"/>
                          <w:sz w:val="20"/>
                          <w:szCs w:val="20"/>
                        </w:rPr>
                        <w:t>Source: (Yusriadi, 2021)</w:t>
                      </w:r>
                    </w:p>
                  </w:txbxContent>
                </v:textbox>
                <w10:wrap type="topAndBottom"/>
              </v:shape>
            </w:pict>
          </mc:Fallback>
        </mc:AlternateContent>
      </w:r>
    </w:p>
    <w:p w14:paraId="1D2F77D7" w14:textId="77777777" w:rsidR="009D1710" w:rsidRPr="002744FF" w:rsidRDefault="009D1710" w:rsidP="00F95F47">
      <w:pPr>
        <w:jc w:val="left"/>
        <w:rPr>
          <w:rFonts w:eastAsiaTheme="majorEastAsia" w:cs="Arial"/>
          <w:b/>
          <w:noProof/>
          <w:color w:val="2F5496" w:themeColor="accent1" w:themeShade="BF"/>
          <w:sz w:val="28"/>
          <w:szCs w:val="26"/>
          <w:lang w:val="en-GB"/>
        </w:rPr>
      </w:pPr>
      <w:r w:rsidRPr="002744FF">
        <w:rPr>
          <w:rFonts w:cs="Arial"/>
          <w:noProof/>
          <w:lang w:val="en-GB"/>
        </w:rPr>
        <w:br w:type="page"/>
      </w:r>
    </w:p>
    <w:p w14:paraId="20825953" w14:textId="3DB328C2" w:rsidR="00CD040D" w:rsidRPr="002744FF" w:rsidRDefault="00CD040D" w:rsidP="00F95F47">
      <w:pPr>
        <w:pStyle w:val="Titlu2"/>
        <w:rPr>
          <w:rFonts w:cs="Arial"/>
          <w:b w:val="0"/>
          <w:noProof/>
          <w:lang w:val="en-GB"/>
        </w:rPr>
      </w:pPr>
      <w:bookmarkStart w:id="6" w:name="_Toc118541753"/>
      <w:r w:rsidRPr="002744FF">
        <w:rPr>
          <w:rFonts w:cs="Arial"/>
          <w:noProof/>
          <w:lang w:val="en-GB"/>
        </w:rPr>
        <w:t xml:space="preserve">Measuring The Performance and </w:t>
      </w:r>
      <w:r w:rsidR="00ED7760" w:rsidRPr="002744FF">
        <w:rPr>
          <w:rFonts w:cs="Arial"/>
          <w:noProof/>
          <w:lang w:val="en-GB"/>
        </w:rPr>
        <w:t>Assessment of Development Needs of The Employees</w:t>
      </w:r>
      <w:bookmarkEnd w:id="6"/>
    </w:p>
    <w:p w14:paraId="43A9763B" w14:textId="7C18B531" w:rsidR="00912EEF" w:rsidRPr="002744FF" w:rsidRDefault="00912EEF" w:rsidP="00F95F47">
      <w:pPr>
        <w:rPr>
          <w:rFonts w:cs="Arial"/>
          <w:noProof/>
          <w:lang w:val="en-GB"/>
        </w:rPr>
      </w:pPr>
      <w:r w:rsidRPr="002744FF">
        <w:rPr>
          <w:rFonts w:cs="Arial"/>
          <w:noProof/>
          <w:lang w:val="en-GB"/>
        </w:rPr>
        <w:t xml:space="preserve">The performance of the employees in various projects is measured by Management By Objective Matrix. This matrix converts the organisational goals into various smaller objectives. These objectives are very crucial in achieving organisational </w:t>
      </w:r>
      <w:r w:rsidR="00933925" w:rsidRPr="002744FF">
        <w:rPr>
          <w:rFonts w:cs="Arial"/>
          <w:noProof/>
          <w:lang w:val="en-GB"/>
        </w:rPr>
        <w:t>goals (IBM, 2022)</w:t>
      </w:r>
      <w:r w:rsidRPr="002744FF">
        <w:rPr>
          <w:rFonts w:cs="Arial"/>
          <w:noProof/>
          <w:lang w:val="en-GB"/>
        </w:rPr>
        <w:t>. Employees are then given tasks to accomplish these objectives. The performance is evaluated based on the accomplishments of such objectives. The matrix is useful in measuring how the workforce is doing within the organisation and provides the scope for improvements</w:t>
      </w:r>
      <w:r w:rsidR="0009148E" w:rsidRPr="002744FF">
        <w:rPr>
          <w:rFonts w:cs="Arial"/>
          <w:noProof/>
          <w:lang w:val="en-GB"/>
        </w:rPr>
        <w:t xml:space="preserve"> (Bernardin and Wiatrowski, 2013)</w:t>
      </w:r>
      <w:r w:rsidRPr="002744FF">
        <w:rPr>
          <w:rFonts w:cs="Arial"/>
          <w:noProof/>
          <w:lang w:val="en-GB"/>
        </w:rPr>
        <w:t xml:space="preserve">. The new project of British American Tobacco Plc presents some important employee development needs which must be fulfilled for achieving organisational and individual </w:t>
      </w:r>
      <w:r w:rsidR="00230B2D" w:rsidRPr="002744FF">
        <w:rPr>
          <w:rFonts w:cs="Arial"/>
          <w:noProof/>
          <w:lang w:val="en-GB"/>
        </w:rPr>
        <w:t>success</w:t>
      </w:r>
      <w:r w:rsidR="0009148E" w:rsidRPr="002744FF">
        <w:rPr>
          <w:rFonts w:cs="Arial"/>
          <w:noProof/>
          <w:lang w:val="en-GB"/>
        </w:rPr>
        <w:t xml:space="preserve">. </w:t>
      </w:r>
      <w:r w:rsidRPr="002744FF">
        <w:rPr>
          <w:rFonts w:cs="Arial"/>
          <w:noProof/>
          <w:lang w:val="en-GB"/>
        </w:rPr>
        <w:t xml:space="preserve">The needs assessment can be conducted in so many ways such as questionnaires, interviews, direct conversations, and reviews of other </w:t>
      </w:r>
      <w:r w:rsidR="00E66307" w:rsidRPr="002744FF">
        <w:rPr>
          <w:rFonts w:cs="Arial"/>
          <w:noProof/>
          <w:lang w:val="en-GB"/>
        </w:rPr>
        <w:t>organisations (Steen et al., 2019).</w:t>
      </w:r>
      <w:r w:rsidRPr="002744FF">
        <w:rPr>
          <w:rFonts w:cs="Arial"/>
          <w:noProof/>
          <w:lang w:val="en-GB"/>
        </w:rPr>
        <w:t xml:space="preserve"> Since BAT Plc is a multinational company, the responsibilities of its employees are immense. To perform the responsibilities effectively, they are required to be supported by the organisation. Some important development needs for the employees are explained below:</w:t>
      </w:r>
    </w:p>
    <w:p w14:paraId="57298E4C" w14:textId="38DB62A0" w:rsidR="00536D54" w:rsidRPr="002744FF" w:rsidRDefault="00536D54" w:rsidP="00F95F47">
      <w:pPr>
        <w:pStyle w:val="Listparagraf"/>
        <w:numPr>
          <w:ilvl w:val="0"/>
          <w:numId w:val="2"/>
        </w:numPr>
        <w:rPr>
          <w:rFonts w:cs="Arial"/>
          <w:noProof/>
          <w:lang w:val="en-GB"/>
        </w:rPr>
      </w:pPr>
      <w:r w:rsidRPr="002744FF">
        <w:rPr>
          <w:rFonts w:cs="Arial"/>
          <w:noProof/>
          <w:lang w:val="en-GB"/>
        </w:rPr>
        <w:t xml:space="preserve">Interactive Training: The first need of the employees for the development process is interactive training. The general training may seem boring at a </w:t>
      </w:r>
      <w:r w:rsidR="0009148E" w:rsidRPr="002744FF">
        <w:rPr>
          <w:rFonts w:cs="Arial"/>
          <w:noProof/>
          <w:lang w:val="en-GB"/>
        </w:rPr>
        <w:t>point,</w:t>
      </w:r>
      <w:r w:rsidRPr="002744FF">
        <w:rPr>
          <w:rFonts w:cs="Arial"/>
          <w:noProof/>
          <w:lang w:val="en-GB"/>
        </w:rPr>
        <w:t xml:space="preserve"> but the interactive training brings all employees to a single platform using relevant </w:t>
      </w:r>
      <w:r w:rsidR="00B33408" w:rsidRPr="002744FF">
        <w:rPr>
          <w:rFonts w:cs="Arial"/>
          <w:noProof/>
          <w:lang w:val="en-GB"/>
        </w:rPr>
        <w:t xml:space="preserve">software </w:t>
      </w:r>
      <w:r w:rsidR="00EF77DB" w:rsidRPr="002744FF">
        <w:rPr>
          <w:rFonts w:cs="Arial"/>
          <w:noProof/>
          <w:lang w:val="en-GB"/>
        </w:rPr>
        <w:t>(Pawar, 2019)</w:t>
      </w:r>
      <w:r w:rsidRPr="002744FF">
        <w:rPr>
          <w:rFonts w:cs="Arial"/>
          <w:noProof/>
          <w:lang w:val="en-GB"/>
        </w:rPr>
        <w:t xml:space="preserve">. Particularly, such training effectively reduces the cost for the </w:t>
      </w:r>
      <w:r w:rsidR="0009148E" w:rsidRPr="002744FF">
        <w:rPr>
          <w:rFonts w:cs="Arial"/>
          <w:noProof/>
          <w:lang w:val="en-GB"/>
        </w:rPr>
        <w:t>organisation,</w:t>
      </w:r>
      <w:r w:rsidRPr="002744FF">
        <w:rPr>
          <w:rFonts w:cs="Arial"/>
          <w:noProof/>
          <w:lang w:val="en-GB"/>
        </w:rPr>
        <w:t xml:space="preserve"> and it also increases the performance of the workforce.</w:t>
      </w:r>
    </w:p>
    <w:p w14:paraId="7044E3C8" w14:textId="21F8BD94" w:rsidR="00536D54" w:rsidRPr="002744FF" w:rsidRDefault="00536D54" w:rsidP="00F95F47">
      <w:pPr>
        <w:pStyle w:val="Listparagraf"/>
        <w:numPr>
          <w:ilvl w:val="0"/>
          <w:numId w:val="2"/>
        </w:numPr>
        <w:rPr>
          <w:rFonts w:cs="Arial"/>
          <w:noProof/>
          <w:lang w:val="en-GB"/>
        </w:rPr>
      </w:pPr>
      <w:r w:rsidRPr="002744FF">
        <w:rPr>
          <w:rFonts w:cs="Arial"/>
          <w:noProof/>
          <w:lang w:val="en-GB"/>
        </w:rPr>
        <w:t>Collaboration: There are mixtures of talent in the organisation. Each team is invested with different responsibilities. These teams are required to work together by collaborating with other teams. The talents and experiences can be shared in this way which might be beneficial in the development process</w:t>
      </w:r>
      <w:r w:rsidR="0009148E" w:rsidRPr="002744FF">
        <w:rPr>
          <w:rFonts w:cs="Arial"/>
          <w:noProof/>
          <w:lang w:val="en-GB"/>
        </w:rPr>
        <w:t xml:space="preserve"> (Yusriadi, 2021)</w:t>
      </w:r>
      <w:r w:rsidRPr="002744FF">
        <w:rPr>
          <w:rFonts w:cs="Arial"/>
          <w:noProof/>
          <w:lang w:val="en-GB"/>
        </w:rPr>
        <w:t>.</w:t>
      </w:r>
    </w:p>
    <w:p w14:paraId="36643788" w14:textId="05D0A08B" w:rsidR="009D1710" w:rsidRPr="002744FF" w:rsidRDefault="00536D54" w:rsidP="00F95F47">
      <w:pPr>
        <w:pStyle w:val="Listparagraf"/>
        <w:numPr>
          <w:ilvl w:val="0"/>
          <w:numId w:val="2"/>
        </w:numPr>
        <w:rPr>
          <w:rFonts w:cs="Arial"/>
          <w:noProof/>
          <w:lang w:val="en-GB"/>
        </w:rPr>
      </w:pPr>
      <w:r w:rsidRPr="002744FF">
        <w:rPr>
          <w:rFonts w:cs="Arial"/>
          <w:noProof/>
          <w:lang w:val="en-GB"/>
        </w:rPr>
        <w:t xml:space="preserve">Recognition </w:t>
      </w:r>
      <w:r w:rsidR="00BE04F7" w:rsidRPr="002744FF">
        <w:rPr>
          <w:rFonts w:cs="Arial"/>
          <w:noProof/>
          <w:lang w:val="en-GB"/>
        </w:rPr>
        <w:t>and</w:t>
      </w:r>
      <w:r w:rsidRPr="002744FF">
        <w:rPr>
          <w:rFonts w:cs="Arial"/>
          <w:noProof/>
          <w:lang w:val="en-GB"/>
        </w:rPr>
        <w:t xml:space="preserve"> Reward:</w:t>
      </w:r>
      <w:r w:rsidR="0045105D" w:rsidRPr="002744FF">
        <w:rPr>
          <w:rFonts w:cs="Arial"/>
          <w:noProof/>
          <w:lang w:val="en-GB"/>
        </w:rPr>
        <w:t xml:space="preserve"> </w:t>
      </w:r>
      <w:r w:rsidR="00A07B8C" w:rsidRPr="002744FF">
        <w:rPr>
          <w:rFonts w:cs="Arial"/>
          <w:noProof/>
          <w:lang w:val="en-GB"/>
        </w:rPr>
        <w:t xml:space="preserve">Based on </w:t>
      </w:r>
      <w:r w:rsidR="00497845" w:rsidRPr="002744FF">
        <w:rPr>
          <w:rFonts w:cs="Arial"/>
          <w:noProof/>
          <w:lang w:val="en-GB"/>
        </w:rPr>
        <w:t>Maslow's hierarchy need</w:t>
      </w:r>
      <w:r w:rsidRPr="002744FF">
        <w:rPr>
          <w:rFonts w:cs="Arial"/>
          <w:noProof/>
          <w:lang w:val="en-GB"/>
        </w:rPr>
        <w:t xml:space="preserve"> </w:t>
      </w:r>
      <w:r w:rsidR="00497845" w:rsidRPr="002744FF">
        <w:rPr>
          <w:rFonts w:cs="Arial"/>
          <w:noProof/>
          <w:lang w:val="en-GB"/>
        </w:rPr>
        <w:t>theory, e</w:t>
      </w:r>
      <w:r w:rsidRPr="002744FF">
        <w:rPr>
          <w:rFonts w:cs="Arial"/>
          <w:noProof/>
          <w:lang w:val="en-GB"/>
        </w:rPr>
        <w:t>mployees are more motivated when they are recognised for the contribution they have made to the organisation</w:t>
      </w:r>
      <w:r w:rsidR="00497845" w:rsidRPr="002744FF">
        <w:rPr>
          <w:rFonts w:cs="Arial"/>
          <w:noProof/>
          <w:lang w:val="en-GB"/>
        </w:rPr>
        <w:t>. It is a form of intrinsic motivation</w:t>
      </w:r>
      <w:r w:rsidRPr="002744FF">
        <w:rPr>
          <w:rFonts w:cs="Arial"/>
          <w:noProof/>
          <w:lang w:val="en-GB"/>
        </w:rPr>
        <w:t xml:space="preserve">. The reward for good performance is a form of recognition which indicates that the company values its employee's </w:t>
      </w:r>
      <w:r w:rsidR="009F12B4" w:rsidRPr="002744FF">
        <w:rPr>
          <w:rFonts w:cs="Arial"/>
          <w:noProof/>
          <w:lang w:val="en-GB"/>
        </w:rPr>
        <w:t xml:space="preserve">contribution </w:t>
      </w:r>
      <w:r w:rsidR="00302FC3" w:rsidRPr="002744FF">
        <w:rPr>
          <w:rFonts w:cs="Arial"/>
          <w:noProof/>
          <w:lang w:val="en-GB"/>
        </w:rPr>
        <w:t>(Decker, 2008)</w:t>
      </w:r>
      <w:r w:rsidRPr="002744FF">
        <w:rPr>
          <w:rFonts w:cs="Arial"/>
          <w:noProof/>
          <w:lang w:val="en-GB"/>
        </w:rPr>
        <w:t xml:space="preserve">. British American Tobacco Plc has implemented a reward system in the performance management system. But the type of reward must be consistent with the needs of the employees. Some employees may get motivation for developing their skills if they are provided with an increased salary or others may get the same level of motivation if they are only provided with simple </w:t>
      </w:r>
      <w:r w:rsidR="009F11E8" w:rsidRPr="002744FF">
        <w:rPr>
          <w:rFonts w:cs="Arial"/>
          <w:noProof/>
          <w:lang w:val="en-GB"/>
        </w:rPr>
        <w:t>recognition (Eisele et al., 2013).</w:t>
      </w:r>
      <w:r w:rsidRPr="002744FF">
        <w:rPr>
          <w:rFonts w:cs="Arial"/>
          <w:noProof/>
          <w:lang w:val="en-GB"/>
        </w:rPr>
        <w:t xml:space="preserve"> The development needs require setting the reward system more specifically.</w:t>
      </w:r>
    </w:p>
    <w:p w14:paraId="477C810D" w14:textId="116DA51E" w:rsidR="00875944" w:rsidRPr="002744FF" w:rsidRDefault="004221A9" w:rsidP="00F95F47">
      <w:pPr>
        <w:pStyle w:val="Titlu1"/>
        <w:rPr>
          <w:rFonts w:cs="Arial"/>
          <w:b w:val="0"/>
          <w:noProof/>
          <w:lang w:val="en-GB"/>
        </w:rPr>
      </w:pPr>
      <w:bookmarkStart w:id="7" w:name="_Toc118541754"/>
      <w:r w:rsidRPr="002744FF">
        <w:rPr>
          <w:rFonts w:cs="Arial"/>
          <w:noProof/>
          <w:lang w:val="en-GB"/>
        </w:rPr>
        <w:t>Proposed Professional</w:t>
      </w:r>
      <w:r w:rsidR="00361DC9" w:rsidRPr="002744FF">
        <w:rPr>
          <w:rFonts w:cs="Arial"/>
          <w:noProof/>
          <w:lang w:val="en-GB"/>
        </w:rPr>
        <w:t xml:space="preserve"> Development </w:t>
      </w:r>
      <w:r w:rsidRPr="002744FF">
        <w:rPr>
          <w:rFonts w:cs="Arial"/>
          <w:noProof/>
          <w:lang w:val="en-GB"/>
        </w:rPr>
        <w:t>Plan for BAT</w:t>
      </w:r>
      <w:r w:rsidR="005E28F4" w:rsidRPr="002744FF">
        <w:rPr>
          <w:rFonts w:cs="Arial"/>
          <w:noProof/>
          <w:lang w:val="en-GB"/>
        </w:rPr>
        <w:t xml:space="preserve"> Plc</w:t>
      </w:r>
      <w:bookmarkEnd w:id="7"/>
    </w:p>
    <w:p w14:paraId="0E6F9B07" w14:textId="5AEC03F2" w:rsidR="00157637" w:rsidRPr="002744FF" w:rsidRDefault="00875944" w:rsidP="00F95F47">
      <w:pPr>
        <w:rPr>
          <w:rFonts w:cs="Arial"/>
          <w:noProof/>
          <w:lang w:val="en-GB"/>
        </w:rPr>
      </w:pPr>
      <w:r w:rsidRPr="002744FF">
        <w:rPr>
          <w:rFonts w:cs="Arial"/>
          <w:noProof/>
          <w:lang w:val="en-GB"/>
        </w:rPr>
        <w:t xml:space="preserve">A professional development plan is a document which describes the organisational goals, the required skills to achieve the goals, competency development, and objectives set by the employees to grow in their professional </w:t>
      </w:r>
      <w:r w:rsidR="00EB5FAD" w:rsidRPr="002744FF">
        <w:rPr>
          <w:rFonts w:cs="Arial"/>
          <w:noProof/>
          <w:lang w:val="en-GB"/>
        </w:rPr>
        <w:t>lives (Eisele et al., 2013).</w:t>
      </w:r>
      <w:r w:rsidR="00E83D76" w:rsidRPr="002744FF">
        <w:rPr>
          <w:rFonts w:cs="Arial"/>
          <w:noProof/>
          <w:lang w:val="en-GB"/>
        </w:rPr>
        <w:t xml:space="preserve"> The management can apply </w:t>
      </w:r>
      <w:r w:rsidR="00BB0A5F" w:rsidRPr="002744FF">
        <w:rPr>
          <w:rFonts w:cs="Arial"/>
          <w:noProof/>
          <w:lang w:val="en-GB"/>
        </w:rPr>
        <w:t xml:space="preserve">the </w:t>
      </w:r>
      <w:r w:rsidR="00E83D76" w:rsidRPr="002744FF">
        <w:rPr>
          <w:rFonts w:cs="Arial"/>
          <w:noProof/>
          <w:lang w:val="en-GB"/>
        </w:rPr>
        <w:t xml:space="preserve">transformational leadership </w:t>
      </w:r>
      <w:r w:rsidR="00E637BF" w:rsidRPr="002744FF">
        <w:rPr>
          <w:rFonts w:cs="Arial"/>
          <w:noProof/>
          <w:lang w:val="en-GB"/>
        </w:rPr>
        <w:t>model for transforming the employees into leaders.</w:t>
      </w:r>
      <w:r w:rsidRPr="002744FF">
        <w:rPr>
          <w:rFonts w:cs="Arial"/>
          <w:noProof/>
          <w:lang w:val="en-GB"/>
        </w:rPr>
        <w:t xml:space="preserve"> The professional development plan</w:t>
      </w:r>
      <w:r w:rsidR="00F96142" w:rsidRPr="002744FF">
        <w:rPr>
          <w:rFonts w:cs="Arial"/>
          <w:noProof/>
          <w:lang w:val="en-GB"/>
        </w:rPr>
        <w:t xml:space="preserve"> will be helpful to attain such skills </w:t>
      </w:r>
      <w:r w:rsidRPr="002744FF">
        <w:rPr>
          <w:rFonts w:cs="Arial"/>
          <w:noProof/>
          <w:lang w:val="en-GB"/>
        </w:rPr>
        <w:t>for BAT employees.</w:t>
      </w:r>
      <w:r w:rsidR="00B24303" w:rsidRPr="002744FF">
        <w:rPr>
          <w:rFonts w:cs="Arial"/>
          <w:noProof/>
          <w:lang w:val="en-GB"/>
        </w:rPr>
        <w:t xml:space="preserve"> It has five steps and</w:t>
      </w:r>
      <w:r w:rsidRPr="002744FF">
        <w:rPr>
          <w:rFonts w:cs="Arial"/>
          <w:noProof/>
          <w:lang w:val="en-GB"/>
        </w:rPr>
        <w:t xml:space="preserve"> </w:t>
      </w:r>
      <w:r w:rsidR="00B24303" w:rsidRPr="002744FF">
        <w:rPr>
          <w:rFonts w:cs="Arial"/>
          <w:noProof/>
          <w:lang w:val="en-GB"/>
        </w:rPr>
        <w:t>th</w:t>
      </w:r>
      <w:r w:rsidRPr="002744FF">
        <w:rPr>
          <w:rFonts w:cs="Arial"/>
          <w:noProof/>
          <w:lang w:val="en-GB"/>
        </w:rPr>
        <w:t>ese five steps are explained below:</w:t>
      </w:r>
    </w:p>
    <w:p w14:paraId="6A9B2412" w14:textId="6A20AD0E" w:rsidR="00157637" w:rsidRPr="002744FF" w:rsidRDefault="00157637" w:rsidP="00F95F47">
      <w:pPr>
        <w:rPr>
          <w:rFonts w:cs="Arial"/>
          <w:noProof/>
          <w:lang w:val="en-GB"/>
        </w:rPr>
      </w:pPr>
      <w:r w:rsidRPr="002744FF">
        <w:rPr>
          <w:rFonts w:cs="Arial"/>
          <w:noProof/>
          <w:lang w:val="en-GB"/>
        </w:rPr>
        <w:t>Step 1: At first the organisation needs to get a self-assessment from the employees. It would help to construct the plan because self-assessment will provide important insights into the employees</w:t>
      </w:r>
      <w:r w:rsidR="00CE3411" w:rsidRPr="002744FF">
        <w:rPr>
          <w:rFonts w:cs="Arial"/>
          <w:noProof/>
          <w:lang w:val="en-GB"/>
        </w:rPr>
        <w:t>’</w:t>
      </w:r>
      <w:r w:rsidRPr="002744FF">
        <w:rPr>
          <w:rFonts w:cs="Arial"/>
          <w:noProof/>
          <w:lang w:val="en-GB"/>
        </w:rPr>
        <w:t xml:space="preserve"> skills and performance. They will clearly state in which area they need </w:t>
      </w:r>
      <w:r w:rsidR="00CE3411" w:rsidRPr="002744FF">
        <w:rPr>
          <w:rFonts w:cs="Arial"/>
          <w:noProof/>
          <w:lang w:val="en-GB"/>
        </w:rPr>
        <w:t xml:space="preserve">to </w:t>
      </w:r>
      <w:r w:rsidRPr="002744FF">
        <w:rPr>
          <w:rFonts w:cs="Arial"/>
          <w:noProof/>
          <w:lang w:val="en-GB"/>
        </w:rPr>
        <w:t xml:space="preserve">improvements or what type of opportunities they are seeking from the </w:t>
      </w:r>
      <w:r w:rsidR="003F428A" w:rsidRPr="002744FF">
        <w:rPr>
          <w:rFonts w:cs="Arial"/>
          <w:noProof/>
          <w:lang w:val="en-GB"/>
        </w:rPr>
        <w:t xml:space="preserve">organisation </w:t>
      </w:r>
      <w:r w:rsidR="00ED1690" w:rsidRPr="002744FF">
        <w:rPr>
          <w:rFonts w:cs="Arial"/>
          <w:noProof/>
          <w:lang w:val="en-GB"/>
        </w:rPr>
        <w:t xml:space="preserve">(O’Brien </w:t>
      </w:r>
      <w:r w:rsidR="00BE04F7" w:rsidRPr="002744FF">
        <w:rPr>
          <w:rFonts w:cs="Arial"/>
          <w:noProof/>
          <w:lang w:val="en-GB"/>
        </w:rPr>
        <w:t>and</w:t>
      </w:r>
      <w:r w:rsidR="00ED1690" w:rsidRPr="002744FF">
        <w:rPr>
          <w:rFonts w:cs="Arial"/>
          <w:noProof/>
          <w:lang w:val="en-GB"/>
        </w:rPr>
        <w:t xml:space="preserve"> Jones, 2014)</w:t>
      </w:r>
      <w:r w:rsidRPr="002744FF">
        <w:rPr>
          <w:rFonts w:cs="Arial"/>
          <w:noProof/>
          <w:lang w:val="en-GB"/>
        </w:rPr>
        <w:t>. The questions in the self-assessment will aim to disclose the appropriate needs of the employees.</w:t>
      </w:r>
    </w:p>
    <w:p w14:paraId="5CC3C025" w14:textId="77777777" w:rsidR="00157637" w:rsidRPr="002744FF" w:rsidRDefault="00157637" w:rsidP="00F95F47">
      <w:pPr>
        <w:rPr>
          <w:rFonts w:cs="Arial"/>
          <w:noProof/>
          <w:lang w:val="en-GB"/>
        </w:rPr>
      </w:pPr>
      <w:r w:rsidRPr="002744FF">
        <w:rPr>
          <w:rFonts w:cs="Arial"/>
          <w:noProof/>
          <w:lang w:val="en-GB"/>
        </w:rPr>
        <w:t xml:space="preserve">Step 2: The manager needs to assess the employee's skill level. Based on the observation, understanding of the employees and self-assessment report the manager has to give his/her assessment of each of the employees. This assessment will determine the type of skills needed by the employees: Technical and other </w:t>
      </w:r>
      <w:r w:rsidR="00B33408" w:rsidRPr="002744FF">
        <w:rPr>
          <w:rFonts w:cs="Arial"/>
          <w:noProof/>
          <w:lang w:val="en-GB"/>
        </w:rPr>
        <w:t>skills (Pawar, 2019)</w:t>
      </w:r>
      <w:r w:rsidRPr="002744FF">
        <w:rPr>
          <w:rFonts w:cs="Arial"/>
          <w:noProof/>
          <w:lang w:val="en-GB"/>
        </w:rPr>
        <w:t>.</w:t>
      </w:r>
    </w:p>
    <w:p w14:paraId="5CAF4413" w14:textId="2B605187" w:rsidR="00157637" w:rsidRPr="002744FF" w:rsidRDefault="00157637" w:rsidP="00F95F47">
      <w:pPr>
        <w:rPr>
          <w:rFonts w:cs="Arial"/>
          <w:noProof/>
          <w:lang w:val="en-GB"/>
        </w:rPr>
      </w:pPr>
      <w:r w:rsidRPr="002744FF">
        <w:rPr>
          <w:rFonts w:cs="Arial"/>
          <w:noProof/>
          <w:lang w:val="en-GB"/>
        </w:rPr>
        <w:t>Step 3: Assessment of the workplace need: The line manager should assess the needs of the workplace to accomplish a new project. The organisation may set some objectives to fulfilling the needs. The following five objectives have been set for BAT in this stage.</w:t>
      </w:r>
    </w:p>
    <w:p w14:paraId="4AD377AD" w14:textId="6C0F6E01" w:rsidR="00157637" w:rsidRPr="002744FF" w:rsidRDefault="00157637" w:rsidP="00F95F47">
      <w:pPr>
        <w:rPr>
          <w:rFonts w:cs="Arial"/>
          <w:noProof/>
          <w:lang w:val="en-GB"/>
        </w:rPr>
      </w:pPr>
      <w:r w:rsidRPr="002744FF">
        <w:rPr>
          <w:rFonts w:cs="Arial"/>
          <w:noProof/>
          <w:lang w:val="en-GB"/>
        </w:rPr>
        <w:t xml:space="preserve">1. </w:t>
      </w:r>
      <w:r w:rsidR="00AE2649" w:rsidRPr="002744FF">
        <w:rPr>
          <w:rFonts w:cs="Arial"/>
          <w:noProof/>
          <w:lang w:val="en-GB"/>
        </w:rPr>
        <w:t xml:space="preserve">Leadership </w:t>
      </w:r>
    </w:p>
    <w:p w14:paraId="2DA2FB78" w14:textId="77777777" w:rsidR="00157637" w:rsidRPr="002744FF" w:rsidRDefault="00157637" w:rsidP="00F95F47">
      <w:pPr>
        <w:rPr>
          <w:rFonts w:cs="Arial"/>
          <w:noProof/>
          <w:lang w:val="en-GB"/>
        </w:rPr>
      </w:pPr>
      <w:r w:rsidRPr="002744FF">
        <w:rPr>
          <w:rFonts w:cs="Arial"/>
          <w:noProof/>
          <w:lang w:val="en-GB"/>
        </w:rPr>
        <w:t xml:space="preserve">2. </w:t>
      </w:r>
      <w:r w:rsidR="009D1FEF" w:rsidRPr="002744FF">
        <w:rPr>
          <w:rFonts w:cs="Arial"/>
          <w:noProof/>
          <w:lang w:val="en-GB"/>
        </w:rPr>
        <w:t>Time Management</w:t>
      </w:r>
    </w:p>
    <w:p w14:paraId="6095F957" w14:textId="2234CD73" w:rsidR="00157637" w:rsidRPr="002744FF" w:rsidRDefault="00157637" w:rsidP="00F95F47">
      <w:pPr>
        <w:rPr>
          <w:rFonts w:cs="Arial"/>
          <w:noProof/>
          <w:lang w:val="en-GB"/>
        </w:rPr>
      </w:pPr>
      <w:r w:rsidRPr="002744FF">
        <w:rPr>
          <w:rFonts w:cs="Arial"/>
          <w:noProof/>
          <w:lang w:val="en-GB"/>
        </w:rPr>
        <w:t xml:space="preserve">3. </w:t>
      </w:r>
      <w:r w:rsidR="00AE2649" w:rsidRPr="002744FF">
        <w:rPr>
          <w:rFonts w:cs="Arial"/>
          <w:noProof/>
          <w:lang w:val="en-GB"/>
        </w:rPr>
        <w:t>Technical Skills</w:t>
      </w:r>
    </w:p>
    <w:p w14:paraId="748B7B22" w14:textId="49C02188" w:rsidR="00157637" w:rsidRPr="002744FF" w:rsidRDefault="00157637" w:rsidP="00F95F47">
      <w:pPr>
        <w:rPr>
          <w:rFonts w:cs="Arial"/>
          <w:noProof/>
          <w:lang w:val="en-GB"/>
        </w:rPr>
      </w:pPr>
      <w:r w:rsidRPr="002744FF">
        <w:rPr>
          <w:rFonts w:cs="Arial"/>
          <w:noProof/>
          <w:lang w:val="en-GB"/>
        </w:rPr>
        <w:t xml:space="preserve">4. </w:t>
      </w:r>
      <w:r w:rsidR="002538BB" w:rsidRPr="002744FF">
        <w:rPr>
          <w:rFonts w:cs="Arial"/>
          <w:noProof/>
          <w:lang w:val="en-GB"/>
        </w:rPr>
        <w:t>Satisfied employees</w:t>
      </w:r>
    </w:p>
    <w:p w14:paraId="25FFC336" w14:textId="2FEABDC0" w:rsidR="008D1EE0" w:rsidRPr="002744FF" w:rsidRDefault="00157637" w:rsidP="00F95F47">
      <w:pPr>
        <w:rPr>
          <w:rFonts w:cs="Arial"/>
          <w:noProof/>
          <w:lang w:val="en-GB"/>
        </w:rPr>
      </w:pPr>
      <w:r w:rsidRPr="002744FF">
        <w:rPr>
          <w:rFonts w:cs="Arial"/>
          <w:noProof/>
          <w:lang w:val="en-GB"/>
        </w:rPr>
        <w:t xml:space="preserve">5. </w:t>
      </w:r>
      <w:r w:rsidR="002538BB" w:rsidRPr="002744FF">
        <w:rPr>
          <w:rFonts w:cs="Arial"/>
          <w:noProof/>
          <w:lang w:val="en-GB"/>
        </w:rPr>
        <w:t xml:space="preserve">Hard skills </w:t>
      </w:r>
      <w:r w:rsidR="00BE04F7" w:rsidRPr="002744FF">
        <w:rPr>
          <w:rFonts w:cs="Arial"/>
          <w:noProof/>
          <w:lang w:val="en-GB"/>
        </w:rPr>
        <w:t>and</w:t>
      </w:r>
      <w:r w:rsidR="002538BB" w:rsidRPr="002744FF">
        <w:rPr>
          <w:rFonts w:cs="Arial"/>
          <w:noProof/>
          <w:lang w:val="en-GB"/>
        </w:rPr>
        <w:t xml:space="preserve"> soft skills</w:t>
      </w:r>
    </w:p>
    <w:p w14:paraId="5FF0ABD5" w14:textId="2A10DC4C" w:rsidR="008D1EE0" w:rsidRPr="002744FF" w:rsidRDefault="008D1EE0" w:rsidP="00F95F47">
      <w:pPr>
        <w:rPr>
          <w:rFonts w:cs="Arial"/>
          <w:noProof/>
          <w:lang w:val="en-GB"/>
        </w:rPr>
      </w:pPr>
      <w:r w:rsidRPr="002744FF">
        <w:rPr>
          <w:rFonts w:cs="Arial"/>
          <w:noProof/>
          <w:lang w:val="en-GB"/>
        </w:rPr>
        <w:t xml:space="preserve">Step 4: </w:t>
      </w:r>
      <w:r w:rsidR="0009148E" w:rsidRPr="002744FF">
        <w:rPr>
          <w:rFonts w:cs="Arial"/>
          <w:noProof/>
          <w:lang w:val="en-GB"/>
        </w:rPr>
        <w:t>T</w:t>
      </w:r>
      <w:r w:rsidRPr="002744FF">
        <w:rPr>
          <w:rFonts w:cs="Arial"/>
          <w:noProof/>
          <w:lang w:val="en-GB"/>
        </w:rPr>
        <w:t xml:space="preserve">he management has to apply various development techniques such as training, mentorship, education </w:t>
      </w:r>
      <w:r w:rsidR="00230B2D" w:rsidRPr="002744FF">
        <w:rPr>
          <w:rFonts w:cs="Arial"/>
          <w:noProof/>
          <w:lang w:val="en-GB"/>
        </w:rPr>
        <w:t>etc (Yusriadi, 2021)</w:t>
      </w:r>
      <w:r w:rsidRPr="002744FF">
        <w:rPr>
          <w:rFonts w:cs="Arial"/>
          <w:noProof/>
          <w:lang w:val="en-GB"/>
        </w:rPr>
        <w:t>. The effectiveness of the development techniques will depend on the proper application of these techniques.</w:t>
      </w:r>
    </w:p>
    <w:p w14:paraId="2EFCF394" w14:textId="15F03A54" w:rsidR="004846DB" w:rsidRPr="002744FF" w:rsidRDefault="008D1EE0" w:rsidP="00F95F47">
      <w:pPr>
        <w:rPr>
          <w:rFonts w:cs="Arial"/>
          <w:noProof/>
          <w:lang w:val="en-GB"/>
        </w:rPr>
      </w:pPr>
      <w:r w:rsidRPr="002744FF">
        <w:rPr>
          <w:rFonts w:cs="Arial"/>
          <w:noProof/>
          <w:lang w:val="en-GB"/>
        </w:rPr>
        <w:t xml:space="preserve">Step 5: Finally, the management needs to analyse and evaluate the development of the employees and whether the planning is appropriately </w:t>
      </w:r>
      <w:r w:rsidR="00ED1690" w:rsidRPr="002744FF">
        <w:rPr>
          <w:rFonts w:cs="Arial"/>
          <w:noProof/>
          <w:lang w:val="en-GB"/>
        </w:rPr>
        <w:t xml:space="preserve">implemented (O’Brien </w:t>
      </w:r>
      <w:r w:rsidR="00BE04F7" w:rsidRPr="002744FF">
        <w:rPr>
          <w:rFonts w:cs="Arial"/>
          <w:noProof/>
          <w:lang w:val="en-GB"/>
        </w:rPr>
        <w:t>and</w:t>
      </w:r>
      <w:r w:rsidR="00ED1690" w:rsidRPr="002744FF">
        <w:rPr>
          <w:rFonts w:cs="Arial"/>
          <w:noProof/>
          <w:lang w:val="en-GB"/>
        </w:rPr>
        <w:t xml:space="preserve"> Jones, 2014)</w:t>
      </w:r>
      <w:r w:rsidRPr="002744FF">
        <w:rPr>
          <w:rFonts w:cs="Arial"/>
          <w:noProof/>
          <w:lang w:val="en-GB"/>
        </w:rPr>
        <w:t>.</w:t>
      </w:r>
    </w:p>
    <w:p w14:paraId="39194F81" w14:textId="77777777" w:rsidR="005E3959" w:rsidRPr="002744FF" w:rsidRDefault="004846DB" w:rsidP="00F95F47">
      <w:pPr>
        <w:rPr>
          <w:rFonts w:cs="Arial"/>
          <w:noProof/>
          <w:lang w:val="en-GB"/>
        </w:rPr>
      </w:pPr>
      <w:r w:rsidRPr="002744FF">
        <w:rPr>
          <w:rFonts w:cs="Arial"/>
          <w:noProof/>
          <w:lang w:val="en-GB"/>
        </w:rPr>
        <w:t xml:space="preserve">The professional development plan must conform to the SMART framework which is the acronym for Specific, measurable, attainable, relevant, and </w:t>
      </w:r>
      <w:r w:rsidR="000755EA" w:rsidRPr="002744FF">
        <w:rPr>
          <w:rFonts w:cs="Arial"/>
          <w:noProof/>
          <w:lang w:val="en-GB"/>
        </w:rPr>
        <w:t xml:space="preserve">time-based </w:t>
      </w:r>
      <w:r w:rsidR="0093134E" w:rsidRPr="002744FF">
        <w:rPr>
          <w:rFonts w:cs="Arial"/>
          <w:noProof/>
          <w:lang w:val="en-GB"/>
        </w:rPr>
        <w:t>(Valentine et al., 2020).</w:t>
      </w:r>
      <w:r w:rsidRPr="002744FF">
        <w:rPr>
          <w:rFonts w:cs="Arial"/>
          <w:noProof/>
          <w:lang w:val="en-GB"/>
        </w:rPr>
        <w:t xml:space="preserve"> Therefore, the plan is illustrated in the following table based on the framework:</w:t>
      </w:r>
    </w:p>
    <w:tbl>
      <w:tblPr>
        <w:tblStyle w:val="Tabelgril4-Accentuare1"/>
        <w:tblW w:w="10979" w:type="dxa"/>
        <w:tblInd w:w="-816" w:type="dxa"/>
        <w:tblLook w:val="04A0" w:firstRow="1" w:lastRow="0" w:firstColumn="1" w:lastColumn="0" w:noHBand="0" w:noVBand="1"/>
      </w:tblPr>
      <w:tblGrid>
        <w:gridCol w:w="1598"/>
        <w:gridCol w:w="987"/>
        <w:gridCol w:w="1623"/>
        <w:gridCol w:w="2074"/>
        <w:gridCol w:w="1550"/>
        <w:gridCol w:w="1647"/>
        <w:gridCol w:w="1500"/>
      </w:tblGrid>
      <w:tr w:rsidR="003D1444" w:rsidRPr="002744FF" w14:paraId="71D7D17F" w14:textId="77777777" w:rsidTr="00B35F79">
        <w:trPr>
          <w:cnfStyle w:val="100000000000" w:firstRow="1" w:lastRow="0" w:firstColumn="0" w:lastColumn="0" w:oddVBand="0" w:evenVBand="0" w:oddHBand="0" w:evenHBand="0" w:firstRowFirstColumn="0" w:firstRowLastColumn="0" w:lastRowFirstColumn="0" w:lastRowLastColumn="0"/>
          <w:trHeight w:val="881"/>
        </w:trPr>
        <w:tc>
          <w:tcPr>
            <w:cnfStyle w:val="001000000000" w:firstRow="0" w:lastRow="0" w:firstColumn="1" w:lastColumn="0" w:oddVBand="0" w:evenVBand="0" w:oddHBand="0" w:evenHBand="0" w:firstRowFirstColumn="0" w:firstRowLastColumn="0" w:lastRowFirstColumn="0" w:lastRowLastColumn="0"/>
            <w:tcW w:w="1598" w:type="dxa"/>
          </w:tcPr>
          <w:p w14:paraId="1B0BE06E" w14:textId="77777777" w:rsidR="008A50C3" w:rsidRPr="002744FF" w:rsidRDefault="00CC728E" w:rsidP="00F95F47">
            <w:pPr>
              <w:rPr>
                <w:rFonts w:cs="Arial"/>
                <w:noProof/>
                <w:lang w:val="en-GB"/>
              </w:rPr>
            </w:pPr>
            <w:r w:rsidRPr="002744FF">
              <w:rPr>
                <w:rFonts w:cs="Arial"/>
                <w:noProof/>
                <w:lang w:val="en-GB"/>
              </w:rPr>
              <w:t xml:space="preserve">Development objectives </w:t>
            </w:r>
          </w:p>
        </w:tc>
        <w:tc>
          <w:tcPr>
            <w:tcW w:w="987" w:type="dxa"/>
          </w:tcPr>
          <w:p w14:paraId="31ADAA43" w14:textId="77777777" w:rsidR="008A50C3" w:rsidRPr="002744FF" w:rsidRDefault="00B95609" w:rsidP="00F95F47">
            <w:pPr>
              <w:cnfStyle w:val="100000000000" w:firstRow="1"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 xml:space="preserve">Priority </w:t>
            </w:r>
          </w:p>
        </w:tc>
        <w:tc>
          <w:tcPr>
            <w:tcW w:w="1623" w:type="dxa"/>
          </w:tcPr>
          <w:p w14:paraId="6E699F0F" w14:textId="77777777" w:rsidR="00B25F69" w:rsidRPr="002744FF" w:rsidRDefault="00B25F69" w:rsidP="00F95F47">
            <w:pPr>
              <w:cnfStyle w:val="100000000000" w:firstRow="1" w:lastRow="0" w:firstColumn="0" w:lastColumn="0" w:oddVBand="0" w:evenVBand="0" w:oddHBand="0" w:evenHBand="0" w:firstRowFirstColumn="0" w:firstRowLastColumn="0" w:lastRowFirstColumn="0" w:lastRowLastColumn="0"/>
              <w:rPr>
                <w:rFonts w:cs="Arial"/>
                <w:b w:val="0"/>
                <w:bCs w:val="0"/>
                <w:noProof/>
                <w:lang w:val="en-GB"/>
              </w:rPr>
            </w:pPr>
            <w:r w:rsidRPr="002744FF">
              <w:rPr>
                <w:rFonts w:cs="Arial"/>
                <w:noProof/>
                <w:lang w:val="en-GB"/>
              </w:rPr>
              <w:t>Activities to be undertaken</w:t>
            </w:r>
          </w:p>
        </w:tc>
        <w:tc>
          <w:tcPr>
            <w:tcW w:w="2074" w:type="dxa"/>
          </w:tcPr>
          <w:p w14:paraId="6507F0AB" w14:textId="77777777" w:rsidR="008A50C3" w:rsidRPr="002744FF" w:rsidRDefault="005F5C49" w:rsidP="00F95F47">
            <w:pPr>
              <w:cnfStyle w:val="100000000000" w:firstRow="1"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 xml:space="preserve">Resources </w:t>
            </w:r>
          </w:p>
        </w:tc>
        <w:tc>
          <w:tcPr>
            <w:tcW w:w="1550" w:type="dxa"/>
          </w:tcPr>
          <w:p w14:paraId="7CA8B173" w14:textId="77777777" w:rsidR="008A50C3" w:rsidRPr="002744FF" w:rsidRDefault="006A7F72" w:rsidP="00F95F47">
            <w:pPr>
              <w:cnfStyle w:val="100000000000" w:firstRow="1"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Target start date</w:t>
            </w:r>
          </w:p>
        </w:tc>
        <w:tc>
          <w:tcPr>
            <w:tcW w:w="1647" w:type="dxa"/>
          </w:tcPr>
          <w:p w14:paraId="6EAC871B" w14:textId="77777777" w:rsidR="008A50C3" w:rsidRPr="002744FF" w:rsidRDefault="00BD11BA" w:rsidP="00F95F47">
            <w:pPr>
              <w:cnfStyle w:val="100000000000" w:firstRow="1"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Target end date</w:t>
            </w:r>
          </w:p>
        </w:tc>
        <w:tc>
          <w:tcPr>
            <w:tcW w:w="1500" w:type="dxa"/>
          </w:tcPr>
          <w:p w14:paraId="6BC7FA3C" w14:textId="77777777" w:rsidR="008A50C3" w:rsidRPr="002744FF" w:rsidRDefault="0000261B" w:rsidP="00F95F47">
            <w:pPr>
              <w:cnfStyle w:val="100000000000" w:firstRow="1"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 xml:space="preserve">Evaluation </w:t>
            </w:r>
          </w:p>
        </w:tc>
      </w:tr>
      <w:tr w:rsidR="003D1444" w:rsidRPr="002744FF" w14:paraId="03AC3137" w14:textId="77777777" w:rsidTr="00B35F79">
        <w:trPr>
          <w:cnfStyle w:val="000000100000" w:firstRow="0" w:lastRow="0" w:firstColumn="0" w:lastColumn="0" w:oddVBand="0" w:evenVBand="0" w:oddHBand="1" w:evenHBand="0" w:firstRowFirstColumn="0" w:firstRowLastColumn="0" w:lastRowFirstColumn="0" w:lastRowLastColumn="0"/>
          <w:trHeight w:val="301"/>
        </w:trPr>
        <w:tc>
          <w:tcPr>
            <w:cnfStyle w:val="001000000000" w:firstRow="0" w:lastRow="0" w:firstColumn="1" w:lastColumn="0" w:oddVBand="0" w:evenVBand="0" w:oddHBand="0" w:evenHBand="0" w:firstRowFirstColumn="0" w:firstRowLastColumn="0" w:lastRowFirstColumn="0" w:lastRowLastColumn="0"/>
            <w:tcW w:w="1598" w:type="dxa"/>
          </w:tcPr>
          <w:p w14:paraId="7F8CDF28" w14:textId="755CF850" w:rsidR="008A50C3" w:rsidRPr="002744FF" w:rsidRDefault="004E5936" w:rsidP="00F95F47">
            <w:pPr>
              <w:rPr>
                <w:rFonts w:cs="Arial"/>
                <w:noProof/>
                <w:lang w:val="en-GB"/>
              </w:rPr>
            </w:pPr>
            <w:r w:rsidRPr="002744FF">
              <w:rPr>
                <w:rFonts w:cs="Arial"/>
                <w:noProof/>
                <w:lang w:val="en-GB"/>
              </w:rPr>
              <w:t xml:space="preserve">Leadership </w:t>
            </w:r>
          </w:p>
        </w:tc>
        <w:tc>
          <w:tcPr>
            <w:tcW w:w="987" w:type="dxa"/>
          </w:tcPr>
          <w:p w14:paraId="5A5A02A2" w14:textId="6FC4FED2" w:rsidR="008A50C3" w:rsidRPr="002744FF" w:rsidRDefault="00E3620A"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A</w:t>
            </w:r>
          </w:p>
        </w:tc>
        <w:tc>
          <w:tcPr>
            <w:tcW w:w="1623" w:type="dxa"/>
          </w:tcPr>
          <w:p w14:paraId="5C5B8C0A" w14:textId="3390B408" w:rsidR="00587C6B" w:rsidRPr="002744FF" w:rsidRDefault="00003CDD"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The project should be accomplished</w:t>
            </w:r>
            <w:r w:rsidR="00EF7E49" w:rsidRPr="002744FF">
              <w:rPr>
                <w:rFonts w:cs="Arial"/>
                <w:noProof/>
                <w:lang w:val="en-GB"/>
              </w:rPr>
              <w:t xml:space="preserve"> by giving each some role to play.</w:t>
            </w:r>
          </w:p>
        </w:tc>
        <w:tc>
          <w:tcPr>
            <w:tcW w:w="2074" w:type="dxa"/>
          </w:tcPr>
          <w:p w14:paraId="3F185099" w14:textId="77777777" w:rsidR="008A50C3" w:rsidRPr="002744FF" w:rsidRDefault="006C054C"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 xml:space="preserve">Valentine, S.R. et al. (2020) Human Resource Management. Boston, MA: Cengage Learning. </w:t>
            </w:r>
          </w:p>
        </w:tc>
        <w:tc>
          <w:tcPr>
            <w:tcW w:w="1550" w:type="dxa"/>
          </w:tcPr>
          <w:p w14:paraId="22D8C5D1" w14:textId="52C813E3" w:rsidR="008A50C3" w:rsidRPr="002744FF" w:rsidRDefault="00E3620A"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November</w:t>
            </w:r>
            <w:r w:rsidR="004A254D" w:rsidRPr="002744FF">
              <w:rPr>
                <w:rFonts w:cs="Arial"/>
                <w:noProof/>
                <w:lang w:val="en-GB"/>
              </w:rPr>
              <w:t>, 2023</w:t>
            </w:r>
          </w:p>
        </w:tc>
        <w:tc>
          <w:tcPr>
            <w:tcW w:w="1647" w:type="dxa"/>
          </w:tcPr>
          <w:p w14:paraId="71299A4C" w14:textId="77777777" w:rsidR="008A50C3" w:rsidRPr="002744FF" w:rsidRDefault="004A254D"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October, 2023</w:t>
            </w:r>
          </w:p>
        </w:tc>
        <w:tc>
          <w:tcPr>
            <w:tcW w:w="1500" w:type="dxa"/>
          </w:tcPr>
          <w:p w14:paraId="6411385D" w14:textId="77777777" w:rsidR="008A50C3" w:rsidRPr="002744FF" w:rsidRDefault="0007725C"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Improvement in performance</w:t>
            </w:r>
            <w:r w:rsidR="0070548D" w:rsidRPr="002744FF">
              <w:rPr>
                <w:rFonts w:cs="Arial"/>
                <w:noProof/>
                <w:lang w:val="en-GB"/>
              </w:rPr>
              <w:t xml:space="preserve"> </w:t>
            </w:r>
          </w:p>
        </w:tc>
      </w:tr>
      <w:tr w:rsidR="00782B0B" w:rsidRPr="002744FF" w14:paraId="1E2BE2E8" w14:textId="77777777" w:rsidTr="00B35F79">
        <w:trPr>
          <w:trHeight w:val="293"/>
        </w:trPr>
        <w:tc>
          <w:tcPr>
            <w:cnfStyle w:val="001000000000" w:firstRow="0" w:lastRow="0" w:firstColumn="1" w:lastColumn="0" w:oddVBand="0" w:evenVBand="0" w:oddHBand="0" w:evenHBand="0" w:firstRowFirstColumn="0" w:firstRowLastColumn="0" w:lastRowFirstColumn="0" w:lastRowLastColumn="0"/>
            <w:tcW w:w="1598" w:type="dxa"/>
          </w:tcPr>
          <w:p w14:paraId="7FE8ADE5" w14:textId="77777777" w:rsidR="008A50C3" w:rsidRPr="002744FF" w:rsidRDefault="008C0989" w:rsidP="00F95F47">
            <w:pPr>
              <w:rPr>
                <w:rFonts w:cs="Arial"/>
                <w:noProof/>
                <w:lang w:val="en-GB"/>
              </w:rPr>
            </w:pPr>
            <w:r w:rsidRPr="002744FF">
              <w:rPr>
                <w:rFonts w:cs="Arial"/>
                <w:noProof/>
                <w:lang w:val="en-GB"/>
              </w:rPr>
              <w:t xml:space="preserve">Time Management </w:t>
            </w:r>
          </w:p>
        </w:tc>
        <w:tc>
          <w:tcPr>
            <w:tcW w:w="987" w:type="dxa"/>
          </w:tcPr>
          <w:p w14:paraId="1C641CC2" w14:textId="77777777" w:rsidR="008A50C3" w:rsidRPr="002744FF" w:rsidRDefault="00824826" w:rsidP="00F95F47">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B</w:t>
            </w:r>
          </w:p>
        </w:tc>
        <w:tc>
          <w:tcPr>
            <w:tcW w:w="1623" w:type="dxa"/>
          </w:tcPr>
          <w:p w14:paraId="47B00DFA" w14:textId="29247020" w:rsidR="008A50C3" w:rsidRPr="002744FF" w:rsidRDefault="00E95C2F" w:rsidP="00F95F47">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 xml:space="preserve">All tasks are to be allocated </w:t>
            </w:r>
            <w:r w:rsidR="00EF483F" w:rsidRPr="002744FF">
              <w:rPr>
                <w:rFonts w:cs="Arial"/>
                <w:noProof/>
                <w:lang w:val="en-GB"/>
              </w:rPr>
              <w:t xml:space="preserve">within </w:t>
            </w:r>
            <w:r w:rsidR="00513509" w:rsidRPr="002744FF">
              <w:rPr>
                <w:rFonts w:cs="Arial"/>
                <w:noProof/>
                <w:lang w:val="en-GB"/>
              </w:rPr>
              <w:t xml:space="preserve">a </w:t>
            </w:r>
            <w:r w:rsidR="00EF483F" w:rsidRPr="002744FF">
              <w:rPr>
                <w:rFonts w:cs="Arial"/>
                <w:noProof/>
                <w:lang w:val="en-GB"/>
              </w:rPr>
              <w:t xml:space="preserve">specific timeline </w:t>
            </w:r>
          </w:p>
        </w:tc>
        <w:tc>
          <w:tcPr>
            <w:tcW w:w="2074" w:type="dxa"/>
          </w:tcPr>
          <w:p w14:paraId="4814FEF2" w14:textId="77777777" w:rsidR="008A50C3" w:rsidRPr="002744FF" w:rsidRDefault="00B302D8" w:rsidP="00F95F47">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Steen, S.L. et al. (2019) HRM. Toronto: McGraw-Hill Education.</w:t>
            </w:r>
          </w:p>
        </w:tc>
        <w:tc>
          <w:tcPr>
            <w:tcW w:w="1550" w:type="dxa"/>
          </w:tcPr>
          <w:p w14:paraId="68855C8F" w14:textId="77777777" w:rsidR="008A50C3" w:rsidRPr="002744FF" w:rsidRDefault="00782B0B" w:rsidP="00F95F47">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January,2023</w:t>
            </w:r>
          </w:p>
        </w:tc>
        <w:tc>
          <w:tcPr>
            <w:tcW w:w="1647" w:type="dxa"/>
          </w:tcPr>
          <w:p w14:paraId="5F3CC133" w14:textId="77777777" w:rsidR="008A50C3" w:rsidRPr="002744FF" w:rsidRDefault="00F7065F" w:rsidP="00F95F47">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February,2023</w:t>
            </w:r>
          </w:p>
        </w:tc>
        <w:tc>
          <w:tcPr>
            <w:tcW w:w="1500" w:type="dxa"/>
          </w:tcPr>
          <w:p w14:paraId="38CCA6E8" w14:textId="77777777" w:rsidR="008A50C3" w:rsidRPr="002744FF" w:rsidRDefault="0007725C" w:rsidP="00F95F47">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Task completion rate within due time</w:t>
            </w:r>
            <w:r w:rsidR="0070548D" w:rsidRPr="002744FF">
              <w:rPr>
                <w:rFonts w:cs="Arial"/>
                <w:noProof/>
                <w:lang w:val="en-GB"/>
              </w:rPr>
              <w:t xml:space="preserve"> </w:t>
            </w:r>
          </w:p>
        </w:tc>
      </w:tr>
      <w:tr w:rsidR="003D1444" w:rsidRPr="002744FF" w14:paraId="1A0902CA" w14:textId="77777777" w:rsidTr="00B35F79">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1598" w:type="dxa"/>
          </w:tcPr>
          <w:p w14:paraId="14ACA2D8" w14:textId="6EBD0C7C" w:rsidR="008A50C3" w:rsidRPr="002744FF" w:rsidRDefault="00C537AA" w:rsidP="00F95F47">
            <w:pPr>
              <w:rPr>
                <w:rFonts w:cs="Arial"/>
                <w:noProof/>
                <w:lang w:val="en-GB"/>
              </w:rPr>
            </w:pPr>
            <w:r w:rsidRPr="002744FF">
              <w:rPr>
                <w:rFonts w:cs="Arial"/>
                <w:noProof/>
                <w:lang w:val="en-GB"/>
              </w:rPr>
              <w:t>Technical Skills</w:t>
            </w:r>
          </w:p>
        </w:tc>
        <w:tc>
          <w:tcPr>
            <w:tcW w:w="987" w:type="dxa"/>
          </w:tcPr>
          <w:p w14:paraId="3DEFF3AA" w14:textId="77777777" w:rsidR="008A50C3" w:rsidRPr="002744FF" w:rsidRDefault="00824826"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C</w:t>
            </w:r>
          </w:p>
        </w:tc>
        <w:tc>
          <w:tcPr>
            <w:tcW w:w="1623" w:type="dxa"/>
          </w:tcPr>
          <w:p w14:paraId="39638744" w14:textId="38ACCD58" w:rsidR="008A50C3" w:rsidRPr="002744FF" w:rsidRDefault="0081302D"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 xml:space="preserve">Complete training </w:t>
            </w:r>
          </w:p>
        </w:tc>
        <w:tc>
          <w:tcPr>
            <w:tcW w:w="2074" w:type="dxa"/>
          </w:tcPr>
          <w:p w14:paraId="3A49129F" w14:textId="77777777" w:rsidR="008A50C3" w:rsidRPr="002744FF" w:rsidRDefault="00CD67CB"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Within</w:t>
            </w:r>
            <w:r w:rsidR="00CD4F84" w:rsidRPr="002744FF">
              <w:rPr>
                <w:rFonts w:cs="Arial"/>
                <w:noProof/>
                <w:lang w:val="en-GB"/>
              </w:rPr>
              <w:t xml:space="preserve"> </w:t>
            </w:r>
            <w:r w:rsidRPr="002744FF">
              <w:rPr>
                <w:rFonts w:cs="Arial"/>
                <w:noProof/>
                <w:lang w:val="en-GB"/>
              </w:rPr>
              <w:t xml:space="preserve">the organisation </w:t>
            </w:r>
          </w:p>
        </w:tc>
        <w:tc>
          <w:tcPr>
            <w:tcW w:w="1550" w:type="dxa"/>
          </w:tcPr>
          <w:p w14:paraId="205C2C37" w14:textId="77777777" w:rsidR="008A50C3" w:rsidRPr="002744FF" w:rsidRDefault="00F7065F"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March, 2023</w:t>
            </w:r>
          </w:p>
        </w:tc>
        <w:tc>
          <w:tcPr>
            <w:tcW w:w="1647" w:type="dxa"/>
          </w:tcPr>
          <w:p w14:paraId="0B18F447" w14:textId="77777777" w:rsidR="008A50C3" w:rsidRPr="002744FF" w:rsidRDefault="00685875"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April, 2023</w:t>
            </w:r>
          </w:p>
        </w:tc>
        <w:tc>
          <w:tcPr>
            <w:tcW w:w="1500" w:type="dxa"/>
          </w:tcPr>
          <w:p w14:paraId="57600768" w14:textId="77777777" w:rsidR="008A50C3" w:rsidRPr="002744FF" w:rsidRDefault="00D1677D"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 xml:space="preserve">Completion of the activities </w:t>
            </w:r>
          </w:p>
        </w:tc>
      </w:tr>
      <w:tr w:rsidR="00782B0B" w:rsidRPr="002744FF" w14:paraId="299C39C1" w14:textId="77777777" w:rsidTr="00B35F79">
        <w:trPr>
          <w:trHeight w:val="293"/>
        </w:trPr>
        <w:tc>
          <w:tcPr>
            <w:cnfStyle w:val="001000000000" w:firstRow="0" w:lastRow="0" w:firstColumn="1" w:lastColumn="0" w:oddVBand="0" w:evenVBand="0" w:oddHBand="0" w:evenHBand="0" w:firstRowFirstColumn="0" w:firstRowLastColumn="0" w:lastRowFirstColumn="0" w:lastRowLastColumn="0"/>
            <w:tcW w:w="1598" w:type="dxa"/>
          </w:tcPr>
          <w:p w14:paraId="66BCC956" w14:textId="0D32736E" w:rsidR="008A50C3" w:rsidRPr="002744FF" w:rsidRDefault="00372742" w:rsidP="00F95F47">
            <w:pPr>
              <w:rPr>
                <w:rFonts w:cs="Arial"/>
                <w:noProof/>
                <w:lang w:val="en-GB"/>
              </w:rPr>
            </w:pPr>
            <w:r w:rsidRPr="002744FF">
              <w:rPr>
                <w:rFonts w:cs="Arial"/>
                <w:noProof/>
                <w:lang w:val="en-GB"/>
              </w:rPr>
              <w:t xml:space="preserve">Satisfied Employees </w:t>
            </w:r>
          </w:p>
        </w:tc>
        <w:tc>
          <w:tcPr>
            <w:tcW w:w="987" w:type="dxa"/>
          </w:tcPr>
          <w:p w14:paraId="7384CCCB" w14:textId="77777777" w:rsidR="008A50C3" w:rsidRPr="002744FF" w:rsidRDefault="00CD67CB" w:rsidP="00F95F47">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D</w:t>
            </w:r>
          </w:p>
        </w:tc>
        <w:tc>
          <w:tcPr>
            <w:tcW w:w="1623" w:type="dxa"/>
          </w:tcPr>
          <w:p w14:paraId="48B17ECF" w14:textId="0EFB4D33" w:rsidR="008A50C3" w:rsidRPr="002744FF" w:rsidRDefault="00A53255" w:rsidP="00F95F47">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 xml:space="preserve">Intrinsic </w:t>
            </w:r>
            <w:r w:rsidR="00BE04F7" w:rsidRPr="002744FF">
              <w:rPr>
                <w:rFonts w:cs="Arial"/>
                <w:noProof/>
                <w:lang w:val="en-GB"/>
              </w:rPr>
              <w:t>and</w:t>
            </w:r>
            <w:r w:rsidRPr="002744FF">
              <w:rPr>
                <w:rFonts w:cs="Arial"/>
                <w:noProof/>
                <w:lang w:val="en-GB"/>
              </w:rPr>
              <w:t xml:space="preserve"> extrinsic motivation </w:t>
            </w:r>
            <w:r w:rsidR="00513509" w:rsidRPr="002744FF">
              <w:rPr>
                <w:rFonts w:cs="Arial"/>
                <w:noProof/>
                <w:lang w:val="en-GB"/>
              </w:rPr>
              <w:t>is</w:t>
            </w:r>
            <w:r w:rsidRPr="002744FF">
              <w:rPr>
                <w:rFonts w:cs="Arial"/>
                <w:noProof/>
                <w:lang w:val="en-GB"/>
              </w:rPr>
              <w:t xml:space="preserve"> to be given</w:t>
            </w:r>
          </w:p>
        </w:tc>
        <w:tc>
          <w:tcPr>
            <w:tcW w:w="2074" w:type="dxa"/>
          </w:tcPr>
          <w:p w14:paraId="5C5A96CD" w14:textId="77777777" w:rsidR="008A50C3" w:rsidRPr="002744FF" w:rsidRDefault="00982295" w:rsidP="00F95F47">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 xml:space="preserve">Financial assistance </w:t>
            </w:r>
          </w:p>
        </w:tc>
        <w:tc>
          <w:tcPr>
            <w:tcW w:w="1550" w:type="dxa"/>
          </w:tcPr>
          <w:p w14:paraId="1A581AE1" w14:textId="77777777" w:rsidR="008A50C3" w:rsidRPr="002744FF" w:rsidRDefault="00685875" w:rsidP="00F95F47">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May,</w:t>
            </w:r>
            <w:r w:rsidR="004A254D" w:rsidRPr="002744FF">
              <w:rPr>
                <w:rFonts w:cs="Arial"/>
                <w:noProof/>
                <w:lang w:val="en-GB"/>
              </w:rPr>
              <w:t xml:space="preserve"> </w:t>
            </w:r>
            <w:r w:rsidRPr="002744FF">
              <w:rPr>
                <w:rFonts w:cs="Arial"/>
                <w:noProof/>
                <w:lang w:val="en-GB"/>
              </w:rPr>
              <w:t>2023</w:t>
            </w:r>
          </w:p>
        </w:tc>
        <w:tc>
          <w:tcPr>
            <w:tcW w:w="1647" w:type="dxa"/>
          </w:tcPr>
          <w:p w14:paraId="410BEC80" w14:textId="77777777" w:rsidR="008A50C3" w:rsidRPr="002744FF" w:rsidRDefault="004A254D" w:rsidP="00F95F47">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July, 2023</w:t>
            </w:r>
          </w:p>
        </w:tc>
        <w:tc>
          <w:tcPr>
            <w:tcW w:w="1500" w:type="dxa"/>
          </w:tcPr>
          <w:p w14:paraId="017CBE46" w14:textId="100BB77B" w:rsidR="008A50C3" w:rsidRPr="002744FF" w:rsidRDefault="00A93404" w:rsidP="00F95F47">
            <w:pPr>
              <w:cnfStyle w:val="000000000000" w:firstRow="0" w:lastRow="0" w:firstColumn="0" w:lastColumn="0" w:oddVBand="0" w:evenVBand="0" w:oddHBand="0" w:evenHBand="0" w:firstRowFirstColumn="0" w:firstRowLastColumn="0" w:lastRowFirstColumn="0" w:lastRowLastColumn="0"/>
              <w:rPr>
                <w:rFonts w:cs="Arial"/>
                <w:noProof/>
                <w:lang w:val="en-GB"/>
              </w:rPr>
            </w:pPr>
            <w:r w:rsidRPr="002744FF">
              <w:rPr>
                <w:rFonts w:cs="Arial"/>
                <w:noProof/>
                <w:lang w:val="en-GB"/>
              </w:rPr>
              <w:t>Employee retention rate</w:t>
            </w:r>
            <w:r w:rsidR="004A4D3E" w:rsidRPr="002744FF">
              <w:rPr>
                <w:rFonts w:cs="Arial"/>
                <w:noProof/>
                <w:lang w:val="en-GB"/>
              </w:rPr>
              <w:t xml:space="preserve"> </w:t>
            </w:r>
          </w:p>
        </w:tc>
      </w:tr>
      <w:tr w:rsidR="003D1444" w:rsidRPr="002744FF" w14:paraId="4407CDCC" w14:textId="77777777" w:rsidTr="00B35F79">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1598" w:type="dxa"/>
          </w:tcPr>
          <w:p w14:paraId="69606F0A" w14:textId="1C04ABD7" w:rsidR="008A50C3" w:rsidRPr="002744FF" w:rsidRDefault="00B24303" w:rsidP="00F95F47">
            <w:pPr>
              <w:rPr>
                <w:rFonts w:cs="Arial"/>
                <w:noProof/>
                <w:lang w:val="en-GB"/>
              </w:rPr>
            </w:pPr>
            <w:r w:rsidRPr="002744FF">
              <w:rPr>
                <w:rFonts w:cs="Arial"/>
                <w:noProof/>
                <w:lang w:val="en-GB"/>
              </w:rPr>
              <w:t>Hard skills, and Soft skills</w:t>
            </w:r>
          </w:p>
        </w:tc>
        <w:tc>
          <w:tcPr>
            <w:tcW w:w="987" w:type="dxa"/>
          </w:tcPr>
          <w:p w14:paraId="3390B461" w14:textId="43A84338" w:rsidR="008A50C3" w:rsidRPr="002744FF" w:rsidRDefault="00E3620A"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E</w:t>
            </w:r>
          </w:p>
        </w:tc>
        <w:tc>
          <w:tcPr>
            <w:tcW w:w="1623" w:type="dxa"/>
          </w:tcPr>
          <w:p w14:paraId="5164B206" w14:textId="77777777" w:rsidR="008A50C3" w:rsidRPr="002744FF" w:rsidRDefault="003C7B74"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 xml:space="preserve">Training should be provided </w:t>
            </w:r>
          </w:p>
        </w:tc>
        <w:tc>
          <w:tcPr>
            <w:tcW w:w="2074" w:type="dxa"/>
          </w:tcPr>
          <w:p w14:paraId="1F0E6048" w14:textId="77777777" w:rsidR="00497A40" w:rsidRPr="002744FF" w:rsidRDefault="00497A40" w:rsidP="00F95F47">
            <w:pPr>
              <w:pStyle w:val="Listparagraf"/>
              <w:numPr>
                <w:ilvl w:val="0"/>
                <w:numId w:val="4"/>
              </w:num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Webinar</w:t>
            </w:r>
          </w:p>
          <w:p w14:paraId="0590644E" w14:textId="77777777" w:rsidR="00E6291C" w:rsidRPr="002744FF" w:rsidRDefault="00E6291C" w:rsidP="00F95F47">
            <w:pPr>
              <w:pStyle w:val="Listparagraf"/>
              <w:numPr>
                <w:ilvl w:val="0"/>
                <w:numId w:val="4"/>
              </w:num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Technology</w:t>
            </w:r>
          </w:p>
        </w:tc>
        <w:tc>
          <w:tcPr>
            <w:tcW w:w="1550" w:type="dxa"/>
          </w:tcPr>
          <w:p w14:paraId="0F64B604" w14:textId="59BCCCDD" w:rsidR="008A50C3" w:rsidRPr="002744FF" w:rsidRDefault="00DD50FA"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April</w:t>
            </w:r>
            <w:r w:rsidR="00D97AAB" w:rsidRPr="002744FF">
              <w:rPr>
                <w:rFonts w:cs="Arial"/>
                <w:noProof/>
                <w:lang w:val="en-GB"/>
              </w:rPr>
              <w:t>, 202</w:t>
            </w:r>
            <w:r w:rsidRPr="002744FF">
              <w:rPr>
                <w:rFonts w:cs="Arial"/>
                <w:noProof/>
                <w:lang w:val="en-GB"/>
              </w:rPr>
              <w:t>3</w:t>
            </w:r>
          </w:p>
        </w:tc>
        <w:tc>
          <w:tcPr>
            <w:tcW w:w="1647" w:type="dxa"/>
          </w:tcPr>
          <w:p w14:paraId="25A77B57" w14:textId="42B690F6" w:rsidR="008A50C3" w:rsidRPr="002744FF" w:rsidRDefault="00DD50FA"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June</w:t>
            </w:r>
            <w:r w:rsidR="00782B0B" w:rsidRPr="002744FF">
              <w:rPr>
                <w:rFonts w:cs="Arial"/>
                <w:noProof/>
                <w:lang w:val="en-GB"/>
              </w:rPr>
              <w:t>, 2023</w:t>
            </w:r>
          </w:p>
        </w:tc>
        <w:tc>
          <w:tcPr>
            <w:tcW w:w="1500" w:type="dxa"/>
          </w:tcPr>
          <w:p w14:paraId="253381D0" w14:textId="77777777" w:rsidR="008A50C3" w:rsidRPr="002744FF" w:rsidRDefault="00F77CF6" w:rsidP="00F95F47">
            <w:pPr>
              <w:cnfStyle w:val="000000100000" w:firstRow="0" w:lastRow="0" w:firstColumn="0" w:lastColumn="0" w:oddVBand="0" w:evenVBand="0" w:oddHBand="1" w:evenHBand="0" w:firstRowFirstColumn="0" w:firstRowLastColumn="0" w:lastRowFirstColumn="0" w:lastRowLastColumn="0"/>
              <w:rPr>
                <w:rFonts w:cs="Arial"/>
                <w:noProof/>
                <w:lang w:val="en-GB"/>
              </w:rPr>
            </w:pPr>
            <w:r w:rsidRPr="002744FF">
              <w:rPr>
                <w:rFonts w:cs="Arial"/>
                <w:noProof/>
                <w:lang w:val="en-GB"/>
              </w:rPr>
              <w:t>Skilled workforce</w:t>
            </w:r>
            <w:r w:rsidR="00587C6B" w:rsidRPr="002744FF">
              <w:rPr>
                <w:rFonts w:cs="Arial"/>
                <w:noProof/>
                <w:lang w:val="en-GB"/>
              </w:rPr>
              <w:t xml:space="preserve"> </w:t>
            </w:r>
          </w:p>
        </w:tc>
      </w:tr>
    </w:tbl>
    <w:p w14:paraId="5754F099" w14:textId="77777777" w:rsidR="009D1710" w:rsidRPr="002744FF" w:rsidRDefault="009D1710" w:rsidP="00F95F47">
      <w:pPr>
        <w:pStyle w:val="Titlu1"/>
        <w:rPr>
          <w:rFonts w:cs="Arial"/>
          <w:noProof/>
          <w:lang w:val="en-GB"/>
        </w:rPr>
      </w:pPr>
    </w:p>
    <w:p w14:paraId="2091B8DC" w14:textId="77777777" w:rsidR="009D1710" w:rsidRPr="002744FF" w:rsidRDefault="009D1710" w:rsidP="00F95F47">
      <w:pPr>
        <w:jc w:val="left"/>
        <w:rPr>
          <w:rFonts w:eastAsiaTheme="majorEastAsia" w:cs="Arial"/>
          <w:b/>
          <w:noProof/>
          <w:color w:val="2F5496" w:themeColor="accent1" w:themeShade="BF"/>
          <w:sz w:val="32"/>
          <w:szCs w:val="32"/>
          <w:u w:val="single"/>
          <w:lang w:val="en-GB"/>
        </w:rPr>
      </w:pPr>
      <w:r w:rsidRPr="002744FF">
        <w:rPr>
          <w:rFonts w:cs="Arial"/>
          <w:noProof/>
          <w:lang w:val="en-GB"/>
        </w:rPr>
        <w:br w:type="page"/>
      </w:r>
    </w:p>
    <w:p w14:paraId="0A609AD1" w14:textId="709F0BB9" w:rsidR="00976893" w:rsidRPr="002744FF" w:rsidRDefault="00976893" w:rsidP="00F95F47">
      <w:pPr>
        <w:pStyle w:val="Titlu1"/>
        <w:rPr>
          <w:rFonts w:cs="Arial"/>
          <w:noProof/>
          <w:lang w:val="en-GB"/>
        </w:rPr>
      </w:pPr>
      <w:bookmarkStart w:id="8" w:name="_Toc118541755"/>
      <w:r w:rsidRPr="002744FF">
        <w:rPr>
          <w:rFonts w:cs="Arial"/>
          <w:noProof/>
          <w:lang w:val="en-GB"/>
        </w:rPr>
        <w:t>Conclusion</w:t>
      </w:r>
      <w:bookmarkEnd w:id="8"/>
      <w:r w:rsidRPr="002744FF">
        <w:rPr>
          <w:rFonts w:cs="Arial"/>
          <w:noProof/>
          <w:lang w:val="en-GB"/>
        </w:rPr>
        <w:t xml:space="preserve"> </w:t>
      </w:r>
    </w:p>
    <w:p w14:paraId="0488FEEC" w14:textId="53FBCDB4" w:rsidR="00071418" w:rsidRPr="002744FF" w:rsidRDefault="000F6B86" w:rsidP="00F95F47">
      <w:pPr>
        <w:rPr>
          <w:rFonts w:cs="Arial"/>
          <w:noProof/>
          <w:lang w:val="en-GB"/>
        </w:rPr>
      </w:pPr>
      <w:r w:rsidRPr="002744FF">
        <w:rPr>
          <w:rFonts w:cs="Arial"/>
          <w:noProof/>
          <w:lang w:val="en-GB"/>
        </w:rPr>
        <w:t xml:space="preserve">The continuous development of the workforce is an essential part of business activities. Without developing a skilled and qualified workforce, no business can become competitive in this fiercely competitive business environment. If employees have all the necessary skills and experience, the organisation gets benefits from it when the business gets improved performance and higher profitability. The development of employees occurs in two aspects: personal development and professional development. Both of these developments are very crucial for the business. A new project which is undertaken by British American Tobacco Plc requires a qualified and skilled workforce. So the management has to assess the employee’s expectations and the organisation’s needs before constructing a professional development plan. The professional development plan will be effective in increasing the performance of the employees and the project completion will be made possible. </w:t>
      </w:r>
      <w:r w:rsidR="00562D4E" w:rsidRPr="002744FF">
        <w:rPr>
          <w:rFonts w:cs="Arial"/>
          <w:noProof/>
          <w:lang w:val="en-GB"/>
        </w:rPr>
        <w:t>So t</w:t>
      </w:r>
      <w:r w:rsidRPr="002744FF">
        <w:rPr>
          <w:rFonts w:cs="Arial"/>
          <w:noProof/>
          <w:lang w:val="en-GB"/>
        </w:rPr>
        <w:t xml:space="preserve">he organisational goals will be </w:t>
      </w:r>
      <w:r w:rsidR="00562D4E" w:rsidRPr="002744FF">
        <w:rPr>
          <w:rFonts w:cs="Arial"/>
          <w:noProof/>
          <w:lang w:val="en-GB"/>
        </w:rPr>
        <w:t>achieved.</w:t>
      </w:r>
    </w:p>
    <w:p w14:paraId="371FF800" w14:textId="34711108" w:rsidR="00976893" w:rsidRPr="002744FF" w:rsidRDefault="00976893" w:rsidP="00F95F47">
      <w:pPr>
        <w:rPr>
          <w:rFonts w:cs="Arial"/>
          <w:noProof/>
          <w:lang w:val="en-GB"/>
        </w:rPr>
      </w:pPr>
      <w:r w:rsidRPr="002744FF">
        <w:rPr>
          <w:rFonts w:cs="Arial"/>
          <w:noProof/>
          <w:lang w:val="en-GB"/>
        </w:rPr>
        <w:br w:type="page"/>
      </w:r>
    </w:p>
    <w:p w14:paraId="6079FB0E" w14:textId="67FEBD29" w:rsidR="00976893" w:rsidRPr="002744FF" w:rsidRDefault="00976893" w:rsidP="00F95F47">
      <w:pPr>
        <w:pStyle w:val="Titlu1"/>
        <w:rPr>
          <w:rFonts w:cs="Arial"/>
          <w:b w:val="0"/>
          <w:noProof/>
          <w:lang w:val="en-GB"/>
        </w:rPr>
      </w:pPr>
      <w:bookmarkStart w:id="9" w:name="_Toc118541756"/>
      <w:r w:rsidRPr="002744FF">
        <w:rPr>
          <w:rFonts w:cs="Arial"/>
          <w:noProof/>
          <w:lang w:val="en-GB"/>
        </w:rPr>
        <w:t>References</w:t>
      </w:r>
      <w:bookmarkEnd w:id="9"/>
    </w:p>
    <w:p w14:paraId="36CA06C3"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 xml:space="preserve">Alsafadi, Y. and Altahat, S. (2021) “Human resource management practices and employee performance: the role of job satisfaction,” </w:t>
      </w:r>
      <w:r w:rsidRPr="002744FF">
        <w:rPr>
          <w:rFonts w:cs="Arial"/>
          <w:i/>
          <w:iCs/>
          <w:noProof/>
          <w:lang w:val="en-GB"/>
        </w:rPr>
        <w:t>The Journal of Asian Finance, Economics and Business</w:t>
      </w:r>
      <w:r w:rsidRPr="002744FF">
        <w:rPr>
          <w:rFonts w:cs="Arial"/>
          <w:noProof/>
          <w:lang w:val="en-GB"/>
        </w:rPr>
        <w:t xml:space="preserve">, </w:t>
      </w:r>
      <w:r w:rsidRPr="002744FF">
        <w:rPr>
          <w:rFonts w:cs="Arial"/>
          <w:i/>
          <w:iCs/>
          <w:noProof/>
          <w:lang w:val="en-GB"/>
        </w:rPr>
        <w:t>8</w:t>
      </w:r>
      <w:r w:rsidRPr="002744FF">
        <w:rPr>
          <w:rFonts w:cs="Arial"/>
          <w:noProof/>
          <w:lang w:val="en-GB"/>
        </w:rPr>
        <w:t>(1), pp.519-529.</w:t>
      </w:r>
    </w:p>
    <w:p w14:paraId="7F7247B8"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 xml:space="preserve">Ashdown, L. (2018) </w:t>
      </w:r>
      <w:r w:rsidRPr="002744FF">
        <w:rPr>
          <w:rFonts w:cs="Arial"/>
          <w:i/>
          <w:iCs/>
          <w:noProof/>
          <w:lang w:val="en-GB"/>
        </w:rPr>
        <w:t>Performance Management: A practical introduction</w:t>
      </w:r>
      <w:r w:rsidRPr="002744FF">
        <w:rPr>
          <w:rFonts w:cs="Arial"/>
          <w:noProof/>
          <w:lang w:val="en-GB"/>
        </w:rPr>
        <w:t xml:space="preserve"> (Vol. 16). Kogan Page Publishers.</w:t>
      </w:r>
    </w:p>
    <w:p w14:paraId="5E3658BA"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 xml:space="preserve">Bergeron, B.P. (2017) “The Performance Management Cycle,” </w:t>
      </w:r>
      <w:r w:rsidRPr="002744FF">
        <w:rPr>
          <w:rFonts w:cs="Arial"/>
          <w:i/>
          <w:iCs/>
          <w:noProof/>
          <w:lang w:val="en-GB"/>
        </w:rPr>
        <w:t>Performance Management in Healthcare</w:t>
      </w:r>
      <w:r w:rsidRPr="002744FF">
        <w:rPr>
          <w:rFonts w:cs="Arial"/>
          <w:noProof/>
          <w:lang w:val="en-GB"/>
        </w:rPr>
        <w:t xml:space="preserve"> [Preprint]. Available at: https://doi.org/10.4324/9781315102214-4. </w:t>
      </w:r>
    </w:p>
    <w:p w14:paraId="65F6AD36"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Bernardin, H.J. and Wiatrowski, M. (2013) “Performance appraisal,” Psychology</w:t>
      </w:r>
      <w:r w:rsidRPr="002744FF">
        <w:rPr>
          <w:rFonts w:cs="Arial"/>
          <w:i/>
          <w:iCs/>
          <w:noProof/>
          <w:lang w:val="en-GB"/>
        </w:rPr>
        <w:t xml:space="preserve"> and policing</w:t>
      </w:r>
      <w:r w:rsidRPr="002744FF">
        <w:rPr>
          <w:rFonts w:cs="Arial"/>
          <w:noProof/>
          <w:lang w:val="en-GB"/>
        </w:rPr>
        <w:t xml:space="preserve">, </w:t>
      </w:r>
      <w:r w:rsidRPr="002744FF">
        <w:rPr>
          <w:rFonts w:cs="Arial"/>
          <w:i/>
          <w:iCs/>
          <w:noProof/>
          <w:lang w:val="en-GB"/>
        </w:rPr>
        <w:t>257</w:t>
      </w:r>
      <w:r w:rsidRPr="002744FF">
        <w:rPr>
          <w:rFonts w:cs="Arial"/>
          <w:noProof/>
          <w:lang w:val="en-GB"/>
        </w:rPr>
        <w:t>.</w:t>
      </w:r>
    </w:p>
    <w:p w14:paraId="435FE20F"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 xml:space="preserve">Decker, I. (2008) “Employee support and development benefits,” </w:t>
      </w:r>
      <w:r w:rsidRPr="002744FF">
        <w:rPr>
          <w:rFonts w:cs="Arial"/>
          <w:i/>
          <w:iCs/>
          <w:noProof/>
          <w:lang w:val="en-GB"/>
        </w:rPr>
        <w:t>Handbook of Employee Benefits and Administration</w:t>
      </w:r>
      <w:r w:rsidRPr="002744FF">
        <w:rPr>
          <w:rFonts w:cs="Arial"/>
          <w:noProof/>
          <w:lang w:val="en-GB"/>
        </w:rPr>
        <w:t xml:space="preserve"> [Preprint]. Available at: https://doi.org/10.1201/9781420051933.ch5. </w:t>
      </w:r>
    </w:p>
    <w:p w14:paraId="50703370"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 xml:space="preserve">Dollins, M. and Stemmle, J. (2021) “The evolution of employee communication to employee engagement,” </w:t>
      </w:r>
      <w:r w:rsidRPr="002744FF">
        <w:rPr>
          <w:rFonts w:cs="Arial"/>
          <w:i/>
          <w:iCs/>
          <w:noProof/>
          <w:lang w:val="en-GB"/>
        </w:rPr>
        <w:t>Engaging Employees through Strategic Communication</w:t>
      </w:r>
      <w:r w:rsidRPr="002744FF">
        <w:rPr>
          <w:rFonts w:cs="Arial"/>
          <w:noProof/>
          <w:lang w:val="en-GB"/>
        </w:rPr>
        <w:t xml:space="preserve"> [Preprint]. Available at: https://doi.org/10.4324/9781003024118-12. </w:t>
      </w:r>
    </w:p>
    <w:p w14:paraId="7B722F4B"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 xml:space="preserve">Eisele, L. </w:t>
      </w:r>
      <w:r w:rsidRPr="002744FF">
        <w:rPr>
          <w:rFonts w:cs="Arial"/>
          <w:i/>
          <w:iCs/>
          <w:noProof/>
          <w:lang w:val="en-GB"/>
        </w:rPr>
        <w:t>et al.</w:t>
      </w:r>
      <w:r w:rsidRPr="002744FF">
        <w:rPr>
          <w:rFonts w:cs="Arial"/>
          <w:noProof/>
          <w:lang w:val="en-GB"/>
        </w:rPr>
        <w:t xml:space="preserve"> (2013) “Employee motivation for Personal Development Plan Effectiveness,” </w:t>
      </w:r>
      <w:r w:rsidRPr="002744FF">
        <w:rPr>
          <w:rFonts w:cs="Arial"/>
          <w:i/>
          <w:iCs/>
          <w:noProof/>
          <w:lang w:val="en-GB"/>
        </w:rPr>
        <w:t>European Journal of Training and Development</w:t>
      </w:r>
      <w:r w:rsidRPr="002744FF">
        <w:rPr>
          <w:rFonts w:cs="Arial"/>
          <w:noProof/>
          <w:lang w:val="en-GB"/>
        </w:rPr>
        <w:t xml:space="preserve">, 37(6). Available at: https://doi.org/10.1108/ejtd-02-2013-0015. </w:t>
      </w:r>
    </w:p>
    <w:p w14:paraId="668D47C1"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 xml:space="preserve">Gorda, A.N.E.S. and Adriati, I.W.(2022) “IMPLEMENTATION OF TALENT MANAGEMENT IN HUMAN RESOURCES MANAGEMENT TO IMPROVE ORGANIZATIONAL PERFORMANCE,” In </w:t>
      </w:r>
      <w:r w:rsidRPr="002744FF">
        <w:rPr>
          <w:rFonts w:cs="Arial"/>
          <w:i/>
          <w:iCs/>
          <w:noProof/>
          <w:lang w:val="en-GB"/>
        </w:rPr>
        <w:t>International Conference on Industrial Revolution 4.0</w:t>
      </w:r>
      <w:r w:rsidRPr="002744FF">
        <w:rPr>
          <w:rFonts w:cs="Arial"/>
          <w:noProof/>
          <w:lang w:val="en-GB"/>
        </w:rPr>
        <w:t xml:space="preserve"> (Vol. 1, No. 1, pp. 234-243).</w:t>
      </w:r>
    </w:p>
    <w:p w14:paraId="5506AC86"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 xml:space="preserve">Halimah, H., Bagea, I., Rusli, T.I., Nasir, N., Abubakar, A., Takdir, M. and Murniati, M. (2022) “What Leader should Do in Keeping Staff? Simplification of Human Resources Management Theory,” </w:t>
      </w:r>
      <w:r w:rsidRPr="002744FF">
        <w:rPr>
          <w:rFonts w:cs="Arial"/>
          <w:i/>
          <w:iCs/>
          <w:noProof/>
          <w:lang w:val="en-GB"/>
        </w:rPr>
        <w:t>Journal of Education and Teaching (JET)</w:t>
      </w:r>
      <w:r w:rsidRPr="002744FF">
        <w:rPr>
          <w:rFonts w:cs="Arial"/>
          <w:noProof/>
          <w:lang w:val="en-GB"/>
        </w:rPr>
        <w:t xml:space="preserve">, </w:t>
      </w:r>
      <w:r w:rsidRPr="002744FF">
        <w:rPr>
          <w:rFonts w:cs="Arial"/>
          <w:i/>
          <w:iCs/>
          <w:noProof/>
          <w:lang w:val="en-GB"/>
        </w:rPr>
        <w:t>3</w:t>
      </w:r>
      <w:r w:rsidRPr="002744FF">
        <w:rPr>
          <w:rFonts w:cs="Arial"/>
          <w:noProof/>
          <w:lang w:val="en-GB"/>
        </w:rPr>
        <w:t>(1), pp.84-101.</w:t>
      </w:r>
    </w:p>
    <w:p w14:paraId="7C1582B8"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 xml:space="preserve">IBM (2022) </w:t>
      </w:r>
      <w:r w:rsidRPr="002744FF">
        <w:rPr>
          <w:rFonts w:cs="Arial"/>
          <w:i/>
          <w:iCs/>
          <w:noProof/>
          <w:lang w:val="en-GB"/>
        </w:rPr>
        <w:t>British American Tobacco</w:t>
      </w:r>
      <w:r w:rsidRPr="002744FF">
        <w:rPr>
          <w:rFonts w:cs="Arial"/>
          <w:noProof/>
          <w:lang w:val="en-GB"/>
        </w:rPr>
        <w:t xml:space="preserve">, </w:t>
      </w:r>
      <w:r w:rsidRPr="002744FF">
        <w:rPr>
          <w:rFonts w:cs="Arial"/>
          <w:i/>
          <w:iCs/>
          <w:noProof/>
          <w:lang w:val="en-GB"/>
        </w:rPr>
        <w:t>IBM</w:t>
      </w:r>
      <w:r w:rsidRPr="002744FF">
        <w:rPr>
          <w:rFonts w:cs="Arial"/>
          <w:noProof/>
          <w:lang w:val="en-GB"/>
        </w:rPr>
        <w:t xml:space="preserve">. Available at: https://www.ibm.com/case-studies/british-american-tobacco1 (Accessed: November 5, 2022). </w:t>
      </w:r>
    </w:p>
    <w:p w14:paraId="6044B837"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 xml:space="preserve">O’Brien, J. and Jones, K. (2014) “Professional learning or professional development? or continuing professional learning and development? changing terminology, policy and Practice,” </w:t>
      </w:r>
      <w:r w:rsidRPr="002744FF">
        <w:rPr>
          <w:rFonts w:cs="Arial"/>
          <w:i/>
          <w:iCs/>
          <w:noProof/>
          <w:lang w:val="en-GB"/>
        </w:rPr>
        <w:t>Professional Development in Education</w:t>
      </w:r>
      <w:r w:rsidRPr="002744FF">
        <w:rPr>
          <w:rFonts w:cs="Arial"/>
          <w:noProof/>
          <w:lang w:val="en-GB"/>
        </w:rPr>
        <w:t xml:space="preserve">, 40(5). Available at: https://doi.org/10.1080/19415257.2014.960688. </w:t>
      </w:r>
    </w:p>
    <w:p w14:paraId="475BFB0F"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 xml:space="preserve">Pawar, B.S. (2019) “Employee performance and employee well-being,” </w:t>
      </w:r>
      <w:r w:rsidRPr="002744FF">
        <w:rPr>
          <w:rFonts w:cs="Arial"/>
          <w:i/>
          <w:iCs/>
          <w:noProof/>
          <w:lang w:val="en-GB"/>
        </w:rPr>
        <w:t>Employee Performance and Well-being</w:t>
      </w:r>
      <w:r w:rsidRPr="002744FF">
        <w:rPr>
          <w:rFonts w:cs="Arial"/>
          <w:noProof/>
          <w:lang w:val="en-GB"/>
        </w:rPr>
        <w:t xml:space="preserve">, pp. 47–57. Available at: https://doi.org/10.4324/9780429244193-4. </w:t>
      </w:r>
    </w:p>
    <w:p w14:paraId="2EBB4990"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 xml:space="preserve">Steen, S.L. </w:t>
      </w:r>
      <w:r w:rsidRPr="002744FF">
        <w:rPr>
          <w:rFonts w:cs="Arial"/>
          <w:i/>
          <w:iCs/>
          <w:noProof/>
          <w:lang w:val="en-GB"/>
        </w:rPr>
        <w:t>et al.</w:t>
      </w:r>
      <w:r w:rsidRPr="002744FF">
        <w:rPr>
          <w:rFonts w:cs="Arial"/>
          <w:noProof/>
          <w:lang w:val="en-GB"/>
        </w:rPr>
        <w:t xml:space="preserve"> (2019) </w:t>
      </w:r>
      <w:r w:rsidRPr="002744FF">
        <w:rPr>
          <w:rFonts w:cs="Arial"/>
          <w:i/>
          <w:iCs/>
          <w:noProof/>
          <w:lang w:val="en-GB"/>
        </w:rPr>
        <w:t>HRM</w:t>
      </w:r>
      <w:r w:rsidRPr="002744FF">
        <w:rPr>
          <w:rFonts w:cs="Arial"/>
          <w:noProof/>
          <w:lang w:val="en-GB"/>
        </w:rPr>
        <w:t xml:space="preserve">. Toronto: McGraw-Hill Education. </w:t>
      </w:r>
    </w:p>
    <w:p w14:paraId="6201EE5B"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 xml:space="preserve">Valentine, S.R. </w:t>
      </w:r>
      <w:r w:rsidRPr="002744FF">
        <w:rPr>
          <w:rFonts w:cs="Arial"/>
          <w:i/>
          <w:iCs/>
          <w:noProof/>
          <w:lang w:val="en-GB"/>
        </w:rPr>
        <w:t>et al.</w:t>
      </w:r>
      <w:r w:rsidRPr="002744FF">
        <w:rPr>
          <w:rFonts w:cs="Arial"/>
          <w:noProof/>
          <w:lang w:val="en-GB"/>
        </w:rPr>
        <w:t xml:space="preserve"> (2020) </w:t>
      </w:r>
      <w:r w:rsidRPr="002744FF">
        <w:rPr>
          <w:rFonts w:cs="Arial"/>
          <w:i/>
          <w:iCs/>
          <w:noProof/>
          <w:lang w:val="en-GB"/>
        </w:rPr>
        <w:t>Human Resource Management</w:t>
      </w:r>
      <w:r w:rsidRPr="002744FF">
        <w:rPr>
          <w:rFonts w:cs="Arial"/>
          <w:noProof/>
          <w:lang w:val="en-GB"/>
        </w:rPr>
        <w:t xml:space="preserve">. Boston, MA: Cengage Learning. </w:t>
      </w:r>
    </w:p>
    <w:p w14:paraId="7F21F91D" w14:textId="77777777" w:rsidR="00865296" w:rsidRPr="002744FF" w:rsidRDefault="00865296" w:rsidP="00F95F47">
      <w:pPr>
        <w:spacing w:before="100" w:beforeAutospacing="1" w:after="100" w:afterAutospacing="1"/>
        <w:divId w:val="476924351"/>
        <w:rPr>
          <w:rFonts w:cs="Arial"/>
          <w:noProof/>
          <w:lang w:val="en-GB"/>
        </w:rPr>
      </w:pPr>
      <w:r w:rsidRPr="002744FF">
        <w:rPr>
          <w:rFonts w:cs="Arial"/>
          <w:noProof/>
          <w:lang w:val="en-GB"/>
        </w:rPr>
        <w:t xml:space="preserve">Yusriadi, Y. (2021) “Effect of compensation and competence on employee performance through employee development,” </w:t>
      </w:r>
      <w:r w:rsidRPr="002744FF">
        <w:rPr>
          <w:rFonts w:cs="Arial"/>
          <w:i/>
          <w:iCs/>
          <w:noProof/>
          <w:lang w:val="en-GB"/>
        </w:rPr>
        <w:t>Effect of Compensation and Competence on Employee Performance through Employee Development</w:t>
      </w:r>
      <w:r w:rsidRPr="002744FF">
        <w:rPr>
          <w:rFonts w:cs="Arial"/>
          <w:noProof/>
          <w:lang w:val="en-GB"/>
        </w:rPr>
        <w:t xml:space="preserve"> [Preprint]. Available at: https://doi.org/10.31219/osf.io/ur2h3. </w:t>
      </w:r>
    </w:p>
    <w:p w14:paraId="43DA2FA5" w14:textId="77777777" w:rsidR="0009148E" w:rsidRPr="003E5CEA" w:rsidRDefault="0009148E" w:rsidP="00F95F47">
      <w:pPr>
        <w:spacing w:before="100" w:beforeAutospacing="1" w:after="100" w:afterAutospacing="1"/>
        <w:divId w:val="476924351"/>
        <w:rPr>
          <w:rFonts w:cs="Arial"/>
          <w:noProof/>
          <w:lang w:val="en-GB"/>
        </w:rPr>
      </w:pPr>
    </w:p>
    <w:p w14:paraId="3AC18E3E" w14:textId="77777777" w:rsidR="003E5CEA" w:rsidRPr="00F02C61" w:rsidRDefault="003E5CEA" w:rsidP="00F95F47">
      <w:pPr>
        <w:spacing w:before="100" w:beforeAutospacing="1" w:after="100" w:afterAutospacing="1"/>
        <w:divId w:val="476924351"/>
        <w:rPr>
          <w:rFonts w:cs="Arial"/>
          <w:noProof/>
          <w:lang w:val="en-GB"/>
        </w:rPr>
      </w:pPr>
    </w:p>
    <w:p w14:paraId="14A48446" w14:textId="77777777" w:rsidR="00F02C61" w:rsidRPr="00F02C61" w:rsidRDefault="00F02C61" w:rsidP="00F95F47">
      <w:pPr>
        <w:spacing w:before="100" w:beforeAutospacing="1" w:after="100" w:afterAutospacing="1"/>
        <w:divId w:val="476924351"/>
        <w:rPr>
          <w:rFonts w:cs="Arial"/>
          <w:noProof/>
          <w:lang w:val="en-GB"/>
        </w:rPr>
      </w:pPr>
    </w:p>
    <w:p w14:paraId="784FE2FD" w14:textId="77777777" w:rsidR="00F02C61" w:rsidRPr="00B07EA0" w:rsidRDefault="00F02C61" w:rsidP="00F95F47">
      <w:pPr>
        <w:spacing w:before="100" w:beforeAutospacing="1" w:after="100" w:afterAutospacing="1"/>
        <w:divId w:val="476924351"/>
        <w:rPr>
          <w:rFonts w:cs="Arial"/>
          <w:noProof/>
          <w:lang w:val="en-GB"/>
        </w:rPr>
      </w:pPr>
    </w:p>
    <w:p w14:paraId="70266AC3" w14:textId="77777777" w:rsidR="00B07EA0" w:rsidRPr="002744FF" w:rsidRDefault="00B07EA0" w:rsidP="00F95F47">
      <w:pPr>
        <w:spacing w:before="100" w:beforeAutospacing="1" w:after="100" w:afterAutospacing="1"/>
        <w:divId w:val="476924351"/>
        <w:rPr>
          <w:rFonts w:cs="Arial"/>
          <w:noProof/>
          <w:lang w:val="en-GB"/>
        </w:rPr>
      </w:pPr>
    </w:p>
    <w:p w14:paraId="1413B909" w14:textId="77777777" w:rsidR="00243C91" w:rsidRPr="002744FF" w:rsidRDefault="00243C91" w:rsidP="00F95F47">
      <w:pPr>
        <w:rPr>
          <w:rFonts w:cs="Arial"/>
          <w:noProof/>
          <w:lang w:val="en-GB"/>
        </w:rPr>
      </w:pPr>
    </w:p>
    <w:sectPr w:rsidR="00243C91" w:rsidRPr="002744FF" w:rsidSect="00A873AD">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E0212" w14:textId="77777777" w:rsidR="00726CC7" w:rsidRDefault="00726CC7" w:rsidP="001702F5">
      <w:pPr>
        <w:spacing w:after="0" w:line="240" w:lineRule="auto"/>
      </w:pPr>
      <w:r>
        <w:separator/>
      </w:r>
    </w:p>
  </w:endnote>
  <w:endnote w:type="continuationSeparator" w:id="0">
    <w:p w14:paraId="149816AE" w14:textId="77777777" w:rsidR="00726CC7" w:rsidRDefault="00726CC7" w:rsidP="001702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879886"/>
      <w:docPartObj>
        <w:docPartGallery w:val="Page Numbers (Bottom of Page)"/>
        <w:docPartUnique/>
      </w:docPartObj>
    </w:sdtPr>
    <w:sdtContent>
      <w:p w14:paraId="11F44F5D" w14:textId="073D38E1" w:rsidR="00853773" w:rsidRDefault="00853773">
        <w:pPr>
          <w:pStyle w:val="Subsol"/>
        </w:pPr>
        <w:r>
          <w:rPr>
            <w:noProof/>
          </w:rPr>
          <mc:AlternateContent>
            <mc:Choice Requires="wpg">
              <w:drawing>
                <wp:anchor distT="0" distB="0" distL="114300" distR="114300" simplePos="0" relativeHeight="251659264" behindDoc="0" locked="0" layoutInCell="1" allowOverlap="1" wp14:anchorId="0D0DF92D" wp14:editId="77A59966">
                  <wp:simplePos x="0" y="0"/>
                  <wp:positionH relativeFrom="page">
                    <wp:align>center</wp:align>
                  </wp:positionH>
                  <wp:positionV relativeFrom="bottomMargin">
                    <wp:align>center</wp:align>
                  </wp:positionV>
                  <wp:extent cx="7753350" cy="190500"/>
                  <wp:effectExtent l="0" t="0" r="0" b="0"/>
                  <wp:wrapNone/>
                  <wp:docPr id="3"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8" y="14978"/>
                            <a:chExt cx="12255" cy="300"/>
                          </a:xfrm>
                        </wpg:grpSpPr>
                        <wps:wsp>
                          <wps:cNvPr id="4" name="Text Box 25"/>
                          <wps:cNvSpPr txBox="1">
                            <a:spLocks noChangeArrowheads="1"/>
                          </wps:cNvSpPr>
                          <wps:spPr bwMode="auto">
                            <a:xfrm>
                              <a:off x="782" y="1499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1CF1C3" w14:textId="77777777" w:rsidR="00853773" w:rsidRDefault="00853773">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5" name="Group 31"/>
                          <wpg:cNvGrpSpPr>
                            <a:grpSpLocks/>
                          </wpg:cNvGrpSpPr>
                          <wpg:grpSpPr bwMode="auto">
                            <a:xfrm>
                              <a:off x="-8" y="14978"/>
                              <a:ext cx="12255" cy="230"/>
                              <a:chOff x="-8" y="14978"/>
                              <a:chExt cx="12255" cy="230"/>
                            </a:xfrm>
                          </wpg:grpSpPr>
                          <wps:wsp>
                            <wps:cNvPr id="6"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7"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0D0DF92D" id="Group 3" o:spid="_x0000_s1027" style="position:absolute;left:0;text-align:left;margin-left:0;margin-top:0;width:610.5pt;height:15pt;z-index:251659264;mso-width-percent:1000;mso-position-horizontal:center;mso-position-horizontal-relative:page;mso-position-vertical:center;mso-position-vertical-relative:bottom-margin-area;mso-width-percent:1000" coordorigin="-8,14978"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">
                  <v:shapetype id="_x0000_t202" coordsize="21600,21600" o:spt="202" path="m,l,21600r21600,l21600,xe">
                    <v:stroke joinstyle="miter"/>
                    <v:path gradientshapeok="t" o:connecttype="rect"/>
                  </v:shapetype>
                  <v:shape id="Text Box 25" o:spid="_x0000_s1028" type="#_x0000_t202" style="position:absolute;left:782;top:14990;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" filled="f" stroked="f">
                    <v:textbox inset="0,0,0,0">
                      <w:txbxContent>
                        <w:p w14:paraId="6C1CF1C3" w14:textId="77777777" w:rsidR="00853773" w:rsidRDefault="00853773">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29" style="position:absolute;left:-8;top:14978;width:12255;height:230"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0"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" strokecolor="#a5a5a5"/>
                    <v:shape id="AutoShape 28" o:spid="_x0000_s1031"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05FFE" w14:textId="77777777" w:rsidR="00726CC7" w:rsidRDefault="00726CC7" w:rsidP="001702F5">
      <w:pPr>
        <w:spacing w:after="0" w:line="240" w:lineRule="auto"/>
      </w:pPr>
      <w:r>
        <w:separator/>
      </w:r>
    </w:p>
  </w:footnote>
  <w:footnote w:type="continuationSeparator" w:id="0">
    <w:p w14:paraId="76381C68" w14:textId="77777777" w:rsidR="00726CC7" w:rsidRDefault="00726CC7" w:rsidP="001702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42180"/>
    <w:multiLevelType w:val="hybridMultilevel"/>
    <w:tmpl w:val="00F86F12"/>
    <w:lvl w:ilvl="0" w:tplc="FFFFFFFF">
      <w:numFmt w:val="bullet"/>
      <w:lvlText w:val=""/>
      <w:lvlJc w:val="left"/>
      <w:pPr>
        <w:ind w:left="360" w:hanging="360"/>
      </w:pPr>
      <w:rPr>
        <w:rFonts w:ascii="Wingdings" w:eastAsiaTheme="minorEastAsia" w:hAnsi="Wingdings"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C510BA9"/>
    <w:multiLevelType w:val="hybridMultilevel"/>
    <w:tmpl w:val="0164D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415A2C"/>
    <w:multiLevelType w:val="hybridMultilevel"/>
    <w:tmpl w:val="2E886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1C2C29"/>
    <w:multiLevelType w:val="hybridMultilevel"/>
    <w:tmpl w:val="B01254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45B3B29"/>
    <w:multiLevelType w:val="hybridMultilevel"/>
    <w:tmpl w:val="AB9E6C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62F4803"/>
    <w:multiLevelType w:val="hybridMultilevel"/>
    <w:tmpl w:val="A5A8A0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7810181">
    <w:abstractNumId w:val="2"/>
  </w:num>
  <w:num w:numId="2" w16cid:durableId="1846826256">
    <w:abstractNumId w:val="0"/>
  </w:num>
  <w:num w:numId="3" w16cid:durableId="403842575">
    <w:abstractNumId w:val="3"/>
  </w:num>
  <w:num w:numId="4" w16cid:durableId="528226862">
    <w:abstractNumId w:val="1"/>
  </w:num>
  <w:num w:numId="5" w16cid:durableId="642546148">
    <w:abstractNumId w:val="5"/>
  </w:num>
  <w:num w:numId="6" w16cid:durableId="13593501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6"/>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KwtLCwMDQ3MjCyMDNV0lEKTi0uzszPAykwrAUAaGB0GywAAAA="/>
  </w:docVars>
  <w:rsids>
    <w:rsidRoot w:val="00976893"/>
    <w:rsid w:val="0000261B"/>
    <w:rsid w:val="00003CDD"/>
    <w:rsid w:val="00053F70"/>
    <w:rsid w:val="00071418"/>
    <w:rsid w:val="000755EA"/>
    <w:rsid w:val="0007725C"/>
    <w:rsid w:val="0009148E"/>
    <w:rsid w:val="000E5F29"/>
    <w:rsid w:val="000F6B86"/>
    <w:rsid w:val="00113AB8"/>
    <w:rsid w:val="001572D8"/>
    <w:rsid w:val="00157637"/>
    <w:rsid w:val="001702F5"/>
    <w:rsid w:val="001B30C9"/>
    <w:rsid w:val="001D224E"/>
    <w:rsid w:val="001D2C65"/>
    <w:rsid w:val="00230B2D"/>
    <w:rsid w:val="00243C91"/>
    <w:rsid w:val="002524CA"/>
    <w:rsid w:val="002538BB"/>
    <w:rsid w:val="002744FF"/>
    <w:rsid w:val="002959B9"/>
    <w:rsid w:val="002F591F"/>
    <w:rsid w:val="00302FC3"/>
    <w:rsid w:val="00312BDA"/>
    <w:rsid w:val="003159A0"/>
    <w:rsid w:val="00361DC9"/>
    <w:rsid w:val="00372742"/>
    <w:rsid w:val="00376695"/>
    <w:rsid w:val="003B6588"/>
    <w:rsid w:val="003C5620"/>
    <w:rsid w:val="003C7B74"/>
    <w:rsid w:val="003D1444"/>
    <w:rsid w:val="003E5CEA"/>
    <w:rsid w:val="003F428A"/>
    <w:rsid w:val="00420DDB"/>
    <w:rsid w:val="004221A9"/>
    <w:rsid w:val="0044387A"/>
    <w:rsid w:val="0045105D"/>
    <w:rsid w:val="00483DA5"/>
    <w:rsid w:val="004846DB"/>
    <w:rsid w:val="004861FF"/>
    <w:rsid w:val="00497845"/>
    <w:rsid w:val="00497A40"/>
    <w:rsid w:val="004A254D"/>
    <w:rsid w:val="004A4D3E"/>
    <w:rsid w:val="004B6045"/>
    <w:rsid w:val="004D2520"/>
    <w:rsid w:val="004E5936"/>
    <w:rsid w:val="004F35DA"/>
    <w:rsid w:val="00513509"/>
    <w:rsid w:val="00535795"/>
    <w:rsid w:val="00536D54"/>
    <w:rsid w:val="00562D4E"/>
    <w:rsid w:val="00587C6B"/>
    <w:rsid w:val="0059271F"/>
    <w:rsid w:val="005D6197"/>
    <w:rsid w:val="005E28F4"/>
    <w:rsid w:val="005E3959"/>
    <w:rsid w:val="005E70DC"/>
    <w:rsid w:val="005F5C49"/>
    <w:rsid w:val="00607B29"/>
    <w:rsid w:val="00623329"/>
    <w:rsid w:val="00680A75"/>
    <w:rsid w:val="00681289"/>
    <w:rsid w:val="00685875"/>
    <w:rsid w:val="006873EF"/>
    <w:rsid w:val="00690D79"/>
    <w:rsid w:val="006A7F72"/>
    <w:rsid w:val="006C054C"/>
    <w:rsid w:val="006D2D26"/>
    <w:rsid w:val="006E358B"/>
    <w:rsid w:val="00700145"/>
    <w:rsid w:val="0070548D"/>
    <w:rsid w:val="00724EEC"/>
    <w:rsid w:val="00726CC7"/>
    <w:rsid w:val="00746B5B"/>
    <w:rsid w:val="00760C4C"/>
    <w:rsid w:val="00782B0B"/>
    <w:rsid w:val="00790285"/>
    <w:rsid w:val="00796398"/>
    <w:rsid w:val="007C12CC"/>
    <w:rsid w:val="007C5142"/>
    <w:rsid w:val="007D42A6"/>
    <w:rsid w:val="008017EF"/>
    <w:rsid w:val="0081302D"/>
    <w:rsid w:val="00824826"/>
    <w:rsid w:val="00832C79"/>
    <w:rsid w:val="00853773"/>
    <w:rsid w:val="00865296"/>
    <w:rsid w:val="00870F1E"/>
    <w:rsid w:val="00874954"/>
    <w:rsid w:val="00875944"/>
    <w:rsid w:val="008A50C3"/>
    <w:rsid w:val="008C0989"/>
    <w:rsid w:val="008D1EE0"/>
    <w:rsid w:val="00912EEF"/>
    <w:rsid w:val="0093134E"/>
    <w:rsid w:val="00933925"/>
    <w:rsid w:val="00961817"/>
    <w:rsid w:val="00976893"/>
    <w:rsid w:val="00982295"/>
    <w:rsid w:val="009A36DE"/>
    <w:rsid w:val="009D1710"/>
    <w:rsid w:val="009D1FEF"/>
    <w:rsid w:val="009F11E8"/>
    <w:rsid w:val="009F12B4"/>
    <w:rsid w:val="00A07B8C"/>
    <w:rsid w:val="00A53255"/>
    <w:rsid w:val="00A873AD"/>
    <w:rsid w:val="00A93404"/>
    <w:rsid w:val="00AA76D6"/>
    <w:rsid w:val="00AA7C7D"/>
    <w:rsid w:val="00AD5DA6"/>
    <w:rsid w:val="00AE2649"/>
    <w:rsid w:val="00B07EA0"/>
    <w:rsid w:val="00B24303"/>
    <w:rsid w:val="00B25F69"/>
    <w:rsid w:val="00B302D8"/>
    <w:rsid w:val="00B33408"/>
    <w:rsid w:val="00B35F79"/>
    <w:rsid w:val="00B463CB"/>
    <w:rsid w:val="00B50A33"/>
    <w:rsid w:val="00B66E6D"/>
    <w:rsid w:val="00B71DA5"/>
    <w:rsid w:val="00B86023"/>
    <w:rsid w:val="00B92265"/>
    <w:rsid w:val="00B95609"/>
    <w:rsid w:val="00BA760C"/>
    <w:rsid w:val="00BB0A5F"/>
    <w:rsid w:val="00BD11BA"/>
    <w:rsid w:val="00BE04F7"/>
    <w:rsid w:val="00C32EBF"/>
    <w:rsid w:val="00C352BF"/>
    <w:rsid w:val="00C4144F"/>
    <w:rsid w:val="00C537AA"/>
    <w:rsid w:val="00CC728E"/>
    <w:rsid w:val="00CD040D"/>
    <w:rsid w:val="00CD32D9"/>
    <w:rsid w:val="00CD4F84"/>
    <w:rsid w:val="00CD67CB"/>
    <w:rsid w:val="00CE3411"/>
    <w:rsid w:val="00CF611E"/>
    <w:rsid w:val="00D13F71"/>
    <w:rsid w:val="00D1677D"/>
    <w:rsid w:val="00D221A1"/>
    <w:rsid w:val="00D6480D"/>
    <w:rsid w:val="00D70D9D"/>
    <w:rsid w:val="00D779D4"/>
    <w:rsid w:val="00D95166"/>
    <w:rsid w:val="00D97AAB"/>
    <w:rsid w:val="00DD50FA"/>
    <w:rsid w:val="00DD586C"/>
    <w:rsid w:val="00DE5E5A"/>
    <w:rsid w:val="00E13E26"/>
    <w:rsid w:val="00E3620A"/>
    <w:rsid w:val="00E36447"/>
    <w:rsid w:val="00E37C84"/>
    <w:rsid w:val="00E6291C"/>
    <w:rsid w:val="00E637BF"/>
    <w:rsid w:val="00E66307"/>
    <w:rsid w:val="00E70C02"/>
    <w:rsid w:val="00E83D76"/>
    <w:rsid w:val="00E95C2F"/>
    <w:rsid w:val="00EB5FAD"/>
    <w:rsid w:val="00EC192C"/>
    <w:rsid w:val="00EC524F"/>
    <w:rsid w:val="00EC7E56"/>
    <w:rsid w:val="00ED0281"/>
    <w:rsid w:val="00ED1690"/>
    <w:rsid w:val="00ED7760"/>
    <w:rsid w:val="00ED7AC2"/>
    <w:rsid w:val="00EF3F7E"/>
    <w:rsid w:val="00EF483F"/>
    <w:rsid w:val="00EF77DB"/>
    <w:rsid w:val="00EF7E49"/>
    <w:rsid w:val="00F02C61"/>
    <w:rsid w:val="00F0365C"/>
    <w:rsid w:val="00F23D85"/>
    <w:rsid w:val="00F35345"/>
    <w:rsid w:val="00F7065F"/>
    <w:rsid w:val="00F77CF6"/>
    <w:rsid w:val="00F839E7"/>
    <w:rsid w:val="00F95F47"/>
    <w:rsid w:val="00F961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C521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773"/>
    <w:pPr>
      <w:spacing w:line="360" w:lineRule="auto"/>
      <w:jc w:val="both"/>
    </w:pPr>
    <w:rPr>
      <w:rFonts w:ascii="Arial" w:hAnsi="Arial"/>
    </w:rPr>
  </w:style>
  <w:style w:type="paragraph" w:styleId="Titlu1">
    <w:name w:val="heading 1"/>
    <w:basedOn w:val="Normal"/>
    <w:next w:val="Normal"/>
    <w:link w:val="Titlu1Caracter"/>
    <w:autoRedefine/>
    <w:uiPriority w:val="9"/>
    <w:qFormat/>
    <w:rsid w:val="001D224E"/>
    <w:pPr>
      <w:keepNext/>
      <w:keepLines/>
      <w:spacing w:before="240" w:after="0"/>
      <w:outlineLvl w:val="0"/>
    </w:pPr>
    <w:rPr>
      <w:rFonts w:eastAsiaTheme="majorEastAsia" w:cstheme="majorBidi"/>
      <w:b/>
      <w:color w:val="2F5496" w:themeColor="accent1" w:themeShade="BF"/>
      <w:sz w:val="32"/>
      <w:szCs w:val="32"/>
      <w:u w:val="single"/>
    </w:rPr>
  </w:style>
  <w:style w:type="paragraph" w:styleId="Titlu2">
    <w:name w:val="heading 2"/>
    <w:basedOn w:val="Normal"/>
    <w:next w:val="Normal"/>
    <w:link w:val="Titlu2Caracter"/>
    <w:autoRedefine/>
    <w:uiPriority w:val="9"/>
    <w:unhideWhenUsed/>
    <w:qFormat/>
    <w:rsid w:val="001D224E"/>
    <w:pPr>
      <w:keepNext/>
      <w:keepLines/>
      <w:spacing w:before="40" w:after="0"/>
      <w:outlineLvl w:val="1"/>
    </w:pPr>
    <w:rPr>
      <w:rFonts w:eastAsiaTheme="majorEastAsia" w:cstheme="majorBidi"/>
      <w:b/>
      <w:color w:val="2F5496" w:themeColor="accent1" w:themeShade="BF"/>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F0365C"/>
    <w:pPr>
      <w:ind w:left="720"/>
      <w:contextualSpacing/>
    </w:pPr>
  </w:style>
  <w:style w:type="table" w:styleId="Tabelgril">
    <w:name w:val="Table Grid"/>
    <w:basedOn w:val="TabelNormal"/>
    <w:uiPriority w:val="39"/>
    <w:rsid w:val="005E39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4-Accentuare5">
    <w:name w:val="Grid Table 4 Accent 5"/>
    <w:basedOn w:val="TabelNormal"/>
    <w:uiPriority w:val="49"/>
    <w:rsid w:val="00DE5E5A"/>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Tabelgril4-Accentuare1">
    <w:name w:val="Grid Table 4 Accent 1"/>
    <w:basedOn w:val="TabelNormal"/>
    <w:uiPriority w:val="49"/>
    <w:rsid w:val="00DE5E5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Fontdeparagrafimplicit"/>
    <w:uiPriority w:val="99"/>
    <w:unhideWhenUsed/>
    <w:rsid w:val="00113AB8"/>
    <w:rPr>
      <w:color w:val="0563C1" w:themeColor="hyperlink"/>
      <w:u w:val="single"/>
    </w:rPr>
  </w:style>
  <w:style w:type="character" w:styleId="MeniuneNerezolvat">
    <w:name w:val="Unresolved Mention"/>
    <w:basedOn w:val="Fontdeparagrafimplicit"/>
    <w:uiPriority w:val="99"/>
    <w:semiHidden/>
    <w:unhideWhenUsed/>
    <w:rsid w:val="00113AB8"/>
    <w:rPr>
      <w:color w:val="605E5C"/>
      <w:shd w:val="clear" w:color="auto" w:fill="E1DFDD"/>
    </w:rPr>
  </w:style>
  <w:style w:type="character" w:customStyle="1" w:styleId="Titlu1Caracter">
    <w:name w:val="Titlu 1 Caracter"/>
    <w:basedOn w:val="Fontdeparagrafimplicit"/>
    <w:link w:val="Titlu1"/>
    <w:uiPriority w:val="9"/>
    <w:rsid w:val="001D224E"/>
    <w:rPr>
      <w:rFonts w:ascii="Arial" w:eastAsiaTheme="majorEastAsia" w:hAnsi="Arial" w:cstheme="majorBidi"/>
      <w:b/>
      <w:color w:val="2F5496" w:themeColor="accent1" w:themeShade="BF"/>
      <w:sz w:val="32"/>
      <w:szCs w:val="32"/>
      <w:u w:val="single"/>
    </w:rPr>
  </w:style>
  <w:style w:type="character" w:customStyle="1" w:styleId="Titlu2Caracter">
    <w:name w:val="Titlu 2 Caracter"/>
    <w:basedOn w:val="Fontdeparagrafimplicit"/>
    <w:link w:val="Titlu2"/>
    <w:uiPriority w:val="9"/>
    <w:rsid w:val="001D224E"/>
    <w:rPr>
      <w:rFonts w:ascii="Arial" w:eastAsiaTheme="majorEastAsia" w:hAnsi="Arial" w:cstheme="majorBidi"/>
      <w:b/>
      <w:color w:val="2F5496" w:themeColor="accent1" w:themeShade="BF"/>
      <w:sz w:val="28"/>
      <w:szCs w:val="26"/>
    </w:rPr>
  </w:style>
  <w:style w:type="paragraph" w:styleId="Titlucuprins">
    <w:name w:val="TOC Heading"/>
    <w:basedOn w:val="Titlu1"/>
    <w:next w:val="Normal"/>
    <w:uiPriority w:val="39"/>
    <w:unhideWhenUsed/>
    <w:qFormat/>
    <w:rsid w:val="001D224E"/>
    <w:pPr>
      <w:outlineLvl w:val="9"/>
    </w:pPr>
  </w:style>
  <w:style w:type="paragraph" w:styleId="Cuprins1">
    <w:name w:val="toc 1"/>
    <w:basedOn w:val="Normal"/>
    <w:next w:val="Normal"/>
    <w:autoRedefine/>
    <w:uiPriority w:val="39"/>
    <w:unhideWhenUsed/>
    <w:rsid w:val="001D224E"/>
    <w:pPr>
      <w:spacing w:after="100"/>
    </w:pPr>
  </w:style>
  <w:style w:type="paragraph" w:styleId="Cuprins2">
    <w:name w:val="toc 2"/>
    <w:basedOn w:val="Normal"/>
    <w:next w:val="Normal"/>
    <w:autoRedefine/>
    <w:uiPriority w:val="39"/>
    <w:unhideWhenUsed/>
    <w:rsid w:val="001D224E"/>
    <w:pPr>
      <w:spacing w:after="100"/>
      <w:ind w:left="220"/>
    </w:pPr>
  </w:style>
  <w:style w:type="paragraph" w:styleId="Legend">
    <w:name w:val="caption"/>
    <w:basedOn w:val="Normal"/>
    <w:next w:val="Normal"/>
    <w:uiPriority w:val="35"/>
    <w:unhideWhenUsed/>
    <w:qFormat/>
    <w:rsid w:val="001D224E"/>
    <w:pPr>
      <w:spacing w:after="200" w:line="240" w:lineRule="auto"/>
    </w:pPr>
    <w:rPr>
      <w:i/>
      <w:iCs/>
      <w:color w:val="44546A" w:themeColor="text2"/>
      <w:sz w:val="18"/>
      <w:szCs w:val="18"/>
    </w:rPr>
  </w:style>
  <w:style w:type="paragraph" w:styleId="Antet">
    <w:name w:val="header"/>
    <w:basedOn w:val="Normal"/>
    <w:link w:val="AntetCaracter"/>
    <w:uiPriority w:val="99"/>
    <w:unhideWhenUsed/>
    <w:rsid w:val="001702F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702F5"/>
  </w:style>
  <w:style w:type="paragraph" w:styleId="Subsol">
    <w:name w:val="footer"/>
    <w:basedOn w:val="Normal"/>
    <w:link w:val="SubsolCaracter"/>
    <w:uiPriority w:val="99"/>
    <w:unhideWhenUsed/>
    <w:rsid w:val="001702F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702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924351">
      <w:bodyDiv w:val="1"/>
      <w:marLeft w:val="0"/>
      <w:marRight w:val="0"/>
      <w:marTop w:val="0"/>
      <w:marBottom w:val="0"/>
      <w:divBdr>
        <w:top w:val="none" w:sz="0" w:space="0" w:color="auto"/>
        <w:left w:val="none" w:sz="0" w:space="0" w:color="auto"/>
        <w:bottom w:val="none" w:sz="0" w:space="0" w:color="auto"/>
        <w:right w:val="none" w:sz="0" w:space="0" w:color="auto"/>
      </w:divBdr>
      <w:divsChild>
        <w:div w:id="862790674">
          <w:marLeft w:val="0"/>
          <w:marRight w:val="0"/>
          <w:marTop w:val="0"/>
          <w:marBottom w:val="0"/>
          <w:divBdr>
            <w:top w:val="none" w:sz="0" w:space="0" w:color="auto"/>
            <w:left w:val="none" w:sz="0" w:space="0" w:color="auto"/>
            <w:bottom w:val="none" w:sz="0" w:space="0" w:color="auto"/>
            <w:right w:val="none" w:sz="0" w:space="0" w:color="auto"/>
          </w:divBdr>
          <w:divsChild>
            <w:div w:id="902789116">
              <w:marLeft w:val="0"/>
              <w:marRight w:val="0"/>
              <w:marTop w:val="0"/>
              <w:marBottom w:val="0"/>
              <w:divBdr>
                <w:top w:val="none" w:sz="0" w:space="0" w:color="auto"/>
                <w:left w:val="none" w:sz="0" w:space="0" w:color="auto"/>
                <w:bottom w:val="none" w:sz="0" w:space="0" w:color="auto"/>
                <w:right w:val="none" w:sz="0" w:space="0" w:color="auto"/>
              </w:divBdr>
            </w:div>
          </w:divsChild>
        </w:div>
        <w:div w:id="1711801625">
          <w:marLeft w:val="0"/>
          <w:marRight w:val="0"/>
          <w:marTop w:val="0"/>
          <w:marBottom w:val="0"/>
          <w:divBdr>
            <w:top w:val="none" w:sz="0" w:space="0" w:color="auto"/>
            <w:left w:val="none" w:sz="0" w:space="0" w:color="auto"/>
            <w:bottom w:val="none" w:sz="0" w:space="0" w:color="auto"/>
            <w:right w:val="none" w:sz="0" w:space="0" w:color="auto"/>
          </w:divBdr>
          <w:divsChild>
            <w:div w:id="1106539871">
              <w:marLeft w:val="0"/>
              <w:marRight w:val="0"/>
              <w:marTop w:val="0"/>
              <w:marBottom w:val="0"/>
              <w:divBdr>
                <w:top w:val="none" w:sz="0" w:space="0" w:color="auto"/>
                <w:left w:val="none" w:sz="0" w:space="0" w:color="auto"/>
                <w:bottom w:val="none" w:sz="0" w:space="0" w:color="auto"/>
                <w:right w:val="none" w:sz="0" w:space="0" w:color="auto"/>
              </w:divBdr>
            </w:div>
          </w:divsChild>
        </w:div>
        <w:div w:id="2088187041">
          <w:marLeft w:val="0"/>
          <w:marRight w:val="0"/>
          <w:marTop w:val="0"/>
          <w:marBottom w:val="0"/>
          <w:divBdr>
            <w:top w:val="none" w:sz="0" w:space="0" w:color="auto"/>
            <w:left w:val="none" w:sz="0" w:space="0" w:color="auto"/>
            <w:bottom w:val="none" w:sz="0" w:space="0" w:color="auto"/>
            <w:right w:val="none" w:sz="0" w:space="0" w:color="auto"/>
          </w:divBdr>
          <w:divsChild>
            <w:div w:id="239101829">
              <w:marLeft w:val="0"/>
              <w:marRight w:val="0"/>
              <w:marTop w:val="0"/>
              <w:marBottom w:val="0"/>
              <w:divBdr>
                <w:top w:val="none" w:sz="0" w:space="0" w:color="auto"/>
                <w:left w:val="none" w:sz="0" w:space="0" w:color="auto"/>
                <w:bottom w:val="none" w:sz="0" w:space="0" w:color="auto"/>
                <w:right w:val="none" w:sz="0" w:space="0" w:color="auto"/>
              </w:divBdr>
            </w:div>
          </w:divsChild>
        </w:div>
        <w:div w:id="969433443">
          <w:marLeft w:val="0"/>
          <w:marRight w:val="0"/>
          <w:marTop w:val="0"/>
          <w:marBottom w:val="0"/>
          <w:divBdr>
            <w:top w:val="none" w:sz="0" w:space="0" w:color="auto"/>
            <w:left w:val="none" w:sz="0" w:space="0" w:color="auto"/>
            <w:bottom w:val="none" w:sz="0" w:space="0" w:color="auto"/>
            <w:right w:val="none" w:sz="0" w:space="0" w:color="auto"/>
          </w:divBdr>
          <w:divsChild>
            <w:div w:id="1766001156">
              <w:marLeft w:val="0"/>
              <w:marRight w:val="0"/>
              <w:marTop w:val="0"/>
              <w:marBottom w:val="0"/>
              <w:divBdr>
                <w:top w:val="none" w:sz="0" w:space="0" w:color="auto"/>
                <w:left w:val="none" w:sz="0" w:space="0" w:color="auto"/>
                <w:bottom w:val="none" w:sz="0" w:space="0" w:color="auto"/>
                <w:right w:val="none" w:sz="0" w:space="0" w:color="auto"/>
              </w:divBdr>
            </w:div>
          </w:divsChild>
        </w:div>
        <w:div w:id="559753676">
          <w:marLeft w:val="0"/>
          <w:marRight w:val="0"/>
          <w:marTop w:val="0"/>
          <w:marBottom w:val="0"/>
          <w:divBdr>
            <w:top w:val="none" w:sz="0" w:space="0" w:color="auto"/>
            <w:left w:val="none" w:sz="0" w:space="0" w:color="auto"/>
            <w:bottom w:val="none" w:sz="0" w:space="0" w:color="auto"/>
            <w:right w:val="none" w:sz="0" w:space="0" w:color="auto"/>
          </w:divBdr>
          <w:divsChild>
            <w:div w:id="262150410">
              <w:marLeft w:val="0"/>
              <w:marRight w:val="0"/>
              <w:marTop w:val="0"/>
              <w:marBottom w:val="0"/>
              <w:divBdr>
                <w:top w:val="none" w:sz="0" w:space="0" w:color="auto"/>
                <w:left w:val="none" w:sz="0" w:space="0" w:color="auto"/>
                <w:bottom w:val="none" w:sz="0" w:space="0" w:color="auto"/>
                <w:right w:val="none" w:sz="0" w:space="0" w:color="auto"/>
              </w:divBdr>
            </w:div>
          </w:divsChild>
        </w:div>
        <w:div w:id="1807114820">
          <w:marLeft w:val="0"/>
          <w:marRight w:val="0"/>
          <w:marTop w:val="0"/>
          <w:marBottom w:val="0"/>
          <w:divBdr>
            <w:top w:val="none" w:sz="0" w:space="0" w:color="auto"/>
            <w:left w:val="none" w:sz="0" w:space="0" w:color="auto"/>
            <w:bottom w:val="none" w:sz="0" w:space="0" w:color="auto"/>
            <w:right w:val="none" w:sz="0" w:space="0" w:color="auto"/>
          </w:divBdr>
          <w:divsChild>
            <w:div w:id="7008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3233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BA2B4C-E8AB-4B17-A60A-BB1559916C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3292</Words>
  <Characters>18771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2022-11-05T04:00:00Z</dcterms:created>
  <dcterms:modified xsi:type="dcterms:W3CDTF">2022-12-21T21:01:00Z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9e0a7e000e57ba954d93cd1f249d6ee09a6e1164fe734a0f4f25ac8ecb103a88</vt:lpwstr>
  </property>
</Properties>
</file>