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sz w:val="2"/>
          <w:lang w:val="en-GB"/>
        </w:rPr>
        <w:id w:val="-47926856"/>
        <w:docPartObj>
          <w:docPartGallery w:val="Cover Pages"/>
          <w:docPartUnique/>
        </w:docPartObj>
      </w:sdtPr>
      <w:sdtEndPr>
        <w:rPr>
          <w:sz w:val="26"/>
        </w:rPr>
      </w:sdtEndPr>
      <w:sdtContent>
        <w:p w:rsidR="00DB409E" w:rsidRDefault="00DB409E">
          <w:pPr>
            <w:pStyle w:val="NoSpacing"/>
            <w:rPr>
              <w:sz w:val="2"/>
            </w:rPr>
          </w:pPr>
        </w:p>
        <w:p w:rsidR="00DB409E" w:rsidRDefault="00DB409E">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4445"/>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699DBD"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87534D" w:rsidRDefault="00432F23">
                                    <w:pPr>
                                      <w:pStyle w:val="NoSpacing"/>
                                      <w:rPr>
                                        <w:rFonts w:asciiTheme="majorHAnsi" w:eastAsiaTheme="majorEastAsia" w:hAnsiTheme="majorHAnsi" w:cstheme="majorBidi"/>
                                        <w:caps/>
                                        <w:color w:val="699DBD" w:themeColor="text2" w:themeTint="99"/>
                                        <w:sz w:val="68"/>
                                        <w:szCs w:val="68"/>
                                      </w:rPr>
                                    </w:pPr>
                                    <w:r>
                                      <w:rPr>
                                        <w:rFonts w:asciiTheme="majorHAnsi" w:eastAsiaTheme="majorEastAsia" w:hAnsiTheme="majorHAnsi" w:cstheme="majorBidi"/>
                                        <w:caps/>
                                        <w:color w:val="699DBD" w:themeColor="text2" w:themeTint="99"/>
                                        <w:sz w:val="64"/>
                                        <w:szCs w:val="64"/>
                                      </w:rPr>
                                      <w:t>Commynity Engagement</w:t>
                                    </w:r>
                                  </w:p>
                                </w:sdtContent>
                              </w:sdt>
                              <w:p w:rsidR="0087534D" w:rsidRDefault="005537CA" w:rsidP="00DB409E">
                                <w:pPr>
                                  <w:pStyle w:val="NoSpacing"/>
                                  <w:spacing w:before="120"/>
                                  <w:rPr>
                                    <w:color w:val="2E5369" w:themeColor="accent1"/>
                                    <w:sz w:val="36"/>
                                    <w:szCs w:val="36"/>
                                  </w:rPr>
                                </w:pPr>
                                <w:sdt>
                                  <w:sdtPr>
                                    <w:rPr>
                                      <w:rFonts w:ascii="Times New Roman" w:hAnsi="Times New Roman" w:cs="Times New Roman"/>
                                      <w:color w:val="6399D6" w:themeColor="accent3" w:themeTint="99"/>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32F23">
                                      <w:rPr>
                                        <w:rFonts w:ascii="Times New Roman" w:hAnsi="Times New Roman" w:cs="Times New Roman"/>
                                        <w:color w:val="6399D6" w:themeColor="accent3" w:themeTint="99"/>
                                        <w:sz w:val="40"/>
                                        <w:szCs w:val="40"/>
                                      </w:rPr>
                                      <w:t>LCBB4002</w:t>
                                    </w:r>
                                  </w:sdtContent>
                                </w:sdt>
                              </w:p>
                              <w:p w:rsidR="004C500E" w:rsidRDefault="004C500E" w:rsidP="00DB409E">
                                <w:pPr>
                                  <w:rPr>
                                    <w:rFonts w:ascii="Times New Roman" w:eastAsiaTheme="minorEastAsia" w:hAnsi="Times New Roman" w:cs="Times New Roman"/>
                                    <w:color w:val="6399D6" w:themeColor="accent3" w:themeTint="99"/>
                                    <w:sz w:val="40"/>
                                    <w:szCs w:val="40"/>
                                    <w:lang w:val="en-US"/>
                                  </w:rPr>
                                </w:pPr>
                              </w:p>
                              <w:p w:rsidR="0087534D" w:rsidRDefault="0087534D" w:rsidP="00DB409E">
                                <w:pPr>
                                  <w:rPr>
                                    <w:rFonts w:ascii="Times New Roman" w:eastAsiaTheme="minorEastAsia" w:hAnsi="Times New Roman" w:cs="Times New Roman"/>
                                    <w:color w:val="6399D6" w:themeColor="accent3" w:themeTint="99"/>
                                    <w:sz w:val="40"/>
                                    <w:szCs w:val="40"/>
                                    <w:lang w:val="en-US"/>
                                  </w:rPr>
                                </w:pPr>
                                <w:r w:rsidRPr="00DB409E">
                                  <w:rPr>
                                    <w:rFonts w:ascii="Times New Roman" w:eastAsiaTheme="minorEastAsia" w:hAnsi="Times New Roman" w:cs="Times New Roman"/>
                                    <w:color w:val="6399D6" w:themeColor="accent3" w:themeTint="99"/>
                                    <w:sz w:val="40"/>
                                    <w:szCs w:val="40"/>
                                    <w:lang w:val="en-US"/>
                                  </w:rPr>
                                  <w:t>Tanja Nathan</w:t>
                                </w:r>
                              </w:p>
                              <w:p w:rsidR="0087534D" w:rsidRDefault="0087534D" w:rsidP="00DB409E">
                                <w:pPr>
                                  <w:rPr>
                                    <w:rFonts w:ascii="Times New Roman" w:eastAsiaTheme="minorEastAsia" w:hAnsi="Times New Roman" w:cs="Times New Roman"/>
                                    <w:color w:val="6399D6" w:themeColor="accent3" w:themeTint="99"/>
                                    <w:sz w:val="40"/>
                                    <w:szCs w:val="40"/>
                                    <w:lang w:val="en-US"/>
                                  </w:rPr>
                                </w:pPr>
                              </w:p>
                              <w:p w:rsidR="0087534D" w:rsidRDefault="0087534D" w:rsidP="00DB409E">
                                <w:pPr>
                                  <w:rPr>
                                    <w:rFonts w:ascii="Times New Roman" w:eastAsiaTheme="minorEastAsia" w:hAnsi="Times New Roman" w:cs="Times New Roman"/>
                                    <w:color w:val="6399D6" w:themeColor="accent3" w:themeTint="99"/>
                                    <w:sz w:val="40"/>
                                    <w:szCs w:val="40"/>
                                    <w:lang w:val="en-US"/>
                                  </w:rPr>
                                </w:pPr>
                                <w:r w:rsidRPr="00DB409E">
                                  <w:rPr>
                                    <w:rFonts w:ascii="Times New Roman" w:eastAsiaTheme="minorEastAsia" w:hAnsi="Times New Roman" w:cs="Times New Roman"/>
                                    <w:color w:val="6399D6" w:themeColor="accent3" w:themeTint="99"/>
                                    <w:sz w:val="40"/>
                                    <w:szCs w:val="40"/>
                                    <w:lang w:val="en-US"/>
                                  </w:rPr>
                                  <w:t>Lyuben Eftimov</w:t>
                                </w:r>
                              </w:p>
                              <w:p w:rsidR="0087534D" w:rsidRDefault="0087534D" w:rsidP="00DB409E">
                                <w:pPr>
                                  <w:rPr>
                                    <w:rFonts w:ascii="Times New Roman" w:eastAsiaTheme="minorEastAsia" w:hAnsi="Times New Roman" w:cs="Times New Roman"/>
                                    <w:color w:val="6399D6" w:themeColor="accent3" w:themeTint="99"/>
                                    <w:sz w:val="40"/>
                                    <w:szCs w:val="40"/>
                                    <w:lang w:val="en-US"/>
                                  </w:rPr>
                                </w:pPr>
                                <w:r w:rsidRPr="00DB409E">
                                  <w:rPr>
                                    <w:rFonts w:ascii="Times New Roman" w:eastAsiaTheme="minorEastAsia" w:hAnsi="Times New Roman" w:cs="Times New Roman"/>
                                    <w:color w:val="6399D6" w:themeColor="accent3" w:themeTint="99"/>
                                    <w:sz w:val="40"/>
                                    <w:szCs w:val="40"/>
                                    <w:lang w:val="en-US"/>
                                  </w:rPr>
                                  <w:t xml:space="preserve">1913402 </w:t>
                                </w:r>
                              </w:p>
                              <w:p w:rsidR="0087534D" w:rsidRDefault="0087534D" w:rsidP="00DB409E">
                                <w:pPr>
                                  <w:rPr>
                                    <w:rFonts w:ascii="Times New Roman" w:eastAsiaTheme="minorEastAsia" w:hAnsi="Times New Roman" w:cs="Times New Roman"/>
                                    <w:color w:val="6399D6" w:themeColor="accent3" w:themeTint="99"/>
                                    <w:sz w:val="40"/>
                                    <w:szCs w:val="40"/>
                                    <w:lang w:val="en-US"/>
                                  </w:rPr>
                                </w:pPr>
                                <w:r>
                                  <w:rPr>
                                    <w:rFonts w:ascii="Times New Roman" w:eastAsiaTheme="minorEastAsia" w:hAnsi="Times New Roman" w:cs="Times New Roman"/>
                                    <w:color w:val="6399D6" w:themeColor="accent3" w:themeTint="99"/>
                                    <w:sz w:val="40"/>
                                    <w:szCs w:val="40"/>
                                    <w:lang w:val="en-US"/>
                                  </w:rPr>
                                  <w:t xml:space="preserve">BA </w:t>
                                </w:r>
                                <w:r w:rsidRPr="00DB409E">
                                  <w:rPr>
                                    <w:rFonts w:ascii="Times New Roman" w:eastAsiaTheme="minorEastAsia" w:hAnsi="Times New Roman" w:cs="Times New Roman"/>
                                    <w:color w:val="6399D6" w:themeColor="accent3" w:themeTint="99"/>
                                    <w:sz w:val="40"/>
                                    <w:szCs w:val="40"/>
                                    <w:lang w:val="en-US"/>
                                  </w:rPr>
                                  <w:t>Business Management (Group 1)</w:t>
                                </w:r>
                              </w:p>
                              <w:p w:rsidR="0087534D" w:rsidRDefault="0087534D" w:rsidP="00DB409E">
                                <w:r>
                                  <w:rPr>
                                    <w:rFonts w:ascii="Times New Roman" w:eastAsiaTheme="minorEastAsia" w:hAnsi="Times New Roman" w:cs="Times New Roman"/>
                                    <w:color w:val="6399D6" w:themeColor="accent3" w:themeTint="99"/>
                                    <w:sz w:val="40"/>
                                    <w:szCs w:val="40"/>
                                    <w:lang w:val="en-US"/>
                                  </w:rPr>
                                  <w:t>Assessment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699DBD"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87534D" w:rsidRDefault="00432F23">
                              <w:pPr>
                                <w:pStyle w:val="NoSpacing"/>
                                <w:rPr>
                                  <w:rFonts w:asciiTheme="majorHAnsi" w:eastAsiaTheme="majorEastAsia" w:hAnsiTheme="majorHAnsi" w:cstheme="majorBidi"/>
                                  <w:caps/>
                                  <w:color w:val="699DBD" w:themeColor="text2" w:themeTint="99"/>
                                  <w:sz w:val="68"/>
                                  <w:szCs w:val="68"/>
                                </w:rPr>
                              </w:pPr>
                              <w:r>
                                <w:rPr>
                                  <w:rFonts w:asciiTheme="majorHAnsi" w:eastAsiaTheme="majorEastAsia" w:hAnsiTheme="majorHAnsi" w:cstheme="majorBidi"/>
                                  <w:caps/>
                                  <w:color w:val="699DBD" w:themeColor="text2" w:themeTint="99"/>
                                  <w:sz w:val="64"/>
                                  <w:szCs w:val="64"/>
                                </w:rPr>
                                <w:t>Commynity Engagement</w:t>
                              </w:r>
                            </w:p>
                          </w:sdtContent>
                        </w:sdt>
                        <w:p w:rsidR="0087534D" w:rsidRDefault="005537CA" w:rsidP="00DB409E">
                          <w:pPr>
                            <w:pStyle w:val="NoSpacing"/>
                            <w:spacing w:before="120"/>
                            <w:rPr>
                              <w:color w:val="2E5369" w:themeColor="accent1"/>
                              <w:sz w:val="36"/>
                              <w:szCs w:val="36"/>
                            </w:rPr>
                          </w:pPr>
                          <w:sdt>
                            <w:sdtPr>
                              <w:rPr>
                                <w:rFonts w:ascii="Times New Roman" w:hAnsi="Times New Roman" w:cs="Times New Roman"/>
                                <w:color w:val="6399D6" w:themeColor="accent3" w:themeTint="99"/>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32F23">
                                <w:rPr>
                                  <w:rFonts w:ascii="Times New Roman" w:hAnsi="Times New Roman" w:cs="Times New Roman"/>
                                  <w:color w:val="6399D6" w:themeColor="accent3" w:themeTint="99"/>
                                  <w:sz w:val="40"/>
                                  <w:szCs w:val="40"/>
                                </w:rPr>
                                <w:t>LCBB4002</w:t>
                              </w:r>
                            </w:sdtContent>
                          </w:sdt>
                        </w:p>
                        <w:p w:rsidR="004C500E" w:rsidRDefault="004C500E" w:rsidP="00DB409E">
                          <w:pPr>
                            <w:rPr>
                              <w:rFonts w:ascii="Times New Roman" w:eastAsiaTheme="minorEastAsia" w:hAnsi="Times New Roman" w:cs="Times New Roman"/>
                              <w:color w:val="6399D6" w:themeColor="accent3" w:themeTint="99"/>
                              <w:sz w:val="40"/>
                              <w:szCs w:val="40"/>
                              <w:lang w:val="en-US"/>
                            </w:rPr>
                          </w:pPr>
                        </w:p>
                        <w:p w:rsidR="0087534D" w:rsidRDefault="0087534D" w:rsidP="00DB409E">
                          <w:pPr>
                            <w:rPr>
                              <w:rFonts w:ascii="Times New Roman" w:eastAsiaTheme="minorEastAsia" w:hAnsi="Times New Roman" w:cs="Times New Roman"/>
                              <w:color w:val="6399D6" w:themeColor="accent3" w:themeTint="99"/>
                              <w:sz w:val="40"/>
                              <w:szCs w:val="40"/>
                              <w:lang w:val="en-US"/>
                            </w:rPr>
                          </w:pPr>
                          <w:r w:rsidRPr="00DB409E">
                            <w:rPr>
                              <w:rFonts w:ascii="Times New Roman" w:eastAsiaTheme="minorEastAsia" w:hAnsi="Times New Roman" w:cs="Times New Roman"/>
                              <w:color w:val="6399D6" w:themeColor="accent3" w:themeTint="99"/>
                              <w:sz w:val="40"/>
                              <w:szCs w:val="40"/>
                              <w:lang w:val="en-US"/>
                            </w:rPr>
                            <w:t>Tanja Nathan</w:t>
                          </w:r>
                        </w:p>
                        <w:p w:rsidR="0087534D" w:rsidRDefault="0087534D" w:rsidP="00DB409E">
                          <w:pPr>
                            <w:rPr>
                              <w:rFonts w:ascii="Times New Roman" w:eastAsiaTheme="minorEastAsia" w:hAnsi="Times New Roman" w:cs="Times New Roman"/>
                              <w:color w:val="6399D6" w:themeColor="accent3" w:themeTint="99"/>
                              <w:sz w:val="40"/>
                              <w:szCs w:val="40"/>
                              <w:lang w:val="en-US"/>
                            </w:rPr>
                          </w:pPr>
                        </w:p>
                        <w:p w:rsidR="0087534D" w:rsidRDefault="0087534D" w:rsidP="00DB409E">
                          <w:pPr>
                            <w:rPr>
                              <w:rFonts w:ascii="Times New Roman" w:eastAsiaTheme="minorEastAsia" w:hAnsi="Times New Roman" w:cs="Times New Roman"/>
                              <w:color w:val="6399D6" w:themeColor="accent3" w:themeTint="99"/>
                              <w:sz w:val="40"/>
                              <w:szCs w:val="40"/>
                              <w:lang w:val="en-US"/>
                            </w:rPr>
                          </w:pPr>
                          <w:r w:rsidRPr="00DB409E">
                            <w:rPr>
                              <w:rFonts w:ascii="Times New Roman" w:eastAsiaTheme="minorEastAsia" w:hAnsi="Times New Roman" w:cs="Times New Roman"/>
                              <w:color w:val="6399D6" w:themeColor="accent3" w:themeTint="99"/>
                              <w:sz w:val="40"/>
                              <w:szCs w:val="40"/>
                              <w:lang w:val="en-US"/>
                            </w:rPr>
                            <w:t>Lyuben Eftimov</w:t>
                          </w:r>
                        </w:p>
                        <w:p w:rsidR="0087534D" w:rsidRDefault="0087534D" w:rsidP="00DB409E">
                          <w:pPr>
                            <w:rPr>
                              <w:rFonts w:ascii="Times New Roman" w:eastAsiaTheme="minorEastAsia" w:hAnsi="Times New Roman" w:cs="Times New Roman"/>
                              <w:color w:val="6399D6" w:themeColor="accent3" w:themeTint="99"/>
                              <w:sz w:val="40"/>
                              <w:szCs w:val="40"/>
                              <w:lang w:val="en-US"/>
                            </w:rPr>
                          </w:pPr>
                          <w:r w:rsidRPr="00DB409E">
                            <w:rPr>
                              <w:rFonts w:ascii="Times New Roman" w:eastAsiaTheme="minorEastAsia" w:hAnsi="Times New Roman" w:cs="Times New Roman"/>
                              <w:color w:val="6399D6" w:themeColor="accent3" w:themeTint="99"/>
                              <w:sz w:val="40"/>
                              <w:szCs w:val="40"/>
                              <w:lang w:val="en-US"/>
                            </w:rPr>
                            <w:t xml:space="preserve">1913402 </w:t>
                          </w:r>
                        </w:p>
                        <w:p w:rsidR="0087534D" w:rsidRDefault="0087534D" w:rsidP="00DB409E">
                          <w:pPr>
                            <w:rPr>
                              <w:rFonts w:ascii="Times New Roman" w:eastAsiaTheme="minorEastAsia" w:hAnsi="Times New Roman" w:cs="Times New Roman"/>
                              <w:color w:val="6399D6" w:themeColor="accent3" w:themeTint="99"/>
                              <w:sz w:val="40"/>
                              <w:szCs w:val="40"/>
                              <w:lang w:val="en-US"/>
                            </w:rPr>
                          </w:pPr>
                          <w:r>
                            <w:rPr>
                              <w:rFonts w:ascii="Times New Roman" w:eastAsiaTheme="minorEastAsia" w:hAnsi="Times New Roman" w:cs="Times New Roman"/>
                              <w:color w:val="6399D6" w:themeColor="accent3" w:themeTint="99"/>
                              <w:sz w:val="40"/>
                              <w:szCs w:val="40"/>
                              <w:lang w:val="en-US"/>
                            </w:rPr>
                            <w:t xml:space="preserve">BA </w:t>
                          </w:r>
                          <w:r w:rsidRPr="00DB409E">
                            <w:rPr>
                              <w:rFonts w:ascii="Times New Roman" w:eastAsiaTheme="minorEastAsia" w:hAnsi="Times New Roman" w:cs="Times New Roman"/>
                              <w:color w:val="6399D6" w:themeColor="accent3" w:themeTint="99"/>
                              <w:sz w:val="40"/>
                              <w:szCs w:val="40"/>
                              <w:lang w:val="en-US"/>
                            </w:rPr>
                            <w:t>Business Management (Group 1)</w:t>
                          </w:r>
                        </w:p>
                        <w:p w:rsidR="0087534D" w:rsidRDefault="0087534D" w:rsidP="00DB409E">
                          <w:r>
                            <w:rPr>
                              <w:rFonts w:ascii="Times New Roman" w:eastAsiaTheme="minorEastAsia" w:hAnsi="Times New Roman" w:cs="Times New Roman"/>
                              <w:color w:val="6399D6" w:themeColor="accent3" w:themeTint="99"/>
                              <w:sz w:val="40"/>
                              <w:szCs w:val="40"/>
                              <w:lang w:val="en-US"/>
                            </w:rPr>
                            <w:t>Assessment 2</w:t>
                          </w:r>
                        </w:p>
                      </w:txbxContent>
                    </v:textbox>
                    <w10:wrap anchorx="page" anchory="margin"/>
                  </v:shape>
                </w:pict>
              </mc:Fallback>
            </mc:AlternateContent>
          </w:r>
          <w:r>
            <w:rPr>
              <w:noProof/>
              <w:color w:val="2E5369"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809761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7534D" w:rsidRDefault="005537CA">
                                <w:pPr>
                                  <w:pStyle w:val="NoSpacing"/>
                                  <w:jc w:val="right"/>
                                  <w:rPr>
                                    <w:color w:val="2E5369" w:themeColor="accent1"/>
                                    <w:sz w:val="36"/>
                                    <w:szCs w:val="36"/>
                                  </w:rPr>
                                </w:pPr>
                                <w:sdt>
                                  <w:sdtPr>
                                    <w:rPr>
                                      <w:color w:val="2E5369"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7534D">
                                      <w:rPr>
                                        <w:color w:val="2E5369" w:themeColor="accent1"/>
                                        <w:sz w:val="36"/>
                                        <w:szCs w:val="36"/>
                                      </w:rPr>
                                      <w:t>University of Wales Trinity Saint David</w:t>
                                    </w:r>
                                  </w:sdtContent>
                                </w:sdt>
                              </w:p>
                              <w:sdt>
                                <w:sdtPr>
                                  <w:rPr>
                                    <w:color w:val="2E5369"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87534D" w:rsidRDefault="0087534D">
                                    <w:pPr>
                                      <w:pStyle w:val="NoSpacing"/>
                                      <w:jc w:val="right"/>
                                      <w:rPr>
                                        <w:color w:val="2E5369" w:themeColor="accent1"/>
                                        <w:sz w:val="36"/>
                                        <w:szCs w:val="36"/>
                                      </w:rPr>
                                    </w:pPr>
                                    <w:r>
                                      <w:rPr>
                                        <w:color w:val="2E5369" w:themeColor="accent1"/>
                                        <w:sz w:val="36"/>
                                        <w:szCs w:val="36"/>
                                      </w:rPr>
                                      <w:t>Level 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87534D" w:rsidRDefault="0087534D">
                          <w:pPr>
                            <w:pStyle w:val="NoSpacing"/>
                            <w:jc w:val="right"/>
                            <w:rPr>
                              <w:color w:val="2E5369" w:themeColor="accent1"/>
                              <w:sz w:val="36"/>
                              <w:szCs w:val="36"/>
                            </w:rPr>
                          </w:pPr>
                          <w:sdt>
                            <w:sdtPr>
                              <w:rPr>
                                <w:color w:val="2E5369"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2E5369" w:themeColor="accent1"/>
                                  <w:sz w:val="36"/>
                                  <w:szCs w:val="36"/>
                                </w:rPr>
                                <w:t>University of Wales Trinity Saint David</w:t>
                              </w:r>
                            </w:sdtContent>
                          </w:sdt>
                        </w:p>
                        <w:sdt>
                          <w:sdtPr>
                            <w:rPr>
                              <w:color w:val="2E5369"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87534D" w:rsidRDefault="0087534D">
                              <w:pPr>
                                <w:pStyle w:val="NoSpacing"/>
                                <w:jc w:val="right"/>
                                <w:rPr>
                                  <w:color w:val="2E5369" w:themeColor="accent1"/>
                                  <w:sz w:val="36"/>
                                  <w:szCs w:val="36"/>
                                </w:rPr>
                              </w:pPr>
                              <w:r>
                                <w:rPr>
                                  <w:color w:val="2E5369" w:themeColor="accent1"/>
                                  <w:sz w:val="36"/>
                                  <w:szCs w:val="36"/>
                                </w:rPr>
                                <w:t>Level 4</w:t>
                              </w:r>
                            </w:p>
                          </w:sdtContent>
                        </w:sdt>
                      </w:txbxContent>
                    </v:textbox>
                    <w10:wrap anchorx="page" anchory="margin"/>
                  </v:shape>
                </w:pict>
              </mc:Fallback>
            </mc:AlternateContent>
          </w:r>
        </w:p>
        <w:p w:rsidR="00DB409E" w:rsidRDefault="00DB409E">
          <w:r>
            <w:br w:type="page"/>
          </w:r>
        </w:p>
      </w:sdtContent>
    </w:sdt>
    <w:sdt>
      <w:sdtPr>
        <w:rPr>
          <w:rFonts w:asciiTheme="minorHAnsi" w:eastAsiaTheme="minorHAnsi" w:hAnsiTheme="minorHAnsi" w:cstheme="minorBidi"/>
          <w:color w:val="auto"/>
          <w:sz w:val="26"/>
          <w:szCs w:val="22"/>
          <w:lang w:val="en-GB"/>
        </w:rPr>
        <w:id w:val="546105647"/>
        <w:docPartObj>
          <w:docPartGallery w:val="Table of Contents"/>
          <w:docPartUnique/>
        </w:docPartObj>
      </w:sdtPr>
      <w:sdtEndPr>
        <w:rPr>
          <w:b/>
          <w:bCs/>
          <w:noProof/>
        </w:rPr>
      </w:sdtEndPr>
      <w:sdtContent>
        <w:p w:rsidR="006F5569" w:rsidRDefault="006F5569">
          <w:pPr>
            <w:pStyle w:val="TOCHeading"/>
          </w:pPr>
          <w:r>
            <w:t>Contents</w:t>
          </w:r>
        </w:p>
        <w:p w:rsidR="004C500E" w:rsidRDefault="006F5569">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40800342" w:history="1">
            <w:r w:rsidR="004C500E" w:rsidRPr="00591F34">
              <w:rPr>
                <w:rStyle w:val="Hyperlink"/>
                <w:noProof/>
              </w:rPr>
              <w:t>Reflective Evaluation</w:t>
            </w:r>
            <w:r w:rsidR="004C500E">
              <w:rPr>
                <w:noProof/>
                <w:webHidden/>
              </w:rPr>
              <w:tab/>
            </w:r>
            <w:r w:rsidR="004C500E">
              <w:rPr>
                <w:noProof/>
                <w:webHidden/>
              </w:rPr>
              <w:fldChar w:fldCharType="begin"/>
            </w:r>
            <w:r w:rsidR="004C500E">
              <w:rPr>
                <w:noProof/>
                <w:webHidden/>
              </w:rPr>
              <w:instrText xml:space="preserve"> PAGEREF _Toc40800342 \h </w:instrText>
            </w:r>
            <w:r w:rsidR="004C500E">
              <w:rPr>
                <w:noProof/>
                <w:webHidden/>
              </w:rPr>
            </w:r>
            <w:r w:rsidR="004C500E">
              <w:rPr>
                <w:noProof/>
                <w:webHidden/>
              </w:rPr>
              <w:fldChar w:fldCharType="separate"/>
            </w:r>
            <w:r w:rsidR="004C500E">
              <w:rPr>
                <w:noProof/>
                <w:webHidden/>
              </w:rPr>
              <w:t>2</w:t>
            </w:r>
            <w:r w:rsidR="004C500E">
              <w:rPr>
                <w:noProof/>
                <w:webHidden/>
              </w:rPr>
              <w:fldChar w:fldCharType="end"/>
            </w:r>
          </w:hyperlink>
        </w:p>
        <w:p w:rsidR="004C500E" w:rsidRDefault="005537CA">
          <w:pPr>
            <w:pStyle w:val="TOC2"/>
            <w:tabs>
              <w:tab w:val="right" w:leader="dot" w:pos="9016"/>
            </w:tabs>
            <w:rPr>
              <w:rFonts w:eastAsiaTheme="minorEastAsia"/>
              <w:noProof/>
              <w:sz w:val="22"/>
              <w:lang w:eastAsia="en-GB"/>
            </w:rPr>
          </w:pPr>
          <w:hyperlink w:anchor="_Toc40800343" w:history="1">
            <w:r w:rsidR="004C500E" w:rsidRPr="00591F34">
              <w:rPr>
                <w:rStyle w:val="Hyperlink"/>
                <w:noProof/>
              </w:rPr>
              <w:t>Theoretical Model of Reflection</w:t>
            </w:r>
            <w:r w:rsidR="004C500E">
              <w:rPr>
                <w:noProof/>
                <w:webHidden/>
              </w:rPr>
              <w:tab/>
            </w:r>
            <w:r w:rsidR="004C500E">
              <w:rPr>
                <w:noProof/>
                <w:webHidden/>
              </w:rPr>
              <w:fldChar w:fldCharType="begin"/>
            </w:r>
            <w:r w:rsidR="004C500E">
              <w:rPr>
                <w:noProof/>
                <w:webHidden/>
              </w:rPr>
              <w:instrText xml:space="preserve"> PAGEREF _Toc40800343 \h </w:instrText>
            </w:r>
            <w:r w:rsidR="004C500E">
              <w:rPr>
                <w:noProof/>
                <w:webHidden/>
              </w:rPr>
            </w:r>
            <w:r w:rsidR="004C500E">
              <w:rPr>
                <w:noProof/>
                <w:webHidden/>
              </w:rPr>
              <w:fldChar w:fldCharType="separate"/>
            </w:r>
            <w:r w:rsidR="004C500E">
              <w:rPr>
                <w:noProof/>
                <w:webHidden/>
              </w:rPr>
              <w:t>2</w:t>
            </w:r>
            <w:r w:rsidR="004C500E">
              <w:rPr>
                <w:noProof/>
                <w:webHidden/>
              </w:rPr>
              <w:fldChar w:fldCharType="end"/>
            </w:r>
          </w:hyperlink>
        </w:p>
        <w:p w:rsidR="004C500E" w:rsidRDefault="005537CA">
          <w:pPr>
            <w:pStyle w:val="TOC2"/>
            <w:tabs>
              <w:tab w:val="right" w:leader="dot" w:pos="9016"/>
            </w:tabs>
            <w:rPr>
              <w:rFonts w:eastAsiaTheme="minorEastAsia"/>
              <w:noProof/>
              <w:sz w:val="22"/>
              <w:lang w:eastAsia="en-GB"/>
            </w:rPr>
          </w:pPr>
          <w:hyperlink w:anchor="_Toc40800344" w:history="1">
            <w:r w:rsidR="004C500E" w:rsidRPr="00591F34">
              <w:rPr>
                <w:rStyle w:val="Hyperlink"/>
                <w:noProof/>
              </w:rPr>
              <w:t>Relationship between Relevant Theory and the Experience</w:t>
            </w:r>
            <w:r w:rsidR="004C500E">
              <w:rPr>
                <w:noProof/>
                <w:webHidden/>
              </w:rPr>
              <w:tab/>
            </w:r>
            <w:r w:rsidR="004C500E">
              <w:rPr>
                <w:noProof/>
                <w:webHidden/>
              </w:rPr>
              <w:fldChar w:fldCharType="begin"/>
            </w:r>
            <w:r w:rsidR="004C500E">
              <w:rPr>
                <w:noProof/>
                <w:webHidden/>
              </w:rPr>
              <w:instrText xml:space="preserve"> PAGEREF _Toc40800344 \h </w:instrText>
            </w:r>
            <w:r w:rsidR="004C500E">
              <w:rPr>
                <w:noProof/>
                <w:webHidden/>
              </w:rPr>
            </w:r>
            <w:r w:rsidR="004C500E">
              <w:rPr>
                <w:noProof/>
                <w:webHidden/>
              </w:rPr>
              <w:fldChar w:fldCharType="separate"/>
            </w:r>
            <w:r w:rsidR="004C500E">
              <w:rPr>
                <w:noProof/>
                <w:webHidden/>
              </w:rPr>
              <w:t>2</w:t>
            </w:r>
            <w:r w:rsidR="004C500E">
              <w:rPr>
                <w:noProof/>
                <w:webHidden/>
              </w:rPr>
              <w:fldChar w:fldCharType="end"/>
            </w:r>
          </w:hyperlink>
        </w:p>
        <w:p w:rsidR="004C500E" w:rsidRDefault="005537CA">
          <w:pPr>
            <w:pStyle w:val="TOC3"/>
            <w:tabs>
              <w:tab w:val="right" w:leader="dot" w:pos="9016"/>
            </w:tabs>
            <w:rPr>
              <w:rFonts w:eastAsiaTheme="minorEastAsia"/>
              <w:noProof/>
              <w:sz w:val="22"/>
              <w:lang w:eastAsia="en-GB"/>
            </w:rPr>
          </w:pPr>
          <w:hyperlink w:anchor="_Toc40800345" w:history="1">
            <w:r w:rsidR="004C500E" w:rsidRPr="00591F34">
              <w:rPr>
                <w:rStyle w:val="Hyperlink"/>
                <w:noProof/>
              </w:rPr>
              <w:t>Personal Experience</w:t>
            </w:r>
            <w:r w:rsidR="004C500E">
              <w:rPr>
                <w:noProof/>
                <w:webHidden/>
              </w:rPr>
              <w:tab/>
            </w:r>
            <w:r w:rsidR="004C500E">
              <w:rPr>
                <w:noProof/>
                <w:webHidden/>
              </w:rPr>
              <w:fldChar w:fldCharType="begin"/>
            </w:r>
            <w:r w:rsidR="004C500E">
              <w:rPr>
                <w:noProof/>
                <w:webHidden/>
              </w:rPr>
              <w:instrText xml:space="preserve"> PAGEREF _Toc40800345 \h </w:instrText>
            </w:r>
            <w:r w:rsidR="004C500E">
              <w:rPr>
                <w:noProof/>
                <w:webHidden/>
              </w:rPr>
            </w:r>
            <w:r w:rsidR="004C500E">
              <w:rPr>
                <w:noProof/>
                <w:webHidden/>
              </w:rPr>
              <w:fldChar w:fldCharType="separate"/>
            </w:r>
            <w:r w:rsidR="004C500E">
              <w:rPr>
                <w:noProof/>
                <w:webHidden/>
              </w:rPr>
              <w:t>2</w:t>
            </w:r>
            <w:r w:rsidR="004C500E">
              <w:rPr>
                <w:noProof/>
                <w:webHidden/>
              </w:rPr>
              <w:fldChar w:fldCharType="end"/>
            </w:r>
          </w:hyperlink>
        </w:p>
        <w:p w:rsidR="004C500E" w:rsidRDefault="005537CA">
          <w:pPr>
            <w:pStyle w:val="TOC3"/>
            <w:tabs>
              <w:tab w:val="right" w:leader="dot" w:pos="9016"/>
            </w:tabs>
            <w:rPr>
              <w:rFonts w:eastAsiaTheme="minorEastAsia"/>
              <w:noProof/>
              <w:sz w:val="22"/>
              <w:lang w:eastAsia="en-GB"/>
            </w:rPr>
          </w:pPr>
          <w:hyperlink w:anchor="_Toc40800346" w:history="1">
            <w:r w:rsidR="004C500E" w:rsidRPr="00591F34">
              <w:rPr>
                <w:rStyle w:val="Hyperlink"/>
                <w:noProof/>
              </w:rPr>
              <w:t>Learning style</w:t>
            </w:r>
            <w:r w:rsidR="004C500E">
              <w:rPr>
                <w:noProof/>
                <w:webHidden/>
              </w:rPr>
              <w:tab/>
            </w:r>
            <w:r w:rsidR="004C500E">
              <w:rPr>
                <w:noProof/>
                <w:webHidden/>
              </w:rPr>
              <w:fldChar w:fldCharType="begin"/>
            </w:r>
            <w:r w:rsidR="004C500E">
              <w:rPr>
                <w:noProof/>
                <w:webHidden/>
              </w:rPr>
              <w:instrText xml:space="preserve"> PAGEREF _Toc40800346 \h </w:instrText>
            </w:r>
            <w:r w:rsidR="004C500E">
              <w:rPr>
                <w:noProof/>
                <w:webHidden/>
              </w:rPr>
            </w:r>
            <w:r w:rsidR="004C500E">
              <w:rPr>
                <w:noProof/>
                <w:webHidden/>
              </w:rPr>
              <w:fldChar w:fldCharType="separate"/>
            </w:r>
            <w:r w:rsidR="004C500E">
              <w:rPr>
                <w:noProof/>
                <w:webHidden/>
              </w:rPr>
              <w:t>3</w:t>
            </w:r>
            <w:r w:rsidR="004C500E">
              <w:rPr>
                <w:noProof/>
                <w:webHidden/>
              </w:rPr>
              <w:fldChar w:fldCharType="end"/>
            </w:r>
          </w:hyperlink>
        </w:p>
        <w:p w:rsidR="004C500E" w:rsidRDefault="005537CA">
          <w:pPr>
            <w:pStyle w:val="TOC3"/>
            <w:tabs>
              <w:tab w:val="right" w:leader="dot" w:pos="9016"/>
            </w:tabs>
            <w:rPr>
              <w:rFonts w:eastAsiaTheme="minorEastAsia"/>
              <w:noProof/>
              <w:sz w:val="22"/>
              <w:lang w:eastAsia="en-GB"/>
            </w:rPr>
          </w:pPr>
          <w:hyperlink w:anchor="_Toc40800347" w:history="1">
            <w:r w:rsidR="004C500E" w:rsidRPr="00591F34">
              <w:rPr>
                <w:rStyle w:val="Hyperlink"/>
                <w:noProof/>
              </w:rPr>
              <w:t>Online Teaching</w:t>
            </w:r>
            <w:r w:rsidR="004C500E">
              <w:rPr>
                <w:noProof/>
                <w:webHidden/>
              </w:rPr>
              <w:tab/>
            </w:r>
            <w:r w:rsidR="004C500E">
              <w:rPr>
                <w:noProof/>
                <w:webHidden/>
              </w:rPr>
              <w:fldChar w:fldCharType="begin"/>
            </w:r>
            <w:r w:rsidR="004C500E">
              <w:rPr>
                <w:noProof/>
                <w:webHidden/>
              </w:rPr>
              <w:instrText xml:space="preserve"> PAGEREF _Toc40800347 \h </w:instrText>
            </w:r>
            <w:r w:rsidR="004C500E">
              <w:rPr>
                <w:noProof/>
                <w:webHidden/>
              </w:rPr>
            </w:r>
            <w:r w:rsidR="004C500E">
              <w:rPr>
                <w:noProof/>
                <w:webHidden/>
              </w:rPr>
              <w:fldChar w:fldCharType="separate"/>
            </w:r>
            <w:r w:rsidR="004C500E">
              <w:rPr>
                <w:noProof/>
                <w:webHidden/>
              </w:rPr>
              <w:t>3</w:t>
            </w:r>
            <w:r w:rsidR="004C500E">
              <w:rPr>
                <w:noProof/>
                <w:webHidden/>
              </w:rPr>
              <w:fldChar w:fldCharType="end"/>
            </w:r>
          </w:hyperlink>
        </w:p>
        <w:p w:rsidR="004C500E" w:rsidRDefault="005537CA">
          <w:pPr>
            <w:pStyle w:val="TOC3"/>
            <w:tabs>
              <w:tab w:val="right" w:leader="dot" w:pos="9016"/>
            </w:tabs>
            <w:rPr>
              <w:rFonts w:eastAsiaTheme="minorEastAsia"/>
              <w:noProof/>
              <w:sz w:val="22"/>
              <w:lang w:eastAsia="en-GB"/>
            </w:rPr>
          </w:pPr>
          <w:hyperlink w:anchor="_Toc40800348" w:history="1">
            <w:r w:rsidR="004C500E" w:rsidRPr="00591F34">
              <w:rPr>
                <w:rStyle w:val="Hyperlink"/>
                <w:noProof/>
              </w:rPr>
              <w:t>Future Plan</w:t>
            </w:r>
            <w:r w:rsidR="004C500E">
              <w:rPr>
                <w:noProof/>
                <w:webHidden/>
              </w:rPr>
              <w:tab/>
            </w:r>
            <w:r w:rsidR="004C500E">
              <w:rPr>
                <w:noProof/>
                <w:webHidden/>
              </w:rPr>
              <w:fldChar w:fldCharType="begin"/>
            </w:r>
            <w:r w:rsidR="004C500E">
              <w:rPr>
                <w:noProof/>
                <w:webHidden/>
              </w:rPr>
              <w:instrText xml:space="preserve"> PAGEREF _Toc40800348 \h </w:instrText>
            </w:r>
            <w:r w:rsidR="004C500E">
              <w:rPr>
                <w:noProof/>
                <w:webHidden/>
              </w:rPr>
            </w:r>
            <w:r w:rsidR="004C500E">
              <w:rPr>
                <w:noProof/>
                <w:webHidden/>
              </w:rPr>
              <w:fldChar w:fldCharType="separate"/>
            </w:r>
            <w:r w:rsidR="004C500E">
              <w:rPr>
                <w:noProof/>
                <w:webHidden/>
              </w:rPr>
              <w:t>3</w:t>
            </w:r>
            <w:r w:rsidR="004C500E">
              <w:rPr>
                <w:noProof/>
                <w:webHidden/>
              </w:rPr>
              <w:fldChar w:fldCharType="end"/>
            </w:r>
          </w:hyperlink>
        </w:p>
        <w:p w:rsidR="004C500E" w:rsidRDefault="005537CA">
          <w:pPr>
            <w:pStyle w:val="TOC2"/>
            <w:tabs>
              <w:tab w:val="right" w:leader="dot" w:pos="9016"/>
            </w:tabs>
            <w:rPr>
              <w:rFonts w:eastAsiaTheme="minorEastAsia"/>
              <w:noProof/>
              <w:sz w:val="22"/>
              <w:lang w:eastAsia="en-GB"/>
            </w:rPr>
          </w:pPr>
          <w:hyperlink w:anchor="_Toc40800349" w:history="1">
            <w:r w:rsidR="004C500E" w:rsidRPr="00591F34">
              <w:rPr>
                <w:rStyle w:val="Hyperlink"/>
                <w:noProof/>
              </w:rPr>
              <w:t>Personal SWOT Analysis</w:t>
            </w:r>
            <w:r w:rsidR="004C500E">
              <w:rPr>
                <w:noProof/>
                <w:webHidden/>
              </w:rPr>
              <w:tab/>
            </w:r>
            <w:r w:rsidR="004C500E">
              <w:rPr>
                <w:noProof/>
                <w:webHidden/>
              </w:rPr>
              <w:fldChar w:fldCharType="begin"/>
            </w:r>
            <w:r w:rsidR="004C500E">
              <w:rPr>
                <w:noProof/>
                <w:webHidden/>
              </w:rPr>
              <w:instrText xml:space="preserve"> PAGEREF _Toc40800349 \h </w:instrText>
            </w:r>
            <w:r w:rsidR="004C500E">
              <w:rPr>
                <w:noProof/>
                <w:webHidden/>
              </w:rPr>
            </w:r>
            <w:r w:rsidR="004C500E">
              <w:rPr>
                <w:noProof/>
                <w:webHidden/>
              </w:rPr>
              <w:fldChar w:fldCharType="separate"/>
            </w:r>
            <w:r w:rsidR="004C500E">
              <w:rPr>
                <w:noProof/>
                <w:webHidden/>
              </w:rPr>
              <w:t>4</w:t>
            </w:r>
            <w:r w:rsidR="004C500E">
              <w:rPr>
                <w:noProof/>
                <w:webHidden/>
              </w:rPr>
              <w:fldChar w:fldCharType="end"/>
            </w:r>
          </w:hyperlink>
        </w:p>
        <w:p w:rsidR="004C500E" w:rsidRDefault="005537CA">
          <w:pPr>
            <w:pStyle w:val="TOC2"/>
            <w:tabs>
              <w:tab w:val="right" w:leader="dot" w:pos="9016"/>
            </w:tabs>
            <w:rPr>
              <w:rFonts w:eastAsiaTheme="minorEastAsia"/>
              <w:noProof/>
              <w:sz w:val="22"/>
              <w:lang w:eastAsia="en-GB"/>
            </w:rPr>
          </w:pPr>
          <w:hyperlink w:anchor="_Toc40800350" w:history="1">
            <w:r w:rsidR="004C500E" w:rsidRPr="00591F34">
              <w:rPr>
                <w:rStyle w:val="Hyperlink"/>
                <w:noProof/>
              </w:rPr>
              <w:t>Importance of Time Management</w:t>
            </w:r>
            <w:r w:rsidR="004C500E">
              <w:rPr>
                <w:noProof/>
                <w:webHidden/>
              </w:rPr>
              <w:tab/>
            </w:r>
            <w:r w:rsidR="004C500E">
              <w:rPr>
                <w:noProof/>
                <w:webHidden/>
              </w:rPr>
              <w:fldChar w:fldCharType="begin"/>
            </w:r>
            <w:r w:rsidR="004C500E">
              <w:rPr>
                <w:noProof/>
                <w:webHidden/>
              </w:rPr>
              <w:instrText xml:space="preserve"> PAGEREF _Toc40800350 \h </w:instrText>
            </w:r>
            <w:r w:rsidR="004C500E">
              <w:rPr>
                <w:noProof/>
                <w:webHidden/>
              </w:rPr>
            </w:r>
            <w:r w:rsidR="004C500E">
              <w:rPr>
                <w:noProof/>
                <w:webHidden/>
              </w:rPr>
              <w:fldChar w:fldCharType="separate"/>
            </w:r>
            <w:r w:rsidR="004C500E">
              <w:rPr>
                <w:noProof/>
                <w:webHidden/>
              </w:rPr>
              <w:t>1</w:t>
            </w:r>
            <w:r w:rsidR="004C500E">
              <w:rPr>
                <w:noProof/>
                <w:webHidden/>
              </w:rPr>
              <w:fldChar w:fldCharType="end"/>
            </w:r>
          </w:hyperlink>
        </w:p>
        <w:p w:rsidR="004C500E" w:rsidRDefault="005537CA">
          <w:pPr>
            <w:pStyle w:val="TOC2"/>
            <w:tabs>
              <w:tab w:val="right" w:leader="dot" w:pos="9016"/>
            </w:tabs>
            <w:rPr>
              <w:rFonts w:eastAsiaTheme="minorEastAsia"/>
              <w:noProof/>
              <w:sz w:val="22"/>
              <w:lang w:eastAsia="en-GB"/>
            </w:rPr>
          </w:pPr>
          <w:hyperlink w:anchor="_Toc40800351" w:history="1">
            <w:r w:rsidR="004C500E" w:rsidRPr="00591F34">
              <w:rPr>
                <w:rStyle w:val="Hyperlink"/>
                <w:noProof/>
              </w:rPr>
              <w:t>The Importance of Self Improvement</w:t>
            </w:r>
            <w:r w:rsidR="004C500E">
              <w:rPr>
                <w:noProof/>
                <w:webHidden/>
              </w:rPr>
              <w:tab/>
            </w:r>
            <w:r w:rsidR="004C500E">
              <w:rPr>
                <w:noProof/>
                <w:webHidden/>
              </w:rPr>
              <w:fldChar w:fldCharType="begin"/>
            </w:r>
            <w:r w:rsidR="004C500E">
              <w:rPr>
                <w:noProof/>
                <w:webHidden/>
              </w:rPr>
              <w:instrText xml:space="preserve"> PAGEREF _Toc40800351 \h </w:instrText>
            </w:r>
            <w:r w:rsidR="004C500E">
              <w:rPr>
                <w:noProof/>
                <w:webHidden/>
              </w:rPr>
            </w:r>
            <w:r w:rsidR="004C500E">
              <w:rPr>
                <w:noProof/>
                <w:webHidden/>
              </w:rPr>
              <w:fldChar w:fldCharType="separate"/>
            </w:r>
            <w:r w:rsidR="004C500E">
              <w:rPr>
                <w:noProof/>
                <w:webHidden/>
              </w:rPr>
              <w:t>1</w:t>
            </w:r>
            <w:r w:rsidR="004C500E">
              <w:rPr>
                <w:noProof/>
                <w:webHidden/>
              </w:rPr>
              <w:fldChar w:fldCharType="end"/>
            </w:r>
          </w:hyperlink>
        </w:p>
        <w:p w:rsidR="004C500E" w:rsidRDefault="005537CA">
          <w:pPr>
            <w:pStyle w:val="TOC2"/>
            <w:tabs>
              <w:tab w:val="right" w:leader="dot" w:pos="9016"/>
            </w:tabs>
            <w:rPr>
              <w:rFonts w:eastAsiaTheme="minorEastAsia"/>
              <w:noProof/>
              <w:sz w:val="22"/>
              <w:lang w:eastAsia="en-GB"/>
            </w:rPr>
          </w:pPr>
          <w:hyperlink w:anchor="_Toc40800352" w:history="1">
            <w:r w:rsidR="004C500E" w:rsidRPr="00591F34">
              <w:rPr>
                <w:rStyle w:val="Hyperlink"/>
                <w:noProof/>
              </w:rPr>
              <w:t>Conclusion</w:t>
            </w:r>
            <w:r w:rsidR="004C500E">
              <w:rPr>
                <w:noProof/>
                <w:webHidden/>
              </w:rPr>
              <w:tab/>
            </w:r>
            <w:r w:rsidR="004C500E">
              <w:rPr>
                <w:noProof/>
                <w:webHidden/>
              </w:rPr>
              <w:fldChar w:fldCharType="begin"/>
            </w:r>
            <w:r w:rsidR="004C500E">
              <w:rPr>
                <w:noProof/>
                <w:webHidden/>
              </w:rPr>
              <w:instrText xml:space="preserve"> PAGEREF _Toc40800352 \h </w:instrText>
            </w:r>
            <w:r w:rsidR="004C500E">
              <w:rPr>
                <w:noProof/>
                <w:webHidden/>
              </w:rPr>
            </w:r>
            <w:r w:rsidR="004C500E">
              <w:rPr>
                <w:noProof/>
                <w:webHidden/>
              </w:rPr>
              <w:fldChar w:fldCharType="separate"/>
            </w:r>
            <w:r w:rsidR="004C500E">
              <w:rPr>
                <w:noProof/>
                <w:webHidden/>
              </w:rPr>
              <w:t>2</w:t>
            </w:r>
            <w:r w:rsidR="004C500E">
              <w:rPr>
                <w:noProof/>
                <w:webHidden/>
              </w:rPr>
              <w:fldChar w:fldCharType="end"/>
            </w:r>
          </w:hyperlink>
        </w:p>
        <w:p w:rsidR="004C500E" w:rsidRDefault="005537CA">
          <w:pPr>
            <w:pStyle w:val="TOC1"/>
            <w:tabs>
              <w:tab w:val="right" w:leader="dot" w:pos="9016"/>
            </w:tabs>
            <w:rPr>
              <w:rFonts w:eastAsiaTheme="minorEastAsia"/>
              <w:noProof/>
              <w:sz w:val="22"/>
              <w:lang w:eastAsia="en-GB"/>
            </w:rPr>
          </w:pPr>
          <w:hyperlink w:anchor="_Toc40800353" w:history="1">
            <w:r w:rsidR="004C500E" w:rsidRPr="00591F34">
              <w:rPr>
                <w:rStyle w:val="Hyperlink"/>
                <w:noProof/>
              </w:rPr>
              <w:t>References</w:t>
            </w:r>
            <w:r w:rsidR="004C500E">
              <w:rPr>
                <w:noProof/>
                <w:webHidden/>
              </w:rPr>
              <w:tab/>
            </w:r>
            <w:r w:rsidR="004C500E">
              <w:rPr>
                <w:noProof/>
                <w:webHidden/>
              </w:rPr>
              <w:fldChar w:fldCharType="begin"/>
            </w:r>
            <w:r w:rsidR="004C500E">
              <w:rPr>
                <w:noProof/>
                <w:webHidden/>
              </w:rPr>
              <w:instrText xml:space="preserve"> PAGEREF _Toc40800353 \h </w:instrText>
            </w:r>
            <w:r w:rsidR="004C500E">
              <w:rPr>
                <w:noProof/>
                <w:webHidden/>
              </w:rPr>
            </w:r>
            <w:r w:rsidR="004C500E">
              <w:rPr>
                <w:noProof/>
                <w:webHidden/>
              </w:rPr>
              <w:fldChar w:fldCharType="separate"/>
            </w:r>
            <w:r w:rsidR="004C500E">
              <w:rPr>
                <w:noProof/>
                <w:webHidden/>
              </w:rPr>
              <w:t>3</w:t>
            </w:r>
            <w:r w:rsidR="004C500E">
              <w:rPr>
                <w:noProof/>
                <w:webHidden/>
              </w:rPr>
              <w:fldChar w:fldCharType="end"/>
            </w:r>
          </w:hyperlink>
        </w:p>
        <w:p w:rsidR="006F5569" w:rsidRDefault="006F5569">
          <w:r>
            <w:rPr>
              <w:b/>
              <w:bCs/>
              <w:noProof/>
            </w:rPr>
            <w:fldChar w:fldCharType="end"/>
          </w:r>
        </w:p>
      </w:sdtContent>
    </w:sdt>
    <w:p w:rsidR="004C500E" w:rsidRDefault="004C500E">
      <w:pPr>
        <w:pStyle w:val="TableofFigures"/>
        <w:tabs>
          <w:tab w:val="right" w:leader="dot" w:pos="9016"/>
        </w:tabs>
        <w:rPr>
          <w:noProof/>
        </w:rPr>
      </w:pPr>
      <w:r>
        <w:fldChar w:fldCharType="begin"/>
      </w:r>
      <w:r>
        <w:instrText xml:space="preserve"> TOC \h \z \c "Figure" </w:instrText>
      </w:r>
      <w:r>
        <w:fldChar w:fldCharType="separate"/>
      </w:r>
      <w:hyperlink r:id="rId8" w:anchor="_Toc40800378" w:history="1">
        <w:r w:rsidRPr="00252664">
          <w:rPr>
            <w:rStyle w:val="Hyperlink"/>
            <w:noProof/>
          </w:rPr>
          <w:t xml:space="preserve">Figure 1 </w:t>
        </w:r>
        <w:r w:rsidRPr="00252664">
          <w:rPr>
            <w:rStyle w:val="Hyperlink"/>
            <w:noProof/>
            <w:lang w:val="en-US"/>
          </w:rPr>
          <w:t>(Jasper, 2013)</w:t>
        </w:r>
        <w:r>
          <w:rPr>
            <w:noProof/>
            <w:webHidden/>
          </w:rPr>
          <w:tab/>
        </w:r>
        <w:r>
          <w:rPr>
            <w:noProof/>
            <w:webHidden/>
          </w:rPr>
          <w:fldChar w:fldCharType="begin"/>
        </w:r>
        <w:r>
          <w:rPr>
            <w:noProof/>
            <w:webHidden/>
          </w:rPr>
          <w:instrText xml:space="preserve"> PAGEREF _Toc40800378 \h </w:instrText>
        </w:r>
        <w:r>
          <w:rPr>
            <w:noProof/>
            <w:webHidden/>
          </w:rPr>
        </w:r>
        <w:r>
          <w:rPr>
            <w:noProof/>
            <w:webHidden/>
          </w:rPr>
          <w:fldChar w:fldCharType="separate"/>
        </w:r>
        <w:r>
          <w:rPr>
            <w:noProof/>
            <w:webHidden/>
          </w:rPr>
          <w:t>2</w:t>
        </w:r>
        <w:r>
          <w:rPr>
            <w:noProof/>
            <w:webHidden/>
          </w:rPr>
          <w:fldChar w:fldCharType="end"/>
        </w:r>
      </w:hyperlink>
    </w:p>
    <w:p w:rsidR="006F5569" w:rsidRDefault="004C500E">
      <w:pPr>
        <w:rPr>
          <w:rFonts w:asciiTheme="majorHAnsi" w:eastAsiaTheme="majorEastAsia" w:hAnsiTheme="majorHAnsi" w:cstheme="majorBidi"/>
          <w:color w:val="223D4E" w:themeColor="accent1" w:themeShade="BF"/>
          <w:sz w:val="40"/>
          <w:szCs w:val="32"/>
        </w:rPr>
      </w:pPr>
      <w:r>
        <w:fldChar w:fldCharType="end"/>
      </w:r>
      <w:r w:rsidR="006F5569">
        <w:br w:type="page"/>
      </w:r>
    </w:p>
    <w:p w:rsidR="0087534D" w:rsidRDefault="004A42BA" w:rsidP="004A42BA">
      <w:pPr>
        <w:pStyle w:val="Heading1"/>
      </w:pPr>
      <w:bookmarkStart w:id="0" w:name="_Toc40800342"/>
      <w:r>
        <w:lastRenderedPageBreak/>
        <w:t>Reflective Evaluation</w:t>
      </w:r>
      <w:bookmarkEnd w:id="0"/>
    </w:p>
    <w:p w:rsidR="004A42BA" w:rsidRDefault="004A42BA" w:rsidP="004A42BA"/>
    <w:p w:rsidR="004A42BA" w:rsidRDefault="004A42BA" w:rsidP="004A42BA">
      <w:pPr>
        <w:pStyle w:val="Heading2"/>
      </w:pPr>
      <w:bookmarkStart w:id="1" w:name="_Toc40800343"/>
      <w:r>
        <w:t>Theoretical Model of Reflection</w:t>
      </w:r>
      <w:bookmarkEnd w:id="1"/>
    </w:p>
    <w:p w:rsidR="004A42BA" w:rsidRDefault="00BB2E9F" w:rsidP="0011380C">
      <w:pPr>
        <w:rPr>
          <w:shd w:val="clear" w:color="auto" w:fill="FFFFFF"/>
        </w:rPr>
      </w:pPr>
      <w:r>
        <w:rPr>
          <w:shd w:val="clear" w:color="auto" w:fill="FFFFFF"/>
        </w:rPr>
        <w:t xml:space="preserve">The ERA cycle </w:t>
      </w:r>
      <w:sdt>
        <w:sdtPr>
          <w:rPr>
            <w:shd w:val="clear" w:color="auto" w:fill="FFFFFF"/>
          </w:rPr>
          <w:id w:val="1767804957"/>
          <w:citation/>
        </w:sdtPr>
        <w:sdtEndPr/>
        <w:sdtContent>
          <w:r>
            <w:rPr>
              <w:shd w:val="clear" w:color="auto" w:fill="FFFFFF"/>
            </w:rPr>
            <w:fldChar w:fldCharType="begin"/>
          </w:r>
          <w:r>
            <w:rPr>
              <w:shd w:val="clear" w:color="auto" w:fill="FFFFFF"/>
              <w:lang w:val="en-US"/>
            </w:rPr>
            <w:instrText xml:space="preserve"> CITATION MJa13 \l 1033 </w:instrText>
          </w:r>
          <w:r>
            <w:rPr>
              <w:shd w:val="clear" w:color="auto" w:fill="FFFFFF"/>
            </w:rPr>
            <w:fldChar w:fldCharType="separate"/>
          </w:r>
          <w:r w:rsidR="004C500E" w:rsidRPr="004C500E">
            <w:rPr>
              <w:noProof/>
              <w:shd w:val="clear" w:color="auto" w:fill="FFFFFF"/>
              <w:lang w:val="en-US"/>
            </w:rPr>
            <w:t>(Jasper, 2013)</w:t>
          </w:r>
          <w:r>
            <w:rPr>
              <w:shd w:val="clear" w:color="auto" w:fill="FFFFFF"/>
            </w:rPr>
            <w:fldChar w:fldCharType="end"/>
          </w:r>
        </w:sdtContent>
      </w:sdt>
      <w:r w:rsidR="0011380C">
        <w:rPr>
          <w:shd w:val="clear" w:color="auto" w:fill="FFFFFF"/>
        </w:rPr>
        <w:t xml:space="preserve"> is one of the simplest models of reflection and contains only three stages:</w:t>
      </w:r>
    </w:p>
    <w:p w:rsidR="0011380C" w:rsidRDefault="0011380C" w:rsidP="0011380C">
      <w:pPr>
        <w:pStyle w:val="ListParagraph"/>
        <w:numPr>
          <w:ilvl w:val="0"/>
          <w:numId w:val="1"/>
        </w:numPr>
      </w:pPr>
      <w:r>
        <w:rPr>
          <w:noProof/>
          <w:lang w:eastAsia="en-GB"/>
        </w:rPr>
        <mc:AlternateContent>
          <mc:Choice Requires="wps">
            <w:drawing>
              <wp:anchor distT="0" distB="0" distL="114300" distR="114300" simplePos="0" relativeHeight="251664384" behindDoc="0" locked="0" layoutInCell="1" allowOverlap="1" wp14:anchorId="240ACA41" wp14:editId="4CFDE6B8">
                <wp:simplePos x="0" y="0"/>
                <wp:positionH relativeFrom="column">
                  <wp:posOffset>2192020</wp:posOffset>
                </wp:positionH>
                <wp:positionV relativeFrom="paragraph">
                  <wp:posOffset>2294890</wp:posOffset>
                </wp:positionV>
                <wp:extent cx="396557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965575" cy="635"/>
                        </a:xfrm>
                        <a:prstGeom prst="rect">
                          <a:avLst/>
                        </a:prstGeom>
                        <a:solidFill>
                          <a:prstClr val="white"/>
                        </a:solidFill>
                        <a:ln>
                          <a:noFill/>
                        </a:ln>
                      </wps:spPr>
                      <wps:txbx>
                        <w:txbxContent>
                          <w:p w:rsidR="0087534D" w:rsidRPr="005D0E20" w:rsidRDefault="0087534D" w:rsidP="0011380C">
                            <w:pPr>
                              <w:pStyle w:val="Caption"/>
                              <w:rPr>
                                <w:noProof/>
                                <w:sz w:val="26"/>
                              </w:rPr>
                            </w:pPr>
                            <w:bookmarkStart w:id="2" w:name="_Toc40800378"/>
                            <w:r>
                              <w:t xml:space="preserve">Figure </w:t>
                            </w:r>
                            <w:fldSimple w:instr=" SEQ Figure \* ARABIC ">
                              <w:r>
                                <w:rPr>
                                  <w:noProof/>
                                </w:rPr>
                                <w:t>1</w:t>
                              </w:r>
                            </w:fldSimple>
                            <w:r>
                              <w:t xml:space="preserve"> </w:t>
                            </w:r>
                            <w:sdt>
                              <w:sdtPr>
                                <w:id w:val="1861391028"/>
                                <w:citation/>
                              </w:sdtPr>
                              <w:sdtEndPr/>
                              <w:sdtContent>
                                <w:r>
                                  <w:fldChar w:fldCharType="begin"/>
                                </w:r>
                                <w:r>
                                  <w:rPr>
                                    <w:lang w:val="en-US"/>
                                  </w:rPr>
                                  <w:instrText xml:space="preserve"> CITATION MJa13 \l 1033 </w:instrText>
                                </w:r>
                                <w:r>
                                  <w:fldChar w:fldCharType="separate"/>
                                </w:r>
                                <w:r w:rsidR="004C500E" w:rsidRPr="004C500E">
                                  <w:rPr>
                                    <w:noProof/>
                                    <w:lang w:val="en-US"/>
                                  </w:rPr>
                                  <w:t>(Jasper, 2013)</w:t>
                                </w:r>
                                <w:r>
                                  <w:fldChar w:fldCharType="end"/>
                                </w:r>
                              </w:sdtContent>
                            </w:sdt>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0ACA41" id="Text Box 2" o:spid="_x0000_s1028" type="#_x0000_t202" style="position:absolute;left:0;text-align:left;margin-left:172.6pt;margin-top:180.7pt;width:312.2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" stroked="f">
                <v:textbox style="mso-fit-shape-to-text:t" inset="0,0,0,0">
                  <w:txbxContent>
                    <w:p w:rsidR="0087534D" w:rsidRPr="005D0E20" w:rsidRDefault="0087534D" w:rsidP="0011380C">
                      <w:pPr>
                        <w:pStyle w:val="Caption"/>
                        <w:rPr>
                          <w:noProof/>
                          <w:sz w:val="26"/>
                        </w:rPr>
                      </w:pPr>
                      <w:bookmarkStart w:id="3" w:name="_Toc40800378"/>
                      <w:r>
                        <w:t xml:space="preserve">Figure </w:t>
                      </w:r>
                      <w:r>
                        <w:fldChar w:fldCharType="begin"/>
                      </w:r>
                      <w:r>
                        <w:instrText xml:space="preserve"> SEQ Figure \* ARABIC </w:instrText>
                      </w:r>
                      <w:r>
                        <w:fldChar w:fldCharType="separate"/>
                      </w:r>
                      <w:r>
                        <w:rPr>
                          <w:noProof/>
                        </w:rPr>
                        <w:t>1</w:t>
                      </w:r>
                      <w:r>
                        <w:fldChar w:fldCharType="end"/>
                      </w:r>
                      <w:r>
                        <w:t xml:space="preserve"> </w:t>
                      </w:r>
                      <w:sdt>
                        <w:sdtPr>
                          <w:id w:val="1861391028"/>
                          <w:citation/>
                        </w:sdtPr>
                        <w:sdtContent>
                          <w:r>
                            <w:fldChar w:fldCharType="begin"/>
                          </w:r>
                          <w:r>
                            <w:rPr>
                              <w:lang w:val="en-US"/>
                            </w:rPr>
                            <w:instrText xml:space="preserve"> CITATION MJa13 \l 1033 </w:instrText>
                          </w:r>
                          <w:r>
                            <w:fldChar w:fldCharType="separate"/>
                          </w:r>
                          <w:r w:rsidR="004C500E" w:rsidRPr="004C500E">
                            <w:rPr>
                              <w:noProof/>
                              <w:lang w:val="en-US"/>
                            </w:rPr>
                            <w:t>(Jasper, 2013)</w:t>
                          </w:r>
                          <w:r>
                            <w:fldChar w:fldCharType="end"/>
                          </w:r>
                        </w:sdtContent>
                      </w:sdt>
                      <w:bookmarkEnd w:id="3"/>
                    </w:p>
                  </w:txbxContent>
                </v:textbox>
                <w10:wrap type="square"/>
              </v:shape>
            </w:pict>
          </mc:Fallback>
        </mc:AlternateContent>
      </w:r>
      <w:r>
        <w:rPr>
          <w:noProof/>
          <w:lang w:eastAsia="en-GB"/>
        </w:rPr>
        <w:drawing>
          <wp:anchor distT="0" distB="0" distL="114300" distR="114300" simplePos="0" relativeHeight="251662336" behindDoc="0" locked="0" layoutInCell="1" allowOverlap="1">
            <wp:simplePos x="0" y="0"/>
            <wp:positionH relativeFrom="column">
              <wp:posOffset>2192020</wp:posOffset>
            </wp:positionH>
            <wp:positionV relativeFrom="paragraph">
              <wp:posOffset>6985</wp:posOffset>
            </wp:positionV>
            <wp:extent cx="3965575" cy="22307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RA.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65575" cy="2230755"/>
                    </a:xfrm>
                    <a:prstGeom prst="rect">
                      <a:avLst/>
                    </a:prstGeom>
                  </pic:spPr>
                </pic:pic>
              </a:graphicData>
            </a:graphic>
            <wp14:sizeRelH relativeFrom="margin">
              <wp14:pctWidth>0</wp14:pctWidth>
            </wp14:sizeRelH>
            <wp14:sizeRelV relativeFrom="margin">
              <wp14:pctHeight>0</wp14:pctHeight>
            </wp14:sizeRelV>
          </wp:anchor>
        </w:drawing>
      </w:r>
      <w:r>
        <w:t>Experience</w:t>
      </w:r>
    </w:p>
    <w:p w:rsidR="0011380C" w:rsidRDefault="0011380C" w:rsidP="0011380C">
      <w:pPr>
        <w:pStyle w:val="ListParagraph"/>
        <w:numPr>
          <w:ilvl w:val="0"/>
          <w:numId w:val="1"/>
        </w:numPr>
      </w:pPr>
      <w:r>
        <w:t xml:space="preserve">Reflection </w:t>
      </w:r>
    </w:p>
    <w:p w:rsidR="0011380C" w:rsidRDefault="0011380C" w:rsidP="0011380C">
      <w:pPr>
        <w:pStyle w:val="ListParagraph"/>
        <w:numPr>
          <w:ilvl w:val="0"/>
          <w:numId w:val="1"/>
        </w:numPr>
      </w:pPr>
      <w:r>
        <w:t>Action</w:t>
      </w:r>
    </w:p>
    <w:p w:rsidR="0011380C" w:rsidRDefault="0011380C" w:rsidP="0011380C">
      <w:pPr>
        <w:pStyle w:val="ListParagraph"/>
      </w:pPr>
    </w:p>
    <w:p w:rsidR="0011380C" w:rsidRDefault="0011380C" w:rsidP="0011380C">
      <w:pPr>
        <w:pStyle w:val="ListParagraph"/>
      </w:pPr>
    </w:p>
    <w:p w:rsidR="0011380C" w:rsidRDefault="0011380C" w:rsidP="004A42BA">
      <w:pPr>
        <w:pStyle w:val="Heading2"/>
      </w:pPr>
    </w:p>
    <w:p w:rsidR="0011380C" w:rsidRDefault="0011380C" w:rsidP="004A42BA">
      <w:pPr>
        <w:pStyle w:val="Heading2"/>
      </w:pPr>
    </w:p>
    <w:p w:rsidR="0011380C" w:rsidRDefault="0011380C" w:rsidP="004A42BA">
      <w:pPr>
        <w:pStyle w:val="Heading2"/>
      </w:pPr>
    </w:p>
    <w:p w:rsidR="0011380C" w:rsidRDefault="0011380C" w:rsidP="004A42BA">
      <w:pPr>
        <w:pStyle w:val="Heading2"/>
      </w:pPr>
    </w:p>
    <w:p w:rsidR="0011380C" w:rsidRDefault="0011380C" w:rsidP="004A42BA">
      <w:pPr>
        <w:pStyle w:val="Heading2"/>
      </w:pPr>
    </w:p>
    <w:p w:rsidR="00BB2E9F" w:rsidRDefault="00BB2E9F" w:rsidP="00BB2E9F">
      <w:r>
        <w:t>The figur</w:t>
      </w:r>
      <w:r w:rsidR="00432F23">
        <w:t>e shows that the first part is E</w:t>
      </w:r>
      <w:r>
        <w:t xml:space="preserve">xperience and it can be either something new to us or something we already experience before. </w:t>
      </w:r>
      <w:r w:rsidR="003B69E9">
        <w:t>Usually this experience can be good or bad, positive or negative but both ways it is reflecting our work.</w:t>
      </w:r>
      <w:r w:rsidR="00BF1348">
        <w:t xml:space="preserve"> So</w:t>
      </w:r>
      <w:r w:rsidR="00432F23">
        <w:t xml:space="preserve"> we think about what we did</w:t>
      </w:r>
      <w:r w:rsidR="00BF1348">
        <w:t xml:space="preserve"> and what was the reflect on our work asking questions like what happen, what should have happen, what goes wrong, what was good and more. This brings us to the final step The Action where we starting to make a conclusion what </w:t>
      </w:r>
      <w:r w:rsidR="00C95A5D">
        <w:t>was the result of the experience and what comes next. Next experience is where the circle starts again</w:t>
      </w:r>
      <w:r w:rsidR="0045535C">
        <w:t xml:space="preserve"> and it can be same situation or different one</w:t>
      </w:r>
      <w:r w:rsidR="00C95A5D">
        <w:t xml:space="preserve"> </w:t>
      </w:r>
      <w:sdt>
        <w:sdtPr>
          <w:id w:val="-66955795"/>
          <w:citation/>
        </w:sdtPr>
        <w:sdtEndPr/>
        <w:sdtContent>
          <w:r w:rsidR="00C95A5D">
            <w:fldChar w:fldCharType="begin"/>
          </w:r>
          <w:r w:rsidR="00C95A5D">
            <w:rPr>
              <w:lang w:val="en-US"/>
            </w:rPr>
            <w:instrText xml:space="preserve"> CITATION MJa13 \l 1033 </w:instrText>
          </w:r>
          <w:r w:rsidR="00C95A5D">
            <w:fldChar w:fldCharType="separate"/>
          </w:r>
          <w:r w:rsidR="004C500E" w:rsidRPr="004C500E">
            <w:rPr>
              <w:noProof/>
              <w:lang w:val="en-US"/>
            </w:rPr>
            <w:t>(Jasper, 2013)</w:t>
          </w:r>
          <w:r w:rsidR="00C95A5D">
            <w:fldChar w:fldCharType="end"/>
          </w:r>
        </w:sdtContent>
      </w:sdt>
      <w:r w:rsidR="00C95A5D">
        <w:t>.</w:t>
      </w:r>
      <w:r w:rsidR="00432F23">
        <w:t xml:space="preserve"> This cycle can be use a</w:t>
      </w:r>
      <w:r w:rsidR="0045535C">
        <w:t>t work, school, university, personal events and every part that is aff</w:t>
      </w:r>
      <w:r w:rsidR="004C500E">
        <w:t>ect</w:t>
      </w:r>
      <w:r w:rsidR="00432F23">
        <w:t>ing</w:t>
      </w:r>
      <w:r w:rsidR="004C500E">
        <w:t xml:space="preserve"> your life</w:t>
      </w:r>
      <w:r w:rsidR="00432F23">
        <w:t>,</w:t>
      </w:r>
      <w:r w:rsidR="004C500E">
        <w:t xml:space="preserve"> so in short can be either professional or personal situation. </w:t>
      </w:r>
    </w:p>
    <w:p w:rsidR="00FF38C9" w:rsidRDefault="00FF38C9" w:rsidP="00422DAE">
      <w:pPr>
        <w:pStyle w:val="Heading2"/>
        <w:rPr>
          <w:rFonts w:asciiTheme="minorHAnsi" w:eastAsiaTheme="minorHAnsi" w:hAnsiTheme="minorHAnsi" w:cstheme="minorBidi"/>
          <w:color w:val="auto"/>
          <w:sz w:val="26"/>
          <w:szCs w:val="22"/>
        </w:rPr>
      </w:pPr>
    </w:p>
    <w:p w:rsidR="00422DAE" w:rsidRDefault="00422DAE" w:rsidP="00422DAE">
      <w:pPr>
        <w:pStyle w:val="Heading2"/>
      </w:pPr>
      <w:bookmarkStart w:id="3" w:name="_Toc40800344"/>
      <w:r>
        <w:t>Relationship between Relevant Theory and the Experience</w:t>
      </w:r>
      <w:bookmarkEnd w:id="3"/>
    </w:p>
    <w:p w:rsidR="004C500E" w:rsidRDefault="004C500E" w:rsidP="00422DAE">
      <w:pPr>
        <w:pStyle w:val="Heading3"/>
      </w:pPr>
      <w:bookmarkStart w:id="4" w:name="_Toc40800345"/>
    </w:p>
    <w:p w:rsidR="004A42BA" w:rsidRDefault="004A42BA" w:rsidP="00422DAE">
      <w:pPr>
        <w:pStyle w:val="Heading3"/>
      </w:pPr>
      <w:r>
        <w:t>Personal Experience</w:t>
      </w:r>
      <w:bookmarkEnd w:id="4"/>
    </w:p>
    <w:p w:rsidR="00C95A5D" w:rsidRDefault="00C95A5D" w:rsidP="00C95A5D">
      <w:r>
        <w:t xml:space="preserve">The personal experience from Assessment Outcome 1 </w:t>
      </w:r>
      <w:r w:rsidR="003E2707">
        <w:t>for me was something new to do, a</w:t>
      </w:r>
      <w:r>
        <w:t xml:space="preserve">s it </w:t>
      </w:r>
      <w:r w:rsidR="003E2707">
        <w:t>was my first year in university. T</w:t>
      </w:r>
      <w:r w:rsidR="000D0A07">
        <w:t>o do a research on company that I am a loyal customer was interesting</w:t>
      </w:r>
      <w:r w:rsidR="003E2707">
        <w:t>,</w:t>
      </w:r>
      <w:r w:rsidR="000D0A07">
        <w:t xml:space="preserve"> because I find a lot of information that I did not know. Of course it was not easy</w:t>
      </w:r>
      <w:r w:rsidR="003E2707">
        <w:t>,</w:t>
      </w:r>
      <w:r w:rsidR="000D0A07">
        <w:t xml:space="preserve"> because despite the other two models that I have</w:t>
      </w:r>
      <w:r w:rsidR="0099168B">
        <w:t>,</w:t>
      </w:r>
      <w:r w:rsidR="000D0A07">
        <w:t xml:space="preserve"> this </w:t>
      </w:r>
      <w:r w:rsidR="00C16B03">
        <w:t xml:space="preserve">was my first work. The </w:t>
      </w:r>
      <w:r w:rsidR="00B00CB1">
        <w:t>reflection on this Assessment 1 is that it help</w:t>
      </w:r>
      <w:r w:rsidR="0099168B">
        <w:t xml:space="preserve"> me to understand the future assessments</w:t>
      </w:r>
      <w:r w:rsidR="00B00CB1">
        <w:t xml:space="preserve"> that would be given to me</w:t>
      </w:r>
      <w:r w:rsidR="0099168B">
        <w:t xml:space="preserve">. </w:t>
      </w:r>
      <w:r w:rsidR="006B3607">
        <w:t>O</w:t>
      </w:r>
      <w:r w:rsidR="006B3607">
        <w:t>nce I submit it</w:t>
      </w:r>
      <w:r w:rsidR="006B3607">
        <w:t xml:space="preserve"> I </w:t>
      </w:r>
      <w:r w:rsidR="00B00CB1">
        <w:t>feel more confident in the work that I am doing</w:t>
      </w:r>
      <w:r w:rsidR="006B3607">
        <w:t xml:space="preserve">. </w:t>
      </w:r>
      <w:r w:rsidR="00B00CB1">
        <w:t xml:space="preserve">What really affect me was moving the lectures </w:t>
      </w:r>
      <w:r w:rsidR="00B00CB1">
        <w:lastRenderedPageBreak/>
        <w:t xml:space="preserve">into online one. </w:t>
      </w:r>
      <w:r w:rsidR="00DF23AC">
        <w:t>The action that I am taking is to be more prepared for the next semester</w:t>
      </w:r>
      <w:r w:rsidR="006B3607">
        <w:t>,</w:t>
      </w:r>
      <w:r w:rsidR="00DF23AC">
        <w:t xml:space="preserve"> because now</w:t>
      </w:r>
      <w:r w:rsidR="006B3607">
        <w:t xml:space="preserve"> I have clear understanding what</w:t>
      </w:r>
      <w:r w:rsidR="00DF23AC">
        <w:t xml:space="preserve"> is to be a stu</w:t>
      </w:r>
      <w:r w:rsidR="006B3607">
        <w:t xml:space="preserve">dent and how to </w:t>
      </w:r>
      <w:r w:rsidR="00DF23AC">
        <w:t>manage my time. The deadline I have was to long</w:t>
      </w:r>
      <w:r w:rsidR="006B3607">
        <w:t>,</w:t>
      </w:r>
      <w:r w:rsidR="00DF23AC">
        <w:t xml:space="preserve"> so I moved all the work at the end and this is something that I w</w:t>
      </w:r>
      <w:r w:rsidR="00E34717">
        <w:t>ill not repeat again as I can be</w:t>
      </w:r>
      <w:r w:rsidR="00DF23AC">
        <w:t xml:space="preserve"> better with managing my time. </w:t>
      </w:r>
      <w:r w:rsidR="009A02C8">
        <w:t>The part that I do not like is the online teaching as it affect directly my learning style and my ability to study and finishing my assessments.</w:t>
      </w:r>
    </w:p>
    <w:p w:rsidR="00FF38C9" w:rsidRDefault="00FF38C9" w:rsidP="00C95A5D"/>
    <w:p w:rsidR="009A02C8" w:rsidRDefault="009A02C8" w:rsidP="00422DAE">
      <w:pPr>
        <w:pStyle w:val="Heading3"/>
      </w:pPr>
      <w:bookmarkStart w:id="5" w:name="_Toc40800346"/>
      <w:r>
        <w:t>Learning style</w:t>
      </w:r>
      <w:bookmarkEnd w:id="5"/>
    </w:p>
    <w:p w:rsidR="004C7B54" w:rsidRDefault="004C7B54" w:rsidP="004C7B54">
      <w:r>
        <w:t xml:space="preserve">Auditory is my learning style </w:t>
      </w:r>
      <w:r w:rsidR="00E34717">
        <w:t>and basically I learn b</w:t>
      </w:r>
      <w:r w:rsidR="00733E1B">
        <w:t xml:space="preserve">y listening only. The best type is </w:t>
      </w:r>
      <w:r w:rsidR="00E34717">
        <w:t xml:space="preserve">a </w:t>
      </w:r>
      <w:r w:rsidR="00733E1B" w:rsidRPr="00733E1B">
        <w:t>face-to-face discussions, either one-on-one or in groups.</w:t>
      </w:r>
      <w:r w:rsidR="00733E1B">
        <w:t xml:space="preserve"> Also I am good at learning in lectures</w:t>
      </w:r>
      <w:r w:rsidR="00E34717">
        <w:t>,</w:t>
      </w:r>
      <w:r w:rsidR="00733E1B">
        <w:t xml:space="preserve"> but only with teachers who has good communication skills</w:t>
      </w:r>
      <w:r w:rsidR="00ED25CD">
        <w:t xml:space="preserve"> </w:t>
      </w:r>
      <w:sdt>
        <w:sdtPr>
          <w:id w:val="-701861427"/>
          <w:citation/>
        </w:sdtPr>
        <w:sdtEndPr/>
        <w:sdtContent>
          <w:r w:rsidR="00ED25CD">
            <w:fldChar w:fldCharType="begin"/>
          </w:r>
          <w:r w:rsidR="00ED25CD">
            <w:rPr>
              <w:lang w:val="en-US"/>
            </w:rPr>
            <w:instrText xml:space="preserve">CITATION Abs20 \l 1033 </w:instrText>
          </w:r>
          <w:r w:rsidR="00ED25CD">
            <w:fldChar w:fldCharType="separate"/>
          </w:r>
          <w:r w:rsidR="004C500E" w:rsidRPr="004C500E">
            <w:rPr>
              <w:noProof/>
              <w:lang w:val="en-US"/>
            </w:rPr>
            <w:t>(Absorb Online Learning, 2020)</w:t>
          </w:r>
          <w:r w:rsidR="00ED25CD">
            <w:fldChar w:fldCharType="end"/>
          </w:r>
        </w:sdtContent>
      </w:sdt>
      <w:r w:rsidR="00733E1B">
        <w:t xml:space="preserve">. </w:t>
      </w:r>
      <w:r w:rsidR="0004437B">
        <w:t>The part that I never do is to write something down because I prefer all my concentration to be at the discussion in this moment. Sometimes the lecturers are even asking me why I do not write anything</w:t>
      </w:r>
      <w:r w:rsidR="00E34717">
        <w:t>,</w:t>
      </w:r>
      <w:r w:rsidR="0004437B">
        <w:t xml:space="preserve"> but maybe they did not know about different learning style</w:t>
      </w:r>
      <w:r w:rsidR="00E34717">
        <w:t>s</w:t>
      </w:r>
      <w:r w:rsidR="0004437B">
        <w:t>. Before community engagement even I did not know about this styles</w:t>
      </w:r>
      <w:r w:rsidR="00594A3E">
        <w:t>,</w:t>
      </w:r>
      <w:r w:rsidR="0004437B">
        <w:t xml:space="preserve"> but this model help me to understand it. </w:t>
      </w:r>
    </w:p>
    <w:p w:rsidR="007B492C" w:rsidRDefault="007B492C" w:rsidP="004C7B54">
      <w:r>
        <w:t>So even when I have to do some tasks in class</w:t>
      </w:r>
      <w:r w:rsidR="00594A3E">
        <w:t>,</w:t>
      </w:r>
      <w:r>
        <w:t xml:space="preserve"> I never write </w:t>
      </w:r>
      <w:r w:rsidR="00594A3E">
        <w:t>it because all the answers are in</w:t>
      </w:r>
      <w:r>
        <w:t xml:space="preserve"> my head. For this learning style you really need to have a good memory</w:t>
      </w:r>
      <w:r w:rsidR="00594A3E">
        <w:t>,</w:t>
      </w:r>
      <w:r>
        <w:t xml:space="preserve"> so you can remember all the details. The only minus in this learning style is studying</w:t>
      </w:r>
      <w:r w:rsidRPr="007B492C">
        <w:t xml:space="preserve"> foreign languages</w:t>
      </w:r>
      <w:r w:rsidR="00594A3E">
        <w:t>,</w:t>
      </w:r>
      <w:r w:rsidR="006B4586">
        <w:t xml:space="preserve"> but still I know three </w:t>
      </w:r>
      <w:r w:rsidR="006B4586" w:rsidRPr="006B4586">
        <w:t>languages</w:t>
      </w:r>
      <w:r w:rsidR="006B4586">
        <w:t xml:space="preserve"> – Bulgarian, English and German. </w:t>
      </w:r>
      <w:r w:rsidR="0045535C">
        <w:t xml:space="preserve">Of course after </w:t>
      </w:r>
      <w:r w:rsidR="0045535C" w:rsidRPr="0045535C">
        <w:t xml:space="preserve">certain </w:t>
      </w:r>
      <w:r w:rsidR="00995A32">
        <w:t>age it become harder</w:t>
      </w:r>
      <w:r w:rsidR="0045535C">
        <w:t xml:space="preserve"> to learn.</w:t>
      </w:r>
    </w:p>
    <w:p w:rsidR="004C7B54" w:rsidRPr="004C7B54" w:rsidRDefault="004C7B54" w:rsidP="004C7B54"/>
    <w:p w:rsidR="00422DAE" w:rsidRDefault="00422DAE" w:rsidP="00422DAE">
      <w:pPr>
        <w:pStyle w:val="Heading3"/>
      </w:pPr>
      <w:bookmarkStart w:id="6" w:name="_Toc40800347"/>
      <w:r>
        <w:t>Online Teaching</w:t>
      </w:r>
      <w:bookmarkEnd w:id="6"/>
    </w:p>
    <w:p w:rsidR="009B5538" w:rsidRDefault="009B5538" w:rsidP="009B5538">
      <w:r>
        <w:t>As I already described my learning style</w:t>
      </w:r>
      <w:r w:rsidR="00995A32">
        <w:t>,</w:t>
      </w:r>
      <w:r>
        <w:t xml:space="preserve"> what con</w:t>
      </w:r>
      <w:r w:rsidR="00995A32">
        <w:t>cerns me is that due to Corona v</w:t>
      </w:r>
      <w:r>
        <w:t>irus the lectures has been moved to online teaching</w:t>
      </w:r>
      <w:r w:rsidR="00995A32">
        <w:t>,</w:t>
      </w:r>
      <w:r>
        <w:t xml:space="preserve"> which really affect my studies. It is hard to have a proper conversation with lecturers</w:t>
      </w:r>
      <w:r w:rsidR="00995A32">
        <w:t>,</w:t>
      </w:r>
      <w:r>
        <w:t xml:space="preserve"> </w:t>
      </w:r>
      <w:r w:rsidR="00E47428">
        <w:t xml:space="preserve">as we are 20 to 30 students with questions </w:t>
      </w:r>
      <w:r w:rsidR="00995A32">
        <w:t>at the same time. As I understoo</w:t>
      </w:r>
      <w:r w:rsidR="00E47428">
        <w:t xml:space="preserve">d </w:t>
      </w:r>
      <w:r w:rsidR="00BC5BFB">
        <w:t>the online platform will continue in next semester (June) as well</w:t>
      </w:r>
      <w:r w:rsidR="00DB6926">
        <w:t>. This</w:t>
      </w:r>
      <w:r w:rsidR="00BC5BFB">
        <w:t xml:space="preserve"> is one of my big treats</w:t>
      </w:r>
      <w:r w:rsidR="00DB6926">
        <w:t>,</w:t>
      </w:r>
      <w:r w:rsidR="00BC5BFB">
        <w:t xml:space="preserve"> be</w:t>
      </w:r>
      <w:r w:rsidR="00DB6926">
        <w:t>cause with the first semester at</w:t>
      </w:r>
      <w:r w:rsidR="00BC5BFB">
        <w:t xml:space="preserve"> lea</w:t>
      </w:r>
      <w:r w:rsidR="00DB6926">
        <w:t>st half of it was face-to-face. This</w:t>
      </w:r>
      <w:r w:rsidR="00BC5BFB">
        <w:t xml:space="preserve"> give me the </w:t>
      </w:r>
      <w:r w:rsidR="00A91C75">
        <w:t>opportunity to un</w:t>
      </w:r>
      <w:r w:rsidR="00BB4837">
        <w:t>derstand the meaning of the modules</w:t>
      </w:r>
      <w:r w:rsidR="00A91C75">
        <w:t>. Even if my learning style is only listening and discu</w:t>
      </w:r>
      <w:r w:rsidR="00B06411">
        <w:t>s</w:t>
      </w:r>
      <w:r w:rsidR="00A91C75">
        <w:t>s</w:t>
      </w:r>
      <w:r w:rsidR="00B06411">
        <w:t>ing,</w:t>
      </w:r>
      <w:r w:rsidR="00A91C75">
        <w:t xml:space="preserve"> it is still hard to do it online.</w:t>
      </w:r>
      <w:r w:rsidR="002F7380">
        <w:t xml:space="preserve"> So this will be the </w:t>
      </w:r>
      <w:r w:rsidR="00B06411">
        <w:t>one of the many parts to upgrade</w:t>
      </w:r>
      <w:r w:rsidR="002F7380">
        <w:t>. Let’s j</w:t>
      </w:r>
      <w:r w:rsidR="00995A32">
        <w:t>ust hope that soon this Corona v</w:t>
      </w:r>
      <w:r w:rsidR="002F7380">
        <w:t>irus will end and the teaching will be back face-to-face</w:t>
      </w:r>
      <w:r w:rsidR="00B06411">
        <w:t>,</w:t>
      </w:r>
      <w:r w:rsidR="002F7380">
        <w:t xml:space="preserve"> because the feeling is completely different. </w:t>
      </w:r>
    </w:p>
    <w:p w:rsidR="00C20F79" w:rsidRDefault="00C20F79" w:rsidP="00C20F79">
      <w:pPr>
        <w:pStyle w:val="Heading3"/>
      </w:pPr>
      <w:r>
        <w:t xml:space="preserve"> </w:t>
      </w:r>
    </w:p>
    <w:p w:rsidR="00C20F79" w:rsidRDefault="00C20F79" w:rsidP="00CF3BEE">
      <w:pPr>
        <w:pStyle w:val="Heading3"/>
      </w:pPr>
      <w:bookmarkStart w:id="7" w:name="_Toc40800348"/>
      <w:r>
        <w:t>Future Plan</w:t>
      </w:r>
      <w:bookmarkEnd w:id="7"/>
      <w:r>
        <w:t xml:space="preserve"> </w:t>
      </w:r>
    </w:p>
    <w:p w:rsidR="00C20F79" w:rsidRPr="00C20F79" w:rsidRDefault="004A4B3B" w:rsidP="00C20F79">
      <w:r>
        <w:t>A</w:t>
      </w:r>
      <w:r w:rsidR="00C20F79">
        <w:t>part from the experience and evaluat</w:t>
      </w:r>
      <w:r>
        <w:t>ion from situation the next step</w:t>
      </w:r>
      <w:r w:rsidR="00C20F79">
        <w:t xml:space="preserve"> is action. Every person need</w:t>
      </w:r>
      <w:r w:rsidR="00CF3BEE">
        <w:t>s an action plan</w:t>
      </w:r>
      <w:r>
        <w:t>,</w:t>
      </w:r>
      <w:r w:rsidR="00CF3BEE">
        <w:t xml:space="preserve"> so it will be helpful in </w:t>
      </w:r>
      <w:r>
        <w:t xml:space="preserve">the </w:t>
      </w:r>
      <w:r w:rsidR="00CF3BEE">
        <w:t>next similar or different situation. For example this semester for me was first time experience</w:t>
      </w:r>
      <w:r>
        <w:t>,</w:t>
      </w:r>
      <w:r w:rsidR="00CF3BEE">
        <w:t xml:space="preserve"> but the second </w:t>
      </w:r>
      <w:r w:rsidR="00CF3BEE">
        <w:lastRenderedPageBreak/>
        <w:t xml:space="preserve">semester will be same experience with few different aspects. By evaluating my </w:t>
      </w:r>
      <w:r w:rsidR="002101AE">
        <w:t>experience</w:t>
      </w:r>
      <w:r w:rsidR="00CF3BEE">
        <w:t xml:space="preserve"> and my performance I have done my action plan</w:t>
      </w:r>
      <w:r w:rsidR="00BD014C">
        <w:t>,</w:t>
      </w:r>
      <w:r w:rsidR="00CF3BEE">
        <w:t xml:space="preserve"> about what I will do different and what will remain same </w:t>
      </w:r>
      <w:r w:rsidR="002101AE">
        <w:t xml:space="preserve">in June. </w:t>
      </w:r>
    </w:p>
    <w:p w:rsidR="00422DAE" w:rsidRDefault="00422DAE" w:rsidP="00422DAE">
      <w:pPr>
        <w:pStyle w:val="Heading3"/>
      </w:pPr>
    </w:p>
    <w:p w:rsidR="004A42BA" w:rsidRPr="002101AE" w:rsidRDefault="006F5569" w:rsidP="002101AE">
      <w:pPr>
        <w:pStyle w:val="Heading2"/>
        <w:rPr>
          <w:color w:val="172934" w:themeColor="accent1" w:themeShade="7F"/>
          <w:sz w:val="24"/>
          <w:szCs w:val="24"/>
        </w:rPr>
      </w:pPr>
      <w:bookmarkStart w:id="8" w:name="_Toc40800349"/>
      <w:r>
        <w:t>Personal SWOT Analysis</w:t>
      </w:r>
      <w:bookmarkEnd w:id="8"/>
    </w:p>
    <w:p w:rsidR="002956AC" w:rsidRDefault="002956AC" w:rsidP="002956AC">
      <w:r>
        <w:t xml:space="preserve">SWOT analysis is something that business organization are normally using to see </w:t>
      </w:r>
      <w:r w:rsidRPr="002956AC">
        <w:t>the pros and cons</w:t>
      </w:r>
      <w:r>
        <w:t xml:space="preserve"> of their business. </w:t>
      </w:r>
      <w:r w:rsidR="00A05881">
        <w:t>However, this tool can be for personal use as well. It does not matter if it is company or person</w:t>
      </w:r>
      <w:r w:rsidR="00BD014C">
        <w:t>,</w:t>
      </w:r>
      <w:r w:rsidR="00A05881">
        <w:t xml:space="preserve"> both have Strengths, Weaknesses, Opportunity and Treats. </w:t>
      </w:r>
    </w:p>
    <w:p w:rsidR="00193DAB" w:rsidRDefault="00193DAB" w:rsidP="005C126C">
      <w:pPr>
        <w:pStyle w:val="ListParagraph"/>
        <w:ind w:left="772"/>
        <w:sectPr w:rsidR="00193DAB" w:rsidSect="00DB409E">
          <w:pgSz w:w="11906" w:h="16838"/>
          <w:pgMar w:top="1440" w:right="1440" w:bottom="1440" w:left="1440" w:header="708" w:footer="708" w:gutter="0"/>
          <w:pgNumType w:start="0"/>
          <w:cols w:space="708"/>
          <w:titlePg/>
          <w:docGrid w:linePitch="360"/>
        </w:sectPr>
      </w:pPr>
    </w:p>
    <w:p w:rsidR="005C126C" w:rsidRDefault="005C126C" w:rsidP="0086400D">
      <w:r>
        <w:t>Strengths</w:t>
      </w:r>
    </w:p>
    <w:p w:rsidR="00A05881" w:rsidRDefault="005C126C" w:rsidP="0086400D">
      <w:pPr>
        <w:pStyle w:val="ListParagraph"/>
        <w:numPr>
          <w:ilvl w:val="0"/>
          <w:numId w:val="7"/>
        </w:numPr>
      </w:pPr>
      <w:r>
        <w:t xml:space="preserve">Communication Skills </w:t>
      </w:r>
    </w:p>
    <w:p w:rsidR="005C126C" w:rsidRDefault="005C126C" w:rsidP="0086400D">
      <w:pPr>
        <w:pStyle w:val="ListParagraph"/>
        <w:numPr>
          <w:ilvl w:val="0"/>
          <w:numId w:val="7"/>
        </w:numPr>
      </w:pPr>
      <w:r>
        <w:t>Technological S</w:t>
      </w:r>
      <w:r w:rsidRPr="005C126C">
        <w:t>kills</w:t>
      </w:r>
    </w:p>
    <w:p w:rsidR="00785C30" w:rsidRDefault="00785C30" w:rsidP="0086400D">
      <w:pPr>
        <w:pStyle w:val="ListParagraph"/>
        <w:numPr>
          <w:ilvl w:val="0"/>
          <w:numId w:val="7"/>
        </w:numPr>
      </w:pPr>
      <w:r>
        <w:t>Flair for business</w:t>
      </w:r>
    </w:p>
    <w:p w:rsidR="00785C30" w:rsidRDefault="00785C30" w:rsidP="0086400D">
      <w:pPr>
        <w:pStyle w:val="ListParagraph"/>
        <w:numPr>
          <w:ilvl w:val="0"/>
          <w:numId w:val="7"/>
        </w:numPr>
      </w:pPr>
      <w:r>
        <w:t>Problem-solving Skills</w:t>
      </w:r>
    </w:p>
    <w:p w:rsidR="007D4F6F" w:rsidRPr="00785C30" w:rsidRDefault="007D4F6F" w:rsidP="0086400D">
      <w:pPr>
        <w:pStyle w:val="ListParagraph"/>
        <w:numPr>
          <w:ilvl w:val="0"/>
          <w:numId w:val="7"/>
        </w:numPr>
      </w:pPr>
      <w:r>
        <w:t>Leadership</w:t>
      </w:r>
    </w:p>
    <w:p w:rsidR="00135D64" w:rsidRDefault="00135D64" w:rsidP="0086400D">
      <w:r>
        <w:t>Weaknesses</w:t>
      </w:r>
    </w:p>
    <w:p w:rsidR="00135D64" w:rsidRDefault="00135D64" w:rsidP="0086400D">
      <w:pPr>
        <w:pStyle w:val="ListParagraph"/>
        <w:numPr>
          <w:ilvl w:val="0"/>
          <w:numId w:val="6"/>
        </w:numPr>
      </w:pPr>
      <w:r>
        <w:t>Time Management</w:t>
      </w:r>
    </w:p>
    <w:p w:rsidR="00135D64" w:rsidRDefault="00135D64" w:rsidP="0086400D">
      <w:pPr>
        <w:pStyle w:val="ListParagraph"/>
        <w:numPr>
          <w:ilvl w:val="0"/>
          <w:numId w:val="6"/>
        </w:numPr>
      </w:pPr>
      <w:r>
        <w:t>Patience</w:t>
      </w:r>
    </w:p>
    <w:p w:rsidR="00135D64" w:rsidRDefault="00135D64" w:rsidP="0086400D">
      <w:pPr>
        <w:pStyle w:val="ListParagraph"/>
        <w:numPr>
          <w:ilvl w:val="0"/>
          <w:numId w:val="6"/>
        </w:numPr>
      </w:pPr>
      <w:r>
        <w:t>T</w:t>
      </w:r>
      <w:r w:rsidRPr="00135D64">
        <w:t>emperament</w:t>
      </w:r>
    </w:p>
    <w:p w:rsidR="007D4F6F" w:rsidRDefault="007D4F6F" w:rsidP="0086400D">
      <w:pPr>
        <w:pStyle w:val="ListParagraph"/>
        <w:numPr>
          <w:ilvl w:val="0"/>
          <w:numId w:val="6"/>
        </w:numPr>
      </w:pPr>
      <w:r>
        <w:t>Desire for Control</w:t>
      </w:r>
    </w:p>
    <w:p w:rsidR="00135D64" w:rsidRPr="002956AC" w:rsidRDefault="00135D64" w:rsidP="0086400D"/>
    <w:p w:rsidR="0086400D" w:rsidRDefault="00135D64" w:rsidP="0086400D">
      <w:r>
        <w:t xml:space="preserve">      Opportunities</w:t>
      </w:r>
    </w:p>
    <w:p w:rsidR="00135D64" w:rsidRDefault="00135D64" w:rsidP="0086400D">
      <w:pPr>
        <w:pStyle w:val="ListParagraph"/>
        <w:numPr>
          <w:ilvl w:val="0"/>
          <w:numId w:val="9"/>
        </w:numPr>
      </w:pPr>
      <w:r>
        <w:t>Good Carrier</w:t>
      </w:r>
    </w:p>
    <w:p w:rsidR="00135D64" w:rsidRDefault="00135D64" w:rsidP="0086400D">
      <w:pPr>
        <w:pStyle w:val="ListParagraph"/>
        <w:numPr>
          <w:ilvl w:val="0"/>
          <w:numId w:val="9"/>
        </w:numPr>
      </w:pPr>
      <w:r>
        <w:t>Self-Develop</w:t>
      </w:r>
    </w:p>
    <w:p w:rsidR="00135D64" w:rsidRDefault="00682E1D" w:rsidP="0086400D">
      <w:pPr>
        <w:pStyle w:val="ListParagraph"/>
        <w:numPr>
          <w:ilvl w:val="0"/>
          <w:numId w:val="9"/>
        </w:numPr>
      </w:pPr>
      <w:r>
        <w:t>Good Education</w:t>
      </w:r>
    </w:p>
    <w:p w:rsidR="00193DAB" w:rsidRDefault="00193DAB" w:rsidP="0086400D">
      <w:pPr>
        <w:pStyle w:val="ListParagraph"/>
        <w:numPr>
          <w:ilvl w:val="0"/>
          <w:numId w:val="9"/>
        </w:numPr>
      </w:pPr>
      <w:r>
        <w:t>Partnership</w:t>
      </w:r>
    </w:p>
    <w:p w:rsidR="007D4F6F" w:rsidRDefault="007D4F6F" w:rsidP="0086400D">
      <w:pPr>
        <w:pStyle w:val="ListParagraph"/>
        <w:numPr>
          <w:ilvl w:val="0"/>
          <w:numId w:val="9"/>
        </w:numPr>
      </w:pPr>
      <w:r>
        <w:t>Knowledge</w:t>
      </w:r>
    </w:p>
    <w:p w:rsidR="006F5569" w:rsidRDefault="00422DAE" w:rsidP="0086400D">
      <w:r>
        <w:t>Treats</w:t>
      </w:r>
    </w:p>
    <w:p w:rsidR="00422DAE" w:rsidRDefault="00422DAE" w:rsidP="0086400D">
      <w:pPr>
        <w:pStyle w:val="ListParagraph"/>
        <w:numPr>
          <w:ilvl w:val="0"/>
          <w:numId w:val="8"/>
        </w:numPr>
      </w:pPr>
      <w:r>
        <w:t>Lack of Time</w:t>
      </w:r>
    </w:p>
    <w:p w:rsidR="00422DAE" w:rsidRDefault="00193DAB" w:rsidP="0086400D">
      <w:pPr>
        <w:pStyle w:val="ListParagraph"/>
        <w:numPr>
          <w:ilvl w:val="0"/>
          <w:numId w:val="8"/>
        </w:numPr>
      </w:pPr>
      <w:r>
        <w:t xml:space="preserve">Competitors </w:t>
      </w:r>
    </w:p>
    <w:p w:rsidR="0086400D" w:rsidRDefault="00A354D6" w:rsidP="00422DAE">
      <w:pPr>
        <w:pStyle w:val="ListParagraph"/>
        <w:numPr>
          <w:ilvl w:val="0"/>
          <w:numId w:val="4"/>
        </w:numPr>
      </w:pPr>
      <w:r>
        <w:t>Economic</w:t>
      </w:r>
      <w:r w:rsidR="007863A0">
        <w:t xml:space="preserve"> </w:t>
      </w:r>
    </w:p>
    <w:p w:rsidR="007D4F6F" w:rsidRDefault="007D4F6F" w:rsidP="00422DAE">
      <w:pPr>
        <w:pStyle w:val="ListParagraph"/>
        <w:numPr>
          <w:ilvl w:val="0"/>
          <w:numId w:val="4"/>
        </w:numPr>
      </w:pPr>
      <w:r>
        <w:t>Always Right</w:t>
      </w:r>
    </w:p>
    <w:p w:rsidR="00193DAB" w:rsidRDefault="00193DAB" w:rsidP="0086400D">
      <w:pPr>
        <w:pStyle w:val="ListParagraph"/>
      </w:pPr>
    </w:p>
    <w:p w:rsidR="0086400D" w:rsidRDefault="0086400D" w:rsidP="0086400D">
      <w:pPr>
        <w:pStyle w:val="ListParagraph"/>
        <w:sectPr w:rsidR="0086400D" w:rsidSect="00193DAB">
          <w:type w:val="continuous"/>
          <w:pgSz w:w="11906" w:h="16838"/>
          <w:pgMar w:top="1440" w:right="1440" w:bottom="1440" w:left="1440" w:header="708" w:footer="708" w:gutter="0"/>
          <w:pgNumType w:start="0"/>
          <w:cols w:num="2" w:space="708"/>
          <w:titlePg/>
          <w:docGrid w:linePitch="360"/>
        </w:sectPr>
      </w:pPr>
    </w:p>
    <w:p w:rsidR="00193DAB" w:rsidRPr="006F5569" w:rsidRDefault="00193DAB" w:rsidP="0086400D"/>
    <w:p w:rsidR="001E2335" w:rsidRDefault="00BD014C" w:rsidP="00A91C75">
      <w:r>
        <w:t>SWOT a</w:t>
      </w:r>
      <w:r w:rsidR="00A91C75">
        <w:t>nalysis is givin</w:t>
      </w:r>
      <w:r w:rsidR="00063F83">
        <w:t>g me a</w:t>
      </w:r>
      <w:r w:rsidR="00A91C75">
        <w:t xml:space="preserve"> clear view of what should I keep doing and what I need to improve.</w:t>
      </w:r>
      <w:r w:rsidR="001E2335">
        <w:t xml:space="preserve"> </w:t>
      </w:r>
      <w:r w:rsidR="000E2F37">
        <w:t>As I made a table with all points of SWOT</w:t>
      </w:r>
      <w:r>
        <w:t>,</w:t>
      </w:r>
      <w:r w:rsidR="000E2F37">
        <w:t xml:space="preserve"> I can now see that the Strengths I have are directly in a professional aspect</w:t>
      </w:r>
      <w:r w:rsidR="00F46051">
        <w:t>. This</w:t>
      </w:r>
      <w:r w:rsidR="000E2F37">
        <w:t xml:space="preserve"> is promising for my future plan and the weakness are mainly in personal aspect that may or may not influence on my business plan. </w:t>
      </w:r>
      <w:r w:rsidR="00665C42">
        <w:t>So the part</w:t>
      </w:r>
      <w:r w:rsidR="00F46051">
        <w:t>s</w:t>
      </w:r>
      <w:r w:rsidR="00665C42">
        <w:t xml:space="preserve"> that I </w:t>
      </w:r>
      <w:r w:rsidR="00A354D6">
        <w:t xml:space="preserve">need to pay an </w:t>
      </w:r>
      <w:r w:rsidR="00665C42">
        <w:t>attention are the external and are not directly in my control</w:t>
      </w:r>
      <w:r w:rsidR="00F46051">
        <w:t>,</w:t>
      </w:r>
      <w:r w:rsidR="00665C42">
        <w:t xml:space="preserve"> such as competitors and </w:t>
      </w:r>
      <w:r w:rsidR="00A354D6">
        <w:t xml:space="preserve">economic factors. My weaknesses can be </w:t>
      </w:r>
      <w:r w:rsidR="00A354D6" w:rsidRPr="00A354D6">
        <w:t>corrected</w:t>
      </w:r>
      <w:r w:rsidR="008A0224">
        <w:t>, but</w:t>
      </w:r>
      <w:r w:rsidR="00A354D6">
        <w:t xml:space="preserve"> they are part of my personality</w:t>
      </w:r>
      <w:r w:rsidR="008A0224">
        <w:t>,</w:t>
      </w:r>
      <w:r w:rsidR="00A354D6">
        <w:t xml:space="preserve"> so more reasonable is going to be to make them my strengths. </w:t>
      </w:r>
      <w:r w:rsidR="008E3044">
        <w:t>Also I should start listening to peoples opinion as sometimes I may be wrong</w:t>
      </w:r>
      <w:r w:rsidR="008A0224">
        <w:t>,</w:t>
      </w:r>
      <w:r w:rsidR="008E3044">
        <w:t xml:space="preserve"> but do not want to admit it. My opportunities are my future and </w:t>
      </w:r>
      <w:r w:rsidR="008A0224">
        <w:t>I should focus</w:t>
      </w:r>
      <w:r w:rsidR="00B36834">
        <w:t xml:space="preserve"> straight on</w:t>
      </w:r>
      <w:r w:rsidR="008E3044">
        <w:t xml:space="preserve"> them. </w:t>
      </w:r>
      <w:r w:rsidR="00712B80">
        <w:t>Last but not least are my Strengths</w:t>
      </w:r>
      <w:r w:rsidR="00B36834">
        <w:t>,</w:t>
      </w:r>
      <w:r w:rsidR="00712B80">
        <w:t xml:space="preserve"> which are </w:t>
      </w:r>
      <w:r w:rsidR="00712B80" w:rsidRPr="00712B80">
        <w:t>promising</w:t>
      </w:r>
      <w:r w:rsidR="00712B80">
        <w:t xml:space="preserve"> for a future success</w:t>
      </w:r>
      <w:r w:rsidR="00B36834">
        <w:t>,</w:t>
      </w:r>
      <w:r w:rsidR="00712B80">
        <w:t xml:space="preserve"> because those are the skills that one leader, business owner, great direc</w:t>
      </w:r>
      <w:r w:rsidR="00B36834">
        <w:t>tor should has. Basically SWOT a</w:t>
      </w:r>
      <w:r w:rsidR="00712B80">
        <w:t xml:space="preserve">nalysis </w:t>
      </w:r>
      <w:r w:rsidR="0087534D">
        <w:t>can be useful to give you the push to your self-improvement</w:t>
      </w:r>
      <w:r w:rsidR="00B36834">
        <w:t>,</w:t>
      </w:r>
      <w:r w:rsidR="0087534D">
        <w:t xml:space="preserve"> but you have to be harsh on yourself while doing it.</w:t>
      </w:r>
      <w:r w:rsidR="00712B80">
        <w:t xml:space="preserve">  </w:t>
      </w:r>
    </w:p>
    <w:p w:rsidR="001E2335" w:rsidRDefault="001E2335" w:rsidP="00A91C75"/>
    <w:p w:rsidR="001E2335" w:rsidRDefault="001E2335" w:rsidP="00A91C75"/>
    <w:p w:rsidR="001E2335" w:rsidRDefault="001E2335" w:rsidP="001E2335">
      <w:pPr>
        <w:pStyle w:val="Heading2"/>
      </w:pPr>
      <w:bookmarkStart w:id="9" w:name="_Toc40800350"/>
      <w:r>
        <w:t>Importance of Time Management</w:t>
      </w:r>
      <w:bookmarkEnd w:id="9"/>
    </w:p>
    <w:p w:rsidR="006D1A1C" w:rsidRDefault="0087534D" w:rsidP="00A91C75">
      <w:r>
        <w:t>Time Management is</w:t>
      </w:r>
      <w:r w:rsidR="00884EB6">
        <w:t xml:space="preserve"> part of your daily live and you have to manage</w:t>
      </w:r>
      <w:r w:rsidR="00011C00">
        <w:t xml:space="preserve"> your time correct it to become more organized in your work</w:t>
      </w:r>
      <w:r w:rsidR="00884EB6">
        <w:t>. Time is the most precious thing that we have in our live and it can be only for your benefit if you know how to use it. While working and studying</w:t>
      </w:r>
      <w:r w:rsidR="00A91C75">
        <w:t xml:space="preserve"> </w:t>
      </w:r>
      <w:r w:rsidR="00884EB6">
        <w:t>i</w:t>
      </w:r>
      <w:r w:rsidR="001E2335">
        <w:t xml:space="preserve">t is </w:t>
      </w:r>
      <w:r w:rsidR="00601A08">
        <w:t>helpful if you give yourself a deadline for short-term and long-term</w:t>
      </w:r>
      <w:r w:rsidR="00FB4625">
        <w:t xml:space="preserve"> for</w:t>
      </w:r>
      <w:r w:rsidR="00601A08">
        <w:t xml:space="preserve"> self-improvement. Like one of the task that we made on the second week of our semester. It was to write 3-6 months, 6 months – 1 year and finally 1-3 years action plan of what we will do. </w:t>
      </w:r>
      <w:r w:rsidR="006D1A1C">
        <w:t>I did not write it on pap</w:t>
      </w:r>
      <w:r w:rsidR="00011C00">
        <w:t>er</w:t>
      </w:r>
      <w:r w:rsidR="00FB4625">
        <w:t>,</w:t>
      </w:r>
      <w:r w:rsidR="00011C00">
        <w:t xml:space="preserve"> but still did it in my head as it is part of my learning style.</w:t>
      </w:r>
    </w:p>
    <w:p w:rsidR="006D1A1C" w:rsidRDefault="006D1A1C" w:rsidP="00A91C75">
      <w:r>
        <w:t>So for th</w:t>
      </w:r>
      <w:r w:rsidR="00FB4625">
        <w:t>e short-term I am planning t</w:t>
      </w:r>
      <w:r>
        <w:t>o be better with managing my time</w:t>
      </w:r>
      <w:r w:rsidR="00FB4625">
        <w:t>,</w:t>
      </w:r>
      <w:r>
        <w:t xml:space="preserve"> as it will affect me in the future. I am going to do it by simply </w:t>
      </w:r>
      <w:r w:rsidRPr="006D1A1C">
        <w:t xml:space="preserve">allocate </w:t>
      </w:r>
      <w:r>
        <w:t xml:space="preserve">my priorities and deadlines and try to keep up with it. </w:t>
      </w:r>
    </w:p>
    <w:p w:rsidR="006D1A1C" w:rsidRDefault="006D1A1C" w:rsidP="00A91C75">
      <w:r>
        <w:t xml:space="preserve">For middle-term I will </w:t>
      </w:r>
      <w:r w:rsidR="004D27AA">
        <w:t>start a</w:t>
      </w:r>
      <w:r w:rsidR="00FB4625">
        <w:t xml:space="preserve"> business plan for my future company</w:t>
      </w:r>
      <w:r w:rsidR="004D27AA">
        <w:t xml:space="preserve"> opening</w:t>
      </w:r>
      <w:r w:rsidR="00FB4625">
        <w:t>,</w:t>
      </w:r>
      <w:r w:rsidR="004D27AA">
        <w:t xml:space="preserve"> as the reason to study BA Business Management is to have my own business. But until I graduate I will only be planning it. </w:t>
      </w:r>
    </w:p>
    <w:p w:rsidR="004D27AA" w:rsidRDefault="004D27AA" w:rsidP="00A91C75">
      <w:r>
        <w:t xml:space="preserve">Long-term goal will be to finish successfully my education </w:t>
      </w:r>
      <w:r w:rsidR="00725A59">
        <w:t>and starting my own business</w:t>
      </w:r>
      <w:r w:rsidR="00265268">
        <w:t>,</w:t>
      </w:r>
      <w:r w:rsidR="00725A59">
        <w:t xml:space="preserve"> as I have already an idea what type of size, sc</w:t>
      </w:r>
      <w:r w:rsidR="00265268">
        <w:t>ope and industry I want to be</w:t>
      </w:r>
      <w:r w:rsidR="00725A59">
        <w:t>.</w:t>
      </w:r>
    </w:p>
    <w:p w:rsidR="004A42BA" w:rsidRDefault="009A41FF" w:rsidP="004A42BA">
      <w:r>
        <w:t xml:space="preserve">Mostly I will work to </w:t>
      </w:r>
      <w:r w:rsidRPr="009A41FF">
        <w:t>convert</w:t>
      </w:r>
      <w:r>
        <w:t xml:space="preserve"> my opportunities into strengths and not allowing my treats to become weaknesses. I have a good potential, connection and motivation to achieve my goals.</w:t>
      </w:r>
    </w:p>
    <w:p w:rsidR="00630E37" w:rsidRDefault="00630E37" w:rsidP="00630E37">
      <w:pPr>
        <w:pStyle w:val="Heading2"/>
      </w:pPr>
      <w:bookmarkStart w:id="10" w:name="_Toc40800351"/>
      <w:r>
        <w:t>The Importance of Self Improvement</w:t>
      </w:r>
      <w:bookmarkEnd w:id="10"/>
    </w:p>
    <w:p w:rsidR="00630E37" w:rsidRDefault="00936934" w:rsidP="00A51C43">
      <w:r>
        <w:t>Self-improvem</w:t>
      </w:r>
      <w:r w:rsidR="00265268">
        <w:t>ent is important role in person lif</w:t>
      </w:r>
      <w:r>
        <w:t>e</w:t>
      </w:r>
      <w:r w:rsidR="00265268">
        <w:t>,</w:t>
      </w:r>
      <w:r>
        <w:t xml:space="preserve"> as you can do it </w:t>
      </w:r>
      <w:r w:rsidRPr="00936934">
        <w:t>consciously</w:t>
      </w:r>
      <w:r>
        <w:t xml:space="preserve"> or un</w:t>
      </w:r>
      <w:r w:rsidRPr="00936934">
        <w:t>consciously</w:t>
      </w:r>
      <w:r>
        <w:t xml:space="preserve"> in time. </w:t>
      </w:r>
      <w:r w:rsidR="00A51C43">
        <w:t>This is something we do in professional and personal life but it is never too early and never too late to do it</w:t>
      </w:r>
      <w:r w:rsidR="00265268">
        <w:t>,</w:t>
      </w:r>
      <w:r w:rsidR="00A51C43">
        <w:t xml:space="preserve"> as a fact it should be the </w:t>
      </w:r>
      <w:r w:rsidR="00FB0A91">
        <w:t xml:space="preserve">daily goal </w:t>
      </w:r>
      <w:sdt>
        <w:sdtPr>
          <w:id w:val="1123818399"/>
          <w:citation/>
        </w:sdtPr>
        <w:sdtEndPr/>
        <w:sdtContent>
          <w:r w:rsidR="00FB0A91">
            <w:fldChar w:fldCharType="begin"/>
          </w:r>
          <w:r w:rsidR="00FB0A91">
            <w:rPr>
              <w:lang w:val="en-US"/>
            </w:rPr>
            <w:instrText xml:space="preserve"> CITATION Ade19 \l 1033 </w:instrText>
          </w:r>
          <w:r w:rsidR="00FB0A91">
            <w:fldChar w:fldCharType="separate"/>
          </w:r>
          <w:r w:rsidR="004C500E" w:rsidRPr="004C500E">
            <w:rPr>
              <w:noProof/>
              <w:lang w:val="en-US"/>
            </w:rPr>
            <w:t>(Belin, 2019)</w:t>
          </w:r>
          <w:r w:rsidR="00FB0A91">
            <w:fldChar w:fldCharType="end"/>
          </w:r>
        </w:sdtContent>
      </w:sdt>
      <w:r w:rsidR="00FB0A91">
        <w:t>.</w:t>
      </w:r>
    </w:p>
    <w:p w:rsidR="00A51C43" w:rsidRPr="00630E37" w:rsidRDefault="00A51C43" w:rsidP="00A51C43">
      <w:r>
        <w:rPr>
          <w:shd w:val="clear" w:color="auto" w:fill="FFFFFF"/>
        </w:rPr>
        <w:t>The first step of self-improvement requires you to become </w:t>
      </w:r>
      <w:r w:rsidRPr="00A51C43">
        <w:t>more self-aware</w:t>
      </w:r>
      <w:r>
        <w:rPr>
          <w:shd w:val="clear" w:color="auto" w:fill="FFFFFF"/>
        </w:rPr>
        <w:t> and get to know yourself better. Second step is to identify your strengths (can be done with SWOT Analysis)</w:t>
      </w:r>
      <w:r w:rsidR="00B03715">
        <w:rPr>
          <w:shd w:val="clear" w:color="auto" w:fill="FFFFFF"/>
        </w:rPr>
        <w:t>,</w:t>
      </w:r>
      <w:r>
        <w:rPr>
          <w:shd w:val="clear" w:color="auto" w:fill="FFFFFF"/>
        </w:rPr>
        <w:t xml:space="preserve"> because </w:t>
      </w:r>
      <w:r w:rsidR="00F7509A">
        <w:rPr>
          <w:shd w:val="clear" w:color="auto" w:fill="FFFFFF"/>
        </w:rPr>
        <w:t>in every aspect your strength is what make your better and competitive. Right after that is coming your weaknesses</w:t>
      </w:r>
      <w:r w:rsidR="00B03715">
        <w:rPr>
          <w:shd w:val="clear" w:color="auto" w:fill="FFFFFF"/>
        </w:rPr>
        <w:t>,</w:t>
      </w:r>
      <w:r w:rsidR="00F7509A">
        <w:rPr>
          <w:shd w:val="clear" w:color="auto" w:fill="FFFFFF"/>
        </w:rPr>
        <w:t xml:space="preserve"> so you can prioritise them and start improving. By choosing to work on yourself you need to step out from your comfort zone and start taking r</w:t>
      </w:r>
      <w:r w:rsidR="00AA4B5C">
        <w:rPr>
          <w:shd w:val="clear" w:color="auto" w:fill="FFFFFF"/>
        </w:rPr>
        <w:t>isks and challenges. Self-Improvement is apparently helping with your mental health</w:t>
      </w:r>
      <w:r w:rsidR="00B03715">
        <w:rPr>
          <w:shd w:val="clear" w:color="auto" w:fill="FFFFFF"/>
        </w:rPr>
        <w:t>,</w:t>
      </w:r>
      <w:r w:rsidR="00AA4B5C">
        <w:rPr>
          <w:shd w:val="clear" w:color="auto" w:fill="FFFFFF"/>
        </w:rPr>
        <w:t xml:space="preserve"> as you start to appreciate yourself more. Motivatin</w:t>
      </w:r>
      <w:r w:rsidR="00872928">
        <w:rPr>
          <w:shd w:val="clear" w:color="auto" w:fill="FFFFFF"/>
        </w:rPr>
        <w:t>g factor is the other one that b</w:t>
      </w:r>
      <w:r w:rsidR="00AA4B5C">
        <w:rPr>
          <w:shd w:val="clear" w:color="auto" w:fill="FFFFFF"/>
        </w:rPr>
        <w:t xml:space="preserve">y evaluate yourself </w:t>
      </w:r>
      <w:r w:rsidR="00872928">
        <w:rPr>
          <w:shd w:val="clear" w:color="auto" w:fill="FFFFFF"/>
        </w:rPr>
        <w:t xml:space="preserve">you gain more confident and motivation. After that is coming the decision-making process where without </w:t>
      </w:r>
      <w:r w:rsidR="00872928">
        <w:rPr>
          <w:shd w:val="clear" w:color="auto" w:fill="FFFFFF"/>
        </w:rPr>
        <w:lastRenderedPageBreak/>
        <w:t xml:space="preserve">confident it is impossible to take the right decision. </w:t>
      </w:r>
      <w:r w:rsidR="00510455">
        <w:rPr>
          <w:shd w:val="clear" w:color="auto" w:fill="FFFFFF"/>
        </w:rPr>
        <w:t xml:space="preserve">It can also give you a </w:t>
      </w:r>
      <w:r w:rsidR="00B03715">
        <w:rPr>
          <w:shd w:val="clear" w:color="auto" w:fill="FFFFFF"/>
        </w:rPr>
        <w:t>positive attitude about studies</w:t>
      </w:r>
      <w:r w:rsidR="00510455">
        <w:rPr>
          <w:shd w:val="clear" w:color="auto" w:fill="FFFFFF"/>
        </w:rPr>
        <w:t xml:space="preserve"> and learning from your mistakes. This </w:t>
      </w:r>
      <w:r w:rsidR="003539ED">
        <w:rPr>
          <w:shd w:val="clear" w:color="auto" w:fill="FFFFFF"/>
        </w:rPr>
        <w:t>journey you can take yourself at</w:t>
      </w:r>
      <w:r w:rsidR="00510455">
        <w:rPr>
          <w:shd w:val="clear" w:color="auto" w:fill="FFFFFF"/>
        </w:rPr>
        <w:t xml:space="preserve"> is an excellent </w:t>
      </w:r>
      <w:r w:rsidR="00FB0A91">
        <w:rPr>
          <w:shd w:val="clear" w:color="auto" w:fill="FFFFFF"/>
        </w:rPr>
        <w:t>opportunity</w:t>
      </w:r>
      <w:r w:rsidR="00510455">
        <w:rPr>
          <w:shd w:val="clear" w:color="auto" w:fill="FFFFFF"/>
        </w:rPr>
        <w:t xml:space="preserve"> to develop </w:t>
      </w:r>
      <w:r w:rsidR="00FB0A91">
        <w:rPr>
          <w:shd w:val="clear" w:color="auto" w:fill="FFFFFF"/>
        </w:rPr>
        <w:t xml:space="preserve">into something you want to be </w:t>
      </w:r>
      <w:sdt>
        <w:sdtPr>
          <w:rPr>
            <w:shd w:val="clear" w:color="auto" w:fill="FFFFFF"/>
          </w:rPr>
          <w:id w:val="951902233"/>
          <w:citation/>
        </w:sdtPr>
        <w:sdtEndPr/>
        <w:sdtContent>
          <w:r w:rsidR="00FB0A91">
            <w:rPr>
              <w:shd w:val="clear" w:color="auto" w:fill="FFFFFF"/>
            </w:rPr>
            <w:fldChar w:fldCharType="begin"/>
          </w:r>
          <w:r w:rsidR="00FB0A91">
            <w:rPr>
              <w:shd w:val="clear" w:color="auto" w:fill="FFFFFF"/>
              <w:lang w:val="en-US"/>
            </w:rPr>
            <w:instrText xml:space="preserve"> CITATION Ade19 \l 1033 </w:instrText>
          </w:r>
          <w:r w:rsidR="00FB0A91">
            <w:rPr>
              <w:shd w:val="clear" w:color="auto" w:fill="FFFFFF"/>
            </w:rPr>
            <w:fldChar w:fldCharType="separate"/>
          </w:r>
          <w:r w:rsidR="004C500E" w:rsidRPr="004C500E">
            <w:rPr>
              <w:noProof/>
              <w:shd w:val="clear" w:color="auto" w:fill="FFFFFF"/>
              <w:lang w:val="en-US"/>
            </w:rPr>
            <w:t>(Belin, 2019)</w:t>
          </w:r>
          <w:r w:rsidR="00FB0A91">
            <w:rPr>
              <w:shd w:val="clear" w:color="auto" w:fill="FFFFFF"/>
            </w:rPr>
            <w:fldChar w:fldCharType="end"/>
          </w:r>
        </w:sdtContent>
      </w:sdt>
      <w:r w:rsidR="00FB0A91">
        <w:rPr>
          <w:shd w:val="clear" w:color="auto" w:fill="FFFFFF"/>
        </w:rPr>
        <w:t>.</w:t>
      </w:r>
    </w:p>
    <w:p w:rsidR="00304C5D" w:rsidRDefault="00304C5D" w:rsidP="00630E37">
      <w:pPr>
        <w:pStyle w:val="Heading2"/>
      </w:pPr>
    </w:p>
    <w:p w:rsidR="00304C5D" w:rsidRDefault="00304C5D" w:rsidP="00304C5D">
      <w:pPr>
        <w:pStyle w:val="Heading2"/>
      </w:pPr>
    </w:p>
    <w:p w:rsidR="00422DAE" w:rsidRDefault="004A42BA" w:rsidP="004A42BA">
      <w:pPr>
        <w:pStyle w:val="Heading2"/>
      </w:pPr>
      <w:bookmarkStart w:id="11" w:name="_Toc40800352"/>
      <w:r>
        <w:t>Conclusion</w:t>
      </w:r>
      <w:bookmarkEnd w:id="11"/>
    </w:p>
    <w:p w:rsidR="00630E37" w:rsidRDefault="003539ED" w:rsidP="002101AE">
      <w:r>
        <w:t>My opinion</w:t>
      </w:r>
      <w:r w:rsidR="002101AE">
        <w:t xml:space="preserve"> is that the Reflectiv</w:t>
      </w:r>
      <w:r>
        <w:t>e Evaluation can be helpful for</w:t>
      </w:r>
      <w:r w:rsidR="002101AE">
        <w:t xml:space="preserve"> your future planning and decision-making process</w:t>
      </w:r>
      <w:r>
        <w:t>,</w:t>
      </w:r>
      <w:r w:rsidR="002101AE">
        <w:t xml:space="preserve"> but it is not necessary to be done on paper/computer. All this planning and thinking about the experience can be</w:t>
      </w:r>
      <w:r>
        <w:t xml:space="preserve"> in your head and the result</w:t>
      </w:r>
      <w:r w:rsidR="002101AE">
        <w:t xml:space="preserve"> will be the same. </w:t>
      </w:r>
      <w:r w:rsidR="00885C67">
        <w:t xml:space="preserve">The bright side to put every </w:t>
      </w:r>
      <w:r w:rsidR="00885C67" w:rsidRPr="00885C67">
        <w:t>thought</w:t>
      </w:r>
      <w:r w:rsidR="00885C67">
        <w:t xml:space="preserve">, idea and feeling is useful as you can </w:t>
      </w:r>
      <w:r w:rsidR="00885C67" w:rsidRPr="00885C67">
        <w:t>arrange chronologically</w:t>
      </w:r>
      <w:r w:rsidR="00885C67">
        <w:t xml:space="preserve"> every part that reflect you</w:t>
      </w:r>
      <w:r>
        <w:t>,</w:t>
      </w:r>
      <w:r w:rsidR="00885C67">
        <w:t xml:space="preserve"> but it is taking a lot of time. So I did this as an assessment </w:t>
      </w:r>
      <w:r w:rsidR="005D2C26">
        <w:t>and will remain to do this in important situation/experience in my life</w:t>
      </w:r>
      <w:r>
        <w:t>,</w:t>
      </w:r>
      <w:bookmarkStart w:id="12" w:name="_GoBack"/>
      <w:bookmarkEnd w:id="12"/>
      <w:r w:rsidR="005D2C26">
        <w:t xml:space="preserve"> but preferably it will be just thinking over it instead of writing it.</w:t>
      </w:r>
    </w:p>
    <w:p w:rsidR="00630E37" w:rsidRDefault="00630E37" w:rsidP="00630E37">
      <w:r>
        <w:br w:type="page"/>
      </w:r>
    </w:p>
    <w:p w:rsidR="002101AE" w:rsidRPr="002101AE" w:rsidRDefault="002101AE" w:rsidP="002101AE"/>
    <w:p w:rsidR="00422DAE" w:rsidRDefault="00422DAE" w:rsidP="004A42BA">
      <w:pPr>
        <w:pStyle w:val="Heading2"/>
      </w:pPr>
    </w:p>
    <w:bookmarkStart w:id="13" w:name="_Toc40800353" w:displacedByCustomXml="next"/>
    <w:sdt>
      <w:sdtPr>
        <w:rPr>
          <w:rFonts w:asciiTheme="minorHAnsi" w:eastAsiaTheme="minorHAnsi" w:hAnsiTheme="minorHAnsi" w:cstheme="minorBidi"/>
          <w:color w:val="auto"/>
          <w:sz w:val="26"/>
          <w:szCs w:val="22"/>
        </w:rPr>
        <w:id w:val="1001702913"/>
        <w:docPartObj>
          <w:docPartGallery w:val="Bibliographies"/>
          <w:docPartUnique/>
        </w:docPartObj>
      </w:sdtPr>
      <w:sdtEndPr/>
      <w:sdtContent>
        <w:p w:rsidR="00422DAE" w:rsidRDefault="00422DAE">
          <w:pPr>
            <w:pStyle w:val="Heading1"/>
          </w:pPr>
          <w:r>
            <w:t>References</w:t>
          </w:r>
          <w:bookmarkEnd w:id="13"/>
        </w:p>
        <w:sdt>
          <w:sdtPr>
            <w:id w:val="-573587230"/>
            <w:bibliography/>
          </w:sdtPr>
          <w:sdtEndPr/>
          <w:sdtContent>
            <w:p w:rsidR="004C500E" w:rsidRDefault="00422DAE" w:rsidP="004C500E">
              <w:pPr>
                <w:pStyle w:val="Bibliography"/>
                <w:rPr>
                  <w:noProof/>
                  <w:sz w:val="24"/>
                  <w:szCs w:val="24"/>
                </w:rPr>
              </w:pPr>
              <w:r>
                <w:fldChar w:fldCharType="begin"/>
              </w:r>
              <w:r>
                <w:instrText xml:space="preserve"> BIBLIOGRAPHY </w:instrText>
              </w:r>
              <w:r>
                <w:fldChar w:fldCharType="separate"/>
              </w:r>
              <w:r w:rsidR="004C500E">
                <w:rPr>
                  <w:noProof/>
                </w:rPr>
                <w:t xml:space="preserve">Absorb Online Learning, 2020. </w:t>
              </w:r>
              <w:r w:rsidR="004C500E">
                <w:rPr>
                  <w:i/>
                  <w:iCs/>
                  <w:noProof/>
                </w:rPr>
                <w:t xml:space="preserve">WHAT IS YOUR LEARNING STYLE. </w:t>
              </w:r>
              <w:r w:rsidR="004C500E">
                <w:rPr>
                  <w:noProof/>
                </w:rPr>
                <w:t xml:space="preserve">[Online] </w:t>
              </w:r>
              <w:r w:rsidR="004C500E">
                <w:rPr>
                  <w:noProof/>
                </w:rPr>
                <w:br/>
                <w:t xml:space="preserve">Available at: </w:t>
              </w:r>
              <w:r w:rsidR="004C500E">
                <w:rPr>
                  <w:noProof/>
                  <w:u w:val="single"/>
                </w:rPr>
                <w:t>https://www.absorbonlinelearning.com/what-is-your-learning-style/</w:t>
              </w:r>
              <w:r w:rsidR="004C500E">
                <w:rPr>
                  <w:noProof/>
                </w:rPr>
                <w:br/>
                <w:t>[Accessed 19 May 2020].</w:t>
              </w:r>
            </w:p>
            <w:p w:rsidR="004C500E" w:rsidRDefault="004C500E" w:rsidP="004C500E">
              <w:pPr>
                <w:pStyle w:val="Bibliography"/>
                <w:rPr>
                  <w:noProof/>
                </w:rPr>
              </w:pPr>
              <w:r>
                <w:rPr>
                  <w:noProof/>
                </w:rPr>
                <w:t xml:space="preserve">Belin, A., 2019. </w:t>
              </w:r>
              <w:r>
                <w:rPr>
                  <w:i/>
                  <w:iCs/>
                  <w:noProof/>
                </w:rPr>
                <w:t xml:space="preserve">The Importance of Self Improvement No Matter How Old You Are. </w:t>
              </w:r>
              <w:r>
                <w:rPr>
                  <w:noProof/>
                </w:rPr>
                <w:t xml:space="preserve">[Online] </w:t>
              </w:r>
              <w:r>
                <w:rPr>
                  <w:noProof/>
                </w:rPr>
                <w:br/>
                <w:t xml:space="preserve">Available at: </w:t>
              </w:r>
              <w:r>
                <w:rPr>
                  <w:noProof/>
                  <w:u w:val="single"/>
                </w:rPr>
                <w:t>https://www.lifehack.org/819195/importance-of-self-improvement</w:t>
              </w:r>
              <w:r>
                <w:rPr>
                  <w:noProof/>
                </w:rPr>
                <w:br/>
                <w:t>[Accessed 19 May 2020].</w:t>
              </w:r>
            </w:p>
            <w:p w:rsidR="004C500E" w:rsidRDefault="004C500E" w:rsidP="004C500E">
              <w:pPr>
                <w:pStyle w:val="Bibliography"/>
                <w:rPr>
                  <w:noProof/>
                </w:rPr>
              </w:pPr>
              <w:r>
                <w:rPr>
                  <w:noProof/>
                </w:rPr>
                <w:t xml:space="preserve">Jasper, M., 2013. </w:t>
              </w:r>
              <w:r>
                <w:rPr>
                  <w:i/>
                  <w:iCs/>
                  <w:noProof/>
                </w:rPr>
                <w:t xml:space="preserve">Beginning Reflective Practice. </w:t>
              </w:r>
              <w:r>
                <w:rPr>
                  <w:noProof/>
                </w:rPr>
                <w:t xml:space="preserve">[Online] </w:t>
              </w:r>
              <w:r>
                <w:rPr>
                  <w:noProof/>
                </w:rPr>
                <w:br/>
                <w:t xml:space="preserve">Available at: </w:t>
              </w:r>
              <w:r>
                <w:rPr>
                  <w:noProof/>
                  <w:u w:val="single"/>
                </w:rPr>
                <w:t>https://libguides.cam.ac.uk/reflectivepracticetoolkit/models</w:t>
              </w:r>
              <w:r>
                <w:rPr>
                  <w:noProof/>
                </w:rPr>
                <w:br/>
                <w:t>[Accessed 19 May 2020].</w:t>
              </w:r>
            </w:p>
            <w:p w:rsidR="00422DAE" w:rsidRDefault="00422DAE" w:rsidP="004C500E">
              <w:r>
                <w:rPr>
                  <w:b/>
                  <w:bCs/>
                  <w:noProof/>
                </w:rPr>
                <w:fldChar w:fldCharType="end"/>
              </w:r>
            </w:p>
          </w:sdtContent>
        </w:sdt>
      </w:sdtContent>
    </w:sdt>
    <w:p w:rsidR="004A42BA" w:rsidRPr="004A42BA" w:rsidRDefault="004A42BA" w:rsidP="004A42BA">
      <w:pPr>
        <w:pStyle w:val="Heading2"/>
      </w:pPr>
      <w:r>
        <w:t xml:space="preserve"> </w:t>
      </w:r>
    </w:p>
    <w:sectPr w:rsidR="004A42BA" w:rsidRPr="004A42BA" w:rsidSect="00193DAB">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37CA" w:rsidRDefault="005537CA" w:rsidP="00630E37">
      <w:pPr>
        <w:spacing w:after="0" w:line="240" w:lineRule="auto"/>
      </w:pPr>
      <w:r>
        <w:separator/>
      </w:r>
    </w:p>
  </w:endnote>
  <w:endnote w:type="continuationSeparator" w:id="0">
    <w:p w:rsidR="005537CA" w:rsidRDefault="005537CA" w:rsidP="00630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37CA" w:rsidRDefault="005537CA" w:rsidP="00630E37">
      <w:pPr>
        <w:spacing w:after="0" w:line="240" w:lineRule="auto"/>
      </w:pPr>
      <w:r>
        <w:separator/>
      </w:r>
    </w:p>
  </w:footnote>
  <w:footnote w:type="continuationSeparator" w:id="0">
    <w:p w:rsidR="005537CA" w:rsidRDefault="005537CA" w:rsidP="00630E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200E89"/>
    <w:multiLevelType w:val="hybridMultilevel"/>
    <w:tmpl w:val="A8068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B11159"/>
    <w:multiLevelType w:val="hybridMultilevel"/>
    <w:tmpl w:val="70609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616559"/>
    <w:multiLevelType w:val="hybridMultilevel"/>
    <w:tmpl w:val="430C84E0"/>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3" w15:restartNumberingAfterBreak="0">
    <w:nsid w:val="28F44208"/>
    <w:multiLevelType w:val="hybridMultilevel"/>
    <w:tmpl w:val="F9389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EA399B"/>
    <w:multiLevelType w:val="hybridMultilevel"/>
    <w:tmpl w:val="7E1A1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AE1E9D"/>
    <w:multiLevelType w:val="hybridMultilevel"/>
    <w:tmpl w:val="3D487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06339D"/>
    <w:multiLevelType w:val="hybridMultilevel"/>
    <w:tmpl w:val="761CA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2E0D1B"/>
    <w:multiLevelType w:val="hybridMultilevel"/>
    <w:tmpl w:val="E04AFF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A54B0E"/>
    <w:multiLevelType w:val="hybridMultilevel"/>
    <w:tmpl w:val="454CF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3"/>
  </w:num>
  <w:num w:numId="4">
    <w:abstractNumId w:val="1"/>
  </w:num>
  <w:num w:numId="5">
    <w:abstractNumId w:val="8"/>
  </w:num>
  <w:num w:numId="6">
    <w:abstractNumId w:val="0"/>
  </w:num>
  <w:num w:numId="7">
    <w:abstractNumId w:val="6"/>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409E"/>
    <w:rsid w:val="00011C00"/>
    <w:rsid w:val="000153F4"/>
    <w:rsid w:val="0004437B"/>
    <w:rsid w:val="00063F83"/>
    <w:rsid w:val="000D0A07"/>
    <w:rsid w:val="000E2F37"/>
    <w:rsid w:val="0011380C"/>
    <w:rsid w:val="00135D64"/>
    <w:rsid w:val="00193DAB"/>
    <w:rsid w:val="001E2335"/>
    <w:rsid w:val="002101AE"/>
    <w:rsid w:val="00213361"/>
    <w:rsid w:val="00265268"/>
    <w:rsid w:val="002956AC"/>
    <w:rsid w:val="002F7380"/>
    <w:rsid w:val="00304C5D"/>
    <w:rsid w:val="003539ED"/>
    <w:rsid w:val="003B69E9"/>
    <w:rsid w:val="003E2707"/>
    <w:rsid w:val="00422DAE"/>
    <w:rsid w:val="00432F23"/>
    <w:rsid w:val="0045535C"/>
    <w:rsid w:val="004A42BA"/>
    <w:rsid w:val="004A4B3B"/>
    <w:rsid w:val="004C500E"/>
    <w:rsid w:val="004C7B54"/>
    <w:rsid w:val="004D27AA"/>
    <w:rsid w:val="00510455"/>
    <w:rsid w:val="005537CA"/>
    <w:rsid w:val="005677D1"/>
    <w:rsid w:val="00594A3E"/>
    <w:rsid w:val="005C126C"/>
    <w:rsid w:val="005D2C26"/>
    <w:rsid w:val="00601A08"/>
    <w:rsid w:val="00630E37"/>
    <w:rsid w:val="00665C42"/>
    <w:rsid w:val="00682E1D"/>
    <w:rsid w:val="006B3607"/>
    <w:rsid w:val="006B3C55"/>
    <w:rsid w:val="006B4586"/>
    <w:rsid w:val="006D1A1C"/>
    <w:rsid w:val="006F5569"/>
    <w:rsid w:val="00712B80"/>
    <w:rsid w:val="00725A59"/>
    <w:rsid w:val="00733E1B"/>
    <w:rsid w:val="00785C30"/>
    <w:rsid w:val="007863A0"/>
    <w:rsid w:val="007B492C"/>
    <w:rsid w:val="007D4F6F"/>
    <w:rsid w:val="0086400D"/>
    <w:rsid w:val="00872928"/>
    <w:rsid w:val="0087534D"/>
    <w:rsid w:val="00884EB6"/>
    <w:rsid w:val="00885C67"/>
    <w:rsid w:val="008A0224"/>
    <w:rsid w:val="008E3044"/>
    <w:rsid w:val="00936934"/>
    <w:rsid w:val="0099168B"/>
    <w:rsid w:val="00995A32"/>
    <w:rsid w:val="009A02C8"/>
    <w:rsid w:val="009A41FF"/>
    <w:rsid w:val="009B5538"/>
    <w:rsid w:val="00A05881"/>
    <w:rsid w:val="00A165FD"/>
    <w:rsid w:val="00A354D6"/>
    <w:rsid w:val="00A51C43"/>
    <w:rsid w:val="00A91C75"/>
    <w:rsid w:val="00AA4B5C"/>
    <w:rsid w:val="00AF374D"/>
    <w:rsid w:val="00B00CB1"/>
    <w:rsid w:val="00B03715"/>
    <w:rsid w:val="00B06411"/>
    <w:rsid w:val="00B36834"/>
    <w:rsid w:val="00B64EDD"/>
    <w:rsid w:val="00BB2E9F"/>
    <w:rsid w:val="00BB4837"/>
    <w:rsid w:val="00BC5BFB"/>
    <w:rsid w:val="00BD014C"/>
    <w:rsid w:val="00BF1348"/>
    <w:rsid w:val="00C16B03"/>
    <w:rsid w:val="00C20F79"/>
    <w:rsid w:val="00C54D08"/>
    <w:rsid w:val="00C55633"/>
    <w:rsid w:val="00C95A5D"/>
    <w:rsid w:val="00CF3BEE"/>
    <w:rsid w:val="00DB409E"/>
    <w:rsid w:val="00DB44ED"/>
    <w:rsid w:val="00DB6926"/>
    <w:rsid w:val="00DF23AC"/>
    <w:rsid w:val="00E34717"/>
    <w:rsid w:val="00E47428"/>
    <w:rsid w:val="00ED25CD"/>
    <w:rsid w:val="00F46051"/>
    <w:rsid w:val="00F7509A"/>
    <w:rsid w:val="00FA5048"/>
    <w:rsid w:val="00FB0A91"/>
    <w:rsid w:val="00FB4625"/>
    <w:rsid w:val="00FF3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9D50C"/>
  <w15:chartTrackingRefBased/>
  <w15:docId w15:val="{B45D85C6-D070-4492-AB40-F7BFAA138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A42BA"/>
    <w:rPr>
      <w:sz w:val="26"/>
    </w:rPr>
  </w:style>
  <w:style w:type="paragraph" w:styleId="Heading1">
    <w:name w:val="heading 1"/>
    <w:basedOn w:val="Normal"/>
    <w:next w:val="Normal"/>
    <w:link w:val="Heading1Char"/>
    <w:uiPriority w:val="9"/>
    <w:qFormat/>
    <w:rsid w:val="004A42BA"/>
    <w:pPr>
      <w:keepNext/>
      <w:keepLines/>
      <w:spacing w:before="240" w:after="0"/>
      <w:outlineLvl w:val="0"/>
    </w:pPr>
    <w:rPr>
      <w:rFonts w:asciiTheme="majorHAnsi" w:eastAsiaTheme="majorEastAsia" w:hAnsiTheme="majorHAnsi" w:cstheme="majorBidi"/>
      <w:color w:val="223D4E" w:themeColor="accent1" w:themeShade="BF"/>
      <w:sz w:val="40"/>
      <w:szCs w:val="32"/>
    </w:rPr>
  </w:style>
  <w:style w:type="paragraph" w:styleId="Heading2">
    <w:name w:val="heading 2"/>
    <w:basedOn w:val="Normal"/>
    <w:next w:val="Normal"/>
    <w:link w:val="Heading2Char"/>
    <w:uiPriority w:val="9"/>
    <w:unhideWhenUsed/>
    <w:qFormat/>
    <w:rsid w:val="004A42BA"/>
    <w:pPr>
      <w:keepNext/>
      <w:keepLines/>
      <w:spacing w:before="40" w:after="0"/>
      <w:outlineLvl w:val="1"/>
    </w:pPr>
    <w:rPr>
      <w:rFonts w:asciiTheme="majorHAnsi" w:eastAsiaTheme="majorEastAsia" w:hAnsiTheme="majorHAnsi" w:cstheme="majorBidi"/>
      <w:color w:val="223D4E" w:themeColor="accent1" w:themeShade="BF"/>
      <w:sz w:val="32"/>
      <w:szCs w:val="26"/>
    </w:rPr>
  </w:style>
  <w:style w:type="paragraph" w:styleId="Heading3">
    <w:name w:val="heading 3"/>
    <w:basedOn w:val="Normal"/>
    <w:next w:val="Normal"/>
    <w:link w:val="Heading3Char"/>
    <w:uiPriority w:val="9"/>
    <w:unhideWhenUsed/>
    <w:qFormat/>
    <w:rsid w:val="00422DAE"/>
    <w:pPr>
      <w:keepNext/>
      <w:keepLines/>
      <w:spacing w:before="40" w:after="0"/>
      <w:outlineLvl w:val="2"/>
    </w:pPr>
    <w:rPr>
      <w:rFonts w:asciiTheme="majorHAnsi" w:eastAsiaTheme="majorEastAsia" w:hAnsiTheme="majorHAnsi" w:cstheme="majorBidi"/>
      <w:color w:val="172934" w:themeColor="accent1" w:themeShade="7F"/>
      <w:sz w:val="24"/>
      <w:szCs w:val="24"/>
    </w:rPr>
  </w:style>
  <w:style w:type="paragraph" w:styleId="Heading4">
    <w:name w:val="heading 4"/>
    <w:basedOn w:val="Normal"/>
    <w:next w:val="Normal"/>
    <w:link w:val="Heading4Char"/>
    <w:uiPriority w:val="9"/>
    <w:semiHidden/>
    <w:unhideWhenUsed/>
    <w:qFormat/>
    <w:rsid w:val="00785C30"/>
    <w:pPr>
      <w:keepNext/>
      <w:keepLines/>
      <w:spacing w:before="40" w:after="0"/>
      <w:outlineLvl w:val="3"/>
    </w:pPr>
    <w:rPr>
      <w:rFonts w:asciiTheme="majorHAnsi" w:eastAsiaTheme="majorEastAsia" w:hAnsiTheme="majorHAnsi" w:cstheme="majorBidi"/>
      <w:i/>
      <w:iCs/>
      <w:color w:val="223D4E"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40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409E"/>
    <w:rPr>
      <w:rFonts w:eastAsiaTheme="minorEastAsia"/>
      <w:lang w:val="en-US"/>
    </w:rPr>
  </w:style>
  <w:style w:type="character" w:customStyle="1" w:styleId="Heading1Char">
    <w:name w:val="Heading 1 Char"/>
    <w:basedOn w:val="DefaultParagraphFont"/>
    <w:link w:val="Heading1"/>
    <w:uiPriority w:val="9"/>
    <w:rsid w:val="004A42BA"/>
    <w:rPr>
      <w:rFonts w:asciiTheme="majorHAnsi" w:eastAsiaTheme="majorEastAsia" w:hAnsiTheme="majorHAnsi" w:cstheme="majorBidi"/>
      <w:color w:val="223D4E" w:themeColor="accent1" w:themeShade="BF"/>
      <w:sz w:val="40"/>
      <w:szCs w:val="32"/>
    </w:rPr>
  </w:style>
  <w:style w:type="character" w:customStyle="1" w:styleId="Heading2Char">
    <w:name w:val="Heading 2 Char"/>
    <w:basedOn w:val="DefaultParagraphFont"/>
    <w:link w:val="Heading2"/>
    <w:uiPriority w:val="9"/>
    <w:rsid w:val="004A42BA"/>
    <w:rPr>
      <w:rFonts w:asciiTheme="majorHAnsi" w:eastAsiaTheme="majorEastAsia" w:hAnsiTheme="majorHAnsi" w:cstheme="majorBidi"/>
      <w:color w:val="223D4E" w:themeColor="accent1" w:themeShade="BF"/>
      <w:sz w:val="32"/>
      <w:szCs w:val="26"/>
    </w:rPr>
  </w:style>
  <w:style w:type="paragraph" w:styleId="TOCHeading">
    <w:name w:val="TOC Heading"/>
    <w:basedOn w:val="Heading1"/>
    <w:next w:val="Normal"/>
    <w:uiPriority w:val="39"/>
    <w:unhideWhenUsed/>
    <w:qFormat/>
    <w:rsid w:val="006F5569"/>
    <w:pPr>
      <w:outlineLvl w:val="9"/>
    </w:pPr>
    <w:rPr>
      <w:sz w:val="32"/>
      <w:lang w:val="en-US"/>
    </w:rPr>
  </w:style>
  <w:style w:type="paragraph" w:styleId="TOC1">
    <w:name w:val="toc 1"/>
    <w:basedOn w:val="Normal"/>
    <w:next w:val="Normal"/>
    <w:autoRedefine/>
    <w:uiPriority w:val="39"/>
    <w:unhideWhenUsed/>
    <w:rsid w:val="006F5569"/>
    <w:pPr>
      <w:spacing w:after="100"/>
    </w:pPr>
  </w:style>
  <w:style w:type="paragraph" w:styleId="TOC2">
    <w:name w:val="toc 2"/>
    <w:basedOn w:val="Normal"/>
    <w:next w:val="Normal"/>
    <w:autoRedefine/>
    <w:uiPriority w:val="39"/>
    <w:unhideWhenUsed/>
    <w:rsid w:val="006F5569"/>
    <w:pPr>
      <w:spacing w:after="100"/>
      <w:ind w:left="260"/>
    </w:pPr>
  </w:style>
  <w:style w:type="character" w:styleId="Hyperlink">
    <w:name w:val="Hyperlink"/>
    <w:basedOn w:val="DefaultParagraphFont"/>
    <w:uiPriority w:val="99"/>
    <w:unhideWhenUsed/>
    <w:rsid w:val="006F5569"/>
    <w:rPr>
      <w:color w:val="2DA0F1" w:themeColor="hyperlink"/>
      <w:u w:val="single"/>
    </w:rPr>
  </w:style>
  <w:style w:type="paragraph" w:styleId="ListParagraph">
    <w:name w:val="List Paragraph"/>
    <w:basedOn w:val="Normal"/>
    <w:uiPriority w:val="34"/>
    <w:qFormat/>
    <w:rsid w:val="0011380C"/>
    <w:pPr>
      <w:ind w:left="720"/>
      <w:contextualSpacing/>
    </w:pPr>
  </w:style>
  <w:style w:type="paragraph" w:styleId="Caption">
    <w:name w:val="caption"/>
    <w:basedOn w:val="Normal"/>
    <w:next w:val="Normal"/>
    <w:uiPriority w:val="35"/>
    <w:unhideWhenUsed/>
    <w:qFormat/>
    <w:rsid w:val="0011380C"/>
    <w:pPr>
      <w:spacing w:after="200" w:line="240" w:lineRule="auto"/>
    </w:pPr>
    <w:rPr>
      <w:i/>
      <w:iCs/>
      <w:color w:val="2E5369" w:themeColor="text2"/>
      <w:sz w:val="18"/>
      <w:szCs w:val="18"/>
    </w:rPr>
  </w:style>
  <w:style w:type="character" w:customStyle="1" w:styleId="Heading4Char">
    <w:name w:val="Heading 4 Char"/>
    <w:basedOn w:val="DefaultParagraphFont"/>
    <w:link w:val="Heading4"/>
    <w:uiPriority w:val="9"/>
    <w:semiHidden/>
    <w:rsid w:val="00785C30"/>
    <w:rPr>
      <w:rFonts w:asciiTheme="majorHAnsi" w:eastAsiaTheme="majorEastAsia" w:hAnsiTheme="majorHAnsi" w:cstheme="majorBidi"/>
      <w:i/>
      <w:iCs/>
      <w:color w:val="223D4E" w:themeColor="accent1" w:themeShade="BF"/>
      <w:sz w:val="26"/>
    </w:rPr>
  </w:style>
  <w:style w:type="character" w:customStyle="1" w:styleId="Heading3Char">
    <w:name w:val="Heading 3 Char"/>
    <w:basedOn w:val="DefaultParagraphFont"/>
    <w:link w:val="Heading3"/>
    <w:uiPriority w:val="9"/>
    <w:rsid w:val="00422DAE"/>
    <w:rPr>
      <w:rFonts w:asciiTheme="majorHAnsi" w:eastAsiaTheme="majorEastAsia" w:hAnsiTheme="majorHAnsi" w:cstheme="majorBidi"/>
      <w:color w:val="172934" w:themeColor="accent1" w:themeShade="7F"/>
      <w:sz w:val="24"/>
      <w:szCs w:val="24"/>
    </w:rPr>
  </w:style>
  <w:style w:type="paragraph" w:styleId="TOC3">
    <w:name w:val="toc 3"/>
    <w:basedOn w:val="Normal"/>
    <w:next w:val="Normal"/>
    <w:autoRedefine/>
    <w:uiPriority w:val="39"/>
    <w:unhideWhenUsed/>
    <w:rsid w:val="00422DAE"/>
    <w:pPr>
      <w:spacing w:after="100"/>
      <w:ind w:left="520"/>
    </w:pPr>
  </w:style>
  <w:style w:type="paragraph" w:styleId="Bibliography">
    <w:name w:val="Bibliography"/>
    <w:basedOn w:val="Normal"/>
    <w:next w:val="Normal"/>
    <w:uiPriority w:val="37"/>
    <w:unhideWhenUsed/>
    <w:rsid w:val="00422DAE"/>
  </w:style>
  <w:style w:type="paragraph" w:styleId="Header">
    <w:name w:val="header"/>
    <w:basedOn w:val="Normal"/>
    <w:link w:val="HeaderChar"/>
    <w:uiPriority w:val="99"/>
    <w:unhideWhenUsed/>
    <w:rsid w:val="00630E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E37"/>
    <w:rPr>
      <w:sz w:val="26"/>
    </w:rPr>
  </w:style>
  <w:style w:type="paragraph" w:styleId="Footer">
    <w:name w:val="footer"/>
    <w:basedOn w:val="Normal"/>
    <w:link w:val="FooterChar"/>
    <w:uiPriority w:val="99"/>
    <w:unhideWhenUsed/>
    <w:rsid w:val="00630E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E37"/>
    <w:rPr>
      <w:sz w:val="26"/>
    </w:rPr>
  </w:style>
  <w:style w:type="paragraph" w:styleId="TableofFigures">
    <w:name w:val="table of figures"/>
    <w:basedOn w:val="Normal"/>
    <w:next w:val="Normal"/>
    <w:uiPriority w:val="99"/>
    <w:unhideWhenUsed/>
    <w:rsid w:val="004C500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135999">
      <w:bodyDiv w:val="1"/>
      <w:marLeft w:val="0"/>
      <w:marRight w:val="0"/>
      <w:marTop w:val="0"/>
      <w:marBottom w:val="0"/>
      <w:divBdr>
        <w:top w:val="none" w:sz="0" w:space="0" w:color="auto"/>
        <w:left w:val="none" w:sz="0" w:space="0" w:color="auto"/>
        <w:bottom w:val="none" w:sz="0" w:space="0" w:color="auto"/>
        <w:right w:val="none" w:sz="0" w:space="0" w:color="auto"/>
      </w:divBdr>
    </w:div>
    <w:div w:id="203715155">
      <w:bodyDiv w:val="1"/>
      <w:marLeft w:val="0"/>
      <w:marRight w:val="0"/>
      <w:marTop w:val="0"/>
      <w:marBottom w:val="0"/>
      <w:divBdr>
        <w:top w:val="none" w:sz="0" w:space="0" w:color="auto"/>
        <w:left w:val="none" w:sz="0" w:space="0" w:color="auto"/>
        <w:bottom w:val="none" w:sz="0" w:space="0" w:color="auto"/>
        <w:right w:val="none" w:sz="0" w:space="0" w:color="auto"/>
      </w:divBdr>
    </w:div>
    <w:div w:id="244849821">
      <w:bodyDiv w:val="1"/>
      <w:marLeft w:val="0"/>
      <w:marRight w:val="0"/>
      <w:marTop w:val="0"/>
      <w:marBottom w:val="0"/>
      <w:divBdr>
        <w:top w:val="none" w:sz="0" w:space="0" w:color="auto"/>
        <w:left w:val="none" w:sz="0" w:space="0" w:color="auto"/>
        <w:bottom w:val="none" w:sz="0" w:space="0" w:color="auto"/>
        <w:right w:val="none" w:sz="0" w:space="0" w:color="auto"/>
      </w:divBdr>
    </w:div>
    <w:div w:id="300423367">
      <w:bodyDiv w:val="1"/>
      <w:marLeft w:val="0"/>
      <w:marRight w:val="0"/>
      <w:marTop w:val="0"/>
      <w:marBottom w:val="0"/>
      <w:divBdr>
        <w:top w:val="none" w:sz="0" w:space="0" w:color="auto"/>
        <w:left w:val="none" w:sz="0" w:space="0" w:color="auto"/>
        <w:bottom w:val="none" w:sz="0" w:space="0" w:color="auto"/>
        <w:right w:val="none" w:sz="0" w:space="0" w:color="auto"/>
      </w:divBdr>
    </w:div>
    <w:div w:id="504631147">
      <w:bodyDiv w:val="1"/>
      <w:marLeft w:val="0"/>
      <w:marRight w:val="0"/>
      <w:marTop w:val="0"/>
      <w:marBottom w:val="0"/>
      <w:divBdr>
        <w:top w:val="none" w:sz="0" w:space="0" w:color="auto"/>
        <w:left w:val="none" w:sz="0" w:space="0" w:color="auto"/>
        <w:bottom w:val="none" w:sz="0" w:space="0" w:color="auto"/>
        <w:right w:val="none" w:sz="0" w:space="0" w:color="auto"/>
      </w:divBdr>
    </w:div>
    <w:div w:id="515965774">
      <w:bodyDiv w:val="1"/>
      <w:marLeft w:val="0"/>
      <w:marRight w:val="0"/>
      <w:marTop w:val="0"/>
      <w:marBottom w:val="0"/>
      <w:divBdr>
        <w:top w:val="none" w:sz="0" w:space="0" w:color="auto"/>
        <w:left w:val="none" w:sz="0" w:space="0" w:color="auto"/>
        <w:bottom w:val="none" w:sz="0" w:space="0" w:color="auto"/>
        <w:right w:val="none" w:sz="0" w:space="0" w:color="auto"/>
      </w:divBdr>
    </w:div>
    <w:div w:id="571039918">
      <w:bodyDiv w:val="1"/>
      <w:marLeft w:val="0"/>
      <w:marRight w:val="0"/>
      <w:marTop w:val="0"/>
      <w:marBottom w:val="0"/>
      <w:divBdr>
        <w:top w:val="none" w:sz="0" w:space="0" w:color="auto"/>
        <w:left w:val="none" w:sz="0" w:space="0" w:color="auto"/>
        <w:bottom w:val="none" w:sz="0" w:space="0" w:color="auto"/>
        <w:right w:val="none" w:sz="0" w:space="0" w:color="auto"/>
      </w:divBdr>
    </w:div>
    <w:div w:id="632251895">
      <w:bodyDiv w:val="1"/>
      <w:marLeft w:val="0"/>
      <w:marRight w:val="0"/>
      <w:marTop w:val="0"/>
      <w:marBottom w:val="0"/>
      <w:divBdr>
        <w:top w:val="none" w:sz="0" w:space="0" w:color="auto"/>
        <w:left w:val="none" w:sz="0" w:space="0" w:color="auto"/>
        <w:bottom w:val="none" w:sz="0" w:space="0" w:color="auto"/>
        <w:right w:val="none" w:sz="0" w:space="0" w:color="auto"/>
      </w:divBdr>
    </w:div>
    <w:div w:id="697701042">
      <w:bodyDiv w:val="1"/>
      <w:marLeft w:val="0"/>
      <w:marRight w:val="0"/>
      <w:marTop w:val="0"/>
      <w:marBottom w:val="0"/>
      <w:divBdr>
        <w:top w:val="none" w:sz="0" w:space="0" w:color="auto"/>
        <w:left w:val="none" w:sz="0" w:space="0" w:color="auto"/>
        <w:bottom w:val="none" w:sz="0" w:space="0" w:color="auto"/>
        <w:right w:val="none" w:sz="0" w:space="0" w:color="auto"/>
      </w:divBdr>
    </w:div>
    <w:div w:id="735322940">
      <w:bodyDiv w:val="1"/>
      <w:marLeft w:val="0"/>
      <w:marRight w:val="0"/>
      <w:marTop w:val="0"/>
      <w:marBottom w:val="0"/>
      <w:divBdr>
        <w:top w:val="none" w:sz="0" w:space="0" w:color="auto"/>
        <w:left w:val="none" w:sz="0" w:space="0" w:color="auto"/>
        <w:bottom w:val="none" w:sz="0" w:space="0" w:color="auto"/>
        <w:right w:val="none" w:sz="0" w:space="0" w:color="auto"/>
      </w:divBdr>
    </w:div>
    <w:div w:id="799497548">
      <w:bodyDiv w:val="1"/>
      <w:marLeft w:val="0"/>
      <w:marRight w:val="0"/>
      <w:marTop w:val="0"/>
      <w:marBottom w:val="0"/>
      <w:divBdr>
        <w:top w:val="none" w:sz="0" w:space="0" w:color="auto"/>
        <w:left w:val="none" w:sz="0" w:space="0" w:color="auto"/>
        <w:bottom w:val="none" w:sz="0" w:space="0" w:color="auto"/>
        <w:right w:val="none" w:sz="0" w:space="0" w:color="auto"/>
      </w:divBdr>
    </w:div>
    <w:div w:id="826895985">
      <w:bodyDiv w:val="1"/>
      <w:marLeft w:val="0"/>
      <w:marRight w:val="0"/>
      <w:marTop w:val="0"/>
      <w:marBottom w:val="0"/>
      <w:divBdr>
        <w:top w:val="none" w:sz="0" w:space="0" w:color="auto"/>
        <w:left w:val="none" w:sz="0" w:space="0" w:color="auto"/>
        <w:bottom w:val="none" w:sz="0" w:space="0" w:color="auto"/>
        <w:right w:val="none" w:sz="0" w:space="0" w:color="auto"/>
      </w:divBdr>
    </w:div>
    <w:div w:id="851336221">
      <w:bodyDiv w:val="1"/>
      <w:marLeft w:val="0"/>
      <w:marRight w:val="0"/>
      <w:marTop w:val="0"/>
      <w:marBottom w:val="0"/>
      <w:divBdr>
        <w:top w:val="none" w:sz="0" w:space="0" w:color="auto"/>
        <w:left w:val="none" w:sz="0" w:space="0" w:color="auto"/>
        <w:bottom w:val="none" w:sz="0" w:space="0" w:color="auto"/>
        <w:right w:val="none" w:sz="0" w:space="0" w:color="auto"/>
      </w:divBdr>
    </w:div>
    <w:div w:id="897517313">
      <w:bodyDiv w:val="1"/>
      <w:marLeft w:val="0"/>
      <w:marRight w:val="0"/>
      <w:marTop w:val="0"/>
      <w:marBottom w:val="0"/>
      <w:divBdr>
        <w:top w:val="none" w:sz="0" w:space="0" w:color="auto"/>
        <w:left w:val="none" w:sz="0" w:space="0" w:color="auto"/>
        <w:bottom w:val="none" w:sz="0" w:space="0" w:color="auto"/>
        <w:right w:val="none" w:sz="0" w:space="0" w:color="auto"/>
      </w:divBdr>
    </w:div>
    <w:div w:id="901253651">
      <w:bodyDiv w:val="1"/>
      <w:marLeft w:val="0"/>
      <w:marRight w:val="0"/>
      <w:marTop w:val="0"/>
      <w:marBottom w:val="0"/>
      <w:divBdr>
        <w:top w:val="none" w:sz="0" w:space="0" w:color="auto"/>
        <w:left w:val="none" w:sz="0" w:space="0" w:color="auto"/>
        <w:bottom w:val="none" w:sz="0" w:space="0" w:color="auto"/>
        <w:right w:val="none" w:sz="0" w:space="0" w:color="auto"/>
      </w:divBdr>
    </w:div>
    <w:div w:id="902177104">
      <w:bodyDiv w:val="1"/>
      <w:marLeft w:val="0"/>
      <w:marRight w:val="0"/>
      <w:marTop w:val="0"/>
      <w:marBottom w:val="0"/>
      <w:divBdr>
        <w:top w:val="none" w:sz="0" w:space="0" w:color="auto"/>
        <w:left w:val="none" w:sz="0" w:space="0" w:color="auto"/>
        <w:bottom w:val="none" w:sz="0" w:space="0" w:color="auto"/>
        <w:right w:val="none" w:sz="0" w:space="0" w:color="auto"/>
      </w:divBdr>
    </w:div>
    <w:div w:id="1025641447">
      <w:bodyDiv w:val="1"/>
      <w:marLeft w:val="0"/>
      <w:marRight w:val="0"/>
      <w:marTop w:val="0"/>
      <w:marBottom w:val="0"/>
      <w:divBdr>
        <w:top w:val="none" w:sz="0" w:space="0" w:color="auto"/>
        <w:left w:val="none" w:sz="0" w:space="0" w:color="auto"/>
        <w:bottom w:val="none" w:sz="0" w:space="0" w:color="auto"/>
        <w:right w:val="none" w:sz="0" w:space="0" w:color="auto"/>
      </w:divBdr>
    </w:div>
    <w:div w:id="1105614044">
      <w:bodyDiv w:val="1"/>
      <w:marLeft w:val="0"/>
      <w:marRight w:val="0"/>
      <w:marTop w:val="0"/>
      <w:marBottom w:val="0"/>
      <w:divBdr>
        <w:top w:val="none" w:sz="0" w:space="0" w:color="auto"/>
        <w:left w:val="none" w:sz="0" w:space="0" w:color="auto"/>
        <w:bottom w:val="none" w:sz="0" w:space="0" w:color="auto"/>
        <w:right w:val="none" w:sz="0" w:space="0" w:color="auto"/>
      </w:divBdr>
    </w:div>
    <w:div w:id="1189837632">
      <w:bodyDiv w:val="1"/>
      <w:marLeft w:val="0"/>
      <w:marRight w:val="0"/>
      <w:marTop w:val="0"/>
      <w:marBottom w:val="0"/>
      <w:divBdr>
        <w:top w:val="none" w:sz="0" w:space="0" w:color="auto"/>
        <w:left w:val="none" w:sz="0" w:space="0" w:color="auto"/>
        <w:bottom w:val="none" w:sz="0" w:space="0" w:color="auto"/>
        <w:right w:val="none" w:sz="0" w:space="0" w:color="auto"/>
      </w:divBdr>
    </w:div>
    <w:div w:id="1229731125">
      <w:bodyDiv w:val="1"/>
      <w:marLeft w:val="0"/>
      <w:marRight w:val="0"/>
      <w:marTop w:val="0"/>
      <w:marBottom w:val="0"/>
      <w:divBdr>
        <w:top w:val="none" w:sz="0" w:space="0" w:color="auto"/>
        <w:left w:val="none" w:sz="0" w:space="0" w:color="auto"/>
        <w:bottom w:val="none" w:sz="0" w:space="0" w:color="auto"/>
        <w:right w:val="none" w:sz="0" w:space="0" w:color="auto"/>
      </w:divBdr>
    </w:div>
    <w:div w:id="1294094481">
      <w:bodyDiv w:val="1"/>
      <w:marLeft w:val="0"/>
      <w:marRight w:val="0"/>
      <w:marTop w:val="0"/>
      <w:marBottom w:val="0"/>
      <w:divBdr>
        <w:top w:val="none" w:sz="0" w:space="0" w:color="auto"/>
        <w:left w:val="none" w:sz="0" w:space="0" w:color="auto"/>
        <w:bottom w:val="none" w:sz="0" w:space="0" w:color="auto"/>
        <w:right w:val="none" w:sz="0" w:space="0" w:color="auto"/>
      </w:divBdr>
    </w:div>
    <w:div w:id="1381637630">
      <w:bodyDiv w:val="1"/>
      <w:marLeft w:val="0"/>
      <w:marRight w:val="0"/>
      <w:marTop w:val="0"/>
      <w:marBottom w:val="0"/>
      <w:divBdr>
        <w:top w:val="none" w:sz="0" w:space="0" w:color="auto"/>
        <w:left w:val="none" w:sz="0" w:space="0" w:color="auto"/>
        <w:bottom w:val="none" w:sz="0" w:space="0" w:color="auto"/>
        <w:right w:val="none" w:sz="0" w:space="0" w:color="auto"/>
      </w:divBdr>
    </w:div>
    <w:div w:id="1427309995">
      <w:bodyDiv w:val="1"/>
      <w:marLeft w:val="0"/>
      <w:marRight w:val="0"/>
      <w:marTop w:val="0"/>
      <w:marBottom w:val="0"/>
      <w:divBdr>
        <w:top w:val="none" w:sz="0" w:space="0" w:color="auto"/>
        <w:left w:val="none" w:sz="0" w:space="0" w:color="auto"/>
        <w:bottom w:val="none" w:sz="0" w:space="0" w:color="auto"/>
        <w:right w:val="none" w:sz="0" w:space="0" w:color="auto"/>
      </w:divBdr>
    </w:div>
    <w:div w:id="1428648793">
      <w:bodyDiv w:val="1"/>
      <w:marLeft w:val="0"/>
      <w:marRight w:val="0"/>
      <w:marTop w:val="0"/>
      <w:marBottom w:val="0"/>
      <w:divBdr>
        <w:top w:val="none" w:sz="0" w:space="0" w:color="auto"/>
        <w:left w:val="none" w:sz="0" w:space="0" w:color="auto"/>
        <w:bottom w:val="none" w:sz="0" w:space="0" w:color="auto"/>
        <w:right w:val="none" w:sz="0" w:space="0" w:color="auto"/>
      </w:divBdr>
    </w:div>
    <w:div w:id="1532647817">
      <w:bodyDiv w:val="1"/>
      <w:marLeft w:val="0"/>
      <w:marRight w:val="0"/>
      <w:marTop w:val="0"/>
      <w:marBottom w:val="0"/>
      <w:divBdr>
        <w:top w:val="none" w:sz="0" w:space="0" w:color="auto"/>
        <w:left w:val="none" w:sz="0" w:space="0" w:color="auto"/>
        <w:bottom w:val="none" w:sz="0" w:space="0" w:color="auto"/>
        <w:right w:val="none" w:sz="0" w:space="0" w:color="auto"/>
      </w:divBdr>
    </w:div>
    <w:div w:id="1661496703">
      <w:bodyDiv w:val="1"/>
      <w:marLeft w:val="0"/>
      <w:marRight w:val="0"/>
      <w:marTop w:val="0"/>
      <w:marBottom w:val="0"/>
      <w:divBdr>
        <w:top w:val="none" w:sz="0" w:space="0" w:color="auto"/>
        <w:left w:val="none" w:sz="0" w:space="0" w:color="auto"/>
        <w:bottom w:val="none" w:sz="0" w:space="0" w:color="auto"/>
        <w:right w:val="none" w:sz="0" w:space="0" w:color="auto"/>
      </w:divBdr>
    </w:div>
    <w:div w:id="1701974644">
      <w:bodyDiv w:val="1"/>
      <w:marLeft w:val="0"/>
      <w:marRight w:val="0"/>
      <w:marTop w:val="0"/>
      <w:marBottom w:val="0"/>
      <w:divBdr>
        <w:top w:val="none" w:sz="0" w:space="0" w:color="auto"/>
        <w:left w:val="none" w:sz="0" w:space="0" w:color="auto"/>
        <w:bottom w:val="none" w:sz="0" w:space="0" w:color="auto"/>
        <w:right w:val="none" w:sz="0" w:space="0" w:color="auto"/>
      </w:divBdr>
    </w:div>
    <w:div w:id="1712263552">
      <w:bodyDiv w:val="1"/>
      <w:marLeft w:val="0"/>
      <w:marRight w:val="0"/>
      <w:marTop w:val="0"/>
      <w:marBottom w:val="0"/>
      <w:divBdr>
        <w:top w:val="none" w:sz="0" w:space="0" w:color="auto"/>
        <w:left w:val="none" w:sz="0" w:space="0" w:color="auto"/>
        <w:bottom w:val="none" w:sz="0" w:space="0" w:color="auto"/>
        <w:right w:val="none" w:sz="0" w:space="0" w:color="auto"/>
      </w:divBdr>
    </w:div>
    <w:div w:id="1713575291">
      <w:bodyDiv w:val="1"/>
      <w:marLeft w:val="0"/>
      <w:marRight w:val="0"/>
      <w:marTop w:val="0"/>
      <w:marBottom w:val="0"/>
      <w:divBdr>
        <w:top w:val="none" w:sz="0" w:space="0" w:color="auto"/>
        <w:left w:val="none" w:sz="0" w:space="0" w:color="auto"/>
        <w:bottom w:val="none" w:sz="0" w:space="0" w:color="auto"/>
        <w:right w:val="none" w:sz="0" w:space="0" w:color="auto"/>
      </w:divBdr>
    </w:div>
    <w:div w:id="1727875416">
      <w:bodyDiv w:val="1"/>
      <w:marLeft w:val="0"/>
      <w:marRight w:val="0"/>
      <w:marTop w:val="0"/>
      <w:marBottom w:val="0"/>
      <w:divBdr>
        <w:top w:val="none" w:sz="0" w:space="0" w:color="auto"/>
        <w:left w:val="none" w:sz="0" w:space="0" w:color="auto"/>
        <w:bottom w:val="none" w:sz="0" w:space="0" w:color="auto"/>
        <w:right w:val="none" w:sz="0" w:space="0" w:color="auto"/>
      </w:divBdr>
    </w:div>
    <w:div w:id="1754475085">
      <w:bodyDiv w:val="1"/>
      <w:marLeft w:val="0"/>
      <w:marRight w:val="0"/>
      <w:marTop w:val="0"/>
      <w:marBottom w:val="0"/>
      <w:divBdr>
        <w:top w:val="none" w:sz="0" w:space="0" w:color="auto"/>
        <w:left w:val="none" w:sz="0" w:space="0" w:color="auto"/>
        <w:bottom w:val="none" w:sz="0" w:space="0" w:color="auto"/>
        <w:right w:val="none" w:sz="0" w:space="0" w:color="auto"/>
      </w:divBdr>
    </w:div>
    <w:div w:id="1769932621">
      <w:bodyDiv w:val="1"/>
      <w:marLeft w:val="0"/>
      <w:marRight w:val="0"/>
      <w:marTop w:val="0"/>
      <w:marBottom w:val="0"/>
      <w:divBdr>
        <w:top w:val="none" w:sz="0" w:space="0" w:color="auto"/>
        <w:left w:val="none" w:sz="0" w:space="0" w:color="auto"/>
        <w:bottom w:val="none" w:sz="0" w:space="0" w:color="auto"/>
        <w:right w:val="none" w:sz="0" w:space="0" w:color="auto"/>
      </w:divBdr>
    </w:div>
    <w:div w:id="1957977173">
      <w:bodyDiv w:val="1"/>
      <w:marLeft w:val="0"/>
      <w:marRight w:val="0"/>
      <w:marTop w:val="0"/>
      <w:marBottom w:val="0"/>
      <w:divBdr>
        <w:top w:val="none" w:sz="0" w:space="0" w:color="auto"/>
        <w:left w:val="none" w:sz="0" w:space="0" w:color="auto"/>
        <w:bottom w:val="none" w:sz="0" w:space="0" w:color="auto"/>
        <w:right w:val="none" w:sz="0" w:space="0" w:color="auto"/>
      </w:divBdr>
    </w:div>
    <w:div w:id="1994142470">
      <w:bodyDiv w:val="1"/>
      <w:marLeft w:val="0"/>
      <w:marRight w:val="0"/>
      <w:marTop w:val="0"/>
      <w:marBottom w:val="0"/>
      <w:divBdr>
        <w:top w:val="none" w:sz="0" w:space="0" w:color="auto"/>
        <w:left w:val="none" w:sz="0" w:space="0" w:color="auto"/>
        <w:bottom w:val="none" w:sz="0" w:space="0" w:color="auto"/>
        <w:right w:val="none" w:sz="0" w:space="0" w:color="auto"/>
      </w:divBdr>
    </w:div>
    <w:div w:id="2076465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home\Desktop\CEN%20A2%20Lyuben%201913402.docx"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w">
      <a:dk1>
        <a:sysClr val="windowText" lastClr="000000"/>
      </a:dk1>
      <a:lt1>
        <a:sysClr val="window" lastClr="FFFFFF"/>
      </a:lt1>
      <a:dk2>
        <a:srgbClr val="2E5369"/>
      </a:dk2>
      <a:lt2>
        <a:srgbClr val="CFE2E7"/>
      </a:lt2>
      <a:accent1>
        <a:srgbClr val="2E5369"/>
      </a:accent1>
      <a:accent2>
        <a:srgbClr val="699DBD"/>
      </a:accent2>
      <a:accent3>
        <a:srgbClr val="265991"/>
      </a:accent3>
      <a:accent4>
        <a:srgbClr val="7E40CC"/>
      </a:accent4>
      <a:accent5>
        <a:srgbClr val="B927E9"/>
      </a:accent5>
      <a:accent6>
        <a:srgbClr val="E833BF"/>
      </a:accent6>
      <a:hlink>
        <a:srgbClr val="2DA0F1"/>
      </a:hlink>
      <a:folHlink>
        <a:srgbClr val="7ED1E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MJa13</b:Tag>
    <b:SourceType>InternetSite</b:SourceType>
    <b:Guid>{825A56AB-E25D-4ADC-B084-B936DD380C4A}</b:Guid>
    <b:Author>
      <b:Author>
        <b:NameList>
          <b:Person>
            <b:Last>Jasper</b:Last>
            <b:First>M.</b:First>
          </b:Person>
        </b:NameList>
      </b:Author>
    </b:Author>
    <b:Title>Beginning Reflective Practice</b:Title>
    <b:Year>2013</b:Year>
    <b:YearAccessed>2020</b:YearAccessed>
    <b:MonthAccessed>May</b:MonthAccessed>
    <b:DayAccessed>19</b:DayAccessed>
    <b:URL>https://libguides.cam.ac.uk/reflectivepracticetoolkit/models</b:URL>
    <b:RefOrder>1</b:RefOrder>
  </b:Source>
  <b:Source>
    <b:Tag>Abs20</b:Tag>
    <b:SourceType>InternetSite</b:SourceType>
    <b:Guid>{671C2046-633A-45DA-B5B2-24F13860F5B4}</b:Guid>
    <b:Author>
      <b:Author>
        <b:Corporate>Absorb Online Learning</b:Corporate>
      </b:Author>
    </b:Author>
    <b:Title>WHAT IS YOUR LEARNING STYLE</b:Title>
    <b:Year>2020</b:Year>
    <b:YearAccessed>2020</b:YearAccessed>
    <b:MonthAccessed>May</b:MonthAccessed>
    <b:DayAccessed>19</b:DayAccessed>
    <b:URL>https://www.absorbonlinelearning.com/what-is-your-learning-style/</b:URL>
    <b:RefOrder>2</b:RefOrder>
  </b:Source>
  <b:Source>
    <b:Tag>Ade19</b:Tag>
    <b:SourceType>InternetSite</b:SourceType>
    <b:Guid>{A058CD2B-2A74-4612-804B-8C7E259B2BD6}</b:Guid>
    <b:Author>
      <b:Author>
        <b:NameList>
          <b:Person>
            <b:Last>Belin</b:Last>
            <b:First>Adela</b:First>
          </b:Person>
        </b:NameList>
      </b:Author>
    </b:Author>
    <b:Title>The Importance of Self Improvement No Matter How Old You Are</b:Title>
    <b:Year>2019</b:Year>
    <b:YearAccessed>2020</b:YearAccessed>
    <b:MonthAccessed>May</b:MonthAccessed>
    <b:DayAccessed>19</b:DayAccessed>
    <b:URL>https://www.lifehack.org/819195/importance-of-self-improvement</b:URL>
    <b:RefOrder>3</b:RefOrder>
  </b:Source>
</b:Sources>
</file>

<file path=customXml/itemProps1.xml><?xml version="1.0" encoding="utf-8"?>
<ds:datastoreItem xmlns:ds="http://schemas.openxmlformats.org/officeDocument/2006/customXml" ds:itemID="{083C0356-B140-4D49-8D0F-0526A98B3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8</Pages>
  <Words>1733</Words>
  <Characters>9880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Commynity Engagement</vt:lpstr>
    </vt:vector>
  </TitlesOfParts>
  <Company>University of Wales Trinity Saint David</Company>
  <LinksUpToDate>false</LinksUpToDate>
  <CharactersWithSpaces>11590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Commynity Engagement</dc:title>
  <dc:subject>LCBB4002</dc:subject>
  <dc:creator>home</dc:creator>
  <cp:keywords/>
  <dc:description/>
  <cp:lastModifiedBy>home</cp:lastModifiedBy>
  <cp:revision>4</cp:revision>
  <dcterms:created xsi:type="dcterms:W3CDTF">2020-05-19T12:02:00Z</dcterms:created>
  <dcterms:modified xsi:type="dcterms:W3CDTF">2020-05-21T13:55:00Z</dcterms:modified>
  <cp:category>Level 4</cp:category>
</cp:coreProperties>
</file>