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color w:val="4472C4" w:themeColor="accent1"/>
          <w:kern w:val="2"/>
          <w:sz w:val="24"/>
          <w:szCs w:val="24"/>
          <w:lang w:val="en-GB"/>
        </w:rPr>
        <w:id w:val="1014879259"/>
        <w:docPartObj>
          <w:docPartGallery w:val="Cover Pages"/>
          <w:docPartUnique/>
        </w:docPartObj>
      </w:sdtPr>
      <w:sdtEndPr>
        <w:rPr>
          <w:color w:val="auto"/>
        </w:rPr>
      </w:sdtEndPr>
      <w:sdtContent>
        <w:p w14:paraId="0F461048" w14:textId="7B2A3BA3" w:rsidR="00DA025B" w:rsidRDefault="00DA025B">
          <w:pPr>
            <w:pStyle w:val="a7"/>
            <w:spacing w:before="1540" w:after="240"/>
            <w:jc w:val="center"/>
            <w:rPr>
              <w:color w:val="4472C4" w:themeColor="accent1"/>
            </w:rPr>
          </w:pPr>
          <w:r>
            <w:rPr>
              <w:noProof/>
              <w:color w:val="4472C4" w:themeColor="accent1"/>
              <w:lang w:val="en-GB" w:eastAsia="en-GB"/>
            </w:rPr>
            <w:drawing>
              <wp:inline distT="0" distB="0" distL="0" distR="0" wp14:anchorId="3393B1D9" wp14:editId="441AAA2C">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40"/>
              <w:szCs w:val="72"/>
              <w:lang w:val="en-GB"/>
            </w:rPr>
            <w:alias w:val="标题"/>
            <w:tag w:val=""/>
            <w:id w:val="1735040861"/>
            <w:placeholder>
              <w:docPart w:val="6252DF1CB3ED4E119B4E79DB755CAF49"/>
            </w:placeholder>
            <w:dataBinding w:prefixMappings="xmlns:ns0='http://purl.org/dc/elements/1.1/' xmlns:ns1='http://schemas.openxmlformats.org/package/2006/metadata/core-properties' " w:xpath="/ns1:coreProperties[1]/ns0:title[1]" w:storeItemID="{6C3C8BC8-F283-45AE-878A-BAB7291924A1}"/>
            <w:text/>
          </w:sdtPr>
          <w:sdtEndPr/>
          <w:sdtContent>
            <w:p w14:paraId="19D41195" w14:textId="7D0E8A52" w:rsidR="00DA025B" w:rsidRPr="00DA025B" w:rsidRDefault="00DA025B" w:rsidP="00DA025B">
              <w:pPr>
                <w:pStyle w:val="a7"/>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44"/>
                  <w:szCs w:val="80"/>
                </w:rPr>
              </w:pPr>
              <w:r w:rsidRPr="00DA025B">
                <w:rPr>
                  <w:rFonts w:ascii="Times New Roman" w:eastAsiaTheme="majorEastAsia" w:hAnsi="Times New Roman" w:cs="Times New Roman"/>
                  <w:caps/>
                  <w:color w:val="4472C4" w:themeColor="accent1"/>
                  <w:sz w:val="40"/>
                  <w:szCs w:val="72"/>
                  <w:lang w:val="en-GB"/>
                </w:rPr>
                <w:t>The Staff Motivation Consultancy for the Chinese School in Swansea</w:t>
              </w:r>
            </w:p>
          </w:sdtContent>
        </w:sdt>
        <w:p w14:paraId="2FDDE6BD" w14:textId="6EE99C60" w:rsidR="00F5607B" w:rsidRDefault="00DA025B" w:rsidP="00F5607B">
          <w:pPr>
            <w:pStyle w:val="a7"/>
            <w:spacing w:before="480"/>
            <w:jc w:val="center"/>
            <w:rPr>
              <w:color w:val="4472C4" w:themeColor="accent1"/>
            </w:rPr>
          </w:pPr>
          <w:r>
            <w:rPr>
              <w:noProof/>
              <w:color w:val="4472C4" w:themeColor="accent1"/>
              <w:lang w:val="en-GB" w:eastAsia="en-GB"/>
            </w:rPr>
            <w:drawing>
              <wp:inline distT="0" distB="0" distL="0" distR="0" wp14:anchorId="4D9EB1E7" wp14:editId="5DCB2B65">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5766A7" w14:textId="56C955FF" w:rsidR="00BD1BE9" w:rsidRPr="00DB7D34" w:rsidRDefault="00DA025B">
          <w:pPr>
            <w:widowControl/>
            <w:jc w:val="left"/>
          </w:pPr>
          <w:r>
            <w:rPr>
              <w:noProof/>
              <w:color w:val="4472C4" w:themeColor="accent1"/>
              <w:lang w:eastAsia="en-GB"/>
            </w:rPr>
            <mc:AlternateContent>
              <mc:Choice Requires="wps">
                <w:drawing>
                  <wp:anchor distT="0" distB="0" distL="114300" distR="114300" simplePos="0" relativeHeight="251659264" behindDoc="0" locked="0" layoutInCell="1" allowOverlap="1" wp14:anchorId="4DFF39BE" wp14:editId="406E3468">
                    <wp:simplePos x="0" y="0"/>
                    <wp:positionH relativeFrom="margin">
                      <wp:posOffset>-654685</wp:posOffset>
                    </wp:positionH>
                    <wp:positionV relativeFrom="margin">
                      <wp:align>bottom</wp:align>
                    </wp:positionV>
                    <wp:extent cx="6553200" cy="557784"/>
                    <wp:effectExtent l="0" t="0" r="0" b="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95E326" w14:textId="6201EB0D" w:rsidR="003E52BE" w:rsidRPr="00DA025B" w:rsidRDefault="003E52BE">
                                <w:pPr>
                                  <w:pStyle w:val="a7"/>
                                  <w:spacing w:after="40"/>
                                  <w:jc w:val="center"/>
                                  <w:rPr>
                                    <w:rFonts w:ascii="Times New Roman" w:hAnsi="Times New Roman" w:cs="Times New Roman"/>
                                    <w:caps/>
                                    <w:color w:val="4472C4" w:themeColor="accent1"/>
                                    <w:sz w:val="44"/>
                                    <w:szCs w:val="18"/>
                                  </w:rPr>
                                </w:pPr>
                                <w:r w:rsidRPr="00DA025B">
                                  <w:rPr>
                                    <w:rFonts w:ascii="Times New Roman" w:hAnsi="Times New Roman" w:cs="Times New Roman"/>
                                    <w:caps/>
                                    <w:color w:val="4472C4" w:themeColor="accent1"/>
                                    <w:sz w:val="44"/>
                                    <w:szCs w:val="18"/>
                                  </w:rPr>
                                  <w:t>Zhelun Yin</w:t>
                                </w:r>
                              </w:p>
                              <w:p w14:paraId="0037FD1A" w14:textId="3F0632BD" w:rsidR="003E52BE" w:rsidRPr="00DA025B" w:rsidRDefault="003E52BE" w:rsidP="00DA025B">
                                <w:pPr>
                                  <w:pStyle w:val="a7"/>
                                  <w:jc w:val="center"/>
                                  <w:rPr>
                                    <w:rFonts w:ascii="Times New Roman" w:hAnsi="Times New Roman" w:cs="Times New Roman"/>
                                    <w:color w:val="4472C4" w:themeColor="accent1"/>
                                    <w:sz w:val="44"/>
                                    <w:szCs w:val="18"/>
                                  </w:rPr>
                                </w:pPr>
                                <w:r w:rsidRPr="00DA025B">
                                  <w:rPr>
                                    <w:rFonts w:ascii="Times New Roman" w:hAnsi="Times New Roman" w:cs="Times New Roman"/>
                                    <w:color w:val="4472C4" w:themeColor="accent1"/>
                                    <w:sz w:val="44"/>
                                    <w:szCs w:val="18"/>
                                  </w:rPr>
                                  <w:t>1801024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4DFF39BE" id="_x0000_t202" coordsize="21600,21600" o:spt="202" path="m,l,21600r21600,l21600,xe">
                    <v:stroke joinstyle="miter"/>
                    <v:path gradientshapeok="t" o:connecttype="rect"/>
                  </v:shapetype>
                  <v:shape id="文本框 142" o:spid="_x0000_s1026" type="#_x0000_t202" style="position:absolute;margin-left:-51.55pt;margin-top:0;width:516pt;height:43.9pt;z-index:251659264;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" filled="f" stroked="f" strokeweight=".5pt">
                    <v:textbox style="mso-fit-shape-to-text:t" inset="0,0,0,0">
                      <w:txbxContent>
                        <w:p w14:paraId="3B95E326" w14:textId="6201EB0D" w:rsidR="003E52BE" w:rsidRPr="00DA025B" w:rsidRDefault="003E52BE">
                          <w:pPr>
                            <w:pStyle w:val="a7"/>
                            <w:spacing w:after="40"/>
                            <w:jc w:val="center"/>
                            <w:rPr>
                              <w:rFonts w:ascii="Times New Roman" w:hAnsi="Times New Roman" w:cs="Times New Roman"/>
                              <w:caps/>
                              <w:color w:val="4472C4" w:themeColor="accent1"/>
                              <w:sz w:val="44"/>
                              <w:szCs w:val="18"/>
                            </w:rPr>
                          </w:pPr>
                          <w:r w:rsidRPr="00DA025B">
                            <w:rPr>
                              <w:rFonts w:ascii="Times New Roman" w:hAnsi="Times New Roman" w:cs="Times New Roman"/>
                              <w:caps/>
                              <w:color w:val="4472C4" w:themeColor="accent1"/>
                              <w:sz w:val="44"/>
                              <w:szCs w:val="18"/>
                            </w:rPr>
                            <w:t>Zhelun Yin</w:t>
                          </w:r>
                        </w:p>
                        <w:p w14:paraId="0037FD1A" w14:textId="3F0632BD" w:rsidR="003E52BE" w:rsidRPr="00DA025B" w:rsidRDefault="003E52BE" w:rsidP="00DA025B">
                          <w:pPr>
                            <w:pStyle w:val="a7"/>
                            <w:jc w:val="center"/>
                            <w:rPr>
                              <w:rFonts w:ascii="Times New Roman" w:hAnsi="Times New Roman" w:cs="Times New Roman"/>
                              <w:color w:val="4472C4" w:themeColor="accent1"/>
                              <w:sz w:val="44"/>
                              <w:szCs w:val="18"/>
                            </w:rPr>
                          </w:pPr>
                          <w:r w:rsidRPr="00DA025B">
                            <w:rPr>
                              <w:rFonts w:ascii="Times New Roman" w:hAnsi="Times New Roman" w:cs="Times New Roman"/>
                              <w:color w:val="4472C4" w:themeColor="accent1"/>
                              <w:sz w:val="44"/>
                              <w:szCs w:val="18"/>
                            </w:rPr>
                            <w:t>1801024</w:t>
                          </w:r>
                        </w:p>
                      </w:txbxContent>
                    </v:textbox>
                    <w10:wrap anchorx="margin" anchory="margin"/>
                  </v:shape>
                </w:pict>
              </mc:Fallback>
            </mc:AlternateContent>
          </w:r>
          <w:r>
            <w:br w:type="page"/>
          </w:r>
        </w:p>
      </w:sdtContent>
    </w:sdt>
    <w:sdt>
      <w:sdtPr>
        <w:rPr>
          <w:rFonts w:ascii="Times New Roman" w:eastAsia="Times New Roman" w:hAnsi="Times New Roman" w:cs="Times New Roman"/>
          <w:color w:val="auto"/>
          <w:kern w:val="2"/>
          <w:sz w:val="24"/>
          <w:szCs w:val="24"/>
          <w:lang w:val="zh-CN"/>
        </w:rPr>
        <w:id w:val="-1818929"/>
        <w:docPartObj>
          <w:docPartGallery w:val="Table of Contents"/>
          <w:docPartUnique/>
        </w:docPartObj>
      </w:sdtPr>
      <w:sdtEndPr>
        <w:rPr>
          <w:b/>
          <w:bCs/>
        </w:rPr>
      </w:sdtEndPr>
      <w:sdtContent>
        <w:p w14:paraId="290C36B8" w14:textId="19968F93" w:rsidR="00BD1BE9" w:rsidRPr="005A1E6C" w:rsidRDefault="005A1E6C" w:rsidP="005A1E6C">
          <w:pPr>
            <w:pStyle w:val="TOC"/>
            <w:jc w:val="center"/>
            <w:rPr>
              <w:rFonts w:ascii="Times New Roman" w:hAnsi="Times New Roman" w:cs="Times New Roman"/>
            </w:rPr>
          </w:pPr>
          <w:r w:rsidRPr="005A1E6C">
            <w:rPr>
              <w:rFonts w:ascii="Times New Roman" w:hAnsi="Times New Roman" w:cs="Times New Roman"/>
              <w:lang w:val="zh-CN"/>
            </w:rPr>
            <w:t>Content</w:t>
          </w:r>
          <w:r>
            <w:rPr>
              <w:rFonts w:ascii="Times New Roman" w:hAnsi="Times New Roman" w:cs="Times New Roman"/>
              <w:lang w:val="zh-CN"/>
            </w:rPr>
            <w:t>s</w:t>
          </w:r>
        </w:p>
        <w:p w14:paraId="54DACA2B" w14:textId="035D1F5A" w:rsidR="005B50FF" w:rsidRDefault="003E52BE">
          <w:pPr>
            <w:pStyle w:val="TOC1"/>
            <w:tabs>
              <w:tab w:val="right" w:leader="dot" w:pos="8302"/>
            </w:tabs>
            <w:rPr>
              <w:rFonts w:asciiTheme="minorHAnsi" w:eastAsiaTheme="minorEastAsia" w:hAnsiTheme="minorHAnsi" w:cstheme="minorBidi"/>
              <w:noProof/>
              <w:sz w:val="21"/>
              <w:szCs w:val="22"/>
              <w:lang w:val="en-US"/>
            </w:rPr>
          </w:pPr>
          <w:r>
            <w:rPr>
              <w:b/>
              <w:bCs/>
              <w:lang w:val="zh-CN"/>
            </w:rPr>
            <w:fldChar w:fldCharType="begin"/>
          </w:r>
          <w:r>
            <w:rPr>
              <w:b/>
              <w:bCs/>
              <w:lang w:val="zh-CN"/>
            </w:rPr>
            <w:instrText xml:space="preserve"> TOC \o "1-4" \h \z \u </w:instrText>
          </w:r>
          <w:r>
            <w:rPr>
              <w:b/>
              <w:bCs/>
              <w:lang w:val="zh-CN"/>
            </w:rPr>
            <w:fldChar w:fldCharType="separate"/>
          </w:r>
          <w:hyperlink w:anchor="_Toc2779559" w:history="1">
            <w:r w:rsidR="005B50FF" w:rsidRPr="003758BB">
              <w:rPr>
                <w:rStyle w:val="a9"/>
                <w:noProof/>
              </w:rPr>
              <w:t>1.0 Project Justification</w:t>
            </w:r>
            <w:r w:rsidR="005B50FF">
              <w:rPr>
                <w:noProof/>
                <w:webHidden/>
              </w:rPr>
              <w:tab/>
            </w:r>
            <w:r w:rsidR="005B50FF">
              <w:rPr>
                <w:noProof/>
                <w:webHidden/>
              </w:rPr>
              <w:fldChar w:fldCharType="begin"/>
            </w:r>
            <w:r w:rsidR="005B50FF">
              <w:rPr>
                <w:noProof/>
                <w:webHidden/>
              </w:rPr>
              <w:instrText xml:space="preserve"> PAGEREF _Toc2779559 \h </w:instrText>
            </w:r>
            <w:r w:rsidR="005B50FF">
              <w:rPr>
                <w:noProof/>
                <w:webHidden/>
              </w:rPr>
            </w:r>
            <w:r w:rsidR="005B50FF">
              <w:rPr>
                <w:noProof/>
                <w:webHidden/>
              </w:rPr>
              <w:fldChar w:fldCharType="separate"/>
            </w:r>
            <w:r w:rsidR="005B50FF">
              <w:rPr>
                <w:noProof/>
                <w:webHidden/>
              </w:rPr>
              <w:t>2</w:t>
            </w:r>
            <w:r w:rsidR="005B50FF">
              <w:rPr>
                <w:noProof/>
                <w:webHidden/>
              </w:rPr>
              <w:fldChar w:fldCharType="end"/>
            </w:r>
          </w:hyperlink>
        </w:p>
        <w:p w14:paraId="688AB04E" w14:textId="1C21DD01"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60" w:history="1">
            <w:r w:rsidRPr="003758BB">
              <w:rPr>
                <w:rStyle w:val="a9"/>
                <w:noProof/>
              </w:rPr>
              <w:t>1.1 Aims and Objectives</w:t>
            </w:r>
            <w:r>
              <w:rPr>
                <w:noProof/>
                <w:webHidden/>
              </w:rPr>
              <w:tab/>
            </w:r>
            <w:r>
              <w:rPr>
                <w:noProof/>
                <w:webHidden/>
              </w:rPr>
              <w:fldChar w:fldCharType="begin"/>
            </w:r>
            <w:r>
              <w:rPr>
                <w:noProof/>
                <w:webHidden/>
              </w:rPr>
              <w:instrText xml:space="preserve"> PAGEREF _Toc2779560 \h </w:instrText>
            </w:r>
            <w:r>
              <w:rPr>
                <w:noProof/>
                <w:webHidden/>
              </w:rPr>
            </w:r>
            <w:r>
              <w:rPr>
                <w:noProof/>
                <w:webHidden/>
              </w:rPr>
              <w:fldChar w:fldCharType="separate"/>
            </w:r>
            <w:r>
              <w:rPr>
                <w:noProof/>
                <w:webHidden/>
              </w:rPr>
              <w:t>2</w:t>
            </w:r>
            <w:r>
              <w:rPr>
                <w:noProof/>
                <w:webHidden/>
              </w:rPr>
              <w:fldChar w:fldCharType="end"/>
            </w:r>
          </w:hyperlink>
        </w:p>
        <w:p w14:paraId="2B9A94A0" w14:textId="76D18209"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61" w:history="1">
            <w:r w:rsidRPr="003758BB">
              <w:rPr>
                <w:rStyle w:val="a9"/>
                <w:noProof/>
              </w:rPr>
              <w:t>1.2 Rational</w:t>
            </w:r>
            <w:r>
              <w:rPr>
                <w:noProof/>
                <w:webHidden/>
              </w:rPr>
              <w:tab/>
            </w:r>
            <w:r>
              <w:rPr>
                <w:noProof/>
                <w:webHidden/>
              </w:rPr>
              <w:fldChar w:fldCharType="begin"/>
            </w:r>
            <w:r>
              <w:rPr>
                <w:noProof/>
                <w:webHidden/>
              </w:rPr>
              <w:instrText xml:space="preserve"> PAGEREF _Toc2779561 \h </w:instrText>
            </w:r>
            <w:r>
              <w:rPr>
                <w:noProof/>
                <w:webHidden/>
              </w:rPr>
            </w:r>
            <w:r>
              <w:rPr>
                <w:noProof/>
                <w:webHidden/>
              </w:rPr>
              <w:fldChar w:fldCharType="separate"/>
            </w:r>
            <w:r>
              <w:rPr>
                <w:noProof/>
                <w:webHidden/>
              </w:rPr>
              <w:t>2</w:t>
            </w:r>
            <w:r>
              <w:rPr>
                <w:noProof/>
                <w:webHidden/>
              </w:rPr>
              <w:fldChar w:fldCharType="end"/>
            </w:r>
          </w:hyperlink>
        </w:p>
        <w:p w14:paraId="6444945E" w14:textId="45D71757" w:rsidR="005B50FF" w:rsidRDefault="005B50FF">
          <w:pPr>
            <w:pStyle w:val="TOC1"/>
            <w:tabs>
              <w:tab w:val="right" w:leader="dot" w:pos="8302"/>
            </w:tabs>
            <w:rPr>
              <w:rFonts w:asciiTheme="minorHAnsi" w:eastAsiaTheme="minorEastAsia" w:hAnsiTheme="minorHAnsi" w:cstheme="minorBidi"/>
              <w:noProof/>
              <w:sz w:val="21"/>
              <w:szCs w:val="22"/>
              <w:lang w:val="en-US"/>
            </w:rPr>
          </w:pPr>
          <w:hyperlink w:anchor="_Toc2779562" w:history="1">
            <w:r w:rsidRPr="003758BB">
              <w:rPr>
                <w:rStyle w:val="a9"/>
                <w:noProof/>
              </w:rPr>
              <w:t>2.0 Business Case and Project approach</w:t>
            </w:r>
            <w:r>
              <w:rPr>
                <w:noProof/>
                <w:webHidden/>
              </w:rPr>
              <w:tab/>
            </w:r>
            <w:r>
              <w:rPr>
                <w:noProof/>
                <w:webHidden/>
              </w:rPr>
              <w:fldChar w:fldCharType="begin"/>
            </w:r>
            <w:r>
              <w:rPr>
                <w:noProof/>
                <w:webHidden/>
              </w:rPr>
              <w:instrText xml:space="preserve"> PAGEREF _Toc2779562 \h </w:instrText>
            </w:r>
            <w:r>
              <w:rPr>
                <w:noProof/>
                <w:webHidden/>
              </w:rPr>
            </w:r>
            <w:r>
              <w:rPr>
                <w:noProof/>
                <w:webHidden/>
              </w:rPr>
              <w:fldChar w:fldCharType="separate"/>
            </w:r>
            <w:r>
              <w:rPr>
                <w:noProof/>
                <w:webHidden/>
              </w:rPr>
              <w:t>3</w:t>
            </w:r>
            <w:r>
              <w:rPr>
                <w:noProof/>
                <w:webHidden/>
              </w:rPr>
              <w:fldChar w:fldCharType="end"/>
            </w:r>
          </w:hyperlink>
        </w:p>
        <w:p w14:paraId="35FCB69C" w14:textId="53817549"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63" w:history="1">
            <w:r w:rsidRPr="003758BB">
              <w:rPr>
                <w:rStyle w:val="a9"/>
                <w:noProof/>
              </w:rPr>
              <w:t>2.1 Potential issue</w:t>
            </w:r>
            <w:r>
              <w:rPr>
                <w:noProof/>
                <w:webHidden/>
              </w:rPr>
              <w:tab/>
            </w:r>
            <w:r>
              <w:rPr>
                <w:noProof/>
                <w:webHidden/>
              </w:rPr>
              <w:fldChar w:fldCharType="begin"/>
            </w:r>
            <w:r>
              <w:rPr>
                <w:noProof/>
                <w:webHidden/>
              </w:rPr>
              <w:instrText xml:space="preserve"> PAGEREF _Toc2779563 \h </w:instrText>
            </w:r>
            <w:r>
              <w:rPr>
                <w:noProof/>
                <w:webHidden/>
              </w:rPr>
            </w:r>
            <w:r>
              <w:rPr>
                <w:noProof/>
                <w:webHidden/>
              </w:rPr>
              <w:fldChar w:fldCharType="separate"/>
            </w:r>
            <w:r>
              <w:rPr>
                <w:noProof/>
                <w:webHidden/>
              </w:rPr>
              <w:t>3</w:t>
            </w:r>
            <w:r>
              <w:rPr>
                <w:noProof/>
                <w:webHidden/>
              </w:rPr>
              <w:fldChar w:fldCharType="end"/>
            </w:r>
          </w:hyperlink>
        </w:p>
        <w:p w14:paraId="3AF65E0E" w14:textId="32F16860"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64" w:history="1">
            <w:r w:rsidRPr="003758BB">
              <w:rPr>
                <w:rStyle w:val="a9"/>
                <w:noProof/>
              </w:rPr>
              <w:t>2.2 Potential benefit</w:t>
            </w:r>
            <w:r>
              <w:rPr>
                <w:noProof/>
                <w:webHidden/>
              </w:rPr>
              <w:tab/>
            </w:r>
            <w:r>
              <w:rPr>
                <w:noProof/>
                <w:webHidden/>
              </w:rPr>
              <w:fldChar w:fldCharType="begin"/>
            </w:r>
            <w:r>
              <w:rPr>
                <w:noProof/>
                <w:webHidden/>
              </w:rPr>
              <w:instrText xml:space="preserve"> PAGEREF _Toc2779564 \h </w:instrText>
            </w:r>
            <w:r>
              <w:rPr>
                <w:noProof/>
                <w:webHidden/>
              </w:rPr>
            </w:r>
            <w:r>
              <w:rPr>
                <w:noProof/>
                <w:webHidden/>
              </w:rPr>
              <w:fldChar w:fldCharType="separate"/>
            </w:r>
            <w:r>
              <w:rPr>
                <w:noProof/>
                <w:webHidden/>
              </w:rPr>
              <w:t>3</w:t>
            </w:r>
            <w:r>
              <w:rPr>
                <w:noProof/>
                <w:webHidden/>
              </w:rPr>
              <w:fldChar w:fldCharType="end"/>
            </w:r>
          </w:hyperlink>
        </w:p>
        <w:p w14:paraId="188321B2" w14:textId="217DB7AA"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65" w:history="1">
            <w:r w:rsidRPr="003758BB">
              <w:rPr>
                <w:rStyle w:val="a9"/>
                <w:noProof/>
              </w:rPr>
              <w:t>2.3 Theory</w:t>
            </w:r>
            <w:r>
              <w:rPr>
                <w:noProof/>
                <w:webHidden/>
              </w:rPr>
              <w:tab/>
            </w:r>
            <w:r>
              <w:rPr>
                <w:noProof/>
                <w:webHidden/>
              </w:rPr>
              <w:fldChar w:fldCharType="begin"/>
            </w:r>
            <w:r>
              <w:rPr>
                <w:noProof/>
                <w:webHidden/>
              </w:rPr>
              <w:instrText xml:space="preserve"> PAGEREF _Toc2779565 \h </w:instrText>
            </w:r>
            <w:r>
              <w:rPr>
                <w:noProof/>
                <w:webHidden/>
              </w:rPr>
            </w:r>
            <w:r>
              <w:rPr>
                <w:noProof/>
                <w:webHidden/>
              </w:rPr>
              <w:fldChar w:fldCharType="separate"/>
            </w:r>
            <w:r>
              <w:rPr>
                <w:noProof/>
                <w:webHidden/>
              </w:rPr>
              <w:t>3</w:t>
            </w:r>
            <w:r>
              <w:rPr>
                <w:noProof/>
                <w:webHidden/>
              </w:rPr>
              <w:fldChar w:fldCharType="end"/>
            </w:r>
          </w:hyperlink>
        </w:p>
        <w:p w14:paraId="79B05EA3" w14:textId="664B7C7F" w:rsidR="005B50FF" w:rsidRDefault="005B50FF">
          <w:pPr>
            <w:pStyle w:val="TOC1"/>
            <w:tabs>
              <w:tab w:val="right" w:leader="dot" w:pos="8302"/>
            </w:tabs>
            <w:rPr>
              <w:rFonts w:asciiTheme="minorHAnsi" w:eastAsiaTheme="minorEastAsia" w:hAnsiTheme="minorHAnsi" w:cstheme="minorBidi"/>
              <w:noProof/>
              <w:sz w:val="21"/>
              <w:szCs w:val="22"/>
              <w:lang w:val="en-US"/>
            </w:rPr>
          </w:pPr>
          <w:hyperlink w:anchor="_Toc2779566" w:history="1">
            <w:r w:rsidRPr="003758BB">
              <w:rPr>
                <w:rStyle w:val="a9"/>
                <w:noProof/>
              </w:rPr>
              <w:t>3.0 Research Methodology</w:t>
            </w:r>
            <w:r>
              <w:rPr>
                <w:noProof/>
                <w:webHidden/>
              </w:rPr>
              <w:tab/>
            </w:r>
            <w:r>
              <w:rPr>
                <w:noProof/>
                <w:webHidden/>
              </w:rPr>
              <w:fldChar w:fldCharType="begin"/>
            </w:r>
            <w:r>
              <w:rPr>
                <w:noProof/>
                <w:webHidden/>
              </w:rPr>
              <w:instrText xml:space="preserve"> PAGEREF _Toc2779566 \h </w:instrText>
            </w:r>
            <w:r>
              <w:rPr>
                <w:noProof/>
                <w:webHidden/>
              </w:rPr>
            </w:r>
            <w:r>
              <w:rPr>
                <w:noProof/>
                <w:webHidden/>
              </w:rPr>
              <w:fldChar w:fldCharType="separate"/>
            </w:r>
            <w:r>
              <w:rPr>
                <w:noProof/>
                <w:webHidden/>
              </w:rPr>
              <w:t>5</w:t>
            </w:r>
            <w:r>
              <w:rPr>
                <w:noProof/>
                <w:webHidden/>
              </w:rPr>
              <w:fldChar w:fldCharType="end"/>
            </w:r>
          </w:hyperlink>
        </w:p>
        <w:p w14:paraId="7E2B7D29" w14:textId="7F5E9073"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67" w:history="1">
            <w:r w:rsidRPr="003758BB">
              <w:rPr>
                <w:rStyle w:val="a9"/>
                <w:noProof/>
              </w:rPr>
              <w:t>3.1 Data collection</w:t>
            </w:r>
            <w:r>
              <w:rPr>
                <w:noProof/>
                <w:webHidden/>
              </w:rPr>
              <w:tab/>
            </w:r>
            <w:r>
              <w:rPr>
                <w:noProof/>
                <w:webHidden/>
              </w:rPr>
              <w:fldChar w:fldCharType="begin"/>
            </w:r>
            <w:r>
              <w:rPr>
                <w:noProof/>
                <w:webHidden/>
              </w:rPr>
              <w:instrText xml:space="preserve"> PAGEREF _Toc2779567 \h </w:instrText>
            </w:r>
            <w:r>
              <w:rPr>
                <w:noProof/>
                <w:webHidden/>
              </w:rPr>
            </w:r>
            <w:r>
              <w:rPr>
                <w:noProof/>
                <w:webHidden/>
              </w:rPr>
              <w:fldChar w:fldCharType="separate"/>
            </w:r>
            <w:r>
              <w:rPr>
                <w:noProof/>
                <w:webHidden/>
              </w:rPr>
              <w:t>5</w:t>
            </w:r>
            <w:r>
              <w:rPr>
                <w:noProof/>
                <w:webHidden/>
              </w:rPr>
              <w:fldChar w:fldCharType="end"/>
            </w:r>
          </w:hyperlink>
        </w:p>
        <w:p w14:paraId="656D881A" w14:textId="0F5294FF"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68" w:history="1">
            <w:r w:rsidRPr="003758BB">
              <w:rPr>
                <w:rStyle w:val="a9"/>
                <w:noProof/>
              </w:rPr>
              <w:t>3.2 Approach</w:t>
            </w:r>
            <w:r>
              <w:rPr>
                <w:noProof/>
                <w:webHidden/>
              </w:rPr>
              <w:tab/>
            </w:r>
            <w:r>
              <w:rPr>
                <w:noProof/>
                <w:webHidden/>
              </w:rPr>
              <w:fldChar w:fldCharType="begin"/>
            </w:r>
            <w:r>
              <w:rPr>
                <w:noProof/>
                <w:webHidden/>
              </w:rPr>
              <w:instrText xml:space="preserve"> PAGEREF _Toc2779568 \h </w:instrText>
            </w:r>
            <w:r>
              <w:rPr>
                <w:noProof/>
                <w:webHidden/>
              </w:rPr>
            </w:r>
            <w:r>
              <w:rPr>
                <w:noProof/>
                <w:webHidden/>
              </w:rPr>
              <w:fldChar w:fldCharType="separate"/>
            </w:r>
            <w:r>
              <w:rPr>
                <w:noProof/>
                <w:webHidden/>
              </w:rPr>
              <w:t>5</w:t>
            </w:r>
            <w:r>
              <w:rPr>
                <w:noProof/>
                <w:webHidden/>
              </w:rPr>
              <w:fldChar w:fldCharType="end"/>
            </w:r>
          </w:hyperlink>
        </w:p>
        <w:p w14:paraId="360B312D" w14:textId="203A9674" w:rsidR="005B50FF" w:rsidRDefault="005B50FF">
          <w:pPr>
            <w:pStyle w:val="TOC3"/>
            <w:tabs>
              <w:tab w:val="right" w:leader="dot" w:pos="8302"/>
            </w:tabs>
            <w:ind w:left="960"/>
            <w:rPr>
              <w:rFonts w:asciiTheme="minorHAnsi" w:eastAsiaTheme="minorEastAsia" w:hAnsiTheme="minorHAnsi" w:cstheme="minorBidi"/>
              <w:noProof/>
              <w:sz w:val="21"/>
              <w:szCs w:val="22"/>
              <w:lang w:val="en-US"/>
            </w:rPr>
          </w:pPr>
          <w:hyperlink w:anchor="_Toc2779569" w:history="1">
            <w:r w:rsidRPr="003758BB">
              <w:rPr>
                <w:rStyle w:val="a9"/>
                <w:noProof/>
              </w:rPr>
              <w:t>3.2.1 Primary Research</w:t>
            </w:r>
            <w:r>
              <w:rPr>
                <w:noProof/>
                <w:webHidden/>
              </w:rPr>
              <w:tab/>
            </w:r>
            <w:r>
              <w:rPr>
                <w:noProof/>
                <w:webHidden/>
              </w:rPr>
              <w:fldChar w:fldCharType="begin"/>
            </w:r>
            <w:r>
              <w:rPr>
                <w:noProof/>
                <w:webHidden/>
              </w:rPr>
              <w:instrText xml:space="preserve"> PAGEREF _Toc2779569 \h </w:instrText>
            </w:r>
            <w:r>
              <w:rPr>
                <w:noProof/>
                <w:webHidden/>
              </w:rPr>
            </w:r>
            <w:r>
              <w:rPr>
                <w:noProof/>
                <w:webHidden/>
              </w:rPr>
              <w:fldChar w:fldCharType="separate"/>
            </w:r>
            <w:r>
              <w:rPr>
                <w:noProof/>
                <w:webHidden/>
              </w:rPr>
              <w:t>5</w:t>
            </w:r>
            <w:r>
              <w:rPr>
                <w:noProof/>
                <w:webHidden/>
              </w:rPr>
              <w:fldChar w:fldCharType="end"/>
            </w:r>
          </w:hyperlink>
        </w:p>
        <w:p w14:paraId="666A5C1E" w14:textId="6AAA7F82" w:rsidR="005B50FF" w:rsidRDefault="005B50FF">
          <w:pPr>
            <w:pStyle w:val="TOC4"/>
            <w:tabs>
              <w:tab w:val="right" w:leader="dot" w:pos="8302"/>
            </w:tabs>
            <w:ind w:left="1440"/>
            <w:rPr>
              <w:rFonts w:asciiTheme="minorHAnsi" w:eastAsiaTheme="minorEastAsia" w:hAnsiTheme="minorHAnsi" w:cstheme="minorBidi"/>
              <w:noProof/>
              <w:sz w:val="21"/>
              <w:szCs w:val="22"/>
              <w:lang w:val="en-US"/>
            </w:rPr>
          </w:pPr>
          <w:hyperlink w:anchor="_Toc2779570" w:history="1">
            <w:r w:rsidRPr="003758BB">
              <w:rPr>
                <w:rStyle w:val="a9"/>
                <w:noProof/>
              </w:rPr>
              <w:t>3.2.1.1 Questionnaire</w:t>
            </w:r>
            <w:r>
              <w:rPr>
                <w:noProof/>
                <w:webHidden/>
              </w:rPr>
              <w:tab/>
            </w:r>
            <w:r>
              <w:rPr>
                <w:noProof/>
                <w:webHidden/>
              </w:rPr>
              <w:fldChar w:fldCharType="begin"/>
            </w:r>
            <w:r>
              <w:rPr>
                <w:noProof/>
                <w:webHidden/>
              </w:rPr>
              <w:instrText xml:space="preserve"> PAGEREF _Toc2779570 \h </w:instrText>
            </w:r>
            <w:r>
              <w:rPr>
                <w:noProof/>
                <w:webHidden/>
              </w:rPr>
            </w:r>
            <w:r>
              <w:rPr>
                <w:noProof/>
                <w:webHidden/>
              </w:rPr>
              <w:fldChar w:fldCharType="separate"/>
            </w:r>
            <w:r>
              <w:rPr>
                <w:noProof/>
                <w:webHidden/>
              </w:rPr>
              <w:t>5</w:t>
            </w:r>
            <w:r>
              <w:rPr>
                <w:noProof/>
                <w:webHidden/>
              </w:rPr>
              <w:fldChar w:fldCharType="end"/>
            </w:r>
          </w:hyperlink>
        </w:p>
        <w:p w14:paraId="195CE3C3" w14:textId="09CB7658" w:rsidR="005B50FF" w:rsidRDefault="005B50FF">
          <w:pPr>
            <w:pStyle w:val="TOC4"/>
            <w:tabs>
              <w:tab w:val="right" w:leader="dot" w:pos="8302"/>
            </w:tabs>
            <w:ind w:left="1440"/>
            <w:rPr>
              <w:rFonts w:asciiTheme="minorHAnsi" w:eastAsiaTheme="minorEastAsia" w:hAnsiTheme="minorHAnsi" w:cstheme="minorBidi"/>
              <w:noProof/>
              <w:sz w:val="21"/>
              <w:szCs w:val="22"/>
              <w:lang w:val="en-US"/>
            </w:rPr>
          </w:pPr>
          <w:hyperlink w:anchor="_Toc2779571" w:history="1">
            <w:r w:rsidRPr="003758BB">
              <w:rPr>
                <w:rStyle w:val="a9"/>
                <w:noProof/>
              </w:rPr>
              <w:t>3.2.1.2 Interview</w:t>
            </w:r>
            <w:r>
              <w:rPr>
                <w:noProof/>
                <w:webHidden/>
              </w:rPr>
              <w:tab/>
            </w:r>
            <w:r>
              <w:rPr>
                <w:noProof/>
                <w:webHidden/>
              </w:rPr>
              <w:fldChar w:fldCharType="begin"/>
            </w:r>
            <w:r>
              <w:rPr>
                <w:noProof/>
                <w:webHidden/>
              </w:rPr>
              <w:instrText xml:space="preserve"> PAGEREF _Toc2779571 \h </w:instrText>
            </w:r>
            <w:r>
              <w:rPr>
                <w:noProof/>
                <w:webHidden/>
              </w:rPr>
            </w:r>
            <w:r>
              <w:rPr>
                <w:noProof/>
                <w:webHidden/>
              </w:rPr>
              <w:fldChar w:fldCharType="separate"/>
            </w:r>
            <w:r>
              <w:rPr>
                <w:noProof/>
                <w:webHidden/>
              </w:rPr>
              <w:t>5</w:t>
            </w:r>
            <w:r>
              <w:rPr>
                <w:noProof/>
                <w:webHidden/>
              </w:rPr>
              <w:fldChar w:fldCharType="end"/>
            </w:r>
          </w:hyperlink>
        </w:p>
        <w:p w14:paraId="1B9A62CB" w14:textId="5F75912A"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72" w:history="1">
            <w:r w:rsidRPr="003758BB">
              <w:rPr>
                <w:rStyle w:val="a9"/>
                <w:noProof/>
              </w:rPr>
              <w:t>3.3 Strategy</w:t>
            </w:r>
            <w:r>
              <w:rPr>
                <w:noProof/>
                <w:webHidden/>
              </w:rPr>
              <w:tab/>
            </w:r>
            <w:r>
              <w:rPr>
                <w:noProof/>
                <w:webHidden/>
              </w:rPr>
              <w:fldChar w:fldCharType="begin"/>
            </w:r>
            <w:r>
              <w:rPr>
                <w:noProof/>
                <w:webHidden/>
              </w:rPr>
              <w:instrText xml:space="preserve"> PAGEREF _Toc2779572 \h </w:instrText>
            </w:r>
            <w:r>
              <w:rPr>
                <w:noProof/>
                <w:webHidden/>
              </w:rPr>
            </w:r>
            <w:r>
              <w:rPr>
                <w:noProof/>
                <w:webHidden/>
              </w:rPr>
              <w:fldChar w:fldCharType="separate"/>
            </w:r>
            <w:r>
              <w:rPr>
                <w:noProof/>
                <w:webHidden/>
              </w:rPr>
              <w:t>6</w:t>
            </w:r>
            <w:r>
              <w:rPr>
                <w:noProof/>
                <w:webHidden/>
              </w:rPr>
              <w:fldChar w:fldCharType="end"/>
            </w:r>
          </w:hyperlink>
        </w:p>
        <w:p w14:paraId="0CCCCD02" w14:textId="1F94E4DA"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73" w:history="1">
            <w:r w:rsidRPr="003758BB">
              <w:rPr>
                <w:rStyle w:val="a9"/>
                <w:noProof/>
              </w:rPr>
              <w:t>3.4 Data analysis</w:t>
            </w:r>
            <w:r>
              <w:rPr>
                <w:noProof/>
                <w:webHidden/>
              </w:rPr>
              <w:tab/>
            </w:r>
            <w:r>
              <w:rPr>
                <w:noProof/>
                <w:webHidden/>
              </w:rPr>
              <w:fldChar w:fldCharType="begin"/>
            </w:r>
            <w:r>
              <w:rPr>
                <w:noProof/>
                <w:webHidden/>
              </w:rPr>
              <w:instrText xml:space="preserve"> PAGEREF _Toc2779573 \h </w:instrText>
            </w:r>
            <w:r>
              <w:rPr>
                <w:noProof/>
                <w:webHidden/>
              </w:rPr>
            </w:r>
            <w:r>
              <w:rPr>
                <w:noProof/>
                <w:webHidden/>
              </w:rPr>
              <w:fldChar w:fldCharType="separate"/>
            </w:r>
            <w:r>
              <w:rPr>
                <w:noProof/>
                <w:webHidden/>
              </w:rPr>
              <w:t>6</w:t>
            </w:r>
            <w:r>
              <w:rPr>
                <w:noProof/>
                <w:webHidden/>
              </w:rPr>
              <w:fldChar w:fldCharType="end"/>
            </w:r>
          </w:hyperlink>
        </w:p>
        <w:p w14:paraId="27E16F3D" w14:textId="1172B8BD"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74" w:history="1">
            <w:r w:rsidRPr="003758BB">
              <w:rPr>
                <w:rStyle w:val="a9"/>
                <w:noProof/>
              </w:rPr>
              <w:t>3.5 Ethical considerations</w:t>
            </w:r>
            <w:r>
              <w:rPr>
                <w:noProof/>
                <w:webHidden/>
              </w:rPr>
              <w:tab/>
            </w:r>
            <w:r>
              <w:rPr>
                <w:noProof/>
                <w:webHidden/>
              </w:rPr>
              <w:fldChar w:fldCharType="begin"/>
            </w:r>
            <w:r>
              <w:rPr>
                <w:noProof/>
                <w:webHidden/>
              </w:rPr>
              <w:instrText xml:space="preserve"> PAGEREF _Toc2779574 \h </w:instrText>
            </w:r>
            <w:r>
              <w:rPr>
                <w:noProof/>
                <w:webHidden/>
              </w:rPr>
            </w:r>
            <w:r>
              <w:rPr>
                <w:noProof/>
                <w:webHidden/>
              </w:rPr>
              <w:fldChar w:fldCharType="separate"/>
            </w:r>
            <w:r>
              <w:rPr>
                <w:noProof/>
                <w:webHidden/>
              </w:rPr>
              <w:t>6</w:t>
            </w:r>
            <w:r>
              <w:rPr>
                <w:noProof/>
                <w:webHidden/>
              </w:rPr>
              <w:fldChar w:fldCharType="end"/>
            </w:r>
          </w:hyperlink>
        </w:p>
        <w:p w14:paraId="0E7542C4" w14:textId="447DFC3D" w:rsidR="005B50FF" w:rsidRDefault="005B50FF">
          <w:pPr>
            <w:pStyle w:val="TOC1"/>
            <w:tabs>
              <w:tab w:val="right" w:leader="dot" w:pos="8302"/>
            </w:tabs>
            <w:rPr>
              <w:rFonts w:asciiTheme="minorHAnsi" w:eastAsiaTheme="minorEastAsia" w:hAnsiTheme="minorHAnsi" w:cstheme="minorBidi"/>
              <w:noProof/>
              <w:sz w:val="21"/>
              <w:szCs w:val="22"/>
              <w:lang w:val="en-US"/>
            </w:rPr>
          </w:pPr>
          <w:hyperlink w:anchor="_Toc2779575" w:history="1">
            <w:r w:rsidRPr="003758BB">
              <w:rPr>
                <w:rStyle w:val="a9"/>
                <w:noProof/>
              </w:rPr>
              <w:t>4.0 Project Management Team Structure</w:t>
            </w:r>
            <w:r>
              <w:rPr>
                <w:noProof/>
                <w:webHidden/>
              </w:rPr>
              <w:tab/>
            </w:r>
            <w:r>
              <w:rPr>
                <w:noProof/>
                <w:webHidden/>
              </w:rPr>
              <w:fldChar w:fldCharType="begin"/>
            </w:r>
            <w:r>
              <w:rPr>
                <w:noProof/>
                <w:webHidden/>
              </w:rPr>
              <w:instrText xml:space="preserve"> PAGEREF _Toc2779575 \h </w:instrText>
            </w:r>
            <w:r>
              <w:rPr>
                <w:noProof/>
                <w:webHidden/>
              </w:rPr>
            </w:r>
            <w:r>
              <w:rPr>
                <w:noProof/>
                <w:webHidden/>
              </w:rPr>
              <w:fldChar w:fldCharType="separate"/>
            </w:r>
            <w:r>
              <w:rPr>
                <w:noProof/>
                <w:webHidden/>
              </w:rPr>
              <w:t>7</w:t>
            </w:r>
            <w:r>
              <w:rPr>
                <w:noProof/>
                <w:webHidden/>
              </w:rPr>
              <w:fldChar w:fldCharType="end"/>
            </w:r>
          </w:hyperlink>
        </w:p>
        <w:p w14:paraId="438F173E" w14:textId="652599C4"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76" w:history="1">
            <w:r w:rsidRPr="003758BB">
              <w:rPr>
                <w:rStyle w:val="a9"/>
                <w:noProof/>
              </w:rPr>
              <w:t>4.1 Cost</w:t>
            </w:r>
            <w:r>
              <w:rPr>
                <w:noProof/>
                <w:webHidden/>
              </w:rPr>
              <w:tab/>
            </w:r>
            <w:r>
              <w:rPr>
                <w:noProof/>
                <w:webHidden/>
              </w:rPr>
              <w:fldChar w:fldCharType="begin"/>
            </w:r>
            <w:r>
              <w:rPr>
                <w:noProof/>
                <w:webHidden/>
              </w:rPr>
              <w:instrText xml:space="preserve"> PAGEREF _Toc2779576 \h </w:instrText>
            </w:r>
            <w:r>
              <w:rPr>
                <w:noProof/>
                <w:webHidden/>
              </w:rPr>
            </w:r>
            <w:r>
              <w:rPr>
                <w:noProof/>
                <w:webHidden/>
              </w:rPr>
              <w:fldChar w:fldCharType="separate"/>
            </w:r>
            <w:r>
              <w:rPr>
                <w:noProof/>
                <w:webHidden/>
              </w:rPr>
              <w:t>7</w:t>
            </w:r>
            <w:r>
              <w:rPr>
                <w:noProof/>
                <w:webHidden/>
              </w:rPr>
              <w:fldChar w:fldCharType="end"/>
            </w:r>
          </w:hyperlink>
        </w:p>
        <w:p w14:paraId="637B8EA5" w14:textId="17DE21D4" w:rsidR="005B50FF" w:rsidRDefault="005B50FF">
          <w:pPr>
            <w:pStyle w:val="TOC2"/>
            <w:tabs>
              <w:tab w:val="right" w:leader="dot" w:pos="8302"/>
            </w:tabs>
            <w:ind w:left="480"/>
            <w:rPr>
              <w:rFonts w:asciiTheme="minorHAnsi" w:eastAsiaTheme="minorEastAsia" w:hAnsiTheme="minorHAnsi" w:cstheme="minorBidi"/>
              <w:noProof/>
              <w:sz w:val="21"/>
              <w:szCs w:val="22"/>
              <w:lang w:val="en-US"/>
            </w:rPr>
          </w:pPr>
          <w:hyperlink w:anchor="_Toc2779577" w:history="1">
            <w:r w:rsidRPr="003758BB">
              <w:rPr>
                <w:rStyle w:val="a9"/>
                <w:noProof/>
              </w:rPr>
              <w:t>4.2 Quality Management</w:t>
            </w:r>
            <w:r>
              <w:rPr>
                <w:noProof/>
                <w:webHidden/>
              </w:rPr>
              <w:tab/>
            </w:r>
            <w:r>
              <w:rPr>
                <w:noProof/>
                <w:webHidden/>
              </w:rPr>
              <w:fldChar w:fldCharType="begin"/>
            </w:r>
            <w:r>
              <w:rPr>
                <w:noProof/>
                <w:webHidden/>
              </w:rPr>
              <w:instrText xml:space="preserve"> PAGEREF _Toc2779577 \h </w:instrText>
            </w:r>
            <w:r>
              <w:rPr>
                <w:noProof/>
                <w:webHidden/>
              </w:rPr>
            </w:r>
            <w:r>
              <w:rPr>
                <w:noProof/>
                <w:webHidden/>
              </w:rPr>
              <w:fldChar w:fldCharType="separate"/>
            </w:r>
            <w:r>
              <w:rPr>
                <w:noProof/>
                <w:webHidden/>
              </w:rPr>
              <w:t>7</w:t>
            </w:r>
            <w:r>
              <w:rPr>
                <w:noProof/>
                <w:webHidden/>
              </w:rPr>
              <w:fldChar w:fldCharType="end"/>
            </w:r>
          </w:hyperlink>
        </w:p>
        <w:p w14:paraId="161C4A14" w14:textId="5C48F44C" w:rsidR="005B50FF" w:rsidRDefault="005B50FF">
          <w:pPr>
            <w:pStyle w:val="TOC1"/>
            <w:tabs>
              <w:tab w:val="right" w:leader="dot" w:pos="8302"/>
            </w:tabs>
            <w:rPr>
              <w:rFonts w:asciiTheme="minorHAnsi" w:eastAsiaTheme="minorEastAsia" w:hAnsiTheme="minorHAnsi" w:cstheme="minorBidi"/>
              <w:noProof/>
              <w:sz w:val="21"/>
              <w:szCs w:val="22"/>
              <w:lang w:val="en-US"/>
            </w:rPr>
          </w:pPr>
          <w:hyperlink w:anchor="_Toc2779578" w:history="1">
            <w:r w:rsidRPr="003758BB">
              <w:rPr>
                <w:rStyle w:val="a9"/>
                <w:noProof/>
              </w:rPr>
              <w:t>5.0 Project Plan</w:t>
            </w:r>
            <w:r>
              <w:rPr>
                <w:noProof/>
                <w:webHidden/>
              </w:rPr>
              <w:tab/>
            </w:r>
            <w:r>
              <w:rPr>
                <w:noProof/>
                <w:webHidden/>
              </w:rPr>
              <w:fldChar w:fldCharType="begin"/>
            </w:r>
            <w:r>
              <w:rPr>
                <w:noProof/>
                <w:webHidden/>
              </w:rPr>
              <w:instrText xml:space="preserve"> PAGEREF _Toc2779578 \h </w:instrText>
            </w:r>
            <w:r>
              <w:rPr>
                <w:noProof/>
                <w:webHidden/>
              </w:rPr>
            </w:r>
            <w:r>
              <w:rPr>
                <w:noProof/>
                <w:webHidden/>
              </w:rPr>
              <w:fldChar w:fldCharType="separate"/>
            </w:r>
            <w:r>
              <w:rPr>
                <w:noProof/>
                <w:webHidden/>
              </w:rPr>
              <w:t>8</w:t>
            </w:r>
            <w:r>
              <w:rPr>
                <w:noProof/>
                <w:webHidden/>
              </w:rPr>
              <w:fldChar w:fldCharType="end"/>
            </w:r>
          </w:hyperlink>
        </w:p>
        <w:p w14:paraId="56529796" w14:textId="6CCB6F52" w:rsidR="005B50FF" w:rsidRDefault="005B50FF">
          <w:pPr>
            <w:pStyle w:val="TOC1"/>
            <w:tabs>
              <w:tab w:val="right" w:leader="dot" w:pos="8302"/>
            </w:tabs>
            <w:rPr>
              <w:rFonts w:asciiTheme="minorHAnsi" w:eastAsiaTheme="minorEastAsia" w:hAnsiTheme="minorHAnsi" w:cstheme="minorBidi"/>
              <w:noProof/>
              <w:sz w:val="21"/>
              <w:szCs w:val="22"/>
              <w:lang w:val="en-US"/>
            </w:rPr>
          </w:pPr>
          <w:hyperlink w:anchor="_Toc2779579" w:history="1">
            <w:r w:rsidRPr="003758BB">
              <w:rPr>
                <w:rStyle w:val="a9"/>
                <w:noProof/>
              </w:rPr>
              <w:t>Bibliography</w:t>
            </w:r>
            <w:r>
              <w:rPr>
                <w:noProof/>
                <w:webHidden/>
              </w:rPr>
              <w:tab/>
            </w:r>
            <w:r>
              <w:rPr>
                <w:noProof/>
                <w:webHidden/>
              </w:rPr>
              <w:fldChar w:fldCharType="begin"/>
            </w:r>
            <w:r>
              <w:rPr>
                <w:noProof/>
                <w:webHidden/>
              </w:rPr>
              <w:instrText xml:space="preserve"> PAGEREF _Toc2779579 \h </w:instrText>
            </w:r>
            <w:r>
              <w:rPr>
                <w:noProof/>
                <w:webHidden/>
              </w:rPr>
            </w:r>
            <w:r>
              <w:rPr>
                <w:noProof/>
                <w:webHidden/>
              </w:rPr>
              <w:fldChar w:fldCharType="separate"/>
            </w:r>
            <w:r>
              <w:rPr>
                <w:noProof/>
                <w:webHidden/>
              </w:rPr>
              <w:t>9</w:t>
            </w:r>
            <w:r>
              <w:rPr>
                <w:noProof/>
                <w:webHidden/>
              </w:rPr>
              <w:fldChar w:fldCharType="end"/>
            </w:r>
          </w:hyperlink>
        </w:p>
        <w:p w14:paraId="549BF541" w14:textId="4178DD9E" w:rsidR="00BD1BE9" w:rsidRDefault="003E52BE">
          <w:r>
            <w:rPr>
              <w:b/>
              <w:bCs/>
              <w:lang w:val="zh-CN"/>
            </w:rPr>
            <w:fldChar w:fldCharType="end"/>
          </w:r>
        </w:p>
      </w:sdtContent>
    </w:sdt>
    <w:p w14:paraId="438B183B" w14:textId="01D9E93A" w:rsidR="00BD1BE9" w:rsidRDefault="00BD1BE9" w:rsidP="00DA025B">
      <w:pPr>
        <w:rPr>
          <w:rFonts w:eastAsiaTheme="minorEastAsia"/>
        </w:rPr>
      </w:pPr>
    </w:p>
    <w:p w14:paraId="1FD50115" w14:textId="77777777" w:rsidR="00BD1BE9" w:rsidRDefault="00BD1BE9">
      <w:pPr>
        <w:widowControl/>
        <w:jc w:val="left"/>
        <w:rPr>
          <w:rFonts w:eastAsiaTheme="minorEastAsia"/>
        </w:rPr>
      </w:pPr>
      <w:r>
        <w:rPr>
          <w:rFonts w:eastAsiaTheme="minorEastAsia"/>
        </w:rPr>
        <w:br w:type="page"/>
      </w:r>
      <w:bookmarkStart w:id="0" w:name="_GoBack"/>
      <w:bookmarkEnd w:id="0"/>
    </w:p>
    <w:p w14:paraId="27018F0F" w14:textId="27641768" w:rsidR="00BD1BE9" w:rsidRDefault="0041130F" w:rsidP="00F5607B">
      <w:pPr>
        <w:pStyle w:val="11"/>
      </w:pPr>
      <w:bookmarkStart w:id="1" w:name="_Toc2779559"/>
      <w:r>
        <w:lastRenderedPageBreak/>
        <w:t xml:space="preserve">1.0 Project </w:t>
      </w:r>
      <w:r w:rsidR="00771067">
        <w:t>Justification</w:t>
      </w:r>
      <w:bookmarkEnd w:id="1"/>
    </w:p>
    <w:p w14:paraId="261AED98" w14:textId="594CFB52" w:rsidR="00EB4A11" w:rsidRPr="00EB4A11" w:rsidRDefault="00EB4A11" w:rsidP="00EB4A11">
      <w:pPr>
        <w:rPr>
          <w:rFonts w:eastAsiaTheme="minorEastAsia"/>
        </w:rPr>
      </w:pPr>
      <w:r>
        <w:rPr>
          <w:rFonts w:eastAsiaTheme="minorEastAsia"/>
        </w:rPr>
        <w:t xml:space="preserve">For this study, researcher was a volunteer in Swansea Chinese school, and there </w:t>
      </w:r>
      <w:r w:rsidR="00472A2B">
        <w:rPr>
          <w:rFonts w:eastAsiaTheme="minorEastAsia"/>
        </w:rPr>
        <w:t>is</w:t>
      </w:r>
      <w:r>
        <w:rPr>
          <w:rFonts w:eastAsiaTheme="minorEastAsia"/>
        </w:rPr>
        <w:t xml:space="preserve"> some issue was </w:t>
      </w:r>
      <w:r w:rsidR="00472A2B">
        <w:rPr>
          <w:rFonts w:eastAsiaTheme="minorEastAsia"/>
        </w:rPr>
        <w:t>appearance</w:t>
      </w:r>
      <w:r>
        <w:rPr>
          <w:rFonts w:eastAsiaTheme="minorEastAsia"/>
        </w:rPr>
        <w:t>, such as some teacher are late in class, some student was</w:t>
      </w:r>
      <w:r w:rsidR="00472A2B" w:rsidRPr="00472A2B">
        <w:t xml:space="preserve"> </w:t>
      </w:r>
      <w:r w:rsidR="00472A2B" w:rsidRPr="00472A2B">
        <w:rPr>
          <w:rFonts w:eastAsiaTheme="minorEastAsia"/>
        </w:rPr>
        <w:t>th</w:t>
      </w:r>
      <w:r w:rsidR="00472A2B">
        <w:rPr>
          <w:rFonts w:eastAsiaTheme="minorEastAsia"/>
        </w:rPr>
        <w:t>ought</w:t>
      </w:r>
      <w:r w:rsidR="00472A2B" w:rsidRPr="00472A2B">
        <w:rPr>
          <w:rFonts w:eastAsiaTheme="minorEastAsia"/>
        </w:rPr>
        <w:t xml:space="preserve"> that the teaching quality is not </w:t>
      </w:r>
      <w:r w:rsidR="003D140E" w:rsidRPr="00472A2B">
        <w:rPr>
          <w:rFonts w:eastAsiaTheme="minorEastAsia"/>
        </w:rPr>
        <w:t>enough,</w:t>
      </w:r>
      <w:r w:rsidR="00093E7C">
        <w:rPr>
          <w:rFonts w:eastAsiaTheme="minorEastAsia"/>
        </w:rPr>
        <w:t xml:space="preserve"> </w:t>
      </w:r>
      <w:r w:rsidR="003D140E">
        <w:rPr>
          <w:rFonts w:eastAsiaTheme="minorEastAsia"/>
        </w:rPr>
        <w:t>and</w:t>
      </w:r>
      <w:r w:rsidR="007E02A9">
        <w:rPr>
          <w:rFonts w:eastAsiaTheme="minorEastAsia"/>
        </w:rPr>
        <w:t xml:space="preserve"> some </w:t>
      </w:r>
      <w:r w:rsidR="007E02A9" w:rsidRPr="007E02A9">
        <w:rPr>
          <w:rFonts w:eastAsiaTheme="minorEastAsia"/>
        </w:rPr>
        <w:t xml:space="preserve">teachers' morale </w:t>
      </w:r>
      <w:r w:rsidR="003D140E">
        <w:rPr>
          <w:rFonts w:eastAsiaTheme="minorEastAsia" w:hint="eastAsia"/>
        </w:rPr>
        <w:t>are</w:t>
      </w:r>
      <w:r w:rsidR="007E02A9" w:rsidRPr="007E02A9">
        <w:rPr>
          <w:rFonts w:eastAsiaTheme="minorEastAsia"/>
        </w:rPr>
        <w:t xml:space="preserve"> </w:t>
      </w:r>
      <w:r w:rsidR="00771067">
        <w:rPr>
          <w:rFonts w:eastAsiaTheme="minorEastAsia" w:hint="eastAsia"/>
        </w:rPr>
        <w:t>de</w:t>
      </w:r>
      <w:r w:rsidR="00771067">
        <w:rPr>
          <w:rFonts w:eastAsiaTheme="minorEastAsia"/>
        </w:rPr>
        <w:t>crease, they are not felt happiness</w:t>
      </w:r>
      <w:r w:rsidR="00472A2B">
        <w:rPr>
          <w:rFonts w:eastAsiaTheme="minorEastAsia"/>
        </w:rPr>
        <w:t>.</w:t>
      </w:r>
    </w:p>
    <w:p w14:paraId="437C774A" w14:textId="4D70BF1D" w:rsidR="0041130F" w:rsidRDefault="0041130F" w:rsidP="00F5607B">
      <w:pPr>
        <w:pStyle w:val="21"/>
        <w:rPr>
          <w:rFonts w:eastAsiaTheme="minorEastAsia"/>
        </w:rPr>
      </w:pPr>
      <w:bookmarkStart w:id="2" w:name="_Toc2779560"/>
      <w:r>
        <w:rPr>
          <w:rFonts w:eastAsiaTheme="minorEastAsia" w:hint="eastAsia"/>
        </w:rPr>
        <w:t>1</w:t>
      </w:r>
      <w:r>
        <w:rPr>
          <w:rFonts w:eastAsiaTheme="minorEastAsia"/>
        </w:rPr>
        <w:t>.1 Aims and Objectives</w:t>
      </w:r>
      <w:bookmarkEnd w:id="2"/>
    </w:p>
    <w:p w14:paraId="05308A51" w14:textId="5F298BCF" w:rsidR="00BD1BE9" w:rsidRDefault="0041130F" w:rsidP="00DA025B">
      <w:pPr>
        <w:rPr>
          <w:rFonts w:eastAsiaTheme="minorEastAsia"/>
        </w:rPr>
      </w:pPr>
      <w:r>
        <w:rPr>
          <w:rFonts w:eastAsiaTheme="minorEastAsia" w:hint="eastAsia"/>
        </w:rPr>
        <w:t>T</w:t>
      </w:r>
      <w:r>
        <w:rPr>
          <w:rFonts w:eastAsiaTheme="minorEastAsia"/>
        </w:rPr>
        <w:t>he aim of this project is to</w:t>
      </w:r>
      <w:r w:rsidR="006C31EB">
        <w:rPr>
          <w:rFonts w:eastAsiaTheme="minorEastAsia"/>
        </w:rPr>
        <w:t xml:space="preserve"> </w:t>
      </w:r>
      <w:r w:rsidR="00EB4A11">
        <w:rPr>
          <w:rFonts w:eastAsiaTheme="minorEastAsia" w:hint="eastAsia"/>
        </w:rPr>
        <w:t>p</w:t>
      </w:r>
      <w:r w:rsidR="006C31EB" w:rsidRPr="006C31EB">
        <w:rPr>
          <w:rFonts w:eastAsiaTheme="minorEastAsia"/>
        </w:rPr>
        <w:t xml:space="preserve">rovide recommendations on how to improve </w:t>
      </w:r>
      <w:r>
        <w:rPr>
          <w:rFonts w:eastAsiaTheme="minorEastAsia"/>
        </w:rPr>
        <w:t xml:space="preserve">staff motivation </w:t>
      </w:r>
      <w:bookmarkStart w:id="3" w:name="OLE_LINK1"/>
      <w:r>
        <w:rPr>
          <w:rFonts w:eastAsiaTheme="minorEastAsia"/>
        </w:rPr>
        <w:t>consultancy</w:t>
      </w:r>
      <w:bookmarkEnd w:id="3"/>
      <w:r>
        <w:rPr>
          <w:rFonts w:eastAsiaTheme="minorEastAsia"/>
        </w:rPr>
        <w:t xml:space="preserve"> for the Chinese school of Confucius Institute in Swansea. </w:t>
      </w:r>
      <w:r w:rsidR="00EE236E">
        <w:rPr>
          <w:rFonts w:eastAsiaTheme="minorEastAsia"/>
        </w:rPr>
        <w:t>And the o</w:t>
      </w:r>
      <w:r w:rsidR="00007E5A" w:rsidRPr="00007E5A">
        <w:rPr>
          <w:rFonts w:eastAsiaTheme="minorEastAsia"/>
        </w:rPr>
        <w:t>bjective is according to research and analysis, find out the solution ways for improve the teaching environment, increase the teaching quality and staff satisfaction.</w:t>
      </w:r>
      <w:r w:rsidR="00EE236E">
        <w:rPr>
          <w:rFonts w:eastAsiaTheme="minorEastAsia" w:hint="eastAsia"/>
        </w:rPr>
        <w:t xml:space="preserve"> </w:t>
      </w:r>
      <w:r w:rsidR="00007E5A" w:rsidRPr="00007E5A">
        <w:rPr>
          <w:rFonts w:eastAsiaTheme="minorEastAsia"/>
        </w:rPr>
        <w:t>And another one objective is the staff comes from a wide range of sources</w:t>
      </w:r>
      <w:r w:rsidR="000402DA">
        <w:rPr>
          <w:rFonts w:eastAsiaTheme="minorEastAsia" w:hint="eastAsia"/>
        </w:rPr>
        <w:t>,</w:t>
      </w:r>
      <w:r w:rsidR="000402DA" w:rsidRPr="000402DA">
        <w:rPr>
          <w:rFonts w:eastAsiaTheme="minorEastAsia"/>
        </w:rPr>
        <w:t xml:space="preserve"> </w:t>
      </w:r>
      <w:r w:rsidR="000402DA">
        <w:rPr>
          <w:rFonts w:eastAsiaTheme="minorEastAsia"/>
        </w:rPr>
        <w:t>such as</w:t>
      </w:r>
      <w:r w:rsidR="000402DA" w:rsidRPr="00007E5A">
        <w:rPr>
          <w:rFonts w:eastAsiaTheme="minorEastAsia"/>
        </w:rPr>
        <w:t xml:space="preserve"> </w:t>
      </w:r>
      <w:r w:rsidR="000402DA">
        <w:rPr>
          <w:rFonts w:eastAsiaTheme="minorEastAsia"/>
        </w:rPr>
        <w:t>f</w:t>
      </w:r>
      <w:r w:rsidR="000402DA" w:rsidRPr="00007E5A">
        <w:rPr>
          <w:rFonts w:eastAsiaTheme="minorEastAsia"/>
        </w:rPr>
        <w:t>ull time</w:t>
      </w:r>
      <w:r w:rsidR="000402DA">
        <w:rPr>
          <w:rFonts w:eastAsiaTheme="minorEastAsia"/>
        </w:rPr>
        <w:t xml:space="preserve"> and </w:t>
      </w:r>
      <w:r w:rsidR="000402DA" w:rsidRPr="00007E5A">
        <w:rPr>
          <w:rFonts w:eastAsiaTheme="minorEastAsia"/>
        </w:rPr>
        <w:t>part time</w:t>
      </w:r>
      <w:r w:rsidR="000402DA">
        <w:rPr>
          <w:rFonts w:eastAsiaTheme="minorEastAsia"/>
        </w:rPr>
        <w:t xml:space="preserve"> employees</w:t>
      </w:r>
      <w:r w:rsidR="00007E5A" w:rsidRPr="00007E5A">
        <w:rPr>
          <w:rFonts w:eastAsiaTheme="minorEastAsia"/>
        </w:rPr>
        <w:t>, so they need different motivation ways to satisfied to different levels of demand.</w:t>
      </w:r>
    </w:p>
    <w:p w14:paraId="7DF9A16D" w14:textId="737C8EA7" w:rsidR="00F52C0D" w:rsidRPr="00F52C0D" w:rsidRDefault="00F52C0D" w:rsidP="00F52C0D">
      <w:pPr>
        <w:pStyle w:val="ac"/>
        <w:numPr>
          <w:ilvl w:val="0"/>
          <w:numId w:val="2"/>
        </w:numPr>
        <w:ind w:firstLineChars="0"/>
        <w:rPr>
          <w:rFonts w:eastAsiaTheme="minorEastAsia"/>
        </w:rPr>
      </w:pPr>
      <w:r>
        <w:rPr>
          <w:rFonts w:eastAsiaTheme="minorEastAsia"/>
        </w:rPr>
        <w:t xml:space="preserve">Researcher </w:t>
      </w:r>
      <w:r w:rsidRPr="00F52C0D">
        <w:rPr>
          <w:rFonts w:eastAsiaTheme="minorEastAsia"/>
        </w:rPr>
        <w:t>assess the teaching environment</w:t>
      </w:r>
      <w:r w:rsidR="00FC28E3">
        <w:rPr>
          <w:rFonts w:eastAsiaTheme="minorEastAsia"/>
        </w:rPr>
        <w:t>.</w:t>
      </w:r>
    </w:p>
    <w:p w14:paraId="6CB2D366" w14:textId="59EC119D" w:rsidR="00F52C0D" w:rsidRPr="00F52C0D" w:rsidRDefault="00F52C0D" w:rsidP="00F52C0D">
      <w:pPr>
        <w:pStyle w:val="ac"/>
        <w:numPr>
          <w:ilvl w:val="0"/>
          <w:numId w:val="2"/>
        </w:numPr>
        <w:ind w:firstLineChars="0"/>
        <w:rPr>
          <w:rFonts w:eastAsiaTheme="minorEastAsia"/>
        </w:rPr>
      </w:pPr>
      <w:r w:rsidRPr="000402DA">
        <w:rPr>
          <w:rFonts w:eastAsiaTheme="minorEastAsia"/>
        </w:rPr>
        <w:t>Collect data to identify reasons for low employee motivation and satisfaction</w:t>
      </w:r>
      <w:r>
        <w:rPr>
          <w:rFonts w:eastAsiaTheme="minorEastAsia"/>
        </w:rPr>
        <w:t>,</w:t>
      </w:r>
      <w:r w:rsidRPr="00F52C0D">
        <w:rPr>
          <w:rFonts w:eastAsiaTheme="minorEastAsia"/>
        </w:rPr>
        <w:t xml:space="preserve"> </w:t>
      </w:r>
      <w:r>
        <w:rPr>
          <w:rFonts w:eastAsiaTheme="minorEastAsia"/>
        </w:rPr>
        <w:t>a</w:t>
      </w:r>
      <w:r w:rsidRPr="00F52C0D">
        <w:rPr>
          <w:rFonts w:eastAsiaTheme="minorEastAsia"/>
        </w:rPr>
        <w:t>nalyse the teaching quality</w:t>
      </w:r>
      <w:r w:rsidR="00FC28E3">
        <w:rPr>
          <w:rFonts w:eastAsiaTheme="minorEastAsia"/>
        </w:rPr>
        <w:t>.</w:t>
      </w:r>
    </w:p>
    <w:p w14:paraId="25335719" w14:textId="506CA82C" w:rsidR="00F52C0D" w:rsidRPr="00F52C0D" w:rsidRDefault="00F52C0D" w:rsidP="00F52C0D">
      <w:pPr>
        <w:pStyle w:val="ac"/>
        <w:numPr>
          <w:ilvl w:val="0"/>
          <w:numId w:val="2"/>
        </w:numPr>
        <w:ind w:firstLineChars="0"/>
        <w:rPr>
          <w:rFonts w:eastAsiaTheme="minorEastAsia"/>
        </w:rPr>
      </w:pPr>
      <w:r w:rsidRPr="00F52C0D">
        <w:rPr>
          <w:rFonts w:eastAsiaTheme="minorEastAsia"/>
        </w:rPr>
        <w:t>Research the staff motivation</w:t>
      </w:r>
      <w:r w:rsidR="00FC28E3">
        <w:rPr>
          <w:rFonts w:eastAsiaTheme="minorEastAsia"/>
        </w:rPr>
        <w:t>.</w:t>
      </w:r>
    </w:p>
    <w:p w14:paraId="78661968" w14:textId="2FB34715" w:rsidR="00F52C0D" w:rsidRPr="00F52C0D" w:rsidRDefault="00FC28E3" w:rsidP="00F52C0D">
      <w:pPr>
        <w:pStyle w:val="ac"/>
        <w:numPr>
          <w:ilvl w:val="0"/>
          <w:numId w:val="2"/>
        </w:numPr>
        <w:ind w:firstLineChars="0"/>
        <w:rPr>
          <w:rFonts w:eastAsiaTheme="minorEastAsia"/>
        </w:rPr>
      </w:pPr>
      <w:r>
        <w:rPr>
          <w:rFonts w:eastAsiaTheme="minorEastAsia"/>
        </w:rPr>
        <w:t>P</w:t>
      </w:r>
      <w:r w:rsidR="00F52C0D" w:rsidRPr="00F52C0D">
        <w:rPr>
          <w:rFonts w:eastAsiaTheme="minorEastAsia"/>
        </w:rPr>
        <w:t>rovide recommendations</w:t>
      </w:r>
      <w:r w:rsidR="000402DA" w:rsidRPr="00F52C0D">
        <w:rPr>
          <w:rFonts w:eastAsiaTheme="minorEastAsia"/>
        </w:rPr>
        <w:t xml:space="preserve"> </w:t>
      </w:r>
      <w:r w:rsidR="00F52C0D" w:rsidRPr="00F52C0D">
        <w:rPr>
          <w:rFonts w:eastAsiaTheme="minorEastAsia"/>
        </w:rPr>
        <w:t>on how to improve</w:t>
      </w:r>
      <w:r w:rsidR="00F52C0D">
        <w:rPr>
          <w:rFonts w:eastAsiaTheme="minorEastAsia"/>
        </w:rPr>
        <w:t xml:space="preserve"> staff motivation for the Chinese school of Confucius institute in </w:t>
      </w:r>
      <w:r w:rsidR="007469D0">
        <w:rPr>
          <w:rFonts w:eastAsiaTheme="minorEastAsia"/>
        </w:rPr>
        <w:t>Swansea.</w:t>
      </w:r>
    </w:p>
    <w:p w14:paraId="5127B4BA" w14:textId="6D7D3BA5" w:rsidR="00EE236E" w:rsidRPr="00F52C0D" w:rsidRDefault="00EE236E" w:rsidP="00F52C0D">
      <w:pPr>
        <w:pStyle w:val="21"/>
        <w:rPr>
          <w:rFonts w:eastAsiaTheme="minorEastAsia"/>
        </w:rPr>
      </w:pPr>
      <w:bookmarkStart w:id="4" w:name="_Toc2779561"/>
      <w:r w:rsidRPr="00F52C0D">
        <w:rPr>
          <w:rFonts w:eastAsiaTheme="minorEastAsia" w:hint="eastAsia"/>
        </w:rPr>
        <w:t>1</w:t>
      </w:r>
      <w:r w:rsidRPr="00F52C0D">
        <w:rPr>
          <w:rFonts w:eastAsiaTheme="minorEastAsia"/>
        </w:rPr>
        <w:t xml:space="preserve">.2 </w:t>
      </w:r>
      <w:r w:rsidR="00C54DE9" w:rsidRPr="00F52C0D">
        <w:rPr>
          <w:rFonts w:eastAsiaTheme="minorEastAsia"/>
        </w:rPr>
        <w:t>Rational</w:t>
      </w:r>
      <w:bookmarkEnd w:id="4"/>
    </w:p>
    <w:p w14:paraId="3D0A59BB" w14:textId="1C08703D" w:rsidR="00BD1BE9" w:rsidRDefault="00EE236E" w:rsidP="00560A58">
      <w:pPr>
        <w:rPr>
          <w:rFonts w:eastAsiaTheme="minorEastAsia"/>
        </w:rPr>
      </w:pPr>
      <w:bookmarkStart w:id="5" w:name="OLE_LINK6"/>
      <w:bookmarkStart w:id="6" w:name="OLE_LINK7"/>
      <w:r w:rsidRPr="00EE236E">
        <w:rPr>
          <w:rFonts w:eastAsiaTheme="minorEastAsia"/>
        </w:rPr>
        <w:t>Confucius Institute is a non-profit public educational organi</w:t>
      </w:r>
      <w:r w:rsidR="00C54DE9">
        <w:rPr>
          <w:rFonts w:eastAsiaTheme="minorEastAsia" w:hint="eastAsia"/>
        </w:rPr>
        <w:t>s</w:t>
      </w:r>
      <w:r w:rsidRPr="00EE236E">
        <w:rPr>
          <w:rFonts w:eastAsiaTheme="minorEastAsia"/>
        </w:rPr>
        <w:t>ation affiliated with the Ministry of Education of China, whose stated aim is to promote Chinese language and culture, support local Chinese teaching internationally, and facilitate cultural exchanges (Sahlins, 2013</w:t>
      </w:r>
      <w:r w:rsidR="00C54DE9">
        <w:rPr>
          <w:rFonts w:eastAsiaTheme="minorEastAsia"/>
        </w:rPr>
        <w:t xml:space="preserve">; </w:t>
      </w:r>
      <w:r w:rsidR="00550F17" w:rsidRPr="00550F17">
        <w:rPr>
          <w:rFonts w:eastAsiaTheme="minorEastAsia"/>
        </w:rPr>
        <w:t>Penn, 2014)</w:t>
      </w:r>
      <w:r w:rsidRPr="00EE236E">
        <w:rPr>
          <w:rFonts w:eastAsiaTheme="minorEastAsia"/>
        </w:rPr>
        <w:t>.</w:t>
      </w:r>
      <w:r>
        <w:rPr>
          <w:rFonts w:eastAsiaTheme="minorEastAsia"/>
        </w:rPr>
        <w:t xml:space="preserve"> </w:t>
      </w:r>
      <w:r w:rsidRPr="00EE236E">
        <w:rPr>
          <w:rFonts w:eastAsiaTheme="minorEastAsia"/>
        </w:rPr>
        <w:t xml:space="preserve">The Confucius Institute program began in 2004 and is overseen by </w:t>
      </w:r>
      <w:proofErr w:type="spellStart"/>
      <w:r w:rsidRPr="00EE236E">
        <w:rPr>
          <w:rFonts w:eastAsiaTheme="minorEastAsia"/>
        </w:rPr>
        <w:t>Hanban</w:t>
      </w:r>
      <w:proofErr w:type="spellEnd"/>
      <w:r w:rsidRPr="00EE236E">
        <w:rPr>
          <w:rFonts w:eastAsiaTheme="minorEastAsia"/>
        </w:rPr>
        <w:t xml:space="preserve"> (officially the Office of Chinese Language Council International). The institutes operate in co-operation with local affiliate colleges and universities around the world, and financing is shared between </w:t>
      </w:r>
      <w:proofErr w:type="spellStart"/>
      <w:r w:rsidRPr="00EE236E">
        <w:rPr>
          <w:rFonts w:eastAsiaTheme="minorEastAsia"/>
        </w:rPr>
        <w:t>Hanban</w:t>
      </w:r>
      <w:proofErr w:type="spellEnd"/>
      <w:r w:rsidRPr="00EE236E">
        <w:rPr>
          <w:rFonts w:eastAsiaTheme="minorEastAsia"/>
        </w:rPr>
        <w:t xml:space="preserve"> and the host institutions. The related Confucius Classroom program partners with local secondary schools or school districts to provide teachers and instructional materials </w:t>
      </w:r>
      <w:r w:rsidR="00EB1394">
        <w:rPr>
          <w:rFonts w:eastAsiaTheme="minorEastAsia"/>
        </w:rPr>
        <w:t>(</w:t>
      </w:r>
      <w:r w:rsidR="00EB1394" w:rsidRPr="00EB1394">
        <w:rPr>
          <w:rFonts w:eastAsiaTheme="minorEastAsia"/>
        </w:rPr>
        <w:t>Economist</w:t>
      </w:r>
      <w:r w:rsidR="00EB1394">
        <w:rPr>
          <w:rFonts w:eastAsiaTheme="minorEastAsia"/>
        </w:rPr>
        <w:t xml:space="preserve">, </w:t>
      </w:r>
      <w:r w:rsidR="00EB1394" w:rsidRPr="00EB1394">
        <w:rPr>
          <w:rFonts w:eastAsiaTheme="minorEastAsia"/>
        </w:rPr>
        <w:t xml:space="preserve">2009) </w:t>
      </w:r>
      <w:r w:rsidR="00EB1394">
        <w:rPr>
          <w:rFonts w:eastAsiaTheme="minorEastAsia"/>
        </w:rPr>
        <w:t>(</w:t>
      </w:r>
      <w:r w:rsidR="00EB1394" w:rsidRPr="00EB1394">
        <w:rPr>
          <w:rFonts w:eastAsiaTheme="minorEastAsia"/>
        </w:rPr>
        <w:t>Norrie, 2011)</w:t>
      </w:r>
      <w:r w:rsidR="00EB1394">
        <w:rPr>
          <w:rFonts w:eastAsiaTheme="minorEastAsia"/>
        </w:rPr>
        <w:t>.T</w:t>
      </w:r>
      <w:r w:rsidR="00EB1394" w:rsidRPr="00550F17">
        <w:rPr>
          <w:rFonts w:eastAsiaTheme="minorEastAsia"/>
        </w:rPr>
        <w:t>he Confucian Institutes’ stated mission is “to satisfy the need of people who are interested in Chinese learning all around the world, promoting the understanding of Chinese language culture, enhancing the educational and cultural cooperation between China and the world, developing the friendship between China and other countries, to help developing a multicultural environment and building up a harmonious world”</w:t>
      </w:r>
      <w:r w:rsidR="00EB1394">
        <w:rPr>
          <w:rFonts w:eastAsiaTheme="minorEastAsia"/>
        </w:rPr>
        <w:t xml:space="preserve"> (</w:t>
      </w:r>
      <w:r w:rsidR="00EB1394" w:rsidRPr="00550F17">
        <w:rPr>
          <w:rFonts w:eastAsiaTheme="minorEastAsia"/>
        </w:rPr>
        <w:t>Mattis, 2012)</w:t>
      </w:r>
      <w:r w:rsidR="00EB1394">
        <w:rPr>
          <w:rFonts w:eastAsiaTheme="minorEastAsia"/>
        </w:rPr>
        <w:t>.</w:t>
      </w:r>
      <w:bookmarkEnd w:id="5"/>
      <w:bookmarkEnd w:id="6"/>
      <w:r w:rsidR="00C54DE9">
        <w:rPr>
          <w:rFonts w:eastAsiaTheme="minorEastAsia"/>
        </w:rPr>
        <w:t xml:space="preserve"> </w:t>
      </w:r>
    </w:p>
    <w:p w14:paraId="4A84C127" w14:textId="71EB2343" w:rsidR="00BD1BE9" w:rsidRDefault="00F5607B" w:rsidP="00F5607B">
      <w:pPr>
        <w:pStyle w:val="11"/>
      </w:pPr>
      <w:bookmarkStart w:id="7" w:name="_Toc2779562"/>
      <w:r>
        <w:lastRenderedPageBreak/>
        <w:t xml:space="preserve">2.0 </w:t>
      </w:r>
      <w:r w:rsidR="003635DB">
        <w:t>Business Cas</w:t>
      </w:r>
      <w:r>
        <w:t>e</w:t>
      </w:r>
      <w:r w:rsidR="003635DB">
        <w:t xml:space="preserve"> and Project approach</w:t>
      </w:r>
      <w:bookmarkEnd w:id="7"/>
    </w:p>
    <w:p w14:paraId="1520416B" w14:textId="09EF528C" w:rsidR="003F23B7" w:rsidRDefault="00C00866" w:rsidP="00C00866">
      <w:pPr>
        <w:pStyle w:val="21"/>
        <w:rPr>
          <w:rFonts w:eastAsiaTheme="minorEastAsia"/>
        </w:rPr>
      </w:pPr>
      <w:bookmarkStart w:id="8" w:name="_Toc2779563"/>
      <w:r>
        <w:rPr>
          <w:rFonts w:eastAsiaTheme="minorEastAsia"/>
        </w:rPr>
        <w:t>2.1 Potential issue</w:t>
      </w:r>
      <w:bookmarkEnd w:id="8"/>
    </w:p>
    <w:p w14:paraId="320E0317" w14:textId="619F82E9" w:rsidR="00C00866" w:rsidRPr="00322AAB" w:rsidRDefault="005113B0" w:rsidP="00F5727A">
      <w:r>
        <w:rPr>
          <w:rFonts w:eastAsiaTheme="minorEastAsia"/>
        </w:rPr>
        <w:t>This project may need a lot of money to improve teaching environment and motivate staff engagement. But t</w:t>
      </w:r>
      <w:r w:rsidRPr="005113B0">
        <w:rPr>
          <w:rFonts w:eastAsiaTheme="minorEastAsia"/>
        </w:rPr>
        <w:t>here will be no budget allocation</w:t>
      </w:r>
      <w:r>
        <w:rPr>
          <w:rFonts w:eastAsiaTheme="minorEastAsia"/>
        </w:rPr>
        <w:t xml:space="preserve">, because Confucius institute </w:t>
      </w:r>
      <w:r w:rsidRPr="005113B0">
        <w:rPr>
          <w:rFonts w:eastAsiaTheme="minorEastAsia"/>
        </w:rPr>
        <w:t>is a non-profit public educational organisation affiliated with the Ministry of Education of China,</w:t>
      </w:r>
      <w:r>
        <w:rPr>
          <w:rFonts w:eastAsiaTheme="minorEastAsia"/>
        </w:rPr>
        <w:t xml:space="preserve"> the budget</w:t>
      </w:r>
      <w:r w:rsidRPr="005113B0">
        <w:rPr>
          <w:rFonts w:eastAsiaTheme="minorEastAsia"/>
        </w:rPr>
        <w:t xml:space="preserve"> is shared between </w:t>
      </w:r>
      <w:proofErr w:type="spellStart"/>
      <w:r w:rsidRPr="005113B0">
        <w:rPr>
          <w:rFonts w:eastAsiaTheme="minorEastAsia"/>
        </w:rPr>
        <w:t>Hanban</w:t>
      </w:r>
      <w:proofErr w:type="spellEnd"/>
      <w:r w:rsidRPr="005113B0">
        <w:rPr>
          <w:rFonts w:eastAsiaTheme="minorEastAsia"/>
        </w:rPr>
        <w:t xml:space="preserve"> and the host institutions</w:t>
      </w:r>
      <w:r>
        <w:rPr>
          <w:rFonts w:eastAsiaTheme="minorEastAsia"/>
        </w:rPr>
        <w:t xml:space="preserve">. And </w:t>
      </w:r>
      <w:r w:rsidR="00EB4DAE">
        <w:rPr>
          <w:rFonts w:eastAsiaTheme="minorEastAsia"/>
        </w:rPr>
        <w:t>it has limit in finance b</w:t>
      </w:r>
      <w:r w:rsidRPr="005113B0">
        <w:rPr>
          <w:rFonts w:eastAsiaTheme="minorEastAsia"/>
        </w:rPr>
        <w:t xml:space="preserve">y the global economic </w:t>
      </w:r>
      <w:r w:rsidR="00EB4DAE">
        <w:rPr>
          <w:rFonts w:eastAsiaTheme="minorEastAsia"/>
        </w:rPr>
        <w:t xml:space="preserve">downturn </w:t>
      </w:r>
      <w:r w:rsidRPr="005113B0">
        <w:rPr>
          <w:rFonts w:eastAsiaTheme="minorEastAsia"/>
        </w:rPr>
        <w:t>situation</w:t>
      </w:r>
      <w:r w:rsidR="00EB4DAE">
        <w:rPr>
          <w:rFonts w:eastAsiaTheme="minorEastAsia"/>
        </w:rPr>
        <w:t>.</w:t>
      </w:r>
      <w:r w:rsidR="00A24618" w:rsidRPr="00A24618">
        <w:t xml:space="preserve"> </w:t>
      </w:r>
      <w:r w:rsidR="00A24618">
        <w:t>And</w:t>
      </w:r>
      <w:r w:rsidR="00A24618" w:rsidRPr="00A24618">
        <w:t xml:space="preserve"> budget proposals would need to be </w:t>
      </w:r>
      <w:r w:rsidR="00A24618">
        <w:t xml:space="preserve">accept by their finance department, </w:t>
      </w:r>
      <w:r w:rsidR="00A24618">
        <w:rPr>
          <w:rFonts w:eastAsiaTheme="minorEastAsia"/>
        </w:rPr>
        <w:t>that</w:t>
      </w:r>
      <w:r w:rsidR="00A24618" w:rsidRPr="00A24618">
        <w:rPr>
          <w:rFonts w:eastAsiaTheme="minorEastAsia"/>
        </w:rPr>
        <w:t xml:space="preserve"> will be too time consuming for the project initiation time schedule</w:t>
      </w:r>
      <w:r w:rsidR="00A24618">
        <w:rPr>
          <w:rFonts w:eastAsiaTheme="minorEastAsia"/>
        </w:rPr>
        <w:t>.</w:t>
      </w:r>
      <w:r w:rsidR="00322AAB">
        <w:rPr>
          <w:rFonts w:eastAsiaTheme="minorEastAsia" w:hint="eastAsia"/>
        </w:rPr>
        <w:t xml:space="preserve"> </w:t>
      </w:r>
      <w:r w:rsidR="00322AAB">
        <w:rPr>
          <w:rFonts w:eastAsiaTheme="minorEastAsia"/>
        </w:rPr>
        <w:t>And then, t</w:t>
      </w:r>
      <w:r w:rsidR="00AC69A6">
        <w:rPr>
          <w:rFonts w:eastAsiaTheme="minorEastAsia"/>
        </w:rPr>
        <w:t>here is a lot of part time teacher</w:t>
      </w:r>
      <w:r w:rsidR="00322AAB">
        <w:rPr>
          <w:rFonts w:eastAsiaTheme="minorEastAsia"/>
        </w:rPr>
        <w:t xml:space="preserve">, they </w:t>
      </w:r>
      <w:r w:rsidR="00322AAB" w:rsidRPr="00322AAB">
        <w:rPr>
          <w:rFonts w:eastAsiaTheme="minorEastAsia"/>
        </w:rPr>
        <w:t>may not available, and researcher hard to contact them.</w:t>
      </w:r>
      <w:r w:rsidR="00322AAB">
        <w:rPr>
          <w:rFonts w:eastAsiaTheme="minorEastAsia" w:hint="eastAsia"/>
        </w:rPr>
        <w:t xml:space="preserve"> </w:t>
      </w:r>
      <w:r w:rsidR="00A24618">
        <w:rPr>
          <w:rFonts w:eastAsiaTheme="minorEastAsia"/>
        </w:rPr>
        <w:t xml:space="preserve">Therefore, </w:t>
      </w:r>
      <w:r w:rsidR="00A24618" w:rsidRPr="00A24618">
        <w:rPr>
          <w:rFonts w:eastAsiaTheme="minorEastAsia"/>
        </w:rPr>
        <w:t>with no current budget the success of this project will depend upon</w:t>
      </w:r>
      <w:r w:rsidR="00A24618">
        <w:rPr>
          <w:rFonts w:eastAsiaTheme="minorEastAsia"/>
        </w:rPr>
        <w:t xml:space="preserve"> researcher </w:t>
      </w:r>
      <w:r w:rsidR="00A24618" w:rsidRPr="00A24618">
        <w:rPr>
          <w:rFonts w:eastAsiaTheme="minorEastAsia"/>
        </w:rPr>
        <w:t>utilisation of partnerships with existing and new external organisations and stakeholders</w:t>
      </w:r>
      <w:r w:rsidR="00A24618">
        <w:rPr>
          <w:rFonts w:eastAsiaTheme="minorEastAsia"/>
        </w:rPr>
        <w:t xml:space="preserve"> of organisation</w:t>
      </w:r>
      <w:r w:rsidR="00A24618" w:rsidRPr="00A24618">
        <w:rPr>
          <w:rFonts w:eastAsiaTheme="minorEastAsia"/>
        </w:rPr>
        <w:t>.</w:t>
      </w:r>
    </w:p>
    <w:p w14:paraId="2492AB7D" w14:textId="6B1A744D" w:rsidR="00C00866" w:rsidRDefault="00C00866" w:rsidP="00C00866">
      <w:pPr>
        <w:pStyle w:val="21"/>
        <w:rPr>
          <w:rFonts w:eastAsiaTheme="minorEastAsia"/>
        </w:rPr>
      </w:pPr>
      <w:bookmarkStart w:id="9" w:name="_Toc2779564"/>
      <w:r>
        <w:rPr>
          <w:rFonts w:eastAsiaTheme="minorEastAsia" w:hint="eastAsia"/>
        </w:rPr>
        <w:t>2.2</w:t>
      </w:r>
      <w:r>
        <w:rPr>
          <w:rFonts w:eastAsiaTheme="minorEastAsia"/>
        </w:rPr>
        <w:t xml:space="preserve"> P</w:t>
      </w:r>
      <w:r>
        <w:rPr>
          <w:rFonts w:eastAsiaTheme="minorEastAsia" w:hint="eastAsia"/>
        </w:rPr>
        <w:t>ot</w:t>
      </w:r>
      <w:r>
        <w:rPr>
          <w:rFonts w:eastAsiaTheme="minorEastAsia"/>
        </w:rPr>
        <w:t>ential benefit</w:t>
      </w:r>
      <w:bookmarkEnd w:id="9"/>
    </w:p>
    <w:p w14:paraId="1F77803E" w14:textId="170B62DD" w:rsidR="00AC69A6" w:rsidRDefault="00A87373" w:rsidP="00F5727A">
      <w:pPr>
        <w:rPr>
          <w:rFonts w:eastAsiaTheme="minorEastAsia"/>
        </w:rPr>
      </w:pPr>
      <w:r>
        <w:rPr>
          <w:rFonts w:eastAsiaTheme="minorEastAsia"/>
        </w:rPr>
        <w:t>The intrinsic m</w:t>
      </w:r>
      <w:r w:rsidR="00AC69A6">
        <w:rPr>
          <w:rFonts w:eastAsiaTheme="minorEastAsia" w:hint="eastAsia"/>
        </w:rPr>
        <w:t>otivation</w:t>
      </w:r>
      <w:r w:rsidR="007B5A5A">
        <w:rPr>
          <w:rFonts w:eastAsiaTheme="minorEastAsia"/>
        </w:rPr>
        <w:t xml:space="preserve"> can increase job satisfaction, </w:t>
      </w:r>
      <w:r>
        <w:rPr>
          <w:rFonts w:eastAsiaTheme="minorEastAsia"/>
        </w:rPr>
        <w:t>these relate to job content, especially the five dimensions of jobs identified by Hackman and Oldham (1974): Skill variety, task identity, task significance, autonomy and feedback (</w:t>
      </w:r>
      <w:r w:rsidR="00D248C1" w:rsidRPr="00D248C1">
        <w:rPr>
          <w:rFonts w:eastAsiaTheme="minorEastAsia"/>
        </w:rPr>
        <w:t>Armstrong, 2017)</w:t>
      </w:r>
      <w:r w:rsidR="00D248C1">
        <w:rPr>
          <w:rFonts w:eastAsiaTheme="minorEastAsia"/>
        </w:rPr>
        <w:t>.</w:t>
      </w:r>
      <w:r>
        <w:rPr>
          <w:rFonts w:eastAsiaTheme="minorEastAsia"/>
        </w:rPr>
        <w:t xml:space="preserve"> </w:t>
      </w:r>
      <w:r w:rsidR="00D248C1">
        <w:rPr>
          <w:rFonts w:eastAsiaTheme="minorEastAsia"/>
        </w:rPr>
        <w:t>W</w:t>
      </w:r>
      <w:r>
        <w:rPr>
          <w:rFonts w:eastAsiaTheme="minorEastAsia"/>
        </w:rPr>
        <w:t>hen the rise of staff satisfaction, the organisation can</w:t>
      </w:r>
      <w:r w:rsidRPr="00A87373">
        <w:t xml:space="preserve"> </w:t>
      </w:r>
      <w:r>
        <w:t xml:space="preserve">increase their </w:t>
      </w:r>
      <w:r>
        <w:rPr>
          <w:rFonts w:eastAsiaTheme="minorEastAsia"/>
        </w:rPr>
        <w:t>p</w:t>
      </w:r>
      <w:r w:rsidRPr="00A87373">
        <w:rPr>
          <w:rFonts w:eastAsiaTheme="minorEastAsia"/>
        </w:rPr>
        <w:t>roductivity</w:t>
      </w:r>
      <w:r>
        <w:rPr>
          <w:rFonts w:eastAsiaTheme="minorEastAsia"/>
        </w:rPr>
        <w:t xml:space="preserve"> and performance, the internal stakeholder could influence external stakeholder, such as student’s satisfaction.</w:t>
      </w:r>
    </w:p>
    <w:p w14:paraId="12F4AC2C" w14:textId="5EE5975A" w:rsidR="00C00866" w:rsidRDefault="00E106D8" w:rsidP="00970EDD">
      <w:pPr>
        <w:pStyle w:val="21"/>
        <w:rPr>
          <w:rFonts w:eastAsiaTheme="minorEastAsia"/>
        </w:rPr>
      </w:pPr>
      <w:bookmarkStart w:id="10" w:name="_Toc2779565"/>
      <w:r>
        <w:rPr>
          <w:rFonts w:eastAsiaTheme="minorEastAsia"/>
        </w:rPr>
        <w:t xml:space="preserve">2.3 </w:t>
      </w:r>
      <w:r w:rsidR="00970EDD">
        <w:rPr>
          <w:rFonts w:eastAsiaTheme="minorEastAsia"/>
        </w:rPr>
        <w:t>Theory</w:t>
      </w:r>
      <w:bookmarkEnd w:id="10"/>
    </w:p>
    <w:p w14:paraId="4423BC8B" w14:textId="73FBEB84" w:rsidR="00970EDD" w:rsidRDefault="00087486" w:rsidP="00970EDD">
      <w:pPr>
        <w:rPr>
          <w:rFonts w:eastAsiaTheme="minorEastAsia"/>
        </w:rPr>
      </w:pPr>
      <w:r w:rsidRPr="00087486">
        <w:rPr>
          <w:rFonts w:eastAsiaTheme="minorEastAsia"/>
        </w:rPr>
        <w:t xml:space="preserve">A model of human motivation developed by Abraham Maslow represented as a pyramid of levels, with the most basic needs at the bottom and the most distinctively human needs at the top. In ascending order, these levels are: physiological (e.g. food and sleep), safety, love/belonging (family, friendship, sex), esteem (e.g. competence and recognition), and self-actualization (to fulfil one's personal potential, e.g. creativity). A topmost level of self-transcendence (spirituality) is sometimes added. Maslow argued that as lower needs are met, individuals seek to satisfy higher needs. He developed the model as a reaction against behaviourism, which focuses on rewards </w:t>
      </w:r>
      <w:r w:rsidR="00970EDD">
        <w:rPr>
          <w:rFonts w:eastAsiaTheme="minorEastAsia" w:hint="eastAsia"/>
        </w:rPr>
        <w:t>(</w:t>
      </w:r>
      <w:r w:rsidR="00970EDD" w:rsidRPr="00FB0C78">
        <w:rPr>
          <w:rFonts w:eastAsiaTheme="minorEastAsia"/>
        </w:rPr>
        <w:t>Chandler</w:t>
      </w:r>
      <w:r w:rsidR="00970EDD">
        <w:rPr>
          <w:rFonts w:eastAsiaTheme="minorEastAsia"/>
        </w:rPr>
        <w:t xml:space="preserve"> </w:t>
      </w:r>
      <w:r w:rsidR="00970EDD" w:rsidRPr="00FB0C78">
        <w:rPr>
          <w:rFonts w:eastAsiaTheme="minorEastAsia"/>
        </w:rPr>
        <w:t>and Munday, 2011)</w:t>
      </w:r>
      <w:r w:rsidR="00970EDD">
        <w:rPr>
          <w:rFonts w:eastAsiaTheme="minorEastAsia"/>
        </w:rPr>
        <w:t>.</w:t>
      </w:r>
    </w:p>
    <w:p w14:paraId="6A64A424" w14:textId="0F60146A" w:rsidR="00970EDD" w:rsidRDefault="00970EDD" w:rsidP="00970EDD">
      <w:pPr>
        <w:jc w:val="center"/>
        <w:rPr>
          <w:rFonts w:eastAsiaTheme="minorEastAsia"/>
        </w:rPr>
      </w:pPr>
      <w:r>
        <w:rPr>
          <w:rFonts w:eastAsiaTheme="minorEastAsia"/>
          <w:noProof/>
          <w:lang w:eastAsia="en-GB"/>
        </w:rPr>
        <w:lastRenderedPageBreak/>
        <w:drawing>
          <wp:inline distT="0" distB="0" distL="0" distR="0" wp14:anchorId="7783378E" wp14:editId="7FF748DB">
            <wp:extent cx="5274310" cy="2966720"/>
            <wp:effectExtent l="0" t="0" r="254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马斯洛需求层次.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r w:rsidRPr="00970EDD">
        <w:rPr>
          <w:rFonts w:eastAsiaTheme="minorEastAsia"/>
          <w:noProof/>
          <w:lang w:eastAsia="en-GB"/>
        </w:rPr>
        <w:t xml:space="preserve"> </w:t>
      </w:r>
      <w:r>
        <w:rPr>
          <w:rFonts w:eastAsiaTheme="minorEastAsia"/>
        </w:rPr>
        <w:t xml:space="preserve">(Figure 1: </w:t>
      </w:r>
      <w:r w:rsidRPr="002458C2">
        <w:rPr>
          <w:rFonts w:eastAsiaTheme="minorEastAsia"/>
        </w:rPr>
        <w:t>Maslow's hierarchy of needs</w:t>
      </w:r>
      <w:r>
        <w:rPr>
          <w:rFonts w:eastAsiaTheme="minorEastAsia"/>
        </w:rPr>
        <w:t>)</w:t>
      </w:r>
    </w:p>
    <w:p w14:paraId="67F48F0B" w14:textId="4BCBF436" w:rsidR="00E106D8" w:rsidRDefault="00E106D8" w:rsidP="00E106D8">
      <w:pPr>
        <w:rPr>
          <w:rFonts w:eastAsiaTheme="minorEastAsia"/>
        </w:rPr>
      </w:pPr>
      <w:r w:rsidRPr="00E106D8">
        <w:rPr>
          <w:rFonts w:eastAsiaTheme="minorEastAsia"/>
        </w:rPr>
        <w:t>Herzberg had close links with Maslow and believed in a two-factor theory of motivation.</w:t>
      </w:r>
      <w:r w:rsidRPr="00E106D8">
        <w:t xml:space="preserve"> </w:t>
      </w:r>
      <w:r w:rsidRPr="00E106D8">
        <w:rPr>
          <w:rFonts w:eastAsiaTheme="minorEastAsia"/>
        </w:rPr>
        <w:t>He argued that there were certain factors that a business could introduce that would directly motivate employees to work harder (motivators). However, there were also factors that would de-motivate an employee if not present but would not in themselves motivate employees to work harder (hygiene factors)</w:t>
      </w:r>
      <w:r>
        <w:rPr>
          <w:rFonts w:eastAsiaTheme="minorEastAsia"/>
        </w:rPr>
        <w:t>. Such as the w</w:t>
      </w:r>
      <w:r w:rsidRPr="00E106D8">
        <w:rPr>
          <w:rFonts w:eastAsiaTheme="minorEastAsia"/>
        </w:rPr>
        <w:t>orkers motivated to work harder by motivators e.g. more responsibility, more interesting work, more praise for good work</w:t>
      </w:r>
      <w:r>
        <w:rPr>
          <w:rFonts w:eastAsiaTheme="minorEastAsia" w:hint="eastAsia"/>
        </w:rPr>
        <w:t>.</w:t>
      </w:r>
      <w:r>
        <w:rPr>
          <w:rFonts w:eastAsiaTheme="minorEastAsia"/>
        </w:rPr>
        <w:t xml:space="preserve"> And w</w:t>
      </w:r>
      <w:r w:rsidRPr="00E106D8">
        <w:rPr>
          <w:rFonts w:eastAsiaTheme="minorEastAsia"/>
        </w:rPr>
        <w:t xml:space="preserve">orkers can become de-motivated if </w:t>
      </w:r>
      <w:r w:rsidR="00A25176" w:rsidRPr="00E106D8">
        <w:rPr>
          <w:rFonts w:eastAsiaTheme="minorEastAsia"/>
        </w:rPr>
        <w:t>hygiene</w:t>
      </w:r>
      <w:r w:rsidRPr="00E106D8">
        <w:rPr>
          <w:rFonts w:eastAsiaTheme="minorEastAsia"/>
        </w:rPr>
        <w:t xml:space="preserve"> factors are not met e.g. pay, working conditions, relationships with colleagues</w:t>
      </w:r>
      <w:r w:rsidR="00D6408A" w:rsidRPr="00D6408A">
        <w:t xml:space="preserve"> </w:t>
      </w:r>
      <w:r w:rsidR="00D6408A">
        <w:rPr>
          <w:rFonts w:eastAsiaTheme="minorEastAsia"/>
        </w:rPr>
        <w:t>(</w:t>
      </w:r>
      <w:r w:rsidR="00D6408A" w:rsidRPr="00D6408A">
        <w:rPr>
          <w:rFonts w:eastAsiaTheme="minorEastAsia"/>
        </w:rPr>
        <w:t>Riley</w:t>
      </w:r>
      <w:r w:rsidR="00D6408A">
        <w:rPr>
          <w:rFonts w:eastAsiaTheme="minorEastAsia"/>
        </w:rPr>
        <w:t>, 2018).</w:t>
      </w:r>
    </w:p>
    <w:p w14:paraId="6DAFD270" w14:textId="77777777" w:rsidR="00E106D8" w:rsidRDefault="00E106D8" w:rsidP="00F5727A">
      <w:pPr>
        <w:rPr>
          <w:rFonts w:eastAsiaTheme="minorEastAsia"/>
        </w:rPr>
      </w:pPr>
    </w:p>
    <w:p w14:paraId="51A0E5BC" w14:textId="77777777" w:rsidR="00BD1BE9" w:rsidRDefault="00BD1BE9">
      <w:pPr>
        <w:widowControl/>
        <w:jc w:val="left"/>
        <w:rPr>
          <w:rFonts w:eastAsiaTheme="minorEastAsia"/>
        </w:rPr>
      </w:pPr>
      <w:r>
        <w:rPr>
          <w:rFonts w:eastAsiaTheme="minorEastAsia"/>
        </w:rPr>
        <w:br w:type="page"/>
      </w:r>
    </w:p>
    <w:p w14:paraId="03D82BC0" w14:textId="569D55F9" w:rsidR="00BD1BE9" w:rsidRDefault="00F5607B" w:rsidP="00F5607B">
      <w:pPr>
        <w:pStyle w:val="11"/>
      </w:pPr>
      <w:bookmarkStart w:id="11" w:name="_Toc2779566"/>
      <w:r>
        <w:lastRenderedPageBreak/>
        <w:t>3.0 Research Methodology</w:t>
      </w:r>
      <w:bookmarkEnd w:id="11"/>
    </w:p>
    <w:p w14:paraId="0631308E" w14:textId="5CFA909F" w:rsidR="00BD1BE9" w:rsidRDefault="00E30ADE" w:rsidP="00E30ADE">
      <w:pPr>
        <w:pStyle w:val="21"/>
        <w:rPr>
          <w:rFonts w:eastAsiaTheme="minorEastAsia"/>
        </w:rPr>
      </w:pPr>
      <w:bookmarkStart w:id="12" w:name="_Toc2779567"/>
      <w:r w:rsidRPr="00E30ADE">
        <w:rPr>
          <w:rFonts w:eastAsiaTheme="minorEastAsia"/>
        </w:rPr>
        <w:t>3.</w:t>
      </w:r>
      <w:r>
        <w:rPr>
          <w:rFonts w:eastAsiaTheme="minorEastAsia" w:hint="eastAsia"/>
        </w:rPr>
        <w:t>1</w:t>
      </w:r>
      <w:r w:rsidRPr="00E30ADE">
        <w:rPr>
          <w:rFonts w:eastAsiaTheme="minorEastAsia"/>
        </w:rPr>
        <w:t xml:space="preserve"> Data collection</w:t>
      </w:r>
      <w:bookmarkEnd w:id="12"/>
    </w:p>
    <w:p w14:paraId="72EC94E8" w14:textId="72B7BEE7" w:rsidR="00E30ADE" w:rsidRDefault="00E30ADE" w:rsidP="00E30ADE">
      <w:pPr>
        <w:rPr>
          <w:rFonts w:eastAsiaTheme="minorEastAsia"/>
        </w:rPr>
      </w:pPr>
      <w:r w:rsidRPr="00E30ADE">
        <w:rPr>
          <w:rFonts w:eastAsiaTheme="minorEastAsia"/>
        </w:rPr>
        <w:t xml:space="preserve">The main advantage of using questionnaires is that </w:t>
      </w:r>
      <w:proofErr w:type="gramStart"/>
      <w:r w:rsidRPr="00E30ADE">
        <w:rPr>
          <w:rFonts w:eastAsiaTheme="minorEastAsia"/>
        </w:rPr>
        <w:t>a large number of</w:t>
      </w:r>
      <w:proofErr w:type="gramEnd"/>
      <w:r w:rsidRPr="00E30ADE">
        <w:rPr>
          <w:rFonts w:eastAsiaTheme="minorEastAsia"/>
        </w:rPr>
        <w:t xml:space="preserve"> people can be reached relatively easily and economically. A standard questionnaire provides quantifiable answers for a research topic. These answers are relatively easy to analyse (Bremer, 2011). For this study, researcher will collect primary data which will be collected by questionnaire and interview.</w:t>
      </w:r>
      <w:r w:rsidR="00B63BAB" w:rsidRPr="00B63BAB">
        <w:t xml:space="preserve"> </w:t>
      </w:r>
      <w:r w:rsidR="00D16404">
        <w:rPr>
          <w:rFonts w:eastAsiaTheme="minorEastAsia"/>
        </w:rPr>
        <w:t>Because the</w:t>
      </w:r>
      <w:r w:rsidR="00B63BAB" w:rsidRPr="00B63BAB">
        <w:rPr>
          <w:rFonts w:eastAsiaTheme="minorEastAsia"/>
        </w:rPr>
        <w:t xml:space="preserve"> dishonesty can be an issue</w:t>
      </w:r>
      <w:r w:rsidR="00D16404" w:rsidRPr="00D16404">
        <w:rPr>
          <w:rFonts w:eastAsiaTheme="minorEastAsia"/>
        </w:rPr>
        <w:t xml:space="preserve"> </w:t>
      </w:r>
      <w:r w:rsidR="00D16404">
        <w:rPr>
          <w:rFonts w:eastAsiaTheme="minorEastAsia"/>
        </w:rPr>
        <w:t xml:space="preserve">on </w:t>
      </w:r>
      <w:r w:rsidR="00D16404" w:rsidRPr="00B63BAB">
        <w:rPr>
          <w:rFonts w:eastAsiaTheme="minorEastAsia"/>
        </w:rPr>
        <w:t>questionnaires</w:t>
      </w:r>
      <w:r w:rsidR="00B63BAB" w:rsidRPr="00B63BAB">
        <w:rPr>
          <w:rFonts w:eastAsiaTheme="minorEastAsia"/>
        </w:rPr>
        <w:t xml:space="preserve">. Respondents may not be </w:t>
      </w:r>
      <w:r w:rsidR="00D16404">
        <w:rPr>
          <w:rFonts w:eastAsiaTheme="minorEastAsia"/>
        </w:rPr>
        <w:t>100%</w:t>
      </w:r>
      <w:r w:rsidR="00B63BAB" w:rsidRPr="00B63BAB">
        <w:rPr>
          <w:rFonts w:eastAsiaTheme="minorEastAsia"/>
        </w:rPr>
        <w:t xml:space="preserve"> truthful with their answers. This can happen for a variety of reasons, including social desirability bias and attempting to protect privacy</w:t>
      </w:r>
      <w:r w:rsidR="000C1B0F">
        <w:rPr>
          <w:rFonts w:eastAsiaTheme="minorEastAsia"/>
        </w:rPr>
        <w:t xml:space="preserve">. And then, </w:t>
      </w:r>
      <w:r w:rsidR="000C1B0F" w:rsidRPr="000C1B0F">
        <w:rPr>
          <w:rFonts w:eastAsiaTheme="minorEastAsia"/>
        </w:rPr>
        <w:t xml:space="preserve">any </w:t>
      </w:r>
      <w:r w:rsidR="000C1B0F">
        <w:rPr>
          <w:rFonts w:eastAsiaTheme="minorEastAsia"/>
        </w:rPr>
        <w:t xml:space="preserve">questionnaire </w:t>
      </w:r>
      <w:r w:rsidR="000C1B0F" w:rsidRPr="000C1B0F">
        <w:rPr>
          <w:rFonts w:eastAsiaTheme="minorEastAsia"/>
        </w:rPr>
        <w:t>material is at risk of seeming impersonal unless time and care are taken to personalize it</w:t>
      </w:r>
      <w:r w:rsidR="000C1B0F" w:rsidRPr="000C1B0F">
        <w:t xml:space="preserve"> </w:t>
      </w:r>
      <w:r w:rsidR="000C1B0F">
        <w:t>(</w:t>
      </w:r>
      <w:r w:rsidR="000C1B0F" w:rsidRPr="000C1B0F">
        <w:rPr>
          <w:rFonts w:eastAsiaTheme="minorEastAsia"/>
        </w:rPr>
        <w:t>Debois, 2016)</w:t>
      </w:r>
      <w:r w:rsidR="000C1B0F">
        <w:rPr>
          <w:rFonts w:eastAsiaTheme="minorEastAsia"/>
        </w:rPr>
        <w:t xml:space="preserve">. And Interview can fix this issue, make it more depth. </w:t>
      </w:r>
    </w:p>
    <w:p w14:paraId="0E238BEC" w14:textId="21D6172C" w:rsidR="003101F9" w:rsidRDefault="003101F9" w:rsidP="003101F9">
      <w:pPr>
        <w:pStyle w:val="21"/>
        <w:rPr>
          <w:rFonts w:eastAsiaTheme="minorEastAsia" w:hint="eastAsia"/>
        </w:rPr>
      </w:pPr>
      <w:bookmarkStart w:id="13" w:name="_Toc2779568"/>
      <w:r>
        <w:rPr>
          <w:rFonts w:eastAsiaTheme="minorEastAsia" w:hint="eastAsia"/>
        </w:rPr>
        <w:t>3</w:t>
      </w:r>
      <w:r>
        <w:rPr>
          <w:rFonts w:eastAsiaTheme="minorEastAsia"/>
        </w:rPr>
        <w:t>.2 Approach</w:t>
      </w:r>
      <w:bookmarkEnd w:id="13"/>
    </w:p>
    <w:p w14:paraId="02D060C6" w14:textId="5635088A" w:rsidR="002F64CC" w:rsidRPr="002F64CC" w:rsidRDefault="002F64CC" w:rsidP="002F64CC">
      <w:pPr>
        <w:pStyle w:val="31"/>
        <w:rPr>
          <w:rFonts w:eastAsiaTheme="minorEastAsia"/>
        </w:rPr>
      </w:pPr>
      <w:bookmarkStart w:id="14" w:name="_Toc2779569"/>
      <w:r>
        <w:rPr>
          <w:rFonts w:eastAsiaTheme="minorEastAsia"/>
        </w:rPr>
        <w:t>3.</w:t>
      </w:r>
      <w:r w:rsidR="00E658B2">
        <w:rPr>
          <w:rFonts w:eastAsiaTheme="minorEastAsia"/>
        </w:rPr>
        <w:t>2</w:t>
      </w:r>
      <w:r>
        <w:rPr>
          <w:rFonts w:eastAsiaTheme="minorEastAsia"/>
        </w:rPr>
        <w:t>.1</w:t>
      </w:r>
      <w:r w:rsidRPr="002F64CC">
        <w:rPr>
          <w:rFonts w:eastAsiaTheme="minorEastAsia"/>
        </w:rPr>
        <w:t xml:space="preserve"> Primary Research</w:t>
      </w:r>
      <w:bookmarkEnd w:id="14"/>
    </w:p>
    <w:p w14:paraId="0F1D33B8" w14:textId="42A44AB6" w:rsidR="002F64CC" w:rsidRPr="002F64CC" w:rsidRDefault="002F64CC" w:rsidP="002F64CC">
      <w:pPr>
        <w:pStyle w:val="41"/>
        <w:rPr>
          <w:rFonts w:eastAsiaTheme="minorEastAsia"/>
        </w:rPr>
      </w:pPr>
      <w:bookmarkStart w:id="15" w:name="_Toc2779570"/>
      <w:r>
        <w:rPr>
          <w:rFonts w:eastAsiaTheme="minorEastAsia"/>
        </w:rPr>
        <w:t>3.</w:t>
      </w:r>
      <w:r w:rsidR="00E658B2">
        <w:rPr>
          <w:rFonts w:eastAsiaTheme="minorEastAsia"/>
        </w:rPr>
        <w:t>2</w:t>
      </w:r>
      <w:r>
        <w:rPr>
          <w:rFonts w:eastAsiaTheme="minorEastAsia"/>
        </w:rPr>
        <w:t>.1.1</w:t>
      </w:r>
      <w:r w:rsidRPr="002F64CC">
        <w:rPr>
          <w:rFonts w:eastAsiaTheme="minorEastAsia"/>
        </w:rPr>
        <w:t xml:space="preserve"> Questionnaire</w:t>
      </w:r>
      <w:bookmarkEnd w:id="15"/>
    </w:p>
    <w:p w14:paraId="6E55DEA1" w14:textId="40B3EF6D" w:rsidR="002F64CC" w:rsidRPr="002F64CC" w:rsidRDefault="002F64CC" w:rsidP="002F64CC">
      <w:pPr>
        <w:rPr>
          <w:rFonts w:eastAsiaTheme="minorEastAsia"/>
        </w:rPr>
      </w:pPr>
      <w:r w:rsidRPr="002F64CC">
        <w:rPr>
          <w:rFonts w:eastAsiaTheme="minorEastAsia"/>
        </w:rPr>
        <w:t xml:space="preserve">The most common in the survey is questionnaire survey, which collects data from a written question and gives feedback to a case company's direct marketing, and </w:t>
      </w:r>
      <w:r w:rsidR="00D00B13" w:rsidRPr="002F64CC">
        <w:rPr>
          <w:rFonts w:eastAsiaTheme="minorEastAsia"/>
        </w:rPr>
        <w:t>analyses</w:t>
      </w:r>
      <w:r w:rsidRPr="002F64CC">
        <w:rPr>
          <w:rFonts w:eastAsiaTheme="minorEastAsia"/>
        </w:rPr>
        <w:t>, compares, sums up a large amount of data collected, to provide people with regular knowledge</w:t>
      </w:r>
      <w:r w:rsidR="008E34D8" w:rsidRPr="008E34D8">
        <w:t xml:space="preserve"> </w:t>
      </w:r>
      <w:r w:rsidR="008E34D8">
        <w:t>(</w:t>
      </w:r>
      <w:r w:rsidR="008E34D8" w:rsidRPr="008E34D8">
        <w:rPr>
          <w:rFonts w:eastAsiaTheme="minorEastAsia"/>
        </w:rPr>
        <w:t>Chandler</w:t>
      </w:r>
      <w:r w:rsidR="008E34D8">
        <w:rPr>
          <w:rFonts w:eastAsiaTheme="minorEastAsia"/>
        </w:rPr>
        <w:t xml:space="preserve"> </w:t>
      </w:r>
      <w:r w:rsidR="008E34D8" w:rsidRPr="008E34D8">
        <w:rPr>
          <w:rFonts w:eastAsiaTheme="minorEastAsia"/>
        </w:rPr>
        <w:t>and Munday,</w:t>
      </w:r>
      <w:r w:rsidR="008E34D8">
        <w:rPr>
          <w:rFonts w:eastAsiaTheme="minorEastAsia"/>
        </w:rPr>
        <w:t xml:space="preserve"> </w:t>
      </w:r>
      <w:r w:rsidR="008E34D8" w:rsidRPr="008E34D8">
        <w:rPr>
          <w:rFonts w:eastAsiaTheme="minorEastAsia"/>
        </w:rPr>
        <w:t>2011)</w:t>
      </w:r>
      <w:r w:rsidRPr="002F64CC">
        <w:rPr>
          <w:rFonts w:eastAsiaTheme="minorEastAsia"/>
        </w:rPr>
        <w:t>.</w:t>
      </w:r>
      <w:r w:rsidR="008E34D8" w:rsidRPr="008E34D8">
        <w:t xml:space="preserve"> </w:t>
      </w:r>
      <w:r w:rsidR="008E34D8" w:rsidRPr="008E34D8">
        <w:rPr>
          <w:rFonts w:eastAsiaTheme="minorEastAsia"/>
        </w:rPr>
        <w:t>This study</w:t>
      </w:r>
      <w:r w:rsidRPr="002F64CC">
        <w:rPr>
          <w:rFonts w:eastAsiaTheme="minorEastAsia"/>
        </w:rPr>
        <w:t xml:space="preserve"> will send the questionnaire from </w:t>
      </w:r>
      <w:r w:rsidR="008E34D8">
        <w:rPr>
          <w:rFonts w:eastAsiaTheme="minorEastAsia"/>
        </w:rPr>
        <w:t>March</w:t>
      </w:r>
      <w:r w:rsidRPr="002F64CC">
        <w:rPr>
          <w:rFonts w:eastAsiaTheme="minorEastAsia"/>
        </w:rPr>
        <w:t xml:space="preserve"> to </w:t>
      </w:r>
      <w:r w:rsidR="008E34D8">
        <w:rPr>
          <w:rFonts w:eastAsiaTheme="minorEastAsia"/>
        </w:rPr>
        <w:t>April, and</w:t>
      </w:r>
      <w:r w:rsidRPr="002F64CC">
        <w:rPr>
          <w:rFonts w:eastAsiaTheme="minorEastAsia"/>
        </w:rPr>
        <w:t xml:space="preserve"> make it from “SO JUMP”, according to send it in WeChat and QQ</w:t>
      </w:r>
      <w:r w:rsidR="008E34D8">
        <w:rPr>
          <w:rFonts w:eastAsiaTheme="minorEastAsia"/>
        </w:rPr>
        <w:t xml:space="preserve"> </w:t>
      </w:r>
      <w:r w:rsidRPr="002F64CC">
        <w:rPr>
          <w:rFonts w:eastAsiaTheme="minorEastAsia"/>
        </w:rPr>
        <w:t>for collection</w:t>
      </w:r>
      <w:r w:rsidR="008E34D8">
        <w:rPr>
          <w:rFonts w:eastAsiaTheme="minorEastAsia"/>
        </w:rPr>
        <w:t xml:space="preserve"> data</w:t>
      </w:r>
      <w:r w:rsidRPr="002F64CC">
        <w:rPr>
          <w:rFonts w:eastAsiaTheme="minorEastAsia"/>
        </w:rPr>
        <w:t>.</w:t>
      </w:r>
      <w:r w:rsidR="00E3429C" w:rsidRPr="00E3429C">
        <w:rPr>
          <w:rFonts w:eastAsiaTheme="minorEastAsia" w:hint="eastAsia"/>
        </w:rPr>
        <w:t xml:space="preserve"> </w:t>
      </w:r>
      <w:r w:rsidR="00D04D0A" w:rsidRPr="00D04D0A">
        <w:rPr>
          <w:rFonts w:eastAsiaTheme="minorEastAsia"/>
        </w:rPr>
        <w:t xml:space="preserve">This research activity is ethical. </w:t>
      </w:r>
      <w:r w:rsidR="00D04D0A">
        <w:rPr>
          <w:rFonts w:eastAsiaTheme="minorEastAsia"/>
        </w:rPr>
        <w:t>researcher</w:t>
      </w:r>
      <w:r w:rsidR="00D04D0A" w:rsidRPr="00D04D0A">
        <w:rPr>
          <w:rFonts w:eastAsiaTheme="minorEastAsia"/>
        </w:rPr>
        <w:t xml:space="preserve"> get in touch with </w:t>
      </w:r>
      <w:r w:rsidR="00D04D0A">
        <w:rPr>
          <w:rFonts w:eastAsiaTheme="minorEastAsia"/>
        </w:rPr>
        <w:t>them</w:t>
      </w:r>
      <w:r w:rsidR="00D04D0A" w:rsidRPr="00D04D0A">
        <w:rPr>
          <w:rFonts w:eastAsiaTheme="minorEastAsia"/>
        </w:rPr>
        <w:t xml:space="preserve"> in advance</w:t>
      </w:r>
      <w:r w:rsidR="00D04D0A">
        <w:rPr>
          <w:rFonts w:eastAsiaTheme="minorEastAsia"/>
        </w:rPr>
        <w:t xml:space="preserve"> and </w:t>
      </w:r>
      <w:r w:rsidR="00D04D0A" w:rsidRPr="00D04D0A">
        <w:rPr>
          <w:rFonts w:eastAsiaTheme="minorEastAsia"/>
        </w:rPr>
        <w:t>have won the teacher's permission</w:t>
      </w:r>
      <w:r w:rsidR="00D04D0A">
        <w:rPr>
          <w:rFonts w:eastAsiaTheme="minorEastAsia"/>
        </w:rPr>
        <w:t>.</w:t>
      </w:r>
      <w:r w:rsidRPr="002F64CC">
        <w:rPr>
          <w:rFonts w:eastAsiaTheme="minorEastAsia"/>
        </w:rPr>
        <w:t xml:space="preserve"> </w:t>
      </w:r>
      <w:r w:rsidR="008E34D8" w:rsidRPr="008E34D8">
        <w:rPr>
          <w:rFonts w:eastAsiaTheme="minorEastAsia"/>
        </w:rPr>
        <w:t>Putting out questionnaire to teacher of Chinese school</w:t>
      </w:r>
      <w:r w:rsidR="00E3429C">
        <w:rPr>
          <w:rFonts w:eastAsiaTheme="minorEastAsia"/>
        </w:rPr>
        <w:t xml:space="preserve"> </w:t>
      </w:r>
      <w:r w:rsidR="00E3429C">
        <w:rPr>
          <w:rFonts w:eastAsiaTheme="minorEastAsia" w:hint="eastAsia"/>
        </w:rPr>
        <w:t>by</w:t>
      </w:r>
      <w:r w:rsidR="00E3429C">
        <w:rPr>
          <w:rFonts w:eastAsiaTheme="minorEastAsia"/>
        </w:rPr>
        <w:t xml:space="preserve"> WeChat</w:t>
      </w:r>
      <w:r w:rsidR="008E34D8" w:rsidRPr="008E34D8">
        <w:rPr>
          <w:rFonts w:eastAsiaTheme="minorEastAsia"/>
        </w:rPr>
        <w:t>, it is about 1</w:t>
      </w:r>
      <w:r w:rsidR="008E34D8">
        <w:rPr>
          <w:rFonts w:eastAsiaTheme="minorEastAsia"/>
        </w:rPr>
        <w:t>5</w:t>
      </w:r>
      <w:r w:rsidR="008E34D8" w:rsidRPr="008E34D8">
        <w:rPr>
          <w:rFonts w:eastAsiaTheme="minorEastAsia"/>
        </w:rPr>
        <w:t xml:space="preserve"> teachers</w:t>
      </w:r>
      <w:r w:rsidRPr="002F64CC">
        <w:rPr>
          <w:rFonts w:eastAsiaTheme="minorEastAsia"/>
        </w:rPr>
        <w:t xml:space="preserve">. </w:t>
      </w:r>
      <w:r w:rsidR="00BA7D49">
        <w:rPr>
          <w:rFonts w:eastAsiaTheme="minorEastAsia"/>
        </w:rPr>
        <w:t xml:space="preserve">That is for </w:t>
      </w:r>
      <w:r w:rsidR="00BA7D49" w:rsidRPr="00BA7D49">
        <w:rPr>
          <w:rFonts w:eastAsiaTheme="minorEastAsia"/>
        </w:rPr>
        <w:t xml:space="preserve">research as the aim is to understand the problem faced by the </w:t>
      </w:r>
      <w:r w:rsidR="00BA7D49">
        <w:rPr>
          <w:rFonts w:eastAsiaTheme="minorEastAsia"/>
        </w:rPr>
        <w:t>organisation</w:t>
      </w:r>
      <w:r w:rsidR="00BA7D49" w:rsidRPr="00BA7D49">
        <w:rPr>
          <w:rFonts w:eastAsiaTheme="minorEastAsia"/>
        </w:rPr>
        <w:t xml:space="preserve"> in the hence engaging with the </w:t>
      </w:r>
      <w:r w:rsidR="00BA7D49">
        <w:rPr>
          <w:rFonts w:eastAsiaTheme="minorEastAsia"/>
        </w:rPr>
        <w:t>organisation</w:t>
      </w:r>
      <w:r w:rsidR="00BA7D49" w:rsidRPr="00BA7D49">
        <w:rPr>
          <w:rFonts w:eastAsiaTheme="minorEastAsia"/>
        </w:rPr>
        <w:t xml:space="preserve">’s </w:t>
      </w:r>
      <w:r w:rsidR="00BA7D49">
        <w:rPr>
          <w:rFonts w:eastAsiaTheme="minorEastAsia"/>
        </w:rPr>
        <w:t>leaders</w:t>
      </w:r>
      <w:r w:rsidR="00BA7D49" w:rsidRPr="00BA7D49">
        <w:rPr>
          <w:rFonts w:eastAsiaTheme="minorEastAsia"/>
        </w:rPr>
        <w:t xml:space="preserve"> can provide important insights into </w:t>
      </w:r>
      <w:r w:rsidR="00B5214E">
        <w:rPr>
          <w:rFonts w:eastAsiaTheme="minorEastAsia"/>
        </w:rPr>
        <w:t>its</w:t>
      </w:r>
      <w:r w:rsidR="00BA7D49" w:rsidRPr="00BA7D49">
        <w:rPr>
          <w:rFonts w:eastAsiaTheme="minorEastAsia"/>
        </w:rPr>
        <w:t xml:space="preserve"> </w:t>
      </w:r>
      <w:r w:rsidR="00BA7D49">
        <w:rPr>
          <w:rFonts w:eastAsiaTheme="minorEastAsia"/>
        </w:rPr>
        <w:t>management</w:t>
      </w:r>
      <w:r w:rsidR="00BA7D49" w:rsidRPr="00BA7D49">
        <w:rPr>
          <w:rFonts w:eastAsiaTheme="minorEastAsia"/>
        </w:rPr>
        <w:t>.</w:t>
      </w:r>
      <w:r w:rsidR="00E3429C">
        <w:rPr>
          <w:rFonts w:eastAsiaTheme="minorEastAsia"/>
        </w:rPr>
        <w:t xml:space="preserve"> </w:t>
      </w:r>
    </w:p>
    <w:p w14:paraId="1EF2514D" w14:textId="3F94B5F9" w:rsidR="002F64CC" w:rsidRPr="002F64CC" w:rsidRDefault="002F64CC" w:rsidP="002F64CC">
      <w:pPr>
        <w:pStyle w:val="41"/>
        <w:rPr>
          <w:rFonts w:eastAsiaTheme="minorEastAsia"/>
        </w:rPr>
      </w:pPr>
      <w:bookmarkStart w:id="16" w:name="_Toc2779571"/>
      <w:r>
        <w:rPr>
          <w:rFonts w:eastAsiaTheme="minorEastAsia" w:hint="eastAsia"/>
        </w:rPr>
        <w:t>3</w:t>
      </w:r>
      <w:r>
        <w:rPr>
          <w:rFonts w:eastAsiaTheme="minorEastAsia"/>
        </w:rPr>
        <w:t>.</w:t>
      </w:r>
      <w:r w:rsidR="00E658B2">
        <w:rPr>
          <w:rFonts w:eastAsiaTheme="minorEastAsia"/>
        </w:rPr>
        <w:t>2</w:t>
      </w:r>
      <w:r>
        <w:rPr>
          <w:rFonts w:eastAsiaTheme="minorEastAsia"/>
        </w:rPr>
        <w:t>.1.2</w:t>
      </w:r>
      <w:r w:rsidRPr="002F64CC">
        <w:rPr>
          <w:rFonts w:eastAsiaTheme="minorEastAsia"/>
        </w:rPr>
        <w:t xml:space="preserve"> Interview</w:t>
      </w:r>
      <w:bookmarkEnd w:id="16"/>
    </w:p>
    <w:p w14:paraId="7A06F217" w14:textId="5CC305B2" w:rsidR="00F5607B" w:rsidRPr="00D04D0A" w:rsidRDefault="002F64CC" w:rsidP="00DA025B">
      <w:pPr>
        <w:rPr>
          <w:rFonts w:eastAsiaTheme="minorEastAsia"/>
        </w:rPr>
      </w:pPr>
      <w:r w:rsidRPr="002F64CC">
        <w:rPr>
          <w:rFonts w:eastAsiaTheme="minorEastAsia"/>
        </w:rPr>
        <w:t xml:space="preserve">Interviews usually involve a transfer of information from interviewee to interviewer, which is usually the primary purpose of the interview, although information transfers can happen in both directions simultaneously. One can contrast an interview which involves bi-directional communication with a one-way flow of information. </w:t>
      </w:r>
      <w:r w:rsidR="006B7E10">
        <w:rPr>
          <w:rFonts w:eastAsiaTheme="minorEastAsia"/>
        </w:rPr>
        <w:t xml:space="preserve">For this </w:t>
      </w:r>
      <w:r w:rsidR="006B7E10">
        <w:rPr>
          <w:rFonts w:eastAsiaTheme="minorEastAsia"/>
        </w:rPr>
        <w:lastRenderedPageBreak/>
        <w:t>study, t</w:t>
      </w:r>
      <w:r w:rsidR="00D04D0A">
        <w:rPr>
          <w:rFonts w:eastAsiaTheme="minorEastAsia"/>
        </w:rPr>
        <w:t>he researcher could contact volunteer manager and another leader of Confucius institute and</w:t>
      </w:r>
      <w:r w:rsidR="00D04D0A" w:rsidRPr="00D04D0A">
        <w:rPr>
          <w:rFonts w:eastAsiaTheme="minorEastAsia"/>
        </w:rPr>
        <w:t xml:space="preserve"> </w:t>
      </w:r>
      <w:r w:rsidR="00D04D0A">
        <w:rPr>
          <w:rFonts w:eastAsiaTheme="minorEastAsia"/>
        </w:rPr>
        <w:t>get</w:t>
      </w:r>
      <w:r w:rsidR="00D04D0A" w:rsidRPr="00D04D0A">
        <w:rPr>
          <w:rFonts w:eastAsiaTheme="minorEastAsia"/>
        </w:rPr>
        <w:t xml:space="preserve"> the </w:t>
      </w:r>
      <w:r w:rsidR="00D04D0A">
        <w:rPr>
          <w:rFonts w:eastAsiaTheme="minorEastAsia"/>
        </w:rPr>
        <w:t>them</w:t>
      </w:r>
      <w:r w:rsidR="00D04D0A" w:rsidRPr="00D04D0A">
        <w:rPr>
          <w:rFonts w:eastAsiaTheme="minorEastAsia"/>
        </w:rPr>
        <w:t xml:space="preserve"> permission</w:t>
      </w:r>
      <w:r w:rsidR="00D04D0A">
        <w:rPr>
          <w:rFonts w:eastAsiaTheme="minorEastAsia"/>
        </w:rPr>
        <w:t>, put down some in writing</w:t>
      </w:r>
    </w:p>
    <w:p w14:paraId="282316A5" w14:textId="2C3333D7" w:rsidR="00F5607B" w:rsidRDefault="00F5607B" w:rsidP="00F5607B">
      <w:pPr>
        <w:pStyle w:val="21"/>
        <w:rPr>
          <w:rFonts w:eastAsiaTheme="minorEastAsia"/>
        </w:rPr>
      </w:pPr>
      <w:bookmarkStart w:id="17" w:name="_Toc2779572"/>
      <w:r>
        <w:rPr>
          <w:rFonts w:eastAsiaTheme="minorEastAsia" w:hint="eastAsia"/>
        </w:rPr>
        <w:t>3</w:t>
      </w:r>
      <w:r>
        <w:rPr>
          <w:rFonts w:eastAsiaTheme="minorEastAsia"/>
        </w:rPr>
        <w:t>.</w:t>
      </w:r>
      <w:r w:rsidR="00E658B2">
        <w:rPr>
          <w:rFonts w:eastAsiaTheme="minorEastAsia"/>
        </w:rPr>
        <w:t>3</w:t>
      </w:r>
      <w:r>
        <w:rPr>
          <w:rFonts w:eastAsiaTheme="minorEastAsia"/>
        </w:rPr>
        <w:t xml:space="preserve"> Strategy</w:t>
      </w:r>
      <w:bookmarkEnd w:id="17"/>
    </w:p>
    <w:p w14:paraId="4026F57B" w14:textId="5F15050C" w:rsidR="00F5607B" w:rsidRDefault="00EB14DA" w:rsidP="00DA025B">
      <w:pPr>
        <w:rPr>
          <w:rFonts w:eastAsiaTheme="minorEastAsia"/>
        </w:rPr>
      </w:pPr>
      <w:r w:rsidRPr="00EB14DA">
        <w:rPr>
          <w:rFonts w:eastAsiaTheme="minorEastAsia"/>
        </w:rPr>
        <w:t xml:space="preserve">A Research Strategy is a step-by-step plan of action that gives direction to your thoughts and efforts, enabling you to conduct research systematically and on schedule to produce quality results and detailed reporting. This enables one to stay focused, reduce frustration, enhance quality and most importantly, save time and resources. The Research Strategy is the nuts and bolts of </w:t>
      </w:r>
      <w:r w:rsidR="0098341D">
        <w:rPr>
          <w:rFonts w:eastAsiaTheme="minorEastAsia"/>
        </w:rPr>
        <w:t>researcher</w:t>
      </w:r>
      <w:r w:rsidRPr="00EB14DA">
        <w:rPr>
          <w:rFonts w:eastAsiaTheme="minorEastAsia"/>
        </w:rPr>
        <w:t xml:space="preserve"> application, describing the rationale for </w:t>
      </w:r>
      <w:r w:rsidR="0098341D">
        <w:rPr>
          <w:rFonts w:eastAsiaTheme="minorEastAsia"/>
        </w:rPr>
        <w:t>they</w:t>
      </w:r>
      <w:r w:rsidRPr="00EB14DA">
        <w:rPr>
          <w:rFonts w:eastAsiaTheme="minorEastAsia"/>
        </w:rPr>
        <w:t xml:space="preserve"> research and the experiments </w:t>
      </w:r>
      <w:r w:rsidR="0098341D">
        <w:rPr>
          <w:rFonts w:eastAsiaTheme="minorEastAsia"/>
        </w:rPr>
        <w:t>they</w:t>
      </w:r>
      <w:r w:rsidRPr="00EB14DA">
        <w:rPr>
          <w:rFonts w:eastAsiaTheme="minorEastAsia"/>
        </w:rPr>
        <w:t xml:space="preserve"> will do to accomplish </w:t>
      </w:r>
      <w:r w:rsidR="0098341D">
        <w:rPr>
          <w:rFonts w:eastAsiaTheme="minorEastAsia"/>
        </w:rPr>
        <w:t>they</w:t>
      </w:r>
      <w:r w:rsidRPr="00EB14DA">
        <w:rPr>
          <w:rFonts w:eastAsiaTheme="minorEastAsia"/>
        </w:rPr>
        <w:t xml:space="preserve"> desired goals. This post will discuss an extremely important phase in the process; clearly defining </w:t>
      </w:r>
      <w:r w:rsidR="0098341D">
        <w:rPr>
          <w:rFonts w:eastAsiaTheme="minorEastAsia"/>
        </w:rPr>
        <w:t>researcher</w:t>
      </w:r>
      <w:r w:rsidRPr="00EB14DA">
        <w:rPr>
          <w:rFonts w:eastAsiaTheme="minorEastAsia"/>
        </w:rPr>
        <w:t xml:space="preserve"> research strategy</w:t>
      </w:r>
      <w:r w:rsidR="00E24716" w:rsidRPr="00E24716">
        <w:t xml:space="preserve"> </w:t>
      </w:r>
      <w:r w:rsidR="00E24716">
        <w:t>(</w:t>
      </w:r>
      <w:r w:rsidR="00E24716" w:rsidRPr="00E24716">
        <w:rPr>
          <w:rFonts w:eastAsiaTheme="minorEastAsia"/>
        </w:rPr>
        <w:t>Jenny</w:t>
      </w:r>
      <w:r w:rsidR="00E24716">
        <w:rPr>
          <w:rFonts w:eastAsiaTheme="minorEastAsia"/>
        </w:rPr>
        <w:t xml:space="preserve">, </w:t>
      </w:r>
      <w:r w:rsidR="00E24716" w:rsidRPr="00E24716">
        <w:rPr>
          <w:rFonts w:eastAsiaTheme="minorEastAsia"/>
        </w:rPr>
        <w:t>2014)</w:t>
      </w:r>
      <w:r w:rsidRPr="00EB14DA">
        <w:rPr>
          <w:rFonts w:eastAsiaTheme="minorEastAsia"/>
        </w:rPr>
        <w:t>.</w:t>
      </w:r>
    </w:p>
    <w:p w14:paraId="4EDC7268" w14:textId="6B9EE5E0" w:rsidR="00F5607B" w:rsidRDefault="00F5607B" w:rsidP="00F5607B">
      <w:pPr>
        <w:pStyle w:val="21"/>
        <w:rPr>
          <w:rFonts w:eastAsiaTheme="minorEastAsia"/>
        </w:rPr>
      </w:pPr>
      <w:bookmarkStart w:id="18" w:name="_Toc2779573"/>
      <w:r>
        <w:rPr>
          <w:rFonts w:eastAsiaTheme="minorEastAsia" w:hint="eastAsia"/>
        </w:rPr>
        <w:t>3</w:t>
      </w:r>
      <w:r>
        <w:rPr>
          <w:rFonts w:eastAsiaTheme="minorEastAsia"/>
        </w:rPr>
        <w:t>.4 Data analysis</w:t>
      </w:r>
      <w:bookmarkEnd w:id="18"/>
    </w:p>
    <w:p w14:paraId="3B94351B" w14:textId="5895D9BF" w:rsidR="00F5607B" w:rsidRDefault="00361CCE" w:rsidP="00DA025B">
      <w:pPr>
        <w:rPr>
          <w:rFonts w:eastAsiaTheme="minorEastAsia"/>
        </w:rPr>
      </w:pPr>
      <w:r w:rsidRPr="00361CCE">
        <w:rPr>
          <w:rFonts w:eastAsiaTheme="minorEastAsia"/>
        </w:rPr>
        <w:t>Data analysis is a part of a larger process of deriving business intelligence. The process includes one or more of the following steps:</w:t>
      </w:r>
      <w:r w:rsidRPr="00361CCE">
        <w:t xml:space="preserve"> </w:t>
      </w:r>
      <w:r w:rsidRPr="00361CCE">
        <w:rPr>
          <w:rFonts w:eastAsiaTheme="minorEastAsia"/>
        </w:rPr>
        <w:t>Defining Objectives: Any study must begin with a set of clearly defined business objectives.</w:t>
      </w:r>
      <w:r w:rsidRPr="00361CCE">
        <w:t xml:space="preserve"> </w:t>
      </w:r>
      <w:r w:rsidRPr="00361CCE">
        <w:rPr>
          <w:rFonts w:eastAsiaTheme="minorEastAsia"/>
        </w:rPr>
        <w:t>Posing Questions: An attempt is made to ask a question in the problem domain.</w:t>
      </w:r>
      <w:r w:rsidRPr="00361CCE">
        <w:t xml:space="preserve"> </w:t>
      </w:r>
      <w:r w:rsidRPr="00361CCE">
        <w:rPr>
          <w:rFonts w:eastAsiaTheme="minorEastAsia"/>
        </w:rPr>
        <w:t>Data Collection: Data relevant to the question must be collected from the appropriate sources.</w:t>
      </w:r>
      <w:r w:rsidRPr="00361CCE">
        <w:t xml:space="preserve"> </w:t>
      </w:r>
      <w:r w:rsidRPr="00361CCE">
        <w:rPr>
          <w:rFonts w:eastAsiaTheme="minorEastAsia"/>
        </w:rPr>
        <w:t>Data Wrangling: Raw data may be collected in several different formats. The collected data must be cleaned and converted so that data analysis tools can import it.</w:t>
      </w:r>
      <w:r w:rsidRPr="00361CCE">
        <w:t xml:space="preserve"> </w:t>
      </w:r>
      <w:r w:rsidRPr="00361CCE">
        <w:rPr>
          <w:rFonts w:eastAsiaTheme="minorEastAsia"/>
        </w:rPr>
        <w:t>Data Analysis: This is the step where the cleaned and aggregated data is imported into analysis tools.</w:t>
      </w:r>
      <w:r w:rsidRPr="00361CCE">
        <w:t xml:space="preserve"> </w:t>
      </w:r>
      <w:r w:rsidRPr="00361CCE">
        <w:rPr>
          <w:rFonts w:eastAsiaTheme="minorEastAsia"/>
        </w:rPr>
        <w:t>Drawing Conclusions and Making Predictions: This is the step where, after enough analysis, conclusions can draw from the data and appropriate predictions can be made. These conclusions and predications may then be summarized in a report delivered to end-users</w:t>
      </w:r>
      <w:r w:rsidRPr="00361CCE">
        <w:t xml:space="preserve"> </w:t>
      </w:r>
      <w:r>
        <w:t>(</w:t>
      </w:r>
      <w:r w:rsidRPr="00361CCE">
        <w:rPr>
          <w:rFonts w:eastAsiaTheme="minorEastAsia"/>
        </w:rPr>
        <w:t>Sridhar, 2018).</w:t>
      </w:r>
      <w:r>
        <w:rPr>
          <w:rFonts w:eastAsiaTheme="minorEastAsia" w:hint="eastAsia"/>
        </w:rPr>
        <w:t xml:space="preserve"> </w:t>
      </w:r>
      <w:r w:rsidR="006B7E10">
        <w:rPr>
          <w:rFonts w:eastAsiaTheme="minorEastAsia"/>
        </w:rPr>
        <w:t>For this research, a</w:t>
      </w:r>
      <w:r w:rsidR="00704C7C">
        <w:rPr>
          <w:rFonts w:eastAsiaTheme="minorEastAsia"/>
        </w:rPr>
        <w:t xml:space="preserve">ccording to Excel </w:t>
      </w:r>
      <w:r w:rsidR="006B7E10">
        <w:rPr>
          <w:rFonts w:eastAsiaTheme="minorEastAsia"/>
        </w:rPr>
        <w:t>make a chart,</w:t>
      </w:r>
      <w:r w:rsidR="006B7E10" w:rsidRPr="006B7E10">
        <w:rPr>
          <w:rFonts w:eastAsiaTheme="minorEastAsia"/>
        </w:rPr>
        <w:t xml:space="preserve"> clearer </w:t>
      </w:r>
      <w:r w:rsidR="006C2A22" w:rsidRPr="006B7E10">
        <w:rPr>
          <w:rFonts w:eastAsiaTheme="minorEastAsia"/>
        </w:rPr>
        <w:t>presenta</w:t>
      </w:r>
      <w:r w:rsidR="006C2A22">
        <w:rPr>
          <w:rFonts w:eastAsiaTheme="minorEastAsia"/>
        </w:rPr>
        <w:t>tion</w:t>
      </w:r>
      <w:r w:rsidR="006B7E10">
        <w:rPr>
          <w:rFonts w:eastAsiaTheme="minorEastAsia"/>
        </w:rPr>
        <w:t xml:space="preserve"> data and analysis data.</w:t>
      </w:r>
    </w:p>
    <w:p w14:paraId="2DF994AC" w14:textId="769C870E" w:rsidR="00F5607B" w:rsidRDefault="00F5607B" w:rsidP="00F5607B">
      <w:pPr>
        <w:pStyle w:val="21"/>
        <w:rPr>
          <w:rFonts w:eastAsiaTheme="minorEastAsia"/>
        </w:rPr>
      </w:pPr>
      <w:bookmarkStart w:id="19" w:name="_Toc2779574"/>
      <w:r>
        <w:rPr>
          <w:rFonts w:eastAsiaTheme="minorEastAsia" w:hint="eastAsia"/>
        </w:rPr>
        <w:t>3</w:t>
      </w:r>
      <w:r>
        <w:rPr>
          <w:rFonts w:eastAsiaTheme="minorEastAsia"/>
        </w:rPr>
        <w:t>.5 Ethical considerations</w:t>
      </w:r>
      <w:bookmarkEnd w:id="19"/>
    </w:p>
    <w:p w14:paraId="79BD52F3" w14:textId="4AB5016A" w:rsidR="00BD1BE9" w:rsidRDefault="008A1E9F" w:rsidP="00DA025B">
      <w:pPr>
        <w:rPr>
          <w:rFonts w:eastAsiaTheme="minorEastAsia"/>
        </w:rPr>
      </w:pPr>
      <w:r>
        <w:rPr>
          <w:rFonts w:eastAsiaTheme="minorEastAsia" w:hint="eastAsia"/>
        </w:rPr>
        <w:t>R</w:t>
      </w:r>
      <w:r>
        <w:rPr>
          <w:rFonts w:eastAsiaTheme="minorEastAsia"/>
        </w:rPr>
        <w:t xml:space="preserve">esearch ethics is the appropriateness of the researcher’s behaviour in relation to the rights of those who become the subject of a research project, </w:t>
      </w:r>
      <w:r w:rsidR="00FA0D48">
        <w:rPr>
          <w:rFonts w:eastAsiaTheme="minorEastAsia"/>
        </w:rPr>
        <w:t>o</w:t>
      </w:r>
      <w:r>
        <w:rPr>
          <w:rFonts w:eastAsiaTheme="minorEastAsia"/>
        </w:rPr>
        <w:t>r who are affected by it</w:t>
      </w:r>
      <w:r w:rsidR="00FA0D48">
        <w:rPr>
          <w:rFonts w:eastAsiaTheme="minorEastAsia"/>
        </w:rPr>
        <w:t xml:space="preserve"> </w:t>
      </w:r>
      <w:r>
        <w:rPr>
          <w:rFonts w:eastAsiaTheme="minorEastAsia"/>
        </w:rPr>
        <w:t>(</w:t>
      </w:r>
      <w:r w:rsidRPr="008A1E9F">
        <w:rPr>
          <w:rFonts w:eastAsiaTheme="minorEastAsia"/>
        </w:rPr>
        <w:t>Saunders</w:t>
      </w:r>
      <w:r>
        <w:rPr>
          <w:rFonts w:eastAsiaTheme="minorEastAsia"/>
        </w:rPr>
        <w:t xml:space="preserve"> </w:t>
      </w:r>
      <w:r w:rsidRPr="008A1E9F">
        <w:rPr>
          <w:rFonts w:eastAsiaTheme="minorEastAsia"/>
        </w:rPr>
        <w:t>and Lewis</w:t>
      </w:r>
      <w:r>
        <w:rPr>
          <w:rFonts w:eastAsiaTheme="minorEastAsia"/>
        </w:rPr>
        <w:t xml:space="preserve">, </w:t>
      </w:r>
      <w:r w:rsidRPr="008A1E9F">
        <w:rPr>
          <w:rFonts w:eastAsiaTheme="minorEastAsia"/>
        </w:rPr>
        <w:t>2012)</w:t>
      </w:r>
      <w:r w:rsidR="00FA0D48">
        <w:rPr>
          <w:rFonts w:eastAsiaTheme="minorEastAsia"/>
        </w:rPr>
        <w:t>.</w:t>
      </w:r>
      <w:r w:rsidR="00E3429C">
        <w:rPr>
          <w:rFonts w:eastAsiaTheme="minorEastAsia"/>
        </w:rPr>
        <w:t xml:space="preserve"> </w:t>
      </w:r>
      <w:r w:rsidR="00A77F18">
        <w:rPr>
          <w:rFonts w:eastAsiaTheme="minorEastAsia"/>
        </w:rPr>
        <w:t xml:space="preserve">For this study, researcher will not </w:t>
      </w:r>
      <w:r w:rsidR="00A77F18">
        <w:rPr>
          <w:rFonts w:eastAsiaTheme="minorEastAsia" w:hint="eastAsia"/>
        </w:rPr>
        <w:t>di</w:t>
      </w:r>
      <w:r w:rsidR="00A77F18">
        <w:rPr>
          <w:rFonts w:eastAsiaTheme="minorEastAsia"/>
        </w:rPr>
        <w:t>sclose interviewees privacy, and they have obtained the consent of interviewees to participate in the research voluntarily.</w:t>
      </w:r>
      <w:r w:rsidR="00E3429C">
        <w:rPr>
          <w:rFonts w:eastAsiaTheme="minorEastAsia"/>
        </w:rPr>
        <w:t xml:space="preserve"> </w:t>
      </w:r>
    </w:p>
    <w:p w14:paraId="674BC3A7" w14:textId="77777777" w:rsidR="00BD1BE9" w:rsidRDefault="00BD1BE9">
      <w:pPr>
        <w:widowControl/>
        <w:jc w:val="left"/>
        <w:rPr>
          <w:rFonts w:eastAsiaTheme="minorEastAsia"/>
        </w:rPr>
      </w:pPr>
      <w:r>
        <w:rPr>
          <w:rFonts w:eastAsiaTheme="minorEastAsia"/>
        </w:rPr>
        <w:br w:type="page"/>
      </w:r>
    </w:p>
    <w:p w14:paraId="4BF1637F" w14:textId="08AB6CC6" w:rsidR="00DA025B" w:rsidRDefault="00F5607B" w:rsidP="00F5607B">
      <w:pPr>
        <w:pStyle w:val="11"/>
      </w:pPr>
      <w:bookmarkStart w:id="20" w:name="_Toc2779575"/>
      <w:r>
        <w:lastRenderedPageBreak/>
        <w:t xml:space="preserve">4.0 </w:t>
      </w:r>
      <w:r w:rsidR="00BD1BE9">
        <w:rPr>
          <w:rFonts w:hint="eastAsia"/>
        </w:rPr>
        <w:t>P</w:t>
      </w:r>
      <w:r w:rsidR="00BD1BE9">
        <w:t xml:space="preserve">roject </w:t>
      </w:r>
      <w:r>
        <w:t>Management Team Structure</w:t>
      </w:r>
      <w:bookmarkEnd w:id="20"/>
    </w:p>
    <w:p w14:paraId="7A612C9E" w14:textId="477DB147" w:rsidR="00F5607B" w:rsidRDefault="006361D0" w:rsidP="00DA025B">
      <w:pPr>
        <w:rPr>
          <w:rFonts w:eastAsiaTheme="minorEastAsia"/>
        </w:rPr>
      </w:pPr>
      <w:r>
        <w:rPr>
          <w:rFonts w:eastAsiaTheme="minorEastAsia"/>
        </w:rPr>
        <w:t>For this project,</w:t>
      </w:r>
      <w:r w:rsidR="00BC7325">
        <w:rPr>
          <w:rFonts w:eastAsiaTheme="minorEastAsia"/>
        </w:rPr>
        <w:t xml:space="preserve"> </w:t>
      </w:r>
      <w:r w:rsidR="00E3429C">
        <w:rPr>
          <w:rFonts w:eastAsiaTheme="minorEastAsia"/>
        </w:rPr>
        <w:t xml:space="preserve">researcher </w:t>
      </w:r>
      <w:r w:rsidR="00BC7325">
        <w:rPr>
          <w:rFonts w:eastAsiaTheme="minorEastAsia"/>
        </w:rPr>
        <w:t>ha</w:t>
      </w:r>
      <w:r>
        <w:rPr>
          <w:rFonts w:eastAsiaTheme="minorEastAsia"/>
        </w:rPr>
        <w:t>s</w:t>
      </w:r>
      <w:r w:rsidR="00BC7325">
        <w:rPr>
          <w:rFonts w:eastAsiaTheme="minorEastAsia"/>
        </w:rPr>
        <w:t xml:space="preserve"> volunteer work experience in Chinese school of Confucius institute in Swansea. So, </w:t>
      </w:r>
      <w:r w:rsidR="00E3429C">
        <w:rPr>
          <w:rFonts w:eastAsiaTheme="minorEastAsia"/>
        </w:rPr>
        <w:t>he</w:t>
      </w:r>
      <w:r w:rsidR="00BC7325">
        <w:rPr>
          <w:rFonts w:eastAsiaTheme="minorEastAsia"/>
        </w:rPr>
        <w:t xml:space="preserve"> </w:t>
      </w:r>
      <w:r w:rsidR="00E3429C">
        <w:rPr>
          <w:rFonts w:eastAsiaTheme="minorEastAsia"/>
        </w:rPr>
        <w:t>knows</w:t>
      </w:r>
      <w:r w:rsidR="00BC7325">
        <w:rPr>
          <w:rFonts w:eastAsiaTheme="minorEastAsia"/>
        </w:rPr>
        <w:t xml:space="preserve"> why they need to solve the motivation of staff. And </w:t>
      </w:r>
      <w:r w:rsidR="00E3429C">
        <w:rPr>
          <w:rFonts w:eastAsiaTheme="minorEastAsia"/>
        </w:rPr>
        <w:t>he is</w:t>
      </w:r>
      <w:r w:rsidR="00BC7325">
        <w:rPr>
          <w:rFonts w:eastAsiaTheme="minorEastAsia"/>
        </w:rPr>
        <w:t xml:space="preserve"> a level 6 HRM student, so </w:t>
      </w:r>
      <w:r w:rsidR="00E3429C">
        <w:rPr>
          <w:rFonts w:eastAsiaTheme="minorEastAsia"/>
        </w:rPr>
        <w:t>he</w:t>
      </w:r>
      <w:r w:rsidR="00BC7325">
        <w:rPr>
          <w:rFonts w:eastAsiaTheme="minorEastAsia"/>
        </w:rPr>
        <w:t xml:space="preserve"> </w:t>
      </w:r>
      <w:r w:rsidR="00E3429C">
        <w:rPr>
          <w:rFonts w:eastAsiaTheme="minorEastAsia"/>
        </w:rPr>
        <w:t>knows</w:t>
      </w:r>
      <w:r w:rsidR="00BC7325">
        <w:rPr>
          <w:rFonts w:eastAsiaTheme="minorEastAsia"/>
        </w:rPr>
        <w:t xml:space="preserve"> the motivation module and theory.</w:t>
      </w:r>
    </w:p>
    <w:p w14:paraId="0D4EB457" w14:textId="6BB2595B" w:rsidR="00F5607B" w:rsidRDefault="00F5607B" w:rsidP="00F5607B">
      <w:pPr>
        <w:pStyle w:val="21"/>
        <w:rPr>
          <w:rFonts w:eastAsiaTheme="minorEastAsia"/>
        </w:rPr>
      </w:pPr>
      <w:bookmarkStart w:id="21" w:name="_Toc2779576"/>
      <w:r>
        <w:rPr>
          <w:rFonts w:eastAsiaTheme="minorEastAsia"/>
        </w:rPr>
        <w:t>4.</w:t>
      </w:r>
      <w:r w:rsidR="001761EE">
        <w:rPr>
          <w:rFonts w:eastAsiaTheme="minorEastAsia"/>
        </w:rPr>
        <w:t>1</w:t>
      </w:r>
      <w:r>
        <w:rPr>
          <w:rFonts w:eastAsiaTheme="minorEastAsia"/>
        </w:rPr>
        <w:t xml:space="preserve"> Cost</w:t>
      </w:r>
      <w:bookmarkEnd w:id="21"/>
    </w:p>
    <w:p w14:paraId="3CB97C0F" w14:textId="623FDADA" w:rsidR="00F5607B" w:rsidRDefault="00A77F18" w:rsidP="00DA025B">
      <w:pPr>
        <w:rPr>
          <w:rFonts w:eastAsiaTheme="minorEastAsia"/>
        </w:rPr>
      </w:pPr>
      <w:r>
        <w:rPr>
          <w:rFonts w:eastAsiaTheme="minorEastAsia"/>
        </w:rPr>
        <w:t xml:space="preserve">For this </w:t>
      </w:r>
      <w:r w:rsidRPr="00A77F18">
        <w:rPr>
          <w:rFonts w:eastAsiaTheme="minorEastAsia"/>
        </w:rPr>
        <w:t>study</w:t>
      </w:r>
      <w:r>
        <w:rPr>
          <w:rFonts w:eastAsiaTheme="minorEastAsia"/>
        </w:rPr>
        <w:t>,</w:t>
      </w:r>
      <w:r w:rsidRPr="00A77F18">
        <w:rPr>
          <w:rFonts w:eastAsiaTheme="minorEastAsia"/>
        </w:rPr>
        <w:t xml:space="preserve"> </w:t>
      </w:r>
      <w:r w:rsidR="001761EE">
        <w:rPr>
          <w:rFonts w:eastAsiaTheme="minorEastAsia"/>
        </w:rPr>
        <w:t>t</w:t>
      </w:r>
      <w:r w:rsidRPr="00A77F18">
        <w:rPr>
          <w:rFonts w:eastAsiaTheme="minorEastAsia"/>
        </w:rPr>
        <w:t xml:space="preserve">here are no perceived costs. This is because the study </w:t>
      </w:r>
      <w:r w:rsidR="001761EE">
        <w:rPr>
          <w:rFonts w:eastAsiaTheme="minorEastAsia"/>
        </w:rPr>
        <w:t>just needs putting questionnaire, the university could provide office 365 for researcher, a</w:t>
      </w:r>
      <w:r w:rsidRPr="00A77F18">
        <w:rPr>
          <w:rFonts w:eastAsiaTheme="minorEastAsia"/>
        </w:rPr>
        <w:t>nd hence will not involve movements, access to participants or other resources that may require funding.</w:t>
      </w:r>
    </w:p>
    <w:p w14:paraId="4FDCF507" w14:textId="09D292BE" w:rsidR="00F5607B" w:rsidRDefault="00F5607B" w:rsidP="00F5607B">
      <w:pPr>
        <w:pStyle w:val="21"/>
        <w:rPr>
          <w:rFonts w:eastAsiaTheme="minorEastAsia"/>
        </w:rPr>
      </w:pPr>
      <w:bookmarkStart w:id="22" w:name="_Toc2779577"/>
      <w:r>
        <w:rPr>
          <w:rFonts w:eastAsiaTheme="minorEastAsia" w:hint="eastAsia"/>
        </w:rPr>
        <w:t>4</w:t>
      </w:r>
      <w:r>
        <w:rPr>
          <w:rFonts w:eastAsiaTheme="minorEastAsia"/>
        </w:rPr>
        <w:t>.</w:t>
      </w:r>
      <w:r w:rsidR="001761EE">
        <w:rPr>
          <w:rFonts w:eastAsiaTheme="minorEastAsia"/>
        </w:rPr>
        <w:t>2</w:t>
      </w:r>
      <w:r>
        <w:rPr>
          <w:rFonts w:eastAsiaTheme="minorEastAsia"/>
        </w:rPr>
        <w:t xml:space="preserve"> Quality Management</w:t>
      </w:r>
      <w:bookmarkEnd w:id="22"/>
      <w:r>
        <w:rPr>
          <w:rFonts w:eastAsiaTheme="minorEastAsia"/>
        </w:rPr>
        <w:t xml:space="preserve"> </w:t>
      </w:r>
    </w:p>
    <w:p w14:paraId="4D0CC3E9" w14:textId="0D8A3078" w:rsidR="00285D73" w:rsidRDefault="001761EE" w:rsidP="00026B39">
      <w:pPr>
        <w:rPr>
          <w:rFonts w:eastAsiaTheme="minorEastAsia"/>
        </w:rPr>
      </w:pPr>
      <w:r>
        <w:rPr>
          <w:rFonts w:eastAsiaTheme="minorEastAsia"/>
        </w:rPr>
        <w:t>For this study, the ethical consideration</w:t>
      </w:r>
      <w:r w:rsidRPr="001761EE">
        <w:rPr>
          <w:rFonts w:eastAsiaTheme="minorEastAsia"/>
        </w:rPr>
        <w:t xml:space="preserve"> guarantees quality</w:t>
      </w:r>
      <w:r>
        <w:rPr>
          <w:rFonts w:eastAsiaTheme="minorEastAsia"/>
        </w:rPr>
        <w:t xml:space="preserve"> of research</w:t>
      </w:r>
      <w:r w:rsidRPr="001761EE">
        <w:rPr>
          <w:rFonts w:eastAsiaTheme="minorEastAsia"/>
        </w:rPr>
        <w:t>.</w:t>
      </w:r>
      <w:r>
        <w:rPr>
          <w:rFonts w:eastAsiaTheme="minorEastAsia"/>
        </w:rPr>
        <w:t xml:space="preserve"> B</w:t>
      </w:r>
      <w:r>
        <w:rPr>
          <w:rFonts w:eastAsiaTheme="minorEastAsia" w:hint="eastAsia"/>
        </w:rPr>
        <w:t>ecause</w:t>
      </w:r>
      <w:r>
        <w:rPr>
          <w:rFonts w:eastAsiaTheme="minorEastAsia"/>
        </w:rPr>
        <w:t xml:space="preserve"> the interviewees </w:t>
      </w:r>
      <w:r w:rsidRPr="001761EE">
        <w:rPr>
          <w:rFonts w:eastAsiaTheme="minorEastAsia"/>
        </w:rPr>
        <w:t>fill in honestly.</w:t>
      </w:r>
      <w:r>
        <w:rPr>
          <w:rFonts w:eastAsiaTheme="minorEastAsia"/>
        </w:rPr>
        <w:t xml:space="preserve"> However, there is some risk of research, such as part time employee may not available, </w:t>
      </w:r>
      <w:r w:rsidR="0092197F">
        <w:rPr>
          <w:rFonts w:eastAsiaTheme="minorEastAsia"/>
        </w:rPr>
        <w:t>and researcher hard to contact them.</w:t>
      </w:r>
    </w:p>
    <w:p w14:paraId="7B947665" w14:textId="77777777" w:rsidR="00285D73" w:rsidRDefault="00285D73">
      <w:pPr>
        <w:widowControl/>
        <w:jc w:val="left"/>
        <w:rPr>
          <w:rFonts w:eastAsiaTheme="minorEastAsia"/>
        </w:rPr>
      </w:pPr>
    </w:p>
    <w:p w14:paraId="6F1146FF" w14:textId="097228D0" w:rsidR="00026B39" w:rsidRDefault="00026B39">
      <w:pPr>
        <w:widowControl/>
        <w:jc w:val="left"/>
        <w:rPr>
          <w:rFonts w:eastAsiaTheme="minorEastAsia"/>
        </w:rPr>
        <w:sectPr w:rsidR="00026B39" w:rsidSect="00265229">
          <w:headerReference w:type="default" r:id="rId11"/>
          <w:footerReference w:type="default" r:id="rId12"/>
          <w:footerReference w:type="first" r:id="rId13"/>
          <w:pgSz w:w="11906" w:h="16838"/>
          <w:pgMar w:top="1440" w:right="1797" w:bottom="1440" w:left="1797" w:header="851" w:footer="992" w:gutter="0"/>
          <w:pgNumType w:start="0"/>
          <w:cols w:space="425"/>
          <w:titlePg/>
          <w:docGrid w:type="linesAndChars" w:linePitch="326"/>
        </w:sectPr>
      </w:pPr>
    </w:p>
    <w:p w14:paraId="72386254" w14:textId="6FDDEF12" w:rsidR="00BD1BE9" w:rsidRDefault="00F5607B" w:rsidP="00EB4360">
      <w:pPr>
        <w:pStyle w:val="11"/>
      </w:pPr>
      <w:bookmarkStart w:id="23" w:name="_Toc2779578"/>
      <w:r>
        <w:lastRenderedPageBreak/>
        <w:t>5.0 Project Plan</w:t>
      </w:r>
      <w:bookmarkEnd w:id="23"/>
    </w:p>
    <w:tbl>
      <w:tblPr>
        <w:tblStyle w:val="4-5"/>
        <w:tblW w:w="0" w:type="auto"/>
        <w:tblLayout w:type="fixed"/>
        <w:tblLook w:val="04A0" w:firstRow="1" w:lastRow="0" w:firstColumn="1" w:lastColumn="0" w:noHBand="0" w:noVBand="1"/>
      </w:tblPr>
      <w:tblGrid>
        <w:gridCol w:w="563"/>
        <w:gridCol w:w="4961"/>
        <w:gridCol w:w="1134"/>
        <w:gridCol w:w="1275"/>
        <w:gridCol w:w="1134"/>
        <w:gridCol w:w="3402"/>
        <w:gridCol w:w="1479"/>
      </w:tblGrid>
      <w:tr w:rsidR="00504B55" w14:paraId="0003FCA2" w14:textId="77777777" w:rsidTr="00CD1B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534141E7" w14:textId="43CBFF72" w:rsidR="00504B55" w:rsidRDefault="00504B55" w:rsidP="00504B55">
            <w:pPr>
              <w:rPr>
                <w:rFonts w:eastAsiaTheme="minorEastAsia"/>
              </w:rPr>
            </w:pPr>
            <w:r w:rsidRPr="006E5EF7">
              <w:rPr>
                <w:b w:val="0"/>
                <w:bCs w:val="0"/>
                <w:color w:val="FFFFFF"/>
              </w:rPr>
              <w:t>NO</w:t>
            </w:r>
          </w:p>
        </w:tc>
        <w:tc>
          <w:tcPr>
            <w:tcW w:w="4961" w:type="dxa"/>
          </w:tcPr>
          <w:p w14:paraId="098A1B48" w14:textId="443CA622"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rPr>
              <w:t>Task or Activity</w:t>
            </w:r>
          </w:p>
        </w:tc>
        <w:tc>
          <w:tcPr>
            <w:tcW w:w="1134" w:type="dxa"/>
          </w:tcPr>
          <w:p w14:paraId="12453CE6" w14:textId="26D3C8CE"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Duration</w:t>
            </w:r>
          </w:p>
        </w:tc>
        <w:tc>
          <w:tcPr>
            <w:tcW w:w="1275" w:type="dxa"/>
          </w:tcPr>
          <w:p w14:paraId="053E0FB0" w14:textId="5CB0C5D7"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Start Date</w:t>
            </w:r>
          </w:p>
        </w:tc>
        <w:tc>
          <w:tcPr>
            <w:tcW w:w="1134" w:type="dxa"/>
          </w:tcPr>
          <w:p w14:paraId="38EC7508" w14:textId="539EB466"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End Date</w:t>
            </w:r>
          </w:p>
        </w:tc>
        <w:tc>
          <w:tcPr>
            <w:tcW w:w="3402" w:type="dxa"/>
          </w:tcPr>
          <w:p w14:paraId="6252802E" w14:textId="2837996B"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Resources</w:t>
            </w:r>
          </w:p>
        </w:tc>
        <w:tc>
          <w:tcPr>
            <w:tcW w:w="1479" w:type="dxa"/>
          </w:tcPr>
          <w:p w14:paraId="120C6178" w14:textId="272C921A" w:rsidR="00504B55" w:rsidRDefault="00504B55" w:rsidP="00504B55">
            <w:pPr>
              <w:cnfStyle w:val="100000000000" w:firstRow="1" w:lastRow="0" w:firstColumn="0" w:lastColumn="0" w:oddVBand="0" w:evenVBand="0" w:oddHBand="0" w:evenHBand="0" w:firstRowFirstColumn="0" w:firstRowLastColumn="0" w:lastRowFirstColumn="0" w:lastRowLastColumn="0"/>
              <w:rPr>
                <w:rFonts w:eastAsiaTheme="minorEastAsia"/>
              </w:rPr>
            </w:pPr>
            <w:r w:rsidRPr="006E5EF7">
              <w:rPr>
                <w:b w:val="0"/>
                <w:bCs w:val="0"/>
                <w:color w:val="FFFFFF"/>
                <w:kern w:val="0"/>
              </w:rPr>
              <w:t>Predecessor</w:t>
            </w:r>
          </w:p>
        </w:tc>
      </w:tr>
      <w:tr w:rsidR="00504B55" w14:paraId="392970FD"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33FF83A2" w14:textId="1F71AA0B" w:rsidR="00504B55" w:rsidRDefault="00504B55" w:rsidP="00504B55">
            <w:pPr>
              <w:rPr>
                <w:rFonts w:eastAsiaTheme="minorEastAsia"/>
              </w:rPr>
            </w:pPr>
          </w:p>
        </w:tc>
        <w:tc>
          <w:tcPr>
            <w:tcW w:w="4961" w:type="dxa"/>
          </w:tcPr>
          <w:p w14:paraId="6C699AD8" w14:textId="384B7E30"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6E5EF7">
              <w:t>Planning stage</w:t>
            </w:r>
          </w:p>
        </w:tc>
        <w:tc>
          <w:tcPr>
            <w:tcW w:w="1134" w:type="dxa"/>
          </w:tcPr>
          <w:p w14:paraId="2A663297" w14:textId="5D69352A"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275" w:type="dxa"/>
          </w:tcPr>
          <w:p w14:paraId="2DAF8C1F" w14:textId="3538BCD3"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134" w:type="dxa"/>
          </w:tcPr>
          <w:p w14:paraId="429F3CC1" w14:textId="5B868B66"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3402" w:type="dxa"/>
          </w:tcPr>
          <w:p w14:paraId="71EA9A7E" w14:textId="5A4F1DD0"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c>
          <w:tcPr>
            <w:tcW w:w="1479" w:type="dxa"/>
          </w:tcPr>
          <w:p w14:paraId="5035C092" w14:textId="44D100CE" w:rsidR="00504B55" w:rsidRDefault="00504B55" w:rsidP="00504B55">
            <w:pPr>
              <w:cnfStyle w:val="000000100000" w:firstRow="0" w:lastRow="0" w:firstColumn="0" w:lastColumn="0" w:oddVBand="0" w:evenVBand="0" w:oddHBand="1" w:evenHBand="0" w:firstRowFirstColumn="0" w:firstRowLastColumn="0" w:lastRowFirstColumn="0" w:lastRowLastColumn="0"/>
              <w:rPr>
                <w:rFonts w:eastAsiaTheme="minorEastAsia"/>
              </w:rPr>
            </w:pPr>
          </w:p>
        </w:tc>
      </w:tr>
      <w:tr w:rsidR="00504B55" w14:paraId="39B420B5"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05E06C7C" w14:textId="12B792E9" w:rsidR="00504B55" w:rsidRDefault="00504B55" w:rsidP="00504B55">
            <w:pPr>
              <w:rPr>
                <w:rFonts w:eastAsiaTheme="minorEastAsia"/>
              </w:rPr>
            </w:pPr>
            <w:r>
              <w:rPr>
                <w:rFonts w:eastAsiaTheme="minorEastAsia" w:hint="eastAsia"/>
              </w:rPr>
              <w:t>1</w:t>
            </w:r>
          </w:p>
        </w:tc>
        <w:tc>
          <w:tcPr>
            <w:tcW w:w="4961" w:type="dxa"/>
          </w:tcPr>
          <w:p w14:paraId="0DAE8AF8" w14:textId="7FA8D93A" w:rsidR="00504B55" w:rsidRDefault="003E52B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R</w:t>
            </w:r>
            <w:r>
              <w:rPr>
                <w:rFonts w:eastAsiaTheme="minorEastAsia"/>
              </w:rPr>
              <w:t>esearch the Confucius Institute (CI) on internet</w:t>
            </w:r>
          </w:p>
        </w:tc>
        <w:tc>
          <w:tcPr>
            <w:tcW w:w="1134" w:type="dxa"/>
          </w:tcPr>
          <w:p w14:paraId="7C160F3A" w14:textId="5E3A0800"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2</w:t>
            </w:r>
            <w:r w:rsidR="003E52BE">
              <w:rPr>
                <w:rFonts w:eastAsiaTheme="minorEastAsia"/>
              </w:rPr>
              <w:t xml:space="preserve"> day</w:t>
            </w:r>
            <w:r>
              <w:rPr>
                <w:rFonts w:eastAsiaTheme="minorEastAsia"/>
              </w:rPr>
              <w:t>s</w:t>
            </w:r>
          </w:p>
        </w:tc>
        <w:tc>
          <w:tcPr>
            <w:tcW w:w="1275" w:type="dxa"/>
          </w:tcPr>
          <w:p w14:paraId="75531AAE" w14:textId="39E6B19C" w:rsidR="00504B55" w:rsidRDefault="003E52B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Pr>
                <w:rFonts w:eastAsiaTheme="minorEastAsia"/>
              </w:rPr>
              <w:t>0.3.2019</w:t>
            </w:r>
          </w:p>
        </w:tc>
        <w:tc>
          <w:tcPr>
            <w:tcW w:w="1134" w:type="dxa"/>
          </w:tcPr>
          <w:p w14:paraId="103373BC" w14:textId="65469F08" w:rsidR="00504B55" w:rsidRDefault="003E52B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sidR="00CD1B37">
              <w:rPr>
                <w:rFonts w:eastAsiaTheme="minorEastAsia"/>
              </w:rPr>
              <w:t>2</w:t>
            </w:r>
            <w:r>
              <w:rPr>
                <w:rFonts w:eastAsiaTheme="minorEastAsia"/>
              </w:rPr>
              <w:t>.3</w:t>
            </w:r>
            <w:r w:rsidR="00CD1B37">
              <w:rPr>
                <w:rFonts w:eastAsiaTheme="minorEastAsia"/>
              </w:rPr>
              <w:t>.</w:t>
            </w:r>
          </w:p>
        </w:tc>
        <w:tc>
          <w:tcPr>
            <w:tcW w:w="3402" w:type="dxa"/>
          </w:tcPr>
          <w:p w14:paraId="20EBA3C7" w14:textId="312716B7"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 xml:space="preserve">Laptop, </w:t>
            </w:r>
            <w:r w:rsidRPr="00CD1B37">
              <w:rPr>
                <w:rFonts w:eastAsiaTheme="minorEastAsia"/>
              </w:rPr>
              <w:t>Internet information/ Library/Student card</w:t>
            </w:r>
          </w:p>
        </w:tc>
        <w:tc>
          <w:tcPr>
            <w:tcW w:w="1479" w:type="dxa"/>
          </w:tcPr>
          <w:p w14:paraId="0AF6D0C7" w14:textId="77777777" w:rsidR="00504B55" w:rsidRDefault="00504B55" w:rsidP="00504B55">
            <w:pPr>
              <w:cnfStyle w:val="000000000000" w:firstRow="0" w:lastRow="0" w:firstColumn="0" w:lastColumn="0" w:oddVBand="0" w:evenVBand="0" w:oddHBand="0" w:evenHBand="0" w:firstRowFirstColumn="0" w:firstRowLastColumn="0" w:lastRowFirstColumn="0" w:lastRowLastColumn="0"/>
              <w:rPr>
                <w:rFonts w:eastAsiaTheme="minorEastAsia"/>
              </w:rPr>
            </w:pPr>
          </w:p>
        </w:tc>
      </w:tr>
      <w:tr w:rsidR="00504B55" w14:paraId="7C22BBCC"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4E57A55B" w14:textId="0BA28048" w:rsidR="00504B55" w:rsidRDefault="003E52BE" w:rsidP="00504B55">
            <w:pPr>
              <w:rPr>
                <w:rFonts w:eastAsiaTheme="minorEastAsia"/>
              </w:rPr>
            </w:pPr>
            <w:r>
              <w:rPr>
                <w:rFonts w:eastAsiaTheme="minorEastAsia" w:hint="eastAsia"/>
              </w:rPr>
              <w:t>2</w:t>
            </w:r>
          </w:p>
        </w:tc>
        <w:tc>
          <w:tcPr>
            <w:tcW w:w="4961" w:type="dxa"/>
          </w:tcPr>
          <w:p w14:paraId="136F7997" w14:textId="7428935E" w:rsidR="00504B55" w:rsidRDefault="003E52BE"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 xml:space="preserve">Make </w:t>
            </w:r>
            <w:r w:rsidR="00CD1B37">
              <w:rPr>
                <w:rFonts w:eastAsiaTheme="minorEastAsia"/>
              </w:rPr>
              <w:t>questionnaire</w:t>
            </w:r>
          </w:p>
        </w:tc>
        <w:tc>
          <w:tcPr>
            <w:tcW w:w="1134" w:type="dxa"/>
          </w:tcPr>
          <w:p w14:paraId="36984E0D" w14:textId="616EF1BB"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r>
              <w:rPr>
                <w:rFonts w:eastAsiaTheme="minorEastAsia"/>
              </w:rPr>
              <w:t xml:space="preserve"> day</w:t>
            </w:r>
          </w:p>
        </w:tc>
        <w:tc>
          <w:tcPr>
            <w:tcW w:w="1275" w:type="dxa"/>
          </w:tcPr>
          <w:p w14:paraId="0BF72B68" w14:textId="0BAC280C"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r>
              <w:rPr>
                <w:rFonts w:eastAsiaTheme="minorEastAsia"/>
              </w:rPr>
              <w:t>4.3.2019</w:t>
            </w:r>
          </w:p>
        </w:tc>
        <w:tc>
          <w:tcPr>
            <w:tcW w:w="1134" w:type="dxa"/>
          </w:tcPr>
          <w:p w14:paraId="2448F0BA" w14:textId="14363A05"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r>
              <w:rPr>
                <w:rFonts w:eastAsiaTheme="minorEastAsia"/>
              </w:rPr>
              <w:t>5.3</w:t>
            </w:r>
          </w:p>
        </w:tc>
        <w:tc>
          <w:tcPr>
            <w:tcW w:w="3402" w:type="dxa"/>
          </w:tcPr>
          <w:p w14:paraId="1D47CF09" w14:textId="091D1D93"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CD1B37">
              <w:rPr>
                <w:rFonts w:eastAsiaTheme="minorEastAsia"/>
              </w:rPr>
              <w:t>Websites/ PC/Office Word</w:t>
            </w:r>
          </w:p>
        </w:tc>
        <w:tc>
          <w:tcPr>
            <w:tcW w:w="1479" w:type="dxa"/>
          </w:tcPr>
          <w:p w14:paraId="66DE6056" w14:textId="30174355"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p>
        </w:tc>
      </w:tr>
      <w:tr w:rsidR="00504B55" w14:paraId="606E4FBD"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5B8B8B47" w14:textId="74200785" w:rsidR="00504B55" w:rsidRDefault="003E52BE" w:rsidP="00504B55">
            <w:pPr>
              <w:rPr>
                <w:rFonts w:eastAsiaTheme="minorEastAsia"/>
              </w:rPr>
            </w:pPr>
            <w:r>
              <w:rPr>
                <w:rFonts w:eastAsiaTheme="minorEastAsia" w:hint="eastAsia"/>
              </w:rPr>
              <w:t>3</w:t>
            </w:r>
          </w:p>
        </w:tc>
        <w:tc>
          <w:tcPr>
            <w:tcW w:w="4961" w:type="dxa"/>
          </w:tcPr>
          <w:p w14:paraId="136AFA89" w14:textId="2AB14A6C" w:rsidR="00504B55" w:rsidRDefault="003E52B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Send questionnaire to teacher</w:t>
            </w:r>
          </w:p>
        </w:tc>
        <w:tc>
          <w:tcPr>
            <w:tcW w:w="1134" w:type="dxa"/>
          </w:tcPr>
          <w:p w14:paraId="0A1A2826" w14:textId="0203A3F4"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3 days</w:t>
            </w:r>
          </w:p>
        </w:tc>
        <w:tc>
          <w:tcPr>
            <w:tcW w:w="1275" w:type="dxa"/>
          </w:tcPr>
          <w:p w14:paraId="2882ED22" w14:textId="05CAD626"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Pr>
                <w:rFonts w:eastAsiaTheme="minorEastAsia"/>
              </w:rPr>
              <w:t>6.3.2019</w:t>
            </w:r>
          </w:p>
        </w:tc>
        <w:tc>
          <w:tcPr>
            <w:tcW w:w="1134" w:type="dxa"/>
          </w:tcPr>
          <w:p w14:paraId="41CFF516" w14:textId="4D3591B9"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Pr>
                <w:rFonts w:eastAsiaTheme="minorEastAsia"/>
              </w:rPr>
              <w:t>9.3.</w:t>
            </w:r>
          </w:p>
        </w:tc>
        <w:tc>
          <w:tcPr>
            <w:tcW w:w="3402" w:type="dxa"/>
          </w:tcPr>
          <w:p w14:paraId="61FA2E9F" w14:textId="42A1A39F"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sidRPr="00CD1B37">
              <w:rPr>
                <w:rFonts w:eastAsiaTheme="minorEastAsia"/>
              </w:rPr>
              <w:t>Websites/</w:t>
            </w:r>
            <w:r>
              <w:rPr>
                <w:rFonts w:eastAsiaTheme="minorEastAsia"/>
              </w:rPr>
              <w:t>Questionnaire</w:t>
            </w:r>
            <w:r w:rsidRPr="00CD1B37">
              <w:rPr>
                <w:rFonts w:eastAsiaTheme="minorEastAsia"/>
              </w:rPr>
              <w:t xml:space="preserve"> </w:t>
            </w:r>
            <w:r>
              <w:rPr>
                <w:rFonts w:eastAsiaTheme="minorEastAsia"/>
              </w:rPr>
              <w:t>Application</w:t>
            </w:r>
            <w:r w:rsidRPr="00CD1B37">
              <w:rPr>
                <w:rFonts w:eastAsiaTheme="minorEastAsia"/>
              </w:rPr>
              <w:t>/Office Word</w:t>
            </w:r>
          </w:p>
        </w:tc>
        <w:tc>
          <w:tcPr>
            <w:tcW w:w="1479" w:type="dxa"/>
          </w:tcPr>
          <w:p w14:paraId="55DB7D9A" w14:textId="4E0EEDAB" w:rsidR="00504B55" w:rsidRPr="00CD1B37"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2</w:t>
            </w:r>
          </w:p>
        </w:tc>
      </w:tr>
      <w:tr w:rsidR="00CD1B37" w14:paraId="2378EA47"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335A99AA" w14:textId="575ADDB7" w:rsidR="00CD1B37" w:rsidRDefault="00CD1B37" w:rsidP="00504B55">
            <w:pPr>
              <w:rPr>
                <w:rFonts w:eastAsiaTheme="minorEastAsia"/>
              </w:rPr>
            </w:pPr>
            <w:r>
              <w:rPr>
                <w:rFonts w:eastAsiaTheme="minorEastAsia" w:hint="eastAsia"/>
              </w:rPr>
              <w:t>4</w:t>
            </w:r>
          </w:p>
        </w:tc>
        <w:tc>
          <w:tcPr>
            <w:tcW w:w="4961" w:type="dxa"/>
          </w:tcPr>
          <w:p w14:paraId="35C5D232" w14:textId="44B7B9AC" w:rsidR="00CD1B37"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CD1B37">
              <w:rPr>
                <w:rFonts w:eastAsiaTheme="minorEastAsia"/>
              </w:rPr>
              <w:t>Collect questionnaires</w:t>
            </w:r>
          </w:p>
        </w:tc>
        <w:tc>
          <w:tcPr>
            <w:tcW w:w="1134" w:type="dxa"/>
          </w:tcPr>
          <w:p w14:paraId="011D8DED" w14:textId="14F47A47" w:rsidR="00CD1B37"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2 days</w:t>
            </w:r>
          </w:p>
        </w:tc>
        <w:tc>
          <w:tcPr>
            <w:tcW w:w="1275" w:type="dxa"/>
          </w:tcPr>
          <w:p w14:paraId="65DA74B1" w14:textId="150CAD1C" w:rsidR="00CD1B37"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0.3.2019</w:t>
            </w:r>
          </w:p>
        </w:tc>
        <w:tc>
          <w:tcPr>
            <w:tcW w:w="1134" w:type="dxa"/>
          </w:tcPr>
          <w:p w14:paraId="08BBA1F7" w14:textId="77C86B59" w:rsidR="00CD1B37"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3.3</w:t>
            </w:r>
          </w:p>
        </w:tc>
        <w:tc>
          <w:tcPr>
            <w:tcW w:w="3402" w:type="dxa"/>
          </w:tcPr>
          <w:p w14:paraId="214142BF" w14:textId="5F9E582D" w:rsidR="00CD1B37" w:rsidRPr="00CD1B37"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7B6FC8">
              <w:rPr>
                <w:rFonts w:eastAsiaTheme="minorEastAsia"/>
              </w:rPr>
              <w:t>Websites/ PC/Office Word</w:t>
            </w:r>
          </w:p>
        </w:tc>
        <w:tc>
          <w:tcPr>
            <w:tcW w:w="1479" w:type="dxa"/>
          </w:tcPr>
          <w:p w14:paraId="5FAA4DD6" w14:textId="0526BD61" w:rsidR="00CD1B37"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3</w:t>
            </w:r>
          </w:p>
        </w:tc>
      </w:tr>
      <w:tr w:rsidR="00504B55" w14:paraId="304FD61F"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02F5FADA" w14:textId="025FA5CD" w:rsidR="00504B55" w:rsidRDefault="00CD1B37" w:rsidP="00504B55">
            <w:pPr>
              <w:rPr>
                <w:rFonts w:eastAsiaTheme="minorEastAsia"/>
              </w:rPr>
            </w:pPr>
            <w:r>
              <w:rPr>
                <w:rFonts w:eastAsiaTheme="minorEastAsia"/>
              </w:rPr>
              <w:t>5</w:t>
            </w:r>
          </w:p>
        </w:tc>
        <w:tc>
          <w:tcPr>
            <w:tcW w:w="4961" w:type="dxa"/>
          </w:tcPr>
          <w:p w14:paraId="31A533F8" w14:textId="52028395"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Prepare interview materiel</w:t>
            </w:r>
          </w:p>
        </w:tc>
        <w:tc>
          <w:tcPr>
            <w:tcW w:w="1134" w:type="dxa"/>
          </w:tcPr>
          <w:p w14:paraId="29C78278" w14:textId="52EA8F5B"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5</w:t>
            </w:r>
            <w:r>
              <w:rPr>
                <w:rFonts w:eastAsiaTheme="minorEastAsia"/>
              </w:rPr>
              <w:t xml:space="preserve"> days</w:t>
            </w:r>
          </w:p>
        </w:tc>
        <w:tc>
          <w:tcPr>
            <w:tcW w:w="1275" w:type="dxa"/>
          </w:tcPr>
          <w:p w14:paraId="65E50A1C" w14:textId="2E7AD945"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2</w:t>
            </w:r>
            <w:r>
              <w:rPr>
                <w:rFonts w:eastAsiaTheme="minorEastAsia"/>
              </w:rPr>
              <w:t>4.3.2019</w:t>
            </w:r>
          </w:p>
        </w:tc>
        <w:tc>
          <w:tcPr>
            <w:tcW w:w="1134" w:type="dxa"/>
          </w:tcPr>
          <w:p w14:paraId="1EC1D02E" w14:textId="3557CC9B"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29.3.</w:t>
            </w:r>
          </w:p>
        </w:tc>
        <w:tc>
          <w:tcPr>
            <w:tcW w:w="3402" w:type="dxa"/>
          </w:tcPr>
          <w:p w14:paraId="0C5C3FCB" w14:textId="4794148F" w:rsidR="00504B55" w:rsidRDefault="00CD1B37"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sidRPr="00CD1B37">
              <w:rPr>
                <w:rFonts w:eastAsiaTheme="minorEastAsia"/>
              </w:rPr>
              <w:t>Laptop, Internet information/ Library/Student card</w:t>
            </w:r>
          </w:p>
        </w:tc>
        <w:tc>
          <w:tcPr>
            <w:tcW w:w="1479" w:type="dxa"/>
          </w:tcPr>
          <w:p w14:paraId="4A08025F" w14:textId="246D2BBC"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rPr>
              <w:t>4</w:t>
            </w:r>
          </w:p>
        </w:tc>
      </w:tr>
      <w:tr w:rsidR="00504B55" w14:paraId="442901B0"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01D6346A" w14:textId="7F8F15C9" w:rsidR="00504B55" w:rsidRDefault="00CD1B37" w:rsidP="00504B55">
            <w:pPr>
              <w:rPr>
                <w:rFonts w:eastAsiaTheme="minorEastAsia"/>
              </w:rPr>
            </w:pPr>
            <w:r>
              <w:rPr>
                <w:rFonts w:eastAsiaTheme="minorEastAsia"/>
              </w:rPr>
              <w:t>6</w:t>
            </w:r>
          </w:p>
        </w:tc>
        <w:tc>
          <w:tcPr>
            <w:tcW w:w="4961" w:type="dxa"/>
          </w:tcPr>
          <w:p w14:paraId="11A56F1F" w14:textId="5FC971EE" w:rsidR="00504B55"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7B6FC8">
              <w:rPr>
                <w:rFonts w:eastAsiaTheme="minorEastAsia"/>
              </w:rPr>
              <w:t>Start interview and make records</w:t>
            </w:r>
          </w:p>
        </w:tc>
        <w:tc>
          <w:tcPr>
            <w:tcW w:w="1134" w:type="dxa"/>
          </w:tcPr>
          <w:p w14:paraId="12A4BCFA" w14:textId="4B93E8E1"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3 days</w:t>
            </w:r>
          </w:p>
        </w:tc>
        <w:tc>
          <w:tcPr>
            <w:tcW w:w="1275" w:type="dxa"/>
          </w:tcPr>
          <w:p w14:paraId="54F27C97" w14:textId="23EB6B1E" w:rsidR="00504B55" w:rsidRDefault="00CD1B37"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30.</w:t>
            </w:r>
            <w:r w:rsidR="007B6FC8">
              <w:rPr>
                <w:rFonts w:eastAsiaTheme="minorEastAsia"/>
              </w:rPr>
              <w:t>3.2019</w:t>
            </w:r>
          </w:p>
        </w:tc>
        <w:tc>
          <w:tcPr>
            <w:tcW w:w="1134" w:type="dxa"/>
          </w:tcPr>
          <w:p w14:paraId="75A2886A" w14:textId="13AE661F" w:rsidR="00504B55"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2</w:t>
            </w:r>
            <w:r>
              <w:rPr>
                <w:rFonts w:eastAsiaTheme="minorEastAsia"/>
              </w:rPr>
              <w:t>.4</w:t>
            </w:r>
          </w:p>
        </w:tc>
        <w:tc>
          <w:tcPr>
            <w:tcW w:w="3402" w:type="dxa"/>
          </w:tcPr>
          <w:p w14:paraId="7758495C" w14:textId="35E6E0EB" w:rsidR="00504B55"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rPr>
              <w:t>Recording pen/ Notebook</w:t>
            </w:r>
          </w:p>
        </w:tc>
        <w:tc>
          <w:tcPr>
            <w:tcW w:w="1479" w:type="dxa"/>
          </w:tcPr>
          <w:p w14:paraId="11033C32" w14:textId="0B339AB9" w:rsidR="00504B55"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5</w:t>
            </w:r>
          </w:p>
        </w:tc>
      </w:tr>
      <w:tr w:rsidR="00504B55" w14:paraId="57D7648E"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74328743" w14:textId="55AAD705" w:rsidR="00504B55" w:rsidRDefault="00CD1B37" w:rsidP="00504B55">
            <w:pPr>
              <w:rPr>
                <w:rFonts w:eastAsiaTheme="minorEastAsia"/>
              </w:rPr>
            </w:pPr>
            <w:r>
              <w:rPr>
                <w:rFonts w:eastAsiaTheme="minorEastAsia"/>
              </w:rPr>
              <w:t>7</w:t>
            </w:r>
          </w:p>
        </w:tc>
        <w:tc>
          <w:tcPr>
            <w:tcW w:w="4961" w:type="dxa"/>
          </w:tcPr>
          <w:p w14:paraId="18E50FFC" w14:textId="0591E0AC" w:rsidR="007B6FC8" w:rsidRPr="007B6FC8" w:rsidRDefault="007B6FC8" w:rsidP="007B6FC8">
            <w:pPr>
              <w:cnfStyle w:val="000000000000" w:firstRow="0" w:lastRow="0" w:firstColumn="0" w:lastColumn="0" w:oddVBand="0" w:evenVBand="0" w:oddHBand="0" w:evenHBand="0" w:firstRowFirstColumn="0" w:firstRowLastColumn="0" w:lastRowFirstColumn="0" w:lastRowLastColumn="0"/>
              <w:rPr>
                <w:rFonts w:eastAsiaTheme="minorEastAsia"/>
              </w:rPr>
            </w:pPr>
            <w:r w:rsidRPr="007B6FC8">
              <w:rPr>
                <w:rFonts w:eastAsiaTheme="minorEastAsia"/>
              </w:rPr>
              <w:t>Pick out the frequent words and analyse reasons</w:t>
            </w:r>
          </w:p>
          <w:p w14:paraId="517C1CBC" w14:textId="705C8B36" w:rsidR="00504B55" w:rsidRDefault="00504B55" w:rsidP="007B6FC8">
            <w:pPr>
              <w:cnfStyle w:val="000000000000" w:firstRow="0" w:lastRow="0" w:firstColumn="0" w:lastColumn="0" w:oddVBand="0" w:evenVBand="0" w:oddHBand="0" w:evenHBand="0" w:firstRowFirstColumn="0" w:firstRowLastColumn="0" w:lastRowFirstColumn="0" w:lastRowLastColumn="0"/>
              <w:rPr>
                <w:rFonts w:eastAsiaTheme="minorEastAsia"/>
              </w:rPr>
            </w:pPr>
          </w:p>
        </w:tc>
        <w:tc>
          <w:tcPr>
            <w:tcW w:w="1134" w:type="dxa"/>
          </w:tcPr>
          <w:p w14:paraId="21673AD4" w14:textId="0E462813"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2</w:t>
            </w:r>
            <w:r>
              <w:rPr>
                <w:rFonts w:eastAsiaTheme="minorEastAsia"/>
              </w:rPr>
              <w:t xml:space="preserve"> days</w:t>
            </w:r>
          </w:p>
        </w:tc>
        <w:tc>
          <w:tcPr>
            <w:tcW w:w="1275" w:type="dxa"/>
          </w:tcPr>
          <w:p w14:paraId="1048AB63" w14:textId="13703F0D"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3</w:t>
            </w:r>
            <w:r>
              <w:rPr>
                <w:rFonts w:eastAsiaTheme="minorEastAsia"/>
              </w:rPr>
              <w:t>.4.2019</w:t>
            </w:r>
          </w:p>
        </w:tc>
        <w:tc>
          <w:tcPr>
            <w:tcW w:w="1134" w:type="dxa"/>
          </w:tcPr>
          <w:p w14:paraId="4EE3BCAC" w14:textId="41D387A8"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4</w:t>
            </w:r>
            <w:r>
              <w:rPr>
                <w:rFonts w:eastAsiaTheme="minorEastAsia"/>
              </w:rPr>
              <w:t>.4</w:t>
            </w:r>
          </w:p>
        </w:tc>
        <w:tc>
          <w:tcPr>
            <w:tcW w:w="3402" w:type="dxa"/>
          </w:tcPr>
          <w:p w14:paraId="11C9E5CF" w14:textId="68439E8F"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sidRPr="007B6FC8">
              <w:rPr>
                <w:rFonts w:eastAsiaTheme="minorEastAsia"/>
              </w:rPr>
              <w:t>Websites/ PC/Office Word</w:t>
            </w:r>
          </w:p>
        </w:tc>
        <w:tc>
          <w:tcPr>
            <w:tcW w:w="1479" w:type="dxa"/>
          </w:tcPr>
          <w:p w14:paraId="0981E914" w14:textId="55C3735D" w:rsidR="00504B55"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6</w:t>
            </w:r>
          </w:p>
        </w:tc>
      </w:tr>
      <w:tr w:rsidR="007B6FC8" w14:paraId="33554C39" w14:textId="77777777" w:rsidTr="00CD1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3" w:type="dxa"/>
          </w:tcPr>
          <w:p w14:paraId="30CDCB9A" w14:textId="3B91849C" w:rsidR="007B6FC8" w:rsidRDefault="007B6FC8" w:rsidP="00504B55">
            <w:pPr>
              <w:rPr>
                <w:rFonts w:eastAsiaTheme="minorEastAsia"/>
              </w:rPr>
            </w:pPr>
            <w:r>
              <w:rPr>
                <w:rFonts w:eastAsiaTheme="minorEastAsia" w:hint="eastAsia"/>
              </w:rPr>
              <w:t>8</w:t>
            </w:r>
          </w:p>
        </w:tc>
        <w:tc>
          <w:tcPr>
            <w:tcW w:w="4961" w:type="dxa"/>
          </w:tcPr>
          <w:p w14:paraId="62088FB6" w14:textId="29559C5E"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7B6FC8">
              <w:rPr>
                <w:rFonts w:eastAsiaTheme="minorEastAsia"/>
              </w:rPr>
              <w:t>Complete the introduction</w:t>
            </w:r>
          </w:p>
        </w:tc>
        <w:tc>
          <w:tcPr>
            <w:tcW w:w="1134" w:type="dxa"/>
          </w:tcPr>
          <w:p w14:paraId="7D7E1EDE" w14:textId="60EEA92B"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1</w:t>
            </w:r>
            <w:r>
              <w:rPr>
                <w:rFonts w:eastAsiaTheme="minorEastAsia"/>
              </w:rPr>
              <w:t xml:space="preserve"> days</w:t>
            </w:r>
          </w:p>
        </w:tc>
        <w:tc>
          <w:tcPr>
            <w:tcW w:w="1275" w:type="dxa"/>
          </w:tcPr>
          <w:p w14:paraId="6A731E1C" w14:textId="3361B917"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5</w:t>
            </w:r>
            <w:r>
              <w:rPr>
                <w:rFonts w:eastAsiaTheme="minorEastAsia"/>
              </w:rPr>
              <w:t>.4.2019</w:t>
            </w:r>
          </w:p>
        </w:tc>
        <w:tc>
          <w:tcPr>
            <w:tcW w:w="1134" w:type="dxa"/>
          </w:tcPr>
          <w:p w14:paraId="5D5714ED" w14:textId="76271675"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6</w:t>
            </w:r>
            <w:r>
              <w:rPr>
                <w:rFonts w:eastAsiaTheme="minorEastAsia"/>
              </w:rPr>
              <w:t>.4.</w:t>
            </w:r>
          </w:p>
        </w:tc>
        <w:tc>
          <w:tcPr>
            <w:tcW w:w="3402" w:type="dxa"/>
          </w:tcPr>
          <w:p w14:paraId="70CAB27E" w14:textId="3C295533"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sidRPr="007B6FC8">
              <w:rPr>
                <w:rFonts w:eastAsiaTheme="minorEastAsia"/>
              </w:rPr>
              <w:t>Websites/ PC/Office Word</w:t>
            </w:r>
          </w:p>
        </w:tc>
        <w:tc>
          <w:tcPr>
            <w:tcW w:w="1479" w:type="dxa"/>
          </w:tcPr>
          <w:p w14:paraId="2B2E8948" w14:textId="462D8D8D" w:rsidR="007B6FC8" w:rsidRDefault="007B6FC8" w:rsidP="00504B55">
            <w:pPr>
              <w:cnfStyle w:val="000000100000" w:firstRow="0" w:lastRow="0" w:firstColumn="0" w:lastColumn="0" w:oddVBand="0" w:evenVBand="0" w:oddHBand="1" w:evenHBand="0" w:firstRowFirstColumn="0" w:firstRowLastColumn="0" w:lastRowFirstColumn="0" w:lastRowLastColumn="0"/>
              <w:rPr>
                <w:rFonts w:eastAsiaTheme="minorEastAsia"/>
              </w:rPr>
            </w:pPr>
            <w:r>
              <w:rPr>
                <w:rFonts w:eastAsiaTheme="minorEastAsia" w:hint="eastAsia"/>
              </w:rPr>
              <w:t>7</w:t>
            </w:r>
          </w:p>
        </w:tc>
      </w:tr>
      <w:tr w:rsidR="007B6FC8" w14:paraId="3E1E318F" w14:textId="77777777" w:rsidTr="00CD1B37">
        <w:tc>
          <w:tcPr>
            <w:cnfStyle w:val="001000000000" w:firstRow="0" w:lastRow="0" w:firstColumn="1" w:lastColumn="0" w:oddVBand="0" w:evenVBand="0" w:oddHBand="0" w:evenHBand="0" w:firstRowFirstColumn="0" w:firstRowLastColumn="0" w:lastRowFirstColumn="0" w:lastRowLastColumn="0"/>
            <w:tcW w:w="563" w:type="dxa"/>
          </w:tcPr>
          <w:p w14:paraId="7A341635" w14:textId="5C9C4119" w:rsidR="007B6FC8" w:rsidRDefault="007B6FC8" w:rsidP="00504B55">
            <w:pPr>
              <w:rPr>
                <w:rFonts w:eastAsiaTheme="minorEastAsia"/>
              </w:rPr>
            </w:pPr>
            <w:r>
              <w:rPr>
                <w:rFonts w:eastAsiaTheme="minorEastAsia" w:hint="eastAsia"/>
              </w:rPr>
              <w:t>9</w:t>
            </w:r>
          </w:p>
        </w:tc>
        <w:tc>
          <w:tcPr>
            <w:tcW w:w="4961" w:type="dxa"/>
          </w:tcPr>
          <w:p w14:paraId="3B44EB09" w14:textId="67246738" w:rsidR="007B6FC8" w:rsidRDefault="007B6FC8"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C</w:t>
            </w:r>
            <w:r>
              <w:rPr>
                <w:rFonts w:eastAsiaTheme="minorEastAsia"/>
              </w:rPr>
              <w:t>omplete the Research</w:t>
            </w:r>
          </w:p>
        </w:tc>
        <w:tc>
          <w:tcPr>
            <w:tcW w:w="1134" w:type="dxa"/>
          </w:tcPr>
          <w:p w14:paraId="5DF994CE" w14:textId="05BF49A3"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5</w:t>
            </w:r>
            <w:r>
              <w:rPr>
                <w:rFonts w:eastAsiaTheme="minorEastAsia"/>
              </w:rPr>
              <w:t xml:space="preserve"> days</w:t>
            </w:r>
          </w:p>
        </w:tc>
        <w:tc>
          <w:tcPr>
            <w:tcW w:w="1275" w:type="dxa"/>
          </w:tcPr>
          <w:p w14:paraId="4ACE8930" w14:textId="7429C817"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6</w:t>
            </w:r>
            <w:r>
              <w:rPr>
                <w:rFonts w:eastAsiaTheme="minorEastAsia"/>
              </w:rPr>
              <w:t>.4.2019</w:t>
            </w:r>
          </w:p>
        </w:tc>
        <w:tc>
          <w:tcPr>
            <w:tcW w:w="1134" w:type="dxa"/>
          </w:tcPr>
          <w:p w14:paraId="7071D4EB" w14:textId="6E9F16AD"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1</w:t>
            </w:r>
            <w:r>
              <w:rPr>
                <w:rFonts w:eastAsiaTheme="minorEastAsia"/>
              </w:rPr>
              <w:t>0.4</w:t>
            </w:r>
          </w:p>
        </w:tc>
        <w:tc>
          <w:tcPr>
            <w:tcW w:w="3402" w:type="dxa"/>
          </w:tcPr>
          <w:p w14:paraId="5A023D72" w14:textId="2137C7D5"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sidRPr="003D140E">
              <w:rPr>
                <w:rFonts w:eastAsiaTheme="minorEastAsia"/>
              </w:rPr>
              <w:t>Websites/ PC/Office Word</w:t>
            </w:r>
          </w:p>
        </w:tc>
        <w:tc>
          <w:tcPr>
            <w:tcW w:w="1479" w:type="dxa"/>
          </w:tcPr>
          <w:p w14:paraId="22FC24D8" w14:textId="73FA01E7" w:rsidR="007B6FC8" w:rsidRDefault="003D140E" w:rsidP="00504B55">
            <w:pPr>
              <w:cnfStyle w:val="000000000000" w:firstRow="0" w:lastRow="0" w:firstColumn="0" w:lastColumn="0" w:oddVBand="0" w:evenVBand="0" w:oddHBand="0" w:evenHBand="0" w:firstRowFirstColumn="0" w:firstRowLastColumn="0" w:lastRowFirstColumn="0" w:lastRowLastColumn="0"/>
              <w:rPr>
                <w:rFonts w:eastAsiaTheme="minorEastAsia"/>
              </w:rPr>
            </w:pPr>
            <w:r>
              <w:rPr>
                <w:rFonts w:eastAsiaTheme="minorEastAsia" w:hint="eastAsia"/>
              </w:rPr>
              <w:t>8</w:t>
            </w:r>
          </w:p>
        </w:tc>
      </w:tr>
    </w:tbl>
    <w:p w14:paraId="193036F7" w14:textId="69B96D42" w:rsidR="008B08F0" w:rsidRDefault="008B08F0" w:rsidP="00DA025B">
      <w:pPr>
        <w:rPr>
          <w:rFonts w:eastAsiaTheme="minorEastAsia"/>
        </w:rPr>
      </w:pPr>
    </w:p>
    <w:p w14:paraId="0694AD2A" w14:textId="77777777" w:rsidR="00265229" w:rsidRDefault="00265229" w:rsidP="00F5607B">
      <w:pPr>
        <w:widowControl/>
        <w:jc w:val="left"/>
        <w:rPr>
          <w:rFonts w:eastAsiaTheme="minorEastAsia"/>
        </w:rPr>
        <w:sectPr w:rsidR="00265229" w:rsidSect="00265229">
          <w:pgSz w:w="16838" w:h="11906" w:orient="landscape"/>
          <w:pgMar w:top="1797" w:right="1440" w:bottom="1797" w:left="1440" w:header="851" w:footer="992" w:gutter="0"/>
          <w:cols w:space="425"/>
          <w:titlePg/>
          <w:docGrid w:type="linesAndChars" w:linePitch="326"/>
        </w:sectPr>
      </w:pPr>
    </w:p>
    <w:p w14:paraId="38EE814A" w14:textId="692BB009" w:rsidR="00BD1BE9" w:rsidRDefault="00F5607B" w:rsidP="00F5607B">
      <w:pPr>
        <w:pStyle w:val="1"/>
        <w:rPr>
          <w:rFonts w:eastAsiaTheme="minorEastAsia"/>
        </w:rPr>
      </w:pPr>
      <w:bookmarkStart w:id="24" w:name="_Toc2779579"/>
      <w:r>
        <w:rPr>
          <w:rFonts w:eastAsiaTheme="minorEastAsia"/>
        </w:rPr>
        <w:lastRenderedPageBreak/>
        <w:t>Bibliography</w:t>
      </w:r>
      <w:bookmarkEnd w:id="24"/>
    </w:p>
    <w:p w14:paraId="1702C6C7" w14:textId="77777777" w:rsidR="003101F9" w:rsidRPr="003101F9" w:rsidRDefault="003101F9" w:rsidP="003101F9">
      <w:pPr>
        <w:widowControl/>
        <w:jc w:val="left"/>
        <w:rPr>
          <w:rFonts w:eastAsiaTheme="minorEastAsia"/>
        </w:rPr>
      </w:pPr>
      <w:r w:rsidRPr="003101F9">
        <w:rPr>
          <w:rFonts w:eastAsiaTheme="minorEastAsia"/>
        </w:rPr>
        <w:t xml:space="preserve">Armstrong, M. and Taylor, S. (2017) </w:t>
      </w:r>
      <w:r w:rsidRPr="003101F9">
        <w:rPr>
          <w:rFonts w:eastAsiaTheme="minorEastAsia"/>
          <w:i/>
        </w:rPr>
        <w:t>Armstrong's Handbook of Human Resource Management Practice</w:t>
      </w:r>
      <w:r w:rsidRPr="003101F9">
        <w:rPr>
          <w:rFonts w:eastAsiaTheme="minorEastAsia"/>
        </w:rPr>
        <w:t>. 14</w:t>
      </w:r>
      <w:r w:rsidRPr="003101F9">
        <w:rPr>
          <w:rFonts w:eastAsiaTheme="minorEastAsia"/>
          <w:vertAlign w:val="superscript"/>
        </w:rPr>
        <w:t>th</w:t>
      </w:r>
      <w:r w:rsidRPr="003101F9">
        <w:rPr>
          <w:rFonts w:eastAsiaTheme="minorEastAsia"/>
        </w:rPr>
        <w:t xml:space="preserve"> Ed. Ringgold Inc.</w:t>
      </w:r>
    </w:p>
    <w:p w14:paraId="60908A78" w14:textId="77777777" w:rsidR="003101F9" w:rsidRPr="003101F9" w:rsidRDefault="003101F9" w:rsidP="003101F9">
      <w:pPr>
        <w:rPr>
          <w:rFonts w:eastAsiaTheme="minorEastAsia"/>
        </w:rPr>
      </w:pPr>
      <w:r w:rsidRPr="003101F9">
        <w:rPr>
          <w:rFonts w:eastAsiaTheme="minorEastAsia"/>
        </w:rPr>
        <w:t xml:space="preserve">Bremer, V. (2011) </w:t>
      </w:r>
      <w:r w:rsidRPr="003101F9">
        <w:rPr>
          <w:rFonts w:eastAsiaTheme="minorEastAsia"/>
          <w:i/>
        </w:rPr>
        <w:t>Advantages and Disadvantages of Questionnaires</w:t>
      </w:r>
      <w:r w:rsidRPr="003101F9">
        <w:rPr>
          <w:rFonts w:eastAsiaTheme="minorEastAsia"/>
        </w:rPr>
        <w:t xml:space="preserve">. Available at: </w:t>
      </w:r>
      <w:hyperlink r:id="rId14" w:history="1">
        <w:r w:rsidRPr="003101F9">
          <w:rPr>
            <w:rStyle w:val="a9"/>
            <w:rFonts w:eastAsiaTheme="minorEastAsia"/>
          </w:rPr>
          <w:t>https://wiki.ecdc.europa.eu/fem/w/wiki/advantages-and-disadvantages-of-questionnaires</w:t>
        </w:r>
      </w:hyperlink>
      <w:r w:rsidRPr="003101F9">
        <w:rPr>
          <w:rFonts w:eastAsiaTheme="minorEastAsia"/>
        </w:rPr>
        <w:t xml:space="preserve"> (Accessed on: 3 March 2019)</w:t>
      </w:r>
    </w:p>
    <w:p w14:paraId="241D170E" w14:textId="77777777" w:rsidR="003101F9" w:rsidRPr="003101F9" w:rsidRDefault="003101F9" w:rsidP="003101F9">
      <w:pPr>
        <w:widowControl/>
        <w:jc w:val="left"/>
        <w:rPr>
          <w:rFonts w:eastAsiaTheme="minorEastAsia"/>
        </w:rPr>
      </w:pPr>
      <w:r w:rsidRPr="003101F9">
        <w:rPr>
          <w:rFonts w:eastAsiaTheme="minorEastAsia"/>
        </w:rPr>
        <w:t xml:space="preserve">Cameron, E. &amp; Green, M. (2012) </w:t>
      </w:r>
      <w:r w:rsidRPr="003101F9">
        <w:rPr>
          <w:rFonts w:eastAsiaTheme="minorEastAsia"/>
          <w:i/>
        </w:rPr>
        <w:t>Making Sense of Change Management,</w:t>
      </w:r>
      <w:r w:rsidRPr="003101F9">
        <w:rPr>
          <w:rFonts w:eastAsiaTheme="minorEastAsia"/>
        </w:rPr>
        <w:t xml:space="preserve"> 3rd edition, London:</w:t>
      </w:r>
      <w:r w:rsidRPr="003101F9">
        <w:rPr>
          <w:rFonts w:eastAsiaTheme="minorEastAsia" w:hint="eastAsia"/>
        </w:rPr>
        <w:t xml:space="preserve"> </w:t>
      </w:r>
      <w:r w:rsidRPr="003101F9">
        <w:rPr>
          <w:rFonts w:eastAsiaTheme="minorEastAsia"/>
        </w:rPr>
        <w:t>Kogan Page</w:t>
      </w:r>
    </w:p>
    <w:p w14:paraId="0B0A386D" w14:textId="77777777" w:rsidR="003101F9" w:rsidRPr="003101F9" w:rsidRDefault="003101F9" w:rsidP="003101F9">
      <w:pPr>
        <w:widowControl/>
        <w:jc w:val="left"/>
        <w:rPr>
          <w:rFonts w:eastAsiaTheme="minorEastAsia"/>
        </w:rPr>
      </w:pPr>
      <w:r w:rsidRPr="003101F9">
        <w:rPr>
          <w:rFonts w:eastAsiaTheme="minorEastAsia"/>
        </w:rPr>
        <w:t xml:space="preserve">Chandler, D. and Munday, R. (2011) </w:t>
      </w:r>
      <w:r w:rsidRPr="003101F9">
        <w:rPr>
          <w:rFonts w:eastAsiaTheme="minorEastAsia"/>
          <w:i/>
        </w:rPr>
        <w:t>Maslow's hierarchy of needs</w:t>
      </w:r>
      <w:r w:rsidRPr="003101F9">
        <w:rPr>
          <w:rFonts w:eastAsiaTheme="minorEastAsia"/>
        </w:rPr>
        <w:t>. A Dictionary of Media and Communication. Oxford University Press.</w:t>
      </w:r>
    </w:p>
    <w:p w14:paraId="222353E3" w14:textId="77777777" w:rsidR="003101F9" w:rsidRPr="003101F9" w:rsidRDefault="003101F9" w:rsidP="003101F9">
      <w:pPr>
        <w:widowControl/>
        <w:jc w:val="left"/>
        <w:rPr>
          <w:rFonts w:eastAsiaTheme="minorEastAsia"/>
        </w:rPr>
      </w:pPr>
      <w:r w:rsidRPr="003101F9">
        <w:rPr>
          <w:rFonts w:eastAsiaTheme="minorEastAsia"/>
        </w:rPr>
        <w:t xml:space="preserve">Chandler, D. and Munday, R. (2011) </w:t>
      </w:r>
      <w:r w:rsidRPr="003101F9">
        <w:rPr>
          <w:rFonts w:eastAsiaTheme="minorEastAsia"/>
          <w:i/>
        </w:rPr>
        <w:t>Questionnaire</w:t>
      </w:r>
      <w:r w:rsidRPr="003101F9">
        <w:rPr>
          <w:rFonts w:eastAsiaTheme="minorEastAsia"/>
        </w:rPr>
        <w:t>. A Dictionary of Media and Communication. Oxford University Press.</w:t>
      </w:r>
    </w:p>
    <w:p w14:paraId="4055FE56" w14:textId="77777777" w:rsidR="003101F9" w:rsidRPr="003101F9" w:rsidRDefault="003101F9" w:rsidP="003101F9">
      <w:pPr>
        <w:widowControl/>
        <w:jc w:val="left"/>
        <w:rPr>
          <w:rFonts w:eastAsiaTheme="minorEastAsia"/>
        </w:rPr>
      </w:pPr>
      <w:proofErr w:type="spellStart"/>
      <w:r w:rsidRPr="003101F9">
        <w:rPr>
          <w:rFonts w:eastAsiaTheme="minorEastAsia"/>
        </w:rPr>
        <w:t>Debois</w:t>
      </w:r>
      <w:proofErr w:type="spellEnd"/>
      <w:r w:rsidRPr="003101F9">
        <w:rPr>
          <w:rFonts w:eastAsiaTheme="minorEastAsia"/>
        </w:rPr>
        <w:t>, S. (2016)</w:t>
      </w:r>
      <w:r w:rsidRPr="003101F9">
        <w:rPr>
          <w:rFonts w:eastAsiaTheme="minorEastAsia"/>
          <w:i/>
        </w:rPr>
        <w:t xml:space="preserve"> 9 Advantages and Disadvantages of Questionnaires</w:t>
      </w:r>
      <w:r w:rsidRPr="003101F9">
        <w:rPr>
          <w:rFonts w:eastAsiaTheme="minorEastAsia"/>
        </w:rPr>
        <w:t xml:space="preserve">. Available at: </w:t>
      </w:r>
      <w:hyperlink r:id="rId15" w:history="1">
        <w:r w:rsidRPr="003101F9">
          <w:rPr>
            <w:rStyle w:val="a9"/>
            <w:rFonts w:eastAsiaTheme="minorEastAsia"/>
          </w:rPr>
          <w:t>https://surveyanyplace.com/questionnaire-pros-and-cons/</w:t>
        </w:r>
      </w:hyperlink>
      <w:r w:rsidRPr="003101F9">
        <w:rPr>
          <w:rFonts w:eastAsiaTheme="minorEastAsia"/>
        </w:rPr>
        <w:t xml:space="preserve"> (Accessed on: 5 March 2019).</w:t>
      </w:r>
    </w:p>
    <w:p w14:paraId="3E0AFF09" w14:textId="77777777" w:rsidR="003101F9" w:rsidRPr="003101F9" w:rsidRDefault="003101F9" w:rsidP="003101F9">
      <w:pPr>
        <w:widowControl/>
        <w:jc w:val="left"/>
        <w:rPr>
          <w:rFonts w:eastAsiaTheme="minorEastAsia"/>
        </w:rPr>
      </w:pPr>
      <w:r w:rsidRPr="003101F9">
        <w:rPr>
          <w:rFonts w:eastAsiaTheme="minorEastAsia"/>
        </w:rPr>
        <w:t xml:space="preserve">Economist. (2009) </w:t>
      </w:r>
      <w:r w:rsidRPr="003101F9">
        <w:rPr>
          <w:rFonts w:eastAsiaTheme="minorEastAsia"/>
          <w:i/>
        </w:rPr>
        <w:t>A message from Confucius</w:t>
      </w:r>
      <w:r w:rsidRPr="003101F9">
        <w:rPr>
          <w:rFonts w:eastAsiaTheme="minorEastAsia"/>
        </w:rPr>
        <w:t xml:space="preserve">. Available at: </w:t>
      </w:r>
      <w:hyperlink r:id="rId16" w:history="1">
        <w:r w:rsidRPr="003101F9">
          <w:rPr>
            <w:rStyle w:val="a9"/>
            <w:rFonts w:eastAsiaTheme="minorEastAsia"/>
          </w:rPr>
          <w:t>https://www.economist.com/special-report/2009/10/22/a-message-from-confucius</w:t>
        </w:r>
      </w:hyperlink>
      <w:r w:rsidRPr="003101F9">
        <w:rPr>
          <w:rFonts w:eastAsiaTheme="minorEastAsia"/>
        </w:rPr>
        <w:t xml:space="preserve"> (Accessed on: 1 March 2019).</w:t>
      </w:r>
    </w:p>
    <w:p w14:paraId="46E6D549" w14:textId="77777777" w:rsidR="003101F9" w:rsidRPr="003101F9" w:rsidRDefault="003101F9" w:rsidP="003101F9">
      <w:pPr>
        <w:rPr>
          <w:rFonts w:eastAsiaTheme="minorEastAsia"/>
        </w:rPr>
      </w:pPr>
      <w:r w:rsidRPr="003101F9">
        <w:rPr>
          <w:rFonts w:eastAsiaTheme="minorEastAsia"/>
        </w:rPr>
        <w:t>Heathfield, S.M (2019)</w:t>
      </w:r>
      <w:r w:rsidRPr="003101F9">
        <w:rPr>
          <w:i/>
        </w:rPr>
        <w:t xml:space="preserve"> T</w:t>
      </w:r>
      <w:r w:rsidRPr="003101F9">
        <w:rPr>
          <w:rFonts w:eastAsiaTheme="minorEastAsia"/>
          <w:i/>
        </w:rPr>
        <w:t>he Advantages and Disadvantages of Flexible Work Schedules</w:t>
      </w:r>
      <w:r w:rsidRPr="003101F9">
        <w:rPr>
          <w:rFonts w:eastAsiaTheme="minorEastAsia"/>
        </w:rPr>
        <w:t xml:space="preserve">. Available at: </w:t>
      </w:r>
      <w:hyperlink r:id="rId17" w:history="1">
        <w:r w:rsidRPr="003101F9">
          <w:rPr>
            <w:rStyle w:val="a9"/>
            <w:rFonts w:eastAsiaTheme="minorEastAsia"/>
          </w:rPr>
          <w:t>https://www.thebalancecareers.com/advantages-and-disadvantages-of-flexible-work-schedules-1917964</w:t>
        </w:r>
      </w:hyperlink>
      <w:r w:rsidRPr="003101F9">
        <w:rPr>
          <w:rFonts w:eastAsiaTheme="minorEastAsia"/>
        </w:rPr>
        <w:t xml:space="preserve"> (Accessed on: 3 March 2019).</w:t>
      </w:r>
    </w:p>
    <w:p w14:paraId="20912345" w14:textId="77777777" w:rsidR="003101F9" w:rsidRPr="003101F9" w:rsidRDefault="003101F9" w:rsidP="003101F9">
      <w:pPr>
        <w:rPr>
          <w:rFonts w:eastAsiaTheme="minorEastAsia"/>
        </w:rPr>
      </w:pPr>
      <w:proofErr w:type="spellStart"/>
      <w:r w:rsidRPr="003101F9">
        <w:rPr>
          <w:rFonts w:eastAsiaTheme="minorEastAsia"/>
        </w:rPr>
        <w:t>Hollyforde</w:t>
      </w:r>
      <w:proofErr w:type="spellEnd"/>
      <w:r w:rsidRPr="003101F9">
        <w:rPr>
          <w:rFonts w:eastAsiaTheme="minorEastAsia"/>
        </w:rPr>
        <w:t xml:space="preserve">, S. and </w:t>
      </w:r>
      <w:proofErr w:type="spellStart"/>
      <w:r w:rsidRPr="003101F9">
        <w:rPr>
          <w:rFonts w:eastAsiaTheme="minorEastAsia"/>
        </w:rPr>
        <w:t>Whiddett</w:t>
      </w:r>
      <w:proofErr w:type="spellEnd"/>
      <w:r w:rsidRPr="003101F9">
        <w:rPr>
          <w:rFonts w:eastAsiaTheme="minorEastAsia"/>
        </w:rPr>
        <w:t xml:space="preserve">, S. (2002) </w:t>
      </w:r>
      <w:r w:rsidRPr="003101F9">
        <w:rPr>
          <w:rFonts w:eastAsiaTheme="minorEastAsia" w:hint="eastAsia"/>
          <w:i/>
        </w:rPr>
        <w:t>T</w:t>
      </w:r>
      <w:r w:rsidRPr="003101F9">
        <w:rPr>
          <w:rFonts w:eastAsiaTheme="minorEastAsia"/>
          <w:i/>
        </w:rPr>
        <w:t>he Motivation Handbook</w:t>
      </w:r>
      <w:r w:rsidRPr="003101F9">
        <w:rPr>
          <w:rFonts w:eastAsiaTheme="minorEastAsia"/>
        </w:rPr>
        <w:t>. London: Chartered Institute of Personnel and Development.</w:t>
      </w:r>
    </w:p>
    <w:p w14:paraId="7B02C80F" w14:textId="77777777" w:rsidR="003101F9" w:rsidRPr="003101F9" w:rsidRDefault="003101F9" w:rsidP="003101F9">
      <w:pPr>
        <w:jc w:val="left"/>
        <w:rPr>
          <w:rFonts w:eastAsiaTheme="minorEastAsia"/>
        </w:rPr>
      </w:pPr>
      <w:r w:rsidRPr="003101F9">
        <w:rPr>
          <w:rFonts w:eastAsiaTheme="minorEastAsia"/>
        </w:rPr>
        <w:t xml:space="preserve">Jenny. (2014) </w:t>
      </w:r>
      <w:r w:rsidRPr="003101F9">
        <w:rPr>
          <w:rFonts w:eastAsiaTheme="minorEastAsia"/>
          <w:i/>
        </w:rPr>
        <w:t>Clearly Define Your Research Strategy.</w:t>
      </w:r>
      <w:r w:rsidRPr="003101F9">
        <w:rPr>
          <w:rFonts w:eastAsiaTheme="minorEastAsia"/>
        </w:rPr>
        <w:t xml:space="preserve"> Available at: </w:t>
      </w:r>
      <w:hyperlink r:id="rId18" w:history="1">
        <w:r w:rsidRPr="003101F9">
          <w:rPr>
            <w:rStyle w:val="a9"/>
            <w:rFonts w:eastAsiaTheme="minorEastAsia"/>
          </w:rPr>
          <w:t>https://www.mackenziecorp.com/phase-2-clearly-define-research-strategy/</w:t>
        </w:r>
      </w:hyperlink>
      <w:r w:rsidRPr="003101F9">
        <w:rPr>
          <w:rFonts w:eastAsiaTheme="minorEastAsia"/>
        </w:rPr>
        <w:t xml:space="preserve"> (Accessed on: 3 March 2019).</w:t>
      </w:r>
    </w:p>
    <w:p w14:paraId="34C1D7EB" w14:textId="77777777" w:rsidR="003101F9" w:rsidRPr="003101F9" w:rsidRDefault="003101F9" w:rsidP="003101F9">
      <w:pPr>
        <w:widowControl/>
        <w:jc w:val="left"/>
        <w:rPr>
          <w:rFonts w:eastAsiaTheme="minorEastAsia"/>
        </w:rPr>
      </w:pPr>
      <w:r w:rsidRPr="003101F9">
        <w:rPr>
          <w:rFonts w:eastAsiaTheme="minorEastAsia"/>
        </w:rPr>
        <w:t xml:space="preserve">Lien, D. Yao, F. and Zhang, F. (2017) </w:t>
      </w:r>
      <w:r w:rsidRPr="003101F9">
        <w:rPr>
          <w:rFonts w:eastAsiaTheme="minorEastAsia"/>
          <w:i/>
        </w:rPr>
        <w:t>Confucius Institute's effects on international travel to China: do cultural difference or institutional quality matter</w:t>
      </w:r>
      <w:r w:rsidRPr="003101F9">
        <w:rPr>
          <w:rFonts w:eastAsiaTheme="minorEastAsia"/>
        </w:rPr>
        <w:t>? Applied Economics, 49(36), pp.3669-3683.</w:t>
      </w:r>
    </w:p>
    <w:p w14:paraId="0B851E94" w14:textId="77777777" w:rsidR="003101F9" w:rsidRPr="003101F9" w:rsidRDefault="003101F9" w:rsidP="003101F9">
      <w:pPr>
        <w:widowControl/>
        <w:jc w:val="left"/>
        <w:rPr>
          <w:rFonts w:eastAsiaTheme="minorEastAsia"/>
        </w:rPr>
      </w:pPr>
      <w:bookmarkStart w:id="25" w:name="_Hlk2343928"/>
      <w:r w:rsidRPr="003101F9">
        <w:rPr>
          <w:rFonts w:eastAsiaTheme="minorEastAsia"/>
        </w:rPr>
        <w:t>Mattis, P. (2012)</w:t>
      </w:r>
      <w:bookmarkEnd w:id="25"/>
      <w:r w:rsidRPr="003101F9">
        <w:rPr>
          <w:rFonts w:eastAsiaTheme="minorEastAsia"/>
        </w:rPr>
        <w:t xml:space="preserve"> </w:t>
      </w:r>
      <w:r w:rsidRPr="003101F9">
        <w:rPr>
          <w:rFonts w:eastAsiaTheme="minorEastAsia"/>
          <w:i/>
        </w:rPr>
        <w:t>Re-examining the Confucian Institutes</w:t>
      </w:r>
      <w:r w:rsidRPr="003101F9">
        <w:rPr>
          <w:rFonts w:eastAsiaTheme="minorEastAsia"/>
        </w:rPr>
        <w:t xml:space="preserve">. Available at: </w:t>
      </w:r>
      <w:hyperlink r:id="rId19" w:history="1">
        <w:r w:rsidRPr="003101F9">
          <w:rPr>
            <w:rStyle w:val="a9"/>
            <w:rFonts w:eastAsiaTheme="minorEastAsia"/>
          </w:rPr>
          <w:t>https://thediplomat.com/2012/08/reexamining-the-confucian-institutes/</w:t>
        </w:r>
      </w:hyperlink>
      <w:r w:rsidRPr="003101F9">
        <w:rPr>
          <w:rFonts w:eastAsiaTheme="minorEastAsia"/>
        </w:rPr>
        <w:t xml:space="preserve"> (Accessed on: 1 March 2019).</w:t>
      </w:r>
    </w:p>
    <w:p w14:paraId="0CF2BCD4" w14:textId="77777777" w:rsidR="003101F9" w:rsidRPr="003101F9" w:rsidRDefault="003101F9" w:rsidP="003101F9">
      <w:pPr>
        <w:widowControl/>
        <w:jc w:val="left"/>
        <w:rPr>
          <w:rFonts w:eastAsiaTheme="minorEastAsia"/>
        </w:rPr>
      </w:pPr>
      <w:r w:rsidRPr="003101F9">
        <w:rPr>
          <w:rFonts w:eastAsiaTheme="minorEastAsia"/>
        </w:rPr>
        <w:t xml:space="preserve">Norrie, J. (2011) </w:t>
      </w:r>
      <w:r w:rsidRPr="003101F9">
        <w:rPr>
          <w:rFonts w:eastAsiaTheme="minorEastAsia"/>
          <w:i/>
        </w:rPr>
        <w:t>Confucius says school's in, but don't mention democracy</w:t>
      </w:r>
      <w:r w:rsidRPr="003101F9">
        <w:rPr>
          <w:rFonts w:eastAsiaTheme="minorEastAsia"/>
        </w:rPr>
        <w:t xml:space="preserve">. Available at: </w:t>
      </w:r>
      <w:hyperlink r:id="rId20" w:history="1">
        <w:r w:rsidRPr="003101F9">
          <w:rPr>
            <w:rStyle w:val="a9"/>
            <w:rFonts w:eastAsiaTheme="minorEastAsia"/>
          </w:rPr>
          <w:t>https://www.smh.com.au/education/confucius-says-schools-in-but-dont-mention-democracy-20110219-1b09x.html</w:t>
        </w:r>
      </w:hyperlink>
      <w:r w:rsidRPr="003101F9">
        <w:rPr>
          <w:rFonts w:eastAsiaTheme="minorEastAsia"/>
        </w:rPr>
        <w:t xml:space="preserve"> (Accessed on: 1 March 2019).</w:t>
      </w:r>
    </w:p>
    <w:p w14:paraId="5742D92C" w14:textId="77777777" w:rsidR="003101F9" w:rsidRPr="003101F9" w:rsidRDefault="003101F9" w:rsidP="003101F9">
      <w:pPr>
        <w:widowControl/>
        <w:jc w:val="left"/>
        <w:rPr>
          <w:rFonts w:eastAsiaTheme="minorEastAsia"/>
        </w:rPr>
      </w:pPr>
      <w:bookmarkStart w:id="26" w:name="_Hlk2343691"/>
      <w:r w:rsidRPr="003101F9">
        <w:rPr>
          <w:rFonts w:eastAsiaTheme="minorEastAsia"/>
        </w:rPr>
        <w:t>Penn, B. (2014)</w:t>
      </w:r>
      <w:bookmarkEnd w:id="26"/>
      <w:r w:rsidRPr="003101F9">
        <w:rPr>
          <w:rFonts w:eastAsiaTheme="minorEastAsia"/>
        </w:rPr>
        <w:t xml:space="preserve"> </w:t>
      </w:r>
      <w:r w:rsidRPr="003101F9">
        <w:rPr>
          <w:rFonts w:eastAsiaTheme="minorEastAsia"/>
          <w:i/>
        </w:rPr>
        <w:t>China Business: A broader education</w:t>
      </w:r>
      <w:r w:rsidRPr="003101F9">
        <w:rPr>
          <w:rFonts w:eastAsiaTheme="minorEastAsia"/>
        </w:rPr>
        <w:t xml:space="preserve">. Available at: </w:t>
      </w:r>
      <w:hyperlink r:id="rId21" w:history="1">
        <w:r w:rsidRPr="003101F9">
          <w:rPr>
            <w:rStyle w:val="a9"/>
            <w:rFonts w:eastAsiaTheme="minorEastAsia"/>
          </w:rPr>
          <w:t>https://www.nzherald.co.nz/china-business-2013/news/article.cfm?c_id=1503331&amp;objectid=11238085</w:t>
        </w:r>
      </w:hyperlink>
      <w:r w:rsidRPr="003101F9">
        <w:rPr>
          <w:rFonts w:eastAsiaTheme="minorEastAsia"/>
        </w:rPr>
        <w:t xml:space="preserve"> (Accessed on: 1 March 2019).</w:t>
      </w:r>
    </w:p>
    <w:p w14:paraId="3A9243C1" w14:textId="77777777" w:rsidR="003101F9" w:rsidRPr="003101F9" w:rsidRDefault="003101F9" w:rsidP="003101F9">
      <w:pPr>
        <w:widowControl/>
        <w:jc w:val="left"/>
        <w:rPr>
          <w:rFonts w:eastAsiaTheme="minorEastAsia"/>
        </w:rPr>
      </w:pPr>
      <w:r w:rsidRPr="003101F9">
        <w:rPr>
          <w:rFonts w:eastAsiaTheme="minorEastAsia"/>
        </w:rPr>
        <w:lastRenderedPageBreak/>
        <w:t xml:space="preserve">Riley, J. (2018) </w:t>
      </w:r>
      <w:r w:rsidRPr="003101F9">
        <w:rPr>
          <w:rFonts w:eastAsiaTheme="minorEastAsia"/>
          <w:i/>
        </w:rPr>
        <w:t>Motivation - Herzberg (Two Factor Theory)</w:t>
      </w:r>
      <w:r w:rsidRPr="003101F9">
        <w:rPr>
          <w:rFonts w:eastAsiaTheme="minorEastAsia"/>
        </w:rPr>
        <w:t xml:space="preserve">. Available at: </w:t>
      </w:r>
      <w:hyperlink r:id="rId22" w:history="1">
        <w:r w:rsidRPr="003101F9">
          <w:rPr>
            <w:rStyle w:val="a9"/>
            <w:rFonts w:eastAsiaTheme="minorEastAsia"/>
          </w:rPr>
          <w:t>https://www.tutor2u.net/business/reference/motivation-herzberg-two-factor-theory</w:t>
        </w:r>
      </w:hyperlink>
      <w:r w:rsidRPr="003101F9">
        <w:rPr>
          <w:rFonts w:eastAsiaTheme="minorEastAsia"/>
        </w:rPr>
        <w:t xml:space="preserve"> (Accessed on: 5 March 2019).</w:t>
      </w:r>
    </w:p>
    <w:p w14:paraId="183E03A1" w14:textId="77777777" w:rsidR="003101F9" w:rsidRPr="003101F9" w:rsidRDefault="003101F9" w:rsidP="003101F9">
      <w:pPr>
        <w:widowControl/>
        <w:jc w:val="left"/>
        <w:rPr>
          <w:rFonts w:eastAsiaTheme="minorEastAsia"/>
        </w:rPr>
      </w:pPr>
      <w:proofErr w:type="spellStart"/>
      <w:r w:rsidRPr="003101F9">
        <w:rPr>
          <w:rFonts w:eastAsiaTheme="minorEastAsia"/>
        </w:rPr>
        <w:t>Sahlins</w:t>
      </w:r>
      <w:proofErr w:type="spellEnd"/>
      <w:r w:rsidRPr="003101F9">
        <w:rPr>
          <w:rFonts w:eastAsiaTheme="minorEastAsia"/>
        </w:rPr>
        <w:t xml:space="preserve">, M. (2013) </w:t>
      </w:r>
      <w:r w:rsidRPr="003101F9">
        <w:rPr>
          <w:rFonts w:eastAsiaTheme="minorEastAsia"/>
          <w:i/>
        </w:rPr>
        <w:t>China U</w:t>
      </w:r>
      <w:r w:rsidRPr="003101F9">
        <w:rPr>
          <w:rFonts w:eastAsiaTheme="minorEastAsia"/>
        </w:rPr>
        <w:t xml:space="preserve">. Available at: </w:t>
      </w:r>
      <w:hyperlink r:id="rId23" w:history="1">
        <w:r w:rsidRPr="003101F9">
          <w:rPr>
            <w:rStyle w:val="a9"/>
            <w:rFonts w:eastAsiaTheme="minorEastAsia"/>
          </w:rPr>
          <w:t>https://www.thenation.com/article/china-u/</w:t>
        </w:r>
      </w:hyperlink>
      <w:r w:rsidRPr="003101F9">
        <w:rPr>
          <w:rFonts w:eastAsiaTheme="minorEastAsia"/>
        </w:rPr>
        <w:t xml:space="preserve"> (Accessed on: 1 March 2019).</w:t>
      </w:r>
    </w:p>
    <w:p w14:paraId="1E1DFA07" w14:textId="77777777" w:rsidR="003101F9" w:rsidRPr="003101F9" w:rsidRDefault="003101F9" w:rsidP="003101F9">
      <w:pPr>
        <w:widowControl/>
        <w:jc w:val="left"/>
        <w:rPr>
          <w:rFonts w:eastAsiaTheme="minorEastAsia"/>
        </w:rPr>
      </w:pPr>
      <w:r w:rsidRPr="003101F9">
        <w:rPr>
          <w:rFonts w:eastAsiaTheme="minorEastAsia" w:hint="eastAsia"/>
        </w:rPr>
        <w:t>S</w:t>
      </w:r>
      <w:r w:rsidRPr="003101F9">
        <w:rPr>
          <w:rFonts w:eastAsiaTheme="minorEastAsia"/>
        </w:rPr>
        <w:t>aunders, M. and Lewis, P. (2012)</w:t>
      </w:r>
      <w:r w:rsidRPr="003101F9">
        <w:rPr>
          <w:rFonts w:eastAsiaTheme="minorEastAsia"/>
          <w:i/>
        </w:rPr>
        <w:t xml:space="preserve"> Doing Research in Business &amp; Management</w:t>
      </w:r>
      <w:r w:rsidRPr="003101F9">
        <w:rPr>
          <w:rFonts w:eastAsiaTheme="minorEastAsia"/>
        </w:rPr>
        <w:t>. Harlow: Financial Times Prentice Hall.</w:t>
      </w:r>
    </w:p>
    <w:p w14:paraId="7F0D9D67" w14:textId="77777777" w:rsidR="003101F9" w:rsidRPr="003101F9" w:rsidRDefault="003101F9" w:rsidP="003101F9">
      <w:pPr>
        <w:rPr>
          <w:rFonts w:eastAsiaTheme="minorEastAsia"/>
        </w:rPr>
      </w:pPr>
      <w:r w:rsidRPr="003101F9">
        <w:rPr>
          <w:rFonts w:eastAsiaTheme="minorEastAsia"/>
        </w:rPr>
        <w:t xml:space="preserve">Sridhar, J. (2018) </w:t>
      </w:r>
      <w:r w:rsidRPr="003101F9">
        <w:rPr>
          <w:rFonts w:eastAsiaTheme="minorEastAsia"/>
          <w:i/>
        </w:rPr>
        <w:t>How Is Data Analysis Performed?</w:t>
      </w:r>
      <w:r w:rsidRPr="003101F9">
        <w:rPr>
          <w:rFonts w:eastAsiaTheme="minorEastAsia"/>
        </w:rPr>
        <w:t xml:space="preserve"> Available at: </w:t>
      </w:r>
      <w:hyperlink r:id="rId24" w:history="1">
        <w:r w:rsidRPr="003101F9">
          <w:rPr>
            <w:rStyle w:val="a9"/>
            <w:rFonts w:eastAsiaTheme="minorEastAsia"/>
          </w:rPr>
          <w:t>https://www.makeuseof.com/tag/what-is-data-analysis/</w:t>
        </w:r>
      </w:hyperlink>
      <w:r w:rsidRPr="003101F9">
        <w:rPr>
          <w:rFonts w:eastAsiaTheme="minorEastAsia"/>
        </w:rPr>
        <w:t xml:space="preserve"> (Accessed on: 3 March 2019).</w:t>
      </w:r>
    </w:p>
    <w:p w14:paraId="485C87D5" w14:textId="77777777" w:rsidR="003101F9" w:rsidRPr="003101F9" w:rsidRDefault="003101F9" w:rsidP="003101F9">
      <w:pPr>
        <w:widowControl/>
        <w:jc w:val="left"/>
        <w:rPr>
          <w:rFonts w:eastAsiaTheme="minorEastAsia"/>
        </w:rPr>
      </w:pPr>
      <w:r w:rsidRPr="003101F9">
        <w:rPr>
          <w:rFonts w:eastAsiaTheme="minorEastAsia"/>
        </w:rPr>
        <w:t xml:space="preserve">Ying, W. (2016) </w:t>
      </w:r>
      <w:r w:rsidRPr="003101F9">
        <w:rPr>
          <w:rFonts w:eastAsiaTheme="minorEastAsia"/>
          <w:i/>
        </w:rPr>
        <w:t>‘Review of the Confucius Institutes’ Strategy for the Dissemination of Chinese Culture,’</w:t>
      </w:r>
      <w:r w:rsidRPr="003101F9">
        <w:rPr>
          <w:rFonts w:eastAsiaTheme="minorEastAsia"/>
        </w:rPr>
        <w:t xml:space="preserve"> Chinese Education &amp; Society, 49 (6), pp. 391-402.</w:t>
      </w:r>
    </w:p>
    <w:p w14:paraId="296558D8" w14:textId="300E1ABB" w:rsidR="00A87373" w:rsidRDefault="00A87373" w:rsidP="00A87373">
      <w:pPr>
        <w:widowControl/>
        <w:jc w:val="left"/>
        <w:rPr>
          <w:rFonts w:eastAsiaTheme="minorEastAsia"/>
        </w:rPr>
      </w:pPr>
    </w:p>
    <w:p w14:paraId="28243D9E" w14:textId="115CAD65" w:rsidR="00A87373" w:rsidRDefault="00A87373" w:rsidP="00A87373">
      <w:pPr>
        <w:widowControl/>
        <w:jc w:val="left"/>
        <w:rPr>
          <w:rFonts w:eastAsiaTheme="minorEastAsia"/>
        </w:rPr>
      </w:pPr>
    </w:p>
    <w:p w14:paraId="2B74AABF" w14:textId="77777777" w:rsidR="00A87373" w:rsidRPr="00B329AB" w:rsidRDefault="00A87373" w:rsidP="00A87373">
      <w:pPr>
        <w:widowControl/>
        <w:jc w:val="left"/>
        <w:rPr>
          <w:rFonts w:eastAsiaTheme="minorEastAsia"/>
        </w:rPr>
      </w:pPr>
    </w:p>
    <w:sectPr w:rsidR="00A87373" w:rsidRPr="00B329AB" w:rsidSect="00265229">
      <w:pgSz w:w="11906" w:h="16838"/>
      <w:pgMar w:top="1440" w:right="1797" w:bottom="1440" w:left="1797" w:header="851" w:footer="992" w:gutter="0"/>
      <w:cols w:space="425"/>
      <w:titlePg/>
      <w:docGrid w:type="linesAndChar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BABCF9" w14:textId="77777777" w:rsidR="00D33DEB" w:rsidRDefault="00D33DEB" w:rsidP="00DA025B">
      <w:r>
        <w:separator/>
      </w:r>
    </w:p>
  </w:endnote>
  <w:endnote w:type="continuationSeparator" w:id="0">
    <w:p w14:paraId="2689ACB0" w14:textId="77777777" w:rsidR="00D33DEB" w:rsidRDefault="00D33DEB" w:rsidP="00DA0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1677682"/>
      <w:docPartObj>
        <w:docPartGallery w:val="Page Numbers (Bottom of Page)"/>
        <w:docPartUnique/>
      </w:docPartObj>
    </w:sdtPr>
    <w:sdtEndPr/>
    <w:sdtContent>
      <w:p w14:paraId="649C5465" w14:textId="0FDEA730" w:rsidR="003E52BE" w:rsidRDefault="003E52BE">
        <w:pPr>
          <w:pStyle w:val="a5"/>
          <w:jc w:val="right"/>
        </w:pPr>
        <w:r>
          <w:fldChar w:fldCharType="begin"/>
        </w:r>
        <w:r>
          <w:instrText>PAGE   \* MERGEFORMAT</w:instrText>
        </w:r>
        <w:r>
          <w:fldChar w:fldCharType="separate"/>
        </w:r>
        <w:r w:rsidRPr="00DA17C1">
          <w:rPr>
            <w:noProof/>
            <w:lang w:val="zh-CN"/>
          </w:rPr>
          <w:t>10</w:t>
        </w:r>
        <w:r>
          <w:fldChar w:fldCharType="end"/>
        </w:r>
      </w:p>
    </w:sdtContent>
  </w:sdt>
  <w:p w14:paraId="26CA2A27" w14:textId="1622FA8E" w:rsidR="003E52BE" w:rsidRPr="00265229" w:rsidRDefault="003E52BE">
    <w:pPr>
      <w:pStyle w:val="a5"/>
      <w:rPr>
        <w:rFonts w:eastAsiaTheme="minorEastAsia"/>
      </w:rPr>
    </w:pPr>
    <w:r>
      <w:rPr>
        <w:rFonts w:eastAsiaTheme="minorEastAsia" w:hint="eastAsia"/>
      </w:rPr>
      <w:t>Z</w:t>
    </w:r>
    <w:r>
      <w:rPr>
        <w:rFonts w:eastAsiaTheme="minorEastAsia"/>
      </w:rPr>
      <w:t>helun Yin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087994"/>
      <w:docPartObj>
        <w:docPartGallery w:val="Page Numbers (Bottom of Page)"/>
        <w:docPartUnique/>
      </w:docPartObj>
    </w:sdtPr>
    <w:sdtEndPr/>
    <w:sdtContent>
      <w:p w14:paraId="3BC905B0" w14:textId="3236E7AF" w:rsidR="003E52BE" w:rsidRDefault="003E52BE">
        <w:pPr>
          <w:pStyle w:val="a5"/>
          <w:jc w:val="right"/>
        </w:pPr>
        <w:r>
          <w:fldChar w:fldCharType="begin"/>
        </w:r>
        <w:r>
          <w:instrText>PAGE   \* MERGEFORMAT</w:instrText>
        </w:r>
        <w:r>
          <w:fldChar w:fldCharType="separate"/>
        </w:r>
        <w:r w:rsidRPr="00DA17C1">
          <w:rPr>
            <w:noProof/>
            <w:lang w:val="zh-CN"/>
          </w:rPr>
          <w:t>9</w:t>
        </w:r>
        <w:r>
          <w:fldChar w:fldCharType="end"/>
        </w:r>
      </w:p>
    </w:sdtContent>
  </w:sdt>
  <w:p w14:paraId="6771B2FB" w14:textId="72889A8D" w:rsidR="003E52BE" w:rsidRDefault="003E52BE" w:rsidP="00275C51">
    <w:pPr>
      <w:pStyle w:val="a5"/>
      <w:tabs>
        <w:tab w:val="left" w:pos="7309"/>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8C8D3" w14:textId="77777777" w:rsidR="00D33DEB" w:rsidRDefault="00D33DEB" w:rsidP="00DA025B">
      <w:r>
        <w:separator/>
      </w:r>
    </w:p>
  </w:footnote>
  <w:footnote w:type="continuationSeparator" w:id="0">
    <w:p w14:paraId="30C99CF6" w14:textId="77777777" w:rsidR="00D33DEB" w:rsidRDefault="00D33DEB" w:rsidP="00DA02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C8D0DD" w14:textId="708DA5E4" w:rsidR="003E52BE" w:rsidRPr="00265229" w:rsidRDefault="003E52BE">
    <w:pPr>
      <w:pStyle w:val="a3"/>
      <w:rPr>
        <w:b/>
      </w:rPr>
    </w:pPr>
    <w:r w:rsidRPr="00265229">
      <w:rPr>
        <w:b/>
      </w:rPr>
      <w:t>Organisational Consultancy (M6X01422)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E7D07"/>
    <w:multiLevelType w:val="hybridMultilevel"/>
    <w:tmpl w:val="80441C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BCB7D2C"/>
    <w:multiLevelType w:val="hybridMultilevel"/>
    <w:tmpl w:val="7B40D58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7547BDD"/>
    <w:multiLevelType w:val="hybridMultilevel"/>
    <w:tmpl w:val="29F2ABF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4F8397E"/>
    <w:multiLevelType w:val="hybridMultilevel"/>
    <w:tmpl w:val="BCB6031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CE014CF"/>
    <w:multiLevelType w:val="hybridMultilevel"/>
    <w:tmpl w:val="DB86340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7E50"/>
    <w:rsid w:val="00007E5A"/>
    <w:rsid w:val="00026B39"/>
    <w:rsid w:val="000402DA"/>
    <w:rsid w:val="0007798D"/>
    <w:rsid w:val="00087486"/>
    <w:rsid w:val="00093E7C"/>
    <w:rsid w:val="000C1B0F"/>
    <w:rsid w:val="000E786F"/>
    <w:rsid w:val="00107E45"/>
    <w:rsid w:val="00112A79"/>
    <w:rsid w:val="001761EE"/>
    <w:rsid w:val="00180C83"/>
    <w:rsid w:val="001A61B6"/>
    <w:rsid w:val="001D1401"/>
    <w:rsid w:val="001E5DB6"/>
    <w:rsid w:val="001F02B1"/>
    <w:rsid w:val="001F7BB3"/>
    <w:rsid w:val="002458C2"/>
    <w:rsid w:val="00247011"/>
    <w:rsid w:val="00265229"/>
    <w:rsid w:val="00275C51"/>
    <w:rsid w:val="00285D73"/>
    <w:rsid w:val="002F64CC"/>
    <w:rsid w:val="002F6F40"/>
    <w:rsid w:val="0030058A"/>
    <w:rsid w:val="003101F9"/>
    <w:rsid w:val="00322AAB"/>
    <w:rsid w:val="00333D72"/>
    <w:rsid w:val="00361CCE"/>
    <w:rsid w:val="003635DB"/>
    <w:rsid w:val="00372547"/>
    <w:rsid w:val="00380BB6"/>
    <w:rsid w:val="00391EE5"/>
    <w:rsid w:val="003A3E0B"/>
    <w:rsid w:val="003C6116"/>
    <w:rsid w:val="003D140E"/>
    <w:rsid w:val="003D5863"/>
    <w:rsid w:val="003E52BE"/>
    <w:rsid w:val="003F23B7"/>
    <w:rsid w:val="0041130F"/>
    <w:rsid w:val="00411CEE"/>
    <w:rsid w:val="00426F6F"/>
    <w:rsid w:val="0043171C"/>
    <w:rsid w:val="00440B63"/>
    <w:rsid w:val="00462874"/>
    <w:rsid w:val="00472A2B"/>
    <w:rsid w:val="004756F2"/>
    <w:rsid w:val="00477C70"/>
    <w:rsid w:val="0048124F"/>
    <w:rsid w:val="004B43EF"/>
    <w:rsid w:val="004D6C1E"/>
    <w:rsid w:val="00502984"/>
    <w:rsid w:val="00503B6F"/>
    <w:rsid w:val="00504B55"/>
    <w:rsid w:val="005113B0"/>
    <w:rsid w:val="00531FFA"/>
    <w:rsid w:val="00550F17"/>
    <w:rsid w:val="00560A58"/>
    <w:rsid w:val="00572699"/>
    <w:rsid w:val="005A1E6C"/>
    <w:rsid w:val="005B50FF"/>
    <w:rsid w:val="006361D0"/>
    <w:rsid w:val="006729F4"/>
    <w:rsid w:val="00696C7A"/>
    <w:rsid w:val="006A670C"/>
    <w:rsid w:val="006B0835"/>
    <w:rsid w:val="006B7E10"/>
    <w:rsid w:val="006C10C9"/>
    <w:rsid w:val="006C2A22"/>
    <w:rsid w:val="006C31EB"/>
    <w:rsid w:val="006C3B8C"/>
    <w:rsid w:val="006D620D"/>
    <w:rsid w:val="00704C7C"/>
    <w:rsid w:val="00721224"/>
    <w:rsid w:val="007469D0"/>
    <w:rsid w:val="00771067"/>
    <w:rsid w:val="007B5A5A"/>
    <w:rsid w:val="007B6FC8"/>
    <w:rsid w:val="007C2027"/>
    <w:rsid w:val="007E02A9"/>
    <w:rsid w:val="00844F9C"/>
    <w:rsid w:val="00851E35"/>
    <w:rsid w:val="0087012F"/>
    <w:rsid w:val="008A1E9F"/>
    <w:rsid w:val="008B08F0"/>
    <w:rsid w:val="008C7E50"/>
    <w:rsid w:val="008D6724"/>
    <w:rsid w:val="008E34D8"/>
    <w:rsid w:val="0092197F"/>
    <w:rsid w:val="009273B8"/>
    <w:rsid w:val="00937776"/>
    <w:rsid w:val="00970EDD"/>
    <w:rsid w:val="00974A70"/>
    <w:rsid w:val="0098341D"/>
    <w:rsid w:val="009E3D9D"/>
    <w:rsid w:val="00A24618"/>
    <w:rsid w:val="00A25176"/>
    <w:rsid w:val="00A61BE4"/>
    <w:rsid w:val="00A77F18"/>
    <w:rsid w:val="00A87373"/>
    <w:rsid w:val="00AC69A6"/>
    <w:rsid w:val="00AD7B56"/>
    <w:rsid w:val="00B329AB"/>
    <w:rsid w:val="00B5214E"/>
    <w:rsid w:val="00B63BAB"/>
    <w:rsid w:val="00B94D50"/>
    <w:rsid w:val="00BA7918"/>
    <w:rsid w:val="00BA7D49"/>
    <w:rsid w:val="00BC7325"/>
    <w:rsid w:val="00BD1BE9"/>
    <w:rsid w:val="00C00866"/>
    <w:rsid w:val="00C27F70"/>
    <w:rsid w:val="00C331E4"/>
    <w:rsid w:val="00C54DE9"/>
    <w:rsid w:val="00C74961"/>
    <w:rsid w:val="00CD1B37"/>
    <w:rsid w:val="00D00B13"/>
    <w:rsid w:val="00D04D0A"/>
    <w:rsid w:val="00D16404"/>
    <w:rsid w:val="00D23A53"/>
    <w:rsid w:val="00D248C1"/>
    <w:rsid w:val="00D318E7"/>
    <w:rsid w:val="00D33DEB"/>
    <w:rsid w:val="00D6408A"/>
    <w:rsid w:val="00DA025B"/>
    <w:rsid w:val="00DA17C1"/>
    <w:rsid w:val="00DB7D34"/>
    <w:rsid w:val="00DE16A7"/>
    <w:rsid w:val="00E106D8"/>
    <w:rsid w:val="00E24716"/>
    <w:rsid w:val="00E30ADE"/>
    <w:rsid w:val="00E3429C"/>
    <w:rsid w:val="00E658B2"/>
    <w:rsid w:val="00EB1394"/>
    <w:rsid w:val="00EB14DA"/>
    <w:rsid w:val="00EB4360"/>
    <w:rsid w:val="00EB4A11"/>
    <w:rsid w:val="00EB4DAE"/>
    <w:rsid w:val="00EE056A"/>
    <w:rsid w:val="00EE236E"/>
    <w:rsid w:val="00F52C0D"/>
    <w:rsid w:val="00F54EE7"/>
    <w:rsid w:val="00F5607B"/>
    <w:rsid w:val="00F5727A"/>
    <w:rsid w:val="00F81C85"/>
    <w:rsid w:val="00FA0D48"/>
    <w:rsid w:val="00FB0C78"/>
    <w:rsid w:val="00FC28E3"/>
    <w:rsid w:val="00FD6F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E51A76"/>
  <w15:chartTrackingRefBased/>
  <w15:docId w15:val="{0852A7D3-F64C-4536-910B-BE78C057E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A3E0B"/>
    <w:pPr>
      <w:widowControl w:val="0"/>
      <w:jc w:val="both"/>
    </w:pPr>
    <w:rPr>
      <w:rFonts w:ascii="Times New Roman" w:eastAsia="Times New Roman" w:hAnsi="Times New Roman" w:cs="Times New Roman"/>
      <w:sz w:val="24"/>
      <w:szCs w:val="24"/>
      <w:lang w:val="en-GB"/>
    </w:rPr>
  </w:style>
  <w:style w:type="paragraph" w:styleId="1">
    <w:name w:val="heading 1"/>
    <w:basedOn w:val="a"/>
    <w:next w:val="a"/>
    <w:link w:val="10"/>
    <w:uiPriority w:val="9"/>
    <w:qFormat/>
    <w:rsid w:val="006B0835"/>
    <w:pPr>
      <w:keepNext/>
      <w:keepLines/>
      <w:spacing w:before="340" w:after="330" w:line="578" w:lineRule="auto"/>
      <w:outlineLvl w:val="0"/>
    </w:pPr>
    <w:rPr>
      <w:b/>
      <w:bCs/>
      <w:kern w:val="44"/>
      <w:sz w:val="44"/>
      <w:szCs w:val="44"/>
    </w:rPr>
  </w:style>
  <w:style w:type="paragraph" w:styleId="2">
    <w:name w:val="heading 2"/>
    <w:basedOn w:val="a"/>
    <w:next w:val="a"/>
    <w:link w:val="20"/>
    <w:autoRedefine/>
    <w:uiPriority w:val="9"/>
    <w:unhideWhenUsed/>
    <w:qFormat/>
    <w:rsid w:val="0041130F"/>
    <w:pPr>
      <w:keepNext/>
      <w:keepLines/>
      <w:spacing w:before="260" w:after="260" w:line="416" w:lineRule="auto"/>
      <w:outlineLvl w:val="1"/>
    </w:pPr>
    <w:rPr>
      <w:b/>
      <w:bCs/>
      <w:sz w:val="32"/>
      <w:szCs w:val="32"/>
    </w:rPr>
  </w:style>
  <w:style w:type="paragraph" w:styleId="3">
    <w:name w:val="heading 3"/>
    <w:basedOn w:val="a"/>
    <w:next w:val="a"/>
    <w:link w:val="30"/>
    <w:uiPriority w:val="9"/>
    <w:semiHidden/>
    <w:unhideWhenUsed/>
    <w:qFormat/>
    <w:rsid w:val="00C74961"/>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6B083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样式1"/>
    <w:basedOn w:val="1"/>
    <w:link w:val="12"/>
    <w:autoRedefine/>
    <w:qFormat/>
    <w:rsid w:val="00F5607B"/>
    <w:pPr>
      <w:jc w:val="left"/>
    </w:pPr>
    <w:rPr>
      <w:rFonts w:eastAsiaTheme="minorEastAsia"/>
      <w:sz w:val="36"/>
      <w:szCs w:val="36"/>
    </w:rPr>
  </w:style>
  <w:style w:type="character" w:customStyle="1" w:styleId="12">
    <w:name w:val="样式1 字符"/>
    <w:basedOn w:val="a0"/>
    <w:link w:val="11"/>
    <w:rsid w:val="00F5607B"/>
    <w:rPr>
      <w:rFonts w:ascii="Times New Roman" w:hAnsi="Times New Roman" w:cs="Times New Roman"/>
      <w:b/>
      <w:bCs/>
      <w:kern w:val="44"/>
      <w:sz w:val="36"/>
      <w:szCs w:val="36"/>
      <w:lang w:val="en-GB"/>
    </w:rPr>
  </w:style>
  <w:style w:type="paragraph" w:customStyle="1" w:styleId="21">
    <w:name w:val="样式2"/>
    <w:basedOn w:val="2"/>
    <w:link w:val="22"/>
    <w:autoRedefine/>
    <w:qFormat/>
    <w:rsid w:val="006B0835"/>
    <w:rPr>
      <w:kern w:val="44"/>
    </w:rPr>
  </w:style>
  <w:style w:type="character" w:customStyle="1" w:styleId="22">
    <w:name w:val="样式2 字符"/>
    <w:basedOn w:val="12"/>
    <w:link w:val="21"/>
    <w:rsid w:val="006B0835"/>
    <w:rPr>
      <w:rFonts w:ascii="Times New Roman" w:eastAsia="Times New Roman" w:hAnsi="Times New Roman" w:cs="Times New Roman"/>
      <w:b/>
      <w:bCs/>
      <w:kern w:val="44"/>
      <w:sz w:val="32"/>
      <w:szCs w:val="32"/>
      <w:lang w:val="en-GB"/>
    </w:rPr>
  </w:style>
  <w:style w:type="paragraph" w:customStyle="1" w:styleId="31">
    <w:name w:val="样式3"/>
    <w:basedOn w:val="3"/>
    <w:link w:val="32"/>
    <w:autoRedefine/>
    <w:qFormat/>
    <w:rsid w:val="004D6C1E"/>
    <w:rPr>
      <w:kern w:val="44"/>
      <w:sz w:val="28"/>
      <w:szCs w:val="28"/>
    </w:rPr>
  </w:style>
  <w:style w:type="character" w:customStyle="1" w:styleId="32">
    <w:name w:val="样式3 字符"/>
    <w:basedOn w:val="12"/>
    <w:link w:val="31"/>
    <w:rsid w:val="004D6C1E"/>
    <w:rPr>
      <w:rFonts w:ascii="Times New Roman" w:eastAsia="Times New Roman" w:hAnsi="Times New Roman" w:cs="Times New Roman"/>
      <w:b/>
      <w:bCs/>
      <w:kern w:val="44"/>
      <w:sz w:val="28"/>
      <w:szCs w:val="28"/>
      <w:lang w:val="en-GB"/>
    </w:rPr>
  </w:style>
  <w:style w:type="character" w:customStyle="1" w:styleId="30">
    <w:name w:val="标题 3 字符"/>
    <w:basedOn w:val="a0"/>
    <w:link w:val="3"/>
    <w:uiPriority w:val="9"/>
    <w:semiHidden/>
    <w:rsid w:val="00C74961"/>
    <w:rPr>
      <w:rFonts w:ascii="Times New Roman" w:eastAsia="Times New Roman" w:hAnsi="Times New Roman" w:cs="Times New Roman"/>
      <w:b/>
      <w:bCs/>
      <w:sz w:val="32"/>
      <w:szCs w:val="32"/>
      <w:lang w:val="en-GB"/>
    </w:rPr>
  </w:style>
  <w:style w:type="character" w:customStyle="1" w:styleId="10">
    <w:name w:val="标题 1 字符"/>
    <w:basedOn w:val="a0"/>
    <w:link w:val="1"/>
    <w:uiPriority w:val="9"/>
    <w:rsid w:val="006B0835"/>
    <w:rPr>
      <w:rFonts w:ascii="Times New Roman" w:eastAsia="Times New Roman" w:hAnsi="Times New Roman" w:cs="Times New Roman"/>
      <w:b/>
      <w:bCs/>
      <w:kern w:val="44"/>
      <w:sz w:val="44"/>
      <w:szCs w:val="44"/>
      <w:lang w:val="en-GB"/>
    </w:rPr>
  </w:style>
  <w:style w:type="character" w:customStyle="1" w:styleId="20">
    <w:name w:val="标题 2 字符"/>
    <w:basedOn w:val="a0"/>
    <w:link w:val="2"/>
    <w:uiPriority w:val="9"/>
    <w:rsid w:val="0041130F"/>
    <w:rPr>
      <w:rFonts w:ascii="Times New Roman" w:eastAsia="Times New Roman" w:hAnsi="Times New Roman" w:cs="Times New Roman"/>
      <w:b/>
      <w:bCs/>
      <w:sz w:val="32"/>
      <w:szCs w:val="32"/>
      <w:lang w:val="en-GB"/>
    </w:rPr>
  </w:style>
  <w:style w:type="paragraph" w:customStyle="1" w:styleId="41">
    <w:name w:val="样式4"/>
    <w:basedOn w:val="4"/>
    <w:link w:val="42"/>
    <w:autoRedefine/>
    <w:qFormat/>
    <w:rsid w:val="006B0835"/>
    <w:rPr>
      <w:rFonts w:ascii="Times New Roman" w:eastAsia="Times New Roman" w:hAnsi="Times New Roman" w:cs="Times New Roman"/>
    </w:rPr>
  </w:style>
  <w:style w:type="character" w:customStyle="1" w:styleId="42">
    <w:name w:val="样式4 字符"/>
    <w:basedOn w:val="40"/>
    <w:link w:val="41"/>
    <w:rsid w:val="006B0835"/>
    <w:rPr>
      <w:rFonts w:ascii="Times New Roman" w:eastAsia="Times New Roman" w:hAnsi="Times New Roman" w:cs="Times New Roman"/>
      <w:b/>
      <w:bCs/>
      <w:sz w:val="28"/>
      <w:szCs w:val="28"/>
      <w:lang w:val="en-GB"/>
    </w:rPr>
  </w:style>
  <w:style w:type="character" w:customStyle="1" w:styleId="40">
    <w:name w:val="标题 4 字符"/>
    <w:basedOn w:val="a0"/>
    <w:link w:val="4"/>
    <w:uiPriority w:val="9"/>
    <w:semiHidden/>
    <w:rsid w:val="006B0835"/>
    <w:rPr>
      <w:rFonts w:asciiTheme="majorHAnsi" w:eastAsiaTheme="majorEastAsia" w:hAnsiTheme="majorHAnsi" w:cstheme="majorBidi"/>
      <w:b/>
      <w:bCs/>
      <w:sz w:val="28"/>
      <w:szCs w:val="28"/>
      <w:lang w:val="en-GB"/>
    </w:rPr>
  </w:style>
  <w:style w:type="paragraph" w:styleId="a3">
    <w:name w:val="header"/>
    <w:basedOn w:val="a"/>
    <w:link w:val="a4"/>
    <w:uiPriority w:val="99"/>
    <w:unhideWhenUsed/>
    <w:rsid w:val="00DA025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A025B"/>
    <w:rPr>
      <w:rFonts w:ascii="Times New Roman" w:eastAsia="Times New Roman" w:hAnsi="Times New Roman" w:cs="Times New Roman"/>
      <w:sz w:val="18"/>
      <w:szCs w:val="18"/>
      <w:lang w:val="en-GB"/>
    </w:rPr>
  </w:style>
  <w:style w:type="paragraph" w:styleId="a5">
    <w:name w:val="footer"/>
    <w:basedOn w:val="a"/>
    <w:link w:val="a6"/>
    <w:uiPriority w:val="99"/>
    <w:unhideWhenUsed/>
    <w:rsid w:val="00DA025B"/>
    <w:pPr>
      <w:tabs>
        <w:tab w:val="center" w:pos="4153"/>
        <w:tab w:val="right" w:pos="8306"/>
      </w:tabs>
      <w:snapToGrid w:val="0"/>
      <w:jc w:val="left"/>
    </w:pPr>
    <w:rPr>
      <w:sz w:val="18"/>
      <w:szCs w:val="18"/>
    </w:rPr>
  </w:style>
  <w:style w:type="character" w:customStyle="1" w:styleId="a6">
    <w:name w:val="页脚 字符"/>
    <w:basedOn w:val="a0"/>
    <w:link w:val="a5"/>
    <w:uiPriority w:val="99"/>
    <w:rsid w:val="00DA025B"/>
    <w:rPr>
      <w:rFonts w:ascii="Times New Roman" w:eastAsia="Times New Roman" w:hAnsi="Times New Roman" w:cs="Times New Roman"/>
      <w:sz w:val="18"/>
      <w:szCs w:val="18"/>
      <w:lang w:val="en-GB"/>
    </w:rPr>
  </w:style>
  <w:style w:type="paragraph" w:styleId="a7">
    <w:name w:val="No Spacing"/>
    <w:link w:val="a8"/>
    <w:uiPriority w:val="1"/>
    <w:qFormat/>
    <w:rsid w:val="00DA025B"/>
    <w:rPr>
      <w:kern w:val="0"/>
      <w:sz w:val="22"/>
    </w:rPr>
  </w:style>
  <w:style w:type="character" w:customStyle="1" w:styleId="a8">
    <w:name w:val="无间隔 字符"/>
    <w:basedOn w:val="a0"/>
    <w:link w:val="a7"/>
    <w:uiPriority w:val="1"/>
    <w:rsid w:val="00DA025B"/>
    <w:rPr>
      <w:kern w:val="0"/>
      <w:sz w:val="22"/>
    </w:rPr>
  </w:style>
  <w:style w:type="paragraph" w:styleId="TOC">
    <w:name w:val="TOC Heading"/>
    <w:basedOn w:val="1"/>
    <w:next w:val="a"/>
    <w:uiPriority w:val="39"/>
    <w:unhideWhenUsed/>
    <w:qFormat/>
    <w:rsid w:val="00BD1BE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F5607B"/>
  </w:style>
  <w:style w:type="paragraph" w:styleId="TOC2">
    <w:name w:val="toc 2"/>
    <w:basedOn w:val="a"/>
    <w:next w:val="a"/>
    <w:autoRedefine/>
    <w:uiPriority w:val="39"/>
    <w:unhideWhenUsed/>
    <w:rsid w:val="00F5607B"/>
    <w:pPr>
      <w:ind w:leftChars="200" w:left="420"/>
    </w:pPr>
  </w:style>
  <w:style w:type="character" w:styleId="a9">
    <w:name w:val="Hyperlink"/>
    <w:basedOn w:val="a0"/>
    <w:uiPriority w:val="99"/>
    <w:unhideWhenUsed/>
    <w:rsid w:val="00F5607B"/>
    <w:rPr>
      <w:color w:val="0563C1" w:themeColor="hyperlink"/>
      <w:u w:val="single"/>
    </w:rPr>
  </w:style>
  <w:style w:type="table" w:styleId="aa">
    <w:name w:val="Table Grid"/>
    <w:basedOn w:val="a1"/>
    <w:uiPriority w:val="39"/>
    <w:rsid w:val="008B08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1">
    <w:name w:val="Grid Table 1 Light Accent 1"/>
    <w:basedOn w:val="a1"/>
    <w:uiPriority w:val="46"/>
    <w:rsid w:val="008B08F0"/>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13">
    <w:name w:val="Plain Table 1"/>
    <w:basedOn w:val="a1"/>
    <w:uiPriority w:val="41"/>
    <w:rsid w:val="008B08F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5-1">
    <w:name w:val="Grid Table 5 Dark Accent 1"/>
    <w:basedOn w:val="a1"/>
    <w:uiPriority w:val="50"/>
    <w:rsid w:val="00504B5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4-5">
    <w:name w:val="Grid Table 4 Accent 5"/>
    <w:basedOn w:val="a1"/>
    <w:uiPriority w:val="49"/>
    <w:rsid w:val="00504B55"/>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4-1">
    <w:name w:val="Grid Table 4 Accent 1"/>
    <w:basedOn w:val="a1"/>
    <w:uiPriority w:val="49"/>
    <w:rsid w:val="00504B55"/>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14">
    <w:name w:val="未处理的提及1"/>
    <w:basedOn w:val="a0"/>
    <w:uiPriority w:val="99"/>
    <w:semiHidden/>
    <w:unhideWhenUsed/>
    <w:rsid w:val="00FA0D48"/>
    <w:rPr>
      <w:color w:val="605E5C"/>
      <w:shd w:val="clear" w:color="auto" w:fill="E1DFDD"/>
    </w:rPr>
  </w:style>
  <w:style w:type="character" w:styleId="ab">
    <w:name w:val="FollowedHyperlink"/>
    <w:basedOn w:val="a0"/>
    <w:uiPriority w:val="99"/>
    <w:semiHidden/>
    <w:unhideWhenUsed/>
    <w:rsid w:val="00FA0D48"/>
    <w:rPr>
      <w:color w:val="954F72" w:themeColor="followedHyperlink"/>
      <w:u w:val="single"/>
    </w:rPr>
  </w:style>
  <w:style w:type="paragraph" w:styleId="ac">
    <w:name w:val="List Paragraph"/>
    <w:basedOn w:val="a"/>
    <w:uiPriority w:val="34"/>
    <w:qFormat/>
    <w:rsid w:val="00FA0D48"/>
    <w:pPr>
      <w:ind w:firstLineChars="200" w:firstLine="420"/>
    </w:pPr>
  </w:style>
  <w:style w:type="paragraph" w:styleId="TOC3">
    <w:name w:val="toc 3"/>
    <w:basedOn w:val="a"/>
    <w:next w:val="a"/>
    <w:autoRedefine/>
    <w:uiPriority w:val="39"/>
    <w:unhideWhenUsed/>
    <w:rsid w:val="00851E35"/>
    <w:pPr>
      <w:ind w:leftChars="400" w:left="840"/>
    </w:pPr>
  </w:style>
  <w:style w:type="character" w:styleId="ad">
    <w:name w:val="annotation reference"/>
    <w:basedOn w:val="a0"/>
    <w:uiPriority w:val="99"/>
    <w:semiHidden/>
    <w:unhideWhenUsed/>
    <w:rsid w:val="0030058A"/>
    <w:rPr>
      <w:sz w:val="16"/>
      <w:szCs w:val="16"/>
    </w:rPr>
  </w:style>
  <w:style w:type="paragraph" w:styleId="ae">
    <w:name w:val="annotation text"/>
    <w:basedOn w:val="a"/>
    <w:link w:val="af"/>
    <w:uiPriority w:val="99"/>
    <w:semiHidden/>
    <w:unhideWhenUsed/>
    <w:rsid w:val="0030058A"/>
    <w:rPr>
      <w:sz w:val="20"/>
      <w:szCs w:val="20"/>
    </w:rPr>
  </w:style>
  <w:style w:type="character" w:customStyle="1" w:styleId="af">
    <w:name w:val="批注文字 字符"/>
    <w:basedOn w:val="a0"/>
    <w:link w:val="ae"/>
    <w:uiPriority w:val="99"/>
    <w:semiHidden/>
    <w:rsid w:val="0030058A"/>
    <w:rPr>
      <w:rFonts w:ascii="Times New Roman" w:eastAsia="Times New Roman" w:hAnsi="Times New Roman" w:cs="Times New Roman"/>
      <w:sz w:val="20"/>
      <w:szCs w:val="20"/>
      <w:lang w:val="en-GB"/>
    </w:rPr>
  </w:style>
  <w:style w:type="paragraph" w:styleId="af0">
    <w:name w:val="annotation subject"/>
    <w:basedOn w:val="ae"/>
    <w:next w:val="ae"/>
    <w:link w:val="af1"/>
    <w:uiPriority w:val="99"/>
    <w:semiHidden/>
    <w:unhideWhenUsed/>
    <w:rsid w:val="0030058A"/>
    <w:rPr>
      <w:b/>
      <w:bCs/>
    </w:rPr>
  </w:style>
  <w:style w:type="character" w:customStyle="1" w:styleId="af1">
    <w:name w:val="批注主题 字符"/>
    <w:basedOn w:val="af"/>
    <w:link w:val="af0"/>
    <w:uiPriority w:val="99"/>
    <w:semiHidden/>
    <w:rsid w:val="0030058A"/>
    <w:rPr>
      <w:rFonts w:ascii="Times New Roman" w:eastAsia="Times New Roman" w:hAnsi="Times New Roman" w:cs="Times New Roman"/>
      <w:b/>
      <w:bCs/>
      <w:sz w:val="20"/>
      <w:szCs w:val="20"/>
      <w:lang w:val="en-GB"/>
    </w:rPr>
  </w:style>
  <w:style w:type="paragraph" w:styleId="af2">
    <w:name w:val="Balloon Text"/>
    <w:basedOn w:val="a"/>
    <w:link w:val="af3"/>
    <w:uiPriority w:val="99"/>
    <w:semiHidden/>
    <w:unhideWhenUsed/>
    <w:rsid w:val="0030058A"/>
    <w:rPr>
      <w:rFonts w:ascii="Segoe UI" w:hAnsi="Segoe UI" w:cs="Segoe UI"/>
      <w:sz w:val="18"/>
      <w:szCs w:val="18"/>
    </w:rPr>
  </w:style>
  <w:style w:type="character" w:customStyle="1" w:styleId="af3">
    <w:name w:val="批注框文本 字符"/>
    <w:basedOn w:val="a0"/>
    <w:link w:val="af2"/>
    <w:uiPriority w:val="99"/>
    <w:semiHidden/>
    <w:rsid w:val="0030058A"/>
    <w:rPr>
      <w:rFonts w:ascii="Segoe UI" w:eastAsia="Times New Roman" w:hAnsi="Segoe UI" w:cs="Segoe UI"/>
      <w:sz w:val="18"/>
      <w:szCs w:val="18"/>
      <w:lang w:val="en-GB"/>
    </w:rPr>
  </w:style>
  <w:style w:type="character" w:styleId="af4">
    <w:name w:val="Unresolved Mention"/>
    <w:basedOn w:val="a0"/>
    <w:uiPriority w:val="99"/>
    <w:semiHidden/>
    <w:unhideWhenUsed/>
    <w:rsid w:val="00D16404"/>
    <w:rPr>
      <w:color w:val="605E5C"/>
      <w:shd w:val="clear" w:color="auto" w:fill="E1DFDD"/>
    </w:rPr>
  </w:style>
  <w:style w:type="paragraph" w:styleId="TOC4">
    <w:name w:val="toc 4"/>
    <w:basedOn w:val="a"/>
    <w:next w:val="a"/>
    <w:autoRedefine/>
    <w:uiPriority w:val="39"/>
    <w:unhideWhenUsed/>
    <w:rsid w:val="003E52BE"/>
    <w:pPr>
      <w:ind w:leftChars="600" w:left="1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www.mackenziecorp.com/phase-2-clearly-define-research-strategy/"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nzherald.co.nz/china-business-2013/news/article.cfm?c_id=1503331&amp;objectid=11238085"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thebalancecareers.com/advantages-and-disadvantages-of-flexible-work-schedules-191796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conomist.com/special-report/2009/10/22/a-message-from-confucius" TargetMode="External"/><Relationship Id="rId20" Type="http://schemas.openxmlformats.org/officeDocument/2006/relationships/hyperlink" Target="https://www.smh.com.au/education/confucius-says-schools-in-but-dont-mention-democracy-20110219-1b09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www.makeuseof.com/tag/what-is-data-analysis/" TargetMode="External"/><Relationship Id="rId5" Type="http://schemas.openxmlformats.org/officeDocument/2006/relationships/webSettings" Target="webSettings.xml"/><Relationship Id="rId15" Type="http://schemas.openxmlformats.org/officeDocument/2006/relationships/hyperlink" Target="https://surveyanyplace.com/questionnaire-pros-and-cons/" TargetMode="External"/><Relationship Id="rId23" Type="http://schemas.openxmlformats.org/officeDocument/2006/relationships/hyperlink" Target="https://www.thenation.com/article/china-u/" TargetMode="External"/><Relationship Id="rId10" Type="http://schemas.openxmlformats.org/officeDocument/2006/relationships/image" Target="media/image3.jpg"/><Relationship Id="rId19" Type="http://schemas.openxmlformats.org/officeDocument/2006/relationships/hyperlink" Target="https://thediplomat.com/2012/08/reexamining-the-confucian-institu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iki.ecdc.europa.eu/fem/w/wiki/advantages-and-disadvantages-of-questionnaires" TargetMode="External"/><Relationship Id="rId22" Type="http://schemas.openxmlformats.org/officeDocument/2006/relationships/hyperlink" Target="https://www.tutor2u.net/business/reference/motivation-herzberg-two-factor-theory"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252DF1CB3ED4E119B4E79DB755CAF49"/>
        <w:category>
          <w:name w:val="常规"/>
          <w:gallery w:val="placeholder"/>
        </w:category>
        <w:types>
          <w:type w:val="bbPlcHdr"/>
        </w:types>
        <w:behaviors>
          <w:behavior w:val="content"/>
        </w:behaviors>
        <w:guid w:val="{31039A94-7600-408A-AEFC-86DE3C72EE17}"/>
      </w:docPartPr>
      <w:docPartBody>
        <w:p w:rsidR="00095850" w:rsidRDefault="00A44BA0" w:rsidP="00A44BA0">
          <w:pPr>
            <w:pStyle w:val="6252DF1CB3ED4E119B4E79DB755CAF49"/>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BA0"/>
    <w:rsid w:val="00064C3B"/>
    <w:rsid w:val="00095850"/>
    <w:rsid w:val="00257E0D"/>
    <w:rsid w:val="00421543"/>
    <w:rsid w:val="004257FE"/>
    <w:rsid w:val="0047449C"/>
    <w:rsid w:val="00703C07"/>
    <w:rsid w:val="007C1B6F"/>
    <w:rsid w:val="00A44BA0"/>
    <w:rsid w:val="00DE29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6252DF1CB3ED4E119B4E79DB755CAF49">
    <w:name w:val="6252DF1CB3ED4E119B4E79DB755CAF49"/>
    <w:rsid w:val="00A44BA0"/>
    <w:pPr>
      <w:widowControl w:val="0"/>
      <w:jc w:val="both"/>
    </w:pPr>
  </w:style>
  <w:style w:type="paragraph" w:customStyle="1" w:styleId="1414D8C5FF2F4C09AFB9421572C33EA8">
    <w:name w:val="1414D8C5FF2F4C09AFB9421572C33EA8"/>
    <w:rsid w:val="00A44BA0"/>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E797A-5B6C-4C69-A844-E516B418C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11</Pages>
  <Words>2570</Words>
  <Characters>14650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The Staff Motivation Consultancy for the Chinese School in Swansea</vt:lpstr>
    </vt:vector>
  </TitlesOfParts>
  <Company/>
  <LinksUpToDate>false</LinksUpToDate>
  <CharactersWithSpaces>17186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Staff Motivation Consultancy for the Chinese School in Swansea</dc:title>
  <dc:subject/>
  <dc:creator>Zhelun Yin (1801024)</dc:creator>
  <cp:keywords/>
  <dc:description/>
  <cp:lastModifiedBy>Zhelun Yin (1801024)</cp:lastModifiedBy>
  <cp:revision>33</cp:revision>
  <dcterms:created xsi:type="dcterms:W3CDTF">2019-03-04T09:32:00Z</dcterms:created>
  <dcterms:modified xsi:type="dcterms:W3CDTF">2019-03-06T15:45:00Z</dcterms:modified>
</cp:coreProperties>
</file>