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8B1B69" w14:textId="77777777" w:rsidR="00583709" w:rsidRDefault="008312FD">
      <w:pPr>
        <w:spacing w:after="165" w:line="360" w:lineRule="auto"/>
        <w:rPr>
          <w:rFonts w:ascii="Tahoma" w:eastAsia="Tahoma" w:hAnsi="Tahoma" w:cs="Tahoma"/>
          <w:color w:val="000000"/>
          <w:sz w:val="40"/>
          <w:szCs w:val="40"/>
        </w:rPr>
      </w:pPr>
      <w:r>
        <w:rPr>
          <w:b/>
          <w:noProof/>
        </w:rPr>
        <w:drawing>
          <wp:inline distT="0" distB="0" distL="0" distR="0" wp14:anchorId="03E19B08" wp14:editId="0105432C">
            <wp:extent cx="2209800" cy="742950"/>
            <wp:effectExtent l="0" t="0" r="0" b="0"/>
            <wp:docPr id="1" name="image1.png" descr="Description: :::::::Desktop:In progress desktop:TRINITY SAINT DAVID:logo:TSD_logo2010.jpg"/>
            <wp:cNvGraphicFramePr/>
            <a:graphic xmlns:a="http://schemas.openxmlformats.org/drawingml/2006/main">
              <a:graphicData uri="http://schemas.openxmlformats.org/drawingml/2006/picture">
                <pic:pic xmlns:pic="http://schemas.openxmlformats.org/drawingml/2006/picture">
                  <pic:nvPicPr>
                    <pic:cNvPr id="0" name="image1.png" descr="Description: :::::::Desktop:In progress desktop:TRINITY SAINT DAVID:logo:TSD_logo2010.jpg"/>
                    <pic:cNvPicPr preferRelativeResize="0"/>
                  </pic:nvPicPr>
                  <pic:blipFill>
                    <a:blip r:embed="rId8"/>
                    <a:srcRect/>
                    <a:stretch>
                      <a:fillRect/>
                    </a:stretch>
                  </pic:blipFill>
                  <pic:spPr>
                    <a:xfrm>
                      <a:off x="0" y="0"/>
                      <a:ext cx="2209800" cy="742950"/>
                    </a:xfrm>
                    <a:prstGeom prst="rect">
                      <a:avLst/>
                    </a:prstGeom>
                    <a:ln/>
                  </pic:spPr>
                </pic:pic>
              </a:graphicData>
            </a:graphic>
          </wp:inline>
        </w:drawing>
      </w:r>
    </w:p>
    <w:p w14:paraId="61A75DA4" w14:textId="6739804A" w:rsidR="00583709" w:rsidRDefault="00F867C0">
      <w:pPr>
        <w:spacing w:after="165" w:line="360" w:lineRule="auto"/>
        <w:jc w:val="center"/>
        <w:rPr>
          <w:rFonts w:ascii="Tahoma" w:eastAsia="Tahoma" w:hAnsi="Tahoma" w:cs="Tahoma"/>
          <w:color w:val="000000"/>
          <w:sz w:val="40"/>
          <w:szCs w:val="40"/>
        </w:rPr>
      </w:pPr>
      <w:r>
        <w:rPr>
          <w:rFonts w:ascii="Tahoma" w:eastAsia="Tahoma" w:hAnsi="Tahoma" w:cs="Tahoma"/>
          <w:color w:val="000000"/>
          <w:sz w:val="40"/>
          <w:szCs w:val="40"/>
        </w:rPr>
        <w:t>Applied Leadership and Management in</w:t>
      </w:r>
      <w:r w:rsidR="008312FD">
        <w:rPr>
          <w:rFonts w:ascii="Tahoma" w:eastAsia="Tahoma" w:hAnsi="Tahoma" w:cs="Tahoma"/>
          <w:color w:val="000000"/>
          <w:sz w:val="40"/>
          <w:szCs w:val="40"/>
        </w:rPr>
        <w:t xml:space="preserve"> the Workplace</w:t>
      </w:r>
      <w:r w:rsidR="008312FD">
        <w:rPr>
          <w:rFonts w:ascii="Tahoma" w:eastAsia="Tahoma" w:hAnsi="Tahoma" w:cs="Tahoma"/>
          <w:color w:val="000000"/>
          <w:sz w:val="40"/>
          <w:szCs w:val="40"/>
        </w:rPr>
        <w:br/>
        <w:t xml:space="preserve">Module Assignment Submission </w:t>
      </w:r>
      <w:r w:rsidR="008312FD">
        <w:rPr>
          <w:rFonts w:ascii="Tahoma" w:eastAsia="Tahoma" w:hAnsi="Tahoma" w:cs="Tahoma"/>
          <w:color w:val="000000"/>
          <w:sz w:val="40"/>
          <w:szCs w:val="40"/>
        </w:rPr>
        <w:br/>
      </w:r>
    </w:p>
    <w:tbl>
      <w:tblPr>
        <w:tblStyle w:val="a"/>
        <w:tblW w:w="949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438"/>
        <w:gridCol w:w="6055"/>
      </w:tblGrid>
      <w:tr w:rsidR="00583709" w14:paraId="4DD460BA" w14:textId="77777777">
        <w:tc>
          <w:tcPr>
            <w:tcW w:w="3438" w:type="dxa"/>
            <w:shd w:val="clear" w:color="auto" w:fill="D9D9D9"/>
          </w:tcPr>
          <w:p w14:paraId="6CC035E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Name:</w:t>
            </w:r>
          </w:p>
        </w:tc>
        <w:tc>
          <w:tcPr>
            <w:tcW w:w="6055" w:type="dxa"/>
          </w:tcPr>
          <w:p w14:paraId="24E05973" w14:textId="75127A19" w:rsidR="00583709" w:rsidRDefault="00840779">
            <w:pPr>
              <w:spacing w:before="120" w:after="120" w:line="360" w:lineRule="auto"/>
              <w:rPr>
                <w:rFonts w:ascii="Tahoma" w:eastAsia="Tahoma" w:hAnsi="Tahoma" w:cs="Tahoma"/>
                <w:sz w:val="32"/>
                <w:szCs w:val="32"/>
              </w:rPr>
            </w:pPr>
            <w:r>
              <w:rPr>
                <w:rFonts w:ascii="Tahoma" w:eastAsia="Tahoma" w:hAnsi="Tahoma" w:cs="Tahoma"/>
                <w:sz w:val="32"/>
                <w:szCs w:val="32"/>
              </w:rPr>
              <w:t>Linda Cullen</w:t>
            </w:r>
          </w:p>
        </w:tc>
      </w:tr>
      <w:tr w:rsidR="00583709" w14:paraId="637F65EB" w14:textId="77777777">
        <w:tc>
          <w:tcPr>
            <w:tcW w:w="3438" w:type="dxa"/>
            <w:shd w:val="clear" w:color="auto" w:fill="D9D9D9"/>
          </w:tcPr>
          <w:p w14:paraId="678F9224"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Student Number:</w:t>
            </w:r>
          </w:p>
        </w:tc>
        <w:tc>
          <w:tcPr>
            <w:tcW w:w="6055" w:type="dxa"/>
          </w:tcPr>
          <w:p w14:paraId="09E64F5D" w14:textId="78980C2F" w:rsidR="00583709" w:rsidRDefault="001A1866" w:rsidP="00390BC4">
            <w:pPr>
              <w:tabs>
                <w:tab w:val="left" w:pos="1815"/>
              </w:tabs>
              <w:spacing w:before="120" w:after="120" w:line="360" w:lineRule="auto"/>
              <w:rPr>
                <w:rFonts w:ascii="Tahoma" w:eastAsia="Tahoma" w:hAnsi="Tahoma" w:cs="Tahoma"/>
                <w:sz w:val="32"/>
                <w:szCs w:val="32"/>
              </w:rPr>
            </w:pPr>
            <w:r>
              <w:rPr>
                <w:rFonts w:ascii="Tahoma" w:eastAsia="Tahoma" w:hAnsi="Tahoma" w:cs="Tahoma"/>
                <w:sz w:val="32"/>
                <w:szCs w:val="32"/>
              </w:rPr>
              <w:t>2416910</w:t>
            </w:r>
            <w:r w:rsidR="00390BC4">
              <w:rPr>
                <w:rFonts w:ascii="Tahoma" w:eastAsia="Tahoma" w:hAnsi="Tahoma" w:cs="Tahoma"/>
                <w:sz w:val="32"/>
                <w:szCs w:val="32"/>
              </w:rPr>
              <w:tab/>
            </w:r>
          </w:p>
        </w:tc>
      </w:tr>
      <w:tr w:rsidR="00583709" w14:paraId="3194BD4A" w14:textId="77777777">
        <w:tc>
          <w:tcPr>
            <w:tcW w:w="3438" w:type="dxa"/>
            <w:shd w:val="clear" w:color="auto" w:fill="D9D9D9"/>
          </w:tcPr>
          <w:p w14:paraId="2975DEFC"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No:</w:t>
            </w:r>
          </w:p>
        </w:tc>
        <w:tc>
          <w:tcPr>
            <w:tcW w:w="6055" w:type="dxa"/>
          </w:tcPr>
          <w:p w14:paraId="29F831A1" w14:textId="3D379B1C" w:rsidR="00583709" w:rsidRDefault="00D426A2">
            <w:pPr>
              <w:spacing w:before="120" w:after="120" w:line="360" w:lineRule="auto"/>
              <w:rPr>
                <w:rFonts w:ascii="Tahoma" w:eastAsia="Tahoma" w:hAnsi="Tahoma" w:cs="Tahoma"/>
                <w:color w:val="FF0000"/>
                <w:sz w:val="32"/>
                <w:szCs w:val="32"/>
              </w:rPr>
            </w:pPr>
            <w:r w:rsidRPr="00C444D6">
              <w:rPr>
                <w:rFonts w:ascii="Tahoma" w:eastAsia="Tahoma" w:hAnsi="Tahoma" w:cs="Tahoma"/>
                <w:color w:val="000000" w:themeColor="text1"/>
                <w:sz w:val="32"/>
                <w:szCs w:val="32"/>
              </w:rPr>
              <w:t>BMSK</w:t>
            </w:r>
            <w:r w:rsidR="00C444D6" w:rsidRPr="00C444D6">
              <w:rPr>
                <w:rFonts w:ascii="Tahoma" w:eastAsia="Tahoma" w:hAnsi="Tahoma" w:cs="Tahoma"/>
                <w:color w:val="000000" w:themeColor="text1"/>
                <w:sz w:val="32"/>
                <w:szCs w:val="32"/>
              </w:rPr>
              <w:t>4016</w:t>
            </w:r>
          </w:p>
        </w:tc>
      </w:tr>
      <w:tr w:rsidR="00583709" w14:paraId="0A18C513" w14:textId="77777777">
        <w:trPr>
          <w:trHeight w:val="413"/>
        </w:trPr>
        <w:tc>
          <w:tcPr>
            <w:tcW w:w="3438" w:type="dxa"/>
            <w:shd w:val="clear" w:color="auto" w:fill="D9D9D9"/>
          </w:tcPr>
          <w:p w14:paraId="322E8485" w14:textId="77777777" w:rsidR="00583709" w:rsidRDefault="008312FD">
            <w:pPr>
              <w:spacing w:before="120" w:after="120" w:line="360" w:lineRule="auto"/>
              <w:rPr>
                <w:rFonts w:ascii="Tahoma" w:eastAsia="Tahoma" w:hAnsi="Tahoma" w:cs="Tahoma"/>
                <w:sz w:val="32"/>
                <w:szCs w:val="32"/>
              </w:rPr>
            </w:pPr>
            <w:r>
              <w:rPr>
                <w:rFonts w:ascii="Tahoma" w:eastAsia="Tahoma" w:hAnsi="Tahoma" w:cs="Tahoma"/>
                <w:sz w:val="32"/>
                <w:szCs w:val="32"/>
              </w:rPr>
              <w:t>Module Title:</w:t>
            </w:r>
          </w:p>
        </w:tc>
        <w:tc>
          <w:tcPr>
            <w:tcW w:w="6055" w:type="dxa"/>
          </w:tcPr>
          <w:p w14:paraId="3D9EA47B" w14:textId="494C5FCE" w:rsidR="00583709" w:rsidRDefault="00C444D6">
            <w:pPr>
              <w:spacing w:before="120" w:after="120" w:line="360" w:lineRule="auto"/>
              <w:rPr>
                <w:rFonts w:ascii="Tahoma" w:eastAsia="Tahoma" w:hAnsi="Tahoma" w:cs="Tahoma"/>
                <w:color w:val="FF0000"/>
                <w:sz w:val="32"/>
                <w:szCs w:val="32"/>
              </w:rPr>
            </w:pPr>
            <w:r w:rsidRPr="00031DF9">
              <w:rPr>
                <w:rFonts w:ascii="Tahoma" w:eastAsia="Tahoma" w:hAnsi="Tahoma" w:cs="Tahoma"/>
                <w:color w:val="000000" w:themeColor="text1"/>
                <w:sz w:val="32"/>
                <w:szCs w:val="32"/>
              </w:rPr>
              <w:t>Developing Professional Practice</w:t>
            </w:r>
          </w:p>
        </w:tc>
      </w:tr>
    </w:tbl>
    <w:p w14:paraId="734D1AD4" w14:textId="77777777" w:rsidR="00583709" w:rsidRDefault="00583709">
      <w:pPr>
        <w:spacing w:before="120" w:after="120" w:line="360" w:lineRule="auto"/>
        <w:rPr>
          <w:color w:val="FF0000"/>
          <w:sz w:val="24"/>
          <w:szCs w:val="24"/>
        </w:rPr>
      </w:pPr>
    </w:p>
    <w:p w14:paraId="700B284E" w14:textId="77777777" w:rsidR="00583709" w:rsidRDefault="008312FD">
      <w:pPr>
        <w:spacing w:before="120" w:after="120" w:line="360" w:lineRule="auto"/>
        <w:rPr>
          <w:rFonts w:ascii="Tahoma" w:eastAsia="Tahoma" w:hAnsi="Tahoma" w:cs="Tahoma"/>
          <w:b/>
          <w:color w:val="000000"/>
          <w:sz w:val="24"/>
          <w:szCs w:val="24"/>
        </w:rPr>
      </w:pPr>
      <w:r>
        <w:rPr>
          <w:rFonts w:ascii="Tahoma" w:eastAsia="Tahoma" w:hAnsi="Tahoma" w:cs="Tahoma"/>
          <w:b/>
          <w:color w:val="000000"/>
          <w:sz w:val="24"/>
          <w:szCs w:val="24"/>
        </w:rPr>
        <w:t>Statement of Confirmation of Authenticity</w:t>
      </w:r>
    </w:p>
    <w:p w14:paraId="77162AC0"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872EFAD" w14:textId="77777777" w:rsidR="00583709" w:rsidRPr="00F867C0" w:rsidRDefault="008312FD">
      <w:pPr>
        <w:spacing w:before="120" w:after="120" w:line="360" w:lineRule="auto"/>
        <w:rPr>
          <w:rFonts w:ascii="Tahoma" w:eastAsia="Tahoma" w:hAnsi="Tahoma" w:cs="Tahoma"/>
          <w:color w:val="000000"/>
        </w:rPr>
      </w:pPr>
      <w:r w:rsidRPr="00F867C0">
        <w:rPr>
          <w:rFonts w:ascii="Tahoma" w:eastAsia="Tahoma" w:hAnsi="Tahoma" w:cs="Tahoma"/>
          <w:color w:val="000000"/>
        </w:rPr>
        <w:t>Attention is drawn to the plagiarism and unfair practice policies of both the University and of ILM.</w:t>
      </w:r>
    </w:p>
    <w:p w14:paraId="5C61974A" w14:textId="77777777" w:rsidR="00583709" w:rsidRDefault="008312FD">
      <w:pPr>
        <w:rPr>
          <w:rFonts w:ascii="Tahoma" w:eastAsia="Tahoma" w:hAnsi="Tahoma" w:cs="Tahoma"/>
          <w:color w:val="000000"/>
          <w:sz w:val="24"/>
          <w:szCs w:val="24"/>
        </w:rPr>
      </w:pPr>
      <w:r>
        <w:br w:type="page"/>
      </w:r>
    </w:p>
    <w:p w14:paraId="3E6FEB8F" w14:textId="77777777" w:rsidR="00583709" w:rsidRPr="00322DD6" w:rsidRDefault="008312FD">
      <w:pPr>
        <w:keepNext/>
        <w:keepLines/>
        <w:pBdr>
          <w:top w:val="nil"/>
          <w:left w:val="nil"/>
          <w:bottom w:val="nil"/>
          <w:right w:val="nil"/>
          <w:between w:val="nil"/>
        </w:pBdr>
        <w:spacing w:before="240" w:after="0"/>
        <w:rPr>
          <w:rFonts w:ascii="Arial" w:hAnsi="Arial" w:cs="Arial"/>
          <w:color w:val="2E75B5"/>
          <w:sz w:val="24"/>
          <w:szCs w:val="24"/>
        </w:rPr>
      </w:pPr>
      <w:r w:rsidRPr="00322DD6">
        <w:rPr>
          <w:rFonts w:ascii="Arial" w:hAnsi="Arial" w:cs="Arial"/>
          <w:color w:val="2E75B5"/>
          <w:sz w:val="24"/>
          <w:szCs w:val="24"/>
        </w:rPr>
        <w:lastRenderedPageBreak/>
        <w:t>Table of Contents</w:t>
      </w:r>
    </w:p>
    <w:sdt>
      <w:sdtPr>
        <w:rPr>
          <w:rFonts w:ascii="Arial" w:hAnsi="Arial" w:cs="Arial"/>
          <w:sz w:val="24"/>
          <w:szCs w:val="24"/>
        </w:rPr>
        <w:id w:val="-2053372548"/>
        <w:docPartObj>
          <w:docPartGallery w:val="Table of Contents"/>
          <w:docPartUnique/>
        </w:docPartObj>
      </w:sdtPr>
      <w:sdtEndPr/>
      <w:sdtContent>
        <w:p w14:paraId="5A5D6D8F" w14:textId="77777777" w:rsidR="000B2097" w:rsidRDefault="000B2097">
          <w:pPr>
            <w:pStyle w:val="TOC1"/>
            <w:tabs>
              <w:tab w:val="right" w:pos="9350"/>
            </w:tabs>
            <w:rPr>
              <w:rFonts w:ascii="Arial" w:hAnsi="Arial" w:cs="Arial"/>
              <w:sz w:val="24"/>
              <w:szCs w:val="24"/>
            </w:rPr>
          </w:pPr>
        </w:p>
        <w:p w14:paraId="57D2B4BB" w14:textId="56B03679" w:rsidR="00CD23FF" w:rsidRDefault="008312FD">
          <w:pPr>
            <w:pStyle w:val="TOC1"/>
            <w:tabs>
              <w:tab w:val="right" w:pos="9350"/>
            </w:tabs>
            <w:rPr>
              <w:rFonts w:asciiTheme="minorHAnsi" w:eastAsiaTheme="minorEastAsia" w:hAnsiTheme="minorHAnsi" w:cstheme="minorBidi"/>
              <w:noProof/>
              <w:kern w:val="2"/>
              <w:sz w:val="24"/>
              <w:szCs w:val="24"/>
              <w:lang w:eastAsia="en-GB"/>
              <w14:ligatures w14:val="standardContextual"/>
            </w:rPr>
          </w:pPr>
          <w:r w:rsidRPr="00322DD6">
            <w:rPr>
              <w:rFonts w:ascii="Arial" w:hAnsi="Arial" w:cs="Arial"/>
              <w:sz w:val="24"/>
              <w:szCs w:val="24"/>
            </w:rPr>
            <w:fldChar w:fldCharType="begin"/>
          </w:r>
          <w:r w:rsidRPr="00322DD6">
            <w:rPr>
              <w:rFonts w:ascii="Arial" w:hAnsi="Arial" w:cs="Arial"/>
              <w:sz w:val="24"/>
              <w:szCs w:val="24"/>
            </w:rPr>
            <w:instrText xml:space="preserve"> TOC \h \u \z </w:instrText>
          </w:r>
          <w:r w:rsidRPr="00322DD6">
            <w:rPr>
              <w:rFonts w:ascii="Arial" w:hAnsi="Arial" w:cs="Arial"/>
              <w:sz w:val="24"/>
              <w:szCs w:val="24"/>
            </w:rPr>
            <w:fldChar w:fldCharType="separate"/>
          </w:r>
          <w:hyperlink w:anchor="_Toc189318713" w:history="1">
            <w:r w:rsidR="00CD23FF" w:rsidRPr="00E26946">
              <w:rPr>
                <w:rStyle w:val="Hyperlink"/>
                <w:rFonts w:ascii="Arial" w:hAnsi="Arial" w:cs="Arial"/>
                <w:noProof/>
              </w:rPr>
              <w:t>Introduction</w:t>
            </w:r>
            <w:r w:rsidR="00CD23FF">
              <w:rPr>
                <w:noProof/>
                <w:webHidden/>
              </w:rPr>
              <w:tab/>
            </w:r>
            <w:r w:rsidR="00CD23FF">
              <w:rPr>
                <w:noProof/>
                <w:webHidden/>
              </w:rPr>
              <w:fldChar w:fldCharType="begin"/>
            </w:r>
            <w:r w:rsidR="00CD23FF">
              <w:rPr>
                <w:noProof/>
                <w:webHidden/>
              </w:rPr>
              <w:instrText xml:space="preserve"> PAGEREF _Toc189318713 \h </w:instrText>
            </w:r>
            <w:r w:rsidR="00CD23FF">
              <w:rPr>
                <w:noProof/>
                <w:webHidden/>
              </w:rPr>
            </w:r>
            <w:r w:rsidR="00CD23FF">
              <w:rPr>
                <w:noProof/>
                <w:webHidden/>
              </w:rPr>
              <w:fldChar w:fldCharType="separate"/>
            </w:r>
            <w:r w:rsidR="00973CEE">
              <w:rPr>
                <w:noProof/>
                <w:webHidden/>
              </w:rPr>
              <w:t>3</w:t>
            </w:r>
            <w:r w:rsidR="00CD23FF">
              <w:rPr>
                <w:noProof/>
                <w:webHidden/>
              </w:rPr>
              <w:fldChar w:fldCharType="end"/>
            </w:r>
          </w:hyperlink>
        </w:p>
        <w:p w14:paraId="496C5A8D" w14:textId="015CD37C"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14" w:history="1">
            <w:r w:rsidRPr="00E26946">
              <w:rPr>
                <w:rStyle w:val="Hyperlink"/>
                <w:rFonts w:ascii="Arial" w:hAnsi="Arial" w:cs="Arial"/>
                <w:noProof/>
              </w:rPr>
              <w:t>Authentic Behaviour</w:t>
            </w:r>
            <w:r>
              <w:rPr>
                <w:noProof/>
                <w:webHidden/>
              </w:rPr>
              <w:tab/>
            </w:r>
            <w:r>
              <w:rPr>
                <w:noProof/>
                <w:webHidden/>
              </w:rPr>
              <w:fldChar w:fldCharType="begin"/>
            </w:r>
            <w:r>
              <w:rPr>
                <w:noProof/>
                <w:webHidden/>
              </w:rPr>
              <w:instrText xml:space="preserve"> PAGEREF _Toc189318714 \h </w:instrText>
            </w:r>
            <w:r>
              <w:rPr>
                <w:noProof/>
                <w:webHidden/>
              </w:rPr>
            </w:r>
            <w:r>
              <w:rPr>
                <w:noProof/>
                <w:webHidden/>
              </w:rPr>
              <w:fldChar w:fldCharType="separate"/>
            </w:r>
            <w:r w:rsidR="00973CEE">
              <w:rPr>
                <w:noProof/>
                <w:webHidden/>
              </w:rPr>
              <w:t>3</w:t>
            </w:r>
            <w:r>
              <w:rPr>
                <w:noProof/>
                <w:webHidden/>
              </w:rPr>
              <w:fldChar w:fldCharType="end"/>
            </w:r>
          </w:hyperlink>
        </w:p>
        <w:p w14:paraId="5CDABBAC" w14:textId="1E7274E7"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15" w:history="1">
            <w:r w:rsidRPr="00E26946">
              <w:rPr>
                <w:rStyle w:val="Hyperlink"/>
                <w:rFonts w:ascii="Arial" w:hAnsi="Arial" w:cs="Arial"/>
                <w:noProof/>
              </w:rPr>
              <w:t>Self- Management</w:t>
            </w:r>
            <w:r>
              <w:rPr>
                <w:noProof/>
                <w:webHidden/>
              </w:rPr>
              <w:tab/>
            </w:r>
            <w:r>
              <w:rPr>
                <w:noProof/>
                <w:webHidden/>
              </w:rPr>
              <w:fldChar w:fldCharType="begin"/>
            </w:r>
            <w:r>
              <w:rPr>
                <w:noProof/>
                <w:webHidden/>
              </w:rPr>
              <w:instrText xml:space="preserve"> PAGEREF _Toc189318715 \h </w:instrText>
            </w:r>
            <w:r>
              <w:rPr>
                <w:noProof/>
                <w:webHidden/>
              </w:rPr>
            </w:r>
            <w:r>
              <w:rPr>
                <w:noProof/>
                <w:webHidden/>
              </w:rPr>
              <w:fldChar w:fldCharType="separate"/>
            </w:r>
            <w:r w:rsidR="00973CEE">
              <w:rPr>
                <w:noProof/>
                <w:webHidden/>
              </w:rPr>
              <w:t>4</w:t>
            </w:r>
            <w:r>
              <w:rPr>
                <w:noProof/>
                <w:webHidden/>
              </w:rPr>
              <w:fldChar w:fldCharType="end"/>
            </w:r>
          </w:hyperlink>
        </w:p>
        <w:p w14:paraId="4E5E9744" w14:textId="75CAAA3D"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16" w:history="1">
            <w:r w:rsidRPr="00E26946">
              <w:rPr>
                <w:rStyle w:val="Hyperlink"/>
                <w:rFonts w:ascii="Arial" w:hAnsi="Arial" w:cs="Arial"/>
                <w:noProof/>
              </w:rPr>
              <w:t>Personal Unconscious bias</w:t>
            </w:r>
            <w:r>
              <w:rPr>
                <w:noProof/>
                <w:webHidden/>
              </w:rPr>
              <w:tab/>
            </w:r>
            <w:r>
              <w:rPr>
                <w:noProof/>
                <w:webHidden/>
              </w:rPr>
              <w:fldChar w:fldCharType="begin"/>
            </w:r>
            <w:r>
              <w:rPr>
                <w:noProof/>
                <w:webHidden/>
              </w:rPr>
              <w:instrText xml:space="preserve"> PAGEREF _Toc189318716 \h </w:instrText>
            </w:r>
            <w:r>
              <w:rPr>
                <w:noProof/>
                <w:webHidden/>
              </w:rPr>
            </w:r>
            <w:r>
              <w:rPr>
                <w:noProof/>
                <w:webHidden/>
              </w:rPr>
              <w:fldChar w:fldCharType="separate"/>
            </w:r>
            <w:r w:rsidR="00973CEE">
              <w:rPr>
                <w:noProof/>
                <w:webHidden/>
              </w:rPr>
              <w:t>5</w:t>
            </w:r>
            <w:r>
              <w:rPr>
                <w:noProof/>
                <w:webHidden/>
              </w:rPr>
              <w:fldChar w:fldCharType="end"/>
            </w:r>
          </w:hyperlink>
        </w:p>
        <w:p w14:paraId="1DDDE71E" w14:textId="2BAF6016"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17" w:history="1">
            <w:r w:rsidRPr="00E26946">
              <w:rPr>
                <w:rStyle w:val="Hyperlink"/>
                <w:rFonts w:ascii="Arial" w:hAnsi="Arial" w:cs="Arial"/>
                <w:noProof/>
              </w:rPr>
              <w:t>Personal Conscious bias</w:t>
            </w:r>
            <w:r>
              <w:rPr>
                <w:noProof/>
                <w:webHidden/>
              </w:rPr>
              <w:tab/>
            </w:r>
            <w:r>
              <w:rPr>
                <w:noProof/>
                <w:webHidden/>
              </w:rPr>
              <w:fldChar w:fldCharType="begin"/>
            </w:r>
            <w:r>
              <w:rPr>
                <w:noProof/>
                <w:webHidden/>
              </w:rPr>
              <w:instrText xml:space="preserve"> PAGEREF _Toc189318717 \h </w:instrText>
            </w:r>
            <w:r>
              <w:rPr>
                <w:noProof/>
                <w:webHidden/>
              </w:rPr>
            </w:r>
            <w:r>
              <w:rPr>
                <w:noProof/>
                <w:webHidden/>
              </w:rPr>
              <w:fldChar w:fldCharType="separate"/>
            </w:r>
            <w:r w:rsidR="00973CEE">
              <w:rPr>
                <w:noProof/>
                <w:webHidden/>
              </w:rPr>
              <w:t>5</w:t>
            </w:r>
            <w:r>
              <w:rPr>
                <w:noProof/>
                <w:webHidden/>
              </w:rPr>
              <w:fldChar w:fldCharType="end"/>
            </w:r>
          </w:hyperlink>
        </w:p>
        <w:p w14:paraId="64F83473" w14:textId="3BA79339"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18" w:history="1">
            <w:r w:rsidRPr="00E26946">
              <w:rPr>
                <w:rStyle w:val="Hyperlink"/>
                <w:rFonts w:ascii="Arial" w:hAnsi="Arial" w:cs="Arial"/>
                <w:noProof/>
              </w:rPr>
              <w:t>Interpersonal relationships</w:t>
            </w:r>
            <w:r>
              <w:rPr>
                <w:noProof/>
                <w:webHidden/>
              </w:rPr>
              <w:tab/>
            </w:r>
            <w:r>
              <w:rPr>
                <w:noProof/>
                <w:webHidden/>
              </w:rPr>
              <w:fldChar w:fldCharType="begin"/>
            </w:r>
            <w:r>
              <w:rPr>
                <w:noProof/>
                <w:webHidden/>
              </w:rPr>
              <w:instrText xml:space="preserve"> PAGEREF _Toc189318718 \h </w:instrText>
            </w:r>
            <w:r>
              <w:rPr>
                <w:noProof/>
                <w:webHidden/>
              </w:rPr>
            </w:r>
            <w:r>
              <w:rPr>
                <w:noProof/>
                <w:webHidden/>
              </w:rPr>
              <w:fldChar w:fldCharType="separate"/>
            </w:r>
            <w:r w:rsidR="00973CEE">
              <w:rPr>
                <w:noProof/>
                <w:webHidden/>
              </w:rPr>
              <w:t>6</w:t>
            </w:r>
            <w:r>
              <w:rPr>
                <w:noProof/>
                <w:webHidden/>
              </w:rPr>
              <w:fldChar w:fldCharType="end"/>
            </w:r>
          </w:hyperlink>
        </w:p>
        <w:p w14:paraId="210115B7" w14:textId="5B7C4FA7"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19" w:history="1">
            <w:r w:rsidRPr="00E26946">
              <w:rPr>
                <w:rStyle w:val="Hyperlink"/>
                <w:rFonts w:ascii="Arial" w:hAnsi="Arial" w:cs="Arial"/>
                <w:noProof/>
              </w:rPr>
              <w:t>Accountability</w:t>
            </w:r>
            <w:r>
              <w:rPr>
                <w:noProof/>
                <w:webHidden/>
              </w:rPr>
              <w:tab/>
            </w:r>
            <w:r>
              <w:rPr>
                <w:noProof/>
                <w:webHidden/>
              </w:rPr>
              <w:fldChar w:fldCharType="begin"/>
            </w:r>
            <w:r>
              <w:rPr>
                <w:noProof/>
                <w:webHidden/>
              </w:rPr>
              <w:instrText xml:space="preserve"> PAGEREF _Toc189318719 \h </w:instrText>
            </w:r>
            <w:r>
              <w:rPr>
                <w:noProof/>
                <w:webHidden/>
              </w:rPr>
            </w:r>
            <w:r>
              <w:rPr>
                <w:noProof/>
                <w:webHidden/>
              </w:rPr>
              <w:fldChar w:fldCharType="separate"/>
            </w:r>
            <w:r w:rsidR="00973CEE">
              <w:rPr>
                <w:noProof/>
                <w:webHidden/>
              </w:rPr>
              <w:t>7</w:t>
            </w:r>
            <w:r>
              <w:rPr>
                <w:noProof/>
                <w:webHidden/>
              </w:rPr>
              <w:fldChar w:fldCharType="end"/>
            </w:r>
          </w:hyperlink>
        </w:p>
        <w:p w14:paraId="41AAE393" w14:textId="23744F60"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20" w:history="1">
            <w:r w:rsidRPr="00E26946">
              <w:rPr>
                <w:rStyle w:val="Hyperlink"/>
                <w:rFonts w:ascii="Arial" w:hAnsi="Arial" w:cs="Arial"/>
                <w:noProof/>
              </w:rPr>
              <w:t>Professional Integrity</w:t>
            </w:r>
            <w:r>
              <w:rPr>
                <w:noProof/>
                <w:webHidden/>
              </w:rPr>
              <w:tab/>
            </w:r>
            <w:r>
              <w:rPr>
                <w:noProof/>
                <w:webHidden/>
              </w:rPr>
              <w:fldChar w:fldCharType="begin"/>
            </w:r>
            <w:r>
              <w:rPr>
                <w:noProof/>
                <w:webHidden/>
              </w:rPr>
              <w:instrText xml:space="preserve"> PAGEREF _Toc189318720 \h </w:instrText>
            </w:r>
            <w:r>
              <w:rPr>
                <w:noProof/>
                <w:webHidden/>
              </w:rPr>
            </w:r>
            <w:r>
              <w:rPr>
                <w:noProof/>
                <w:webHidden/>
              </w:rPr>
              <w:fldChar w:fldCharType="separate"/>
            </w:r>
            <w:r w:rsidR="00973CEE">
              <w:rPr>
                <w:noProof/>
                <w:webHidden/>
              </w:rPr>
              <w:t>7</w:t>
            </w:r>
            <w:r>
              <w:rPr>
                <w:noProof/>
                <w:webHidden/>
              </w:rPr>
              <w:fldChar w:fldCharType="end"/>
            </w:r>
          </w:hyperlink>
        </w:p>
        <w:p w14:paraId="53E94CED" w14:textId="202AA43D"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21" w:history="1">
            <w:r w:rsidRPr="00E26946">
              <w:rPr>
                <w:rStyle w:val="Hyperlink"/>
                <w:rFonts w:ascii="Arial" w:hAnsi="Arial" w:cs="Arial"/>
                <w:noProof/>
              </w:rPr>
              <w:t>Conclusion</w:t>
            </w:r>
            <w:r>
              <w:rPr>
                <w:noProof/>
                <w:webHidden/>
              </w:rPr>
              <w:tab/>
            </w:r>
            <w:r>
              <w:rPr>
                <w:noProof/>
                <w:webHidden/>
              </w:rPr>
              <w:fldChar w:fldCharType="begin"/>
            </w:r>
            <w:r>
              <w:rPr>
                <w:noProof/>
                <w:webHidden/>
              </w:rPr>
              <w:instrText xml:space="preserve"> PAGEREF _Toc189318721 \h </w:instrText>
            </w:r>
            <w:r>
              <w:rPr>
                <w:noProof/>
                <w:webHidden/>
              </w:rPr>
            </w:r>
            <w:r>
              <w:rPr>
                <w:noProof/>
                <w:webHidden/>
              </w:rPr>
              <w:fldChar w:fldCharType="separate"/>
            </w:r>
            <w:r w:rsidR="00973CEE">
              <w:rPr>
                <w:noProof/>
                <w:webHidden/>
              </w:rPr>
              <w:t>8</w:t>
            </w:r>
            <w:r>
              <w:rPr>
                <w:noProof/>
                <w:webHidden/>
              </w:rPr>
              <w:fldChar w:fldCharType="end"/>
            </w:r>
          </w:hyperlink>
        </w:p>
        <w:p w14:paraId="383907B9" w14:textId="4AF72215"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22" w:history="1">
            <w:r w:rsidRPr="00E26946">
              <w:rPr>
                <w:rStyle w:val="Hyperlink"/>
                <w:rFonts w:ascii="Arial" w:hAnsi="Arial" w:cs="Arial"/>
                <w:noProof/>
              </w:rPr>
              <w:t>Reflection and Personal development plan</w:t>
            </w:r>
            <w:r>
              <w:rPr>
                <w:noProof/>
                <w:webHidden/>
              </w:rPr>
              <w:tab/>
            </w:r>
            <w:r>
              <w:rPr>
                <w:noProof/>
                <w:webHidden/>
              </w:rPr>
              <w:fldChar w:fldCharType="begin"/>
            </w:r>
            <w:r>
              <w:rPr>
                <w:noProof/>
                <w:webHidden/>
              </w:rPr>
              <w:instrText xml:space="preserve"> PAGEREF _Toc189318722 \h </w:instrText>
            </w:r>
            <w:r>
              <w:rPr>
                <w:noProof/>
                <w:webHidden/>
              </w:rPr>
            </w:r>
            <w:r>
              <w:rPr>
                <w:noProof/>
                <w:webHidden/>
              </w:rPr>
              <w:fldChar w:fldCharType="separate"/>
            </w:r>
            <w:r w:rsidR="00973CEE">
              <w:rPr>
                <w:noProof/>
                <w:webHidden/>
              </w:rPr>
              <w:t>9</w:t>
            </w:r>
            <w:r>
              <w:rPr>
                <w:noProof/>
                <w:webHidden/>
              </w:rPr>
              <w:fldChar w:fldCharType="end"/>
            </w:r>
          </w:hyperlink>
        </w:p>
        <w:p w14:paraId="7EEA260F" w14:textId="7D4E0960"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23" w:history="1">
            <w:r w:rsidRPr="00E26946">
              <w:rPr>
                <w:rStyle w:val="Hyperlink"/>
                <w:rFonts w:ascii="Arial" w:hAnsi="Arial" w:cs="Arial"/>
                <w:noProof/>
              </w:rPr>
              <w:t>References</w:t>
            </w:r>
            <w:r>
              <w:rPr>
                <w:noProof/>
                <w:webHidden/>
              </w:rPr>
              <w:tab/>
            </w:r>
            <w:r>
              <w:rPr>
                <w:noProof/>
                <w:webHidden/>
              </w:rPr>
              <w:fldChar w:fldCharType="begin"/>
            </w:r>
            <w:r>
              <w:rPr>
                <w:noProof/>
                <w:webHidden/>
              </w:rPr>
              <w:instrText xml:space="preserve"> PAGEREF _Toc189318723 \h </w:instrText>
            </w:r>
            <w:r>
              <w:rPr>
                <w:noProof/>
                <w:webHidden/>
              </w:rPr>
            </w:r>
            <w:r>
              <w:rPr>
                <w:noProof/>
                <w:webHidden/>
              </w:rPr>
              <w:fldChar w:fldCharType="separate"/>
            </w:r>
            <w:r w:rsidR="00973CEE">
              <w:rPr>
                <w:noProof/>
                <w:webHidden/>
              </w:rPr>
              <w:t>11</w:t>
            </w:r>
            <w:r>
              <w:rPr>
                <w:noProof/>
                <w:webHidden/>
              </w:rPr>
              <w:fldChar w:fldCharType="end"/>
            </w:r>
          </w:hyperlink>
        </w:p>
        <w:p w14:paraId="77C31631" w14:textId="3A067FF1" w:rsidR="00CD23FF" w:rsidRDefault="00CD23FF">
          <w:pPr>
            <w:pStyle w:val="TOC1"/>
            <w:tabs>
              <w:tab w:val="right" w:pos="9350"/>
            </w:tabs>
            <w:rPr>
              <w:rFonts w:asciiTheme="minorHAnsi" w:eastAsiaTheme="minorEastAsia" w:hAnsiTheme="minorHAnsi" w:cstheme="minorBidi"/>
              <w:noProof/>
              <w:kern w:val="2"/>
              <w:sz w:val="24"/>
              <w:szCs w:val="24"/>
              <w:lang w:eastAsia="en-GB"/>
              <w14:ligatures w14:val="standardContextual"/>
            </w:rPr>
          </w:pPr>
          <w:hyperlink w:anchor="_Toc189318724" w:history="1">
            <w:r w:rsidRPr="00E26946">
              <w:rPr>
                <w:rStyle w:val="Hyperlink"/>
                <w:rFonts w:ascii="Arial" w:hAnsi="Arial" w:cs="Arial"/>
                <w:noProof/>
              </w:rPr>
              <w:t>Appendix A</w:t>
            </w:r>
            <w:r>
              <w:rPr>
                <w:noProof/>
                <w:webHidden/>
              </w:rPr>
              <w:tab/>
            </w:r>
            <w:r>
              <w:rPr>
                <w:noProof/>
                <w:webHidden/>
              </w:rPr>
              <w:fldChar w:fldCharType="begin"/>
            </w:r>
            <w:r>
              <w:rPr>
                <w:noProof/>
                <w:webHidden/>
              </w:rPr>
              <w:instrText xml:space="preserve"> PAGEREF _Toc189318724 \h </w:instrText>
            </w:r>
            <w:r>
              <w:rPr>
                <w:noProof/>
                <w:webHidden/>
              </w:rPr>
            </w:r>
            <w:r>
              <w:rPr>
                <w:noProof/>
                <w:webHidden/>
              </w:rPr>
              <w:fldChar w:fldCharType="separate"/>
            </w:r>
            <w:r w:rsidR="00973CEE">
              <w:rPr>
                <w:noProof/>
                <w:webHidden/>
              </w:rPr>
              <w:t>13</w:t>
            </w:r>
            <w:r>
              <w:rPr>
                <w:noProof/>
                <w:webHidden/>
              </w:rPr>
              <w:fldChar w:fldCharType="end"/>
            </w:r>
          </w:hyperlink>
        </w:p>
        <w:p w14:paraId="2BF66C93" w14:textId="123742AD" w:rsidR="00583709" w:rsidRPr="00322DD6" w:rsidRDefault="008312FD">
          <w:pPr>
            <w:rPr>
              <w:rFonts w:ascii="Arial" w:eastAsia="Arial" w:hAnsi="Arial" w:cs="Arial"/>
              <w:sz w:val="24"/>
              <w:szCs w:val="24"/>
            </w:rPr>
          </w:pPr>
          <w:r w:rsidRPr="00322DD6">
            <w:rPr>
              <w:rFonts w:ascii="Arial" w:hAnsi="Arial" w:cs="Arial"/>
              <w:sz w:val="24"/>
              <w:szCs w:val="24"/>
            </w:rPr>
            <w:fldChar w:fldCharType="end"/>
          </w:r>
        </w:p>
      </w:sdtContent>
    </w:sdt>
    <w:p w14:paraId="27B01F6B" w14:textId="77777777" w:rsidR="00583709" w:rsidRPr="00322DD6" w:rsidRDefault="00583709">
      <w:pPr>
        <w:keepNext/>
        <w:keepLines/>
        <w:pBdr>
          <w:top w:val="nil"/>
          <w:left w:val="nil"/>
          <w:bottom w:val="nil"/>
          <w:right w:val="nil"/>
          <w:between w:val="nil"/>
        </w:pBdr>
        <w:spacing w:before="240" w:after="0"/>
        <w:rPr>
          <w:rFonts w:ascii="Arial" w:eastAsia="Arial" w:hAnsi="Arial" w:cs="Arial"/>
          <w:color w:val="2E75B5"/>
          <w:sz w:val="24"/>
          <w:szCs w:val="24"/>
        </w:rPr>
      </w:pPr>
    </w:p>
    <w:p w14:paraId="2AB20172" w14:textId="77777777" w:rsidR="00583709" w:rsidRPr="00322DD6" w:rsidRDefault="00583709">
      <w:pPr>
        <w:spacing w:before="120" w:after="120" w:line="360" w:lineRule="auto"/>
        <w:rPr>
          <w:rFonts w:ascii="Arial" w:eastAsia="Tahoma" w:hAnsi="Arial" w:cs="Arial"/>
          <w:color w:val="000000"/>
          <w:sz w:val="24"/>
          <w:szCs w:val="24"/>
        </w:rPr>
      </w:pPr>
    </w:p>
    <w:p w14:paraId="30779B06" w14:textId="77777777" w:rsidR="00852D2E" w:rsidRPr="00322DD6" w:rsidRDefault="00852D2E" w:rsidP="000947BC">
      <w:pPr>
        <w:rPr>
          <w:rFonts w:ascii="Arial" w:hAnsi="Arial" w:cs="Arial"/>
          <w:b/>
          <w:bCs/>
          <w:color w:val="FF0066"/>
          <w:sz w:val="24"/>
          <w:szCs w:val="24"/>
        </w:rPr>
      </w:pPr>
      <w:bookmarkStart w:id="0" w:name="_1ci93xb" w:colFirst="0" w:colLast="0"/>
      <w:bookmarkEnd w:id="0"/>
    </w:p>
    <w:p w14:paraId="77B09DD5" w14:textId="77777777" w:rsidR="00852D2E" w:rsidRPr="00322DD6" w:rsidRDefault="00852D2E" w:rsidP="000947BC">
      <w:pPr>
        <w:rPr>
          <w:rFonts w:ascii="Arial" w:hAnsi="Arial" w:cs="Arial"/>
          <w:b/>
          <w:bCs/>
          <w:color w:val="FF0066"/>
          <w:sz w:val="24"/>
          <w:szCs w:val="24"/>
        </w:rPr>
      </w:pPr>
    </w:p>
    <w:p w14:paraId="262FC6C6" w14:textId="77777777" w:rsidR="00852D2E" w:rsidRPr="00322DD6" w:rsidRDefault="00852D2E" w:rsidP="000947BC">
      <w:pPr>
        <w:rPr>
          <w:rFonts w:ascii="Arial" w:hAnsi="Arial" w:cs="Arial"/>
          <w:b/>
          <w:bCs/>
          <w:color w:val="FF0066"/>
          <w:sz w:val="24"/>
          <w:szCs w:val="24"/>
        </w:rPr>
      </w:pPr>
    </w:p>
    <w:p w14:paraId="41B25944" w14:textId="77777777" w:rsidR="00852D2E" w:rsidRPr="00322DD6" w:rsidRDefault="00852D2E" w:rsidP="000947BC">
      <w:pPr>
        <w:rPr>
          <w:rFonts w:ascii="Arial" w:hAnsi="Arial" w:cs="Arial"/>
          <w:b/>
          <w:bCs/>
          <w:color w:val="FF0066"/>
          <w:sz w:val="24"/>
          <w:szCs w:val="24"/>
        </w:rPr>
      </w:pPr>
    </w:p>
    <w:p w14:paraId="083FEC13" w14:textId="77777777" w:rsidR="00852D2E" w:rsidRPr="00322DD6" w:rsidRDefault="00852D2E" w:rsidP="000947BC">
      <w:pPr>
        <w:rPr>
          <w:rFonts w:ascii="Arial" w:hAnsi="Arial" w:cs="Arial"/>
          <w:b/>
          <w:bCs/>
          <w:color w:val="FF0066"/>
          <w:sz w:val="24"/>
          <w:szCs w:val="24"/>
        </w:rPr>
      </w:pPr>
    </w:p>
    <w:p w14:paraId="7CED0ECE" w14:textId="77777777" w:rsidR="00852D2E" w:rsidRPr="00322DD6" w:rsidRDefault="00852D2E" w:rsidP="000947BC">
      <w:pPr>
        <w:rPr>
          <w:rFonts w:ascii="Arial" w:hAnsi="Arial" w:cs="Arial"/>
          <w:b/>
          <w:bCs/>
          <w:color w:val="FF0066"/>
          <w:sz w:val="24"/>
          <w:szCs w:val="24"/>
        </w:rPr>
      </w:pPr>
    </w:p>
    <w:p w14:paraId="07D09AEB" w14:textId="77777777" w:rsidR="00852D2E" w:rsidRPr="00322DD6" w:rsidRDefault="00852D2E" w:rsidP="000947BC">
      <w:pPr>
        <w:rPr>
          <w:rFonts w:ascii="Arial" w:hAnsi="Arial" w:cs="Arial"/>
          <w:b/>
          <w:bCs/>
          <w:color w:val="FF0066"/>
          <w:sz w:val="24"/>
          <w:szCs w:val="24"/>
        </w:rPr>
      </w:pPr>
    </w:p>
    <w:p w14:paraId="244A914E" w14:textId="77777777" w:rsidR="00852D2E" w:rsidRPr="00322DD6" w:rsidRDefault="00852D2E" w:rsidP="000947BC">
      <w:pPr>
        <w:rPr>
          <w:rFonts w:ascii="Arial" w:hAnsi="Arial" w:cs="Arial"/>
          <w:b/>
          <w:bCs/>
          <w:color w:val="FF0066"/>
          <w:sz w:val="24"/>
          <w:szCs w:val="24"/>
        </w:rPr>
      </w:pPr>
    </w:p>
    <w:p w14:paraId="505ABECE" w14:textId="77777777" w:rsidR="00852D2E" w:rsidRPr="00322DD6" w:rsidRDefault="00852D2E" w:rsidP="000947BC">
      <w:pPr>
        <w:rPr>
          <w:rFonts w:ascii="Arial" w:hAnsi="Arial" w:cs="Arial"/>
          <w:b/>
          <w:bCs/>
          <w:color w:val="FF0066"/>
          <w:sz w:val="24"/>
          <w:szCs w:val="24"/>
        </w:rPr>
      </w:pPr>
    </w:p>
    <w:p w14:paraId="514D8874" w14:textId="77777777" w:rsidR="00852D2E" w:rsidRPr="00322DD6" w:rsidRDefault="00852D2E" w:rsidP="000947BC">
      <w:pPr>
        <w:rPr>
          <w:rFonts w:ascii="Arial" w:hAnsi="Arial" w:cs="Arial"/>
          <w:b/>
          <w:bCs/>
          <w:color w:val="FF0066"/>
          <w:sz w:val="24"/>
          <w:szCs w:val="24"/>
        </w:rPr>
      </w:pPr>
    </w:p>
    <w:p w14:paraId="011D18FC" w14:textId="77777777" w:rsidR="00852D2E" w:rsidRPr="00322DD6" w:rsidRDefault="00852D2E" w:rsidP="000947BC">
      <w:pPr>
        <w:rPr>
          <w:rFonts w:ascii="Arial" w:hAnsi="Arial" w:cs="Arial"/>
          <w:b/>
          <w:bCs/>
          <w:color w:val="FF0066"/>
          <w:sz w:val="24"/>
          <w:szCs w:val="24"/>
        </w:rPr>
      </w:pPr>
    </w:p>
    <w:p w14:paraId="3AF63DDD" w14:textId="77777777" w:rsidR="00852D2E" w:rsidRPr="00322DD6" w:rsidRDefault="00852D2E" w:rsidP="000947BC">
      <w:pPr>
        <w:rPr>
          <w:rFonts w:ascii="Arial" w:hAnsi="Arial" w:cs="Arial"/>
          <w:b/>
          <w:bCs/>
          <w:color w:val="FF0066"/>
          <w:sz w:val="24"/>
          <w:szCs w:val="24"/>
        </w:rPr>
      </w:pPr>
    </w:p>
    <w:p w14:paraId="6766951F" w14:textId="77777777" w:rsidR="00852D2E" w:rsidRPr="00322DD6" w:rsidRDefault="00852D2E" w:rsidP="000947BC">
      <w:pPr>
        <w:rPr>
          <w:rFonts w:ascii="Arial" w:hAnsi="Arial" w:cs="Arial"/>
          <w:b/>
          <w:bCs/>
          <w:color w:val="FF0066"/>
          <w:sz w:val="24"/>
          <w:szCs w:val="24"/>
        </w:rPr>
      </w:pPr>
    </w:p>
    <w:p w14:paraId="7A4F4925" w14:textId="550D6B0F" w:rsidR="000947BC" w:rsidRPr="00322DD6" w:rsidRDefault="000947BC" w:rsidP="00835C35">
      <w:pPr>
        <w:pStyle w:val="Heading1"/>
        <w:rPr>
          <w:rFonts w:ascii="Arial" w:hAnsi="Arial" w:cs="Arial"/>
          <w:color w:val="auto"/>
          <w:sz w:val="24"/>
          <w:szCs w:val="24"/>
        </w:rPr>
      </w:pPr>
      <w:bookmarkStart w:id="1" w:name="_Toc189318713"/>
      <w:r w:rsidRPr="00322DD6">
        <w:rPr>
          <w:rFonts w:ascii="Arial" w:hAnsi="Arial" w:cs="Arial"/>
          <w:sz w:val="24"/>
          <w:szCs w:val="24"/>
        </w:rPr>
        <w:lastRenderedPageBreak/>
        <w:t>Introduction</w:t>
      </w:r>
      <w:bookmarkEnd w:id="1"/>
    </w:p>
    <w:p w14:paraId="03D69D39" w14:textId="77777777" w:rsidR="00916ED0" w:rsidRDefault="00916ED0" w:rsidP="000947BC">
      <w:pPr>
        <w:rPr>
          <w:rFonts w:ascii="Arial" w:hAnsi="Arial" w:cs="Arial"/>
          <w:color w:val="000000" w:themeColor="text1"/>
          <w:sz w:val="24"/>
          <w:szCs w:val="24"/>
        </w:rPr>
      </w:pPr>
    </w:p>
    <w:p w14:paraId="4EB5F944" w14:textId="65A19B7B" w:rsidR="000947BC" w:rsidRPr="00322DD6" w:rsidRDefault="000947BC" w:rsidP="000947BC">
      <w:pPr>
        <w:rPr>
          <w:rFonts w:ascii="Arial" w:hAnsi="Arial" w:cs="Arial"/>
          <w:color w:val="4BACC6" w:themeColor="accent5"/>
          <w:sz w:val="24"/>
          <w:szCs w:val="24"/>
        </w:rPr>
      </w:pPr>
      <w:r w:rsidRPr="00322DD6">
        <w:rPr>
          <w:rFonts w:ascii="Arial" w:hAnsi="Arial" w:cs="Arial"/>
          <w:color w:val="000000" w:themeColor="text1"/>
          <w:sz w:val="24"/>
          <w:szCs w:val="24"/>
        </w:rPr>
        <w:t xml:space="preserve">Developing Professional practice </w:t>
      </w:r>
      <w:r w:rsidRPr="00322DD6">
        <w:rPr>
          <w:rFonts w:ascii="Arial" w:hAnsi="Arial" w:cs="Arial"/>
          <w:sz w:val="24"/>
          <w:szCs w:val="24"/>
        </w:rPr>
        <w:t>is about you, and your commitment to your ongoing learning and ethical practice. It encourages looking forward and identifying opportunities to learn something new, refresh your knowledge and skills, or keep up to date with the latest developments within your profession</w:t>
      </w:r>
      <w:r w:rsidRPr="00322DD6">
        <w:rPr>
          <w:rFonts w:ascii="Arial" w:hAnsi="Arial" w:cs="Arial"/>
          <w:color w:val="000000"/>
          <w:sz w:val="24"/>
          <w:szCs w:val="24"/>
          <w:shd w:val="clear" w:color="auto" w:fill="FFFFFF"/>
        </w:rPr>
        <w:t xml:space="preserve"> </w:t>
      </w:r>
      <w:r w:rsidRPr="00322DD6">
        <w:rPr>
          <w:rFonts w:ascii="Arial" w:hAnsi="Arial" w:cs="Arial"/>
          <w:sz w:val="24"/>
          <w:szCs w:val="24"/>
        </w:rPr>
        <w:t>(CPD News Team, 2020).</w:t>
      </w:r>
    </w:p>
    <w:p w14:paraId="3628840A" w14:textId="77777777" w:rsidR="000947BC" w:rsidRPr="00322DD6" w:rsidRDefault="000947BC" w:rsidP="000947BC">
      <w:pPr>
        <w:rPr>
          <w:rFonts w:ascii="Arial" w:hAnsi="Arial" w:cs="Arial"/>
          <w:sz w:val="24"/>
          <w:szCs w:val="24"/>
        </w:rPr>
      </w:pPr>
      <w:r w:rsidRPr="00322DD6">
        <w:rPr>
          <w:rFonts w:ascii="Arial" w:hAnsi="Arial" w:cs="Arial"/>
          <w:sz w:val="24"/>
          <w:szCs w:val="24"/>
        </w:rPr>
        <w:t xml:space="preserve">In this assignment I will critically analyse the case study of Dr Parker and her colleagues. It examines the areas of Authentic Behaviour, Self-Management, personal unconscious bias, personal conscious bias, interpersonal relationships, Accountability and Professional integrity. Within each area I plan to cover the How, what, why and when and will give a personal example from my workplace. Followed by what myself, the person or company could have done differently. </w:t>
      </w:r>
    </w:p>
    <w:p w14:paraId="42BC3215" w14:textId="77777777" w:rsidR="0064544F" w:rsidRPr="00322DD6" w:rsidRDefault="000947BC" w:rsidP="000947BC">
      <w:pPr>
        <w:rPr>
          <w:rFonts w:ascii="Arial" w:hAnsi="Arial" w:cs="Arial"/>
          <w:sz w:val="24"/>
          <w:szCs w:val="24"/>
        </w:rPr>
      </w:pPr>
      <w:r w:rsidRPr="00322DD6">
        <w:rPr>
          <w:rFonts w:ascii="Arial" w:hAnsi="Arial" w:cs="Arial"/>
          <w:sz w:val="24"/>
          <w:szCs w:val="24"/>
        </w:rPr>
        <w:t>I will end with a reflection of areas I have identified for self-improvement, and will produce a PDP outlining my plans to work on this which will be included in Appendix A.</w:t>
      </w:r>
    </w:p>
    <w:p w14:paraId="767B1AFC" w14:textId="77777777" w:rsidR="0064544F" w:rsidRPr="00322DD6" w:rsidRDefault="0064544F" w:rsidP="000947BC">
      <w:pPr>
        <w:rPr>
          <w:rFonts w:ascii="Arial" w:hAnsi="Arial" w:cs="Arial"/>
          <w:sz w:val="24"/>
          <w:szCs w:val="24"/>
        </w:rPr>
      </w:pPr>
    </w:p>
    <w:p w14:paraId="7A002172" w14:textId="48DA36F4" w:rsidR="000947BC" w:rsidRPr="00322DD6" w:rsidRDefault="000947BC" w:rsidP="00D03780">
      <w:pPr>
        <w:pStyle w:val="Heading1"/>
        <w:rPr>
          <w:rFonts w:ascii="Arial" w:hAnsi="Arial" w:cs="Arial"/>
          <w:color w:val="auto"/>
          <w:sz w:val="24"/>
          <w:szCs w:val="24"/>
        </w:rPr>
      </w:pPr>
      <w:bookmarkStart w:id="2" w:name="_Toc189318714"/>
      <w:r w:rsidRPr="00322DD6">
        <w:rPr>
          <w:rFonts w:ascii="Arial" w:hAnsi="Arial" w:cs="Arial"/>
          <w:sz w:val="24"/>
          <w:szCs w:val="24"/>
        </w:rPr>
        <w:t>Authentic Behaviour</w:t>
      </w:r>
      <w:bookmarkEnd w:id="2"/>
    </w:p>
    <w:p w14:paraId="2F10E2C7" w14:textId="77777777" w:rsidR="00916ED0" w:rsidRDefault="00916ED0" w:rsidP="000947BC">
      <w:pPr>
        <w:rPr>
          <w:rFonts w:ascii="Arial" w:hAnsi="Arial" w:cs="Arial"/>
          <w:sz w:val="24"/>
          <w:szCs w:val="24"/>
        </w:rPr>
      </w:pPr>
    </w:p>
    <w:p w14:paraId="72101D7A" w14:textId="5B5A3785" w:rsidR="000947BC" w:rsidRPr="00322DD6" w:rsidRDefault="000947BC" w:rsidP="000947BC">
      <w:pPr>
        <w:rPr>
          <w:rFonts w:ascii="Arial" w:hAnsi="Arial" w:cs="Arial"/>
          <w:sz w:val="24"/>
          <w:szCs w:val="24"/>
        </w:rPr>
      </w:pPr>
      <w:r w:rsidRPr="00322DD6">
        <w:rPr>
          <w:rFonts w:ascii="Arial" w:hAnsi="Arial" w:cs="Arial"/>
          <w:sz w:val="24"/>
          <w:szCs w:val="24"/>
        </w:rPr>
        <w:t>Workplace authenticity is defined as the feeling of safety and security in employees to show up as their true selves with an assurance of being psychologically safe and emotionally secure while at it</w:t>
      </w:r>
      <w:r w:rsidRPr="00322DD6">
        <w:rPr>
          <w:rFonts w:ascii="Arial" w:hAnsi="Arial" w:cs="Arial"/>
          <w:color w:val="000000"/>
          <w:sz w:val="24"/>
          <w:szCs w:val="24"/>
          <w:shd w:val="clear" w:color="auto" w:fill="FFFFFF"/>
        </w:rPr>
        <w:t xml:space="preserve"> </w:t>
      </w:r>
      <w:r w:rsidRPr="00322DD6">
        <w:rPr>
          <w:rFonts w:ascii="Arial" w:hAnsi="Arial" w:cs="Arial"/>
          <w:sz w:val="24"/>
          <w:szCs w:val="24"/>
        </w:rPr>
        <w:t>(</w:t>
      </w:r>
      <w:proofErr w:type="spellStart"/>
      <w:r w:rsidRPr="00322DD6">
        <w:rPr>
          <w:rFonts w:ascii="Arial" w:hAnsi="Arial" w:cs="Arial"/>
          <w:sz w:val="24"/>
          <w:szCs w:val="24"/>
        </w:rPr>
        <w:t>CoachHub</w:t>
      </w:r>
      <w:proofErr w:type="spellEnd"/>
      <w:r w:rsidRPr="00322DD6">
        <w:rPr>
          <w:rFonts w:ascii="Arial" w:hAnsi="Arial" w:cs="Arial"/>
          <w:sz w:val="24"/>
          <w:szCs w:val="24"/>
        </w:rPr>
        <w:t xml:space="preserve">, 2023). In simple terms this means Being true to yourself, your word and beliefs, being consistent in your words and actions. (Miles, 2022) says that when people feel a sense of belonging and authenticity in the workplace, the organization thrives. </w:t>
      </w:r>
    </w:p>
    <w:p w14:paraId="6F47D651" w14:textId="77777777" w:rsidR="000947BC" w:rsidRPr="00322DD6" w:rsidRDefault="000947BC" w:rsidP="000947BC">
      <w:pPr>
        <w:rPr>
          <w:rFonts w:ascii="Arial" w:hAnsi="Arial" w:cs="Arial"/>
          <w:sz w:val="24"/>
          <w:szCs w:val="24"/>
        </w:rPr>
      </w:pPr>
      <w:r w:rsidRPr="00322DD6">
        <w:rPr>
          <w:rFonts w:ascii="Arial" w:hAnsi="Arial" w:cs="Arial"/>
          <w:sz w:val="24"/>
          <w:szCs w:val="24"/>
        </w:rPr>
        <w:t>In the case study. There was a lack of Authentic behaviour specifically when People would often stop talking when Dr Parker entered the room, would whisper when passing her and gossip behind her back. This happened when Dr Parker joined the team with her wife it seemed to cause some discomfort within the team who were unable to acknowledge her expertise. This affected Dr Parker and her wife. They were made to feel uncomfortable. The consequences were that the workplace became an uncomfortable place for them which then led to Dr Parker and her wife leaving the company</w:t>
      </w:r>
    </w:p>
    <w:p w14:paraId="31F5CB27" w14:textId="77777777" w:rsidR="000947BC" w:rsidRPr="00322DD6" w:rsidRDefault="000947BC" w:rsidP="000947BC">
      <w:pPr>
        <w:rPr>
          <w:rFonts w:ascii="Arial" w:hAnsi="Arial" w:cs="Arial"/>
          <w:sz w:val="24"/>
          <w:szCs w:val="24"/>
        </w:rPr>
      </w:pPr>
      <w:r w:rsidRPr="00322DD6">
        <w:rPr>
          <w:rFonts w:ascii="Arial" w:hAnsi="Arial" w:cs="Arial"/>
          <w:sz w:val="24"/>
          <w:szCs w:val="24"/>
        </w:rPr>
        <w:t xml:space="preserve">If I was the manager, I would start by finding ways to make the whole team more aware of being Authentic in the workplace by sharing their thoughts, goals and opinions. </w:t>
      </w:r>
      <w:proofErr w:type="spellStart"/>
      <w:r w:rsidRPr="00322DD6">
        <w:rPr>
          <w:rFonts w:ascii="Arial" w:hAnsi="Arial" w:cs="Arial"/>
          <w:sz w:val="24"/>
          <w:szCs w:val="24"/>
        </w:rPr>
        <w:t>Workleap</w:t>
      </w:r>
      <w:proofErr w:type="spellEnd"/>
      <w:r w:rsidRPr="00322DD6">
        <w:rPr>
          <w:rFonts w:ascii="Arial" w:hAnsi="Arial" w:cs="Arial"/>
          <w:sz w:val="24"/>
          <w:szCs w:val="24"/>
        </w:rPr>
        <w:t xml:space="preserve"> (2021) says that when your employees do share their opinions, engage with them enthusiastically, they are encouraged to share more authentic opinions in the future.</w:t>
      </w:r>
    </w:p>
    <w:p w14:paraId="3D7F5609" w14:textId="4617FBFB" w:rsidR="000947BC" w:rsidRPr="00322DD6" w:rsidRDefault="000947BC" w:rsidP="000947BC">
      <w:pPr>
        <w:rPr>
          <w:rFonts w:ascii="Arial" w:hAnsi="Arial" w:cs="Arial"/>
          <w:sz w:val="24"/>
          <w:szCs w:val="24"/>
        </w:rPr>
      </w:pPr>
      <w:r w:rsidRPr="00322DD6">
        <w:rPr>
          <w:rFonts w:ascii="Arial" w:hAnsi="Arial" w:cs="Arial"/>
          <w:sz w:val="24"/>
          <w:szCs w:val="24"/>
        </w:rPr>
        <w:t xml:space="preserve">I have experienced a lack of Authenticity in my workplace when staff would share tips amongst all departments. The Head chef would collect the tips for the kitchen each </w:t>
      </w:r>
      <w:r w:rsidRPr="00322DD6">
        <w:rPr>
          <w:rFonts w:ascii="Arial" w:hAnsi="Arial" w:cs="Arial"/>
          <w:sz w:val="24"/>
          <w:szCs w:val="24"/>
        </w:rPr>
        <w:lastRenderedPageBreak/>
        <w:t xml:space="preserve">month and then share them out. A chef asked me how much tips they had in the pot to collect when they had been collected 2 weeks previously. The chef told me that he had not had tips for over 6 months. When approached the Head Chef lied and said that he had not been given then. After this I then implemented a system with the kitchen staff that we used throughout the hotel with depositing tips the senior member of staff on shift at the time would write the names of members of staff was on duty for that shift previously the kitchen would be </w:t>
      </w:r>
      <w:proofErr w:type="gramStart"/>
      <w:r w:rsidRPr="00322DD6">
        <w:rPr>
          <w:rFonts w:ascii="Arial" w:hAnsi="Arial" w:cs="Arial"/>
          <w:sz w:val="24"/>
          <w:szCs w:val="24"/>
        </w:rPr>
        <w:t>counted as a whole</w:t>
      </w:r>
      <w:proofErr w:type="gramEnd"/>
      <w:r w:rsidRPr="00322DD6">
        <w:rPr>
          <w:rFonts w:ascii="Arial" w:hAnsi="Arial" w:cs="Arial"/>
          <w:sz w:val="24"/>
          <w:szCs w:val="24"/>
        </w:rPr>
        <w:t>.</w:t>
      </w:r>
      <w:r w:rsidR="0041324B">
        <w:rPr>
          <w:rFonts w:ascii="Arial" w:hAnsi="Arial" w:cs="Arial"/>
          <w:sz w:val="24"/>
          <w:szCs w:val="24"/>
        </w:rPr>
        <w:t xml:space="preserve"> I</w:t>
      </w:r>
      <w:r w:rsidRPr="00322DD6">
        <w:rPr>
          <w:rFonts w:ascii="Arial" w:hAnsi="Arial" w:cs="Arial"/>
          <w:sz w:val="24"/>
          <w:szCs w:val="24"/>
        </w:rPr>
        <w:t xml:space="preserve"> started adding the kitchen staff names onto the </w:t>
      </w:r>
      <w:r w:rsidR="00607C0A" w:rsidRPr="00322DD6">
        <w:rPr>
          <w:rFonts w:ascii="Arial" w:hAnsi="Arial" w:cs="Arial"/>
          <w:sz w:val="24"/>
          <w:szCs w:val="24"/>
        </w:rPr>
        <w:t>envelope. This</w:t>
      </w:r>
      <w:r w:rsidRPr="00322DD6">
        <w:rPr>
          <w:rFonts w:ascii="Arial" w:hAnsi="Arial" w:cs="Arial"/>
          <w:sz w:val="24"/>
          <w:szCs w:val="24"/>
        </w:rPr>
        <w:t xml:space="preserve"> worked because it made it fairer for the staff that was working that shift the kitchen staff were able to collect their own tips when they wanted them and stopped any discrepancies and arguments.</w:t>
      </w:r>
    </w:p>
    <w:p w14:paraId="591459F4" w14:textId="77777777" w:rsidR="000947BC" w:rsidRPr="00322DD6" w:rsidRDefault="000947BC" w:rsidP="000947BC">
      <w:pPr>
        <w:rPr>
          <w:rFonts w:ascii="Arial" w:hAnsi="Arial" w:cs="Arial"/>
          <w:b/>
          <w:bCs/>
          <w:sz w:val="24"/>
          <w:szCs w:val="24"/>
        </w:rPr>
      </w:pPr>
    </w:p>
    <w:p w14:paraId="7CCBD8CD" w14:textId="77777777" w:rsidR="000947BC" w:rsidRPr="00322DD6" w:rsidRDefault="000947BC" w:rsidP="00583E87">
      <w:pPr>
        <w:pStyle w:val="Heading1"/>
        <w:rPr>
          <w:rFonts w:ascii="Arial" w:hAnsi="Arial" w:cs="Arial"/>
          <w:sz w:val="24"/>
          <w:szCs w:val="24"/>
        </w:rPr>
      </w:pPr>
      <w:bookmarkStart w:id="3" w:name="_Toc189318715"/>
      <w:r w:rsidRPr="00322DD6">
        <w:rPr>
          <w:rFonts w:ascii="Arial" w:hAnsi="Arial" w:cs="Arial"/>
          <w:sz w:val="24"/>
          <w:szCs w:val="24"/>
        </w:rPr>
        <w:t>Self- Management</w:t>
      </w:r>
      <w:bookmarkEnd w:id="3"/>
    </w:p>
    <w:p w14:paraId="54FCDD24" w14:textId="77777777" w:rsidR="00916ED0" w:rsidRDefault="00916ED0" w:rsidP="000947BC">
      <w:pPr>
        <w:rPr>
          <w:rFonts w:ascii="Arial" w:hAnsi="Arial" w:cs="Arial"/>
          <w:sz w:val="24"/>
          <w:szCs w:val="24"/>
        </w:rPr>
      </w:pPr>
    </w:p>
    <w:p w14:paraId="334937A5" w14:textId="35D8B0A1" w:rsidR="000947BC" w:rsidRPr="00322DD6" w:rsidRDefault="000947BC" w:rsidP="000947BC">
      <w:pPr>
        <w:rPr>
          <w:rFonts w:ascii="Arial" w:hAnsi="Arial" w:cs="Arial"/>
          <w:sz w:val="24"/>
          <w:szCs w:val="24"/>
        </w:rPr>
      </w:pPr>
      <w:r w:rsidRPr="00322DD6">
        <w:rPr>
          <w:rFonts w:ascii="Arial" w:hAnsi="Arial" w:cs="Arial"/>
          <w:sz w:val="24"/>
          <w:szCs w:val="24"/>
        </w:rPr>
        <w:t>Self-management is the ability to regulate your emotions, behaviours, and actions effectively to achieve personal and professional goals (Munro, 2021). Self-management in the workplace is important to improve efficiency and help build relationships, increase productivity and frees up time for employees to focus on their own tasks</w:t>
      </w:r>
    </w:p>
    <w:p w14:paraId="1AE8827F" w14:textId="77777777" w:rsidR="000947BC" w:rsidRPr="00322DD6" w:rsidRDefault="000947BC" w:rsidP="000947BC">
      <w:pPr>
        <w:rPr>
          <w:rFonts w:ascii="Arial" w:hAnsi="Arial" w:cs="Arial"/>
          <w:sz w:val="24"/>
          <w:szCs w:val="24"/>
        </w:rPr>
      </w:pPr>
      <w:r w:rsidRPr="00322DD6">
        <w:rPr>
          <w:rFonts w:ascii="Arial" w:hAnsi="Arial" w:cs="Arial"/>
          <w:sz w:val="24"/>
          <w:szCs w:val="24"/>
        </w:rPr>
        <w:t>Within the case study there are examples of poor self-management such as when Dr Parker was going to miss a deadline as Senior management had not followed through with promised resources. It happened because Dr Parker failed to communicate with senior management and get updates on the resources needed from them to make the promised deadline. This affected the client, the company and Dr Parkers team. The Client would not get the product on time and the team had started to develop conflicts, talking behind each other’s back. The consequences of this were that the company incurred additional costs and damage to their reputation by not delivering on completion dates. If I was the manager I would try and open the lines of communication with others and try and see if they would be willing to discuss any problems that they had and try and work together to find a solution that would benefit all parties. UCSD (2018) says to talk to the other person at a place and time that is convenient, and where you will not be disturbed.</w:t>
      </w:r>
    </w:p>
    <w:p w14:paraId="64E2F589" w14:textId="77777777" w:rsidR="000947BC" w:rsidRPr="00322DD6" w:rsidRDefault="000947BC" w:rsidP="000947BC">
      <w:pPr>
        <w:rPr>
          <w:rFonts w:ascii="Arial" w:hAnsi="Arial" w:cs="Arial"/>
          <w:sz w:val="24"/>
          <w:szCs w:val="24"/>
        </w:rPr>
      </w:pPr>
      <w:r w:rsidRPr="00322DD6">
        <w:rPr>
          <w:rFonts w:ascii="Arial" w:hAnsi="Arial" w:cs="Arial"/>
          <w:sz w:val="24"/>
          <w:szCs w:val="24"/>
        </w:rPr>
        <w:t xml:space="preserve">I have experienced a lack of self-management in my workplace when a manager had asked the head of department to do the team plan ready for the following day. They were asked if they were confident in doing this and assured them that they were. They did not do it correctly so when the team came in the next day, they had no idea of what had already been done and what needed to be done, rather than having a look around and taking some time to work on it themselves they spent several hours sitting around waiting for the manager to come in before starting any work. In future I would get them to write a team plan with me and have a meeting with the morning team before they left with a brief outline of what was expected from them the following day. This would work as I could direct them and help where needed. The team would be aware of what </w:t>
      </w:r>
      <w:r w:rsidRPr="00322DD6">
        <w:rPr>
          <w:rFonts w:ascii="Arial" w:hAnsi="Arial" w:cs="Arial"/>
          <w:sz w:val="24"/>
          <w:szCs w:val="24"/>
        </w:rPr>
        <w:lastRenderedPageBreak/>
        <w:t>needed to be done so would at least have a brief idea of where to start whilst waiting for a manager to come in.</w:t>
      </w:r>
    </w:p>
    <w:p w14:paraId="71F279D5" w14:textId="77777777" w:rsidR="000947BC" w:rsidRPr="00322DD6" w:rsidRDefault="000947BC" w:rsidP="00583E87">
      <w:pPr>
        <w:pStyle w:val="Heading1"/>
        <w:rPr>
          <w:rFonts w:ascii="Arial" w:hAnsi="Arial" w:cs="Arial"/>
          <w:sz w:val="24"/>
          <w:szCs w:val="24"/>
        </w:rPr>
      </w:pPr>
    </w:p>
    <w:p w14:paraId="7E38E440" w14:textId="77777777" w:rsidR="000947BC" w:rsidRPr="00322DD6" w:rsidRDefault="000947BC" w:rsidP="00583E87">
      <w:pPr>
        <w:pStyle w:val="Heading1"/>
        <w:rPr>
          <w:rFonts w:ascii="Arial" w:hAnsi="Arial" w:cs="Arial"/>
          <w:sz w:val="24"/>
          <w:szCs w:val="24"/>
        </w:rPr>
      </w:pPr>
      <w:bookmarkStart w:id="4" w:name="_Toc189318716"/>
      <w:r w:rsidRPr="00322DD6">
        <w:rPr>
          <w:rFonts w:ascii="Arial" w:hAnsi="Arial" w:cs="Arial"/>
          <w:sz w:val="24"/>
          <w:szCs w:val="24"/>
        </w:rPr>
        <w:t>Personal Unconscious bias</w:t>
      </w:r>
      <w:bookmarkEnd w:id="4"/>
      <w:r w:rsidRPr="00322DD6">
        <w:rPr>
          <w:rFonts w:ascii="Arial" w:hAnsi="Arial" w:cs="Arial"/>
          <w:sz w:val="24"/>
          <w:szCs w:val="24"/>
        </w:rPr>
        <w:t xml:space="preserve"> </w:t>
      </w:r>
    </w:p>
    <w:p w14:paraId="71ABC011" w14:textId="77777777" w:rsidR="00916ED0" w:rsidRDefault="00916ED0" w:rsidP="000947BC">
      <w:pPr>
        <w:rPr>
          <w:rFonts w:ascii="Arial" w:hAnsi="Arial" w:cs="Arial"/>
          <w:sz w:val="24"/>
          <w:szCs w:val="24"/>
        </w:rPr>
      </w:pPr>
    </w:p>
    <w:p w14:paraId="67995F76" w14:textId="03BC80F4" w:rsidR="000947BC" w:rsidRPr="00322DD6" w:rsidRDefault="000947BC" w:rsidP="000947BC">
      <w:pPr>
        <w:rPr>
          <w:rFonts w:ascii="Arial" w:hAnsi="Arial" w:cs="Arial"/>
          <w:color w:val="000000" w:themeColor="text1"/>
          <w:sz w:val="24"/>
          <w:szCs w:val="24"/>
        </w:rPr>
      </w:pPr>
      <w:r w:rsidRPr="00322DD6">
        <w:rPr>
          <w:rFonts w:ascii="Arial" w:hAnsi="Arial" w:cs="Arial"/>
          <w:sz w:val="24"/>
          <w:szCs w:val="24"/>
        </w:rPr>
        <w:t>Unconscious bias occurs when an individual is unaware</w:t>
      </w:r>
      <w:r w:rsidRPr="00322DD6">
        <w:rPr>
          <w:rFonts w:ascii="Arial" w:hAnsi="Arial" w:cs="Arial"/>
          <w:i/>
          <w:iCs/>
          <w:sz w:val="24"/>
          <w:szCs w:val="24"/>
        </w:rPr>
        <w:t> </w:t>
      </w:r>
      <w:r w:rsidRPr="00322DD6">
        <w:rPr>
          <w:rFonts w:ascii="Arial" w:hAnsi="Arial" w:cs="Arial"/>
          <w:sz w:val="24"/>
          <w:szCs w:val="24"/>
        </w:rPr>
        <w:t>of a prejudice (</w:t>
      </w:r>
      <w:proofErr w:type="spellStart"/>
      <w:r w:rsidRPr="00322DD6">
        <w:rPr>
          <w:rFonts w:ascii="Arial" w:hAnsi="Arial" w:cs="Arial"/>
          <w:sz w:val="24"/>
          <w:szCs w:val="24"/>
        </w:rPr>
        <w:t>HiBob</w:t>
      </w:r>
      <w:proofErr w:type="spellEnd"/>
      <w:r w:rsidRPr="00322DD6">
        <w:rPr>
          <w:rFonts w:ascii="Arial" w:hAnsi="Arial" w:cs="Arial"/>
          <w:sz w:val="24"/>
          <w:szCs w:val="24"/>
        </w:rPr>
        <w:t>, 2024)</w:t>
      </w:r>
      <w:r w:rsidRPr="00322DD6">
        <w:rPr>
          <w:rFonts w:ascii="Arial" w:hAnsi="Arial" w:cs="Arial"/>
          <w:b/>
          <w:bCs/>
          <w:sz w:val="24"/>
          <w:szCs w:val="24"/>
        </w:rPr>
        <w:t xml:space="preserve">. </w:t>
      </w:r>
      <w:r w:rsidRPr="00322DD6">
        <w:rPr>
          <w:rFonts w:ascii="Arial" w:hAnsi="Arial" w:cs="Arial"/>
          <w:color w:val="000000" w:themeColor="text1"/>
          <w:sz w:val="24"/>
          <w:szCs w:val="24"/>
        </w:rPr>
        <w:t>This means a bias that you were not aware of until a situation arises and is often a sudden realisation. It is important to identify this in the workplace as it can lead to sudden judgements about someone that often turn out to be incorrect. Identifying these can help with inclusivity and making better decisions.</w:t>
      </w:r>
    </w:p>
    <w:p w14:paraId="01F02795" w14:textId="77777777" w:rsidR="000947BC" w:rsidRPr="00322DD6" w:rsidRDefault="000947BC" w:rsidP="000947BC">
      <w:pPr>
        <w:rPr>
          <w:rFonts w:ascii="Arial" w:hAnsi="Arial" w:cs="Arial"/>
          <w:sz w:val="24"/>
          <w:szCs w:val="24"/>
        </w:rPr>
      </w:pPr>
      <w:r w:rsidRPr="00322DD6">
        <w:rPr>
          <w:rFonts w:ascii="Arial" w:hAnsi="Arial" w:cs="Arial"/>
          <w:sz w:val="24"/>
          <w:szCs w:val="24"/>
        </w:rPr>
        <w:t xml:space="preserve">In the case study Dr Parker came from a different working industry to her colleagues, this bias occurred because the colleagues Dr Parker worked with were drawn towards those with previous working experiences in similar environments. This affected Dr Parker, because She was made to feel like her opinion was worthless and not wanted. The consequences were that Dr Parker is not comfortable sharing her ideas and perspectives meaning the company will not benefit from her expertise. If I were Dr Parker, I would make my opinions heard and show the team how they could work. </w:t>
      </w:r>
    </w:p>
    <w:p w14:paraId="752B4050" w14:textId="77777777" w:rsidR="000947BC" w:rsidRPr="00322DD6" w:rsidRDefault="000947BC" w:rsidP="000947BC">
      <w:pPr>
        <w:rPr>
          <w:rFonts w:ascii="Arial" w:hAnsi="Arial" w:cs="Arial"/>
          <w:sz w:val="24"/>
          <w:szCs w:val="24"/>
        </w:rPr>
      </w:pPr>
      <w:r w:rsidRPr="00322DD6">
        <w:rPr>
          <w:rFonts w:ascii="Arial" w:hAnsi="Arial" w:cs="Arial"/>
          <w:sz w:val="24"/>
          <w:szCs w:val="24"/>
        </w:rPr>
        <w:t xml:space="preserve">I have experienced a unconscious bias in my workplace when meeting a new member of the night porter team, that member of staff was very overweight the night porters would be responsible for moving furniture up and down stairs and changing the room configurations read for whatever events were happening the next day, I automatically assumed that would not be able to do this purely based on the shape of their body before they had even been giving the opportunity to do any of the required work. </w:t>
      </w:r>
    </w:p>
    <w:p w14:paraId="174F3E52" w14:textId="77777777" w:rsidR="000947BC" w:rsidRPr="00322DD6" w:rsidRDefault="000947BC" w:rsidP="000947BC">
      <w:pPr>
        <w:rPr>
          <w:rFonts w:ascii="Arial" w:hAnsi="Arial" w:cs="Arial"/>
          <w:sz w:val="24"/>
          <w:szCs w:val="24"/>
        </w:rPr>
      </w:pPr>
      <w:r w:rsidRPr="00322DD6">
        <w:rPr>
          <w:rFonts w:ascii="Arial" w:hAnsi="Arial" w:cs="Arial"/>
          <w:sz w:val="24"/>
          <w:szCs w:val="24"/>
        </w:rPr>
        <w:t>As a manager I think it is important to schedule training sessions which teach staff about What unconscious bias is and strategies to overcome them. This would work as it would teach staff and raise awareness of what bias are and although they may make a sudden judgement not all of these will be correct and to give people a chance before making a final decision.</w:t>
      </w:r>
    </w:p>
    <w:p w14:paraId="56168091" w14:textId="77777777" w:rsidR="000947BC" w:rsidRPr="00322DD6" w:rsidRDefault="000947BC" w:rsidP="000947BC">
      <w:pPr>
        <w:rPr>
          <w:rFonts w:ascii="Arial" w:hAnsi="Arial" w:cs="Arial"/>
          <w:b/>
          <w:bCs/>
          <w:sz w:val="24"/>
          <w:szCs w:val="24"/>
        </w:rPr>
      </w:pPr>
    </w:p>
    <w:p w14:paraId="384F1E08" w14:textId="77777777" w:rsidR="000947BC" w:rsidRPr="00322DD6" w:rsidRDefault="000947BC" w:rsidP="00583E87">
      <w:pPr>
        <w:pStyle w:val="Heading1"/>
        <w:rPr>
          <w:rFonts w:ascii="Arial" w:hAnsi="Arial" w:cs="Arial"/>
          <w:sz w:val="24"/>
          <w:szCs w:val="24"/>
        </w:rPr>
      </w:pPr>
      <w:bookmarkStart w:id="5" w:name="_Toc189318717"/>
      <w:r w:rsidRPr="00322DD6">
        <w:rPr>
          <w:rFonts w:ascii="Arial" w:hAnsi="Arial" w:cs="Arial"/>
          <w:sz w:val="24"/>
          <w:szCs w:val="24"/>
        </w:rPr>
        <w:t>Personal Conscious bias</w:t>
      </w:r>
      <w:bookmarkEnd w:id="5"/>
      <w:r w:rsidRPr="00322DD6">
        <w:rPr>
          <w:rFonts w:ascii="Arial" w:hAnsi="Arial" w:cs="Arial"/>
          <w:sz w:val="24"/>
          <w:szCs w:val="24"/>
        </w:rPr>
        <w:t xml:space="preserve"> </w:t>
      </w:r>
    </w:p>
    <w:p w14:paraId="064A0F45" w14:textId="77777777" w:rsidR="00916ED0" w:rsidRDefault="00916ED0" w:rsidP="000947BC">
      <w:pPr>
        <w:rPr>
          <w:rFonts w:ascii="Arial" w:hAnsi="Arial" w:cs="Arial"/>
          <w:sz w:val="24"/>
          <w:szCs w:val="24"/>
        </w:rPr>
      </w:pPr>
    </w:p>
    <w:p w14:paraId="4E3FED33" w14:textId="1A60953D" w:rsidR="000947BC" w:rsidRPr="00322DD6" w:rsidRDefault="000947BC" w:rsidP="000947BC">
      <w:pPr>
        <w:rPr>
          <w:rFonts w:ascii="Arial" w:hAnsi="Arial" w:cs="Arial"/>
          <w:sz w:val="24"/>
          <w:szCs w:val="24"/>
        </w:rPr>
      </w:pPr>
      <w:r w:rsidRPr="00322DD6">
        <w:rPr>
          <w:rFonts w:ascii="Arial" w:hAnsi="Arial" w:cs="Arial"/>
          <w:sz w:val="24"/>
          <w:szCs w:val="24"/>
        </w:rPr>
        <w:t xml:space="preserve">Personal Conscious Bias is when attitudes and behaviours that people intentionally exhibit towards certain groups based on their identity. This includes their race, gender, religion, ethnicity, or sexual orientation (Develop Diverse, 2020). This is being aware of an issue that can cloud your judgement of a person or situation. It is important to identify these to be aware of any situations that may arise and how you can work together to overcome them. </w:t>
      </w:r>
    </w:p>
    <w:p w14:paraId="057BA4A2" w14:textId="41081383" w:rsidR="000947BC" w:rsidRPr="00322DD6" w:rsidRDefault="000947BC" w:rsidP="000947BC">
      <w:pPr>
        <w:rPr>
          <w:rFonts w:ascii="Arial" w:hAnsi="Arial" w:cs="Arial"/>
          <w:color w:val="000000" w:themeColor="text1"/>
          <w:sz w:val="24"/>
          <w:szCs w:val="24"/>
        </w:rPr>
      </w:pPr>
      <w:r w:rsidRPr="00322DD6">
        <w:rPr>
          <w:rFonts w:ascii="Arial" w:hAnsi="Arial" w:cs="Arial"/>
          <w:color w:val="000000" w:themeColor="text1"/>
          <w:sz w:val="24"/>
          <w:szCs w:val="24"/>
        </w:rPr>
        <w:lastRenderedPageBreak/>
        <w:t xml:space="preserve">In the case study </w:t>
      </w:r>
      <w:r w:rsidRPr="00322DD6">
        <w:rPr>
          <w:rFonts w:ascii="Arial" w:hAnsi="Arial" w:cs="Arial"/>
          <w:sz w:val="24"/>
          <w:szCs w:val="24"/>
        </w:rPr>
        <w:t xml:space="preserve">Dr Parkers opinions were constantly being overlooked. She was subjected to gossip and had her work presented without being given any </w:t>
      </w:r>
      <w:r w:rsidR="003932F8" w:rsidRPr="00322DD6">
        <w:rPr>
          <w:rFonts w:ascii="Arial" w:hAnsi="Arial" w:cs="Arial"/>
          <w:sz w:val="24"/>
          <w:szCs w:val="24"/>
        </w:rPr>
        <w:t>credit. This</w:t>
      </w:r>
      <w:r w:rsidRPr="00322DD6">
        <w:rPr>
          <w:rFonts w:ascii="Arial" w:hAnsi="Arial" w:cs="Arial"/>
          <w:sz w:val="24"/>
          <w:szCs w:val="24"/>
        </w:rPr>
        <w:t xml:space="preserve"> happened because Dr Parker was Gay and a woman</w:t>
      </w:r>
      <w:r w:rsidRPr="00322DD6">
        <w:rPr>
          <w:rFonts w:ascii="Arial" w:hAnsi="Arial" w:cs="Arial"/>
          <w:color w:val="000000" w:themeColor="text1"/>
          <w:sz w:val="24"/>
          <w:szCs w:val="24"/>
        </w:rPr>
        <w:t xml:space="preserve">. </w:t>
      </w:r>
      <w:r w:rsidRPr="00322DD6">
        <w:rPr>
          <w:rFonts w:ascii="Arial" w:hAnsi="Arial" w:cs="Arial"/>
          <w:sz w:val="24"/>
          <w:szCs w:val="24"/>
        </w:rPr>
        <w:t>This affected Dr Parker because She was made to feel invisible, unwanted and protective of her work.</w:t>
      </w:r>
      <w:r w:rsidRPr="00322DD6">
        <w:rPr>
          <w:rFonts w:ascii="Arial" w:hAnsi="Arial" w:cs="Arial"/>
          <w:color w:val="000000" w:themeColor="text1"/>
          <w:sz w:val="24"/>
          <w:szCs w:val="24"/>
        </w:rPr>
        <w:t xml:space="preserve"> </w:t>
      </w:r>
      <w:r w:rsidRPr="00322DD6">
        <w:rPr>
          <w:rFonts w:ascii="Arial" w:hAnsi="Arial" w:cs="Arial"/>
          <w:sz w:val="24"/>
          <w:szCs w:val="24"/>
        </w:rPr>
        <w:t>The consequences to this are that Dr Parker is leaving her job after 5 years.</w:t>
      </w:r>
      <w:r w:rsidRPr="00322DD6">
        <w:rPr>
          <w:rFonts w:ascii="Arial" w:hAnsi="Arial" w:cs="Arial"/>
          <w:color w:val="000000" w:themeColor="text1"/>
          <w:sz w:val="24"/>
          <w:szCs w:val="24"/>
        </w:rPr>
        <w:t xml:space="preserve"> </w:t>
      </w:r>
      <w:r w:rsidRPr="00322DD6">
        <w:rPr>
          <w:rFonts w:ascii="Arial" w:hAnsi="Arial" w:cs="Arial"/>
          <w:sz w:val="24"/>
          <w:szCs w:val="24"/>
        </w:rPr>
        <w:t>Had I been Dr Parker I would have addressed the issues with higher management before they got that far reporting any issues as soon as they happened and taking the issues as high up the company until they were dealt with.</w:t>
      </w:r>
    </w:p>
    <w:p w14:paraId="73678BED" w14:textId="77777777" w:rsidR="000947BC" w:rsidRPr="00322DD6" w:rsidRDefault="000947BC" w:rsidP="000947BC">
      <w:pPr>
        <w:rPr>
          <w:rFonts w:ascii="Arial" w:hAnsi="Arial" w:cs="Arial"/>
          <w:sz w:val="24"/>
          <w:szCs w:val="24"/>
        </w:rPr>
      </w:pPr>
      <w:r w:rsidRPr="00322DD6">
        <w:rPr>
          <w:rFonts w:ascii="Arial" w:hAnsi="Arial" w:cs="Arial"/>
          <w:sz w:val="24"/>
          <w:szCs w:val="24"/>
        </w:rPr>
        <w:t xml:space="preserve">I experienced conscious bias when interviewing with the head of housekeeping. We had a male come in with 15 years of hotel housekeeping experience, amazing references and she immediately dismissed him because he was male, and men cannot clean as well as women. What I did was when the interview process was over, I spoke to the hotel manager and explained the situation we decided to hire him anyway based on experience and references. This worked because the man worked harder </w:t>
      </w:r>
      <w:proofErr w:type="spellStart"/>
      <w:r w:rsidRPr="00322DD6">
        <w:rPr>
          <w:rFonts w:ascii="Arial" w:hAnsi="Arial" w:cs="Arial"/>
          <w:sz w:val="24"/>
          <w:szCs w:val="24"/>
        </w:rPr>
        <w:t>then</w:t>
      </w:r>
      <w:proofErr w:type="spellEnd"/>
      <w:r w:rsidRPr="00322DD6">
        <w:rPr>
          <w:rFonts w:ascii="Arial" w:hAnsi="Arial" w:cs="Arial"/>
          <w:sz w:val="24"/>
          <w:szCs w:val="24"/>
        </w:rPr>
        <w:t xml:space="preserve"> any of the other housekeepers, he knew what he was doing and eventually went on to become the head of housekeeping.</w:t>
      </w:r>
    </w:p>
    <w:p w14:paraId="66700253" w14:textId="77777777" w:rsidR="000947BC" w:rsidRPr="00322DD6" w:rsidRDefault="000947BC" w:rsidP="000947BC">
      <w:pPr>
        <w:rPr>
          <w:rFonts w:ascii="Arial" w:hAnsi="Arial" w:cs="Arial"/>
          <w:sz w:val="24"/>
          <w:szCs w:val="24"/>
        </w:rPr>
      </w:pPr>
    </w:p>
    <w:p w14:paraId="72161479" w14:textId="77777777" w:rsidR="000947BC" w:rsidRPr="00322DD6" w:rsidRDefault="000947BC" w:rsidP="00583E87">
      <w:pPr>
        <w:pStyle w:val="Heading1"/>
        <w:rPr>
          <w:rFonts w:ascii="Arial" w:hAnsi="Arial" w:cs="Arial"/>
          <w:sz w:val="24"/>
          <w:szCs w:val="24"/>
        </w:rPr>
      </w:pPr>
      <w:bookmarkStart w:id="6" w:name="_Toc189318718"/>
      <w:r w:rsidRPr="00322DD6">
        <w:rPr>
          <w:rFonts w:ascii="Arial" w:hAnsi="Arial" w:cs="Arial"/>
          <w:sz w:val="24"/>
          <w:szCs w:val="24"/>
        </w:rPr>
        <w:t>Interpersonal relationships</w:t>
      </w:r>
      <w:bookmarkEnd w:id="6"/>
      <w:r w:rsidRPr="00322DD6">
        <w:rPr>
          <w:rFonts w:ascii="Arial" w:hAnsi="Arial" w:cs="Arial"/>
          <w:sz w:val="24"/>
          <w:szCs w:val="24"/>
        </w:rPr>
        <w:t xml:space="preserve"> </w:t>
      </w:r>
    </w:p>
    <w:p w14:paraId="0B035856" w14:textId="77777777" w:rsidR="00916ED0" w:rsidRDefault="00916ED0" w:rsidP="000947BC">
      <w:pPr>
        <w:rPr>
          <w:rFonts w:ascii="Arial" w:hAnsi="Arial" w:cs="Arial"/>
          <w:sz w:val="24"/>
          <w:szCs w:val="24"/>
        </w:rPr>
      </w:pPr>
    </w:p>
    <w:p w14:paraId="541C5C7E" w14:textId="64F44B8D" w:rsidR="000947BC" w:rsidRPr="00322DD6" w:rsidRDefault="000947BC" w:rsidP="000947BC">
      <w:pPr>
        <w:rPr>
          <w:rFonts w:ascii="Arial" w:hAnsi="Arial" w:cs="Arial"/>
          <w:sz w:val="24"/>
          <w:szCs w:val="24"/>
        </w:rPr>
      </w:pPr>
      <w:r w:rsidRPr="00322DD6">
        <w:rPr>
          <w:rFonts w:ascii="Arial" w:hAnsi="Arial" w:cs="Arial"/>
          <w:sz w:val="24"/>
          <w:szCs w:val="24"/>
        </w:rPr>
        <w:t>Interpersonal relationships are the social ties or connections between two or more individuals in the workplace (</w:t>
      </w:r>
      <w:proofErr w:type="spellStart"/>
      <w:r w:rsidRPr="00322DD6">
        <w:rPr>
          <w:rFonts w:ascii="Arial" w:hAnsi="Arial" w:cs="Arial"/>
          <w:sz w:val="24"/>
          <w:szCs w:val="24"/>
        </w:rPr>
        <w:t>GetChoys</w:t>
      </w:r>
      <w:proofErr w:type="spellEnd"/>
      <w:r w:rsidRPr="00322DD6">
        <w:rPr>
          <w:rFonts w:ascii="Arial" w:hAnsi="Arial" w:cs="Arial"/>
          <w:sz w:val="24"/>
          <w:szCs w:val="24"/>
        </w:rPr>
        <w:t xml:space="preserve">, 2024). </w:t>
      </w:r>
      <w:r w:rsidRPr="00322DD6">
        <w:rPr>
          <w:rFonts w:ascii="Arial" w:hAnsi="Arial" w:cs="Arial"/>
          <w:color w:val="000000" w:themeColor="text1"/>
          <w:sz w:val="24"/>
          <w:szCs w:val="24"/>
        </w:rPr>
        <w:t xml:space="preserve">It is important to develop Interpersonal relationship between colleagues to promote more honest communications and promote a better working environment </w:t>
      </w:r>
      <w:proofErr w:type="spellStart"/>
      <w:r w:rsidRPr="00322DD6">
        <w:rPr>
          <w:rFonts w:ascii="Arial" w:hAnsi="Arial" w:cs="Arial"/>
          <w:color w:val="000000" w:themeColor="text1"/>
          <w:sz w:val="24"/>
          <w:szCs w:val="24"/>
        </w:rPr>
        <w:t>GetChoys</w:t>
      </w:r>
      <w:proofErr w:type="spellEnd"/>
      <w:r w:rsidRPr="00322DD6">
        <w:rPr>
          <w:rFonts w:ascii="Arial" w:hAnsi="Arial" w:cs="Arial"/>
          <w:color w:val="000000" w:themeColor="text1"/>
          <w:sz w:val="24"/>
          <w:szCs w:val="24"/>
        </w:rPr>
        <w:t xml:space="preserve"> (2024) says that these relationships foster a sense of belonging and improve teamwork.</w:t>
      </w:r>
    </w:p>
    <w:p w14:paraId="5F153566" w14:textId="77777777" w:rsidR="000947BC" w:rsidRPr="00322DD6" w:rsidRDefault="000947BC" w:rsidP="000947BC">
      <w:pPr>
        <w:rPr>
          <w:rFonts w:ascii="Arial" w:hAnsi="Arial" w:cs="Arial"/>
          <w:color w:val="000000" w:themeColor="text1"/>
          <w:sz w:val="24"/>
          <w:szCs w:val="24"/>
        </w:rPr>
      </w:pPr>
      <w:r w:rsidRPr="00322DD6">
        <w:rPr>
          <w:rFonts w:ascii="Arial" w:hAnsi="Arial" w:cs="Arial"/>
          <w:color w:val="000000" w:themeColor="text1"/>
          <w:sz w:val="24"/>
          <w:szCs w:val="24"/>
        </w:rPr>
        <w:t xml:space="preserve">In the case study there was </w:t>
      </w:r>
      <w:r w:rsidRPr="00322DD6">
        <w:rPr>
          <w:rFonts w:ascii="Arial" w:hAnsi="Arial" w:cs="Arial"/>
          <w:sz w:val="24"/>
          <w:szCs w:val="24"/>
        </w:rPr>
        <w:t>Constant team conflict, and the team became divided.</w:t>
      </w:r>
      <w:r w:rsidRPr="00322DD6">
        <w:rPr>
          <w:rFonts w:ascii="Arial" w:hAnsi="Arial" w:cs="Arial"/>
          <w:color w:val="000000" w:themeColor="text1"/>
          <w:sz w:val="24"/>
          <w:szCs w:val="24"/>
        </w:rPr>
        <w:t xml:space="preserve"> </w:t>
      </w:r>
      <w:r w:rsidRPr="00322DD6">
        <w:rPr>
          <w:rFonts w:ascii="Arial" w:hAnsi="Arial" w:cs="Arial"/>
          <w:sz w:val="24"/>
          <w:szCs w:val="24"/>
        </w:rPr>
        <w:t>This happened because there was a lack of trust, biased attitudes not much communication and a lack of relationship-building in the team. This affected the whole team, because the working environment became very uncomfortable, there was no trust within the team and people didn’t feel comfortable sharing work and ideas.</w:t>
      </w:r>
      <w:r w:rsidRPr="00322DD6">
        <w:rPr>
          <w:rFonts w:ascii="Arial" w:hAnsi="Arial" w:cs="Arial"/>
          <w:color w:val="000000" w:themeColor="text1"/>
          <w:sz w:val="24"/>
          <w:szCs w:val="24"/>
        </w:rPr>
        <w:t xml:space="preserve"> </w:t>
      </w:r>
      <w:r w:rsidRPr="00322DD6">
        <w:rPr>
          <w:rFonts w:ascii="Arial" w:hAnsi="Arial" w:cs="Arial"/>
          <w:sz w:val="24"/>
          <w:szCs w:val="24"/>
        </w:rPr>
        <w:t>The consequences of this were that the company suffered added unnecessary expense and damage to their reputation and the employees felt uncomfortable in their workplace.</w:t>
      </w:r>
    </w:p>
    <w:p w14:paraId="4BAE6BE9" w14:textId="77777777" w:rsidR="000947BC" w:rsidRPr="00322DD6" w:rsidRDefault="000947BC" w:rsidP="000947BC">
      <w:pPr>
        <w:rPr>
          <w:rFonts w:ascii="Arial" w:hAnsi="Arial" w:cs="Arial"/>
          <w:sz w:val="24"/>
          <w:szCs w:val="24"/>
        </w:rPr>
      </w:pPr>
      <w:r w:rsidRPr="00322DD6">
        <w:rPr>
          <w:rFonts w:ascii="Arial" w:hAnsi="Arial" w:cs="Arial"/>
          <w:sz w:val="24"/>
          <w:szCs w:val="24"/>
        </w:rPr>
        <w:t>Had I been a manager I would have got the team together to discuss any issues and tried to work together to get a positive outcome.</w:t>
      </w:r>
    </w:p>
    <w:p w14:paraId="7D6EAC06" w14:textId="77777777" w:rsidR="000947BC" w:rsidRPr="00322DD6" w:rsidRDefault="000947BC" w:rsidP="000947BC">
      <w:pPr>
        <w:rPr>
          <w:rFonts w:ascii="Arial" w:hAnsi="Arial" w:cs="Arial"/>
          <w:sz w:val="24"/>
          <w:szCs w:val="24"/>
        </w:rPr>
      </w:pPr>
      <w:r w:rsidRPr="00322DD6">
        <w:rPr>
          <w:rFonts w:ascii="Arial" w:hAnsi="Arial" w:cs="Arial"/>
          <w:sz w:val="24"/>
          <w:szCs w:val="24"/>
        </w:rPr>
        <w:t xml:space="preserve">In my workplace I have experienced a lack of interpersonal relationships where 1 or 2 staff members would refuse to engage with others even when invited to join them for lunch or social outing they would refuse. This caused some friction with those that were trying to get them join in would then not engage with work related activities and would not ask them for their opinions and thoughts causing a massive rift in the team dynamics. In future I would schedule team building events within working hours and </w:t>
      </w:r>
      <w:r w:rsidRPr="00322DD6">
        <w:rPr>
          <w:rFonts w:ascii="Arial" w:hAnsi="Arial" w:cs="Arial"/>
          <w:sz w:val="24"/>
          <w:szCs w:val="24"/>
        </w:rPr>
        <w:lastRenderedPageBreak/>
        <w:t>have personal meeting to find out if there were any underlaying issues between the employees. This would have worked to help them work better together and understand that you do not have to be sociable outside work to be able to work together as a team. DPG (2024) states that team building inspires team members to think and operate like one harmonious unit in the workplace. </w:t>
      </w:r>
    </w:p>
    <w:p w14:paraId="19CA4EFA" w14:textId="77777777" w:rsidR="000947BC" w:rsidRPr="00322DD6" w:rsidRDefault="000947BC" w:rsidP="000947BC">
      <w:pPr>
        <w:rPr>
          <w:rFonts w:ascii="Arial" w:hAnsi="Arial" w:cs="Arial"/>
          <w:b/>
          <w:bCs/>
          <w:color w:val="FF0066"/>
          <w:sz w:val="24"/>
          <w:szCs w:val="24"/>
        </w:rPr>
      </w:pPr>
    </w:p>
    <w:p w14:paraId="01449CC6" w14:textId="77777777" w:rsidR="000947BC" w:rsidRPr="00322DD6" w:rsidRDefault="000947BC" w:rsidP="00583E87">
      <w:pPr>
        <w:pStyle w:val="Heading1"/>
        <w:rPr>
          <w:rFonts w:ascii="Arial" w:hAnsi="Arial" w:cs="Arial"/>
          <w:sz w:val="24"/>
          <w:szCs w:val="24"/>
        </w:rPr>
      </w:pPr>
      <w:bookmarkStart w:id="7" w:name="_Toc189318719"/>
      <w:r w:rsidRPr="00322DD6">
        <w:rPr>
          <w:rFonts w:ascii="Arial" w:hAnsi="Arial" w:cs="Arial"/>
          <w:sz w:val="24"/>
          <w:szCs w:val="24"/>
        </w:rPr>
        <w:t>Accountability</w:t>
      </w:r>
      <w:bookmarkEnd w:id="7"/>
    </w:p>
    <w:p w14:paraId="2A2706D6" w14:textId="77777777" w:rsidR="00916ED0" w:rsidRDefault="00916ED0" w:rsidP="000947BC">
      <w:pPr>
        <w:rPr>
          <w:rFonts w:ascii="Arial" w:hAnsi="Arial" w:cs="Arial"/>
          <w:sz w:val="24"/>
          <w:szCs w:val="24"/>
        </w:rPr>
      </w:pPr>
    </w:p>
    <w:p w14:paraId="403F0423" w14:textId="62386FD4" w:rsidR="000947BC" w:rsidRPr="00322DD6" w:rsidRDefault="000947BC" w:rsidP="000947BC">
      <w:pPr>
        <w:rPr>
          <w:rFonts w:ascii="Arial" w:hAnsi="Arial" w:cs="Arial"/>
          <w:b/>
          <w:bCs/>
          <w:sz w:val="24"/>
          <w:szCs w:val="24"/>
        </w:rPr>
      </w:pPr>
      <w:r w:rsidRPr="00322DD6">
        <w:rPr>
          <w:rFonts w:ascii="Arial" w:hAnsi="Arial" w:cs="Arial"/>
          <w:sz w:val="24"/>
          <w:szCs w:val="24"/>
        </w:rPr>
        <w:t>Accountability involves taking responsibility for doing what you say you will. It’s about taking ownership of your work and delivering the required outcomes (Hays, 2025)</w:t>
      </w:r>
      <w:r w:rsidRPr="00322DD6">
        <w:rPr>
          <w:rFonts w:ascii="Arial" w:hAnsi="Arial" w:cs="Arial"/>
          <w:b/>
          <w:bCs/>
          <w:sz w:val="24"/>
          <w:szCs w:val="24"/>
        </w:rPr>
        <w:t xml:space="preserve">. </w:t>
      </w:r>
      <w:r w:rsidRPr="00322DD6">
        <w:rPr>
          <w:rFonts w:ascii="Arial" w:hAnsi="Arial" w:cs="Arial"/>
          <w:color w:val="000000" w:themeColor="text1"/>
          <w:sz w:val="24"/>
          <w:szCs w:val="24"/>
        </w:rPr>
        <w:t>This is important to Promote trust and reliability within a team. Ammeter et al (2004) says that both accountability and trust are central to the social interactions that occur within organizations.</w:t>
      </w:r>
    </w:p>
    <w:p w14:paraId="4C8E9300" w14:textId="77777777" w:rsidR="000947BC" w:rsidRPr="00322DD6" w:rsidRDefault="000947BC" w:rsidP="000947BC">
      <w:pPr>
        <w:rPr>
          <w:rFonts w:ascii="Arial" w:hAnsi="Arial" w:cs="Arial"/>
          <w:b/>
          <w:bCs/>
          <w:sz w:val="24"/>
          <w:szCs w:val="24"/>
        </w:rPr>
      </w:pPr>
      <w:r w:rsidRPr="00322DD6">
        <w:rPr>
          <w:rFonts w:ascii="Arial" w:hAnsi="Arial" w:cs="Arial"/>
          <w:sz w:val="24"/>
          <w:szCs w:val="24"/>
        </w:rPr>
        <w:t>Within the case study there are several examples of poor Accountability specifically the time where a colleague had asked Dr Parker for a progress update on a different project and then delivered this information during a meeting as his own work.</w:t>
      </w:r>
      <w:r w:rsidRPr="00322DD6">
        <w:rPr>
          <w:rFonts w:ascii="Arial" w:hAnsi="Arial" w:cs="Arial"/>
          <w:b/>
          <w:bCs/>
          <w:sz w:val="24"/>
          <w:szCs w:val="24"/>
        </w:rPr>
        <w:t xml:space="preserve"> </w:t>
      </w:r>
      <w:r w:rsidRPr="00322DD6">
        <w:rPr>
          <w:rFonts w:ascii="Arial" w:hAnsi="Arial" w:cs="Arial"/>
          <w:sz w:val="24"/>
          <w:szCs w:val="24"/>
        </w:rPr>
        <w:t>This happened because other Male colleagues would not like the contributions of Female colleagues.</w:t>
      </w:r>
      <w:r w:rsidRPr="00322DD6">
        <w:rPr>
          <w:rFonts w:ascii="Arial" w:hAnsi="Arial" w:cs="Arial"/>
          <w:b/>
          <w:bCs/>
          <w:sz w:val="24"/>
          <w:szCs w:val="24"/>
        </w:rPr>
        <w:t xml:space="preserve"> </w:t>
      </w:r>
      <w:r w:rsidRPr="00322DD6">
        <w:rPr>
          <w:rFonts w:ascii="Arial" w:hAnsi="Arial" w:cs="Arial"/>
          <w:sz w:val="24"/>
          <w:szCs w:val="24"/>
        </w:rPr>
        <w:t>This affected Dr Parker and the other female colleagues because they were made to feel invisible and unable to trust other colleagues with details relating to projects in progress.</w:t>
      </w:r>
      <w:r w:rsidRPr="00322DD6">
        <w:rPr>
          <w:rFonts w:ascii="Arial" w:hAnsi="Arial" w:cs="Arial"/>
          <w:b/>
          <w:bCs/>
          <w:sz w:val="24"/>
          <w:szCs w:val="24"/>
        </w:rPr>
        <w:t xml:space="preserve"> </w:t>
      </w:r>
      <w:r w:rsidRPr="00322DD6">
        <w:rPr>
          <w:rFonts w:ascii="Arial" w:hAnsi="Arial" w:cs="Arial"/>
          <w:sz w:val="24"/>
          <w:szCs w:val="24"/>
        </w:rPr>
        <w:t>The consequences to this were that they would not share their thoughts and ideas anymore.</w:t>
      </w:r>
      <w:r w:rsidRPr="00322DD6">
        <w:rPr>
          <w:rFonts w:ascii="Arial" w:hAnsi="Arial" w:cs="Arial"/>
          <w:b/>
          <w:bCs/>
          <w:sz w:val="24"/>
          <w:szCs w:val="24"/>
        </w:rPr>
        <w:t xml:space="preserve"> </w:t>
      </w:r>
      <w:r w:rsidRPr="00322DD6">
        <w:rPr>
          <w:rFonts w:ascii="Arial" w:hAnsi="Arial" w:cs="Arial"/>
          <w:sz w:val="24"/>
          <w:szCs w:val="24"/>
        </w:rPr>
        <w:t xml:space="preserve">If I was Dr Parker in future, I would volunteer to give the address myself during future meetings.  </w:t>
      </w:r>
    </w:p>
    <w:p w14:paraId="1C2B3F07" w14:textId="77777777" w:rsidR="008F3831" w:rsidRPr="00322DD6" w:rsidRDefault="000947BC" w:rsidP="000947BC">
      <w:pPr>
        <w:rPr>
          <w:rFonts w:ascii="Arial" w:hAnsi="Arial" w:cs="Arial"/>
          <w:sz w:val="24"/>
          <w:szCs w:val="24"/>
        </w:rPr>
      </w:pPr>
      <w:r w:rsidRPr="00322DD6">
        <w:rPr>
          <w:rFonts w:ascii="Arial" w:hAnsi="Arial" w:cs="Arial"/>
          <w:sz w:val="24"/>
          <w:szCs w:val="24"/>
        </w:rPr>
        <w:t>I have experienced a lack of accountability in my workplace environment where a particular expensive wine was requested by a regular guest 2 weeks in advance this information was not relayed by the member of staff who took the request and then blamed someone else for the lack of communication when the guest arrived, and the wine was not in stock ready for them. What I did going forward was I started to look through reservation notes each morning ready for the following day and sent an email that all special requests must be emailed to me as well as placed on guest notes and from now when notes are updated the staff member must put initials and date stamp at the end. This Worked because the staff member who took the request had to initial the notes so could be traced back to who took the order/request.</w:t>
      </w:r>
    </w:p>
    <w:p w14:paraId="37872515" w14:textId="3FA0F030" w:rsidR="000947BC" w:rsidRPr="00322DD6" w:rsidRDefault="000947BC" w:rsidP="00583E87">
      <w:pPr>
        <w:pStyle w:val="Heading1"/>
        <w:rPr>
          <w:rFonts w:ascii="Arial" w:hAnsi="Arial" w:cs="Arial"/>
          <w:color w:val="auto"/>
          <w:sz w:val="24"/>
          <w:szCs w:val="24"/>
        </w:rPr>
      </w:pPr>
      <w:bookmarkStart w:id="8" w:name="_Toc189318720"/>
      <w:r w:rsidRPr="00322DD6">
        <w:rPr>
          <w:rFonts w:ascii="Arial" w:hAnsi="Arial" w:cs="Arial"/>
          <w:sz w:val="24"/>
          <w:szCs w:val="24"/>
        </w:rPr>
        <w:t>Professional Integrity</w:t>
      </w:r>
      <w:bookmarkEnd w:id="8"/>
    </w:p>
    <w:p w14:paraId="263A6ED0" w14:textId="77777777" w:rsidR="00916ED0" w:rsidRDefault="00916ED0" w:rsidP="000947BC">
      <w:pPr>
        <w:rPr>
          <w:rFonts w:ascii="Arial" w:hAnsi="Arial" w:cs="Arial"/>
          <w:sz w:val="24"/>
          <w:szCs w:val="24"/>
        </w:rPr>
      </w:pPr>
    </w:p>
    <w:p w14:paraId="56A67962" w14:textId="4CDBC5A7" w:rsidR="000947BC" w:rsidRPr="00322DD6" w:rsidRDefault="000947BC" w:rsidP="000947BC">
      <w:pPr>
        <w:rPr>
          <w:rFonts w:ascii="Arial" w:hAnsi="Arial" w:cs="Arial"/>
          <w:sz w:val="24"/>
          <w:szCs w:val="24"/>
        </w:rPr>
      </w:pPr>
      <w:r w:rsidRPr="00322DD6">
        <w:rPr>
          <w:rFonts w:ascii="Arial" w:hAnsi="Arial" w:cs="Arial"/>
          <w:sz w:val="24"/>
          <w:szCs w:val="24"/>
        </w:rPr>
        <w:t>Professional integrity is the practice of maintaining appropriate ethical behaviour. It is the practice of showing strong adherence to moral and ethical principles and values such as honesty, honour, dependability and trustworthiness (Indeed, 2022)</w:t>
      </w:r>
      <w:r w:rsidRPr="00322DD6">
        <w:rPr>
          <w:rFonts w:ascii="Arial" w:hAnsi="Arial" w:cs="Arial"/>
          <w:b/>
          <w:bCs/>
          <w:sz w:val="24"/>
          <w:szCs w:val="24"/>
        </w:rPr>
        <w:t xml:space="preserve">. </w:t>
      </w:r>
      <w:r w:rsidRPr="00322DD6">
        <w:rPr>
          <w:rFonts w:ascii="Arial" w:hAnsi="Arial" w:cs="Arial"/>
          <w:color w:val="000000" w:themeColor="text1"/>
          <w:sz w:val="24"/>
          <w:szCs w:val="24"/>
        </w:rPr>
        <w:t xml:space="preserve">This is important to promote trust and being able to work independently. Being able to trust </w:t>
      </w:r>
      <w:r w:rsidRPr="00322DD6">
        <w:rPr>
          <w:rFonts w:ascii="Arial" w:hAnsi="Arial" w:cs="Arial"/>
          <w:color w:val="000000" w:themeColor="text1"/>
          <w:sz w:val="24"/>
          <w:szCs w:val="24"/>
        </w:rPr>
        <w:lastRenderedPageBreak/>
        <w:t xml:space="preserve">employees to do their job even when there is no one there to supervise them. This can help with career development and the companies long term success. </w:t>
      </w:r>
    </w:p>
    <w:p w14:paraId="4B8B8DE0" w14:textId="77777777" w:rsidR="000947BC" w:rsidRPr="00322DD6" w:rsidRDefault="000947BC" w:rsidP="000947BC">
      <w:pPr>
        <w:rPr>
          <w:rFonts w:ascii="Arial" w:hAnsi="Arial" w:cs="Arial"/>
          <w:color w:val="000000" w:themeColor="text1"/>
          <w:sz w:val="24"/>
          <w:szCs w:val="24"/>
        </w:rPr>
      </w:pPr>
      <w:r w:rsidRPr="00322DD6">
        <w:rPr>
          <w:rFonts w:ascii="Arial" w:hAnsi="Arial" w:cs="Arial"/>
          <w:color w:val="000000" w:themeColor="text1"/>
          <w:sz w:val="24"/>
          <w:szCs w:val="24"/>
        </w:rPr>
        <w:t xml:space="preserve">In the case study </w:t>
      </w:r>
      <w:r w:rsidRPr="00322DD6">
        <w:rPr>
          <w:rFonts w:ascii="Arial" w:hAnsi="Arial" w:cs="Arial"/>
          <w:sz w:val="24"/>
          <w:szCs w:val="24"/>
        </w:rPr>
        <w:t>male colleagues were constantly gender bias and undermined Dr Parkers work and would overlook her and the other female engineers’ ideas and suggestions.</w:t>
      </w:r>
      <w:r w:rsidRPr="00322DD6">
        <w:rPr>
          <w:rFonts w:ascii="Arial" w:hAnsi="Arial" w:cs="Arial"/>
          <w:color w:val="000000" w:themeColor="text1"/>
          <w:sz w:val="24"/>
          <w:szCs w:val="24"/>
        </w:rPr>
        <w:t xml:space="preserve"> </w:t>
      </w:r>
      <w:r w:rsidRPr="00322DD6">
        <w:rPr>
          <w:rFonts w:ascii="Arial" w:hAnsi="Arial" w:cs="Arial"/>
          <w:sz w:val="24"/>
          <w:szCs w:val="24"/>
        </w:rPr>
        <w:t>This happened because Dr Parker did not stand up for herself and the female colleagues and the company did nothing to stop it.</w:t>
      </w:r>
      <w:r w:rsidRPr="00322DD6">
        <w:rPr>
          <w:rFonts w:ascii="Arial" w:hAnsi="Arial" w:cs="Arial"/>
          <w:color w:val="000000" w:themeColor="text1"/>
          <w:sz w:val="24"/>
          <w:szCs w:val="24"/>
        </w:rPr>
        <w:t xml:space="preserve"> </w:t>
      </w:r>
      <w:r w:rsidRPr="00322DD6">
        <w:rPr>
          <w:rFonts w:ascii="Arial" w:hAnsi="Arial" w:cs="Arial"/>
          <w:sz w:val="24"/>
          <w:szCs w:val="24"/>
        </w:rPr>
        <w:t>This affected Dr Parker and the female colleagues because this caused a severe lack of trust, the team was divided and the company missed out on some potentially good ideas. The Consequences to this were that Dr Parker and her wife felt the need to leave the company, and the company lost out on a good employee.</w:t>
      </w:r>
    </w:p>
    <w:p w14:paraId="43CEAC15" w14:textId="77777777" w:rsidR="000947BC" w:rsidRPr="00322DD6" w:rsidRDefault="000947BC" w:rsidP="000947BC">
      <w:pPr>
        <w:rPr>
          <w:rFonts w:ascii="Arial" w:hAnsi="Arial" w:cs="Arial"/>
          <w:sz w:val="24"/>
          <w:szCs w:val="24"/>
        </w:rPr>
      </w:pPr>
      <w:r w:rsidRPr="00322DD6">
        <w:rPr>
          <w:rFonts w:ascii="Arial" w:hAnsi="Arial" w:cs="Arial"/>
          <w:sz w:val="24"/>
          <w:szCs w:val="24"/>
        </w:rPr>
        <w:t>If I was a manager there, I would make sure that the team had sufficient training on equality and inclusion and that appropriate reprimands were in place and the staff knew what the outcomes would be.</w:t>
      </w:r>
    </w:p>
    <w:p w14:paraId="6AAC7612" w14:textId="77777777" w:rsidR="000947BC" w:rsidRPr="00322DD6" w:rsidRDefault="000947BC" w:rsidP="000947BC">
      <w:pPr>
        <w:rPr>
          <w:rFonts w:ascii="Arial" w:hAnsi="Arial" w:cs="Arial"/>
          <w:sz w:val="24"/>
          <w:szCs w:val="24"/>
        </w:rPr>
      </w:pPr>
      <w:r w:rsidRPr="00322DD6">
        <w:rPr>
          <w:rFonts w:ascii="Arial" w:hAnsi="Arial" w:cs="Arial"/>
          <w:sz w:val="24"/>
          <w:szCs w:val="24"/>
        </w:rPr>
        <w:t>I have experienced a lack of professional integrity within the workplace when an underqualified colleague got a promotion above the person who had been filling in doing the job all because the other person was friendly with the manager. The colleague who was overlooked then left the company the person who got the job made many costly mistakes and was eventually dismissed by senior management.</w:t>
      </w:r>
    </w:p>
    <w:p w14:paraId="753A8593" w14:textId="77777777" w:rsidR="000947BC" w:rsidRPr="00322DD6" w:rsidRDefault="000947BC" w:rsidP="000947BC">
      <w:pPr>
        <w:rPr>
          <w:rFonts w:ascii="Arial" w:hAnsi="Arial" w:cs="Arial"/>
          <w:sz w:val="24"/>
          <w:szCs w:val="24"/>
        </w:rPr>
      </w:pPr>
      <w:r w:rsidRPr="00322DD6">
        <w:rPr>
          <w:rFonts w:ascii="Arial" w:hAnsi="Arial" w:cs="Arial"/>
          <w:sz w:val="24"/>
          <w:szCs w:val="24"/>
        </w:rPr>
        <w:t>If this happened again, I would encourage the other person to speak to the manager and find out why they had been overlooked and question why if they had already been doing this role unpaid, they did not get the position. This would work as the other person would have a firmer idea of where they stood and if any improvements could be made going forward, they could have then made a more informed decision of where they were going within their career.</w:t>
      </w:r>
    </w:p>
    <w:p w14:paraId="61234DF7" w14:textId="77777777" w:rsidR="000947BC" w:rsidRPr="00322DD6" w:rsidRDefault="000947BC" w:rsidP="000947BC">
      <w:pPr>
        <w:rPr>
          <w:rFonts w:ascii="Arial" w:hAnsi="Arial" w:cs="Arial"/>
          <w:b/>
          <w:bCs/>
          <w:color w:val="FF0066"/>
          <w:sz w:val="24"/>
          <w:szCs w:val="24"/>
        </w:rPr>
      </w:pPr>
    </w:p>
    <w:p w14:paraId="2272D66C" w14:textId="77777777" w:rsidR="000947BC" w:rsidRPr="00322DD6" w:rsidRDefault="000947BC" w:rsidP="00583E87">
      <w:pPr>
        <w:pStyle w:val="Heading1"/>
        <w:rPr>
          <w:rFonts w:ascii="Arial" w:hAnsi="Arial" w:cs="Arial"/>
          <w:sz w:val="24"/>
          <w:szCs w:val="24"/>
        </w:rPr>
      </w:pPr>
      <w:bookmarkStart w:id="9" w:name="_Toc189318721"/>
      <w:r w:rsidRPr="00322DD6">
        <w:rPr>
          <w:rFonts w:ascii="Arial" w:hAnsi="Arial" w:cs="Arial"/>
          <w:sz w:val="24"/>
          <w:szCs w:val="24"/>
        </w:rPr>
        <w:t>Conclusion</w:t>
      </w:r>
      <w:bookmarkEnd w:id="9"/>
    </w:p>
    <w:p w14:paraId="055FF236" w14:textId="77777777" w:rsidR="00916ED0" w:rsidRDefault="00916ED0" w:rsidP="000947BC">
      <w:pPr>
        <w:rPr>
          <w:rFonts w:ascii="Arial" w:hAnsi="Arial" w:cs="Arial"/>
          <w:sz w:val="24"/>
          <w:szCs w:val="24"/>
        </w:rPr>
      </w:pPr>
    </w:p>
    <w:p w14:paraId="2A98B0F9" w14:textId="363E0C05" w:rsidR="000947BC" w:rsidRPr="00322DD6" w:rsidRDefault="000947BC" w:rsidP="000947BC">
      <w:pPr>
        <w:rPr>
          <w:rFonts w:ascii="Arial" w:hAnsi="Arial" w:cs="Arial"/>
          <w:sz w:val="24"/>
          <w:szCs w:val="24"/>
        </w:rPr>
      </w:pPr>
      <w:r w:rsidRPr="00322DD6">
        <w:rPr>
          <w:rFonts w:ascii="Arial" w:hAnsi="Arial" w:cs="Arial"/>
          <w:sz w:val="24"/>
          <w:szCs w:val="24"/>
        </w:rPr>
        <w:t xml:space="preserve">From analysing the case study, I have learnt how important having a good understanding of the 7 areas are </w:t>
      </w:r>
      <w:proofErr w:type="gramStart"/>
      <w:r w:rsidRPr="00322DD6">
        <w:rPr>
          <w:rFonts w:ascii="Arial" w:hAnsi="Arial" w:cs="Arial"/>
          <w:sz w:val="24"/>
          <w:szCs w:val="24"/>
        </w:rPr>
        <w:t>in order to</w:t>
      </w:r>
      <w:proofErr w:type="gramEnd"/>
      <w:r w:rsidRPr="00322DD6">
        <w:rPr>
          <w:rFonts w:ascii="Arial" w:hAnsi="Arial" w:cs="Arial"/>
          <w:sz w:val="24"/>
          <w:szCs w:val="24"/>
        </w:rPr>
        <w:t xml:space="preserve"> maintain a happy and healthy workplace where both employees and employers are working together to grow both careers and the company.</w:t>
      </w:r>
    </w:p>
    <w:p w14:paraId="3EC9FBBA" w14:textId="77777777" w:rsidR="000947BC" w:rsidRPr="00322DD6" w:rsidRDefault="000947BC" w:rsidP="000947BC">
      <w:pPr>
        <w:rPr>
          <w:rFonts w:ascii="Arial" w:hAnsi="Arial" w:cs="Arial"/>
          <w:sz w:val="24"/>
          <w:szCs w:val="24"/>
        </w:rPr>
      </w:pPr>
      <w:r w:rsidRPr="00322DD6">
        <w:rPr>
          <w:rFonts w:ascii="Arial" w:hAnsi="Arial" w:cs="Arial"/>
          <w:sz w:val="24"/>
          <w:szCs w:val="24"/>
        </w:rPr>
        <w:t>By implementing good Self-Management skills, making everyone more Accountable and Authentic will improve Interpersonal relationships and build more trust improving professional integrity. Making everyone more aware of potential biases that they already have or may arise will help with causing less conflicts within the workplace and promote equality within the team.</w:t>
      </w:r>
    </w:p>
    <w:p w14:paraId="65CADC0B" w14:textId="77777777" w:rsidR="000947BC" w:rsidRPr="00322DD6" w:rsidRDefault="000947BC" w:rsidP="000947BC">
      <w:pPr>
        <w:rPr>
          <w:rFonts w:ascii="Arial" w:hAnsi="Arial" w:cs="Arial"/>
          <w:sz w:val="24"/>
          <w:szCs w:val="24"/>
        </w:rPr>
      </w:pPr>
    </w:p>
    <w:p w14:paraId="32688B28" w14:textId="77777777" w:rsidR="000947BC" w:rsidRPr="00322DD6" w:rsidRDefault="000947BC" w:rsidP="00583E87">
      <w:pPr>
        <w:pStyle w:val="Heading1"/>
        <w:rPr>
          <w:rFonts w:ascii="Arial" w:hAnsi="Arial" w:cs="Arial"/>
          <w:sz w:val="24"/>
          <w:szCs w:val="24"/>
        </w:rPr>
      </w:pPr>
      <w:bookmarkStart w:id="10" w:name="_Toc189318722"/>
      <w:r w:rsidRPr="00322DD6">
        <w:rPr>
          <w:rFonts w:ascii="Arial" w:hAnsi="Arial" w:cs="Arial"/>
          <w:sz w:val="24"/>
          <w:szCs w:val="24"/>
        </w:rPr>
        <w:lastRenderedPageBreak/>
        <w:t>Reflection and Personal development plan</w:t>
      </w:r>
      <w:bookmarkEnd w:id="10"/>
      <w:r w:rsidRPr="00322DD6">
        <w:rPr>
          <w:rFonts w:ascii="Arial" w:hAnsi="Arial" w:cs="Arial"/>
          <w:sz w:val="24"/>
          <w:szCs w:val="24"/>
        </w:rPr>
        <w:t xml:space="preserve"> </w:t>
      </w:r>
    </w:p>
    <w:p w14:paraId="379BC1E2" w14:textId="77777777" w:rsidR="00916ED0" w:rsidRDefault="00916ED0" w:rsidP="000947BC">
      <w:pPr>
        <w:rPr>
          <w:rFonts w:ascii="Arial" w:hAnsi="Arial" w:cs="Arial"/>
          <w:sz w:val="24"/>
          <w:szCs w:val="24"/>
        </w:rPr>
      </w:pPr>
    </w:p>
    <w:p w14:paraId="6FAF4C5A" w14:textId="2AB9DE8E" w:rsidR="000947BC" w:rsidRPr="00322DD6" w:rsidRDefault="000947BC" w:rsidP="000947BC">
      <w:pPr>
        <w:rPr>
          <w:rFonts w:ascii="Arial" w:hAnsi="Arial" w:cs="Arial"/>
          <w:color w:val="4BACC6" w:themeColor="accent5"/>
          <w:sz w:val="24"/>
          <w:szCs w:val="24"/>
        </w:rPr>
      </w:pPr>
      <w:r w:rsidRPr="00322DD6">
        <w:rPr>
          <w:rFonts w:ascii="Arial" w:hAnsi="Arial" w:cs="Arial"/>
          <w:sz w:val="24"/>
          <w:szCs w:val="24"/>
        </w:rPr>
        <w:t>After analysing the case study, I have thought about some areas I need to improve on. I have used a reflective model (Kolb 1985) to determine the areas I need to improve on. Kolb’s reflective model is referred to as “experiential learning”. The basis for this model is our own experience, which is then reviewed, analysed and evaluated systematically in three stages. Once this process has been undergone completely, the new experiences will form the starting point for another cycle</w:t>
      </w:r>
      <w:r w:rsidRPr="00322DD6">
        <w:rPr>
          <w:rFonts w:ascii="Arial" w:hAnsi="Arial" w:cs="Arial"/>
          <w:color w:val="000000"/>
          <w:sz w:val="24"/>
          <w:szCs w:val="24"/>
          <w:shd w:val="clear" w:color="auto" w:fill="FFFFFF"/>
        </w:rPr>
        <w:t xml:space="preserve"> </w:t>
      </w:r>
      <w:r w:rsidRPr="00322DD6">
        <w:rPr>
          <w:rFonts w:ascii="Arial" w:hAnsi="Arial" w:cs="Arial"/>
          <w:sz w:val="24"/>
          <w:szCs w:val="24"/>
        </w:rPr>
        <w:t>(Brown, 2015).</w:t>
      </w:r>
    </w:p>
    <w:p w14:paraId="33111C32" w14:textId="77777777" w:rsidR="000947BC" w:rsidRPr="00322DD6" w:rsidRDefault="000947BC" w:rsidP="000947BC">
      <w:pPr>
        <w:rPr>
          <w:rFonts w:ascii="Arial" w:hAnsi="Arial" w:cs="Arial"/>
          <w:b/>
          <w:bCs/>
          <w:sz w:val="24"/>
          <w:szCs w:val="24"/>
        </w:rPr>
      </w:pPr>
      <w:r w:rsidRPr="00322DD6">
        <w:rPr>
          <w:rFonts w:ascii="Arial" w:hAnsi="Arial" w:cs="Arial"/>
          <w:b/>
          <w:bCs/>
          <w:sz w:val="24"/>
          <w:szCs w:val="24"/>
        </w:rPr>
        <w:t>Concrete evidence</w:t>
      </w:r>
    </w:p>
    <w:p w14:paraId="32737B9D" w14:textId="77777777" w:rsidR="000947BC" w:rsidRPr="00322DD6" w:rsidRDefault="000947BC" w:rsidP="000947BC">
      <w:pPr>
        <w:rPr>
          <w:rFonts w:ascii="Arial" w:hAnsi="Arial" w:cs="Arial"/>
          <w:color w:val="000000" w:themeColor="text1"/>
          <w:sz w:val="24"/>
          <w:szCs w:val="24"/>
        </w:rPr>
      </w:pPr>
      <w:r w:rsidRPr="00322DD6">
        <w:rPr>
          <w:rFonts w:ascii="Arial" w:hAnsi="Arial" w:cs="Arial"/>
          <w:color w:val="000000" w:themeColor="text1"/>
          <w:sz w:val="24"/>
          <w:szCs w:val="24"/>
        </w:rPr>
        <w:t>I have critically analysed the case study of Dr Parker.</w:t>
      </w:r>
    </w:p>
    <w:p w14:paraId="1359FA86" w14:textId="77777777" w:rsidR="000947BC" w:rsidRPr="00322DD6" w:rsidRDefault="000947BC" w:rsidP="000947BC">
      <w:pPr>
        <w:rPr>
          <w:rFonts w:ascii="Arial" w:hAnsi="Arial" w:cs="Arial"/>
          <w:b/>
          <w:bCs/>
          <w:sz w:val="24"/>
          <w:szCs w:val="24"/>
        </w:rPr>
      </w:pPr>
      <w:r w:rsidRPr="00322DD6">
        <w:rPr>
          <w:rFonts w:ascii="Arial" w:hAnsi="Arial" w:cs="Arial"/>
          <w:b/>
          <w:bCs/>
          <w:sz w:val="24"/>
          <w:szCs w:val="24"/>
        </w:rPr>
        <w:t>Reflective observation</w:t>
      </w:r>
    </w:p>
    <w:p w14:paraId="7DEC9AE7" w14:textId="77777777" w:rsidR="000947BC" w:rsidRPr="00322DD6" w:rsidRDefault="000947BC" w:rsidP="000947BC">
      <w:pPr>
        <w:rPr>
          <w:rFonts w:ascii="Arial" w:hAnsi="Arial" w:cs="Arial"/>
          <w:b/>
          <w:bCs/>
          <w:sz w:val="24"/>
          <w:szCs w:val="24"/>
        </w:rPr>
      </w:pPr>
      <w:r w:rsidRPr="00322DD6">
        <w:rPr>
          <w:rFonts w:ascii="Arial" w:hAnsi="Arial" w:cs="Arial"/>
          <w:sz w:val="24"/>
          <w:szCs w:val="24"/>
        </w:rPr>
        <w:t>Upon doing this I have identified 5 areas that I need to work on</w:t>
      </w:r>
      <w:r w:rsidRPr="00322DD6">
        <w:rPr>
          <w:rFonts w:ascii="Arial" w:hAnsi="Arial" w:cs="Arial"/>
          <w:b/>
          <w:bCs/>
          <w:sz w:val="24"/>
          <w:szCs w:val="24"/>
        </w:rPr>
        <w:t xml:space="preserve"> </w:t>
      </w:r>
      <w:r w:rsidRPr="00322DD6">
        <w:rPr>
          <w:rFonts w:ascii="Arial" w:hAnsi="Arial" w:cs="Arial"/>
          <w:sz w:val="24"/>
          <w:szCs w:val="24"/>
        </w:rPr>
        <w:t>these are</w:t>
      </w:r>
      <w:r w:rsidRPr="00322DD6">
        <w:rPr>
          <w:rFonts w:ascii="Arial" w:hAnsi="Arial" w:cs="Arial"/>
          <w:b/>
          <w:bCs/>
          <w:sz w:val="24"/>
          <w:szCs w:val="24"/>
        </w:rPr>
        <w:t xml:space="preserve"> </w:t>
      </w:r>
    </w:p>
    <w:p w14:paraId="78FF80E8" w14:textId="77777777" w:rsidR="000947BC" w:rsidRPr="00322DD6" w:rsidRDefault="000947BC" w:rsidP="000947BC">
      <w:pPr>
        <w:pStyle w:val="ListParagraph"/>
        <w:numPr>
          <w:ilvl w:val="0"/>
          <w:numId w:val="2"/>
        </w:numPr>
        <w:rPr>
          <w:rFonts w:ascii="Arial" w:hAnsi="Arial" w:cs="Arial"/>
        </w:rPr>
      </w:pPr>
      <w:r w:rsidRPr="00322DD6">
        <w:rPr>
          <w:rFonts w:ascii="Arial" w:hAnsi="Arial" w:cs="Arial"/>
        </w:rPr>
        <w:t>Managing my time better</w:t>
      </w:r>
    </w:p>
    <w:p w14:paraId="7D01412F" w14:textId="77777777" w:rsidR="000947BC" w:rsidRPr="00322DD6" w:rsidRDefault="000947BC" w:rsidP="000947BC">
      <w:pPr>
        <w:pStyle w:val="ListParagraph"/>
        <w:numPr>
          <w:ilvl w:val="0"/>
          <w:numId w:val="2"/>
        </w:numPr>
        <w:rPr>
          <w:rFonts w:ascii="Arial" w:hAnsi="Arial" w:cs="Arial"/>
        </w:rPr>
      </w:pPr>
      <w:r w:rsidRPr="00322DD6">
        <w:rPr>
          <w:rFonts w:ascii="Arial" w:hAnsi="Arial" w:cs="Arial"/>
        </w:rPr>
        <w:t xml:space="preserve">Becoming less easily distracted </w:t>
      </w:r>
    </w:p>
    <w:p w14:paraId="342EA07C" w14:textId="77777777" w:rsidR="000947BC" w:rsidRPr="00322DD6" w:rsidRDefault="000947BC" w:rsidP="000947BC">
      <w:pPr>
        <w:pStyle w:val="ListParagraph"/>
        <w:numPr>
          <w:ilvl w:val="0"/>
          <w:numId w:val="2"/>
        </w:numPr>
        <w:rPr>
          <w:rFonts w:ascii="Arial" w:hAnsi="Arial" w:cs="Arial"/>
        </w:rPr>
      </w:pPr>
      <w:r w:rsidRPr="00322DD6">
        <w:rPr>
          <w:rFonts w:ascii="Arial" w:hAnsi="Arial" w:cs="Arial"/>
        </w:rPr>
        <w:t>Holding myself more accountable for my actions</w:t>
      </w:r>
    </w:p>
    <w:p w14:paraId="7BCF8AFC" w14:textId="77777777" w:rsidR="000947BC" w:rsidRPr="00322DD6" w:rsidRDefault="000947BC" w:rsidP="000947BC">
      <w:pPr>
        <w:pStyle w:val="ListParagraph"/>
        <w:numPr>
          <w:ilvl w:val="0"/>
          <w:numId w:val="2"/>
        </w:numPr>
        <w:rPr>
          <w:rFonts w:ascii="Arial" w:hAnsi="Arial" w:cs="Arial"/>
        </w:rPr>
      </w:pPr>
      <w:r w:rsidRPr="00322DD6">
        <w:rPr>
          <w:rFonts w:ascii="Arial" w:hAnsi="Arial" w:cs="Arial"/>
        </w:rPr>
        <w:t>Expressing my opinions more open and honestly</w:t>
      </w:r>
    </w:p>
    <w:p w14:paraId="6413F2DC" w14:textId="77777777" w:rsidR="000947BC" w:rsidRPr="00322DD6" w:rsidRDefault="000947BC" w:rsidP="000947BC">
      <w:pPr>
        <w:pStyle w:val="ListParagraph"/>
        <w:numPr>
          <w:ilvl w:val="0"/>
          <w:numId w:val="2"/>
        </w:numPr>
        <w:rPr>
          <w:rFonts w:ascii="Arial" w:hAnsi="Arial" w:cs="Arial"/>
        </w:rPr>
      </w:pPr>
      <w:r w:rsidRPr="00322DD6">
        <w:rPr>
          <w:rFonts w:ascii="Arial" w:hAnsi="Arial" w:cs="Arial"/>
        </w:rPr>
        <w:t>Being able to handle conflict with others better.</w:t>
      </w:r>
    </w:p>
    <w:p w14:paraId="6C58D1F0" w14:textId="77777777" w:rsidR="000947BC" w:rsidRPr="00322DD6" w:rsidRDefault="000947BC" w:rsidP="000947BC">
      <w:pPr>
        <w:rPr>
          <w:rFonts w:ascii="Arial" w:hAnsi="Arial" w:cs="Arial"/>
          <w:b/>
          <w:bCs/>
          <w:sz w:val="24"/>
          <w:szCs w:val="24"/>
        </w:rPr>
      </w:pPr>
    </w:p>
    <w:p w14:paraId="267AD33C" w14:textId="77777777" w:rsidR="000947BC" w:rsidRPr="00322DD6" w:rsidRDefault="000947BC" w:rsidP="000947BC">
      <w:pPr>
        <w:rPr>
          <w:rFonts w:ascii="Arial" w:hAnsi="Arial" w:cs="Arial"/>
          <w:b/>
          <w:bCs/>
          <w:sz w:val="24"/>
          <w:szCs w:val="24"/>
        </w:rPr>
      </w:pPr>
      <w:r w:rsidRPr="00322DD6">
        <w:rPr>
          <w:rFonts w:ascii="Arial" w:hAnsi="Arial" w:cs="Arial"/>
          <w:b/>
          <w:bCs/>
          <w:sz w:val="24"/>
          <w:szCs w:val="24"/>
        </w:rPr>
        <w:t>Abstract conceptualisation</w:t>
      </w:r>
    </w:p>
    <w:p w14:paraId="51065FC4" w14:textId="77777777" w:rsidR="000947BC" w:rsidRPr="00322DD6" w:rsidRDefault="000947BC" w:rsidP="000947BC">
      <w:pPr>
        <w:rPr>
          <w:rFonts w:ascii="Arial" w:hAnsi="Arial" w:cs="Arial"/>
          <w:sz w:val="24"/>
          <w:szCs w:val="24"/>
        </w:rPr>
      </w:pPr>
      <w:r w:rsidRPr="00322DD6">
        <w:rPr>
          <w:rFonts w:ascii="Arial" w:hAnsi="Arial" w:cs="Arial"/>
          <w:sz w:val="24"/>
          <w:szCs w:val="24"/>
        </w:rPr>
        <w:t>Now I am aware of these areas, I can now identify why I am poor at these.</w:t>
      </w:r>
    </w:p>
    <w:p w14:paraId="7C94BA2A" w14:textId="77777777" w:rsidR="000947BC" w:rsidRPr="00322DD6" w:rsidRDefault="000947BC" w:rsidP="000947BC">
      <w:pPr>
        <w:pStyle w:val="ListParagraph"/>
        <w:numPr>
          <w:ilvl w:val="0"/>
          <w:numId w:val="2"/>
        </w:numPr>
        <w:rPr>
          <w:rFonts w:ascii="Arial" w:hAnsi="Arial" w:cs="Arial"/>
        </w:rPr>
      </w:pPr>
      <w:r w:rsidRPr="00322DD6">
        <w:rPr>
          <w:rFonts w:ascii="Arial" w:hAnsi="Arial" w:cs="Arial"/>
        </w:rPr>
        <w:t>Managing my time better – I get distracted easily.</w:t>
      </w:r>
    </w:p>
    <w:p w14:paraId="70B6E6E6" w14:textId="77777777" w:rsidR="000947BC" w:rsidRPr="00322DD6" w:rsidRDefault="000947BC" w:rsidP="000947BC">
      <w:pPr>
        <w:pStyle w:val="ListParagraph"/>
        <w:numPr>
          <w:ilvl w:val="0"/>
          <w:numId w:val="2"/>
        </w:numPr>
        <w:rPr>
          <w:rFonts w:ascii="Arial" w:hAnsi="Arial" w:cs="Arial"/>
        </w:rPr>
      </w:pPr>
      <w:r w:rsidRPr="00322DD6">
        <w:rPr>
          <w:rFonts w:ascii="Arial" w:hAnsi="Arial" w:cs="Arial"/>
        </w:rPr>
        <w:t>Becoming less easily distracted – I find it difficult to concentrate in busy noisy environments.</w:t>
      </w:r>
    </w:p>
    <w:p w14:paraId="33C4F952" w14:textId="77777777" w:rsidR="000947BC" w:rsidRPr="00322DD6" w:rsidRDefault="000947BC" w:rsidP="000947BC">
      <w:pPr>
        <w:pStyle w:val="ListParagraph"/>
        <w:numPr>
          <w:ilvl w:val="0"/>
          <w:numId w:val="2"/>
        </w:numPr>
        <w:rPr>
          <w:rFonts w:ascii="Arial" w:hAnsi="Arial" w:cs="Arial"/>
        </w:rPr>
      </w:pPr>
      <w:r w:rsidRPr="00322DD6">
        <w:rPr>
          <w:rFonts w:ascii="Arial" w:hAnsi="Arial" w:cs="Arial"/>
        </w:rPr>
        <w:t>Holding myself more accountable for my actions – It is easier to ignore a problem/mistake then overcome and admit.</w:t>
      </w:r>
    </w:p>
    <w:p w14:paraId="269D8AB1" w14:textId="77777777" w:rsidR="000947BC" w:rsidRPr="00322DD6" w:rsidRDefault="000947BC" w:rsidP="000947BC">
      <w:pPr>
        <w:pStyle w:val="ListParagraph"/>
        <w:numPr>
          <w:ilvl w:val="0"/>
          <w:numId w:val="2"/>
        </w:numPr>
        <w:rPr>
          <w:rFonts w:ascii="Arial" w:hAnsi="Arial" w:cs="Arial"/>
        </w:rPr>
      </w:pPr>
      <w:r w:rsidRPr="00322DD6">
        <w:rPr>
          <w:rFonts w:ascii="Arial" w:hAnsi="Arial" w:cs="Arial"/>
        </w:rPr>
        <w:t>Expressing my opinions more open and honestly – I worry about causing conflict.</w:t>
      </w:r>
    </w:p>
    <w:p w14:paraId="04DE8238" w14:textId="77777777" w:rsidR="000947BC" w:rsidRPr="00322DD6" w:rsidRDefault="000947BC" w:rsidP="000947BC">
      <w:pPr>
        <w:pStyle w:val="ListParagraph"/>
        <w:numPr>
          <w:ilvl w:val="0"/>
          <w:numId w:val="2"/>
        </w:numPr>
        <w:rPr>
          <w:rFonts w:ascii="Arial" w:hAnsi="Arial" w:cs="Arial"/>
        </w:rPr>
      </w:pPr>
      <w:r w:rsidRPr="00322DD6">
        <w:rPr>
          <w:rFonts w:ascii="Arial" w:hAnsi="Arial" w:cs="Arial"/>
        </w:rPr>
        <w:t>Being able to handle conflict with others better- I shy away from any conflict.</w:t>
      </w:r>
    </w:p>
    <w:p w14:paraId="6736509E" w14:textId="77777777" w:rsidR="000947BC" w:rsidRPr="00322DD6" w:rsidRDefault="000947BC" w:rsidP="000947BC">
      <w:pPr>
        <w:rPr>
          <w:rFonts w:ascii="Arial" w:hAnsi="Arial" w:cs="Arial"/>
          <w:sz w:val="24"/>
          <w:szCs w:val="24"/>
        </w:rPr>
      </w:pPr>
      <w:r w:rsidRPr="00322DD6">
        <w:rPr>
          <w:rFonts w:ascii="Arial" w:hAnsi="Arial" w:cs="Arial"/>
          <w:b/>
          <w:bCs/>
          <w:sz w:val="24"/>
          <w:szCs w:val="24"/>
        </w:rPr>
        <w:t>Active experimentation</w:t>
      </w:r>
    </w:p>
    <w:p w14:paraId="29BFB908" w14:textId="77777777" w:rsidR="000947BC" w:rsidRPr="00322DD6" w:rsidRDefault="000947BC" w:rsidP="000947BC">
      <w:pPr>
        <w:rPr>
          <w:rFonts w:ascii="Arial" w:hAnsi="Arial" w:cs="Arial"/>
          <w:sz w:val="24"/>
          <w:szCs w:val="24"/>
        </w:rPr>
      </w:pPr>
      <w:r w:rsidRPr="00322DD6">
        <w:rPr>
          <w:rFonts w:ascii="Arial" w:hAnsi="Arial" w:cs="Arial"/>
          <w:sz w:val="24"/>
          <w:szCs w:val="24"/>
        </w:rPr>
        <w:t>In Future I will work on becoming less distracted and managing my time better, become more aware of problems and conflicts that may be occurring and becoming more confident in how I can resolve these.</w:t>
      </w:r>
    </w:p>
    <w:p w14:paraId="3B2A3682" w14:textId="77777777" w:rsidR="000947BC" w:rsidRPr="00322DD6" w:rsidRDefault="000947BC" w:rsidP="000947BC">
      <w:pPr>
        <w:rPr>
          <w:rFonts w:ascii="Arial" w:hAnsi="Arial" w:cs="Arial"/>
          <w:sz w:val="24"/>
          <w:szCs w:val="24"/>
        </w:rPr>
      </w:pPr>
      <w:r w:rsidRPr="00322DD6">
        <w:rPr>
          <w:rFonts w:ascii="Arial" w:hAnsi="Arial" w:cs="Arial"/>
          <w:sz w:val="24"/>
          <w:szCs w:val="24"/>
        </w:rPr>
        <w:t>From looking at the case study I was able to identify 5 areas I need to work on. I have produced a PDP using SMART targets to plan more efficiently, which is attached in appendix A.</w:t>
      </w:r>
    </w:p>
    <w:p w14:paraId="5D79E175" w14:textId="77777777" w:rsidR="000947BC" w:rsidRPr="00322DD6" w:rsidRDefault="000947BC" w:rsidP="000947BC">
      <w:pPr>
        <w:rPr>
          <w:rFonts w:ascii="Arial" w:hAnsi="Arial" w:cs="Arial"/>
          <w:sz w:val="24"/>
          <w:szCs w:val="24"/>
        </w:rPr>
      </w:pPr>
      <w:r w:rsidRPr="00322DD6">
        <w:rPr>
          <w:rFonts w:ascii="Arial" w:hAnsi="Arial" w:cs="Arial"/>
          <w:sz w:val="24"/>
          <w:szCs w:val="24"/>
        </w:rPr>
        <w:lastRenderedPageBreak/>
        <w:t xml:space="preserve">The areas I will be focussing on in the PDP are as follows </w:t>
      </w:r>
    </w:p>
    <w:p w14:paraId="27CB233E" w14:textId="77777777" w:rsidR="000947BC" w:rsidRPr="00322DD6" w:rsidRDefault="000947BC" w:rsidP="000947BC">
      <w:pPr>
        <w:pStyle w:val="ListParagraph"/>
        <w:numPr>
          <w:ilvl w:val="0"/>
          <w:numId w:val="1"/>
        </w:numPr>
        <w:rPr>
          <w:rFonts w:ascii="Arial" w:hAnsi="Arial" w:cs="Arial"/>
        </w:rPr>
      </w:pPr>
      <w:r w:rsidRPr="00322DD6">
        <w:rPr>
          <w:rFonts w:ascii="Arial" w:hAnsi="Arial" w:cs="Arial"/>
        </w:rPr>
        <w:t>Authentic Behaviour</w:t>
      </w:r>
    </w:p>
    <w:p w14:paraId="3713BDEB" w14:textId="77777777" w:rsidR="000947BC" w:rsidRPr="00322DD6" w:rsidRDefault="000947BC" w:rsidP="000947BC">
      <w:pPr>
        <w:pStyle w:val="ListParagraph"/>
        <w:numPr>
          <w:ilvl w:val="0"/>
          <w:numId w:val="1"/>
        </w:numPr>
        <w:rPr>
          <w:rFonts w:ascii="Arial" w:hAnsi="Arial" w:cs="Arial"/>
        </w:rPr>
      </w:pPr>
      <w:r w:rsidRPr="00322DD6">
        <w:rPr>
          <w:rFonts w:ascii="Arial" w:hAnsi="Arial" w:cs="Arial"/>
        </w:rPr>
        <w:t>Interpersonal Relationships</w:t>
      </w:r>
    </w:p>
    <w:p w14:paraId="0B69A349" w14:textId="77777777" w:rsidR="000947BC" w:rsidRPr="00322DD6" w:rsidRDefault="000947BC" w:rsidP="000947BC">
      <w:pPr>
        <w:pStyle w:val="ListParagraph"/>
        <w:numPr>
          <w:ilvl w:val="0"/>
          <w:numId w:val="1"/>
        </w:numPr>
        <w:rPr>
          <w:rFonts w:ascii="Arial" w:hAnsi="Arial" w:cs="Arial"/>
        </w:rPr>
      </w:pPr>
      <w:r w:rsidRPr="00322DD6">
        <w:rPr>
          <w:rFonts w:ascii="Arial" w:hAnsi="Arial" w:cs="Arial"/>
        </w:rPr>
        <w:t>Accountability</w:t>
      </w:r>
    </w:p>
    <w:p w14:paraId="6EA9E2DC" w14:textId="77777777" w:rsidR="000947BC" w:rsidRPr="00322DD6" w:rsidRDefault="000947BC" w:rsidP="000947BC">
      <w:pPr>
        <w:pStyle w:val="ListParagraph"/>
        <w:numPr>
          <w:ilvl w:val="0"/>
          <w:numId w:val="1"/>
        </w:numPr>
        <w:rPr>
          <w:rFonts w:ascii="Arial" w:hAnsi="Arial" w:cs="Arial"/>
        </w:rPr>
      </w:pPr>
      <w:r w:rsidRPr="00322DD6">
        <w:rPr>
          <w:rFonts w:ascii="Arial" w:hAnsi="Arial" w:cs="Arial"/>
        </w:rPr>
        <w:t xml:space="preserve">Self-Management </w:t>
      </w:r>
    </w:p>
    <w:p w14:paraId="2D9EBD06" w14:textId="77777777" w:rsidR="003C41E6" w:rsidRDefault="003C41E6" w:rsidP="006655E5">
      <w:pPr>
        <w:pStyle w:val="Heading1"/>
        <w:rPr>
          <w:rFonts w:ascii="Arial" w:hAnsi="Arial" w:cs="Arial"/>
          <w:sz w:val="24"/>
          <w:szCs w:val="24"/>
        </w:rPr>
      </w:pPr>
      <w:bookmarkStart w:id="11" w:name="_3whwml4" w:colFirst="0" w:colLast="0"/>
      <w:bookmarkStart w:id="12" w:name="_2bn6wsx" w:colFirst="0" w:colLast="0"/>
      <w:bookmarkStart w:id="13" w:name="_2p2csry" w:colFirst="0" w:colLast="0"/>
      <w:bookmarkStart w:id="14" w:name="_147n2zr" w:colFirst="0" w:colLast="0"/>
      <w:bookmarkStart w:id="15" w:name="_32hioqz" w:colFirst="0" w:colLast="0"/>
      <w:bookmarkStart w:id="16" w:name="_1hmsyys" w:colFirst="0" w:colLast="0"/>
      <w:bookmarkEnd w:id="11"/>
      <w:bookmarkEnd w:id="12"/>
      <w:bookmarkEnd w:id="13"/>
      <w:bookmarkEnd w:id="14"/>
      <w:bookmarkEnd w:id="15"/>
      <w:bookmarkEnd w:id="16"/>
    </w:p>
    <w:p w14:paraId="7B622868" w14:textId="77777777" w:rsidR="003C41E6" w:rsidRDefault="003C41E6" w:rsidP="006655E5">
      <w:pPr>
        <w:pStyle w:val="Heading1"/>
        <w:rPr>
          <w:rFonts w:ascii="Arial" w:hAnsi="Arial" w:cs="Arial"/>
          <w:sz w:val="24"/>
          <w:szCs w:val="24"/>
        </w:rPr>
      </w:pPr>
    </w:p>
    <w:p w14:paraId="5F274281" w14:textId="77777777" w:rsidR="003C41E6" w:rsidRDefault="003C41E6" w:rsidP="006655E5">
      <w:pPr>
        <w:pStyle w:val="Heading1"/>
        <w:rPr>
          <w:rFonts w:ascii="Arial" w:hAnsi="Arial" w:cs="Arial"/>
          <w:sz w:val="24"/>
          <w:szCs w:val="24"/>
        </w:rPr>
      </w:pPr>
    </w:p>
    <w:p w14:paraId="2DA94283" w14:textId="77777777" w:rsidR="003C41E6" w:rsidRDefault="003C41E6" w:rsidP="006655E5">
      <w:pPr>
        <w:pStyle w:val="Heading1"/>
        <w:rPr>
          <w:rFonts w:ascii="Arial" w:hAnsi="Arial" w:cs="Arial"/>
          <w:sz w:val="24"/>
          <w:szCs w:val="24"/>
        </w:rPr>
      </w:pPr>
    </w:p>
    <w:p w14:paraId="5169CF75" w14:textId="77777777" w:rsidR="003C41E6" w:rsidRDefault="003C41E6" w:rsidP="006655E5">
      <w:pPr>
        <w:pStyle w:val="Heading1"/>
        <w:rPr>
          <w:rFonts w:ascii="Arial" w:hAnsi="Arial" w:cs="Arial"/>
          <w:sz w:val="24"/>
          <w:szCs w:val="24"/>
        </w:rPr>
      </w:pPr>
    </w:p>
    <w:p w14:paraId="7131B2AD" w14:textId="77777777" w:rsidR="003C41E6" w:rsidRDefault="003C41E6" w:rsidP="006655E5">
      <w:pPr>
        <w:pStyle w:val="Heading1"/>
        <w:rPr>
          <w:rFonts w:ascii="Arial" w:hAnsi="Arial" w:cs="Arial"/>
          <w:sz w:val="24"/>
          <w:szCs w:val="24"/>
        </w:rPr>
      </w:pPr>
    </w:p>
    <w:p w14:paraId="19D60D41" w14:textId="77777777" w:rsidR="003C41E6" w:rsidRDefault="003C41E6" w:rsidP="006655E5">
      <w:pPr>
        <w:pStyle w:val="Heading1"/>
        <w:rPr>
          <w:rFonts w:ascii="Arial" w:hAnsi="Arial" w:cs="Arial"/>
          <w:sz w:val="24"/>
          <w:szCs w:val="24"/>
        </w:rPr>
      </w:pPr>
    </w:p>
    <w:p w14:paraId="4BC8D8F7" w14:textId="77777777" w:rsidR="003C41E6" w:rsidRDefault="003C41E6" w:rsidP="006655E5">
      <w:pPr>
        <w:pStyle w:val="Heading1"/>
        <w:rPr>
          <w:rFonts w:ascii="Arial" w:hAnsi="Arial" w:cs="Arial"/>
          <w:sz w:val="24"/>
          <w:szCs w:val="24"/>
        </w:rPr>
      </w:pPr>
    </w:p>
    <w:p w14:paraId="5403AA87" w14:textId="77777777" w:rsidR="003C41E6" w:rsidRDefault="003C41E6" w:rsidP="006655E5">
      <w:pPr>
        <w:pStyle w:val="Heading1"/>
        <w:rPr>
          <w:rFonts w:ascii="Arial" w:hAnsi="Arial" w:cs="Arial"/>
          <w:sz w:val="24"/>
          <w:szCs w:val="24"/>
        </w:rPr>
      </w:pPr>
    </w:p>
    <w:p w14:paraId="62A415B8" w14:textId="77777777" w:rsidR="003C41E6" w:rsidRDefault="003C41E6" w:rsidP="006655E5">
      <w:pPr>
        <w:pStyle w:val="Heading1"/>
        <w:rPr>
          <w:rFonts w:ascii="Arial" w:hAnsi="Arial" w:cs="Arial"/>
          <w:sz w:val="24"/>
          <w:szCs w:val="24"/>
        </w:rPr>
      </w:pPr>
    </w:p>
    <w:p w14:paraId="3A3F43BB" w14:textId="77777777" w:rsidR="003C41E6" w:rsidRDefault="003C41E6" w:rsidP="006655E5">
      <w:pPr>
        <w:pStyle w:val="Heading1"/>
        <w:rPr>
          <w:rFonts w:ascii="Arial" w:hAnsi="Arial" w:cs="Arial"/>
          <w:sz w:val="24"/>
          <w:szCs w:val="24"/>
        </w:rPr>
      </w:pPr>
    </w:p>
    <w:p w14:paraId="74B678D4" w14:textId="77777777" w:rsidR="003C41E6" w:rsidRDefault="003C41E6" w:rsidP="006655E5">
      <w:pPr>
        <w:pStyle w:val="Heading1"/>
        <w:rPr>
          <w:rFonts w:ascii="Arial" w:hAnsi="Arial" w:cs="Arial"/>
          <w:sz w:val="24"/>
          <w:szCs w:val="24"/>
        </w:rPr>
      </w:pPr>
    </w:p>
    <w:p w14:paraId="7D3A2FB7" w14:textId="77777777" w:rsidR="003C41E6" w:rsidRDefault="003C41E6" w:rsidP="006655E5">
      <w:pPr>
        <w:pStyle w:val="Heading1"/>
        <w:rPr>
          <w:rFonts w:ascii="Arial" w:hAnsi="Arial" w:cs="Arial"/>
          <w:sz w:val="24"/>
          <w:szCs w:val="24"/>
        </w:rPr>
      </w:pPr>
    </w:p>
    <w:p w14:paraId="4EB96B7E" w14:textId="77777777" w:rsidR="003C41E6" w:rsidRDefault="003C41E6" w:rsidP="006655E5">
      <w:pPr>
        <w:pStyle w:val="Heading1"/>
        <w:rPr>
          <w:rFonts w:ascii="Arial" w:hAnsi="Arial" w:cs="Arial"/>
          <w:sz w:val="24"/>
          <w:szCs w:val="24"/>
        </w:rPr>
      </w:pPr>
    </w:p>
    <w:p w14:paraId="3700C82E" w14:textId="77777777" w:rsidR="003C41E6" w:rsidRDefault="003C41E6" w:rsidP="006655E5">
      <w:pPr>
        <w:pStyle w:val="Heading1"/>
        <w:rPr>
          <w:rFonts w:ascii="Arial" w:hAnsi="Arial" w:cs="Arial"/>
          <w:sz w:val="24"/>
          <w:szCs w:val="24"/>
        </w:rPr>
      </w:pPr>
    </w:p>
    <w:p w14:paraId="56CA8ECE" w14:textId="77777777" w:rsidR="003C41E6" w:rsidRDefault="003C41E6" w:rsidP="006655E5">
      <w:pPr>
        <w:pStyle w:val="Heading1"/>
        <w:rPr>
          <w:rFonts w:ascii="Arial" w:hAnsi="Arial" w:cs="Arial"/>
          <w:sz w:val="24"/>
          <w:szCs w:val="24"/>
        </w:rPr>
      </w:pPr>
    </w:p>
    <w:p w14:paraId="19ED2C60" w14:textId="77777777" w:rsidR="003C41E6" w:rsidRDefault="003C41E6" w:rsidP="006655E5">
      <w:pPr>
        <w:pStyle w:val="Heading1"/>
        <w:rPr>
          <w:rFonts w:ascii="Arial" w:hAnsi="Arial" w:cs="Arial"/>
          <w:sz w:val="24"/>
          <w:szCs w:val="24"/>
        </w:rPr>
      </w:pPr>
    </w:p>
    <w:p w14:paraId="432DA9C1" w14:textId="77777777" w:rsidR="003C41E6" w:rsidRDefault="003C41E6" w:rsidP="006655E5">
      <w:pPr>
        <w:pStyle w:val="Heading1"/>
        <w:rPr>
          <w:rFonts w:ascii="Arial" w:hAnsi="Arial" w:cs="Arial"/>
          <w:sz w:val="24"/>
          <w:szCs w:val="24"/>
        </w:rPr>
      </w:pPr>
    </w:p>
    <w:p w14:paraId="375D4E45" w14:textId="77777777" w:rsidR="003C41E6" w:rsidRDefault="003C41E6" w:rsidP="006655E5">
      <w:pPr>
        <w:pStyle w:val="Heading1"/>
        <w:rPr>
          <w:rFonts w:ascii="Arial" w:hAnsi="Arial" w:cs="Arial"/>
          <w:sz w:val="24"/>
          <w:szCs w:val="24"/>
        </w:rPr>
      </w:pPr>
    </w:p>
    <w:p w14:paraId="5698D01F" w14:textId="77777777" w:rsidR="003C41E6" w:rsidRPr="003C41E6" w:rsidRDefault="003C41E6" w:rsidP="003C41E6"/>
    <w:p w14:paraId="42641FD5" w14:textId="119090E0" w:rsidR="00AA7FDF" w:rsidRPr="00322DD6" w:rsidRDefault="008312FD" w:rsidP="006655E5">
      <w:pPr>
        <w:pStyle w:val="Heading1"/>
        <w:rPr>
          <w:rFonts w:ascii="Arial" w:hAnsi="Arial" w:cs="Arial"/>
          <w:sz w:val="24"/>
          <w:szCs w:val="24"/>
        </w:rPr>
      </w:pPr>
      <w:bookmarkStart w:id="17" w:name="_Toc189318723"/>
      <w:r w:rsidRPr="00322DD6">
        <w:rPr>
          <w:rFonts w:ascii="Arial" w:hAnsi="Arial" w:cs="Arial"/>
          <w:sz w:val="24"/>
          <w:szCs w:val="24"/>
        </w:rPr>
        <w:lastRenderedPageBreak/>
        <w:t>References</w:t>
      </w:r>
      <w:bookmarkEnd w:id="17"/>
    </w:p>
    <w:p w14:paraId="7C001882" w14:textId="77777777" w:rsidR="006655E5" w:rsidRPr="00322DD6" w:rsidRDefault="006655E5" w:rsidP="006655E5">
      <w:pPr>
        <w:rPr>
          <w:rFonts w:ascii="Arial" w:hAnsi="Arial" w:cs="Arial"/>
          <w:sz w:val="24"/>
          <w:szCs w:val="24"/>
        </w:rPr>
      </w:pPr>
    </w:p>
    <w:p w14:paraId="162608AC" w14:textId="77777777" w:rsidR="00AA7FDF" w:rsidRPr="00322DD6" w:rsidRDefault="00AA7FDF" w:rsidP="00AA7FDF">
      <w:pPr>
        <w:rPr>
          <w:rFonts w:ascii="Arial" w:hAnsi="Arial" w:cs="Arial"/>
          <w:sz w:val="24"/>
          <w:szCs w:val="24"/>
        </w:rPr>
      </w:pPr>
      <w:r w:rsidRPr="00322DD6">
        <w:rPr>
          <w:rFonts w:ascii="Arial" w:hAnsi="Arial" w:cs="Arial"/>
          <w:sz w:val="24"/>
          <w:szCs w:val="24"/>
        </w:rPr>
        <w:t xml:space="preserve">Ammeter, A. P., Douglas, C., Ferris, G. R., &amp; </w:t>
      </w:r>
      <w:proofErr w:type="spellStart"/>
      <w:r w:rsidRPr="00322DD6">
        <w:rPr>
          <w:rFonts w:ascii="Arial" w:hAnsi="Arial" w:cs="Arial"/>
          <w:sz w:val="24"/>
          <w:szCs w:val="24"/>
        </w:rPr>
        <w:t>Goka</w:t>
      </w:r>
      <w:proofErr w:type="spellEnd"/>
      <w:r w:rsidRPr="00322DD6">
        <w:rPr>
          <w:rFonts w:ascii="Arial" w:hAnsi="Arial" w:cs="Arial"/>
          <w:sz w:val="24"/>
          <w:szCs w:val="24"/>
        </w:rPr>
        <w:t xml:space="preserve">, H. (2004). A social relationship conceptualization of trust and accountability in organizations. </w:t>
      </w:r>
      <w:r w:rsidRPr="00322DD6">
        <w:rPr>
          <w:rFonts w:ascii="Arial" w:hAnsi="Arial" w:cs="Arial"/>
          <w:i/>
          <w:iCs/>
          <w:sz w:val="24"/>
          <w:szCs w:val="24"/>
        </w:rPr>
        <w:t>Human Resource Management Review</w:t>
      </w:r>
      <w:r w:rsidRPr="00322DD6">
        <w:rPr>
          <w:rFonts w:ascii="Arial" w:hAnsi="Arial" w:cs="Arial"/>
          <w:sz w:val="24"/>
          <w:szCs w:val="24"/>
        </w:rPr>
        <w:t xml:space="preserve">, </w:t>
      </w:r>
      <w:r w:rsidRPr="00322DD6">
        <w:rPr>
          <w:rFonts w:ascii="Arial" w:hAnsi="Arial" w:cs="Arial"/>
          <w:i/>
          <w:iCs/>
          <w:sz w:val="24"/>
          <w:szCs w:val="24"/>
        </w:rPr>
        <w:t>14</w:t>
      </w:r>
      <w:r w:rsidRPr="00322DD6">
        <w:rPr>
          <w:rFonts w:ascii="Arial" w:hAnsi="Arial" w:cs="Arial"/>
          <w:sz w:val="24"/>
          <w:szCs w:val="24"/>
        </w:rPr>
        <w:t>(1), 47–65. https://doi.org/10.1016/j.hrmr.2004.02.003</w:t>
      </w:r>
    </w:p>
    <w:p w14:paraId="4C275D3D" w14:textId="77777777" w:rsidR="00AA7FDF" w:rsidRPr="00322DD6" w:rsidRDefault="00AA7FDF" w:rsidP="00AA7FDF">
      <w:pPr>
        <w:rPr>
          <w:rFonts w:ascii="Arial" w:hAnsi="Arial" w:cs="Arial"/>
          <w:sz w:val="24"/>
          <w:szCs w:val="24"/>
        </w:rPr>
      </w:pPr>
      <w:r w:rsidRPr="00322DD6">
        <w:rPr>
          <w:rFonts w:ascii="Arial" w:hAnsi="Arial" w:cs="Arial"/>
          <w:sz w:val="24"/>
          <w:szCs w:val="24"/>
        </w:rPr>
        <w:t xml:space="preserve">Brown, N. (2015, August 25). </w:t>
      </w:r>
      <w:r w:rsidRPr="00322DD6">
        <w:rPr>
          <w:rFonts w:ascii="Arial" w:hAnsi="Arial" w:cs="Arial"/>
          <w:i/>
          <w:iCs/>
          <w:sz w:val="24"/>
          <w:szCs w:val="24"/>
        </w:rPr>
        <w:t>Reflective model according to Kolb - Dr Nicole Brown</w:t>
      </w:r>
      <w:r w:rsidRPr="00322DD6">
        <w:rPr>
          <w:rFonts w:ascii="Arial" w:hAnsi="Arial" w:cs="Arial"/>
          <w:sz w:val="24"/>
          <w:szCs w:val="24"/>
        </w:rPr>
        <w:t>. Dr Nicole Brown. https://www.nicole-brown.co.uk/reflective-model-according-to-kolb/</w:t>
      </w:r>
    </w:p>
    <w:p w14:paraId="1D30D430" w14:textId="77777777" w:rsidR="00AA7FDF" w:rsidRPr="00322DD6" w:rsidRDefault="00AA7FDF" w:rsidP="00AA7FDF">
      <w:pPr>
        <w:rPr>
          <w:rFonts w:ascii="Arial" w:hAnsi="Arial" w:cs="Arial"/>
          <w:sz w:val="24"/>
          <w:szCs w:val="24"/>
        </w:rPr>
      </w:pPr>
      <w:proofErr w:type="spellStart"/>
      <w:r w:rsidRPr="00322DD6">
        <w:rPr>
          <w:rFonts w:ascii="Arial" w:hAnsi="Arial" w:cs="Arial"/>
          <w:sz w:val="24"/>
          <w:szCs w:val="24"/>
        </w:rPr>
        <w:t>CoachHub</w:t>
      </w:r>
      <w:proofErr w:type="spellEnd"/>
      <w:r w:rsidRPr="00322DD6">
        <w:rPr>
          <w:rFonts w:ascii="Arial" w:hAnsi="Arial" w:cs="Arial"/>
          <w:sz w:val="24"/>
          <w:szCs w:val="24"/>
        </w:rPr>
        <w:t xml:space="preserve">. (2023, August 18). </w:t>
      </w:r>
      <w:r w:rsidRPr="00322DD6">
        <w:rPr>
          <w:rFonts w:ascii="Arial" w:hAnsi="Arial" w:cs="Arial"/>
          <w:i/>
          <w:iCs/>
          <w:sz w:val="24"/>
          <w:szCs w:val="24"/>
        </w:rPr>
        <w:t xml:space="preserve">Authenticity In the Workplace; How Workplace Leaders Can Develop It - </w:t>
      </w:r>
      <w:proofErr w:type="spellStart"/>
      <w:r w:rsidRPr="00322DD6">
        <w:rPr>
          <w:rFonts w:ascii="Arial" w:hAnsi="Arial" w:cs="Arial"/>
          <w:i/>
          <w:iCs/>
          <w:sz w:val="24"/>
          <w:szCs w:val="24"/>
        </w:rPr>
        <w:t>CoachHub</w:t>
      </w:r>
      <w:proofErr w:type="spellEnd"/>
      <w:r w:rsidRPr="00322DD6">
        <w:rPr>
          <w:rFonts w:ascii="Arial" w:hAnsi="Arial" w:cs="Arial"/>
          <w:sz w:val="24"/>
          <w:szCs w:val="24"/>
        </w:rPr>
        <w:t xml:space="preserve">. </w:t>
      </w:r>
      <w:proofErr w:type="spellStart"/>
      <w:r w:rsidRPr="00322DD6">
        <w:rPr>
          <w:rFonts w:ascii="Arial" w:hAnsi="Arial" w:cs="Arial"/>
          <w:sz w:val="24"/>
          <w:szCs w:val="24"/>
        </w:rPr>
        <w:t>CoachHub</w:t>
      </w:r>
      <w:proofErr w:type="spellEnd"/>
      <w:r w:rsidRPr="00322DD6">
        <w:rPr>
          <w:rFonts w:ascii="Arial" w:hAnsi="Arial" w:cs="Arial"/>
          <w:sz w:val="24"/>
          <w:szCs w:val="24"/>
        </w:rPr>
        <w:t>. https://www.coachhub.com/en/blog/authenticity-in-the-workplace/#:~:text=Workplace%20authenticity%20describes%20the%20feeling,simple%2C%20is%20deeper%20in%20practice.</w:t>
      </w:r>
    </w:p>
    <w:p w14:paraId="754905E8" w14:textId="77777777" w:rsidR="00AA7FDF" w:rsidRPr="00322DD6" w:rsidRDefault="00AA7FDF" w:rsidP="00AA7FDF">
      <w:pPr>
        <w:rPr>
          <w:rFonts w:ascii="Arial" w:hAnsi="Arial" w:cs="Arial"/>
          <w:sz w:val="24"/>
          <w:szCs w:val="24"/>
        </w:rPr>
      </w:pPr>
      <w:r w:rsidRPr="00322DD6">
        <w:rPr>
          <w:rFonts w:ascii="Arial" w:hAnsi="Arial" w:cs="Arial"/>
          <w:sz w:val="24"/>
          <w:szCs w:val="24"/>
        </w:rPr>
        <w:t xml:space="preserve">CPD NEWS TEAM. (2020). </w:t>
      </w:r>
      <w:r w:rsidRPr="00322DD6">
        <w:rPr>
          <w:rFonts w:ascii="Arial" w:hAnsi="Arial" w:cs="Arial"/>
          <w:i/>
          <w:iCs/>
          <w:sz w:val="24"/>
          <w:szCs w:val="24"/>
        </w:rPr>
        <w:t>Why is Professional Development important | The CPD Certification Service</w:t>
      </w:r>
      <w:r w:rsidRPr="00322DD6">
        <w:rPr>
          <w:rFonts w:ascii="Arial" w:hAnsi="Arial" w:cs="Arial"/>
          <w:sz w:val="24"/>
          <w:szCs w:val="24"/>
        </w:rPr>
        <w:t>. Cpduk.co.uk. https://cpduk.co.uk/news/why-is-professional-development-important#:~:text=At%20its%20core%20professional%20development,latest%20developments%20within%20your%20profession.</w:t>
      </w:r>
    </w:p>
    <w:p w14:paraId="0D7498A2" w14:textId="77777777" w:rsidR="00AA7FDF" w:rsidRPr="00322DD6" w:rsidRDefault="00AA7FDF" w:rsidP="00AA7FDF">
      <w:pPr>
        <w:rPr>
          <w:rFonts w:ascii="Arial" w:hAnsi="Arial" w:cs="Arial"/>
          <w:sz w:val="24"/>
          <w:szCs w:val="24"/>
        </w:rPr>
      </w:pPr>
      <w:r w:rsidRPr="00322DD6">
        <w:rPr>
          <w:rFonts w:ascii="Arial" w:hAnsi="Arial" w:cs="Arial"/>
          <w:sz w:val="24"/>
          <w:szCs w:val="24"/>
        </w:rPr>
        <w:t xml:space="preserve">Develop Diverse. (2020). </w:t>
      </w:r>
      <w:r w:rsidRPr="00322DD6">
        <w:rPr>
          <w:rFonts w:ascii="Arial" w:hAnsi="Arial" w:cs="Arial"/>
          <w:i/>
          <w:iCs/>
          <w:sz w:val="24"/>
          <w:szCs w:val="24"/>
        </w:rPr>
        <w:t>Conscious bias – Learn everything you need to know here</w:t>
      </w:r>
      <w:r w:rsidRPr="00322DD6">
        <w:rPr>
          <w:rFonts w:ascii="Arial" w:hAnsi="Arial" w:cs="Arial"/>
          <w:sz w:val="24"/>
          <w:szCs w:val="24"/>
        </w:rPr>
        <w:t>. Developdiverse.com. https://developdiverse.com/deib_dictionary/conscious-bias/#:~:text=If%20you%20are%20consciously%20biased,or%20unreasonable%20inclinations%20or%20feelings.</w:t>
      </w:r>
    </w:p>
    <w:p w14:paraId="4D10425D" w14:textId="77777777" w:rsidR="00AA7FDF" w:rsidRPr="00322DD6" w:rsidRDefault="00AA7FDF" w:rsidP="00AA7FDF">
      <w:pPr>
        <w:rPr>
          <w:rFonts w:ascii="Arial" w:hAnsi="Arial" w:cs="Arial"/>
          <w:sz w:val="24"/>
          <w:szCs w:val="24"/>
        </w:rPr>
      </w:pPr>
      <w:r w:rsidRPr="00322DD6">
        <w:rPr>
          <w:rFonts w:ascii="Arial" w:hAnsi="Arial" w:cs="Arial"/>
          <w:sz w:val="24"/>
          <w:szCs w:val="24"/>
        </w:rPr>
        <w:t xml:space="preserve">DPG. (2024, September 16). </w:t>
      </w:r>
      <w:r w:rsidRPr="00322DD6">
        <w:rPr>
          <w:rFonts w:ascii="Arial" w:hAnsi="Arial" w:cs="Arial"/>
          <w:i/>
          <w:iCs/>
          <w:sz w:val="24"/>
          <w:szCs w:val="24"/>
        </w:rPr>
        <w:t>Team Building: The Importance of Social Events for Stronger Teams | Management &amp; Leadership</w:t>
      </w:r>
      <w:r w:rsidRPr="00322DD6">
        <w:rPr>
          <w:rFonts w:ascii="Arial" w:hAnsi="Arial" w:cs="Arial"/>
          <w:sz w:val="24"/>
          <w:szCs w:val="24"/>
        </w:rPr>
        <w:t>. DPG. https://dpglearn.co.uk/blog/management-and-leadership/team-building-the-importance-of-social-events-for-stronger-teams/</w:t>
      </w:r>
    </w:p>
    <w:p w14:paraId="03CEB684" w14:textId="77777777" w:rsidR="00AA7FDF" w:rsidRPr="00322DD6" w:rsidRDefault="00AA7FDF" w:rsidP="00AA7FDF">
      <w:pPr>
        <w:rPr>
          <w:rFonts w:ascii="Arial" w:hAnsi="Arial" w:cs="Arial"/>
          <w:sz w:val="24"/>
          <w:szCs w:val="24"/>
        </w:rPr>
      </w:pPr>
      <w:proofErr w:type="spellStart"/>
      <w:r w:rsidRPr="00322DD6">
        <w:rPr>
          <w:rFonts w:ascii="Arial" w:hAnsi="Arial" w:cs="Arial"/>
          <w:sz w:val="24"/>
          <w:szCs w:val="24"/>
        </w:rPr>
        <w:t>GetChoys</w:t>
      </w:r>
      <w:proofErr w:type="spellEnd"/>
      <w:r w:rsidRPr="00322DD6">
        <w:rPr>
          <w:rFonts w:ascii="Arial" w:hAnsi="Arial" w:cs="Arial"/>
          <w:sz w:val="24"/>
          <w:szCs w:val="24"/>
        </w:rPr>
        <w:t xml:space="preserve">. (2024a, January 9). </w:t>
      </w:r>
      <w:r w:rsidRPr="00322DD6">
        <w:rPr>
          <w:rFonts w:ascii="Arial" w:hAnsi="Arial" w:cs="Arial"/>
          <w:i/>
          <w:iCs/>
          <w:sz w:val="24"/>
          <w:szCs w:val="24"/>
        </w:rPr>
        <w:t>Interpersonal Relationships at Work: Meaning and Importance</w:t>
      </w:r>
      <w:r w:rsidRPr="00322DD6">
        <w:rPr>
          <w:rFonts w:ascii="Arial" w:hAnsi="Arial" w:cs="Arial"/>
          <w:sz w:val="24"/>
          <w:szCs w:val="24"/>
        </w:rPr>
        <w:t>. CHOYS. https://getchoys.com/resources/the-importance-of-interpersonal-relationships-in-the-workplace/</w:t>
      </w:r>
    </w:p>
    <w:p w14:paraId="2C3C996E" w14:textId="77777777" w:rsidR="00AA7FDF" w:rsidRPr="00322DD6" w:rsidRDefault="00AA7FDF" w:rsidP="00AA7FDF">
      <w:pPr>
        <w:rPr>
          <w:rFonts w:ascii="Arial" w:hAnsi="Arial" w:cs="Arial"/>
          <w:sz w:val="24"/>
          <w:szCs w:val="24"/>
        </w:rPr>
      </w:pPr>
      <w:proofErr w:type="spellStart"/>
      <w:r w:rsidRPr="00322DD6">
        <w:rPr>
          <w:rFonts w:ascii="Arial" w:hAnsi="Arial" w:cs="Arial"/>
          <w:sz w:val="24"/>
          <w:szCs w:val="24"/>
        </w:rPr>
        <w:t>GetChoys</w:t>
      </w:r>
      <w:proofErr w:type="spellEnd"/>
      <w:r w:rsidRPr="00322DD6">
        <w:rPr>
          <w:rFonts w:ascii="Arial" w:hAnsi="Arial" w:cs="Arial"/>
          <w:sz w:val="24"/>
          <w:szCs w:val="24"/>
        </w:rPr>
        <w:t xml:space="preserve">. (2024b, January 9). </w:t>
      </w:r>
      <w:r w:rsidRPr="00322DD6">
        <w:rPr>
          <w:rFonts w:ascii="Arial" w:hAnsi="Arial" w:cs="Arial"/>
          <w:i/>
          <w:iCs/>
          <w:sz w:val="24"/>
          <w:szCs w:val="24"/>
        </w:rPr>
        <w:t>Interpersonal Relationships at Work: Meaning and Importance</w:t>
      </w:r>
      <w:r w:rsidRPr="00322DD6">
        <w:rPr>
          <w:rFonts w:ascii="Arial" w:hAnsi="Arial" w:cs="Arial"/>
          <w:sz w:val="24"/>
          <w:szCs w:val="24"/>
        </w:rPr>
        <w:t>. CHOYS. https://getchoys.com/resources/the-importance-of-interpersonal-relationships-in-the-workplace/</w:t>
      </w:r>
    </w:p>
    <w:p w14:paraId="2BD6E2A2" w14:textId="77777777" w:rsidR="00AA7FDF" w:rsidRPr="00322DD6" w:rsidRDefault="00AA7FDF" w:rsidP="00AA7FDF">
      <w:pPr>
        <w:rPr>
          <w:rFonts w:ascii="Arial" w:hAnsi="Arial" w:cs="Arial"/>
          <w:sz w:val="24"/>
          <w:szCs w:val="24"/>
        </w:rPr>
      </w:pPr>
      <w:r w:rsidRPr="00322DD6">
        <w:rPr>
          <w:rFonts w:ascii="Arial" w:hAnsi="Arial" w:cs="Arial"/>
          <w:sz w:val="24"/>
          <w:szCs w:val="24"/>
        </w:rPr>
        <w:t xml:space="preserve">Hays. (2025). </w:t>
      </w:r>
      <w:r w:rsidRPr="00322DD6">
        <w:rPr>
          <w:rFonts w:ascii="Arial" w:hAnsi="Arial" w:cs="Arial"/>
          <w:i/>
          <w:iCs/>
          <w:sz w:val="24"/>
          <w:szCs w:val="24"/>
        </w:rPr>
        <w:t>Accountability in the Workplace | Career Advice | Hays</w:t>
      </w:r>
      <w:r w:rsidRPr="00322DD6">
        <w:rPr>
          <w:rFonts w:ascii="Arial" w:hAnsi="Arial" w:cs="Arial"/>
          <w:sz w:val="24"/>
          <w:szCs w:val="24"/>
        </w:rPr>
        <w:t>. Hays.com.au. https://www.hays.com.au/career-advice/upskilling/accountability-in-the-workplace#:~:text=Accountability%20involves%20taking%20responsibility%20for,as%20agreed%20and%20on%20time.</w:t>
      </w:r>
    </w:p>
    <w:p w14:paraId="6DC13A3D" w14:textId="77777777" w:rsidR="00AA7FDF" w:rsidRPr="00322DD6" w:rsidRDefault="00AA7FDF" w:rsidP="00AA7FDF">
      <w:pPr>
        <w:rPr>
          <w:rFonts w:ascii="Arial" w:hAnsi="Arial" w:cs="Arial"/>
          <w:sz w:val="24"/>
          <w:szCs w:val="24"/>
        </w:rPr>
      </w:pPr>
      <w:proofErr w:type="spellStart"/>
      <w:r w:rsidRPr="00322DD6">
        <w:rPr>
          <w:rFonts w:ascii="Arial" w:hAnsi="Arial" w:cs="Arial"/>
          <w:sz w:val="24"/>
          <w:szCs w:val="24"/>
        </w:rPr>
        <w:t>HiBob</w:t>
      </w:r>
      <w:proofErr w:type="spellEnd"/>
      <w:r w:rsidRPr="00322DD6">
        <w:rPr>
          <w:rFonts w:ascii="Arial" w:hAnsi="Arial" w:cs="Arial"/>
          <w:sz w:val="24"/>
          <w:szCs w:val="24"/>
        </w:rPr>
        <w:t xml:space="preserve">. (2024, December 17). </w:t>
      </w:r>
      <w:r w:rsidRPr="00322DD6">
        <w:rPr>
          <w:rFonts w:ascii="Arial" w:hAnsi="Arial" w:cs="Arial"/>
          <w:i/>
          <w:iCs/>
          <w:sz w:val="24"/>
          <w:szCs w:val="24"/>
        </w:rPr>
        <w:t>What is unconscious bias in the workplace?</w:t>
      </w:r>
      <w:r w:rsidRPr="00322DD6">
        <w:rPr>
          <w:rFonts w:ascii="Arial" w:hAnsi="Arial" w:cs="Arial"/>
          <w:sz w:val="24"/>
          <w:szCs w:val="24"/>
        </w:rPr>
        <w:t xml:space="preserve"> </w:t>
      </w:r>
      <w:proofErr w:type="spellStart"/>
      <w:r w:rsidRPr="00322DD6">
        <w:rPr>
          <w:rFonts w:ascii="Arial" w:hAnsi="Arial" w:cs="Arial"/>
          <w:sz w:val="24"/>
          <w:szCs w:val="24"/>
        </w:rPr>
        <w:t>HiBob</w:t>
      </w:r>
      <w:proofErr w:type="spellEnd"/>
      <w:r w:rsidRPr="00322DD6">
        <w:rPr>
          <w:rFonts w:ascii="Arial" w:hAnsi="Arial" w:cs="Arial"/>
          <w:sz w:val="24"/>
          <w:szCs w:val="24"/>
        </w:rPr>
        <w:t>. https://www.hibob.com/hr-glossary/unconscious-bias-in-the-</w:t>
      </w:r>
      <w:r w:rsidRPr="00322DD6">
        <w:rPr>
          <w:rFonts w:ascii="Arial" w:hAnsi="Arial" w:cs="Arial"/>
          <w:sz w:val="24"/>
          <w:szCs w:val="24"/>
        </w:rPr>
        <w:lastRenderedPageBreak/>
        <w:t>workplace/#:~:text=Unconscious%20bias%20in%20the%20workplace%20refers%20to%20the%20human%20tendency,past%20experiences%2C%20or%20gut%20instinct.</w:t>
      </w:r>
    </w:p>
    <w:p w14:paraId="28E42AC0" w14:textId="77777777" w:rsidR="00AA7FDF" w:rsidRPr="00322DD6" w:rsidRDefault="00AA7FDF" w:rsidP="00AA7FDF">
      <w:pPr>
        <w:rPr>
          <w:rFonts w:ascii="Arial" w:hAnsi="Arial" w:cs="Arial"/>
          <w:sz w:val="24"/>
          <w:szCs w:val="24"/>
        </w:rPr>
      </w:pPr>
      <w:r w:rsidRPr="00322DD6">
        <w:rPr>
          <w:rFonts w:ascii="Arial" w:hAnsi="Arial" w:cs="Arial"/>
          <w:sz w:val="24"/>
          <w:szCs w:val="24"/>
        </w:rPr>
        <w:t xml:space="preserve">Indeed. (2022). </w:t>
      </w:r>
      <w:r w:rsidRPr="00322DD6">
        <w:rPr>
          <w:rFonts w:ascii="Arial" w:hAnsi="Arial" w:cs="Arial"/>
          <w:i/>
          <w:iCs/>
          <w:sz w:val="24"/>
          <w:szCs w:val="24"/>
        </w:rPr>
        <w:t>How to Maintain Professional Integrity in the Workplace</w:t>
      </w:r>
      <w:r w:rsidRPr="00322DD6">
        <w:rPr>
          <w:rFonts w:ascii="Arial" w:hAnsi="Arial" w:cs="Arial"/>
          <w:sz w:val="24"/>
          <w:szCs w:val="24"/>
        </w:rPr>
        <w:t xml:space="preserve">. </w:t>
      </w:r>
      <w:proofErr w:type="gramStart"/>
      <w:r w:rsidRPr="00322DD6">
        <w:rPr>
          <w:rFonts w:ascii="Arial" w:hAnsi="Arial" w:cs="Arial"/>
          <w:sz w:val="24"/>
          <w:szCs w:val="24"/>
        </w:rPr>
        <w:t>Indeed</w:t>
      </w:r>
      <w:proofErr w:type="gramEnd"/>
      <w:r w:rsidRPr="00322DD6">
        <w:rPr>
          <w:rFonts w:ascii="Arial" w:hAnsi="Arial" w:cs="Arial"/>
          <w:sz w:val="24"/>
          <w:szCs w:val="24"/>
        </w:rPr>
        <w:t xml:space="preserve"> Career Guide. https://www.indeed.com/career-advice/career-development/maintaining-professional-integrity#:~:text=What%20is%20professional%20integrity%3F,%2C%20honor%2C%20dependability%20and%20trustworthiness.</w:t>
      </w:r>
    </w:p>
    <w:p w14:paraId="5448D380" w14:textId="77777777" w:rsidR="00AA7FDF" w:rsidRPr="00322DD6" w:rsidRDefault="00AA7FDF" w:rsidP="00AA7FDF">
      <w:pPr>
        <w:rPr>
          <w:rFonts w:ascii="Arial" w:hAnsi="Arial" w:cs="Arial"/>
          <w:sz w:val="24"/>
          <w:szCs w:val="24"/>
        </w:rPr>
      </w:pPr>
      <w:r w:rsidRPr="00322DD6">
        <w:rPr>
          <w:rFonts w:ascii="Arial" w:hAnsi="Arial" w:cs="Arial"/>
          <w:sz w:val="24"/>
          <w:szCs w:val="24"/>
        </w:rPr>
        <w:t xml:space="preserve">Miles, M. (2022, March 10). </w:t>
      </w:r>
      <w:r w:rsidRPr="00322DD6">
        <w:rPr>
          <w:rFonts w:ascii="Arial" w:hAnsi="Arial" w:cs="Arial"/>
          <w:i/>
          <w:iCs/>
          <w:sz w:val="24"/>
          <w:szCs w:val="24"/>
        </w:rPr>
        <w:t>Why is authenticity at work so hard? 5 ways to be more authentic</w:t>
      </w:r>
      <w:r w:rsidRPr="00322DD6">
        <w:rPr>
          <w:rFonts w:ascii="Arial" w:hAnsi="Arial" w:cs="Arial"/>
          <w:sz w:val="24"/>
          <w:szCs w:val="24"/>
        </w:rPr>
        <w:t xml:space="preserve">. Betterup.com; </w:t>
      </w:r>
      <w:proofErr w:type="spellStart"/>
      <w:r w:rsidRPr="00322DD6">
        <w:rPr>
          <w:rFonts w:ascii="Arial" w:hAnsi="Arial" w:cs="Arial"/>
          <w:sz w:val="24"/>
          <w:szCs w:val="24"/>
        </w:rPr>
        <w:t>BetterUp</w:t>
      </w:r>
      <w:proofErr w:type="spellEnd"/>
      <w:r w:rsidRPr="00322DD6">
        <w:rPr>
          <w:rFonts w:ascii="Arial" w:hAnsi="Arial" w:cs="Arial"/>
          <w:sz w:val="24"/>
          <w:szCs w:val="24"/>
        </w:rPr>
        <w:t>. https://www.betterup.com/blog/authenticity-at-work</w:t>
      </w:r>
    </w:p>
    <w:p w14:paraId="08E6C7D8" w14:textId="77777777" w:rsidR="00AA7FDF" w:rsidRPr="00322DD6" w:rsidRDefault="00AA7FDF" w:rsidP="00AA7FDF">
      <w:pPr>
        <w:rPr>
          <w:rFonts w:ascii="Arial" w:hAnsi="Arial" w:cs="Arial"/>
          <w:sz w:val="24"/>
          <w:szCs w:val="24"/>
        </w:rPr>
      </w:pPr>
      <w:r w:rsidRPr="00322DD6">
        <w:rPr>
          <w:rFonts w:ascii="Arial" w:hAnsi="Arial" w:cs="Arial"/>
          <w:sz w:val="24"/>
          <w:szCs w:val="24"/>
        </w:rPr>
        <w:t xml:space="preserve">Munro, I. (2021, June 21). </w:t>
      </w:r>
      <w:r w:rsidRPr="00322DD6">
        <w:rPr>
          <w:rFonts w:ascii="Arial" w:hAnsi="Arial" w:cs="Arial"/>
          <w:i/>
          <w:iCs/>
          <w:sz w:val="24"/>
          <w:szCs w:val="24"/>
        </w:rPr>
        <w:t>Self-management skills: a guide to thriving in the workplace</w:t>
      </w:r>
      <w:r w:rsidRPr="00322DD6">
        <w:rPr>
          <w:rFonts w:ascii="Arial" w:hAnsi="Arial" w:cs="Arial"/>
          <w:sz w:val="24"/>
          <w:szCs w:val="24"/>
        </w:rPr>
        <w:t xml:space="preserve">. Betterup.com; </w:t>
      </w:r>
      <w:proofErr w:type="spellStart"/>
      <w:r w:rsidRPr="00322DD6">
        <w:rPr>
          <w:rFonts w:ascii="Arial" w:hAnsi="Arial" w:cs="Arial"/>
          <w:sz w:val="24"/>
          <w:szCs w:val="24"/>
        </w:rPr>
        <w:t>BetterUp</w:t>
      </w:r>
      <w:proofErr w:type="spellEnd"/>
      <w:r w:rsidRPr="00322DD6">
        <w:rPr>
          <w:rFonts w:ascii="Arial" w:hAnsi="Arial" w:cs="Arial"/>
          <w:sz w:val="24"/>
          <w:szCs w:val="24"/>
        </w:rPr>
        <w:t>. https://www.betterup.com/blog/what-is-self-management-and-how-can-you-improve-it#:~:text=Self%2Dmanagement%20is%20the%20ability,and%20adapting%20to%20changing%20circumstances.</w:t>
      </w:r>
    </w:p>
    <w:p w14:paraId="188D63FE" w14:textId="77777777" w:rsidR="00AA7FDF" w:rsidRPr="00322DD6" w:rsidRDefault="00AA7FDF" w:rsidP="00AA7FDF">
      <w:pPr>
        <w:rPr>
          <w:rFonts w:ascii="Arial" w:hAnsi="Arial" w:cs="Arial"/>
          <w:sz w:val="24"/>
          <w:szCs w:val="24"/>
        </w:rPr>
      </w:pPr>
      <w:r w:rsidRPr="00322DD6">
        <w:rPr>
          <w:rFonts w:ascii="Arial" w:hAnsi="Arial" w:cs="Arial"/>
          <w:sz w:val="24"/>
          <w:szCs w:val="24"/>
        </w:rPr>
        <w:t xml:space="preserve">UCSD. (2018). </w:t>
      </w:r>
      <w:r w:rsidRPr="00322DD6">
        <w:rPr>
          <w:rFonts w:ascii="Arial" w:hAnsi="Arial" w:cs="Arial"/>
          <w:i/>
          <w:iCs/>
          <w:sz w:val="24"/>
          <w:szCs w:val="24"/>
        </w:rPr>
        <w:t>How to Handle Conflict in the Workplace</w:t>
      </w:r>
      <w:r w:rsidRPr="00322DD6">
        <w:rPr>
          <w:rFonts w:ascii="Arial" w:hAnsi="Arial" w:cs="Arial"/>
          <w:sz w:val="24"/>
          <w:szCs w:val="24"/>
        </w:rPr>
        <w:t>. Ucsd.edu. https://blink.ucsd.edu/HR/supervising/conflict/handle.html#1.-Talk-with-the-other-person.</w:t>
      </w:r>
    </w:p>
    <w:p w14:paraId="0341B56F" w14:textId="77777777" w:rsidR="00AA7FDF" w:rsidRPr="00322DD6" w:rsidRDefault="00AA7FDF" w:rsidP="00AA7FDF">
      <w:pPr>
        <w:rPr>
          <w:rFonts w:ascii="Arial" w:hAnsi="Arial" w:cs="Arial"/>
          <w:sz w:val="24"/>
          <w:szCs w:val="24"/>
        </w:rPr>
      </w:pPr>
      <w:proofErr w:type="spellStart"/>
      <w:r w:rsidRPr="00322DD6">
        <w:rPr>
          <w:rFonts w:ascii="Arial" w:hAnsi="Arial" w:cs="Arial"/>
          <w:sz w:val="24"/>
          <w:szCs w:val="24"/>
        </w:rPr>
        <w:t>Workleap</w:t>
      </w:r>
      <w:proofErr w:type="spellEnd"/>
      <w:r w:rsidRPr="00322DD6">
        <w:rPr>
          <w:rFonts w:ascii="Arial" w:hAnsi="Arial" w:cs="Arial"/>
          <w:sz w:val="24"/>
          <w:szCs w:val="24"/>
        </w:rPr>
        <w:t xml:space="preserve">. (2021). </w:t>
      </w:r>
      <w:r w:rsidRPr="00322DD6">
        <w:rPr>
          <w:rFonts w:ascii="Arial" w:hAnsi="Arial" w:cs="Arial"/>
          <w:i/>
          <w:iCs/>
          <w:sz w:val="24"/>
          <w:szCs w:val="24"/>
        </w:rPr>
        <w:t>5 tips to promote authenticity at work</w:t>
      </w:r>
      <w:r w:rsidRPr="00322DD6">
        <w:rPr>
          <w:rFonts w:ascii="Arial" w:hAnsi="Arial" w:cs="Arial"/>
          <w:sz w:val="24"/>
          <w:szCs w:val="24"/>
        </w:rPr>
        <w:t>. Workleap.com. https://workleap.com/blog/authenticity-at-work</w:t>
      </w:r>
    </w:p>
    <w:p w14:paraId="089805E7" w14:textId="77777777" w:rsidR="00583709" w:rsidRPr="00322DD6" w:rsidRDefault="00583709">
      <w:pPr>
        <w:rPr>
          <w:rFonts w:ascii="Arial" w:hAnsi="Arial" w:cs="Arial"/>
          <w:sz w:val="24"/>
          <w:szCs w:val="24"/>
        </w:rPr>
      </w:pPr>
    </w:p>
    <w:p w14:paraId="4B272E88" w14:textId="77777777" w:rsidR="00583709" w:rsidRPr="00322DD6" w:rsidRDefault="00583709">
      <w:pPr>
        <w:rPr>
          <w:rFonts w:ascii="Arial" w:hAnsi="Arial" w:cs="Arial"/>
          <w:sz w:val="24"/>
          <w:szCs w:val="24"/>
        </w:rPr>
      </w:pPr>
    </w:p>
    <w:p w14:paraId="3930F96A" w14:textId="410CD5C8" w:rsidR="00583709" w:rsidRPr="00322DD6" w:rsidRDefault="00583709">
      <w:pPr>
        <w:rPr>
          <w:rFonts w:ascii="Arial" w:hAnsi="Arial" w:cs="Arial"/>
          <w:sz w:val="24"/>
          <w:szCs w:val="24"/>
        </w:rPr>
      </w:pPr>
    </w:p>
    <w:p w14:paraId="24721EBE" w14:textId="491224A2" w:rsidR="008312FD" w:rsidRPr="00322DD6" w:rsidRDefault="008312FD">
      <w:pPr>
        <w:rPr>
          <w:rFonts w:ascii="Arial" w:hAnsi="Arial" w:cs="Arial"/>
          <w:sz w:val="24"/>
          <w:szCs w:val="24"/>
        </w:rPr>
      </w:pPr>
    </w:p>
    <w:p w14:paraId="58142AE0" w14:textId="18BDACEB" w:rsidR="008312FD" w:rsidRPr="00322DD6" w:rsidRDefault="008312FD">
      <w:pPr>
        <w:rPr>
          <w:rFonts w:ascii="Arial" w:hAnsi="Arial" w:cs="Arial"/>
          <w:sz w:val="24"/>
          <w:szCs w:val="24"/>
        </w:rPr>
      </w:pPr>
    </w:p>
    <w:p w14:paraId="3F9F692C" w14:textId="6192807E" w:rsidR="008312FD" w:rsidRPr="00322DD6" w:rsidRDefault="008312FD">
      <w:pPr>
        <w:rPr>
          <w:rFonts w:ascii="Arial" w:hAnsi="Arial" w:cs="Arial"/>
          <w:sz w:val="24"/>
          <w:szCs w:val="24"/>
        </w:rPr>
      </w:pPr>
    </w:p>
    <w:p w14:paraId="4C5854DD" w14:textId="73BC7C1F" w:rsidR="008312FD" w:rsidRPr="00322DD6" w:rsidRDefault="008312FD">
      <w:pPr>
        <w:rPr>
          <w:rFonts w:ascii="Arial" w:hAnsi="Arial" w:cs="Arial"/>
          <w:sz w:val="24"/>
          <w:szCs w:val="24"/>
        </w:rPr>
      </w:pPr>
    </w:p>
    <w:p w14:paraId="20F2A94D" w14:textId="1855A227" w:rsidR="008312FD" w:rsidRPr="00322DD6" w:rsidRDefault="008312FD">
      <w:pPr>
        <w:rPr>
          <w:rFonts w:ascii="Arial" w:hAnsi="Arial" w:cs="Arial"/>
          <w:sz w:val="24"/>
          <w:szCs w:val="24"/>
        </w:rPr>
      </w:pPr>
    </w:p>
    <w:p w14:paraId="283A67F8" w14:textId="63B3589A" w:rsidR="008312FD" w:rsidRPr="00322DD6" w:rsidRDefault="008312FD">
      <w:pPr>
        <w:rPr>
          <w:rFonts w:ascii="Arial" w:hAnsi="Arial" w:cs="Arial"/>
          <w:sz w:val="24"/>
          <w:szCs w:val="24"/>
        </w:rPr>
      </w:pPr>
    </w:p>
    <w:p w14:paraId="53CA3FC1" w14:textId="77777777" w:rsidR="00916ED0" w:rsidRDefault="00916ED0" w:rsidP="00140907">
      <w:pPr>
        <w:pStyle w:val="Heading1"/>
        <w:rPr>
          <w:rFonts w:ascii="Arial" w:hAnsi="Arial" w:cs="Arial"/>
          <w:sz w:val="24"/>
          <w:szCs w:val="24"/>
        </w:rPr>
      </w:pPr>
    </w:p>
    <w:p w14:paraId="475AB0C7" w14:textId="77777777" w:rsidR="00916ED0" w:rsidRDefault="00916ED0" w:rsidP="00140907">
      <w:pPr>
        <w:pStyle w:val="Heading1"/>
        <w:rPr>
          <w:rFonts w:ascii="Arial" w:hAnsi="Arial" w:cs="Arial"/>
          <w:sz w:val="24"/>
          <w:szCs w:val="24"/>
        </w:rPr>
      </w:pPr>
    </w:p>
    <w:p w14:paraId="779C04CF" w14:textId="77777777" w:rsidR="00CD23FF" w:rsidRDefault="00CD23FF" w:rsidP="00CD23FF"/>
    <w:p w14:paraId="14F830DD" w14:textId="77777777" w:rsidR="00CD23FF" w:rsidRPr="00CD23FF" w:rsidRDefault="00CD23FF" w:rsidP="00CD23FF"/>
    <w:p w14:paraId="63064FEE" w14:textId="172E8798" w:rsidR="00583709" w:rsidRPr="00322DD6" w:rsidRDefault="008312FD" w:rsidP="00140907">
      <w:pPr>
        <w:pStyle w:val="Heading1"/>
        <w:rPr>
          <w:rFonts w:ascii="Arial" w:hAnsi="Arial" w:cs="Arial"/>
          <w:sz w:val="24"/>
          <w:szCs w:val="24"/>
        </w:rPr>
      </w:pPr>
      <w:bookmarkStart w:id="18" w:name="_Toc189318724"/>
      <w:r w:rsidRPr="00322DD6">
        <w:rPr>
          <w:rFonts w:ascii="Arial" w:hAnsi="Arial" w:cs="Arial"/>
          <w:sz w:val="24"/>
          <w:szCs w:val="24"/>
        </w:rPr>
        <w:lastRenderedPageBreak/>
        <w:t>Appendix A</w:t>
      </w:r>
      <w:bookmarkEnd w:id="18"/>
    </w:p>
    <w:p w14:paraId="600DCE54" w14:textId="77777777" w:rsidR="0038732E" w:rsidRPr="00322DD6" w:rsidRDefault="0038732E" w:rsidP="0038732E">
      <w:pPr>
        <w:rPr>
          <w:rFonts w:ascii="Arial" w:hAnsi="Arial" w:cs="Arial"/>
          <w:sz w:val="24"/>
          <w:szCs w:val="24"/>
        </w:rPr>
      </w:pPr>
    </w:p>
    <w:tbl>
      <w:tblPr>
        <w:tblStyle w:val="TableGrid"/>
        <w:tblW w:w="0" w:type="auto"/>
        <w:tblLook w:val="04A0" w:firstRow="1" w:lastRow="0" w:firstColumn="1" w:lastColumn="0" w:noHBand="0" w:noVBand="1"/>
      </w:tblPr>
      <w:tblGrid>
        <w:gridCol w:w="1612"/>
        <w:gridCol w:w="1437"/>
        <w:gridCol w:w="1650"/>
        <w:gridCol w:w="1651"/>
        <w:gridCol w:w="1739"/>
        <w:gridCol w:w="1261"/>
      </w:tblGrid>
      <w:tr w:rsidR="0038732E" w:rsidRPr="00322DD6" w14:paraId="28B6391A" w14:textId="77777777" w:rsidTr="006527C4">
        <w:tc>
          <w:tcPr>
            <w:tcW w:w="1757" w:type="dxa"/>
          </w:tcPr>
          <w:p w14:paraId="0CB14529" w14:textId="77777777" w:rsidR="0038732E" w:rsidRPr="00322DD6" w:rsidRDefault="0038732E" w:rsidP="006527C4">
            <w:pPr>
              <w:rPr>
                <w:rFonts w:ascii="Arial" w:hAnsi="Arial" w:cs="Arial"/>
                <w:color w:val="4BACC6" w:themeColor="accent5"/>
                <w:sz w:val="24"/>
                <w:szCs w:val="24"/>
              </w:rPr>
            </w:pPr>
            <w:r w:rsidRPr="00322DD6">
              <w:rPr>
                <w:rFonts w:ascii="Arial" w:hAnsi="Arial" w:cs="Arial"/>
                <w:color w:val="4BACC6" w:themeColor="accent5"/>
                <w:sz w:val="24"/>
                <w:szCs w:val="24"/>
              </w:rPr>
              <w:t>AREA</w:t>
            </w:r>
          </w:p>
        </w:tc>
        <w:tc>
          <w:tcPr>
            <w:tcW w:w="1666" w:type="dxa"/>
          </w:tcPr>
          <w:p w14:paraId="07B6E4CE" w14:textId="77777777" w:rsidR="0038732E" w:rsidRPr="00322DD6" w:rsidRDefault="0038732E" w:rsidP="006527C4">
            <w:pPr>
              <w:rPr>
                <w:rFonts w:ascii="Arial" w:hAnsi="Arial" w:cs="Arial"/>
                <w:color w:val="4BACC6" w:themeColor="accent5"/>
                <w:sz w:val="24"/>
                <w:szCs w:val="24"/>
              </w:rPr>
            </w:pPr>
            <w:r w:rsidRPr="00322DD6">
              <w:rPr>
                <w:rFonts w:ascii="Arial" w:hAnsi="Arial" w:cs="Arial"/>
                <w:color w:val="4BACC6" w:themeColor="accent5"/>
                <w:sz w:val="24"/>
                <w:szCs w:val="24"/>
              </w:rPr>
              <w:t>Specific Goal</w:t>
            </w:r>
          </w:p>
        </w:tc>
        <w:tc>
          <w:tcPr>
            <w:tcW w:w="1628" w:type="dxa"/>
          </w:tcPr>
          <w:p w14:paraId="0E745B13" w14:textId="77777777" w:rsidR="0038732E" w:rsidRPr="00322DD6" w:rsidRDefault="0038732E" w:rsidP="006527C4">
            <w:pPr>
              <w:rPr>
                <w:rFonts w:ascii="Arial" w:hAnsi="Arial" w:cs="Arial"/>
                <w:color w:val="4BACC6" w:themeColor="accent5"/>
                <w:sz w:val="24"/>
                <w:szCs w:val="24"/>
              </w:rPr>
            </w:pPr>
            <w:r w:rsidRPr="00322DD6">
              <w:rPr>
                <w:rFonts w:ascii="Arial" w:hAnsi="Arial" w:cs="Arial"/>
                <w:color w:val="4BACC6" w:themeColor="accent5"/>
                <w:sz w:val="24"/>
                <w:szCs w:val="24"/>
              </w:rPr>
              <w:t>Actions Required</w:t>
            </w:r>
          </w:p>
        </w:tc>
        <w:tc>
          <w:tcPr>
            <w:tcW w:w="1587" w:type="dxa"/>
          </w:tcPr>
          <w:p w14:paraId="20D6B023" w14:textId="77777777" w:rsidR="0038732E" w:rsidRPr="00322DD6" w:rsidRDefault="0038732E" w:rsidP="006527C4">
            <w:pPr>
              <w:rPr>
                <w:rFonts w:ascii="Arial" w:hAnsi="Arial" w:cs="Arial"/>
                <w:color w:val="4BACC6" w:themeColor="accent5"/>
                <w:sz w:val="24"/>
                <w:szCs w:val="24"/>
              </w:rPr>
            </w:pPr>
            <w:r w:rsidRPr="00322DD6">
              <w:rPr>
                <w:rFonts w:ascii="Arial" w:hAnsi="Arial" w:cs="Arial"/>
                <w:color w:val="4BACC6" w:themeColor="accent5"/>
                <w:sz w:val="24"/>
                <w:szCs w:val="24"/>
              </w:rPr>
              <w:t xml:space="preserve">Resources </w:t>
            </w:r>
          </w:p>
          <w:p w14:paraId="672FE616" w14:textId="77777777" w:rsidR="0038732E" w:rsidRPr="00322DD6" w:rsidRDefault="0038732E" w:rsidP="006527C4">
            <w:pPr>
              <w:rPr>
                <w:rFonts w:ascii="Arial" w:hAnsi="Arial" w:cs="Arial"/>
                <w:color w:val="4BACC6" w:themeColor="accent5"/>
                <w:sz w:val="24"/>
                <w:szCs w:val="24"/>
              </w:rPr>
            </w:pPr>
            <w:r w:rsidRPr="00322DD6">
              <w:rPr>
                <w:rFonts w:ascii="Arial" w:hAnsi="Arial" w:cs="Arial"/>
                <w:color w:val="4BACC6" w:themeColor="accent5"/>
                <w:sz w:val="24"/>
                <w:szCs w:val="24"/>
              </w:rPr>
              <w:t>Required</w:t>
            </w:r>
          </w:p>
        </w:tc>
        <w:tc>
          <w:tcPr>
            <w:tcW w:w="1344" w:type="dxa"/>
          </w:tcPr>
          <w:p w14:paraId="339ABCC0" w14:textId="77777777" w:rsidR="0038732E" w:rsidRPr="00322DD6" w:rsidRDefault="0038732E" w:rsidP="006527C4">
            <w:pPr>
              <w:rPr>
                <w:rFonts w:ascii="Arial" w:hAnsi="Arial" w:cs="Arial"/>
                <w:color w:val="4BACC6" w:themeColor="accent5"/>
                <w:sz w:val="24"/>
                <w:szCs w:val="24"/>
              </w:rPr>
            </w:pPr>
            <w:r w:rsidRPr="00322DD6">
              <w:rPr>
                <w:rFonts w:ascii="Arial" w:hAnsi="Arial" w:cs="Arial"/>
                <w:color w:val="4BACC6" w:themeColor="accent5"/>
                <w:sz w:val="24"/>
                <w:szCs w:val="24"/>
              </w:rPr>
              <w:t>How Will I know this is done</w:t>
            </w:r>
          </w:p>
        </w:tc>
        <w:tc>
          <w:tcPr>
            <w:tcW w:w="1034" w:type="dxa"/>
          </w:tcPr>
          <w:p w14:paraId="5247D4A9" w14:textId="77777777" w:rsidR="0038732E" w:rsidRPr="00322DD6" w:rsidRDefault="0038732E" w:rsidP="006527C4">
            <w:pPr>
              <w:rPr>
                <w:rFonts w:ascii="Arial" w:hAnsi="Arial" w:cs="Arial"/>
                <w:color w:val="4BACC6" w:themeColor="accent5"/>
                <w:sz w:val="24"/>
                <w:szCs w:val="24"/>
              </w:rPr>
            </w:pPr>
            <w:r w:rsidRPr="00322DD6">
              <w:rPr>
                <w:rFonts w:ascii="Arial" w:hAnsi="Arial" w:cs="Arial"/>
                <w:color w:val="4BACC6" w:themeColor="accent5"/>
                <w:sz w:val="24"/>
                <w:szCs w:val="24"/>
              </w:rPr>
              <w:t>End Date</w:t>
            </w:r>
          </w:p>
        </w:tc>
      </w:tr>
      <w:tr w:rsidR="0038732E" w:rsidRPr="00322DD6" w14:paraId="7E0FA731" w14:textId="77777777" w:rsidTr="006527C4">
        <w:tc>
          <w:tcPr>
            <w:tcW w:w="1757" w:type="dxa"/>
          </w:tcPr>
          <w:p w14:paraId="71B96EE3" w14:textId="77777777" w:rsidR="0038732E" w:rsidRPr="00322DD6" w:rsidRDefault="0038732E" w:rsidP="006527C4">
            <w:pPr>
              <w:rPr>
                <w:rFonts w:ascii="Arial" w:hAnsi="Arial" w:cs="Arial"/>
                <w:sz w:val="24"/>
                <w:szCs w:val="24"/>
              </w:rPr>
            </w:pPr>
            <w:r w:rsidRPr="00322DD6">
              <w:rPr>
                <w:rFonts w:ascii="Arial" w:hAnsi="Arial" w:cs="Arial"/>
                <w:sz w:val="24"/>
                <w:szCs w:val="24"/>
              </w:rPr>
              <w:t>Self-Management</w:t>
            </w:r>
          </w:p>
        </w:tc>
        <w:tc>
          <w:tcPr>
            <w:tcW w:w="1666" w:type="dxa"/>
          </w:tcPr>
          <w:p w14:paraId="71DFEF80" w14:textId="77777777" w:rsidR="0038732E" w:rsidRPr="00322DD6" w:rsidRDefault="0038732E" w:rsidP="006527C4">
            <w:pPr>
              <w:rPr>
                <w:rFonts w:ascii="Arial" w:hAnsi="Arial" w:cs="Arial"/>
                <w:sz w:val="24"/>
                <w:szCs w:val="24"/>
              </w:rPr>
            </w:pPr>
            <w:r w:rsidRPr="00322DD6">
              <w:rPr>
                <w:rFonts w:ascii="Arial" w:hAnsi="Arial" w:cs="Arial"/>
                <w:sz w:val="24"/>
                <w:szCs w:val="24"/>
              </w:rPr>
              <w:t>Managing my time better to meet deadlines.</w:t>
            </w:r>
          </w:p>
        </w:tc>
        <w:tc>
          <w:tcPr>
            <w:tcW w:w="1628" w:type="dxa"/>
          </w:tcPr>
          <w:p w14:paraId="36F3F737" w14:textId="77777777" w:rsidR="0038732E" w:rsidRPr="00322DD6" w:rsidRDefault="0038732E" w:rsidP="006527C4">
            <w:pPr>
              <w:rPr>
                <w:rFonts w:ascii="Arial" w:hAnsi="Arial" w:cs="Arial"/>
                <w:sz w:val="24"/>
                <w:szCs w:val="24"/>
              </w:rPr>
            </w:pPr>
            <w:r w:rsidRPr="00322DD6">
              <w:rPr>
                <w:rFonts w:ascii="Arial" w:hAnsi="Arial" w:cs="Arial"/>
                <w:sz w:val="24"/>
                <w:szCs w:val="24"/>
              </w:rPr>
              <w:t>I will use the Covey time matrix to prioritize tasks and identify what needs to be done each day.</w:t>
            </w:r>
          </w:p>
        </w:tc>
        <w:tc>
          <w:tcPr>
            <w:tcW w:w="1587" w:type="dxa"/>
          </w:tcPr>
          <w:p w14:paraId="485FBA3E" w14:textId="77777777" w:rsidR="0038732E" w:rsidRPr="00322DD6" w:rsidRDefault="0038732E" w:rsidP="006527C4">
            <w:pPr>
              <w:rPr>
                <w:rFonts w:ascii="Arial" w:hAnsi="Arial" w:cs="Arial"/>
                <w:sz w:val="24"/>
                <w:szCs w:val="24"/>
              </w:rPr>
            </w:pPr>
            <w:r w:rsidRPr="00322DD6">
              <w:rPr>
                <w:rFonts w:ascii="Arial" w:hAnsi="Arial" w:cs="Arial"/>
                <w:sz w:val="24"/>
                <w:szCs w:val="24"/>
              </w:rPr>
              <w:t>I will make a list each morning outlining the urgent and important tasks for the day and will review this list throughout the day to make sure I am on task.</w:t>
            </w:r>
          </w:p>
        </w:tc>
        <w:tc>
          <w:tcPr>
            <w:tcW w:w="1344" w:type="dxa"/>
            <w:tcBorders>
              <w:bottom w:val="single" w:sz="4" w:space="0" w:color="auto"/>
            </w:tcBorders>
          </w:tcPr>
          <w:p w14:paraId="1B78BE62" w14:textId="77777777" w:rsidR="0038732E" w:rsidRPr="00322DD6" w:rsidRDefault="0038732E" w:rsidP="006527C4">
            <w:pPr>
              <w:rPr>
                <w:rFonts w:ascii="Arial" w:hAnsi="Arial" w:cs="Arial"/>
                <w:sz w:val="24"/>
                <w:szCs w:val="24"/>
              </w:rPr>
            </w:pPr>
            <w:r w:rsidRPr="00322DD6">
              <w:rPr>
                <w:rFonts w:ascii="Arial" w:hAnsi="Arial" w:cs="Arial"/>
                <w:sz w:val="24"/>
                <w:szCs w:val="24"/>
              </w:rPr>
              <w:t>By meeting deadlines confidently and knowing that I am on track in the leadup to meet these deadlines.</w:t>
            </w:r>
          </w:p>
        </w:tc>
        <w:tc>
          <w:tcPr>
            <w:tcW w:w="1034" w:type="dxa"/>
            <w:tcBorders>
              <w:bottom w:val="single" w:sz="4" w:space="0" w:color="auto"/>
            </w:tcBorders>
          </w:tcPr>
          <w:p w14:paraId="022C71A0" w14:textId="77777777" w:rsidR="0038732E" w:rsidRPr="00322DD6" w:rsidRDefault="0038732E" w:rsidP="006527C4">
            <w:pPr>
              <w:rPr>
                <w:rFonts w:ascii="Arial" w:hAnsi="Arial" w:cs="Arial"/>
                <w:sz w:val="24"/>
                <w:szCs w:val="24"/>
              </w:rPr>
            </w:pPr>
            <w:r w:rsidRPr="00322DD6">
              <w:rPr>
                <w:rFonts w:ascii="Arial" w:hAnsi="Arial" w:cs="Arial"/>
                <w:sz w:val="24"/>
                <w:szCs w:val="24"/>
              </w:rPr>
              <w:t xml:space="preserve"> July 2025</w:t>
            </w:r>
          </w:p>
        </w:tc>
      </w:tr>
      <w:tr w:rsidR="0038732E" w:rsidRPr="00322DD6" w14:paraId="649C0AF9" w14:textId="77777777" w:rsidTr="006527C4">
        <w:trPr>
          <w:trHeight w:val="1025"/>
        </w:trPr>
        <w:tc>
          <w:tcPr>
            <w:tcW w:w="1757" w:type="dxa"/>
          </w:tcPr>
          <w:p w14:paraId="398DF91E" w14:textId="77777777" w:rsidR="0038732E" w:rsidRPr="00322DD6" w:rsidRDefault="0038732E" w:rsidP="006527C4">
            <w:pPr>
              <w:rPr>
                <w:rFonts w:ascii="Arial" w:hAnsi="Arial" w:cs="Arial"/>
                <w:sz w:val="24"/>
                <w:szCs w:val="24"/>
              </w:rPr>
            </w:pPr>
            <w:r w:rsidRPr="00322DD6">
              <w:rPr>
                <w:rFonts w:ascii="Arial" w:hAnsi="Arial" w:cs="Arial"/>
                <w:sz w:val="24"/>
                <w:szCs w:val="24"/>
              </w:rPr>
              <w:t xml:space="preserve">Self-Management </w:t>
            </w:r>
          </w:p>
        </w:tc>
        <w:tc>
          <w:tcPr>
            <w:tcW w:w="1666" w:type="dxa"/>
          </w:tcPr>
          <w:p w14:paraId="169AB71D" w14:textId="77777777" w:rsidR="0038732E" w:rsidRPr="00322DD6" w:rsidRDefault="0038732E" w:rsidP="006527C4">
            <w:pPr>
              <w:rPr>
                <w:rFonts w:ascii="Arial" w:hAnsi="Arial" w:cs="Arial"/>
                <w:sz w:val="24"/>
                <w:szCs w:val="24"/>
              </w:rPr>
            </w:pPr>
            <w:r w:rsidRPr="00322DD6">
              <w:rPr>
                <w:rFonts w:ascii="Arial" w:hAnsi="Arial" w:cs="Arial"/>
                <w:sz w:val="24"/>
                <w:szCs w:val="24"/>
              </w:rPr>
              <w:t>Not becoming distracted easily.</w:t>
            </w:r>
          </w:p>
        </w:tc>
        <w:tc>
          <w:tcPr>
            <w:tcW w:w="1628" w:type="dxa"/>
          </w:tcPr>
          <w:p w14:paraId="486F8463" w14:textId="77777777" w:rsidR="0038732E" w:rsidRPr="00322DD6" w:rsidRDefault="0038732E" w:rsidP="006527C4">
            <w:pPr>
              <w:rPr>
                <w:rFonts w:ascii="Arial" w:hAnsi="Arial" w:cs="Arial"/>
                <w:sz w:val="24"/>
                <w:szCs w:val="24"/>
              </w:rPr>
            </w:pPr>
            <w:r w:rsidRPr="00322DD6">
              <w:rPr>
                <w:rFonts w:ascii="Arial" w:hAnsi="Arial" w:cs="Arial"/>
                <w:sz w:val="24"/>
                <w:szCs w:val="24"/>
              </w:rPr>
              <w:t>When I have important work to do, I will relocate to a quieter less populated area to remove temptation and distractions</w:t>
            </w:r>
          </w:p>
        </w:tc>
        <w:tc>
          <w:tcPr>
            <w:tcW w:w="1587" w:type="dxa"/>
          </w:tcPr>
          <w:p w14:paraId="7936B449" w14:textId="762F61DC" w:rsidR="0038732E" w:rsidRPr="00322DD6" w:rsidRDefault="0038732E" w:rsidP="006527C4">
            <w:pPr>
              <w:rPr>
                <w:rFonts w:ascii="Arial" w:hAnsi="Arial" w:cs="Arial"/>
                <w:sz w:val="24"/>
                <w:szCs w:val="24"/>
              </w:rPr>
            </w:pPr>
            <w:r w:rsidRPr="00322DD6">
              <w:rPr>
                <w:rFonts w:ascii="Arial" w:hAnsi="Arial" w:cs="Arial"/>
                <w:sz w:val="24"/>
                <w:szCs w:val="24"/>
              </w:rPr>
              <w:t>I will source a quieter area to work and will let staff know that I am busy and not to be disturbed unless it’s crucial to do so.</w:t>
            </w:r>
          </w:p>
        </w:tc>
        <w:tc>
          <w:tcPr>
            <w:tcW w:w="1344" w:type="dxa"/>
          </w:tcPr>
          <w:p w14:paraId="42AF4B0E" w14:textId="77777777" w:rsidR="0038732E" w:rsidRPr="00322DD6" w:rsidRDefault="0038732E" w:rsidP="006527C4">
            <w:pPr>
              <w:rPr>
                <w:rFonts w:ascii="Arial" w:hAnsi="Arial" w:cs="Arial"/>
                <w:sz w:val="24"/>
                <w:szCs w:val="24"/>
              </w:rPr>
            </w:pPr>
            <w:r w:rsidRPr="00322DD6">
              <w:rPr>
                <w:rFonts w:ascii="Arial" w:hAnsi="Arial" w:cs="Arial"/>
                <w:sz w:val="24"/>
                <w:szCs w:val="24"/>
              </w:rPr>
              <w:t>By monitoring my progress each month and seeing how much work I am getting done and if the distractions are still there and making adaptations where needed.</w:t>
            </w:r>
          </w:p>
        </w:tc>
        <w:tc>
          <w:tcPr>
            <w:tcW w:w="1034" w:type="dxa"/>
          </w:tcPr>
          <w:p w14:paraId="59DF3FB6" w14:textId="77777777" w:rsidR="0038732E" w:rsidRPr="00322DD6" w:rsidRDefault="0038732E" w:rsidP="006527C4">
            <w:pPr>
              <w:rPr>
                <w:rFonts w:ascii="Arial" w:hAnsi="Arial" w:cs="Arial"/>
                <w:sz w:val="24"/>
                <w:szCs w:val="24"/>
              </w:rPr>
            </w:pPr>
            <w:r w:rsidRPr="00322DD6">
              <w:rPr>
                <w:rFonts w:ascii="Arial" w:hAnsi="Arial" w:cs="Arial"/>
                <w:sz w:val="24"/>
                <w:szCs w:val="24"/>
              </w:rPr>
              <w:t>April 2025</w:t>
            </w:r>
          </w:p>
        </w:tc>
      </w:tr>
      <w:tr w:rsidR="0038732E" w:rsidRPr="00322DD6" w14:paraId="3E41055B" w14:textId="77777777" w:rsidTr="006527C4">
        <w:tc>
          <w:tcPr>
            <w:tcW w:w="1757" w:type="dxa"/>
          </w:tcPr>
          <w:p w14:paraId="515DD4D6" w14:textId="77777777" w:rsidR="0038732E" w:rsidRPr="00322DD6" w:rsidRDefault="0038732E" w:rsidP="006527C4">
            <w:pPr>
              <w:rPr>
                <w:rFonts w:ascii="Arial" w:hAnsi="Arial" w:cs="Arial"/>
                <w:sz w:val="24"/>
                <w:szCs w:val="24"/>
              </w:rPr>
            </w:pPr>
            <w:r w:rsidRPr="00322DD6">
              <w:rPr>
                <w:rFonts w:ascii="Arial" w:hAnsi="Arial" w:cs="Arial"/>
                <w:sz w:val="24"/>
                <w:szCs w:val="24"/>
              </w:rPr>
              <w:t>Accountability</w:t>
            </w:r>
          </w:p>
        </w:tc>
        <w:tc>
          <w:tcPr>
            <w:tcW w:w="1666" w:type="dxa"/>
          </w:tcPr>
          <w:p w14:paraId="17BB028A" w14:textId="77777777" w:rsidR="0038732E" w:rsidRPr="00322DD6" w:rsidRDefault="0038732E" w:rsidP="006527C4">
            <w:pPr>
              <w:rPr>
                <w:rFonts w:ascii="Arial" w:hAnsi="Arial" w:cs="Arial"/>
                <w:sz w:val="24"/>
                <w:szCs w:val="24"/>
              </w:rPr>
            </w:pPr>
            <w:r w:rsidRPr="00322DD6">
              <w:rPr>
                <w:rFonts w:ascii="Arial" w:hAnsi="Arial" w:cs="Arial"/>
                <w:sz w:val="24"/>
                <w:szCs w:val="24"/>
              </w:rPr>
              <w:t>Holding myself accountable for my actions.</w:t>
            </w:r>
          </w:p>
        </w:tc>
        <w:tc>
          <w:tcPr>
            <w:tcW w:w="1628" w:type="dxa"/>
          </w:tcPr>
          <w:p w14:paraId="7C5D3814" w14:textId="77777777" w:rsidR="0038732E" w:rsidRPr="00322DD6" w:rsidRDefault="0038732E" w:rsidP="006527C4">
            <w:pPr>
              <w:rPr>
                <w:rFonts w:ascii="Arial" w:hAnsi="Arial" w:cs="Arial"/>
                <w:sz w:val="24"/>
                <w:szCs w:val="24"/>
              </w:rPr>
            </w:pPr>
            <w:r w:rsidRPr="00322DD6">
              <w:rPr>
                <w:rFonts w:ascii="Arial" w:hAnsi="Arial" w:cs="Arial"/>
                <w:sz w:val="24"/>
                <w:szCs w:val="24"/>
              </w:rPr>
              <w:t xml:space="preserve">I will set myself specific goals for the day and track progress throughout the day also journaling any problems I run into to </w:t>
            </w:r>
            <w:r w:rsidRPr="00322DD6">
              <w:rPr>
                <w:rFonts w:ascii="Arial" w:hAnsi="Arial" w:cs="Arial"/>
                <w:sz w:val="24"/>
                <w:szCs w:val="24"/>
              </w:rPr>
              <w:lastRenderedPageBreak/>
              <w:t>help remove these obstacles in the future.</w:t>
            </w:r>
          </w:p>
        </w:tc>
        <w:tc>
          <w:tcPr>
            <w:tcW w:w="1587" w:type="dxa"/>
          </w:tcPr>
          <w:p w14:paraId="1F3D5034" w14:textId="77777777" w:rsidR="0038732E" w:rsidRPr="00322DD6" w:rsidRDefault="0038732E" w:rsidP="006527C4">
            <w:pPr>
              <w:rPr>
                <w:rFonts w:ascii="Arial" w:hAnsi="Arial" w:cs="Arial"/>
                <w:sz w:val="24"/>
                <w:szCs w:val="24"/>
              </w:rPr>
            </w:pPr>
            <w:r w:rsidRPr="00322DD6">
              <w:rPr>
                <w:rFonts w:ascii="Arial" w:hAnsi="Arial" w:cs="Arial"/>
                <w:sz w:val="24"/>
                <w:szCs w:val="24"/>
              </w:rPr>
              <w:lastRenderedPageBreak/>
              <w:t xml:space="preserve">I will take the </w:t>
            </w:r>
            <w:proofErr w:type="spellStart"/>
            <w:r w:rsidRPr="00322DD6">
              <w:rPr>
                <w:rFonts w:ascii="Arial" w:hAnsi="Arial" w:cs="Arial"/>
                <w:sz w:val="24"/>
                <w:szCs w:val="24"/>
              </w:rPr>
              <w:t>Jaluch</w:t>
            </w:r>
            <w:proofErr w:type="spellEnd"/>
            <w:r w:rsidRPr="00322DD6">
              <w:rPr>
                <w:rFonts w:ascii="Arial" w:hAnsi="Arial" w:cs="Arial"/>
                <w:sz w:val="24"/>
                <w:szCs w:val="24"/>
              </w:rPr>
              <w:t xml:space="preserve"> Accountability training online course to help my understanding of accountability I will do this in the next 3 weeks </w:t>
            </w:r>
          </w:p>
          <w:p w14:paraId="0E3A94F7" w14:textId="77777777" w:rsidR="0038732E" w:rsidRPr="00322DD6" w:rsidRDefault="0038732E" w:rsidP="006527C4">
            <w:pPr>
              <w:rPr>
                <w:rFonts w:ascii="Arial" w:hAnsi="Arial" w:cs="Arial"/>
                <w:sz w:val="24"/>
                <w:szCs w:val="24"/>
              </w:rPr>
            </w:pPr>
            <w:r w:rsidRPr="00322DD6">
              <w:rPr>
                <w:rFonts w:ascii="Arial" w:hAnsi="Arial" w:cs="Arial"/>
                <w:sz w:val="24"/>
                <w:szCs w:val="24"/>
              </w:rPr>
              <w:lastRenderedPageBreak/>
              <w:t>Asking for feedback monthly from employers and employees.</w:t>
            </w:r>
          </w:p>
        </w:tc>
        <w:tc>
          <w:tcPr>
            <w:tcW w:w="1344" w:type="dxa"/>
          </w:tcPr>
          <w:p w14:paraId="78717270" w14:textId="77777777" w:rsidR="0038732E" w:rsidRPr="00322DD6" w:rsidRDefault="0038732E" w:rsidP="006527C4">
            <w:pPr>
              <w:rPr>
                <w:rFonts w:ascii="Arial" w:hAnsi="Arial" w:cs="Arial"/>
                <w:sz w:val="24"/>
                <w:szCs w:val="24"/>
              </w:rPr>
            </w:pPr>
            <w:r w:rsidRPr="00322DD6">
              <w:rPr>
                <w:rFonts w:ascii="Arial" w:hAnsi="Arial" w:cs="Arial"/>
                <w:sz w:val="24"/>
                <w:szCs w:val="24"/>
              </w:rPr>
              <w:lastRenderedPageBreak/>
              <w:t xml:space="preserve">By monitoring the relationships in the workplace and observing if changes have made improvements to relationships and trust between </w:t>
            </w:r>
            <w:r w:rsidRPr="00322DD6">
              <w:rPr>
                <w:rFonts w:ascii="Arial" w:hAnsi="Arial" w:cs="Arial"/>
                <w:sz w:val="24"/>
                <w:szCs w:val="24"/>
              </w:rPr>
              <w:lastRenderedPageBreak/>
              <w:t>myself and other employees.</w:t>
            </w:r>
          </w:p>
        </w:tc>
        <w:tc>
          <w:tcPr>
            <w:tcW w:w="1034" w:type="dxa"/>
          </w:tcPr>
          <w:p w14:paraId="3340210F" w14:textId="77777777" w:rsidR="0038732E" w:rsidRPr="00322DD6" w:rsidRDefault="0038732E" w:rsidP="006527C4">
            <w:pPr>
              <w:rPr>
                <w:rFonts w:ascii="Arial" w:hAnsi="Arial" w:cs="Arial"/>
                <w:sz w:val="24"/>
                <w:szCs w:val="24"/>
              </w:rPr>
            </w:pPr>
            <w:r w:rsidRPr="00322DD6">
              <w:rPr>
                <w:rFonts w:ascii="Arial" w:hAnsi="Arial" w:cs="Arial"/>
                <w:sz w:val="24"/>
                <w:szCs w:val="24"/>
              </w:rPr>
              <w:lastRenderedPageBreak/>
              <w:t>By the End of 2025</w:t>
            </w:r>
          </w:p>
        </w:tc>
      </w:tr>
      <w:tr w:rsidR="0038732E" w:rsidRPr="00322DD6" w14:paraId="4CE9CF43" w14:textId="77777777" w:rsidTr="006527C4">
        <w:tc>
          <w:tcPr>
            <w:tcW w:w="1757" w:type="dxa"/>
          </w:tcPr>
          <w:p w14:paraId="5F7743C8" w14:textId="77777777" w:rsidR="0038732E" w:rsidRPr="00322DD6" w:rsidRDefault="0038732E" w:rsidP="006527C4">
            <w:pPr>
              <w:rPr>
                <w:rFonts w:ascii="Arial" w:hAnsi="Arial" w:cs="Arial"/>
                <w:sz w:val="24"/>
                <w:szCs w:val="24"/>
              </w:rPr>
            </w:pPr>
            <w:r w:rsidRPr="00322DD6">
              <w:rPr>
                <w:rFonts w:ascii="Arial" w:hAnsi="Arial" w:cs="Arial"/>
                <w:sz w:val="24"/>
                <w:szCs w:val="24"/>
              </w:rPr>
              <w:t>Authentic Behaviour</w:t>
            </w:r>
          </w:p>
        </w:tc>
        <w:tc>
          <w:tcPr>
            <w:tcW w:w="1666" w:type="dxa"/>
          </w:tcPr>
          <w:p w14:paraId="7D7033AF" w14:textId="77777777" w:rsidR="0038732E" w:rsidRPr="00322DD6" w:rsidRDefault="0038732E" w:rsidP="006527C4">
            <w:pPr>
              <w:rPr>
                <w:rFonts w:ascii="Arial" w:hAnsi="Arial" w:cs="Arial"/>
                <w:sz w:val="24"/>
                <w:szCs w:val="24"/>
              </w:rPr>
            </w:pPr>
            <w:r w:rsidRPr="00322DD6">
              <w:rPr>
                <w:rFonts w:ascii="Arial" w:hAnsi="Arial" w:cs="Arial"/>
                <w:sz w:val="24"/>
                <w:szCs w:val="24"/>
              </w:rPr>
              <w:t>Expressing my opinions more openly and honestly.</w:t>
            </w:r>
          </w:p>
        </w:tc>
        <w:tc>
          <w:tcPr>
            <w:tcW w:w="1628" w:type="dxa"/>
          </w:tcPr>
          <w:p w14:paraId="547BAD38" w14:textId="77777777" w:rsidR="0038732E" w:rsidRPr="00322DD6" w:rsidRDefault="0038732E" w:rsidP="006527C4">
            <w:pPr>
              <w:rPr>
                <w:rFonts w:ascii="Arial" w:hAnsi="Arial" w:cs="Arial"/>
                <w:sz w:val="24"/>
                <w:szCs w:val="24"/>
              </w:rPr>
            </w:pPr>
            <w:r w:rsidRPr="00322DD6">
              <w:rPr>
                <w:rFonts w:ascii="Arial" w:hAnsi="Arial" w:cs="Arial"/>
                <w:sz w:val="24"/>
                <w:szCs w:val="24"/>
              </w:rPr>
              <w:t>Identifying the situations where I feel most uncomfortable and tend to hold back.</w:t>
            </w:r>
          </w:p>
        </w:tc>
        <w:tc>
          <w:tcPr>
            <w:tcW w:w="1587" w:type="dxa"/>
          </w:tcPr>
          <w:p w14:paraId="27B125DF" w14:textId="526EED6D" w:rsidR="0038732E" w:rsidRPr="00322DD6" w:rsidRDefault="0038732E" w:rsidP="006527C4">
            <w:pPr>
              <w:rPr>
                <w:rFonts w:ascii="Arial" w:hAnsi="Arial" w:cs="Arial"/>
                <w:sz w:val="24"/>
                <w:szCs w:val="24"/>
              </w:rPr>
            </w:pPr>
            <w:r w:rsidRPr="00322DD6">
              <w:rPr>
                <w:rFonts w:ascii="Arial" w:hAnsi="Arial" w:cs="Arial"/>
                <w:sz w:val="24"/>
                <w:szCs w:val="24"/>
              </w:rPr>
              <w:t xml:space="preserve">Keeping </w:t>
            </w:r>
            <w:r w:rsidR="00583E87" w:rsidRPr="00322DD6">
              <w:rPr>
                <w:rFonts w:ascii="Arial" w:hAnsi="Arial" w:cs="Arial"/>
                <w:sz w:val="24"/>
                <w:szCs w:val="24"/>
              </w:rPr>
              <w:t>a notebook log of times,</w:t>
            </w:r>
            <w:r w:rsidRPr="00322DD6">
              <w:rPr>
                <w:rFonts w:ascii="Arial" w:hAnsi="Arial" w:cs="Arial"/>
                <w:sz w:val="24"/>
                <w:szCs w:val="24"/>
              </w:rPr>
              <w:t xml:space="preserve"> I had felt uncomfortable and then writing possible outcomes of what I could have done to express my thoughts reviewing these monthly and seeing if I would make any other changes. Asking a close friend to look and seek advice on how they would have acted.</w:t>
            </w:r>
          </w:p>
        </w:tc>
        <w:tc>
          <w:tcPr>
            <w:tcW w:w="1344" w:type="dxa"/>
          </w:tcPr>
          <w:p w14:paraId="52069E66" w14:textId="77777777" w:rsidR="0038732E" w:rsidRPr="00322DD6" w:rsidRDefault="0038732E" w:rsidP="006527C4">
            <w:pPr>
              <w:rPr>
                <w:rFonts w:ascii="Arial" w:hAnsi="Arial" w:cs="Arial"/>
                <w:sz w:val="24"/>
                <w:szCs w:val="24"/>
              </w:rPr>
            </w:pPr>
            <w:r w:rsidRPr="00322DD6">
              <w:rPr>
                <w:rFonts w:ascii="Arial" w:hAnsi="Arial" w:cs="Arial"/>
                <w:sz w:val="24"/>
                <w:szCs w:val="24"/>
              </w:rPr>
              <w:t>By becoming able to express any thoughts I have without fear of conflict. I will be confident to ask colleagues for their opinions.</w:t>
            </w:r>
          </w:p>
        </w:tc>
        <w:tc>
          <w:tcPr>
            <w:tcW w:w="1034" w:type="dxa"/>
          </w:tcPr>
          <w:p w14:paraId="62F78658" w14:textId="77777777" w:rsidR="0038732E" w:rsidRPr="00322DD6" w:rsidRDefault="0038732E" w:rsidP="006527C4">
            <w:pPr>
              <w:rPr>
                <w:rFonts w:ascii="Arial" w:hAnsi="Arial" w:cs="Arial"/>
                <w:sz w:val="24"/>
                <w:szCs w:val="24"/>
              </w:rPr>
            </w:pPr>
            <w:r w:rsidRPr="00322DD6">
              <w:rPr>
                <w:rFonts w:ascii="Arial" w:hAnsi="Arial" w:cs="Arial"/>
                <w:sz w:val="24"/>
                <w:szCs w:val="24"/>
              </w:rPr>
              <w:t>End of November 2025</w:t>
            </w:r>
          </w:p>
        </w:tc>
      </w:tr>
      <w:tr w:rsidR="0038732E" w:rsidRPr="00322DD6" w14:paraId="41A9FC55" w14:textId="77777777" w:rsidTr="006527C4">
        <w:tc>
          <w:tcPr>
            <w:tcW w:w="1757" w:type="dxa"/>
          </w:tcPr>
          <w:p w14:paraId="40C10964" w14:textId="77777777" w:rsidR="0038732E" w:rsidRPr="00322DD6" w:rsidRDefault="0038732E" w:rsidP="006527C4">
            <w:pPr>
              <w:rPr>
                <w:rFonts w:ascii="Arial" w:hAnsi="Arial" w:cs="Arial"/>
                <w:sz w:val="24"/>
                <w:szCs w:val="24"/>
              </w:rPr>
            </w:pPr>
            <w:r w:rsidRPr="00322DD6">
              <w:rPr>
                <w:rFonts w:ascii="Arial" w:hAnsi="Arial" w:cs="Arial"/>
                <w:sz w:val="24"/>
                <w:szCs w:val="24"/>
              </w:rPr>
              <w:t xml:space="preserve">Interpersonal </w:t>
            </w:r>
          </w:p>
          <w:p w14:paraId="4892292E" w14:textId="77777777" w:rsidR="0038732E" w:rsidRPr="00322DD6" w:rsidRDefault="0038732E" w:rsidP="006527C4">
            <w:pPr>
              <w:rPr>
                <w:rFonts w:ascii="Arial" w:hAnsi="Arial" w:cs="Arial"/>
                <w:sz w:val="24"/>
                <w:szCs w:val="24"/>
              </w:rPr>
            </w:pPr>
            <w:r w:rsidRPr="00322DD6">
              <w:rPr>
                <w:rFonts w:ascii="Arial" w:hAnsi="Arial" w:cs="Arial"/>
                <w:sz w:val="24"/>
                <w:szCs w:val="24"/>
              </w:rPr>
              <w:t>Relationships</w:t>
            </w:r>
          </w:p>
        </w:tc>
        <w:tc>
          <w:tcPr>
            <w:tcW w:w="1666" w:type="dxa"/>
          </w:tcPr>
          <w:p w14:paraId="2A429A1C" w14:textId="77777777" w:rsidR="0038732E" w:rsidRPr="00322DD6" w:rsidRDefault="0038732E" w:rsidP="006527C4">
            <w:pPr>
              <w:rPr>
                <w:rFonts w:ascii="Arial" w:hAnsi="Arial" w:cs="Arial"/>
                <w:sz w:val="24"/>
                <w:szCs w:val="24"/>
              </w:rPr>
            </w:pPr>
            <w:r w:rsidRPr="00322DD6">
              <w:rPr>
                <w:rFonts w:ascii="Arial" w:hAnsi="Arial" w:cs="Arial"/>
                <w:sz w:val="24"/>
                <w:szCs w:val="24"/>
              </w:rPr>
              <w:t>Handling conflict with others in a more constructive way.</w:t>
            </w:r>
          </w:p>
        </w:tc>
        <w:tc>
          <w:tcPr>
            <w:tcW w:w="1628" w:type="dxa"/>
          </w:tcPr>
          <w:p w14:paraId="581EFA30" w14:textId="77777777" w:rsidR="0038732E" w:rsidRPr="00322DD6" w:rsidRDefault="0038732E" w:rsidP="006527C4">
            <w:pPr>
              <w:rPr>
                <w:rFonts w:ascii="Arial" w:hAnsi="Arial" w:cs="Arial"/>
                <w:sz w:val="24"/>
                <w:szCs w:val="24"/>
              </w:rPr>
            </w:pPr>
            <w:r w:rsidRPr="00322DD6">
              <w:rPr>
                <w:rFonts w:ascii="Arial" w:hAnsi="Arial" w:cs="Arial"/>
                <w:sz w:val="24"/>
                <w:szCs w:val="24"/>
              </w:rPr>
              <w:t xml:space="preserve">Arrange a role play training session with others and watch and observe how others resolve these conflicts and openly discuss with the team </w:t>
            </w:r>
            <w:r w:rsidRPr="00322DD6">
              <w:rPr>
                <w:rFonts w:ascii="Arial" w:hAnsi="Arial" w:cs="Arial"/>
                <w:sz w:val="24"/>
                <w:szCs w:val="24"/>
              </w:rPr>
              <w:lastRenderedPageBreak/>
              <w:t>how these matters could have been resolved better.</w:t>
            </w:r>
          </w:p>
        </w:tc>
        <w:tc>
          <w:tcPr>
            <w:tcW w:w="1587" w:type="dxa"/>
          </w:tcPr>
          <w:p w14:paraId="3770F15C" w14:textId="733E8C9A" w:rsidR="0038732E" w:rsidRPr="00322DD6" w:rsidRDefault="0038732E" w:rsidP="006527C4">
            <w:pPr>
              <w:rPr>
                <w:rFonts w:ascii="Arial" w:hAnsi="Arial" w:cs="Arial"/>
                <w:sz w:val="24"/>
                <w:szCs w:val="24"/>
              </w:rPr>
            </w:pPr>
            <w:r w:rsidRPr="00322DD6">
              <w:rPr>
                <w:rFonts w:ascii="Arial" w:hAnsi="Arial" w:cs="Arial"/>
                <w:sz w:val="24"/>
                <w:szCs w:val="24"/>
              </w:rPr>
              <w:lastRenderedPageBreak/>
              <w:t xml:space="preserve">I will journal any potential conflicts and observe and monitor the progress of these over the course of a week and if they progress, I will call staff in and work </w:t>
            </w:r>
            <w:r w:rsidRPr="00322DD6">
              <w:rPr>
                <w:rFonts w:ascii="Arial" w:hAnsi="Arial" w:cs="Arial"/>
                <w:sz w:val="24"/>
                <w:szCs w:val="24"/>
              </w:rPr>
              <w:lastRenderedPageBreak/>
              <w:t xml:space="preserve">together with ways to resolve these by becoming more aware of these we can dissolve these conflicts before they go </w:t>
            </w:r>
            <w:proofErr w:type="spellStart"/>
            <w:r w:rsidRPr="00322DD6">
              <w:rPr>
                <w:rFonts w:ascii="Arial" w:hAnsi="Arial" w:cs="Arial"/>
                <w:sz w:val="24"/>
                <w:szCs w:val="24"/>
              </w:rPr>
              <w:t>to</w:t>
            </w:r>
            <w:proofErr w:type="spellEnd"/>
            <w:r w:rsidRPr="00322DD6">
              <w:rPr>
                <w:rFonts w:ascii="Arial" w:hAnsi="Arial" w:cs="Arial"/>
                <w:sz w:val="24"/>
                <w:szCs w:val="24"/>
              </w:rPr>
              <w:t xml:space="preserve"> far.</w:t>
            </w:r>
          </w:p>
        </w:tc>
        <w:tc>
          <w:tcPr>
            <w:tcW w:w="1344" w:type="dxa"/>
          </w:tcPr>
          <w:p w14:paraId="02E81BCF" w14:textId="77777777" w:rsidR="0038732E" w:rsidRPr="00322DD6" w:rsidRDefault="0038732E" w:rsidP="006527C4">
            <w:pPr>
              <w:rPr>
                <w:rFonts w:ascii="Arial" w:hAnsi="Arial" w:cs="Arial"/>
                <w:sz w:val="24"/>
                <w:szCs w:val="24"/>
              </w:rPr>
            </w:pPr>
            <w:r w:rsidRPr="00322DD6">
              <w:rPr>
                <w:rFonts w:ascii="Arial" w:hAnsi="Arial" w:cs="Arial"/>
                <w:sz w:val="24"/>
                <w:szCs w:val="24"/>
              </w:rPr>
              <w:lastRenderedPageBreak/>
              <w:t xml:space="preserve">By monitoring the conflicts and how quickly they are resolved. </w:t>
            </w:r>
            <w:proofErr w:type="gramStart"/>
            <w:r w:rsidRPr="00322DD6">
              <w:rPr>
                <w:rFonts w:ascii="Arial" w:hAnsi="Arial" w:cs="Arial"/>
                <w:sz w:val="24"/>
                <w:szCs w:val="24"/>
              </w:rPr>
              <w:t>Opening up</w:t>
            </w:r>
            <w:proofErr w:type="gramEnd"/>
            <w:r w:rsidRPr="00322DD6">
              <w:rPr>
                <w:rFonts w:ascii="Arial" w:hAnsi="Arial" w:cs="Arial"/>
                <w:sz w:val="24"/>
                <w:szCs w:val="24"/>
              </w:rPr>
              <w:t xml:space="preserve"> communication will result in less conflicts and create a more positive environment where </w:t>
            </w:r>
            <w:r w:rsidRPr="00322DD6">
              <w:rPr>
                <w:rFonts w:ascii="Arial" w:hAnsi="Arial" w:cs="Arial"/>
                <w:sz w:val="24"/>
                <w:szCs w:val="24"/>
              </w:rPr>
              <w:lastRenderedPageBreak/>
              <w:t>everyone is more confident in expressing any problems they may encounter.</w:t>
            </w:r>
          </w:p>
        </w:tc>
        <w:tc>
          <w:tcPr>
            <w:tcW w:w="1034" w:type="dxa"/>
          </w:tcPr>
          <w:p w14:paraId="1D7F8F52" w14:textId="77777777" w:rsidR="0038732E" w:rsidRPr="00322DD6" w:rsidRDefault="0038732E" w:rsidP="006527C4">
            <w:pPr>
              <w:rPr>
                <w:rFonts w:ascii="Arial" w:hAnsi="Arial" w:cs="Arial"/>
                <w:sz w:val="24"/>
                <w:szCs w:val="24"/>
              </w:rPr>
            </w:pPr>
            <w:r w:rsidRPr="00322DD6">
              <w:rPr>
                <w:rFonts w:ascii="Arial" w:hAnsi="Arial" w:cs="Arial"/>
                <w:sz w:val="24"/>
                <w:szCs w:val="24"/>
              </w:rPr>
              <w:lastRenderedPageBreak/>
              <w:t>April 2025</w:t>
            </w:r>
          </w:p>
        </w:tc>
      </w:tr>
    </w:tbl>
    <w:p w14:paraId="3142148F" w14:textId="77777777" w:rsidR="0038732E" w:rsidRPr="00322DD6" w:rsidRDefault="0038732E" w:rsidP="0038732E">
      <w:pPr>
        <w:rPr>
          <w:rFonts w:ascii="Arial" w:hAnsi="Arial" w:cs="Arial"/>
          <w:sz w:val="24"/>
          <w:szCs w:val="24"/>
        </w:rPr>
      </w:pPr>
    </w:p>
    <w:p w14:paraId="4F1B76F5" w14:textId="77777777" w:rsidR="0038732E" w:rsidRPr="00322DD6" w:rsidRDefault="0038732E" w:rsidP="0038732E">
      <w:pPr>
        <w:rPr>
          <w:rFonts w:ascii="Arial" w:hAnsi="Arial" w:cs="Arial"/>
          <w:sz w:val="24"/>
          <w:szCs w:val="24"/>
        </w:rPr>
      </w:pPr>
    </w:p>
    <w:p w14:paraId="6BAF7A01" w14:textId="77777777" w:rsidR="0038732E" w:rsidRPr="00322DD6" w:rsidRDefault="0038732E" w:rsidP="0038732E">
      <w:pPr>
        <w:rPr>
          <w:rFonts w:ascii="Arial" w:hAnsi="Arial" w:cs="Arial"/>
          <w:sz w:val="24"/>
          <w:szCs w:val="24"/>
        </w:rPr>
      </w:pPr>
    </w:p>
    <w:p w14:paraId="45E872DF" w14:textId="77777777" w:rsidR="0038732E" w:rsidRPr="00322DD6" w:rsidRDefault="0038732E" w:rsidP="0038732E">
      <w:pPr>
        <w:rPr>
          <w:rFonts w:ascii="Arial" w:hAnsi="Arial" w:cs="Arial"/>
          <w:sz w:val="24"/>
          <w:szCs w:val="24"/>
        </w:rPr>
      </w:pPr>
    </w:p>
    <w:p w14:paraId="018BAE41" w14:textId="77777777" w:rsidR="0038732E" w:rsidRPr="00322DD6" w:rsidRDefault="0038732E" w:rsidP="0038732E">
      <w:pPr>
        <w:rPr>
          <w:rFonts w:ascii="Arial" w:hAnsi="Arial" w:cs="Arial"/>
          <w:sz w:val="24"/>
          <w:szCs w:val="24"/>
        </w:rPr>
      </w:pPr>
    </w:p>
    <w:p w14:paraId="0C136B73" w14:textId="77777777" w:rsidR="0038732E" w:rsidRPr="00322DD6" w:rsidRDefault="0038732E" w:rsidP="0038732E">
      <w:pPr>
        <w:rPr>
          <w:rFonts w:ascii="Arial" w:hAnsi="Arial" w:cs="Arial"/>
          <w:sz w:val="24"/>
          <w:szCs w:val="24"/>
        </w:rPr>
      </w:pPr>
    </w:p>
    <w:sectPr w:rsidR="0038732E" w:rsidRPr="00322DD6">
      <w:footerReference w:type="default" r:id="rId9"/>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C83C8A" w14:textId="77777777" w:rsidR="009106A0" w:rsidRDefault="009106A0" w:rsidP="00F23277">
      <w:pPr>
        <w:spacing w:after="0" w:line="240" w:lineRule="auto"/>
      </w:pPr>
      <w:r>
        <w:separator/>
      </w:r>
    </w:p>
  </w:endnote>
  <w:endnote w:type="continuationSeparator" w:id="0">
    <w:p w14:paraId="072BD853" w14:textId="77777777" w:rsidR="009106A0" w:rsidRDefault="009106A0" w:rsidP="00F232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61435174"/>
      <w:docPartObj>
        <w:docPartGallery w:val="Page Numbers (Bottom of Page)"/>
        <w:docPartUnique/>
      </w:docPartObj>
    </w:sdtPr>
    <w:sdtContent>
      <w:p w14:paraId="7D576359" w14:textId="0D025BCE" w:rsidR="007A73EF" w:rsidRDefault="007A73EF">
        <w:pPr>
          <w:pStyle w:val="Footer"/>
          <w:jc w:val="right"/>
        </w:pPr>
        <w:r>
          <w:fldChar w:fldCharType="begin"/>
        </w:r>
        <w:r>
          <w:instrText>PAGE   \* MERGEFORMAT</w:instrText>
        </w:r>
        <w:r>
          <w:fldChar w:fldCharType="separate"/>
        </w:r>
        <w:r>
          <w:t>2</w:t>
        </w:r>
        <w:r>
          <w:fldChar w:fldCharType="end"/>
        </w:r>
      </w:p>
    </w:sdtContent>
  </w:sdt>
  <w:p w14:paraId="1441920A" w14:textId="77777777" w:rsidR="007A73EF" w:rsidRDefault="007A73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93B2EE" w14:textId="77777777" w:rsidR="009106A0" w:rsidRDefault="009106A0" w:rsidP="00F23277">
      <w:pPr>
        <w:spacing w:after="0" w:line="240" w:lineRule="auto"/>
      </w:pPr>
      <w:r>
        <w:separator/>
      </w:r>
    </w:p>
  </w:footnote>
  <w:footnote w:type="continuationSeparator" w:id="0">
    <w:p w14:paraId="04A84687" w14:textId="77777777" w:rsidR="009106A0" w:rsidRDefault="009106A0" w:rsidP="00F232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EB3B70"/>
    <w:multiLevelType w:val="hybridMultilevel"/>
    <w:tmpl w:val="CF9C53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E3326C3"/>
    <w:multiLevelType w:val="hybridMultilevel"/>
    <w:tmpl w:val="63181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71425493">
    <w:abstractNumId w:val="0"/>
  </w:num>
  <w:num w:numId="2" w16cid:durableId="4626973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3709"/>
    <w:rsid w:val="0000722F"/>
    <w:rsid w:val="00022605"/>
    <w:rsid w:val="00031DF9"/>
    <w:rsid w:val="000947BC"/>
    <w:rsid w:val="000B2097"/>
    <w:rsid w:val="00140907"/>
    <w:rsid w:val="00183B04"/>
    <w:rsid w:val="001A1866"/>
    <w:rsid w:val="001A2C04"/>
    <w:rsid w:val="001C7539"/>
    <w:rsid w:val="002236DF"/>
    <w:rsid w:val="002939B5"/>
    <w:rsid w:val="0029571C"/>
    <w:rsid w:val="002D12D8"/>
    <w:rsid w:val="00322DD6"/>
    <w:rsid w:val="0038732E"/>
    <w:rsid w:val="00390BC4"/>
    <w:rsid w:val="003932F8"/>
    <w:rsid w:val="003C41E6"/>
    <w:rsid w:val="0041324B"/>
    <w:rsid w:val="004A5968"/>
    <w:rsid w:val="004D32FF"/>
    <w:rsid w:val="0050542B"/>
    <w:rsid w:val="00536779"/>
    <w:rsid w:val="0056037C"/>
    <w:rsid w:val="00583709"/>
    <w:rsid w:val="00583E87"/>
    <w:rsid w:val="005F3DB2"/>
    <w:rsid w:val="00607C0A"/>
    <w:rsid w:val="0064544F"/>
    <w:rsid w:val="006655E5"/>
    <w:rsid w:val="0068457A"/>
    <w:rsid w:val="007808F1"/>
    <w:rsid w:val="00781FC7"/>
    <w:rsid w:val="007A73EF"/>
    <w:rsid w:val="008312FD"/>
    <w:rsid w:val="00835C35"/>
    <w:rsid w:val="00840779"/>
    <w:rsid w:val="00843206"/>
    <w:rsid w:val="00852D2E"/>
    <w:rsid w:val="008603B8"/>
    <w:rsid w:val="008F3831"/>
    <w:rsid w:val="009106A0"/>
    <w:rsid w:val="00916ED0"/>
    <w:rsid w:val="0093611B"/>
    <w:rsid w:val="00973CEE"/>
    <w:rsid w:val="00AA6587"/>
    <w:rsid w:val="00AA7FDF"/>
    <w:rsid w:val="00AF6397"/>
    <w:rsid w:val="00B04ED5"/>
    <w:rsid w:val="00B85A6F"/>
    <w:rsid w:val="00BB2282"/>
    <w:rsid w:val="00BB7224"/>
    <w:rsid w:val="00C444D6"/>
    <w:rsid w:val="00C60DC2"/>
    <w:rsid w:val="00CD23FF"/>
    <w:rsid w:val="00D03780"/>
    <w:rsid w:val="00D426A2"/>
    <w:rsid w:val="00D62C29"/>
    <w:rsid w:val="00E06A13"/>
    <w:rsid w:val="00E34CA4"/>
    <w:rsid w:val="00E353FA"/>
    <w:rsid w:val="00E77C58"/>
    <w:rsid w:val="00E841CA"/>
    <w:rsid w:val="00EB561C"/>
    <w:rsid w:val="00EF1A12"/>
    <w:rsid w:val="00F23277"/>
    <w:rsid w:val="00F26577"/>
    <w:rsid w:val="00F450F2"/>
    <w:rsid w:val="00F867C0"/>
    <w:rsid w:val="00FB70D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0EECB3"/>
  <w15:docId w15:val="{6C7FE98C-F7D4-41B0-A403-85E197934F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color w:val="2E75B5"/>
      <w:sz w:val="32"/>
      <w:szCs w:val="32"/>
    </w:rPr>
  </w:style>
  <w:style w:type="paragraph" w:styleId="Heading2">
    <w:name w:val="heading 2"/>
    <w:basedOn w:val="Normal"/>
    <w:next w:val="Normal"/>
    <w:uiPriority w:val="9"/>
    <w:unhideWhenUsed/>
    <w:qFormat/>
    <w:pPr>
      <w:keepNext/>
      <w:keepLines/>
      <w:spacing w:before="40" w:after="0"/>
      <w:outlineLvl w:val="1"/>
    </w:pPr>
    <w:rPr>
      <w:color w:val="2E75B5"/>
      <w:sz w:val="26"/>
      <w:szCs w:val="2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paragraph" w:styleId="TOC1">
    <w:name w:val="toc 1"/>
    <w:basedOn w:val="Normal"/>
    <w:next w:val="Normal"/>
    <w:autoRedefine/>
    <w:uiPriority w:val="39"/>
    <w:unhideWhenUsed/>
    <w:rsid w:val="00F867C0"/>
    <w:pPr>
      <w:spacing w:after="100"/>
    </w:pPr>
  </w:style>
  <w:style w:type="paragraph" w:styleId="TOC2">
    <w:name w:val="toc 2"/>
    <w:basedOn w:val="Normal"/>
    <w:next w:val="Normal"/>
    <w:autoRedefine/>
    <w:uiPriority w:val="39"/>
    <w:unhideWhenUsed/>
    <w:rsid w:val="00F867C0"/>
    <w:pPr>
      <w:spacing w:after="100"/>
      <w:ind w:left="220"/>
    </w:pPr>
  </w:style>
  <w:style w:type="character" w:styleId="Hyperlink">
    <w:name w:val="Hyperlink"/>
    <w:basedOn w:val="DefaultParagraphFont"/>
    <w:uiPriority w:val="99"/>
    <w:unhideWhenUsed/>
    <w:rsid w:val="00F867C0"/>
    <w:rPr>
      <w:color w:val="0000FF" w:themeColor="hyperlink"/>
      <w:u w:val="single"/>
    </w:rPr>
  </w:style>
  <w:style w:type="paragraph" w:styleId="Header">
    <w:name w:val="header"/>
    <w:basedOn w:val="Normal"/>
    <w:link w:val="HeaderChar"/>
    <w:uiPriority w:val="99"/>
    <w:unhideWhenUsed/>
    <w:rsid w:val="00F2327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23277"/>
  </w:style>
  <w:style w:type="paragraph" w:styleId="Footer">
    <w:name w:val="footer"/>
    <w:basedOn w:val="Normal"/>
    <w:link w:val="FooterChar"/>
    <w:uiPriority w:val="99"/>
    <w:unhideWhenUsed/>
    <w:rsid w:val="00F2327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23277"/>
  </w:style>
  <w:style w:type="table" w:styleId="TableGrid">
    <w:name w:val="Table Grid"/>
    <w:basedOn w:val="TableNormal"/>
    <w:uiPriority w:val="39"/>
    <w:rsid w:val="00022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947BC"/>
    <w:pPr>
      <w:spacing w:line="278" w:lineRule="auto"/>
      <w:ind w:left="720"/>
      <w:contextualSpacing/>
    </w:pPr>
    <w:rPr>
      <w:rFonts w:asciiTheme="minorHAnsi" w:eastAsiaTheme="minorHAnsi" w:hAnsiTheme="minorHAnsi" w:cstheme="minorBidi"/>
      <w:kern w:val="2"/>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088231">
      <w:bodyDiv w:val="1"/>
      <w:marLeft w:val="0"/>
      <w:marRight w:val="0"/>
      <w:marTop w:val="0"/>
      <w:marBottom w:val="0"/>
      <w:divBdr>
        <w:top w:val="none" w:sz="0" w:space="0" w:color="auto"/>
        <w:left w:val="none" w:sz="0" w:space="0" w:color="auto"/>
        <w:bottom w:val="none" w:sz="0" w:space="0" w:color="auto"/>
        <w:right w:val="none" w:sz="0" w:space="0" w:color="auto"/>
      </w:divBdr>
      <w:divsChild>
        <w:div w:id="1543859655">
          <w:marLeft w:val="-720"/>
          <w:marRight w:val="0"/>
          <w:marTop w:val="0"/>
          <w:marBottom w:val="0"/>
          <w:divBdr>
            <w:top w:val="none" w:sz="0" w:space="0" w:color="auto"/>
            <w:left w:val="none" w:sz="0" w:space="0" w:color="auto"/>
            <w:bottom w:val="none" w:sz="0" w:space="0" w:color="auto"/>
            <w:right w:val="none" w:sz="0" w:space="0" w:color="auto"/>
          </w:divBdr>
        </w:div>
      </w:divsChild>
    </w:div>
    <w:div w:id="1339891591">
      <w:bodyDiv w:val="1"/>
      <w:marLeft w:val="0"/>
      <w:marRight w:val="0"/>
      <w:marTop w:val="0"/>
      <w:marBottom w:val="0"/>
      <w:divBdr>
        <w:top w:val="none" w:sz="0" w:space="0" w:color="auto"/>
        <w:left w:val="none" w:sz="0" w:space="0" w:color="auto"/>
        <w:bottom w:val="none" w:sz="0" w:space="0" w:color="auto"/>
        <w:right w:val="none" w:sz="0" w:space="0" w:color="auto"/>
      </w:divBdr>
    </w:div>
    <w:div w:id="1366635492">
      <w:bodyDiv w:val="1"/>
      <w:marLeft w:val="0"/>
      <w:marRight w:val="0"/>
      <w:marTop w:val="0"/>
      <w:marBottom w:val="0"/>
      <w:divBdr>
        <w:top w:val="none" w:sz="0" w:space="0" w:color="auto"/>
        <w:left w:val="none" w:sz="0" w:space="0" w:color="auto"/>
        <w:bottom w:val="none" w:sz="0" w:space="0" w:color="auto"/>
        <w:right w:val="none" w:sz="0" w:space="0" w:color="auto"/>
      </w:divBdr>
      <w:divsChild>
        <w:div w:id="1332830971">
          <w:marLeft w:val="-72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980826-3850-4A18-9E58-88560B297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3941</Words>
  <Characters>22464</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linda</dc:creator>
  <cp:lastModifiedBy>Linda Cullen (2416910)</cp:lastModifiedBy>
  <cp:revision>2</cp:revision>
  <dcterms:created xsi:type="dcterms:W3CDTF">2025-02-02T13:04:00Z</dcterms:created>
  <dcterms:modified xsi:type="dcterms:W3CDTF">2025-02-02T13:04:00Z</dcterms:modified>
</cp:coreProperties>
</file>