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62FA0" w14:textId="77777777" w:rsidR="00A3651C" w:rsidRDefault="00A3651C" w:rsidP="00A3651C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>I have set 6 goals for myself for this academic year 2022</w:t>
      </w:r>
      <w:r>
        <w:rPr>
          <w:rFonts w:ascii="inherit" w:hAnsi="inherit" w:cs="Courier New"/>
          <w:color w:val="000000"/>
          <w:sz w:val="36"/>
          <w:szCs w:val="36"/>
          <w:lang w:val="en" w:eastAsia="en-GB"/>
        </w:rPr>
        <w:t>/2</w:t>
      </w: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023. These goals include essay </w:t>
      </w:r>
    </w:p>
    <w:p w14:paraId="7BDDC5FE" w14:textId="77777777" w:rsidR="00A3651C" w:rsidRDefault="00A3651C" w:rsidP="00A3651C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writing, giving presentations, public speaking, improving the English language, completing </w:t>
      </w:r>
    </w:p>
    <w:p w14:paraId="06019C4F" w14:textId="77777777" w:rsidR="00A3651C" w:rsidRDefault="00A3651C" w:rsidP="00A3651C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an academic year, saving money and finally going on vacation. To increase the likelihood of </w:t>
      </w:r>
    </w:p>
    <w:p w14:paraId="06D64012" w14:textId="77777777" w:rsidR="00A3651C" w:rsidRDefault="00A3651C" w:rsidP="00A3651C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>achieving these goals, I am going to use the SMART system.</w:t>
      </w:r>
      <w:r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 </w:t>
      </w: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With the help of SMART </w:t>
      </w:r>
    </w:p>
    <w:p w14:paraId="64649CF2" w14:textId="5F37E713" w:rsidR="00A3651C" w:rsidRDefault="00A3651C" w:rsidP="00A3651C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objectives, </w:t>
      </w:r>
      <w:r w:rsidR="00353E8D">
        <w:rPr>
          <w:rFonts w:ascii="inherit" w:hAnsi="inherit" w:cs="Courier New"/>
          <w:color w:val="000000"/>
          <w:sz w:val="36"/>
          <w:szCs w:val="36"/>
          <w:lang w:val="en" w:eastAsia="en-GB"/>
        </w:rPr>
        <w:t>it is easier to</w:t>
      </w: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 </w:t>
      </w:r>
      <w:r w:rsidR="00353E8D">
        <w:rPr>
          <w:rFonts w:ascii="inherit" w:hAnsi="inherit" w:cs="Courier New"/>
          <w:color w:val="000000"/>
          <w:sz w:val="36"/>
          <w:szCs w:val="36"/>
          <w:lang w:val="en" w:eastAsia="en-GB"/>
        </w:rPr>
        <w:t>set</w:t>
      </w: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 goals that are more successful and enhance </w:t>
      </w:r>
      <w:r w:rsidR="00353E8D">
        <w:rPr>
          <w:rFonts w:ascii="inherit" w:hAnsi="inherit" w:cs="Courier New"/>
          <w:color w:val="000000"/>
          <w:sz w:val="36"/>
          <w:szCs w:val="36"/>
          <w:lang w:val="en" w:eastAsia="en-GB"/>
        </w:rPr>
        <w:t>the</w:t>
      </w: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 xml:space="preserve"> goal </w:t>
      </w:r>
    </w:p>
    <w:p w14:paraId="02E5E8C7" w14:textId="77777777" w:rsidR="00A3651C" w:rsidRPr="001F71AA" w:rsidRDefault="00A3651C" w:rsidP="00A3651C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>setting process</w:t>
      </w:r>
      <w:r w:rsidRPr="001F71AA">
        <w:rPr>
          <w:rFonts w:ascii="inherit" w:hAnsi="inherit" w:cs="Courier New"/>
          <w:color w:val="000000"/>
          <w:sz w:val="36"/>
          <w:szCs w:val="36"/>
          <w:lang w:eastAsia="en-GB"/>
        </w:rPr>
        <w:t>.</w:t>
      </w:r>
    </w:p>
    <w:p w14:paraId="25B835E1" w14:textId="77777777" w:rsidR="00353E8D" w:rsidRPr="001F71AA" w:rsidRDefault="00353E8D" w:rsidP="00353E8D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36"/>
          <w:szCs w:val="36"/>
          <w:lang w:val="en" w:eastAsia="en-GB"/>
        </w:rPr>
        <w:t>The SMART mean:</w:t>
      </w:r>
    </w:p>
    <w:p w14:paraId="26F7C398" w14:textId="77777777" w:rsidR="00353E8D" w:rsidRPr="001F71AA" w:rsidRDefault="00353E8D" w:rsidP="00353E8D">
      <w:pPr>
        <w:spacing w:after="160" w:line="259" w:lineRule="auto"/>
        <w:rPr>
          <w:rFonts w:ascii="Calibri" w:hAnsi="Calibri" w:cs="Calibri"/>
          <w:color w:val="000000"/>
          <w:sz w:val="36"/>
          <w:szCs w:val="36"/>
          <w:lang w:val="en" w:eastAsia="en-GB"/>
        </w:rPr>
      </w:pPr>
      <w:r w:rsidRPr="001F71AA">
        <w:rPr>
          <w:rFonts w:ascii="inherit" w:hAnsi="inherit" w:cs="Courier New"/>
          <w:color w:val="000000"/>
          <w:sz w:val="48"/>
          <w:szCs w:val="48"/>
          <w:lang w:val="en" w:eastAsia="en-GB"/>
        </w:rPr>
        <w:t>S-</w:t>
      </w:r>
      <w:r w:rsidRPr="001F71AA">
        <w:rPr>
          <w:rFonts w:ascii="Calibri" w:hAnsi="Calibri" w:cs="Calibri"/>
          <w:color w:val="000000"/>
          <w:sz w:val="36"/>
          <w:szCs w:val="36"/>
          <w:lang w:val="en" w:eastAsia="en-GB"/>
        </w:rPr>
        <w:t xml:space="preserve">specific goal offers a clear explanation of the task at hand </w:t>
      </w:r>
      <w:r w:rsidRPr="001F71AA">
        <w:rPr>
          <w:rFonts w:ascii="Calibri" w:eastAsia="Calibri" w:hAnsi="Calibri"/>
          <w:sz w:val="36"/>
          <w:szCs w:val="36"/>
          <w:lang w:val="en" w:eastAsia="en-GB"/>
        </w:rPr>
        <w:t>and what exactly needs to be accomplished.</w:t>
      </w:r>
    </w:p>
    <w:p w14:paraId="0A17634E" w14:textId="77777777" w:rsidR="00353E8D" w:rsidRPr="001F71AA" w:rsidRDefault="00353E8D" w:rsidP="00353E8D">
      <w:pPr>
        <w:spacing w:after="160" w:line="259" w:lineRule="auto"/>
        <w:rPr>
          <w:rFonts w:ascii="Calibri" w:eastAsia="Calibri" w:hAnsi="Calibri"/>
          <w:sz w:val="36"/>
          <w:szCs w:val="36"/>
        </w:rPr>
      </w:pPr>
      <w:r w:rsidRPr="001F71AA">
        <w:rPr>
          <w:rFonts w:ascii="Calibri" w:eastAsia="Calibri" w:hAnsi="Calibri"/>
          <w:sz w:val="40"/>
          <w:szCs w:val="40"/>
        </w:rPr>
        <w:t>M-</w:t>
      </w:r>
      <w:r w:rsidRPr="001F71AA">
        <w:rPr>
          <w:rFonts w:ascii="Calibri" w:eastAsia="Calibri" w:hAnsi="Calibri"/>
          <w:sz w:val="36"/>
          <w:szCs w:val="36"/>
        </w:rPr>
        <w:t>measurable. The ability to quantify a goal makes it measurable.</w:t>
      </w:r>
    </w:p>
    <w:p w14:paraId="3E496CF2" w14:textId="77777777" w:rsidR="00353E8D" w:rsidRDefault="00353E8D" w:rsidP="00353E8D">
      <w:pPr>
        <w:rPr>
          <w:rFonts w:ascii="Calibri" w:eastAsia="Calibri" w:hAnsi="Calibri"/>
          <w:sz w:val="36"/>
          <w:szCs w:val="36"/>
        </w:rPr>
      </w:pPr>
      <w:r w:rsidRPr="001F71AA">
        <w:rPr>
          <w:rFonts w:ascii="Calibri" w:eastAsia="Calibri" w:hAnsi="Calibri"/>
          <w:sz w:val="40"/>
          <w:szCs w:val="40"/>
        </w:rPr>
        <w:t>A</w:t>
      </w:r>
      <w:r w:rsidRPr="001F71AA">
        <w:rPr>
          <w:rFonts w:ascii="Calibri" w:eastAsia="Calibri" w:hAnsi="Calibri"/>
          <w:sz w:val="36"/>
          <w:szCs w:val="36"/>
        </w:rPr>
        <w:t>-attainable. A goal should have a reasonable likelihood of success</w:t>
      </w:r>
      <w:r>
        <w:rPr>
          <w:rFonts w:ascii="Calibri" w:eastAsia="Calibri" w:hAnsi="Calibri"/>
          <w:sz w:val="36"/>
          <w:szCs w:val="36"/>
        </w:rPr>
        <w:t>.</w:t>
      </w:r>
    </w:p>
    <w:p w14:paraId="21E54FF1" w14:textId="77777777" w:rsidR="00353E8D" w:rsidRPr="001F71AA" w:rsidRDefault="00353E8D" w:rsidP="00353E8D">
      <w:pPr>
        <w:rPr>
          <w:rFonts w:ascii="Calibri" w:eastAsia="Calibri" w:hAnsi="Calibri"/>
          <w:sz w:val="36"/>
          <w:szCs w:val="36"/>
        </w:rPr>
      </w:pPr>
    </w:p>
    <w:p w14:paraId="753883B9" w14:textId="77777777" w:rsidR="00353E8D" w:rsidRPr="001F71AA" w:rsidRDefault="00353E8D" w:rsidP="00353E8D">
      <w:pPr>
        <w:spacing w:after="160" w:line="259" w:lineRule="auto"/>
        <w:rPr>
          <w:rFonts w:ascii="Calibri" w:eastAsia="Calibri" w:hAnsi="Calibri"/>
          <w:sz w:val="36"/>
          <w:szCs w:val="36"/>
        </w:rPr>
      </w:pPr>
      <w:r w:rsidRPr="001F71AA">
        <w:rPr>
          <w:rFonts w:ascii="Calibri" w:eastAsia="Calibri" w:hAnsi="Calibri"/>
          <w:sz w:val="40"/>
          <w:szCs w:val="40"/>
        </w:rPr>
        <w:t>R-</w:t>
      </w:r>
      <w:r w:rsidRPr="001F71AA">
        <w:rPr>
          <w:rFonts w:ascii="Calibri" w:eastAsia="Calibri" w:hAnsi="Calibri"/>
          <w:sz w:val="22"/>
          <w:szCs w:val="22"/>
        </w:rPr>
        <w:t xml:space="preserve"> </w:t>
      </w:r>
      <w:r w:rsidRPr="001F71AA">
        <w:rPr>
          <w:rFonts w:ascii="Calibri" w:eastAsia="Calibri" w:hAnsi="Calibri"/>
          <w:sz w:val="36"/>
          <w:szCs w:val="36"/>
        </w:rPr>
        <w:t>relevant. The objectives should be in line with the purpose and vision.</w:t>
      </w:r>
    </w:p>
    <w:p w14:paraId="142252BC" w14:textId="77777777" w:rsidR="00353E8D" w:rsidRDefault="00353E8D" w:rsidP="00353E8D">
      <w:pPr>
        <w:spacing w:after="160" w:line="259" w:lineRule="auto"/>
        <w:rPr>
          <w:rFonts w:ascii="Calibri" w:eastAsia="Calibri" w:hAnsi="Calibri"/>
          <w:sz w:val="36"/>
          <w:szCs w:val="36"/>
        </w:rPr>
      </w:pPr>
      <w:r w:rsidRPr="001F71AA">
        <w:rPr>
          <w:rFonts w:ascii="Calibri" w:eastAsia="Calibri" w:hAnsi="Calibri"/>
          <w:sz w:val="40"/>
          <w:szCs w:val="40"/>
        </w:rPr>
        <w:t>T-</w:t>
      </w:r>
      <w:r w:rsidRPr="001F71AA">
        <w:rPr>
          <w:rFonts w:ascii="Calibri" w:eastAsia="Calibri" w:hAnsi="Calibri"/>
          <w:sz w:val="22"/>
          <w:szCs w:val="22"/>
        </w:rPr>
        <w:t xml:space="preserve"> </w:t>
      </w:r>
      <w:r w:rsidRPr="001F71AA">
        <w:rPr>
          <w:rFonts w:ascii="Calibri" w:eastAsia="Calibri" w:hAnsi="Calibri"/>
          <w:sz w:val="36"/>
          <w:szCs w:val="36"/>
        </w:rPr>
        <w:t>time-bound. A goal must ultimately have a deadline. Setting a deadline helps to concentrate</w:t>
      </w:r>
    </w:p>
    <w:p w14:paraId="4299CD5C" w14:textId="6F5EFD19" w:rsidR="00A3651C" w:rsidRPr="00353E8D" w:rsidRDefault="00353E8D" w:rsidP="00353E8D">
      <w:pPr>
        <w:spacing w:after="160" w:line="259" w:lineRule="auto"/>
        <w:rPr>
          <w:rFonts w:ascii="Calibri" w:eastAsia="Calibri" w:hAnsi="Calibri"/>
          <w:sz w:val="36"/>
          <w:szCs w:val="36"/>
        </w:rPr>
      </w:pPr>
      <w:r w:rsidRPr="001F71AA">
        <w:rPr>
          <w:rFonts w:ascii="Calibri" w:eastAsia="Calibri" w:hAnsi="Calibri"/>
          <w:sz w:val="36"/>
          <w:szCs w:val="36"/>
        </w:rPr>
        <w:t>attention on achieving a goal (Cothran &amp; Wysocki, 2019)</w:t>
      </w:r>
      <w:r>
        <w:rPr>
          <w:rFonts w:ascii="Calibri" w:eastAsia="Calibri" w:hAnsi="Calibri"/>
          <w:sz w:val="36"/>
          <w:szCs w:val="36"/>
        </w:rPr>
        <w:t>.</w:t>
      </w:r>
    </w:p>
    <w:tbl>
      <w:tblPr>
        <w:tblpPr w:leftFromText="180" w:rightFromText="180" w:horzAnchor="margin" w:tblpY="-384"/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884"/>
      </w:tblGrid>
      <w:tr w:rsidR="00072D76" w14:paraId="3748B31C" w14:textId="77777777" w:rsidTr="00577E03">
        <w:tblPrEx>
          <w:tblCellMar>
            <w:top w:w="0" w:type="dxa"/>
            <w:bottom w:w="0" w:type="dxa"/>
          </w:tblCellMar>
        </w:tblPrEx>
        <w:tc>
          <w:tcPr>
            <w:tcW w:w="14884" w:type="dxa"/>
            <w:shd w:val="clear" w:color="auto" w:fill="000000"/>
          </w:tcPr>
          <w:p w14:paraId="36732D63" w14:textId="77777777" w:rsidR="00072D76" w:rsidRDefault="00072D76" w:rsidP="00577E03"/>
          <w:p w14:paraId="7BA10308" w14:textId="77777777" w:rsidR="00072D76" w:rsidRDefault="00DC588E" w:rsidP="00577E03">
            <w:pPr>
              <w:pStyle w:val="Heading1"/>
              <w:rPr>
                <w:color w:val="FFFFFF"/>
              </w:rPr>
            </w:pPr>
            <w:r>
              <w:rPr>
                <w:color w:val="FFFFFF"/>
              </w:rPr>
              <w:t>Development P</w:t>
            </w:r>
            <w:r w:rsidR="00072D76">
              <w:rPr>
                <w:color w:val="FFFFFF"/>
              </w:rPr>
              <w:t>lan</w:t>
            </w:r>
          </w:p>
          <w:p w14:paraId="6AFE4277" w14:textId="77777777" w:rsidR="00072D76" w:rsidRDefault="00072D76" w:rsidP="00577E03"/>
        </w:tc>
      </w:tr>
      <w:tr w:rsidR="00A3651C" w14:paraId="04315A68" w14:textId="77777777" w:rsidTr="00577E03">
        <w:tblPrEx>
          <w:tblCellMar>
            <w:top w:w="0" w:type="dxa"/>
            <w:bottom w:w="0" w:type="dxa"/>
          </w:tblCellMar>
        </w:tblPrEx>
        <w:trPr>
          <w:trHeight w:val="68"/>
        </w:trPr>
        <w:tc>
          <w:tcPr>
            <w:tcW w:w="14884" w:type="dxa"/>
            <w:shd w:val="clear" w:color="auto" w:fill="000000"/>
          </w:tcPr>
          <w:p w14:paraId="1C0EF09C" w14:textId="77777777" w:rsidR="00A3651C" w:rsidRDefault="00A3651C" w:rsidP="00577E03"/>
        </w:tc>
      </w:tr>
    </w:tbl>
    <w:p w14:paraId="7B0C17F4" w14:textId="77777777" w:rsidR="00072D76" w:rsidRDefault="00072D76"/>
    <w:p w14:paraId="19FFE33B" w14:textId="77777777" w:rsidR="00072D76" w:rsidRDefault="00072D76"/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5528"/>
        <w:gridCol w:w="1843"/>
        <w:gridCol w:w="5528"/>
      </w:tblGrid>
      <w:tr w:rsidR="00072D76" w14:paraId="7F5BDDBB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14:paraId="08BCFE04" w14:textId="77777777" w:rsidR="00072D76" w:rsidRDefault="00072D7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NAME:</w:t>
            </w:r>
          </w:p>
        </w:tc>
        <w:tc>
          <w:tcPr>
            <w:tcW w:w="5528" w:type="dxa"/>
          </w:tcPr>
          <w:p w14:paraId="5569A00A" w14:textId="77777777" w:rsidR="00072D76" w:rsidRPr="00D20829" w:rsidRDefault="00D20829">
            <w:pPr>
              <w:rPr>
                <w:rFonts w:ascii="Arial" w:hAnsi="Arial"/>
                <w:sz w:val="32"/>
                <w:szCs w:val="32"/>
              </w:rPr>
            </w:pPr>
            <w:r>
              <w:rPr>
                <w:rFonts w:ascii="Arial" w:hAnsi="Arial"/>
                <w:sz w:val="32"/>
                <w:szCs w:val="32"/>
              </w:rPr>
              <w:t xml:space="preserve">Alina Lis </w:t>
            </w:r>
          </w:p>
        </w:tc>
        <w:tc>
          <w:tcPr>
            <w:tcW w:w="1843" w:type="dxa"/>
          </w:tcPr>
          <w:p w14:paraId="502D8F80" w14:textId="77777777" w:rsidR="00072D76" w:rsidRDefault="00DC588E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STUDENT</w:t>
            </w:r>
            <w:r w:rsidR="00072D76">
              <w:rPr>
                <w:rFonts w:ascii="Arial" w:hAnsi="Arial"/>
                <w:b/>
                <w:sz w:val="20"/>
              </w:rPr>
              <w:t xml:space="preserve"> NUMBER:       </w:t>
            </w:r>
          </w:p>
        </w:tc>
        <w:tc>
          <w:tcPr>
            <w:tcW w:w="5528" w:type="dxa"/>
          </w:tcPr>
          <w:p w14:paraId="7EE7029B" w14:textId="77777777" w:rsidR="00072D76" w:rsidRPr="00D20829" w:rsidRDefault="00D20829">
            <w:pPr>
              <w:rPr>
                <w:rFonts w:ascii="Arial" w:hAnsi="Arial"/>
                <w:sz w:val="40"/>
                <w:szCs w:val="40"/>
              </w:rPr>
            </w:pPr>
            <w:r>
              <w:rPr>
                <w:rFonts w:ascii="Arial" w:hAnsi="Arial"/>
                <w:sz w:val="40"/>
                <w:szCs w:val="40"/>
              </w:rPr>
              <w:t>2022196341</w:t>
            </w:r>
          </w:p>
        </w:tc>
      </w:tr>
      <w:tr w:rsidR="00072D76" w14:paraId="5507B297" w14:textId="77777777" w:rsidTr="00DC588E">
        <w:tblPrEx>
          <w:tblCellMar>
            <w:top w:w="0" w:type="dxa"/>
            <w:bottom w:w="0" w:type="dxa"/>
          </w:tblCellMar>
        </w:tblPrEx>
        <w:tc>
          <w:tcPr>
            <w:tcW w:w="1951" w:type="dxa"/>
          </w:tcPr>
          <w:p w14:paraId="02563EA8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COVERING THE PERIOD FROM:</w:t>
            </w:r>
          </w:p>
        </w:tc>
        <w:tc>
          <w:tcPr>
            <w:tcW w:w="5528" w:type="dxa"/>
          </w:tcPr>
          <w:p w14:paraId="41AE5FEA" w14:textId="77777777" w:rsidR="00072D76" w:rsidRPr="00D20829" w:rsidRDefault="00D20829">
            <w:pPr>
              <w:rPr>
                <w:rFonts w:ascii="Arial" w:hAnsi="Arial"/>
                <w:sz w:val="40"/>
                <w:szCs w:val="40"/>
              </w:rPr>
            </w:pPr>
            <w:r>
              <w:rPr>
                <w:rFonts w:ascii="Arial" w:hAnsi="Arial"/>
                <w:sz w:val="40"/>
                <w:szCs w:val="40"/>
              </w:rPr>
              <w:t>01.10.2022</w:t>
            </w:r>
          </w:p>
        </w:tc>
        <w:tc>
          <w:tcPr>
            <w:tcW w:w="1843" w:type="dxa"/>
          </w:tcPr>
          <w:p w14:paraId="59A26648" w14:textId="77777777" w:rsidR="00072D76" w:rsidRDefault="00072D7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TO:</w:t>
            </w:r>
          </w:p>
        </w:tc>
        <w:tc>
          <w:tcPr>
            <w:tcW w:w="5528" w:type="dxa"/>
          </w:tcPr>
          <w:p w14:paraId="463AB392" w14:textId="77777777" w:rsidR="00072D76" w:rsidRPr="00D20829" w:rsidRDefault="00D20829">
            <w:pPr>
              <w:rPr>
                <w:rFonts w:ascii="Arial" w:hAnsi="Arial"/>
                <w:sz w:val="40"/>
                <w:szCs w:val="40"/>
              </w:rPr>
            </w:pPr>
            <w:r>
              <w:rPr>
                <w:rFonts w:ascii="Arial" w:hAnsi="Arial"/>
                <w:sz w:val="40"/>
                <w:szCs w:val="40"/>
              </w:rPr>
              <w:t>01.10.2023</w:t>
            </w:r>
          </w:p>
        </w:tc>
      </w:tr>
    </w:tbl>
    <w:p w14:paraId="235B40CB" w14:textId="77777777" w:rsidR="00072D76" w:rsidRDefault="00072D76">
      <w:pPr>
        <w:rPr>
          <w:rFonts w:ascii="Arial" w:hAnsi="Arial"/>
        </w:rPr>
      </w:pPr>
    </w:p>
    <w:p w14:paraId="7ED181D6" w14:textId="77777777" w:rsidR="00072D76" w:rsidRDefault="00072D76">
      <w:pPr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This record sheet is for your guidance only – you may present your development plan in any other format.</w:t>
      </w:r>
    </w:p>
    <w:p w14:paraId="466EE3A1" w14:textId="77777777" w:rsidR="00072D76" w:rsidRDefault="00072D76">
      <w:pPr>
        <w:pStyle w:val="Heading2"/>
        <w:rPr>
          <w:rFonts w:ascii="IPD Logo" w:hAnsi="IPD Logo"/>
        </w:rPr>
      </w:pPr>
    </w:p>
    <w:p w14:paraId="271F7F1E" w14:textId="77777777" w:rsidR="00072D76" w:rsidRDefault="00072D76">
      <w:pPr>
        <w:pStyle w:val="Heading2"/>
      </w:pPr>
      <w:r>
        <w:t>Planned outcome</w:t>
      </w:r>
    </w:p>
    <w:p w14:paraId="7E5C5D63" w14:textId="77777777" w:rsidR="00072D76" w:rsidRDefault="00072D76">
      <w:pPr>
        <w:rPr>
          <w:rFonts w:ascii="Arial" w:hAnsi="Arial"/>
          <w:sz w:val="20"/>
        </w:rPr>
      </w:pPr>
    </w:p>
    <w:p w14:paraId="3877A7B6" w14:textId="77777777" w:rsidR="00072D76" w:rsidRDefault="00072D76">
      <w:pPr>
        <w:rPr>
          <w:rFonts w:ascii="Arial" w:hAnsi="Arial"/>
        </w:rPr>
      </w:pPr>
      <w:r>
        <w:rPr>
          <w:rFonts w:ascii="Arial" w:hAnsi="Arial"/>
          <w:sz w:val="20"/>
        </w:rPr>
        <w:t>Where do I want to be by the end of this period? What do I want to be doing? (This may be evolutionary or “more of the same”.)</w:t>
      </w:r>
    </w:p>
    <w:p w14:paraId="6169B79F" w14:textId="77777777" w:rsidR="00072D76" w:rsidRDefault="00072D76">
      <w:pPr>
        <w:rPr>
          <w:rFonts w:ascii="Arial" w:hAnsi="Arial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9"/>
        <w:gridCol w:w="2929"/>
        <w:gridCol w:w="2929"/>
        <w:gridCol w:w="2929"/>
        <w:gridCol w:w="2851"/>
      </w:tblGrid>
      <w:tr w:rsidR="00072D76" w:rsidRPr="00DC588E" w14:paraId="17D91A89" w14:textId="77777777" w:rsidTr="00DE14F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2929" w:type="dxa"/>
            <w:shd w:val="clear" w:color="auto" w:fill="000000"/>
          </w:tcPr>
          <w:p w14:paraId="2FB64C0B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7F901071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4D3C612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29" w:type="dxa"/>
            <w:shd w:val="clear" w:color="auto" w:fill="000000"/>
          </w:tcPr>
          <w:p w14:paraId="5B6286AA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6DD517B3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2FB161B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29" w:type="dxa"/>
            <w:shd w:val="clear" w:color="auto" w:fill="000000"/>
          </w:tcPr>
          <w:p w14:paraId="158BC8D4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2EA41747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81DC35A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29" w:type="dxa"/>
            <w:shd w:val="clear" w:color="auto" w:fill="000000"/>
          </w:tcPr>
          <w:p w14:paraId="58DC3540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12F3C520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CDE0D2E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851" w:type="dxa"/>
            <w:shd w:val="clear" w:color="auto" w:fill="000000"/>
          </w:tcPr>
          <w:p w14:paraId="5DAC6C29" w14:textId="77777777" w:rsidR="00072D76" w:rsidRPr="00DC588E" w:rsidRDefault="00072D76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3ABE418D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FE5A434" w14:textId="77777777" w:rsidR="00DC588E" w:rsidRPr="00DC588E" w:rsidRDefault="00DC588E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072D76" w:rsidRPr="00DC588E" w14:paraId="075C28E6" w14:textId="77777777" w:rsidTr="00DE14F7">
        <w:tblPrEx>
          <w:tblCellMar>
            <w:top w:w="0" w:type="dxa"/>
            <w:bottom w:w="0" w:type="dxa"/>
          </w:tblCellMar>
        </w:tblPrEx>
        <w:trPr>
          <w:trHeight w:val="1772"/>
        </w:trPr>
        <w:tc>
          <w:tcPr>
            <w:tcW w:w="2929" w:type="dxa"/>
          </w:tcPr>
          <w:p w14:paraId="7EDBC3B8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  <w:p w14:paraId="4FF074C3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56BC2DB0" w14:textId="77777777" w:rsidR="002473B1" w:rsidRDefault="00D20829" w:rsidP="00FE0EC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Write essay</w:t>
            </w:r>
            <w:r w:rsidR="00FE0EC0">
              <w:rPr>
                <w:rFonts w:ascii="Calibri" w:hAnsi="Calibri" w:cs="Calibri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2929" w:type="dxa"/>
          </w:tcPr>
          <w:p w14:paraId="0C319268" w14:textId="77777777" w:rsid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Have enough time to complete the task </w:t>
            </w:r>
          </w:p>
          <w:p w14:paraId="64CA4E9C" w14:textId="77777777" w:rsid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Being </w:t>
            </w:r>
            <w:r w:rsidR="002B09D5">
              <w:rPr>
                <w:rFonts w:ascii="Arial" w:hAnsi="Arial"/>
                <w:bCs/>
                <w:sz w:val="20"/>
              </w:rPr>
              <w:t xml:space="preserve">organized </w:t>
            </w:r>
            <w:r w:rsidR="002B09D5" w:rsidRPr="002B09D5">
              <w:rPr>
                <w:rFonts w:ascii="Arial" w:hAnsi="Arial"/>
                <w:bCs/>
                <w:sz w:val="20"/>
              </w:rPr>
              <w:t>(Hwang et al., 2015)</w:t>
            </w:r>
          </w:p>
          <w:p w14:paraId="4036A4AB" w14:textId="77777777" w:rsid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Ensure I understood all information I give </w:t>
            </w:r>
            <w:r w:rsidR="00702B3F" w:rsidRPr="00702B3F">
              <w:rPr>
                <w:rFonts w:ascii="Arial" w:hAnsi="Arial"/>
                <w:bCs/>
                <w:sz w:val="20"/>
              </w:rPr>
              <w:t>(Wingate, 2012)</w:t>
            </w:r>
          </w:p>
          <w:p w14:paraId="0B58007A" w14:textId="77777777" w:rsid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Motived myself to get on with the task </w:t>
            </w:r>
          </w:p>
          <w:p w14:paraId="4A16FF51" w14:textId="77777777" w:rsidR="00BE5005" w:rsidRDefault="00DC4844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Find a peaceful and quiet place to concentrate on reading, writing and to be the most productive</w:t>
            </w:r>
          </w:p>
          <w:p w14:paraId="6F4DACB3" w14:textId="77777777" w:rsidR="00F45ECC" w:rsidRDefault="00BE5005" w:rsidP="00E40924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To know when to stop, relax and refresh body </w:t>
            </w:r>
          </w:p>
          <w:p w14:paraId="11E74CE9" w14:textId="77777777" w:rsidR="00B41602" w:rsidRDefault="00BE5005" w:rsidP="00F45ECC">
            <w:pPr>
              <w:ind w:left="720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and mind before going</w:t>
            </w:r>
          </w:p>
          <w:p w14:paraId="10FB299F" w14:textId="4389E756" w:rsidR="00B41602" w:rsidRPr="00B41602" w:rsidRDefault="00BE5005" w:rsidP="00353E8D">
            <w:pPr>
              <w:ind w:left="720"/>
              <w:rPr>
                <w:rFonts w:ascii="Arial" w:hAnsi="Arial"/>
                <w:bCs/>
                <w:sz w:val="20"/>
              </w:rPr>
            </w:pPr>
            <w:r w:rsidRPr="00B41602">
              <w:rPr>
                <w:rFonts w:ascii="Arial" w:hAnsi="Arial"/>
                <w:bCs/>
                <w:sz w:val="20"/>
              </w:rPr>
              <w:lastRenderedPageBreak/>
              <w:t>back to the task</w:t>
            </w:r>
          </w:p>
        </w:tc>
        <w:tc>
          <w:tcPr>
            <w:tcW w:w="2929" w:type="dxa"/>
          </w:tcPr>
          <w:p w14:paraId="0E78662C" w14:textId="77777777" w:rsidR="00D20829" w:rsidRP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 w:rsidRPr="00D20829">
              <w:rPr>
                <w:rFonts w:ascii="Arial" w:hAnsi="Arial"/>
                <w:bCs/>
                <w:sz w:val="20"/>
              </w:rPr>
              <w:lastRenderedPageBreak/>
              <w:t>Good resources</w:t>
            </w:r>
          </w:p>
          <w:p w14:paraId="3BF45C4F" w14:textId="77777777" w:rsidR="00D20829" w:rsidRP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 w:rsidRPr="00D20829">
              <w:rPr>
                <w:rFonts w:ascii="Arial" w:hAnsi="Arial"/>
                <w:bCs/>
                <w:sz w:val="20"/>
              </w:rPr>
              <w:t xml:space="preserve">Internet </w:t>
            </w:r>
          </w:p>
          <w:p w14:paraId="288610A0" w14:textId="77777777" w:rsidR="00D20829" w:rsidRPr="00D20829" w:rsidRDefault="00FF3E13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 w:rsidRPr="00D20829">
              <w:rPr>
                <w:rFonts w:ascii="Arial" w:hAnsi="Arial"/>
                <w:bCs/>
                <w:sz w:val="20"/>
              </w:rPr>
              <w:t xml:space="preserve">Library </w:t>
            </w:r>
            <w:r w:rsidRPr="00FF3E13">
              <w:rPr>
                <w:rFonts w:ascii="Arial" w:hAnsi="Arial"/>
                <w:bCs/>
                <w:sz w:val="20"/>
              </w:rPr>
              <w:t>(Battleson et al., 2001)</w:t>
            </w:r>
          </w:p>
          <w:p w14:paraId="3A38A05E" w14:textId="77777777" w:rsidR="00D20829" w:rsidRP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 w:rsidRPr="00D20829">
              <w:rPr>
                <w:rFonts w:ascii="Arial" w:hAnsi="Arial"/>
                <w:bCs/>
                <w:sz w:val="20"/>
              </w:rPr>
              <w:t xml:space="preserve">Use the Microsoft </w:t>
            </w:r>
            <w:r w:rsidR="00F45ECC" w:rsidRPr="00D20829">
              <w:rPr>
                <w:rFonts w:ascii="Arial" w:hAnsi="Arial"/>
                <w:bCs/>
                <w:sz w:val="20"/>
              </w:rPr>
              <w:t>Word (</w:t>
            </w:r>
            <w:r w:rsidR="00B41602" w:rsidRPr="00B41602">
              <w:rPr>
                <w:rFonts w:ascii="Arial" w:hAnsi="Arial"/>
                <w:bCs/>
                <w:sz w:val="20"/>
              </w:rPr>
              <w:t>Tsai et al., 2016)</w:t>
            </w:r>
          </w:p>
          <w:p w14:paraId="296D129D" w14:textId="4D01FB3D" w:rsidR="00D20829" w:rsidRPr="00A340F6" w:rsidRDefault="00D20829" w:rsidP="00A340F6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 w:rsidRPr="00D20829">
              <w:rPr>
                <w:rFonts w:ascii="Arial" w:hAnsi="Arial"/>
                <w:bCs/>
                <w:sz w:val="20"/>
              </w:rPr>
              <w:t>References</w:t>
            </w:r>
            <w:r w:rsidR="00A340F6">
              <w:rPr>
                <w:rFonts w:ascii="Arial" w:hAnsi="Arial"/>
                <w:bCs/>
                <w:sz w:val="20"/>
              </w:rPr>
              <w:t xml:space="preserve"> and </w:t>
            </w:r>
            <w:r w:rsidR="00441B7F" w:rsidRPr="00A340F6">
              <w:rPr>
                <w:rFonts w:ascii="Arial" w:hAnsi="Arial"/>
                <w:bCs/>
                <w:sz w:val="20"/>
              </w:rPr>
              <w:t>paraphrasing</w:t>
            </w:r>
            <w:r w:rsidR="00A340F6">
              <w:rPr>
                <w:rFonts w:ascii="Arial" w:hAnsi="Arial"/>
                <w:bCs/>
                <w:sz w:val="20"/>
              </w:rPr>
              <w:t xml:space="preserve"> </w:t>
            </w:r>
            <w:r w:rsidR="001F6F25">
              <w:rPr>
                <w:rFonts w:ascii="Arial" w:hAnsi="Arial"/>
                <w:bCs/>
                <w:sz w:val="20"/>
              </w:rPr>
              <w:t xml:space="preserve">to avoid plagiarism </w:t>
            </w:r>
            <w:r w:rsidR="00A340F6" w:rsidRPr="00A340F6">
              <w:rPr>
                <w:rFonts w:ascii="Arial" w:hAnsi="Arial"/>
                <w:bCs/>
                <w:sz w:val="20"/>
              </w:rPr>
              <w:t>(Merma Molina et al., 2017)</w:t>
            </w:r>
          </w:p>
          <w:p w14:paraId="586FCA0E" w14:textId="77777777" w:rsidR="00D5144A" w:rsidRPr="00D20829" w:rsidRDefault="00D5144A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Advice from my tutor </w:t>
            </w:r>
          </w:p>
          <w:p w14:paraId="53A75DB1" w14:textId="77777777" w:rsidR="00072D76" w:rsidRPr="00FE0EC0" w:rsidRDefault="00072D76" w:rsidP="00DC4844">
            <w:pPr>
              <w:ind w:left="720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929" w:type="dxa"/>
          </w:tcPr>
          <w:p w14:paraId="56C22AA3" w14:textId="77777777" w:rsidR="00072D76" w:rsidRDefault="00D7310A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Essay </w:t>
            </w:r>
            <w:r w:rsidRPr="00D20829">
              <w:rPr>
                <w:rFonts w:ascii="Arial" w:hAnsi="Arial"/>
                <w:bCs/>
                <w:sz w:val="20"/>
              </w:rPr>
              <w:t>will</w:t>
            </w:r>
            <w:r w:rsidR="00D20829" w:rsidRPr="00D20829">
              <w:rPr>
                <w:rFonts w:ascii="Arial" w:hAnsi="Arial"/>
                <w:bCs/>
                <w:sz w:val="20"/>
              </w:rPr>
              <w:t xml:space="preserve"> be completed on time and in a good standard</w:t>
            </w:r>
          </w:p>
          <w:p w14:paraId="71EA9929" w14:textId="77777777" w:rsidR="00D20829" w:rsidRDefault="00D20829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I will get 40% or more </w:t>
            </w:r>
          </w:p>
          <w:p w14:paraId="5002B3F4" w14:textId="77777777" w:rsidR="00FE0EC0" w:rsidRDefault="0015476F" w:rsidP="00D20829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Very good skills in using Microsoft Ward</w:t>
            </w:r>
          </w:p>
          <w:p w14:paraId="12BE6D70" w14:textId="77777777" w:rsidR="00FE0EC0" w:rsidRDefault="00FE0EC0" w:rsidP="00FE0EC0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Very good skills in using online library</w:t>
            </w:r>
          </w:p>
          <w:p w14:paraId="2E791457" w14:textId="77777777" w:rsidR="00FE0EC0" w:rsidRPr="00DC4844" w:rsidRDefault="00FE0EC0" w:rsidP="00DC4844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Very good skills in referencing </w:t>
            </w:r>
          </w:p>
          <w:p w14:paraId="760E1F59" w14:textId="77777777" w:rsidR="00DC4844" w:rsidRDefault="00DC4844" w:rsidP="00FE0EC0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Very good skills in paraphrasing </w:t>
            </w:r>
          </w:p>
          <w:p w14:paraId="16D5A00E" w14:textId="77777777" w:rsidR="00DC4844" w:rsidRPr="00DC4844" w:rsidRDefault="00D5144A" w:rsidP="00DC4844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  <w:lang w:val="en"/>
              </w:rPr>
              <w:t>T</w:t>
            </w:r>
            <w:r w:rsidR="00DC4844" w:rsidRPr="00DC4844">
              <w:rPr>
                <w:rFonts w:ascii="Arial" w:hAnsi="Arial"/>
                <w:bCs/>
                <w:sz w:val="20"/>
                <w:lang w:val="en"/>
              </w:rPr>
              <w:t xml:space="preserve">he ability to read </w:t>
            </w:r>
            <w:r w:rsidR="00DC4844">
              <w:rPr>
                <w:rFonts w:ascii="Arial" w:hAnsi="Arial"/>
                <w:bCs/>
                <w:sz w:val="20"/>
                <w:lang w:val="en"/>
              </w:rPr>
              <w:t>academic</w:t>
            </w:r>
            <w:r w:rsidR="00DC4844" w:rsidRPr="00DC4844">
              <w:rPr>
                <w:rFonts w:ascii="Arial" w:hAnsi="Arial"/>
                <w:bCs/>
                <w:sz w:val="20"/>
                <w:lang w:val="en"/>
              </w:rPr>
              <w:t xml:space="preserve"> articles and books with understanding</w:t>
            </w:r>
          </w:p>
          <w:p w14:paraId="1C6A0358" w14:textId="77777777" w:rsidR="00DC4844" w:rsidRPr="00FE0EC0" w:rsidRDefault="00DC4844" w:rsidP="00D5144A">
            <w:pPr>
              <w:ind w:left="720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851" w:type="dxa"/>
          </w:tcPr>
          <w:p w14:paraId="2A0EFAAC" w14:textId="77777777" w:rsidR="00072D76" w:rsidRDefault="008D3AD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Be ready for the required deadlines in ongoing academic </w:t>
            </w:r>
            <w:r w:rsidR="00E40924">
              <w:rPr>
                <w:rFonts w:ascii="Arial" w:hAnsi="Arial"/>
                <w:sz w:val="20"/>
              </w:rPr>
              <w:t>y</w:t>
            </w:r>
            <w:r>
              <w:rPr>
                <w:rFonts w:ascii="Arial" w:hAnsi="Arial"/>
                <w:sz w:val="20"/>
              </w:rPr>
              <w:t>ear 2022-2023</w:t>
            </w:r>
          </w:p>
          <w:p w14:paraId="1BB358B3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4A5E980E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29FC2070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487529E0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51D45143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593E5DD7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48A2ED87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2D7F2784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021BB3C5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7BCC449C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66710FC8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1A7746D9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6CE5A87A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417D529F" w14:textId="77777777" w:rsidR="00B41602" w:rsidRDefault="00B41602">
            <w:pPr>
              <w:rPr>
                <w:rFonts w:ascii="Arial" w:hAnsi="Arial"/>
                <w:sz w:val="20"/>
              </w:rPr>
            </w:pPr>
          </w:p>
          <w:p w14:paraId="7FD772CD" w14:textId="77777777" w:rsidR="00F45ECC" w:rsidRPr="003257EA" w:rsidRDefault="00F45ECC">
            <w:pPr>
              <w:rPr>
                <w:rFonts w:ascii="Arial" w:hAnsi="Arial"/>
                <w:bCs/>
                <w:sz w:val="20"/>
              </w:rPr>
            </w:pPr>
          </w:p>
        </w:tc>
      </w:tr>
      <w:tr w:rsidR="00072D76" w:rsidRPr="00DC588E" w14:paraId="422C8D0A" w14:textId="77777777" w:rsidTr="00DE14F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2929" w:type="dxa"/>
          </w:tcPr>
          <w:p w14:paraId="7599ADEF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  <w:p w14:paraId="23B29460" w14:textId="77777777" w:rsidR="002473B1" w:rsidRPr="00D7310A" w:rsidRDefault="00D7310A" w:rsidP="00D7310A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Prepper </w:t>
            </w:r>
          </w:p>
          <w:p w14:paraId="14F2E5BE" w14:textId="77777777" w:rsidR="002473B1" w:rsidRPr="00D20829" w:rsidRDefault="00D7310A" w:rsidP="00D20829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</w:t>
            </w:r>
            <w:r w:rsidR="00D20829">
              <w:rPr>
                <w:rFonts w:ascii="Arial" w:hAnsi="Arial"/>
                <w:b/>
                <w:bCs/>
                <w:sz w:val="28"/>
                <w:szCs w:val="28"/>
              </w:rPr>
              <w:t>resentation</w:t>
            </w:r>
          </w:p>
          <w:p w14:paraId="45646CB6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38AB4EEB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1EFF6E2E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</w:tc>
        <w:tc>
          <w:tcPr>
            <w:tcW w:w="2929" w:type="dxa"/>
          </w:tcPr>
          <w:p w14:paraId="4832A843" w14:textId="77777777" w:rsidR="00072D76" w:rsidRDefault="00D7310A" w:rsidP="00BE5005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Ensure I have enough time to complete the task </w:t>
            </w:r>
          </w:p>
          <w:p w14:paraId="5A6DEC1A" w14:textId="77777777" w:rsidR="00D7310A" w:rsidRDefault="00D7310A" w:rsidP="00BE5005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Organized my time</w:t>
            </w:r>
          </w:p>
          <w:p w14:paraId="46079283" w14:textId="77777777" w:rsidR="00D7310A" w:rsidRDefault="00D7310A" w:rsidP="00BE5005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Motived my self </w:t>
            </w:r>
          </w:p>
          <w:p w14:paraId="2B8C891A" w14:textId="77777777" w:rsidR="00D7310A" w:rsidRDefault="00D7310A" w:rsidP="00BE5005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Do</w:t>
            </w:r>
            <w:r w:rsidR="00BE5005">
              <w:rPr>
                <w:rFonts w:ascii="Arial" w:hAnsi="Arial"/>
                <w:sz w:val="20"/>
              </w:rPr>
              <w:t xml:space="preserve"> the</w:t>
            </w:r>
            <w:r>
              <w:rPr>
                <w:rFonts w:ascii="Arial" w:hAnsi="Arial"/>
                <w:sz w:val="20"/>
              </w:rPr>
              <w:t xml:space="preserve"> clear</w:t>
            </w:r>
            <w:r w:rsidR="00BE5005">
              <w:rPr>
                <w:rFonts w:ascii="Arial" w:hAnsi="Arial"/>
                <w:sz w:val="20"/>
              </w:rPr>
              <w:t xml:space="preserve"> understandable and interesting </w:t>
            </w:r>
            <w:r>
              <w:rPr>
                <w:rFonts w:ascii="Arial" w:hAnsi="Arial"/>
                <w:sz w:val="20"/>
              </w:rPr>
              <w:t xml:space="preserve">slides </w:t>
            </w:r>
          </w:p>
          <w:p w14:paraId="4974784C" w14:textId="77777777" w:rsidR="00BE5005" w:rsidRDefault="00BE5005" w:rsidP="00BE5005">
            <w:pPr>
              <w:numPr>
                <w:ilvl w:val="0"/>
                <w:numId w:val="3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Find a peaceful and quiet place to concentrate on reading, writing and to be the most productive</w:t>
            </w:r>
          </w:p>
          <w:p w14:paraId="1437CAE3" w14:textId="77777777" w:rsidR="00BE5005" w:rsidRDefault="00BE5005" w:rsidP="00BE5005">
            <w:pPr>
              <w:numPr>
                <w:ilvl w:val="0"/>
                <w:numId w:val="3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To know when to stop, relax and refresh body and mind before going back to the task </w:t>
            </w:r>
          </w:p>
          <w:p w14:paraId="3B6F20AF" w14:textId="77777777" w:rsidR="00BE5005" w:rsidRPr="00DC588E" w:rsidRDefault="00BE5005" w:rsidP="00BE5005">
            <w:pPr>
              <w:ind w:left="720"/>
              <w:rPr>
                <w:rFonts w:ascii="Arial" w:hAnsi="Arial"/>
                <w:sz w:val="20"/>
              </w:rPr>
            </w:pPr>
          </w:p>
        </w:tc>
        <w:tc>
          <w:tcPr>
            <w:tcW w:w="2929" w:type="dxa"/>
          </w:tcPr>
          <w:p w14:paraId="3145B896" w14:textId="423355D5" w:rsidR="00072D76" w:rsidRPr="00D7310A" w:rsidRDefault="00D20829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Use the</w:t>
            </w:r>
            <w:r w:rsidR="00D7310A">
              <w:rPr>
                <w:rFonts w:ascii="Arial" w:hAnsi="Arial"/>
                <w:bCs/>
                <w:sz w:val="20"/>
              </w:rPr>
              <w:t xml:space="preserve"> Microsoft </w:t>
            </w:r>
            <w:r w:rsidR="00CA465C">
              <w:rPr>
                <w:rFonts w:ascii="Arial" w:hAnsi="Arial"/>
                <w:bCs/>
                <w:sz w:val="20"/>
              </w:rPr>
              <w:t>PowerPoint</w:t>
            </w:r>
            <w:r w:rsidR="00CA465C" w:rsidRPr="00F12DCB">
              <w:rPr>
                <w:color w:val="05103E"/>
                <w:sz w:val="27"/>
                <w:szCs w:val="27"/>
                <w:shd w:val="clear" w:color="auto" w:fill="FFFFFF"/>
              </w:rPr>
              <w:t xml:space="preserve"> </w:t>
            </w:r>
            <w:r w:rsidR="00CA465C" w:rsidRPr="00F12DCB">
              <w:rPr>
                <w:rFonts w:ascii="Arial" w:hAnsi="Arial"/>
                <w:bCs/>
                <w:sz w:val="20"/>
              </w:rPr>
              <w:t>(</w:t>
            </w:r>
            <w:r w:rsidR="00F12DCB" w:rsidRPr="00F12DCB">
              <w:rPr>
                <w:rFonts w:ascii="Arial" w:hAnsi="Arial"/>
                <w:bCs/>
                <w:sz w:val="20"/>
              </w:rPr>
              <w:t>Garrett, 2016)</w:t>
            </w:r>
          </w:p>
          <w:p w14:paraId="5AC71241" w14:textId="77777777" w:rsidR="00D7310A" w:rsidRDefault="00D7310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Good resources </w:t>
            </w:r>
          </w:p>
          <w:p w14:paraId="2214378F" w14:textId="77777777" w:rsidR="00D7310A" w:rsidRDefault="00D7310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References </w:t>
            </w:r>
          </w:p>
          <w:p w14:paraId="7CA42AA8" w14:textId="77777777" w:rsidR="00D7310A" w:rsidRDefault="00D7310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Library</w:t>
            </w:r>
          </w:p>
          <w:p w14:paraId="41057AB3" w14:textId="77777777" w:rsidR="00D7310A" w:rsidRDefault="00D7310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Paraphrasing </w:t>
            </w:r>
          </w:p>
          <w:p w14:paraId="0A40EEAF" w14:textId="77777777" w:rsidR="00D7310A" w:rsidRDefault="00D7310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Internet </w:t>
            </w:r>
          </w:p>
          <w:p w14:paraId="78117840" w14:textId="77777777" w:rsidR="00D5144A" w:rsidRPr="00DC588E" w:rsidRDefault="00D5144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Advice from my tutor </w:t>
            </w:r>
          </w:p>
        </w:tc>
        <w:tc>
          <w:tcPr>
            <w:tcW w:w="2929" w:type="dxa"/>
          </w:tcPr>
          <w:p w14:paraId="513F36CB" w14:textId="77777777" w:rsidR="00072D76" w:rsidRDefault="00D7310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Presentation will be finish on time in a good standard </w:t>
            </w:r>
          </w:p>
          <w:p w14:paraId="0125FA38" w14:textId="77777777" w:rsidR="00D7310A" w:rsidRDefault="00D7310A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 will get 40% or more </w:t>
            </w:r>
          </w:p>
          <w:p w14:paraId="28FCDC1C" w14:textId="77777777" w:rsidR="0015476F" w:rsidRDefault="0015476F" w:rsidP="00D7310A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Very good skills in </w:t>
            </w:r>
            <w:r w:rsidR="00FE0EC0">
              <w:rPr>
                <w:rFonts w:ascii="Arial" w:hAnsi="Arial"/>
                <w:sz w:val="20"/>
              </w:rPr>
              <w:t>using Microsoft</w:t>
            </w:r>
            <w:r>
              <w:rPr>
                <w:rFonts w:ascii="Arial" w:hAnsi="Arial"/>
                <w:sz w:val="20"/>
              </w:rPr>
              <w:t xml:space="preserve"> PowerPoint</w:t>
            </w:r>
          </w:p>
          <w:p w14:paraId="0794E6A2" w14:textId="77777777" w:rsidR="00DC4844" w:rsidRDefault="00FE0EC0" w:rsidP="00DC4844">
            <w:pPr>
              <w:numPr>
                <w:ilvl w:val="0"/>
                <w:numId w:val="2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Verry good skills in using online library </w:t>
            </w:r>
          </w:p>
          <w:p w14:paraId="76608644" w14:textId="77777777" w:rsidR="00DC4844" w:rsidRPr="00DC4844" w:rsidRDefault="00DC4844" w:rsidP="00DC4844">
            <w:pPr>
              <w:numPr>
                <w:ilvl w:val="0"/>
                <w:numId w:val="2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Very good skills in referencing </w:t>
            </w:r>
          </w:p>
          <w:p w14:paraId="700BC3BE" w14:textId="77777777" w:rsidR="00DC4844" w:rsidRDefault="00DC4844" w:rsidP="00DC4844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Very good skills in paraphrasing </w:t>
            </w:r>
          </w:p>
          <w:p w14:paraId="0E613AF3" w14:textId="77777777" w:rsidR="00FE0EC0" w:rsidRPr="00DC4844" w:rsidRDefault="00DC4844" w:rsidP="00DC4844">
            <w:pPr>
              <w:numPr>
                <w:ilvl w:val="0"/>
                <w:numId w:val="1"/>
              </w:numPr>
              <w:rPr>
                <w:rFonts w:ascii="Arial" w:hAnsi="Arial"/>
                <w:bCs/>
                <w:sz w:val="20"/>
              </w:rPr>
            </w:pPr>
            <w:r w:rsidRPr="00DC4844">
              <w:rPr>
                <w:rFonts w:ascii="Arial" w:hAnsi="Arial"/>
                <w:bCs/>
                <w:sz w:val="20"/>
                <w:lang w:val="en"/>
              </w:rPr>
              <w:t xml:space="preserve">the ability to read </w:t>
            </w:r>
            <w:r>
              <w:rPr>
                <w:rFonts w:ascii="Arial" w:hAnsi="Arial"/>
                <w:bCs/>
                <w:sz w:val="20"/>
                <w:lang w:val="en"/>
              </w:rPr>
              <w:t>academic</w:t>
            </w:r>
            <w:r w:rsidRPr="00DC4844">
              <w:rPr>
                <w:rFonts w:ascii="Arial" w:hAnsi="Arial"/>
                <w:bCs/>
                <w:sz w:val="20"/>
                <w:lang w:val="en"/>
              </w:rPr>
              <w:t xml:space="preserve"> articles and books with understanding</w:t>
            </w:r>
          </w:p>
          <w:p w14:paraId="431F378C" w14:textId="77777777" w:rsidR="00DC4844" w:rsidRPr="00DC588E" w:rsidRDefault="00DC4844" w:rsidP="00DC4844">
            <w:pPr>
              <w:ind w:left="720"/>
              <w:rPr>
                <w:rFonts w:ascii="Arial" w:hAnsi="Arial"/>
                <w:sz w:val="20"/>
              </w:rPr>
            </w:pPr>
          </w:p>
        </w:tc>
        <w:tc>
          <w:tcPr>
            <w:tcW w:w="2851" w:type="dxa"/>
          </w:tcPr>
          <w:p w14:paraId="1FA2C356" w14:textId="77777777" w:rsidR="00072D76" w:rsidRPr="00FE0EC0" w:rsidRDefault="008D3AD6">
            <w:p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sz w:val="20"/>
              </w:rPr>
              <w:t>Be ready for the required deadlines in ongoing academic year 2022-2023</w:t>
            </w:r>
          </w:p>
        </w:tc>
      </w:tr>
      <w:tr w:rsidR="00072D76" w:rsidRPr="00DC588E" w14:paraId="677F978E" w14:textId="77777777" w:rsidTr="00DE14F7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2929" w:type="dxa"/>
          </w:tcPr>
          <w:p w14:paraId="422B8775" w14:textId="77777777" w:rsidR="00072D76" w:rsidRPr="00DC588E" w:rsidRDefault="00072D76">
            <w:pPr>
              <w:rPr>
                <w:rFonts w:ascii="Arial" w:hAnsi="Arial"/>
                <w:sz w:val="20"/>
              </w:rPr>
            </w:pPr>
          </w:p>
          <w:p w14:paraId="1AF870A4" w14:textId="77777777" w:rsidR="002473B1" w:rsidRPr="00DC588E" w:rsidRDefault="002473B1">
            <w:pPr>
              <w:rPr>
                <w:rFonts w:ascii="Arial" w:hAnsi="Arial"/>
                <w:sz w:val="20"/>
              </w:rPr>
            </w:pPr>
          </w:p>
          <w:p w14:paraId="53C8FFC7" w14:textId="7906815F" w:rsidR="002473B1" w:rsidRPr="00577E03" w:rsidRDefault="00D20829" w:rsidP="00577E03">
            <w:pPr>
              <w:jc w:val="center"/>
              <w:rPr>
                <w:rFonts w:ascii="Arial" w:hAnsi="Arial"/>
                <w:b/>
                <w:bCs/>
                <w:sz w:val="28"/>
                <w:szCs w:val="28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</w:rPr>
              <w:t>Public speakin</w:t>
            </w:r>
            <w:r w:rsidR="001F6F25">
              <w:rPr>
                <w:rFonts w:ascii="Arial" w:hAnsi="Arial"/>
                <w:b/>
                <w:bCs/>
                <w:sz w:val="28"/>
                <w:szCs w:val="28"/>
              </w:rPr>
              <w:t>g</w:t>
            </w:r>
          </w:p>
        </w:tc>
        <w:tc>
          <w:tcPr>
            <w:tcW w:w="2929" w:type="dxa"/>
          </w:tcPr>
          <w:p w14:paraId="61094F5B" w14:textId="77777777" w:rsidR="00635393" w:rsidRDefault="00635393" w:rsidP="00635393">
            <w:pPr>
              <w:numPr>
                <w:ilvl w:val="0"/>
                <w:numId w:val="4"/>
              </w:num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>Learn all I can about my topic well in advance</w:t>
            </w:r>
          </w:p>
          <w:p w14:paraId="3D363CA3" w14:textId="77777777" w:rsidR="00635393" w:rsidRDefault="00635393" w:rsidP="00635393">
            <w:pPr>
              <w:numPr>
                <w:ilvl w:val="0"/>
                <w:numId w:val="4"/>
              </w:num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 xml:space="preserve">Practice </w:t>
            </w:r>
            <w:r w:rsidR="00BE5005"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 xml:space="preserve">in front of the mirror </w:t>
            </w:r>
          </w:p>
          <w:p w14:paraId="64C1063D" w14:textId="77777777" w:rsidR="00635393" w:rsidRPr="00D56A31" w:rsidRDefault="00635393" w:rsidP="00635393">
            <w:pPr>
              <w:numPr>
                <w:ilvl w:val="0"/>
                <w:numId w:val="4"/>
              </w:numPr>
              <w:rPr>
                <w:rFonts w:ascii="Arial" w:hAnsi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 xml:space="preserve">Do it several times with friends, family members, or anyone else I feel comfortable </w:t>
            </w:r>
            <w:r w:rsidR="00F45ECC"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>with</w:t>
            </w:r>
            <w:r w:rsidR="00F45ECC" w:rsidRPr="00D56A31"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 xml:space="preserve"> (</w:t>
            </w:r>
            <w:r w:rsidR="00D56A31" w:rsidRPr="00D56A31"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>Pearson et al., 2006)</w:t>
            </w:r>
            <w:r w:rsidR="00F45ECC"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>.</w:t>
            </w:r>
          </w:p>
          <w:p w14:paraId="5C1947DF" w14:textId="77777777" w:rsidR="00D56A31" w:rsidRDefault="00D56A31" w:rsidP="00E40924">
            <w:pPr>
              <w:ind w:left="720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2929" w:type="dxa"/>
          </w:tcPr>
          <w:p w14:paraId="50E71D90" w14:textId="77777777" w:rsidR="00072D76" w:rsidRDefault="00635393" w:rsidP="00635393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Prepper materials wh</w:t>
            </w:r>
            <w:r w:rsidR="00BE5005">
              <w:rPr>
                <w:rFonts w:ascii="Arial" w:hAnsi="Arial"/>
                <w:sz w:val="20"/>
              </w:rPr>
              <w:t>ich</w:t>
            </w:r>
            <w:r>
              <w:rPr>
                <w:rFonts w:ascii="Arial" w:hAnsi="Arial"/>
                <w:sz w:val="20"/>
              </w:rPr>
              <w:t xml:space="preserve"> I need </w:t>
            </w:r>
          </w:p>
          <w:p w14:paraId="4D65F833" w14:textId="77777777" w:rsidR="0015476F" w:rsidRDefault="0015476F" w:rsidP="0015476F">
            <w:pPr>
              <w:numPr>
                <w:ilvl w:val="0"/>
                <w:numId w:val="4"/>
              </w:num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 xml:space="preserve">Relaxation techniques </w:t>
            </w:r>
            <w:r w:rsidR="00F04D78" w:rsidRPr="00F04D78">
              <w:rPr>
                <w:rFonts w:ascii="Arial" w:hAnsi="Arial" w:cs="Arial"/>
                <w:color w:val="000000"/>
                <w:spacing w:val="-4"/>
                <w:sz w:val="20"/>
                <w:shd w:val="clear" w:color="auto" w:fill="FFFFFF"/>
              </w:rPr>
              <w:t>(‘Alicia M. Kruger’, 2013)</w:t>
            </w:r>
          </w:p>
          <w:p w14:paraId="5BEFA307" w14:textId="77777777" w:rsidR="00635393" w:rsidRDefault="0015476F" w:rsidP="00635393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Meditation </w:t>
            </w:r>
            <w:r w:rsidR="007A655E" w:rsidRPr="007A655E">
              <w:rPr>
                <w:rFonts w:ascii="Arial" w:hAnsi="Arial"/>
                <w:sz w:val="20"/>
              </w:rPr>
              <w:t>(Jain et al., 2007)</w:t>
            </w:r>
            <w:r w:rsidR="00F45ECC">
              <w:rPr>
                <w:rFonts w:ascii="Arial" w:hAnsi="Arial"/>
                <w:sz w:val="20"/>
              </w:rPr>
              <w:t>.</w:t>
            </w:r>
          </w:p>
          <w:p w14:paraId="134E2FF8" w14:textId="77777777" w:rsidR="0015476F" w:rsidRDefault="008D3AD6" w:rsidP="00635393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Family</w:t>
            </w:r>
          </w:p>
          <w:p w14:paraId="3992EA34" w14:textId="77777777" w:rsidR="008D3AD6" w:rsidRPr="008D3AD6" w:rsidRDefault="008D3AD6" w:rsidP="008D3AD6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Partner </w:t>
            </w:r>
          </w:p>
          <w:p w14:paraId="542F8DB4" w14:textId="77777777" w:rsidR="008D3AD6" w:rsidRDefault="008D3AD6" w:rsidP="00635393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Frends </w:t>
            </w:r>
          </w:p>
          <w:p w14:paraId="3F5C10CD" w14:textId="77777777" w:rsidR="008D3AD6" w:rsidRPr="00DC588E" w:rsidRDefault="008D3AD6" w:rsidP="00635393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Use advice from colleagues from the </w:t>
            </w:r>
            <w:r>
              <w:rPr>
                <w:rFonts w:ascii="Arial" w:hAnsi="Arial"/>
                <w:sz w:val="20"/>
              </w:rPr>
              <w:lastRenderedPageBreak/>
              <w:t xml:space="preserve">same course </w:t>
            </w:r>
          </w:p>
        </w:tc>
        <w:tc>
          <w:tcPr>
            <w:tcW w:w="2929" w:type="dxa"/>
          </w:tcPr>
          <w:p w14:paraId="49FD5D37" w14:textId="77777777" w:rsidR="008D3AD6" w:rsidRDefault="008D3AD6" w:rsidP="003257EA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 w:rsidRPr="003257EA">
              <w:rPr>
                <w:rFonts w:ascii="Arial" w:hAnsi="Arial"/>
                <w:bCs/>
                <w:sz w:val="20"/>
              </w:rPr>
              <w:lastRenderedPageBreak/>
              <w:t>Overcome nervousness</w:t>
            </w:r>
          </w:p>
          <w:p w14:paraId="17EDF188" w14:textId="77777777" w:rsidR="003257EA" w:rsidRPr="003257EA" w:rsidRDefault="003257EA" w:rsidP="003257EA">
            <w:pPr>
              <w:numPr>
                <w:ilvl w:val="0"/>
                <w:numId w:val="4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Be calm </w:t>
            </w:r>
          </w:p>
          <w:p w14:paraId="1E57AD20" w14:textId="77777777" w:rsidR="003257EA" w:rsidRDefault="008D3AD6" w:rsidP="003257EA">
            <w:pPr>
              <w:numPr>
                <w:ilvl w:val="0"/>
                <w:numId w:val="4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Be a</w:t>
            </w:r>
            <w:r w:rsidRPr="003257EA">
              <w:rPr>
                <w:rFonts w:ascii="Arial" w:hAnsi="Arial"/>
                <w:bCs/>
                <w:sz w:val="20"/>
              </w:rPr>
              <w:t>ble</w:t>
            </w:r>
            <w:r w:rsidR="003257EA" w:rsidRPr="003257EA">
              <w:rPr>
                <w:rFonts w:ascii="Arial" w:hAnsi="Arial"/>
                <w:bCs/>
                <w:sz w:val="20"/>
              </w:rPr>
              <w:t xml:space="preserve"> to speak confidently </w:t>
            </w:r>
            <w:r>
              <w:rPr>
                <w:rFonts w:ascii="Arial" w:hAnsi="Arial"/>
                <w:bCs/>
                <w:sz w:val="20"/>
              </w:rPr>
              <w:t xml:space="preserve">and clearly </w:t>
            </w:r>
            <w:r w:rsidR="003257EA" w:rsidRPr="003257EA">
              <w:rPr>
                <w:rFonts w:ascii="Arial" w:hAnsi="Arial"/>
                <w:bCs/>
                <w:sz w:val="20"/>
              </w:rPr>
              <w:t xml:space="preserve">in front of </w:t>
            </w:r>
            <w:r>
              <w:rPr>
                <w:rFonts w:ascii="Arial" w:hAnsi="Arial"/>
                <w:bCs/>
                <w:sz w:val="20"/>
              </w:rPr>
              <w:t xml:space="preserve">the </w:t>
            </w:r>
            <w:r w:rsidR="003257EA" w:rsidRPr="003257EA">
              <w:rPr>
                <w:rFonts w:ascii="Arial" w:hAnsi="Arial"/>
                <w:bCs/>
                <w:sz w:val="20"/>
              </w:rPr>
              <w:t>crowd</w:t>
            </w:r>
          </w:p>
          <w:p w14:paraId="24995960" w14:textId="77777777" w:rsidR="003257EA" w:rsidRPr="003257EA" w:rsidRDefault="003257EA" w:rsidP="00D5144A">
            <w:pPr>
              <w:ind w:left="720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851" w:type="dxa"/>
          </w:tcPr>
          <w:p w14:paraId="2A068CEC" w14:textId="77777777" w:rsidR="00E40924" w:rsidRDefault="008D3AD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Be ready for the required deadlines in ongoing academic year 2022-20</w:t>
            </w:r>
            <w:r w:rsidR="00B41602">
              <w:rPr>
                <w:rFonts w:ascii="Arial" w:hAnsi="Arial"/>
                <w:sz w:val="20"/>
              </w:rPr>
              <w:t>23</w:t>
            </w:r>
          </w:p>
          <w:p w14:paraId="5858F36E" w14:textId="77777777" w:rsidR="00E40924" w:rsidRPr="00DC588E" w:rsidRDefault="00E40924">
            <w:pPr>
              <w:rPr>
                <w:rFonts w:ascii="Arial" w:hAnsi="Arial"/>
                <w:sz w:val="20"/>
              </w:rPr>
            </w:pPr>
          </w:p>
        </w:tc>
      </w:tr>
      <w:tr w:rsidR="00C63AA4" w:rsidRPr="00DC588E" w14:paraId="72F8DB5D" w14:textId="77777777" w:rsidTr="00DE14F7">
        <w:tblPrEx>
          <w:tblCellMar>
            <w:top w:w="0" w:type="dxa"/>
            <w:bottom w:w="0" w:type="dxa"/>
          </w:tblCellMar>
        </w:tblPrEx>
        <w:trPr>
          <w:trHeight w:val="718"/>
        </w:trPr>
        <w:tc>
          <w:tcPr>
            <w:tcW w:w="2929" w:type="dxa"/>
            <w:shd w:val="clear" w:color="auto" w:fill="000000"/>
          </w:tcPr>
          <w:p w14:paraId="24E5FF33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learn?</w:t>
            </w:r>
          </w:p>
          <w:p w14:paraId="267C0E7C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044856A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(Specific &amp; Relevant)</w:t>
            </w:r>
          </w:p>
        </w:tc>
        <w:tc>
          <w:tcPr>
            <w:tcW w:w="2929" w:type="dxa"/>
            <w:shd w:val="clear" w:color="auto" w:fill="000000"/>
          </w:tcPr>
          <w:p w14:paraId="5FBEE93B" w14:textId="77777777" w:rsidR="00C63AA4" w:rsidRPr="00635393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635393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3A065F57" w14:textId="77777777" w:rsidR="00C63AA4" w:rsidRPr="00635393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1846BD7" w14:textId="77777777" w:rsidR="00C63AA4" w:rsidRPr="00635393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635393">
              <w:rPr>
                <w:rFonts w:ascii="Arial" w:hAnsi="Arial"/>
                <w:b/>
                <w:sz w:val="20"/>
              </w:rPr>
              <w:t>(Specific)</w:t>
            </w:r>
          </w:p>
        </w:tc>
        <w:tc>
          <w:tcPr>
            <w:tcW w:w="2929" w:type="dxa"/>
            <w:shd w:val="clear" w:color="auto" w:fill="000000"/>
          </w:tcPr>
          <w:p w14:paraId="7029EBC6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1346EE83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338DA81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(Achievable)</w:t>
            </w:r>
          </w:p>
        </w:tc>
        <w:tc>
          <w:tcPr>
            <w:tcW w:w="2929" w:type="dxa"/>
            <w:shd w:val="clear" w:color="auto" w:fill="000000"/>
          </w:tcPr>
          <w:p w14:paraId="57234235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7EAFBFB2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75A04B4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(Measurable)</w:t>
            </w:r>
          </w:p>
        </w:tc>
        <w:tc>
          <w:tcPr>
            <w:tcW w:w="2851" w:type="dxa"/>
            <w:shd w:val="clear" w:color="auto" w:fill="000000"/>
          </w:tcPr>
          <w:p w14:paraId="13733CBE" w14:textId="77777777" w:rsidR="00C63AA4" w:rsidRPr="00DC588E" w:rsidRDefault="00C63AA4" w:rsidP="00B41602">
            <w:pPr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46EE0636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4712082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(Timebound)</w:t>
            </w:r>
          </w:p>
        </w:tc>
      </w:tr>
      <w:tr w:rsidR="00C63AA4" w:rsidRPr="00DC588E" w14:paraId="71120701" w14:textId="77777777" w:rsidTr="00DE14F7">
        <w:tblPrEx>
          <w:tblCellMar>
            <w:top w:w="0" w:type="dxa"/>
            <w:bottom w:w="0" w:type="dxa"/>
          </w:tblCellMar>
        </w:tblPrEx>
        <w:trPr>
          <w:trHeight w:val="961"/>
        </w:trPr>
        <w:tc>
          <w:tcPr>
            <w:tcW w:w="2929" w:type="dxa"/>
          </w:tcPr>
          <w:p w14:paraId="50046B35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5491A3CC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245B740" w14:textId="77777777" w:rsidR="00C63AA4" w:rsidRPr="00D20829" w:rsidRDefault="00D20829" w:rsidP="00C63AA4">
            <w:pPr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 xml:space="preserve">Improve my English </w:t>
            </w:r>
          </w:p>
          <w:p w14:paraId="779412E6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6A5FD1E" w14:textId="77777777" w:rsidR="00C63AA4" w:rsidRPr="00DC588E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29" w:type="dxa"/>
          </w:tcPr>
          <w:p w14:paraId="28EC093E" w14:textId="77777777" w:rsidR="00C63AA4" w:rsidRPr="0015476F" w:rsidRDefault="0015476F" w:rsidP="0015476F">
            <w:pPr>
              <w:numPr>
                <w:ilvl w:val="0"/>
                <w:numId w:val="11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Reading </w:t>
            </w:r>
          </w:p>
          <w:p w14:paraId="022B62D9" w14:textId="77777777" w:rsidR="0015476F" w:rsidRPr="0015476F" w:rsidRDefault="0015476F" w:rsidP="0015476F">
            <w:pPr>
              <w:numPr>
                <w:ilvl w:val="0"/>
                <w:numId w:val="11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Writing </w:t>
            </w:r>
          </w:p>
          <w:p w14:paraId="557BD1B5" w14:textId="77777777" w:rsidR="0015476F" w:rsidRPr="00DC588E" w:rsidRDefault="0015476F" w:rsidP="0015476F">
            <w:pPr>
              <w:numPr>
                <w:ilvl w:val="0"/>
                <w:numId w:val="11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Speaking </w:t>
            </w:r>
          </w:p>
        </w:tc>
        <w:tc>
          <w:tcPr>
            <w:tcW w:w="2929" w:type="dxa"/>
          </w:tcPr>
          <w:p w14:paraId="0A28F369" w14:textId="77777777" w:rsidR="0015476F" w:rsidRPr="0015476F" w:rsidRDefault="0015476F" w:rsidP="00920209">
            <w:pPr>
              <w:numPr>
                <w:ilvl w:val="0"/>
                <w:numId w:val="11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Partner</w:t>
            </w:r>
          </w:p>
          <w:p w14:paraId="600EC7C7" w14:textId="77777777" w:rsidR="0015476F" w:rsidRPr="0015476F" w:rsidRDefault="0015476F" w:rsidP="008D3AD6">
            <w:pPr>
              <w:numPr>
                <w:ilvl w:val="0"/>
                <w:numId w:val="13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Frends </w:t>
            </w:r>
          </w:p>
          <w:p w14:paraId="321305D2" w14:textId="77777777" w:rsidR="0015476F" w:rsidRPr="00DC588E" w:rsidRDefault="0015476F" w:rsidP="0015476F">
            <w:pPr>
              <w:numPr>
                <w:ilvl w:val="0"/>
                <w:numId w:val="11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Family </w:t>
            </w:r>
          </w:p>
        </w:tc>
        <w:tc>
          <w:tcPr>
            <w:tcW w:w="2929" w:type="dxa"/>
          </w:tcPr>
          <w:p w14:paraId="6C994F74" w14:textId="77777777" w:rsidR="00C63AA4" w:rsidRDefault="00920209" w:rsidP="00A3651C">
            <w:pPr>
              <w:numPr>
                <w:ilvl w:val="0"/>
                <w:numId w:val="1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Speaking and writing confidently in English</w:t>
            </w:r>
          </w:p>
          <w:p w14:paraId="1ED30BAE" w14:textId="052E8989" w:rsidR="001229B3" w:rsidRPr="0015476F" w:rsidRDefault="001229B3" w:rsidP="00A3651C">
            <w:pPr>
              <w:numPr>
                <w:ilvl w:val="0"/>
                <w:numId w:val="11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Understanding academic English </w:t>
            </w:r>
          </w:p>
        </w:tc>
        <w:tc>
          <w:tcPr>
            <w:tcW w:w="2851" w:type="dxa"/>
          </w:tcPr>
          <w:p w14:paraId="2173C324" w14:textId="77777777" w:rsidR="00C63AA4" w:rsidRPr="00920209" w:rsidRDefault="00920209" w:rsidP="00920209">
            <w:pPr>
              <w:numPr>
                <w:ilvl w:val="0"/>
                <w:numId w:val="11"/>
              </w:numPr>
              <w:rPr>
                <w:rFonts w:ascii="Arial" w:hAnsi="Arial"/>
                <w:bCs/>
                <w:sz w:val="20"/>
              </w:rPr>
            </w:pPr>
            <w:r w:rsidRPr="00920209">
              <w:rPr>
                <w:rFonts w:ascii="Arial" w:hAnsi="Arial"/>
                <w:bCs/>
                <w:sz w:val="20"/>
              </w:rPr>
              <w:t>End of academic year 2022-2023</w:t>
            </w:r>
          </w:p>
        </w:tc>
      </w:tr>
      <w:tr w:rsidR="00C63AA4" w:rsidRPr="00DC588E" w14:paraId="248FC364" w14:textId="77777777" w:rsidTr="00DE14F7">
        <w:tblPrEx>
          <w:tblCellMar>
            <w:top w:w="0" w:type="dxa"/>
            <w:bottom w:w="0" w:type="dxa"/>
          </w:tblCellMar>
        </w:tblPrEx>
        <w:trPr>
          <w:trHeight w:val="1400"/>
        </w:trPr>
        <w:tc>
          <w:tcPr>
            <w:tcW w:w="2929" w:type="dxa"/>
          </w:tcPr>
          <w:p w14:paraId="5BA3A3C7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2FCEF138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108C8B6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908C004" w14:textId="77777777" w:rsidR="00D20829" w:rsidRPr="00D20829" w:rsidRDefault="00D20829" w:rsidP="00D20829">
            <w:pPr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Pass the academic year</w:t>
            </w:r>
          </w:p>
          <w:p w14:paraId="1FBB2163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8FC94D3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29" w:type="dxa"/>
          </w:tcPr>
          <w:p w14:paraId="3CE655E4" w14:textId="77777777" w:rsidR="00C63AA4" w:rsidRPr="003257EA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Write essays </w:t>
            </w:r>
          </w:p>
          <w:p w14:paraId="6B79F39A" w14:textId="77777777" w:rsidR="003257EA" w:rsidRPr="003257EA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Prepper presentation</w:t>
            </w:r>
          </w:p>
          <w:p w14:paraId="40834ABD" w14:textId="77777777" w:rsidR="003257EA" w:rsidRPr="003257EA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Attend on course </w:t>
            </w:r>
          </w:p>
          <w:p w14:paraId="07D70ECD" w14:textId="77777777" w:rsidR="003257EA" w:rsidRPr="00DC588E" w:rsidRDefault="003257EA" w:rsidP="00920209">
            <w:pPr>
              <w:ind w:left="720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29" w:type="dxa"/>
          </w:tcPr>
          <w:p w14:paraId="605F95A7" w14:textId="77777777" w:rsidR="003257EA" w:rsidRDefault="003257EA" w:rsidP="00920209">
            <w:pPr>
              <w:numPr>
                <w:ilvl w:val="0"/>
                <w:numId w:val="6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Support from my tutor </w:t>
            </w:r>
          </w:p>
          <w:p w14:paraId="4DFD16F0" w14:textId="77777777" w:rsidR="003257EA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Use library</w:t>
            </w:r>
          </w:p>
          <w:p w14:paraId="0165C4EA" w14:textId="77777777" w:rsidR="003257EA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Internet </w:t>
            </w:r>
          </w:p>
          <w:p w14:paraId="384002AD" w14:textId="77777777" w:rsidR="003257EA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Good resources</w:t>
            </w:r>
          </w:p>
          <w:p w14:paraId="0AB36D23" w14:textId="77777777" w:rsidR="00C63AA4" w:rsidRPr="00DC588E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sz w:val="20"/>
              </w:rPr>
              <w:t>References</w:t>
            </w:r>
          </w:p>
        </w:tc>
        <w:tc>
          <w:tcPr>
            <w:tcW w:w="2929" w:type="dxa"/>
          </w:tcPr>
          <w:p w14:paraId="206E7ED4" w14:textId="77777777" w:rsidR="00C63AA4" w:rsidRPr="00DC588E" w:rsidRDefault="003257EA" w:rsidP="003257EA">
            <w:pPr>
              <w:numPr>
                <w:ilvl w:val="0"/>
                <w:numId w:val="6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Pass all my essays and presentations </w:t>
            </w:r>
          </w:p>
        </w:tc>
        <w:tc>
          <w:tcPr>
            <w:tcW w:w="2851" w:type="dxa"/>
          </w:tcPr>
          <w:p w14:paraId="4A045DD0" w14:textId="77777777" w:rsidR="00C63AA4" w:rsidRPr="003257EA" w:rsidRDefault="003257EA" w:rsidP="00920209">
            <w:pPr>
              <w:numPr>
                <w:ilvl w:val="0"/>
                <w:numId w:val="6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End of academic year </w:t>
            </w:r>
            <w:r w:rsidR="00920209">
              <w:rPr>
                <w:rFonts w:ascii="Arial" w:hAnsi="Arial"/>
                <w:bCs/>
                <w:sz w:val="20"/>
              </w:rPr>
              <w:t>2022-2023</w:t>
            </w:r>
          </w:p>
        </w:tc>
      </w:tr>
      <w:tr w:rsidR="00C63AA4" w:rsidRPr="00DC588E" w14:paraId="33566721" w14:textId="77777777" w:rsidTr="00DE14F7">
        <w:tblPrEx>
          <w:tblCellMar>
            <w:top w:w="0" w:type="dxa"/>
            <w:bottom w:w="0" w:type="dxa"/>
          </w:tblCellMar>
        </w:tblPrEx>
        <w:trPr>
          <w:trHeight w:val="1138"/>
        </w:trPr>
        <w:tc>
          <w:tcPr>
            <w:tcW w:w="2929" w:type="dxa"/>
          </w:tcPr>
          <w:p w14:paraId="3A478A1A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6589D8D1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44FADCD" w14:textId="77777777" w:rsidR="00C63AA4" w:rsidRPr="00D20829" w:rsidRDefault="00D20829" w:rsidP="00C63AA4">
            <w:pPr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>Save money</w:t>
            </w:r>
          </w:p>
          <w:p w14:paraId="2FCB968C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05B431D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82A899A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29" w:type="dxa"/>
          </w:tcPr>
          <w:p w14:paraId="52ED9928" w14:textId="77777777" w:rsidR="003257EA" w:rsidRDefault="003257EA" w:rsidP="003257EA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Saving account</w:t>
            </w:r>
          </w:p>
          <w:p w14:paraId="001986ED" w14:textId="77777777" w:rsidR="003257EA" w:rsidRDefault="003257EA" w:rsidP="003257EA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Set standing order</w:t>
            </w:r>
          </w:p>
          <w:p w14:paraId="6E59DB15" w14:textId="77777777" w:rsidR="00C63AA4" w:rsidRPr="00DC588E" w:rsidRDefault="003257EA" w:rsidP="003257EA">
            <w:pPr>
              <w:numPr>
                <w:ilvl w:val="0"/>
                <w:numId w:val="8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sz w:val="20"/>
              </w:rPr>
              <w:t>Set about 10 % of my wage every month</w:t>
            </w:r>
          </w:p>
        </w:tc>
        <w:tc>
          <w:tcPr>
            <w:tcW w:w="2929" w:type="dxa"/>
          </w:tcPr>
          <w:p w14:paraId="08369C2F" w14:textId="77777777" w:rsidR="00FC2A88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Bank </w:t>
            </w:r>
          </w:p>
          <w:p w14:paraId="32127963" w14:textId="77777777" w:rsidR="00FC2A88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Financial advisor</w:t>
            </w:r>
          </w:p>
          <w:p w14:paraId="09C79B4B" w14:textId="77777777" w:rsidR="00FC2A88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Partner </w:t>
            </w:r>
          </w:p>
          <w:p w14:paraId="499D34EF" w14:textId="77777777" w:rsidR="00FC2A88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Parents </w:t>
            </w:r>
          </w:p>
          <w:p w14:paraId="2F048081" w14:textId="77777777" w:rsidR="00C63AA4" w:rsidRPr="00DC588E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sz w:val="20"/>
              </w:rPr>
              <w:t>Frends</w:t>
            </w:r>
          </w:p>
        </w:tc>
        <w:tc>
          <w:tcPr>
            <w:tcW w:w="2929" w:type="dxa"/>
          </w:tcPr>
          <w:p w14:paraId="5AC299DF" w14:textId="77777777" w:rsidR="00FC2A88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Butter car</w:t>
            </w:r>
          </w:p>
          <w:p w14:paraId="7695E503" w14:textId="77777777" w:rsidR="00FC2A88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House renovation </w:t>
            </w:r>
          </w:p>
          <w:p w14:paraId="6F7F9E98" w14:textId="1FB007D4" w:rsidR="00FC2A88" w:rsidRPr="004B13D3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Pay </w:t>
            </w:r>
            <w:r w:rsidR="00920209">
              <w:rPr>
                <w:rFonts w:ascii="Arial" w:hAnsi="Arial"/>
                <w:sz w:val="20"/>
              </w:rPr>
              <w:t xml:space="preserve">off </w:t>
            </w:r>
            <w:r>
              <w:rPr>
                <w:rFonts w:ascii="Arial" w:hAnsi="Arial"/>
                <w:sz w:val="20"/>
              </w:rPr>
              <w:t xml:space="preserve">my mortgage </w:t>
            </w:r>
            <w:r w:rsidR="00920209">
              <w:rPr>
                <w:rFonts w:ascii="Arial" w:hAnsi="Arial"/>
                <w:sz w:val="20"/>
              </w:rPr>
              <w:t>faster (</w:t>
            </w:r>
            <w:r w:rsidR="00644730">
              <w:rPr>
                <w:rFonts w:ascii="Arial" w:hAnsi="Arial"/>
                <w:sz w:val="20"/>
              </w:rPr>
              <w:t>plan</w:t>
            </w:r>
            <w:r w:rsidR="00A3651C">
              <w:rPr>
                <w:rFonts w:ascii="Arial" w:hAnsi="Arial"/>
                <w:sz w:val="20"/>
              </w:rPr>
              <w:t xml:space="preserve"> for future</w:t>
            </w:r>
            <w:r w:rsidR="00644730">
              <w:rPr>
                <w:rFonts w:ascii="Arial" w:hAnsi="Arial"/>
                <w:sz w:val="20"/>
              </w:rPr>
              <w:t>)</w:t>
            </w:r>
          </w:p>
          <w:p w14:paraId="0DF42CD3" w14:textId="77777777" w:rsidR="00C63AA4" w:rsidRPr="00FC2A88" w:rsidRDefault="00FC2A88" w:rsidP="00FC2A88">
            <w:pPr>
              <w:numPr>
                <w:ilvl w:val="0"/>
                <w:numId w:val="8"/>
              </w:numPr>
              <w:rPr>
                <w:rFonts w:ascii="Arial" w:hAnsi="Arial"/>
                <w:bCs/>
                <w:sz w:val="20"/>
              </w:rPr>
            </w:pPr>
            <w:r w:rsidRPr="00FC2A88">
              <w:rPr>
                <w:rFonts w:ascii="Arial" w:hAnsi="Arial"/>
                <w:bCs/>
                <w:sz w:val="20"/>
              </w:rPr>
              <w:t xml:space="preserve">Holyday </w:t>
            </w:r>
          </w:p>
        </w:tc>
        <w:tc>
          <w:tcPr>
            <w:tcW w:w="2851" w:type="dxa"/>
          </w:tcPr>
          <w:p w14:paraId="6B685B03" w14:textId="77777777" w:rsidR="00FC2A88" w:rsidRPr="00920209" w:rsidRDefault="00920209" w:rsidP="00920209">
            <w:pPr>
              <w:numPr>
                <w:ilvl w:val="0"/>
                <w:numId w:val="8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Year 2023 </w:t>
            </w:r>
          </w:p>
          <w:p w14:paraId="1D78836B" w14:textId="77777777" w:rsidR="00C63AA4" w:rsidRPr="00FC2A88" w:rsidRDefault="00C63AA4" w:rsidP="00920209">
            <w:pPr>
              <w:ind w:left="360"/>
              <w:rPr>
                <w:rFonts w:ascii="Arial" w:hAnsi="Arial"/>
                <w:bCs/>
                <w:sz w:val="20"/>
              </w:rPr>
            </w:pPr>
          </w:p>
        </w:tc>
      </w:tr>
      <w:tr w:rsidR="00C63AA4" w:rsidRPr="00DC588E" w14:paraId="59ECD5F0" w14:textId="77777777" w:rsidTr="00DE14F7">
        <w:tblPrEx>
          <w:tblCellMar>
            <w:top w:w="0" w:type="dxa"/>
            <w:bottom w:w="0" w:type="dxa"/>
          </w:tblCellMar>
        </w:tblPrEx>
        <w:trPr>
          <w:trHeight w:val="1848"/>
        </w:trPr>
        <w:tc>
          <w:tcPr>
            <w:tcW w:w="2929" w:type="dxa"/>
          </w:tcPr>
          <w:p w14:paraId="14BF2CDD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528E5E4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0D0819DF" w14:textId="77777777" w:rsidR="00C63AA4" w:rsidRPr="00D20829" w:rsidRDefault="00D20829" w:rsidP="00C63AA4">
            <w:pPr>
              <w:jc w:val="center"/>
              <w:rPr>
                <w:rFonts w:ascii="Arial" w:hAnsi="Arial"/>
                <w:b/>
                <w:sz w:val="28"/>
                <w:szCs w:val="28"/>
              </w:rPr>
            </w:pPr>
            <w:r>
              <w:rPr>
                <w:rFonts w:ascii="Arial" w:hAnsi="Arial"/>
                <w:b/>
                <w:sz w:val="28"/>
                <w:szCs w:val="28"/>
              </w:rPr>
              <w:t xml:space="preserve">Holyday </w:t>
            </w:r>
          </w:p>
          <w:p w14:paraId="0AD542C7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326F79B3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  <w:p w14:paraId="799CA4B6" w14:textId="77777777" w:rsidR="00C63AA4" w:rsidRDefault="00C63AA4" w:rsidP="00C63AA4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929" w:type="dxa"/>
          </w:tcPr>
          <w:p w14:paraId="0967CE69" w14:textId="77777777" w:rsidR="00C63AA4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Plan where to go </w:t>
            </w:r>
          </w:p>
          <w:p w14:paraId="6E664205" w14:textId="77777777" w:rsidR="00FC2A8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Save money </w:t>
            </w:r>
          </w:p>
          <w:p w14:paraId="63FFBCA4" w14:textId="77777777" w:rsidR="00FC2A8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Book annual live </w:t>
            </w:r>
          </w:p>
          <w:p w14:paraId="64F4BF1C" w14:textId="77777777" w:rsidR="00FC2A88" w:rsidRPr="00FC2A88" w:rsidRDefault="00FC2A88" w:rsidP="00B83AB8">
            <w:pPr>
              <w:ind w:left="720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2929" w:type="dxa"/>
          </w:tcPr>
          <w:p w14:paraId="1C5485B7" w14:textId="77777777" w:rsidR="00C63AA4" w:rsidRPr="00FC2A8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Tourist agency </w:t>
            </w:r>
          </w:p>
          <w:p w14:paraId="719A9093" w14:textId="77777777" w:rsidR="00FC2A88" w:rsidRPr="00B83AB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Internet resource </w:t>
            </w:r>
          </w:p>
          <w:p w14:paraId="51A94219" w14:textId="77777777" w:rsidR="00B83AB8" w:rsidRPr="00FC2A88" w:rsidRDefault="00B83AB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Frends and family recommendation </w:t>
            </w:r>
          </w:p>
        </w:tc>
        <w:tc>
          <w:tcPr>
            <w:tcW w:w="2929" w:type="dxa"/>
          </w:tcPr>
          <w:p w14:paraId="6559AC18" w14:textId="77777777" w:rsidR="00C63AA4" w:rsidRPr="00FC2A8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Mentally and physically rest</w:t>
            </w:r>
          </w:p>
          <w:p w14:paraId="3C2C0DF4" w14:textId="77777777" w:rsidR="00FC2A88" w:rsidRPr="00FC2A8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Try exotic food </w:t>
            </w:r>
          </w:p>
          <w:p w14:paraId="01201F70" w14:textId="77777777" w:rsidR="00FC2A88" w:rsidRPr="00FC2A8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Nice memory </w:t>
            </w:r>
          </w:p>
          <w:p w14:paraId="4862BE57" w14:textId="77777777" w:rsidR="00FC2A88" w:rsidRPr="00FC2A88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Meet new people </w:t>
            </w:r>
          </w:p>
          <w:p w14:paraId="0F2CE15B" w14:textId="77777777" w:rsidR="00FC2A88" w:rsidRPr="0015476F" w:rsidRDefault="00FC2A88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See historical places </w:t>
            </w:r>
          </w:p>
          <w:p w14:paraId="47CE2584" w14:textId="77777777" w:rsidR="0015476F" w:rsidRPr="0015476F" w:rsidRDefault="0015476F" w:rsidP="00FC2A88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Explore </w:t>
            </w:r>
            <w:r w:rsidR="00E40924">
              <w:rPr>
                <w:rFonts w:ascii="Arial" w:hAnsi="Arial"/>
                <w:bCs/>
                <w:sz w:val="20"/>
              </w:rPr>
              <w:t xml:space="preserve">nature </w:t>
            </w:r>
            <w:r w:rsidR="00E40924" w:rsidRPr="00E40924">
              <w:rPr>
                <w:rFonts w:ascii="Arial" w:hAnsi="Arial"/>
                <w:bCs/>
                <w:sz w:val="20"/>
              </w:rPr>
              <w:t>(‘Elena-Cristina Mahika’, 2011)</w:t>
            </w:r>
          </w:p>
          <w:p w14:paraId="4A822167" w14:textId="77777777" w:rsidR="0015476F" w:rsidRPr="00DC588E" w:rsidRDefault="0015476F" w:rsidP="0015476F">
            <w:pPr>
              <w:ind w:left="720"/>
              <w:rPr>
                <w:rFonts w:ascii="Arial" w:hAnsi="Arial"/>
                <w:b/>
                <w:sz w:val="20"/>
              </w:rPr>
            </w:pPr>
          </w:p>
        </w:tc>
        <w:tc>
          <w:tcPr>
            <w:tcW w:w="2851" w:type="dxa"/>
          </w:tcPr>
          <w:p w14:paraId="7D484E32" w14:textId="77777777" w:rsidR="00C63AA4" w:rsidRPr="00DC588E" w:rsidRDefault="0015476F" w:rsidP="00920209">
            <w:pPr>
              <w:numPr>
                <w:ilvl w:val="0"/>
                <w:numId w:val="10"/>
              </w:num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 xml:space="preserve">Next summer </w:t>
            </w:r>
          </w:p>
        </w:tc>
      </w:tr>
    </w:tbl>
    <w:p w14:paraId="6BD43E37" w14:textId="77777777" w:rsidR="001F71AA" w:rsidRDefault="001F71AA" w:rsidP="001F71AA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</w:p>
    <w:p w14:paraId="4863AC0E" w14:textId="5C288CFE" w:rsidR="001F71AA" w:rsidRDefault="00441B7F" w:rsidP="001F71AA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  <w:r>
        <w:object w:dxaOrig="1520" w:dyaOrig="985" w14:anchorId="49CBBE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76.2pt;height:49.2pt" o:ole="">
            <v:imagedata r:id="rId11" o:title=""/>
          </v:shape>
          <o:OLEObject Type="Embed" ProgID="Package" ShapeID="_x0000_i1029" DrawAspect="Icon" ObjectID="_1729877925" r:id="rId12"/>
        </w:object>
      </w:r>
    </w:p>
    <w:p w14:paraId="32CC7A77" w14:textId="77777777" w:rsidR="001F71AA" w:rsidRDefault="001F71AA" w:rsidP="001F71AA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</w:p>
    <w:p w14:paraId="22E2F398" w14:textId="2D8B2B0C" w:rsidR="00026F86" w:rsidRDefault="003D4618" w:rsidP="00026F86">
      <w:pPr>
        <w:pStyle w:val="NormalWeb"/>
        <w:spacing w:before="0" w:beforeAutospacing="0" w:after="0" w:afterAutospacing="0" w:line="480" w:lineRule="auto"/>
      </w:pPr>
      <w:bookmarkStart w:id="0" w:name="_Hlk119006003"/>
      <w:r>
        <w:t xml:space="preserve">Alicia M. Kruger. (2013). </w:t>
      </w:r>
      <w:r>
        <w:rPr>
          <w:i/>
          <w:iCs/>
        </w:rPr>
        <w:t>The Use of Video Self-</w:t>
      </w:r>
      <w:proofErr w:type="spellStart"/>
      <w:r>
        <w:rPr>
          <w:i/>
          <w:iCs/>
        </w:rPr>
        <w:t>Modeling</w:t>
      </w:r>
      <w:proofErr w:type="spellEnd"/>
      <w:r>
        <w:rPr>
          <w:i/>
          <w:iCs/>
        </w:rPr>
        <w:t xml:space="preserve"> to Treat Public Speaking Anxiety</w:t>
      </w:r>
      <w:r>
        <w:t>.</w:t>
      </w:r>
      <w:r w:rsidR="00026F86">
        <w:t xml:space="preserve"> </w:t>
      </w:r>
      <w:r>
        <w:t xml:space="preserve"> </w:t>
      </w:r>
    </w:p>
    <w:p w14:paraId="339EE8B1" w14:textId="40124D7D" w:rsidR="003D4618" w:rsidRDefault="00026F86" w:rsidP="00026F86">
      <w:pPr>
        <w:pStyle w:val="NormalWeb"/>
        <w:spacing w:before="0" w:beforeAutospacing="0" w:after="0" w:afterAutospacing="0" w:line="480" w:lineRule="auto"/>
      </w:pPr>
      <w:r>
        <w:t xml:space="preserve">             </w:t>
      </w:r>
      <w:r w:rsidR="003D4618">
        <w:t>https://cornerstone.lib.mnsu.edu/cgi/viewcontent.cgi?article=1029&amp;context=etds</w:t>
      </w:r>
    </w:p>
    <w:p w14:paraId="7251A3CB" w14:textId="77777777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Battleson, B., Booth, A., &amp; </w:t>
      </w:r>
      <w:proofErr w:type="spellStart"/>
      <w:r>
        <w:t>Weintrop</w:t>
      </w:r>
      <w:proofErr w:type="spellEnd"/>
      <w:r>
        <w:t xml:space="preserve">, J. (2001). Usability testing of an academic library Web site: a case study. </w:t>
      </w:r>
      <w:r>
        <w:rPr>
          <w:i/>
          <w:iCs/>
        </w:rPr>
        <w:t>The Journal of Academic Librarianship</w:t>
      </w:r>
      <w:r>
        <w:t xml:space="preserve">, </w:t>
      </w:r>
      <w:r>
        <w:rPr>
          <w:i/>
          <w:iCs/>
        </w:rPr>
        <w:t>27</w:t>
      </w:r>
      <w:r>
        <w:t>(3), 188–198. https://doi.org/10.1016/s0099-1333(01)00180-x</w:t>
      </w:r>
    </w:p>
    <w:p w14:paraId="41058640" w14:textId="77777777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Cothran, H. M., &amp; Wysocki, A. F. (2019). Developing SMART Goals for Your Organization. </w:t>
      </w:r>
      <w:r>
        <w:rPr>
          <w:i/>
          <w:iCs/>
        </w:rPr>
        <w:t>EDIS</w:t>
      </w:r>
      <w:r>
        <w:t xml:space="preserve">, </w:t>
      </w:r>
      <w:r>
        <w:rPr>
          <w:i/>
          <w:iCs/>
        </w:rPr>
        <w:t>2005</w:t>
      </w:r>
      <w:r>
        <w:t>(14). https://doi.org/10.32473/edis-fe577-2005</w:t>
      </w:r>
    </w:p>
    <w:p w14:paraId="78CFD785" w14:textId="72DEFA8F" w:rsidR="00777DD3" w:rsidRDefault="003D4618" w:rsidP="00777DD3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Elena-Cristina Mahika. (2011). </w:t>
      </w:r>
      <w:r>
        <w:rPr>
          <w:i/>
          <w:iCs/>
        </w:rPr>
        <w:t>Current Trends in Tourist Motivation</w:t>
      </w:r>
      <w:r>
        <w:t>.</w:t>
      </w:r>
      <w:r w:rsidR="00777DD3" w:rsidRPr="00777DD3">
        <w:t xml:space="preserve"> </w:t>
      </w:r>
      <w:r w:rsidR="00777DD3">
        <w:t xml:space="preserve">Garrett, N. (2016). How Do Academic Disciplines Use PowerPoint? </w:t>
      </w:r>
      <w:r w:rsidR="00777DD3">
        <w:rPr>
          <w:i/>
          <w:iCs/>
        </w:rPr>
        <w:t>Innovative Higher Education</w:t>
      </w:r>
      <w:r w:rsidR="00777DD3">
        <w:t xml:space="preserve">, </w:t>
      </w:r>
      <w:r w:rsidR="00777DD3">
        <w:rPr>
          <w:i/>
          <w:iCs/>
        </w:rPr>
        <w:t>41</w:t>
      </w:r>
      <w:r w:rsidR="00777DD3">
        <w:t>(5), 365–380. https://doi.org/10.1007/s10755-016-9381-8</w:t>
      </w:r>
    </w:p>
    <w:p w14:paraId="314EFDA4" w14:textId="77777777" w:rsidR="00777DD3" w:rsidRDefault="00777DD3" w:rsidP="00777DD3">
      <w:pPr>
        <w:pStyle w:val="NormalWeb"/>
      </w:pPr>
      <w:r w:rsidRPr="00777DD3">
        <w:t xml:space="preserve">Garrett, N. (2016). How Do Academic Disciplines Use PowerPoint? </w:t>
      </w:r>
      <w:r w:rsidRPr="00777DD3">
        <w:rPr>
          <w:i/>
          <w:iCs/>
        </w:rPr>
        <w:t>Innovative Higher Education</w:t>
      </w:r>
      <w:r w:rsidRPr="00777DD3">
        <w:t xml:space="preserve">, </w:t>
      </w:r>
      <w:r w:rsidRPr="00777DD3">
        <w:rPr>
          <w:i/>
          <w:iCs/>
        </w:rPr>
        <w:t>41</w:t>
      </w:r>
      <w:r w:rsidRPr="00777DD3">
        <w:t>(5), 365–380.</w:t>
      </w:r>
    </w:p>
    <w:p w14:paraId="6B283125" w14:textId="61B11AD0" w:rsidR="00DE14F7" w:rsidRPr="00DE14F7" w:rsidRDefault="00777DD3" w:rsidP="00DE14F7">
      <w:pPr>
        <w:pStyle w:val="NormalWeb"/>
      </w:pPr>
      <w:r>
        <w:t xml:space="preserve">            </w:t>
      </w:r>
      <w:r w:rsidRPr="00777DD3">
        <w:t>https://doi.org/10.1007/s10755-016-9381-8</w:t>
      </w:r>
    </w:p>
    <w:p w14:paraId="6383788A" w14:textId="5B897832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Hwang, G. J., Lai, C. L., &amp; Wang, S. Y. (2015). Seamless flipped learning: a mobile technology-enhanced flipped classroom with effective learning strategies. </w:t>
      </w:r>
      <w:r>
        <w:rPr>
          <w:i/>
          <w:iCs/>
        </w:rPr>
        <w:t>Journal of Computers in Education</w:t>
      </w:r>
      <w:r>
        <w:t xml:space="preserve">, </w:t>
      </w:r>
      <w:r>
        <w:rPr>
          <w:i/>
          <w:iCs/>
        </w:rPr>
        <w:t>2</w:t>
      </w:r>
      <w:r>
        <w:t>(4), 449–473. https://doi.org/10.1007/s40692-015-0043-0</w:t>
      </w:r>
    </w:p>
    <w:p w14:paraId="45B444B0" w14:textId="77777777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lastRenderedPageBreak/>
        <w:t xml:space="preserve">Jain, S., Shapiro, S. L., Swanick, S., Roesch, S. C., Mills, P. J., Bell, I., &amp; Schwartz, G. E. R. (2007). A randomized controlled trial of mindfulness meditation versus relaxation training: Effects on distress, positive states of mind, rumination, and distraction. </w:t>
      </w:r>
      <w:r>
        <w:rPr>
          <w:i/>
          <w:iCs/>
        </w:rPr>
        <w:t xml:space="preserve">Annals of </w:t>
      </w:r>
      <w:proofErr w:type="spellStart"/>
      <w:r>
        <w:rPr>
          <w:i/>
          <w:iCs/>
        </w:rPr>
        <w:t>Behavioral</w:t>
      </w:r>
      <w:proofErr w:type="spellEnd"/>
      <w:r>
        <w:rPr>
          <w:i/>
          <w:iCs/>
        </w:rPr>
        <w:t xml:space="preserve"> Medicine</w:t>
      </w:r>
      <w:r>
        <w:t xml:space="preserve">, </w:t>
      </w:r>
      <w:r>
        <w:rPr>
          <w:i/>
          <w:iCs/>
        </w:rPr>
        <w:t>33</w:t>
      </w:r>
      <w:r>
        <w:t>(1), 11–21. https://doi.org/10.1207/s15324796abm3301_2</w:t>
      </w:r>
    </w:p>
    <w:p w14:paraId="2FBBE5C3" w14:textId="77777777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Merma Molina, G., Peña Alfaro, H., &amp; González, S. R. P. A. (2017). Design and Validation of a Rubric to Assess the Use of American Psychological Association Style in scientific articles. </w:t>
      </w:r>
      <w:r>
        <w:rPr>
          <w:i/>
          <w:iCs/>
        </w:rPr>
        <w:t>Journal of New Approaches in Educational Research</w:t>
      </w:r>
      <w:r>
        <w:t xml:space="preserve">, </w:t>
      </w:r>
      <w:r>
        <w:rPr>
          <w:i/>
          <w:iCs/>
        </w:rPr>
        <w:t>6</w:t>
      </w:r>
      <w:r>
        <w:t>(1), 78–86. https://doi.org/10.7821/naer.2017.1.220</w:t>
      </w:r>
    </w:p>
    <w:p w14:paraId="566A2ACD" w14:textId="77777777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Pearson, J. C., Child, J. T., &amp; Kahl, D. H. (2006). Preparation Meeting Opportunity: How Do College Students Prepare for Public Speeches? </w:t>
      </w:r>
      <w:r>
        <w:rPr>
          <w:i/>
          <w:iCs/>
        </w:rPr>
        <w:t>Communication Quarterly</w:t>
      </w:r>
      <w:r>
        <w:t xml:space="preserve">, </w:t>
      </w:r>
      <w:r>
        <w:rPr>
          <w:i/>
          <w:iCs/>
        </w:rPr>
        <w:t>54</w:t>
      </w:r>
      <w:r>
        <w:t>(3), 351–366. https://doi.org/10.1080/01463370600878321</w:t>
      </w:r>
    </w:p>
    <w:p w14:paraId="41F8E6D2" w14:textId="77777777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Tsai, C. W., Shen, P. D., Chiang, Y. C., &amp; Lin, C. H. (2016). How to solve students’ problems in a flipped classroom: a quasi-experimental approach. </w:t>
      </w:r>
      <w:r>
        <w:rPr>
          <w:i/>
          <w:iCs/>
        </w:rPr>
        <w:t>Universal Access in the Information Society</w:t>
      </w:r>
      <w:r>
        <w:t xml:space="preserve">, </w:t>
      </w:r>
      <w:r>
        <w:rPr>
          <w:i/>
          <w:iCs/>
        </w:rPr>
        <w:t>16</w:t>
      </w:r>
      <w:r>
        <w:t>(1), 225–233. https://doi.org/10.1007/s10209-016-0453-4</w:t>
      </w:r>
    </w:p>
    <w:p w14:paraId="04BBD2CB" w14:textId="77777777" w:rsidR="003D4618" w:rsidRDefault="003D4618" w:rsidP="003D4618">
      <w:pPr>
        <w:pStyle w:val="NormalWeb"/>
        <w:spacing w:before="0" w:beforeAutospacing="0" w:after="0" w:afterAutospacing="0" w:line="480" w:lineRule="auto"/>
        <w:ind w:left="720" w:hanging="720"/>
      </w:pPr>
      <w:r>
        <w:t xml:space="preserve">Wingate, U. (2012). ‘Argument!’ helping students understand what essay writing is about. </w:t>
      </w:r>
      <w:r>
        <w:rPr>
          <w:i/>
          <w:iCs/>
        </w:rPr>
        <w:t>Journal of English for Academic Purposes</w:t>
      </w:r>
      <w:r>
        <w:t xml:space="preserve">, </w:t>
      </w:r>
      <w:r>
        <w:rPr>
          <w:i/>
          <w:iCs/>
        </w:rPr>
        <w:t>11</w:t>
      </w:r>
      <w:r>
        <w:t>(2), 145–154. https://doi.org/10.1016/j.jeap.2011.11.001</w:t>
      </w:r>
    </w:p>
    <w:p w14:paraId="34927AAE" w14:textId="77777777" w:rsidR="003D4618" w:rsidRDefault="003D4618" w:rsidP="001F71AA">
      <w:pPr>
        <w:spacing w:after="160" w:line="259" w:lineRule="auto"/>
        <w:rPr>
          <w:rFonts w:ascii="Calibri" w:eastAsia="Calibri" w:hAnsi="Calibri"/>
          <w:sz w:val="36"/>
          <w:szCs w:val="36"/>
        </w:rPr>
      </w:pPr>
    </w:p>
    <w:p w14:paraId="7279433E" w14:textId="77777777" w:rsidR="003D4618" w:rsidRDefault="003D4618" w:rsidP="001F71AA">
      <w:pPr>
        <w:spacing w:after="160" w:line="259" w:lineRule="auto"/>
        <w:rPr>
          <w:rFonts w:ascii="Calibri" w:eastAsia="Calibri" w:hAnsi="Calibri"/>
          <w:sz w:val="36"/>
          <w:szCs w:val="36"/>
        </w:rPr>
      </w:pPr>
    </w:p>
    <w:p w14:paraId="3115A027" w14:textId="77777777" w:rsidR="003D4618" w:rsidRDefault="003D4618" w:rsidP="001F71AA">
      <w:pPr>
        <w:spacing w:after="160" w:line="259" w:lineRule="auto"/>
        <w:rPr>
          <w:rFonts w:ascii="Calibri" w:eastAsia="Calibri" w:hAnsi="Calibri"/>
          <w:sz w:val="36"/>
          <w:szCs w:val="36"/>
        </w:rPr>
      </w:pPr>
    </w:p>
    <w:p w14:paraId="25ADD11C" w14:textId="77777777" w:rsidR="003D4618" w:rsidRDefault="003D4618" w:rsidP="001F71AA">
      <w:pPr>
        <w:spacing w:after="160" w:line="259" w:lineRule="auto"/>
        <w:rPr>
          <w:rFonts w:ascii="Calibri" w:eastAsia="Calibri" w:hAnsi="Calibri"/>
          <w:sz w:val="36"/>
          <w:szCs w:val="36"/>
        </w:rPr>
      </w:pPr>
    </w:p>
    <w:p w14:paraId="183BE9F4" w14:textId="77777777" w:rsidR="003D4618" w:rsidRPr="001F71AA" w:rsidRDefault="003D4618" w:rsidP="001F71AA">
      <w:pPr>
        <w:spacing w:after="160" w:line="259" w:lineRule="auto"/>
        <w:rPr>
          <w:rFonts w:ascii="Calibri" w:eastAsia="Calibri" w:hAnsi="Calibri"/>
          <w:sz w:val="36"/>
          <w:szCs w:val="36"/>
        </w:rPr>
      </w:pPr>
    </w:p>
    <w:bookmarkEnd w:id="0"/>
    <w:p w14:paraId="4D8AF3C1" w14:textId="77777777" w:rsidR="001F71AA" w:rsidRPr="001F71AA" w:rsidRDefault="001F71AA" w:rsidP="001F71AA">
      <w:pPr>
        <w:spacing w:after="160" w:line="259" w:lineRule="auto"/>
        <w:rPr>
          <w:rFonts w:ascii="Calibri" w:eastAsia="Calibri" w:hAnsi="Calibri"/>
          <w:sz w:val="36"/>
          <w:szCs w:val="36"/>
        </w:rPr>
      </w:pPr>
    </w:p>
    <w:p w14:paraId="66B62334" w14:textId="77777777" w:rsidR="001F71AA" w:rsidRPr="001F71AA" w:rsidRDefault="001F71AA" w:rsidP="001F71AA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eastAsia="en-GB"/>
        </w:rPr>
      </w:pPr>
    </w:p>
    <w:p w14:paraId="747177E6" w14:textId="77777777" w:rsidR="001F71AA" w:rsidRPr="001F71AA" w:rsidRDefault="001F71AA" w:rsidP="001F71AA">
      <w:pPr>
        <w:spacing w:after="160" w:line="259" w:lineRule="auto"/>
        <w:rPr>
          <w:rFonts w:ascii="inherit" w:hAnsi="inherit" w:cs="Courier New"/>
          <w:color w:val="000000"/>
          <w:sz w:val="36"/>
          <w:szCs w:val="36"/>
          <w:lang w:val="en" w:eastAsia="en-GB"/>
        </w:rPr>
      </w:pPr>
    </w:p>
    <w:p w14:paraId="4011B5FB" w14:textId="77777777" w:rsidR="00072D76" w:rsidRDefault="00072D76">
      <w:pPr>
        <w:rPr>
          <w:rFonts w:ascii="Arial" w:hAnsi="Arial"/>
        </w:rPr>
      </w:pPr>
    </w:p>
    <w:sectPr w:rsidR="00072D76">
      <w:headerReference w:type="default" r:id="rId13"/>
      <w:pgSz w:w="16840" w:h="11907" w:orient="landscape" w:code="9"/>
      <w:pgMar w:top="1134" w:right="1440" w:bottom="113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38A0B" w14:textId="77777777" w:rsidR="007E0659" w:rsidRDefault="007E0659" w:rsidP="00F45ECC">
      <w:r>
        <w:separator/>
      </w:r>
    </w:p>
  </w:endnote>
  <w:endnote w:type="continuationSeparator" w:id="0">
    <w:p w14:paraId="1DBCEB39" w14:textId="77777777" w:rsidR="007E0659" w:rsidRDefault="007E0659" w:rsidP="00F45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PD Logo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F41B1" w14:textId="77777777" w:rsidR="007E0659" w:rsidRDefault="007E0659" w:rsidP="00F45ECC">
      <w:r>
        <w:separator/>
      </w:r>
    </w:p>
  </w:footnote>
  <w:footnote w:type="continuationSeparator" w:id="0">
    <w:p w14:paraId="1E060C0A" w14:textId="77777777" w:rsidR="007E0659" w:rsidRDefault="007E0659" w:rsidP="00F45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32DB7" w14:textId="77777777" w:rsidR="00F45ECC" w:rsidRDefault="00F45ECC" w:rsidP="00F45ECC">
    <w:pPr>
      <w:spacing w:after="160" w:line="259" w:lineRule="auto"/>
      <w:rPr>
        <w:rFonts w:ascii="inherit" w:hAnsi="inherit" w:cs="Courier New"/>
        <w:color w:val="000000"/>
        <w:sz w:val="36"/>
        <w:szCs w:val="36"/>
        <w:lang w:val="en" w:eastAsia="en-GB"/>
      </w:rPr>
    </w:pPr>
  </w:p>
  <w:p w14:paraId="38FDBE31" w14:textId="77777777" w:rsidR="00F45ECC" w:rsidRDefault="00F45E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12954"/>
    <w:multiLevelType w:val="hybridMultilevel"/>
    <w:tmpl w:val="3D4E2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84829"/>
    <w:multiLevelType w:val="hybridMultilevel"/>
    <w:tmpl w:val="EB387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10240"/>
    <w:multiLevelType w:val="hybridMultilevel"/>
    <w:tmpl w:val="F1E0A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239EF"/>
    <w:multiLevelType w:val="hybridMultilevel"/>
    <w:tmpl w:val="77043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5470D"/>
    <w:multiLevelType w:val="hybridMultilevel"/>
    <w:tmpl w:val="15F47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A21C30"/>
    <w:multiLevelType w:val="hybridMultilevel"/>
    <w:tmpl w:val="490CB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FE2832"/>
    <w:multiLevelType w:val="hybridMultilevel"/>
    <w:tmpl w:val="08A89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D3A77"/>
    <w:multiLevelType w:val="hybridMultilevel"/>
    <w:tmpl w:val="B436F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B645E"/>
    <w:multiLevelType w:val="hybridMultilevel"/>
    <w:tmpl w:val="16A2A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24298B"/>
    <w:multiLevelType w:val="hybridMultilevel"/>
    <w:tmpl w:val="3934D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87384E"/>
    <w:multiLevelType w:val="hybridMultilevel"/>
    <w:tmpl w:val="D2C8F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7F0432"/>
    <w:multiLevelType w:val="hybridMultilevel"/>
    <w:tmpl w:val="A8263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A71BB3"/>
    <w:multiLevelType w:val="hybridMultilevel"/>
    <w:tmpl w:val="7A84A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6610738">
    <w:abstractNumId w:val="8"/>
  </w:num>
  <w:num w:numId="2" w16cid:durableId="265037378">
    <w:abstractNumId w:val="7"/>
  </w:num>
  <w:num w:numId="3" w16cid:durableId="1581326974">
    <w:abstractNumId w:val="5"/>
  </w:num>
  <w:num w:numId="4" w16cid:durableId="2011058495">
    <w:abstractNumId w:val="12"/>
  </w:num>
  <w:num w:numId="5" w16cid:durableId="662971590">
    <w:abstractNumId w:val="11"/>
  </w:num>
  <w:num w:numId="6" w16cid:durableId="2054226507">
    <w:abstractNumId w:val="6"/>
  </w:num>
  <w:num w:numId="7" w16cid:durableId="614755600">
    <w:abstractNumId w:val="10"/>
  </w:num>
  <w:num w:numId="8" w16cid:durableId="1032221943">
    <w:abstractNumId w:val="3"/>
  </w:num>
  <w:num w:numId="9" w16cid:durableId="6638345">
    <w:abstractNumId w:val="0"/>
  </w:num>
  <w:num w:numId="10" w16cid:durableId="1836720181">
    <w:abstractNumId w:val="9"/>
  </w:num>
  <w:num w:numId="11" w16cid:durableId="1105921743">
    <w:abstractNumId w:val="1"/>
  </w:num>
  <w:num w:numId="12" w16cid:durableId="1556425555">
    <w:abstractNumId w:val="4"/>
  </w:num>
  <w:num w:numId="13" w16cid:durableId="14845475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407E"/>
    <w:rsid w:val="00026F86"/>
    <w:rsid w:val="00070D5F"/>
    <w:rsid w:val="00072D76"/>
    <w:rsid w:val="001229B3"/>
    <w:rsid w:val="0015476F"/>
    <w:rsid w:val="001F6F25"/>
    <w:rsid w:val="001F71AA"/>
    <w:rsid w:val="002473B1"/>
    <w:rsid w:val="002B09D5"/>
    <w:rsid w:val="003257EA"/>
    <w:rsid w:val="00353E8D"/>
    <w:rsid w:val="003D4618"/>
    <w:rsid w:val="00441B7F"/>
    <w:rsid w:val="00577E03"/>
    <w:rsid w:val="005A21D4"/>
    <w:rsid w:val="005A31DE"/>
    <w:rsid w:val="00635393"/>
    <w:rsid w:val="00644730"/>
    <w:rsid w:val="00702B3F"/>
    <w:rsid w:val="00777DD3"/>
    <w:rsid w:val="007A655E"/>
    <w:rsid w:val="007E0659"/>
    <w:rsid w:val="008679C8"/>
    <w:rsid w:val="008D3AD6"/>
    <w:rsid w:val="0090407E"/>
    <w:rsid w:val="00920209"/>
    <w:rsid w:val="009542A0"/>
    <w:rsid w:val="00A250F8"/>
    <w:rsid w:val="00A340F6"/>
    <w:rsid w:val="00A3651C"/>
    <w:rsid w:val="00AA363D"/>
    <w:rsid w:val="00AA4B04"/>
    <w:rsid w:val="00B41602"/>
    <w:rsid w:val="00B83AB8"/>
    <w:rsid w:val="00BE5005"/>
    <w:rsid w:val="00C63AA4"/>
    <w:rsid w:val="00CA465C"/>
    <w:rsid w:val="00CC62EF"/>
    <w:rsid w:val="00CD5425"/>
    <w:rsid w:val="00D20829"/>
    <w:rsid w:val="00D5144A"/>
    <w:rsid w:val="00D56A31"/>
    <w:rsid w:val="00D7310A"/>
    <w:rsid w:val="00D970B0"/>
    <w:rsid w:val="00DC4844"/>
    <w:rsid w:val="00DC588E"/>
    <w:rsid w:val="00DE14F7"/>
    <w:rsid w:val="00E14457"/>
    <w:rsid w:val="00E40924"/>
    <w:rsid w:val="00ED6AB6"/>
    <w:rsid w:val="00F04D78"/>
    <w:rsid w:val="00F12DCB"/>
    <w:rsid w:val="00F45ECC"/>
    <w:rsid w:val="00F4786C"/>
    <w:rsid w:val="00F9493B"/>
    <w:rsid w:val="00FC2A88"/>
    <w:rsid w:val="00FE0EC0"/>
    <w:rsid w:val="00FF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EA0A9E"/>
  <w15:chartTrackingRefBased/>
  <w15:docId w15:val="{DA7260F7-3CAE-425F-9045-D40729AAB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4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C63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C63AA4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uiPriority w:val="99"/>
    <w:unhideWhenUsed/>
    <w:rsid w:val="00FE0EC0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DC4844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rsid w:val="00DC4844"/>
    <w:rPr>
      <w:rFonts w:ascii="Courier New" w:hAnsi="Courier New" w:cs="Courier New"/>
      <w:lang w:eastAsia="en-US"/>
    </w:rPr>
  </w:style>
  <w:style w:type="paragraph" w:styleId="Header">
    <w:name w:val="header"/>
    <w:basedOn w:val="Normal"/>
    <w:link w:val="HeaderChar"/>
    <w:rsid w:val="00F45ECC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F45ECC"/>
    <w:rPr>
      <w:sz w:val="24"/>
      <w:lang w:eastAsia="en-US"/>
    </w:rPr>
  </w:style>
  <w:style w:type="paragraph" w:styleId="Footer">
    <w:name w:val="footer"/>
    <w:basedOn w:val="Normal"/>
    <w:link w:val="FooterChar"/>
    <w:rsid w:val="00F45EC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F45ECC"/>
    <w:rPr>
      <w:sz w:val="24"/>
      <w:lang w:eastAsia="en-US"/>
    </w:rPr>
  </w:style>
  <w:style w:type="paragraph" w:styleId="NormalWeb">
    <w:name w:val="Normal (Web)"/>
    <w:basedOn w:val="Normal"/>
    <w:uiPriority w:val="99"/>
    <w:unhideWhenUsed/>
    <w:rsid w:val="003D4618"/>
    <w:pPr>
      <w:spacing w:before="100" w:beforeAutospacing="1" w:after="100" w:afterAutospacing="1"/>
    </w:pPr>
    <w:rPr>
      <w:szCs w:val="24"/>
      <w:lang w:eastAsia="en-GB"/>
    </w:rPr>
  </w:style>
  <w:style w:type="character" w:styleId="UnresolvedMention">
    <w:name w:val="Unresolved Mention"/>
    <w:uiPriority w:val="99"/>
    <w:semiHidden/>
    <w:unhideWhenUsed/>
    <w:rsid w:val="00026F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0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4129E1942A84CA5D85470FB25F56B" ma:contentTypeVersion="4" ma:contentTypeDescription="Create a new document." ma:contentTypeScope="" ma:versionID="b9c5c1ce67321f939456c526e809e09b">
  <xsd:schema xmlns:xsd="http://www.w3.org/2001/XMLSchema" xmlns:xs="http://www.w3.org/2001/XMLSchema" xmlns:p="http://schemas.microsoft.com/office/2006/metadata/properties" xmlns:ns2="d0c16ae7-32b4-4740-b0a7-dfd26a9ffd57" xmlns:ns3="cf19616a-23ad-4fd8-a146-2d8a5c50165e" targetNamespace="http://schemas.microsoft.com/office/2006/metadata/properties" ma:root="true" ma:fieldsID="dabae1373e0a6830e29ac44b508f82dc" ns2:_="" ns3:_="">
    <xsd:import namespace="d0c16ae7-32b4-4740-b0a7-dfd26a9ffd57"/>
    <xsd:import namespace="cf19616a-23ad-4fd8-a146-2d8a5c5016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16ae7-32b4-4740-b0a7-dfd26a9ff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9616a-23ad-4fd8-a146-2d8a5c50165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5C0D0C-E6B0-4F64-834E-83BF907610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F6BD87-17BB-4DA7-BED0-81A6D0313B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c16ae7-32b4-4740-b0a7-dfd26a9ffd57"/>
    <ds:schemaRef ds:uri="cf19616a-23ad-4fd8-a146-2d8a5c5016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1C46EE-2BB3-4E5B-B4AC-5F1A7735A57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B898C73-F5FB-4BC0-8BD3-301701A25AE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Development plan</vt:lpstr>
    </vt:vector>
  </TitlesOfParts>
  <Company>IPD</Company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 plan</dc:title>
  <dc:subject/>
  <dc:creator>IPD</dc:creator>
  <cp:keywords/>
  <cp:lastModifiedBy>Alina Lis (2219634)</cp:lastModifiedBy>
  <cp:revision>2</cp:revision>
  <cp:lastPrinted>2020-01-16T15:06:00Z</cp:lastPrinted>
  <dcterms:created xsi:type="dcterms:W3CDTF">2022-11-13T19:52:00Z</dcterms:created>
  <dcterms:modified xsi:type="dcterms:W3CDTF">2022-11-13T19:52:00Z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Magda Daria Milewska (2007586)</vt:lpwstr>
  </property>
  <property fmtid="{D5CDD505-2E9C-101B-9397-08002B2CF9AE}" pid="3" name="SharedWithUsers">
    <vt:lpwstr>13;#Magda Daria Milewska (2007586)</vt:lpwstr>
  </property>
</Properties>
</file>