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306783" w14:textId="77777777" w:rsidR="005C75EB" w:rsidRDefault="005C75EB" w:rsidP="005C75EB">
      <w:pPr>
        <w:pStyle w:val="Title"/>
      </w:pPr>
    </w:p>
    <w:p w14:paraId="4A6ED36B" w14:textId="03B7A6FB" w:rsidR="004F5A43" w:rsidRDefault="00625F42" w:rsidP="004F5A43">
      <w:pPr>
        <w:pStyle w:val="Title"/>
        <w:rPr>
          <w:b/>
          <w:bCs/>
          <w:color w:val="auto"/>
          <w:sz w:val="48"/>
          <w:szCs w:val="48"/>
        </w:rPr>
      </w:pPr>
      <w:r w:rsidRPr="005C75EB">
        <w:rPr>
          <w:b/>
          <w:bCs/>
          <w:color w:val="auto"/>
          <w:sz w:val="48"/>
          <w:szCs w:val="48"/>
        </w:rPr>
        <w:t>Effectiv</w:t>
      </w:r>
      <w:r w:rsidR="005C75EB" w:rsidRPr="005C75EB">
        <w:rPr>
          <w:b/>
          <w:bCs/>
          <w:color w:val="auto"/>
          <w:sz w:val="48"/>
          <w:szCs w:val="48"/>
        </w:rPr>
        <w:t>e Team Working and Communication</w:t>
      </w:r>
      <w:r w:rsidR="005C75EB">
        <w:rPr>
          <w:b/>
          <w:bCs/>
          <w:color w:val="auto"/>
          <w:sz w:val="48"/>
          <w:szCs w:val="48"/>
        </w:rPr>
        <w:t xml:space="preserve"> </w:t>
      </w:r>
      <w:r w:rsidR="004F5A43">
        <w:rPr>
          <w:b/>
          <w:bCs/>
          <w:color w:val="auto"/>
          <w:sz w:val="48"/>
          <w:szCs w:val="48"/>
        </w:rPr>
        <w:t xml:space="preserve">BMSW4002 Component 1 Assessment </w:t>
      </w:r>
    </w:p>
    <w:p w14:paraId="378D9C6A" w14:textId="77777777" w:rsidR="004F5A43" w:rsidRPr="004F5A43" w:rsidRDefault="004F5A43" w:rsidP="004F5A43"/>
    <w:sdt>
      <w:sdtPr>
        <w:id w:val="-688679818"/>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05EC50C7" w14:textId="3488498B" w:rsidR="004F5A43" w:rsidRPr="007B2F06" w:rsidRDefault="004F5A43" w:rsidP="0029045B">
          <w:pPr>
            <w:pStyle w:val="TOCHeading"/>
            <w:numPr>
              <w:ilvl w:val="0"/>
              <w:numId w:val="0"/>
            </w:numPr>
            <w:ind w:left="432" w:hanging="432"/>
            <w:rPr>
              <w:sz w:val="32"/>
              <w:szCs w:val="32"/>
            </w:rPr>
          </w:pPr>
          <w:r w:rsidRPr="007B2F06">
            <w:rPr>
              <w:sz w:val="32"/>
              <w:szCs w:val="32"/>
            </w:rPr>
            <w:t>Contents</w:t>
          </w:r>
        </w:p>
        <w:p w14:paraId="6A07D1DE" w14:textId="2F37AC09" w:rsidR="00646810" w:rsidRDefault="004F5A43">
          <w:pPr>
            <w:pStyle w:val="TOC1"/>
            <w:tabs>
              <w:tab w:val="right" w:leader="dot" w:pos="9016"/>
            </w:tabs>
            <w:rPr>
              <w:noProof/>
              <w:lang w:eastAsia="en-GB"/>
            </w:rPr>
          </w:pPr>
          <w:r w:rsidRPr="007B2F06">
            <w:rPr>
              <w:sz w:val="28"/>
              <w:szCs w:val="28"/>
            </w:rPr>
            <w:fldChar w:fldCharType="begin"/>
          </w:r>
          <w:r w:rsidRPr="007B2F06">
            <w:rPr>
              <w:sz w:val="28"/>
              <w:szCs w:val="28"/>
            </w:rPr>
            <w:instrText xml:space="preserve"> TOC \o "1-3" \h \z \u </w:instrText>
          </w:r>
          <w:r w:rsidRPr="007B2F06">
            <w:rPr>
              <w:sz w:val="28"/>
              <w:szCs w:val="28"/>
            </w:rPr>
            <w:fldChar w:fldCharType="separate"/>
          </w:r>
          <w:hyperlink w:anchor="_Toc70719293" w:history="1">
            <w:r w:rsidR="00646810" w:rsidRPr="002A6374">
              <w:rPr>
                <w:rStyle w:val="Hyperlink"/>
                <w:noProof/>
              </w:rPr>
              <w:t>Introduction</w:t>
            </w:r>
            <w:r w:rsidR="00646810">
              <w:rPr>
                <w:noProof/>
                <w:webHidden/>
              </w:rPr>
              <w:tab/>
            </w:r>
            <w:r w:rsidR="00646810">
              <w:rPr>
                <w:noProof/>
                <w:webHidden/>
              </w:rPr>
              <w:fldChar w:fldCharType="begin"/>
            </w:r>
            <w:r w:rsidR="00646810">
              <w:rPr>
                <w:noProof/>
                <w:webHidden/>
              </w:rPr>
              <w:instrText xml:space="preserve"> PAGEREF _Toc70719293 \h </w:instrText>
            </w:r>
            <w:r w:rsidR="00646810">
              <w:rPr>
                <w:noProof/>
                <w:webHidden/>
              </w:rPr>
            </w:r>
            <w:r w:rsidR="00646810">
              <w:rPr>
                <w:noProof/>
                <w:webHidden/>
              </w:rPr>
              <w:fldChar w:fldCharType="separate"/>
            </w:r>
            <w:r w:rsidR="00646810">
              <w:rPr>
                <w:noProof/>
                <w:webHidden/>
              </w:rPr>
              <w:t>2</w:t>
            </w:r>
            <w:r w:rsidR="00646810">
              <w:rPr>
                <w:noProof/>
                <w:webHidden/>
              </w:rPr>
              <w:fldChar w:fldCharType="end"/>
            </w:r>
          </w:hyperlink>
        </w:p>
        <w:p w14:paraId="490B1933" w14:textId="11144A42" w:rsidR="00646810" w:rsidRDefault="00646810">
          <w:pPr>
            <w:pStyle w:val="TOC1"/>
            <w:tabs>
              <w:tab w:val="right" w:leader="dot" w:pos="9016"/>
            </w:tabs>
            <w:rPr>
              <w:noProof/>
              <w:lang w:eastAsia="en-GB"/>
            </w:rPr>
          </w:pPr>
          <w:hyperlink w:anchor="_Toc70719294" w:history="1">
            <w:r w:rsidRPr="002A6374">
              <w:rPr>
                <w:rStyle w:val="Hyperlink"/>
                <w:noProof/>
              </w:rPr>
              <w:t>Description</w:t>
            </w:r>
            <w:r>
              <w:rPr>
                <w:noProof/>
                <w:webHidden/>
              </w:rPr>
              <w:tab/>
            </w:r>
            <w:r>
              <w:rPr>
                <w:noProof/>
                <w:webHidden/>
              </w:rPr>
              <w:fldChar w:fldCharType="begin"/>
            </w:r>
            <w:r>
              <w:rPr>
                <w:noProof/>
                <w:webHidden/>
              </w:rPr>
              <w:instrText xml:space="preserve"> PAGEREF _Toc70719294 \h </w:instrText>
            </w:r>
            <w:r>
              <w:rPr>
                <w:noProof/>
                <w:webHidden/>
              </w:rPr>
            </w:r>
            <w:r>
              <w:rPr>
                <w:noProof/>
                <w:webHidden/>
              </w:rPr>
              <w:fldChar w:fldCharType="separate"/>
            </w:r>
            <w:r>
              <w:rPr>
                <w:noProof/>
                <w:webHidden/>
              </w:rPr>
              <w:t>2</w:t>
            </w:r>
            <w:r>
              <w:rPr>
                <w:noProof/>
                <w:webHidden/>
              </w:rPr>
              <w:fldChar w:fldCharType="end"/>
            </w:r>
          </w:hyperlink>
        </w:p>
        <w:p w14:paraId="49D2946A" w14:textId="187CE555" w:rsidR="00646810" w:rsidRDefault="00646810">
          <w:pPr>
            <w:pStyle w:val="TOC1"/>
            <w:tabs>
              <w:tab w:val="right" w:leader="dot" w:pos="9016"/>
            </w:tabs>
            <w:rPr>
              <w:noProof/>
              <w:lang w:eastAsia="en-GB"/>
            </w:rPr>
          </w:pPr>
          <w:hyperlink w:anchor="_Toc70719295" w:history="1">
            <w:r w:rsidRPr="002A6374">
              <w:rPr>
                <w:rStyle w:val="Hyperlink"/>
                <w:noProof/>
              </w:rPr>
              <w:t>Communication Model</w:t>
            </w:r>
            <w:r>
              <w:rPr>
                <w:noProof/>
                <w:webHidden/>
              </w:rPr>
              <w:tab/>
            </w:r>
            <w:r>
              <w:rPr>
                <w:noProof/>
                <w:webHidden/>
              </w:rPr>
              <w:fldChar w:fldCharType="begin"/>
            </w:r>
            <w:r>
              <w:rPr>
                <w:noProof/>
                <w:webHidden/>
              </w:rPr>
              <w:instrText xml:space="preserve"> PAGEREF _Toc70719295 \h </w:instrText>
            </w:r>
            <w:r>
              <w:rPr>
                <w:noProof/>
                <w:webHidden/>
              </w:rPr>
            </w:r>
            <w:r>
              <w:rPr>
                <w:noProof/>
                <w:webHidden/>
              </w:rPr>
              <w:fldChar w:fldCharType="separate"/>
            </w:r>
            <w:r>
              <w:rPr>
                <w:noProof/>
                <w:webHidden/>
              </w:rPr>
              <w:t>2</w:t>
            </w:r>
            <w:r>
              <w:rPr>
                <w:noProof/>
                <w:webHidden/>
              </w:rPr>
              <w:fldChar w:fldCharType="end"/>
            </w:r>
          </w:hyperlink>
        </w:p>
        <w:p w14:paraId="2E948D03" w14:textId="3EDD8C0E" w:rsidR="00646810" w:rsidRDefault="00646810">
          <w:pPr>
            <w:pStyle w:val="TOC1"/>
            <w:tabs>
              <w:tab w:val="right" w:leader="dot" w:pos="9016"/>
            </w:tabs>
            <w:rPr>
              <w:noProof/>
              <w:lang w:eastAsia="en-GB"/>
            </w:rPr>
          </w:pPr>
          <w:hyperlink w:anchor="_Toc70719296" w:history="1">
            <w:r w:rsidRPr="002A6374">
              <w:rPr>
                <w:rStyle w:val="Hyperlink"/>
                <w:noProof/>
              </w:rPr>
              <w:t>Communication at Workplace</w:t>
            </w:r>
            <w:r>
              <w:rPr>
                <w:noProof/>
                <w:webHidden/>
              </w:rPr>
              <w:tab/>
            </w:r>
            <w:r>
              <w:rPr>
                <w:noProof/>
                <w:webHidden/>
              </w:rPr>
              <w:fldChar w:fldCharType="begin"/>
            </w:r>
            <w:r>
              <w:rPr>
                <w:noProof/>
                <w:webHidden/>
              </w:rPr>
              <w:instrText xml:space="preserve"> PAGEREF _Toc70719296 \h </w:instrText>
            </w:r>
            <w:r>
              <w:rPr>
                <w:noProof/>
                <w:webHidden/>
              </w:rPr>
            </w:r>
            <w:r>
              <w:rPr>
                <w:noProof/>
                <w:webHidden/>
              </w:rPr>
              <w:fldChar w:fldCharType="separate"/>
            </w:r>
            <w:r>
              <w:rPr>
                <w:noProof/>
                <w:webHidden/>
              </w:rPr>
              <w:t>3</w:t>
            </w:r>
            <w:r>
              <w:rPr>
                <w:noProof/>
                <w:webHidden/>
              </w:rPr>
              <w:fldChar w:fldCharType="end"/>
            </w:r>
          </w:hyperlink>
        </w:p>
        <w:p w14:paraId="13F27227" w14:textId="5D90A924" w:rsidR="00646810" w:rsidRDefault="00646810">
          <w:pPr>
            <w:pStyle w:val="TOC2"/>
            <w:tabs>
              <w:tab w:val="right" w:leader="dot" w:pos="9016"/>
            </w:tabs>
            <w:rPr>
              <w:noProof/>
              <w:lang w:eastAsia="en-GB"/>
            </w:rPr>
          </w:pPr>
          <w:hyperlink w:anchor="_Toc70719297" w:history="1">
            <w:r w:rsidRPr="002A6374">
              <w:rPr>
                <w:rStyle w:val="Hyperlink"/>
                <w:noProof/>
              </w:rPr>
              <w:t>Other Areas of Communicating</w:t>
            </w:r>
            <w:r>
              <w:rPr>
                <w:noProof/>
                <w:webHidden/>
              </w:rPr>
              <w:tab/>
            </w:r>
            <w:r>
              <w:rPr>
                <w:noProof/>
                <w:webHidden/>
              </w:rPr>
              <w:fldChar w:fldCharType="begin"/>
            </w:r>
            <w:r>
              <w:rPr>
                <w:noProof/>
                <w:webHidden/>
              </w:rPr>
              <w:instrText xml:space="preserve"> PAGEREF _Toc70719297 \h </w:instrText>
            </w:r>
            <w:r>
              <w:rPr>
                <w:noProof/>
                <w:webHidden/>
              </w:rPr>
            </w:r>
            <w:r>
              <w:rPr>
                <w:noProof/>
                <w:webHidden/>
              </w:rPr>
              <w:fldChar w:fldCharType="separate"/>
            </w:r>
            <w:r>
              <w:rPr>
                <w:noProof/>
                <w:webHidden/>
              </w:rPr>
              <w:t>3</w:t>
            </w:r>
            <w:r>
              <w:rPr>
                <w:noProof/>
                <w:webHidden/>
              </w:rPr>
              <w:fldChar w:fldCharType="end"/>
            </w:r>
          </w:hyperlink>
        </w:p>
        <w:p w14:paraId="5711EF46" w14:textId="3B187945" w:rsidR="00646810" w:rsidRDefault="00646810">
          <w:pPr>
            <w:pStyle w:val="TOC1"/>
            <w:tabs>
              <w:tab w:val="right" w:leader="dot" w:pos="9016"/>
            </w:tabs>
            <w:rPr>
              <w:noProof/>
              <w:lang w:eastAsia="en-GB"/>
            </w:rPr>
          </w:pPr>
          <w:hyperlink w:anchor="_Toc70719298" w:history="1">
            <w:r w:rsidRPr="002A6374">
              <w:rPr>
                <w:rStyle w:val="Hyperlink"/>
                <w:noProof/>
              </w:rPr>
              <w:t>Benefits of Effective Communication</w:t>
            </w:r>
            <w:r>
              <w:rPr>
                <w:noProof/>
                <w:webHidden/>
              </w:rPr>
              <w:tab/>
            </w:r>
            <w:r>
              <w:rPr>
                <w:noProof/>
                <w:webHidden/>
              </w:rPr>
              <w:fldChar w:fldCharType="begin"/>
            </w:r>
            <w:r>
              <w:rPr>
                <w:noProof/>
                <w:webHidden/>
              </w:rPr>
              <w:instrText xml:space="preserve"> PAGEREF _Toc70719298 \h </w:instrText>
            </w:r>
            <w:r>
              <w:rPr>
                <w:noProof/>
                <w:webHidden/>
              </w:rPr>
            </w:r>
            <w:r>
              <w:rPr>
                <w:noProof/>
                <w:webHidden/>
              </w:rPr>
              <w:fldChar w:fldCharType="separate"/>
            </w:r>
            <w:r>
              <w:rPr>
                <w:noProof/>
                <w:webHidden/>
              </w:rPr>
              <w:t>4</w:t>
            </w:r>
            <w:r>
              <w:rPr>
                <w:noProof/>
                <w:webHidden/>
              </w:rPr>
              <w:fldChar w:fldCharType="end"/>
            </w:r>
          </w:hyperlink>
        </w:p>
        <w:p w14:paraId="6615379B" w14:textId="38E2D66C" w:rsidR="00646810" w:rsidRDefault="00646810">
          <w:pPr>
            <w:pStyle w:val="TOC1"/>
            <w:tabs>
              <w:tab w:val="right" w:leader="dot" w:pos="9016"/>
            </w:tabs>
            <w:rPr>
              <w:noProof/>
              <w:lang w:eastAsia="en-GB"/>
            </w:rPr>
          </w:pPr>
          <w:hyperlink w:anchor="_Toc70719299" w:history="1">
            <w:r w:rsidRPr="002A6374">
              <w:rPr>
                <w:rStyle w:val="Hyperlink"/>
                <w:noProof/>
              </w:rPr>
              <w:t>Poor communication</w:t>
            </w:r>
            <w:r>
              <w:rPr>
                <w:noProof/>
                <w:webHidden/>
              </w:rPr>
              <w:tab/>
            </w:r>
            <w:r>
              <w:rPr>
                <w:noProof/>
                <w:webHidden/>
              </w:rPr>
              <w:fldChar w:fldCharType="begin"/>
            </w:r>
            <w:r>
              <w:rPr>
                <w:noProof/>
                <w:webHidden/>
              </w:rPr>
              <w:instrText xml:space="preserve"> PAGEREF _Toc70719299 \h </w:instrText>
            </w:r>
            <w:r>
              <w:rPr>
                <w:noProof/>
                <w:webHidden/>
              </w:rPr>
            </w:r>
            <w:r>
              <w:rPr>
                <w:noProof/>
                <w:webHidden/>
              </w:rPr>
              <w:fldChar w:fldCharType="separate"/>
            </w:r>
            <w:r>
              <w:rPr>
                <w:noProof/>
                <w:webHidden/>
              </w:rPr>
              <w:t>4</w:t>
            </w:r>
            <w:r>
              <w:rPr>
                <w:noProof/>
                <w:webHidden/>
              </w:rPr>
              <w:fldChar w:fldCharType="end"/>
            </w:r>
          </w:hyperlink>
        </w:p>
        <w:p w14:paraId="570313B8" w14:textId="50BDB31A" w:rsidR="00646810" w:rsidRDefault="00646810">
          <w:pPr>
            <w:pStyle w:val="TOC1"/>
            <w:tabs>
              <w:tab w:val="right" w:leader="dot" w:pos="9016"/>
            </w:tabs>
            <w:rPr>
              <w:noProof/>
              <w:lang w:eastAsia="en-GB"/>
            </w:rPr>
          </w:pPr>
          <w:hyperlink w:anchor="_Toc70719300" w:history="1">
            <w:r w:rsidRPr="002A6374">
              <w:rPr>
                <w:rStyle w:val="Hyperlink"/>
                <w:noProof/>
              </w:rPr>
              <w:t>Methods of Communication</w:t>
            </w:r>
            <w:r>
              <w:rPr>
                <w:noProof/>
                <w:webHidden/>
              </w:rPr>
              <w:tab/>
            </w:r>
            <w:r>
              <w:rPr>
                <w:noProof/>
                <w:webHidden/>
              </w:rPr>
              <w:fldChar w:fldCharType="begin"/>
            </w:r>
            <w:r>
              <w:rPr>
                <w:noProof/>
                <w:webHidden/>
              </w:rPr>
              <w:instrText xml:space="preserve"> PAGEREF _Toc70719300 \h </w:instrText>
            </w:r>
            <w:r>
              <w:rPr>
                <w:noProof/>
                <w:webHidden/>
              </w:rPr>
            </w:r>
            <w:r>
              <w:rPr>
                <w:noProof/>
                <w:webHidden/>
              </w:rPr>
              <w:fldChar w:fldCharType="separate"/>
            </w:r>
            <w:r>
              <w:rPr>
                <w:noProof/>
                <w:webHidden/>
              </w:rPr>
              <w:t>4</w:t>
            </w:r>
            <w:r>
              <w:rPr>
                <w:noProof/>
                <w:webHidden/>
              </w:rPr>
              <w:fldChar w:fldCharType="end"/>
            </w:r>
          </w:hyperlink>
        </w:p>
        <w:p w14:paraId="2C184E97" w14:textId="0977E48D" w:rsidR="00646810" w:rsidRDefault="00646810">
          <w:pPr>
            <w:pStyle w:val="TOC2"/>
            <w:tabs>
              <w:tab w:val="right" w:leader="dot" w:pos="9016"/>
            </w:tabs>
            <w:rPr>
              <w:noProof/>
              <w:lang w:eastAsia="en-GB"/>
            </w:rPr>
          </w:pPr>
          <w:hyperlink w:anchor="_Toc70719301" w:history="1">
            <w:r w:rsidRPr="002A6374">
              <w:rPr>
                <w:rStyle w:val="Hyperlink"/>
                <w:noProof/>
              </w:rPr>
              <w:t>Choosing Your Method</w:t>
            </w:r>
            <w:r>
              <w:rPr>
                <w:noProof/>
                <w:webHidden/>
              </w:rPr>
              <w:tab/>
            </w:r>
            <w:r>
              <w:rPr>
                <w:noProof/>
                <w:webHidden/>
              </w:rPr>
              <w:fldChar w:fldCharType="begin"/>
            </w:r>
            <w:r>
              <w:rPr>
                <w:noProof/>
                <w:webHidden/>
              </w:rPr>
              <w:instrText xml:space="preserve"> PAGEREF _Toc70719301 \h </w:instrText>
            </w:r>
            <w:r>
              <w:rPr>
                <w:noProof/>
                <w:webHidden/>
              </w:rPr>
            </w:r>
            <w:r>
              <w:rPr>
                <w:noProof/>
                <w:webHidden/>
              </w:rPr>
              <w:fldChar w:fldCharType="separate"/>
            </w:r>
            <w:r>
              <w:rPr>
                <w:noProof/>
                <w:webHidden/>
              </w:rPr>
              <w:t>5</w:t>
            </w:r>
            <w:r>
              <w:rPr>
                <w:noProof/>
                <w:webHidden/>
              </w:rPr>
              <w:fldChar w:fldCharType="end"/>
            </w:r>
          </w:hyperlink>
        </w:p>
        <w:p w14:paraId="3B8BBB0A" w14:textId="4C71B87C" w:rsidR="00646810" w:rsidRDefault="00646810">
          <w:pPr>
            <w:pStyle w:val="TOC1"/>
            <w:tabs>
              <w:tab w:val="right" w:leader="dot" w:pos="9016"/>
            </w:tabs>
            <w:rPr>
              <w:noProof/>
              <w:lang w:eastAsia="en-GB"/>
            </w:rPr>
          </w:pPr>
          <w:hyperlink w:anchor="_Toc70719302" w:history="1">
            <w:r w:rsidRPr="002A6374">
              <w:rPr>
                <w:rStyle w:val="Hyperlink"/>
                <w:noProof/>
              </w:rPr>
              <w:t>Communication Factors</w:t>
            </w:r>
            <w:r>
              <w:rPr>
                <w:noProof/>
                <w:webHidden/>
              </w:rPr>
              <w:tab/>
            </w:r>
            <w:r>
              <w:rPr>
                <w:noProof/>
                <w:webHidden/>
              </w:rPr>
              <w:fldChar w:fldCharType="begin"/>
            </w:r>
            <w:r>
              <w:rPr>
                <w:noProof/>
                <w:webHidden/>
              </w:rPr>
              <w:instrText xml:space="preserve"> PAGEREF _Toc70719302 \h </w:instrText>
            </w:r>
            <w:r>
              <w:rPr>
                <w:noProof/>
                <w:webHidden/>
              </w:rPr>
            </w:r>
            <w:r>
              <w:rPr>
                <w:noProof/>
                <w:webHidden/>
              </w:rPr>
              <w:fldChar w:fldCharType="separate"/>
            </w:r>
            <w:r>
              <w:rPr>
                <w:noProof/>
                <w:webHidden/>
              </w:rPr>
              <w:t>5</w:t>
            </w:r>
            <w:r>
              <w:rPr>
                <w:noProof/>
                <w:webHidden/>
              </w:rPr>
              <w:fldChar w:fldCharType="end"/>
            </w:r>
          </w:hyperlink>
        </w:p>
        <w:p w14:paraId="7A9353B5" w14:textId="4DD4CD4B" w:rsidR="00646810" w:rsidRDefault="00646810">
          <w:pPr>
            <w:pStyle w:val="TOC2"/>
            <w:tabs>
              <w:tab w:val="right" w:leader="dot" w:pos="9016"/>
            </w:tabs>
            <w:rPr>
              <w:noProof/>
              <w:lang w:eastAsia="en-GB"/>
            </w:rPr>
          </w:pPr>
          <w:hyperlink w:anchor="_Toc70719303" w:history="1">
            <w:r w:rsidRPr="002A6374">
              <w:rPr>
                <w:rStyle w:val="Hyperlink"/>
                <w:noProof/>
              </w:rPr>
              <w:t>Remote communication</w:t>
            </w:r>
            <w:r>
              <w:rPr>
                <w:noProof/>
                <w:webHidden/>
              </w:rPr>
              <w:tab/>
            </w:r>
            <w:r>
              <w:rPr>
                <w:noProof/>
                <w:webHidden/>
              </w:rPr>
              <w:fldChar w:fldCharType="begin"/>
            </w:r>
            <w:r>
              <w:rPr>
                <w:noProof/>
                <w:webHidden/>
              </w:rPr>
              <w:instrText xml:space="preserve"> PAGEREF _Toc70719303 \h </w:instrText>
            </w:r>
            <w:r>
              <w:rPr>
                <w:noProof/>
                <w:webHidden/>
              </w:rPr>
            </w:r>
            <w:r>
              <w:rPr>
                <w:noProof/>
                <w:webHidden/>
              </w:rPr>
              <w:fldChar w:fldCharType="separate"/>
            </w:r>
            <w:r>
              <w:rPr>
                <w:noProof/>
                <w:webHidden/>
              </w:rPr>
              <w:t>6</w:t>
            </w:r>
            <w:r>
              <w:rPr>
                <w:noProof/>
                <w:webHidden/>
              </w:rPr>
              <w:fldChar w:fldCharType="end"/>
            </w:r>
          </w:hyperlink>
        </w:p>
        <w:p w14:paraId="00FF483C" w14:textId="61282C53" w:rsidR="00646810" w:rsidRDefault="00646810">
          <w:pPr>
            <w:pStyle w:val="TOC1"/>
            <w:tabs>
              <w:tab w:val="right" w:leader="dot" w:pos="9016"/>
            </w:tabs>
            <w:rPr>
              <w:noProof/>
              <w:lang w:eastAsia="en-GB"/>
            </w:rPr>
          </w:pPr>
          <w:hyperlink w:anchor="_Toc70719304" w:history="1">
            <w:r w:rsidRPr="002A6374">
              <w:rPr>
                <w:rStyle w:val="Hyperlink"/>
                <w:noProof/>
              </w:rPr>
              <w:t>Conclusion</w:t>
            </w:r>
            <w:r>
              <w:rPr>
                <w:noProof/>
                <w:webHidden/>
              </w:rPr>
              <w:tab/>
            </w:r>
            <w:r>
              <w:rPr>
                <w:noProof/>
                <w:webHidden/>
              </w:rPr>
              <w:fldChar w:fldCharType="begin"/>
            </w:r>
            <w:r>
              <w:rPr>
                <w:noProof/>
                <w:webHidden/>
              </w:rPr>
              <w:instrText xml:space="preserve"> PAGEREF _Toc70719304 \h </w:instrText>
            </w:r>
            <w:r>
              <w:rPr>
                <w:noProof/>
                <w:webHidden/>
              </w:rPr>
            </w:r>
            <w:r>
              <w:rPr>
                <w:noProof/>
                <w:webHidden/>
              </w:rPr>
              <w:fldChar w:fldCharType="separate"/>
            </w:r>
            <w:r>
              <w:rPr>
                <w:noProof/>
                <w:webHidden/>
              </w:rPr>
              <w:t>7</w:t>
            </w:r>
            <w:r>
              <w:rPr>
                <w:noProof/>
                <w:webHidden/>
              </w:rPr>
              <w:fldChar w:fldCharType="end"/>
            </w:r>
          </w:hyperlink>
        </w:p>
        <w:p w14:paraId="5C82D47A" w14:textId="58807474" w:rsidR="00646810" w:rsidRDefault="00646810">
          <w:pPr>
            <w:pStyle w:val="TOC1"/>
            <w:tabs>
              <w:tab w:val="right" w:leader="dot" w:pos="9016"/>
            </w:tabs>
            <w:rPr>
              <w:noProof/>
              <w:lang w:eastAsia="en-GB"/>
            </w:rPr>
          </w:pPr>
          <w:hyperlink w:anchor="_Toc70719305" w:history="1">
            <w:r w:rsidRPr="002A6374">
              <w:rPr>
                <w:rStyle w:val="Hyperlink"/>
                <w:noProof/>
              </w:rPr>
              <w:t>References</w:t>
            </w:r>
            <w:r>
              <w:rPr>
                <w:noProof/>
                <w:webHidden/>
              </w:rPr>
              <w:tab/>
            </w:r>
            <w:r>
              <w:rPr>
                <w:noProof/>
                <w:webHidden/>
              </w:rPr>
              <w:fldChar w:fldCharType="begin"/>
            </w:r>
            <w:r>
              <w:rPr>
                <w:noProof/>
                <w:webHidden/>
              </w:rPr>
              <w:instrText xml:space="preserve"> PAGEREF _Toc70719305 \h </w:instrText>
            </w:r>
            <w:r>
              <w:rPr>
                <w:noProof/>
                <w:webHidden/>
              </w:rPr>
            </w:r>
            <w:r>
              <w:rPr>
                <w:noProof/>
                <w:webHidden/>
              </w:rPr>
              <w:fldChar w:fldCharType="separate"/>
            </w:r>
            <w:r>
              <w:rPr>
                <w:noProof/>
                <w:webHidden/>
              </w:rPr>
              <w:t>8</w:t>
            </w:r>
            <w:r>
              <w:rPr>
                <w:noProof/>
                <w:webHidden/>
              </w:rPr>
              <w:fldChar w:fldCharType="end"/>
            </w:r>
          </w:hyperlink>
        </w:p>
        <w:p w14:paraId="221E2C62" w14:textId="46CC26FA" w:rsidR="00646810" w:rsidRDefault="00646810">
          <w:pPr>
            <w:pStyle w:val="TOC1"/>
            <w:tabs>
              <w:tab w:val="right" w:leader="dot" w:pos="9016"/>
            </w:tabs>
            <w:rPr>
              <w:noProof/>
              <w:lang w:eastAsia="en-GB"/>
            </w:rPr>
          </w:pPr>
          <w:hyperlink w:anchor="_Toc70719306" w:history="1">
            <w:r w:rsidRPr="002A6374">
              <w:rPr>
                <w:rStyle w:val="Hyperlink"/>
                <w:noProof/>
              </w:rPr>
              <w:t>Appendix</w:t>
            </w:r>
            <w:r>
              <w:rPr>
                <w:noProof/>
                <w:webHidden/>
              </w:rPr>
              <w:tab/>
            </w:r>
            <w:r>
              <w:rPr>
                <w:noProof/>
                <w:webHidden/>
              </w:rPr>
              <w:fldChar w:fldCharType="begin"/>
            </w:r>
            <w:r>
              <w:rPr>
                <w:noProof/>
                <w:webHidden/>
              </w:rPr>
              <w:instrText xml:space="preserve"> PAGEREF _Toc70719306 \h </w:instrText>
            </w:r>
            <w:r>
              <w:rPr>
                <w:noProof/>
                <w:webHidden/>
              </w:rPr>
            </w:r>
            <w:r>
              <w:rPr>
                <w:noProof/>
                <w:webHidden/>
              </w:rPr>
              <w:fldChar w:fldCharType="separate"/>
            </w:r>
            <w:r>
              <w:rPr>
                <w:noProof/>
                <w:webHidden/>
              </w:rPr>
              <w:t>9</w:t>
            </w:r>
            <w:r>
              <w:rPr>
                <w:noProof/>
                <w:webHidden/>
              </w:rPr>
              <w:fldChar w:fldCharType="end"/>
            </w:r>
          </w:hyperlink>
        </w:p>
        <w:p w14:paraId="55E385BC" w14:textId="7A99654B" w:rsidR="004F5A43" w:rsidRDefault="004F5A43">
          <w:r w:rsidRPr="007B2F06">
            <w:rPr>
              <w:b/>
              <w:bCs/>
              <w:noProof/>
              <w:sz w:val="28"/>
              <w:szCs w:val="28"/>
            </w:rPr>
            <w:fldChar w:fldCharType="end"/>
          </w:r>
        </w:p>
      </w:sdtContent>
    </w:sdt>
    <w:p w14:paraId="69F125B2" w14:textId="689EBB84" w:rsidR="005C75EB" w:rsidRPr="004F5A43" w:rsidRDefault="004F5A43" w:rsidP="004F5A43">
      <w:r>
        <w:t xml:space="preserve"> </w:t>
      </w:r>
    </w:p>
    <w:p w14:paraId="406229DE" w14:textId="77777777" w:rsidR="004F5A43" w:rsidRDefault="004F5A43">
      <w:pPr>
        <w:rPr>
          <w:rFonts w:asciiTheme="majorHAnsi" w:eastAsiaTheme="majorEastAsia" w:hAnsiTheme="majorHAnsi" w:cstheme="majorBidi"/>
          <w:b/>
          <w:bCs/>
          <w:color w:val="2F5496" w:themeColor="accent1" w:themeShade="BF"/>
          <w:sz w:val="28"/>
          <w:szCs w:val="28"/>
        </w:rPr>
      </w:pPr>
      <w:r>
        <w:br w:type="page"/>
      </w:r>
    </w:p>
    <w:p w14:paraId="38E623F6" w14:textId="4EB64EF2" w:rsidR="004F5A43" w:rsidRPr="007B2F06" w:rsidRDefault="004F5A43" w:rsidP="0029045B">
      <w:pPr>
        <w:pStyle w:val="Heading1"/>
        <w:numPr>
          <w:ilvl w:val="0"/>
          <w:numId w:val="0"/>
        </w:numPr>
        <w:ind w:left="432" w:hanging="432"/>
        <w:rPr>
          <w:sz w:val="32"/>
          <w:szCs w:val="32"/>
        </w:rPr>
      </w:pPr>
      <w:bookmarkStart w:id="0" w:name="_Toc70719293"/>
      <w:r w:rsidRPr="007B2F06">
        <w:rPr>
          <w:sz w:val="32"/>
          <w:szCs w:val="32"/>
        </w:rPr>
        <w:lastRenderedPageBreak/>
        <w:t>Introduction</w:t>
      </w:r>
      <w:bookmarkEnd w:id="0"/>
    </w:p>
    <w:p w14:paraId="42FF7BD8" w14:textId="3A8A5ECC" w:rsidR="004F5A43" w:rsidRPr="007B2F06" w:rsidRDefault="00E50361" w:rsidP="004F5A43">
      <w:pPr>
        <w:rPr>
          <w:sz w:val="28"/>
          <w:szCs w:val="28"/>
        </w:rPr>
      </w:pPr>
      <w:r w:rsidRPr="007B2F06">
        <w:rPr>
          <w:sz w:val="28"/>
          <w:szCs w:val="28"/>
        </w:rPr>
        <w:t xml:space="preserve">I am a student at the University of Wales Saint Trinity David (UWSTD), </w:t>
      </w:r>
      <w:r w:rsidR="00B73A2C" w:rsidRPr="007B2F06">
        <w:rPr>
          <w:sz w:val="28"/>
          <w:szCs w:val="28"/>
        </w:rPr>
        <w:t xml:space="preserve">on my current module studying Effective Teamwork and Communication, I am writing a report on communication for workplace.    </w:t>
      </w:r>
    </w:p>
    <w:p w14:paraId="513890FA" w14:textId="5E3EF6D1" w:rsidR="004F5A43" w:rsidRPr="007B2F06" w:rsidRDefault="004F5A43" w:rsidP="0029045B">
      <w:pPr>
        <w:pStyle w:val="Heading1"/>
        <w:numPr>
          <w:ilvl w:val="0"/>
          <w:numId w:val="0"/>
        </w:numPr>
        <w:rPr>
          <w:sz w:val="32"/>
          <w:szCs w:val="32"/>
        </w:rPr>
      </w:pPr>
      <w:bookmarkStart w:id="1" w:name="_Toc70719294"/>
      <w:r w:rsidRPr="007B2F06">
        <w:rPr>
          <w:sz w:val="32"/>
          <w:szCs w:val="32"/>
        </w:rPr>
        <w:t>Description</w:t>
      </w:r>
      <w:bookmarkEnd w:id="1"/>
    </w:p>
    <w:p w14:paraId="06C6872A" w14:textId="1FAF2131" w:rsidR="00E50361" w:rsidRPr="007B2F06" w:rsidRDefault="00EA44B7" w:rsidP="00E50361">
      <w:pPr>
        <w:rPr>
          <w:sz w:val="28"/>
          <w:szCs w:val="28"/>
        </w:rPr>
      </w:pPr>
      <w:r w:rsidRPr="007B2F06">
        <w:rPr>
          <w:sz w:val="28"/>
          <w:szCs w:val="28"/>
        </w:rPr>
        <w:t>My aim is to</w:t>
      </w:r>
      <w:r w:rsidR="004F5A43" w:rsidRPr="007B2F06">
        <w:rPr>
          <w:sz w:val="28"/>
          <w:szCs w:val="28"/>
        </w:rPr>
        <w:t xml:space="preserve"> demonstrat</w:t>
      </w:r>
      <w:r w:rsidRPr="007B2F06">
        <w:rPr>
          <w:sz w:val="28"/>
          <w:szCs w:val="28"/>
        </w:rPr>
        <w:t>e</w:t>
      </w:r>
      <w:r w:rsidR="004F5A43" w:rsidRPr="007B2F06">
        <w:rPr>
          <w:sz w:val="28"/>
          <w:szCs w:val="28"/>
        </w:rPr>
        <w:t xml:space="preserve"> </w:t>
      </w:r>
      <w:r w:rsidRPr="007B2F06">
        <w:rPr>
          <w:sz w:val="28"/>
          <w:szCs w:val="28"/>
        </w:rPr>
        <w:t>my</w:t>
      </w:r>
      <w:r w:rsidR="004F5A43" w:rsidRPr="007B2F06">
        <w:rPr>
          <w:sz w:val="28"/>
          <w:szCs w:val="28"/>
        </w:rPr>
        <w:t xml:space="preserve"> understanding of</w:t>
      </w:r>
      <w:r w:rsidRPr="007B2F06">
        <w:rPr>
          <w:sz w:val="28"/>
          <w:szCs w:val="28"/>
        </w:rPr>
        <w:t xml:space="preserve"> communication using a</w:t>
      </w:r>
      <w:r w:rsidR="004F5A43" w:rsidRPr="007B2F06">
        <w:rPr>
          <w:sz w:val="28"/>
          <w:szCs w:val="28"/>
        </w:rPr>
        <w:t xml:space="preserve"> model of communication and the communication skills discussed in class</w:t>
      </w:r>
      <w:r w:rsidRPr="007B2F06">
        <w:rPr>
          <w:sz w:val="28"/>
          <w:szCs w:val="28"/>
        </w:rPr>
        <w:t xml:space="preserve"> </w:t>
      </w:r>
      <w:r w:rsidR="004F5A43" w:rsidRPr="007B2F06">
        <w:rPr>
          <w:sz w:val="28"/>
          <w:szCs w:val="28"/>
        </w:rPr>
        <w:t>and</w:t>
      </w:r>
      <w:r w:rsidRPr="007B2F06">
        <w:rPr>
          <w:sz w:val="28"/>
          <w:szCs w:val="28"/>
        </w:rPr>
        <w:t xml:space="preserve"> my experience I had in my previous </w:t>
      </w:r>
      <w:r w:rsidR="00E50361" w:rsidRPr="007B2F06">
        <w:rPr>
          <w:sz w:val="28"/>
          <w:szCs w:val="28"/>
        </w:rPr>
        <w:t>work places. With my research I will</w:t>
      </w:r>
      <w:r w:rsidR="004F5A43" w:rsidRPr="007B2F06">
        <w:rPr>
          <w:sz w:val="28"/>
          <w:szCs w:val="28"/>
        </w:rPr>
        <w:t xml:space="preserve"> </w:t>
      </w:r>
      <w:r w:rsidR="00E50361" w:rsidRPr="007B2F06">
        <w:rPr>
          <w:sz w:val="28"/>
          <w:szCs w:val="28"/>
        </w:rPr>
        <w:t>g</w:t>
      </w:r>
      <w:r w:rsidR="004F5A43" w:rsidRPr="007B2F06">
        <w:rPr>
          <w:sz w:val="28"/>
          <w:szCs w:val="28"/>
        </w:rPr>
        <w:t xml:space="preserve">ive examples of </w:t>
      </w:r>
      <w:r w:rsidR="00E50361" w:rsidRPr="007B2F06">
        <w:rPr>
          <w:sz w:val="28"/>
          <w:szCs w:val="28"/>
        </w:rPr>
        <w:t xml:space="preserve">what good and </w:t>
      </w:r>
      <w:r w:rsidR="004F5A43" w:rsidRPr="007B2F06">
        <w:rPr>
          <w:sz w:val="28"/>
          <w:szCs w:val="28"/>
        </w:rPr>
        <w:t>poor communication</w:t>
      </w:r>
      <w:r w:rsidR="00E50361" w:rsidRPr="007B2F06">
        <w:rPr>
          <w:sz w:val="28"/>
          <w:szCs w:val="28"/>
        </w:rPr>
        <w:t xml:space="preserve"> looks like</w:t>
      </w:r>
      <w:r w:rsidR="004F5A43" w:rsidRPr="007B2F06">
        <w:rPr>
          <w:sz w:val="28"/>
          <w:szCs w:val="28"/>
        </w:rPr>
        <w:t xml:space="preserve"> </w:t>
      </w:r>
      <w:r w:rsidR="00E50361" w:rsidRPr="007B2F06">
        <w:rPr>
          <w:sz w:val="28"/>
          <w:szCs w:val="28"/>
        </w:rPr>
        <w:t>at</w:t>
      </w:r>
      <w:r w:rsidR="004F5A43" w:rsidRPr="007B2F06">
        <w:rPr>
          <w:sz w:val="28"/>
          <w:szCs w:val="28"/>
        </w:rPr>
        <w:t xml:space="preserve"> workplace and suggest</w:t>
      </w:r>
      <w:r w:rsidR="00E50361" w:rsidRPr="007B2F06">
        <w:rPr>
          <w:sz w:val="28"/>
          <w:szCs w:val="28"/>
        </w:rPr>
        <w:t>ion</w:t>
      </w:r>
      <w:r w:rsidR="004F5A43" w:rsidRPr="007B2F06">
        <w:rPr>
          <w:sz w:val="28"/>
          <w:szCs w:val="28"/>
        </w:rPr>
        <w:t xml:space="preserve"> how </w:t>
      </w:r>
      <w:r w:rsidR="00E50361" w:rsidRPr="007B2F06">
        <w:rPr>
          <w:sz w:val="28"/>
          <w:szCs w:val="28"/>
        </w:rPr>
        <w:t xml:space="preserve">communication can be </w:t>
      </w:r>
      <w:r w:rsidR="004F5A43" w:rsidRPr="007B2F06">
        <w:rPr>
          <w:sz w:val="28"/>
          <w:szCs w:val="28"/>
        </w:rPr>
        <w:t xml:space="preserve">improved by using </w:t>
      </w:r>
      <w:r w:rsidR="00E50361" w:rsidRPr="007B2F06">
        <w:rPr>
          <w:sz w:val="28"/>
          <w:szCs w:val="28"/>
        </w:rPr>
        <w:t>my</w:t>
      </w:r>
      <w:r w:rsidR="004F5A43" w:rsidRPr="007B2F06">
        <w:rPr>
          <w:sz w:val="28"/>
          <w:szCs w:val="28"/>
        </w:rPr>
        <w:t xml:space="preserve"> findings</w:t>
      </w:r>
      <w:r w:rsidR="00E50361" w:rsidRPr="007B2F06">
        <w:rPr>
          <w:sz w:val="28"/>
          <w:szCs w:val="28"/>
        </w:rPr>
        <w:t>.</w:t>
      </w:r>
    </w:p>
    <w:p w14:paraId="5C6B4009" w14:textId="1C990A3A" w:rsidR="0083129B" w:rsidRPr="007B2F06" w:rsidRDefault="00E435B4" w:rsidP="00E50361">
      <w:pPr>
        <w:pStyle w:val="Heading1"/>
        <w:numPr>
          <w:ilvl w:val="0"/>
          <w:numId w:val="0"/>
        </w:numPr>
        <w:ind w:left="432" w:hanging="432"/>
      </w:pPr>
      <w:bookmarkStart w:id="2" w:name="_Toc70719295"/>
      <w:r w:rsidRPr="007B2F06">
        <w:t>Communication</w:t>
      </w:r>
      <w:r w:rsidR="0083129B" w:rsidRPr="007B2F06">
        <w:t xml:space="preserve"> Model</w:t>
      </w:r>
      <w:bookmarkEnd w:id="2"/>
    </w:p>
    <w:p w14:paraId="25B0D103" w14:textId="6A258B8A" w:rsidR="00E435B4" w:rsidRPr="007B2F06" w:rsidRDefault="00427664">
      <w:pPr>
        <w:rPr>
          <w:sz w:val="28"/>
          <w:szCs w:val="28"/>
        </w:rPr>
      </w:pPr>
      <w:r w:rsidRPr="007B2F06">
        <w:rPr>
          <w:noProof/>
          <w:sz w:val="28"/>
          <w:szCs w:val="28"/>
        </w:rPr>
        <w:drawing>
          <wp:inline distT="0" distB="0" distL="0" distR="0" wp14:anchorId="76542D35" wp14:editId="1124CE97">
            <wp:extent cx="5699051" cy="283997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02110" cy="2891328"/>
                    </a:xfrm>
                    <a:prstGeom prst="rect">
                      <a:avLst/>
                    </a:prstGeom>
                    <a:noFill/>
                    <a:ln>
                      <a:noFill/>
                    </a:ln>
                  </pic:spPr>
                </pic:pic>
              </a:graphicData>
            </a:graphic>
          </wp:inline>
        </w:drawing>
      </w:r>
    </w:p>
    <w:p w14:paraId="0D3CC432" w14:textId="73A8BA32" w:rsidR="00427664" w:rsidRPr="007B2F06" w:rsidRDefault="00E435B4">
      <w:pPr>
        <w:rPr>
          <w:sz w:val="28"/>
          <w:szCs w:val="28"/>
        </w:rPr>
      </w:pPr>
      <w:r w:rsidRPr="007B2F06">
        <w:rPr>
          <w:sz w:val="28"/>
          <w:szCs w:val="28"/>
        </w:rPr>
        <w:t xml:space="preserve">The above diagram is a model of Communication that was created in 1948, by Claude Elwood Shannon and Warren Weaver, when writing </w:t>
      </w:r>
      <w:r w:rsidR="00427664" w:rsidRPr="007B2F06">
        <w:rPr>
          <w:sz w:val="28"/>
          <w:szCs w:val="28"/>
        </w:rPr>
        <w:t>an</w:t>
      </w:r>
      <w:r w:rsidRPr="007B2F06">
        <w:rPr>
          <w:sz w:val="28"/>
          <w:szCs w:val="28"/>
        </w:rPr>
        <w:t xml:space="preserve"> article </w:t>
      </w:r>
      <w:r w:rsidR="00427664" w:rsidRPr="007B2F06">
        <w:rPr>
          <w:sz w:val="28"/>
          <w:szCs w:val="28"/>
        </w:rPr>
        <w:t>together. Since then, this model of communication is known as the Shannon and Weaver communication Model. This model was a great discovery to improve communication at work place at that time.</w:t>
      </w:r>
    </w:p>
    <w:p w14:paraId="6C0FF9F1" w14:textId="5248786B" w:rsidR="00EA44B7" w:rsidRPr="007B2F06" w:rsidRDefault="00427664" w:rsidP="007B2F06">
      <w:pPr>
        <w:spacing w:after="0" w:line="240" w:lineRule="auto"/>
        <w:rPr>
          <w:sz w:val="28"/>
          <w:szCs w:val="28"/>
        </w:rPr>
      </w:pPr>
      <w:r w:rsidRPr="007B2F06">
        <w:rPr>
          <w:sz w:val="28"/>
          <w:szCs w:val="28"/>
        </w:rPr>
        <w:t xml:space="preserve">However, every workplace </w:t>
      </w:r>
      <w:r w:rsidR="00EA44B7" w:rsidRPr="007B2F06">
        <w:rPr>
          <w:sz w:val="28"/>
          <w:szCs w:val="28"/>
        </w:rPr>
        <w:t>has</w:t>
      </w:r>
      <w:r w:rsidRPr="007B2F06">
        <w:rPr>
          <w:sz w:val="28"/>
          <w:szCs w:val="28"/>
        </w:rPr>
        <w:t xml:space="preserve"> figured different noise distraction, different level skills of sender and receiver and even some places this model needed </w:t>
      </w:r>
      <w:r w:rsidR="00EA44B7" w:rsidRPr="007B2F06">
        <w:rPr>
          <w:sz w:val="28"/>
          <w:szCs w:val="28"/>
        </w:rPr>
        <w:t xml:space="preserve">modifying to be able to communicate more effectively at work. Specially with </w:t>
      </w:r>
      <w:r w:rsidR="00EA44B7" w:rsidRPr="007B2F06">
        <w:rPr>
          <w:sz w:val="28"/>
          <w:szCs w:val="28"/>
        </w:rPr>
        <w:lastRenderedPageBreak/>
        <w:t>the help of technology in today’s world communication have become easily to be communicated.</w:t>
      </w:r>
      <w:r w:rsidR="00B16673" w:rsidRPr="007B2F06">
        <w:rPr>
          <w:sz w:val="28"/>
          <w:szCs w:val="28"/>
        </w:rPr>
        <w:t xml:space="preserve"> Below</w:t>
      </w:r>
      <w:r w:rsidR="007253D2" w:rsidRPr="007B2F06">
        <w:rPr>
          <w:sz w:val="28"/>
          <w:szCs w:val="28"/>
        </w:rPr>
        <w:t xml:space="preserve"> I have written more information on </w:t>
      </w:r>
      <w:r w:rsidR="00B16673" w:rsidRPr="007B2F06">
        <w:rPr>
          <w:sz w:val="28"/>
          <w:szCs w:val="28"/>
        </w:rPr>
        <w:t>effective</w:t>
      </w:r>
      <w:r w:rsidR="007253D2" w:rsidRPr="007B2F06">
        <w:rPr>
          <w:sz w:val="28"/>
          <w:szCs w:val="28"/>
        </w:rPr>
        <w:t xml:space="preserve"> communication.</w:t>
      </w:r>
    </w:p>
    <w:p w14:paraId="63171430" w14:textId="17BB70C4" w:rsidR="004F5A43" w:rsidRPr="007B2F06" w:rsidRDefault="004F5A43" w:rsidP="0029045B">
      <w:pPr>
        <w:pStyle w:val="Heading1"/>
        <w:numPr>
          <w:ilvl w:val="0"/>
          <w:numId w:val="0"/>
        </w:numPr>
        <w:ind w:left="432" w:hanging="432"/>
        <w:rPr>
          <w:sz w:val="32"/>
          <w:szCs w:val="32"/>
        </w:rPr>
      </w:pPr>
      <w:bookmarkStart w:id="3" w:name="_Toc70719296"/>
      <w:r w:rsidRPr="007B2F06">
        <w:rPr>
          <w:sz w:val="32"/>
          <w:szCs w:val="32"/>
        </w:rPr>
        <w:t>Communication</w:t>
      </w:r>
      <w:r w:rsidR="0058338D" w:rsidRPr="007B2F06">
        <w:rPr>
          <w:sz w:val="32"/>
          <w:szCs w:val="32"/>
        </w:rPr>
        <w:t xml:space="preserve"> at Workplace</w:t>
      </w:r>
      <w:bookmarkEnd w:id="3"/>
    </w:p>
    <w:p w14:paraId="6A25227D" w14:textId="77777777" w:rsidR="00E07D0E" w:rsidRPr="007B2F06" w:rsidRDefault="0058338D">
      <w:pPr>
        <w:rPr>
          <w:sz w:val="28"/>
          <w:szCs w:val="28"/>
        </w:rPr>
      </w:pPr>
      <w:r w:rsidRPr="007B2F06">
        <w:rPr>
          <w:sz w:val="28"/>
          <w:szCs w:val="28"/>
        </w:rPr>
        <w:t>Communication will always be important, however much the technology advanced. It will not replace peoples basic need to keep in touch. All the internet, email and telecommunications we can think of will never replace when using verbal communication, as an example the effect of saying ‘Thank You’ face to face with a member of your team there will be more positive vibe. So, in the context of communicating in and around ou</w:t>
      </w:r>
      <w:r w:rsidR="00E07D0E" w:rsidRPr="007B2F06">
        <w:rPr>
          <w:sz w:val="28"/>
          <w:szCs w:val="28"/>
        </w:rPr>
        <w:t>r</w:t>
      </w:r>
      <w:r w:rsidRPr="007B2F06">
        <w:rPr>
          <w:sz w:val="28"/>
          <w:szCs w:val="28"/>
        </w:rPr>
        <w:t xml:space="preserve"> workplace</w:t>
      </w:r>
      <w:r w:rsidR="00E07D0E" w:rsidRPr="007B2F06">
        <w:rPr>
          <w:sz w:val="28"/>
          <w:szCs w:val="28"/>
        </w:rPr>
        <w:t>;</w:t>
      </w:r>
    </w:p>
    <w:p w14:paraId="2395B7E4" w14:textId="77777777" w:rsidR="00E07D0E" w:rsidRPr="007B2F06" w:rsidRDefault="00E07D0E">
      <w:pPr>
        <w:rPr>
          <w:sz w:val="28"/>
          <w:szCs w:val="28"/>
        </w:rPr>
      </w:pPr>
      <w:r w:rsidRPr="007B2F06">
        <w:rPr>
          <w:sz w:val="28"/>
          <w:szCs w:val="28"/>
        </w:rPr>
        <w:t>‘A means of making sure that your team collectively and individually understand what is happening and why, and have sufficient information to contribute fully and effectively to the running of the business’</w:t>
      </w:r>
    </w:p>
    <w:p w14:paraId="19C68A2D" w14:textId="77777777" w:rsidR="00E07D0E" w:rsidRPr="007B2F06" w:rsidRDefault="00E07D0E">
      <w:pPr>
        <w:rPr>
          <w:sz w:val="28"/>
          <w:szCs w:val="28"/>
        </w:rPr>
      </w:pPr>
      <w:r w:rsidRPr="007B2F06">
        <w:rPr>
          <w:sz w:val="28"/>
          <w:szCs w:val="28"/>
        </w:rPr>
        <w:t>Nobody can run any part of the business by themselves, so effective communication is one key management skills, which will enable people to work together towards a common goal.</w:t>
      </w:r>
    </w:p>
    <w:p w14:paraId="1F2EFE4A" w14:textId="46DFEFBC" w:rsidR="00E07D0E" w:rsidRPr="007B2F06" w:rsidRDefault="00E07D0E" w:rsidP="00E50361">
      <w:pPr>
        <w:pStyle w:val="Heading2"/>
        <w:numPr>
          <w:ilvl w:val="0"/>
          <w:numId w:val="0"/>
        </w:numPr>
        <w:ind w:left="576" w:hanging="576"/>
        <w:rPr>
          <w:sz w:val="32"/>
          <w:szCs w:val="32"/>
        </w:rPr>
      </w:pPr>
      <w:bookmarkStart w:id="4" w:name="_Toc70719297"/>
      <w:r w:rsidRPr="007B2F06">
        <w:rPr>
          <w:sz w:val="32"/>
          <w:szCs w:val="32"/>
        </w:rPr>
        <w:t xml:space="preserve">Other </w:t>
      </w:r>
      <w:r w:rsidR="008E47A6" w:rsidRPr="007B2F06">
        <w:rPr>
          <w:sz w:val="32"/>
          <w:szCs w:val="32"/>
        </w:rPr>
        <w:t>Areas</w:t>
      </w:r>
      <w:r w:rsidRPr="007B2F06">
        <w:rPr>
          <w:sz w:val="32"/>
          <w:szCs w:val="32"/>
        </w:rPr>
        <w:t xml:space="preserve"> of </w:t>
      </w:r>
      <w:r w:rsidR="008E47A6" w:rsidRPr="007B2F06">
        <w:rPr>
          <w:sz w:val="32"/>
          <w:szCs w:val="32"/>
        </w:rPr>
        <w:t>C</w:t>
      </w:r>
      <w:r w:rsidRPr="007B2F06">
        <w:rPr>
          <w:sz w:val="32"/>
          <w:szCs w:val="32"/>
        </w:rPr>
        <w:t>ommunicating</w:t>
      </w:r>
      <w:bookmarkEnd w:id="4"/>
    </w:p>
    <w:p w14:paraId="563793CA" w14:textId="77777777" w:rsidR="00E07D0E" w:rsidRPr="007B2F06" w:rsidRDefault="00E07D0E">
      <w:pPr>
        <w:rPr>
          <w:sz w:val="28"/>
          <w:szCs w:val="28"/>
        </w:rPr>
      </w:pPr>
      <w:r w:rsidRPr="007B2F06">
        <w:rPr>
          <w:sz w:val="28"/>
          <w:szCs w:val="28"/>
        </w:rPr>
        <w:t>However, communication is more than just talking to people, for a start it involves listening too. It also includes;</w:t>
      </w:r>
    </w:p>
    <w:p w14:paraId="6EDC66A6" w14:textId="4DA7F2A3" w:rsidR="008E47A6" w:rsidRPr="007B2F06" w:rsidRDefault="00E07D0E" w:rsidP="008E47A6">
      <w:pPr>
        <w:pStyle w:val="ListParagraph"/>
        <w:numPr>
          <w:ilvl w:val="0"/>
          <w:numId w:val="5"/>
        </w:numPr>
        <w:rPr>
          <w:sz w:val="28"/>
          <w:szCs w:val="28"/>
        </w:rPr>
      </w:pPr>
      <w:r w:rsidRPr="007B2F06">
        <w:rPr>
          <w:sz w:val="28"/>
          <w:szCs w:val="28"/>
        </w:rPr>
        <w:t xml:space="preserve">Involving the team in decision </w:t>
      </w:r>
      <w:r w:rsidR="008E47A6" w:rsidRPr="007B2F06">
        <w:rPr>
          <w:sz w:val="28"/>
          <w:szCs w:val="28"/>
        </w:rPr>
        <w:t>making and problem solving.</w:t>
      </w:r>
    </w:p>
    <w:p w14:paraId="3F1448BB" w14:textId="5CC946DD" w:rsidR="008E47A6" w:rsidRPr="007B2F06" w:rsidRDefault="008E47A6" w:rsidP="008E47A6">
      <w:pPr>
        <w:pStyle w:val="ListParagraph"/>
        <w:numPr>
          <w:ilvl w:val="0"/>
          <w:numId w:val="5"/>
        </w:numPr>
        <w:rPr>
          <w:sz w:val="28"/>
          <w:szCs w:val="28"/>
        </w:rPr>
      </w:pPr>
      <w:r w:rsidRPr="007B2F06">
        <w:rPr>
          <w:sz w:val="28"/>
          <w:szCs w:val="28"/>
        </w:rPr>
        <w:t>Encouraging individuals to share ideas and opinions.</w:t>
      </w:r>
    </w:p>
    <w:p w14:paraId="36080B4D" w14:textId="6F148FA0" w:rsidR="008E47A6" w:rsidRPr="007B2F06" w:rsidRDefault="008E47A6" w:rsidP="008E47A6">
      <w:pPr>
        <w:pStyle w:val="ListParagraph"/>
        <w:numPr>
          <w:ilvl w:val="0"/>
          <w:numId w:val="5"/>
        </w:numPr>
        <w:rPr>
          <w:sz w:val="28"/>
          <w:szCs w:val="28"/>
        </w:rPr>
      </w:pPr>
      <w:r w:rsidRPr="007B2F06">
        <w:rPr>
          <w:sz w:val="28"/>
          <w:szCs w:val="28"/>
        </w:rPr>
        <w:t>Keeping the team informed about work issues, progress and objectives.</w:t>
      </w:r>
    </w:p>
    <w:p w14:paraId="02D6D701" w14:textId="15B04075" w:rsidR="008E47A6" w:rsidRPr="007B2F06" w:rsidRDefault="008E47A6" w:rsidP="008E47A6">
      <w:pPr>
        <w:pStyle w:val="ListParagraph"/>
        <w:numPr>
          <w:ilvl w:val="0"/>
          <w:numId w:val="5"/>
        </w:numPr>
        <w:rPr>
          <w:sz w:val="28"/>
          <w:szCs w:val="28"/>
        </w:rPr>
      </w:pPr>
      <w:r w:rsidRPr="007B2F06">
        <w:rPr>
          <w:sz w:val="28"/>
          <w:szCs w:val="28"/>
        </w:rPr>
        <w:t>Sharing information within as well as to the team.</w:t>
      </w:r>
    </w:p>
    <w:p w14:paraId="25A57F5A" w14:textId="3AE0B435" w:rsidR="008E47A6" w:rsidRPr="007B2F06" w:rsidRDefault="008E47A6" w:rsidP="008E47A6">
      <w:pPr>
        <w:pStyle w:val="ListParagraph"/>
        <w:numPr>
          <w:ilvl w:val="0"/>
          <w:numId w:val="5"/>
        </w:numPr>
        <w:rPr>
          <w:sz w:val="28"/>
          <w:szCs w:val="28"/>
        </w:rPr>
      </w:pPr>
      <w:r w:rsidRPr="007B2F06">
        <w:rPr>
          <w:sz w:val="28"/>
          <w:szCs w:val="28"/>
        </w:rPr>
        <w:t>Ensuring that everyone is allowed and encouraged to have their say.</w:t>
      </w:r>
    </w:p>
    <w:p w14:paraId="3899DEFB" w14:textId="77777777" w:rsidR="007253D2" w:rsidRPr="007B2F06" w:rsidRDefault="008E47A6" w:rsidP="007253D2">
      <w:pPr>
        <w:rPr>
          <w:sz w:val="28"/>
          <w:szCs w:val="28"/>
        </w:rPr>
      </w:pPr>
      <w:r w:rsidRPr="007B2F06">
        <w:rPr>
          <w:sz w:val="28"/>
          <w:szCs w:val="28"/>
        </w:rPr>
        <w:t>As a leader at work, their responsibility is to give out as well to receive information. After all we have two eyes and two ears for receiving information and only one mouth for giving it, so if we use them in proportion, we will understand that communication is two ways.</w:t>
      </w:r>
    </w:p>
    <w:p w14:paraId="1C25E3D9" w14:textId="020C20EC" w:rsidR="004F5A43" w:rsidRPr="007B2F06" w:rsidRDefault="004F5A43" w:rsidP="007253D2">
      <w:pPr>
        <w:pStyle w:val="Heading1"/>
        <w:numPr>
          <w:ilvl w:val="0"/>
          <w:numId w:val="0"/>
        </w:numPr>
        <w:ind w:left="432" w:hanging="432"/>
        <w:rPr>
          <w:sz w:val="32"/>
          <w:szCs w:val="32"/>
        </w:rPr>
      </w:pPr>
      <w:bookmarkStart w:id="5" w:name="_Toc70719298"/>
      <w:r w:rsidRPr="007B2F06">
        <w:rPr>
          <w:sz w:val="32"/>
          <w:szCs w:val="32"/>
        </w:rPr>
        <w:lastRenderedPageBreak/>
        <w:t>Benefits of Effective Communication</w:t>
      </w:r>
      <w:bookmarkEnd w:id="5"/>
    </w:p>
    <w:p w14:paraId="0848D021" w14:textId="31FE675B" w:rsidR="00FD6CA6" w:rsidRPr="007B2F06" w:rsidRDefault="00FD6CA6" w:rsidP="00FD6CA6">
      <w:pPr>
        <w:rPr>
          <w:sz w:val="28"/>
          <w:szCs w:val="28"/>
        </w:rPr>
      </w:pPr>
      <w:r w:rsidRPr="007B2F06">
        <w:rPr>
          <w:sz w:val="28"/>
          <w:szCs w:val="28"/>
        </w:rPr>
        <w:t>A team that communicates well will enjoy the following benefits;</w:t>
      </w:r>
    </w:p>
    <w:p w14:paraId="07CFD625" w14:textId="3A3F2406" w:rsidR="00FD6CA6" w:rsidRPr="007B2F06" w:rsidRDefault="00FD6CA6" w:rsidP="00FD6CA6">
      <w:pPr>
        <w:pStyle w:val="ListParagraph"/>
        <w:numPr>
          <w:ilvl w:val="0"/>
          <w:numId w:val="6"/>
        </w:numPr>
        <w:rPr>
          <w:sz w:val="28"/>
          <w:szCs w:val="28"/>
        </w:rPr>
      </w:pPr>
      <w:r w:rsidRPr="007B2F06">
        <w:rPr>
          <w:sz w:val="28"/>
          <w:szCs w:val="28"/>
        </w:rPr>
        <w:t>Better decision will take place of combining ideas, more input and team consent.</w:t>
      </w:r>
    </w:p>
    <w:p w14:paraId="3FAC2B34" w14:textId="35452E61" w:rsidR="00FD6CA6" w:rsidRPr="007B2F06" w:rsidRDefault="00FD6CA6" w:rsidP="00FD6CA6">
      <w:pPr>
        <w:pStyle w:val="ListParagraph"/>
        <w:numPr>
          <w:ilvl w:val="0"/>
          <w:numId w:val="6"/>
        </w:numPr>
        <w:rPr>
          <w:sz w:val="28"/>
          <w:szCs w:val="28"/>
        </w:rPr>
      </w:pPr>
      <w:r w:rsidRPr="007B2F06">
        <w:rPr>
          <w:sz w:val="28"/>
          <w:szCs w:val="28"/>
        </w:rPr>
        <w:t>More commitment because team are bought into the decision-making process and the decision itself.</w:t>
      </w:r>
    </w:p>
    <w:p w14:paraId="3030E07D" w14:textId="77777777" w:rsidR="00FD6CA6" w:rsidRPr="007B2F06" w:rsidRDefault="00FD6CA6" w:rsidP="00FD6CA6">
      <w:pPr>
        <w:pStyle w:val="ListParagraph"/>
        <w:numPr>
          <w:ilvl w:val="0"/>
          <w:numId w:val="6"/>
        </w:numPr>
        <w:rPr>
          <w:sz w:val="28"/>
          <w:szCs w:val="28"/>
        </w:rPr>
      </w:pPr>
      <w:r w:rsidRPr="007B2F06">
        <w:rPr>
          <w:sz w:val="28"/>
          <w:szCs w:val="28"/>
        </w:rPr>
        <w:t>Improved understanding by knowing how one person’s contribution fits with another’s to make up team performance.</w:t>
      </w:r>
    </w:p>
    <w:p w14:paraId="75FFD407" w14:textId="77777777" w:rsidR="00FD6CA6" w:rsidRPr="007B2F06" w:rsidRDefault="00FD6CA6" w:rsidP="00FD6CA6">
      <w:pPr>
        <w:pStyle w:val="ListParagraph"/>
        <w:numPr>
          <w:ilvl w:val="0"/>
          <w:numId w:val="6"/>
        </w:numPr>
        <w:rPr>
          <w:sz w:val="28"/>
          <w:szCs w:val="28"/>
        </w:rPr>
      </w:pPr>
      <w:r w:rsidRPr="007B2F06">
        <w:rPr>
          <w:sz w:val="28"/>
          <w:szCs w:val="28"/>
        </w:rPr>
        <w:t>Fewer problems because team will have their own ways of solving them, rather than bringing all to their leaders.</w:t>
      </w:r>
    </w:p>
    <w:p w14:paraId="70BB9D2B" w14:textId="6F2AB7A5" w:rsidR="00FD6CA6" w:rsidRPr="007B2F06" w:rsidRDefault="00FD6CA6" w:rsidP="00FD6CA6">
      <w:pPr>
        <w:pStyle w:val="ListParagraph"/>
        <w:numPr>
          <w:ilvl w:val="0"/>
          <w:numId w:val="6"/>
        </w:numPr>
        <w:rPr>
          <w:sz w:val="28"/>
          <w:szCs w:val="28"/>
        </w:rPr>
      </w:pPr>
      <w:r w:rsidRPr="007B2F06">
        <w:rPr>
          <w:sz w:val="28"/>
          <w:szCs w:val="28"/>
        </w:rPr>
        <w:t xml:space="preserve">More flexibility especially when individual understand what their do and need to </w:t>
      </w:r>
      <w:r w:rsidR="000E4E6F" w:rsidRPr="007B2F06">
        <w:rPr>
          <w:sz w:val="28"/>
          <w:szCs w:val="28"/>
        </w:rPr>
        <w:t>do,</w:t>
      </w:r>
      <w:r w:rsidRPr="007B2F06">
        <w:rPr>
          <w:sz w:val="28"/>
          <w:szCs w:val="28"/>
        </w:rPr>
        <w:t xml:space="preserve"> they more likely to help willingly.</w:t>
      </w:r>
    </w:p>
    <w:p w14:paraId="0BE2E3F9" w14:textId="77777777" w:rsidR="000E4E6F" w:rsidRPr="007B2F06" w:rsidRDefault="000E4E6F" w:rsidP="00FD6CA6">
      <w:pPr>
        <w:pStyle w:val="ListParagraph"/>
        <w:numPr>
          <w:ilvl w:val="0"/>
          <w:numId w:val="6"/>
        </w:numPr>
        <w:rPr>
          <w:sz w:val="28"/>
          <w:szCs w:val="28"/>
        </w:rPr>
      </w:pPr>
      <w:r w:rsidRPr="007B2F06">
        <w:rPr>
          <w:sz w:val="28"/>
          <w:szCs w:val="28"/>
        </w:rPr>
        <w:t>Quicker change, because managing change effectively communication is key. Teams can change direction more rapidly whilst staying stable.</w:t>
      </w:r>
    </w:p>
    <w:p w14:paraId="795151C7" w14:textId="77777777" w:rsidR="007B2F06" w:rsidRDefault="000E4E6F" w:rsidP="00FD6CA6">
      <w:pPr>
        <w:pStyle w:val="ListParagraph"/>
        <w:numPr>
          <w:ilvl w:val="0"/>
          <w:numId w:val="6"/>
        </w:numPr>
        <w:rPr>
          <w:sz w:val="28"/>
          <w:szCs w:val="28"/>
        </w:rPr>
      </w:pPr>
      <w:r w:rsidRPr="007B2F06">
        <w:rPr>
          <w:sz w:val="28"/>
          <w:szCs w:val="28"/>
        </w:rPr>
        <w:t>Team spirit is also created by good communication, where is better team spirits and morale, the team will get stronger.</w:t>
      </w:r>
    </w:p>
    <w:p w14:paraId="691FC03F" w14:textId="77777777" w:rsidR="007B2F06" w:rsidRPr="00AC2427" w:rsidRDefault="007B2F06" w:rsidP="00AC2427">
      <w:pPr>
        <w:pStyle w:val="Heading1"/>
        <w:numPr>
          <w:ilvl w:val="0"/>
          <w:numId w:val="0"/>
        </w:numPr>
        <w:ind w:left="432" w:hanging="432"/>
        <w:rPr>
          <w:sz w:val="32"/>
          <w:szCs w:val="32"/>
        </w:rPr>
      </w:pPr>
      <w:bookmarkStart w:id="6" w:name="_Toc70719299"/>
      <w:r w:rsidRPr="00AC2427">
        <w:rPr>
          <w:sz w:val="32"/>
          <w:szCs w:val="32"/>
        </w:rPr>
        <w:t>Poor communication</w:t>
      </w:r>
      <w:bookmarkEnd w:id="6"/>
    </w:p>
    <w:p w14:paraId="2355CFAD" w14:textId="2F184B73" w:rsidR="00FD6CA6" w:rsidRDefault="00AC2427" w:rsidP="00AC2427">
      <w:pPr>
        <w:pStyle w:val="ListParagraph"/>
        <w:numPr>
          <w:ilvl w:val="0"/>
          <w:numId w:val="9"/>
        </w:numPr>
        <w:rPr>
          <w:sz w:val="28"/>
          <w:szCs w:val="28"/>
        </w:rPr>
      </w:pPr>
      <w:r w:rsidRPr="00AC2427">
        <w:rPr>
          <w:sz w:val="28"/>
          <w:szCs w:val="28"/>
        </w:rPr>
        <w:t>Giving unspecific deadline is known as poor communication</w:t>
      </w:r>
    </w:p>
    <w:p w14:paraId="01A8099F" w14:textId="5213513E" w:rsidR="00AC2427" w:rsidRDefault="00AC2427" w:rsidP="00AC2427">
      <w:pPr>
        <w:pStyle w:val="ListParagraph"/>
        <w:numPr>
          <w:ilvl w:val="0"/>
          <w:numId w:val="9"/>
        </w:numPr>
        <w:rPr>
          <w:sz w:val="28"/>
          <w:szCs w:val="28"/>
        </w:rPr>
      </w:pPr>
      <w:r>
        <w:rPr>
          <w:sz w:val="28"/>
          <w:szCs w:val="28"/>
        </w:rPr>
        <w:t>Negative emphasis may push away new started or the third party</w:t>
      </w:r>
    </w:p>
    <w:p w14:paraId="3CB9F2BE" w14:textId="154D8BF3" w:rsidR="00AC2427" w:rsidRDefault="00AC2427" w:rsidP="00AC2427">
      <w:pPr>
        <w:pStyle w:val="ListParagraph"/>
        <w:numPr>
          <w:ilvl w:val="0"/>
          <w:numId w:val="9"/>
        </w:numPr>
        <w:rPr>
          <w:sz w:val="28"/>
          <w:szCs w:val="28"/>
        </w:rPr>
      </w:pPr>
      <w:r>
        <w:rPr>
          <w:sz w:val="28"/>
          <w:szCs w:val="28"/>
        </w:rPr>
        <w:t xml:space="preserve">Sensitive discussion should be done in choosing correct method </w:t>
      </w:r>
    </w:p>
    <w:p w14:paraId="5AFE94E2" w14:textId="1C507839" w:rsidR="009A310E" w:rsidRDefault="009A310E" w:rsidP="00AC2427">
      <w:pPr>
        <w:pStyle w:val="ListParagraph"/>
        <w:numPr>
          <w:ilvl w:val="0"/>
          <w:numId w:val="9"/>
        </w:numPr>
        <w:rPr>
          <w:sz w:val="28"/>
          <w:szCs w:val="28"/>
        </w:rPr>
      </w:pPr>
      <w:r>
        <w:rPr>
          <w:sz w:val="28"/>
          <w:szCs w:val="28"/>
        </w:rPr>
        <w:t>Allowing using foul words may lead to conflicts and complaints</w:t>
      </w:r>
    </w:p>
    <w:p w14:paraId="5620D489" w14:textId="0C9D2EA2" w:rsidR="009A310E" w:rsidRDefault="009A310E" w:rsidP="00AC2427">
      <w:pPr>
        <w:pStyle w:val="ListParagraph"/>
        <w:numPr>
          <w:ilvl w:val="0"/>
          <w:numId w:val="9"/>
        </w:numPr>
        <w:rPr>
          <w:sz w:val="28"/>
          <w:szCs w:val="28"/>
        </w:rPr>
      </w:pPr>
      <w:r>
        <w:rPr>
          <w:sz w:val="28"/>
          <w:szCs w:val="28"/>
        </w:rPr>
        <w:t>Not listening is also known and bad communication</w:t>
      </w:r>
    </w:p>
    <w:p w14:paraId="5D75E16D" w14:textId="31D1A988" w:rsidR="009A310E" w:rsidRDefault="009A310E" w:rsidP="00AC2427">
      <w:pPr>
        <w:pStyle w:val="ListParagraph"/>
        <w:numPr>
          <w:ilvl w:val="0"/>
          <w:numId w:val="9"/>
        </w:numPr>
        <w:rPr>
          <w:sz w:val="28"/>
          <w:szCs w:val="28"/>
        </w:rPr>
      </w:pPr>
      <w:r>
        <w:rPr>
          <w:sz w:val="28"/>
          <w:szCs w:val="28"/>
        </w:rPr>
        <w:t>Action speaks louder than words, sometime treating object around you shows bad communication</w:t>
      </w:r>
    </w:p>
    <w:p w14:paraId="61FC05D9" w14:textId="4FECB225" w:rsidR="00AC2427" w:rsidRPr="009A310E" w:rsidRDefault="009A310E" w:rsidP="009A310E">
      <w:pPr>
        <w:pStyle w:val="ListParagraph"/>
        <w:numPr>
          <w:ilvl w:val="0"/>
          <w:numId w:val="9"/>
        </w:numPr>
        <w:rPr>
          <w:sz w:val="28"/>
          <w:szCs w:val="28"/>
        </w:rPr>
      </w:pPr>
      <w:r>
        <w:rPr>
          <w:sz w:val="28"/>
          <w:szCs w:val="28"/>
        </w:rPr>
        <w:t>Not replying to an email confirmation may mislead the sender</w:t>
      </w:r>
    </w:p>
    <w:p w14:paraId="314E0E47" w14:textId="4A20A8E4" w:rsidR="004F5A43" w:rsidRPr="007B2F06" w:rsidRDefault="004F5A43" w:rsidP="000E4E6F">
      <w:pPr>
        <w:pStyle w:val="Heading1"/>
        <w:numPr>
          <w:ilvl w:val="0"/>
          <w:numId w:val="0"/>
        </w:numPr>
        <w:ind w:left="432" w:hanging="432"/>
        <w:rPr>
          <w:sz w:val="32"/>
          <w:szCs w:val="32"/>
        </w:rPr>
      </w:pPr>
      <w:bookmarkStart w:id="7" w:name="_Toc70719300"/>
      <w:r w:rsidRPr="007B2F06">
        <w:rPr>
          <w:sz w:val="32"/>
          <w:szCs w:val="32"/>
        </w:rPr>
        <w:t>Methods of Communication</w:t>
      </w:r>
      <w:bookmarkEnd w:id="7"/>
    </w:p>
    <w:p w14:paraId="619A2E6B" w14:textId="337F6075" w:rsidR="000E4E6F" w:rsidRPr="007B2F06" w:rsidRDefault="000E4E6F" w:rsidP="000E4E6F">
      <w:pPr>
        <w:rPr>
          <w:sz w:val="28"/>
          <w:szCs w:val="28"/>
        </w:rPr>
      </w:pPr>
      <w:r w:rsidRPr="007B2F06">
        <w:rPr>
          <w:sz w:val="28"/>
          <w:szCs w:val="28"/>
        </w:rPr>
        <w:t>By the nature of each workplace, depending of trading hours or service they offer, it may not</w:t>
      </w:r>
      <w:r w:rsidR="0075464F" w:rsidRPr="007B2F06">
        <w:rPr>
          <w:sz w:val="28"/>
          <w:szCs w:val="28"/>
        </w:rPr>
        <w:t xml:space="preserve"> </w:t>
      </w:r>
      <w:r w:rsidRPr="007B2F06">
        <w:rPr>
          <w:sz w:val="28"/>
          <w:szCs w:val="28"/>
        </w:rPr>
        <w:t>possible to gather the team at once. So</w:t>
      </w:r>
      <w:r w:rsidR="0075464F" w:rsidRPr="007B2F06">
        <w:rPr>
          <w:sz w:val="28"/>
          <w:szCs w:val="28"/>
        </w:rPr>
        <w:t>,</w:t>
      </w:r>
      <w:r w:rsidRPr="007B2F06">
        <w:rPr>
          <w:sz w:val="28"/>
          <w:szCs w:val="28"/>
        </w:rPr>
        <w:t xml:space="preserve"> there</w:t>
      </w:r>
      <w:r w:rsidR="0075464F" w:rsidRPr="007B2F06">
        <w:rPr>
          <w:sz w:val="28"/>
          <w:szCs w:val="28"/>
        </w:rPr>
        <w:t xml:space="preserve">fore, </w:t>
      </w:r>
      <w:r w:rsidRPr="007B2F06">
        <w:rPr>
          <w:sz w:val="28"/>
          <w:szCs w:val="28"/>
        </w:rPr>
        <w:t xml:space="preserve">different communication method may be in use, such as; </w:t>
      </w:r>
    </w:p>
    <w:p w14:paraId="799A568E" w14:textId="42E3C78B" w:rsidR="000E4E6F" w:rsidRPr="007B2F06" w:rsidRDefault="0075464F" w:rsidP="000E4E6F">
      <w:pPr>
        <w:pStyle w:val="ListParagraph"/>
        <w:numPr>
          <w:ilvl w:val="0"/>
          <w:numId w:val="7"/>
        </w:numPr>
        <w:rPr>
          <w:sz w:val="28"/>
          <w:szCs w:val="28"/>
        </w:rPr>
      </w:pPr>
      <w:r w:rsidRPr="007B2F06">
        <w:rPr>
          <w:sz w:val="28"/>
          <w:szCs w:val="28"/>
        </w:rPr>
        <w:t>Large or small meetings, for briefing or presentation.</w:t>
      </w:r>
    </w:p>
    <w:p w14:paraId="376AF8F6" w14:textId="5A61C08E" w:rsidR="0075464F" w:rsidRPr="007B2F06" w:rsidRDefault="0075464F" w:rsidP="000E4E6F">
      <w:pPr>
        <w:pStyle w:val="ListParagraph"/>
        <w:numPr>
          <w:ilvl w:val="0"/>
          <w:numId w:val="7"/>
        </w:numPr>
        <w:rPr>
          <w:sz w:val="28"/>
          <w:szCs w:val="28"/>
        </w:rPr>
      </w:pPr>
      <w:r w:rsidRPr="007B2F06">
        <w:rPr>
          <w:sz w:val="28"/>
          <w:szCs w:val="28"/>
        </w:rPr>
        <w:lastRenderedPageBreak/>
        <w:t xml:space="preserve">One to one </w:t>
      </w:r>
      <w:r w:rsidR="007B266D" w:rsidRPr="007B2F06">
        <w:rPr>
          <w:sz w:val="28"/>
          <w:szCs w:val="28"/>
        </w:rPr>
        <w:t>meeting, verbal, face to face and private.</w:t>
      </w:r>
    </w:p>
    <w:p w14:paraId="4206935B" w14:textId="0501C166" w:rsidR="007B266D" w:rsidRPr="007B2F06" w:rsidRDefault="007B266D" w:rsidP="000E4E6F">
      <w:pPr>
        <w:pStyle w:val="ListParagraph"/>
        <w:numPr>
          <w:ilvl w:val="0"/>
          <w:numId w:val="7"/>
        </w:numPr>
        <w:rPr>
          <w:sz w:val="28"/>
          <w:szCs w:val="28"/>
        </w:rPr>
      </w:pPr>
      <w:r w:rsidRPr="007B2F06">
        <w:rPr>
          <w:sz w:val="28"/>
          <w:szCs w:val="28"/>
        </w:rPr>
        <w:t>Informal chats such texts messages etc.</w:t>
      </w:r>
    </w:p>
    <w:p w14:paraId="11D7D3C8" w14:textId="75276BC8" w:rsidR="007B266D" w:rsidRPr="007B2F06" w:rsidRDefault="007B266D" w:rsidP="000E4E6F">
      <w:pPr>
        <w:pStyle w:val="ListParagraph"/>
        <w:numPr>
          <w:ilvl w:val="0"/>
          <w:numId w:val="7"/>
        </w:numPr>
        <w:rPr>
          <w:sz w:val="28"/>
          <w:szCs w:val="28"/>
        </w:rPr>
      </w:pPr>
      <w:r w:rsidRPr="007B2F06">
        <w:rPr>
          <w:sz w:val="28"/>
          <w:szCs w:val="28"/>
        </w:rPr>
        <w:t>Telephone calls</w:t>
      </w:r>
    </w:p>
    <w:p w14:paraId="045EC834" w14:textId="62A518B6" w:rsidR="007B266D" w:rsidRPr="007B2F06" w:rsidRDefault="007B266D" w:rsidP="000E4E6F">
      <w:pPr>
        <w:pStyle w:val="ListParagraph"/>
        <w:numPr>
          <w:ilvl w:val="0"/>
          <w:numId w:val="7"/>
        </w:numPr>
        <w:rPr>
          <w:sz w:val="28"/>
          <w:szCs w:val="28"/>
        </w:rPr>
      </w:pPr>
      <w:r w:rsidRPr="007B2F06">
        <w:rPr>
          <w:sz w:val="28"/>
          <w:szCs w:val="28"/>
        </w:rPr>
        <w:t>Written notes, memos, emails or letters</w:t>
      </w:r>
    </w:p>
    <w:p w14:paraId="72B1FBC5" w14:textId="5791ADDD" w:rsidR="007B266D" w:rsidRPr="007B2F06" w:rsidRDefault="007B266D" w:rsidP="000E4E6F">
      <w:pPr>
        <w:pStyle w:val="ListParagraph"/>
        <w:numPr>
          <w:ilvl w:val="0"/>
          <w:numId w:val="7"/>
        </w:numPr>
        <w:rPr>
          <w:sz w:val="28"/>
          <w:szCs w:val="28"/>
        </w:rPr>
      </w:pPr>
      <w:r w:rsidRPr="007B2F06">
        <w:rPr>
          <w:sz w:val="28"/>
          <w:szCs w:val="28"/>
        </w:rPr>
        <w:t>Notices displayed on notice board</w:t>
      </w:r>
    </w:p>
    <w:p w14:paraId="0AC7ECDA" w14:textId="3E3D6D84" w:rsidR="007B266D" w:rsidRPr="007B2F06" w:rsidRDefault="007B266D" w:rsidP="007B266D">
      <w:pPr>
        <w:rPr>
          <w:sz w:val="28"/>
          <w:szCs w:val="28"/>
        </w:rPr>
      </w:pPr>
      <w:r w:rsidRPr="007B2F06">
        <w:rPr>
          <w:sz w:val="28"/>
          <w:szCs w:val="28"/>
        </w:rPr>
        <w:t xml:space="preserve">There may be others that can be used time to time, but generally those listed above will be the main ones for business purposes. </w:t>
      </w:r>
    </w:p>
    <w:p w14:paraId="559F39D1" w14:textId="753DF719" w:rsidR="00B73A2C" w:rsidRPr="007B2F06" w:rsidRDefault="00B73A2C" w:rsidP="00B16673">
      <w:pPr>
        <w:pStyle w:val="Heading2"/>
        <w:numPr>
          <w:ilvl w:val="0"/>
          <w:numId w:val="0"/>
        </w:numPr>
        <w:ind w:left="576" w:hanging="576"/>
        <w:rPr>
          <w:sz w:val="32"/>
          <w:szCs w:val="32"/>
        </w:rPr>
      </w:pPr>
      <w:bookmarkStart w:id="8" w:name="_Toc70719301"/>
      <w:r w:rsidRPr="007B2F06">
        <w:rPr>
          <w:sz w:val="32"/>
          <w:szCs w:val="32"/>
        </w:rPr>
        <w:t>Choosing Your Method</w:t>
      </w:r>
      <w:bookmarkEnd w:id="8"/>
    </w:p>
    <w:p w14:paraId="377E0E1A" w14:textId="142EB098" w:rsidR="000B3BC7" w:rsidRPr="007B2F06" w:rsidRDefault="00B73A2C" w:rsidP="000B3BC7">
      <w:pPr>
        <w:spacing w:line="240" w:lineRule="auto"/>
        <w:rPr>
          <w:sz w:val="28"/>
          <w:szCs w:val="28"/>
        </w:rPr>
      </w:pPr>
      <w:r w:rsidRPr="007B2F06">
        <w:rPr>
          <w:sz w:val="28"/>
          <w:szCs w:val="28"/>
        </w:rPr>
        <w:t xml:space="preserve">The general rule here is ‘Simplest is Best’ rule to communicate. Depending on the </w:t>
      </w:r>
      <w:r w:rsidR="00D179EF" w:rsidRPr="007B2F06">
        <w:rPr>
          <w:sz w:val="28"/>
          <w:szCs w:val="28"/>
        </w:rPr>
        <w:t>message sometime you have to ch</w:t>
      </w:r>
      <w:r w:rsidR="000B3BC7" w:rsidRPr="007B2F06">
        <w:rPr>
          <w:sz w:val="28"/>
          <w:szCs w:val="28"/>
        </w:rPr>
        <w:t>o</w:t>
      </w:r>
      <w:r w:rsidR="00D179EF" w:rsidRPr="007B2F06">
        <w:rPr>
          <w:sz w:val="28"/>
          <w:szCs w:val="28"/>
        </w:rPr>
        <w:t>ose between speed and accuracy or consistency</w:t>
      </w:r>
      <w:r w:rsidR="000B3BC7" w:rsidRPr="007B2F06">
        <w:rPr>
          <w:sz w:val="28"/>
          <w:szCs w:val="28"/>
        </w:rPr>
        <w:t>, so it may be necessary to consider which of these is most important. If speed is priority, a combination of messages passed on, a group meeting and some phone calls may be best. If, however accuracy is most important, a notice on the board or a series of briefings and one to ones run by the same person using the same script will be most useful.</w:t>
      </w:r>
    </w:p>
    <w:p w14:paraId="66204EB3" w14:textId="77777777" w:rsidR="00B16673" w:rsidRPr="007B2F06" w:rsidRDefault="000B3BC7" w:rsidP="000B3BC7">
      <w:pPr>
        <w:spacing w:line="240" w:lineRule="auto"/>
        <w:rPr>
          <w:sz w:val="28"/>
          <w:szCs w:val="28"/>
        </w:rPr>
      </w:pPr>
      <w:r w:rsidRPr="007B2F06">
        <w:rPr>
          <w:sz w:val="28"/>
          <w:szCs w:val="28"/>
        </w:rPr>
        <w:t xml:space="preserve">Consider the impact on the person receiving the messages, any sensitive issue, such as a change in opening or working hours is best discussed with the individual concerned before the information is made public. This gives the person a chance to air any concerns and have them dealt with in private. </w:t>
      </w:r>
      <w:r w:rsidR="00B16673" w:rsidRPr="007B2F06">
        <w:rPr>
          <w:sz w:val="28"/>
          <w:szCs w:val="28"/>
        </w:rPr>
        <w:t>The key tip here is to look at it from their point of you.</w:t>
      </w:r>
    </w:p>
    <w:p w14:paraId="6694CDB3" w14:textId="2FEF6F11" w:rsidR="000B3BC7" w:rsidRPr="007B2F06" w:rsidRDefault="00B16673" w:rsidP="00B16673">
      <w:pPr>
        <w:spacing w:line="240" w:lineRule="auto"/>
        <w:rPr>
          <w:sz w:val="28"/>
          <w:szCs w:val="28"/>
        </w:rPr>
      </w:pPr>
      <w:r w:rsidRPr="007B2F06">
        <w:rPr>
          <w:sz w:val="28"/>
          <w:szCs w:val="28"/>
        </w:rPr>
        <w:t>Making full use of the methods available to you, as an example a manager usually has the opportunity to communicate with every member of their team each day. By doing so the management team will be more committed to deliver better performance on their workplace. You can also hold extra team meetings, if necessary or make a point of speaking to each person individually.</w:t>
      </w:r>
    </w:p>
    <w:p w14:paraId="38F071EB" w14:textId="5871C994" w:rsidR="004F5A43" w:rsidRPr="007B2F06" w:rsidRDefault="004F5A43" w:rsidP="007B266D">
      <w:pPr>
        <w:pStyle w:val="Heading1"/>
        <w:numPr>
          <w:ilvl w:val="0"/>
          <w:numId w:val="0"/>
        </w:numPr>
        <w:ind w:left="432" w:hanging="432"/>
        <w:rPr>
          <w:sz w:val="32"/>
          <w:szCs w:val="32"/>
        </w:rPr>
      </w:pPr>
      <w:bookmarkStart w:id="9" w:name="_Toc70719302"/>
      <w:r w:rsidRPr="007B2F06">
        <w:rPr>
          <w:sz w:val="32"/>
          <w:szCs w:val="32"/>
        </w:rPr>
        <w:t>Communication Factors</w:t>
      </w:r>
      <w:bookmarkEnd w:id="9"/>
    </w:p>
    <w:p w14:paraId="204F28C8" w14:textId="62E803F7" w:rsidR="007B266D" w:rsidRPr="007B2F06" w:rsidRDefault="007B266D" w:rsidP="007B266D">
      <w:pPr>
        <w:rPr>
          <w:sz w:val="28"/>
          <w:szCs w:val="28"/>
        </w:rPr>
      </w:pPr>
      <w:r w:rsidRPr="007B2F06">
        <w:rPr>
          <w:sz w:val="28"/>
          <w:szCs w:val="28"/>
        </w:rPr>
        <w:t>It has been suggested that when we communicate, the meaning is apparent as follows;</w:t>
      </w:r>
    </w:p>
    <w:p w14:paraId="79ED1695" w14:textId="07048F8E" w:rsidR="007B266D" w:rsidRPr="007B2F06" w:rsidRDefault="007B266D" w:rsidP="007B266D">
      <w:pPr>
        <w:pStyle w:val="ListParagraph"/>
        <w:numPr>
          <w:ilvl w:val="0"/>
          <w:numId w:val="8"/>
        </w:numPr>
        <w:rPr>
          <w:sz w:val="28"/>
          <w:szCs w:val="28"/>
        </w:rPr>
      </w:pPr>
      <w:r w:rsidRPr="007B2F06">
        <w:rPr>
          <w:sz w:val="28"/>
          <w:szCs w:val="28"/>
        </w:rPr>
        <w:t>7% - by the words we use</w:t>
      </w:r>
    </w:p>
    <w:p w14:paraId="24E36AED" w14:textId="77777777" w:rsidR="007B266D" w:rsidRPr="007B2F06" w:rsidRDefault="007B266D" w:rsidP="007B266D">
      <w:pPr>
        <w:pStyle w:val="ListParagraph"/>
        <w:numPr>
          <w:ilvl w:val="0"/>
          <w:numId w:val="8"/>
        </w:numPr>
        <w:rPr>
          <w:sz w:val="28"/>
          <w:szCs w:val="28"/>
        </w:rPr>
      </w:pPr>
      <w:r w:rsidRPr="007B2F06">
        <w:rPr>
          <w:sz w:val="28"/>
          <w:szCs w:val="28"/>
        </w:rPr>
        <w:t>38% - by the tone of voice</w:t>
      </w:r>
    </w:p>
    <w:p w14:paraId="32F16325" w14:textId="5503ED63" w:rsidR="007B266D" w:rsidRPr="007B2F06" w:rsidRDefault="007B266D" w:rsidP="007B266D">
      <w:pPr>
        <w:pStyle w:val="ListParagraph"/>
        <w:numPr>
          <w:ilvl w:val="0"/>
          <w:numId w:val="8"/>
        </w:numPr>
        <w:rPr>
          <w:sz w:val="28"/>
          <w:szCs w:val="28"/>
        </w:rPr>
      </w:pPr>
      <w:r w:rsidRPr="007B2F06">
        <w:rPr>
          <w:sz w:val="28"/>
          <w:szCs w:val="28"/>
        </w:rPr>
        <w:t xml:space="preserve">55% - by the body language </w:t>
      </w:r>
    </w:p>
    <w:p w14:paraId="12B6CEA7" w14:textId="45B9F584" w:rsidR="007B266D" w:rsidRPr="007B2F06" w:rsidRDefault="00A65BFE" w:rsidP="007B266D">
      <w:pPr>
        <w:rPr>
          <w:sz w:val="28"/>
          <w:szCs w:val="28"/>
        </w:rPr>
      </w:pPr>
      <w:r w:rsidRPr="007B2F06">
        <w:rPr>
          <w:sz w:val="28"/>
          <w:szCs w:val="28"/>
        </w:rPr>
        <w:lastRenderedPageBreak/>
        <w:t xml:space="preserve">As a leader it is very important to ‘walk the talk’ because when they’re asking their team to give their best performance, the leader must come across as enthusiastic themselves. This means using the right body language and tone of voice, as well as choosing the right words. </w:t>
      </w:r>
      <w:r w:rsidR="004E7BA3" w:rsidRPr="007B2F06">
        <w:rPr>
          <w:sz w:val="28"/>
          <w:szCs w:val="28"/>
        </w:rPr>
        <w:t>If you need to sensitive news to an individual, again make sure that your body language and tone match what you need to say.</w:t>
      </w:r>
    </w:p>
    <w:p w14:paraId="1F03B5AD" w14:textId="77777777" w:rsidR="004E7BA3" w:rsidRPr="007B2F06" w:rsidRDefault="004E7BA3" w:rsidP="007B266D">
      <w:pPr>
        <w:rPr>
          <w:sz w:val="28"/>
          <w:szCs w:val="28"/>
        </w:rPr>
      </w:pPr>
      <w:r w:rsidRPr="007B2F06">
        <w:rPr>
          <w:sz w:val="28"/>
          <w:szCs w:val="28"/>
        </w:rPr>
        <w:t>Another factor to consider is honesty and integrity. Honesty is about matching what you say to the facts, such as giving a straight answer to a question. Integrity is about matching the facts to what you say, such as carrying out an action, which again relate to ‘walk what you talk’.</w:t>
      </w:r>
    </w:p>
    <w:p w14:paraId="69DE6071" w14:textId="2EE07CBF" w:rsidR="004E7BA3" w:rsidRPr="007B2F06" w:rsidRDefault="004E7BA3" w:rsidP="007B266D">
      <w:pPr>
        <w:rPr>
          <w:sz w:val="28"/>
          <w:szCs w:val="28"/>
        </w:rPr>
      </w:pPr>
      <w:r w:rsidRPr="007B2F06">
        <w:rPr>
          <w:sz w:val="28"/>
          <w:szCs w:val="28"/>
        </w:rPr>
        <w:t xml:space="preserve">When considering the impact of your communication on the other person, ask yourself whether it will have the effect you want it to. From time to </w:t>
      </w:r>
      <w:r w:rsidR="00E82CAB" w:rsidRPr="007B2F06">
        <w:rPr>
          <w:sz w:val="28"/>
          <w:szCs w:val="28"/>
        </w:rPr>
        <w:t>time,</w:t>
      </w:r>
      <w:r w:rsidRPr="007B2F06">
        <w:rPr>
          <w:sz w:val="28"/>
          <w:szCs w:val="28"/>
        </w:rPr>
        <w:t xml:space="preserve"> you will need to influence your line manager or negotiate with a head official or make contact with a</w:t>
      </w:r>
      <w:r w:rsidR="00E82CAB" w:rsidRPr="007B2F06">
        <w:rPr>
          <w:sz w:val="28"/>
          <w:szCs w:val="28"/>
        </w:rPr>
        <w:t xml:space="preserve">nother member of your extended team. In this case you may want to use a different method or adopt a different tone or words, to the ones you habitually use with your team in your workplace. Using the right skills and techniques with you the best result. </w:t>
      </w:r>
    </w:p>
    <w:p w14:paraId="751E7E8E" w14:textId="6A138AD5" w:rsidR="00E82CAB" w:rsidRPr="007B2F06" w:rsidRDefault="00E82CAB" w:rsidP="00E50361">
      <w:pPr>
        <w:pStyle w:val="Heading2"/>
        <w:numPr>
          <w:ilvl w:val="0"/>
          <w:numId w:val="0"/>
        </w:numPr>
        <w:ind w:left="576" w:hanging="576"/>
        <w:rPr>
          <w:sz w:val="32"/>
          <w:szCs w:val="32"/>
        </w:rPr>
      </w:pPr>
      <w:bookmarkStart w:id="10" w:name="_Toc70719303"/>
      <w:r w:rsidRPr="007B2F06">
        <w:rPr>
          <w:sz w:val="32"/>
          <w:szCs w:val="32"/>
        </w:rPr>
        <w:t>Remote communication</w:t>
      </w:r>
      <w:bookmarkEnd w:id="10"/>
    </w:p>
    <w:p w14:paraId="0AC2039F" w14:textId="7D6B19F0" w:rsidR="00E82CAB" w:rsidRPr="007B2F06" w:rsidRDefault="00E82CAB" w:rsidP="007B266D">
      <w:pPr>
        <w:rPr>
          <w:sz w:val="28"/>
          <w:szCs w:val="28"/>
        </w:rPr>
      </w:pPr>
      <w:r w:rsidRPr="007B2F06">
        <w:rPr>
          <w:sz w:val="28"/>
          <w:szCs w:val="28"/>
        </w:rPr>
        <w:t>The communication methods above are suitable where the manager works with their team where a team is discrete and the manager work remotely, as in a field manager role, there are others factors to consider.</w:t>
      </w:r>
    </w:p>
    <w:p w14:paraId="10CF0726" w14:textId="4F82C740" w:rsidR="00E82CAB" w:rsidRPr="007B2F06" w:rsidRDefault="00E82CAB" w:rsidP="007B266D">
      <w:pPr>
        <w:rPr>
          <w:sz w:val="28"/>
          <w:szCs w:val="28"/>
        </w:rPr>
      </w:pPr>
      <w:r w:rsidRPr="007B2F06">
        <w:rPr>
          <w:sz w:val="28"/>
          <w:szCs w:val="28"/>
        </w:rPr>
        <w:t xml:space="preserve">The behaviours you use as a manager will not be so obvious in an email or phone call, so you may need to take a more democratic approach to </w:t>
      </w:r>
      <w:r w:rsidR="001D0451" w:rsidRPr="007B2F06">
        <w:rPr>
          <w:sz w:val="28"/>
          <w:szCs w:val="28"/>
        </w:rPr>
        <w:t>making decisions</w:t>
      </w:r>
      <w:r w:rsidRPr="007B2F06">
        <w:rPr>
          <w:sz w:val="28"/>
          <w:szCs w:val="28"/>
        </w:rPr>
        <w:t xml:space="preserve">. This </w:t>
      </w:r>
      <w:r w:rsidR="001D0451" w:rsidRPr="007B2F06">
        <w:rPr>
          <w:sz w:val="28"/>
          <w:szCs w:val="28"/>
        </w:rPr>
        <w:t>will also help to involve the individuals more and so help build the virtual team. It is also useful to spend more time than usual to getting to know your team members to build relationships and encourage trust and co-operation.</w:t>
      </w:r>
    </w:p>
    <w:p w14:paraId="6722C42E" w14:textId="3B3C0F17" w:rsidR="001D0451" w:rsidRPr="007B2F06" w:rsidRDefault="001D0451" w:rsidP="007B266D">
      <w:pPr>
        <w:rPr>
          <w:sz w:val="28"/>
          <w:szCs w:val="28"/>
        </w:rPr>
      </w:pPr>
      <w:r w:rsidRPr="007B2F06">
        <w:rPr>
          <w:sz w:val="28"/>
          <w:szCs w:val="28"/>
        </w:rPr>
        <w:t xml:space="preserve">You will need to find way of encouraging the social conversation that would normally occur in the workplace, in order to build relationships withing the team. One way doing this is by making social phone calls and emails withing the team acceptable where they would not usually be encouraged. Another </w:t>
      </w:r>
      <w:r w:rsidRPr="007B2F06">
        <w:rPr>
          <w:sz w:val="28"/>
          <w:szCs w:val="28"/>
        </w:rPr>
        <w:lastRenderedPageBreak/>
        <w:t>way is by arranging ‘communication days where people can meet face to face, although these will need to be carefully organised in order to get most out of them.</w:t>
      </w:r>
    </w:p>
    <w:p w14:paraId="0A1BC0D9" w14:textId="11CFA009" w:rsidR="00FE76B1" w:rsidRPr="007B2F06" w:rsidRDefault="00FE76B1" w:rsidP="007B266D">
      <w:pPr>
        <w:rPr>
          <w:sz w:val="28"/>
          <w:szCs w:val="28"/>
        </w:rPr>
      </w:pPr>
      <w:r w:rsidRPr="007B2F06">
        <w:rPr>
          <w:sz w:val="28"/>
          <w:szCs w:val="28"/>
        </w:rPr>
        <w:t xml:space="preserve">A conference phone call is often more useful option to a </w:t>
      </w:r>
      <w:r w:rsidR="00760189" w:rsidRPr="007B2F06">
        <w:rPr>
          <w:sz w:val="28"/>
          <w:szCs w:val="28"/>
        </w:rPr>
        <w:t>face-to-face</w:t>
      </w:r>
      <w:r w:rsidRPr="007B2F06">
        <w:rPr>
          <w:sz w:val="28"/>
          <w:szCs w:val="28"/>
        </w:rPr>
        <w:t xml:space="preserve"> meeting, although the biggest component of communication body language is missing. A caller can choose to withdraw from the conversation and not be notice d for a while, however the person hosting the conference call will need to ensure that all the callers are participating fully. </w:t>
      </w:r>
    </w:p>
    <w:p w14:paraId="135C5959" w14:textId="77777777" w:rsidR="00760189" w:rsidRPr="007B2F06" w:rsidRDefault="00FE76B1" w:rsidP="007B266D">
      <w:pPr>
        <w:rPr>
          <w:sz w:val="28"/>
          <w:szCs w:val="28"/>
        </w:rPr>
      </w:pPr>
      <w:r w:rsidRPr="007B2F06">
        <w:rPr>
          <w:sz w:val="28"/>
          <w:szCs w:val="28"/>
        </w:rPr>
        <w:t xml:space="preserve">The host will also need to act like a chairman, to ensure for example that one person speaks at once. In a meeting </w:t>
      </w:r>
      <w:r w:rsidR="00760189" w:rsidRPr="007B2F06">
        <w:rPr>
          <w:sz w:val="28"/>
          <w:szCs w:val="28"/>
        </w:rPr>
        <w:t>you can tune out of a second conversation so it not chaotic in the conference call. Video conference is also known very useful to communicate, with the added benefit of body language.</w:t>
      </w:r>
    </w:p>
    <w:p w14:paraId="4D077E9F" w14:textId="106E8EF8" w:rsidR="00FE76B1" w:rsidRPr="007B2F06" w:rsidRDefault="00760189" w:rsidP="007B266D">
      <w:pPr>
        <w:rPr>
          <w:sz w:val="28"/>
          <w:szCs w:val="28"/>
        </w:rPr>
      </w:pPr>
      <w:r w:rsidRPr="007B2F06">
        <w:rPr>
          <w:sz w:val="28"/>
          <w:szCs w:val="28"/>
        </w:rPr>
        <w:t xml:space="preserve">An email may be use to distribute a document, photo or other </w:t>
      </w:r>
      <w:r w:rsidR="0083129B" w:rsidRPr="007B2F06">
        <w:rPr>
          <w:sz w:val="28"/>
          <w:szCs w:val="28"/>
        </w:rPr>
        <w:t>attachment</w:t>
      </w:r>
      <w:r w:rsidRPr="007B2F06">
        <w:rPr>
          <w:sz w:val="28"/>
          <w:szCs w:val="28"/>
        </w:rPr>
        <w:t xml:space="preserve"> that can</w:t>
      </w:r>
      <w:r w:rsidR="0083129B" w:rsidRPr="007B2F06">
        <w:rPr>
          <w:sz w:val="28"/>
          <w:szCs w:val="28"/>
        </w:rPr>
        <w:t>, then be discussed in the virtual meeting, where it cannot be handed out for comment. It usually combines speed and accuracy, although you cannot control and if it is read. There may be some delay or may get ignored totally. It also wise to avoid or minimise sarcasm and mockery as this may be interpreted differently by the reader or when taken out of context.</w:t>
      </w:r>
    </w:p>
    <w:p w14:paraId="6A01D5F4" w14:textId="3688DE44" w:rsidR="004F5A43" w:rsidRPr="007B2F06" w:rsidRDefault="004F5A43" w:rsidP="007253D2">
      <w:pPr>
        <w:pStyle w:val="Heading1"/>
        <w:numPr>
          <w:ilvl w:val="0"/>
          <w:numId w:val="0"/>
        </w:numPr>
        <w:spacing w:line="240" w:lineRule="auto"/>
        <w:ind w:left="432" w:hanging="432"/>
        <w:rPr>
          <w:sz w:val="32"/>
          <w:szCs w:val="32"/>
        </w:rPr>
      </w:pPr>
      <w:bookmarkStart w:id="11" w:name="_Toc70719304"/>
      <w:r w:rsidRPr="007B2F06">
        <w:rPr>
          <w:sz w:val="32"/>
          <w:szCs w:val="32"/>
        </w:rPr>
        <w:t>Conclusion</w:t>
      </w:r>
      <w:bookmarkEnd w:id="11"/>
    </w:p>
    <w:p w14:paraId="3BC3A215" w14:textId="4156211C" w:rsidR="007253D2" w:rsidRPr="007B2F06" w:rsidRDefault="007253D2" w:rsidP="007253D2">
      <w:pPr>
        <w:rPr>
          <w:sz w:val="28"/>
          <w:szCs w:val="28"/>
        </w:rPr>
      </w:pPr>
      <w:r w:rsidRPr="007B2F06">
        <w:rPr>
          <w:sz w:val="28"/>
          <w:szCs w:val="28"/>
        </w:rPr>
        <w:t xml:space="preserve">To conclude my report, through my researches I have figure out using a Shannon and </w:t>
      </w:r>
      <w:r w:rsidR="007B2F06">
        <w:rPr>
          <w:sz w:val="28"/>
          <w:szCs w:val="28"/>
        </w:rPr>
        <w:t>W</w:t>
      </w:r>
      <w:r w:rsidRPr="007B2F06">
        <w:rPr>
          <w:sz w:val="28"/>
          <w:szCs w:val="28"/>
        </w:rPr>
        <w:t>eaver model will not be effective in work place due to the model only show one way. But to deliver effective communication requires two-way communication as well as giving out messages and also receiving messages. Having so many methods of communication also solve avoiding relevant noise or any kind of distraction.</w:t>
      </w:r>
    </w:p>
    <w:p w14:paraId="79BB5230" w14:textId="77777777" w:rsidR="009A310E" w:rsidRDefault="009A310E">
      <w:pPr>
        <w:rPr>
          <w:rFonts w:asciiTheme="majorHAnsi" w:eastAsiaTheme="majorEastAsia" w:hAnsiTheme="majorHAnsi" w:cstheme="majorBidi"/>
          <w:b/>
          <w:bCs/>
          <w:color w:val="2F5496" w:themeColor="accent1" w:themeShade="BF"/>
          <w:sz w:val="32"/>
          <w:szCs w:val="32"/>
        </w:rPr>
      </w:pPr>
      <w:r>
        <w:rPr>
          <w:sz w:val="32"/>
          <w:szCs w:val="32"/>
        </w:rPr>
        <w:br w:type="page"/>
      </w:r>
    </w:p>
    <w:p w14:paraId="6B6B5272" w14:textId="467B0D55" w:rsidR="004F5A43" w:rsidRPr="007B2F06" w:rsidRDefault="004F5A43" w:rsidP="007253D2">
      <w:pPr>
        <w:pStyle w:val="Heading1"/>
        <w:numPr>
          <w:ilvl w:val="0"/>
          <w:numId w:val="0"/>
        </w:numPr>
        <w:ind w:left="432" w:hanging="432"/>
        <w:rPr>
          <w:sz w:val="32"/>
          <w:szCs w:val="32"/>
        </w:rPr>
      </w:pPr>
      <w:bookmarkStart w:id="12" w:name="_Toc70719305"/>
      <w:r w:rsidRPr="007B2F06">
        <w:rPr>
          <w:sz w:val="32"/>
          <w:szCs w:val="32"/>
        </w:rPr>
        <w:lastRenderedPageBreak/>
        <w:t>References</w:t>
      </w:r>
      <w:bookmarkEnd w:id="12"/>
      <w:r w:rsidRPr="007B2F06">
        <w:rPr>
          <w:sz w:val="32"/>
          <w:szCs w:val="32"/>
        </w:rPr>
        <w:t xml:space="preserve"> </w:t>
      </w:r>
    </w:p>
    <w:p w14:paraId="2C44D8A3" w14:textId="509E9AF8" w:rsidR="00051431" w:rsidRPr="00051431" w:rsidRDefault="00051431" w:rsidP="00051431">
      <w:pPr>
        <w:rPr>
          <w:rFonts w:cstheme="minorHAnsi"/>
          <w:color w:val="3A3A3A"/>
          <w:sz w:val="28"/>
          <w:szCs w:val="28"/>
          <w:shd w:val="clear" w:color="auto" w:fill="FFFFFF"/>
        </w:rPr>
      </w:pPr>
      <w:r w:rsidRPr="00434AF9">
        <w:rPr>
          <w:rFonts w:cstheme="minorHAnsi"/>
          <w:sz w:val="28"/>
          <w:szCs w:val="28"/>
          <w:shd w:val="clear" w:color="auto" w:fill="FFFFFF"/>
        </w:rPr>
        <w:t xml:space="preserve">Jia, </w:t>
      </w:r>
      <w:proofErr w:type="spellStart"/>
      <w:r w:rsidRPr="00434AF9">
        <w:rPr>
          <w:rFonts w:cstheme="minorHAnsi"/>
          <w:sz w:val="28"/>
          <w:szCs w:val="28"/>
          <w:shd w:val="clear" w:color="auto" w:fill="FFFFFF"/>
        </w:rPr>
        <w:t>Moyi</w:t>
      </w:r>
      <w:proofErr w:type="spellEnd"/>
      <w:r w:rsidRPr="00434AF9">
        <w:rPr>
          <w:rFonts w:cstheme="minorHAnsi"/>
          <w:sz w:val="28"/>
          <w:szCs w:val="28"/>
          <w:shd w:val="clear" w:color="auto" w:fill="FFFFFF"/>
        </w:rPr>
        <w:t xml:space="preserve">, Cheng, </w:t>
      </w:r>
      <w:proofErr w:type="spellStart"/>
      <w:r w:rsidRPr="00434AF9">
        <w:rPr>
          <w:rFonts w:cstheme="minorHAnsi"/>
          <w:sz w:val="28"/>
          <w:szCs w:val="28"/>
          <w:shd w:val="clear" w:color="auto" w:fill="FFFFFF"/>
        </w:rPr>
        <w:t>Jiuqing</w:t>
      </w:r>
      <w:proofErr w:type="spellEnd"/>
      <w:r w:rsidRPr="00434AF9">
        <w:rPr>
          <w:rFonts w:cstheme="minorHAnsi"/>
          <w:sz w:val="28"/>
          <w:szCs w:val="28"/>
          <w:shd w:val="clear" w:color="auto" w:fill="FFFFFF"/>
        </w:rPr>
        <w:t>, &amp; Hale, Claudia L. (2017). Workplace Emotion and Communication. Management Communication Quarterly, 31(1), 69–87.</w:t>
      </w:r>
      <w:r w:rsidRPr="00051431">
        <w:rPr>
          <w:rFonts w:cstheme="minorHAnsi"/>
          <w:color w:val="3A3A3A"/>
          <w:sz w:val="28"/>
          <w:szCs w:val="28"/>
          <w:shd w:val="clear" w:color="auto" w:fill="FFFFFF"/>
        </w:rPr>
        <w:t xml:space="preserve"> </w:t>
      </w:r>
      <w:hyperlink r:id="rId9" w:history="1">
        <w:r w:rsidR="00434AF9" w:rsidRPr="00101538">
          <w:rPr>
            <w:rStyle w:val="Hyperlink"/>
            <w:rFonts w:cstheme="minorHAnsi"/>
            <w:sz w:val="28"/>
            <w:szCs w:val="28"/>
            <w:shd w:val="clear" w:color="auto" w:fill="FFFFFF"/>
          </w:rPr>
          <w:t>https://doi.org/10.1177/0893318916650519</w:t>
        </w:r>
      </w:hyperlink>
      <w:r w:rsidR="00434AF9">
        <w:rPr>
          <w:rFonts w:cstheme="minorHAnsi"/>
          <w:color w:val="3A3A3A"/>
          <w:sz w:val="28"/>
          <w:szCs w:val="28"/>
          <w:shd w:val="clear" w:color="auto" w:fill="FFFFFF"/>
        </w:rPr>
        <w:t xml:space="preserve"> </w:t>
      </w:r>
    </w:p>
    <w:p w14:paraId="7F5BF035" w14:textId="65A31B64" w:rsidR="00051431" w:rsidRPr="00051431" w:rsidRDefault="00051431" w:rsidP="00051431">
      <w:pPr>
        <w:rPr>
          <w:rFonts w:cstheme="minorHAnsi"/>
          <w:sz w:val="28"/>
          <w:szCs w:val="28"/>
        </w:rPr>
      </w:pPr>
      <w:r w:rsidRPr="00434AF9">
        <w:rPr>
          <w:rFonts w:cstheme="minorHAnsi"/>
          <w:sz w:val="28"/>
          <w:szCs w:val="28"/>
        </w:rPr>
        <w:t xml:space="preserve">  </w:t>
      </w:r>
      <w:proofErr w:type="spellStart"/>
      <w:r w:rsidRPr="00434AF9">
        <w:rPr>
          <w:rFonts w:cstheme="minorHAnsi"/>
          <w:sz w:val="28"/>
          <w:szCs w:val="28"/>
        </w:rPr>
        <w:t>Simcic</w:t>
      </w:r>
      <w:proofErr w:type="spellEnd"/>
      <w:r w:rsidRPr="00434AF9">
        <w:rPr>
          <w:rFonts w:cstheme="minorHAnsi"/>
          <w:sz w:val="28"/>
          <w:szCs w:val="28"/>
        </w:rPr>
        <w:t xml:space="preserve"> </w:t>
      </w:r>
      <w:proofErr w:type="spellStart"/>
      <w:r w:rsidRPr="00434AF9">
        <w:rPr>
          <w:rFonts w:cstheme="minorHAnsi"/>
          <w:sz w:val="28"/>
          <w:szCs w:val="28"/>
        </w:rPr>
        <w:t>Brønn</w:t>
      </w:r>
      <w:proofErr w:type="spellEnd"/>
      <w:r w:rsidRPr="00434AF9">
        <w:rPr>
          <w:rFonts w:cstheme="minorHAnsi"/>
          <w:sz w:val="28"/>
          <w:szCs w:val="28"/>
        </w:rPr>
        <w:t xml:space="preserve">, Peggy. (2014). How others see us: leaders’ perceptions of communication and communication managers. Journal of Communication Management (London, England), 18(1), 58–79. </w:t>
      </w:r>
      <w:hyperlink r:id="rId10" w:history="1">
        <w:r w:rsidRPr="00051431">
          <w:rPr>
            <w:rStyle w:val="Hyperlink"/>
            <w:rFonts w:cstheme="minorHAnsi"/>
            <w:sz w:val="28"/>
            <w:szCs w:val="28"/>
          </w:rPr>
          <w:t>https://doi.org/10.1108/JCOM-03-2013-0028</w:t>
        </w:r>
      </w:hyperlink>
      <w:r w:rsidRPr="00051431">
        <w:rPr>
          <w:rFonts w:cstheme="minorHAnsi"/>
          <w:sz w:val="28"/>
          <w:szCs w:val="28"/>
        </w:rPr>
        <w:t xml:space="preserve"> </w:t>
      </w:r>
    </w:p>
    <w:p w14:paraId="1B73DDBE" w14:textId="7C36FEC6" w:rsidR="00051431" w:rsidRPr="00051431" w:rsidRDefault="00051431" w:rsidP="00051431">
      <w:pPr>
        <w:rPr>
          <w:rFonts w:cstheme="minorHAnsi"/>
          <w:sz w:val="28"/>
          <w:szCs w:val="28"/>
        </w:rPr>
      </w:pPr>
      <w:r w:rsidRPr="00051431">
        <w:rPr>
          <w:rFonts w:cstheme="minorHAnsi"/>
          <w:sz w:val="28"/>
          <w:szCs w:val="28"/>
        </w:rPr>
        <w:t xml:space="preserve"> </w:t>
      </w:r>
      <w:r w:rsidRPr="00434AF9">
        <w:rPr>
          <w:rFonts w:cstheme="minorHAnsi"/>
          <w:sz w:val="28"/>
          <w:szCs w:val="28"/>
        </w:rPr>
        <w:t xml:space="preserve">Moss, Danny, Newman, Andrew, &amp; </w:t>
      </w:r>
      <w:proofErr w:type="spellStart"/>
      <w:r w:rsidRPr="00434AF9">
        <w:rPr>
          <w:rFonts w:cstheme="minorHAnsi"/>
          <w:sz w:val="28"/>
          <w:szCs w:val="28"/>
        </w:rPr>
        <w:t>DeSanto</w:t>
      </w:r>
      <w:proofErr w:type="spellEnd"/>
      <w:r w:rsidRPr="00434AF9">
        <w:rPr>
          <w:rFonts w:cstheme="minorHAnsi"/>
          <w:sz w:val="28"/>
          <w:szCs w:val="28"/>
        </w:rPr>
        <w:t xml:space="preserve">, Barbara. (2005). What do Communication Managers Do? Defining and Refining the Core Elements of Management in a Public Relations/Corporate Communication Context. Journalism &amp; Mass Communication Quarterly, 82(4), 873–890. </w:t>
      </w:r>
      <w:hyperlink r:id="rId11" w:history="1">
        <w:r w:rsidRPr="00051431">
          <w:rPr>
            <w:rStyle w:val="Hyperlink"/>
            <w:rFonts w:cstheme="minorHAnsi"/>
            <w:sz w:val="28"/>
            <w:szCs w:val="28"/>
          </w:rPr>
          <w:t>https://doi.org/10.1177/107769900508200408</w:t>
        </w:r>
      </w:hyperlink>
      <w:r w:rsidRPr="00051431">
        <w:rPr>
          <w:rFonts w:cstheme="minorHAnsi"/>
          <w:sz w:val="28"/>
          <w:szCs w:val="28"/>
        </w:rPr>
        <w:t xml:space="preserve"> </w:t>
      </w:r>
    </w:p>
    <w:p w14:paraId="46A6ED8C" w14:textId="77777777" w:rsidR="00051431" w:rsidRPr="00051431" w:rsidRDefault="00051431" w:rsidP="00051431">
      <w:pPr>
        <w:rPr>
          <w:rFonts w:cstheme="minorHAnsi"/>
          <w:sz w:val="28"/>
          <w:szCs w:val="28"/>
        </w:rPr>
      </w:pPr>
    </w:p>
    <w:p w14:paraId="006F8D12" w14:textId="0CF3F079" w:rsidR="007B2F06" w:rsidRPr="00051431" w:rsidRDefault="00051431" w:rsidP="00051431">
      <w:pPr>
        <w:rPr>
          <w:rFonts w:eastAsiaTheme="majorEastAsia" w:cstheme="minorHAnsi"/>
          <w:b/>
          <w:bCs/>
          <w:color w:val="2F5496" w:themeColor="accent1" w:themeShade="BF"/>
          <w:sz w:val="28"/>
          <w:szCs w:val="28"/>
        </w:rPr>
      </w:pPr>
      <w:r w:rsidRPr="00051431">
        <w:rPr>
          <w:rFonts w:cstheme="minorHAnsi"/>
          <w:sz w:val="28"/>
          <w:szCs w:val="28"/>
        </w:rPr>
        <w:t xml:space="preserve">  Ma, F. (2015). Information communication.</w:t>
      </w:r>
      <w:r w:rsidR="007B2F06" w:rsidRPr="00051431">
        <w:rPr>
          <w:rFonts w:cstheme="minorHAnsi"/>
          <w:sz w:val="28"/>
          <w:szCs w:val="28"/>
        </w:rPr>
        <w:br w:type="page"/>
      </w:r>
    </w:p>
    <w:p w14:paraId="6B5C12C7" w14:textId="37A9996C" w:rsidR="004F5A43" w:rsidRPr="007B2F06" w:rsidRDefault="004F5A43" w:rsidP="007B2F06">
      <w:pPr>
        <w:pStyle w:val="Heading1"/>
        <w:numPr>
          <w:ilvl w:val="0"/>
          <w:numId w:val="0"/>
        </w:numPr>
        <w:ind w:left="432" w:hanging="432"/>
        <w:rPr>
          <w:sz w:val="32"/>
          <w:szCs w:val="32"/>
        </w:rPr>
      </w:pPr>
      <w:bookmarkStart w:id="13" w:name="_Toc70719306"/>
      <w:r w:rsidRPr="007B2F06">
        <w:rPr>
          <w:sz w:val="32"/>
          <w:szCs w:val="32"/>
        </w:rPr>
        <w:lastRenderedPageBreak/>
        <w:t>Appendix</w:t>
      </w:r>
      <w:bookmarkEnd w:id="13"/>
    </w:p>
    <w:p w14:paraId="7BB44F3B" w14:textId="77777777" w:rsidR="004F5A43" w:rsidRPr="005C75EB" w:rsidRDefault="004F5A43" w:rsidP="005C75EB">
      <w:pPr>
        <w:rPr>
          <w:rFonts w:ascii="Bookman Old Style" w:hAnsi="Bookman Old Style"/>
          <w:sz w:val="24"/>
          <w:szCs w:val="24"/>
        </w:rPr>
      </w:pPr>
    </w:p>
    <w:sectPr w:rsidR="004F5A43" w:rsidRPr="005C75EB">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DF5FBE" w14:textId="77777777" w:rsidR="00FB325B" w:rsidRDefault="00FB325B" w:rsidP="00625F42">
      <w:pPr>
        <w:spacing w:after="0" w:line="240" w:lineRule="auto"/>
      </w:pPr>
      <w:r>
        <w:separator/>
      </w:r>
    </w:p>
  </w:endnote>
  <w:endnote w:type="continuationSeparator" w:id="0">
    <w:p w14:paraId="7CBEA6FF" w14:textId="77777777" w:rsidR="00FB325B" w:rsidRDefault="00FB325B" w:rsidP="00625F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8310959"/>
      <w:docPartObj>
        <w:docPartGallery w:val="Page Numbers (Bottom of Page)"/>
        <w:docPartUnique/>
      </w:docPartObj>
    </w:sdtPr>
    <w:sdtEndPr>
      <w:rPr>
        <w:color w:val="7F7F7F" w:themeColor="background1" w:themeShade="7F"/>
        <w:spacing w:val="60"/>
      </w:rPr>
    </w:sdtEndPr>
    <w:sdtContent>
      <w:p w14:paraId="5C4E4198" w14:textId="003A8CC7" w:rsidR="00E50361" w:rsidRDefault="00E5036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93F0297" w14:textId="77777777" w:rsidR="00E50361" w:rsidRDefault="00E503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548EC8" w14:textId="77777777" w:rsidR="00FB325B" w:rsidRDefault="00FB325B" w:rsidP="00625F42">
      <w:pPr>
        <w:spacing w:after="0" w:line="240" w:lineRule="auto"/>
      </w:pPr>
      <w:r>
        <w:separator/>
      </w:r>
    </w:p>
  </w:footnote>
  <w:footnote w:type="continuationSeparator" w:id="0">
    <w:p w14:paraId="20468615" w14:textId="77777777" w:rsidR="00FB325B" w:rsidRDefault="00FB325B" w:rsidP="00625F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9D1063" w14:textId="77777777" w:rsidR="00E50361" w:rsidRPr="005C75EB" w:rsidRDefault="00E50361">
    <w:pPr>
      <w:pStyle w:val="Header"/>
      <w:rPr>
        <w:b/>
        <w:bCs/>
        <w:sz w:val="28"/>
        <w:szCs w:val="28"/>
        <w:u w:val="single"/>
      </w:rPr>
    </w:pPr>
    <w:r w:rsidRPr="005C75EB">
      <w:rPr>
        <w:b/>
        <w:bCs/>
        <w:sz w:val="28"/>
        <w:szCs w:val="28"/>
        <w:u w:val="single"/>
      </w:rPr>
      <w:t xml:space="preserve">Student Name: Yogesh Saulick </w:t>
    </w:r>
  </w:p>
  <w:p w14:paraId="0D426305" w14:textId="0C02233A" w:rsidR="00E50361" w:rsidRDefault="00E50361">
    <w:pPr>
      <w:pStyle w:val="Header"/>
      <w:rPr>
        <w:b/>
        <w:bCs/>
        <w:sz w:val="28"/>
        <w:szCs w:val="28"/>
        <w:u w:val="single"/>
      </w:rPr>
    </w:pPr>
    <w:r w:rsidRPr="005C75EB">
      <w:rPr>
        <w:b/>
        <w:bCs/>
        <w:sz w:val="28"/>
        <w:szCs w:val="28"/>
        <w:u w:val="single"/>
      </w:rPr>
      <w:t>Student ID No:  2011272</w:t>
    </w:r>
  </w:p>
  <w:p w14:paraId="490E21D7" w14:textId="2EC1072F" w:rsidR="00B73A2C" w:rsidRPr="005C75EB" w:rsidRDefault="00B73A2C">
    <w:pPr>
      <w:pStyle w:val="Header"/>
      <w:rPr>
        <w:b/>
        <w:bCs/>
        <w:sz w:val="28"/>
        <w:szCs w:val="28"/>
        <w:u w:val="single"/>
      </w:rPr>
    </w:pPr>
    <w:r>
      <w:rPr>
        <w:b/>
        <w:bCs/>
        <w:sz w:val="28"/>
        <w:szCs w:val="28"/>
        <w:u w:val="single"/>
      </w:rPr>
      <w:t>Lecturer’s Name: Charles Oham</w:t>
    </w:r>
  </w:p>
  <w:p w14:paraId="56D54278" w14:textId="77777777" w:rsidR="00E50361" w:rsidRDefault="00E503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F7D88"/>
    <w:multiLevelType w:val="hybridMultilevel"/>
    <w:tmpl w:val="D46486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5413AE"/>
    <w:multiLevelType w:val="hybridMultilevel"/>
    <w:tmpl w:val="95BA7A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D90486"/>
    <w:multiLevelType w:val="hybridMultilevel"/>
    <w:tmpl w:val="75CA549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1F703DED"/>
    <w:multiLevelType w:val="hybridMultilevel"/>
    <w:tmpl w:val="7F7EA9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005F93"/>
    <w:multiLevelType w:val="hybridMultilevel"/>
    <w:tmpl w:val="CDF0114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2D2D490C"/>
    <w:multiLevelType w:val="hybridMultilevel"/>
    <w:tmpl w:val="0CB6FE8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324D66C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44CA2BD3"/>
    <w:multiLevelType w:val="hybridMultilevel"/>
    <w:tmpl w:val="AE7074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AF7B77"/>
    <w:multiLevelType w:val="hybridMultilevel"/>
    <w:tmpl w:val="CE8456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5"/>
  </w:num>
  <w:num w:numId="3">
    <w:abstractNumId w:val="2"/>
  </w:num>
  <w:num w:numId="4">
    <w:abstractNumId w:val="4"/>
  </w:num>
  <w:num w:numId="5">
    <w:abstractNumId w:val="8"/>
  </w:num>
  <w:num w:numId="6">
    <w:abstractNumId w:val="7"/>
  </w:num>
  <w:num w:numId="7">
    <w:abstractNumId w:val="0"/>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F42"/>
    <w:rsid w:val="00051431"/>
    <w:rsid w:val="00092C96"/>
    <w:rsid w:val="000B3BC7"/>
    <w:rsid w:val="000E4E6F"/>
    <w:rsid w:val="001B0611"/>
    <w:rsid w:val="001D0451"/>
    <w:rsid w:val="0029045B"/>
    <w:rsid w:val="00427664"/>
    <w:rsid w:val="00434AF9"/>
    <w:rsid w:val="004733EF"/>
    <w:rsid w:val="004E7BA3"/>
    <w:rsid w:val="004F5A43"/>
    <w:rsid w:val="0058338D"/>
    <w:rsid w:val="005C75EB"/>
    <w:rsid w:val="00625F42"/>
    <w:rsid w:val="00646810"/>
    <w:rsid w:val="007253D2"/>
    <w:rsid w:val="0075464F"/>
    <w:rsid w:val="00760189"/>
    <w:rsid w:val="007B266D"/>
    <w:rsid w:val="007B2F06"/>
    <w:rsid w:val="0083129B"/>
    <w:rsid w:val="008E47A6"/>
    <w:rsid w:val="00990FE4"/>
    <w:rsid w:val="009A310E"/>
    <w:rsid w:val="00A65BFE"/>
    <w:rsid w:val="00AC2427"/>
    <w:rsid w:val="00B16673"/>
    <w:rsid w:val="00B73A2C"/>
    <w:rsid w:val="00D179EF"/>
    <w:rsid w:val="00E07D0E"/>
    <w:rsid w:val="00E435B4"/>
    <w:rsid w:val="00E50361"/>
    <w:rsid w:val="00E82CAB"/>
    <w:rsid w:val="00EA44B7"/>
    <w:rsid w:val="00F41714"/>
    <w:rsid w:val="00FB325B"/>
    <w:rsid w:val="00FD6CA6"/>
    <w:rsid w:val="00FE76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896CDB"/>
  <w15:chartTrackingRefBased/>
  <w15:docId w15:val="{759B9C78-1E30-42EC-AD5B-B9E8778C0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5EB"/>
  </w:style>
  <w:style w:type="paragraph" w:styleId="Heading1">
    <w:name w:val="heading 1"/>
    <w:basedOn w:val="Normal"/>
    <w:next w:val="Normal"/>
    <w:link w:val="Heading1Char"/>
    <w:uiPriority w:val="9"/>
    <w:qFormat/>
    <w:rsid w:val="005C75EB"/>
    <w:pPr>
      <w:keepNext/>
      <w:keepLines/>
      <w:numPr>
        <w:numId w:val="1"/>
      </w:numPr>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5C75EB"/>
    <w:pPr>
      <w:keepNext/>
      <w:keepLines/>
      <w:numPr>
        <w:ilvl w:val="1"/>
        <w:numId w:val="1"/>
      </w:numPr>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5C75EB"/>
    <w:pPr>
      <w:keepNext/>
      <w:keepLines/>
      <w:numPr>
        <w:ilvl w:val="2"/>
        <w:numId w:val="1"/>
      </w:numPr>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5C75EB"/>
    <w:pPr>
      <w:keepNext/>
      <w:keepLines/>
      <w:numPr>
        <w:ilvl w:val="3"/>
        <w:numId w:val="1"/>
      </w:numPr>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5C75EB"/>
    <w:pPr>
      <w:keepNext/>
      <w:keepLines/>
      <w:numPr>
        <w:ilvl w:val="4"/>
        <w:numId w:val="1"/>
      </w:numPr>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5C75EB"/>
    <w:pPr>
      <w:keepNext/>
      <w:keepLines/>
      <w:numPr>
        <w:ilvl w:val="5"/>
        <w:numId w:val="1"/>
      </w:numPr>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5C75EB"/>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5C75EB"/>
    <w:pPr>
      <w:keepNext/>
      <w:keepLines/>
      <w:numPr>
        <w:ilvl w:val="7"/>
        <w:numId w:val="1"/>
      </w:numPr>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5C75EB"/>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5C75EB"/>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5C75EB"/>
    <w:rPr>
      <w:b/>
      <w:bCs/>
      <w:i/>
      <w:iCs/>
      <w:color w:val="4472C4" w:themeColor="accent1"/>
    </w:rPr>
  </w:style>
  <w:style w:type="paragraph" w:styleId="Header">
    <w:name w:val="header"/>
    <w:basedOn w:val="Normal"/>
    <w:link w:val="HeaderChar"/>
    <w:uiPriority w:val="99"/>
    <w:unhideWhenUsed/>
    <w:rsid w:val="00625F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F42"/>
  </w:style>
  <w:style w:type="paragraph" w:styleId="Footer">
    <w:name w:val="footer"/>
    <w:basedOn w:val="Normal"/>
    <w:link w:val="FooterChar"/>
    <w:uiPriority w:val="99"/>
    <w:unhideWhenUsed/>
    <w:rsid w:val="00625F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F42"/>
  </w:style>
  <w:style w:type="paragraph" w:styleId="Title">
    <w:name w:val="Title"/>
    <w:basedOn w:val="Normal"/>
    <w:next w:val="Normal"/>
    <w:link w:val="TitleChar"/>
    <w:uiPriority w:val="10"/>
    <w:qFormat/>
    <w:rsid w:val="005C75E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5C75EB"/>
    <w:rPr>
      <w:rFonts w:asciiTheme="majorHAnsi" w:eastAsiaTheme="majorEastAsia" w:hAnsiTheme="majorHAnsi" w:cstheme="majorBidi"/>
      <w:color w:val="323E4F" w:themeColor="text2" w:themeShade="BF"/>
      <w:spacing w:val="5"/>
      <w:sz w:val="52"/>
      <w:szCs w:val="52"/>
    </w:rPr>
  </w:style>
  <w:style w:type="character" w:customStyle="1" w:styleId="Heading1Char">
    <w:name w:val="Heading 1 Char"/>
    <w:basedOn w:val="DefaultParagraphFont"/>
    <w:link w:val="Heading1"/>
    <w:uiPriority w:val="9"/>
    <w:rsid w:val="005C75EB"/>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5C75EB"/>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5C75EB"/>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5C75EB"/>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5C75EB"/>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5C75EB"/>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5C75EB"/>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5C75EB"/>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5C75EB"/>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5C75EB"/>
    <w:pPr>
      <w:spacing w:line="240" w:lineRule="auto"/>
    </w:pPr>
    <w:rPr>
      <w:b/>
      <w:bCs/>
      <w:color w:val="4472C4" w:themeColor="accent1"/>
      <w:sz w:val="18"/>
      <w:szCs w:val="18"/>
    </w:rPr>
  </w:style>
  <w:style w:type="paragraph" w:styleId="Subtitle">
    <w:name w:val="Subtitle"/>
    <w:basedOn w:val="Normal"/>
    <w:next w:val="Normal"/>
    <w:link w:val="SubtitleChar"/>
    <w:uiPriority w:val="11"/>
    <w:qFormat/>
    <w:rsid w:val="005C75EB"/>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5C75EB"/>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5C75EB"/>
    <w:rPr>
      <w:b/>
      <w:bCs/>
    </w:rPr>
  </w:style>
  <w:style w:type="character" w:styleId="Emphasis">
    <w:name w:val="Emphasis"/>
    <w:basedOn w:val="DefaultParagraphFont"/>
    <w:uiPriority w:val="20"/>
    <w:qFormat/>
    <w:rsid w:val="005C75EB"/>
    <w:rPr>
      <w:i/>
      <w:iCs/>
    </w:rPr>
  </w:style>
  <w:style w:type="paragraph" w:styleId="NoSpacing">
    <w:name w:val="No Spacing"/>
    <w:uiPriority w:val="1"/>
    <w:qFormat/>
    <w:rsid w:val="005C75EB"/>
    <w:pPr>
      <w:spacing w:after="0" w:line="240" w:lineRule="auto"/>
    </w:pPr>
  </w:style>
  <w:style w:type="paragraph" w:styleId="Quote">
    <w:name w:val="Quote"/>
    <w:basedOn w:val="Normal"/>
    <w:next w:val="Normal"/>
    <w:link w:val="QuoteChar"/>
    <w:uiPriority w:val="29"/>
    <w:qFormat/>
    <w:rsid w:val="005C75EB"/>
    <w:rPr>
      <w:i/>
      <w:iCs/>
      <w:color w:val="000000" w:themeColor="text1"/>
    </w:rPr>
  </w:style>
  <w:style w:type="character" w:customStyle="1" w:styleId="QuoteChar">
    <w:name w:val="Quote Char"/>
    <w:basedOn w:val="DefaultParagraphFont"/>
    <w:link w:val="Quote"/>
    <w:uiPriority w:val="29"/>
    <w:rsid w:val="005C75EB"/>
    <w:rPr>
      <w:i/>
      <w:iCs/>
      <w:color w:val="000000" w:themeColor="text1"/>
    </w:rPr>
  </w:style>
  <w:style w:type="character" w:styleId="SubtleEmphasis">
    <w:name w:val="Subtle Emphasis"/>
    <w:basedOn w:val="DefaultParagraphFont"/>
    <w:uiPriority w:val="19"/>
    <w:qFormat/>
    <w:rsid w:val="005C75EB"/>
    <w:rPr>
      <w:i/>
      <w:iCs/>
      <w:color w:val="808080" w:themeColor="text1" w:themeTint="7F"/>
    </w:rPr>
  </w:style>
  <w:style w:type="character" w:styleId="IntenseEmphasis">
    <w:name w:val="Intense Emphasis"/>
    <w:basedOn w:val="DefaultParagraphFont"/>
    <w:uiPriority w:val="21"/>
    <w:qFormat/>
    <w:rsid w:val="005C75EB"/>
    <w:rPr>
      <w:b/>
      <w:bCs/>
      <w:i/>
      <w:iCs/>
      <w:color w:val="4472C4" w:themeColor="accent1"/>
    </w:rPr>
  </w:style>
  <w:style w:type="character" w:styleId="SubtleReference">
    <w:name w:val="Subtle Reference"/>
    <w:basedOn w:val="DefaultParagraphFont"/>
    <w:uiPriority w:val="31"/>
    <w:qFormat/>
    <w:rsid w:val="005C75EB"/>
    <w:rPr>
      <w:smallCaps/>
      <w:color w:val="ED7D31" w:themeColor="accent2"/>
      <w:u w:val="single"/>
    </w:rPr>
  </w:style>
  <w:style w:type="character" w:styleId="IntenseReference">
    <w:name w:val="Intense Reference"/>
    <w:basedOn w:val="DefaultParagraphFont"/>
    <w:uiPriority w:val="32"/>
    <w:qFormat/>
    <w:rsid w:val="005C75EB"/>
    <w:rPr>
      <w:b/>
      <w:bCs/>
      <w:smallCaps/>
      <w:color w:val="ED7D31" w:themeColor="accent2"/>
      <w:spacing w:val="5"/>
      <w:u w:val="single"/>
    </w:rPr>
  </w:style>
  <w:style w:type="character" w:styleId="BookTitle">
    <w:name w:val="Book Title"/>
    <w:basedOn w:val="DefaultParagraphFont"/>
    <w:uiPriority w:val="33"/>
    <w:qFormat/>
    <w:rsid w:val="005C75EB"/>
    <w:rPr>
      <w:b/>
      <w:bCs/>
      <w:smallCaps/>
      <w:spacing w:val="5"/>
    </w:rPr>
  </w:style>
  <w:style w:type="paragraph" w:styleId="TOCHeading">
    <w:name w:val="TOC Heading"/>
    <w:basedOn w:val="Heading1"/>
    <w:next w:val="Normal"/>
    <w:uiPriority w:val="39"/>
    <w:unhideWhenUsed/>
    <w:qFormat/>
    <w:rsid w:val="005C75EB"/>
    <w:pPr>
      <w:outlineLvl w:val="9"/>
    </w:pPr>
  </w:style>
  <w:style w:type="paragraph" w:styleId="TOC1">
    <w:name w:val="toc 1"/>
    <w:basedOn w:val="Normal"/>
    <w:next w:val="Normal"/>
    <w:autoRedefine/>
    <w:uiPriority w:val="39"/>
    <w:unhideWhenUsed/>
    <w:rsid w:val="004F5A43"/>
    <w:pPr>
      <w:spacing w:after="100"/>
    </w:pPr>
  </w:style>
  <w:style w:type="character" w:styleId="Hyperlink">
    <w:name w:val="Hyperlink"/>
    <w:basedOn w:val="DefaultParagraphFont"/>
    <w:uiPriority w:val="99"/>
    <w:unhideWhenUsed/>
    <w:rsid w:val="004F5A43"/>
    <w:rPr>
      <w:color w:val="0563C1" w:themeColor="hyperlink"/>
      <w:u w:val="single"/>
    </w:rPr>
  </w:style>
  <w:style w:type="paragraph" w:styleId="ListParagraph">
    <w:name w:val="List Paragraph"/>
    <w:basedOn w:val="Normal"/>
    <w:uiPriority w:val="34"/>
    <w:qFormat/>
    <w:rsid w:val="00E07D0E"/>
    <w:pPr>
      <w:ind w:left="720"/>
      <w:contextualSpacing/>
    </w:pPr>
  </w:style>
  <w:style w:type="paragraph" w:styleId="TOC2">
    <w:name w:val="toc 2"/>
    <w:basedOn w:val="Normal"/>
    <w:next w:val="Normal"/>
    <w:autoRedefine/>
    <w:uiPriority w:val="39"/>
    <w:unhideWhenUsed/>
    <w:rsid w:val="00E50361"/>
    <w:pPr>
      <w:spacing w:after="100"/>
      <w:ind w:left="220"/>
    </w:pPr>
  </w:style>
  <w:style w:type="character" w:styleId="UnresolvedMention">
    <w:name w:val="Unresolved Mention"/>
    <w:basedOn w:val="DefaultParagraphFont"/>
    <w:uiPriority w:val="99"/>
    <w:semiHidden/>
    <w:unhideWhenUsed/>
    <w:rsid w:val="000514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07769900508200408"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108/JCOM-03-2013-0028" TargetMode="External"/><Relationship Id="rId4" Type="http://schemas.openxmlformats.org/officeDocument/2006/relationships/settings" Target="settings.xml"/><Relationship Id="rId9" Type="http://schemas.openxmlformats.org/officeDocument/2006/relationships/hyperlink" Target="https://doi.org/10.1177/089331891665051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05EE7F-E84E-47F6-9B95-547F08F2DB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490</TotalTime>
  <Pages>1</Pages>
  <Words>1838</Words>
  <Characters>10480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Yogesh Saulick (2011272)</dc:creator>
  <cp:keywords/>
  <dc:description/>
  <cp:lastModifiedBy>Yogesh Saulick (2011272)</cp:lastModifiedBy>
  <cp:revision>6</cp:revision>
  <dcterms:created xsi:type="dcterms:W3CDTF">2021-04-30T14:36:00Z</dcterms:created>
  <dcterms:modified xsi:type="dcterms:W3CDTF">2021-04-30T22:54:00Z</dcterms:modified>
</cp:coreProperties>
</file>