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20/02/relationships/classificationlabels" Target="docMetadata/LabelInfo.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C7F62" w14:textId="77777777" w:rsidR="003B45CC" w:rsidRPr="00CC2639" w:rsidRDefault="00143305">
      <w:pPr>
        <w:pStyle w:val="NormalWeb"/>
        <w:rPr>
          <w:rFonts w:ascii="Arial" w:hAnsi="Arial" w:cs="Arial"/>
          <w:sz w:val="22"/>
          <w:szCs w:val="22"/>
        </w:rPr>
      </w:pPr>
      <w:r w:rsidRPr="00CC2639">
        <w:rPr>
          <w:rStyle w:val="Strong"/>
          <w:rFonts w:ascii="Arial" w:hAnsi="Arial" w:cs="Arial"/>
          <w:b w:val="0"/>
          <w:bCs w:val="0"/>
          <w:sz w:val="22"/>
          <w:szCs w:val="22"/>
        </w:rPr>
        <w:t xml:space="preserve">Karisha-Jayne Edie </w:t>
      </w:r>
      <w:r w:rsidR="003B45CC" w:rsidRPr="00CC2639">
        <w:rPr>
          <w:rStyle w:val="Strong"/>
          <w:rFonts w:ascii="Arial" w:hAnsi="Arial" w:cs="Arial"/>
          <w:b w:val="0"/>
          <w:bCs w:val="0"/>
          <w:sz w:val="22"/>
          <w:szCs w:val="22"/>
        </w:rPr>
        <w:t xml:space="preserve">Student number: </w:t>
      </w:r>
      <w:r w:rsidR="003B45CC" w:rsidRPr="00CC2639">
        <w:rPr>
          <w:rFonts w:ascii="Arial" w:hAnsi="Arial" w:cs="Arial"/>
          <w:sz w:val="22"/>
          <w:szCs w:val="22"/>
        </w:rPr>
        <w:t>1918291</w:t>
      </w:r>
    </w:p>
    <w:p w14:paraId="337887C8" w14:textId="25836C3F" w:rsidR="00CC0D2D" w:rsidRPr="00CC2639" w:rsidRDefault="00CC0D2D">
      <w:pPr>
        <w:pStyle w:val="NormalWeb"/>
        <w:rPr>
          <w:rFonts w:ascii="Arial" w:hAnsi="Arial" w:cs="Arial"/>
          <w:sz w:val="22"/>
          <w:szCs w:val="22"/>
        </w:rPr>
      </w:pPr>
      <w:r w:rsidRPr="00CC2639">
        <w:rPr>
          <w:rFonts w:ascii="Arial" w:hAnsi="Arial" w:cs="Arial"/>
          <w:sz w:val="22"/>
          <w:szCs w:val="22"/>
        </w:rPr>
        <w:t>Physical activity is very important for people over the age of 70 because it helps them stay healthy, active and independent. Regular exercise can improve strength, balance and fitness, while also reducing the risk of falls, heart disease and other long-term health conditions. It can also improve mental wellbeing and help older adults maintain a better quality of life. Even though these benefits are well known, many people over the age of 70 do not complete the amount of physical activity recommended by the World Health Organization (WHO).</w:t>
      </w:r>
    </w:p>
    <w:p w14:paraId="31FDC106" w14:textId="77777777" w:rsidR="00CC0D2D" w:rsidRPr="00CC2639" w:rsidRDefault="00CC0D2D">
      <w:pPr>
        <w:pStyle w:val="NormalWeb"/>
        <w:rPr>
          <w:rFonts w:ascii="Arial" w:hAnsi="Arial" w:cs="Arial"/>
          <w:sz w:val="22"/>
          <w:szCs w:val="22"/>
        </w:rPr>
      </w:pPr>
      <w:r w:rsidRPr="00CC2639">
        <w:rPr>
          <w:rFonts w:ascii="Arial" w:hAnsi="Arial" w:cs="Arial"/>
          <w:sz w:val="22"/>
          <w:szCs w:val="22"/>
        </w:rPr>
        <w:t>As the number of older people continues to increase, encouraging physical activity has become an important public health goal. However, many older adults face challenges that stop them from being active. These may include poor health, lack of motivation, fear of falling or not having safe places to exercise. On the other hand, support from family and friends, opportunities to socialise and having access to suitable outdoor spaces can encourage older people to take part in physical activity.</w:t>
      </w:r>
    </w:p>
    <w:p w14:paraId="6EE2D3F3" w14:textId="6C22BED8" w:rsidR="00CC0D2D" w:rsidRPr="00CC2639" w:rsidRDefault="00CC0D2D">
      <w:pPr>
        <w:pStyle w:val="NormalWeb"/>
        <w:rPr>
          <w:rFonts w:ascii="Arial" w:hAnsi="Arial" w:cs="Arial"/>
          <w:sz w:val="22"/>
          <w:szCs w:val="22"/>
        </w:rPr>
      </w:pPr>
      <w:r w:rsidRPr="00CC2639">
        <w:rPr>
          <w:rFonts w:ascii="Arial" w:hAnsi="Arial" w:cs="Arial"/>
          <w:sz w:val="22"/>
          <w:szCs w:val="22"/>
        </w:rPr>
        <w:t xml:space="preserve">The article </w:t>
      </w:r>
      <w:r w:rsidRPr="00CC2639">
        <w:rPr>
          <w:rStyle w:val="Strong"/>
          <w:rFonts w:ascii="Arial" w:hAnsi="Arial" w:cs="Arial"/>
          <w:b w:val="0"/>
          <w:bCs w:val="0"/>
          <w:sz w:val="22"/>
          <w:szCs w:val="22"/>
        </w:rPr>
        <w:t>"Barriers and motivators to undertaking physical activity in adults over 70—a systematic review of the quantitative literature"</w:t>
      </w:r>
      <w:r w:rsidRPr="00CC2639">
        <w:rPr>
          <w:rFonts w:ascii="Arial" w:hAnsi="Arial" w:cs="Arial"/>
          <w:sz w:val="22"/>
          <w:szCs w:val="22"/>
        </w:rPr>
        <w:t xml:space="preserve"> by </w:t>
      </w:r>
      <w:r w:rsidR="00BD599E" w:rsidRPr="00CC2639">
        <w:rPr>
          <w:rFonts w:ascii="Arial" w:hAnsi="Arial" w:cs="Arial"/>
          <w:sz w:val="22"/>
          <w:szCs w:val="22"/>
        </w:rPr>
        <w:t>(</w:t>
      </w:r>
      <w:r w:rsidR="001A244B" w:rsidRPr="00CC2639">
        <w:rPr>
          <w:rFonts w:ascii="Arial" w:hAnsi="Arial" w:cs="Arial"/>
          <w:sz w:val="22"/>
          <w:szCs w:val="22"/>
        </w:rPr>
        <w:t>K</w:t>
      </w:r>
      <w:r w:rsidRPr="00CC2639">
        <w:rPr>
          <w:rFonts w:ascii="Arial" w:hAnsi="Arial" w:cs="Arial"/>
          <w:sz w:val="22"/>
          <w:szCs w:val="22"/>
        </w:rPr>
        <w:t>ilgour et al</w:t>
      </w:r>
      <w:r w:rsidR="00BD599E" w:rsidRPr="00CC2639">
        <w:rPr>
          <w:rFonts w:ascii="Arial" w:hAnsi="Arial" w:cs="Arial"/>
          <w:sz w:val="22"/>
          <w:szCs w:val="22"/>
        </w:rPr>
        <w:t>.)</w:t>
      </w:r>
      <w:r w:rsidR="00143305" w:rsidRPr="00CC2639">
        <w:rPr>
          <w:rFonts w:ascii="Arial" w:hAnsi="Arial" w:cs="Arial"/>
          <w:sz w:val="22"/>
          <w:szCs w:val="22"/>
        </w:rPr>
        <w:t xml:space="preserve">. The article </w:t>
      </w:r>
      <w:r w:rsidRPr="00CC2639">
        <w:rPr>
          <w:rFonts w:ascii="Arial" w:hAnsi="Arial" w:cs="Arial"/>
          <w:sz w:val="22"/>
          <w:szCs w:val="22"/>
        </w:rPr>
        <w:t>looks at the reasons why adults aged 70 and over do or do not take part in physical activity. The researchers reviewed 37 studies involving almost 27,000 participants between the ages of 70 and 101. They combined the results to identify the most common barriers that prevent older adults from exercising and the main factors that motivate them to stay active.</w:t>
      </w:r>
    </w:p>
    <w:p w14:paraId="02512EF3" w14:textId="5941F163" w:rsidR="00804046" w:rsidRPr="00CC2639" w:rsidRDefault="00CC0D2D">
      <w:pPr>
        <w:pStyle w:val="NormalWeb"/>
        <w:rPr>
          <w:rFonts w:ascii="Arial" w:hAnsi="Arial" w:cs="Arial"/>
          <w:sz w:val="22"/>
          <w:szCs w:val="22"/>
        </w:rPr>
      </w:pPr>
      <w:r w:rsidRPr="00CC2639">
        <w:rPr>
          <w:rFonts w:ascii="Arial" w:hAnsi="Arial" w:cs="Arial"/>
          <w:sz w:val="22"/>
          <w:szCs w:val="22"/>
        </w:rPr>
        <w:t>The findings show that poor health, lack of motivation, fear of falling and environmental problems are some of the biggest barriers to physical activity. The main motivators include support from family and friends, social interaction, personal health benefits and access to outdoor facilities. Understanding these factors is important because it can help healthcare professionals and policymakers create better programmes that encourage older adults to be more active. By reducing the barriers and increasing the motivators, more older people may be able to improve their health, independence and overall quality of life.</w:t>
      </w:r>
    </w:p>
    <w:p w14:paraId="5136002A" w14:textId="7FC2717F" w:rsidR="00525260" w:rsidRPr="00CC2639" w:rsidRDefault="00804046" w:rsidP="00525260">
      <w:pPr>
        <w:pStyle w:val="NormalWeb"/>
        <w:rPr>
          <w:rFonts w:ascii="Arial" w:hAnsi="Arial" w:cs="Arial"/>
          <w:sz w:val="22"/>
          <w:szCs w:val="22"/>
        </w:rPr>
      </w:pPr>
      <w:r w:rsidRPr="00CC2639">
        <w:rPr>
          <w:rFonts w:ascii="Arial" w:hAnsi="Arial" w:cs="Arial"/>
          <w:sz w:val="22"/>
          <w:szCs w:val="22"/>
        </w:rPr>
        <w:t>The purpose of this systematic review is to understand why adults aged 70 and over do or do not take part in physical activity. The researchers looked at results from 37 studies involving almost 27,000 older adults to identify the most common barriers and motivators. They found that poor health, fear of falling, lack of motivation and environmental issues often stop older people from being active. They also found that support from family and friends, social activities and the health benefits of exercise encourage physical activity. The research aims to help healthcare professionals develop better ways to support older adults in staying active and healthy.</w:t>
      </w:r>
    </w:p>
    <w:p w14:paraId="1FB13E46" w14:textId="77777777" w:rsidR="00525260" w:rsidRPr="00CC2639" w:rsidRDefault="00525260">
      <w:pPr>
        <w:pStyle w:val="NormalWeb"/>
        <w:rPr>
          <w:rFonts w:ascii="Arial" w:hAnsi="Arial" w:cs="Arial"/>
        </w:rPr>
      </w:pPr>
      <w:r w:rsidRPr="00CC2639">
        <w:rPr>
          <w:rFonts w:ascii="Arial" w:hAnsi="Arial" w:cs="Arial"/>
        </w:rPr>
        <w:t xml:space="preserve">This study is a </w:t>
      </w:r>
      <w:r w:rsidRPr="00CC2639">
        <w:rPr>
          <w:rStyle w:val="Strong"/>
          <w:rFonts w:ascii="Arial" w:hAnsi="Arial" w:cs="Arial"/>
          <w:b w:val="0"/>
          <w:bCs w:val="0"/>
        </w:rPr>
        <w:t>systematic review</w:t>
      </w:r>
      <w:r w:rsidRPr="00CC2639">
        <w:rPr>
          <w:rFonts w:ascii="Arial" w:hAnsi="Arial" w:cs="Arial"/>
        </w:rPr>
        <w:t>, which means the researchers gathered and looked at the results of lots of different studies on the same topic. Instead of doing a new experiment themselves, they reviewed existing research to spot common themes and conclusions. Their goal was to find out what gets in the way of adults aged 70 and over being physically active, and what helps them keep moving.</w:t>
      </w:r>
    </w:p>
    <w:p w14:paraId="6DAED64C" w14:textId="77777777" w:rsidR="00525260" w:rsidRPr="00CC2639" w:rsidRDefault="00525260">
      <w:pPr>
        <w:pStyle w:val="NormalWeb"/>
        <w:rPr>
          <w:rFonts w:ascii="Arial" w:hAnsi="Arial" w:cs="Arial"/>
        </w:rPr>
      </w:pPr>
      <w:r w:rsidRPr="00CC2639">
        <w:rPr>
          <w:rFonts w:ascii="Arial" w:hAnsi="Arial" w:cs="Arial"/>
        </w:rPr>
        <w:t>Physical activity matters a lot for older adults because it supports both physical and mental health. Regular exercise can lower the risk of heart disease, build muscle strength, reduce the risk of falls, improve balance, and help people stay independent for longer. It can also boost mood and improve overall quality of life. Even with all these benefits, many older adults still do not meet the amount of physical activity recommended by the World Health Organization (WHO). That is why the researchers wanted to dig into the reasons behind it.</w:t>
      </w:r>
    </w:p>
    <w:p w14:paraId="67601DC3" w14:textId="77777777" w:rsidR="00525260" w:rsidRPr="00CC2639" w:rsidRDefault="00525260">
      <w:pPr>
        <w:pStyle w:val="NormalWeb"/>
        <w:rPr>
          <w:rFonts w:ascii="Arial" w:hAnsi="Arial" w:cs="Arial"/>
        </w:rPr>
      </w:pPr>
      <w:r w:rsidRPr="00CC2639">
        <w:rPr>
          <w:rFonts w:ascii="Arial" w:hAnsi="Arial" w:cs="Arial"/>
        </w:rPr>
        <w:t>To do this, the researchers searched six major health and social care databases for relevant studies. They only included studies involving adults aged 70 or older who lived in the community. They left out studies focused on people in care homes or people with specific conditions like dementia or stroke, since those groups may face different challenges. This helped keep the focus on the experiences of older adults more generally.</w:t>
      </w:r>
    </w:p>
    <w:p w14:paraId="6D62C14A" w14:textId="50B1D6B6" w:rsidR="00525260" w:rsidRPr="00CC2639" w:rsidRDefault="00525260">
      <w:pPr>
        <w:pStyle w:val="NormalWeb"/>
        <w:rPr>
          <w:rFonts w:ascii="Arial" w:hAnsi="Arial" w:cs="Arial"/>
        </w:rPr>
      </w:pPr>
      <w:r w:rsidRPr="00CC2639">
        <w:rPr>
          <w:rFonts w:ascii="Arial" w:hAnsi="Arial" w:cs="Arial"/>
        </w:rPr>
        <w:t>After searching the databases, the researchers ended up with 37 studies that met their criteria. Altogether, these studies included</w:t>
      </w:r>
      <w:r w:rsidR="00256BD6" w:rsidRPr="00CC2639">
        <w:rPr>
          <w:rFonts w:ascii="Arial" w:hAnsi="Arial" w:cs="Arial"/>
        </w:rPr>
        <w:t xml:space="preserve"> </w:t>
      </w:r>
      <w:r w:rsidR="00BD2121" w:rsidRPr="00CC2639">
        <w:rPr>
          <w:rFonts w:ascii="Arial" w:hAnsi="Arial" w:cs="Arial"/>
        </w:rPr>
        <w:t xml:space="preserve">around </w:t>
      </w:r>
      <w:r w:rsidRPr="00CC2639">
        <w:rPr>
          <w:rFonts w:ascii="Arial" w:hAnsi="Arial" w:cs="Arial"/>
        </w:rPr>
        <w:t>2</w:t>
      </w:r>
      <w:r w:rsidR="00256BD6" w:rsidRPr="00CC2639">
        <w:rPr>
          <w:rFonts w:ascii="Arial" w:hAnsi="Arial" w:cs="Arial"/>
        </w:rPr>
        <w:t>7</w:t>
      </w:r>
      <w:r w:rsidR="00E5442E" w:rsidRPr="00CC2639">
        <w:rPr>
          <w:rFonts w:ascii="Arial" w:hAnsi="Arial" w:cs="Arial"/>
        </w:rPr>
        <w:t>,</w:t>
      </w:r>
      <w:r w:rsidR="00256BD6" w:rsidRPr="00CC2639">
        <w:rPr>
          <w:rFonts w:ascii="Arial" w:hAnsi="Arial" w:cs="Arial"/>
        </w:rPr>
        <w:t>000</w:t>
      </w:r>
      <w:r w:rsidRPr="00CC2639">
        <w:rPr>
          <w:rFonts w:ascii="Arial" w:hAnsi="Arial" w:cs="Arial"/>
        </w:rPr>
        <w:t xml:space="preserve"> participants aged 70 to 101, with a median age of 78 years. About 62% of the participants were women. The studies came from a range of countries, including the United Kingdom, the United States, Australia, Finland, Canada, Germany, Norway, France and Japan. Looking at studies from different countries gave a broader picture of the issue.</w:t>
      </w:r>
    </w:p>
    <w:p w14:paraId="009E32F7" w14:textId="77777777" w:rsidR="00525260" w:rsidRPr="00CC2639" w:rsidRDefault="00525260">
      <w:pPr>
        <w:pStyle w:val="NormalWeb"/>
        <w:rPr>
          <w:rFonts w:ascii="Arial" w:hAnsi="Arial" w:cs="Arial"/>
        </w:rPr>
      </w:pPr>
      <w:r w:rsidRPr="00CC2639">
        <w:rPr>
          <w:rFonts w:ascii="Arial" w:hAnsi="Arial" w:cs="Arial"/>
        </w:rPr>
        <w:t>The researchers had hoped to combine the results using a statistical method called a meta-analysis. But that was not possible because the studies measured physical activity in different ways and reported their findings differently. So instead, they carried out a narrative review, which means they compared and explained the results in words rather than numbers.</w:t>
      </w:r>
    </w:p>
    <w:p w14:paraId="5015E39A" w14:textId="77777777" w:rsidR="00525260" w:rsidRPr="00CC2639" w:rsidRDefault="00525260">
      <w:pPr>
        <w:pStyle w:val="NormalWeb"/>
        <w:rPr>
          <w:rFonts w:ascii="Arial" w:hAnsi="Arial" w:cs="Arial"/>
        </w:rPr>
      </w:pPr>
      <w:r w:rsidRPr="00CC2639">
        <w:rPr>
          <w:rFonts w:ascii="Arial" w:hAnsi="Arial" w:cs="Arial"/>
        </w:rPr>
        <w:t>They organised the findings using the socioecological model. This model says that behaviour is shaped by different kinds of influences, including personal, social and environmental factors. Personal factors include things like health, confidence and motivation. Social factors include support from family, friends and healthcare professionals. Environmental factors include safe places to walk, parks, transport and access to exercise facilities.</w:t>
      </w:r>
    </w:p>
    <w:p w14:paraId="72C97BC9" w14:textId="77777777" w:rsidR="00525260" w:rsidRPr="00CC2639" w:rsidRDefault="00525260">
      <w:pPr>
        <w:pStyle w:val="NormalWeb"/>
        <w:rPr>
          <w:rFonts w:ascii="Arial" w:hAnsi="Arial" w:cs="Arial"/>
        </w:rPr>
      </w:pPr>
      <w:r w:rsidRPr="00CC2639">
        <w:rPr>
          <w:rFonts w:ascii="Arial" w:hAnsi="Arial" w:cs="Arial"/>
        </w:rPr>
        <w:t>The review found several common barriers that kept older adults from being physically active. The biggest one was concern about physical health or fitness. Many people felt they were too unwell, too weak or just not physically able to exercise. Another major barrier was low motivation or interest. Some participants simply did not enjoy exercise or did not feel pushed to do it. Fear of falling came up a lot too. Older adults worried they might hurt themselves while exercising, which made them less confident. Environmental barriers also played a big role. Bad weather, unsafe pavements, lack of transport and limited access to suitable exercise facilities all made it harder for people to stay active.</w:t>
      </w:r>
    </w:p>
    <w:p w14:paraId="369EC874" w14:textId="77777777" w:rsidR="00525260" w:rsidRPr="00CC2639" w:rsidRDefault="00525260">
      <w:pPr>
        <w:pStyle w:val="NormalWeb"/>
        <w:rPr>
          <w:rFonts w:ascii="Arial" w:hAnsi="Arial" w:cs="Arial"/>
        </w:rPr>
      </w:pPr>
      <w:r w:rsidRPr="00CC2639">
        <w:rPr>
          <w:rFonts w:ascii="Arial" w:hAnsi="Arial" w:cs="Arial"/>
        </w:rPr>
        <w:t>The review also found several things that encouraged older adults to be active. Support from family and friends was one of the strongest motivators. A bit of encouragement from loved ones often helped people feel more confident and more willing to exercise. Social interaction was another big factor. Many older adults liked activities where they could spend time with other people, which made exercise more enjoyable. Participants were also motivated by the health benefits of physical activity, like feeling stronger, healthier and more independent. Having access to safe outdoor spaces and exercise facilities also helped people stay active.</w:t>
      </w:r>
    </w:p>
    <w:p w14:paraId="047CDC57" w14:textId="77777777" w:rsidR="00525260" w:rsidRPr="00CC2639" w:rsidRDefault="00525260">
      <w:pPr>
        <w:pStyle w:val="NormalWeb"/>
        <w:rPr>
          <w:rFonts w:ascii="Arial" w:hAnsi="Arial" w:cs="Arial"/>
        </w:rPr>
      </w:pPr>
      <w:r w:rsidRPr="00CC2639">
        <w:rPr>
          <w:rFonts w:ascii="Arial" w:hAnsi="Arial" w:cs="Arial"/>
        </w:rPr>
        <w:t>The researchers found that barriers and motivators were not the same for everyone. Things like age, gender, physical ability and where someone lived could all affect their experience. That means one solution will not work for every older adult. Instead, support needs to be tailored to each person's own needs and situation.</w:t>
      </w:r>
    </w:p>
    <w:p w14:paraId="451DB30C" w14:textId="77777777" w:rsidR="00525260" w:rsidRPr="00CC2639" w:rsidRDefault="00525260">
      <w:pPr>
        <w:pStyle w:val="NormalWeb"/>
        <w:rPr>
          <w:rFonts w:ascii="Arial" w:hAnsi="Arial" w:cs="Arial"/>
        </w:rPr>
      </w:pPr>
      <w:r w:rsidRPr="00CC2639">
        <w:rPr>
          <w:rFonts w:ascii="Arial" w:hAnsi="Arial" w:cs="Arial"/>
        </w:rPr>
        <w:t>Overall, the studies included in the review were judged to be good quality, with a low risk of bias. That means the researchers felt the findings were generally trustworthy. Still, they pointed out a few limitations. Many studies relied on people reporting their own physical activity, which is not always completely accurate. Also, because the studies used different methods, it was hard to compare all the results directly.</w:t>
      </w:r>
    </w:p>
    <w:p w14:paraId="22D2E6B1" w14:textId="21EBD465" w:rsidR="00401B19" w:rsidRPr="00CC2639" w:rsidRDefault="00525260">
      <w:pPr>
        <w:pStyle w:val="NormalWeb"/>
        <w:rPr>
          <w:rFonts w:ascii="Arial" w:hAnsi="Arial" w:cs="Arial"/>
        </w:rPr>
      </w:pPr>
      <w:r w:rsidRPr="00CC2639">
        <w:rPr>
          <w:rFonts w:ascii="Arial" w:hAnsi="Arial" w:cs="Arial"/>
        </w:rPr>
        <w:t>The researchers concluded that helping adults over 70 become more physically active needs a person-centred approach. Healthcare professionals should understand each person's barriers and give advice that fits their needs. They suggested that reducing fear of falling, improving access to safe outdoor spaces and exercise facilities, and increasing support from healthcare professionals, family and friends could all help older adults become more active. By focusing on these areas, future health policies and community programmes may encourage more older adults to exercise regularly, helping them stay healthier, more independent and enjoy a better quality of life.</w:t>
      </w:r>
    </w:p>
    <w:p w14:paraId="734FEBEA" w14:textId="12461A6F" w:rsidR="00401B19" w:rsidRPr="00CC2639" w:rsidRDefault="00401B19">
      <w:pPr>
        <w:pStyle w:val="NormalWeb"/>
        <w:rPr>
          <w:rFonts w:ascii="Arial" w:hAnsi="Arial" w:cs="Arial"/>
          <w:sz w:val="22"/>
          <w:szCs w:val="22"/>
        </w:rPr>
      </w:pPr>
      <w:r w:rsidRPr="00CC2639">
        <w:rPr>
          <w:rFonts w:ascii="Arial" w:hAnsi="Arial" w:cs="Arial"/>
          <w:sz w:val="22"/>
          <w:szCs w:val="22"/>
        </w:rPr>
        <w:t xml:space="preserve">This report has explored the systematic review by </w:t>
      </w:r>
      <w:r w:rsidR="00C72AD7" w:rsidRPr="00CC2639">
        <w:rPr>
          <w:rFonts w:ascii="Arial" w:hAnsi="Arial" w:cs="Arial"/>
          <w:sz w:val="22"/>
          <w:szCs w:val="22"/>
        </w:rPr>
        <w:t>(</w:t>
      </w:r>
      <w:r w:rsidRPr="00CC2639">
        <w:rPr>
          <w:rFonts w:ascii="Arial" w:hAnsi="Arial" w:cs="Arial"/>
          <w:sz w:val="22"/>
          <w:szCs w:val="22"/>
        </w:rPr>
        <w:t>Kilgour et al.</w:t>
      </w:r>
      <w:r w:rsidR="00C72AD7" w:rsidRPr="00CC2639">
        <w:rPr>
          <w:rFonts w:ascii="Arial" w:hAnsi="Arial" w:cs="Arial"/>
          <w:sz w:val="22"/>
          <w:szCs w:val="22"/>
        </w:rPr>
        <w:t>)</w:t>
      </w:r>
      <w:r w:rsidRPr="00CC2639">
        <w:rPr>
          <w:rFonts w:ascii="Arial" w:hAnsi="Arial" w:cs="Arial"/>
          <w:sz w:val="22"/>
          <w:szCs w:val="22"/>
        </w:rPr>
        <w:t xml:space="preserve"> On the barriers and motivators to physical activity in adults aged 70 and over. The research showed that regular physical activity is important because it helps older adults stay healthy, independent and improve their quality of life. However, many older people do not achieve the recommended amount of physical activity. The review found that the main barriers include poor health, lack of motivation, fear of falling and environmental issues such as unsafe walking areas or limited access to exercise facilities. It also found that support from family and friends, social activities, personal health benefits and access to suitable outdoor spaces are important motivators that encourage older adults to be more active.</w:t>
      </w:r>
    </w:p>
    <w:p w14:paraId="7C9A816F" w14:textId="0761DD19" w:rsidR="00401B19" w:rsidRPr="00CC2639" w:rsidRDefault="00401B19">
      <w:pPr>
        <w:pStyle w:val="NormalWeb"/>
        <w:rPr>
          <w:rFonts w:ascii="Arial" w:hAnsi="Arial" w:cs="Arial"/>
          <w:sz w:val="22"/>
          <w:szCs w:val="22"/>
        </w:rPr>
      </w:pPr>
      <w:r w:rsidRPr="00CC2639">
        <w:rPr>
          <w:rFonts w:ascii="Arial" w:hAnsi="Arial" w:cs="Arial"/>
          <w:sz w:val="22"/>
          <w:szCs w:val="22"/>
        </w:rPr>
        <w:t>The research highlights the importance of using a person-centred approach when supporting older adults. Every individual has different needs, so healthcare professionals should provide advice and support that suits each person’s situation. Reducing barriers and increasing motivation can help improve physical activity levels and lead to better health outcomes.</w:t>
      </w:r>
    </w:p>
    <w:p w14:paraId="4E647629" w14:textId="77777777" w:rsidR="00401B19" w:rsidRPr="00CC2639" w:rsidRDefault="00401B19">
      <w:pPr>
        <w:pStyle w:val="NormalWeb"/>
        <w:rPr>
          <w:rFonts w:ascii="Arial" w:hAnsi="Arial" w:cs="Arial"/>
          <w:sz w:val="22"/>
          <w:szCs w:val="22"/>
        </w:rPr>
      </w:pPr>
      <w:r w:rsidRPr="00CC2639">
        <w:rPr>
          <w:rFonts w:ascii="Arial" w:hAnsi="Arial" w:cs="Arial"/>
          <w:sz w:val="22"/>
          <w:szCs w:val="22"/>
        </w:rPr>
        <w:t>Completing this report has helped me develop my research skills. I have learned how to read and understand a systematic review, identify the main findings and explain them using simple and clear language. I have also improved my ability to summarise information, recognise reliable sources of evidence and understand how research can be used to improve healthcare practice. These skills will be valuable in my future studies and in a career in health and social care, where using evidence-based research is important for providing safe, effective and person-centred support.</w:t>
      </w:r>
    </w:p>
    <w:p w14:paraId="55E52524" w14:textId="77777777" w:rsidR="00D507D0" w:rsidRPr="00CC2639" w:rsidRDefault="00D507D0">
      <w:pPr>
        <w:rPr>
          <w:rFonts w:ascii="Arial" w:hAnsi="Arial" w:cs="Arial"/>
          <w:sz w:val="22"/>
          <w:szCs w:val="22"/>
        </w:rPr>
      </w:pPr>
    </w:p>
    <w:sectPr w:rsidR="00D507D0" w:rsidRPr="00CC263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7D0"/>
    <w:rsid w:val="000658A8"/>
    <w:rsid w:val="00143305"/>
    <w:rsid w:val="001A244B"/>
    <w:rsid w:val="001F6E6C"/>
    <w:rsid w:val="00256BD6"/>
    <w:rsid w:val="003B45CC"/>
    <w:rsid w:val="00401B19"/>
    <w:rsid w:val="00491D47"/>
    <w:rsid w:val="00525260"/>
    <w:rsid w:val="005715F1"/>
    <w:rsid w:val="00707E46"/>
    <w:rsid w:val="00761C7C"/>
    <w:rsid w:val="00804046"/>
    <w:rsid w:val="00813135"/>
    <w:rsid w:val="00BB7C82"/>
    <w:rsid w:val="00BD2121"/>
    <w:rsid w:val="00BD599E"/>
    <w:rsid w:val="00C72AD7"/>
    <w:rsid w:val="00CC0D2D"/>
    <w:rsid w:val="00CC2639"/>
    <w:rsid w:val="00D257CF"/>
    <w:rsid w:val="00D507D0"/>
    <w:rsid w:val="00E54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E0679C"/>
  <w15:chartTrackingRefBased/>
  <w15:docId w15:val="{566DE5FF-AF5F-6F42-94C4-3C173C4DE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7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07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07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7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7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7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7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7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7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7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07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07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7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7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7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7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7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7D0"/>
    <w:rPr>
      <w:rFonts w:eastAsiaTheme="majorEastAsia" w:cstheme="majorBidi"/>
      <w:color w:val="272727" w:themeColor="text1" w:themeTint="D8"/>
    </w:rPr>
  </w:style>
  <w:style w:type="paragraph" w:styleId="Title">
    <w:name w:val="Title"/>
    <w:basedOn w:val="Normal"/>
    <w:next w:val="Normal"/>
    <w:link w:val="TitleChar"/>
    <w:uiPriority w:val="10"/>
    <w:qFormat/>
    <w:rsid w:val="00D50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7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7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7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7D0"/>
    <w:pPr>
      <w:spacing w:before="160"/>
      <w:jc w:val="center"/>
    </w:pPr>
    <w:rPr>
      <w:i/>
      <w:iCs/>
      <w:color w:val="404040" w:themeColor="text1" w:themeTint="BF"/>
    </w:rPr>
  </w:style>
  <w:style w:type="character" w:customStyle="1" w:styleId="QuoteChar">
    <w:name w:val="Quote Char"/>
    <w:basedOn w:val="DefaultParagraphFont"/>
    <w:link w:val="Quote"/>
    <w:uiPriority w:val="29"/>
    <w:rsid w:val="00D507D0"/>
    <w:rPr>
      <w:i/>
      <w:iCs/>
      <w:color w:val="404040" w:themeColor="text1" w:themeTint="BF"/>
    </w:rPr>
  </w:style>
  <w:style w:type="paragraph" w:styleId="ListParagraph">
    <w:name w:val="List Paragraph"/>
    <w:basedOn w:val="Normal"/>
    <w:uiPriority w:val="34"/>
    <w:qFormat/>
    <w:rsid w:val="00D507D0"/>
    <w:pPr>
      <w:ind w:left="720"/>
      <w:contextualSpacing/>
    </w:pPr>
  </w:style>
  <w:style w:type="character" w:styleId="IntenseEmphasis">
    <w:name w:val="Intense Emphasis"/>
    <w:basedOn w:val="DefaultParagraphFont"/>
    <w:uiPriority w:val="21"/>
    <w:qFormat/>
    <w:rsid w:val="00D507D0"/>
    <w:rPr>
      <w:i/>
      <w:iCs/>
      <w:color w:val="0F4761" w:themeColor="accent1" w:themeShade="BF"/>
    </w:rPr>
  </w:style>
  <w:style w:type="paragraph" w:styleId="IntenseQuote">
    <w:name w:val="Intense Quote"/>
    <w:basedOn w:val="Normal"/>
    <w:next w:val="Normal"/>
    <w:link w:val="IntenseQuoteChar"/>
    <w:uiPriority w:val="30"/>
    <w:qFormat/>
    <w:rsid w:val="00D507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7D0"/>
    <w:rPr>
      <w:i/>
      <w:iCs/>
      <w:color w:val="0F4761" w:themeColor="accent1" w:themeShade="BF"/>
    </w:rPr>
  </w:style>
  <w:style w:type="character" w:styleId="IntenseReference">
    <w:name w:val="Intense Reference"/>
    <w:basedOn w:val="DefaultParagraphFont"/>
    <w:uiPriority w:val="32"/>
    <w:qFormat/>
    <w:rsid w:val="00D507D0"/>
    <w:rPr>
      <w:b/>
      <w:bCs/>
      <w:smallCaps/>
      <w:color w:val="0F4761" w:themeColor="accent1" w:themeShade="BF"/>
      <w:spacing w:val="5"/>
    </w:rPr>
  </w:style>
  <w:style w:type="paragraph" w:styleId="NormalWeb">
    <w:name w:val="Normal (Web)"/>
    <w:basedOn w:val="Normal"/>
    <w:uiPriority w:val="99"/>
    <w:unhideWhenUsed/>
    <w:rsid w:val="00D507D0"/>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D507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412d91d-9e36-4b7b-9f0e-6cb709942add}" enabled="1" method="Standard" siteId="{e8549c2e-0d2e-4560-9591-3186755fc587}" removed="0"/>
</clbl:labelList>
</file>

<file path=docProps/app.xml><?xml version="1.0" encoding="utf-8"?>
<Properties xmlns="http://schemas.openxmlformats.org/officeDocument/2006/extended-properties" xmlns:vt="http://schemas.openxmlformats.org/officeDocument/2006/docPropsVTypes">
  <Template>Normal</Template>
  <TotalTime>1</TotalTime>
  <Pages>1</Pages>
  <Words>1502</Words>
  <Characters>8568</Characters>
  <Application>Microsoft Office Word</Application>
  <DocSecurity>0</DocSecurity>
  <Lines>71</Lines>
  <Paragraphs>20</Paragraphs>
  <ScaleCrop>false</ScaleCrop>
  <Company/>
  <LinksUpToDate>false</LinksUpToDate>
  <CharactersWithSpaces>10050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Edie</dc:creator>
  <cp:keywords/>
  <dc:description/>
  <cp:lastModifiedBy>Karisha Edie</cp:lastModifiedBy>
  <cp:revision>2</cp:revision>
  <dcterms:created xsi:type="dcterms:W3CDTF">2026-07-21T08:25:00Z</dcterms:created>
  <dcterms:modified xsi:type="dcterms:W3CDTF">2026-07-21T08:25:00Z</dcterms:modified>
</cp:coreProperties>
</file>