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B2876" w14:textId="4728EC60" w:rsidR="00991827" w:rsidRDefault="00991827" w:rsidP="00AA3407">
      <w:pPr>
        <w:spacing w:after="100" w:line="276" w:lineRule="auto"/>
        <w:rPr>
          <w:rFonts w:ascii="Times New Roman" w:hAnsi="Times New Roman" w:cs="Times New Roman"/>
          <w:sz w:val="24"/>
          <w:szCs w:val="24"/>
        </w:rPr>
      </w:pPr>
      <w:r w:rsidRPr="00991827">
        <w:rPr>
          <w:rFonts w:ascii="Times New Roman" w:hAnsi="Times New Roman" w:cs="Times New Roman"/>
          <w:sz w:val="24"/>
          <w:szCs w:val="24"/>
        </w:rPr>
        <w:t xml:space="preserve">In this </w:t>
      </w:r>
      <w:r w:rsidR="00303BEC">
        <w:rPr>
          <w:rFonts w:ascii="Times New Roman" w:hAnsi="Times New Roman" w:cs="Times New Roman"/>
          <w:sz w:val="24"/>
          <w:szCs w:val="24"/>
        </w:rPr>
        <w:t xml:space="preserve">piece of paper </w:t>
      </w:r>
      <w:r w:rsidRPr="00991827">
        <w:rPr>
          <w:rFonts w:ascii="Times New Roman" w:hAnsi="Times New Roman" w:cs="Times New Roman"/>
          <w:sz w:val="24"/>
          <w:szCs w:val="24"/>
        </w:rPr>
        <w:t xml:space="preserve">I will analyse how important it is to use </w:t>
      </w:r>
      <w:r w:rsidR="001227DB">
        <w:rPr>
          <w:rFonts w:ascii="Times New Roman" w:hAnsi="Times New Roman" w:cs="Times New Roman"/>
          <w:sz w:val="24"/>
          <w:szCs w:val="24"/>
        </w:rPr>
        <w:t>E</w:t>
      </w:r>
      <w:r w:rsidRPr="00991827">
        <w:rPr>
          <w:rFonts w:ascii="Times New Roman" w:hAnsi="Times New Roman" w:cs="Times New Roman"/>
          <w:sz w:val="24"/>
          <w:szCs w:val="24"/>
        </w:rPr>
        <w:t>vidence</w:t>
      </w:r>
      <w:r w:rsidR="001227DB">
        <w:rPr>
          <w:rFonts w:ascii="Times New Roman" w:hAnsi="Times New Roman" w:cs="Times New Roman"/>
          <w:sz w:val="24"/>
          <w:szCs w:val="24"/>
        </w:rPr>
        <w:t xml:space="preserve"> B</w:t>
      </w:r>
      <w:r w:rsidRPr="00991827">
        <w:rPr>
          <w:rFonts w:ascii="Times New Roman" w:hAnsi="Times New Roman" w:cs="Times New Roman"/>
          <w:sz w:val="24"/>
          <w:szCs w:val="24"/>
        </w:rPr>
        <w:t xml:space="preserve">ased </w:t>
      </w:r>
      <w:r w:rsidR="001227DB">
        <w:rPr>
          <w:rFonts w:ascii="Times New Roman" w:hAnsi="Times New Roman" w:cs="Times New Roman"/>
          <w:sz w:val="24"/>
          <w:szCs w:val="24"/>
        </w:rPr>
        <w:t>P</w:t>
      </w:r>
      <w:r w:rsidRPr="00991827">
        <w:rPr>
          <w:rFonts w:ascii="Times New Roman" w:hAnsi="Times New Roman" w:cs="Times New Roman"/>
          <w:sz w:val="24"/>
          <w:szCs w:val="24"/>
        </w:rPr>
        <w:t xml:space="preserve">ractice </w:t>
      </w:r>
      <w:r w:rsidR="001227DB">
        <w:rPr>
          <w:rFonts w:ascii="Times New Roman" w:hAnsi="Times New Roman" w:cs="Times New Roman"/>
          <w:sz w:val="24"/>
          <w:szCs w:val="24"/>
        </w:rPr>
        <w:t>(EBP)</w:t>
      </w:r>
      <w:r w:rsidRPr="00991827">
        <w:rPr>
          <w:rFonts w:ascii="Times New Roman" w:hAnsi="Times New Roman" w:cs="Times New Roman"/>
          <w:sz w:val="24"/>
          <w:szCs w:val="24"/>
        </w:rPr>
        <w:t xml:space="preserve">and how much it helps people in the medical field in making decisions, how research and documentation helps nurse practice, as well as the problems encountered during the pandemic </w:t>
      </w:r>
      <w:r w:rsidR="001B2A11">
        <w:rPr>
          <w:rFonts w:ascii="Times New Roman" w:hAnsi="Times New Roman" w:cs="Times New Roman"/>
          <w:sz w:val="24"/>
          <w:szCs w:val="24"/>
        </w:rPr>
        <w:t xml:space="preserve">and the rapid adoption </w:t>
      </w:r>
      <w:r w:rsidR="00935671">
        <w:rPr>
          <w:rFonts w:ascii="Times New Roman" w:hAnsi="Times New Roman" w:cs="Times New Roman"/>
          <w:sz w:val="24"/>
          <w:szCs w:val="24"/>
        </w:rPr>
        <w:t xml:space="preserve">of </w:t>
      </w:r>
      <w:r w:rsidR="001B2A11">
        <w:rPr>
          <w:rFonts w:ascii="Times New Roman" w:hAnsi="Times New Roman" w:cs="Times New Roman"/>
          <w:sz w:val="24"/>
          <w:szCs w:val="24"/>
        </w:rPr>
        <w:t xml:space="preserve">digital technologies </w:t>
      </w:r>
      <w:r w:rsidR="001227DB">
        <w:rPr>
          <w:rFonts w:ascii="Times New Roman" w:hAnsi="Times New Roman" w:cs="Times New Roman"/>
          <w:sz w:val="24"/>
          <w:szCs w:val="24"/>
        </w:rPr>
        <w:t>during this period</w:t>
      </w:r>
      <w:r w:rsidR="001B2A11">
        <w:rPr>
          <w:rFonts w:ascii="Times New Roman" w:hAnsi="Times New Roman" w:cs="Times New Roman"/>
          <w:sz w:val="24"/>
          <w:szCs w:val="24"/>
        </w:rPr>
        <w:t xml:space="preserve"> and</w:t>
      </w:r>
      <w:r w:rsidR="00925C6D">
        <w:rPr>
          <w:rFonts w:ascii="Times New Roman" w:hAnsi="Times New Roman" w:cs="Times New Roman"/>
          <w:sz w:val="24"/>
          <w:szCs w:val="24"/>
        </w:rPr>
        <w:t xml:space="preserve"> also</w:t>
      </w:r>
      <w:r w:rsidR="001B2A11">
        <w:rPr>
          <w:rFonts w:ascii="Times New Roman" w:hAnsi="Times New Roman" w:cs="Times New Roman"/>
          <w:sz w:val="24"/>
          <w:szCs w:val="24"/>
        </w:rPr>
        <w:t xml:space="preserve"> presenting my own experience.</w:t>
      </w:r>
    </w:p>
    <w:p w14:paraId="420DEBCA" w14:textId="1EC404F6" w:rsidR="00BB32F0" w:rsidRDefault="008770D7" w:rsidP="00AA3407">
      <w:pPr>
        <w:spacing w:after="100" w:line="276" w:lineRule="auto"/>
        <w:rPr>
          <w:rFonts w:ascii="Times New Roman" w:hAnsi="Times New Roman" w:cs="Times New Roman"/>
          <w:sz w:val="24"/>
          <w:szCs w:val="24"/>
        </w:rPr>
      </w:pPr>
      <w:r w:rsidRPr="008770D7">
        <w:rPr>
          <w:rFonts w:ascii="Times New Roman" w:hAnsi="Times New Roman" w:cs="Times New Roman"/>
          <w:sz w:val="24"/>
          <w:szCs w:val="24"/>
        </w:rPr>
        <w:t xml:space="preserve">EBP in the medical field helps to successfully solve the problems arising in the patient's care, based on the best existing evidence such as their records, patient data, experiences previously lived by nurses, expertise and put in the </w:t>
      </w:r>
      <w:r w:rsidR="005B2262">
        <w:rPr>
          <w:rFonts w:ascii="Times New Roman" w:hAnsi="Times New Roman" w:cs="Times New Roman"/>
          <w:sz w:val="24"/>
          <w:szCs w:val="24"/>
        </w:rPr>
        <w:t>primary</w:t>
      </w:r>
      <w:r w:rsidRPr="008770D7">
        <w:rPr>
          <w:rFonts w:ascii="Times New Roman" w:hAnsi="Times New Roman" w:cs="Times New Roman"/>
          <w:sz w:val="24"/>
          <w:szCs w:val="24"/>
        </w:rPr>
        <w:t xml:space="preserve"> the preferences and values of</w:t>
      </w:r>
      <w:r>
        <w:rPr>
          <w:rFonts w:ascii="Times New Roman" w:hAnsi="Times New Roman" w:cs="Times New Roman"/>
          <w:sz w:val="24"/>
          <w:szCs w:val="24"/>
        </w:rPr>
        <w:t xml:space="preserve"> patients</w:t>
      </w:r>
      <w:r w:rsidR="001227DB">
        <w:rPr>
          <w:rFonts w:ascii="Times New Roman" w:hAnsi="Times New Roman" w:cs="Times New Roman"/>
          <w:sz w:val="24"/>
          <w:szCs w:val="24"/>
        </w:rPr>
        <w:t xml:space="preserve"> (</w:t>
      </w:r>
      <w:r>
        <w:rPr>
          <w:rFonts w:ascii="Times New Roman" w:hAnsi="Times New Roman" w:cs="Times New Roman"/>
          <w:sz w:val="24"/>
          <w:szCs w:val="24"/>
        </w:rPr>
        <w:t>B</w:t>
      </w:r>
      <w:r w:rsidRPr="008770D7">
        <w:rPr>
          <w:rFonts w:ascii="Times New Roman" w:hAnsi="Times New Roman" w:cs="Times New Roman"/>
          <w:sz w:val="24"/>
          <w:szCs w:val="24"/>
        </w:rPr>
        <w:t>urns</w:t>
      </w:r>
      <w:r w:rsidR="00303BEC">
        <w:rPr>
          <w:rFonts w:ascii="Times New Roman" w:hAnsi="Times New Roman" w:cs="Times New Roman"/>
          <w:sz w:val="24"/>
          <w:szCs w:val="24"/>
        </w:rPr>
        <w:t>, Rohrich and Chung,</w:t>
      </w:r>
      <w:r w:rsidR="001227DB">
        <w:rPr>
          <w:rFonts w:ascii="Times New Roman" w:hAnsi="Times New Roman" w:cs="Times New Roman"/>
          <w:sz w:val="24"/>
          <w:szCs w:val="24"/>
        </w:rPr>
        <w:t xml:space="preserve"> </w:t>
      </w:r>
      <w:r w:rsidRPr="008770D7">
        <w:rPr>
          <w:rFonts w:ascii="Times New Roman" w:hAnsi="Times New Roman" w:cs="Times New Roman"/>
          <w:sz w:val="24"/>
          <w:szCs w:val="24"/>
        </w:rPr>
        <w:t>2013)</w:t>
      </w:r>
      <w:r w:rsidR="001227DB">
        <w:rPr>
          <w:rFonts w:ascii="Times New Roman" w:hAnsi="Times New Roman" w:cs="Times New Roman"/>
          <w:sz w:val="24"/>
          <w:szCs w:val="24"/>
        </w:rPr>
        <w:t xml:space="preserve">. </w:t>
      </w:r>
      <w:r w:rsidR="00BB32F0" w:rsidRPr="00BB32F0">
        <w:rPr>
          <w:rFonts w:ascii="Times New Roman" w:hAnsi="Times New Roman" w:cs="Times New Roman"/>
          <w:sz w:val="24"/>
          <w:szCs w:val="24"/>
        </w:rPr>
        <w:t>Critical thinking is used in the medical field to solve patients' problems and helps to make the best decisions, this being a primary process to successfully carry out a medical intervention. According to Scriven and Paul</w:t>
      </w:r>
      <w:r w:rsidR="00571CBC">
        <w:rPr>
          <w:rFonts w:ascii="Times New Roman" w:hAnsi="Times New Roman" w:cs="Times New Roman"/>
          <w:sz w:val="24"/>
          <w:szCs w:val="24"/>
        </w:rPr>
        <w:t xml:space="preserve"> (2013)</w:t>
      </w:r>
      <w:r w:rsidR="00BB32F0" w:rsidRPr="00BB32F0">
        <w:rPr>
          <w:rFonts w:ascii="Times New Roman" w:hAnsi="Times New Roman" w:cs="Times New Roman"/>
          <w:sz w:val="24"/>
          <w:szCs w:val="24"/>
        </w:rPr>
        <w:t>, critical thinking includes an active mental process, correlated with the analysis, synthesis and review of data taken during an observation, experience, the way in which one reasons, communicates, or reflects during an action</w:t>
      </w:r>
      <w:r w:rsidR="00925C6D">
        <w:rPr>
          <w:rFonts w:ascii="Times New Roman" w:hAnsi="Times New Roman" w:cs="Times New Roman"/>
          <w:sz w:val="24"/>
          <w:szCs w:val="24"/>
        </w:rPr>
        <w:t>,</w:t>
      </w:r>
      <w:r w:rsidR="00BB32F0" w:rsidRPr="00BB32F0">
        <w:rPr>
          <w:rFonts w:ascii="Times New Roman" w:hAnsi="Times New Roman" w:cs="Times New Roman"/>
          <w:sz w:val="24"/>
          <w:szCs w:val="24"/>
        </w:rPr>
        <w:t xml:space="preserve"> a nurse</w:t>
      </w:r>
      <w:r w:rsidR="00571CBC">
        <w:rPr>
          <w:rFonts w:ascii="Times New Roman" w:hAnsi="Times New Roman" w:cs="Times New Roman"/>
          <w:sz w:val="24"/>
          <w:szCs w:val="24"/>
        </w:rPr>
        <w:t>.</w:t>
      </w:r>
      <w:r w:rsidR="00BB32F0" w:rsidRPr="00BB32F0">
        <w:rPr>
          <w:rFonts w:ascii="Times New Roman" w:hAnsi="Times New Roman" w:cs="Times New Roman"/>
          <w:sz w:val="24"/>
          <w:szCs w:val="24"/>
        </w:rPr>
        <w:t xml:space="preserve"> </w:t>
      </w:r>
      <w:r w:rsidR="00571CBC">
        <w:rPr>
          <w:rFonts w:ascii="Times New Roman" w:hAnsi="Times New Roman" w:cs="Times New Roman"/>
          <w:sz w:val="24"/>
          <w:szCs w:val="24"/>
        </w:rPr>
        <w:t>N</w:t>
      </w:r>
      <w:r w:rsidR="00BB32F0" w:rsidRPr="00BB32F0">
        <w:rPr>
          <w:rFonts w:ascii="Times New Roman" w:hAnsi="Times New Roman" w:cs="Times New Roman"/>
          <w:sz w:val="24"/>
          <w:szCs w:val="24"/>
        </w:rPr>
        <w:t xml:space="preserve">urses must use and promote critical thinking to use the information they have as well as the new current information in the decisions they will make, in the events that happen daily, thus being forced even if resources are limited, to think and act quickly </w:t>
      </w:r>
      <w:r w:rsidR="00571CBC">
        <w:rPr>
          <w:rFonts w:ascii="Times New Roman" w:hAnsi="Times New Roman" w:cs="Times New Roman"/>
          <w:sz w:val="24"/>
          <w:szCs w:val="24"/>
        </w:rPr>
        <w:t>(Scheffer and Rubenfeld, 2000)</w:t>
      </w:r>
      <w:r w:rsidR="00BB32F0" w:rsidRPr="00BB32F0">
        <w:rPr>
          <w:rFonts w:ascii="Times New Roman" w:hAnsi="Times New Roman" w:cs="Times New Roman"/>
          <w:sz w:val="24"/>
          <w:szCs w:val="24"/>
        </w:rPr>
        <w:t xml:space="preserve">. </w:t>
      </w:r>
      <w:r w:rsidR="00571CBC">
        <w:rPr>
          <w:rFonts w:ascii="Times New Roman" w:hAnsi="Times New Roman" w:cs="Times New Roman"/>
          <w:sz w:val="24"/>
          <w:szCs w:val="24"/>
        </w:rPr>
        <w:t>D</w:t>
      </w:r>
      <w:r w:rsidR="00BB32F0" w:rsidRPr="00BB32F0">
        <w:rPr>
          <w:rFonts w:ascii="Times New Roman" w:hAnsi="Times New Roman" w:cs="Times New Roman"/>
          <w:sz w:val="24"/>
          <w:szCs w:val="24"/>
        </w:rPr>
        <w:t xml:space="preserve">uring the work schedule, nurses have a workload that involves a lot of stress with frequent changes in the patients' situation and they must have the necessary skills through critical thinking to </w:t>
      </w:r>
      <w:proofErr w:type="gramStart"/>
      <w:r w:rsidR="00BB32F0" w:rsidRPr="00BB32F0">
        <w:rPr>
          <w:rFonts w:ascii="Times New Roman" w:hAnsi="Times New Roman" w:cs="Times New Roman"/>
          <w:sz w:val="24"/>
          <w:szCs w:val="24"/>
        </w:rPr>
        <w:t>make a decision</w:t>
      </w:r>
      <w:proofErr w:type="gramEnd"/>
      <w:r w:rsidR="00BB32F0" w:rsidRPr="00BB32F0">
        <w:rPr>
          <w:rFonts w:ascii="Times New Roman" w:hAnsi="Times New Roman" w:cs="Times New Roman"/>
          <w:sz w:val="24"/>
          <w:szCs w:val="24"/>
        </w:rPr>
        <w:t xml:space="preserve"> by collecting and interpreting the information they have</w:t>
      </w:r>
      <w:r w:rsidR="00571CBC">
        <w:rPr>
          <w:rFonts w:ascii="Times New Roman" w:hAnsi="Times New Roman" w:cs="Times New Roman"/>
          <w:sz w:val="24"/>
          <w:szCs w:val="24"/>
        </w:rPr>
        <w:t xml:space="preserve"> (</w:t>
      </w:r>
      <w:proofErr w:type="spellStart"/>
      <w:r w:rsidR="00571CBC">
        <w:rPr>
          <w:rFonts w:ascii="Times New Roman" w:hAnsi="Times New Roman" w:cs="Times New Roman"/>
          <w:sz w:val="24"/>
          <w:szCs w:val="24"/>
        </w:rPr>
        <w:t>Papathanasioui</w:t>
      </w:r>
      <w:proofErr w:type="spellEnd"/>
      <w:r w:rsidR="00571CBC">
        <w:rPr>
          <w:rFonts w:ascii="Times New Roman" w:hAnsi="Times New Roman" w:cs="Times New Roman"/>
          <w:sz w:val="24"/>
          <w:szCs w:val="24"/>
        </w:rPr>
        <w:t xml:space="preserve">, </w:t>
      </w:r>
      <w:proofErr w:type="spellStart"/>
      <w:r w:rsidR="00571CBC">
        <w:rPr>
          <w:rFonts w:ascii="Times New Roman" w:hAnsi="Times New Roman" w:cs="Times New Roman"/>
          <w:sz w:val="24"/>
          <w:szCs w:val="24"/>
        </w:rPr>
        <w:t>Kotrotsious</w:t>
      </w:r>
      <w:proofErr w:type="spellEnd"/>
      <w:r w:rsidR="00571CBC">
        <w:rPr>
          <w:rFonts w:ascii="Times New Roman" w:hAnsi="Times New Roman" w:cs="Times New Roman"/>
          <w:sz w:val="24"/>
          <w:szCs w:val="24"/>
        </w:rPr>
        <w:t xml:space="preserve"> and </w:t>
      </w:r>
      <w:proofErr w:type="spellStart"/>
      <w:r w:rsidR="00571CBC">
        <w:rPr>
          <w:rFonts w:ascii="Times New Roman" w:hAnsi="Times New Roman" w:cs="Times New Roman"/>
          <w:sz w:val="24"/>
          <w:szCs w:val="24"/>
        </w:rPr>
        <w:t>Bletsav</w:t>
      </w:r>
      <w:proofErr w:type="spellEnd"/>
      <w:r w:rsidR="00571CBC">
        <w:rPr>
          <w:rFonts w:ascii="Times New Roman" w:hAnsi="Times New Roman" w:cs="Times New Roman"/>
          <w:sz w:val="24"/>
          <w:szCs w:val="24"/>
        </w:rPr>
        <w:t>, 2007)</w:t>
      </w:r>
      <w:r w:rsidR="00BB32F0" w:rsidRPr="00BB32F0">
        <w:rPr>
          <w:rFonts w:ascii="Times New Roman" w:hAnsi="Times New Roman" w:cs="Times New Roman"/>
          <w:sz w:val="24"/>
          <w:szCs w:val="24"/>
        </w:rPr>
        <w:t>. They had to use their own intuition, creativity, to come up with new ideas quickly, to show proof of trust even when they are under pressure to combine them with critical thinking, thus producing the result</w:t>
      </w:r>
      <w:r w:rsidR="00571CBC">
        <w:rPr>
          <w:rFonts w:ascii="Times New Roman" w:hAnsi="Times New Roman" w:cs="Times New Roman"/>
          <w:sz w:val="24"/>
          <w:szCs w:val="24"/>
        </w:rPr>
        <w:t xml:space="preserve"> (Millbrae, 199</w:t>
      </w:r>
      <w:r w:rsidR="00303BEC">
        <w:rPr>
          <w:rFonts w:ascii="Times New Roman" w:hAnsi="Times New Roman" w:cs="Times New Roman"/>
          <w:sz w:val="24"/>
          <w:szCs w:val="24"/>
        </w:rPr>
        <w:t>0</w:t>
      </w:r>
      <w:r w:rsidR="00571CBC">
        <w:rPr>
          <w:rFonts w:ascii="Times New Roman" w:hAnsi="Times New Roman" w:cs="Times New Roman"/>
          <w:sz w:val="24"/>
          <w:szCs w:val="24"/>
        </w:rPr>
        <w:t>)</w:t>
      </w:r>
      <w:r w:rsidR="00BB32F0" w:rsidRPr="00BB32F0">
        <w:rPr>
          <w:rFonts w:ascii="Times New Roman" w:hAnsi="Times New Roman" w:cs="Times New Roman"/>
          <w:sz w:val="24"/>
          <w:szCs w:val="24"/>
        </w:rPr>
        <w:t xml:space="preserve">. </w:t>
      </w:r>
    </w:p>
    <w:p w14:paraId="626A9707" w14:textId="67893A71" w:rsidR="00C57FE6" w:rsidRDefault="00C57FE6" w:rsidP="00AA3407">
      <w:pPr>
        <w:spacing w:after="100" w:line="276" w:lineRule="auto"/>
        <w:rPr>
          <w:rFonts w:ascii="Times New Roman" w:hAnsi="Times New Roman" w:cs="Times New Roman"/>
          <w:sz w:val="24"/>
          <w:szCs w:val="24"/>
        </w:rPr>
      </w:pPr>
      <w:r w:rsidRPr="00C57FE6">
        <w:rPr>
          <w:rFonts w:ascii="Times New Roman" w:hAnsi="Times New Roman" w:cs="Times New Roman"/>
          <w:sz w:val="24"/>
          <w:szCs w:val="24"/>
        </w:rPr>
        <w:t xml:space="preserve">Covid-19 is a </w:t>
      </w:r>
      <w:r w:rsidR="0029711C" w:rsidRPr="00C57FE6">
        <w:rPr>
          <w:rFonts w:ascii="Times New Roman" w:hAnsi="Times New Roman" w:cs="Times New Roman"/>
          <w:sz w:val="24"/>
          <w:szCs w:val="24"/>
        </w:rPr>
        <w:t>recent</w:t>
      </w:r>
      <w:r w:rsidRPr="00C57FE6">
        <w:rPr>
          <w:rFonts w:ascii="Times New Roman" w:hAnsi="Times New Roman" w:cs="Times New Roman"/>
          <w:sz w:val="24"/>
          <w:szCs w:val="24"/>
        </w:rPr>
        <w:t xml:space="preserve"> virus and the information at that time about its treatment was insufficient. Without the existence of EBP, people in the medical field </w:t>
      </w:r>
      <w:r w:rsidR="001227DB">
        <w:rPr>
          <w:rFonts w:ascii="Times New Roman" w:hAnsi="Times New Roman" w:cs="Times New Roman"/>
          <w:sz w:val="24"/>
          <w:szCs w:val="24"/>
        </w:rPr>
        <w:t xml:space="preserve">did not have many </w:t>
      </w:r>
      <w:r w:rsidRPr="00C57FE6">
        <w:rPr>
          <w:rFonts w:ascii="Times New Roman" w:hAnsi="Times New Roman" w:cs="Times New Roman"/>
          <w:sz w:val="24"/>
          <w:szCs w:val="24"/>
        </w:rPr>
        <w:t xml:space="preserve">options because the data were deficient or sometimes even non-existent. Decisions were made even if there were no reliable clinical studies. During the pandemic, the virus did not wait for research to be done, the information changed from one day </w:t>
      </w:r>
      <w:r w:rsidR="001227DB">
        <w:rPr>
          <w:rFonts w:ascii="Times New Roman" w:hAnsi="Times New Roman" w:cs="Times New Roman"/>
          <w:sz w:val="24"/>
          <w:szCs w:val="24"/>
        </w:rPr>
        <w:t>to another</w:t>
      </w:r>
      <w:r w:rsidRPr="00C57FE6">
        <w:rPr>
          <w:rFonts w:ascii="Times New Roman" w:hAnsi="Times New Roman" w:cs="Times New Roman"/>
          <w:sz w:val="24"/>
          <w:szCs w:val="24"/>
        </w:rPr>
        <w:t xml:space="preserve">, and the people in the medical field had to research and apply the practices considered good at that time. People from the medical field were on the front line during the pandemic and in </w:t>
      </w:r>
      <w:r w:rsidR="002334AF">
        <w:rPr>
          <w:rFonts w:ascii="Times New Roman" w:hAnsi="Times New Roman" w:cs="Times New Roman"/>
          <w:sz w:val="24"/>
          <w:szCs w:val="24"/>
        </w:rPr>
        <w:t>n</w:t>
      </w:r>
      <w:r w:rsidRPr="00C57FE6">
        <w:rPr>
          <w:rFonts w:ascii="Times New Roman" w:hAnsi="Times New Roman" w:cs="Times New Roman"/>
          <w:sz w:val="24"/>
          <w:szCs w:val="24"/>
        </w:rPr>
        <w:t>ursing everything changed</w:t>
      </w:r>
      <w:r w:rsidR="002334AF">
        <w:rPr>
          <w:rFonts w:ascii="Times New Roman" w:hAnsi="Times New Roman" w:cs="Times New Roman"/>
          <w:sz w:val="24"/>
          <w:szCs w:val="24"/>
        </w:rPr>
        <w:t xml:space="preserve"> and</w:t>
      </w:r>
      <w:r w:rsidRPr="00C57FE6">
        <w:rPr>
          <w:rFonts w:ascii="Times New Roman" w:hAnsi="Times New Roman" w:cs="Times New Roman"/>
          <w:sz w:val="24"/>
          <w:szCs w:val="24"/>
        </w:rPr>
        <w:t xml:space="preserve"> direct contact being stopped. Although the vaccine for this virus appeared, nurses kept the safety rules to prevent the spread of the virus. In the last two years, numerous studies and documentations have been done regarding the effects that Covid-19 has had on people's lives and occupations. Bora and Basistha (2021) said that the pandemic, in addition to being a serious global health problem, also has effects on the economic recession. The most affected persons were those who work in the medical field, </w:t>
      </w:r>
      <w:r w:rsidR="009128D1" w:rsidRPr="00C57FE6">
        <w:rPr>
          <w:rFonts w:ascii="Times New Roman" w:hAnsi="Times New Roman" w:cs="Times New Roman"/>
          <w:sz w:val="24"/>
          <w:szCs w:val="24"/>
        </w:rPr>
        <w:t>entering</w:t>
      </w:r>
      <w:r w:rsidRPr="00C57FE6">
        <w:rPr>
          <w:rFonts w:ascii="Times New Roman" w:hAnsi="Times New Roman" w:cs="Times New Roman"/>
          <w:sz w:val="24"/>
          <w:szCs w:val="24"/>
        </w:rPr>
        <w:t xml:space="preserve"> direct contact with the affected persons. Bagnasco et al, (2020) state that before the pandemic, </w:t>
      </w:r>
      <w:r w:rsidR="002334AF">
        <w:rPr>
          <w:rFonts w:ascii="Times New Roman" w:hAnsi="Times New Roman" w:cs="Times New Roman"/>
          <w:sz w:val="24"/>
          <w:szCs w:val="24"/>
        </w:rPr>
        <w:t xml:space="preserve">people from medical field </w:t>
      </w:r>
      <w:r w:rsidRPr="00C57FE6">
        <w:rPr>
          <w:rFonts w:ascii="Times New Roman" w:hAnsi="Times New Roman" w:cs="Times New Roman"/>
          <w:sz w:val="24"/>
          <w:szCs w:val="24"/>
        </w:rPr>
        <w:t xml:space="preserve">did not use </w:t>
      </w:r>
      <w:r w:rsidR="00F9262E">
        <w:rPr>
          <w:rFonts w:ascii="Times New Roman" w:hAnsi="Times New Roman" w:cs="Times New Roman"/>
          <w:sz w:val="24"/>
          <w:szCs w:val="24"/>
        </w:rPr>
        <w:t>personal protection equipment (</w:t>
      </w:r>
      <w:r w:rsidRPr="00C57FE6">
        <w:rPr>
          <w:rFonts w:ascii="Times New Roman" w:hAnsi="Times New Roman" w:cs="Times New Roman"/>
          <w:sz w:val="24"/>
          <w:szCs w:val="24"/>
        </w:rPr>
        <w:t>PPE</w:t>
      </w:r>
      <w:r w:rsidR="00F9262E">
        <w:rPr>
          <w:rFonts w:ascii="Times New Roman" w:hAnsi="Times New Roman" w:cs="Times New Roman"/>
          <w:sz w:val="24"/>
          <w:szCs w:val="24"/>
        </w:rPr>
        <w:t>)</w:t>
      </w:r>
      <w:r w:rsidRPr="00C57FE6">
        <w:rPr>
          <w:rFonts w:ascii="Times New Roman" w:hAnsi="Times New Roman" w:cs="Times New Roman"/>
          <w:sz w:val="24"/>
          <w:szCs w:val="24"/>
        </w:rPr>
        <w:t xml:space="preserve"> frequently, which put their lives at risk, but once with this virus, this aspect improved considerably. As Arcadi et al (2021) showed that this was due to the fear of infection and therefore the procedures were respected and put into practice. </w:t>
      </w:r>
    </w:p>
    <w:p w14:paraId="5C0951CF" w14:textId="418A0907" w:rsidR="00192433" w:rsidRDefault="002334AF" w:rsidP="00AA3407">
      <w:pPr>
        <w:spacing w:after="100" w:line="276" w:lineRule="auto"/>
        <w:rPr>
          <w:rFonts w:ascii="Times New Roman" w:hAnsi="Times New Roman" w:cs="Times New Roman"/>
          <w:sz w:val="24"/>
          <w:szCs w:val="24"/>
        </w:rPr>
      </w:pPr>
      <w:r>
        <w:rPr>
          <w:rFonts w:ascii="Times New Roman" w:hAnsi="Times New Roman" w:cs="Times New Roman"/>
          <w:sz w:val="24"/>
          <w:szCs w:val="24"/>
        </w:rPr>
        <w:t>The</w:t>
      </w:r>
      <w:r w:rsidR="00192433" w:rsidRPr="00192433">
        <w:rPr>
          <w:rFonts w:ascii="Times New Roman" w:hAnsi="Times New Roman" w:cs="Times New Roman"/>
          <w:sz w:val="24"/>
          <w:szCs w:val="24"/>
        </w:rPr>
        <w:t xml:space="preserve"> literature presents the primary role that nurses had during the pandemic and how they managed to prevent, </w:t>
      </w:r>
      <w:r w:rsidR="00F9262E" w:rsidRPr="00192433">
        <w:rPr>
          <w:rFonts w:ascii="Times New Roman" w:hAnsi="Times New Roman" w:cs="Times New Roman"/>
          <w:sz w:val="24"/>
          <w:szCs w:val="24"/>
        </w:rPr>
        <w:t>mitigate,</w:t>
      </w:r>
      <w:r w:rsidR="00192433" w:rsidRPr="00192433">
        <w:rPr>
          <w:rFonts w:ascii="Times New Roman" w:hAnsi="Times New Roman" w:cs="Times New Roman"/>
          <w:sz w:val="24"/>
          <w:szCs w:val="24"/>
        </w:rPr>
        <w:t xml:space="preserve"> and communicate with patients and the outside world. </w:t>
      </w:r>
      <w:r w:rsidR="0029711C">
        <w:rPr>
          <w:rFonts w:ascii="Times New Roman" w:hAnsi="Times New Roman" w:cs="Times New Roman"/>
          <w:sz w:val="24"/>
          <w:szCs w:val="24"/>
        </w:rPr>
        <w:t xml:space="preserve">As a </w:t>
      </w:r>
      <w:r w:rsidR="0029711C">
        <w:rPr>
          <w:rFonts w:ascii="Times New Roman" w:hAnsi="Times New Roman" w:cs="Times New Roman"/>
          <w:sz w:val="24"/>
          <w:szCs w:val="24"/>
        </w:rPr>
        <w:lastRenderedPageBreak/>
        <w:t>response to the pandemic the heath care introduced quickly new strategies,</w:t>
      </w:r>
      <w:r w:rsidR="00303BEC">
        <w:rPr>
          <w:rFonts w:ascii="Times New Roman" w:hAnsi="Times New Roman" w:cs="Times New Roman"/>
          <w:sz w:val="24"/>
          <w:szCs w:val="24"/>
        </w:rPr>
        <w:t xml:space="preserve"> </w:t>
      </w:r>
      <w:r w:rsidR="0029711C">
        <w:rPr>
          <w:rFonts w:ascii="Times New Roman" w:hAnsi="Times New Roman" w:cs="Times New Roman"/>
          <w:sz w:val="24"/>
          <w:szCs w:val="24"/>
        </w:rPr>
        <w:t xml:space="preserve">new tools, many technology-based to because the physical contact was not </w:t>
      </w:r>
      <w:proofErr w:type="gramStart"/>
      <w:r w:rsidR="0029711C">
        <w:rPr>
          <w:rFonts w:ascii="Times New Roman" w:hAnsi="Times New Roman" w:cs="Times New Roman"/>
          <w:sz w:val="24"/>
          <w:szCs w:val="24"/>
        </w:rPr>
        <w:t>allowed ,health</w:t>
      </w:r>
      <w:proofErr w:type="gramEnd"/>
      <w:r w:rsidR="0029711C">
        <w:rPr>
          <w:rFonts w:ascii="Times New Roman" w:hAnsi="Times New Roman" w:cs="Times New Roman"/>
          <w:sz w:val="24"/>
          <w:szCs w:val="24"/>
        </w:rPr>
        <w:t xml:space="preserve"> care needs a way to deliver information</w:t>
      </w:r>
      <w:r w:rsidR="002839D8">
        <w:rPr>
          <w:rFonts w:ascii="Times New Roman" w:hAnsi="Times New Roman" w:cs="Times New Roman"/>
          <w:sz w:val="24"/>
          <w:szCs w:val="24"/>
        </w:rPr>
        <w:t xml:space="preserve"> </w:t>
      </w:r>
      <w:r w:rsidR="0029711C">
        <w:rPr>
          <w:rFonts w:ascii="Times New Roman" w:hAnsi="Times New Roman" w:cs="Times New Roman"/>
          <w:sz w:val="24"/>
          <w:szCs w:val="24"/>
        </w:rPr>
        <w:t>.N</w:t>
      </w:r>
      <w:r w:rsidR="002839D8">
        <w:rPr>
          <w:rFonts w:ascii="Times New Roman" w:hAnsi="Times New Roman" w:cs="Times New Roman"/>
          <w:sz w:val="24"/>
          <w:szCs w:val="24"/>
        </w:rPr>
        <w:t>HS</w:t>
      </w:r>
      <w:r w:rsidR="0029711C">
        <w:rPr>
          <w:rFonts w:ascii="Times New Roman" w:hAnsi="Times New Roman" w:cs="Times New Roman"/>
          <w:sz w:val="24"/>
          <w:szCs w:val="24"/>
        </w:rPr>
        <w:t xml:space="preserve"> created his own app to have contact with the citizen, helping them through digital</w:t>
      </w:r>
      <w:r w:rsidR="00904E9E">
        <w:rPr>
          <w:rFonts w:ascii="Times New Roman" w:hAnsi="Times New Roman" w:cs="Times New Roman"/>
          <w:sz w:val="24"/>
          <w:szCs w:val="24"/>
        </w:rPr>
        <w:t xml:space="preserve"> book appointments, ordering repeat prescriptions or having a consult over the phone or video call.</w:t>
      </w:r>
      <w:r w:rsidR="002839D8">
        <w:rPr>
          <w:rFonts w:ascii="Times New Roman" w:hAnsi="Times New Roman" w:cs="Times New Roman"/>
          <w:sz w:val="24"/>
          <w:szCs w:val="24"/>
        </w:rPr>
        <w:t xml:space="preserve"> </w:t>
      </w:r>
      <w:r w:rsidR="00192433" w:rsidRPr="00192433">
        <w:rPr>
          <w:rFonts w:ascii="Times New Roman" w:hAnsi="Times New Roman" w:cs="Times New Roman"/>
          <w:sz w:val="24"/>
          <w:szCs w:val="24"/>
        </w:rPr>
        <w:t xml:space="preserve">There are studies that show that following the pandemic, the courage and resistance shown by medical personnel has increased considerably and will probably remain </w:t>
      </w:r>
      <w:r>
        <w:rPr>
          <w:rFonts w:ascii="Times New Roman" w:hAnsi="Times New Roman" w:cs="Times New Roman"/>
          <w:sz w:val="24"/>
          <w:szCs w:val="24"/>
        </w:rPr>
        <w:t>a</w:t>
      </w:r>
      <w:r w:rsidR="00192433" w:rsidRPr="00192433">
        <w:rPr>
          <w:rFonts w:ascii="Times New Roman" w:hAnsi="Times New Roman" w:cs="Times New Roman"/>
          <w:sz w:val="24"/>
          <w:szCs w:val="24"/>
        </w:rPr>
        <w:t>s</w:t>
      </w:r>
      <w:r>
        <w:rPr>
          <w:rFonts w:ascii="Times New Roman" w:hAnsi="Times New Roman" w:cs="Times New Roman"/>
          <w:sz w:val="24"/>
          <w:szCs w:val="24"/>
        </w:rPr>
        <w:t xml:space="preserve"> such</w:t>
      </w:r>
      <w:r w:rsidR="00192433" w:rsidRPr="00192433">
        <w:rPr>
          <w:rFonts w:ascii="Times New Roman" w:hAnsi="Times New Roman" w:cs="Times New Roman"/>
          <w:sz w:val="24"/>
          <w:szCs w:val="24"/>
        </w:rPr>
        <w:t xml:space="preserve"> for a long period of time, but there were also negative experiences that they encountered and had to accept (</w:t>
      </w:r>
      <w:proofErr w:type="spellStart"/>
      <w:r w:rsidR="00192433" w:rsidRPr="00192433">
        <w:rPr>
          <w:rFonts w:ascii="Times New Roman" w:hAnsi="Times New Roman" w:cs="Times New Roman"/>
          <w:sz w:val="24"/>
          <w:szCs w:val="24"/>
        </w:rPr>
        <w:t>Buhehi</w:t>
      </w:r>
      <w:proofErr w:type="spellEnd"/>
      <w:r w:rsidR="00192433" w:rsidRPr="00192433">
        <w:rPr>
          <w:rFonts w:ascii="Times New Roman" w:hAnsi="Times New Roman" w:cs="Times New Roman"/>
          <w:sz w:val="24"/>
          <w:szCs w:val="24"/>
        </w:rPr>
        <w:t xml:space="preserve"> and </w:t>
      </w:r>
      <w:proofErr w:type="spellStart"/>
      <w:r w:rsidR="00192433" w:rsidRPr="00192433">
        <w:rPr>
          <w:rFonts w:ascii="Times New Roman" w:hAnsi="Times New Roman" w:cs="Times New Roman"/>
          <w:sz w:val="24"/>
          <w:szCs w:val="24"/>
        </w:rPr>
        <w:t>Buhaid</w:t>
      </w:r>
      <w:proofErr w:type="spellEnd"/>
      <w:r w:rsidR="00192433" w:rsidRPr="00192433">
        <w:rPr>
          <w:rFonts w:ascii="Times New Roman" w:hAnsi="Times New Roman" w:cs="Times New Roman"/>
          <w:sz w:val="24"/>
          <w:szCs w:val="24"/>
        </w:rPr>
        <w:t xml:space="preserve"> (2020); Liu et al, (2020); Smith et al, (2020))</w:t>
      </w:r>
    </w:p>
    <w:p w14:paraId="5A83237F" w14:textId="33B23317" w:rsidR="00695AAE" w:rsidRDefault="00695AAE" w:rsidP="00AA3407">
      <w:pPr>
        <w:spacing w:after="100" w:line="276" w:lineRule="auto"/>
        <w:rPr>
          <w:rFonts w:ascii="Times New Roman" w:hAnsi="Times New Roman" w:cs="Times New Roman"/>
          <w:sz w:val="24"/>
          <w:szCs w:val="24"/>
        </w:rPr>
      </w:pPr>
      <w:r w:rsidRPr="00695AAE">
        <w:rPr>
          <w:rFonts w:ascii="Times New Roman" w:hAnsi="Times New Roman" w:cs="Times New Roman"/>
          <w:sz w:val="24"/>
          <w:szCs w:val="24"/>
        </w:rPr>
        <w:t xml:space="preserve">This pandemic had an impact on the population and medical </w:t>
      </w:r>
      <w:r w:rsidR="00925C6D">
        <w:rPr>
          <w:rFonts w:ascii="Times New Roman" w:hAnsi="Times New Roman" w:cs="Times New Roman"/>
          <w:sz w:val="24"/>
          <w:szCs w:val="24"/>
        </w:rPr>
        <w:t>staff</w:t>
      </w:r>
      <w:r w:rsidRPr="00695AAE">
        <w:rPr>
          <w:rFonts w:ascii="Times New Roman" w:hAnsi="Times New Roman" w:cs="Times New Roman"/>
          <w:sz w:val="24"/>
          <w:szCs w:val="24"/>
        </w:rPr>
        <w:t xml:space="preserve">, who are much more attentive to their health and safety. Many people in the medical field have suffered trauma seeing daily how patients suffer and struggle with this disease. Many </w:t>
      </w:r>
      <w:r w:rsidR="002334AF">
        <w:rPr>
          <w:rFonts w:ascii="Times New Roman" w:hAnsi="Times New Roman" w:cs="Times New Roman"/>
          <w:sz w:val="24"/>
          <w:szCs w:val="24"/>
        </w:rPr>
        <w:t xml:space="preserve">of them </w:t>
      </w:r>
      <w:r w:rsidRPr="00695AAE">
        <w:rPr>
          <w:rFonts w:ascii="Times New Roman" w:hAnsi="Times New Roman" w:cs="Times New Roman"/>
          <w:sz w:val="24"/>
          <w:szCs w:val="24"/>
        </w:rPr>
        <w:t xml:space="preserve">needed </w:t>
      </w:r>
      <w:r w:rsidR="00F9262E" w:rsidRPr="00695AAE">
        <w:rPr>
          <w:rFonts w:ascii="Times New Roman" w:hAnsi="Times New Roman" w:cs="Times New Roman"/>
          <w:sz w:val="24"/>
          <w:szCs w:val="24"/>
        </w:rPr>
        <w:t>counselling</w:t>
      </w:r>
      <w:r w:rsidRPr="00695AAE">
        <w:rPr>
          <w:rFonts w:ascii="Times New Roman" w:hAnsi="Times New Roman" w:cs="Times New Roman"/>
          <w:sz w:val="24"/>
          <w:szCs w:val="24"/>
        </w:rPr>
        <w:t xml:space="preserve"> and psychotherapy sessions for recovery. For the mental health of people who worked during the pandemic and after Covid-19, there should be some programs to help </w:t>
      </w:r>
      <w:r w:rsidR="00FF32E4" w:rsidRPr="00695AAE">
        <w:rPr>
          <w:rFonts w:ascii="Times New Roman" w:hAnsi="Times New Roman" w:cs="Times New Roman"/>
          <w:sz w:val="24"/>
          <w:szCs w:val="24"/>
        </w:rPr>
        <w:t>long and short-term</w:t>
      </w:r>
      <w:r w:rsidRPr="00695AAE">
        <w:rPr>
          <w:rFonts w:ascii="Times New Roman" w:hAnsi="Times New Roman" w:cs="Times New Roman"/>
          <w:sz w:val="24"/>
          <w:szCs w:val="24"/>
        </w:rPr>
        <w:t xml:space="preserve"> mental health. During the pandemic, I worked in </w:t>
      </w:r>
      <w:r>
        <w:rPr>
          <w:rFonts w:ascii="Times New Roman" w:hAnsi="Times New Roman" w:cs="Times New Roman"/>
          <w:sz w:val="24"/>
          <w:szCs w:val="24"/>
        </w:rPr>
        <w:t>ca</w:t>
      </w:r>
      <w:r w:rsidRPr="00695AAE">
        <w:rPr>
          <w:rFonts w:ascii="Times New Roman" w:hAnsi="Times New Roman" w:cs="Times New Roman"/>
          <w:sz w:val="24"/>
          <w:szCs w:val="24"/>
        </w:rPr>
        <w:t xml:space="preserve">re </w:t>
      </w:r>
      <w:r w:rsidR="00F9262E" w:rsidRPr="00695AAE">
        <w:rPr>
          <w:rFonts w:ascii="Times New Roman" w:hAnsi="Times New Roman" w:cs="Times New Roman"/>
          <w:sz w:val="24"/>
          <w:szCs w:val="24"/>
        </w:rPr>
        <w:t>home,</w:t>
      </w:r>
      <w:r w:rsidRPr="00695AAE">
        <w:rPr>
          <w:rFonts w:ascii="Times New Roman" w:hAnsi="Times New Roman" w:cs="Times New Roman"/>
          <w:sz w:val="24"/>
          <w:szCs w:val="24"/>
        </w:rPr>
        <w:t xml:space="preserve"> and I will </w:t>
      </w:r>
      <w:r w:rsidR="00FF32E4" w:rsidRPr="00695AAE">
        <w:rPr>
          <w:rFonts w:ascii="Times New Roman" w:hAnsi="Times New Roman" w:cs="Times New Roman"/>
          <w:sz w:val="24"/>
          <w:szCs w:val="24"/>
        </w:rPr>
        <w:t>never</w:t>
      </w:r>
      <w:r w:rsidRPr="00695AAE">
        <w:rPr>
          <w:rFonts w:ascii="Times New Roman" w:hAnsi="Times New Roman" w:cs="Times New Roman"/>
          <w:sz w:val="24"/>
          <w:szCs w:val="24"/>
        </w:rPr>
        <w:t xml:space="preserve"> forget this period. </w:t>
      </w:r>
      <w:r w:rsidR="002334AF">
        <w:rPr>
          <w:rFonts w:ascii="Times New Roman" w:hAnsi="Times New Roman" w:cs="Times New Roman"/>
          <w:sz w:val="24"/>
          <w:szCs w:val="24"/>
        </w:rPr>
        <w:t>I</w:t>
      </w:r>
      <w:r w:rsidRPr="00695AAE">
        <w:rPr>
          <w:rFonts w:ascii="Times New Roman" w:hAnsi="Times New Roman" w:cs="Times New Roman"/>
          <w:sz w:val="24"/>
          <w:szCs w:val="24"/>
        </w:rPr>
        <w:t xml:space="preserve">f before health carers did not </w:t>
      </w:r>
      <w:r w:rsidR="002334AF">
        <w:rPr>
          <w:rFonts w:ascii="Times New Roman" w:hAnsi="Times New Roman" w:cs="Times New Roman"/>
          <w:sz w:val="24"/>
          <w:szCs w:val="24"/>
        </w:rPr>
        <w:t>give</w:t>
      </w:r>
      <w:r w:rsidRPr="00695AAE">
        <w:rPr>
          <w:rFonts w:ascii="Times New Roman" w:hAnsi="Times New Roman" w:cs="Times New Roman"/>
          <w:sz w:val="24"/>
          <w:szCs w:val="24"/>
        </w:rPr>
        <w:t xml:space="preserve"> so much importance to the use of PPE, in this period they strictly followed safety protocols. I faced stress factors due to the lack of PPE, at the beginning when the disease was spreading very quickly, the mortality and infection with Covid at the workplace and outside, the fear of not spreading the virus to the vulnerable</w:t>
      </w:r>
      <w:r w:rsidR="00925C6D">
        <w:rPr>
          <w:rFonts w:ascii="Times New Roman" w:hAnsi="Times New Roman" w:cs="Times New Roman"/>
          <w:sz w:val="24"/>
          <w:szCs w:val="24"/>
        </w:rPr>
        <w:t xml:space="preserve"> or family</w:t>
      </w:r>
      <w:r w:rsidRPr="00695AAE">
        <w:rPr>
          <w:rFonts w:ascii="Times New Roman" w:hAnsi="Times New Roman" w:cs="Times New Roman"/>
          <w:sz w:val="24"/>
          <w:szCs w:val="24"/>
        </w:rPr>
        <w:t>.</w:t>
      </w:r>
    </w:p>
    <w:p w14:paraId="5A5DF49B" w14:textId="0A002236" w:rsidR="00991827" w:rsidRDefault="00991827" w:rsidP="00AA3407">
      <w:pPr>
        <w:spacing w:after="100" w:line="276" w:lineRule="auto"/>
        <w:rPr>
          <w:rFonts w:ascii="Times New Roman" w:hAnsi="Times New Roman" w:cs="Times New Roman"/>
          <w:sz w:val="24"/>
          <w:szCs w:val="24"/>
        </w:rPr>
      </w:pPr>
      <w:r w:rsidRPr="00991827">
        <w:rPr>
          <w:rFonts w:ascii="Times New Roman" w:hAnsi="Times New Roman" w:cs="Times New Roman"/>
          <w:sz w:val="24"/>
          <w:szCs w:val="24"/>
        </w:rPr>
        <w:t xml:space="preserve">In conclusion, EBP must be adopted by all </w:t>
      </w:r>
      <w:r w:rsidR="002334AF">
        <w:rPr>
          <w:rFonts w:ascii="Times New Roman" w:hAnsi="Times New Roman" w:cs="Times New Roman"/>
          <w:sz w:val="24"/>
          <w:szCs w:val="24"/>
        </w:rPr>
        <w:t>medical personnel</w:t>
      </w:r>
      <w:r w:rsidRPr="00991827">
        <w:rPr>
          <w:rFonts w:ascii="Times New Roman" w:hAnsi="Times New Roman" w:cs="Times New Roman"/>
          <w:sz w:val="24"/>
          <w:szCs w:val="24"/>
        </w:rPr>
        <w:t>, the literature highlighting the fact that the stress during the pandemic had a beneficial effect and brought a major change in health care and medical education</w:t>
      </w:r>
      <w:r>
        <w:rPr>
          <w:rFonts w:ascii="Times New Roman" w:hAnsi="Times New Roman" w:cs="Times New Roman"/>
          <w:sz w:val="24"/>
          <w:szCs w:val="24"/>
        </w:rPr>
        <w:t>.</w:t>
      </w:r>
      <w:r w:rsidRPr="00991827">
        <w:rPr>
          <w:rFonts w:ascii="Times New Roman" w:hAnsi="Times New Roman" w:cs="Times New Roman"/>
          <w:sz w:val="24"/>
          <w:szCs w:val="24"/>
        </w:rPr>
        <w:t xml:space="preserve"> </w:t>
      </w:r>
      <w:r w:rsidR="00925C6D">
        <w:rPr>
          <w:rFonts w:ascii="Times New Roman" w:hAnsi="Times New Roman" w:cs="Times New Roman"/>
          <w:sz w:val="24"/>
          <w:szCs w:val="24"/>
        </w:rPr>
        <w:t>Everyone</w:t>
      </w:r>
      <w:r w:rsidR="002334AF">
        <w:rPr>
          <w:rFonts w:ascii="Times New Roman" w:hAnsi="Times New Roman" w:cs="Times New Roman"/>
          <w:sz w:val="24"/>
          <w:szCs w:val="24"/>
        </w:rPr>
        <w:t xml:space="preserve"> </w:t>
      </w:r>
      <w:r w:rsidRPr="00991827">
        <w:rPr>
          <w:rFonts w:ascii="Times New Roman" w:hAnsi="Times New Roman" w:cs="Times New Roman"/>
          <w:sz w:val="24"/>
          <w:szCs w:val="24"/>
        </w:rPr>
        <w:t>must have knowledge and skills appropriate to th</w:t>
      </w:r>
      <w:r w:rsidR="00925C6D">
        <w:rPr>
          <w:rFonts w:ascii="Times New Roman" w:hAnsi="Times New Roman" w:cs="Times New Roman"/>
          <w:sz w:val="24"/>
          <w:szCs w:val="24"/>
        </w:rPr>
        <w:t xml:space="preserve">eir </w:t>
      </w:r>
      <w:r w:rsidRPr="00991827">
        <w:rPr>
          <w:rFonts w:ascii="Times New Roman" w:hAnsi="Times New Roman" w:cs="Times New Roman"/>
          <w:sz w:val="24"/>
          <w:szCs w:val="24"/>
        </w:rPr>
        <w:t xml:space="preserve">field in which they </w:t>
      </w:r>
      <w:r w:rsidR="002334AF" w:rsidRPr="00991827">
        <w:rPr>
          <w:rFonts w:ascii="Times New Roman" w:hAnsi="Times New Roman" w:cs="Times New Roman"/>
          <w:sz w:val="24"/>
          <w:szCs w:val="24"/>
        </w:rPr>
        <w:t>work,</w:t>
      </w:r>
      <w:r w:rsidRPr="00991827">
        <w:rPr>
          <w:rFonts w:ascii="Times New Roman" w:hAnsi="Times New Roman" w:cs="Times New Roman"/>
          <w:sz w:val="24"/>
          <w:szCs w:val="24"/>
        </w:rPr>
        <w:t xml:space="preserve"> and </w:t>
      </w:r>
      <w:r w:rsidR="001D324D">
        <w:rPr>
          <w:rFonts w:ascii="Times New Roman" w:hAnsi="Times New Roman" w:cs="Times New Roman"/>
          <w:sz w:val="24"/>
          <w:szCs w:val="24"/>
        </w:rPr>
        <w:t xml:space="preserve">the </w:t>
      </w:r>
      <w:r w:rsidRPr="00991827">
        <w:rPr>
          <w:rFonts w:ascii="Times New Roman" w:hAnsi="Times New Roman" w:cs="Times New Roman"/>
          <w:sz w:val="24"/>
          <w:szCs w:val="24"/>
        </w:rPr>
        <w:t xml:space="preserve">organizations must provide support in implementing </w:t>
      </w:r>
      <w:r w:rsidR="001D324D">
        <w:rPr>
          <w:rFonts w:ascii="Times New Roman" w:hAnsi="Times New Roman" w:cs="Times New Roman"/>
          <w:sz w:val="24"/>
          <w:szCs w:val="24"/>
        </w:rPr>
        <w:t>EBP</w:t>
      </w:r>
      <w:r w:rsidRPr="00991827">
        <w:rPr>
          <w:rFonts w:ascii="Times New Roman" w:hAnsi="Times New Roman" w:cs="Times New Roman"/>
          <w:sz w:val="24"/>
          <w:szCs w:val="24"/>
        </w:rPr>
        <w:t>.</w:t>
      </w:r>
      <w:r w:rsidR="00AC36DF">
        <w:rPr>
          <w:rFonts w:ascii="Times New Roman" w:hAnsi="Times New Roman" w:cs="Times New Roman"/>
          <w:sz w:val="24"/>
          <w:szCs w:val="24"/>
        </w:rPr>
        <w:t xml:space="preserve"> </w:t>
      </w:r>
      <w:r w:rsidR="00904E9E">
        <w:rPr>
          <w:rFonts w:ascii="Times New Roman" w:hAnsi="Times New Roman" w:cs="Times New Roman"/>
          <w:sz w:val="24"/>
          <w:szCs w:val="24"/>
        </w:rPr>
        <w:t>Through the advancements of technology people can see what high-quality health looks like</w:t>
      </w:r>
      <w:r w:rsidR="00AC36DF">
        <w:rPr>
          <w:rFonts w:ascii="Times New Roman" w:hAnsi="Times New Roman" w:cs="Times New Roman"/>
          <w:sz w:val="24"/>
          <w:szCs w:val="24"/>
        </w:rPr>
        <w:t xml:space="preserve"> </w:t>
      </w:r>
      <w:proofErr w:type="gramStart"/>
      <w:r w:rsidR="00AC36DF">
        <w:rPr>
          <w:rFonts w:ascii="Times New Roman" w:hAnsi="Times New Roman" w:cs="Times New Roman"/>
          <w:sz w:val="24"/>
          <w:szCs w:val="24"/>
        </w:rPr>
        <w:t xml:space="preserve">and </w:t>
      </w:r>
      <w:r w:rsidR="002839D8">
        <w:rPr>
          <w:rFonts w:ascii="Times New Roman" w:hAnsi="Times New Roman" w:cs="Times New Roman"/>
          <w:sz w:val="24"/>
          <w:szCs w:val="24"/>
        </w:rPr>
        <w:t>also</w:t>
      </w:r>
      <w:proofErr w:type="gramEnd"/>
      <w:r w:rsidR="002839D8">
        <w:rPr>
          <w:rFonts w:ascii="Times New Roman" w:hAnsi="Times New Roman" w:cs="Times New Roman"/>
          <w:sz w:val="24"/>
          <w:szCs w:val="24"/>
        </w:rPr>
        <w:t>,</w:t>
      </w:r>
      <w:r w:rsidR="00AC36DF">
        <w:rPr>
          <w:rFonts w:ascii="Times New Roman" w:hAnsi="Times New Roman" w:cs="Times New Roman"/>
          <w:sz w:val="24"/>
          <w:szCs w:val="24"/>
        </w:rPr>
        <w:t xml:space="preserve"> they will know </w:t>
      </w:r>
      <w:r w:rsidR="009C082D">
        <w:rPr>
          <w:rFonts w:ascii="Times New Roman" w:hAnsi="Times New Roman" w:cs="Times New Roman"/>
          <w:sz w:val="24"/>
          <w:szCs w:val="24"/>
        </w:rPr>
        <w:t>how to</w:t>
      </w:r>
      <w:r w:rsidR="00AC36DF">
        <w:rPr>
          <w:rFonts w:ascii="Times New Roman" w:hAnsi="Times New Roman" w:cs="Times New Roman"/>
          <w:sz w:val="24"/>
          <w:szCs w:val="24"/>
        </w:rPr>
        <w:t xml:space="preserve"> improve information </w:t>
      </w:r>
      <w:r w:rsidR="009C082D">
        <w:rPr>
          <w:rFonts w:ascii="Times New Roman" w:hAnsi="Times New Roman" w:cs="Times New Roman"/>
          <w:sz w:val="24"/>
          <w:szCs w:val="24"/>
        </w:rPr>
        <w:t xml:space="preserve">and that </w:t>
      </w:r>
      <w:r w:rsidR="00AC36DF">
        <w:rPr>
          <w:rFonts w:ascii="Times New Roman" w:hAnsi="Times New Roman" w:cs="Times New Roman"/>
          <w:sz w:val="24"/>
          <w:szCs w:val="24"/>
        </w:rPr>
        <w:t>they can live a better life.</w:t>
      </w:r>
    </w:p>
    <w:p w14:paraId="20259847" w14:textId="77777777" w:rsidR="00AA3407" w:rsidRDefault="00AA3407" w:rsidP="00AD69F2">
      <w:pPr>
        <w:spacing w:after="100" w:line="360" w:lineRule="auto"/>
        <w:rPr>
          <w:rFonts w:ascii="Times New Roman" w:hAnsi="Times New Roman" w:cs="Times New Roman"/>
          <w:b/>
          <w:bCs/>
          <w:sz w:val="24"/>
          <w:szCs w:val="24"/>
        </w:rPr>
      </w:pPr>
    </w:p>
    <w:p w14:paraId="539C34AE" w14:textId="77777777" w:rsidR="00AA3407" w:rsidRDefault="00AA3407" w:rsidP="00AD69F2">
      <w:pPr>
        <w:spacing w:after="100" w:line="360" w:lineRule="auto"/>
        <w:rPr>
          <w:rFonts w:ascii="Times New Roman" w:hAnsi="Times New Roman" w:cs="Times New Roman"/>
          <w:b/>
          <w:bCs/>
          <w:sz w:val="24"/>
          <w:szCs w:val="24"/>
        </w:rPr>
      </w:pPr>
    </w:p>
    <w:p w14:paraId="068E8D30" w14:textId="77777777" w:rsidR="00AA3407" w:rsidRDefault="00AA3407" w:rsidP="00AD69F2">
      <w:pPr>
        <w:spacing w:after="100" w:line="360" w:lineRule="auto"/>
        <w:rPr>
          <w:rFonts w:ascii="Times New Roman" w:hAnsi="Times New Roman" w:cs="Times New Roman"/>
          <w:b/>
          <w:bCs/>
          <w:sz w:val="24"/>
          <w:szCs w:val="24"/>
        </w:rPr>
      </w:pPr>
    </w:p>
    <w:p w14:paraId="7BC331A0" w14:textId="77777777" w:rsidR="00AA3407" w:rsidRDefault="00AA3407" w:rsidP="00AD69F2">
      <w:pPr>
        <w:spacing w:after="100" w:line="360" w:lineRule="auto"/>
        <w:rPr>
          <w:rFonts w:ascii="Times New Roman" w:hAnsi="Times New Roman" w:cs="Times New Roman"/>
          <w:b/>
          <w:bCs/>
          <w:sz w:val="24"/>
          <w:szCs w:val="24"/>
        </w:rPr>
      </w:pPr>
    </w:p>
    <w:p w14:paraId="4AAB37EB" w14:textId="77777777" w:rsidR="00AA3407" w:rsidRDefault="00AA3407" w:rsidP="00AD69F2">
      <w:pPr>
        <w:spacing w:after="100" w:line="360" w:lineRule="auto"/>
        <w:rPr>
          <w:rFonts w:ascii="Times New Roman" w:hAnsi="Times New Roman" w:cs="Times New Roman"/>
          <w:b/>
          <w:bCs/>
          <w:sz w:val="24"/>
          <w:szCs w:val="24"/>
        </w:rPr>
      </w:pPr>
    </w:p>
    <w:p w14:paraId="2F50E2D5" w14:textId="77777777" w:rsidR="00AA3407" w:rsidRDefault="00AA3407" w:rsidP="00AD69F2">
      <w:pPr>
        <w:spacing w:after="100" w:line="360" w:lineRule="auto"/>
        <w:rPr>
          <w:rFonts w:ascii="Times New Roman" w:hAnsi="Times New Roman" w:cs="Times New Roman"/>
          <w:b/>
          <w:bCs/>
          <w:sz w:val="24"/>
          <w:szCs w:val="24"/>
        </w:rPr>
      </w:pPr>
    </w:p>
    <w:p w14:paraId="6D734616" w14:textId="77777777" w:rsidR="00E10687" w:rsidRDefault="00E10687" w:rsidP="00AD69F2">
      <w:pPr>
        <w:spacing w:after="100" w:line="360" w:lineRule="auto"/>
        <w:rPr>
          <w:rFonts w:ascii="Times New Roman" w:hAnsi="Times New Roman" w:cs="Times New Roman"/>
          <w:b/>
          <w:bCs/>
          <w:sz w:val="24"/>
          <w:szCs w:val="24"/>
        </w:rPr>
      </w:pPr>
    </w:p>
    <w:p w14:paraId="1F6F423A" w14:textId="77777777" w:rsidR="00E10687" w:rsidRDefault="00E10687" w:rsidP="00AD69F2">
      <w:pPr>
        <w:spacing w:after="100" w:line="360" w:lineRule="auto"/>
        <w:rPr>
          <w:rFonts w:ascii="Times New Roman" w:hAnsi="Times New Roman" w:cs="Times New Roman"/>
          <w:b/>
          <w:bCs/>
          <w:sz w:val="24"/>
          <w:szCs w:val="24"/>
        </w:rPr>
      </w:pPr>
    </w:p>
    <w:p w14:paraId="76F2ADDB" w14:textId="77777777" w:rsidR="00AA3407" w:rsidRDefault="00AA3407" w:rsidP="00AD69F2">
      <w:pPr>
        <w:spacing w:after="100" w:line="360" w:lineRule="auto"/>
        <w:rPr>
          <w:rFonts w:ascii="Times New Roman" w:hAnsi="Times New Roman" w:cs="Times New Roman"/>
          <w:b/>
          <w:bCs/>
          <w:sz w:val="24"/>
          <w:szCs w:val="24"/>
        </w:rPr>
      </w:pPr>
    </w:p>
    <w:p w14:paraId="55B4D6EB" w14:textId="77777777" w:rsidR="00303BEC" w:rsidRDefault="00303BEC" w:rsidP="00AD69F2">
      <w:pPr>
        <w:spacing w:after="100" w:line="360" w:lineRule="auto"/>
        <w:rPr>
          <w:rFonts w:ascii="Times New Roman" w:hAnsi="Times New Roman" w:cs="Times New Roman"/>
          <w:b/>
          <w:bCs/>
          <w:sz w:val="24"/>
          <w:szCs w:val="24"/>
        </w:rPr>
      </w:pPr>
    </w:p>
    <w:p w14:paraId="19FC3B30" w14:textId="74017501" w:rsidR="00AD69F2" w:rsidRPr="00AD69F2" w:rsidRDefault="00AD69F2" w:rsidP="00AD69F2">
      <w:pPr>
        <w:spacing w:after="100" w:line="360" w:lineRule="auto"/>
        <w:rPr>
          <w:rFonts w:ascii="Times New Roman" w:hAnsi="Times New Roman" w:cs="Times New Roman"/>
          <w:b/>
          <w:bCs/>
          <w:sz w:val="24"/>
          <w:szCs w:val="24"/>
        </w:rPr>
      </w:pPr>
      <w:r w:rsidRPr="00AD69F2">
        <w:rPr>
          <w:rFonts w:ascii="Times New Roman" w:hAnsi="Times New Roman" w:cs="Times New Roman"/>
          <w:b/>
          <w:bCs/>
          <w:sz w:val="24"/>
          <w:szCs w:val="24"/>
        </w:rPr>
        <w:lastRenderedPageBreak/>
        <w:t xml:space="preserve">References: </w:t>
      </w:r>
    </w:p>
    <w:p w14:paraId="299A6932" w14:textId="77777777" w:rsidR="00303BEC" w:rsidRPr="00A076C9" w:rsidRDefault="00303BEC" w:rsidP="00A076C9">
      <w:pPr>
        <w:spacing w:after="200" w:line="276" w:lineRule="auto"/>
        <w:rPr>
          <w:rFonts w:ascii="Times New Roman" w:hAnsi="Times New Roman" w:cs="Times New Roman"/>
          <w:sz w:val="24"/>
          <w:szCs w:val="24"/>
        </w:rPr>
      </w:pPr>
    </w:p>
    <w:p w14:paraId="23C25B83" w14:textId="77777777" w:rsidR="00303BEC" w:rsidRDefault="00303BEC" w:rsidP="00A076C9">
      <w:pPr>
        <w:spacing w:after="200" w:line="276" w:lineRule="auto"/>
        <w:rPr>
          <w:rFonts w:ascii="Times New Roman" w:hAnsi="Times New Roman" w:cs="Times New Roman"/>
          <w:sz w:val="24"/>
          <w:szCs w:val="24"/>
        </w:rPr>
      </w:pPr>
      <w:r w:rsidRPr="00A076C9">
        <w:rPr>
          <w:rFonts w:ascii="Times New Roman" w:hAnsi="Times New Roman" w:cs="Times New Roman"/>
          <w:sz w:val="24"/>
          <w:szCs w:val="24"/>
        </w:rPr>
        <w:t xml:space="preserve">Arcadi, P., Simonetti, V., </w:t>
      </w:r>
      <w:proofErr w:type="spellStart"/>
      <w:r w:rsidRPr="00A076C9">
        <w:rPr>
          <w:rFonts w:ascii="Times New Roman" w:hAnsi="Times New Roman" w:cs="Times New Roman"/>
          <w:sz w:val="24"/>
          <w:szCs w:val="24"/>
        </w:rPr>
        <w:t>Ambrosca</w:t>
      </w:r>
      <w:proofErr w:type="spellEnd"/>
      <w:r w:rsidRPr="00A076C9">
        <w:rPr>
          <w:rFonts w:ascii="Times New Roman" w:hAnsi="Times New Roman" w:cs="Times New Roman"/>
          <w:sz w:val="24"/>
          <w:szCs w:val="24"/>
        </w:rPr>
        <w:t xml:space="preserve">, R., </w:t>
      </w:r>
      <w:proofErr w:type="spellStart"/>
      <w:r w:rsidRPr="00A076C9">
        <w:rPr>
          <w:rFonts w:ascii="Times New Roman" w:hAnsi="Times New Roman" w:cs="Times New Roman"/>
          <w:sz w:val="24"/>
          <w:szCs w:val="24"/>
        </w:rPr>
        <w:t>Cicolini</w:t>
      </w:r>
      <w:proofErr w:type="spellEnd"/>
      <w:r w:rsidRPr="00A076C9">
        <w:rPr>
          <w:rFonts w:ascii="Times New Roman" w:hAnsi="Times New Roman" w:cs="Times New Roman"/>
          <w:sz w:val="24"/>
          <w:szCs w:val="24"/>
        </w:rPr>
        <w:t xml:space="preserve">, G., Simeone, S., Pucciarelli, G., Alvaro, R., Vellone, E., </w:t>
      </w:r>
      <w:r>
        <w:rPr>
          <w:rFonts w:ascii="Times New Roman" w:hAnsi="Times New Roman" w:cs="Times New Roman"/>
          <w:sz w:val="24"/>
          <w:szCs w:val="24"/>
        </w:rPr>
        <w:t xml:space="preserve">and </w:t>
      </w:r>
      <w:r w:rsidRPr="00A076C9">
        <w:rPr>
          <w:rFonts w:ascii="Times New Roman" w:hAnsi="Times New Roman" w:cs="Times New Roman"/>
          <w:sz w:val="24"/>
          <w:szCs w:val="24"/>
        </w:rPr>
        <w:t xml:space="preserve">Durante, A. (2021) </w:t>
      </w:r>
      <w:r>
        <w:rPr>
          <w:rFonts w:ascii="Times New Roman" w:hAnsi="Times New Roman" w:cs="Times New Roman"/>
          <w:sz w:val="24"/>
          <w:szCs w:val="24"/>
        </w:rPr>
        <w:t>‘</w:t>
      </w:r>
      <w:r w:rsidRPr="00A076C9">
        <w:rPr>
          <w:rFonts w:ascii="Times New Roman" w:hAnsi="Times New Roman" w:cs="Times New Roman"/>
          <w:sz w:val="24"/>
          <w:szCs w:val="24"/>
        </w:rPr>
        <w:t>Nursing during the COVID‐19 outbreak: A phenomenological study</w:t>
      </w:r>
      <w:r>
        <w:rPr>
          <w:rFonts w:ascii="Times New Roman" w:hAnsi="Times New Roman" w:cs="Times New Roman"/>
          <w:sz w:val="24"/>
          <w:szCs w:val="24"/>
        </w:rPr>
        <w:t>’,</w:t>
      </w:r>
      <w:r w:rsidRPr="00A076C9">
        <w:rPr>
          <w:rFonts w:ascii="Times New Roman" w:hAnsi="Times New Roman" w:cs="Times New Roman"/>
          <w:sz w:val="24"/>
          <w:szCs w:val="24"/>
        </w:rPr>
        <w:t xml:space="preserve"> </w:t>
      </w:r>
      <w:r w:rsidRPr="00A076C9">
        <w:rPr>
          <w:rFonts w:ascii="Times New Roman" w:hAnsi="Times New Roman" w:cs="Times New Roman"/>
          <w:i/>
          <w:iCs/>
          <w:sz w:val="24"/>
          <w:szCs w:val="24"/>
        </w:rPr>
        <w:t>Journal of Nursing Management</w:t>
      </w:r>
      <w:r w:rsidRPr="00A076C9">
        <w:rPr>
          <w:rFonts w:ascii="Times New Roman" w:hAnsi="Times New Roman" w:cs="Times New Roman"/>
          <w:sz w:val="24"/>
          <w:szCs w:val="24"/>
        </w:rPr>
        <w:t xml:space="preserve">, 29(5), </w:t>
      </w:r>
      <w:r>
        <w:rPr>
          <w:rFonts w:ascii="Times New Roman" w:hAnsi="Times New Roman" w:cs="Times New Roman"/>
          <w:sz w:val="24"/>
          <w:szCs w:val="24"/>
        </w:rPr>
        <w:t xml:space="preserve">pp. </w:t>
      </w:r>
      <w:r w:rsidRPr="00A076C9">
        <w:rPr>
          <w:rFonts w:ascii="Times New Roman" w:hAnsi="Times New Roman" w:cs="Times New Roman"/>
          <w:sz w:val="24"/>
          <w:szCs w:val="24"/>
        </w:rPr>
        <w:t>1111–1119.</w:t>
      </w:r>
    </w:p>
    <w:p w14:paraId="723D7AD7" w14:textId="77777777" w:rsidR="00303BEC" w:rsidRPr="00A076C9" w:rsidRDefault="00303BEC" w:rsidP="00A076C9">
      <w:pPr>
        <w:spacing w:after="200" w:line="276" w:lineRule="auto"/>
        <w:rPr>
          <w:rFonts w:ascii="Times New Roman" w:hAnsi="Times New Roman" w:cs="Times New Roman"/>
          <w:sz w:val="24"/>
          <w:szCs w:val="24"/>
        </w:rPr>
      </w:pPr>
      <w:r w:rsidRPr="00A076C9">
        <w:rPr>
          <w:rFonts w:ascii="Times New Roman" w:hAnsi="Times New Roman" w:cs="Times New Roman"/>
          <w:sz w:val="24"/>
          <w:szCs w:val="24"/>
        </w:rPr>
        <w:t xml:space="preserve">Bagnasco, A., Zanini, M., Hayter, M., Catania, G. and Sasso, L. (2020) ‘COVID 19 - A message from Italy to the global nursing community’, </w:t>
      </w:r>
      <w:r w:rsidRPr="00A076C9">
        <w:rPr>
          <w:rFonts w:ascii="Times New Roman" w:hAnsi="Times New Roman" w:cs="Times New Roman"/>
          <w:i/>
          <w:iCs/>
          <w:sz w:val="24"/>
          <w:szCs w:val="24"/>
        </w:rPr>
        <w:t>Journal of Advanced Nursing</w:t>
      </w:r>
      <w:r w:rsidRPr="00A076C9">
        <w:rPr>
          <w:rFonts w:ascii="Times New Roman" w:hAnsi="Times New Roman" w:cs="Times New Roman"/>
          <w:sz w:val="24"/>
          <w:szCs w:val="24"/>
        </w:rPr>
        <w:t>, 76(9), pp. 2212–2214.</w:t>
      </w:r>
    </w:p>
    <w:p w14:paraId="3B9E8A88" w14:textId="77777777" w:rsidR="00303BEC" w:rsidRPr="00AD69F2" w:rsidRDefault="00303BEC" w:rsidP="00AA3407">
      <w:pPr>
        <w:spacing w:after="200" w:line="276" w:lineRule="auto"/>
        <w:rPr>
          <w:rFonts w:ascii="Times New Roman" w:hAnsi="Times New Roman" w:cs="Times New Roman"/>
          <w:sz w:val="24"/>
          <w:szCs w:val="24"/>
        </w:rPr>
      </w:pPr>
      <w:r w:rsidRPr="00AD69F2">
        <w:rPr>
          <w:rFonts w:ascii="Times New Roman" w:hAnsi="Times New Roman" w:cs="Times New Roman"/>
          <w:sz w:val="24"/>
          <w:szCs w:val="24"/>
        </w:rPr>
        <w:t>Bora, D.</w:t>
      </w:r>
      <w:r>
        <w:rPr>
          <w:rFonts w:ascii="Times New Roman" w:hAnsi="Times New Roman" w:cs="Times New Roman"/>
          <w:sz w:val="24"/>
          <w:szCs w:val="24"/>
        </w:rPr>
        <w:t xml:space="preserve"> and</w:t>
      </w:r>
      <w:r w:rsidRPr="00AD69F2">
        <w:rPr>
          <w:rFonts w:ascii="Times New Roman" w:hAnsi="Times New Roman" w:cs="Times New Roman"/>
          <w:sz w:val="24"/>
          <w:szCs w:val="24"/>
        </w:rPr>
        <w:t xml:space="preserve"> Basistha, D. (2021) </w:t>
      </w:r>
      <w:r>
        <w:rPr>
          <w:rFonts w:ascii="Times New Roman" w:hAnsi="Times New Roman" w:cs="Times New Roman"/>
          <w:sz w:val="24"/>
          <w:szCs w:val="24"/>
        </w:rPr>
        <w:t>‘</w:t>
      </w:r>
      <w:r w:rsidRPr="00AD69F2">
        <w:rPr>
          <w:rFonts w:ascii="Times New Roman" w:hAnsi="Times New Roman" w:cs="Times New Roman"/>
          <w:sz w:val="24"/>
          <w:szCs w:val="24"/>
        </w:rPr>
        <w:t>The outbreak of COVID‐19 pandemic and its impact on stock market volatility: Evidence from a worst‐affected economy</w:t>
      </w:r>
      <w:r>
        <w:rPr>
          <w:rFonts w:ascii="Times New Roman" w:hAnsi="Times New Roman" w:cs="Times New Roman"/>
          <w:sz w:val="24"/>
          <w:szCs w:val="24"/>
        </w:rPr>
        <w:t>’,</w:t>
      </w:r>
      <w:r w:rsidRPr="00AD69F2">
        <w:rPr>
          <w:rFonts w:ascii="Times New Roman" w:hAnsi="Times New Roman" w:cs="Times New Roman"/>
          <w:sz w:val="24"/>
          <w:szCs w:val="24"/>
        </w:rPr>
        <w:t xml:space="preserve"> </w:t>
      </w:r>
      <w:r w:rsidRPr="00303BEC">
        <w:rPr>
          <w:rFonts w:ascii="Times New Roman" w:hAnsi="Times New Roman" w:cs="Times New Roman"/>
          <w:i/>
          <w:iCs/>
          <w:sz w:val="24"/>
          <w:szCs w:val="24"/>
        </w:rPr>
        <w:t>Journal of Public Affairs</w:t>
      </w:r>
      <w:r>
        <w:rPr>
          <w:rFonts w:ascii="Times New Roman" w:hAnsi="Times New Roman" w:cs="Times New Roman"/>
          <w:sz w:val="24"/>
          <w:szCs w:val="24"/>
        </w:rPr>
        <w:t>, 21(4).</w:t>
      </w:r>
    </w:p>
    <w:p w14:paraId="4C356A22" w14:textId="77777777" w:rsidR="00303BEC" w:rsidRDefault="00303BEC" w:rsidP="00A076C9">
      <w:pPr>
        <w:spacing w:after="200" w:line="276" w:lineRule="auto"/>
        <w:rPr>
          <w:rFonts w:ascii="Times New Roman" w:hAnsi="Times New Roman" w:cs="Times New Roman"/>
          <w:sz w:val="24"/>
          <w:szCs w:val="24"/>
        </w:rPr>
      </w:pPr>
      <w:proofErr w:type="spellStart"/>
      <w:r w:rsidRPr="00A076C9">
        <w:rPr>
          <w:rFonts w:ascii="Times New Roman" w:hAnsi="Times New Roman" w:cs="Times New Roman"/>
          <w:sz w:val="24"/>
          <w:szCs w:val="24"/>
        </w:rPr>
        <w:t>Buheji</w:t>
      </w:r>
      <w:proofErr w:type="spellEnd"/>
      <w:r w:rsidRPr="00A076C9">
        <w:rPr>
          <w:rFonts w:ascii="Times New Roman" w:hAnsi="Times New Roman" w:cs="Times New Roman"/>
          <w:sz w:val="24"/>
          <w:szCs w:val="24"/>
        </w:rPr>
        <w:t xml:space="preserve">, M. and </w:t>
      </w:r>
      <w:proofErr w:type="spellStart"/>
      <w:r w:rsidRPr="00A076C9">
        <w:rPr>
          <w:rFonts w:ascii="Times New Roman" w:hAnsi="Times New Roman" w:cs="Times New Roman"/>
          <w:sz w:val="24"/>
          <w:szCs w:val="24"/>
        </w:rPr>
        <w:t>Buhaid</w:t>
      </w:r>
      <w:proofErr w:type="spellEnd"/>
      <w:r w:rsidRPr="00A076C9">
        <w:rPr>
          <w:rFonts w:ascii="Times New Roman" w:hAnsi="Times New Roman" w:cs="Times New Roman"/>
          <w:sz w:val="24"/>
          <w:szCs w:val="24"/>
        </w:rPr>
        <w:t xml:space="preserve">, N. (2020) ‘Nursing human factor during COVID-19 pandemic’, </w:t>
      </w:r>
      <w:r w:rsidRPr="00A076C9">
        <w:rPr>
          <w:rFonts w:ascii="Times New Roman" w:hAnsi="Times New Roman" w:cs="Times New Roman"/>
          <w:i/>
          <w:iCs/>
          <w:sz w:val="24"/>
          <w:szCs w:val="24"/>
        </w:rPr>
        <w:t>International Journal of Nursing Science</w:t>
      </w:r>
      <w:r w:rsidRPr="00A076C9">
        <w:rPr>
          <w:rFonts w:ascii="Times New Roman" w:hAnsi="Times New Roman" w:cs="Times New Roman"/>
          <w:sz w:val="24"/>
          <w:szCs w:val="24"/>
        </w:rPr>
        <w:t>, 10(1), pp. 12–24.</w:t>
      </w:r>
    </w:p>
    <w:p w14:paraId="38357551" w14:textId="77777777" w:rsidR="00303BEC" w:rsidRDefault="00303BEC" w:rsidP="00AA3407">
      <w:pPr>
        <w:spacing w:after="200" w:line="276" w:lineRule="auto"/>
        <w:rPr>
          <w:rFonts w:ascii="Times New Roman" w:hAnsi="Times New Roman" w:cs="Times New Roman"/>
          <w:sz w:val="24"/>
          <w:szCs w:val="24"/>
        </w:rPr>
      </w:pPr>
      <w:r w:rsidRPr="00D57615">
        <w:rPr>
          <w:rFonts w:ascii="Times New Roman" w:hAnsi="Times New Roman" w:cs="Times New Roman"/>
          <w:sz w:val="24"/>
          <w:szCs w:val="24"/>
        </w:rPr>
        <w:t>Burns</w:t>
      </w:r>
      <w:r>
        <w:rPr>
          <w:rFonts w:ascii="Times New Roman" w:hAnsi="Times New Roman" w:cs="Times New Roman"/>
          <w:sz w:val="24"/>
          <w:szCs w:val="24"/>
        </w:rPr>
        <w:t>,</w:t>
      </w:r>
      <w:r w:rsidRPr="00D57615">
        <w:rPr>
          <w:rFonts w:ascii="Times New Roman" w:hAnsi="Times New Roman" w:cs="Times New Roman"/>
          <w:sz w:val="24"/>
          <w:szCs w:val="24"/>
        </w:rPr>
        <w:t xml:space="preserve"> P</w:t>
      </w:r>
      <w:r>
        <w:rPr>
          <w:rFonts w:ascii="Times New Roman" w:hAnsi="Times New Roman" w:cs="Times New Roman"/>
          <w:sz w:val="24"/>
          <w:szCs w:val="24"/>
        </w:rPr>
        <w:t>.</w:t>
      </w:r>
      <w:r w:rsidRPr="00D57615">
        <w:rPr>
          <w:rFonts w:ascii="Times New Roman" w:hAnsi="Times New Roman" w:cs="Times New Roman"/>
          <w:sz w:val="24"/>
          <w:szCs w:val="24"/>
        </w:rPr>
        <w:t>B</w:t>
      </w:r>
      <w:r>
        <w:rPr>
          <w:rFonts w:ascii="Times New Roman" w:hAnsi="Times New Roman" w:cs="Times New Roman"/>
          <w:sz w:val="24"/>
          <w:szCs w:val="24"/>
        </w:rPr>
        <w:t>.</w:t>
      </w:r>
      <w:r w:rsidRPr="00D57615">
        <w:rPr>
          <w:rFonts w:ascii="Times New Roman" w:hAnsi="Times New Roman" w:cs="Times New Roman"/>
          <w:sz w:val="24"/>
          <w:szCs w:val="24"/>
        </w:rPr>
        <w:t>, Rohrich R</w:t>
      </w:r>
      <w:r>
        <w:rPr>
          <w:rFonts w:ascii="Times New Roman" w:hAnsi="Times New Roman" w:cs="Times New Roman"/>
          <w:sz w:val="24"/>
          <w:szCs w:val="24"/>
        </w:rPr>
        <w:t>.</w:t>
      </w:r>
      <w:r w:rsidRPr="00D57615">
        <w:rPr>
          <w:rFonts w:ascii="Times New Roman" w:hAnsi="Times New Roman" w:cs="Times New Roman"/>
          <w:sz w:val="24"/>
          <w:szCs w:val="24"/>
        </w:rPr>
        <w:t>J</w:t>
      </w:r>
      <w:r>
        <w:rPr>
          <w:rFonts w:ascii="Times New Roman" w:hAnsi="Times New Roman" w:cs="Times New Roman"/>
          <w:sz w:val="24"/>
          <w:szCs w:val="24"/>
        </w:rPr>
        <w:t>. and</w:t>
      </w:r>
      <w:r w:rsidRPr="00D57615">
        <w:rPr>
          <w:rFonts w:ascii="Times New Roman" w:hAnsi="Times New Roman" w:cs="Times New Roman"/>
          <w:sz w:val="24"/>
          <w:szCs w:val="24"/>
        </w:rPr>
        <w:t xml:space="preserve"> Chung</w:t>
      </w:r>
      <w:r>
        <w:rPr>
          <w:rFonts w:ascii="Times New Roman" w:hAnsi="Times New Roman" w:cs="Times New Roman"/>
          <w:sz w:val="24"/>
          <w:szCs w:val="24"/>
        </w:rPr>
        <w:t>,</w:t>
      </w:r>
      <w:r w:rsidRPr="00D57615">
        <w:rPr>
          <w:rFonts w:ascii="Times New Roman" w:hAnsi="Times New Roman" w:cs="Times New Roman"/>
          <w:sz w:val="24"/>
          <w:szCs w:val="24"/>
        </w:rPr>
        <w:t xml:space="preserve"> K</w:t>
      </w:r>
      <w:r>
        <w:rPr>
          <w:rFonts w:ascii="Times New Roman" w:hAnsi="Times New Roman" w:cs="Times New Roman"/>
          <w:sz w:val="24"/>
          <w:szCs w:val="24"/>
        </w:rPr>
        <w:t>.</w:t>
      </w:r>
      <w:r w:rsidRPr="00D57615">
        <w:rPr>
          <w:rFonts w:ascii="Times New Roman" w:hAnsi="Times New Roman" w:cs="Times New Roman"/>
          <w:sz w:val="24"/>
          <w:szCs w:val="24"/>
        </w:rPr>
        <w:t>C</w:t>
      </w:r>
      <w:r>
        <w:rPr>
          <w:rFonts w:ascii="Times New Roman" w:hAnsi="Times New Roman" w:cs="Times New Roman"/>
          <w:sz w:val="24"/>
          <w:szCs w:val="24"/>
        </w:rPr>
        <w:t>.</w:t>
      </w:r>
      <w:r w:rsidRPr="00D57615">
        <w:rPr>
          <w:rFonts w:ascii="Times New Roman" w:hAnsi="Times New Roman" w:cs="Times New Roman"/>
          <w:sz w:val="24"/>
          <w:szCs w:val="24"/>
        </w:rPr>
        <w:t xml:space="preserve"> (2011) </w:t>
      </w:r>
      <w:r>
        <w:rPr>
          <w:rFonts w:ascii="Times New Roman" w:hAnsi="Times New Roman" w:cs="Times New Roman"/>
          <w:sz w:val="24"/>
          <w:szCs w:val="24"/>
        </w:rPr>
        <w:t>‘</w:t>
      </w:r>
      <w:r w:rsidRPr="00D57615">
        <w:rPr>
          <w:rFonts w:ascii="Times New Roman" w:hAnsi="Times New Roman" w:cs="Times New Roman"/>
          <w:sz w:val="24"/>
          <w:szCs w:val="24"/>
        </w:rPr>
        <w:t>The levels of evidence and their role in evidence-based medicine</w:t>
      </w:r>
      <w:r>
        <w:rPr>
          <w:rFonts w:ascii="Times New Roman" w:hAnsi="Times New Roman" w:cs="Times New Roman"/>
          <w:sz w:val="24"/>
          <w:szCs w:val="24"/>
        </w:rPr>
        <w:t>’,</w:t>
      </w:r>
      <w:r w:rsidRPr="00D57615">
        <w:rPr>
          <w:rFonts w:ascii="Times New Roman" w:hAnsi="Times New Roman" w:cs="Times New Roman"/>
          <w:sz w:val="24"/>
          <w:szCs w:val="24"/>
        </w:rPr>
        <w:t xml:space="preserve"> </w:t>
      </w:r>
      <w:proofErr w:type="spellStart"/>
      <w:r w:rsidRPr="00054ECF">
        <w:rPr>
          <w:rFonts w:ascii="Times New Roman" w:hAnsi="Times New Roman" w:cs="Times New Roman"/>
          <w:i/>
          <w:iCs/>
          <w:sz w:val="24"/>
          <w:szCs w:val="24"/>
        </w:rPr>
        <w:t>Plast</w:t>
      </w:r>
      <w:proofErr w:type="spellEnd"/>
      <w:r w:rsidRPr="00054ECF">
        <w:rPr>
          <w:rFonts w:ascii="Times New Roman" w:hAnsi="Times New Roman" w:cs="Times New Roman"/>
          <w:i/>
          <w:iCs/>
          <w:sz w:val="24"/>
          <w:szCs w:val="24"/>
        </w:rPr>
        <w:t xml:space="preserve"> </w:t>
      </w:r>
      <w:proofErr w:type="spellStart"/>
      <w:r w:rsidRPr="00054ECF">
        <w:rPr>
          <w:rFonts w:ascii="Times New Roman" w:hAnsi="Times New Roman" w:cs="Times New Roman"/>
          <w:i/>
          <w:iCs/>
          <w:sz w:val="24"/>
          <w:szCs w:val="24"/>
        </w:rPr>
        <w:t>Reconstr</w:t>
      </w:r>
      <w:proofErr w:type="spellEnd"/>
      <w:r w:rsidRPr="00054ECF">
        <w:rPr>
          <w:rFonts w:ascii="Times New Roman" w:hAnsi="Times New Roman" w:cs="Times New Roman"/>
          <w:i/>
          <w:iCs/>
          <w:sz w:val="24"/>
          <w:szCs w:val="24"/>
        </w:rPr>
        <w:t xml:space="preserve"> </w:t>
      </w:r>
      <w:proofErr w:type="spellStart"/>
      <w:r w:rsidRPr="00054ECF">
        <w:rPr>
          <w:rFonts w:ascii="Times New Roman" w:hAnsi="Times New Roman" w:cs="Times New Roman"/>
          <w:i/>
          <w:iCs/>
          <w:sz w:val="24"/>
          <w:szCs w:val="24"/>
        </w:rPr>
        <w:t>Surg</w:t>
      </w:r>
      <w:proofErr w:type="spellEnd"/>
      <w:r>
        <w:rPr>
          <w:rFonts w:ascii="Times New Roman" w:hAnsi="Times New Roman" w:cs="Times New Roman"/>
          <w:sz w:val="24"/>
          <w:szCs w:val="24"/>
        </w:rPr>
        <w:t xml:space="preserve">, </w:t>
      </w:r>
      <w:r w:rsidRPr="00D57615">
        <w:rPr>
          <w:rFonts w:ascii="Times New Roman" w:hAnsi="Times New Roman" w:cs="Times New Roman"/>
          <w:sz w:val="24"/>
          <w:szCs w:val="24"/>
        </w:rPr>
        <w:t>128(1)</w:t>
      </w:r>
      <w:r>
        <w:rPr>
          <w:rFonts w:ascii="Times New Roman" w:hAnsi="Times New Roman" w:cs="Times New Roman"/>
          <w:sz w:val="24"/>
          <w:szCs w:val="24"/>
        </w:rPr>
        <w:t>, pp.</w:t>
      </w:r>
      <w:r w:rsidRPr="00D57615">
        <w:rPr>
          <w:rFonts w:ascii="Times New Roman" w:hAnsi="Times New Roman" w:cs="Times New Roman"/>
          <w:sz w:val="24"/>
          <w:szCs w:val="24"/>
        </w:rPr>
        <w:t xml:space="preserve"> 30</w:t>
      </w:r>
      <w:r>
        <w:rPr>
          <w:rFonts w:ascii="Times New Roman" w:hAnsi="Times New Roman" w:cs="Times New Roman"/>
          <w:sz w:val="24"/>
          <w:szCs w:val="24"/>
        </w:rPr>
        <w:t>5-310.</w:t>
      </w:r>
    </w:p>
    <w:p w14:paraId="75E26B88" w14:textId="77777777" w:rsidR="00303BEC" w:rsidRPr="00A076C9" w:rsidRDefault="00303BEC" w:rsidP="00A076C9">
      <w:pPr>
        <w:spacing w:after="200" w:line="276" w:lineRule="auto"/>
        <w:rPr>
          <w:rFonts w:ascii="Times New Roman" w:hAnsi="Times New Roman" w:cs="Times New Roman"/>
          <w:sz w:val="24"/>
          <w:szCs w:val="24"/>
        </w:rPr>
      </w:pPr>
      <w:r w:rsidRPr="00A076C9">
        <w:rPr>
          <w:rFonts w:ascii="Times New Roman" w:hAnsi="Times New Roman" w:cs="Times New Roman"/>
          <w:sz w:val="24"/>
          <w:szCs w:val="24"/>
        </w:rPr>
        <w:t xml:space="preserve">Liu, Q., Luo, D., Haase, J.E., Guo, Q., Wang, X.Q., Liu, S., Xia, L., Liu, Z., Yang, </w:t>
      </w:r>
      <w:proofErr w:type="gramStart"/>
      <w:r w:rsidRPr="00A076C9">
        <w:rPr>
          <w:rFonts w:ascii="Times New Roman" w:hAnsi="Times New Roman" w:cs="Times New Roman"/>
          <w:sz w:val="24"/>
          <w:szCs w:val="24"/>
        </w:rPr>
        <w:t>J.</w:t>
      </w:r>
      <w:proofErr w:type="gramEnd"/>
      <w:r>
        <w:rPr>
          <w:rFonts w:ascii="Times New Roman" w:hAnsi="Times New Roman" w:cs="Times New Roman"/>
          <w:sz w:val="24"/>
          <w:szCs w:val="24"/>
        </w:rPr>
        <w:t xml:space="preserve"> and</w:t>
      </w:r>
      <w:r w:rsidRPr="00A076C9">
        <w:rPr>
          <w:rFonts w:ascii="Times New Roman" w:hAnsi="Times New Roman" w:cs="Times New Roman"/>
          <w:sz w:val="24"/>
          <w:szCs w:val="24"/>
        </w:rPr>
        <w:t xml:space="preserve"> Yang, B.X. (2020) </w:t>
      </w:r>
      <w:r>
        <w:rPr>
          <w:rFonts w:ascii="Times New Roman" w:hAnsi="Times New Roman" w:cs="Times New Roman"/>
          <w:sz w:val="24"/>
          <w:szCs w:val="24"/>
        </w:rPr>
        <w:t>‘</w:t>
      </w:r>
      <w:r w:rsidRPr="00A076C9">
        <w:rPr>
          <w:rFonts w:ascii="Times New Roman" w:hAnsi="Times New Roman" w:cs="Times New Roman"/>
          <w:sz w:val="24"/>
          <w:szCs w:val="24"/>
        </w:rPr>
        <w:t>The experiences of healthcare providers during the COVID-19 crisis in China: A qualitative study</w:t>
      </w:r>
      <w:r>
        <w:rPr>
          <w:rFonts w:ascii="Times New Roman" w:hAnsi="Times New Roman" w:cs="Times New Roman"/>
          <w:sz w:val="24"/>
          <w:szCs w:val="24"/>
        </w:rPr>
        <w:t>’,</w:t>
      </w:r>
      <w:r w:rsidRPr="00A076C9">
        <w:rPr>
          <w:rFonts w:ascii="Times New Roman" w:hAnsi="Times New Roman" w:cs="Times New Roman"/>
          <w:sz w:val="24"/>
          <w:szCs w:val="24"/>
        </w:rPr>
        <w:t> </w:t>
      </w:r>
      <w:r w:rsidRPr="00A076C9">
        <w:rPr>
          <w:rFonts w:ascii="Times New Roman" w:hAnsi="Times New Roman" w:cs="Times New Roman"/>
          <w:i/>
          <w:iCs/>
          <w:sz w:val="24"/>
          <w:szCs w:val="24"/>
        </w:rPr>
        <w:t>Lancet Global Health</w:t>
      </w:r>
      <w:r w:rsidRPr="00A076C9">
        <w:rPr>
          <w:rFonts w:ascii="Times New Roman" w:hAnsi="Times New Roman" w:cs="Times New Roman"/>
          <w:sz w:val="24"/>
          <w:szCs w:val="24"/>
        </w:rPr>
        <w:t>, </w:t>
      </w:r>
      <w:r w:rsidRPr="00A076C9">
        <w:rPr>
          <w:rFonts w:ascii="Times New Roman" w:hAnsi="Times New Roman" w:cs="Times New Roman"/>
          <w:i/>
          <w:iCs/>
          <w:sz w:val="24"/>
          <w:szCs w:val="24"/>
        </w:rPr>
        <w:t>8</w:t>
      </w:r>
      <w:r w:rsidRPr="00A076C9">
        <w:rPr>
          <w:rFonts w:ascii="Times New Roman" w:hAnsi="Times New Roman" w:cs="Times New Roman"/>
          <w:sz w:val="24"/>
          <w:szCs w:val="24"/>
        </w:rPr>
        <w:t>(6), pp. 790</w:t>
      </w:r>
      <w:r>
        <w:rPr>
          <w:rFonts w:ascii="Times New Roman" w:hAnsi="Times New Roman" w:cs="Times New Roman"/>
          <w:sz w:val="24"/>
          <w:szCs w:val="24"/>
        </w:rPr>
        <w:t>-7</w:t>
      </w:r>
      <w:r w:rsidRPr="00A076C9">
        <w:rPr>
          <w:rFonts w:ascii="Times New Roman" w:hAnsi="Times New Roman" w:cs="Times New Roman"/>
          <w:sz w:val="24"/>
          <w:szCs w:val="24"/>
        </w:rPr>
        <w:t>98.</w:t>
      </w:r>
    </w:p>
    <w:p w14:paraId="0A4428B6" w14:textId="77777777" w:rsidR="00303BEC" w:rsidRPr="00303BEC" w:rsidRDefault="00303BEC" w:rsidP="00303BEC">
      <w:pPr>
        <w:spacing w:after="200" w:line="276" w:lineRule="auto"/>
        <w:rPr>
          <w:rFonts w:ascii="Times New Roman" w:hAnsi="Times New Roman" w:cs="Times New Roman"/>
          <w:sz w:val="24"/>
          <w:szCs w:val="24"/>
        </w:rPr>
      </w:pPr>
      <w:r w:rsidRPr="00087543">
        <w:rPr>
          <w:rFonts w:ascii="Times New Roman" w:hAnsi="Times New Roman" w:cs="Times New Roman"/>
          <w:sz w:val="24"/>
          <w:szCs w:val="24"/>
        </w:rPr>
        <w:t>Millbrae,</w:t>
      </w:r>
      <w:r>
        <w:rPr>
          <w:rFonts w:ascii="Times New Roman" w:hAnsi="Times New Roman" w:cs="Times New Roman"/>
          <w:sz w:val="24"/>
          <w:szCs w:val="24"/>
        </w:rPr>
        <w:t xml:space="preserve"> F.P. (1990)</w:t>
      </w:r>
      <w:r w:rsidRPr="00087543">
        <w:rPr>
          <w:rFonts w:ascii="Times New Roman" w:hAnsi="Times New Roman" w:cs="Times New Roman"/>
          <w:sz w:val="24"/>
          <w:szCs w:val="24"/>
        </w:rPr>
        <w:t xml:space="preserve"> </w:t>
      </w:r>
      <w:r>
        <w:rPr>
          <w:rFonts w:ascii="Times New Roman" w:hAnsi="Times New Roman" w:cs="Times New Roman"/>
          <w:sz w:val="24"/>
          <w:szCs w:val="24"/>
        </w:rPr>
        <w:t>‘</w:t>
      </w:r>
      <w:r w:rsidRPr="00087543">
        <w:rPr>
          <w:rFonts w:ascii="Times New Roman" w:hAnsi="Times New Roman" w:cs="Times New Roman"/>
          <w:sz w:val="24"/>
          <w:szCs w:val="24"/>
        </w:rPr>
        <w:t>Critical thinking:</w:t>
      </w:r>
      <w:r>
        <w:rPr>
          <w:rFonts w:ascii="Times New Roman" w:hAnsi="Times New Roman" w:cs="Times New Roman"/>
          <w:sz w:val="24"/>
          <w:szCs w:val="24"/>
        </w:rPr>
        <w:t xml:space="preserve"> </w:t>
      </w:r>
      <w:r w:rsidRPr="00087543">
        <w:rPr>
          <w:rFonts w:ascii="Times New Roman" w:hAnsi="Times New Roman" w:cs="Times New Roman"/>
          <w:sz w:val="24"/>
          <w:szCs w:val="24"/>
        </w:rPr>
        <w:t>A statement of expert consensus for purpose of educational assessment and instruction</w:t>
      </w:r>
      <w:r>
        <w:rPr>
          <w:rFonts w:ascii="Times New Roman" w:hAnsi="Times New Roman" w:cs="Times New Roman"/>
          <w:sz w:val="24"/>
          <w:szCs w:val="24"/>
        </w:rPr>
        <w:t xml:space="preserve">’, </w:t>
      </w:r>
      <w:r w:rsidRPr="00303BEC">
        <w:rPr>
          <w:rFonts w:ascii="Times New Roman" w:hAnsi="Times New Roman" w:cs="Times New Roman"/>
          <w:i/>
          <w:iCs/>
          <w:sz w:val="24"/>
          <w:szCs w:val="24"/>
        </w:rPr>
        <w:t>California Academic Press</w:t>
      </w:r>
      <w:r>
        <w:rPr>
          <w:rFonts w:ascii="Times New Roman" w:hAnsi="Times New Roman" w:cs="Times New Roman"/>
          <w:sz w:val="24"/>
          <w:szCs w:val="24"/>
        </w:rPr>
        <w:t>.</w:t>
      </w:r>
    </w:p>
    <w:p w14:paraId="73DA7B99" w14:textId="77777777" w:rsidR="00303BEC" w:rsidRDefault="00303BEC" w:rsidP="00A076C9">
      <w:pPr>
        <w:spacing w:after="200" w:line="276" w:lineRule="auto"/>
        <w:rPr>
          <w:rFonts w:ascii="Times New Roman" w:hAnsi="Times New Roman" w:cs="Times New Roman"/>
          <w:sz w:val="24"/>
          <w:szCs w:val="24"/>
        </w:rPr>
      </w:pPr>
      <w:r w:rsidRPr="00A076C9">
        <w:rPr>
          <w:rFonts w:ascii="Times New Roman" w:hAnsi="Times New Roman" w:cs="Times New Roman"/>
          <w:sz w:val="24"/>
          <w:szCs w:val="24"/>
        </w:rPr>
        <w:t xml:space="preserve">Papathanasiou, I., </w:t>
      </w:r>
      <w:proofErr w:type="spellStart"/>
      <w:r w:rsidRPr="00A076C9">
        <w:rPr>
          <w:rFonts w:ascii="Times New Roman" w:hAnsi="Times New Roman" w:cs="Times New Roman"/>
          <w:sz w:val="24"/>
          <w:szCs w:val="24"/>
        </w:rPr>
        <w:t>Kotrotsiou</w:t>
      </w:r>
      <w:proofErr w:type="spellEnd"/>
      <w:r w:rsidRPr="00A076C9">
        <w:rPr>
          <w:rFonts w:ascii="Times New Roman" w:hAnsi="Times New Roman" w:cs="Times New Roman"/>
          <w:sz w:val="24"/>
          <w:szCs w:val="24"/>
        </w:rPr>
        <w:t xml:space="preserve">, S. and Bletsa, V. (2007) ‘Nursing documentation and recording systems of nursing care’, </w:t>
      </w:r>
      <w:r w:rsidRPr="00A076C9">
        <w:rPr>
          <w:rFonts w:ascii="Times New Roman" w:hAnsi="Times New Roman" w:cs="Times New Roman"/>
          <w:i/>
          <w:iCs/>
          <w:sz w:val="24"/>
          <w:szCs w:val="24"/>
        </w:rPr>
        <w:t>Health Science Journal</w:t>
      </w:r>
      <w:r w:rsidRPr="00A076C9">
        <w:rPr>
          <w:rFonts w:ascii="Times New Roman" w:hAnsi="Times New Roman" w:cs="Times New Roman"/>
          <w:sz w:val="24"/>
          <w:szCs w:val="24"/>
        </w:rPr>
        <w:t xml:space="preserve">, 1(4). </w:t>
      </w:r>
    </w:p>
    <w:p w14:paraId="1FC4803D" w14:textId="77777777" w:rsidR="00303BEC" w:rsidRDefault="00303BEC" w:rsidP="00054ECF">
      <w:pPr>
        <w:spacing w:after="200" w:line="276" w:lineRule="auto"/>
        <w:rPr>
          <w:rFonts w:ascii="Times New Roman" w:hAnsi="Times New Roman" w:cs="Times New Roman"/>
          <w:sz w:val="24"/>
          <w:szCs w:val="24"/>
        </w:rPr>
      </w:pPr>
      <w:r w:rsidRPr="00054ECF">
        <w:rPr>
          <w:rFonts w:ascii="Times New Roman" w:hAnsi="Times New Roman" w:cs="Times New Roman"/>
          <w:sz w:val="24"/>
          <w:szCs w:val="24"/>
        </w:rPr>
        <w:t>Scheffer</w:t>
      </w:r>
      <w:r>
        <w:rPr>
          <w:rFonts w:ascii="Times New Roman" w:hAnsi="Times New Roman" w:cs="Times New Roman"/>
          <w:sz w:val="24"/>
          <w:szCs w:val="24"/>
        </w:rPr>
        <w:t>,</w:t>
      </w:r>
      <w:r w:rsidRPr="00054ECF">
        <w:rPr>
          <w:rFonts w:ascii="Times New Roman" w:hAnsi="Times New Roman" w:cs="Times New Roman"/>
          <w:sz w:val="24"/>
          <w:szCs w:val="24"/>
        </w:rPr>
        <w:t xml:space="preserve"> B</w:t>
      </w:r>
      <w:r>
        <w:rPr>
          <w:rFonts w:ascii="Times New Roman" w:hAnsi="Times New Roman" w:cs="Times New Roman"/>
          <w:sz w:val="24"/>
          <w:szCs w:val="24"/>
        </w:rPr>
        <w:t>.</w:t>
      </w:r>
      <w:r w:rsidRPr="00054ECF">
        <w:rPr>
          <w:rFonts w:ascii="Times New Roman" w:hAnsi="Times New Roman" w:cs="Times New Roman"/>
          <w:sz w:val="24"/>
          <w:szCs w:val="24"/>
        </w:rPr>
        <w:t>K</w:t>
      </w:r>
      <w:r>
        <w:rPr>
          <w:rFonts w:ascii="Times New Roman" w:hAnsi="Times New Roman" w:cs="Times New Roman"/>
          <w:sz w:val="24"/>
          <w:szCs w:val="24"/>
        </w:rPr>
        <w:t>. and</w:t>
      </w:r>
      <w:r w:rsidRPr="00054ECF">
        <w:rPr>
          <w:rFonts w:ascii="Times New Roman" w:hAnsi="Times New Roman" w:cs="Times New Roman"/>
          <w:sz w:val="24"/>
          <w:szCs w:val="24"/>
        </w:rPr>
        <w:t xml:space="preserve"> Rubenfeld</w:t>
      </w:r>
      <w:r>
        <w:rPr>
          <w:rFonts w:ascii="Times New Roman" w:hAnsi="Times New Roman" w:cs="Times New Roman"/>
          <w:sz w:val="24"/>
          <w:szCs w:val="24"/>
        </w:rPr>
        <w:t>,</w:t>
      </w:r>
      <w:r w:rsidRPr="00054ECF">
        <w:rPr>
          <w:rFonts w:ascii="Times New Roman" w:hAnsi="Times New Roman" w:cs="Times New Roman"/>
          <w:sz w:val="24"/>
          <w:szCs w:val="24"/>
        </w:rPr>
        <w:t xml:space="preserve"> M</w:t>
      </w:r>
      <w:r>
        <w:rPr>
          <w:rFonts w:ascii="Times New Roman" w:hAnsi="Times New Roman" w:cs="Times New Roman"/>
          <w:sz w:val="24"/>
          <w:szCs w:val="24"/>
        </w:rPr>
        <w:t>.</w:t>
      </w:r>
      <w:r w:rsidRPr="00054ECF">
        <w:rPr>
          <w:rFonts w:ascii="Times New Roman" w:hAnsi="Times New Roman" w:cs="Times New Roman"/>
          <w:sz w:val="24"/>
          <w:szCs w:val="24"/>
        </w:rPr>
        <w:t>G</w:t>
      </w:r>
      <w:r>
        <w:rPr>
          <w:rFonts w:ascii="Times New Roman" w:hAnsi="Times New Roman" w:cs="Times New Roman"/>
          <w:sz w:val="24"/>
          <w:szCs w:val="24"/>
        </w:rPr>
        <w:t>.</w:t>
      </w:r>
      <w:r w:rsidRPr="00054ECF">
        <w:rPr>
          <w:rFonts w:ascii="Times New Roman" w:hAnsi="Times New Roman" w:cs="Times New Roman"/>
          <w:sz w:val="24"/>
          <w:szCs w:val="24"/>
        </w:rPr>
        <w:t xml:space="preserve"> (2000) ‘A consensus statement on critical thinking in nursing’, </w:t>
      </w:r>
      <w:r w:rsidRPr="00054ECF">
        <w:rPr>
          <w:rFonts w:ascii="Times New Roman" w:hAnsi="Times New Roman" w:cs="Times New Roman"/>
          <w:i/>
          <w:iCs/>
          <w:sz w:val="24"/>
          <w:szCs w:val="24"/>
        </w:rPr>
        <w:t>Journal of Nursing Education</w:t>
      </w:r>
      <w:r w:rsidRPr="00054ECF">
        <w:rPr>
          <w:rFonts w:ascii="Times New Roman" w:hAnsi="Times New Roman" w:cs="Times New Roman"/>
          <w:sz w:val="24"/>
          <w:szCs w:val="24"/>
        </w:rPr>
        <w:t>, 39(8), pp. 352–359</w:t>
      </w:r>
      <w:r>
        <w:rPr>
          <w:rFonts w:ascii="Times New Roman" w:hAnsi="Times New Roman" w:cs="Times New Roman"/>
          <w:sz w:val="24"/>
          <w:szCs w:val="24"/>
        </w:rPr>
        <w:t>.</w:t>
      </w:r>
    </w:p>
    <w:p w14:paraId="50786E1D" w14:textId="77777777" w:rsidR="00303BEC" w:rsidRPr="00087543" w:rsidRDefault="00303BEC" w:rsidP="00AA3407">
      <w:pPr>
        <w:spacing w:after="200" w:line="276" w:lineRule="auto"/>
        <w:rPr>
          <w:rFonts w:ascii="Times New Roman" w:hAnsi="Times New Roman" w:cs="Times New Roman"/>
          <w:sz w:val="24"/>
          <w:szCs w:val="24"/>
        </w:rPr>
      </w:pPr>
      <w:r w:rsidRPr="00087543">
        <w:rPr>
          <w:rFonts w:ascii="Times New Roman" w:hAnsi="Times New Roman" w:cs="Times New Roman"/>
          <w:sz w:val="24"/>
          <w:szCs w:val="24"/>
        </w:rPr>
        <w:t>Scriven</w:t>
      </w:r>
      <w:r>
        <w:rPr>
          <w:rFonts w:ascii="Times New Roman" w:hAnsi="Times New Roman" w:cs="Times New Roman"/>
          <w:sz w:val="24"/>
          <w:szCs w:val="24"/>
        </w:rPr>
        <w:t>,</w:t>
      </w:r>
      <w:r w:rsidRPr="00087543">
        <w:rPr>
          <w:rFonts w:ascii="Times New Roman" w:hAnsi="Times New Roman" w:cs="Times New Roman"/>
          <w:sz w:val="24"/>
          <w:szCs w:val="24"/>
        </w:rPr>
        <w:t xml:space="preserve"> M</w:t>
      </w:r>
      <w:r>
        <w:rPr>
          <w:rFonts w:ascii="Times New Roman" w:hAnsi="Times New Roman" w:cs="Times New Roman"/>
          <w:sz w:val="24"/>
          <w:szCs w:val="24"/>
        </w:rPr>
        <w:t xml:space="preserve">. and </w:t>
      </w:r>
      <w:r w:rsidRPr="00087543">
        <w:rPr>
          <w:rFonts w:ascii="Times New Roman" w:hAnsi="Times New Roman" w:cs="Times New Roman"/>
          <w:sz w:val="24"/>
          <w:szCs w:val="24"/>
        </w:rPr>
        <w:t>Paul</w:t>
      </w:r>
      <w:r>
        <w:rPr>
          <w:rFonts w:ascii="Times New Roman" w:hAnsi="Times New Roman" w:cs="Times New Roman"/>
          <w:sz w:val="24"/>
          <w:szCs w:val="24"/>
        </w:rPr>
        <w:t>,</w:t>
      </w:r>
      <w:r w:rsidRPr="00087543">
        <w:rPr>
          <w:rFonts w:ascii="Times New Roman" w:hAnsi="Times New Roman" w:cs="Times New Roman"/>
          <w:sz w:val="24"/>
          <w:szCs w:val="24"/>
        </w:rPr>
        <w:t xml:space="preserve"> R. (</w:t>
      </w:r>
      <w:r>
        <w:rPr>
          <w:rFonts w:ascii="Times New Roman" w:hAnsi="Times New Roman" w:cs="Times New Roman"/>
          <w:sz w:val="24"/>
          <w:szCs w:val="24"/>
        </w:rPr>
        <w:t>2013</w:t>
      </w:r>
      <w:r w:rsidRPr="00087543">
        <w:rPr>
          <w:rFonts w:ascii="Times New Roman" w:hAnsi="Times New Roman" w:cs="Times New Roman"/>
          <w:sz w:val="24"/>
          <w:szCs w:val="24"/>
        </w:rPr>
        <w:t xml:space="preserve">) </w:t>
      </w:r>
      <w:r>
        <w:rPr>
          <w:rFonts w:ascii="Times New Roman" w:hAnsi="Times New Roman" w:cs="Times New Roman"/>
          <w:sz w:val="24"/>
          <w:szCs w:val="24"/>
        </w:rPr>
        <w:t>‘</w:t>
      </w:r>
      <w:r w:rsidRPr="00087543">
        <w:rPr>
          <w:rFonts w:ascii="Times New Roman" w:hAnsi="Times New Roman" w:cs="Times New Roman"/>
          <w:sz w:val="24"/>
          <w:szCs w:val="24"/>
        </w:rPr>
        <w:t>Defining critical thinking</w:t>
      </w:r>
      <w:r>
        <w:rPr>
          <w:rFonts w:ascii="Times New Roman" w:hAnsi="Times New Roman" w:cs="Times New Roman"/>
          <w:sz w:val="24"/>
          <w:szCs w:val="24"/>
        </w:rPr>
        <w:t xml:space="preserve">’, </w:t>
      </w:r>
      <w:r w:rsidRPr="00303BEC">
        <w:rPr>
          <w:rFonts w:ascii="Times New Roman" w:hAnsi="Times New Roman" w:cs="Times New Roman"/>
          <w:i/>
          <w:iCs/>
          <w:sz w:val="24"/>
          <w:szCs w:val="24"/>
        </w:rPr>
        <w:t>Open Journal of Social Sciences</w:t>
      </w:r>
      <w:r>
        <w:rPr>
          <w:rFonts w:ascii="Times New Roman" w:hAnsi="Times New Roman" w:cs="Times New Roman"/>
          <w:sz w:val="24"/>
          <w:szCs w:val="24"/>
        </w:rPr>
        <w:t>, 7(9).</w:t>
      </w:r>
    </w:p>
    <w:p w14:paraId="37253317" w14:textId="77777777" w:rsidR="00303BEC" w:rsidRPr="0039065B" w:rsidRDefault="00303BEC" w:rsidP="0039065B">
      <w:pPr>
        <w:spacing w:after="200" w:line="276" w:lineRule="auto"/>
        <w:rPr>
          <w:rFonts w:ascii="Times New Roman" w:hAnsi="Times New Roman" w:cs="Times New Roman"/>
          <w:sz w:val="24"/>
          <w:szCs w:val="24"/>
        </w:rPr>
      </w:pPr>
      <w:r w:rsidRPr="0039065B">
        <w:rPr>
          <w:rFonts w:ascii="Times New Roman" w:hAnsi="Times New Roman" w:cs="Times New Roman"/>
          <w:sz w:val="24"/>
          <w:szCs w:val="24"/>
        </w:rPr>
        <w:t>Smith, G.D., Ng, F.</w:t>
      </w:r>
      <w:r>
        <w:rPr>
          <w:rFonts w:ascii="Times New Roman" w:hAnsi="Times New Roman" w:cs="Times New Roman"/>
          <w:sz w:val="24"/>
          <w:szCs w:val="24"/>
        </w:rPr>
        <w:t xml:space="preserve"> and</w:t>
      </w:r>
      <w:r w:rsidRPr="0039065B">
        <w:rPr>
          <w:rFonts w:ascii="Times New Roman" w:hAnsi="Times New Roman" w:cs="Times New Roman"/>
          <w:sz w:val="24"/>
          <w:szCs w:val="24"/>
        </w:rPr>
        <w:t xml:space="preserve"> Ho Cheung Li, W. (2020) </w:t>
      </w:r>
      <w:r>
        <w:rPr>
          <w:rFonts w:ascii="Times New Roman" w:hAnsi="Times New Roman" w:cs="Times New Roman"/>
          <w:sz w:val="24"/>
          <w:szCs w:val="24"/>
        </w:rPr>
        <w:t>‘</w:t>
      </w:r>
      <w:r w:rsidRPr="0039065B">
        <w:rPr>
          <w:rFonts w:ascii="Times New Roman" w:hAnsi="Times New Roman" w:cs="Times New Roman"/>
          <w:sz w:val="24"/>
          <w:szCs w:val="24"/>
        </w:rPr>
        <w:t>COVID‐19: Emerging compassion, courage, and resilience in the face of misinformation and adversity</w:t>
      </w:r>
      <w:r>
        <w:rPr>
          <w:rFonts w:ascii="Times New Roman" w:hAnsi="Times New Roman" w:cs="Times New Roman"/>
          <w:sz w:val="24"/>
          <w:szCs w:val="24"/>
        </w:rPr>
        <w:t>’,</w:t>
      </w:r>
      <w:r w:rsidRPr="0039065B">
        <w:rPr>
          <w:rFonts w:ascii="Times New Roman" w:hAnsi="Times New Roman" w:cs="Times New Roman"/>
          <w:sz w:val="24"/>
          <w:szCs w:val="24"/>
        </w:rPr>
        <w:t> </w:t>
      </w:r>
      <w:r w:rsidRPr="0039065B">
        <w:rPr>
          <w:rFonts w:ascii="Times New Roman" w:hAnsi="Times New Roman" w:cs="Times New Roman"/>
          <w:i/>
          <w:iCs/>
          <w:sz w:val="24"/>
          <w:szCs w:val="24"/>
        </w:rPr>
        <w:t>Journal of Clinical Nursing</w:t>
      </w:r>
      <w:r w:rsidRPr="0039065B">
        <w:rPr>
          <w:rFonts w:ascii="Times New Roman" w:hAnsi="Times New Roman" w:cs="Times New Roman"/>
          <w:sz w:val="24"/>
          <w:szCs w:val="24"/>
        </w:rPr>
        <w:t>, </w:t>
      </w:r>
      <w:r w:rsidRPr="0039065B">
        <w:rPr>
          <w:rFonts w:ascii="Times New Roman" w:hAnsi="Times New Roman" w:cs="Times New Roman"/>
          <w:i/>
          <w:iCs/>
          <w:sz w:val="24"/>
          <w:szCs w:val="24"/>
        </w:rPr>
        <w:t>29</w:t>
      </w:r>
      <w:r w:rsidRPr="0039065B">
        <w:rPr>
          <w:rFonts w:ascii="Times New Roman" w:hAnsi="Times New Roman" w:cs="Times New Roman"/>
          <w:sz w:val="24"/>
          <w:szCs w:val="24"/>
        </w:rPr>
        <w:t>(9-10)</w:t>
      </w:r>
      <w:r>
        <w:rPr>
          <w:rFonts w:ascii="Times New Roman" w:hAnsi="Times New Roman" w:cs="Times New Roman"/>
          <w:sz w:val="24"/>
          <w:szCs w:val="24"/>
        </w:rPr>
        <w:t>, pp. 1425-2428.</w:t>
      </w:r>
    </w:p>
    <w:p w14:paraId="62CB1017" w14:textId="77777777" w:rsidR="00A076C9" w:rsidRDefault="00A076C9" w:rsidP="00A076C9">
      <w:pPr>
        <w:spacing w:after="200" w:line="276" w:lineRule="auto"/>
        <w:rPr>
          <w:rFonts w:ascii="Times New Roman" w:hAnsi="Times New Roman" w:cs="Times New Roman"/>
          <w:sz w:val="24"/>
          <w:szCs w:val="24"/>
        </w:rPr>
      </w:pPr>
    </w:p>
    <w:p w14:paraId="120751B5" w14:textId="77777777" w:rsidR="00A076C9" w:rsidRPr="00A076C9" w:rsidRDefault="00A076C9" w:rsidP="00A076C9">
      <w:pPr>
        <w:spacing w:after="200" w:line="276" w:lineRule="auto"/>
        <w:rPr>
          <w:rFonts w:ascii="Times New Roman" w:hAnsi="Times New Roman" w:cs="Times New Roman"/>
          <w:sz w:val="24"/>
          <w:szCs w:val="24"/>
        </w:rPr>
      </w:pPr>
    </w:p>
    <w:p w14:paraId="34A41F0F" w14:textId="77777777" w:rsidR="00A076C9" w:rsidRPr="00054ECF" w:rsidRDefault="00A076C9" w:rsidP="00054ECF">
      <w:pPr>
        <w:spacing w:after="200" w:line="276" w:lineRule="auto"/>
        <w:rPr>
          <w:rFonts w:ascii="Times New Roman" w:hAnsi="Times New Roman" w:cs="Times New Roman"/>
          <w:sz w:val="24"/>
          <w:szCs w:val="24"/>
        </w:rPr>
      </w:pPr>
    </w:p>
    <w:p w14:paraId="68A0A151" w14:textId="77777777" w:rsidR="00054ECF" w:rsidRPr="00BB32F0" w:rsidRDefault="00054ECF" w:rsidP="00AA3407">
      <w:pPr>
        <w:spacing w:after="200" w:line="276" w:lineRule="auto"/>
        <w:rPr>
          <w:rFonts w:ascii="Times New Roman" w:hAnsi="Times New Roman" w:cs="Times New Roman"/>
          <w:sz w:val="24"/>
          <w:szCs w:val="24"/>
        </w:rPr>
      </w:pPr>
    </w:p>
    <w:sectPr w:rsidR="00054ECF" w:rsidRPr="00BB32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2F0"/>
    <w:rsid w:val="00054ECF"/>
    <w:rsid w:val="00087543"/>
    <w:rsid w:val="001144A3"/>
    <w:rsid w:val="00122759"/>
    <w:rsid w:val="001227DB"/>
    <w:rsid w:val="00192433"/>
    <w:rsid w:val="001B2A11"/>
    <w:rsid w:val="001D324D"/>
    <w:rsid w:val="002334AF"/>
    <w:rsid w:val="002839D8"/>
    <w:rsid w:val="0029711C"/>
    <w:rsid w:val="00303BEC"/>
    <w:rsid w:val="0039065B"/>
    <w:rsid w:val="003B06A1"/>
    <w:rsid w:val="0047439F"/>
    <w:rsid w:val="00571CBC"/>
    <w:rsid w:val="00594FD1"/>
    <w:rsid w:val="005B2262"/>
    <w:rsid w:val="005D4F62"/>
    <w:rsid w:val="00695AAE"/>
    <w:rsid w:val="008770D7"/>
    <w:rsid w:val="00904E9E"/>
    <w:rsid w:val="009128D1"/>
    <w:rsid w:val="00925C6D"/>
    <w:rsid w:val="00935671"/>
    <w:rsid w:val="00991827"/>
    <w:rsid w:val="009C082D"/>
    <w:rsid w:val="00A076C9"/>
    <w:rsid w:val="00AA3407"/>
    <w:rsid w:val="00AC36DF"/>
    <w:rsid w:val="00AD69F2"/>
    <w:rsid w:val="00BB32F0"/>
    <w:rsid w:val="00C57FE6"/>
    <w:rsid w:val="00C8512C"/>
    <w:rsid w:val="00D57615"/>
    <w:rsid w:val="00D66817"/>
    <w:rsid w:val="00E10687"/>
    <w:rsid w:val="00F9262E"/>
    <w:rsid w:val="00FF3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647BD"/>
  <w15:chartTrackingRefBased/>
  <w15:docId w15:val="{28ED4D10-32BF-4362-AA41-B3BE783B4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43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743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12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F0B61-D81A-48D7-BE39-3F6CB8DD0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TotalTime>
  <Pages>3</Pages>
  <Words>1185</Words>
  <Characters>6756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 Alexe (1914432)</dc:creator>
  <cp:keywords/>
  <dc:description/>
  <cp:lastModifiedBy>Nasi Alexe</cp:lastModifiedBy>
  <cp:revision>19</cp:revision>
  <dcterms:created xsi:type="dcterms:W3CDTF">2023-04-20T21:08:00Z</dcterms:created>
  <dcterms:modified xsi:type="dcterms:W3CDTF">2023-04-26T23:26:00Z</dcterms:modified>
</cp:coreProperties>
</file>