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5387" w:rsidRPr="006947A3" w:rsidRDefault="0037073B" w:rsidP="0056799F">
      <w:pPr>
        <w:spacing w:before="100" w:beforeAutospacing="1" w:after="100" w:afterAutospacing="1" w:line="240" w:lineRule="auto"/>
        <w:jc w:val="center"/>
        <w:rPr>
          <w:rFonts w:eastAsia="Times New Roman" w:cs="Times New Roman"/>
          <w:sz w:val="28"/>
          <w:szCs w:val="28"/>
          <w:lang w:eastAsia="en-GB"/>
        </w:rPr>
      </w:pPr>
      <w:r w:rsidRPr="006947A3">
        <w:rPr>
          <w:rFonts w:eastAsia="Times New Roman" w:cs="Times New Roman"/>
          <w:b/>
          <w:bCs/>
          <w:sz w:val="28"/>
          <w:szCs w:val="28"/>
          <w:lang w:eastAsia="en-GB"/>
        </w:rPr>
        <w:t xml:space="preserve">Behaviourist </w:t>
      </w:r>
      <w:r w:rsidR="008B5387" w:rsidRPr="006947A3">
        <w:rPr>
          <w:rFonts w:eastAsia="Times New Roman" w:cs="Times New Roman"/>
          <w:b/>
          <w:bCs/>
          <w:sz w:val="28"/>
          <w:szCs w:val="28"/>
          <w:lang w:eastAsia="en-GB"/>
        </w:rPr>
        <w:t>Theory</w:t>
      </w:r>
    </w:p>
    <w:p w:rsidR="008B5387" w:rsidRPr="006947A3" w:rsidRDefault="006947A3" w:rsidP="008B5387">
      <w:pPr>
        <w:spacing w:before="100" w:beforeAutospacing="1" w:after="100" w:afterAutospacing="1" w:line="240" w:lineRule="auto"/>
        <w:rPr>
          <w:rFonts w:eastAsia="Times New Roman" w:cs="Times New Roman"/>
          <w:sz w:val="24"/>
          <w:szCs w:val="24"/>
          <w:lang w:eastAsia="en-GB"/>
        </w:rPr>
      </w:pPr>
      <w:r w:rsidRPr="006947A3">
        <w:rPr>
          <w:rFonts w:eastAsia="Times New Roman" w:cs="Times New Roman"/>
          <w:b/>
          <w:bCs/>
          <w:sz w:val="24"/>
          <w:szCs w:val="24"/>
          <w:lang w:eastAsia="en-GB"/>
        </w:rPr>
        <w:t>Observational Learning</w:t>
      </w:r>
      <w:r w:rsidR="008B5387" w:rsidRPr="006947A3">
        <w:rPr>
          <w:rFonts w:eastAsia="Times New Roman" w:cs="Times New Roman"/>
          <w:b/>
          <w:bCs/>
          <w:sz w:val="24"/>
          <w:szCs w:val="24"/>
          <w:lang w:eastAsia="en-GB"/>
        </w:rPr>
        <w:t xml:space="preserve"> </w:t>
      </w:r>
      <w:r w:rsidRPr="006947A3">
        <w:rPr>
          <w:rFonts w:eastAsia="Times New Roman" w:cs="Times New Roman"/>
          <w:b/>
          <w:bCs/>
          <w:sz w:val="24"/>
          <w:szCs w:val="24"/>
          <w:lang w:eastAsia="en-GB"/>
        </w:rPr>
        <w:t>(M</w:t>
      </w:r>
      <w:r w:rsidR="008B5387" w:rsidRPr="006947A3">
        <w:rPr>
          <w:rFonts w:eastAsia="Times New Roman" w:cs="Times New Roman"/>
          <w:b/>
          <w:bCs/>
          <w:sz w:val="24"/>
          <w:szCs w:val="24"/>
          <w:lang w:eastAsia="en-GB"/>
        </w:rPr>
        <w:t>ode</w:t>
      </w:r>
      <w:r w:rsidRPr="006947A3">
        <w:rPr>
          <w:rFonts w:eastAsia="Times New Roman" w:cs="Times New Roman"/>
          <w:b/>
          <w:bCs/>
          <w:sz w:val="24"/>
          <w:szCs w:val="24"/>
          <w:lang w:eastAsia="en-GB"/>
        </w:rPr>
        <w:t>l</w:t>
      </w:r>
      <w:r w:rsidR="008B5387" w:rsidRPr="006947A3">
        <w:rPr>
          <w:rFonts w:eastAsia="Times New Roman" w:cs="Times New Roman"/>
          <w:b/>
          <w:bCs/>
          <w:sz w:val="24"/>
          <w:szCs w:val="24"/>
          <w:lang w:eastAsia="en-GB"/>
        </w:rPr>
        <w:t>ling</w:t>
      </w:r>
      <w:r w:rsidRPr="006947A3">
        <w:rPr>
          <w:rFonts w:eastAsia="Times New Roman" w:cs="Times New Roman"/>
          <w:b/>
          <w:bCs/>
          <w:sz w:val="24"/>
          <w:szCs w:val="24"/>
          <w:lang w:eastAsia="en-GB"/>
        </w:rPr>
        <w:t>)</w:t>
      </w:r>
      <w:r w:rsidR="008B5387" w:rsidRPr="006947A3">
        <w:rPr>
          <w:rFonts w:eastAsia="Times New Roman" w:cs="Times New Roman"/>
          <w:sz w:val="24"/>
          <w:szCs w:val="24"/>
          <w:lang w:eastAsia="en-GB"/>
        </w:rPr>
        <w:t xml:space="preserve"> </w:t>
      </w:r>
    </w:p>
    <w:p w:rsidR="00E92263" w:rsidRDefault="008B5387" w:rsidP="00E92263">
      <w:pPr>
        <w:spacing w:before="100" w:beforeAutospacing="1" w:after="100" w:afterAutospacing="1" w:line="240" w:lineRule="auto"/>
        <w:rPr>
          <w:rFonts w:eastAsia="Times New Roman" w:cs="Times New Roman"/>
          <w:sz w:val="24"/>
          <w:szCs w:val="24"/>
          <w:lang w:eastAsia="en-GB"/>
        </w:rPr>
      </w:pPr>
      <w:r w:rsidRPr="00F75B38">
        <w:rPr>
          <w:rFonts w:eastAsia="Times New Roman" w:cs="Times New Roman"/>
          <w:sz w:val="24"/>
          <w:szCs w:val="24"/>
          <w:lang w:eastAsia="en-GB"/>
        </w:rPr>
        <w:t>Bandura</w:t>
      </w:r>
      <w:r w:rsidR="006947A3">
        <w:rPr>
          <w:rFonts w:eastAsia="Times New Roman" w:cs="Times New Roman"/>
          <w:sz w:val="24"/>
          <w:szCs w:val="24"/>
          <w:lang w:eastAsia="en-GB"/>
        </w:rPr>
        <w:t xml:space="preserve">’s most famous study is </w:t>
      </w:r>
      <w:r w:rsidR="006947A3">
        <w:rPr>
          <w:rFonts w:eastAsia="Times New Roman" w:cs="Times New Roman"/>
          <w:b/>
          <w:bCs/>
          <w:sz w:val="24"/>
          <w:szCs w:val="24"/>
          <w:lang w:eastAsia="en-GB"/>
        </w:rPr>
        <w:t>the Bobo D</w:t>
      </w:r>
      <w:r w:rsidRPr="00F75B38">
        <w:rPr>
          <w:rFonts w:eastAsia="Times New Roman" w:cs="Times New Roman"/>
          <w:b/>
          <w:bCs/>
          <w:sz w:val="24"/>
          <w:szCs w:val="24"/>
          <w:lang w:eastAsia="en-GB"/>
        </w:rPr>
        <w:t>oll stud</w:t>
      </w:r>
      <w:r w:rsidR="006947A3">
        <w:rPr>
          <w:rFonts w:eastAsia="Times New Roman" w:cs="Times New Roman"/>
          <w:b/>
          <w:bCs/>
          <w:sz w:val="24"/>
          <w:szCs w:val="24"/>
          <w:lang w:eastAsia="en-GB"/>
        </w:rPr>
        <w:t>y</w:t>
      </w:r>
      <w:r w:rsidR="006947A3">
        <w:rPr>
          <w:rFonts w:eastAsia="Times New Roman" w:cs="Times New Roman"/>
          <w:sz w:val="24"/>
          <w:szCs w:val="24"/>
          <w:lang w:eastAsia="en-GB"/>
        </w:rPr>
        <w:t>. </w:t>
      </w:r>
      <w:r w:rsidR="00747E13">
        <w:rPr>
          <w:rFonts w:eastAsia="Times New Roman" w:cs="Times New Roman"/>
          <w:sz w:val="24"/>
          <w:szCs w:val="24"/>
          <w:lang w:eastAsia="en-GB"/>
        </w:rPr>
        <w:t xml:space="preserve">His aim was to prove that all human behaviour was learned </w:t>
      </w:r>
      <w:r w:rsidR="00747E13" w:rsidRPr="00747E13">
        <w:rPr>
          <w:rFonts w:eastAsia="Times New Roman" w:cs="Times New Roman"/>
          <w:sz w:val="24"/>
          <w:szCs w:val="24"/>
          <w:lang w:eastAsia="en-GB"/>
        </w:rPr>
        <w:t xml:space="preserve">through social imitation and copying, rather than inherited through genetic factors. </w:t>
      </w:r>
    </w:p>
    <w:p w:rsidR="00747E13" w:rsidRPr="006376F5" w:rsidRDefault="00747E13" w:rsidP="00E92263">
      <w:pPr>
        <w:spacing w:before="100" w:beforeAutospacing="1" w:after="100" w:afterAutospacing="1" w:line="240" w:lineRule="auto"/>
        <w:rPr>
          <w:sz w:val="24"/>
          <w:szCs w:val="24"/>
          <w:lang w:eastAsia="en-GB"/>
        </w:rPr>
      </w:pPr>
      <w:r w:rsidRPr="006376F5">
        <w:rPr>
          <w:sz w:val="24"/>
          <w:szCs w:val="24"/>
          <w:lang w:eastAsia="en-GB"/>
        </w:rPr>
        <w:t xml:space="preserve">He selected 36 girls and 36 boys from the local Stanford Nursery School aged between 3 and 6 years (average age 4 years and 4 months).  </w:t>
      </w:r>
    </w:p>
    <w:p w:rsidR="00747E13" w:rsidRPr="006376F5" w:rsidRDefault="00747E13" w:rsidP="006376F5">
      <w:pPr>
        <w:pStyle w:val="NoSpacing"/>
        <w:numPr>
          <w:ilvl w:val="0"/>
          <w:numId w:val="8"/>
        </w:numPr>
        <w:rPr>
          <w:sz w:val="24"/>
          <w:szCs w:val="24"/>
          <w:lang w:eastAsia="en-GB"/>
        </w:rPr>
      </w:pPr>
      <w:r w:rsidRPr="006376F5">
        <w:rPr>
          <w:sz w:val="24"/>
          <w:szCs w:val="24"/>
          <w:lang w:eastAsia="en-GB"/>
        </w:rPr>
        <w:t>The control group, which would not see an adult role model at all, consisted of 24 children, 12 boys and 12 girls.</w:t>
      </w:r>
    </w:p>
    <w:p w:rsidR="00747E13" w:rsidRPr="006376F5" w:rsidRDefault="00747E13" w:rsidP="006376F5">
      <w:pPr>
        <w:pStyle w:val="NoSpacing"/>
        <w:numPr>
          <w:ilvl w:val="0"/>
          <w:numId w:val="8"/>
        </w:numPr>
        <w:rPr>
          <w:sz w:val="24"/>
          <w:szCs w:val="24"/>
          <w:lang w:eastAsia="en-GB"/>
        </w:rPr>
      </w:pPr>
      <w:r w:rsidRPr="006376F5">
        <w:rPr>
          <w:sz w:val="24"/>
          <w:szCs w:val="24"/>
          <w:lang w:eastAsia="en-GB"/>
        </w:rPr>
        <w:t>The second group, which would be exposed to an adult showing aggressive tendencies, was similarly made up of 24 children of either sex. Both of the resulting groups of 12 were further divided; half would be tested with a female role model, half with a male role model.</w:t>
      </w:r>
    </w:p>
    <w:p w:rsidR="00747E13" w:rsidRPr="006376F5" w:rsidRDefault="00747E13" w:rsidP="006376F5">
      <w:pPr>
        <w:pStyle w:val="NoSpacing"/>
        <w:numPr>
          <w:ilvl w:val="0"/>
          <w:numId w:val="8"/>
        </w:numPr>
        <w:rPr>
          <w:sz w:val="24"/>
          <w:szCs w:val="24"/>
          <w:lang w:eastAsia="en-GB"/>
        </w:rPr>
      </w:pPr>
      <w:r w:rsidRPr="006376F5">
        <w:rPr>
          <w:sz w:val="24"/>
          <w:szCs w:val="24"/>
          <w:lang w:eastAsia="en-GB"/>
        </w:rPr>
        <w:t>The third group was structured in exactly the same way as the second, the only difference being that they would be exposed to a passive adult.</w:t>
      </w:r>
    </w:p>
    <w:p w:rsidR="00E92263" w:rsidRPr="006376F5" w:rsidRDefault="00E92263" w:rsidP="00E92263">
      <w:pPr>
        <w:pStyle w:val="NoSpacing"/>
        <w:ind w:left="720"/>
        <w:rPr>
          <w:sz w:val="24"/>
          <w:szCs w:val="24"/>
          <w:lang w:eastAsia="en-GB"/>
        </w:rPr>
      </w:pPr>
    </w:p>
    <w:p w:rsidR="00E92263" w:rsidRPr="006376F5" w:rsidRDefault="00747E13" w:rsidP="00E92263">
      <w:pPr>
        <w:pStyle w:val="NoSpacing"/>
        <w:rPr>
          <w:sz w:val="24"/>
          <w:szCs w:val="24"/>
          <w:lang w:eastAsia="en-GB"/>
        </w:rPr>
      </w:pPr>
      <w:r w:rsidRPr="006376F5">
        <w:rPr>
          <w:sz w:val="24"/>
          <w:szCs w:val="24"/>
          <w:lang w:eastAsia="en-GB"/>
        </w:rPr>
        <w:t xml:space="preserve">Each child was tested alone, and beforehand their teachers worked with Bandura to ensure there was a range of personalities to get a well-balanced group of children. </w:t>
      </w:r>
    </w:p>
    <w:p w:rsidR="00E92263" w:rsidRPr="006376F5" w:rsidRDefault="00E92263" w:rsidP="00E92263">
      <w:pPr>
        <w:pStyle w:val="NoSpacing"/>
        <w:rPr>
          <w:sz w:val="24"/>
          <w:szCs w:val="24"/>
          <w:lang w:eastAsia="en-GB"/>
        </w:rPr>
      </w:pPr>
    </w:p>
    <w:p w:rsidR="00E92263" w:rsidRPr="006376F5" w:rsidRDefault="00E92263" w:rsidP="00E92263">
      <w:pPr>
        <w:pStyle w:val="NoSpacing"/>
        <w:numPr>
          <w:ilvl w:val="0"/>
          <w:numId w:val="5"/>
        </w:numPr>
        <w:rPr>
          <w:sz w:val="24"/>
          <w:szCs w:val="24"/>
          <w:lang w:eastAsia="en-GB"/>
        </w:rPr>
      </w:pPr>
      <w:r w:rsidRPr="006376F5">
        <w:rPr>
          <w:sz w:val="24"/>
          <w:szCs w:val="24"/>
          <w:lang w:eastAsia="en-GB"/>
        </w:rPr>
        <w:t>Group One: Each child went into a room with toys in corner, where they sat, and an adult in the other corner with a Bobo doll and a mallet. Child not allowed to play with doll or toys in other corner of room</w:t>
      </w:r>
    </w:p>
    <w:p w:rsidR="00E92263" w:rsidRPr="006376F5" w:rsidRDefault="00E92263" w:rsidP="00E92263">
      <w:pPr>
        <w:pStyle w:val="NoSpacing"/>
        <w:numPr>
          <w:ilvl w:val="0"/>
          <w:numId w:val="5"/>
        </w:numPr>
        <w:rPr>
          <w:sz w:val="24"/>
          <w:szCs w:val="24"/>
          <w:lang w:eastAsia="en-GB"/>
        </w:rPr>
      </w:pPr>
      <w:r w:rsidRPr="006376F5">
        <w:rPr>
          <w:sz w:val="24"/>
          <w:szCs w:val="24"/>
          <w:lang w:eastAsia="en-GB"/>
        </w:rPr>
        <w:t xml:space="preserve">Group </w:t>
      </w:r>
      <w:r w:rsidR="00747E13" w:rsidRPr="006376F5">
        <w:rPr>
          <w:sz w:val="24"/>
          <w:szCs w:val="24"/>
          <w:lang w:eastAsia="en-GB"/>
        </w:rPr>
        <w:t>two</w:t>
      </w:r>
      <w:r w:rsidRPr="006376F5">
        <w:rPr>
          <w:sz w:val="24"/>
          <w:szCs w:val="24"/>
          <w:lang w:eastAsia="en-GB"/>
        </w:rPr>
        <w:t>: Same scenario, although this time</w:t>
      </w:r>
      <w:r w:rsidR="00747E13" w:rsidRPr="006376F5">
        <w:rPr>
          <w:sz w:val="24"/>
          <w:szCs w:val="24"/>
          <w:lang w:eastAsia="en-GB"/>
        </w:rPr>
        <w:t xml:space="preserve"> after one minute of playing with the toys, the adult would begin to verbally and physically attack the doll for a period of 10 minutes. </w:t>
      </w:r>
    </w:p>
    <w:p w:rsidR="00E92263" w:rsidRPr="006376F5" w:rsidRDefault="00E92263" w:rsidP="00E92263">
      <w:pPr>
        <w:pStyle w:val="NoSpacing"/>
        <w:numPr>
          <w:ilvl w:val="0"/>
          <w:numId w:val="5"/>
        </w:numPr>
        <w:rPr>
          <w:sz w:val="24"/>
          <w:szCs w:val="24"/>
          <w:lang w:eastAsia="en-GB"/>
        </w:rPr>
      </w:pPr>
      <w:r w:rsidRPr="006376F5">
        <w:rPr>
          <w:sz w:val="24"/>
          <w:szCs w:val="24"/>
          <w:lang w:eastAsia="en-GB"/>
        </w:rPr>
        <w:t>Group three: T</w:t>
      </w:r>
      <w:r w:rsidR="00747E13" w:rsidRPr="006376F5">
        <w:rPr>
          <w:sz w:val="24"/>
          <w:szCs w:val="24"/>
          <w:lang w:eastAsia="en-GB"/>
        </w:rPr>
        <w:t>he adult would sit quietly and play peacefully</w:t>
      </w:r>
      <w:r w:rsidRPr="006376F5">
        <w:rPr>
          <w:sz w:val="24"/>
          <w:szCs w:val="24"/>
          <w:lang w:eastAsia="en-GB"/>
        </w:rPr>
        <w:t xml:space="preserve"> with the toys for ten minutes</w:t>
      </w:r>
    </w:p>
    <w:p w:rsidR="00747E13" w:rsidRPr="006376F5" w:rsidRDefault="00E92263" w:rsidP="00E92263">
      <w:pPr>
        <w:pStyle w:val="NoSpacing"/>
        <w:numPr>
          <w:ilvl w:val="0"/>
          <w:numId w:val="5"/>
        </w:numPr>
        <w:rPr>
          <w:sz w:val="24"/>
          <w:szCs w:val="24"/>
          <w:lang w:eastAsia="en-GB"/>
        </w:rPr>
      </w:pPr>
      <w:r w:rsidRPr="006376F5">
        <w:rPr>
          <w:sz w:val="24"/>
          <w:szCs w:val="24"/>
          <w:lang w:eastAsia="en-GB"/>
        </w:rPr>
        <w:t>The control group: S</w:t>
      </w:r>
      <w:r w:rsidR="00747E13" w:rsidRPr="006376F5">
        <w:rPr>
          <w:sz w:val="24"/>
          <w:szCs w:val="24"/>
          <w:lang w:eastAsia="en-GB"/>
        </w:rPr>
        <w:t>at in the room for ten minutes with no adult present</w:t>
      </w:r>
    </w:p>
    <w:p w:rsidR="00E92263" w:rsidRPr="006376F5" w:rsidRDefault="00E92263" w:rsidP="00E92263">
      <w:pPr>
        <w:pStyle w:val="NoSpacing"/>
        <w:ind w:left="720"/>
        <w:rPr>
          <w:sz w:val="24"/>
          <w:szCs w:val="24"/>
          <w:lang w:eastAsia="en-GB"/>
        </w:rPr>
      </w:pPr>
    </w:p>
    <w:p w:rsidR="008C3902" w:rsidRDefault="008C3902" w:rsidP="00E92263">
      <w:pPr>
        <w:pStyle w:val="NoSpacing"/>
        <w:rPr>
          <w:b/>
          <w:sz w:val="24"/>
          <w:szCs w:val="24"/>
          <w:lang w:eastAsia="en-GB"/>
        </w:rPr>
      </w:pPr>
    </w:p>
    <w:p w:rsidR="00E92263" w:rsidRPr="006376F5" w:rsidRDefault="00747E13" w:rsidP="00E92263">
      <w:pPr>
        <w:pStyle w:val="NoSpacing"/>
        <w:rPr>
          <w:b/>
          <w:sz w:val="24"/>
          <w:szCs w:val="24"/>
          <w:lang w:eastAsia="en-GB"/>
        </w:rPr>
      </w:pPr>
      <w:r w:rsidRPr="006376F5">
        <w:rPr>
          <w:b/>
          <w:sz w:val="24"/>
          <w:szCs w:val="24"/>
          <w:lang w:eastAsia="en-GB"/>
        </w:rPr>
        <w:t>The next stage of the Experiment</w:t>
      </w:r>
    </w:p>
    <w:p w:rsidR="00747E13" w:rsidRPr="006376F5" w:rsidRDefault="00E92263" w:rsidP="00E92263">
      <w:pPr>
        <w:pStyle w:val="NoSpacing"/>
        <w:rPr>
          <w:sz w:val="24"/>
          <w:szCs w:val="24"/>
          <w:lang w:eastAsia="en-GB"/>
        </w:rPr>
      </w:pPr>
      <w:r w:rsidRPr="006376F5">
        <w:rPr>
          <w:sz w:val="24"/>
          <w:szCs w:val="24"/>
          <w:lang w:eastAsia="en-GB"/>
        </w:rPr>
        <w:t>Children were taken into another room</w:t>
      </w:r>
      <w:r w:rsidR="00747E13" w:rsidRPr="006376F5">
        <w:rPr>
          <w:sz w:val="24"/>
          <w:szCs w:val="24"/>
          <w:lang w:eastAsia="en-GB"/>
        </w:rPr>
        <w:t xml:space="preserve"> which was filled with interesting toys</w:t>
      </w:r>
      <w:r w:rsidRPr="006376F5">
        <w:rPr>
          <w:sz w:val="24"/>
          <w:szCs w:val="24"/>
          <w:lang w:eastAsia="en-GB"/>
        </w:rPr>
        <w:t xml:space="preserve"> and told they</w:t>
      </w:r>
      <w:r w:rsidR="00747E13" w:rsidRPr="006376F5">
        <w:rPr>
          <w:sz w:val="24"/>
          <w:szCs w:val="24"/>
          <w:lang w:eastAsia="en-GB"/>
        </w:rPr>
        <w:t xml:space="preserve"> were </w:t>
      </w:r>
      <w:r w:rsidRPr="006376F5">
        <w:rPr>
          <w:sz w:val="24"/>
          <w:szCs w:val="24"/>
          <w:lang w:eastAsia="en-GB"/>
        </w:rPr>
        <w:t xml:space="preserve">not allowed to play with them, as they were being </w:t>
      </w:r>
      <w:r w:rsidR="00747E13" w:rsidRPr="006376F5">
        <w:rPr>
          <w:sz w:val="24"/>
          <w:szCs w:val="24"/>
          <w:lang w:eastAsia="en-GB"/>
        </w:rPr>
        <w:t>reserved for other children to play with</w:t>
      </w:r>
      <w:r w:rsidRPr="006376F5">
        <w:rPr>
          <w:sz w:val="24"/>
          <w:szCs w:val="24"/>
          <w:lang w:eastAsia="en-GB"/>
        </w:rPr>
        <w:t xml:space="preserve"> (t</w:t>
      </w:r>
      <w:r w:rsidR="00747E13" w:rsidRPr="006376F5">
        <w:rPr>
          <w:sz w:val="24"/>
          <w:szCs w:val="24"/>
          <w:lang w:eastAsia="en-GB"/>
        </w:rPr>
        <w:t>his was intended to build up the levels of frustration within the subject</w:t>
      </w:r>
      <w:r w:rsidRPr="006376F5">
        <w:rPr>
          <w:sz w:val="24"/>
          <w:szCs w:val="24"/>
          <w:lang w:eastAsia="en-GB"/>
        </w:rPr>
        <w:t>)</w:t>
      </w:r>
      <w:r w:rsidR="00747E13" w:rsidRPr="006376F5">
        <w:rPr>
          <w:sz w:val="24"/>
          <w:szCs w:val="24"/>
          <w:lang w:eastAsia="en-GB"/>
        </w:rPr>
        <w:t>.</w:t>
      </w:r>
    </w:p>
    <w:p w:rsidR="00747E13" w:rsidRPr="006376F5" w:rsidRDefault="00747E13" w:rsidP="00E92263">
      <w:pPr>
        <w:pStyle w:val="NoSpacing"/>
        <w:rPr>
          <w:sz w:val="24"/>
          <w:szCs w:val="24"/>
          <w:lang w:eastAsia="en-GB"/>
        </w:rPr>
      </w:pPr>
      <w:r w:rsidRPr="006376F5">
        <w:rPr>
          <w:sz w:val="24"/>
          <w:szCs w:val="24"/>
          <w:lang w:eastAsia="en-GB"/>
        </w:rPr>
        <w:t xml:space="preserve">The child was then taken into yet another room filled with interesting toys, some of an aggressive type, some non-aggressive; the room also contained the Bobo doll and the mallet. The subject was watched through a one-way mirror, and a number of </w:t>
      </w:r>
      <w:r w:rsidR="00E92263" w:rsidRPr="006376F5">
        <w:rPr>
          <w:sz w:val="24"/>
          <w:szCs w:val="24"/>
          <w:lang w:eastAsia="en-GB"/>
        </w:rPr>
        <w:t>types of behaviour were assessed:</w:t>
      </w:r>
    </w:p>
    <w:p w:rsidR="00E92263" w:rsidRPr="006376F5" w:rsidRDefault="00E92263" w:rsidP="00E92263">
      <w:pPr>
        <w:pStyle w:val="NoSpacing"/>
        <w:numPr>
          <w:ilvl w:val="0"/>
          <w:numId w:val="6"/>
        </w:numPr>
        <w:rPr>
          <w:sz w:val="24"/>
          <w:szCs w:val="24"/>
          <w:lang w:eastAsia="en-GB"/>
        </w:rPr>
      </w:pPr>
      <w:r w:rsidRPr="006376F5">
        <w:rPr>
          <w:sz w:val="24"/>
          <w:szCs w:val="24"/>
          <w:lang w:eastAsia="en-GB"/>
        </w:rPr>
        <w:t>F</w:t>
      </w:r>
      <w:r w:rsidR="00747E13" w:rsidRPr="006376F5">
        <w:rPr>
          <w:sz w:val="24"/>
          <w:szCs w:val="24"/>
          <w:lang w:eastAsia="en-GB"/>
        </w:rPr>
        <w:t>irst factor me</w:t>
      </w:r>
      <w:r w:rsidRPr="006376F5">
        <w:rPr>
          <w:sz w:val="24"/>
          <w:szCs w:val="24"/>
          <w:lang w:eastAsia="en-GB"/>
        </w:rPr>
        <w:t xml:space="preserve">asured was physical aggression (hitting </w:t>
      </w:r>
      <w:r w:rsidR="00747E13" w:rsidRPr="006376F5">
        <w:rPr>
          <w:sz w:val="24"/>
          <w:szCs w:val="24"/>
          <w:lang w:eastAsia="en-GB"/>
        </w:rPr>
        <w:t>doll with mallet or punching, kicking or sitting on the doll</w:t>
      </w:r>
      <w:r w:rsidRPr="006376F5">
        <w:rPr>
          <w:sz w:val="24"/>
          <w:szCs w:val="24"/>
          <w:lang w:eastAsia="en-GB"/>
        </w:rPr>
        <w:t>)</w:t>
      </w:r>
      <w:r w:rsidR="00747E13" w:rsidRPr="006376F5">
        <w:rPr>
          <w:sz w:val="24"/>
          <w:szCs w:val="24"/>
          <w:lang w:eastAsia="en-GB"/>
        </w:rPr>
        <w:t xml:space="preserve"> </w:t>
      </w:r>
    </w:p>
    <w:p w:rsidR="00E92263" w:rsidRPr="006376F5" w:rsidRDefault="00E92263" w:rsidP="00E92263">
      <w:pPr>
        <w:pStyle w:val="NoSpacing"/>
        <w:numPr>
          <w:ilvl w:val="0"/>
          <w:numId w:val="6"/>
        </w:numPr>
        <w:rPr>
          <w:sz w:val="24"/>
          <w:szCs w:val="24"/>
          <w:lang w:eastAsia="en-GB"/>
        </w:rPr>
      </w:pPr>
      <w:r w:rsidRPr="006376F5">
        <w:rPr>
          <w:sz w:val="24"/>
          <w:szCs w:val="24"/>
          <w:lang w:eastAsia="en-GB"/>
        </w:rPr>
        <w:t xml:space="preserve">Verbal aggression </w:t>
      </w:r>
      <w:r w:rsidR="00747E13" w:rsidRPr="006376F5">
        <w:rPr>
          <w:sz w:val="24"/>
          <w:szCs w:val="24"/>
          <w:lang w:eastAsia="en-GB"/>
        </w:rPr>
        <w:t>also assessed</w:t>
      </w:r>
      <w:r w:rsidRPr="006376F5">
        <w:rPr>
          <w:sz w:val="24"/>
          <w:szCs w:val="24"/>
          <w:lang w:eastAsia="en-GB"/>
        </w:rPr>
        <w:t xml:space="preserve"> (either</w:t>
      </w:r>
      <w:r w:rsidR="00747E13" w:rsidRPr="006376F5">
        <w:rPr>
          <w:sz w:val="24"/>
          <w:szCs w:val="24"/>
          <w:lang w:eastAsia="en-GB"/>
        </w:rPr>
        <w:t xml:space="preserve"> general abuse or an imitation of phrases used by the adult role-model</w:t>
      </w:r>
      <w:r w:rsidRPr="006376F5">
        <w:rPr>
          <w:sz w:val="24"/>
          <w:szCs w:val="24"/>
          <w:lang w:eastAsia="en-GB"/>
        </w:rPr>
        <w:t>)</w:t>
      </w:r>
      <w:r w:rsidR="00747E13" w:rsidRPr="006376F5">
        <w:rPr>
          <w:sz w:val="24"/>
          <w:szCs w:val="24"/>
          <w:lang w:eastAsia="en-GB"/>
        </w:rPr>
        <w:t xml:space="preserve"> </w:t>
      </w:r>
    </w:p>
    <w:p w:rsidR="00E92263" w:rsidRPr="006376F5" w:rsidRDefault="00E92263" w:rsidP="00E92263">
      <w:pPr>
        <w:pStyle w:val="NoSpacing"/>
        <w:numPr>
          <w:ilvl w:val="0"/>
          <w:numId w:val="6"/>
        </w:numPr>
        <w:rPr>
          <w:sz w:val="24"/>
          <w:szCs w:val="24"/>
          <w:lang w:eastAsia="en-GB"/>
        </w:rPr>
      </w:pPr>
      <w:r w:rsidRPr="006376F5">
        <w:rPr>
          <w:sz w:val="24"/>
          <w:szCs w:val="24"/>
          <w:lang w:eastAsia="en-GB"/>
        </w:rPr>
        <w:t xml:space="preserve">Amount of times </w:t>
      </w:r>
      <w:r w:rsidR="00747E13" w:rsidRPr="006376F5">
        <w:rPr>
          <w:sz w:val="24"/>
          <w:szCs w:val="24"/>
          <w:lang w:eastAsia="en-GB"/>
        </w:rPr>
        <w:t xml:space="preserve">mallet was used to display aggression </w:t>
      </w:r>
      <w:r w:rsidRPr="006376F5">
        <w:rPr>
          <w:sz w:val="24"/>
          <w:szCs w:val="24"/>
          <w:lang w:eastAsia="en-GB"/>
        </w:rPr>
        <w:t xml:space="preserve">(rather </w:t>
      </w:r>
      <w:r w:rsidR="00747E13" w:rsidRPr="006376F5">
        <w:rPr>
          <w:sz w:val="24"/>
          <w:szCs w:val="24"/>
          <w:lang w:eastAsia="en-GB"/>
        </w:rPr>
        <w:t>than hitting the doll</w:t>
      </w:r>
      <w:r w:rsidRPr="006376F5">
        <w:rPr>
          <w:sz w:val="24"/>
          <w:szCs w:val="24"/>
          <w:lang w:eastAsia="en-GB"/>
        </w:rPr>
        <w:t>)</w:t>
      </w:r>
      <w:r w:rsidR="00747E13" w:rsidRPr="006376F5">
        <w:rPr>
          <w:sz w:val="24"/>
          <w:szCs w:val="24"/>
          <w:lang w:eastAsia="en-GB"/>
        </w:rPr>
        <w:t xml:space="preserve"> </w:t>
      </w:r>
    </w:p>
    <w:p w:rsidR="00747E13" w:rsidRPr="006376F5" w:rsidRDefault="00E92263" w:rsidP="00E92263">
      <w:pPr>
        <w:pStyle w:val="NoSpacing"/>
        <w:numPr>
          <w:ilvl w:val="0"/>
          <w:numId w:val="6"/>
        </w:numPr>
        <w:rPr>
          <w:sz w:val="24"/>
          <w:szCs w:val="24"/>
          <w:lang w:eastAsia="en-GB"/>
        </w:rPr>
      </w:pPr>
      <w:r w:rsidRPr="006376F5">
        <w:rPr>
          <w:sz w:val="24"/>
          <w:szCs w:val="24"/>
          <w:lang w:eastAsia="en-GB"/>
        </w:rPr>
        <w:t>F</w:t>
      </w:r>
      <w:r w:rsidR="00747E13" w:rsidRPr="006376F5">
        <w:rPr>
          <w:sz w:val="24"/>
          <w:szCs w:val="24"/>
          <w:lang w:eastAsia="en-GB"/>
        </w:rPr>
        <w:t>inal behavio</w:t>
      </w:r>
      <w:r w:rsidRPr="006376F5">
        <w:rPr>
          <w:sz w:val="24"/>
          <w:szCs w:val="24"/>
          <w:lang w:eastAsia="en-GB"/>
        </w:rPr>
        <w:t>u</w:t>
      </w:r>
      <w:r w:rsidR="00747E13" w:rsidRPr="006376F5">
        <w:rPr>
          <w:sz w:val="24"/>
          <w:szCs w:val="24"/>
          <w:lang w:eastAsia="en-GB"/>
        </w:rPr>
        <w:t>rs studied</w:t>
      </w:r>
      <w:r w:rsidRPr="006376F5">
        <w:rPr>
          <w:sz w:val="24"/>
          <w:szCs w:val="24"/>
          <w:lang w:eastAsia="en-GB"/>
        </w:rPr>
        <w:t xml:space="preserve"> were modes of aggression shown by the subject </w:t>
      </w:r>
      <w:r w:rsidR="00747E13" w:rsidRPr="006376F5">
        <w:rPr>
          <w:sz w:val="24"/>
          <w:szCs w:val="24"/>
          <w:lang w:eastAsia="en-GB"/>
        </w:rPr>
        <w:t>which were not direct imitations of the role-model’s behavio</w:t>
      </w:r>
      <w:r w:rsidRPr="006376F5">
        <w:rPr>
          <w:sz w:val="24"/>
          <w:szCs w:val="24"/>
          <w:lang w:eastAsia="en-GB"/>
        </w:rPr>
        <w:t>ur</w:t>
      </w:r>
    </w:p>
    <w:p w:rsidR="00747E13" w:rsidRPr="006376F5" w:rsidRDefault="00747E13" w:rsidP="00E92263">
      <w:pPr>
        <w:pStyle w:val="NoSpacing"/>
        <w:rPr>
          <w:sz w:val="24"/>
          <w:szCs w:val="24"/>
          <w:lang w:eastAsia="en-GB"/>
        </w:rPr>
      </w:pPr>
    </w:p>
    <w:p w:rsidR="006376F5" w:rsidRPr="006376F5" w:rsidRDefault="006376F5" w:rsidP="00E92263">
      <w:pPr>
        <w:pStyle w:val="NoSpacing"/>
        <w:rPr>
          <w:b/>
          <w:sz w:val="24"/>
          <w:szCs w:val="24"/>
          <w:lang w:eastAsia="en-GB"/>
        </w:rPr>
        <w:sectPr w:rsidR="006376F5" w:rsidRPr="006376F5" w:rsidSect="006376F5">
          <w:type w:val="continuous"/>
          <w:pgSz w:w="11906" w:h="16838"/>
          <w:pgMar w:top="426" w:right="1440" w:bottom="426" w:left="1134" w:header="708" w:footer="708" w:gutter="0"/>
          <w:cols w:space="708"/>
          <w:docGrid w:linePitch="360"/>
        </w:sectPr>
      </w:pPr>
    </w:p>
    <w:p w:rsidR="00747E13" w:rsidRPr="006376F5" w:rsidRDefault="00E92263" w:rsidP="00E92263">
      <w:pPr>
        <w:pStyle w:val="NoSpacing"/>
        <w:rPr>
          <w:b/>
          <w:sz w:val="24"/>
          <w:szCs w:val="24"/>
          <w:lang w:eastAsia="en-GB"/>
        </w:rPr>
      </w:pPr>
      <w:r w:rsidRPr="006376F5">
        <w:rPr>
          <w:b/>
          <w:sz w:val="24"/>
          <w:szCs w:val="24"/>
          <w:lang w:eastAsia="en-GB"/>
        </w:rPr>
        <w:lastRenderedPageBreak/>
        <w:t>Results</w:t>
      </w:r>
    </w:p>
    <w:p w:rsidR="00747E13" w:rsidRPr="006376F5" w:rsidRDefault="00747E13" w:rsidP="00E92263">
      <w:pPr>
        <w:pStyle w:val="NoSpacing"/>
        <w:rPr>
          <w:sz w:val="24"/>
          <w:szCs w:val="24"/>
          <w:lang w:eastAsia="en-GB"/>
        </w:rPr>
      </w:pPr>
      <w:r w:rsidRPr="006376F5">
        <w:rPr>
          <w:sz w:val="24"/>
          <w:szCs w:val="24"/>
          <w:lang w:eastAsia="en-GB"/>
        </w:rPr>
        <w:t>The results for the Bobo Doll Experiment showed</w:t>
      </w:r>
      <w:r w:rsidR="00E92263" w:rsidRPr="006376F5">
        <w:rPr>
          <w:sz w:val="24"/>
          <w:szCs w:val="24"/>
          <w:lang w:eastAsia="en-GB"/>
        </w:rPr>
        <w:t xml:space="preserve"> t</w:t>
      </w:r>
      <w:r w:rsidRPr="006376F5">
        <w:rPr>
          <w:sz w:val="24"/>
          <w:szCs w:val="24"/>
          <w:lang w:eastAsia="en-GB"/>
        </w:rPr>
        <w:t>hat children who were exposed to the aggressive model were more likely to show imitative aggressive behavio</w:t>
      </w:r>
      <w:r w:rsidR="00E92263" w:rsidRPr="006376F5">
        <w:rPr>
          <w:sz w:val="24"/>
          <w:szCs w:val="24"/>
          <w:lang w:eastAsia="en-GB"/>
        </w:rPr>
        <w:t>u</w:t>
      </w:r>
      <w:r w:rsidRPr="006376F5">
        <w:rPr>
          <w:sz w:val="24"/>
          <w:szCs w:val="24"/>
          <w:lang w:eastAsia="en-GB"/>
        </w:rPr>
        <w:t>r themselves</w:t>
      </w:r>
      <w:r w:rsidR="00E92263" w:rsidRPr="006376F5">
        <w:rPr>
          <w:sz w:val="24"/>
          <w:szCs w:val="24"/>
          <w:lang w:eastAsia="en-GB"/>
        </w:rPr>
        <w:t>, and</w:t>
      </w:r>
      <w:r w:rsidRPr="006376F5">
        <w:rPr>
          <w:sz w:val="24"/>
          <w:szCs w:val="24"/>
          <w:lang w:eastAsia="en-GB"/>
        </w:rPr>
        <w:t xml:space="preserve"> boys were nearly three times more likely to replicate physically violent behavio</w:t>
      </w:r>
      <w:r w:rsidR="00E92263" w:rsidRPr="006376F5">
        <w:rPr>
          <w:sz w:val="24"/>
          <w:szCs w:val="24"/>
          <w:lang w:eastAsia="en-GB"/>
        </w:rPr>
        <w:t>u</w:t>
      </w:r>
      <w:r w:rsidRPr="006376F5">
        <w:rPr>
          <w:sz w:val="24"/>
          <w:szCs w:val="24"/>
          <w:lang w:eastAsia="en-GB"/>
        </w:rPr>
        <w:t xml:space="preserve">r than girls. </w:t>
      </w:r>
    </w:p>
    <w:p w:rsidR="00E92263" w:rsidRPr="006376F5" w:rsidRDefault="00E92263" w:rsidP="00E92263">
      <w:pPr>
        <w:pStyle w:val="NoSpacing"/>
        <w:rPr>
          <w:sz w:val="24"/>
          <w:szCs w:val="24"/>
          <w:lang w:eastAsia="en-GB"/>
        </w:rPr>
      </w:pPr>
    </w:p>
    <w:p w:rsidR="00747E13" w:rsidRPr="006376F5" w:rsidRDefault="00747E13" w:rsidP="00E92263">
      <w:pPr>
        <w:pStyle w:val="NoSpacing"/>
        <w:rPr>
          <w:sz w:val="24"/>
          <w:szCs w:val="24"/>
          <w:lang w:eastAsia="en-GB"/>
        </w:rPr>
      </w:pPr>
      <w:r w:rsidRPr="006376F5">
        <w:rPr>
          <w:sz w:val="24"/>
          <w:szCs w:val="24"/>
          <w:lang w:eastAsia="en-GB"/>
        </w:rPr>
        <w:t>The measurements for verbally aggressive behavio</w:t>
      </w:r>
      <w:r w:rsidR="00E92263" w:rsidRPr="006376F5">
        <w:rPr>
          <w:sz w:val="24"/>
          <w:szCs w:val="24"/>
          <w:lang w:eastAsia="en-GB"/>
        </w:rPr>
        <w:t>u</w:t>
      </w:r>
      <w:r w:rsidRPr="006376F5">
        <w:rPr>
          <w:sz w:val="24"/>
          <w:szCs w:val="24"/>
          <w:lang w:eastAsia="en-GB"/>
        </w:rPr>
        <w:t xml:space="preserve">r again showed that children exposed to aggressive role models were more likely to imitate this </w:t>
      </w:r>
      <w:r w:rsidR="00E92263" w:rsidRPr="006376F5">
        <w:rPr>
          <w:sz w:val="24"/>
          <w:szCs w:val="24"/>
          <w:lang w:eastAsia="en-GB"/>
        </w:rPr>
        <w:t>behaviour</w:t>
      </w:r>
      <w:r w:rsidRPr="006376F5">
        <w:rPr>
          <w:sz w:val="24"/>
          <w:szCs w:val="24"/>
          <w:lang w:eastAsia="en-GB"/>
        </w:rPr>
        <w:t>. The levels of verbal aggression expressed were about the same for boys and girls.</w:t>
      </w:r>
      <w:r w:rsidR="006376F5" w:rsidRPr="006376F5">
        <w:rPr>
          <w:sz w:val="24"/>
          <w:szCs w:val="24"/>
          <w:lang w:eastAsia="en-GB"/>
        </w:rPr>
        <w:t xml:space="preserve"> </w:t>
      </w:r>
      <w:r w:rsidRPr="006376F5">
        <w:rPr>
          <w:sz w:val="24"/>
          <w:szCs w:val="24"/>
          <w:lang w:eastAsia="en-GB"/>
        </w:rPr>
        <w:t>Subjects in the Bobo Doll Experiment exposed to the non-aggressive model, or no model at all, showed little imitative aggressive behavio</w:t>
      </w:r>
      <w:r w:rsidR="00E92263" w:rsidRPr="006376F5">
        <w:rPr>
          <w:sz w:val="24"/>
          <w:szCs w:val="24"/>
          <w:lang w:eastAsia="en-GB"/>
        </w:rPr>
        <w:t>u</w:t>
      </w:r>
      <w:r w:rsidRPr="006376F5">
        <w:rPr>
          <w:sz w:val="24"/>
          <w:szCs w:val="24"/>
          <w:lang w:eastAsia="en-GB"/>
        </w:rPr>
        <w:t xml:space="preserve">r. Male subjects exposed to non-aggressive role models were less likely to use the mallet to hit the Bobo doll. Strangely, male subjects placed with non-aggressive female models were more likely to use the mallet than the control group. </w:t>
      </w:r>
    </w:p>
    <w:p w:rsidR="00747E13" w:rsidRPr="006376F5" w:rsidRDefault="00747E13" w:rsidP="00E92263">
      <w:pPr>
        <w:pStyle w:val="NoSpacing"/>
        <w:rPr>
          <w:sz w:val="24"/>
          <w:szCs w:val="24"/>
          <w:lang w:eastAsia="en-GB"/>
        </w:rPr>
      </w:pPr>
    </w:p>
    <w:p w:rsidR="00747E13" w:rsidRPr="006376F5" w:rsidRDefault="00E92263" w:rsidP="00E92263">
      <w:pPr>
        <w:pStyle w:val="NoSpacing"/>
        <w:rPr>
          <w:b/>
          <w:sz w:val="24"/>
          <w:szCs w:val="24"/>
          <w:lang w:eastAsia="en-GB"/>
        </w:rPr>
      </w:pPr>
      <w:r w:rsidRPr="006376F5">
        <w:rPr>
          <w:b/>
          <w:sz w:val="24"/>
          <w:szCs w:val="24"/>
          <w:lang w:eastAsia="en-GB"/>
        </w:rPr>
        <w:t>Conclusion</w:t>
      </w:r>
    </w:p>
    <w:p w:rsidR="006376F5" w:rsidRPr="006376F5" w:rsidRDefault="00747E13" w:rsidP="00E92263">
      <w:pPr>
        <w:pStyle w:val="NoSpacing"/>
        <w:rPr>
          <w:sz w:val="24"/>
          <w:szCs w:val="24"/>
          <w:lang w:eastAsia="en-GB"/>
        </w:rPr>
      </w:pPr>
      <w:r w:rsidRPr="006376F5">
        <w:rPr>
          <w:sz w:val="24"/>
          <w:szCs w:val="24"/>
          <w:lang w:eastAsia="en-GB"/>
        </w:rPr>
        <w:t xml:space="preserve">The findings of the Bobo Doll Experiment proved to be a little inconclusive with most of the predictions not being fully proved. It is not certain that children learn socially, but it is likely that children observing an adult model utilizing </w:t>
      </w:r>
    </w:p>
    <w:p w:rsidR="006376F5" w:rsidRPr="006376F5" w:rsidRDefault="006376F5" w:rsidP="00E92263">
      <w:pPr>
        <w:pStyle w:val="NoSpacing"/>
        <w:rPr>
          <w:sz w:val="24"/>
          <w:szCs w:val="24"/>
          <w:lang w:eastAsia="en-GB"/>
        </w:rPr>
      </w:pPr>
    </w:p>
    <w:p w:rsidR="006376F5" w:rsidRPr="006376F5" w:rsidRDefault="006376F5" w:rsidP="00E92263">
      <w:pPr>
        <w:pStyle w:val="NoSpacing"/>
        <w:rPr>
          <w:sz w:val="24"/>
          <w:szCs w:val="24"/>
          <w:lang w:eastAsia="en-GB"/>
        </w:rPr>
      </w:pPr>
    </w:p>
    <w:p w:rsidR="00747E13" w:rsidRPr="006376F5" w:rsidRDefault="00747E13" w:rsidP="00E92263">
      <w:pPr>
        <w:pStyle w:val="NoSpacing"/>
        <w:rPr>
          <w:sz w:val="24"/>
          <w:szCs w:val="24"/>
          <w:lang w:eastAsia="en-GB"/>
        </w:rPr>
      </w:pPr>
      <w:r w:rsidRPr="006376F5">
        <w:rPr>
          <w:sz w:val="24"/>
          <w:szCs w:val="24"/>
          <w:lang w:eastAsia="en-GB"/>
        </w:rPr>
        <w:t>violence are more likely to believe that this type of behavio</w:t>
      </w:r>
      <w:r w:rsidR="00E92263" w:rsidRPr="006376F5">
        <w:rPr>
          <w:sz w:val="24"/>
          <w:szCs w:val="24"/>
          <w:lang w:eastAsia="en-GB"/>
        </w:rPr>
        <w:t>u</w:t>
      </w:r>
      <w:r w:rsidRPr="006376F5">
        <w:rPr>
          <w:sz w:val="24"/>
          <w:szCs w:val="24"/>
          <w:lang w:eastAsia="en-GB"/>
        </w:rPr>
        <w:t>r is normal. They may, therefore, be more likely to use this type of action themselves when confronted by similar situations. Bandura found that girls were much less likely to be physically violent, but were equally as prone to verbal aggression as boys. This is something often encountered in society, where bullying at school, by boys, is more often of a physical nature; intimidation amongst girls tends to be more verbal and social.</w:t>
      </w:r>
    </w:p>
    <w:p w:rsidR="00747E13" w:rsidRPr="006376F5" w:rsidRDefault="00747E13" w:rsidP="00E92263">
      <w:pPr>
        <w:pStyle w:val="NoSpacing"/>
        <w:rPr>
          <w:sz w:val="24"/>
          <w:szCs w:val="24"/>
          <w:lang w:eastAsia="en-GB"/>
        </w:rPr>
      </w:pPr>
    </w:p>
    <w:p w:rsidR="00747E13" w:rsidRPr="006376F5" w:rsidRDefault="00747E13" w:rsidP="00E92263">
      <w:pPr>
        <w:pStyle w:val="NoSpacing"/>
        <w:rPr>
          <w:sz w:val="24"/>
          <w:szCs w:val="24"/>
          <w:lang w:eastAsia="en-GB"/>
        </w:rPr>
      </w:pPr>
      <w:r w:rsidRPr="006376F5">
        <w:rPr>
          <w:sz w:val="24"/>
          <w:szCs w:val="24"/>
          <w:lang w:eastAsia="en-GB"/>
        </w:rPr>
        <w:t>There were a few criticisms of the experiment; the Bobo doll springs back upright when it is hit and there is a strong possibility that the children saw it as a game rather than anything else. There was a follow up experiment, in 1963, which used the same methodology but showed the subjects violence via video; this had a much less defined response than the initial experiment.</w:t>
      </w:r>
      <w:r w:rsidR="006376F5" w:rsidRPr="006376F5">
        <w:rPr>
          <w:sz w:val="24"/>
          <w:szCs w:val="24"/>
          <w:lang w:eastAsia="en-GB"/>
        </w:rPr>
        <w:t xml:space="preserve"> </w:t>
      </w:r>
      <w:r w:rsidRPr="006376F5">
        <w:rPr>
          <w:sz w:val="24"/>
          <w:szCs w:val="24"/>
          <w:lang w:eastAsia="en-GB"/>
        </w:rPr>
        <w:t>Another refinement of the Bobo Doll Experiment, in 1965, tried to establish the effects of rewarding or punishing bad and violent behavio</w:t>
      </w:r>
      <w:r w:rsidR="00E92263" w:rsidRPr="006376F5">
        <w:rPr>
          <w:sz w:val="24"/>
          <w:szCs w:val="24"/>
          <w:lang w:eastAsia="en-GB"/>
        </w:rPr>
        <w:t>u</w:t>
      </w:r>
      <w:r w:rsidRPr="006376F5">
        <w:rPr>
          <w:sz w:val="24"/>
          <w:szCs w:val="24"/>
          <w:lang w:eastAsia="en-GB"/>
        </w:rPr>
        <w:t>r. Children, who witnessed the model being punished for aggressive behavio</w:t>
      </w:r>
      <w:r w:rsidR="00E92263" w:rsidRPr="006376F5">
        <w:rPr>
          <w:sz w:val="24"/>
          <w:szCs w:val="24"/>
          <w:lang w:eastAsia="en-GB"/>
        </w:rPr>
        <w:t>u</w:t>
      </w:r>
      <w:r w:rsidRPr="006376F5">
        <w:rPr>
          <w:sz w:val="24"/>
          <w:szCs w:val="24"/>
          <w:lang w:eastAsia="en-GB"/>
        </w:rPr>
        <w:t>r, were much less likely to follow suit. Interestingly, there was no change in aggression when the model was rewarded for bad behavio</w:t>
      </w:r>
      <w:r w:rsidR="00E92263" w:rsidRPr="006376F5">
        <w:rPr>
          <w:sz w:val="24"/>
          <w:szCs w:val="24"/>
          <w:lang w:eastAsia="en-GB"/>
        </w:rPr>
        <w:t>u</w:t>
      </w:r>
      <w:r w:rsidRPr="006376F5">
        <w:rPr>
          <w:sz w:val="24"/>
          <w:szCs w:val="24"/>
          <w:lang w:eastAsia="en-GB"/>
        </w:rPr>
        <w:t>r</w:t>
      </w:r>
      <w:r w:rsidR="008C3902">
        <w:rPr>
          <w:sz w:val="24"/>
          <w:szCs w:val="24"/>
          <w:lang w:eastAsia="en-GB"/>
        </w:rPr>
        <w:t>.</w:t>
      </w:r>
    </w:p>
    <w:p w:rsidR="006376F5" w:rsidRDefault="006376F5" w:rsidP="00E92263">
      <w:pPr>
        <w:pStyle w:val="NoSpacing"/>
        <w:rPr>
          <w:lang w:eastAsia="en-GB"/>
        </w:rPr>
        <w:sectPr w:rsidR="006376F5" w:rsidSect="00AB6C0C">
          <w:type w:val="continuous"/>
          <w:pgSz w:w="11906" w:h="16838"/>
          <w:pgMar w:top="426" w:right="1440" w:bottom="426" w:left="1134" w:header="708" w:footer="708" w:gutter="0"/>
          <w:cols w:space="708"/>
          <w:docGrid w:linePitch="360"/>
        </w:sectPr>
      </w:pPr>
    </w:p>
    <w:p w:rsidR="00AB6C0C" w:rsidRDefault="00AB6C0C" w:rsidP="00E92263">
      <w:pPr>
        <w:pStyle w:val="NoSpacing"/>
        <w:rPr>
          <w:lang w:eastAsia="en-GB"/>
        </w:rPr>
        <w:sectPr w:rsidR="00AB6C0C" w:rsidSect="006376F5">
          <w:type w:val="continuous"/>
          <w:pgSz w:w="11906" w:h="16838"/>
          <w:pgMar w:top="426" w:right="1440" w:bottom="426" w:left="1134" w:header="708" w:footer="708" w:gutter="0"/>
          <w:cols w:space="708"/>
          <w:docGrid w:linePitch="360"/>
        </w:sectPr>
      </w:pPr>
    </w:p>
    <w:p w:rsidR="00E92263" w:rsidRPr="007A2620" w:rsidRDefault="00E92263" w:rsidP="00E92263">
      <w:pPr>
        <w:pStyle w:val="NoSpacing"/>
        <w:rPr>
          <w:lang w:eastAsia="en-GB"/>
        </w:rPr>
      </w:pPr>
    </w:p>
    <w:p w:rsidR="00E92263" w:rsidRDefault="00E92263" w:rsidP="00E92263">
      <w:pPr>
        <w:pStyle w:val="NoSpacing"/>
        <w:rPr>
          <w:sz w:val="28"/>
          <w:szCs w:val="28"/>
          <w:lang w:eastAsia="en-GB"/>
        </w:rPr>
      </w:pPr>
      <w:r>
        <w:rPr>
          <w:sz w:val="28"/>
          <w:szCs w:val="28"/>
          <w:lang w:eastAsia="en-GB"/>
        </w:rPr>
        <w:t>What do you personally learn from this experiment?</w:t>
      </w:r>
    </w:p>
    <w:p w:rsidR="006376F5" w:rsidRDefault="006376F5" w:rsidP="00E92263">
      <w:pPr>
        <w:pStyle w:val="NoSpacing"/>
        <w:rPr>
          <w:sz w:val="28"/>
          <w:szCs w:val="28"/>
          <w:lang w:eastAsia="en-GB"/>
        </w:rPr>
      </w:pPr>
    </w:p>
    <w:p w:rsidR="008C3902" w:rsidRDefault="008C3902" w:rsidP="006376F5">
      <w:pPr>
        <w:pStyle w:val="NoSpacing"/>
        <w:jc w:val="center"/>
        <w:rPr>
          <w:sz w:val="28"/>
          <w:szCs w:val="28"/>
          <w:lang w:eastAsia="en-GB"/>
        </w:rPr>
      </w:pPr>
    </w:p>
    <w:p w:rsidR="00AB6C0C" w:rsidRDefault="00AB6C0C" w:rsidP="006376F5">
      <w:pPr>
        <w:pStyle w:val="NoSpacing"/>
        <w:jc w:val="center"/>
        <w:rPr>
          <w:sz w:val="28"/>
          <w:szCs w:val="28"/>
          <w:lang w:eastAsia="en-GB"/>
        </w:rPr>
      </w:pPr>
    </w:p>
    <w:p w:rsidR="00AB6C0C" w:rsidRDefault="00AB6C0C" w:rsidP="006376F5">
      <w:pPr>
        <w:pStyle w:val="NoSpacing"/>
        <w:jc w:val="center"/>
        <w:rPr>
          <w:sz w:val="28"/>
          <w:szCs w:val="28"/>
          <w:lang w:eastAsia="en-GB"/>
        </w:rPr>
      </w:pPr>
    </w:p>
    <w:p w:rsidR="00AB6C0C" w:rsidRDefault="00AB6C0C" w:rsidP="006376F5">
      <w:pPr>
        <w:pStyle w:val="NoSpacing"/>
        <w:jc w:val="center"/>
        <w:rPr>
          <w:sz w:val="28"/>
          <w:szCs w:val="28"/>
          <w:lang w:eastAsia="en-GB"/>
        </w:rPr>
      </w:pPr>
    </w:p>
    <w:p w:rsidR="00AB6C0C" w:rsidRDefault="00AB6C0C" w:rsidP="006376F5">
      <w:pPr>
        <w:pStyle w:val="NoSpacing"/>
        <w:jc w:val="center"/>
        <w:rPr>
          <w:sz w:val="28"/>
          <w:szCs w:val="28"/>
          <w:lang w:eastAsia="en-GB"/>
        </w:rPr>
      </w:pPr>
    </w:p>
    <w:p w:rsidR="00AB6C0C" w:rsidRDefault="00AB6C0C" w:rsidP="006376F5">
      <w:pPr>
        <w:pStyle w:val="NoSpacing"/>
        <w:jc w:val="center"/>
        <w:rPr>
          <w:sz w:val="28"/>
          <w:szCs w:val="28"/>
          <w:lang w:eastAsia="en-GB"/>
        </w:rPr>
      </w:pPr>
    </w:p>
    <w:p w:rsidR="00AB6C0C" w:rsidRDefault="00AB6C0C" w:rsidP="006376F5">
      <w:pPr>
        <w:pStyle w:val="NoSpacing"/>
        <w:jc w:val="center"/>
        <w:rPr>
          <w:sz w:val="28"/>
          <w:szCs w:val="28"/>
          <w:lang w:eastAsia="en-GB"/>
        </w:rPr>
      </w:pPr>
    </w:p>
    <w:p w:rsidR="00AB6C0C" w:rsidRDefault="00AB6C0C" w:rsidP="006376F5">
      <w:pPr>
        <w:pStyle w:val="NoSpacing"/>
        <w:jc w:val="center"/>
        <w:rPr>
          <w:sz w:val="28"/>
          <w:szCs w:val="28"/>
          <w:lang w:eastAsia="en-GB"/>
        </w:rPr>
      </w:pPr>
    </w:p>
    <w:p w:rsidR="00AB6C0C" w:rsidRDefault="00AB6C0C" w:rsidP="006376F5">
      <w:pPr>
        <w:pStyle w:val="NoSpacing"/>
        <w:jc w:val="center"/>
        <w:rPr>
          <w:sz w:val="28"/>
          <w:szCs w:val="28"/>
          <w:lang w:eastAsia="en-GB"/>
        </w:rPr>
      </w:pPr>
    </w:p>
    <w:p w:rsidR="00AB6C0C" w:rsidRDefault="00AB6C0C" w:rsidP="006376F5">
      <w:pPr>
        <w:pStyle w:val="NoSpacing"/>
        <w:jc w:val="center"/>
        <w:rPr>
          <w:sz w:val="28"/>
          <w:szCs w:val="28"/>
          <w:lang w:eastAsia="en-GB"/>
        </w:rPr>
      </w:pPr>
    </w:p>
    <w:p w:rsidR="00AB6C0C" w:rsidRDefault="00AB6C0C" w:rsidP="006376F5">
      <w:pPr>
        <w:pStyle w:val="NoSpacing"/>
        <w:jc w:val="center"/>
        <w:rPr>
          <w:sz w:val="28"/>
          <w:szCs w:val="28"/>
          <w:lang w:eastAsia="en-GB"/>
        </w:rPr>
      </w:pPr>
    </w:p>
    <w:p w:rsidR="00AB6C0C" w:rsidRDefault="00AB6C0C" w:rsidP="006376F5">
      <w:pPr>
        <w:pStyle w:val="NoSpacing"/>
        <w:jc w:val="center"/>
        <w:rPr>
          <w:sz w:val="28"/>
          <w:szCs w:val="28"/>
          <w:lang w:eastAsia="en-GB"/>
        </w:rPr>
      </w:pPr>
    </w:p>
    <w:p w:rsidR="00AB6C0C" w:rsidRDefault="00AB6C0C" w:rsidP="006376F5">
      <w:pPr>
        <w:pStyle w:val="NoSpacing"/>
        <w:jc w:val="center"/>
        <w:rPr>
          <w:sz w:val="28"/>
          <w:szCs w:val="28"/>
          <w:lang w:eastAsia="en-GB"/>
        </w:rPr>
      </w:pPr>
    </w:p>
    <w:p w:rsidR="00AB6C0C" w:rsidRDefault="00AB6C0C" w:rsidP="006376F5">
      <w:pPr>
        <w:pStyle w:val="NoSpacing"/>
        <w:jc w:val="center"/>
        <w:rPr>
          <w:sz w:val="28"/>
          <w:szCs w:val="28"/>
          <w:lang w:eastAsia="en-GB"/>
        </w:rPr>
      </w:pPr>
    </w:p>
    <w:p w:rsidR="00AB6C0C" w:rsidRDefault="00AB6C0C" w:rsidP="006376F5">
      <w:pPr>
        <w:pStyle w:val="NoSpacing"/>
        <w:jc w:val="center"/>
        <w:rPr>
          <w:sz w:val="28"/>
          <w:szCs w:val="28"/>
          <w:lang w:eastAsia="en-GB"/>
        </w:rPr>
      </w:pPr>
    </w:p>
    <w:p w:rsidR="00AB6C0C" w:rsidRDefault="00AB6C0C" w:rsidP="006376F5">
      <w:pPr>
        <w:pStyle w:val="NoSpacing"/>
        <w:jc w:val="center"/>
        <w:rPr>
          <w:sz w:val="28"/>
          <w:szCs w:val="28"/>
          <w:lang w:eastAsia="en-GB"/>
        </w:rPr>
      </w:pPr>
    </w:p>
    <w:p w:rsidR="00AB6C0C" w:rsidRDefault="00AB6C0C" w:rsidP="006376F5">
      <w:pPr>
        <w:pStyle w:val="NoSpacing"/>
        <w:jc w:val="center"/>
        <w:rPr>
          <w:sz w:val="28"/>
          <w:szCs w:val="28"/>
          <w:lang w:eastAsia="en-GB"/>
        </w:rPr>
      </w:pPr>
    </w:p>
    <w:p w:rsidR="006376F5" w:rsidRDefault="006376F5" w:rsidP="006376F5">
      <w:pPr>
        <w:pStyle w:val="NoSpacing"/>
        <w:jc w:val="center"/>
        <w:rPr>
          <w:sz w:val="28"/>
          <w:szCs w:val="28"/>
          <w:lang w:eastAsia="en-GB"/>
        </w:rPr>
      </w:pPr>
      <w:r>
        <w:rPr>
          <w:sz w:val="28"/>
          <w:szCs w:val="28"/>
          <w:lang w:eastAsia="en-GB"/>
        </w:rPr>
        <w:lastRenderedPageBreak/>
        <w:t>How Learning Works</w:t>
      </w:r>
    </w:p>
    <w:p w:rsidR="008B5387" w:rsidRPr="00F75B38" w:rsidRDefault="006376F5" w:rsidP="008B5387">
      <w:pPr>
        <w:spacing w:before="100" w:beforeAutospacing="1" w:after="100" w:afterAutospacing="1" w:line="240" w:lineRule="auto"/>
        <w:rPr>
          <w:rFonts w:eastAsia="Times New Roman" w:cs="Times New Roman"/>
          <w:sz w:val="24"/>
          <w:szCs w:val="24"/>
          <w:lang w:eastAsia="en-GB"/>
        </w:rPr>
      </w:pPr>
      <w:r>
        <w:rPr>
          <w:rFonts w:eastAsia="Times New Roman" w:cs="Times New Roman"/>
          <w:sz w:val="24"/>
          <w:szCs w:val="24"/>
          <w:lang w:eastAsia="en-GB"/>
        </w:rPr>
        <w:t>B</w:t>
      </w:r>
      <w:r w:rsidR="007A2620">
        <w:rPr>
          <w:rFonts w:eastAsia="Times New Roman" w:cs="Times New Roman"/>
          <w:sz w:val="24"/>
          <w:szCs w:val="24"/>
          <w:lang w:eastAsia="en-GB"/>
        </w:rPr>
        <w:t xml:space="preserve">andura </w:t>
      </w:r>
      <w:r w:rsidR="008B5387" w:rsidRPr="00F75B38">
        <w:rPr>
          <w:rFonts w:eastAsia="Times New Roman" w:cs="Times New Roman"/>
          <w:sz w:val="24"/>
          <w:szCs w:val="24"/>
          <w:lang w:eastAsia="en-GB"/>
        </w:rPr>
        <w:t>establish</w:t>
      </w:r>
      <w:r w:rsidR="007A2620">
        <w:rPr>
          <w:rFonts w:eastAsia="Times New Roman" w:cs="Times New Roman"/>
          <w:sz w:val="24"/>
          <w:szCs w:val="24"/>
          <w:lang w:eastAsia="en-GB"/>
        </w:rPr>
        <w:t>ed</w:t>
      </w:r>
      <w:r w:rsidR="008B5387" w:rsidRPr="00F75B38">
        <w:rPr>
          <w:rFonts w:eastAsia="Times New Roman" w:cs="Times New Roman"/>
          <w:sz w:val="24"/>
          <w:szCs w:val="24"/>
          <w:lang w:eastAsia="en-GB"/>
        </w:rPr>
        <w:t xml:space="preserve"> that there were certain steps involved in the </w:t>
      </w:r>
      <w:r w:rsidR="007A2620">
        <w:rPr>
          <w:rFonts w:eastAsia="Times New Roman" w:cs="Times New Roman"/>
          <w:sz w:val="24"/>
          <w:szCs w:val="24"/>
          <w:lang w:eastAsia="en-GB"/>
        </w:rPr>
        <w:t xml:space="preserve">social learning or </w:t>
      </w:r>
      <w:r w:rsidR="008B5387" w:rsidRPr="00F75B38">
        <w:rPr>
          <w:rFonts w:eastAsia="Times New Roman" w:cs="Times New Roman"/>
          <w:sz w:val="24"/>
          <w:szCs w:val="24"/>
          <w:lang w:eastAsia="en-GB"/>
        </w:rPr>
        <w:t xml:space="preserve">modeling process: </w:t>
      </w:r>
    </w:p>
    <w:p w:rsidR="007A2620" w:rsidRPr="006376F5" w:rsidRDefault="008B5387" w:rsidP="007A2620">
      <w:pPr>
        <w:pStyle w:val="ListParagraph"/>
        <w:numPr>
          <w:ilvl w:val="0"/>
          <w:numId w:val="7"/>
        </w:numPr>
        <w:spacing w:before="100" w:beforeAutospacing="1" w:after="100" w:afterAutospacing="1" w:line="240" w:lineRule="auto"/>
        <w:rPr>
          <w:rFonts w:eastAsia="Times New Roman" w:cs="Times New Roman"/>
          <w:lang w:eastAsia="en-GB"/>
        </w:rPr>
      </w:pPr>
      <w:r w:rsidRPr="006376F5">
        <w:rPr>
          <w:rFonts w:eastAsia="Times New Roman" w:cs="Times New Roman"/>
          <w:b/>
          <w:bCs/>
          <w:lang w:eastAsia="en-GB"/>
        </w:rPr>
        <w:t>Attention</w:t>
      </w:r>
      <w:r w:rsidRPr="006376F5">
        <w:rPr>
          <w:rFonts w:eastAsia="Times New Roman" w:cs="Times New Roman"/>
          <w:lang w:eastAsia="en-GB"/>
        </w:rPr>
        <w:t xml:space="preserve">  </w:t>
      </w:r>
    </w:p>
    <w:p w:rsidR="008B5387" w:rsidRPr="006376F5" w:rsidRDefault="008B5387" w:rsidP="007A2620">
      <w:pPr>
        <w:pStyle w:val="ListParagraph"/>
        <w:spacing w:before="100" w:beforeAutospacing="1" w:after="100" w:afterAutospacing="1" w:line="240" w:lineRule="auto"/>
        <w:rPr>
          <w:rFonts w:eastAsia="Times New Roman" w:cs="Times New Roman"/>
          <w:lang w:eastAsia="en-GB"/>
        </w:rPr>
      </w:pPr>
      <w:r w:rsidRPr="006376F5">
        <w:rPr>
          <w:rFonts w:eastAsia="Times New Roman" w:cs="Times New Roman"/>
          <w:lang w:eastAsia="en-GB"/>
        </w:rPr>
        <w:t>If you are going to learn anything, you have to b</w:t>
      </w:r>
      <w:r w:rsidR="007A2620" w:rsidRPr="006376F5">
        <w:rPr>
          <w:rFonts w:eastAsia="Times New Roman" w:cs="Times New Roman"/>
          <w:lang w:eastAsia="en-GB"/>
        </w:rPr>
        <w:t>e paying attention.  A</w:t>
      </w:r>
      <w:r w:rsidRPr="006376F5">
        <w:rPr>
          <w:rFonts w:eastAsia="Times New Roman" w:cs="Times New Roman"/>
          <w:lang w:eastAsia="en-GB"/>
        </w:rPr>
        <w:t xml:space="preserve">nything that </w:t>
      </w:r>
      <w:r w:rsidR="007A2620" w:rsidRPr="006376F5">
        <w:rPr>
          <w:rFonts w:eastAsia="Times New Roman" w:cs="Times New Roman"/>
          <w:lang w:eastAsia="en-GB"/>
        </w:rPr>
        <w:t>impedes attention decreases any form of learning (i.e. being</w:t>
      </w:r>
      <w:r w:rsidRPr="006376F5">
        <w:rPr>
          <w:rFonts w:eastAsia="Times New Roman" w:cs="Times New Roman"/>
          <w:lang w:eastAsia="en-GB"/>
        </w:rPr>
        <w:t xml:space="preserve"> sleepy, groggy, drugged, sick, nervous, or “hyper,”</w:t>
      </w:r>
      <w:r w:rsidR="007A2620" w:rsidRPr="006376F5">
        <w:rPr>
          <w:rFonts w:eastAsia="Times New Roman" w:cs="Times New Roman"/>
          <w:lang w:eastAsia="en-GB"/>
        </w:rPr>
        <w:t xml:space="preserve"> being distracted). If the model is </w:t>
      </w:r>
      <w:r w:rsidRPr="006376F5">
        <w:rPr>
          <w:rFonts w:eastAsia="Times New Roman" w:cs="Times New Roman"/>
          <w:lang w:eastAsia="en-GB"/>
        </w:rPr>
        <w:t>colo</w:t>
      </w:r>
      <w:r w:rsidR="007A2620" w:rsidRPr="006376F5">
        <w:rPr>
          <w:rFonts w:eastAsia="Times New Roman" w:cs="Times New Roman"/>
          <w:lang w:eastAsia="en-GB"/>
        </w:rPr>
        <w:t>u</w:t>
      </w:r>
      <w:r w:rsidRPr="006376F5">
        <w:rPr>
          <w:rFonts w:eastAsia="Times New Roman" w:cs="Times New Roman"/>
          <w:lang w:eastAsia="en-GB"/>
        </w:rPr>
        <w:t>rful</w:t>
      </w:r>
      <w:r w:rsidR="007A2620" w:rsidRPr="006376F5">
        <w:rPr>
          <w:rFonts w:eastAsia="Times New Roman" w:cs="Times New Roman"/>
          <w:lang w:eastAsia="en-GB"/>
        </w:rPr>
        <w:t>, dr</w:t>
      </w:r>
      <w:r w:rsidRPr="006376F5">
        <w:rPr>
          <w:rFonts w:eastAsia="Times New Roman" w:cs="Times New Roman"/>
          <w:lang w:eastAsia="en-GB"/>
        </w:rPr>
        <w:t>amatic, attractive, prestigious, par</w:t>
      </w:r>
      <w:r w:rsidR="007A2620" w:rsidRPr="006376F5">
        <w:rPr>
          <w:rFonts w:eastAsia="Times New Roman" w:cs="Times New Roman"/>
          <w:lang w:eastAsia="en-GB"/>
        </w:rPr>
        <w:t>ticularly competent, or resembles the person, they will pay more attention. </w:t>
      </w:r>
    </w:p>
    <w:p w:rsidR="007A2620" w:rsidRPr="006376F5" w:rsidRDefault="008B5387" w:rsidP="007A2620">
      <w:pPr>
        <w:pStyle w:val="ListParagraph"/>
        <w:numPr>
          <w:ilvl w:val="0"/>
          <w:numId w:val="7"/>
        </w:numPr>
        <w:spacing w:before="100" w:beforeAutospacing="1" w:after="100" w:afterAutospacing="1" w:line="240" w:lineRule="auto"/>
        <w:rPr>
          <w:rFonts w:eastAsia="Times New Roman" w:cs="Times New Roman"/>
          <w:lang w:eastAsia="en-GB"/>
        </w:rPr>
      </w:pPr>
      <w:r w:rsidRPr="006376F5">
        <w:rPr>
          <w:rFonts w:eastAsia="Times New Roman" w:cs="Times New Roman"/>
          <w:b/>
          <w:bCs/>
          <w:lang w:eastAsia="en-GB"/>
        </w:rPr>
        <w:t>Retention</w:t>
      </w:r>
    </w:p>
    <w:p w:rsidR="007A2620" w:rsidRPr="006376F5" w:rsidRDefault="007A2620" w:rsidP="007A2620">
      <w:pPr>
        <w:pStyle w:val="ListParagraph"/>
        <w:spacing w:before="100" w:beforeAutospacing="1" w:after="100" w:afterAutospacing="1" w:line="240" w:lineRule="auto"/>
        <w:rPr>
          <w:rFonts w:eastAsia="Times New Roman" w:cs="Times New Roman"/>
          <w:lang w:eastAsia="en-GB"/>
        </w:rPr>
      </w:pPr>
      <w:r w:rsidRPr="006376F5">
        <w:rPr>
          <w:rFonts w:eastAsia="Times New Roman" w:cs="Times New Roman"/>
          <w:lang w:eastAsia="en-GB"/>
        </w:rPr>
        <w:t xml:space="preserve">Being able to </w:t>
      </w:r>
      <w:r w:rsidR="008B5387" w:rsidRPr="006376F5">
        <w:rPr>
          <w:rFonts w:eastAsia="Times New Roman" w:cs="Times New Roman"/>
          <w:lang w:eastAsia="en-GB"/>
        </w:rPr>
        <w:t>remember</w:t>
      </w:r>
      <w:r w:rsidRPr="006376F5">
        <w:rPr>
          <w:rFonts w:eastAsia="Times New Roman" w:cs="Times New Roman"/>
          <w:lang w:eastAsia="en-GB"/>
        </w:rPr>
        <w:t xml:space="preserve"> the information (th</w:t>
      </w:r>
      <w:r w:rsidR="008B5387" w:rsidRPr="006376F5">
        <w:rPr>
          <w:rFonts w:eastAsia="Times New Roman" w:cs="Times New Roman"/>
          <w:lang w:eastAsia="en-GB"/>
        </w:rPr>
        <w:t>is is where imagery and language come in:  we store what we have seen the model doing in the form of mental images or verbal descriptions</w:t>
      </w:r>
      <w:r w:rsidRPr="006376F5">
        <w:rPr>
          <w:rFonts w:eastAsia="Times New Roman" w:cs="Times New Roman"/>
          <w:lang w:eastAsia="en-GB"/>
        </w:rPr>
        <w:t xml:space="preserve">); people then restore or bring up </w:t>
      </w:r>
      <w:r w:rsidR="008B5387" w:rsidRPr="006376F5">
        <w:rPr>
          <w:rFonts w:eastAsia="Times New Roman" w:cs="Times New Roman"/>
          <w:lang w:eastAsia="en-GB"/>
        </w:rPr>
        <w:t xml:space="preserve">the image or description, so </w:t>
      </w:r>
      <w:r w:rsidRPr="006376F5">
        <w:rPr>
          <w:rFonts w:eastAsia="Times New Roman" w:cs="Times New Roman"/>
          <w:lang w:eastAsia="en-GB"/>
        </w:rPr>
        <w:t>it</w:t>
      </w:r>
      <w:r w:rsidR="008B5387" w:rsidRPr="006376F5">
        <w:rPr>
          <w:rFonts w:eastAsia="Times New Roman" w:cs="Times New Roman"/>
          <w:lang w:eastAsia="en-GB"/>
        </w:rPr>
        <w:t xml:space="preserve"> can </w:t>
      </w:r>
      <w:r w:rsidRPr="006376F5">
        <w:rPr>
          <w:rFonts w:eastAsia="Times New Roman" w:cs="Times New Roman"/>
          <w:lang w:eastAsia="en-GB"/>
        </w:rPr>
        <w:t xml:space="preserve">be </w:t>
      </w:r>
      <w:r w:rsidR="008B5387" w:rsidRPr="006376F5">
        <w:rPr>
          <w:rFonts w:eastAsia="Times New Roman" w:cs="Times New Roman"/>
          <w:lang w:eastAsia="en-GB"/>
        </w:rPr>
        <w:t>reproduce</w:t>
      </w:r>
      <w:r w:rsidRPr="006376F5">
        <w:rPr>
          <w:rFonts w:eastAsia="Times New Roman" w:cs="Times New Roman"/>
          <w:lang w:eastAsia="en-GB"/>
        </w:rPr>
        <w:t xml:space="preserve">d </w:t>
      </w:r>
      <w:r w:rsidR="008B5387" w:rsidRPr="006376F5">
        <w:rPr>
          <w:rFonts w:eastAsia="Times New Roman" w:cs="Times New Roman"/>
          <w:lang w:eastAsia="en-GB"/>
        </w:rPr>
        <w:t xml:space="preserve">with </w:t>
      </w:r>
      <w:r w:rsidRPr="006376F5">
        <w:rPr>
          <w:rFonts w:eastAsia="Times New Roman" w:cs="Times New Roman"/>
          <w:lang w:eastAsia="en-GB"/>
        </w:rPr>
        <w:t>their</w:t>
      </w:r>
      <w:r w:rsidR="008B5387" w:rsidRPr="006376F5">
        <w:rPr>
          <w:rFonts w:eastAsia="Times New Roman" w:cs="Times New Roman"/>
          <w:lang w:eastAsia="en-GB"/>
        </w:rPr>
        <w:t xml:space="preserve"> own behavio</w:t>
      </w:r>
      <w:r w:rsidRPr="006376F5">
        <w:rPr>
          <w:rFonts w:eastAsia="Times New Roman" w:cs="Times New Roman"/>
          <w:lang w:eastAsia="en-GB"/>
        </w:rPr>
        <w:t>u</w:t>
      </w:r>
      <w:r w:rsidR="008B5387" w:rsidRPr="006376F5">
        <w:rPr>
          <w:rFonts w:eastAsia="Times New Roman" w:cs="Times New Roman"/>
          <w:lang w:eastAsia="en-GB"/>
        </w:rPr>
        <w:t xml:space="preserve">r. </w:t>
      </w:r>
    </w:p>
    <w:p w:rsidR="007A2620" w:rsidRPr="006376F5" w:rsidRDefault="008B5387" w:rsidP="007A2620">
      <w:pPr>
        <w:pStyle w:val="ListParagraph"/>
        <w:numPr>
          <w:ilvl w:val="0"/>
          <w:numId w:val="7"/>
        </w:numPr>
        <w:spacing w:before="100" w:beforeAutospacing="1" w:after="100" w:afterAutospacing="1" w:line="240" w:lineRule="auto"/>
        <w:rPr>
          <w:rFonts w:eastAsia="Times New Roman" w:cs="Times New Roman"/>
          <w:b/>
          <w:bCs/>
          <w:lang w:eastAsia="en-GB"/>
        </w:rPr>
      </w:pPr>
      <w:r w:rsidRPr="006376F5">
        <w:rPr>
          <w:rFonts w:eastAsia="Times New Roman" w:cs="Times New Roman"/>
          <w:b/>
          <w:bCs/>
          <w:lang w:eastAsia="en-GB"/>
        </w:rPr>
        <w:t>Reproduction</w:t>
      </w:r>
    </w:p>
    <w:p w:rsidR="007A2620" w:rsidRPr="006376F5" w:rsidRDefault="007A2620" w:rsidP="007A2620">
      <w:pPr>
        <w:pStyle w:val="ListParagraph"/>
        <w:spacing w:before="100" w:beforeAutospacing="1" w:after="100" w:afterAutospacing="1" w:line="240" w:lineRule="auto"/>
        <w:rPr>
          <w:rFonts w:eastAsia="Times New Roman" w:cs="Times New Roman"/>
          <w:lang w:eastAsia="en-GB"/>
        </w:rPr>
      </w:pPr>
      <w:r w:rsidRPr="006376F5">
        <w:rPr>
          <w:rFonts w:eastAsia="Times New Roman" w:cs="Times New Roman"/>
          <w:lang w:eastAsia="en-GB"/>
        </w:rPr>
        <w:t xml:space="preserve">Everything at this point is technically </w:t>
      </w:r>
      <w:r w:rsidR="008B5387" w:rsidRPr="006376F5">
        <w:rPr>
          <w:rFonts w:eastAsia="Times New Roman" w:cs="Times New Roman"/>
          <w:lang w:eastAsia="en-GB"/>
        </w:rPr>
        <w:t>daydreaming</w:t>
      </w:r>
      <w:r w:rsidRPr="006376F5">
        <w:rPr>
          <w:rFonts w:eastAsia="Times New Roman" w:cs="Times New Roman"/>
          <w:lang w:eastAsia="en-GB"/>
        </w:rPr>
        <w:t xml:space="preserve">, with the images or descriptions waiting to be translated into actual </w:t>
      </w:r>
      <w:r w:rsidR="008B5387" w:rsidRPr="006376F5">
        <w:rPr>
          <w:rFonts w:eastAsia="Times New Roman" w:cs="Times New Roman"/>
          <w:lang w:eastAsia="en-GB"/>
        </w:rPr>
        <w:t>behavio</w:t>
      </w:r>
      <w:r w:rsidRPr="006376F5">
        <w:rPr>
          <w:rFonts w:eastAsia="Times New Roman" w:cs="Times New Roman"/>
          <w:lang w:eastAsia="en-GB"/>
        </w:rPr>
        <w:t>u</w:t>
      </w:r>
      <w:r w:rsidR="008B5387" w:rsidRPr="006376F5">
        <w:rPr>
          <w:rFonts w:eastAsia="Times New Roman" w:cs="Times New Roman"/>
          <w:lang w:eastAsia="en-GB"/>
        </w:rPr>
        <w:t>r.</w:t>
      </w:r>
      <w:r w:rsidRPr="006376F5">
        <w:rPr>
          <w:rFonts w:eastAsia="Times New Roman" w:cs="Times New Roman"/>
          <w:lang w:eastAsia="en-GB"/>
        </w:rPr>
        <w:t xml:space="preserve"> (i.e. you can watch athletes but not be able to reproduce their skills, but if you were an athlete then your performance would improve by watching those better than you)</w:t>
      </w:r>
    </w:p>
    <w:p w:rsidR="008B5387" w:rsidRPr="006376F5" w:rsidRDefault="007A2620" w:rsidP="007A2620">
      <w:pPr>
        <w:pStyle w:val="ListParagraph"/>
        <w:spacing w:before="100" w:beforeAutospacing="1" w:after="100" w:afterAutospacing="1" w:line="240" w:lineRule="auto"/>
        <w:rPr>
          <w:rFonts w:eastAsia="Times New Roman" w:cs="Times New Roman"/>
          <w:lang w:eastAsia="en-GB"/>
        </w:rPr>
      </w:pPr>
      <w:r w:rsidRPr="006376F5">
        <w:rPr>
          <w:rFonts w:eastAsia="Times New Roman" w:cs="Times New Roman"/>
          <w:lang w:eastAsia="en-GB"/>
        </w:rPr>
        <w:t>NOTE: Y</w:t>
      </w:r>
      <w:r w:rsidR="008B5387" w:rsidRPr="006376F5">
        <w:rPr>
          <w:rFonts w:eastAsia="Times New Roman" w:cs="Times New Roman"/>
          <w:lang w:eastAsia="en-GB"/>
        </w:rPr>
        <w:t>our ability to imitate improves with practice at the behavio</w:t>
      </w:r>
      <w:r w:rsidRPr="006376F5">
        <w:rPr>
          <w:rFonts w:eastAsia="Times New Roman" w:cs="Times New Roman"/>
          <w:lang w:eastAsia="en-GB"/>
        </w:rPr>
        <w:t>u</w:t>
      </w:r>
      <w:r w:rsidR="008B5387" w:rsidRPr="006376F5">
        <w:rPr>
          <w:rFonts w:eastAsia="Times New Roman" w:cs="Times New Roman"/>
          <w:lang w:eastAsia="en-GB"/>
        </w:rPr>
        <w:t>rs involved</w:t>
      </w:r>
      <w:r w:rsidRPr="006376F5">
        <w:rPr>
          <w:rFonts w:eastAsia="Times New Roman" w:cs="Times New Roman"/>
          <w:lang w:eastAsia="en-GB"/>
        </w:rPr>
        <w:t>, and also</w:t>
      </w:r>
      <w:r w:rsidR="008B5387" w:rsidRPr="006376F5">
        <w:rPr>
          <w:rFonts w:eastAsia="Times New Roman" w:cs="Times New Roman"/>
          <w:lang w:eastAsia="en-GB"/>
        </w:rPr>
        <w:t xml:space="preserve"> improve even when </w:t>
      </w:r>
      <w:r w:rsidRPr="006376F5">
        <w:rPr>
          <w:rFonts w:eastAsia="Times New Roman" w:cs="Times New Roman"/>
          <w:lang w:eastAsia="en-GB"/>
        </w:rPr>
        <w:t>you</w:t>
      </w:r>
      <w:r w:rsidR="008B5387" w:rsidRPr="006376F5">
        <w:rPr>
          <w:rFonts w:eastAsia="Times New Roman" w:cs="Times New Roman"/>
          <w:lang w:eastAsia="en-GB"/>
        </w:rPr>
        <w:t xml:space="preserve"> just </w:t>
      </w:r>
      <w:r w:rsidR="008B5387" w:rsidRPr="006376F5">
        <w:rPr>
          <w:rFonts w:eastAsia="Times New Roman" w:cs="Times New Roman"/>
          <w:i/>
          <w:lang w:eastAsia="en-GB"/>
        </w:rPr>
        <w:t>imagine</w:t>
      </w:r>
      <w:r w:rsidR="008B5387" w:rsidRPr="006376F5">
        <w:rPr>
          <w:rFonts w:eastAsia="Times New Roman" w:cs="Times New Roman"/>
          <w:lang w:eastAsia="en-GB"/>
        </w:rPr>
        <w:t xml:space="preserve"> </w:t>
      </w:r>
      <w:r w:rsidRPr="006376F5">
        <w:rPr>
          <w:rFonts w:eastAsia="Times New Roman" w:cs="Times New Roman"/>
          <w:lang w:eastAsia="en-GB"/>
        </w:rPr>
        <w:t>yourself</w:t>
      </w:r>
      <w:r w:rsidR="008B5387" w:rsidRPr="006376F5">
        <w:rPr>
          <w:rFonts w:eastAsia="Times New Roman" w:cs="Times New Roman"/>
          <w:lang w:eastAsia="en-GB"/>
        </w:rPr>
        <w:t xml:space="preserve"> performing!  Many athletes, for example, imagine their performance in their mind’s eye prior to actually performing. </w:t>
      </w:r>
    </w:p>
    <w:p w:rsidR="007A2620" w:rsidRPr="006376F5" w:rsidRDefault="008B5387" w:rsidP="007A2620">
      <w:pPr>
        <w:pStyle w:val="ListParagraph"/>
        <w:numPr>
          <w:ilvl w:val="0"/>
          <w:numId w:val="7"/>
        </w:numPr>
        <w:spacing w:before="100" w:beforeAutospacing="1" w:after="100" w:afterAutospacing="1" w:line="240" w:lineRule="auto"/>
        <w:rPr>
          <w:rFonts w:eastAsia="Times New Roman" w:cs="Times New Roman"/>
          <w:b/>
          <w:bCs/>
          <w:lang w:eastAsia="en-GB"/>
        </w:rPr>
      </w:pPr>
      <w:r w:rsidRPr="006376F5">
        <w:rPr>
          <w:rFonts w:eastAsia="Times New Roman" w:cs="Times New Roman"/>
          <w:b/>
          <w:bCs/>
          <w:lang w:eastAsia="en-GB"/>
        </w:rPr>
        <w:t>Motivation</w:t>
      </w:r>
    </w:p>
    <w:p w:rsidR="007A2620" w:rsidRPr="006376F5" w:rsidRDefault="007A2620" w:rsidP="007A2620">
      <w:pPr>
        <w:pStyle w:val="ListParagraph"/>
        <w:spacing w:before="100" w:beforeAutospacing="1" w:after="100" w:afterAutospacing="1" w:line="240" w:lineRule="auto"/>
        <w:rPr>
          <w:rFonts w:eastAsia="Times New Roman" w:cs="Times New Roman"/>
          <w:lang w:eastAsia="en-GB"/>
        </w:rPr>
      </w:pPr>
      <w:r w:rsidRPr="006376F5">
        <w:rPr>
          <w:rFonts w:eastAsia="Times New Roman" w:cs="Times New Roman"/>
          <w:lang w:eastAsia="en-GB"/>
        </w:rPr>
        <w:t xml:space="preserve">Even with all this </w:t>
      </w:r>
      <w:r w:rsidR="008B5387" w:rsidRPr="006376F5">
        <w:rPr>
          <w:rFonts w:eastAsia="Times New Roman" w:cs="Times New Roman"/>
          <w:lang w:eastAsia="en-GB"/>
        </w:rPr>
        <w:t>you</w:t>
      </w:r>
      <w:r w:rsidRPr="006376F5">
        <w:rPr>
          <w:rFonts w:eastAsia="Times New Roman" w:cs="Times New Roman"/>
          <w:lang w:eastAsia="en-GB"/>
        </w:rPr>
        <w:t xml:space="preserve"> will get nowhere un</w:t>
      </w:r>
      <w:r w:rsidR="008B5387" w:rsidRPr="006376F5">
        <w:rPr>
          <w:rFonts w:eastAsia="Times New Roman" w:cs="Times New Roman"/>
          <w:lang w:eastAsia="en-GB"/>
        </w:rPr>
        <w:t>less you are motivated to imitate</w:t>
      </w:r>
      <w:r w:rsidRPr="006376F5">
        <w:rPr>
          <w:rFonts w:eastAsia="Times New Roman" w:cs="Times New Roman"/>
          <w:lang w:eastAsia="en-GB"/>
        </w:rPr>
        <w:t xml:space="preserve"> and have some reason for doing it</w:t>
      </w:r>
      <w:r w:rsidR="008B5387" w:rsidRPr="006376F5">
        <w:rPr>
          <w:rFonts w:eastAsia="Times New Roman" w:cs="Times New Roman"/>
          <w:lang w:eastAsia="en-GB"/>
        </w:rPr>
        <w:t xml:space="preserve">  </w:t>
      </w:r>
    </w:p>
    <w:p w:rsidR="007A2620" w:rsidRPr="006376F5" w:rsidRDefault="007A2620" w:rsidP="006376F5">
      <w:pPr>
        <w:pStyle w:val="NoSpacing"/>
        <w:rPr>
          <w:b/>
          <w:sz w:val="24"/>
          <w:szCs w:val="24"/>
          <w:lang w:eastAsia="en-GB"/>
        </w:rPr>
      </w:pPr>
      <w:r w:rsidRPr="006376F5">
        <w:rPr>
          <w:b/>
          <w:sz w:val="24"/>
          <w:szCs w:val="24"/>
          <w:lang w:eastAsia="en-GB"/>
        </w:rPr>
        <w:t>Motives</w:t>
      </w:r>
    </w:p>
    <w:p w:rsidR="008B5387" w:rsidRPr="006376F5" w:rsidRDefault="008B5387" w:rsidP="006376F5">
      <w:pPr>
        <w:pStyle w:val="NoSpacing"/>
        <w:rPr>
          <w:sz w:val="24"/>
          <w:szCs w:val="24"/>
          <w:lang w:eastAsia="en-GB"/>
        </w:rPr>
      </w:pPr>
      <w:r w:rsidRPr="006376F5">
        <w:rPr>
          <w:sz w:val="24"/>
          <w:szCs w:val="24"/>
          <w:lang w:eastAsia="en-GB"/>
        </w:rPr>
        <w:t>Bandura mentions a number of motives:</w:t>
      </w:r>
    </w:p>
    <w:p w:rsidR="008B5387" w:rsidRPr="006376F5" w:rsidRDefault="008B5387" w:rsidP="006376F5">
      <w:pPr>
        <w:pStyle w:val="NoSpacing"/>
        <w:ind w:left="720"/>
        <w:rPr>
          <w:sz w:val="24"/>
          <w:szCs w:val="24"/>
          <w:lang w:eastAsia="en-GB"/>
        </w:rPr>
      </w:pPr>
      <w:r w:rsidRPr="006376F5">
        <w:rPr>
          <w:sz w:val="24"/>
          <w:szCs w:val="24"/>
          <w:lang w:eastAsia="en-GB"/>
        </w:rPr>
        <w:t xml:space="preserve">a.  </w:t>
      </w:r>
      <w:r w:rsidR="007A2620" w:rsidRPr="008C3902">
        <w:rPr>
          <w:bCs/>
          <w:i/>
          <w:sz w:val="24"/>
          <w:szCs w:val="24"/>
          <w:lang w:eastAsia="en-GB"/>
        </w:rPr>
        <w:t>P</w:t>
      </w:r>
      <w:r w:rsidRPr="008C3902">
        <w:rPr>
          <w:bCs/>
          <w:i/>
          <w:sz w:val="24"/>
          <w:szCs w:val="24"/>
          <w:lang w:eastAsia="en-GB"/>
        </w:rPr>
        <w:t>ast reinforcement</w:t>
      </w:r>
      <w:r w:rsidR="007A2620" w:rsidRPr="006376F5">
        <w:rPr>
          <w:sz w:val="24"/>
          <w:szCs w:val="24"/>
          <w:lang w:eastAsia="en-GB"/>
        </w:rPr>
        <w:t>, or</w:t>
      </w:r>
      <w:r w:rsidRPr="006376F5">
        <w:rPr>
          <w:sz w:val="24"/>
          <w:szCs w:val="24"/>
          <w:lang w:eastAsia="en-GB"/>
        </w:rPr>
        <w:t xml:space="preserve"> traditional behaviorism. </w:t>
      </w:r>
      <w:r w:rsidRPr="006376F5">
        <w:rPr>
          <w:sz w:val="24"/>
          <w:szCs w:val="24"/>
          <w:lang w:eastAsia="en-GB"/>
        </w:rPr>
        <w:br/>
        <w:t xml:space="preserve">b.  </w:t>
      </w:r>
      <w:r w:rsidR="007A2620" w:rsidRPr="008C3902">
        <w:rPr>
          <w:bCs/>
          <w:i/>
          <w:sz w:val="24"/>
          <w:szCs w:val="24"/>
          <w:lang w:eastAsia="en-GB"/>
        </w:rPr>
        <w:t>Pr</w:t>
      </w:r>
      <w:r w:rsidRPr="008C3902">
        <w:rPr>
          <w:bCs/>
          <w:i/>
          <w:sz w:val="24"/>
          <w:szCs w:val="24"/>
          <w:lang w:eastAsia="en-GB"/>
        </w:rPr>
        <w:t>omised reinforcements</w:t>
      </w:r>
      <w:r w:rsidRPr="008C3902">
        <w:rPr>
          <w:i/>
          <w:sz w:val="24"/>
          <w:szCs w:val="24"/>
          <w:lang w:eastAsia="en-GB"/>
        </w:rPr>
        <w:t xml:space="preserve"> </w:t>
      </w:r>
      <w:r w:rsidRPr="006376F5">
        <w:rPr>
          <w:sz w:val="24"/>
          <w:szCs w:val="24"/>
          <w:lang w:eastAsia="en-GB"/>
        </w:rPr>
        <w:t xml:space="preserve">(incentives) that </w:t>
      </w:r>
      <w:r w:rsidR="007A2620" w:rsidRPr="006376F5">
        <w:rPr>
          <w:sz w:val="24"/>
          <w:szCs w:val="24"/>
          <w:lang w:eastAsia="en-GB"/>
        </w:rPr>
        <w:t>you</w:t>
      </w:r>
      <w:r w:rsidRPr="006376F5">
        <w:rPr>
          <w:sz w:val="24"/>
          <w:szCs w:val="24"/>
          <w:lang w:eastAsia="en-GB"/>
        </w:rPr>
        <w:t xml:space="preserve"> can imagine. </w:t>
      </w:r>
      <w:r w:rsidRPr="006376F5">
        <w:rPr>
          <w:sz w:val="24"/>
          <w:szCs w:val="24"/>
          <w:lang w:eastAsia="en-GB"/>
        </w:rPr>
        <w:br/>
        <w:t xml:space="preserve">c.  </w:t>
      </w:r>
      <w:r w:rsidR="007A2620" w:rsidRPr="008C3902">
        <w:rPr>
          <w:bCs/>
          <w:i/>
          <w:sz w:val="24"/>
          <w:szCs w:val="24"/>
          <w:lang w:eastAsia="en-GB"/>
        </w:rPr>
        <w:t>V</w:t>
      </w:r>
      <w:r w:rsidRPr="008C3902">
        <w:rPr>
          <w:bCs/>
          <w:i/>
          <w:sz w:val="24"/>
          <w:szCs w:val="24"/>
          <w:lang w:eastAsia="en-GB"/>
        </w:rPr>
        <w:t>icarious reinforcement</w:t>
      </w:r>
      <w:r w:rsidR="008C3902">
        <w:rPr>
          <w:sz w:val="24"/>
          <w:szCs w:val="24"/>
          <w:lang w:eastAsia="en-GB"/>
        </w:rPr>
        <w:t xml:space="preserve"> -</w:t>
      </w:r>
      <w:r w:rsidRPr="006376F5">
        <w:rPr>
          <w:sz w:val="24"/>
          <w:szCs w:val="24"/>
          <w:lang w:eastAsia="en-GB"/>
        </w:rPr>
        <w:t xml:space="preserve"> seeing and recalling the model being reinforced.</w:t>
      </w:r>
    </w:p>
    <w:p w:rsidR="008B5387" w:rsidRPr="006376F5" w:rsidRDefault="006376F5" w:rsidP="006376F5">
      <w:pPr>
        <w:pStyle w:val="NoSpacing"/>
        <w:rPr>
          <w:sz w:val="24"/>
          <w:szCs w:val="24"/>
          <w:lang w:eastAsia="en-GB"/>
        </w:rPr>
      </w:pPr>
      <w:r w:rsidRPr="006376F5">
        <w:rPr>
          <w:sz w:val="24"/>
          <w:szCs w:val="24"/>
          <w:lang w:eastAsia="en-GB"/>
        </w:rPr>
        <w:t>N</w:t>
      </w:r>
      <w:r w:rsidR="008B5387" w:rsidRPr="006376F5">
        <w:rPr>
          <w:sz w:val="24"/>
          <w:szCs w:val="24"/>
          <w:lang w:eastAsia="en-GB"/>
        </w:rPr>
        <w:t>egative motivations giv</w:t>
      </w:r>
      <w:r w:rsidRPr="006376F5">
        <w:rPr>
          <w:sz w:val="24"/>
          <w:szCs w:val="24"/>
          <w:lang w:eastAsia="en-GB"/>
        </w:rPr>
        <w:t>e</w:t>
      </w:r>
      <w:r w:rsidR="008B5387" w:rsidRPr="006376F5">
        <w:rPr>
          <w:sz w:val="24"/>
          <w:szCs w:val="24"/>
          <w:lang w:eastAsia="en-GB"/>
        </w:rPr>
        <w:t xml:space="preserve"> reasons </w:t>
      </w:r>
      <w:r w:rsidR="008B5387" w:rsidRPr="006376F5">
        <w:rPr>
          <w:i/>
          <w:sz w:val="24"/>
          <w:szCs w:val="24"/>
          <w:lang w:eastAsia="en-GB"/>
        </w:rPr>
        <w:t>not</w:t>
      </w:r>
      <w:r w:rsidR="008B5387" w:rsidRPr="006376F5">
        <w:rPr>
          <w:sz w:val="24"/>
          <w:szCs w:val="24"/>
          <w:lang w:eastAsia="en-GB"/>
        </w:rPr>
        <w:t xml:space="preserve"> to imitate someone:</w:t>
      </w:r>
    </w:p>
    <w:p w:rsidR="008B5387" w:rsidRPr="008C3902" w:rsidRDefault="006376F5" w:rsidP="006376F5">
      <w:pPr>
        <w:pStyle w:val="NoSpacing"/>
        <w:ind w:left="720"/>
        <w:rPr>
          <w:sz w:val="24"/>
          <w:szCs w:val="24"/>
          <w:lang w:eastAsia="en-GB"/>
        </w:rPr>
      </w:pPr>
      <w:r>
        <w:rPr>
          <w:sz w:val="24"/>
          <w:szCs w:val="24"/>
          <w:lang w:eastAsia="en-GB"/>
        </w:rPr>
        <w:t>a</w:t>
      </w:r>
      <w:r w:rsidR="008B5387" w:rsidRPr="006376F5">
        <w:rPr>
          <w:sz w:val="24"/>
          <w:szCs w:val="24"/>
          <w:lang w:eastAsia="en-GB"/>
        </w:rPr>
        <w:t xml:space="preserve">.  </w:t>
      </w:r>
      <w:r w:rsidRPr="008C3902">
        <w:rPr>
          <w:bCs/>
          <w:i/>
          <w:sz w:val="24"/>
          <w:szCs w:val="24"/>
          <w:lang w:eastAsia="en-GB"/>
        </w:rPr>
        <w:t>P</w:t>
      </w:r>
      <w:r w:rsidR="008C3902" w:rsidRPr="008C3902">
        <w:rPr>
          <w:bCs/>
          <w:i/>
          <w:sz w:val="24"/>
          <w:szCs w:val="24"/>
          <w:lang w:eastAsia="en-GB"/>
        </w:rPr>
        <w:t>ast punishment</w:t>
      </w:r>
      <w:r>
        <w:rPr>
          <w:sz w:val="24"/>
          <w:szCs w:val="24"/>
          <w:lang w:eastAsia="en-GB"/>
        </w:rPr>
        <w:br/>
        <w:t>b</w:t>
      </w:r>
      <w:r w:rsidR="008B5387" w:rsidRPr="006376F5">
        <w:rPr>
          <w:sz w:val="24"/>
          <w:szCs w:val="24"/>
          <w:lang w:eastAsia="en-GB"/>
        </w:rPr>
        <w:t xml:space="preserve">.  </w:t>
      </w:r>
      <w:r w:rsidRPr="008C3902">
        <w:rPr>
          <w:bCs/>
          <w:i/>
          <w:sz w:val="24"/>
          <w:szCs w:val="24"/>
          <w:lang w:eastAsia="en-GB"/>
        </w:rPr>
        <w:t>P</w:t>
      </w:r>
      <w:r w:rsidR="008B5387" w:rsidRPr="008C3902">
        <w:rPr>
          <w:bCs/>
          <w:i/>
          <w:sz w:val="24"/>
          <w:szCs w:val="24"/>
          <w:lang w:eastAsia="en-GB"/>
        </w:rPr>
        <w:t>romised punishment</w:t>
      </w:r>
      <w:r w:rsidR="008C3902">
        <w:rPr>
          <w:sz w:val="24"/>
          <w:szCs w:val="24"/>
          <w:lang w:eastAsia="en-GB"/>
        </w:rPr>
        <w:t xml:space="preserve"> (threats)</w:t>
      </w:r>
      <w:r>
        <w:rPr>
          <w:sz w:val="24"/>
          <w:szCs w:val="24"/>
          <w:lang w:eastAsia="en-GB"/>
        </w:rPr>
        <w:t xml:space="preserve"> </w:t>
      </w:r>
      <w:r>
        <w:rPr>
          <w:sz w:val="24"/>
          <w:szCs w:val="24"/>
          <w:lang w:eastAsia="en-GB"/>
        </w:rPr>
        <w:br/>
        <w:t>c</w:t>
      </w:r>
      <w:r w:rsidR="008B5387" w:rsidRPr="006376F5">
        <w:rPr>
          <w:sz w:val="24"/>
          <w:szCs w:val="24"/>
          <w:lang w:eastAsia="en-GB"/>
        </w:rPr>
        <w:t xml:space="preserve">.  </w:t>
      </w:r>
      <w:r w:rsidRPr="008C3902">
        <w:rPr>
          <w:bCs/>
          <w:i/>
          <w:sz w:val="24"/>
          <w:szCs w:val="24"/>
          <w:lang w:eastAsia="en-GB"/>
        </w:rPr>
        <w:t>V</w:t>
      </w:r>
      <w:r w:rsidR="008B5387" w:rsidRPr="008C3902">
        <w:rPr>
          <w:bCs/>
          <w:i/>
          <w:sz w:val="24"/>
          <w:szCs w:val="24"/>
          <w:lang w:eastAsia="en-GB"/>
        </w:rPr>
        <w:t>icarious punishment</w:t>
      </w:r>
      <w:r w:rsidR="008C3902">
        <w:rPr>
          <w:bCs/>
          <w:i/>
          <w:sz w:val="24"/>
          <w:szCs w:val="24"/>
          <w:lang w:eastAsia="en-GB"/>
        </w:rPr>
        <w:t xml:space="preserve"> </w:t>
      </w:r>
      <w:r w:rsidR="008C3902">
        <w:rPr>
          <w:bCs/>
          <w:sz w:val="24"/>
          <w:szCs w:val="24"/>
          <w:lang w:eastAsia="en-GB"/>
        </w:rPr>
        <w:t>(given in the place of something else)</w:t>
      </w:r>
    </w:p>
    <w:p w:rsidR="008B5387" w:rsidRPr="006376F5" w:rsidRDefault="008B5387" w:rsidP="006376F5">
      <w:pPr>
        <w:pStyle w:val="NoSpacing"/>
        <w:rPr>
          <w:sz w:val="24"/>
          <w:szCs w:val="24"/>
          <w:lang w:eastAsia="en-GB"/>
        </w:rPr>
      </w:pPr>
      <w:r w:rsidRPr="006376F5">
        <w:rPr>
          <w:sz w:val="24"/>
          <w:szCs w:val="24"/>
          <w:lang w:eastAsia="en-GB"/>
        </w:rPr>
        <w:t>Like most traditional behavio</w:t>
      </w:r>
      <w:r w:rsidR="006376F5" w:rsidRPr="006376F5">
        <w:rPr>
          <w:sz w:val="24"/>
          <w:szCs w:val="24"/>
          <w:lang w:eastAsia="en-GB"/>
        </w:rPr>
        <w:t>u</w:t>
      </w:r>
      <w:r w:rsidRPr="006376F5">
        <w:rPr>
          <w:sz w:val="24"/>
          <w:szCs w:val="24"/>
          <w:lang w:eastAsia="en-GB"/>
        </w:rPr>
        <w:t xml:space="preserve">rists, Bandura says that punishment in </w:t>
      </w:r>
      <w:r w:rsidR="006376F5" w:rsidRPr="006376F5">
        <w:rPr>
          <w:sz w:val="24"/>
          <w:szCs w:val="24"/>
          <w:lang w:eastAsia="en-GB"/>
        </w:rPr>
        <w:t>any</w:t>
      </w:r>
      <w:r w:rsidRPr="006376F5">
        <w:rPr>
          <w:sz w:val="24"/>
          <w:szCs w:val="24"/>
          <w:lang w:eastAsia="en-GB"/>
        </w:rPr>
        <w:t xml:space="preserve"> form does not work as well as reinforcement</w:t>
      </w:r>
      <w:r w:rsidR="006376F5" w:rsidRPr="006376F5">
        <w:rPr>
          <w:sz w:val="24"/>
          <w:szCs w:val="24"/>
          <w:lang w:eastAsia="en-GB"/>
        </w:rPr>
        <w:t xml:space="preserve"> (</w:t>
      </w:r>
      <w:r w:rsidRPr="006376F5">
        <w:rPr>
          <w:sz w:val="24"/>
          <w:szCs w:val="24"/>
          <w:lang w:eastAsia="en-GB"/>
        </w:rPr>
        <w:t xml:space="preserve">in fact, </w:t>
      </w:r>
      <w:r w:rsidR="006376F5" w:rsidRPr="006376F5">
        <w:rPr>
          <w:sz w:val="24"/>
          <w:szCs w:val="24"/>
          <w:lang w:eastAsia="en-GB"/>
        </w:rPr>
        <w:t xml:space="preserve">it will have </w:t>
      </w:r>
      <w:r w:rsidRPr="006376F5">
        <w:rPr>
          <w:sz w:val="24"/>
          <w:szCs w:val="24"/>
          <w:lang w:eastAsia="en-GB"/>
        </w:rPr>
        <w:t xml:space="preserve">a </w:t>
      </w:r>
      <w:r w:rsidR="006376F5" w:rsidRPr="006376F5">
        <w:rPr>
          <w:sz w:val="24"/>
          <w:szCs w:val="24"/>
          <w:lang w:eastAsia="en-GB"/>
        </w:rPr>
        <w:t>tendency to “backfire”)</w:t>
      </w:r>
      <w:r w:rsidRPr="006376F5">
        <w:rPr>
          <w:sz w:val="24"/>
          <w:szCs w:val="24"/>
          <w:lang w:eastAsia="en-GB"/>
        </w:rPr>
        <w:t>.</w:t>
      </w:r>
    </w:p>
    <w:p w:rsidR="006376F5" w:rsidRDefault="006376F5" w:rsidP="006376F5">
      <w:pPr>
        <w:pStyle w:val="NoSpacing"/>
        <w:rPr>
          <w:sz w:val="24"/>
          <w:szCs w:val="24"/>
          <w:lang w:eastAsia="en-GB"/>
        </w:rPr>
      </w:pPr>
    </w:p>
    <w:p w:rsidR="006376F5" w:rsidRPr="006376F5" w:rsidRDefault="008B5387" w:rsidP="006376F5">
      <w:pPr>
        <w:pStyle w:val="NoSpacing"/>
        <w:rPr>
          <w:b/>
          <w:sz w:val="24"/>
          <w:szCs w:val="24"/>
          <w:lang w:eastAsia="en-GB"/>
        </w:rPr>
      </w:pPr>
      <w:r w:rsidRPr="006376F5">
        <w:rPr>
          <w:b/>
          <w:sz w:val="24"/>
          <w:szCs w:val="24"/>
          <w:lang w:eastAsia="en-GB"/>
        </w:rPr>
        <w:t xml:space="preserve">Self-regulation </w:t>
      </w:r>
    </w:p>
    <w:p w:rsidR="008B5387" w:rsidRPr="006376F5" w:rsidRDefault="006376F5" w:rsidP="006376F5">
      <w:pPr>
        <w:pStyle w:val="NoSpacing"/>
        <w:rPr>
          <w:sz w:val="24"/>
          <w:szCs w:val="24"/>
          <w:lang w:eastAsia="en-GB"/>
        </w:rPr>
      </w:pPr>
      <w:r w:rsidRPr="006376F5">
        <w:rPr>
          <w:sz w:val="24"/>
          <w:szCs w:val="24"/>
          <w:lang w:eastAsia="en-GB"/>
        </w:rPr>
        <w:t xml:space="preserve">Self-regulation or controlling our own behavior </w:t>
      </w:r>
      <w:r w:rsidR="008B5387" w:rsidRPr="006376F5">
        <w:rPr>
          <w:sz w:val="24"/>
          <w:szCs w:val="24"/>
          <w:lang w:eastAsia="en-GB"/>
        </w:rPr>
        <w:t xml:space="preserve">is </w:t>
      </w:r>
      <w:r w:rsidRPr="006376F5">
        <w:rPr>
          <w:sz w:val="24"/>
          <w:szCs w:val="24"/>
          <w:lang w:eastAsia="en-GB"/>
        </w:rPr>
        <w:t>anoth</w:t>
      </w:r>
      <w:r w:rsidR="008B5387" w:rsidRPr="006376F5">
        <w:rPr>
          <w:sz w:val="24"/>
          <w:szCs w:val="24"/>
          <w:lang w:eastAsia="en-GB"/>
        </w:rPr>
        <w:t xml:space="preserve">er </w:t>
      </w:r>
      <w:r w:rsidRPr="006376F5">
        <w:rPr>
          <w:sz w:val="24"/>
          <w:szCs w:val="24"/>
          <w:lang w:eastAsia="en-GB"/>
        </w:rPr>
        <w:t xml:space="preserve">ability </w:t>
      </w:r>
      <w:r w:rsidR="008B5387" w:rsidRPr="006376F5">
        <w:rPr>
          <w:sz w:val="24"/>
          <w:szCs w:val="24"/>
          <w:lang w:eastAsia="en-GB"/>
        </w:rPr>
        <w:t xml:space="preserve">of human personality.  </w:t>
      </w:r>
      <w:r w:rsidRPr="006376F5">
        <w:rPr>
          <w:sz w:val="24"/>
          <w:szCs w:val="24"/>
          <w:lang w:eastAsia="en-GB"/>
        </w:rPr>
        <w:t>B</w:t>
      </w:r>
      <w:r w:rsidR="008B5387" w:rsidRPr="006376F5">
        <w:rPr>
          <w:sz w:val="24"/>
          <w:szCs w:val="24"/>
          <w:lang w:eastAsia="en-GB"/>
        </w:rPr>
        <w:t xml:space="preserve">andura suggests three steps: </w:t>
      </w:r>
    </w:p>
    <w:p w:rsidR="008B5387" w:rsidRPr="00F75B38" w:rsidRDefault="008B5387" w:rsidP="006376F5">
      <w:pPr>
        <w:pBdr>
          <w:top w:val="single" w:sz="4" w:space="1" w:color="auto"/>
          <w:left w:val="single" w:sz="4" w:space="4" w:color="auto"/>
          <w:bottom w:val="single" w:sz="4" w:space="1" w:color="auto"/>
          <w:right w:val="single" w:sz="4" w:space="4" w:color="auto"/>
        </w:pBdr>
        <w:spacing w:before="100" w:beforeAutospacing="1" w:after="100" w:afterAutospacing="1" w:line="240" w:lineRule="auto"/>
        <w:rPr>
          <w:rFonts w:eastAsia="Times New Roman" w:cs="Times New Roman"/>
          <w:sz w:val="24"/>
          <w:szCs w:val="24"/>
          <w:lang w:eastAsia="en-GB"/>
        </w:rPr>
      </w:pPr>
      <w:r w:rsidRPr="00F75B38">
        <w:rPr>
          <w:rFonts w:eastAsia="Times New Roman" w:cs="Times New Roman"/>
          <w:sz w:val="24"/>
          <w:szCs w:val="24"/>
          <w:lang w:eastAsia="en-GB"/>
        </w:rPr>
        <w:t xml:space="preserve">1.  </w:t>
      </w:r>
      <w:r w:rsidRPr="00F75B38">
        <w:rPr>
          <w:rFonts w:eastAsia="Times New Roman" w:cs="Times New Roman"/>
          <w:b/>
          <w:bCs/>
          <w:sz w:val="24"/>
          <w:szCs w:val="24"/>
          <w:lang w:eastAsia="en-GB"/>
        </w:rPr>
        <w:t>Self-observation.</w:t>
      </w:r>
      <w:r w:rsidRPr="00F75B38">
        <w:rPr>
          <w:rFonts w:eastAsia="Times New Roman" w:cs="Times New Roman"/>
          <w:sz w:val="24"/>
          <w:szCs w:val="24"/>
          <w:lang w:eastAsia="en-GB"/>
        </w:rPr>
        <w:t xml:space="preserve">  </w:t>
      </w:r>
      <w:r w:rsidRPr="006376F5">
        <w:rPr>
          <w:rFonts w:eastAsia="Times New Roman" w:cs="Times New Roman"/>
          <w:lang w:eastAsia="en-GB"/>
        </w:rPr>
        <w:t xml:space="preserve">We look at ourselves, our behavior, and keep tabs on it. </w:t>
      </w:r>
    </w:p>
    <w:p w:rsidR="008B5387" w:rsidRPr="00F75B38" w:rsidRDefault="008B5387" w:rsidP="006376F5">
      <w:pPr>
        <w:pBdr>
          <w:top w:val="single" w:sz="4" w:space="1" w:color="auto"/>
          <w:left w:val="single" w:sz="4" w:space="4" w:color="auto"/>
          <w:bottom w:val="single" w:sz="4" w:space="1" w:color="auto"/>
          <w:right w:val="single" w:sz="4" w:space="4" w:color="auto"/>
        </w:pBdr>
        <w:spacing w:before="100" w:beforeAutospacing="1" w:after="100" w:afterAutospacing="1" w:line="240" w:lineRule="auto"/>
        <w:rPr>
          <w:rFonts w:eastAsia="Times New Roman" w:cs="Times New Roman"/>
          <w:sz w:val="24"/>
          <w:szCs w:val="24"/>
          <w:lang w:eastAsia="en-GB"/>
        </w:rPr>
      </w:pPr>
      <w:r w:rsidRPr="00F75B38">
        <w:rPr>
          <w:rFonts w:eastAsia="Times New Roman" w:cs="Times New Roman"/>
          <w:sz w:val="24"/>
          <w:szCs w:val="24"/>
          <w:lang w:eastAsia="en-GB"/>
        </w:rPr>
        <w:t xml:space="preserve">2.  </w:t>
      </w:r>
      <w:r w:rsidRPr="00F75B38">
        <w:rPr>
          <w:rFonts w:eastAsia="Times New Roman" w:cs="Times New Roman"/>
          <w:b/>
          <w:bCs/>
          <w:sz w:val="24"/>
          <w:szCs w:val="24"/>
          <w:lang w:eastAsia="en-GB"/>
        </w:rPr>
        <w:t>Judgment</w:t>
      </w:r>
      <w:r w:rsidRPr="00F75B38">
        <w:rPr>
          <w:rFonts w:eastAsia="Times New Roman" w:cs="Times New Roman"/>
          <w:sz w:val="24"/>
          <w:szCs w:val="24"/>
          <w:lang w:eastAsia="en-GB"/>
        </w:rPr>
        <w:t xml:space="preserve">.  </w:t>
      </w:r>
      <w:r w:rsidRPr="006376F5">
        <w:rPr>
          <w:rFonts w:eastAsia="Times New Roman" w:cs="Times New Roman"/>
          <w:lang w:eastAsia="en-GB"/>
        </w:rPr>
        <w:t xml:space="preserve">We compare what we see with a standard.  For example, we can compare our performance with traditional standards, such as “rules of etiquette.”  Or we can create arbitrary ones, like “I’ll read a book a week.”  Or we can compete with others, or with ourselves. </w:t>
      </w:r>
    </w:p>
    <w:p w:rsidR="008B5387" w:rsidRPr="00F75B38" w:rsidRDefault="008B5387" w:rsidP="006376F5">
      <w:pPr>
        <w:pBdr>
          <w:top w:val="single" w:sz="4" w:space="1" w:color="auto"/>
          <w:left w:val="single" w:sz="4" w:space="4" w:color="auto"/>
          <w:bottom w:val="single" w:sz="4" w:space="1" w:color="auto"/>
          <w:right w:val="single" w:sz="4" w:space="4" w:color="auto"/>
        </w:pBdr>
        <w:spacing w:before="100" w:beforeAutospacing="1" w:after="100" w:afterAutospacing="1" w:line="240" w:lineRule="auto"/>
        <w:rPr>
          <w:rFonts w:eastAsia="Times New Roman" w:cs="Times New Roman"/>
          <w:sz w:val="24"/>
          <w:szCs w:val="24"/>
          <w:lang w:eastAsia="en-GB"/>
        </w:rPr>
      </w:pPr>
      <w:r w:rsidRPr="00F75B38">
        <w:rPr>
          <w:rFonts w:eastAsia="Times New Roman" w:cs="Times New Roman"/>
          <w:sz w:val="24"/>
          <w:szCs w:val="24"/>
          <w:lang w:eastAsia="en-GB"/>
        </w:rPr>
        <w:t xml:space="preserve">3.  </w:t>
      </w:r>
      <w:r w:rsidRPr="00F75B38">
        <w:rPr>
          <w:rFonts w:eastAsia="Times New Roman" w:cs="Times New Roman"/>
          <w:b/>
          <w:bCs/>
          <w:sz w:val="24"/>
          <w:szCs w:val="24"/>
          <w:lang w:eastAsia="en-GB"/>
        </w:rPr>
        <w:t>Self-response.</w:t>
      </w:r>
      <w:r w:rsidRPr="00F75B38">
        <w:rPr>
          <w:rFonts w:eastAsia="Times New Roman" w:cs="Times New Roman"/>
          <w:sz w:val="24"/>
          <w:szCs w:val="24"/>
          <w:lang w:eastAsia="en-GB"/>
        </w:rPr>
        <w:t xml:space="preserve">  </w:t>
      </w:r>
      <w:r w:rsidRPr="006376F5">
        <w:rPr>
          <w:rFonts w:eastAsia="Times New Roman" w:cs="Times New Roman"/>
          <w:lang w:eastAsia="en-GB"/>
        </w:rPr>
        <w:t>If you did well in comparison with your standard, you give yourself rewarding self-responses.  If you did poorly, you give yourself punishing self-responses.  These self-responses can range from the obvious (treating yourself to a sundae or working late) to the more covert (feelings of pride or shame).</w:t>
      </w:r>
      <w:r w:rsidRPr="00F75B38">
        <w:rPr>
          <w:rFonts w:eastAsia="Times New Roman" w:cs="Times New Roman"/>
          <w:sz w:val="24"/>
          <w:szCs w:val="24"/>
          <w:lang w:eastAsia="en-GB"/>
        </w:rPr>
        <w:t xml:space="preserve"> </w:t>
      </w:r>
    </w:p>
    <w:p w:rsidR="008C3902" w:rsidRDefault="008B5387" w:rsidP="008B5387">
      <w:pPr>
        <w:spacing w:before="100" w:beforeAutospacing="1" w:after="100" w:afterAutospacing="1" w:line="240" w:lineRule="auto"/>
        <w:rPr>
          <w:rFonts w:eastAsia="Times New Roman" w:cs="Times New Roman"/>
          <w:sz w:val="24"/>
          <w:szCs w:val="24"/>
          <w:lang w:eastAsia="en-GB"/>
        </w:rPr>
      </w:pPr>
      <w:r w:rsidRPr="00F75B38">
        <w:rPr>
          <w:rFonts w:eastAsia="Times New Roman" w:cs="Times New Roman"/>
          <w:sz w:val="24"/>
          <w:szCs w:val="24"/>
          <w:lang w:eastAsia="en-GB"/>
        </w:rPr>
        <w:t xml:space="preserve">A very important concept in psychology that can be understood well with self-regulation is </w:t>
      </w:r>
      <w:r w:rsidRPr="00F75B38">
        <w:rPr>
          <w:rFonts w:eastAsia="Times New Roman" w:cs="Times New Roman"/>
          <w:b/>
          <w:bCs/>
          <w:sz w:val="24"/>
          <w:szCs w:val="24"/>
          <w:lang w:eastAsia="en-GB"/>
        </w:rPr>
        <w:t>self-concept</w:t>
      </w:r>
      <w:r w:rsidRPr="00F75B38">
        <w:rPr>
          <w:rFonts w:eastAsia="Times New Roman" w:cs="Times New Roman"/>
          <w:sz w:val="24"/>
          <w:szCs w:val="24"/>
          <w:lang w:eastAsia="en-GB"/>
        </w:rPr>
        <w:t xml:space="preserve"> (better known as self-esteem).  </w:t>
      </w:r>
    </w:p>
    <w:p w:rsidR="008B5387" w:rsidRPr="00F75B38" w:rsidRDefault="008B5387" w:rsidP="008B5387">
      <w:pPr>
        <w:spacing w:before="100" w:beforeAutospacing="1" w:after="100" w:afterAutospacing="1" w:line="240" w:lineRule="auto"/>
        <w:rPr>
          <w:rFonts w:eastAsia="Times New Roman" w:cs="Times New Roman"/>
          <w:sz w:val="24"/>
          <w:szCs w:val="24"/>
          <w:lang w:eastAsia="en-GB"/>
        </w:rPr>
      </w:pPr>
      <w:r w:rsidRPr="00F75B38">
        <w:rPr>
          <w:rFonts w:eastAsia="Times New Roman" w:cs="Times New Roman"/>
          <w:sz w:val="24"/>
          <w:szCs w:val="24"/>
          <w:lang w:eastAsia="en-GB"/>
        </w:rPr>
        <w:lastRenderedPageBreak/>
        <w:t xml:space="preserve">If, over the years, you find yourself meeting your standards and life loaded with self-praise and self-reward, you will have a pleasant self-concept (high self-esteem).  If, on the other hand, you find yourself forever failing to meet your standards and punishing yourself, you will have a poor self-concept (low self-esteem). </w:t>
      </w:r>
    </w:p>
    <w:p w:rsidR="008B5387" w:rsidRPr="00F75B38" w:rsidRDefault="008B5387" w:rsidP="008B5387">
      <w:pPr>
        <w:spacing w:before="100" w:beforeAutospacing="1" w:after="100" w:afterAutospacing="1" w:line="240" w:lineRule="auto"/>
        <w:rPr>
          <w:rFonts w:eastAsia="Times New Roman" w:cs="Times New Roman"/>
          <w:sz w:val="24"/>
          <w:szCs w:val="24"/>
          <w:lang w:eastAsia="en-GB"/>
        </w:rPr>
      </w:pPr>
      <w:r w:rsidRPr="00F75B38">
        <w:rPr>
          <w:rFonts w:eastAsia="Times New Roman" w:cs="Times New Roman"/>
          <w:sz w:val="24"/>
          <w:szCs w:val="24"/>
          <w:lang w:eastAsia="en-GB"/>
        </w:rPr>
        <w:t>Recall that behavio</w:t>
      </w:r>
      <w:r w:rsidR="006376F5">
        <w:rPr>
          <w:rFonts w:eastAsia="Times New Roman" w:cs="Times New Roman"/>
          <w:sz w:val="24"/>
          <w:szCs w:val="24"/>
          <w:lang w:eastAsia="en-GB"/>
        </w:rPr>
        <w:t>u</w:t>
      </w:r>
      <w:r w:rsidRPr="00F75B38">
        <w:rPr>
          <w:rFonts w:eastAsia="Times New Roman" w:cs="Times New Roman"/>
          <w:sz w:val="24"/>
          <w:szCs w:val="24"/>
          <w:lang w:eastAsia="en-GB"/>
        </w:rPr>
        <w:t xml:space="preserve">rists generally view reinforcement as effective, and punishment as fraught with problems.  The same goes for self-punishment.  Bandura sees three likely results of excessive self-punishment: </w:t>
      </w:r>
    </w:p>
    <w:p w:rsidR="008B5387" w:rsidRPr="00F75B38" w:rsidRDefault="008B5387" w:rsidP="008C3902">
      <w:pPr>
        <w:spacing w:before="100" w:beforeAutospacing="1" w:after="100" w:afterAutospacing="1" w:line="240" w:lineRule="auto"/>
        <w:ind w:left="720"/>
        <w:rPr>
          <w:rFonts w:eastAsia="Times New Roman" w:cs="Times New Roman"/>
          <w:sz w:val="24"/>
          <w:szCs w:val="24"/>
          <w:lang w:eastAsia="en-GB"/>
        </w:rPr>
      </w:pPr>
      <w:r w:rsidRPr="00F75B38">
        <w:rPr>
          <w:rFonts w:eastAsia="Times New Roman" w:cs="Times New Roman"/>
          <w:sz w:val="24"/>
          <w:szCs w:val="24"/>
          <w:lang w:eastAsia="en-GB"/>
        </w:rPr>
        <w:t>a. </w:t>
      </w:r>
      <w:r w:rsidR="006376F5">
        <w:rPr>
          <w:rFonts w:eastAsia="Times New Roman" w:cs="Times New Roman"/>
          <w:b/>
          <w:bCs/>
          <w:sz w:val="24"/>
          <w:szCs w:val="24"/>
          <w:lang w:eastAsia="en-GB"/>
        </w:rPr>
        <w:t>C</w:t>
      </w:r>
      <w:r w:rsidRPr="00F75B38">
        <w:rPr>
          <w:rFonts w:eastAsia="Times New Roman" w:cs="Times New Roman"/>
          <w:b/>
          <w:bCs/>
          <w:sz w:val="24"/>
          <w:szCs w:val="24"/>
          <w:lang w:eastAsia="en-GB"/>
        </w:rPr>
        <w:t>ompensation</w:t>
      </w:r>
      <w:r w:rsidRPr="00F75B38">
        <w:rPr>
          <w:rFonts w:eastAsia="Times New Roman" w:cs="Times New Roman"/>
          <w:sz w:val="24"/>
          <w:szCs w:val="24"/>
          <w:lang w:eastAsia="en-GB"/>
        </w:rPr>
        <w:t xml:space="preserve"> -- a superiority complex, for example, and delusions of grandeur</w:t>
      </w:r>
      <w:r w:rsidR="006376F5">
        <w:rPr>
          <w:rFonts w:eastAsia="Times New Roman" w:cs="Times New Roman"/>
          <w:sz w:val="24"/>
          <w:szCs w:val="24"/>
          <w:lang w:eastAsia="en-GB"/>
        </w:rPr>
        <w:t xml:space="preserve"> (an aggressive type)</w:t>
      </w:r>
      <w:r w:rsidRPr="00F75B38">
        <w:rPr>
          <w:rFonts w:eastAsia="Times New Roman" w:cs="Times New Roman"/>
          <w:sz w:val="24"/>
          <w:szCs w:val="24"/>
          <w:lang w:eastAsia="en-GB"/>
        </w:rPr>
        <w:t xml:space="preserve"> </w:t>
      </w:r>
      <w:r w:rsidRPr="00F75B38">
        <w:rPr>
          <w:rFonts w:eastAsia="Times New Roman" w:cs="Times New Roman"/>
          <w:sz w:val="24"/>
          <w:szCs w:val="24"/>
          <w:lang w:eastAsia="en-GB"/>
        </w:rPr>
        <w:br/>
        <w:t xml:space="preserve">b.  </w:t>
      </w:r>
      <w:r w:rsidR="006376F5">
        <w:rPr>
          <w:rFonts w:eastAsia="Times New Roman" w:cs="Times New Roman"/>
          <w:b/>
          <w:bCs/>
          <w:sz w:val="24"/>
          <w:szCs w:val="24"/>
          <w:lang w:eastAsia="en-GB"/>
        </w:rPr>
        <w:t>I</w:t>
      </w:r>
      <w:r w:rsidRPr="00F75B38">
        <w:rPr>
          <w:rFonts w:eastAsia="Times New Roman" w:cs="Times New Roman"/>
          <w:b/>
          <w:bCs/>
          <w:sz w:val="24"/>
          <w:szCs w:val="24"/>
          <w:lang w:eastAsia="en-GB"/>
        </w:rPr>
        <w:t>nactivity</w:t>
      </w:r>
      <w:r w:rsidRPr="00F75B38">
        <w:rPr>
          <w:rFonts w:eastAsia="Times New Roman" w:cs="Times New Roman"/>
          <w:sz w:val="24"/>
          <w:szCs w:val="24"/>
          <w:lang w:eastAsia="en-GB"/>
        </w:rPr>
        <w:t xml:space="preserve"> </w:t>
      </w:r>
      <w:r w:rsidR="006376F5">
        <w:rPr>
          <w:rFonts w:eastAsia="Times New Roman" w:cs="Times New Roman"/>
          <w:sz w:val="24"/>
          <w:szCs w:val="24"/>
          <w:lang w:eastAsia="en-GB"/>
        </w:rPr>
        <w:t>-- apathy, boredom, depression (a compliant type)</w:t>
      </w:r>
      <w:r w:rsidRPr="00F75B38">
        <w:rPr>
          <w:rFonts w:eastAsia="Times New Roman" w:cs="Times New Roman"/>
          <w:sz w:val="24"/>
          <w:szCs w:val="24"/>
          <w:lang w:eastAsia="en-GB"/>
        </w:rPr>
        <w:br/>
        <w:t xml:space="preserve">c.  </w:t>
      </w:r>
      <w:r w:rsidR="006376F5">
        <w:rPr>
          <w:rFonts w:eastAsia="Times New Roman" w:cs="Times New Roman"/>
          <w:b/>
          <w:bCs/>
          <w:sz w:val="24"/>
          <w:szCs w:val="24"/>
          <w:lang w:eastAsia="en-GB"/>
        </w:rPr>
        <w:t>E</w:t>
      </w:r>
      <w:r w:rsidRPr="00F75B38">
        <w:rPr>
          <w:rFonts w:eastAsia="Times New Roman" w:cs="Times New Roman"/>
          <w:b/>
          <w:bCs/>
          <w:sz w:val="24"/>
          <w:szCs w:val="24"/>
          <w:lang w:eastAsia="en-GB"/>
        </w:rPr>
        <w:t>scape</w:t>
      </w:r>
      <w:r w:rsidRPr="00F75B38">
        <w:rPr>
          <w:rFonts w:eastAsia="Times New Roman" w:cs="Times New Roman"/>
          <w:sz w:val="24"/>
          <w:szCs w:val="24"/>
          <w:lang w:eastAsia="en-GB"/>
        </w:rPr>
        <w:t xml:space="preserve"> -- drugs and alcohol, television fantasies, or eve</w:t>
      </w:r>
      <w:r w:rsidR="006376F5">
        <w:rPr>
          <w:rFonts w:eastAsia="Times New Roman" w:cs="Times New Roman"/>
          <w:sz w:val="24"/>
          <w:szCs w:val="24"/>
          <w:lang w:eastAsia="en-GB"/>
        </w:rPr>
        <w:t>n the ultimate escape, suicide (an avoidant type)</w:t>
      </w:r>
    </w:p>
    <w:p w:rsidR="008B5387" w:rsidRPr="00F75B38" w:rsidRDefault="008B5387" w:rsidP="008B5387">
      <w:pPr>
        <w:spacing w:before="100" w:beforeAutospacing="1" w:after="100" w:afterAutospacing="1" w:line="240" w:lineRule="auto"/>
        <w:rPr>
          <w:rFonts w:eastAsia="Times New Roman" w:cs="Times New Roman"/>
          <w:sz w:val="24"/>
          <w:szCs w:val="24"/>
          <w:lang w:eastAsia="en-GB"/>
        </w:rPr>
      </w:pPr>
      <w:r w:rsidRPr="00F75B38">
        <w:rPr>
          <w:rFonts w:eastAsia="Times New Roman" w:cs="Times New Roman"/>
          <w:sz w:val="24"/>
          <w:szCs w:val="24"/>
          <w:lang w:eastAsia="en-GB"/>
        </w:rPr>
        <w:t>Bandura’s recommendations to those wh</w:t>
      </w:r>
      <w:r w:rsidR="006376F5">
        <w:rPr>
          <w:rFonts w:eastAsia="Times New Roman" w:cs="Times New Roman"/>
          <w:sz w:val="24"/>
          <w:szCs w:val="24"/>
          <w:lang w:eastAsia="en-GB"/>
        </w:rPr>
        <w:t>o suffer from poor self-concepts</w:t>
      </w:r>
      <w:r w:rsidRPr="00F75B38">
        <w:rPr>
          <w:rFonts w:eastAsia="Times New Roman" w:cs="Times New Roman"/>
          <w:sz w:val="24"/>
          <w:szCs w:val="24"/>
          <w:lang w:eastAsia="en-GB"/>
        </w:rPr>
        <w:t xml:space="preserve">: </w:t>
      </w:r>
    </w:p>
    <w:p w:rsidR="006376F5" w:rsidRDefault="008B5387" w:rsidP="008C3902">
      <w:pPr>
        <w:spacing w:before="100" w:beforeAutospacing="1" w:after="100" w:afterAutospacing="1" w:line="240" w:lineRule="auto"/>
        <w:ind w:left="720"/>
        <w:rPr>
          <w:rFonts w:eastAsia="Times New Roman" w:cs="Times New Roman"/>
          <w:b/>
          <w:bCs/>
          <w:sz w:val="24"/>
          <w:szCs w:val="24"/>
          <w:lang w:eastAsia="en-GB"/>
        </w:rPr>
      </w:pPr>
      <w:r w:rsidRPr="00F75B38">
        <w:rPr>
          <w:rFonts w:eastAsia="Times New Roman" w:cs="Times New Roman"/>
          <w:sz w:val="24"/>
          <w:szCs w:val="24"/>
          <w:lang w:eastAsia="en-GB"/>
        </w:rPr>
        <w:t xml:space="preserve">1.  </w:t>
      </w:r>
      <w:r w:rsidRPr="00F75B38">
        <w:rPr>
          <w:rFonts w:eastAsia="Times New Roman" w:cs="Times New Roman"/>
          <w:b/>
          <w:bCs/>
          <w:sz w:val="24"/>
          <w:szCs w:val="24"/>
          <w:lang w:eastAsia="en-GB"/>
        </w:rPr>
        <w:t>Regarding self-observation</w:t>
      </w:r>
    </w:p>
    <w:p w:rsidR="008B5387" w:rsidRPr="00F75B38" w:rsidRDefault="006376F5" w:rsidP="008C3902">
      <w:pPr>
        <w:spacing w:before="100" w:beforeAutospacing="1" w:after="100" w:afterAutospacing="1" w:line="240" w:lineRule="auto"/>
        <w:ind w:left="720"/>
        <w:rPr>
          <w:rFonts w:eastAsia="Times New Roman" w:cs="Times New Roman"/>
          <w:sz w:val="24"/>
          <w:szCs w:val="24"/>
          <w:lang w:eastAsia="en-GB"/>
        </w:rPr>
      </w:pPr>
      <w:r>
        <w:rPr>
          <w:rFonts w:eastAsia="Times New Roman" w:cs="Times New Roman"/>
          <w:sz w:val="24"/>
          <w:szCs w:val="24"/>
          <w:lang w:eastAsia="en-GB"/>
        </w:rPr>
        <w:t>K</w:t>
      </w:r>
      <w:r w:rsidR="008B5387" w:rsidRPr="00F75B38">
        <w:rPr>
          <w:rFonts w:eastAsia="Times New Roman" w:cs="Times New Roman"/>
          <w:sz w:val="24"/>
          <w:szCs w:val="24"/>
          <w:lang w:eastAsia="en-GB"/>
        </w:rPr>
        <w:t xml:space="preserve">now thyself!  Make sure you have an accurate picture of your behavior. </w:t>
      </w:r>
    </w:p>
    <w:p w:rsidR="006376F5" w:rsidRDefault="008B5387" w:rsidP="008C3902">
      <w:pPr>
        <w:spacing w:before="100" w:beforeAutospacing="1" w:after="100" w:afterAutospacing="1" w:line="240" w:lineRule="auto"/>
        <w:ind w:left="720"/>
        <w:rPr>
          <w:rFonts w:eastAsia="Times New Roman" w:cs="Times New Roman"/>
          <w:b/>
          <w:bCs/>
          <w:sz w:val="24"/>
          <w:szCs w:val="24"/>
          <w:lang w:eastAsia="en-GB"/>
        </w:rPr>
      </w:pPr>
      <w:r w:rsidRPr="00F75B38">
        <w:rPr>
          <w:rFonts w:eastAsia="Times New Roman" w:cs="Times New Roman"/>
          <w:sz w:val="24"/>
          <w:szCs w:val="24"/>
          <w:lang w:eastAsia="en-GB"/>
        </w:rPr>
        <w:t xml:space="preserve">2.  </w:t>
      </w:r>
      <w:r w:rsidRPr="00F75B38">
        <w:rPr>
          <w:rFonts w:eastAsia="Times New Roman" w:cs="Times New Roman"/>
          <w:b/>
          <w:bCs/>
          <w:sz w:val="24"/>
          <w:szCs w:val="24"/>
          <w:lang w:eastAsia="en-GB"/>
        </w:rPr>
        <w:t>Regarding standards</w:t>
      </w:r>
    </w:p>
    <w:p w:rsidR="008B5387" w:rsidRPr="00F75B38" w:rsidRDefault="006376F5" w:rsidP="008C3902">
      <w:pPr>
        <w:spacing w:before="100" w:beforeAutospacing="1" w:after="100" w:afterAutospacing="1" w:line="240" w:lineRule="auto"/>
        <w:ind w:left="720"/>
        <w:rPr>
          <w:rFonts w:eastAsia="Times New Roman" w:cs="Times New Roman"/>
          <w:sz w:val="24"/>
          <w:szCs w:val="24"/>
          <w:lang w:eastAsia="en-GB"/>
        </w:rPr>
      </w:pPr>
      <w:r>
        <w:rPr>
          <w:rFonts w:eastAsia="Times New Roman" w:cs="Times New Roman"/>
          <w:sz w:val="24"/>
          <w:szCs w:val="24"/>
          <w:lang w:eastAsia="en-GB"/>
        </w:rPr>
        <w:t>M</w:t>
      </w:r>
      <w:r w:rsidR="008B5387" w:rsidRPr="00F75B38">
        <w:rPr>
          <w:rFonts w:eastAsia="Times New Roman" w:cs="Times New Roman"/>
          <w:sz w:val="24"/>
          <w:szCs w:val="24"/>
          <w:lang w:eastAsia="en-GB"/>
        </w:rPr>
        <w:t xml:space="preserve">ake sure your standards aren’t set too high.  Don’t set yourself up for failure!  Standards that are too low, on the other hand, are meaningless. </w:t>
      </w:r>
    </w:p>
    <w:p w:rsidR="006376F5" w:rsidRDefault="008B5387" w:rsidP="008C3902">
      <w:pPr>
        <w:spacing w:before="100" w:beforeAutospacing="1" w:after="100" w:afterAutospacing="1" w:line="240" w:lineRule="auto"/>
        <w:ind w:left="720"/>
        <w:rPr>
          <w:rFonts w:eastAsia="Times New Roman" w:cs="Times New Roman"/>
          <w:b/>
          <w:bCs/>
          <w:sz w:val="24"/>
          <w:szCs w:val="24"/>
          <w:lang w:eastAsia="en-GB"/>
        </w:rPr>
      </w:pPr>
      <w:r w:rsidRPr="00F75B38">
        <w:rPr>
          <w:rFonts w:eastAsia="Times New Roman" w:cs="Times New Roman"/>
          <w:sz w:val="24"/>
          <w:szCs w:val="24"/>
          <w:lang w:eastAsia="en-GB"/>
        </w:rPr>
        <w:t xml:space="preserve">3. </w:t>
      </w:r>
      <w:r w:rsidRPr="00F75B38">
        <w:rPr>
          <w:rFonts w:eastAsia="Times New Roman" w:cs="Times New Roman"/>
          <w:b/>
          <w:bCs/>
          <w:sz w:val="24"/>
          <w:szCs w:val="24"/>
          <w:lang w:eastAsia="en-GB"/>
        </w:rPr>
        <w:t>Regarding self-response</w:t>
      </w:r>
    </w:p>
    <w:p w:rsidR="008B5387" w:rsidRDefault="006376F5" w:rsidP="008C3902">
      <w:pPr>
        <w:spacing w:before="100" w:beforeAutospacing="1" w:after="100" w:afterAutospacing="1" w:line="240" w:lineRule="auto"/>
        <w:ind w:left="720"/>
        <w:rPr>
          <w:rFonts w:eastAsia="Times New Roman" w:cs="Times New Roman"/>
          <w:sz w:val="24"/>
          <w:szCs w:val="24"/>
          <w:lang w:eastAsia="en-GB"/>
        </w:rPr>
      </w:pPr>
      <w:r>
        <w:rPr>
          <w:rFonts w:eastAsia="Times New Roman" w:cs="Times New Roman"/>
          <w:sz w:val="24"/>
          <w:szCs w:val="24"/>
          <w:lang w:eastAsia="en-GB"/>
        </w:rPr>
        <w:t>Us</w:t>
      </w:r>
      <w:r w:rsidR="008B5387" w:rsidRPr="00F75B38">
        <w:rPr>
          <w:rFonts w:eastAsia="Times New Roman" w:cs="Times New Roman"/>
          <w:sz w:val="24"/>
          <w:szCs w:val="24"/>
          <w:lang w:eastAsia="en-GB"/>
        </w:rPr>
        <w:t xml:space="preserve">e self-rewards, not self-punishments.  Celebrate your victories, don’t dwell on your failures. </w:t>
      </w:r>
    </w:p>
    <w:p w:rsidR="006376F5" w:rsidRDefault="006376F5" w:rsidP="008B5387">
      <w:pPr>
        <w:spacing w:before="100" w:beforeAutospacing="1" w:after="100" w:afterAutospacing="1" w:line="240" w:lineRule="auto"/>
        <w:rPr>
          <w:rFonts w:eastAsia="Times New Roman" w:cs="Times New Roman"/>
          <w:sz w:val="24"/>
          <w:szCs w:val="24"/>
          <w:lang w:eastAsia="en-GB"/>
        </w:rPr>
      </w:pPr>
    </w:p>
    <w:p w:rsidR="00AB6C0C" w:rsidRDefault="00AB6C0C" w:rsidP="008B5387">
      <w:pPr>
        <w:spacing w:before="100" w:beforeAutospacing="1" w:after="100" w:afterAutospacing="1" w:line="240" w:lineRule="auto"/>
        <w:rPr>
          <w:rFonts w:eastAsia="Times New Roman" w:cs="Times New Roman"/>
          <w:sz w:val="24"/>
          <w:szCs w:val="24"/>
          <w:lang w:eastAsia="en-GB"/>
        </w:rPr>
      </w:pPr>
      <w:r>
        <w:rPr>
          <w:rFonts w:eastAsia="Times New Roman" w:cs="Times New Roman"/>
          <w:sz w:val="24"/>
          <w:szCs w:val="24"/>
          <w:lang w:eastAsia="en-GB"/>
        </w:rPr>
        <w:t>How can teachers use this in the classroom to help their students learn?</w:t>
      </w:r>
    </w:p>
    <w:p w:rsidR="00AB6C0C" w:rsidRDefault="00AB6C0C" w:rsidP="008B5387">
      <w:pPr>
        <w:spacing w:before="100" w:beforeAutospacing="1" w:after="100" w:afterAutospacing="1" w:line="240" w:lineRule="auto"/>
        <w:rPr>
          <w:rFonts w:eastAsia="Times New Roman" w:cs="Times New Roman"/>
          <w:sz w:val="24"/>
          <w:szCs w:val="24"/>
          <w:lang w:eastAsia="en-GB"/>
        </w:rPr>
      </w:pPr>
    </w:p>
    <w:p w:rsidR="00AB6C0C" w:rsidRDefault="00AB6C0C" w:rsidP="008B5387">
      <w:pPr>
        <w:spacing w:before="100" w:beforeAutospacing="1" w:after="100" w:afterAutospacing="1" w:line="240" w:lineRule="auto"/>
        <w:rPr>
          <w:rFonts w:eastAsia="Times New Roman" w:cs="Times New Roman"/>
          <w:sz w:val="24"/>
          <w:szCs w:val="24"/>
          <w:lang w:eastAsia="en-GB"/>
        </w:rPr>
      </w:pPr>
    </w:p>
    <w:p w:rsidR="00AB6C0C" w:rsidRDefault="00AB6C0C" w:rsidP="008B5387">
      <w:pPr>
        <w:spacing w:before="100" w:beforeAutospacing="1" w:after="100" w:afterAutospacing="1" w:line="240" w:lineRule="auto"/>
        <w:rPr>
          <w:rFonts w:eastAsia="Times New Roman" w:cs="Times New Roman"/>
          <w:sz w:val="24"/>
          <w:szCs w:val="24"/>
          <w:lang w:eastAsia="en-GB"/>
        </w:rPr>
      </w:pPr>
    </w:p>
    <w:p w:rsidR="00AB6C0C" w:rsidRDefault="00AB6C0C" w:rsidP="008B5387">
      <w:pPr>
        <w:spacing w:before="100" w:beforeAutospacing="1" w:after="100" w:afterAutospacing="1" w:line="240" w:lineRule="auto"/>
        <w:rPr>
          <w:rFonts w:eastAsia="Times New Roman" w:cs="Times New Roman"/>
          <w:sz w:val="24"/>
          <w:szCs w:val="24"/>
          <w:lang w:eastAsia="en-GB"/>
        </w:rPr>
      </w:pPr>
    </w:p>
    <w:p w:rsidR="00AB6C0C" w:rsidRDefault="00AB6C0C" w:rsidP="008B5387">
      <w:pPr>
        <w:spacing w:before="100" w:beforeAutospacing="1" w:after="100" w:afterAutospacing="1" w:line="240" w:lineRule="auto"/>
        <w:rPr>
          <w:rFonts w:eastAsia="Times New Roman" w:cs="Times New Roman"/>
          <w:sz w:val="24"/>
          <w:szCs w:val="24"/>
          <w:lang w:eastAsia="en-GB"/>
        </w:rPr>
      </w:pPr>
    </w:p>
    <w:p w:rsidR="00AB6C0C" w:rsidRDefault="00AB6C0C" w:rsidP="008B5387">
      <w:pPr>
        <w:spacing w:before="100" w:beforeAutospacing="1" w:after="100" w:afterAutospacing="1" w:line="240" w:lineRule="auto"/>
        <w:rPr>
          <w:rFonts w:eastAsia="Times New Roman" w:cs="Times New Roman"/>
          <w:sz w:val="24"/>
          <w:szCs w:val="24"/>
          <w:lang w:eastAsia="en-GB"/>
        </w:rPr>
      </w:pPr>
    </w:p>
    <w:p w:rsidR="00AB6C0C" w:rsidRDefault="00AB6C0C" w:rsidP="008B5387">
      <w:pPr>
        <w:spacing w:before="100" w:beforeAutospacing="1" w:after="100" w:afterAutospacing="1" w:line="240" w:lineRule="auto"/>
        <w:rPr>
          <w:rFonts w:eastAsia="Times New Roman" w:cs="Times New Roman"/>
          <w:sz w:val="24"/>
          <w:szCs w:val="24"/>
          <w:lang w:eastAsia="en-GB"/>
        </w:rPr>
      </w:pPr>
      <w:r>
        <w:rPr>
          <w:rFonts w:eastAsia="Times New Roman" w:cs="Times New Roman"/>
          <w:sz w:val="24"/>
          <w:szCs w:val="24"/>
          <w:lang w:eastAsia="en-GB"/>
        </w:rPr>
        <w:t xml:space="preserve">Can it be adapted for </w:t>
      </w:r>
      <w:bookmarkStart w:id="0" w:name="_GoBack"/>
      <w:bookmarkEnd w:id="0"/>
      <w:r>
        <w:rPr>
          <w:rFonts w:eastAsia="Times New Roman" w:cs="Times New Roman"/>
          <w:sz w:val="24"/>
          <w:szCs w:val="24"/>
          <w:lang w:eastAsia="en-GB"/>
        </w:rPr>
        <w:t>those with special educational needs?</w:t>
      </w:r>
    </w:p>
    <w:p w:rsidR="006376F5" w:rsidRDefault="006376F5" w:rsidP="008B5387">
      <w:pPr>
        <w:spacing w:before="100" w:beforeAutospacing="1" w:after="100" w:afterAutospacing="1" w:line="240" w:lineRule="auto"/>
        <w:rPr>
          <w:rFonts w:eastAsia="Times New Roman" w:cs="Times New Roman"/>
          <w:sz w:val="24"/>
          <w:szCs w:val="24"/>
          <w:lang w:eastAsia="en-GB"/>
        </w:rPr>
      </w:pPr>
    </w:p>
    <w:p w:rsidR="006376F5" w:rsidRDefault="006376F5" w:rsidP="008B5387">
      <w:pPr>
        <w:spacing w:before="100" w:beforeAutospacing="1" w:after="100" w:afterAutospacing="1" w:line="240" w:lineRule="auto"/>
        <w:rPr>
          <w:rFonts w:eastAsia="Times New Roman" w:cs="Times New Roman"/>
          <w:sz w:val="24"/>
          <w:szCs w:val="24"/>
          <w:lang w:eastAsia="en-GB"/>
        </w:rPr>
      </w:pPr>
    </w:p>
    <w:p w:rsidR="006376F5" w:rsidRDefault="006376F5" w:rsidP="008B5387">
      <w:pPr>
        <w:spacing w:before="100" w:beforeAutospacing="1" w:after="100" w:afterAutospacing="1" w:line="240" w:lineRule="auto"/>
        <w:rPr>
          <w:rFonts w:eastAsia="Times New Roman" w:cs="Times New Roman"/>
          <w:sz w:val="24"/>
          <w:szCs w:val="24"/>
          <w:lang w:eastAsia="en-GB"/>
        </w:rPr>
      </w:pPr>
    </w:p>
    <w:p w:rsidR="006376F5" w:rsidRDefault="006376F5" w:rsidP="008B5387">
      <w:pPr>
        <w:spacing w:before="100" w:beforeAutospacing="1" w:after="100" w:afterAutospacing="1" w:line="240" w:lineRule="auto"/>
        <w:rPr>
          <w:rFonts w:eastAsia="Times New Roman" w:cs="Times New Roman"/>
          <w:sz w:val="24"/>
          <w:szCs w:val="24"/>
          <w:lang w:eastAsia="en-GB"/>
        </w:rPr>
      </w:pPr>
    </w:p>
    <w:p w:rsidR="006376F5" w:rsidRDefault="006376F5" w:rsidP="008B5387">
      <w:pPr>
        <w:spacing w:before="100" w:beforeAutospacing="1" w:after="100" w:afterAutospacing="1" w:line="240" w:lineRule="auto"/>
        <w:rPr>
          <w:rFonts w:eastAsia="Times New Roman" w:cs="Times New Roman"/>
          <w:sz w:val="24"/>
          <w:szCs w:val="24"/>
          <w:lang w:eastAsia="en-GB"/>
        </w:rPr>
      </w:pPr>
    </w:p>
    <w:p w:rsidR="006376F5" w:rsidRDefault="006376F5" w:rsidP="008B5387">
      <w:pPr>
        <w:spacing w:before="100" w:beforeAutospacing="1" w:after="100" w:afterAutospacing="1" w:line="240" w:lineRule="auto"/>
        <w:rPr>
          <w:rFonts w:eastAsia="Times New Roman" w:cs="Times New Roman"/>
          <w:sz w:val="24"/>
          <w:szCs w:val="24"/>
          <w:lang w:eastAsia="en-GB"/>
        </w:rPr>
      </w:pPr>
    </w:p>
    <w:p w:rsidR="006376F5" w:rsidRDefault="006376F5" w:rsidP="008B5387">
      <w:pPr>
        <w:spacing w:before="100" w:beforeAutospacing="1" w:after="100" w:afterAutospacing="1" w:line="240" w:lineRule="auto"/>
        <w:rPr>
          <w:rFonts w:eastAsia="Times New Roman" w:cs="Times New Roman"/>
          <w:sz w:val="24"/>
          <w:szCs w:val="24"/>
          <w:lang w:eastAsia="en-GB"/>
        </w:rPr>
      </w:pPr>
    </w:p>
    <w:p w:rsidR="006376F5" w:rsidRDefault="006376F5" w:rsidP="008B5387">
      <w:pPr>
        <w:spacing w:before="100" w:beforeAutospacing="1" w:after="100" w:afterAutospacing="1" w:line="240" w:lineRule="auto"/>
        <w:rPr>
          <w:rFonts w:eastAsia="Times New Roman" w:cs="Times New Roman"/>
          <w:sz w:val="24"/>
          <w:szCs w:val="24"/>
          <w:lang w:eastAsia="en-GB"/>
        </w:rPr>
      </w:pPr>
    </w:p>
    <w:p w:rsidR="006376F5" w:rsidRDefault="006376F5" w:rsidP="008B5387">
      <w:pPr>
        <w:spacing w:before="100" w:beforeAutospacing="1" w:after="100" w:afterAutospacing="1" w:line="240" w:lineRule="auto"/>
        <w:rPr>
          <w:rFonts w:eastAsia="Times New Roman" w:cs="Times New Roman"/>
          <w:sz w:val="24"/>
          <w:szCs w:val="24"/>
          <w:lang w:eastAsia="en-GB"/>
        </w:rPr>
      </w:pPr>
    </w:p>
    <w:p w:rsidR="006376F5" w:rsidRDefault="006376F5" w:rsidP="008B5387">
      <w:pPr>
        <w:spacing w:before="100" w:beforeAutospacing="1" w:after="100" w:afterAutospacing="1" w:line="240" w:lineRule="auto"/>
        <w:rPr>
          <w:rFonts w:eastAsia="Times New Roman" w:cs="Times New Roman"/>
          <w:sz w:val="24"/>
          <w:szCs w:val="24"/>
          <w:lang w:eastAsia="en-GB"/>
        </w:rPr>
      </w:pPr>
    </w:p>
    <w:p w:rsidR="00B2617B" w:rsidRPr="00F75B38" w:rsidRDefault="00B2617B"/>
    <w:sectPr w:rsidR="00B2617B" w:rsidRPr="00F75B38" w:rsidSect="006376F5">
      <w:type w:val="continuous"/>
      <w:pgSz w:w="11906" w:h="16838"/>
      <w:pgMar w:top="426" w:right="1440" w:bottom="426"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2F6E" w:rsidRPr="00E92263" w:rsidRDefault="00B52F6E" w:rsidP="00E92263">
      <w:pPr>
        <w:spacing w:after="0" w:line="240" w:lineRule="auto"/>
      </w:pPr>
      <w:r>
        <w:separator/>
      </w:r>
    </w:p>
  </w:endnote>
  <w:endnote w:type="continuationSeparator" w:id="0">
    <w:p w:rsidR="00B52F6E" w:rsidRPr="00E92263" w:rsidRDefault="00B52F6E" w:rsidP="00E922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2F6E" w:rsidRPr="00E92263" w:rsidRDefault="00B52F6E" w:rsidP="00E92263">
      <w:pPr>
        <w:spacing w:after="0" w:line="240" w:lineRule="auto"/>
      </w:pPr>
      <w:r>
        <w:separator/>
      </w:r>
    </w:p>
  </w:footnote>
  <w:footnote w:type="continuationSeparator" w:id="0">
    <w:p w:rsidR="00B52F6E" w:rsidRPr="00E92263" w:rsidRDefault="00B52F6E" w:rsidP="00E9226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20367"/>
    <w:multiLevelType w:val="hybridMultilevel"/>
    <w:tmpl w:val="C996F5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55404AF"/>
    <w:multiLevelType w:val="hybridMultilevel"/>
    <w:tmpl w:val="9AC0207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1A00613"/>
    <w:multiLevelType w:val="hybridMultilevel"/>
    <w:tmpl w:val="8DAED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3CC5D1B"/>
    <w:multiLevelType w:val="hybridMultilevel"/>
    <w:tmpl w:val="2884B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66D73C3"/>
    <w:multiLevelType w:val="hybridMultilevel"/>
    <w:tmpl w:val="12E42D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562057E8"/>
    <w:multiLevelType w:val="hybridMultilevel"/>
    <w:tmpl w:val="062E8D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D097065"/>
    <w:multiLevelType w:val="hybridMultilevel"/>
    <w:tmpl w:val="6574A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DE72597"/>
    <w:multiLevelType w:val="hybridMultilevel"/>
    <w:tmpl w:val="038A3C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0"/>
  </w:num>
  <w:num w:numId="3">
    <w:abstractNumId w:val="5"/>
  </w:num>
  <w:num w:numId="4">
    <w:abstractNumId w:val="6"/>
  </w:num>
  <w:num w:numId="5">
    <w:abstractNumId w:val="3"/>
  </w:num>
  <w:num w:numId="6">
    <w:abstractNumId w:val="2"/>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B5387"/>
    <w:rsid w:val="000F7AAD"/>
    <w:rsid w:val="001278C2"/>
    <w:rsid w:val="0037073B"/>
    <w:rsid w:val="004D5204"/>
    <w:rsid w:val="0056799F"/>
    <w:rsid w:val="006376F5"/>
    <w:rsid w:val="006947A3"/>
    <w:rsid w:val="00747E13"/>
    <w:rsid w:val="007A2620"/>
    <w:rsid w:val="008B5387"/>
    <w:rsid w:val="008C3902"/>
    <w:rsid w:val="009D39B3"/>
    <w:rsid w:val="00A82B43"/>
    <w:rsid w:val="00AB6C0C"/>
    <w:rsid w:val="00B2617B"/>
    <w:rsid w:val="00B52F6E"/>
    <w:rsid w:val="00C87E1D"/>
    <w:rsid w:val="00D201A4"/>
    <w:rsid w:val="00E92263"/>
    <w:rsid w:val="00F21AC3"/>
    <w:rsid w:val="00F75B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8561977C-85FF-4FCC-A36F-28A074F6F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617B"/>
  </w:style>
  <w:style w:type="paragraph" w:styleId="Heading2">
    <w:name w:val="heading 2"/>
    <w:basedOn w:val="Normal"/>
    <w:link w:val="Heading2Char"/>
    <w:uiPriority w:val="9"/>
    <w:qFormat/>
    <w:rsid w:val="006947A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B538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F75B38"/>
    <w:pPr>
      <w:spacing w:after="0" w:line="240" w:lineRule="auto"/>
    </w:pPr>
  </w:style>
  <w:style w:type="paragraph" w:styleId="ListParagraph">
    <w:name w:val="List Paragraph"/>
    <w:basedOn w:val="Normal"/>
    <w:uiPriority w:val="34"/>
    <w:qFormat/>
    <w:rsid w:val="00F75B38"/>
    <w:pPr>
      <w:ind w:left="720"/>
      <w:contextualSpacing/>
    </w:pPr>
  </w:style>
  <w:style w:type="character" w:customStyle="1" w:styleId="Heading2Char">
    <w:name w:val="Heading 2 Char"/>
    <w:basedOn w:val="DefaultParagraphFont"/>
    <w:link w:val="Heading2"/>
    <w:uiPriority w:val="9"/>
    <w:rsid w:val="006947A3"/>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semiHidden/>
    <w:unhideWhenUsed/>
    <w:rsid w:val="006947A3"/>
    <w:rPr>
      <w:color w:val="0000FF"/>
      <w:u w:val="single"/>
    </w:rPr>
  </w:style>
  <w:style w:type="character" w:customStyle="1" w:styleId="mw-headline">
    <w:name w:val="mw-headline"/>
    <w:basedOn w:val="DefaultParagraphFont"/>
    <w:rsid w:val="006947A3"/>
  </w:style>
  <w:style w:type="character" w:customStyle="1" w:styleId="editsection">
    <w:name w:val="editsection"/>
    <w:basedOn w:val="DefaultParagraphFont"/>
    <w:rsid w:val="006947A3"/>
  </w:style>
  <w:style w:type="paragraph" w:styleId="Header">
    <w:name w:val="header"/>
    <w:basedOn w:val="Normal"/>
    <w:link w:val="HeaderChar"/>
    <w:uiPriority w:val="99"/>
    <w:semiHidden/>
    <w:unhideWhenUsed/>
    <w:rsid w:val="00E92263"/>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E92263"/>
  </w:style>
  <w:style w:type="paragraph" w:styleId="Footer">
    <w:name w:val="footer"/>
    <w:basedOn w:val="Normal"/>
    <w:link w:val="FooterChar"/>
    <w:uiPriority w:val="99"/>
    <w:semiHidden/>
    <w:unhideWhenUsed/>
    <w:rsid w:val="00E92263"/>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22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6979061">
      <w:bodyDiv w:val="1"/>
      <w:marLeft w:val="0"/>
      <w:marRight w:val="0"/>
      <w:marTop w:val="0"/>
      <w:marBottom w:val="0"/>
      <w:divBdr>
        <w:top w:val="none" w:sz="0" w:space="0" w:color="auto"/>
        <w:left w:val="none" w:sz="0" w:space="0" w:color="auto"/>
        <w:bottom w:val="none" w:sz="0" w:space="0" w:color="auto"/>
        <w:right w:val="none" w:sz="0" w:space="0" w:color="auto"/>
      </w:divBdr>
      <w:divsChild>
        <w:div w:id="1324771777">
          <w:marLeft w:val="0"/>
          <w:marRight w:val="0"/>
          <w:marTop w:val="0"/>
          <w:marBottom w:val="0"/>
          <w:divBdr>
            <w:top w:val="none" w:sz="0" w:space="0" w:color="auto"/>
            <w:left w:val="none" w:sz="0" w:space="0" w:color="auto"/>
            <w:bottom w:val="none" w:sz="0" w:space="0" w:color="auto"/>
            <w:right w:val="none" w:sz="0" w:space="0" w:color="auto"/>
          </w:divBdr>
          <w:divsChild>
            <w:div w:id="1665670642">
              <w:marLeft w:val="0"/>
              <w:marRight w:val="0"/>
              <w:marTop w:val="0"/>
              <w:marBottom w:val="0"/>
              <w:divBdr>
                <w:top w:val="none" w:sz="0" w:space="0" w:color="auto"/>
                <w:left w:val="none" w:sz="0" w:space="0" w:color="auto"/>
                <w:bottom w:val="none" w:sz="0" w:space="0" w:color="auto"/>
                <w:right w:val="none" w:sz="0" w:space="0" w:color="auto"/>
              </w:divBdr>
              <w:divsChild>
                <w:div w:id="1491754183">
                  <w:marLeft w:val="0"/>
                  <w:marRight w:val="0"/>
                  <w:marTop w:val="0"/>
                  <w:marBottom w:val="0"/>
                  <w:divBdr>
                    <w:top w:val="none" w:sz="0" w:space="0" w:color="auto"/>
                    <w:left w:val="none" w:sz="0" w:space="0" w:color="auto"/>
                    <w:bottom w:val="none" w:sz="0" w:space="0" w:color="auto"/>
                    <w:right w:val="none" w:sz="0" w:space="0" w:color="auto"/>
                  </w:divBdr>
                  <w:divsChild>
                    <w:div w:id="1660578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2562610">
      <w:bodyDiv w:val="1"/>
      <w:marLeft w:val="0"/>
      <w:marRight w:val="0"/>
      <w:marTop w:val="0"/>
      <w:marBottom w:val="0"/>
      <w:divBdr>
        <w:top w:val="none" w:sz="0" w:space="0" w:color="auto"/>
        <w:left w:val="none" w:sz="0" w:space="0" w:color="auto"/>
        <w:bottom w:val="none" w:sz="0" w:space="0" w:color="auto"/>
        <w:right w:val="none" w:sz="0" w:space="0" w:color="auto"/>
      </w:divBdr>
    </w:div>
    <w:div w:id="1997955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5</Pages>
  <Words>1432</Words>
  <Characters>8163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Tania Gulliford</dc:creator>
  <cp:lastModifiedBy>Elliott Davies</cp:lastModifiedBy>
  <cp:revision>3</cp:revision>
  <cp:lastPrinted>2009-08-27T19:53:00Z</cp:lastPrinted>
  <dcterms:created xsi:type="dcterms:W3CDTF">2009-08-27T19:56:00Z</dcterms:created>
  <dcterms:modified xsi:type="dcterms:W3CDTF">2014-10-12T18:19:00Z</dcterms:modified>
</cp:coreProperties>
</file>