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006C005B">
        <w:trPr>
          <w:cantSplit/>
          <w:trHeight w:val="469"/>
        </w:trPr>
        <w:tc>
          <w:tcPr>
            <w:tcW w:w="4513" w:type="dxa"/>
          </w:tcPr>
          <w:p w14:paraId="345189B3" w14:textId="7EB3DEEC"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 xml:space="preserve">Swansea </w:t>
            </w:r>
          </w:p>
        </w:tc>
        <w:tc>
          <w:tcPr>
            <w:tcW w:w="4514" w:type="dxa"/>
          </w:tcPr>
          <w:p w14:paraId="371C69DA" w14:textId="2B752BEB" w:rsidR="006C005B" w:rsidRPr="00B964BE" w:rsidRDefault="006C005B" w:rsidP="00DF3B4F">
            <w:pPr>
              <w:pStyle w:val="Year"/>
              <w:jc w:val="right"/>
              <w:rPr>
                <w:rFonts w:asciiTheme="minorBidi" w:hAnsiTheme="minorBidi" w:cstheme="minorBidi"/>
                <w:b w:val="0"/>
                <w:sz w:val="24"/>
                <w:szCs w:val="24"/>
              </w:rPr>
            </w:pPr>
            <w:r w:rsidRPr="00B964BE">
              <w:rPr>
                <w:rFonts w:asciiTheme="minorBidi" w:hAnsiTheme="minorBidi" w:cstheme="minorBidi"/>
                <w:sz w:val="24"/>
                <w:szCs w:val="24"/>
              </w:rPr>
              <w:t xml:space="preserve">LLEOLIAD: </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abertawe</w:t>
            </w:r>
          </w:p>
        </w:tc>
      </w:tr>
      <w:tr w:rsidR="006C005B" w:rsidRPr="00B964BE" w14:paraId="45E39275" w14:textId="77777777" w:rsidTr="006C005B">
        <w:trPr>
          <w:trHeight w:val="542"/>
        </w:trPr>
        <w:tc>
          <w:tcPr>
            <w:tcW w:w="4513" w:type="dxa"/>
          </w:tcPr>
          <w:p w14:paraId="4E6E97E1" w14:textId="396C5C83"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 xml:space="preserve">LEVEL </w:t>
            </w:r>
            <w:r w:rsidRPr="00B964BE">
              <w:rPr>
                <w:rFonts w:asciiTheme="minorBidi" w:hAnsiTheme="minorBidi" w:cstheme="minorBidi"/>
                <w:color w:val="FF0000"/>
              </w:rPr>
              <w:t>6</w:t>
            </w:r>
          </w:p>
        </w:tc>
        <w:tc>
          <w:tcPr>
            <w:tcW w:w="4514" w:type="dxa"/>
          </w:tcPr>
          <w:p w14:paraId="03C55F3E" w14:textId="2C4DD19B"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Pr="00B964BE">
              <w:rPr>
                <w:rFonts w:asciiTheme="minorBidi" w:hAnsiTheme="minorBidi" w:cstheme="minorBidi"/>
                <w:color w:val="FF0000"/>
              </w:rPr>
              <w:t>6</w:t>
            </w:r>
          </w:p>
        </w:tc>
      </w:tr>
      <w:tr w:rsidR="006C005B" w:rsidRPr="00B964BE" w14:paraId="43DBBFD8" w14:textId="77777777" w:rsidTr="006C005B">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006C005B">
        <w:trPr>
          <w:trHeight w:val="863"/>
        </w:trPr>
        <w:tc>
          <w:tcPr>
            <w:tcW w:w="4513" w:type="dxa"/>
          </w:tcPr>
          <w:p w14:paraId="605BA4AC" w14:textId="73AF29C0" w:rsidR="006C005B" w:rsidRPr="00B964BE" w:rsidRDefault="008E29CA" w:rsidP="006C005B">
            <w:pPr>
              <w:pStyle w:val="Month"/>
              <w:jc w:val="both"/>
              <w:rPr>
                <w:rFonts w:asciiTheme="minorBidi" w:hAnsiTheme="minorBidi" w:cstheme="minorBidi"/>
                <w:color w:val="FF0000"/>
              </w:rPr>
            </w:pPr>
            <w:r>
              <w:rPr>
                <w:rFonts w:asciiTheme="minorBidi" w:hAnsiTheme="minorBidi" w:cstheme="minorBidi"/>
                <w:color w:val="FF0000"/>
              </w:rPr>
              <w:t>May</w:t>
            </w:r>
            <w:r w:rsidR="006C005B" w:rsidRPr="00B964BE">
              <w:rPr>
                <w:rFonts w:asciiTheme="minorBidi" w:hAnsiTheme="minorBidi" w:cstheme="minorBidi"/>
                <w:color w:val="FF0000"/>
              </w:rPr>
              <w:t xml:space="preserve"> 20</w:t>
            </w:r>
            <w:r w:rsidR="006A61CE" w:rsidRPr="00B964BE">
              <w:rPr>
                <w:rFonts w:asciiTheme="minorBidi" w:hAnsiTheme="minorBidi" w:cstheme="minorBidi"/>
                <w:color w:val="FF0000"/>
              </w:rPr>
              <w:t>2</w:t>
            </w:r>
            <w:r>
              <w:rPr>
                <w:rFonts w:asciiTheme="minorBidi" w:hAnsiTheme="minorBidi" w:cstheme="minorBidi"/>
                <w:color w:val="FF0000"/>
              </w:rPr>
              <w:t>5</w:t>
            </w:r>
            <w:r w:rsidR="006C005B" w:rsidRPr="00B964BE">
              <w:rPr>
                <w:rFonts w:asciiTheme="minorBidi" w:hAnsiTheme="minorBidi" w:cstheme="minorBidi"/>
                <w:color w:val="FF0000"/>
              </w:rPr>
              <w:t xml:space="preserve"> </w:t>
            </w:r>
          </w:p>
        </w:tc>
        <w:tc>
          <w:tcPr>
            <w:tcW w:w="4514" w:type="dxa"/>
          </w:tcPr>
          <w:p w14:paraId="36C94735" w14:textId="781FAFE9" w:rsidR="006C005B" w:rsidRPr="00B964BE" w:rsidRDefault="006A61CE" w:rsidP="006C005B">
            <w:pPr>
              <w:pStyle w:val="Month"/>
              <w:jc w:val="right"/>
              <w:rPr>
                <w:rFonts w:asciiTheme="minorBidi" w:hAnsiTheme="minorBidi" w:cstheme="minorBidi"/>
                <w:color w:val="FF0000"/>
              </w:rPr>
            </w:pPr>
            <w:r w:rsidRPr="00B964BE">
              <w:rPr>
                <w:rFonts w:asciiTheme="minorBidi" w:hAnsiTheme="minorBidi" w:cstheme="minorBidi"/>
                <w:color w:val="FF0000"/>
              </w:rPr>
              <w:t xml:space="preserve"> </w:t>
            </w:r>
            <w:r w:rsidR="008E29CA">
              <w:rPr>
                <w:rFonts w:asciiTheme="minorBidi" w:hAnsiTheme="minorBidi" w:cstheme="minorBidi"/>
                <w:color w:val="FF0000"/>
              </w:rPr>
              <w:t>Mai</w:t>
            </w:r>
            <w:r w:rsidRPr="00B964BE">
              <w:rPr>
                <w:rFonts w:asciiTheme="minorBidi" w:hAnsiTheme="minorBidi" w:cstheme="minorBidi"/>
                <w:color w:val="FF0000"/>
              </w:rPr>
              <w:t xml:space="preserve"> 202</w:t>
            </w:r>
            <w:r w:rsidR="00BC7FDB">
              <w:rPr>
                <w:rFonts w:asciiTheme="minorBidi" w:hAnsiTheme="minorBidi" w:cstheme="minorBidi"/>
                <w:color w:val="FF0000"/>
              </w:rPr>
              <w:t>4</w:t>
            </w:r>
          </w:p>
        </w:tc>
      </w:tr>
      <w:tr w:rsidR="006C005B" w:rsidRPr="00B964BE" w14:paraId="50D96C72" w14:textId="77777777" w:rsidTr="006C005B">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5A4CCF56"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253F94">
        <w:rPr>
          <w:rFonts w:asciiTheme="minorBidi" w:hAnsiTheme="minorBidi" w:cstheme="minorBidi"/>
          <w:color w:val="FF0000"/>
        </w:rPr>
        <w:t>ACCA6023</w:t>
      </w:r>
    </w:p>
    <w:p w14:paraId="2CEB3FED" w14:textId="79AF3EA1" w:rsidR="000F7951" w:rsidRPr="000F7951" w:rsidRDefault="000F7951" w:rsidP="006C005B">
      <w:pPr>
        <w:pStyle w:val="Time"/>
        <w:rPr>
          <w:rFonts w:asciiTheme="minorBidi" w:hAnsiTheme="minorBidi" w:cstheme="minorBidi"/>
          <w:color w:val="FF0000"/>
        </w:rPr>
      </w:pPr>
      <w:bookmarkStart w:id="0" w:name="_Toc45558084"/>
      <w:r w:rsidRPr="000F7951">
        <w:rPr>
          <w:rFonts w:ascii="Arial" w:hAnsi="Arial" w:cs="Arial"/>
          <w:color w:val="FF0000"/>
        </w:rPr>
        <w:t>Enterprise Networking, Security and Automation</w:t>
      </w:r>
      <w:bookmarkEnd w:id="0"/>
    </w:p>
    <w:p w14:paraId="3E3FACC2" w14:textId="77777777" w:rsidR="004A10F8" w:rsidRDefault="004A10F8" w:rsidP="004A10F8">
      <w:pPr>
        <w:pStyle w:val="Answer"/>
        <w:rPr>
          <w:sz w:val="24"/>
          <w:szCs w:val="18"/>
        </w:rPr>
      </w:pPr>
    </w:p>
    <w:p w14:paraId="1C25D75B" w14:textId="7DD3B7D0" w:rsidR="004A10F8" w:rsidRDefault="004A10F8" w:rsidP="004A10F8">
      <w:pPr>
        <w:pStyle w:val="Answer"/>
      </w:pPr>
      <w:r w:rsidRPr="00D64748">
        <w:rPr>
          <w:sz w:val="24"/>
          <w:szCs w:val="18"/>
        </w:rPr>
        <w:t>Student Name</w:t>
      </w:r>
      <w:r>
        <w:t>: _______________________________</w:t>
      </w:r>
    </w:p>
    <w:p w14:paraId="72C389A9" w14:textId="77777777" w:rsidR="004A10F8" w:rsidRDefault="004A10F8" w:rsidP="004A10F8">
      <w:pPr>
        <w:pStyle w:val="BodyText"/>
      </w:pPr>
    </w:p>
    <w:p w14:paraId="5284FCCC" w14:textId="77777777" w:rsidR="004A10F8" w:rsidRDefault="004A10F8" w:rsidP="004A10F8">
      <w:pPr>
        <w:pStyle w:val="BodyText"/>
      </w:pPr>
      <w:r w:rsidRPr="00D64748">
        <w:rPr>
          <w:b/>
          <w:bCs/>
        </w:rPr>
        <w:t>STUDENT ID:</w:t>
      </w:r>
      <w:r>
        <w:t xml:space="preserve"> _________________________________</w:t>
      </w:r>
    </w:p>
    <w:p w14:paraId="1894F93B" w14:textId="77777777" w:rsidR="000F7951" w:rsidRDefault="000F7951" w:rsidP="006C005B">
      <w:pPr>
        <w:pStyle w:val="Time"/>
        <w:rPr>
          <w:rFonts w:asciiTheme="minorBidi" w:hAnsiTheme="minorBidi" w:cstheme="minorBidi"/>
        </w:rPr>
      </w:pPr>
    </w:p>
    <w:p w14:paraId="47854DD6" w14:textId="580024EA"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96578F">
        <w:rPr>
          <w:rFonts w:asciiTheme="minorBidi" w:hAnsiTheme="minorBidi" w:cstheme="minorBidi"/>
          <w:color w:val="FF0000"/>
        </w:rPr>
        <w:t>2</w:t>
      </w:r>
      <w:r w:rsidRPr="00B964BE">
        <w:rPr>
          <w:rFonts w:asciiTheme="minorBidi" w:hAnsiTheme="minorBidi" w:cstheme="minorBidi"/>
          <w:color w:val="FF0000"/>
        </w:rPr>
        <w:t xml:space="preserve"> HOURS</w:t>
      </w:r>
      <w:r w:rsidRPr="00B964BE">
        <w:rPr>
          <w:rFonts w:asciiTheme="minorBidi" w:hAnsiTheme="minorBidi" w:cstheme="minorBidi"/>
        </w:rPr>
        <w:t xml:space="preserve"> </w:t>
      </w:r>
    </w:p>
    <w:p w14:paraId="6007E9AD" w14:textId="77777777" w:rsidR="006C005B" w:rsidRDefault="006C005B" w:rsidP="006C005B">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0B6A8861" w14:textId="77777777" w:rsidR="00DB286D" w:rsidRPr="00DB286D" w:rsidRDefault="00DB286D" w:rsidP="00DB286D">
      <w:pPr>
        <w:pStyle w:val="BodyText"/>
      </w:pPr>
    </w:p>
    <w:p w14:paraId="10B5FE37" w14:textId="2F2FC21E" w:rsidR="008C5C89" w:rsidRDefault="008C5C89" w:rsidP="008C5C89">
      <w:pPr>
        <w:pStyle w:val="BodyText"/>
        <w:rPr>
          <w:rFonts w:asciiTheme="minorBidi" w:hAnsiTheme="minorBidi" w:cstheme="minorBidi"/>
          <w:bCs/>
          <w:caps/>
          <w:szCs w:val="24"/>
        </w:rPr>
      </w:pPr>
      <w:r>
        <w:rPr>
          <w:rFonts w:asciiTheme="minorBidi" w:hAnsiTheme="minorBidi" w:cstheme="minorBidi"/>
          <w:bCs/>
          <w:caps/>
          <w:szCs w:val="24"/>
        </w:rPr>
        <w:t xml:space="preserve">This is an individual practical lab-test, held under examination conditions. You will be assigned </w:t>
      </w:r>
      <w:r w:rsidR="00BB3D20">
        <w:rPr>
          <w:rFonts w:asciiTheme="minorBidi" w:hAnsiTheme="minorBidi" w:cstheme="minorBidi"/>
          <w:bCs/>
          <w:caps/>
          <w:szCs w:val="24"/>
        </w:rPr>
        <w:t>three</w:t>
      </w:r>
      <w:r>
        <w:rPr>
          <w:rFonts w:asciiTheme="minorBidi" w:hAnsiTheme="minorBidi" w:cstheme="minorBidi"/>
          <w:bCs/>
          <w:caps/>
          <w:szCs w:val="24"/>
        </w:rPr>
        <w:t xml:space="preserve"> Routers, </w:t>
      </w:r>
      <w:r w:rsidR="008E29CA">
        <w:rPr>
          <w:rFonts w:asciiTheme="minorBidi" w:hAnsiTheme="minorBidi" w:cstheme="minorBidi"/>
          <w:bCs/>
          <w:caps/>
          <w:szCs w:val="24"/>
        </w:rPr>
        <w:t>0ne</w:t>
      </w:r>
      <w:r>
        <w:rPr>
          <w:rFonts w:asciiTheme="minorBidi" w:hAnsiTheme="minorBidi" w:cstheme="minorBidi"/>
          <w:bCs/>
          <w:caps/>
          <w:szCs w:val="24"/>
        </w:rPr>
        <w:t xml:space="preserve"> Switch</w:t>
      </w:r>
      <w:r w:rsidR="008E29CA">
        <w:rPr>
          <w:rFonts w:asciiTheme="minorBidi" w:hAnsiTheme="minorBidi" w:cstheme="minorBidi"/>
          <w:bCs/>
          <w:caps/>
          <w:szCs w:val="24"/>
        </w:rPr>
        <w:t xml:space="preserve"> </w:t>
      </w:r>
      <w:r>
        <w:rPr>
          <w:rFonts w:asciiTheme="minorBidi" w:hAnsiTheme="minorBidi" w:cstheme="minorBidi"/>
          <w:bCs/>
          <w:caps/>
          <w:szCs w:val="24"/>
        </w:rPr>
        <w:t>and T</w:t>
      </w:r>
      <w:r w:rsidR="006D42E5">
        <w:rPr>
          <w:rFonts w:asciiTheme="minorBidi" w:hAnsiTheme="minorBidi" w:cstheme="minorBidi"/>
          <w:bCs/>
          <w:caps/>
          <w:szCs w:val="24"/>
        </w:rPr>
        <w:t>wo</w:t>
      </w:r>
      <w:r>
        <w:rPr>
          <w:rFonts w:asciiTheme="minorBidi" w:hAnsiTheme="minorBidi" w:cstheme="minorBidi"/>
          <w:bCs/>
          <w:caps/>
          <w:szCs w:val="24"/>
        </w:rPr>
        <w:t xml:space="preserve"> PCS. configure these devices based on the following specifications. </w:t>
      </w:r>
    </w:p>
    <w:p w14:paraId="30E63163" w14:textId="0F381EC8" w:rsidR="008C5C89" w:rsidRDefault="008C5C89" w:rsidP="008C5C89">
      <w:pPr>
        <w:pStyle w:val="BodyText"/>
        <w:rPr>
          <w:rFonts w:asciiTheme="minorBidi" w:hAnsiTheme="minorBidi" w:cstheme="minorBidi"/>
          <w:bCs/>
          <w:caps/>
          <w:szCs w:val="24"/>
        </w:rPr>
      </w:pPr>
      <w:r>
        <w:rPr>
          <w:rFonts w:asciiTheme="minorBidi" w:hAnsiTheme="minorBidi" w:cstheme="minorBidi"/>
          <w:bCs/>
          <w:caps/>
          <w:szCs w:val="24"/>
        </w:rPr>
        <w:t xml:space="preserve">The routerS ARE </w:t>
      </w:r>
      <w:r w:rsidR="001A4BF0">
        <w:rPr>
          <w:rFonts w:asciiTheme="minorBidi" w:hAnsiTheme="minorBidi" w:cstheme="minorBidi"/>
          <w:bCs/>
          <w:caps/>
          <w:szCs w:val="24"/>
        </w:rPr>
        <w:t>R1</w:t>
      </w:r>
      <w:r w:rsidR="00BB3D20">
        <w:rPr>
          <w:rFonts w:asciiTheme="minorBidi" w:hAnsiTheme="minorBidi" w:cstheme="minorBidi"/>
          <w:bCs/>
          <w:caps/>
          <w:szCs w:val="24"/>
        </w:rPr>
        <w:t>,r2</w:t>
      </w:r>
      <w:r>
        <w:rPr>
          <w:rFonts w:asciiTheme="minorBidi" w:hAnsiTheme="minorBidi" w:cstheme="minorBidi"/>
          <w:bCs/>
          <w:caps/>
          <w:szCs w:val="24"/>
        </w:rPr>
        <w:t xml:space="preserve"> and</w:t>
      </w:r>
      <w:r w:rsidR="001A4BF0">
        <w:rPr>
          <w:rFonts w:asciiTheme="minorBidi" w:hAnsiTheme="minorBidi" w:cstheme="minorBidi"/>
          <w:bCs/>
          <w:caps/>
          <w:szCs w:val="24"/>
        </w:rPr>
        <w:t xml:space="preserve"> </w:t>
      </w:r>
      <w:r w:rsidR="008E29CA">
        <w:rPr>
          <w:rFonts w:asciiTheme="minorBidi" w:hAnsiTheme="minorBidi" w:cstheme="minorBidi"/>
          <w:bCs/>
          <w:caps/>
          <w:szCs w:val="24"/>
        </w:rPr>
        <w:t>ISP</w:t>
      </w:r>
      <w:r>
        <w:rPr>
          <w:rFonts w:asciiTheme="minorBidi" w:hAnsiTheme="minorBidi" w:cstheme="minorBidi"/>
          <w:bCs/>
          <w:caps/>
          <w:szCs w:val="24"/>
        </w:rPr>
        <w:t>. the switch  s1 and the PCs are PC</w:t>
      </w:r>
      <w:r w:rsidR="00BB3D20">
        <w:rPr>
          <w:rFonts w:asciiTheme="minorBidi" w:hAnsiTheme="minorBidi" w:cstheme="minorBidi"/>
          <w:bCs/>
          <w:caps/>
          <w:szCs w:val="24"/>
        </w:rPr>
        <w:t>1</w:t>
      </w:r>
      <w:r>
        <w:rPr>
          <w:rFonts w:asciiTheme="minorBidi" w:hAnsiTheme="minorBidi" w:cstheme="minorBidi"/>
          <w:bCs/>
          <w:caps/>
          <w:szCs w:val="24"/>
        </w:rPr>
        <w:t>, PC</w:t>
      </w:r>
      <w:r w:rsidR="00BB3D20">
        <w:rPr>
          <w:rFonts w:asciiTheme="minorBidi" w:hAnsiTheme="minorBidi" w:cstheme="minorBidi"/>
          <w:bCs/>
          <w:caps/>
          <w:szCs w:val="24"/>
        </w:rPr>
        <w:t>2</w:t>
      </w:r>
      <w:r w:rsidR="001A4BF0">
        <w:rPr>
          <w:rFonts w:asciiTheme="minorBidi" w:hAnsiTheme="minorBidi" w:cstheme="minorBidi"/>
          <w:bCs/>
          <w:caps/>
          <w:szCs w:val="24"/>
        </w:rPr>
        <w:t>.</w:t>
      </w:r>
    </w:p>
    <w:p w14:paraId="0A017FA8" w14:textId="77777777" w:rsidR="008C5C89" w:rsidRDefault="008C5C89" w:rsidP="008C5C89">
      <w:pPr>
        <w:pStyle w:val="BodyText"/>
        <w:rPr>
          <w:rFonts w:asciiTheme="minorBidi" w:hAnsiTheme="minorBidi" w:cstheme="minorBidi"/>
          <w:bCs/>
          <w:caps/>
          <w:szCs w:val="24"/>
        </w:rPr>
      </w:pPr>
    </w:p>
    <w:p w14:paraId="768AF797" w14:textId="77777777" w:rsidR="008C5C89" w:rsidRDefault="008C5C89" w:rsidP="008C5C89">
      <w:pPr>
        <w:pStyle w:val="BodyText"/>
        <w:rPr>
          <w:rFonts w:asciiTheme="minorBidi" w:hAnsiTheme="minorBidi" w:cstheme="minorBidi"/>
          <w:bCs/>
          <w:caps/>
          <w:szCs w:val="24"/>
        </w:rPr>
      </w:pPr>
      <w:r>
        <w:rPr>
          <w:rFonts w:asciiTheme="minorBidi" w:hAnsiTheme="minorBidi" w:cstheme="minorBidi"/>
          <w:bCs/>
          <w:caps/>
          <w:szCs w:val="24"/>
        </w:rPr>
        <w:t>This paper contributes 75 % to overall module ASSESSMENT.</w:t>
      </w:r>
    </w:p>
    <w:p w14:paraId="41C9D77A" w14:textId="77777777" w:rsidR="006C005B" w:rsidRPr="00B964BE" w:rsidRDefault="006C005B" w:rsidP="006C005B">
      <w:pPr>
        <w:pStyle w:val="BodyText"/>
        <w:rPr>
          <w:rFonts w:asciiTheme="minorBidi" w:hAnsiTheme="minorBidi" w:cstheme="minorBidi"/>
        </w:rPr>
      </w:pPr>
    </w:p>
    <w:p w14:paraId="679DEC10" w14:textId="77777777" w:rsidR="0086365F" w:rsidRDefault="0086365F" w:rsidP="006C005B">
      <w:pPr>
        <w:rPr>
          <w:rFonts w:asciiTheme="minorBidi" w:hAnsiTheme="minorBidi" w:cstheme="minorBidi"/>
        </w:rPr>
      </w:pPr>
    </w:p>
    <w:p w14:paraId="3F2363B4" w14:textId="77777777" w:rsidR="0086365F" w:rsidRDefault="0086365F" w:rsidP="006C005B">
      <w:pPr>
        <w:rPr>
          <w:rFonts w:asciiTheme="minorBidi" w:hAnsiTheme="minorBidi" w:cstheme="minorBidi"/>
        </w:rPr>
      </w:pPr>
    </w:p>
    <w:p w14:paraId="70A277E8" w14:textId="77777777" w:rsidR="0086365F" w:rsidRDefault="0086365F" w:rsidP="006C005B">
      <w:pPr>
        <w:rPr>
          <w:rFonts w:asciiTheme="minorBidi" w:hAnsiTheme="minorBidi" w:cstheme="minorBidi"/>
        </w:rPr>
      </w:pPr>
    </w:p>
    <w:p w14:paraId="3AD142D4" w14:textId="77777777" w:rsidR="0086365F" w:rsidRDefault="0086365F" w:rsidP="006C005B">
      <w:pPr>
        <w:rPr>
          <w:rFonts w:asciiTheme="minorBidi" w:hAnsiTheme="minorBidi" w:cstheme="minorBidi"/>
        </w:rPr>
      </w:pPr>
    </w:p>
    <w:p w14:paraId="045975AC" w14:textId="77777777" w:rsidR="0086365F" w:rsidRDefault="0086365F" w:rsidP="006C005B">
      <w:pPr>
        <w:rPr>
          <w:rFonts w:asciiTheme="minorBidi" w:hAnsiTheme="minorBidi" w:cstheme="minorBidi"/>
        </w:rPr>
      </w:pPr>
    </w:p>
    <w:p w14:paraId="51159530" w14:textId="77777777" w:rsidR="004A3BF9" w:rsidRDefault="004A3BF9" w:rsidP="006C005B">
      <w:pPr>
        <w:rPr>
          <w:rFonts w:asciiTheme="minorBidi" w:hAnsiTheme="minorBidi" w:cstheme="minorBidi"/>
        </w:rPr>
      </w:pPr>
    </w:p>
    <w:p w14:paraId="0360F204" w14:textId="16E3B4AE" w:rsidR="00CA6778" w:rsidRPr="0020377A" w:rsidRDefault="00CA6778" w:rsidP="00286EF9">
      <w:pPr>
        <w:pStyle w:val="LabSection"/>
        <w:tabs>
          <w:tab w:val="clear" w:pos="0"/>
        </w:tabs>
        <w:ind w:left="360"/>
        <w:rPr>
          <w:sz w:val="28"/>
          <w:szCs w:val="28"/>
        </w:rPr>
      </w:pPr>
      <w:r w:rsidRPr="0020377A">
        <w:rPr>
          <w:sz w:val="28"/>
          <w:szCs w:val="28"/>
        </w:rPr>
        <w:lastRenderedPageBreak/>
        <w:t>Task 1: In class Activity (</w:t>
      </w:r>
      <w:r w:rsidR="00C845C0">
        <w:rPr>
          <w:sz w:val="28"/>
          <w:szCs w:val="28"/>
        </w:rPr>
        <w:t>15</w:t>
      </w:r>
      <w:r w:rsidR="000701DA">
        <w:rPr>
          <w:sz w:val="28"/>
          <w:szCs w:val="28"/>
        </w:rPr>
        <w:t xml:space="preserve"> %</w:t>
      </w:r>
      <w:r w:rsidRPr="0020377A">
        <w:rPr>
          <w:sz w:val="28"/>
          <w:szCs w:val="28"/>
        </w:rPr>
        <w:t>)</w:t>
      </w:r>
    </w:p>
    <w:p w14:paraId="39312D90" w14:textId="6BB43B0C" w:rsidR="00CA6778" w:rsidRPr="001F06B7" w:rsidRDefault="00CA6778" w:rsidP="00286EF9">
      <w:pPr>
        <w:pStyle w:val="LabSection"/>
        <w:numPr>
          <w:ilvl w:val="0"/>
          <w:numId w:val="19"/>
        </w:numPr>
        <w:ind w:left="1080"/>
        <w:rPr>
          <w:b w:val="0"/>
          <w:bCs w:val="0"/>
          <w:sz w:val="22"/>
        </w:rPr>
      </w:pPr>
      <w:r w:rsidRPr="001F06B7">
        <w:rPr>
          <w:b w:val="0"/>
          <w:bCs w:val="0"/>
          <w:sz w:val="22"/>
        </w:rPr>
        <w:t xml:space="preserve"> </w:t>
      </w:r>
      <w:r w:rsidR="001F06B7" w:rsidRPr="001F06B7">
        <w:rPr>
          <w:b w:val="0"/>
          <w:bCs w:val="0"/>
          <w:sz w:val="22"/>
        </w:rPr>
        <w:t xml:space="preserve">OSPF Challenge  </w:t>
      </w:r>
      <w:r w:rsidRPr="001F06B7">
        <w:rPr>
          <w:b w:val="0"/>
          <w:bCs w:val="0"/>
          <w:sz w:val="22"/>
        </w:rPr>
        <w:t>(</w:t>
      </w:r>
      <w:r w:rsidR="00C845C0">
        <w:rPr>
          <w:b w:val="0"/>
          <w:bCs w:val="0"/>
          <w:sz w:val="22"/>
        </w:rPr>
        <w:t>7.</w:t>
      </w:r>
      <w:r w:rsidRPr="001F06B7">
        <w:rPr>
          <w:b w:val="0"/>
          <w:bCs w:val="0"/>
          <w:sz w:val="22"/>
        </w:rPr>
        <w:t>5%)</w:t>
      </w:r>
      <w:r w:rsidR="001F06B7" w:rsidRPr="001F06B7">
        <w:rPr>
          <w:b w:val="0"/>
          <w:bCs w:val="0"/>
          <w:sz w:val="22"/>
        </w:rPr>
        <w:t xml:space="preserve">    </w:t>
      </w:r>
      <w:r w:rsidR="00C845C0">
        <w:rPr>
          <w:b w:val="0"/>
          <w:bCs w:val="0"/>
          <w:sz w:val="22"/>
        </w:rPr>
        <w:t>07/03/2025</w:t>
      </w:r>
    </w:p>
    <w:p w14:paraId="2EADCA4D" w14:textId="4A377A8F" w:rsidR="00CA6778" w:rsidRPr="001F06B7" w:rsidRDefault="00CA6778" w:rsidP="00286EF9">
      <w:pPr>
        <w:pStyle w:val="LabSection"/>
        <w:numPr>
          <w:ilvl w:val="0"/>
          <w:numId w:val="19"/>
        </w:numPr>
        <w:ind w:left="1080"/>
        <w:rPr>
          <w:b w:val="0"/>
          <w:bCs w:val="0"/>
          <w:sz w:val="22"/>
        </w:rPr>
      </w:pPr>
      <w:r w:rsidRPr="001F06B7">
        <w:rPr>
          <w:b w:val="0"/>
          <w:bCs w:val="0"/>
          <w:sz w:val="22"/>
        </w:rPr>
        <w:t xml:space="preserve"> </w:t>
      </w:r>
      <w:r w:rsidR="001F06B7" w:rsidRPr="001F06B7">
        <w:rPr>
          <w:b w:val="0"/>
          <w:bCs w:val="0"/>
          <w:sz w:val="22"/>
        </w:rPr>
        <w:t xml:space="preserve"> </w:t>
      </w:r>
      <w:r w:rsidR="00C845C0">
        <w:rPr>
          <w:b w:val="0"/>
          <w:bCs w:val="0"/>
          <w:sz w:val="22"/>
        </w:rPr>
        <w:t>NAT</w:t>
      </w:r>
      <w:r w:rsidR="001F06B7" w:rsidRPr="001F06B7">
        <w:rPr>
          <w:b w:val="0"/>
          <w:bCs w:val="0"/>
          <w:sz w:val="22"/>
        </w:rPr>
        <w:t xml:space="preserve"> Challenge   </w:t>
      </w:r>
      <w:r w:rsidRPr="001F06B7">
        <w:rPr>
          <w:b w:val="0"/>
          <w:bCs w:val="0"/>
          <w:sz w:val="22"/>
        </w:rPr>
        <w:t>(</w:t>
      </w:r>
      <w:r w:rsidR="00C845C0">
        <w:rPr>
          <w:b w:val="0"/>
          <w:bCs w:val="0"/>
          <w:sz w:val="22"/>
        </w:rPr>
        <w:t>7.</w:t>
      </w:r>
      <w:r w:rsidRPr="001F06B7">
        <w:rPr>
          <w:b w:val="0"/>
          <w:bCs w:val="0"/>
          <w:sz w:val="22"/>
        </w:rPr>
        <w:t>5%)</w:t>
      </w:r>
      <w:r w:rsidR="001F06B7" w:rsidRPr="001F06B7">
        <w:rPr>
          <w:b w:val="0"/>
          <w:bCs w:val="0"/>
          <w:sz w:val="22"/>
        </w:rPr>
        <w:t xml:space="preserve">     </w:t>
      </w:r>
      <w:r w:rsidR="00C845C0">
        <w:rPr>
          <w:b w:val="0"/>
          <w:bCs w:val="0"/>
          <w:sz w:val="22"/>
        </w:rPr>
        <w:t>21/03/2025</w:t>
      </w:r>
    </w:p>
    <w:p w14:paraId="41660F2C" w14:textId="77777777" w:rsidR="00CA6778" w:rsidRDefault="00CA6778" w:rsidP="00425148">
      <w:pPr>
        <w:pStyle w:val="LabSection"/>
        <w:tabs>
          <w:tab w:val="clear" w:pos="0"/>
        </w:tabs>
        <w:ind w:left="360"/>
      </w:pPr>
    </w:p>
    <w:p w14:paraId="1CFB88A9" w14:textId="1CC5D729" w:rsidR="00425148" w:rsidRPr="00286EF9" w:rsidRDefault="00425148" w:rsidP="00286EF9">
      <w:pPr>
        <w:pStyle w:val="LabSection"/>
        <w:tabs>
          <w:tab w:val="clear" w:pos="0"/>
        </w:tabs>
        <w:ind w:left="360"/>
        <w:jc w:val="both"/>
        <w:rPr>
          <w:sz w:val="28"/>
          <w:szCs w:val="28"/>
        </w:rPr>
      </w:pPr>
      <w:r w:rsidRPr="00286EF9">
        <w:rPr>
          <w:sz w:val="28"/>
          <w:szCs w:val="28"/>
        </w:rPr>
        <w:t xml:space="preserve">Task </w:t>
      </w:r>
      <w:r w:rsidR="00286EF9" w:rsidRPr="00286EF9">
        <w:rPr>
          <w:sz w:val="28"/>
          <w:szCs w:val="28"/>
        </w:rPr>
        <w:t>2</w:t>
      </w:r>
      <w:r w:rsidRPr="00286EF9">
        <w:rPr>
          <w:sz w:val="28"/>
          <w:szCs w:val="28"/>
        </w:rPr>
        <w:t>: Network Configuration (</w:t>
      </w:r>
      <w:r w:rsidR="007C3C30" w:rsidRPr="00286EF9">
        <w:rPr>
          <w:sz w:val="28"/>
          <w:szCs w:val="28"/>
        </w:rPr>
        <w:t>8</w:t>
      </w:r>
      <w:r w:rsidR="00C845C0">
        <w:rPr>
          <w:sz w:val="28"/>
          <w:szCs w:val="28"/>
        </w:rPr>
        <w:t>5</w:t>
      </w:r>
      <w:r w:rsidRPr="00286EF9">
        <w:rPr>
          <w:sz w:val="28"/>
          <w:szCs w:val="28"/>
        </w:rPr>
        <w:t xml:space="preserve"> </w:t>
      </w:r>
      <w:r w:rsidR="000701DA">
        <w:rPr>
          <w:sz w:val="28"/>
          <w:szCs w:val="28"/>
        </w:rPr>
        <w:t>%</w:t>
      </w:r>
      <w:r w:rsidRPr="00286EF9">
        <w:rPr>
          <w:sz w:val="28"/>
          <w:szCs w:val="28"/>
        </w:rPr>
        <w:t>)</w:t>
      </w:r>
    </w:p>
    <w:p w14:paraId="301C8425" w14:textId="77777777" w:rsidR="004A3BF9" w:rsidRDefault="004A3BF9" w:rsidP="006C005B">
      <w:pPr>
        <w:rPr>
          <w:rFonts w:asciiTheme="minorBidi" w:hAnsiTheme="minorBidi" w:cstheme="minorBidi"/>
        </w:rPr>
      </w:pPr>
    </w:p>
    <w:p w14:paraId="597C7B34" w14:textId="5632ED60" w:rsidR="0087463F" w:rsidRDefault="00DA1D1F" w:rsidP="006C005B">
      <w:pPr>
        <w:rPr>
          <w:rFonts w:asciiTheme="minorBidi" w:hAnsiTheme="minorBidi" w:cstheme="minorBidi"/>
        </w:rPr>
      </w:pPr>
      <w:r w:rsidRPr="009F6BAC">
        <w:rPr>
          <w:rFonts w:asciiTheme="minorBidi" w:hAnsiTheme="minorBidi" w:cstheme="minorBidi"/>
          <w:noProof/>
        </w:rPr>
        <w:drawing>
          <wp:inline distT="0" distB="0" distL="0" distR="0" wp14:anchorId="7AC95E1A" wp14:editId="5FEC9CDD">
            <wp:extent cx="5732145" cy="3288030"/>
            <wp:effectExtent l="0" t="0" r="1905" b="7620"/>
            <wp:docPr id="2142768458" name="Picture 1" descr="Diagram of 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68458" name="Picture 1" descr="Diagram of a diagram of a computer network&#10;&#10;AI-generated content may be incorrect."/>
                    <pic:cNvPicPr/>
                  </pic:nvPicPr>
                  <pic:blipFill>
                    <a:blip r:embed="rId12"/>
                    <a:stretch>
                      <a:fillRect/>
                    </a:stretch>
                  </pic:blipFill>
                  <pic:spPr>
                    <a:xfrm>
                      <a:off x="0" y="0"/>
                      <a:ext cx="5732145" cy="3288030"/>
                    </a:xfrm>
                    <a:prstGeom prst="rect">
                      <a:avLst/>
                    </a:prstGeom>
                  </pic:spPr>
                </pic:pic>
              </a:graphicData>
            </a:graphic>
          </wp:inline>
        </w:drawing>
      </w:r>
    </w:p>
    <w:p w14:paraId="31102E96" w14:textId="589ED55E" w:rsidR="005A4EBA" w:rsidRDefault="005A4EBA" w:rsidP="006C005B">
      <w:pPr>
        <w:rPr>
          <w:noProof/>
        </w:rPr>
      </w:pPr>
    </w:p>
    <w:p w14:paraId="18A96C84" w14:textId="77777777" w:rsidR="00380CD4" w:rsidRDefault="00380CD4" w:rsidP="006C005B">
      <w:pPr>
        <w:rPr>
          <w:noProof/>
        </w:rPr>
      </w:pPr>
    </w:p>
    <w:p w14:paraId="64CCC864" w14:textId="2FF2220B" w:rsidR="00380CD4" w:rsidRDefault="00380CD4" w:rsidP="006C005B">
      <w:pPr>
        <w:rPr>
          <w:noProof/>
        </w:rPr>
      </w:pPr>
    </w:p>
    <w:p w14:paraId="26617B62" w14:textId="77777777" w:rsidR="00380CD4" w:rsidRDefault="00380CD4" w:rsidP="006C005B">
      <w:pPr>
        <w:rPr>
          <w:noProof/>
        </w:rPr>
      </w:pPr>
    </w:p>
    <w:p w14:paraId="3F65FD60" w14:textId="77777777" w:rsidR="00286EF9" w:rsidRDefault="00286EF9" w:rsidP="006C005B">
      <w:r w:rsidRPr="00286EF9">
        <w:rPr>
          <w:b/>
          <w:bCs/>
        </w:rPr>
        <w:t>2.1</w:t>
      </w:r>
      <w:r>
        <w:t xml:space="preserve"> </w:t>
      </w:r>
    </w:p>
    <w:p w14:paraId="519014A8" w14:textId="77777777" w:rsidR="00286EF9" w:rsidRDefault="00286EF9" w:rsidP="006C005B"/>
    <w:p w14:paraId="68F5826B" w14:textId="10D59A33" w:rsidR="00380CD4" w:rsidRPr="00286EF9" w:rsidRDefault="00286EF9" w:rsidP="00286EF9">
      <w:pPr>
        <w:pStyle w:val="ListParagraph"/>
        <w:numPr>
          <w:ilvl w:val="0"/>
          <w:numId w:val="20"/>
        </w:numPr>
        <w:rPr>
          <w:b/>
          <w:bCs/>
          <w:noProof/>
        </w:rPr>
      </w:pPr>
      <w:r>
        <w:t xml:space="preserve">From the topology diagram, fill in the IP Address table below. For the LAN, assign the first usable address to the router interface, the second usable address to the switch, and use the third and fourth addresses for the PCs. For the loopback interfaces, use the first usable addresses.  </w:t>
      </w:r>
      <w:r w:rsidRPr="00286EF9">
        <w:rPr>
          <w:b/>
          <w:bCs/>
        </w:rPr>
        <w:t>( 10 marks)</w:t>
      </w:r>
    </w:p>
    <w:p w14:paraId="6BF11E99" w14:textId="77777777" w:rsidR="00380CD4" w:rsidRDefault="00380CD4" w:rsidP="006C005B">
      <w:pPr>
        <w:rPr>
          <w:noProof/>
        </w:rPr>
      </w:pPr>
    </w:p>
    <w:p w14:paraId="6F1697A2" w14:textId="77777777" w:rsidR="00380CD4" w:rsidRDefault="00380CD4" w:rsidP="006C005B">
      <w:pPr>
        <w:rPr>
          <w:noProof/>
        </w:rPr>
      </w:pPr>
    </w:p>
    <w:p w14:paraId="0C9B0499" w14:textId="77777777" w:rsidR="00380CD4" w:rsidRDefault="00380CD4" w:rsidP="006C005B">
      <w:pPr>
        <w:rPr>
          <w:rFonts w:asciiTheme="minorBidi" w:hAnsiTheme="minorBidi" w:cstheme="minorBidi"/>
        </w:rPr>
      </w:pPr>
    </w:p>
    <w:p w14:paraId="2047782C" w14:textId="77777777" w:rsidR="00BC7FDB" w:rsidRDefault="00BC7FDB" w:rsidP="00ED696B">
      <w:pPr>
        <w:jc w:val="center"/>
        <w:rPr>
          <w:rFonts w:ascii="Arial" w:hAnsi="Arial" w:cs="Arial"/>
          <w:b/>
          <w:bCs/>
          <w:sz w:val="28"/>
          <w:szCs w:val="28"/>
        </w:rPr>
      </w:pPr>
    </w:p>
    <w:p w14:paraId="70DEC898" w14:textId="4DE333CF" w:rsidR="0086365F" w:rsidRPr="00A4341A" w:rsidRDefault="0086365F" w:rsidP="00ED696B">
      <w:pPr>
        <w:jc w:val="center"/>
        <w:rPr>
          <w:rFonts w:ascii="Arial" w:hAnsi="Arial" w:cs="Arial"/>
          <w:b/>
          <w:bCs/>
          <w:sz w:val="28"/>
          <w:szCs w:val="28"/>
        </w:rPr>
      </w:pPr>
      <w:r w:rsidRPr="00A4341A">
        <w:rPr>
          <w:rFonts w:ascii="Arial" w:hAnsi="Arial" w:cs="Arial"/>
          <w:b/>
          <w:bCs/>
          <w:sz w:val="28"/>
          <w:szCs w:val="28"/>
        </w:rPr>
        <w:t>Addressing Table</w:t>
      </w:r>
    </w:p>
    <w:p w14:paraId="0758CC40" w14:textId="113DBE53" w:rsidR="0086365F" w:rsidRPr="00ED696B" w:rsidRDefault="0086365F" w:rsidP="006C005B">
      <w:pPr>
        <w:rPr>
          <w:rFonts w:ascii="Arial" w:hAnsi="Arial" w:cs="Arial"/>
        </w:rPr>
      </w:pPr>
    </w:p>
    <w:p w14:paraId="4F2D21CE" w14:textId="77777777" w:rsidR="003634F1" w:rsidRPr="00ED696B" w:rsidRDefault="003634F1" w:rsidP="003634F1">
      <w:pPr>
        <w:rPr>
          <w:rFonts w:ascii="Arial" w:hAnsi="Arial" w:cs="Arial"/>
        </w:rPr>
      </w:pPr>
    </w:p>
    <w:tbl>
      <w:tblPr>
        <w:tblW w:w="103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Subnet Mask, and default gateway where applicable."/>
      </w:tblPr>
      <w:tblGrid>
        <w:gridCol w:w="1927"/>
        <w:gridCol w:w="2105"/>
        <w:gridCol w:w="2104"/>
        <w:gridCol w:w="2105"/>
        <w:gridCol w:w="2105"/>
      </w:tblGrid>
      <w:tr w:rsidR="003634F1" w14:paraId="5F1543B8" w14:textId="77777777" w:rsidTr="003D0470">
        <w:trPr>
          <w:cantSplit/>
          <w:tblHeader/>
          <w:jc w:val="center"/>
        </w:trPr>
        <w:tc>
          <w:tcPr>
            <w:tcW w:w="192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176B2D5" w14:textId="77777777" w:rsidR="003634F1" w:rsidRPr="00E87D62" w:rsidRDefault="003634F1" w:rsidP="003D0470">
            <w:pPr>
              <w:pStyle w:val="TableHeading0"/>
            </w:pPr>
            <w:r>
              <w:lastRenderedPageBreak/>
              <w:t>Device</w:t>
            </w:r>
          </w:p>
        </w:tc>
        <w:tc>
          <w:tcPr>
            <w:tcW w:w="21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1B74470" w14:textId="77777777" w:rsidR="003634F1" w:rsidRPr="00E87D62" w:rsidRDefault="003634F1" w:rsidP="003D0470">
            <w:pPr>
              <w:pStyle w:val="TableHeading0"/>
            </w:pPr>
            <w:r w:rsidRPr="00E87D62">
              <w:t>Interface</w:t>
            </w:r>
          </w:p>
        </w:tc>
        <w:tc>
          <w:tcPr>
            <w:tcW w:w="210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EC932DC" w14:textId="77777777" w:rsidR="003634F1" w:rsidRPr="00E87D62" w:rsidRDefault="003634F1" w:rsidP="003D0470">
            <w:pPr>
              <w:pStyle w:val="TableHeading0"/>
            </w:pPr>
            <w:r w:rsidRPr="00E87D62">
              <w:t>IP Address</w:t>
            </w:r>
          </w:p>
        </w:tc>
        <w:tc>
          <w:tcPr>
            <w:tcW w:w="21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7B10846" w14:textId="77777777" w:rsidR="003634F1" w:rsidRPr="00E87D62" w:rsidRDefault="003634F1" w:rsidP="003D0470">
            <w:pPr>
              <w:pStyle w:val="TableHeading0"/>
            </w:pPr>
            <w:r w:rsidRPr="00E87D62">
              <w:t>Subnet Mask</w:t>
            </w:r>
          </w:p>
        </w:tc>
        <w:tc>
          <w:tcPr>
            <w:tcW w:w="2105"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6D9743E9" w14:textId="77777777" w:rsidR="003634F1" w:rsidRPr="00E87D62" w:rsidRDefault="003634F1" w:rsidP="003D0470">
            <w:pPr>
              <w:pStyle w:val="TableHeading0"/>
            </w:pPr>
            <w:r>
              <w:t>Default Gateway</w:t>
            </w:r>
          </w:p>
        </w:tc>
      </w:tr>
      <w:tr w:rsidR="003634F1" w14:paraId="612A8A5F" w14:textId="77777777" w:rsidTr="003D0470">
        <w:trPr>
          <w:cantSplit/>
          <w:jc w:val="center"/>
        </w:trPr>
        <w:tc>
          <w:tcPr>
            <w:tcW w:w="1927" w:type="dxa"/>
            <w:tcBorders>
              <w:bottom w:val="nil"/>
            </w:tcBorders>
            <w:vAlign w:val="bottom"/>
          </w:tcPr>
          <w:p w14:paraId="4DD3D045" w14:textId="77777777" w:rsidR="003634F1" w:rsidRPr="008B68E7" w:rsidRDefault="003634F1" w:rsidP="003D0470">
            <w:pPr>
              <w:pStyle w:val="TableText0"/>
            </w:pPr>
            <w:r>
              <w:t>R1</w:t>
            </w:r>
          </w:p>
        </w:tc>
        <w:tc>
          <w:tcPr>
            <w:tcW w:w="2105" w:type="dxa"/>
            <w:vAlign w:val="bottom"/>
          </w:tcPr>
          <w:p w14:paraId="51E9CC85" w14:textId="29BD5D16" w:rsidR="003634F1" w:rsidRPr="008B68E7" w:rsidRDefault="00FF7448" w:rsidP="003D0470">
            <w:pPr>
              <w:pStyle w:val="TableText0"/>
            </w:pPr>
            <w:r>
              <w:t>Gi0/0/1</w:t>
            </w:r>
          </w:p>
        </w:tc>
        <w:tc>
          <w:tcPr>
            <w:tcW w:w="2104" w:type="dxa"/>
            <w:vAlign w:val="bottom"/>
          </w:tcPr>
          <w:p w14:paraId="1157E1E9" w14:textId="783156B9" w:rsidR="003634F1" w:rsidRPr="003634F1" w:rsidRDefault="003634F1" w:rsidP="003D0470">
            <w:pPr>
              <w:pStyle w:val="TableText0"/>
              <w:rPr>
                <w:color w:val="FF0000"/>
              </w:rPr>
            </w:pPr>
          </w:p>
        </w:tc>
        <w:tc>
          <w:tcPr>
            <w:tcW w:w="2105" w:type="dxa"/>
            <w:vAlign w:val="bottom"/>
          </w:tcPr>
          <w:p w14:paraId="73826814" w14:textId="181BA90F" w:rsidR="003634F1" w:rsidRPr="003634F1" w:rsidRDefault="003634F1" w:rsidP="003D0470">
            <w:pPr>
              <w:pStyle w:val="TableText0"/>
              <w:rPr>
                <w:color w:val="FF0000"/>
              </w:rPr>
            </w:pPr>
          </w:p>
        </w:tc>
        <w:tc>
          <w:tcPr>
            <w:tcW w:w="2105" w:type="dxa"/>
          </w:tcPr>
          <w:p w14:paraId="6CDFCF8F" w14:textId="77777777" w:rsidR="003634F1" w:rsidRPr="008B68E7" w:rsidRDefault="003634F1" w:rsidP="003D0470">
            <w:pPr>
              <w:pStyle w:val="TableText0"/>
            </w:pPr>
            <w:r>
              <w:t>N/A</w:t>
            </w:r>
          </w:p>
        </w:tc>
      </w:tr>
      <w:tr w:rsidR="003634F1" w14:paraId="38F18902" w14:textId="77777777" w:rsidTr="003D0470">
        <w:trPr>
          <w:cantSplit/>
          <w:jc w:val="center"/>
        </w:trPr>
        <w:tc>
          <w:tcPr>
            <w:tcW w:w="1927" w:type="dxa"/>
            <w:tcBorders>
              <w:top w:val="nil"/>
              <w:bottom w:val="nil"/>
            </w:tcBorders>
            <w:vAlign w:val="bottom"/>
          </w:tcPr>
          <w:p w14:paraId="380B4E3B" w14:textId="77777777" w:rsidR="003634F1" w:rsidRPr="008B68E7" w:rsidRDefault="003634F1" w:rsidP="003D0470">
            <w:pPr>
              <w:pStyle w:val="ConfigWindow"/>
            </w:pPr>
            <w:r>
              <w:t>R1</w:t>
            </w:r>
          </w:p>
        </w:tc>
        <w:tc>
          <w:tcPr>
            <w:tcW w:w="2105" w:type="dxa"/>
            <w:vAlign w:val="bottom"/>
          </w:tcPr>
          <w:p w14:paraId="24C5009B" w14:textId="18CDE0B1" w:rsidR="003634F1" w:rsidRPr="008B68E7" w:rsidRDefault="00624C65" w:rsidP="003D0470">
            <w:pPr>
              <w:pStyle w:val="TableText0"/>
            </w:pPr>
            <w:r>
              <w:t>Lo0</w:t>
            </w:r>
          </w:p>
        </w:tc>
        <w:tc>
          <w:tcPr>
            <w:tcW w:w="2104" w:type="dxa"/>
            <w:vAlign w:val="bottom"/>
          </w:tcPr>
          <w:p w14:paraId="34B5059D" w14:textId="78E8F0DA" w:rsidR="003634F1" w:rsidRPr="003634F1" w:rsidRDefault="003634F1" w:rsidP="003D0470">
            <w:pPr>
              <w:pStyle w:val="TableText0"/>
              <w:rPr>
                <w:color w:val="FF0000"/>
              </w:rPr>
            </w:pPr>
          </w:p>
        </w:tc>
        <w:tc>
          <w:tcPr>
            <w:tcW w:w="2105" w:type="dxa"/>
            <w:vAlign w:val="bottom"/>
          </w:tcPr>
          <w:p w14:paraId="1FA52091" w14:textId="17D8F2D7" w:rsidR="003634F1" w:rsidRPr="003634F1" w:rsidRDefault="003634F1" w:rsidP="003D0470">
            <w:pPr>
              <w:pStyle w:val="TableText0"/>
              <w:rPr>
                <w:color w:val="FF0000"/>
              </w:rPr>
            </w:pPr>
          </w:p>
        </w:tc>
        <w:tc>
          <w:tcPr>
            <w:tcW w:w="2105" w:type="dxa"/>
          </w:tcPr>
          <w:p w14:paraId="1CDF2DEC" w14:textId="77777777" w:rsidR="003634F1" w:rsidRPr="008B68E7" w:rsidRDefault="003634F1" w:rsidP="003D0470">
            <w:pPr>
              <w:pStyle w:val="TableText0"/>
            </w:pPr>
            <w:r>
              <w:t>N/A</w:t>
            </w:r>
          </w:p>
        </w:tc>
      </w:tr>
      <w:tr w:rsidR="003634F1" w14:paraId="321686BE" w14:textId="77777777" w:rsidTr="003D0470">
        <w:trPr>
          <w:cantSplit/>
          <w:jc w:val="center"/>
        </w:trPr>
        <w:tc>
          <w:tcPr>
            <w:tcW w:w="1927" w:type="dxa"/>
            <w:tcBorders>
              <w:top w:val="nil"/>
              <w:bottom w:val="single" w:sz="2" w:space="0" w:color="auto"/>
            </w:tcBorders>
            <w:vAlign w:val="bottom"/>
          </w:tcPr>
          <w:p w14:paraId="2521D623" w14:textId="77777777" w:rsidR="003634F1" w:rsidRDefault="003634F1" w:rsidP="003D0470">
            <w:pPr>
              <w:pStyle w:val="ConfigWindow"/>
            </w:pPr>
          </w:p>
        </w:tc>
        <w:tc>
          <w:tcPr>
            <w:tcW w:w="2105" w:type="dxa"/>
            <w:vAlign w:val="bottom"/>
          </w:tcPr>
          <w:p w14:paraId="1E20D056" w14:textId="0218AD57" w:rsidR="003634F1" w:rsidRDefault="003634F1" w:rsidP="003D0470">
            <w:pPr>
              <w:pStyle w:val="TableText0"/>
            </w:pPr>
            <w:r>
              <w:t>Lo</w:t>
            </w:r>
            <w:r w:rsidR="00624C65">
              <w:t>1</w:t>
            </w:r>
          </w:p>
        </w:tc>
        <w:tc>
          <w:tcPr>
            <w:tcW w:w="2104" w:type="dxa"/>
            <w:vAlign w:val="bottom"/>
          </w:tcPr>
          <w:p w14:paraId="6BE541FD" w14:textId="399CD037" w:rsidR="003634F1" w:rsidRPr="003634F1" w:rsidRDefault="003634F1" w:rsidP="003D0470">
            <w:pPr>
              <w:pStyle w:val="TableText0"/>
              <w:rPr>
                <w:color w:val="FF0000"/>
              </w:rPr>
            </w:pPr>
          </w:p>
        </w:tc>
        <w:tc>
          <w:tcPr>
            <w:tcW w:w="2105" w:type="dxa"/>
            <w:vAlign w:val="bottom"/>
          </w:tcPr>
          <w:p w14:paraId="55218371" w14:textId="1B6CD7BB" w:rsidR="003634F1" w:rsidRPr="003634F1" w:rsidRDefault="003634F1" w:rsidP="003D0470">
            <w:pPr>
              <w:pStyle w:val="TableText0"/>
              <w:rPr>
                <w:color w:val="FF0000"/>
              </w:rPr>
            </w:pPr>
          </w:p>
        </w:tc>
        <w:tc>
          <w:tcPr>
            <w:tcW w:w="2105" w:type="dxa"/>
          </w:tcPr>
          <w:p w14:paraId="01BC5BB3" w14:textId="77777777" w:rsidR="003634F1" w:rsidRDefault="003634F1" w:rsidP="003D0470">
            <w:pPr>
              <w:pStyle w:val="TableText0"/>
            </w:pPr>
            <w:r>
              <w:t>N/A</w:t>
            </w:r>
          </w:p>
        </w:tc>
      </w:tr>
      <w:tr w:rsidR="003634F1" w14:paraId="1D6FD9B3" w14:textId="77777777" w:rsidTr="003D0470">
        <w:trPr>
          <w:cantSplit/>
          <w:jc w:val="center"/>
        </w:trPr>
        <w:tc>
          <w:tcPr>
            <w:tcW w:w="1927" w:type="dxa"/>
            <w:tcBorders>
              <w:top w:val="nil"/>
              <w:bottom w:val="single" w:sz="2" w:space="0" w:color="auto"/>
            </w:tcBorders>
            <w:vAlign w:val="bottom"/>
          </w:tcPr>
          <w:p w14:paraId="253C0104" w14:textId="77777777" w:rsidR="003634F1" w:rsidRDefault="003634F1" w:rsidP="003D0470">
            <w:pPr>
              <w:pStyle w:val="ConfigWindow"/>
            </w:pPr>
            <w:r>
              <w:t>R1</w:t>
            </w:r>
          </w:p>
        </w:tc>
        <w:tc>
          <w:tcPr>
            <w:tcW w:w="2105" w:type="dxa"/>
            <w:vAlign w:val="bottom"/>
          </w:tcPr>
          <w:p w14:paraId="09FFC6B4" w14:textId="370C2BC0" w:rsidR="003634F1" w:rsidRDefault="003634F1" w:rsidP="003D0470">
            <w:pPr>
              <w:pStyle w:val="TableText0"/>
            </w:pPr>
            <w:r>
              <w:t xml:space="preserve">Lo2 </w:t>
            </w:r>
          </w:p>
        </w:tc>
        <w:tc>
          <w:tcPr>
            <w:tcW w:w="2104" w:type="dxa"/>
            <w:vAlign w:val="bottom"/>
          </w:tcPr>
          <w:p w14:paraId="3476AF79" w14:textId="42B8AE70" w:rsidR="003634F1" w:rsidRPr="003634F1" w:rsidRDefault="003634F1" w:rsidP="003D0470">
            <w:pPr>
              <w:pStyle w:val="TableText0"/>
              <w:rPr>
                <w:color w:val="FF0000"/>
              </w:rPr>
            </w:pPr>
          </w:p>
        </w:tc>
        <w:tc>
          <w:tcPr>
            <w:tcW w:w="2105" w:type="dxa"/>
            <w:vAlign w:val="bottom"/>
          </w:tcPr>
          <w:p w14:paraId="483684C1" w14:textId="4FEC990F" w:rsidR="003634F1" w:rsidRPr="003634F1" w:rsidRDefault="003634F1" w:rsidP="003D0470">
            <w:pPr>
              <w:pStyle w:val="TableText0"/>
              <w:rPr>
                <w:color w:val="FF0000"/>
              </w:rPr>
            </w:pPr>
          </w:p>
        </w:tc>
        <w:tc>
          <w:tcPr>
            <w:tcW w:w="2105" w:type="dxa"/>
          </w:tcPr>
          <w:p w14:paraId="6E8FCB1C" w14:textId="77777777" w:rsidR="003634F1" w:rsidRDefault="003634F1" w:rsidP="003D0470">
            <w:pPr>
              <w:pStyle w:val="TableText0"/>
            </w:pPr>
            <w:r>
              <w:t>N/A</w:t>
            </w:r>
          </w:p>
        </w:tc>
      </w:tr>
      <w:tr w:rsidR="00AB6976" w14:paraId="2FCF169C" w14:textId="77777777" w:rsidTr="005F4642">
        <w:trPr>
          <w:cantSplit/>
          <w:jc w:val="center"/>
        </w:trPr>
        <w:tc>
          <w:tcPr>
            <w:tcW w:w="1927" w:type="dxa"/>
            <w:vMerge w:val="restart"/>
            <w:shd w:val="clear" w:color="auto" w:fill="F2F2F2" w:themeFill="background1" w:themeFillShade="F2"/>
            <w:vAlign w:val="bottom"/>
          </w:tcPr>
          <w:p w14:paraId="41720FB2" w14:textId="7A0E3D05" w:rsidR="00AB6976" w:rsidRPr="008B68E7" w:rsidRDefault="00AB6976" w:rsidP="00AB6976">
            <w:pPr>
              <w:pStyle w:val="TableText0"/>
              <w:jc w:val="both"/>
            </w:pPr>
            <w:r>
              <w:t>R2</w:t>
            </w:r>
          </w:p>
          <w:p w14:paraId="4FD0E56C" w14:textId="77777777" w:rsidR="00AB6976" w:rsidRDefault="00AB6976" w:rsidP="003D0470">
            <w:pPr>
              <w:pStyle w:val="ConfigWindow"/>
            </w:pPr>
            <w:r>
              <w:t>R2</w:t>
            </w:r>
          </w:p>
          <w:p w14:paraId="66FF6A7D" w14:textId="1BFE3E32" w:rsidR="00AB6976" w:rsidRPr="008B68E7" w:rsidRDefault="00AB6976" w:rsidP="003D0470">
            <w:pPr>
              <w:pStyle w:val="ConfigWindow"/>
            </w:pPr>
            <w:r>
              <w:t>R2</w:t>
            </w:r>
          </w:p>
        </w:tc>
        <w:tc>
          <w:tcPr>
            <w:tcW w:w="2105" w:type="dxa"/>
            <w:shd w:val="clear" w:color="auto" w:fill="F2F2F2" w:themeFill="background1" w:themeFillShade="F2"/>
            <w:vAlign w:val="bottom"/>
          </w:tcPr>
          <w:p w14:paraId="6FA51BAB" w14:textId="4A1D5D1A" w:rsidR="00AB6976" w:rsidRPr="008B68E7" w:rsidRDefault="00AB6976" w:rsidP="003D0470">
            <w:pPr>
              <w:pStyle w:val="TableText0"/>
            </w:pPr>
            <w:r>
              <w:t>Gi0/0/1</w:t>
            </w:r>
          </w:p>
        </w:tc>
        <w:tc>
          <w:tcPr>
            <w:tcW w:w="2104" w:type="dxa"/>
            <w:shd w:val="clear" w:color="auto" w:fill="F2F2F2" w:themeFill="background1" w:themeFillShade="F2"/>
            <w:vAlign w:val="bottom"/>
          </w:tcPr>
          <w:p w14:paraId="2C235C4B" w14:textId="6944DAC1" w:rsidR="00AB6976" w:rsidRPr="003634F1" w:rsidRDefault="00AB6976" w:rsidP="003D0470">
            <w:pPr>
              <w:pStyle w:val="TableText0"/>
              <w:rPr>
                <w:color w:val="FF0000"/>
              </w:rPr>
            </w:pPr>
          </w:p>
        </w:tc>
        <w:tc>
          <w:tcPr>
            <w:tcW w:w="2105" w:type="dxa"/>
            <w:shd w:val="clear" w:color="auto" w:fill="F2F2F2" w:themeFill="background1" w:themeFillShade="F2"/>
            <w:vAlign w:val="bottom"/>
          </w:tcPr>
          <w:p w14:paraId="639875BF" w14:textId="4208DE4C" w:rsidR="00AB6976" w:rsidRPr="003634F1" w:rsidRDefault="00AB6976" w:rsidP="003D0470">
            <w:pPr>
              <w:pStyle w:val="TableText0"/>
              <w:rPr>
                <w:color w:val="FF0000"/>
              </w:rPr>
            </w:pPr>
          </w:p>
        </w:tc>
        <w:tc>
          <w:tcPr>
            <w:tcW w:w="2105" w:type="dxa"/>
            <w:shd w:val="clear" w:color="auto" w:fill="F2F2F2" w:themeFill="background1" w:themeFillShade="F2"/>
          </w:tcPr>
          <w:p w14:paraId="6AEA0BAF" w14:textId="77777777" w:rsidR="00AB6976" w:rsidRPr="008B68E7" w:rsidRDefault="00AB6976" w:rsidP="003D0470">
            <w:pPr>
              <w:pStyle w:val="TableText0"/>
            </w:pPr>
            <w:r>
              <w:t>N/A</w:t>
            </w:r>
          </w:p>
        </w:tc>
      </w:tr>
      <w:tr w:rsidR="00AB6976" w14:paraId="54044027" w14:textId="77777777" w:rsidTr="005F4642">
        <w:trPr>
          <w:cantSplit/>
          <w:jc w:val="center"/>
        </w:trPr>
        <w:tc>
          <w:tcPr>
            <w:tcW w:w="1927" w:type="dxa"/>
            <w:vMerge/>
            <w:shd w:val="clear" w:color="auto" w:fill="F2F2F2" w:themeFill="background1" w:themeFillShade="F2"/>
            <w:vAlign w:val="bottom"/>
          </w:tcPr>
          <w:p w14:paraId="36A33703" w14:textId="1DC8F52A" w:rsidR="00AB6976" w:rsidRDefault="00AB6976" w:rsidP="003D0470">
            <w:pPr>
              <w:pStyle w:val="ConfigWindow"/>
            </w:pPr>
          </w:p>
        </w:tc>
        <w:tc>
          <w:tcPr>
            <w:tcW w:w="2105" w:type="dxa"/>
            <w:shd w:val="clear" w:color="auto" w:fill="F2F2F2" w:themeFill="background1" w:themeFillShade="F2"/>
            <w:vAlign w:val="bottom"/>
          </w:tcPr>
          <w:p w14:paraId="2E824DD9" w14:textId="77777777" w:rsidR="00AB6976" w:rsidRDefault="00AB6976" w:rsidP="003D0470">
            <w:pPr>
              <w:pStyle w:val="TableText0"/>
            </w:pPr>
            <w:r>
              <w:t>Se0/1/1</w:t>
            </w:r>
          </w:p>
        </w:tc>
        <w:tc>
          <w:tcPr>
            <w:tcW w:w="2104" w:type="dxa"/>
            <w:shd w:val="clear" w:color="auto" w:fill="F2F2F2" w:themeFill="background1" w:themeFillShade="F2"/>
            <w:vAlign w:val="bottom"/>
          </w:tcPr>
          <w:p w14:paraId="57F15CEA" w14:textId="52BC0DD9" w:rsidR="00AB6976" w:rsidRPr="003634F1" w:rsidRDefault="00AB6976" w:rsidP="003D0470">
            <w:pPr>
              <w:pStyle w:val="TableText0"/>
              <w:rPr>
                <w:color w:val="FF0000"/>
              </w:rPr>
            </w:pPr>
          </w:p>
        </w:tc>
        <w:tc>
          <w:tcPr>
            <w:tcW w:w="2105" w:type="dxa"/>
            <w:shd w:val="clear" w:color="auto" w:fill="F2F2F2" w:themeFill="background1" w:themeFillShade="F2"/>
            <w:vAlign w:val="bottom"/>
          </w:tcPr>
          <w:p w14:paraId="61866A1A" w14:textId="11891374" w:rsidR="00AB6976" w:rsidRPr="003634F1" w:rsidRDefault="00AB6976" w:rsidP="003D0470">
            <w:pPr>
              <w:pStyle w:val="TableText0"/>
              <w:rPr>
                <w:color w:val="FF0000"/>
              </w:rPr>
            </w:pPr>
          </w:p>
        </w:tc>
        <w:tc>
          <w:tcPr>
            <w:tcW w:w="2105" w:type="dxa"/>
            <w:shd w:val="clear" w:color="auto" w:fill="F2F2F2" w:themeFill="background1" w:themeFillShade="F2"/>
          </w:tcPr>
          <w:p w14:paraId="7CA15344" w14:textId="77777777" w:rsidR="00AB6976" w:rsidRPr="008B68E7" w:rsidRDefault="00AB6976" w:rsidP="003D0470">
            <w:pPr>
              <w:pStyle w:val="TableText0"/>
            </w:pPr>
            <w:r>
              <w:t>N/A</w:t>
            </w:r>
          </w:p>
        </w:tc>
      </w:tr>
      <w:tr w:rsidR="00AB6976" w14:paraId="1B4EB2D4" w14:textId="77777777" w:rsidTr="005F4642">
        <w:trPr>
          <w:cantSplit/>
          <w:jc w:val="center"/>
        </w:trPr>
        <w:tc>
          <w:tcPr>
            <w:tcW w:w="1927" w:type="dxa"/>
            <w:vMerge/>
            <w:shd w:val="clear" w:color="auto" w:fill="F2F2F2" w:themeFill="background1" w:themeFillShade="F2"/>
            <w:vAlign w:val="bottom"/>
          </w:tcPr>
          <w:p w14:paraId="421DFA19" w14:textId="0544AF3A" w:rsidR="00AB6976" w:rsidRDefault="00AB6976" w:rsidP="003D0470">
            <w:pPr>
              <w:pStyle w:val="ConfigWindow"/>
            </w:pPr>
          </w:p>
        </w:tc>
        <w:tc>
          <w:tcPr>
            <w:tcW w:w="2105" w:type="dxa"/>
            <w:shd w:val="clear" w:color="auto" w:fill="F2F2F2" w:themeFill="background1" w:themeFillShade="F2"/>
            <w:vAlign w:val="bottom"/>
          </w:tcPr>
          <w:p w14:paraId="13107A6F" w14:textId="489FCD0A" w:rsidR="00AB6976" w:rsidRDefault="00AB6976" w:rsidP="003D0470">
            <w:pPr>
              <w:pStyle w:val="TableText0"/>
            </w:pPr>
            <w:r>
              <w:t>Se 0/2/0</w:t>
            </w:r>
          </w:p>
        </w:tc>
        <w:tc>
          <w:tcPr>
            <w:tcW w:w="2104" w:type="dxa"/>
            <w:shd w:val="clear" w:color="auto" w:fill="F2F2F2" w:themeFill="background1" w:themeFillShade="F2"/>
            <w:vAlign w:val="bottom"/>
          </w:tcPr>
          <w:p w14:paraId="7A35B6A2" w14:textId="3813ADC8" w:rsidR="00AB6976" w:rsidRPr="003634F1" w:rsidRDefault="00AB6976" w:rsidP="003D0470">
            <w:pPr>
              <w:pStyle w:val="TableText0"/>
              <w:rPr>
                <w:color w:val="FF0000"/>
              </w:rPr>
            </w:pPr>
          </w:p>
        </w:tc>
        <w:tc>
          <w:tcPr>
            <w:tcW w:w="2105" w:type="dxa"/>
            <w:shd w:val="clear" w:color="auto" w:fill="F2F2F2" w:themeFill="background1" w:themeFillShade="F2"/>
            <w:vAlign w:val="bottom"/>
          </w:tcPr>
          <w:p w14:paraId="79AC5B89" w14:textId="136C2D54" w:rsidR="00AB6976" w:rsidRPr="003634F1" w:rsidRDefault="00AB6976" w:rsidP="003D0470">
            <w:pPr>
              <w:pStyle w:val="TableText0"/>
              <w:rPr>
                <w:color w:val="FF0000"/>
              </w:rPr>
            </w:pPr>
          </w:p>
        </w:tc>
        <w:tc>
          <w:tcPr>
            <w:tcW w:w="2105" w:type="dxa"/>
            <w:shd w:val="clear" w:color="auto" w:fill="F2F2F2" w:themeFill="background1" w:themeFillShade="F2"/>
          </w:tcPr>
          <w:p w14:paraId="64408C2E" w14:textId="77777777" w:rsidR="00AB6976" w:rsidRDefault="00AB6976" w:rsidP="003D0470">
            <w:pPr>
              <w:pStyle w:val="TableText0"/>
            </w:pPr>
            <w:r>
              <w:t>N/A</w:t>
            </w:r>
          </w:p>
        </w:tc>
      </w:tr>
      <w:tr w:rsidR="00AB6976" w14:paraId="5662953B" w14:textId="77777777" w:rsidTr="003D0470">
        <w:trPr>
          <w:cantSplit/>
          <w:jc w:val="center"/>
        </w:trPr>
        <w:tc>
          <w:tcPr>
            <w:tcW w:w="1927" w:type="dxa"/>
            <w:vMerge/>
            <w:vAlign w:val="bottom"/>
          </w:tcPr>
          <w:p w14:paraId="22B1A2F3" w14:textId="77777777" w:rsidR="00AB6976" w:rsidRDefault="00AB6976" w:rsidP="003D0470">
            <w:pPr>
              <w:pStyle w:val="TableText0"/>
            </w:pPr>
          </w:p>
        </w:tc>
        <w:tc>
          <w:tcPr>
            <w:tcW w:w="2105" w:type="dxa"/>
            <w:vAlign w:val="bottom"/>
          </w:tcPr>
          <w:p w14:paraId="13C515CD" w14:textId="1105380C" w:rsidR="00AB6976" w:rsidRDefault="00AB6976" w:rsidP="003D0470">
            <w:pPr>
              <w:pStyle w:val="TableText0"/>
            </w:pPr>
            <w:r>
              <w:t>Gig 0/0/0</w:t>
            </w:r>
          </w:p>
        </w:tc>
        <w:tc>
          <w:tcPr>
            <w:tcW w:w="2104" w:type="dxa"/>
            <w:vAlign w:val="bottom"/>
          </w:tcPr>
          <w:p w14:paraId="0AE224EE" w14:textId="75B29C8E" w:rsidR="00AB6976" w:rsidRPr="003634F1" w:rsidRDefault="00AB6976" w:rsidP="003D0470">
            <w:pPr>
              <w:pStyle w:val="TableText0"/>
              <w:rPr>
                <w:color w:val="FF0000"/>
              </w:rPr>
            </w:pPr>
          </w:p>
        </w:tc>
        <w:tc>
          <w:tcPr>
            <w:tcW w:w="2105" w:type="dxa"/>
            <w:vAlign w:val="bottom"/>
          </w:tcPr>
          <w:p w14:paraId="20AF6E91" w14:textId="65FEA952" w:rsidR="00AB6976" w:rsidRPr="003634F1" w:rsidRDefault="00AB6976" w:rsidP="003D0470">
            <w:pPr>
              <w:pStyle w:val="TableText0"/>
              <w:rPr>
                <w:color w:val="FF0000"/>
              </w:rPr>
            </w:pPr>
          </w:p>
        </w:tc>
        <w:tc>
          <w:tcPr>
            <w:tcW w:w="2105" w:type="dxa"/>
          </w:tcPr>
          <w:p w14:paraId="05317BAF" w14:textId="77777777" w:rsidR="00AB6976" w:rsidRDefault="00AB6976" w:rsidP="003D0470">
            <w:pPr>
              <w:pStyle w:val="TableText0"/>
            </w:pPr>
            <w:r>
              <w:t>N/A</w:t>
            </w:r>
          </w:p>
        </w:tc>
      </w:tr>
      <w:tr w:rsidR="00AB6976" w14:paraId="56E5F159" w14:textId="77777777" w:rsidTr="003D0470">
        <w:trPr>
          <w:cantSplit/>
          <w:jc w:val="center"/>
        </w:trPr>
        <w:tc>
          <w:tcPr>
            <w:tcW w:w="1927" w:type="dxa"/>
            <w:vMerge/>
            <w:vAlign w:val="bottom"/>
          </w:tcPr>
          <w:p w14:paraId="1F03DC2A" w14:textId="77777777" w:rsidR="00AB6976" w:rsidRDefault="00AB6976" w:rsidP="003D0470">
            <w:pPr>
              <w:pStyle w:val="TableText0"/>
            </w:pPr>
          </w:p>
        </w:tc>
        <w:tc>
          <w:tcPr>
            <w:tcW w:w="2105" w:type="dxa"/>
            <w:vAlign w:val="bottom"/>
          </w:tcPr>
          <w:p w14:paraId="72220807" w14:textId="3D458EB3" w:rsidR="00AB6976" w:rsidRDefault="00AB6976" w:rsidP="003D0470">
            <w:pPr>
              <w:pStyle w:val="TableText0"/>
            </w:pPr>
            <w:r>
              <w:t>Lo4</w:t>
            </w:r>
          </w:p>
        </w:tc>
        <w:tc>
          <w:tcPr>
            <w:tcW w:w="2104" w:type="dxa"/>
            <w:vAlign w:val="bottom"/>
          </w:tcPr>
          <w:p w14:paraId="1E9AED68" w14:textId="3829B734" w:rsidR="00AB6976" w:rsidRPr="003634F1" w:rsidRDefault="00AB6976" w:rsidP="003D0470">
            <w:pPr>
              <w:pStyle w:val="TableText0"/>
              <w:rPr>
                <w:color w:val="FF0000"/>
              </w:rPr>
            </w:pPr>
          </w:p>
        </w:tc>
        <w:tc>
          <w:tcPr>
            <w:tcW w:w="2105" w:type="dxa"/>
            <w:vAlign w:val="bottom"/>
          </w:tcPr>
          <w:p w14:paraId="389261CF" w14:textId="602CF7C2" w:rsidR="00AB6976" w:rsidRPr="003634F1" w:rsidRDefault="00AB6976" w:rsidP="003D0470">
            <w:pPr>
              <w:pStyle w:val="TableText0"/>
              <w:rPr>
                <w:color w:val="FF0000"/>
              </w:rPr>
            </w:pPr>
          </w:p>
        </w:tc>
        <w:tc>
          <w:tcPr>
            <w:tcW w:w="2105" w:type="dxa"/>
          </w:tcPr>
          <w:p w14:paraId="62BF106C" w14:textId="77777777" w:rsidR="00AB6976" w:rsidRDefault="00AB6976" w:rsidP="003D0470">
            <w:pPr>
              <w:pStyle w:val="TableText0"/>
            </w:pPr>
            <w:r>
              <w:t>N/A</w:t>
            </w:r>
          </w:p>
        </w:tc>
      </w:tr>
      <w:tr w:rsidR="00B21A3F" w14:paraId="46093A7D" w14:textId="77777777" w:rsidTr="003D0470">
        <w:trPr>
          <w:cantSplit/>
          <w:jc w:val="center"/>
        </w:trPr>
        <w:tc>
          <w:tcPr>
            <w:tcW w:w="1927" w:type="dxa"/>
            <w:vMerge w:val="restart"/>
            <w:vAlign w:val="bottom"/>
          </w:tcPr>
          <w:p w14:paraId="19F1A8F5" w14:textId="2E852CBE" w:rsidR="00B21A3F" w:rsidRDefault="00B21A3F" w:rsidP="003D0470">
            <w:pPr>
              <w:pStyle w:val="TableText0"/>
            </w:pPr>
            <w:r>
              <w:t xml:space="preserve">ISP  </w:t>
            </w:r>
          </w:p>
        </w:tc>
        <w:tc>
          <w:tcPr>
            <w:tcW w:w="2105" w:type="dxa"/>
            <w:vAlign w:val="bottom"/>
          </w:tcPr>
          <w:p w14:paraId="66EB7360" w14:textId="48B9B509" w:rsidR="00B21A3F" w:rsidRDefault="00B21A3F" w:rsidP="003D0470">
            <w:pPr>
              <w:pStyle w:val="TableText0"/>
            </w:pPr>
            <w:r>
              <w:t>Se0/1/1</w:t>
            </w:r>
          </w:p>
        </w:tc>
        <w:tc>
          <w:tcPr>
            <w:tcW w:w="2104" w:type="dxa"/>
            <w:vAlign w:val="bottom"/>
          </w:tcPr>
          <w:p w14:paraId="71B628CD" w14:textId="6BCE694A" w:rsidR="00B21A3F" w:rsidRPr="003634F1" w:rsidRDefault="00B21A3F" w:rsidP="003D0470">
            <w:pPr>
              <w:pStyle w:val="TableText0"/>
              <w:rPr>
                <w:color w:val="FF0000"/>
              </w:rPr>
            </w:pPr>
          </w:p>
        </w:tc>
        <w:tc>
          <w:tcPr>
            <w:tcW w:w="2105" w:type="dxa"/>
            <w:vAlign w:val="bottom"/>
          </w:tcPr>
          <w:p w14:paraId="74483522" w14:textId="336604AE" w:rsidR="00B21A3F" w:rsidRPr="003634F1" w:rsidRDefault="00B21A3F" w:rsidP="003D0470">
            <w:pPr>
              <w:pStyle w:val="TableText0"/>
              <w:rPr>
                <w:color w:val="FF0000"/>
              </w:rPr>
            </w:pPr>
          </w:p>
        </w:tc>
        <w:tc>
          <w:tcPr>
            <w:tcW w:w="2105" w:type="dxa"/>
          </w:tcPr>
          <w:p w14:paraId="112B5284" w14:textId="26AFF93C" w:rsidR="00B21A3F" w:rsidRPr="008B68E7" w:rsidRDefault="00B21A3F" w:rsidP="003D0470">
            <w:pPr>
              <w:pStyle w:val="TableText0"/>
            </w:pPr>
            <w:r>
              <w:t>N/A</w:t>
            </w:r>
          </w:p>
        </w:tc>
      </w:tr>
      <w:tr w:rsidR="00B21A3F" w14:paraId="35ADEEF1" w14:textId="77777777" w:rsidTr="003D0470">
        <w:trPr>
          <w:cantSplit/>
          <w:jc w:val="center"/>
        </w:trPr>
        <w:tc>
          <w:tcPr>
            <w:tcW w:w="1927" w:type="dxa"/>
            <w:vMerge/>
            <w:vAlign w:val="bottom"/>
          </w:tcPr>
          <w:p w14:paraId="16C6A975" w14:textId="77777777" w:rsidR="00B21A3F" w:rsidRDefault="00B21A3F" w:rsidP="003D0470">
            <w:pPr>
              <w:pStyle w:val="TableText0"/>
            </w:pPr>
          </w:p>
        </w:tc>
        <w:tc>
          <w:tcPr>
            <w:tcW w:w="2105" w:type="dxa"/>
            <w:vAlign w:val="bottom"/>
          </w:tcPr>
          <w:p w14:paraId="5E5FBDAD" w14:textId="3B523530" w:rsidR="00B21A3F" w:rsidRDefault="003F5378" w:rsidP="003D0470">
            <w:pPr>
              <w:pStyle w:val="TableText0"/>
            </w:pPr>
            <w:r>
              <w:t>Se0/2/0</w:t>
            </w:r>
          </w:p>
        </w:tc>
        <w:tc>
          <w:tcPr>
            <w:tcW w:w="2104" w:type="dxa"/>
            <w:vAlign w:val="bottom"/>
          </w:tcPr>
          <w:p w14:paraId="19FC7D54" w14:textId="6479D90D" w:rsidR="00B21A3F" w:rsidRPr="003634F1" w:rsidRDefault="00B21A3F" w:rsidP="003D0470">
            <w:pPr>
              <w:pStyle w:val="TableText0"/>
              <w:rPr>
                <w:color w:val="FF0000"/>
              </w:rPr>
            </w:pPr>
          </w:p>
        </w:tc>
        <w:tc>
          <w:tcPr>
            <w:tcW w:w="2105" w:type="dxa"/>
            <w:vAlign w:val="bottom"/>
          </w:tcPr>
          <w:p w14:paraId="0660AD13" w14:textId="68AA332B" w:rsidR="00B21A3F" w:rsidRPr="003634F1" w:rsidRDefault="00B21A3F" w:rsidP="003D0470">
            <w:pPr>
              <w:pStyle w:val="TableText0"/>
              <w:rPr>
                <w:color w:val="FF0000"/>
              </w:rPr>
            </w:pPr>
          </w:p>
        </w:tc>
        <w:tc>
          <w:tcPr>
            <w:tcW w:w="2105" w:type="dxa"/>
          </w:tcPr>
          <w:p w14:paraId="45DC7629" w14:textId="74B91E92" w:rsidR="00B21A3F" w:rsidRPr="008B68E7" w:rsidRDefault="003F5378" w:rsidP="003D0470">
            <w:pPr>
              <w:pStyle w:val="TableText0"/>
            </w:pPr>
            <w:r>
              <w:t>N/A</w:t>
            </w:r>
          </w:p>
        </w:tc>
      </w:tr>
      <w:tr w:rsidR="00B21A3F" w14:paraId="253585B6" w14:textId="77777777" w:rsidTr="003D0470">
        <w:trPr>
          <w:cantSplit/>
          <w:jc w:val="center"/>
        </w:trPr>
        <w:tc>
          <w:tcPr>
            <w:tcW w:w="1927" w:type="dxa"/>
            <w:vMerge/>
            <w:vAlign w:val="bottom"/>
          </w:tcPr>
          <w:p w14:paraId="2677B13E" w14:textId="77777777" w:rsidR="00B21A3F" w:rsidRDefault="00B21A3F" w:rsidP="003D0470">
            <w:pPr>
              <w:pStyle w:val="TableText0"/>
            </w:pPr>
          </w:p>
        </w:tc>
        <w:tc>
          <w:tcPr>
            <w:tcW w:w="2105" w:type="dxa"/>
            <w:vAlign w:val="bottom"/>
          </w:tcPr>
          <w:p w14:paraId="58D74C6C" w14:textId="5A880D68" w:rsidR="00B21A3F" w:rsidRDefault="003F5378" w:rsidP="003D0470">
            <w:pPr>
              <w:pStyle w:val="TableText0"/>
            </w:pPr>
            <w:r>
              <w:t xml:space="preserve">Lo5 </w:t>
            </w:r>
          </w:p>
        </w:tc>
        <w:tc>
          <w:tcPr>
            <w:tcW w:w="2104" w:type="dxa"/>
            <w:vAlign w:val="bottom"/>
          </w:tcPr>
          <w:p w14:paraId="569BAE37" w14:textId="661A4FE6" w:rsidR="00B21A3F" w:rsidRPr="003634F1" w:rsidRDefault="00B21A3F" w:rsidP="003D0470">
            <w:pPr>
              <w:pStyle w:val="TableText0"/>
              <w:rPr>
                <w:color w:val="FF0000"/>
              </w:rPr>
            </w:pPr>
          </w:p>
        </w:tc>
        <w:tc>
          <w:tcPr>
            <w:tcW w:w="2105" w:type="dxa"/>
            <w:vAlign w:val="bottom"/>
          </w:tcPr>
          <w:p w14:paraId="2D774BCC" w14:textId="3188BF29" w:rsidR="00B21A3F" w:rsidRPr="003634F1" w:rsidRDefault="00B21A3F" w:rsidP="003D0470">
            <w:pPr>
              <w:pStyle w:val="TableText0"/>
              <w:rPr>
                <w:color w:val="FF0000"/>
              </w:rPr>
            </w:pPr>
          </w:p>
        </w:tc>
        <w:tc>
          <w:tcPr>
            <w:tcW w:w="2105" w:type="dxa"/>
          </w:tcPr>
          <w:p w14:paraId="54A3A674" w14:textId="6D849646" w:rsidR="00B21A3F" w:rsidRPr="008B68E7" w:rsidRDefault="003F5378" w:rsidP="003D0470">
            <w:pPr>
              <w:pStyle w:val="TableText0"/>
            </w:pPr>
            <w:r>
              <w:t>N/A</w:t>
            </w:r>
          </w:p>
        </w:tc>
      </w:tr>
      <w:tr w:rsidR="003634F1" w14:paraId="19C6DD26" w14:textId="77777777" w:rsidTr="003D0470">
        <w:trPr>
          <w:cantSplit/>
          <w:jc w:val="center"/>
        </w:trPr>
        <w:tc>
          <w:tcPr>
            <w:tcW w:w="1927" w:type="dxa"/>
            <w:vAlign w:val="bottom"/>
          </w:tcPr>
          <w:p w14:paraId="4E68D5AC" w14:textId="77777777" w:rsidR="003634F1" w:rsidRDefault="003634F1" w:rsidP="003D0470">
            <w:pPr>
              <w:pStyle w:val="TableText0"/>
            </w:pPr>
            <w:r>
              <w:t>S1</w:t>
            </w:r>
          </w:p>
        </w:tc>
        <w:tc>
          <w:tcPr>
            <w:tcW w:w="2105" w:type="dxa"/>
            <w:vAlign w:val="bottom"/>
          </w:tcPr>
          <w:p w14:paraId="26DA085E" w14:textId="77777777" w:rsidR="003634F1" w:rsidRDefault="003634F1" w:rsidP="003D0470">
            <w:pPr>
              <w:pStyle w:val="TableText0"/>
            </w:pPr>
            <w:r>
              <w:t>VLAN 1</w:t>
            </w:r>
          </w:p>
        </w:tc>
        <w:tc>
          <w:tcPr>
            <w:tcW w:w="2104" w:type="dxa"/>
            <w:vAlign w:val="bottom"/>
          </w:tcPr>
          <w:p w14:paraId="157FD2AC" w14:textId="0C80A382" w:rsidR="003634F1" w:rsidRPr="003634F1" w:rsidRDefault="003634F1" w:rsidP="003D0470">
            <w:pPr>
              <w:pStyle w:val="TableText0"/>
              <w:rPr>
                <w:color w:val="FF0000"/>
              </w:rPr>
            </w:pPr>
          </w:p>
        </w:tc>
        <w:tc>
          <w:tcPr>
            <w:tcW w:w="2105" w:type="dxa"/>
            <w:vAlign w:val="bottom"/>
          </w:tcPr>
          <w:p w14:paraId="63C1BFC3" w14:textId="1A7819C0" w:rsidR="003634F1" w:rsidRPr="003634F1" w:rsidRDefault="003634F1" w:rsidP="003D0470">
            <w:pPr>
              <w:pStyle w:val="TableText0"/>
              <w:rPr>
                <w:color w:val="FF0000"/>
              </w:rPr>
            </w:pPr>
          </w:p>
        </w:tc>
        <w:tc>
          <w:tcPr>
            <w:tcW w:w="2105" w:type="dxa"/>
          </w:tcPr>
          <w:p w14:paraId="1AE68D49" w14:textId="77777777" w:rsidR="003634F1" w:rsidRPr="008B68E7" w:rsidRDefault="003634F1" w:rsidP="003D0470">
            <w:pPr>
              <w:pStyle w:val="TableText0"/>
            </w:pPr>
          </w:p>
        </w:tc>
      </w:tr>
      <w:tr w:rsidR="003634F1" w14:paraId="61855DA9" w14:textId="77777777" w:rsidTr="003D0470">
        <w:trPr>
          <w:cantSplit/>
          <w:jc w:val="center"/>
        </w:trPr>
        <w:tc>
          <w:tcPr>
            <w:tcW w:w="1927" w:type="dxa"/>
            <w:shd w:val="clear" w:color="auto" w:fill="F2F2F2" w:themeFill="background1" w:themeFillShade="F2"/>
            <w:vAlign w:val="bottom"/>
          </w:tcPr>
          <w:p w14:paraId="48B3308A" w14:textId="77777777" w:rsidR="003634F1" w:rsidRDefault="003634F1" w:rsidP="003D0470">
            <w:pPr>
              <w:pStyle w:val="TableText0"/>
            </w:pPr>
            <w:r>
              <w:t>PC1</w:t>
            </w:r>
          </w:p>
        </w:tc>
        <w:tc>
          <w:tcPr>
            <w:tcW w:w="2105" w:type="dxa"/>
            <w:shd w:val="clear" w:color="auto" w:fill="F2F2F2" w:themeFill="background1" w:themeFillShade="F2"/>
            <w:vAlign w:val="bottom"/>
          </w:tcPr>
          <w:p w14:paraId="1D59F74D" w14:textId="77777777" w:rsidR="003634F1" w:rsidRDefault="003634F1" w:rsidP="003D0470">
            <w:pPr>
              <w:pStyle w:val="TableText0"/>
            </w:pPr>
            <w:r>
              <w:t>NIC</w:t>
            </w:r>
          </w:p>
        </w:tc>
        <w:tc>
          <w:tcPr>
            <w:tcW w:w="2104" w:type="dxa"/>
            <w:shd w:val="clear" w:color="auto" w:fill="F2F2F2" w:themeFill="background1" w:themeFillShade="F2"/>
            <w:vAlign w:val="bottom"/>
          </w:tcPr>
          <w:p w14:paraId="1F70FE4C" w14:textId="2528835D" w:rsidR="003634F1" w:rsidRPr="003634F1" w:rsidRDefault="003634F1" w:rsidP="003D0470">
            <w:pPr>
              <w:pStyle w:val="TableText0"/>
              <w:rPr>
                <w:color w:val="FF0000"/>
              </w:rPr>
            </w:pPr>
          </w:p>
        </w:tc>
        <w:tc>
          <w:tcPr>
            <w:tcW w:w="2105" w:type="dxa"/>
            <w:shd w:val="clear" w:color="auto" w:fill="F2F2F2" w:themeFill="background1" w:themeFillShade="F2"/>
            <w:vAlign w:val="bottom"/>
          </w:tcPr>
          <w:p w14:paraId="4CD85B5C" w14:textId="3E0D7404" w:rsidR="003634F1" w:rsidRPr="003634F1" w:rsidRDefault="003634F1" w:rsidP="003D0470">
            <w:pPr>
              <w:pStyle w:val="TableText0"/>
              <w:rPr>
                <w:color w:val="FF0000"/>
              </w:rPr>
            </w:pPr>
          </w:p>
        </w:tc>
        <w:tc>
          <w:tcPr>
            <w:tcW w:w="2105" w:type="dxa"/>
            <w:shd w:val="clear" w:color="auto" w:fill="F2F2F2" w:themeFill="background1" w:themeFillShade="F2"/>
          </w:tcPr>
          <w:p w14:paraId="2335C9A4" w14:textId="77777777" w:rsidR="003634F1" w:rsidRDefault="003634F1" w:rsidP="003D0470">
            <w:pPr>
              <w:pStyle w:val="TableText0"/>
            </w:pPr>
          </w:p>
        </w:tc>
      </w:tr>
      <w:tr w:rsidR="003634F1" w14:paraId="26F539E9" w14:textId="77777777" w:rsidTr="003D0470">
        <w:trPr>
          <w:cantSplit/>
          <w:jc w:val="center"/>
        </w:trPr>
        <w:tc>
          <w:tcPr>
            <w:tcW w:w="1927" w:type="dxa"/>
            <w:shd w:val="clear" w:color="auto" w:fill="F2F2F2" w:themeFill="background1" w:themeFillShade="F2"/>
            <w:vAlign w:val="bottom"/>
          </w:tcPr>
          <w:p w14:paraId="5467085E" w14:textId="77777777" w:rsidR="003634F1" w:rsidRDefault="003634F1" w:rsidP="003D0470">
            <w:pPr>
              <w:pStyle w:val="TableText0"/>
            </w:pPr>
            <w:r>
              <w:t xml:space="preserve">PC2 </w:t>
            </w:r>
          </w:p>
        </w:tc>
        <w:tc>
          <w:tcPr>
            <w:tcW w:w="2105" w:type="dxa"/>
            <w:shd w:val="clear" w:color="auto" w:fill="F2F2F2" w:themeFill="background1" w:themeFillShade="F2"/>
            <w:vAlign w:val="bottom"/>
          </w:tcPr>
          <w:p w14:paraId="0FB8CE2D" w14:textId="77777777" w:rsidR="003634F1" w:rsidRDefault="003634F1" w:rsidP="003D0470">
            <w:pPr>
              <w:pStyle w:val="TableText0"/>
            </w:pPr>
            <w:r>
              <w:t>NIC</w:t>
            </w:r>
          </w:p>
        </w:tc>
        <w:tc>
          <w:tcPr>
            <w:tcW w:w="2104" w:type="dxa"/>
            <w:shd w:val="clear" w:color="auto" w:fill="F2F2F2" w:themeFill="background1" w:themeFillShade="F2"/>
            <w:vAlign w:val="bottom"/>
          </w:tcPr>
          <w:p w14:paraId="3FCA4786" w14:textId="3D30AED8" w:rsidR="003634F1" w:rsidRPr="003634F1" w:rsidRDefault="003634F1" w:rsidP="003D0470">
            <w:pPr>
              <w:pStyle w:val="TableText0"/>
              <w:rPr>
                <w:color w:val="FF0000"/>
              </w:rPr>
            </w:pPr>
          </w:p>
        </w:tc>
        <w:tc>
          <w:tcPr>
            <w:tcW w:w="2105" w:type="dxa"/>
            <w:shd w:val="clear" w:color="auto" w:fill="F2F2F2" w:themeFill="background1" w:themeFillShade="F2"/>
            <w:vAlign w:val="bottom"/>
          </w:tcPr>
          <w:p w14:paraId="4E26BBD7" w14:textId="1E444C52" w:rsidR="003634F1" w:rsidRPr="003634F1" w:rsidRDefault="003634F1" w:rsidP="003D0470">
            <w:pPr>
              <w:pStyle w:val="TableText0"/>
              <w:rPr>
                <w:color w:val="FF0000"/>
              </w:rPr>
            </w:pPr>
          </w:p>
        </w:tc>
        <w:tc>
          <w:tcPr>
            <w:tcW w:w="2105" w:type="dxa"/>
            <w:shd w:val="clear" w:color="auto" w:fill="F2F2F2" w:themeFill="background1" w:themeFillShade="F2"/>
          </w:tcPr>
          <w:p w14:paraId="3F0110FB" w14:textId="77777777" w:rsidR="003634F1" w:rsidRDefault="003634F1" w:rsidP="003D0470">
            <w:pPr>
              <w:pStyle w:val="TableText0"/>
            </w:pPr>
          </w:p>
        </w:tc>
      </w:tr>
    </w:tbl>
    <w:p w14:paraId="465B78B8" w14:textId="56BDECAA" w:rsidR="0086365F" w:rsidRDefault="0086365F" w:rsidP="006C005B">
      <w:pPr>
        <w:rPr>
          <w:rFonts w:ascii="Arial" w:hAnsi="Arial" w:cs="Arial"/>
        </w:rPr>
      </w:pPr>
    </w:p>
    <w:p w14:paraId="1C5BEC0D" w14:textId="67A28E30" w:rsidR="002D102F" w:rsidRPr="00286EF9" w:rsidRDefault="00286EF9" w:rsidP="00286EF9">
      <w:pPr>
        <w:autoSpaceDE w:val="0"/>
        <w:autoSpaceDN w:val="0"/>
        <w:adjustRightInd w:val="0"/>
        <w:ind w:left="360"/>
        <w:rPr>
          <w:rFonts w:ascii="Arial" w:hAnsi="Arial" w:cs="Arial"/>
          <w:b/>
          <w:szCs w:val="24"/>
        </w:rPr>
      </w:pPr>
      <w:r>
        <w:rPr>
          <w:rFonts w:ascii="Arial" w:hAnsi="Arial" w:cs="Arial"/>
          <w:szCs w:val="24"/>
        </w:rPr>
        <w:t>(ii)</w:t>
      </w:r>
      <w:r w:rsidR="002D102F" w:rsidRPr="00286EF9">
        <w:rPr>
          <w:rFonts w:ascii="Arial" w:hAnsi="Arial" w:cs="Arial"/>
          <w:szCs w:val="24"/>
        </w:rPr>
        <w:t>Physically cable the network as shown in the topology diagram. (</w:t>
      </w:r>
      <w:r w:rsidR="00CA6778" w:rsidRPr="00286EF9">
        <w:rPr>
          <w:rFonts w:ascii="Arial" w:hAnsi="Arial" w:cs="Arial"/>
          <w:szCs w:val="24"/>
        </w:rPr>
        <w:t>5</w:t>
      </w:r>
      <w:r w:rsidR="002D102F" w:rsidRPr="00286EF9">
        <w:rPr>
          <w:rFonts w:ascii="Arial" w:hAnsi="Arial" w:cs="Arial"/>
          <w:szCs w:val="24"/>
        </w:rPr>
        <w:t xml:space="preserve"> marks)</w:t>
      </w:r>
    </w:p>
    <w:p w14:paraId="73EA4EE9" w14:textId="77777777" w:rsidR="00D52A4D" w:rsidRDefault="00D52A4D" w:rsidP="00865C26">
      <w:pPr>
        <w:pStyle w:val="ListParagraph"/>
        <w:ind w:left="1080"/>
        <w:rPr>
          <w:rFonts w:ascii="Arial" w:hAnsi="Arial" w:cs="Arial"/>
          <w:color w:val="000000"/>
          <w:szCs w:val="24"/>
          <w:lang w:val="en-US"/>
        </w:rPr>
      </w:pPr>
    </w:p>
    <w:p w14:paraId="0A91BCBF" w14:textId="77777777" w:rsidR="00D52A4D" w:rsidRPr="00955944" w:rsidRDefault="00D52A4D" w:rsidP="00D52A4D">
      <w:pPr>
        <w:pStyle w:val="ReflectionQ"/>
        <w:numPr>
          <w:ilvl w:val="0"/>
          <w:numId w:val="0"/>
        </w:numPr>
        <w:ind w:left="360"/>
        <w:rPr>
          <w:rFonts w:cs="Arial"/>
          <w:b/>
          <w:bCs/>
          <w:sz w:val="24"/>
          <w:szCs w:val="24"/>
        </w:rPr>
      </w:pPr>
      <w:r w:rsidRPr="00955944">
        <w:rPr>
          <w:rFonts w:cs="Arial"/>
          <w:b/>
          <w:bCs/>
          <w:sz w:val="24"/>
          <w:szCs w:val="24"/>
        </w:rPr>
        <w:t xml:space="preserve">Examiner Comments and Signature: </w:t>
      </w:r>
    </w:p>
    <w:tbl>
      <w:tblPr>
        <w:tblStyle w:val="TableGrid"/>
        <w:tblW w:w="0" w:type="auto"/>
        <w:tblInd w:w="360" w:type="dxa"/>
        <w:tblLook w:val="04A0" w:firstRow="1" w:lastRow="0" w:firstColumn="1" w:lastColumn="0" w:noHBand="0" w:noVBand="1"/>
      </w:tblPr>
      <w:tblGrid>
        <w:gridCol w:w="8657"/>
      </w:tblGrid>
      <w:tr w:rsidR="00D52A4D" w:rsidRPr="00955944" w14:paraId="3ADD30EC" w14:textId="77777777" w:rsidTr="002226EA">
        <w:tc>
          <w:tcPr>
            <w:tcW w:w="8985" w:type="dxa"/>
          </w:tcPr>
          <w:p w14:paraId="14029427" w14:textId="77777777" w:rsidR="00D52A4D" w:rsidRPr="00955944" w:rsidRDefault="00D52A4D" w:rsidP="002226EA">
            <w:pPr>
              <w:pStyle w:val="ReflectionQ"/>
              <w:numPr>
                <w:ilvl w:val="0"/>
                <w:numId w:val="0"/>
              </w:numPr>
              <w:rPr>
                <w:rFonts w:cs="Arial"/>
                <w:b/>
                <w:bCs/>
                <w:sz w:val="24"/>
                <w:szCs w:val="24"/>
              </w:rPr>
            </w:pPr>
          </w:p>
          <w:p w14:paraId="41FA4873" w14:textId="77777777" w:rsidR="00D52A4D" w:rsidRPr="00955944" w:rsidRDefault="00D52A4D" w:rsidP="002226EA">
            <w:pPr>
              <w:pStyle w:val="ReflectionQ"/>
              <w:numPr>
                <w:ilvl w:val="0"/>
                <w:numId w:val="0"/>
              </w:numPr>
              <w:rPr>
                <w:rFonts w:cs="Arial"/>
                <w:b/>
                <w:bCs/>
                <w:sz w:val="24"/>
                <w:szCs w:val="24"/>
              </w:rPr>
            </w:pPr>
          </w:p>
          <w:p w14:paraId="39BA4B07" w14:textId="77777777" w:rsidR="00D52A4D" w:rsidRPr="00955944" w:rsidRDefault="00D52A4D" w:rsidP="002226EA">
            <w:pPr>
              <w:pStyle w:val="ReflectionQ"/>
              <w:numPr>
                <w:ilvl w:val="0"/>
                <w:numId w:val="0"/>
              </w:numPr>
              <w:rPr>
                <w:rFonts w:cs="Arial"/>
                <w:b/>
                <w:bCs/>
                <w:sz w:val="24"/>
                <w:szCs w:val="24"/>
              </w:rPr>
            </w:pPr>
          </w:p>
        </w:tc>
      </w:tr>
      <w:tr w:rsidR="00D52A4D" w:rsidRPr="00955944" w14:paraId="7689F3FA" w14:textId="77777777" w:rsidTr="002226EA">
        <w:tc>
          <w:tcPr>
            <w:tcW w:w="8985" w:type="dxa"/>
          </w:tcPr>
          <w:p w14:paraId="52AA9E5B" w14:textId="77777777" w:rsidR="00D52A4D" w:rsidRPr="00955944" w:rsidRDefault="00D52A4D" w:rsidP="002226EA">
            <w:pPr>
              <w:pStyle w:val="ReflectionQ"/>
              <w:numPr>
                <w:ilvl w:val="0"/>
                <w:numId w:val="0"/>
              </w:numPr>
              <w:rPr>
                <w:rFonts w:cs="Arial"/>
                <w:b/>
                <w:bCs/>
                <w:sz w:val="24"/>
                <w:szCs w:val="24"/>
              </w:rPr>
            </w:pPr>
            <w:r w:rsidRPr="00955944">
              <w:rPr>
                <w:rFonts w:cs="Arial"/>
                <w:b/>
                <w:bCs/>
                <w:sz w:val="24"/>
                <w:szCs w:val="24"/>
              </w:rPr>
              <w:t>Signature:</w:t>
            </w:r>
          </w:p>
        </w:tc>
      </w:tr>
    </w:tbl>
    <w:p w14:paraId="18839256" w14:textId="77777777" w:rsidR="00D52A4D" w:rsidRPr="009448EF" w:rsidRDefault="00D52A4D" w:rsidP="00D52A4D">
      <w:pPr>
        <w:pStyle w:val="ListParagraph"/>
        <w:ind w:left="1080"/>
        <w:rPr>
          <w:rFonts w:ascii="Arial" w:hAnsi="Arial" w:cs="Arial"/>
          <w:color w:val="000000"/>
          <w:szCs w:val="24"/>
          <w:lang w:val="en-US"/>
        </w:rPr>
      </w:pPr>
    </w:p>
    <w:p w14:paraId="21CDC0BF" w14:textId="77777777" w:rsidR="003C5608" w:rsidRDefault="003C5608" w:rsidP="00515D0F">
      <w:pPr>
        <w:rPr>
          <w:rFonts w:ascii="Arial" w:hAnsi="Arial" w:cs="Arial"/>
          <w:b/>
          <w:bCs/>
          <w:color w:val="000000"/>
          <w:sz w:val="28"/>
          <w:szCs w:val="28"/>
          <w:lang w:val="en-US" w:eastAsia="zh-CN"/>
        </w:rPr>
      </w:pPr>
    </w:p>
    <w:p w14:paraId="745F6303" w14:textId="67384194" w:rsidR="006076B7" w:rsidRDefault="00286EF9" w:rsidP="00286EF9">
      <w:pPr>
        <w:pStyle w:val="Heading3"/>
        <w:numPr>
          <w:ilvl w:val="1"/>
          <w:numId w:val="21"/>
        </w:numPr>
      </w:pPr>
      <w:r>
        <w:t xml:space="preserve"> </w:t>
      </w:r>
      <w:r w:rsidR="006076B7">
        <w:t>Configure the routers</w:t>
      </w:r>
      <w:r w:rsidR="006548AD">
        <w:t xml:space="preserve"> R1 ,R2 and ISP</w:t>
      </w:r>
      <w:r w:rsidR="00555A05">
        <w:t xml:space="preserve">   (1</w:t>
      </w:r>
      <w:r w:rsidR="0081194B">
        <w:t>5</w:t>
      </w:r>
      <w:r w:rsidR="00555A05">
        <w:t xml:space="preserve"> marks)</w:t>
      </w:r>
    </w:p>
    <w:p w14:paraId="0A665FCE" w14:textId="03BAEFEE" w:rsidR="006076B7" w:rsidRDefault="006076B7" w:rsidP="006076B7">
      <w:pPr>
        <w:pStyle w:val="BodyTextL25"/>
      </w:pPr>
      <w:r>
        <w:t>Configuration tasks for R1</w:t>
      </w:r>
      <w:r w:rsidR="00B26A7F">
        <w:t>,R2</w:t>
      </w:r>
      <w:r>
        <w:t xml:space="preserve"> and</w:t>
      </w:r>
      <w:r w:rsidR="006548AD">
        <w:t xml:space="preserve"> </w:t>
      </w:r>
      <w:r w:rsidR="00475472">
        <w:t>ISP</w:t>
      </w:r>
      <w:r>
        <w:t xml:space="preserve"> include the following:</w:t>
      </w:r>
    </w:p>
    <w:p w14:paraId="132D57F1" w14:textId="59920054" w:rsidR="006076B7" w:rsidRDefault="001627DC" w:rsidP="006076B7">
      <w:pPr>
        <w:pStyle w:val="BodyTextL25"/>
        <w:rPr>
          <w:rFonts w:ascii="Times New Roman" w:eastAsia="Times New Roman" w:hAnsi="Times New Roman"/>
          <w:color w:val="FF0000"/>
          <w:sz w:val="24"/>
          <w:szCs w:val="20"/>
          <w:lang w:val="en-GB" w:eastAsia="en-GB"/>
        </w:rPr>
      </w:pPr>
      <w:r w:rsidRPr="001627DC">
        <w:rPr>
          <w:rFonts w:ascii="Times New Roman" w:eastAsia="Times New Roman" w:hAnsi="Times New Roman"/>
          <w:color w:val="FF0000"/>
          <w:sz w:val="24"/>
          <w:szCs w:val="20"/>
          <w:lang w:val="en-GB" w:eastAsia="en-GB"/>
        </w:rPr>
        <w:t xml:space="preserve">It is essential that you complete a 'show </w:t>
      </w:r>
      <w:proofErr w:type="spellStart"/>
      <w:r w:rsidRPr="001627DC">
        <w:rPr>
          <w:rFonts w:ascii="Times New Roman" w:eastAsia="Times New Roman" w:hAnsi="Times New Roman"/>
          <w:color w:val="FF0000"/>
          <w:sz w:val="24"/>
          <w:szCs w:val="20"/>
          <w:lang w:val="en-GB" w:eastAsia="en-GB"/>
        </w:rPr>
        <w:t>ip</w:t>
      </w:r>
      <w:proofErr w:type="spellEnd"/>
      <w:r w:rsidRPr="001627DC">
        <w:rPr>
          <w:rFonts w:ascii="Times New Roman" w:eastAsia="Times New Roman" w:hAnsi="Times New Roman"/>
          <w:color w:val="FF0000"/>
          <w:sz w:val="24"/>
          <w:szCs w:val="20"/>
          <w:lang w:val="en-GB" w:eastAsia="en-GB"/>
        </w:rPr>
        <w:t xml:space="preserve"> interfaces brief' on the routers before you commence. Some will have Gi0/0 &amp; Gi0/1 interfaces, while others will have Gi0/0/0 &amp; Gi0/0/1, depending on the model used in each Cisco Academy. Interfaces for switches might also differ depending on the model.</w:t>
      </w:r>
    </w:p>
    <w:p w14:paraId="5BAAB5EA" w14:textId="77777777" w:rsidR="001627DC" w:rsidRDefault="001627DC" w:rsidP="006076B7">
      <w:pPr>
        <w:pStyle w:val="BodyTextL25"/>
      </w:pPr>
    </w:p>
    <w:p w14:paraId="1A5A9102" w14:textId="59002408" w:rsidR="00A00A9E" w:rsidRDefault="0001642B" w:rsidP="00C14B93">
      <w:pPr>
        <w:pStyle w:val="BodyTextL25"/>
        <w:numPr>
          <w:ilvl w:val="0"/>
          <w:numId w:val="13"/>
        </w:numPr>
      </w:pPr>
      <w:r>
        <w:t xml:space="preserve">Disable DNS lookup, </w:t>
      </w:r>
      <w:r w:rsidR="007470A3">
        <w:t>configure all routers with host</w:t>
      </w:r>
      <w:r w:rsidR="00691063">
        <w:t>name R1,R2,</w:t>
      </w:r>
      <w:r w:rsidR="00475472">
        <w:t>and ISP</w:t>
      </w:r>
      <w:r w:rsidR="00691063">
        <w:t xml:space="preserve"> as appropriate</w:t>
      </w:r>
      <w:r w:rsidR="00CC347F">
        <w:t>.</w:t>
      </w:r>
    </w:p>
    <w:p w14:paraId="70A32DD6" w14:textId="68303BDD" w:rsidR="00CC347F" w:rsidRDefault="00155FBB" w:rsidP="00C14B93">
      <w:pPr>
        <w:pStyle w:val="BodyTextL25"/>
        <w:numPr>
          <w:ilvl w:val="0"/>
          <w:numId w:val="13"/>
        </w:numPr>
      </w:pPr>
      <w:r>
        <w:t>Configure</w:t>
      </w:r>
      <w:r w:rsidR="009E5F31">
        <w:t xml:space="preserve"> </w:t>
      </w:r>
      <w:r w:rsidR="00B92C06">
        <w:t xml:space="preserve">IP addresses </w:t>
      </w:r>
      <w:r w:rsidR="004C4A26">
        <w:t>according to the Addressing Table</w:t>
      </w:r>
      <w:r w:rsidR="002D34A4">
        <w:t xml:space="preserve">, setting appropriate Descriptions </w:t>
      </w:r>
      <w:r w:rsidR="00C42C42">
        <w:t>on the Interfaces</w:t>
      </w:r>
      <w:r w:rsidR="004C4A26">
        <w:t xml:space="preserve"> and make </w:t>
      </w:r>
      <w:r w:rsidR="00E703D0">
        <w:t>sure the interfaces a</w:t>
      </w:r>
      <w:r w:rsidR="001C3362">
        <w:t>re activated</w:t>
      </w:r>
    </w:p>
    <w:p w14:paraId="31FB3F43" w14:textId="199D69F2" w:rsidR="001C3362" w:rsidRDefault="00B54743" w:rsidP="00C14B93">
      <w:pPr>
        <w:pStyle w:val="BodyTextL25"/>
        <w:numPr>
          <w:ilvl w:val="0"/>
          <w:numId w:val="13"/>
        </w:numPr>
        <w:rPr>
          <w:lang w:val="en-GB"/>
        </w:rPr>
      </w:pPr>
      <w:r w:rsidRPr="0050164D">
        <w:rPr>
          <w:lang w:val="en-GB"/>
        </w:rPr>
        <w:lastRenderedPageBreak/>
        <w:t>C</w:t>
      </w:r>
      <w:r w:rsidR="00AF2161" w:rsidRPr="0050164D">
        <w:rPr>
          <w:lang w:val="en-GB"/>
        </w:rPr>
        <w:t xml:space="preserve">onfigure Multi-area OSPF </w:t>
      </w:r>
      <w:r w:rsidR="0050164D" w:rsidRPr="0050164D">
        <w:rPr>
          <w:lang w:val="en-GB"/>
        </w:rPr>
        <w:t>with P</w:t>
      </w:r>
      <w:r w:rsidR="0050164D">
        <w:rPr>
          <w:lang w:val="en-GB"/>
        </w:rPr>
        <w:t xml:space="preserve">rocess ID </w:t>
      </w:r>
      <w:r w:rsidR="006548AD">
        <w:rPr>
          <w:lang w:val="en-GB"/>
        </w:rPr>
        <w:t>1</w:t>
      </w:r>
      <w:r w:rsidR="0050164D">
        <w:rPr>
          <w:lang w:val="en-GB"/>
        </w:rPr>
        <w:t xml:space="preserve"> on </w:t>
      </w:r>
      <w:r w:rsidR="006548AD">
        <w:rPr>
          <w:lang w:val="en-GB"/>
        </w:rPr>
        <w:t>R1 and R2</w:t>
      </w:r>
      <w:r w:rsidR="0050164D">
        <w:rPr>
          <w:lang w:val="en-GB"/>
        </w:rPr>
        <w:t>,</w:t>
      </w:r>
      <w:r w:rsidR="00194C7F">
        <w:rPr>
          <w:lang w:val="en-GB"/>
        </w:rPr>
        <w:t xml:space="preserve"> </w:t>
      </w:r>
      <w:r w:rsidR="0033072B">
        <w:rPr>
          <w:lang w:val="en-GB"/>
        </w:rPr>
        <w:t xml:space="preserve">and Areas </w:t>
      </w:r>
      <w:r w:rsidR="00A31EF1">
        <w:rPr>
          <w:lang w:val="en-GB"/>
        </w:rPr>
        <w:t>0 and 1 as shown on the topology.</w:t>
      </w:r>
      <w:r w:rsidR="0050650F">
        <w:rPr>
          <w:lang w:val="en-GB"/>
        </w:rPr>
        <w:t xml:space="preserve"> Use </w:t>
      </w:r>
      <w:r w:rsidR="002D34A4">
        <w:rPr>
          <w:lang w:val="en-GB"/>
        </w:rPr>
        <w:t>Router ID</w:t>
      </w:r>
      <w:r w:rsidR="008A4A4E">
        <w:rPr>
          <w:lang w:val="en-GB"/>
        </w:rPr>
        <w:t xml:space="preserve">s </w:t>
      </w:r>
      <w:r w:rsidR="002D34A4">
        <w:rPr>
          <w:lang w:val="en-GB"/>
        </w:rPr>
        <w:t xml:space="preserve"> 1.1.1.1</w:t>
      </w:r>
      <w:r w:rsidR="006548AD">
        <w:rPr>
          <w:lang w:val="en-GB"/>
        </w:rPr>
        <w:t xml:space="preserve"> and 2.2.2.2 on </w:t>
      </w:r>
      <w:r w:rsidR="008A4A4E">
        <w:rPr>
          <w:lang w:val="en-GB"/>
        </w:rPr>
        <w:t xml:space="preserve"> R1</w:t>
      </w:r>
      <w:r w:rsidR="006548AD">
        <w:rPr>
          <w:lang w:val="en-GB"/>
        </w:rPr>
        <w:t xml:space="preserve"> and R2</w:t>
      </w:r>
      <w:r w:rsidR="00183BBE">
        <w:rPr>
          <w:lang w:val="en-GB"/>
        </w:rPr>
        <w:t xml:space="preserve"> respectively</w:t>
      </w:r>
      <w:r w:rsidR="007B7105">
        <w:rPr>
          <w:lang w:val="en-GB"/>
        </w:rPr>
        <w:t>.</w:t>
      </w:r>
      <w:r w:rsidR="00790AD5">
        <w:rPr>
          <w:lang w:val="en-GB"/>
        </w:rPr>
        <w:t xml:space="preserve"> </w:t>
      </w:r>
    </w:p>
    <w:p w14:paraId="6C9A63C1" w14:textId="6441FDD0" w:rsidR="006548AD" w:rsidRDefault="00475472" w:rsidP="00475472">
      <w:pPr>
        <w:pStyle w:val="BodyTextL25"/>
        <w:ind w:left="1080"/>
        <w:rPr>
          <w:lang w:val="en-GB"/>
        </w:rPr>
      </w:pPr>
      <w:r w:rsidRPr="00475472">
        <w:rPr>
          <w:lang w:val="en-GB"/>
        </w:rPr>
        <w:t>NB: On R2, include only two networks for OSPF Process ID 1: 192.168.1.0/30 and the LAN 192.168.2.0/24.</w:t>
      </w:r>
    </w:p>
    <w:p w14:paraId="57C545A6" w14:textId="6337CF76" w:rsidR="00E5539C" w:rsidRDefault="006F3E37" w:rsidP="00C14B93">
      <w:pPr>
        <w:pStyle w:val="BodyTextL25"/>
        <w:numPr>
          <w:ilvl w:val="0"/>
          <w:numId w:val="13"/>
        </w:numPr>
        <w:rPr>
          <w:lang w:val="en-GB"/>
        </w:rPr>
      </w:pPr>
      <w:r>
        <w:rPr>
          <w:lang w:val="en-GB"/>
        </w:rPr>
        <w:t>S</w:t>
      </w:r>
      <w:r w:rsidR="00431BFF">
        <w:rPr>
          <w:lang w:val="en-GB"/>
        </w:rPr>
        <w:t>et LAN and Loo</w:t>
      </w:r>
      <w:r w:rsidR="000509F9">
        <w:rPr>
          <w:lang w:val="en-GB"/>
        </w:rPr>
        <w:t>p</w:t>
      </w:r>
      <w:r w:rsidR="00B83784">
        <w:rPr>
          <w:lang w:val="en-GB"/>
        </w:rPr>
        <w:t>b</w:t>
      </w:r>
      <w:r w:rsidR="00431BFF">
        <w:rPr>
          <w:lang w:val="en-GB"/>
        </w:rPr>
        <w:t>ack</w:t>
      </w:r>
      <w:r w:rsidR="000509F9">
        <w:rPr>
          <w:lang w:val="en-GB"/>
        </w:rPr>
        <w:t xml:space="preserve"> interfaces</w:t>
      </w:r>
      <w:r w:rsidR="00B83784">
        <w:rPr>
          <w:lang w:val="en-GB"/>
        </w:rPr>
        <w:t xml:space="preserve"> to Passive</w:t>
      </w:r>
      <w:r w:rsidR="000509F9">
        <w:rPr>
          <w:lang w:val="en-GB"/>
        </w:rPr>
        <w:t xml:space="preserve"> </w:t>
      </w:r>
      <w:r w:rsidR="007B34B0">
        <w:rPr>
          <w:lang w:val="en-GB"/>
        </w:rPr>
        <w:t xml:space="preserve"> </w:t>
      </w:r>
    </w:p>
    <w:p w14:paraId="3FB3196E" w14:textId="126BC384" w:rsidR="0081194B" w:rsidRDefault="0081194B" w:rsidP="00C14B93">
      <w:pPr>
        <w:pStyle w:val="BodyTextL25"/>
        <w:numPr>
          <w:ilvl w:val="0"/>
          <w:numId w:val="13"/>
        </w:numPr>
        <w:rPr>
          <w:lang w:val="en-GB"/>
        </w:rPr>
      </w:pPr>
      <w:r>
        <w:rPr>
          <w:lang w:val="en-GB"/>
        </w:rPr>
        <w:t>Configure Lo0 on R1 as a point-to-point network for OSPF</w:t>
      </w:r>
    </w:p>
    <w:p w14:paraId="15F829D6" w14:textId="65FAD248" w:rsidR="0081194B" w:rsidRPr="003B7692" w:rsidRDefault="0081194B" w:rsidP="0081194B">
      <w:pPr>
        <w:pStyle w:val="ListParagraph"/>
        <w:numPr>
          <w:ilvl w:val="0"/>
          <w:numId w:val="13"/>
        </w:numPr>
        <w:rPr>
          <w:lang w:val="en-US" w:eastAsia="en-US"/>
        </w:rPr>
      </w:pPr>
      <w:r>
        <w:t>On all the Routers ,configure the hello</w:t>
      </w:r>
      <w:r w:rsidR="00865FC6">
        <w:t>-interval</w:t>
      </w:r>
      <w:r>
        <w:t xml:space="preserve"> timer </w:t>
      </w:r>
      <w:r w:rsidR="003B7692">
        <w:t>to</w:t>
      </w:r>
      <w:r>
        <w:t xml:space="preserve"> 30 seconds</w:t>
      </w:r>
      <w:r w:rsidR="003B7692">
        <w:t>.</w:t>
      </w:r>
    </w:p>
    <w:p w14:paraId="6EE35BE0" w14:textId="669B04FA" w:rsidR="003B7692" w:rsidRPr="003B7692" w:rsidRDefault="003B7692" w:rsidP="000D6A91">
      <w:pPr>
        <w:pStyle w:val="ListParagraph"/>
        <w:numPr>
          <w:ilvl w:val="0"/>
          <w:numId w:val="13"/>
        </w:numPr>
        <w:rPr>
          <w:lang w:val="en-US" w:eastAsia="en-US"/>
        </w:rPr>
      </w:pPr>
      <w:r>
        <w:t>On all the Routers ,configure the dead timer</w:t>
      </w:r>
      <w:r w:rsidR="00865FC6">
        <w:t>-interval</w:t>
      </w:r>
      <w:r>
        <w:t xml:space="preserve"> to 120 seconds.</w:t>
      </w:r>
    </w:p>
    <w:p w14:paraId="1D129822" w14:textId="56F419AF" w:rsidR="0081194B" w:rsidRPr="002822A4" w:rsidRDefault="0081194B" w:rsidP="0081194B">
      <w:pPr>
        <w:pStyle w:val="ListParagraph"/>
        <w:numPr>
          <w:ilvl w:val="0"/>
          <w:numId w:val="13"/>
        </w:numPr>
        <w:rPr>
          <w:lang w:val="en-US" w:eastAsia="en-US"/>
        </w:rPr>
      </w:pPr>
      <w:r>
        <w:t xml:space="preserve">Configure a static default route with Se 0/1/1 on R2 as the exit interface, then share the default information with  R1 </w:t>
      </w:r>
    </w:p>
    <w:p w14:paraId="129CAFD9" w14:textId="6ACA10CA" w:rsidR="006076B7" w:rsidRDefault="00555A05" w:rsidP="00555A05">
      <w:pPr>
        <w:pStyle w:val="Heading3"/>
        <w:numPr>
          <w:ilvl w:val="0"/>
          <w:numId w:val="0"/>
        </w:numPr>
        <w:ind w:left="284"/>
      </w:pPr>
      <w:r>
        <w:t xml:space="preserve">2.3 </w:t>
      </w:r>
      <w:r w:rsidR="006076B7">
        <w:t>Configure S1.</w:t>
      </w:r>
      <w:r w:rsidR="0089084F">
        <w:t xml:space="preserve">  (</w:t>
      </w:r>
      <w:r>
        <w:t xml:space="preserve">2 </w:t>
      </w:r>
      <w:r w:rsidR="00D3137B">
        <w:t>m</w:t>
      </w:r>
      <w:r w:rsidR="0089084F">
        <w:t>arks)</w:t>
      </w:r>
    </w:p>
    <w:p w14:paraId="2012D61A" w14:textId="77777777" w:rsidR="006076B7" w:rsidRDefault="006076B7" w:rsidP="006076B7">
      <w:pPr>
        <w:pStyle w:val="BodyTextL25"/>
      </w:pPr>
      <w:r>
        <w:t>Configuration tasks for the switches include the following:</w:t>
      </w:r>
    </w:p>
    <w:p w14:paraId="6ABC1C8C" w14:textId="77777777" w:rsidR="00577CE0" w:rsidRDefault="00577CE0" w:rsidP="006076B7">
      <w:pPr>
        <w:pStyle w:val="BodyTextL25"/>
      </w:pPr>
    </w:p>
    <w:p w14:paraId="006BD220" w14:textId="0AF3428E" w:rsidR="00577CE0" w:rsidRDefault="00577CE0" w:rsidP="00577CE0">
      <w:pPr>
        <w:pStyle w:val="BodyTextL25"/>
        <w:numPr>
          <w:ilvl w:val="0"/>
          <w:numId w:val="14"/>
        </w:numPr>
      </w:pPr>
      <w:r>
        <w:t xml:space="preserve">Disable DNS lookup, configure </w:t>
      </w:r>
      <w:r w:rsidR="00555A05">
        <w:t>the switch with hostname</w:t>
      </w:r>
      <w:r>
        <w:t xml:space="preserve"> </w:t>
      </w:r>
      <w:r w:rsidR="006D3F0D">
        <w:t>S1</w:t>
      </w:r>
      <w:r>
        <w:t>.</w:t>
      </w:r>
    </w:p>
    <w:p w14:paraId="4368C44E" w14:textId="3B3263DB" w:rsidR="00577CE0" w:rsidRDefault="00577CE0" w:rsidP="00577CE0">
      <w:pPr>
        <w:pStyle w:val="BodyTextL25"/>
        <w:numPr>
          <w:ilvl w:val="0"/>
          <w:numId w:val="14"/>
        </w:numPr>
      </w:pPr>
      <w:r>
        <w:t xml:space="preserve">Configure </w:t>
      </w:r>
      <w:r w:rsidR="00555A05">
        <w:t>the IP address</w:t>
      </w:r>
      <w:r>
        <w:t xml:space="preserve"> according to the Addressing Table, setting appropriate Description </w:t>
      </w:r>
      <w:r w:rsidR="008A6B4D">
        <w:t xml:space="preserve"> (</w:t>
      </w:r>
      <w:r>
        <w:t xml:space="preserve">on the Interface </w:t>
      </w:r>
      <w:r w:rsidR="0009204A">
        <w:t>,</w:t>
      </w:r>
      <w:r>
        <w:t xml:space="preserve"> make sure the interface </w:t>
      </w:r>
      <w:r w:rsidR="00555A05">
        <w:t>is</w:t>
      </w:r>
      <w:r>
        <w:t xml:space="preserve"> activated</w:t>
      </w:r>
    </w:p>
    <w:p w14:paraId="082A304D" w14:textId="6DD32278" w:rsidR="00C66233" w:rsidRDefault="00C66233" w:rsidP="00555A05">
      <w:pPr>
        <w:pStyle w:val="Heading3"/>
        <w:numPr>
          <w:ilvl w:val="1"/>
          <w:numId w:val="22"/>
        </w:numPr>
      </w:pPr>
      <w:r w:rsidRPr="00615CD3">
        <w:t>Configure host computers</w:t>
      </w:r>
      <w:r w:rsidR="008D7198">
        <w:t xml:space="preserve"> and Test for Connectivity</w:t>
      </w:r>
      <w:r w:rsidR="004270D4">
        <w:t>(</w:t>
      </w:r>
      <w:r w:rsidR="0081194B">
        <w:t>4</w:t>
      </w:r>
      <w:r w:rsidR="004270D4">
        <w:t xml:space="preserve"> marks)</w:t>
      </w:r>
    </w:p>
    <w:p w14:paraId="02EAA48C" w14:textId="4D53960F" w:rsidR="00F25F2E" w:rsidRDefault="00F25F2E" w:rsidP="00F25F2E">
      <w:pPr>
        <w:pStyle w:val="BodyTextL25"/>
        <w:keepNext/>
      </w:pPr>
      <w:r>
        <w:t>Configure the host computers PC1 and PC2 w</w:t>
      </w:r>
      <w:r w:rsidR="00555A05">
        <w:t>ith IP addresses according to the addressing table.</w:t>
      </w:r>
    </w:p>
    <w:p w14:paraId="467CFE1E" w14:textId="77777777" w:rsidR="0057081B" w:rsidRDefault="0057081B" w:rsidP="004C7901">
      <w:pPr>
        <w:pStyle w:val="CMD"/>
        <w:rPr>
          <w:rFonts w:ascii="Arial" w:hAnsi="Arial"/>
          <w:bCs/>
        </w:rPr>
      </w:pPr>
    </w:p>
    <w:p w14:paraId="1E2ECD63" w14:textId="7A07CBD8" w:rsidR="00F25F2E" w:rsidRDefault="00F25F2E" w:rsidP="00F25F2E">
      <w:pPr>
        <w:pStyle w:val="BodyTextL25"/>
      </w:pPr>
      <w:r>
        <w:t>After configuring each host computer, perform the following tests;</w:t>
      </w:r>
    </w:p>
    <w:tbl>
      <w:tblPr>
        <w:tblStyle w:val="LabTableStyle"/>
        <w:tblW w:w="0" w:type="auto"/>
        <w:tblLook w:val="04A0" w:firstRow="1" w:lastRow="0" w:firstColumn="1" w:lastColumn="0" w:noHBand="0" w:noVBand="1"/>
        <w:tblDescription w:val="This table lists the expected results for testing connectivity"/>
      </w:tblPr>
      <w:tblGrid>
        <w:gridCol w:w="2205"/>
        <w:gridCol w:w="2316"/>
        <w:gridCol w:w="2240"/>
        <w:gridCol w:w="2260"/>
      </w:tblGrid>
      <w:tr w:rsidR="00F25F2E" w14:paraId="076CA74B" w14:textId="77777777" w:rsidTr="00701690">
        <w:trPr>
          <w:cnfStyle w:val="100000000000" w:firstRow="1" w:lastRow="0" w:firstColumn="0" w:lastColumn="0" w:oddVBand="0" w:evenVBand="0" w:oddHBand="0" w:evenHBand="0" w:firstRowFirstColumn="0" w:firstRowLastColumn="0" w:lastRowFirstColumn="0" w:lastRowLastColumn="0"/>
          <w:tblHeader/>
        </w:trPr>
        <w:tc>
          <w:tcPr>
            <w:tcW w:w="2205" w:type="dxa"/>
          </w:tcPr>
          <w:p w14:paraId="0489FE40" w14:textId="77777777" w:rsidR="00F25F2E" w:rsidRDefault="00F25F2E" w:rsidP="00403EB7">
            <w:pPr>
              <w:pStyle w:val="TableHeading0"/>
            </w:pPr>
            <w:r>
              <w:t>Source</w:t>
            </w:r>
          </w:p>
        </w:tc>
        <w:tc>
          <w:tcPr>
            <w:tcW w:w="2316" w:type="dxa"/>
          </w:tcPr>
          <w:p w14:paraId="3CEB81F7" w14:textId="77777777" w:rsidR="00F25F2E" w:rsidRDefault="00F25F2E" w:rsidP="00403EB7">
            <w:pPr>
              <w:pStyle w:val="TableHeading0"/>
            </w:pPr>
            <w:r>
              <w:t>Target</w:t>
            </w:r>
          </w:p>
        </w:tc>
        <w:tc>
          <w:tcPr>
            <w:tcW w:w="2240" w:type="dxa"/>
          </w:tcPr>
          <w:p w14:paraId="31E5BAB8" w14:textId="77777777" w:rsidR="00F25F2E" w:rsidRDefault="00F25F2E" w:rsidP="00403EB7">
            <w:pPr>
              <w:pStyle w:val="TableHeading0"/>
            </w:pPr>
            <w:r>
              <w:t>Protocol</w:t>
            </w:r>
          </w:p>
        </w:tc>
        <w:tc>
          <w:tcPr>
            <w:tcW w:w="2260" w:type="dxa"/>
          </w:tcPr>
          <w:p w14:paraId="55390474" w14:textId="77777777" w:rsidR="00F25F2E" w:rsidRDefault="00F25F2E" w:rsidP="00403EB7">
            <w:pPr>
              <w:pStyle w:val="TableHeading0"/>
            </w:pPr>
            <w:r>
              <w:t>Expected Result</w:t>
            </w:r>
          </w:p>
        </w:tc>
      </w:tr>
      <w:tr w:rsidR="00F25F2E" w14:paraId="05C14D20" w14:textId="77777777" w:rsidTr="00701690">
        <w:tc>
          <w:tcPr>
            <w:tcW w:w="2205" w:type="dxa"/>
          </w:tcPr>
          <w:p w14:paraId="6E5A90DB" w14:textId="783C7C3E" w:rsidR="00F25F2E" w:rsidRDefault="00F25F2E" w:rsidP="00403EB7">
            <w:pPr>
              <w:pStyle w:val="TableText0"/>
            </w:pPr>
            <w:r>
              <w:t>PC</w:t>
            </w:r>
            <w:r w:rsidR="008915A3">
              <w:t>1</w:t>
            </w:r>
          </w:p>
        </w:tc>
        <w:tc>
          <w:tcPr>
            <w:tcW w:w="2316" w:type="dxa"/>
          </w:tcPr>
          <w:p w14:paraId="23740CA2" w14:textId="651A9126" w:rsidR="00F25F2E" w:rsidRDefault="00555A05" w:rsidP="00403EB7">
            <w:pPr>
              <w:pStyle w:val="TableText0"/>
            </w:pPr>
            <w:r>
              <w:t>PC2</w:t>
            </w:r>
          </w:p>
        </w:tc>
        <w:tc>
          <w:tcPr>
            <w:tcW w:w="2240" w:type="dxa"/>
          </w:tcPr>
          <w:p w14:paraId="36156C0F" w14:textId="77777777" w:rsidR="00F25F2E" w:rsidRDefault="00F25F2E" w:rsidP="00403EB7">
            <w:pPr>
              <w:pStyle w:val="TableText0"/>
            </w:pPr>
            <w:r>
              <w:t>Ping</w:t>
            </w:r>
          </w:p>
        </w:tc>
        <w:tc>
          <w:tcPr>
            <w:tcW w:w="2260" w:type="dxa"/>
          </w:tcPr>
          <w:p w14:paraId="6EDF40AE" w14:textId="77777777" w:rsidR="00F25F2E" w:rsidRDefault="00F25F2E" w:rsidP="00403EB7">
            <w:pPr>
              <w:pStyle w:val="TableText0"/>
            </w:pPr>
            <w:r>
              <w:t>Success</w:t>
            </w:r>
          </w:p>
        </w:tc>
      </w:tr>
      <w:tr w:rsidR="00F25F2E" w14:paraId="0BB6E95E" w14:textId="77777777" w:rsidTr="00701690">
        <w:tc>
          <w:tcPr>
            <w:tcW w:w="2205" w:type="dxa"/>
          </w:tcPr>
          <w:p w14:paraId="63B8661E" w14:textId="62CEC580" w:rsidR="00F25F2E" w:rsidRDefault="00F25F2E" w:rsidP="00403EB7">
            <w:pPr>
              <w:pStyle w:val="TableText0"/>
            </w:pPr>
            <w:r>
              <w:t>PC</w:t>
            </w:r>
            <w:r w:rsidR="00B820C6">
              <w:t>1</w:t>
            </w:r>
          </w:p>
        </w:tc>
        <w:tc>
          <w:tcPr>
            <w:tcW w:w="2316" w:type="dxa"/>
          </w:tcPr>
          <w:p w14:paraId="34326E28" w14:textId="5E4D1FC6" w:rsidR="00F25F2E" w:rsidRDefault="00555A05" w:rsidP="00403EB7">
            <w:pPr>
              <w:pStyle w:val="TableText0"/>
            </w:pPr>
            <w:r>
              <w:t>R2(</w:t>
            </w:r>
            <w:r w:rsidR="009C51B1">
              <w:t>Gi0/0/1</w:t>
            </w:r>
            <w:r>
              <w:t>)</w:t>
            </w:r>
            <w:r w:rsidR="008A6B4D">
              <w:t xml:space="preserve"> IP address</w:t>
            </w:r>
          </w:p>
        </w:tc>
        <w:tc>
          <w:tcPr>
            <w:tcW w:w="2240" w:type="dxa"/>
          </w:tcPr>
          <w:p w14:paraId="0DB8C588" w14:textId="69671232" w:rsidR="00F25F2E" w:rsidRDefault="00B820C6" w:rsidP="00403EB7">
            <w:pPr>
              <w:pStyle w:val="TableText0"/>
            </w:pPr>
            <w:r>
              <w:t>ping</w:t>
            </w:r>
          </w:p>
        </w:tc>
        <w:tc>
          <w:tcPr>
            <w:tcW w:w="2260" w:type="dxa"/>
          </w:tcPr>
          <w:p w14:paraId="047EB373" w14:textId="77777777" w:rsidR="00F25F2E" w:rsidRDefault="00F25F2E" w:rsidP="00403EB7">
            <w:pPr>
              <w:pStyle w:val="TableText0"/>
            </w:pPr>
            <w:r>
              <w:t>Success</w:t>
            </w:r>
          </w:p>
        </w:tc>
      </w:tr>
      <w:tr w:rsidR="00F25F2E" w14:paraId="5280D38F" w14:textId="77777777" w:rsidTr="00701690">
        <w:tc>
          <w:tcPr>
            <w:tcW w:w="2205" w:type="dxa"/>
          </w:tcPr>
          <w:p w14:paraId="03238389" w14:textId="2D2326A7" w:rsidR="00F25F2E" w:rsidRDefault="00F25F2E" w:rsidP="00403EB7">
            <w:pPr>
              <w:pStyle w:val="TableText0"/>
            </w:pPr>
            <w:r>
              <w:t>PC</w:t>
            </w:r>
            <w:r w:rsidR="00555A05">
              <w:t>1</w:t>
            </w:r>
          </w:p>
        </w:tc>
        <w:tc>
          <w:tcPr>
            <w:tcW w:w="2316" w:type="dxa"/>
          </w:tcPr>
          <w:p w14:paraId="0479BDB8" w14:textId="2BED6358" w:rsidR="00F25F2E" w:rsidRDefault="00555A05" w:rsidP="00403EB7">
            <w:pPr>
              <w:pStyle w:val="TableText0"/>
            </w:pPr>
            <w:r>
              <w:t>R1( Lo0)</w:t>
            </w:r>
            <w:r w:rsidR="008A6B4D">
              <w:t xml:space="preserve"> IP address</w:t>
            </w:r>
          </w:p>
        </w:tc>
        <w:tc>
          <w:tcPr>
            <w:tcW w:w="2240" w:type="dxa"/>
          </w:tcPr>
          <w:p w14:paraId="4D6FEFFF" w14:textId="76B2B77E" w:rsidR="00F25F2E" w:rsidRDefault="00701690" w:rsidP="00403EB7">
            <w:pPr>
              <w:pStyle w:val="TableText0"/>
            </w:pPr>
            <w:r>
              <w:t>ping</w:t>
            </w:r>
          </w:p>
        </w:tc>
        <w:tc>
          <w:tcPr>
            <w:tcW w:w="2260" w:type="dxa"/>
          </w:tcPr>
          <w:p w14:paraId="5A56E44A" w14:textId="77777777" w:rsidR="00F25F2E" w:rsidRDefault="00F25F2E" w:rsidP="00403EB7">
            <w:pPr>
              <w:pStyle w:val="TableText0"/>
            </w:pPr>
            <w:r>
              <w:t>Success</w:t>
            </w:r>
          </w:p>
        </w:tc>
      </w:tr>
      <w:tr w:rsidR="00B341C5" w14:paraId="65B6FBFC" w14:textId="77777777" w:rsidTr="00701690">
        <w:tc>
          <w:tcPr>
            <w:tcW w:w="2205" w:type="dxa"/>
          </w:tcPr>
          <w:p w14:paraId="18FFCDD9" w14:textId="58838BED" w:rsidR="00B341C5" w:rsidRDefault="00B341C5" w:rsidP="00403EB7">
            <w:pPr>
              <w:pStyle w:val="TableText0"/>
            </w:pPr>
            <w:r>
              <w:t>P</w:t>
            </w:r>
            <w:r w:rsidR="007E11D0">
              <w:t>C</w:t>
            </w:r>
            <w:r w:rsidR="0081194B">
              <w:t>2</w:t>
            </w:r>
          </w:p>
        </w:tc>
        <w:tc>
          <w:tcPr>
            <w:tcW w:w="2316" w:type="dxa"/>
          </w:tcPr>
          <w:p w14:paraId="2888B7E7" w14:textId="3FD84751" w:rsidR="00B341C5" w:rsidRDefault="0081194B" w:rsidP="00403EB7">
            <w:pPr>
              <w:pStyle w:val="TableText0"/>
            </w:pPr>
            <w:r>
              <w:t>ISP</w:t>
            </w:r>
            <w:r w:rsidR="008A6B4D">
              <w:t>(</w:t>
            </w:r>
            <w:r>
              <w:t>Lo5)</w:t>
            </w:r>
            <w:r w:rsidR="008A6B4D">
              <w:t xml:space="preserve"> IP address</w:t>
            </w:r>
          </w:p>
        </w:tc>
        <w:tc>
          <w:tcPr>
            <w:tcW w:w="2240" w:type="dxa"/>
          </w:tcPr>
          <w:p w14:paraId="2003E9FE" w14:textId="1D0ABBED" w:rsidR="00B341C5" w:rsidRDefault="008A6B4D" w:rsidP="00403EB7">
            <w:pPr>
              <w:pStyle w:val="TableText0"/>
            </w:pPr>
            <w:r>
              <w:t>ping</w:t>
            </w:r>
          </w:p>
        </w:tc>
        <w:tc>
          <w:tcPr>
            <w:tcW w:w="2260" w:type="dxa"/>
          </w:tcPr>
          <w:p w14:paraId="51347D47" w14:textId="3F6F258B" w:rsidR="00B341C5" w:rsidRDefault="0081194B" w:rsidP="00403EB7">
            <w:pPr>
              <w:pStyle w:val="TableText0"/>
            </w:pPr>
            <w:r>
              <w:t>Failure</w:t>
            </w:r>
          </w:p>
        </w:tc>
      </w:tr>
    </w:tbl>
    <w:p w14:paraId="51AA65BC" w14:textId="77777777" w:rsidR="008D7198" w:rsidRDefault="008D7198" w:rsidP="008D7198">
      <w:pPr>
        <w:rPr>
          <w:lang w:val="en-US" w:eastAsia="en-US"/>
        </w:rPr>
      </w:pPr>
    </w:p>
    <w:p w14:paraId="2BC234C6" w14:textId="77777777" w:rsidR="0025541E" w:rsidRPr="00955944" w:rsidRDefault="0025541E" w:rsidP="0025541E">
      <w:pPr>
        <w:pStyle w:val="ReflectionQ"/>
        <w:numPr>
          <w:ilvl w:val="0"/>
          <w:numId w:val="0"/>
        </w:numPr>
        <w:ind w:left="360"/>
        <w:rPr>
          <w:rFonts w:cs="Arial"/>
          <w:b/>
          <w:bCs/>
          <w:sz w:val="24"/>
          <w:szCs w:val="24"/>
        </w:rPr>
      </w:pPr>
      <w:r w:rsidRPr="00955944">
        <w:rPr>
          <w:rFonts w:cs="Arial"/>
          <w:b/>
          <w:bCs/>
          <w:sz w:val="24"/>
          <w:szCs w:val="24"/>
        </w:rPr>
        <w:t xml:space="preserve">Examiner Comments and Signature: </w:t>
      </w:r>
    </w:p>
    <w:tbl>
      <w:tblPr>
        <w:tblStyle w:val="TableGrid"/>
        <w:tblW w:w="0" w:type="auto"/>
        <w:tblInd w:w="360" w:type="dxa"/>
        <w:tblLook w:val="04A0" w:firstRow="1" w:lastRow="0" w:firstColumn="1" w:lastColumn="0" w:noHBand="0" w:noVBand="1"/>
      </w:tblPr>
      <w:tblGrid>
        <w:gridCol w:w="8657"/>
      </w:tblGrid>
      <w:tr w:rsidR="0025541E" w:rsidRPr="00955944" w14:paraId="7BD70632" w14:textId="77777777" w:rsidTr="00593DF2">
        <w:tc>
          <w:tcPr>
            <w:tcW w:w="8985" w:type="dxa"/>
          </w:tcPr>
          <w:p w14:paraId="546F52C4" w14:textId="77777777" w:rsidR="0025541E" w:rsidRPr="00955944" w:rsidRDefault="0025541E" w:rsidP="00593DF2">
            <w:pPr>
              <w:pStyle w:val="ReflectionQ"/>
              <w:numPr>
                <w:ilvl w:val="0"/>
                <w:numId w:val="0"/>
              </w:numPr>
              <w:rPr>
                <w:rFonts w:cs="Arial"/>
                <w:b/>
                <w:bCs/>
                <w:sz w:val="24"/>
                <w:szCs w:val="24"/>
              </w:rPr>
            </w:pPr>
          </w:p>
          <w:p w14:paraId="4DC703F1" w14:textId="77777777" w:rsidR="0025541E" w:rsidRPr="00955944" w:rsidRDefault="0025541E" w:rsidP="00593DF2">
            <w:pPr>
              <w:pStyle w:val="ReflectionQ"/>
              <w:numPr>
                <w:ilvl w:val="0"/>
                <w:numId w:val="0"/>
              </w:numPr>
              <w:rPr>
                <w:rFonts w:cs="Arial"/>
                <w:b/>
                <w:bCs/>
                <w:sz w:val="24"/>
                <w:szCs w:val="24"/>
              </w:rPr>
            </w:pPr>
          </w:p>
          <w:p w14:paraId="66EF0D1D" w14:textId="77777777" w:rsidR="0025541E" w:rsidRPr="00955944" w:rsidRDefault="0025541E" w:rsidP="00593DF2">
            <w:pPr>
              <w:pStyle w:val="ReflectionQ"/>
              <w:numPr>
                <w:ilvl w:val="0"/>
                <w:numId w:val="0"/>
              </w:numPr>
              <w:rPr>
                <w:rFonts w:cs="Arial"/>
                <w:b/>
                <w:bCs/>
                <w:sz w:val="24"/>
                <w:szCs w:val="24"/>
              </w:rPr>
            </w:pPr>
          </w:p>
        </w:tc>
      </w:tr>
      <w:tr w:rsidR="0025541E" w:rsidRPr="00955944" w14:paraId="7071501B" w14:textId="77777777" w:rsidTr="00593DF2">
        <w:tc>
          <w:tcPr>
            <w:tcW w:w="8985" w:type="dxa"/>
          </w:tcPr>
          <w:p w14:paraId="0315A541" w14:textId="77777777" w:rsidR="0025541E" w:rsidRPr="00955944" w:rsidRDefault="0025541E" w:rsidP="00593DF2">
            <w:pPr>
              <w:pStyle w:val="ReflectionQ"/>
              <w:numPr>
                <w:ilvl w:val="0"/>
                <w:numId w:val="0"/>
              </w:numPr>
              <w:rPr>
                <w:rFonts w:cs="Arial"/>
                <w:b/>
                <w:bCs/>
                <w:sz w:val="24"/>
                <w:szCs w:val="24"/>
              </w:rPr>
            </w:pPr>
            <w:r w:rsidRPr="00955944">
              <w:rPr>
                <w:rFonts w:cs="Arial"/>
                <w:b/>
                <w:bCs/>
                <w:sz w:val="24"/>
                <w:szCs w:val="24"/>
              </w:rPr>
              <w:t>Signature:</w:t>
            </w:r>
          </w:p>
        </w:tc>
      </w:tr>
    </w:tbl>
    <w:p w14:paraId="07E22169" w14:textId="77777777" w:rsidR="0025541E" w:rsidRDefault="0025541E" w:rsidP="008D7198">
      <w:pPr>
        <w:rPr>
          <w:lang w:val="en-US" w:eastAsia="en-US"/>
        </w:rPr>
      </w:pPr>
    </w:p>
    <w:p w14:paraId="51C5B7F1" w14:textId="2930EEDA" w:rsidR="000D2D36" w:rsidRDefault="000D2D36" w:rsidP="000D2D36">
      <w:pPr>
        <w:pStyle w:val="Heading3"/>
        <w:numPr>
          <w:ilvl w:val="1"/>
          <w:numId w:val="23"/>
        </w:numPr>
      </w:pPr>
      <w:r>
        <w:t>Configure  PAT(NAT overload)  (  1</w:t>
      </w:r>
      <w:r w:rsidR="008A6B4D">
        <w:t>2</w:t>
      </w:r>
      <w:r>
        <w:t xml:space="preserve"> marks)</w:t>
      </w:r>
    </w:p>
    <w:p w14:paraId="3EBA33A3" w14:textId="70244A12" w:rsidR="006076B7" w:rsidRDefault="000D2D36" w:rsidP="006076B7">
      <w:pPr>
        <w:pStyle w:val="BodyTextL25"/>
        <w:rPr>
          <w:rFonts w:ascii="Times New Roman" w:eastAsia="Times New Roman" w:hAnsi="Times New Roman"/>
          <w:sz w:val="24"/>
          <w:szCs w:val="20"/>
        </w:rPr>
      </w:pPr>
      <w:r w:rsidRPr="000D2D36">
        <w:rPr>
          <w:rFonts w:ascii="Times New Roman" w:eastAsia="Times New Roman" w:hAnsi="Times New Roman"/>
          <w:sz w:val="24"/>
          <w:szCs w:val="20"/>
        </w:rPr>
        <w:t>You have been advised to implement PAT on the Se0/1/1 interface, which is on the subnet 1.1.1.4/30, so that devices on the LAN 192.168.2.0/24 can access the internet on 209.165.201.0/24.</w:t>
      </w:r>
    </w:p>
    <w:p w14:paraId="133989C5" w14:textId="04CE2547" w:rsidR="000D2D36" w:rsidRDefault="000D2D36" w:rsidP="000D2D36">
      <w:pPr>
        <w:pStyle w:val="BodyTextL25"/>
        <w:numPr>
          <w:ilvl w:val="0"/>
          <w:numId w:val="24"/>
        </w:numPr>
        <w:rPr>
          <w:lang w:val="en-GB"/>
        </w:rPr>
      </w:pPr>
      <w:r>
        <w:rPr>
          <w:lang w:val="en-GB"/>
        </w:rPr>
        <w:t>Define the inside and outside NAT interfaces</w:t>
      </w:r>
    </w:p>
    <w:p w14:paraId="7A6B9EF6" w14:textId="2EA1D738" w:rsidR="000D2D36" w:rsidRDefault="000D2D36" w:rsidP="000D2D36">
      <w:pPr>
        <w:pStyle w:val="BodyTextL25"/>
        <w:numPr>
          <w:ilvl w:val="0"/>
          <w:numId w:val="24"/>
        </w:numPr>
        <w:rPr>
          <w:lang w:val="en-GB"/>
        </w:rPr>
      </w:pPr>
      <w:r>
        <w:rPr>
          <w:lang w:val="en-GB"/>
        </w:rPr>
        <w:t>Create a standard access list to define</w:t>
      </w:r>
      <w:r w:rsidR="00083E24">
        <w:rPr>
          <w:lang w:val="en-GB"/>
        </w:rPr>
        <w:t xml:space="preserve"> which IP addresses are allowed to be translated.</w:t>
      </w:r>
    </w:p>
    <w:p w14:paraId="2EB3D602" w14:textId="77777777" w:rsidR="00083E24" w:rsidRDefault="00083E24" w:rsidP="000D2D36">
      <w:pPr>
        <w:pStyle w:val="BodyTextL25"/>
        <w:numPr>
          <w:ilvl w:val="0"/>
          <w:numId w:val="24"/>
        </w:numPr>
        <w:rPr>
          <w:lang w:val="en-GB"/>
        </w:rPr>
      </w:pPr>
      <w:r>
        <w:rPr>
          <w:lang w:val="en-GB"/>
        </w:rPr>
        <w:lastRenderedPageBreak/>
        <w:t>Configure PAT to allow multiple devices to  share the single IP address on Se 0/1/1</w:t>
      </w:r>
    </w:p>
    <w:p w14:paraId="19762123" w14:textId="378BC9EE" w:rsidR="00083E24" w:rsidRPr="000D2D36" w:rsidRDefault="00083E24" w:rsidP="000D2D36">
      <w:pPr>
        <w:pStyle w:val="BodyTextL25"/>
        <w:numPr>
          <w:ilvl w:val="0"/>
          <w:numId w:val="24"/>
        </w:numPr>
        <w:rPr>
          <w:lang w:val="en-GB"/>
        </w:rPr>
      </w:pPr>
      <w:r>
        <w:rPr>
          <w:lang w:val="en-GB"/>
        </w:rPr>
        <w:t xml:space="preserve">Verify the Configuration  </w:t>
      </w:r>
    </w:p>
    <w:tbl>
      <w:tblPr>
        <w:tblStyle w:val="LabTableStyle"/>
        <w:tblW w:w="0" w:type="auto"/>
        <w:tblLook w:val="04A0" w:firstRow="1" w:lastRow="0" w:firstColumn="1" w:lastColumn="0" w:noHBand="0" w:noVBand="1"/>
        <w:tblDescription w:val="This table lists the expected results for testing connectivity"/>
      </w:tblPr>
      <w:tblGrid>
        <w:gridCol w:w="2166"/>
        <w:gridCol w:w="2421"/>
        <w:gridCol w:w="2206"/>
        <w:gridCol w:w="2228"/>
      </w:tblGrid>
      <w:tr w:rsidR="006076B7" w14:paraId="6C9D7766" w14:textId="77777777" w:rsidTr="00844384">
        <w:trPr>
          <w:cnfStyle w:val="100000000000" w:firstRow="1" w:lastRow="0" w:firstColumn="0" w:lastColumn="0" w:oddVBand="0" w:evenVBand="0" w:oddHBand="0" w:evenHBand="0" w:firstRowFirstColumn="0" w:firstRowLastColumn="0" w:lastRowFirstColumn="0" w:lastRowLastColumn="0"/>
          <w:tblHeader/>
        </w:trPr>
        <w:tc>
          <w:tcPr>
            <w:tcW w:w="2166" w:type="dxa"/>
          </w:tcPr>
          <w:p w14:paraId="085BCF55" w14:textId="77777777" w:rsidR="006076B7" w:rsidRDefault="006076B7" w:rsidP="004A47FB">
            <w:pPr>
              <w:pStyle w:val="TableHeading0"/>
            </w:pPr>
            <w:r>
              <w:t>Source</w:t>
            </w:r>
          </w:p>
        </w:tc>
        <w:tc>
          <w:tcPr>
            <w:tcW w:w="2421" w:type="dxa"/>
          </w:tcPr>
          <w:p w14:paraId="452D9E8F" w14:textId="77777777" w:rsidR="006076B7" w:rsidRDefault="006076B7" w:rsidP="004A47FB">
            <w:pPr>
              <w:pStyle w:val="TableHeading0"/>
            </w:pPr>
            <w:r>
              <w:t>Target</w:t>
            </w:r>
          </w:p>
        </w:tc>
        <w:tc>
          <w:tcPr>
            <w:tcW w:w="2206" w:type="dxa"/>
          </w:tcPr>
          <w:p w14:paraId="0228B403" w14:textId="77777777" w:rsidR="006076B7" w:rsidRDefault="006076B7" w:rsidP="004A47FB">
            <w:pPr>
              <w:pStyle w:val="TableHeading0"/>
            </w:pPr>
            <w:r>
              <w:t>Protocol</w:t>
            </w:r>
          </w:p>
        </w:tc>
        <w:tc>
          <w:tcPr>
            <w:tcW w:w="2228" w:type="dxa"/>
          </w:tcPr>
          <w:p w14:paraId="6E8E8551" w14:textId="77777777" w:rsidR="006076B7" w:rsidRDefault="006076B7" w:rsidP="004A47FB">
            <w:pPr>
              <w:pStyle w:val="TableHeading0"/>
            </w:pPr>
            <w:r>
              <w:t>Expected Result</w:t>
            </w:r>
          </w:p>
        </w:tc>
      </w:tr>
      <w:tr w:rsidR="006076B7" w14:paraId="15158D36" w14:textId="77777777" w:rsidTr="00844384">
        <w:tc>
          <w:tcPr>
            <w:tcW w:w="2166" w:type="dxa"/>
          </w:tcPr>
          <w:p w14:paraId="6FFA8873" w14:textId="63BF307D" w:rsidR="006076B7" w:rsidRDefault="00083E24" w:rsidP="004A47FB">
            <w:pPr>
              <w:pStyle w:val="TableText0"/>
            </w:pPr>
            <w:r>
              <w:t>R2</w:t>
            </w:r>
          </w:p>
        </w:tc>
        <w:tc>
          <w:tcPr>
            <w:tcW w:w="2421" w:type="dxa"/>
          </w:tcPr>
          <w:p w14:paraId="7951A27A" w14:textId="380E5DA6" w:rsidR="006076B7" w:rsidRDefault="00083E24" w:rsidP="004A47FB">
            <w:pPr>
              <w:pStyle w:val="TableText0"/>
            </w:pPr>
            <w:r>
              <w:t>ISP(Lo5) IP address</w:t>
            </w:r>
          </w:p>
        </w:tc>
        <w:tc>
          <w:tcPr>
            <w:tcW w:w="2206" w:type="dxa"/>
          </w:tcPr>
          <w:p w14:paraId="4BD32884" w14:textId="77777777" w:rsidR="006076B7" w:rsidRDefault="006076B7" w:rsidP="004A47FB">
            <w:pPr>
              <w:pStyle w:val="TableText0"/>
            </w:pPr>
            <w:r>
              <w:t>Ping</w:t>
            </w:r>
          </w:p>
        </w:tc>
        <w:tc>
          <w:tcPr>
            <w:tcW w:w="2228" w:type="dxa"/>
          </w:tcPr>
          <w:p w14:paraId="7EC63614" w14:textId="77777777" w:rsidR="006076B7" w:rsidRDefault="006076B7" w:rsidP="004A47FB">
            <w:pPr>
              <w:pStyle w:val="TableText0"/>
            </w:pPr>
            <w:r>
              <w:t>Success</w:t>
            </w:r>
          </w:p>
        </w:tc>
      </w:tr>
      <w:tr w:rsidR="006076B7" w14:paraId="4CB2A8EB" w14:textId="77777777" w:rsidTr="00844384">
        <w:tc>
          <w:tcPr>
            <w:tcW w:w="2166" w:type="dxa"/>
          </w:tcPr>
          <w:p w14:paraId="76D7127A" w14:textId="10DB9476" w:rsidR="006076B7" w:rsidRDefault="006076B7" w:rsidP="004A47FB">
            <w:pPr>
              <w:pStyle w:val="TableText0"/>
            </w:pPr>
            <w:r>
              <w:t>PC</w:t>
            </w:r>
            <w:r w:rsidR="00234BFD">
              <w:t>1</w:t>
            </w:r>
          </w:p>
        </w:tc>
        <w:tc>
          <w:tcPr>
            <w:tcW w:w="2421" w:type="dxa"/>
          </w:tcPr>
          <w:p w14:paraId="33ECC590" w14:textId="3AC94107" w:rsidR="006076B7" w:rsidRDefault="00083E24" w:rsidP="004A47FB">
            <w:pPr>
              <w:pStyle w:val="TableText0"/>
            </w:pPr>
            <w:r>
              <w:t>ISP(Lo5) IP address</w:t>
            </w:r>
          </w:p>
        </w:tc>
        <w:tc>
          <w:tcPr>
            <w:tcW w:w="2206" w:type="dxa"/>
          </w:tcPr>
          <w:p w14:paraId="1D63E6E1" w14:textId="5F6C902D" w:rsidR="006076B7" w:rsidRDefault="00083E24" w:rsidP="004A47FB">
            <w:pPr>
              <w:pStyle w:val="TableText0"/>
            </w:pPr>
            <w:r>
              <w:t>Ping</w:t>
            </w:r>
          </w:p>
        </w:tc>
        <w:tc>
          <w:tcPr>
            <w:tcW w:w="2228" w:type="dxa"/>
          </w:tcPr>
          <w:p w14:paraId="1C9CF6BE" w14:textId="7C244F00" w:rsidR="006076B7" w:rsidRDefault="00954E73" w:rsidP="004A47FB">
            <w:pPr>
              <w:pStyle w:val="TableText0"/>
            </w:pPr>
            <w:r>
              <w:t>Success</w:t>
            </w:r>
          </w:p>
        </w:tc>
      </w:tr>
      <w:tr w:rsidR="00234BFD" w14:paraId="5FD0B369" w14:textId="77777777" w:rsidTr="00844384">
        <w:tc>
          <w:tcPr>
            <w:tcW w:w="2166" w:type="dxa"/>
          </w:tcPr>
          <w:p w14:paraId="7D072DAA" w14:textId="02156584" w:rsidR="00234BFD" w:rsidRDefault="00234BFD" w:rsidP="00234BFD">
            <w:pPr>
              <w:pStyle w:val="TableText0"/>
            </w:pPr>
            <w:r>
              <w:t>PC2</w:t>
            </w:r>
          </w:p>
        </w:tc>
        <w:tc>
          <w:tcPr>
            <w:tcW w:w="2421" w:type="dxa"/>
          </w:tcPr>
          <w:p w14:paraId="176FBAFC" w14:textId="302204B4" w:rsidR="00234BFD" w:rsidRDefault="00083E24" w:rsidP="00234BFD">
            <w:pPr>
              <w:pStyle w:val="TableText0"/>
            </w:pPr>
            <w:r>
              <w:t>ISP(Se0/</w:t>
            </w:r>
            <w:r w:rsidR="002A458A">
              <w:t>1</w:t>
            </w:r>
            <w:r>
              <w:t>/1) IP address</w:t>
            </w:r>
          </w:p>
        </w:tc>
        <w:tc>
          <w:tcPr>
            <w:tcW w:w="2206" w:type="dxa"/>
          </w:tcPr>
          <w:p w14:paraId="34652280" w14:textId="4F34A959" w:rsidR="00234BFD" w:rsidRDefault="00083E24" w:rsidP="00234BFD">
            <w:pPr>
              <w:pStyle w:val="TableText0"/>
            </w:pPr>
            <w:r>
              <w:t>Ping</w:t>
            </w:r>
          </w:p>
        </w:tc>
        <w:tc>
          <w:tcPr>
            <w:tcW w:w="2228" w:type="dxa"/>
          </w:tcPr>
          <w:p w14:paraId="26E950E2" w14:textId="65D6AF22" w:rsidR="00234BFD" w:rsidRDefault="002A458A" w:rsidP="00234BFD">
            <w:pPr>
              <w:pStyle w:val="TableText0"/>
            </w:pPr>
            <w:r>
              <w:t>Success</w:t>
            </w:r>
          </w:p>
        </w:tc>
      </w:tr>
    </w:tbl>
    <w:p w14:paraId="028EDFB9" w14:textId="5AB5FC8F" w:rsidR="00083E24" w:rsidRDefault="008A6B4D" w:rsidP="00083E24">
      <w:pPr>
        <w:pStyle w:val="BodyTextL25"/>
        <w:numPr>
          <w:ilvl w:val="0"/>
          <w:numId w:val="24"/>
        </w:numPr>
      </w:pPr>
      <w:r>
        <w:t xml:space="preserve">Run the Show </w:t>
      </w:r>
      <w:proofErr w:type="spellStart"/>
      <w:r>
        <w:t>ip</w:t>
      </w:r>
      <w:proofErr w:type="spellEnd"/>
      <w:r>
        <w:t xml:space="preserve"> </w:t>
      </w:r>
      <w:proofErr w:type="spellStart"/>
      <w:r>
        <w:t>nat</w:t>
      </w:r>
      <w:proofErr w:type="spellEnd"/>
      <w:r>
        <w:t xml:space="preserve"> translations on R2  command and record the following Ip addresses;</w:t>
      </w:r>
    </w:p>
    <w:p w14:paraId="3EBB3A33" w14:textId="66D82140" w:rsidR="008A6B4D" w:rsidRPr="00963146" w:rsidRDefault="008A6B4D" w:rsidP="008A6B4D">
      <w:pPr>
        <w:pStyle w:val="BodyTextL25"/>
        <w:ind w:left="1080"/>
        <w:rPr>
          <w:lang w:val="en-GB"/>
        </w:rPr>
      </w:pPr>
      <w:r w:rsidRPr="00A714C4">
        <w:rPr>
          <w:lang w:val="en-GB"/>
        </w:rPr>
        <w:t xml:space="preserve">Inside global…………………… </w:t>
      </w:r>
      <w:r w:rsidRPr="00963146">
        <w:rPr>
          <w:lang w:val="en-GB"/>
        </w:rPr>
        <w:t>Inside local………………… Outside global ……………….</w:t>
      </w:r>
    </w:p>
    <w:p w14:paraId="1452BB01" w14:textId="77777777" w:rsidR="008A6B4D" w:rsidRPr="00963146" w:rsidRDefault="008A6B4D" w:rsidP="008A6B4D">
      <w:pPr>
        <w:pStyle w:val="BodyTextL25"/>
        <w:rPr>
          <w:lang w:val="en-GB"/>
        </w:rPr>
      </w:pPr>
    </w:p>
    <w:p w14:paraId="63F7FE73" w14:textId="77777777" w:rsidR="008A6B4D" w:rsidRPr="00963146" w:rsidRDefault="008A6B4D" w:rsidP="008A6B4D">
      <w:pPr>
        <w:pStyle w:val="BodyTextL25"/>
        <w:rPr>
          <w:lang w:val="en-GB"/>
        </w:rPr>
      </w:pPr>
    </w:p>
    <w:p w14:paraId="484EAF48" w14:textId="77777777" w:rsidR="003F03B3" w:rsidRDefault="003F03B3" w:rsidP="003F03B3">
      <w:pPr>
        <w:pStyle w:val="ReflectionQ"/>
        <w:numPr>
          <w:ilvl w:val="0"/>
          <w:numId w:val="0"/>
        </w:numPr>
        <w:ind w:left="360"/>
        <w:rPr>
          <w:rFonts w:cs="Arial"/>
          <w:b/>
          <w:bCs/>
          <w:sz w:val="24"/>
          <w:szCs w:val="24"/>
        </w:rPr>
      </w:pPr>
      <w:r w:rsidRPr="00955944">
        <w:rPr>
          <w:rFonts w:cs="Arial"/>
          <w:b/>
          <w:bCs/>
          <w:sz w:val="24"/>
          <w:szCs w:val="24"/>
        </w:rPr>
        <w:t xml:space="preserve">Examiner Comments and Signature: </w:t>
      </w:r>
    </w:p>
    <w:p w14:paraId="0DA73427" w14:textId="0E7205A3" w:rsidR="003F03B3" w:rsidRPr="00787578" w:rsidRDefault="003F03B3" w:rsidP="003F03B3">
      <w:pPr>
        <w:pStyle w:val="ReflectionQ"/>
        <w:numPr>
          <w:ilvl w:val="0"/>
          <w:numId w:val="0"/>
        </w:numPr>
        <w:ind w:left="360"/>
        <w:rPr>
          <w:rFonts w:cs="Arial"/>
          <w:sz w:val="24"/>
          <w:szCs w:val="24"/>
        </w:rPr>
      </w:pPr>
      <w:r w:rsidRPr="00787578">
        <w:rPr>
          <w:rFonts w:cs="Arial"/>
          <w:b/>
          <w:bCs/>
          <w:sz w:val="24"/>
          <w:szCs w:val="24"/>
        </w:rPr>
        <w:t>Note:</w:t>
      </w:r>
      <w:r w:rsidRPr="00787578">
        <w:rPr>
          <w:rFonts w:cs="Arial"/>
          <w:sz w:val="24"/>
          <w:szCs w:val="24"/>
        </w:rPr>
        <w:t xml:space="preserve"> Ask the invigilator to check and sign off the </w:t>
      </w:r>
      <w:r w:rsidR="00963146">
        <w:rPr>
          <w:rFonts w:cs="Arial"/>
          <w:sz w:val="24"/>
          <w:szCs w:val="24"/>
        </w:rPr>
        <w:t xml:space="preserve">2.4 Task </w:t>
      </w:r>
      <w:r w:rsidRPr="00787578">
        <w:rPr>
          <w:rFonts w:cs="Arial"/>
          <w:sz w:val="24"/>
          <w:szCs w:val="24"/>
        </w:rPr>
        <w:t xml:space="preserve">. If not signed off by the invigilator, marks will not be awarded for this </w:t>
      </w:r>
      <w:r w:rsidR="00963146">
        <w:rPr>
          <w:rFonts w:cs="Arial"/>
          <w:sz w:val="24"/>
          <w:szCs w:val="24"/>
        </w:rPr>
        <w:t>task</w:t>
      </w:r>
      <w:r w:rsidRPr="00787578">
        <w:rPr>
          <w:rFonts w:cs="Arial"/>
          <w:sz w:val="24"/>
          <w:szCs w:val="24"/>
        </w:rPr>
        <w:t>.</w:t>
      </w:r>
    </w:p>
    <w:tbl>
      <w:tblPr>
        <w:tblStyle w:val="TableGrid"/>
        <w:tblW w:w="0" w:type="auto"/>
        <w:tblInd w:w="360" w:type="dxa"/>
        <w:tblLook w:val="04A0" w:firstRow="1" w:lastRow="0" w:firstColumn="1" w:lastColumn="0" w:noHBand="0" w:noVBand="1"/>
      </w:tblPr>
      <w:tblGrid>
        <w:gridCol w:w="8657"/>
      </w:tblGrid>
      <w:tr w:rsidR="003F03B3" w:rsidRPr="00955944" w14:paraId="5878D5DC" w14:textId="77777777" w:rsidTr="00DA6563">
        <w:tc>
          <w:tcPr>
            <w:tcW w:w="8657" w:type="dxa"/>
          </w:tcPr>
          <w:p w14:paraId="62886B39" w14:textId="77777777" w:rsidR="003F03B3" w:rsidRPr="00955944" w:rsidRDefault="003F03B3" w:rsidP="001B446D">
            <w:pPr>
              <w:pStyle w:val="ReflectionQ"/>
              <w:numPr>
                <w:ilvl w:val="0"/>
                <w:numId w:val="0"/>
              </w:numPr>
              <w:rPr>
                <w:rFonts w:cs="Arial"/>
                <w:b/>
                <w:bCs/>
                <w:sz w:val="24"/>
                <w:szCs w:val="24"/>
              </w:rPr>
            </w:pPr>
            <w:r>
              <w:rPr>
                <w:rFonts w:cs="Arial"/>
                <w:b/>
                <w:bCs/>
                <w:sz w:val="24"/>
                <w:szCs w:val="24"/>
              </w:rPr>
              <w:t xml:space="preserve">Network Connectivity Verification: </w:t>
            </w:r>
          </w:p>
          <w:p w14:paraId="2686463F" w14:textId="77777777" w:rsidR="003F03B3" w:rsidRPr="00955944" w:rsidRDefault="003F03B3" w:rsidP="001B446D">
            <w:pPr>
              <w:pStyle w:val="ReflectionQ"/>
              <w:numPr>
                <w:ilvl w:val="0"/>
                <w:numId w:val="0"/>
              </w:numPr>
              <w:rPr>
                <w:rFonts w:cs="Arial"/>
                <w:b/>
                <w:bCs/>
                <w:sz w:val="24"/>
                <w:szCs w:val="24"/>
              </w:rPr>
            </w:pPr>
          </w:p>
          <w:p w14:paraId="08419EE1" w14:textId="77777777" w:rsidR="003F03B3" w:rsidRPr="00955944" w:rsidRDefault="003F03B3" w:rsidP="001B446D">
            <w:pPr>
              <w:pStyle w:val="ReflectionQ"/>
              <w:numPr>
                <w:ilvl w:val="0"/>
                <w:numId w:val="0"/>
              </w:numPr>
              <w:rPr>
                <w:rFonts w:cs="Arial"/>
                <w:b/>
                <w:bCs/>
                <w:sz w:val="24"/>
                <w:szCs w:val="24"/>
              </w:rPr>
            </w:pPr>
          </w:p>
        </w:tc>
      </w:tr>
      <w:tr w:rsidR="003F03B3" w:rsidRPr="00955944" w14:paraId="5F3D1147" w14:textId="77777777" w:rsidTr="00DA6563">
        <w:tc>
          <w:tcPr>
            <w:tcW w:w="8657" w:type="dxa"/>
          </w:tcPr>
          <w:p w14:paraId="2EB134A3" w14:textId="77777777" w:rsidR="003F03B3" w:rsidRPr="00955944" w:rsidRDefault="003F03B3" w:rsidP="001B446D">
            <w:pPr>
              <w:pStyle w:val="ReflectionQ"/>
              <w:numPr>
                <w:ilvl w:val="0"/>
                <w:numId w:val="0"/>
              </w:numPr>
              <w:rPr>
                <w:rFonts w:cs="Arial"/>
                <w:b/>
                <w:bCs/>
                <w:sz w:val="24"/>
                <w:szCs w:val="24"/>
              </w:rPr>
            </w:pPr>
            <w:r w:rsidRPr="00955944">
              <w:rPr>
                <w:rFonts w:cs="Arial"/>
                <w:b/>
                <w:bCs/>
                <w:sz w:val="24"/>
                <w:szCs w:val="24"/>
              </w:rPr>
              <w:t>Signature:</w:t>
            </w:r>
          </w:p>
        </w:tc>
      </w:tr>
    </w:tbl>
    <w:p w14:paraId="216735DE" w14:textId="474F070C" w:rsidR="00DA6563" w:rsidRPr="00DA6563" w:rsidRDefault="00DA6563" w:rsidP="00DA6563">
      <w:pPr>
        <w:pStyle w:val="BodyTextL25"/>
        <w:rPr>
          <w:color w:val="FF0000"/>
        </w:rPr>
      </w:pPr>
    </w:p>
    <w:p w14:paraId="75227F39" w14:textId="25B6BBE1" w:rsidR="00963146" w:rsidRDefault="00963146" w:rsidP="00963146">
      <w:pPr>
        <w:pStyle w:val="Heading3"/>
        <w:numPr>
          <w:ilvl w:val="1"/>
          <w:numId w:val="23"/>
        </w:numPr>
      </w:pPr>
      <w:r>
        <w:t>Configure  eBGP  (  1</w:t>
      </w:r>
      <w:r w:rsidR="002A458A">
        <w:t>0</w:t>
      </w:r>
      <w:r>
        <w:t xml:space="preserve"> marks)</w:t>
      </w:r>
    </w:p>
    <w:p w14:paraId="46A0786C" w14:textId="77777777" w:rsidR="003D3763" w:rsidRDefault="00963146" w:rsidP="003D3763">
      <w:pPr>
        <w:rPr>
          <w:lang w:eastAsia="en-US"/>
        </w:rPr>
      </w:pPr>
      <w:r w:rsidRPr="00963146">
        <w:rPr>
          <w:lang w:eastAsia="en-US"/>
        </w:rPr>
        <w:t xml:space="preserve"> </w:t>
      </w:r>
      <w:r w:rsidR="003D3763" w:rsidRPr="003D3763">
        <w:rPr>
          <w:lang w:eastAsia="en-US"/>
        </w:rPr>
        <w:t>Configure eBGP (External Border Gateway Protocol) between R2 and the ISP router using the serial link with the network 200.100.100.0/30.</w:t>
      </w:r>
    </w:p>
    <w:p w14:paraId="07CE4757" w14:textId="77777777" w:rsidR="003D3763" w:rsidRDefault="003D3763" w:rsidP="003D3763">
      <w:pPr>
        <w:rPr>
          <w:lang w:eastAsia="en-US"/>
        </w:rPr>
      </w:pPr>
    </w:p>
    <w:p w14:paraId="2B092896" w14:textId="13D09D25" w:rsidR="003D3763" w:rsidRDefault="003D3763" w:rsidP="003D3763">
      <w:pPr>
        <w:pStyle w:val="ListParagraph"/>
        <w:numPr>
          <w:ilvl w:val="0"/>
          <w:numId w:val="26"/>
        </w:numPr>
        <w:rPr>
          <w:lang w:eastAsia="en-US"/>
        </w:rPr>
      </w:pPr>
      <w:r>
        <w:rPr>
          <w:lang w:eastAsia="en-US"/>
        </w:rPr>
        <w:t>Verify whether you have configured IP addresses on the Interfaces using the 200.100.100.0/30 network</w:t>
      </w:r>
    </w:p>
    <w:p w14:paraId="5C17AFC6" w14:textId="25671469" w:rsidR="003D3763" w:rsidRDefault="003D3763" w:rsidP="003D3763">
      <w:pPr>
        <w:pStyle w:val="ListParagraph"/>
        <w:numPr>
          <w:ilvl w:val="0"/>
          <w:numId w:val="26"/>
        </w:numPr>
        <w:rPr>
          <w:lang w:eastAsia="en-US"/>
        </w:rPr>
      </w:pPr>
      <w:r>
        <w:rPr>
          <w:lang w:eastAsia="en-US"/>
        </w:rPr>
        <w:t>Set up eBGP peering between R2 (AS 65001)  and ISP (AS 65002) routers</w:t>
      </w:r>
    </w:p>
    <w:p w14:paraId="6C9AE11A" w14:textId="71D2A299" w:rsidR="002A458A" w:rsidRPr="002A458A" w:rsidRDefault="002A458A" w:rsidP="003D3763">
      <w:pPr>
        <w:pStyle w:val="ListParagraph"/>
        <w:numPr>
          <w:ilvl w:val="0"/>
          <w:numId w:val="26"/>
        </w:numPr>
        <w:rPr>
          <w:lang w:eastAsia="en-US"/>
        </w:rPr>
      </w:pPr>
      <w:r w:rsidRPr="002A458A">
        <w:rPr>
          <w:lang w:eastAsia="en-US"/>
        </w:rPr>
        <w:t>Advertise ISP(Lo5) and R2(Lo4) loopba</w:t>
      </w:r>
      <w:r>
        <w:rPr>
          <w:lang w:eastAsia="en-US"/>
        </w:rPr>
        <w:t>ck interfaces via eBGP</w:t>
      </w:r>
    </w:p>
    <w:p w14:paraId="0A361DCA" w14:textId="77777777" w:rsidR="002A458A" w:rsidRPr="000D2D36" w:rsidRDefault="002A458A" w:rsidP="002A458A">
      <w:pPr>
        <w:pStyle w:val="BodyTextL25"/>
        <w:numPr>
          <w:ilvl w:val="0"/>
          <w:numId w:val="26"/>
        </w:numPr>
        <w:rPr>
          <w:lang w:val="en-GB"/>
        </w:rPr>
      </w:pPr>
      <w:r>
        <w:rPr>
          <w:lang w:val="en-GB"/>
        </w:rPr>
        <w:t xml:space="preserve">Verify the Configuration  </w:t>
      </w:r>
    </w:p>
    <w:tbl>
      <w:tblPr>
        <w:tblStyle w:val="LabTableStyle"/>
        <w:tblW w:w="0" w:type="auto"/>
        <w:tblLook w:val="04A0" w:firstRow="1" w:lastRow="0" w:firstColumn="1" w:lastColumn="0" w:noHBand="0" w:noVBand="1"/>
        <w:tblDescription w:val="This table lists the expected results for testing connectivity"/>
      </w:tblPr>
      <w:tblGrid>
        <w:gridCol w:w="2166"/>
        <w:gridCol w:w="2421"/>
        <w:gridCol w:w="2206"/>
        <w:gridCol w:w="2228"/>
      </w:tblGrid>
      <w:tr w:rsidR="002A458A" w14:paraId="6BBA20DE" w14:textId="77777777" w:rsidTr="00D823AD">
        <w:trPr>
          <w:cnfStyle w:val="100000000000" w:firstRow="1" w:lastRow="0" w:firstColumn="0" w:lastColumn="0" w:oddVBand="0" w:evenVBand="0" w:oddHBand="0" w:evenHBand="0" w:firstRowFirstColumn="0" w:firstRowLastColumn="0" w:lastRowFirstColumn="0" w:lastRowLastColumn="0"/>
          <w:tblHeader/>
        </w:trPr>
        <w:tc>
          <w:tcPr>
            <w:tcW w:w="2166" w:type="dxa"/>
          </w:tcPr>
          <w:p w14:paraId="5921829B" w14:textId="77777777" w:rsidR="002A458A" w:rsidRDefault="002A458A" w:rsidP="00D823AD">
            <w:pPr>
              <w:pStyle w:val="TableHeading0"/>
            </w:pPr>
            <w:r>
              <w:t>Source</w:t>
            </w:r>
          </w:p>
        </w:tc>
        <w:tc>
          <w:tcPr>
            <w:tcW w:w="2421" w:type="dxa"/>
          </w:tcPr>
          <w:p w14:paraId="759C654C" w14:textId="77777777" w:rsidR="002A458A" w:rsidRDefault="002A458A" w:rsidP="00D823AD">
            <w:pPr>
              <w:pStyle w:val="TableHeading0"/>
            </w:pPr>
            <w:r>
              <w:t>Target</w:t>
            </w:r>
          </w:p>
        </w:tc>
        <w:tc>
          <w:tcPr>
            <w:tcW w:w="2206" w:type="dxa"/>
          </w:tcPr>
          <w:p w14:paraId="0BE71185" w14:textId="77777777" w:rsidR="002A458A" w:rsidRDefault="002A458A" w:rsidP="00D823AD">
            <w:pPr>
              <w:pStyle w:val="TableHeading0"/>
            </w:pPr>
            <w:r>
              <w:t>Protocol</w:t>
            </w:r>
          </w:p>
        </w:tc>
        <w:tc>
          <w:tcPr>
            <w:tcW w:w="2228" w:type="dxa"/>
          </w:tcPr>
          <w:p w14:paraId="3A97C700" w14:textId="77777777" w:rsidR="002A458A" w:rsidRDefault="002A458A" w:rsidP="00D823AD">
            <w:pPr>
              <w:pStyle w:val="TableHeading0"/>
            </w:pPr>
            <w:r>
              <w:t>Expected Result</w:t>
            </w:r>
          </w:p>
        </w:tc>
      </w:tr>
      <w:tr w:rsidR="002A458A" w14:paraId="73006A35" w14:textId="77777777" w:rsidTr="00D823AD">
        <w:tc>
          <w:tcPr>
            <w:tcW w:w="2166" w:type="dxa"/>
          </w:tcPr>
          <w:p w14:paraId="5E8BC4A1" w14:textId="75C6D48A" w:rsidR="002A458A" w:rsidRDefault="002A458A" w:rsidP="00D823AD">
            <w:pPr>
              <w:pStyle w:val="TableText0"/>
            </w:pPr>
            <w:r>
              <w:t>ISP</w:t>
            </w:r>
            <w:r w:rsidR="009C51B1">
              <w:t>(Lo5)IP address</w:t>
            </w:r>
          </w:p>
        </w:tc>
        <w:tc>
          <w:tcPr>
            <w:tcW w:w="2421" w:type="dxa"/>
          </w:tcPr>
          <w:p w14:paraId="3303488E" w14:textId="565A19E3" w:rsidR="002A458A" w:rsidRDefault="002A458A" w:rsidP="00D823AD">
            <w:pPr>
              <w:pStyle w:val="TableText0"/>
            </w:pPr>
            <w:r>
              <w:t>R2(Lo4) IP address</w:t>
            </w:r>
          </w:p>
        </w:tc>
        <w:tc>
          <w:tcPr>
            <w:tcW w:w="2206" w:type="dxa"/>
          </w:tcPr>
          <w:p w14:paraId="200330ED" w14:textId="5F23C1D4" w:rsidR="002A458A" w:rsidRDefault="009C51B1" w:rsidP="00D823AD">
            <w:pPr>
              <w:pStyle w:val="TableText0"/>
            </w:pPr>
            <w:r>
              <w:t xml:space="preserve">Extended </w:t>
            </w:r>
            <w:r w:rsidR="002A458A">
              <w:t>Ping</w:t>
            </w:r>
          </w:p>
        </w:tc>
        <w:tc>
          <w:tcPr>
            <w:tcW w:w="2228" w:type="dxa"/>
          </w:tcPr>
          <w:p w14:paraId="3578B68F" w14:textId="77777777" w:rsidR="002A458A" w:rsidRDefault="002A458A" w:rsidP="00D823AD">
            <w:pPr>
              <w:pStyle w:val="TableText0"/>
            </w:pPr>
            <w:r>
              <w:t>Success</w:t>
            </w:r>
          </w:p>
        </w:tc>
      </w:tr>
    </w:tbl>
    <w:p w14:paraId="0337F8FF" w14:textId="77777777" w:rsidR="002A458A" w:rsidRPr="002A458A" w:rsidRDefault="002A458A" w:rsidP="002A458A">
      <w:pPr>
        <w:pStyle w:val="ListParagraph"/>
        <w:ind w:left="1080"/>
        <w:rPr>
          <w:lang w:eastAsia="en-US"/>
        </w:rPr>
      </w:pPr>
    </w:p>
    <w:p w14:paraId="7E0CB37D" w14:textId="153894F0" w:rsidR="003F03B3" w:rsidRPr="002A458A" w:rsidRDefault="003F03B3" w:rsidP="003D3763"/>
    <w:p w14:paraId="3C29EF27" w14:textId="77777777" w:rsidR="000D2AB7" w:rsidRPr="002A458A" w:rsidRDefault="000D2AB7" w:rsidP="006076B7">
      <w:pPr>
        <w:pStyle w:val="BodyTextL25"/>
        <w:rPr>
          <w:lang w:val="en-GB"/>
        </w:rPr>
      </w:pPr>
    </w:p>
    <w:p w14:paraId="3E76D283" w14:textId="3EEDDF6E" w:rsidR="000D2AB7" w:rsidRDefault="000D2AB7" w:rsidP="000D2D36">
      <w:pPr>
        <w:pStyle w:val="Heading3"/>
        <w:numPr>
          <w:ilvl w:val="2"/>
          <w:numId w:val="21"/>
        </w:numPr>
      </w:pPr>
      <w:r>
        <w:t xml:space="preserve">Configure </w:t>
      </w:r>
      <w:proofErr w:type="spellStart"/>
      <w:r>
        <w:t>CDP</w:t>
      </w:r>
      <w:r w:rsidR="0070482E">
        <w:t>,LLDP,and</w:t>
      </w:r>
      <w:proofErr w:type="spellEnd"/>
      <w:r w:rsidR="0070482E">
        <w:t xml:space="preserve"> NTP</w:t>
      </w:r>
      <w:r>
        <w:t xml:space="preserve"> (  1</w:t>
      </w:r>
      <w:r w:rsidR="000701DA">
        <w:t>2</w:t>
      </w:r>
      <w:r>
        <w:t xml:space="preserve"> marks)</w:t>
      </w:r>
    </w:p>
    <w:p w14:paraId="3BC2E277" w14:textId="77777777" w:rsidR="000D2AB7" w:rsidRDefault="000D2AB7" w:rsidP="006076B7">
      <w:pPr>
        <w:pStyle w:val="BodyTextL25"/>
      </w:pPr>
    </w:p>
    <w:p w14:paraId="6B92EB19" w14:textId="5E925049"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 xml:space="preserve">Disable </w:t>
      </w:r>
      <w:r w:rsidR="00615E9B">
        <w:rPr>
          <w:rFonts w:cs="Arial"/>
          <w:color w:val="000000"/>
          <w:szCs w:val="24"/>
        </w:rPr>
        <w:t>CDP</w:t>
      </w:r>
      <w:r w:rsidRPr="00C95E4B">
        <w:rPr>
          <w:rFonts w:cs="Arial"/>
          <w:color w:val="000000"/>
          <w:szCs w:val="24"/>
        </w:rPr>
        <w:t xml:space="preserve"> </w:t>
      </w:r>
      <w:r>
        <w:rPr>
          <w:rFonts w:cs="Arial"/>
          <w:color w:val="000000"/>
          <w:szCs w:val="24"/>
        </w:rPr>
        <w:t xml:space="preserve">globally on </w:t>
      </w:r>
      <w:r w:rsidR="00A047CB">
        <w:rPr>
          <w:rFonts w:cs="Arial"/>
          <w:color w:val="000000"/>
          <w:szCs w:val="24"/>
        </w:rPr>
        <w:t>R2</w:t>
      </w:r>
      <w:r>
        <w:rPr>
          <w:rFonts w:cs="Arial"/>
          <w:color w:val="000000"/>
          <w:szCs w:val="24"/>
        </w:rPr>
        <w:t xml:space="preserve"> and S1</w:t>
      </w:r>
    </w:p>
    <w:p w14:paraId="7E5206D4" w14:textId="46D393A9"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 xml:space="preserve">Enable </w:t>
      </w:r>
      <w:r w:rsidR="00615E9B">
        <w:rPr>
          <w:rFonts w:cs="Arial"/>
          <w:color w:val="000000"/>
          <w:szCs w:val="24"/>
        </w:rPr>
        <w:t>LLDP</w:t>
      </w:r>
      <w:r w:rsidRPr="00C95E4B">
        <w:rPr>
          <w:rFonts w:cs="Arial"/>
          <w:color w:val="000000"/>
          <w:szCs w:val="24"/>
        </w:rPr>
        <w:t xml:space="preserve"> globally on </w:t>
      </w:r>
      <w:r>
        <w:rPr>
          <w:rFonts w:cs="Arial"/>
          <w:color w:val="000000"/>
          <w:szCs w:val="24"/>
        </w:rPr>
        <w:t>R</w:t>
      </w:r>
      <w:r w:rsidR="00A047CB">
        <w:rPr>
          <w:rFonts w:cs="Arial"/>
          <w:color w:val="000000"/>
          <w:szCs w:val="24"/>
        </w:rPr>
        <w:t>2</w:t>
      </w:r>
      <w:r>
        <w:rPr>
          <w:rFonts w:cs="Arial"/>
          <w:color w:val="000000"/>
          <w:szCs w:val="24"/>
        </w:rPr>
        <w:t xml:space="preserve"> and </w:t>
      </w:r>
      <w:r w:rsidR="008274E4">
        <w:rPr>
          <w:rFonts w:cs="Arial"/>
          <w:color w:val="000000"/>
          <w:szCs w:val="24"/>
        </w:rPr>
        <w:t>s1</w:t>
      </w:r>
    </w:p>
    <w:p w14:paraId="2BDCF0D2" w14:textId="215B5B8C"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On R</w:t>
      </w:r>
      <w:r w:rsidR="00A047CB">
        <w:rPr>
          <w:rFonts w:cs="Arial"/>
          <w:color w:val="000000"/>
          <w:szCs w:val="24"/>
        </w:rPr>
        <w:t>2</w:t>
      </w:r>
      <w:r w:rsidRPr="00C95E4B">
        <w:rPr>
          <w:rFonts w:cs="Arial"/>
          <w:color w:val="000000"/>
          <w:szCs w:val="24"/>
        </w:rPr>
        <w:t>, configure the link to S</w:t>
      </w:r>
      <w:r>
        <w:rPr>
          <w:rFonts w:cs="Arial"/>
          <w:color w:val="000000"/>
          <w:szCs w:val="24"/>
        </w:rPr>
        <w:t>1</w:t>
      </w:r>
      <w:r w:rsidRPr="00C95E4B">
        <w:rPr>
          <w:rFonts w:cs="Arial"/>
          <w:color w:val="000000"/>
          <w:szCs w:val="24"/>
        </w:rPr>
        <w:t xml:space="preserve"> to only receive </w:t>
      </w:r>
      <w:r w:rsidR="00615E9B">
        <w:rPr>
          <w:rFonts w:cs="Arial"/>
          <w:color w:val="000000"/>
          <w:szCs w:val="24"/>
        </w:rPr>
        <w:t>LLDP</w:t>
      </w:r>
      <w:r w:rsidRPr="00C95E4B">
        <w:rPr>
          <w:rFonts w:cs="Arial"/>
          <w:color w:val="000000"/>
          <w:szCs w:val="24"/>
        </w:rPr>
        <w:t xml:space="preserve"> messages.</w:t>
      </w:r>
    </w:p>
    <w:p w14:paraId="560F813A" w14:textId="7EBCF648"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lastRenderedPageBreak/>
        <w:t>On S</w:t>
      </w:r>
      <w:r>
        <w:rPr>
          <w:rFonts w:cs="Arial"/>
          <w:color w:val="000000"/>
          <w:szCs w:val="24"/>
        </w:rPr>
        <w:t>1</w:t>
      </w:r>
      <w:r w:rsidRPr="00C95E4B">
        <w:rPr>
          <w:rFonts w:cs="Arial"/>
          <w:color w:val="000000"/>
          <w:szCs w:val="24"/>
        </w:rPr>
        <w:t xml:space="preserve"> switch, configure the link to R</w:t>
      </w:r>
      <w:r w:rsidR="00A047CB">
        <w:rPr>
          <w:rFonts w:cs="Arial"/>
          <w:color w:val="000000"/>
          <w:szCs w:val="24"/>
        </w:rPr>
        <w:t>2</w:t>
      </w:r>
      <w:r w:rsidRPr="00C95E4B">
        <w:rPr>
          <w:rFonts w:cs="Arial"/>
          <w:color w:val="000000"/>
          <w:szCs w:val="24"/>
        </w:rPr>
        <w:t xml:space="preserve"> router to only send, not receive, </w:t>
      </w:r>
      <w:r w:rsidR="00615E9B">
        <w:rPr>
          <w:rFonts w:cs="Arial"/>
          <w:color w:val="000000"/>
          <w:szCs w:val="24"/>
        </w:rPr>
        <w:t>LLDP</w:t>
      </w:r>
      <w:r w:rsidRPr="00C95E4B">
        <w:rPr>
          <w:rFonts w:cs="Arial"/>
          <w:color w:val="000000"/>
          <w:szCs w:val="24"/>
        </w:rPr>
        <w:t xml:space="preserve"> messages.</w:t>
      </w:r>
    </w:p>
    <w:p w14:paraId="2BDD7F37" w14:textId="06B39A3F" w:rsidR="006076B7"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 xml:space="preserve">Disable </w:t>
      </w:r>
      <w:r w:rsidR="00615E9B">
        <w:rPr>
          <w:rFonts w:cs="Arial"/>
          <w:color w:val="000000"/>
          <w:szCs w:val="24"/>
        </w:rPr>
        <w:t>LLDP</w:t>
      </w:r>
      <w:r w:rsidRPr="00C95E4B">
        <w:rPr>
          <w:rFonts w:cs="Arial"/>
          <w:color w:val="000000"/>
          <w:szCs w:val="24"/>
        </w:rPr>
        <w:t xml:space="preserve"> completely on access port fa 0/</w:t>
      </w:r>
      <w:r w:rsidR="00A047CB">
        <w:rPr>
          <w:rFonts w:cs="Arial"/>
          <w:color w:val="000000"/>
          <w:szCs w:val="24"/>
        </w:rPr>
        <w:t>2</w:t>
      </w:r>
      <w:r w:rsidRPr="00C95E4B">
        <w:rPr>
          <w:rFonts w:cs="Arial"/>
          <w:color w:val="000000"/>
          <w:szCs w:val="24"/>
        </w:rPr>
        <w:t xml:space="preserve"> that is in use.</w:t>
      </w:r>
    </w:p>
    <w:p w14:paraId="6B661F18" w14:textId="7E72D119"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Display the current time on R</w:t>
      </w:r>
      <w:r w:rsidR="00A047CB">
        <w:rPr>
          <w:rFonts w:cs="Arial"/>
          <w:color w:val="000000"/>
          <w:szCs w:val="24"/>
        </w:rPr>
        <w:t>2</w:t>
      </w:r>
    </w:p>
    <w:p w14:paraId="47C3CBD0" w14:textId="685919EC"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Set the time on R</w:t>
      </w:r>
      <w:r w:rsidR="00A047CB">
        <w:rPr>
          <w:rFonts w:cs="Arial"/>
          <w:color w:val="000000"/>
          <w:szCs w:val="24"/>
        </w:rPr>
        <w:t>2</w:t>
      </w:r>
      <w:r>
        <w:rPr>
          <w:rFonts w:cs="Arial"/>
          <w:color w:val="000000"/>
          <w:szCs w:val="24"/>
        </w:rPr>
        <w:t xml:space="preserve"> , time entered should  be in UTC</w:t>
      </w:r>
    </w:p>
    <w:p w14:paraId="3D6EBA36" w14:textId="02C6F7B9"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Configure R</w:t>
      </w:r>
      <w:r w:rsidR="00A047CB">
        <w:rPr>
          <w:rFonts w:cs="Arial"/>
          <w:color w:val="000000"/>
          <w:szCs w:val="24"/>
        </w:rPr>
        <w:t>2</w:t>
      </w:r>
      <w:r>
        <w:rPr>
          <w:rFonts w:cs="Arial"/>
          <w:color w:val="000000"/>
          <w:szCs w:val="24"/>
        </w:rPr>
        <w:t xml:space="preserve"> to be the NTP master with a stratum level of 1</w:t>
      </w:r>
    </w:p>
    <w:p w14:paraId="5BEA86AD" w14:textId="05FDFAB8"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 xml:space="preserve">Configure S1 as NTP client. Use the appropriate NTP commands to obtain time from </w:t>
      </w:r>
      <w:r w:rsidR="00E44800">
        <w:rPr>
          <w:rFonts w:cs="Arial"/>
          <w:color w:val="000000"/>
          <w:szCs w:val="24"/>
        </w:rPr>
        <w:t>R2</w:t>
      </w:r>
      <w:r>
        <w:rPr>
          <w:rFonts w:cs="Arial"/>
          <w:color w:val="000000"/>
          <w:szCs w:val="24"/>
        </w:rPr>
        <w:t xml:space="preserve">’s G0/0 interface , as well as to periodically update the calendar or hardware clock on the switch. </w:t>
      </w:r>
    </w:p>
    <w:p w14:paraId="4F3D8B9D" w14:textId="5E674440"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Use appropriate show command to verify that S1 is synchronized with R</w:t>
      </w:r>
      <w:r w:rsidR="00E44800">
        <w:rPr>
          <w:rFonts w:cs="Arial"/>
          <w:color w:val="000000"/>
          <w:szCs w:val="24"/>
        </w:rPr>
        <w:t>2</w:t>
      </w:r>
    </w:p>
    <w:p w14:paraId="7C808D66" w14:textId="77777777" w:rsidR="00DA6563" w:rsidRDefault="00DA6563" w:rsidP="00DA6563">
      <w:pPr>
        <w:pStyle w:val="ListParagraph"/>
        <w:ind w:left="1268"/>
        <w:rPr>
          <w:rFonts w:asciiTheme="minorBidi" w:hAnsiTheme="minorBidi"/>
          <w:color w:val="FF0000"/>
        </w:rPr>
      </w:pPr>
    </w:p>
    <w:p w14:paraId="039CAB55" w14:textId="77777777" w:rsidR="00DA6563" w:rsidRDefault="00DA6563" w:rsidP="00DA6563">
      <w:pPr>
        <w:pStyle w:val="ListParagraph"/>
        <w:ind w:left="1268"/>
        <w:rPr>
          <w:rFonts w:asciiTheme="minorBidi" w:hAnsiTheme="minorBidi"/>
          <w:color w:val="FF0000"/>
        </w:rPr>
      </w:pPr>
    </w:p>
    <w:p w14:paraId="3BB5AD9B" w14:textId="77777777" w:rsidR="006076B7" w:rsidRDefault="006076B7" w:rsidP="006076B7">
      <w:pPr>
        <w:rPr>
          <w:rFonts w:asciiTheme="minorBidi" w:hAnsiTheme="minorBidi" w:cstheme="minorBidi"/>
        </w:rPr>
      </w:pPr>
    </w:p>
    <w:p w14:paraId="43D1E116" w14:textId="77777777" w:rsidR="006076B7" w:rsidRDefault="006076B7" w:rsidP="000D2D36">
      <w:pPr>
        <w:pStyle w:val="Heading2"/>
        <w:numPr>
          <w:ilvl w:val="1"/>
          <w:numId w:val="21"/>
        </w:numPr>
      </w:pPr>
      <w:bookmarkStart w:id="1" w:name="_Hlk194225977"/>
      <w:r>
        <w:t xml:space="preserve">Saving and </w:t>
      </w:r>
      <w:r w:rsidRPr="00E82B4E">
        <w:t>Cleanup</w:t>
      </w:r>
    </w:p>
    <w:p w14:paraId="6717454D" w14:textId="77777777" w:rsidR="005429FC" w:rsidRPr="00955944" w:rsidRDefault="005429FC" w:rsidP="005429FC">
      <w:pPr>
        <w:pStyle w:val="BodyTextL25"/>
        <w:rPr>
          <w:rFonts w:cs="Arial"/>
          <w:b/>
          <w:bCs/>
          <w:color w:val="000000"/>
          <w:sz w:val="24"/>
          <w:szCs w:val="24"/>
          <w:lang w:eastAsia="zh-CN"/>
        </w:rPr>
      </w:pPr>
      <w:r w:rsidRPr="00955944">
        <w:rPr>
          <w:rFonts w:cs="Arial"/>
          <w:color w:val="000000"/>
          <w:sz w:val="24"/>
          <w:szCs w:val="24"/>
          <w:lang w:eastAsia="zh-CN"/>
        </w:rPr>
        <w:t xml:space="preserve">  </w:t>
      </w:r>
    </w:p>
    <w:p w14:paraId="02CA81B4" w14:textId="77777777" w:rsidR="005429FC" w:rsidRDefault="005429FC" w:rsidP="005429FC">
      <w:pPr>
        <w:pStyle w:val="ReflectionQ"/>
        <w:numPr>
          <w:ilvl w:val="0"/>
          <w:numId w:val="0"/>
        </w:numPr>
        <w:ind w:left="360" w:hanging="360"/>
        <w:rPr>
          <w:rFonts w:ascii="Times New Roman" w:hAnsi="Times New Roman"/>
          <w:b/>
          <w:bCs/>
          <w:sz w:val="24"/>
          <w:szCs w:val="24"/>
        </w:rPr>
      </w:pPr>
      <w:r w:rsidRPr="00955944">
        <w:rPr>
          <w:rFonts w:cs="Arial"/>
          <w:b/>
          <w:bCs/>
          <w:color w:val="000000"/>
          <w:szCs w:val="24"/>
          <w:lang w:eastAsia="zh-CN"/>
        </w:rPr>
        <w:t>   </w:t>
      </w:r>
      <w:r w:rsidRPr="005165B4">
        <w:rPr>
          <w:rFonts w:ascii="Times New Roman" w:hAnsi="Times New Roman"/>
          <w:b/>
          <w:bCs/>
          <w:sz w:val="24"/>
          <w:szCs w:val="24"/>
        </w:rPr>
        <w:t>Submission</w:t>
      </w:r>
      <w:r>
        <w:rPr>
          <w:rFonts w:ascii="Times New Roman" w:hAnsi="Times New Roman"/>
          <w:b/>
          <w:bCs/>
          <w:sz w:val="24"/>
          <w:szCs w:val="24"/>
        </w:rPr>
        <w:t xml:space="preserve"> Requirement</w:t>
      </w:r>
      <w:r w:rsidRPr="005165B4">
        <w:rPr>
          <w:rFonts w:ascii="Times New Roman" w:hAnsi="Times New Roman"/>
          <w:b/>
          <w:bCs/>
          <w:sz w:val="24"/>
          <w:szCs w:val="24"/>
        </w:rPr>
        <w:t>:</w:t>
      </w:r>
    </w:p>
    <w:p w14:paraId="2DDE8AFE" w14:textId="49B7F48C" w:rsidR="005429FC" w:rsidRPr="005165B4" w:rsidRDefault="005429FC" w:rsidP="005429FC">
      <w:pPr>
        <w:pStyle w:val="SubStepAlpha"/>
        <w:numPr>
          <w:ilvl w:val="0"/>
          <w:numId w:val="0"/>
        </w:numPr>
        <w:ind w:left="360"/>
        <w:jc w:val="both"/>
        <w:rPr>
          <w:rFonts w:ascii="Times New Roman" w:hAnsi="Times New Roman"/>
          <w:sz w:val="24"/>
          <w:szCs w:val="24"/>
        </w:rPr>
      </w:pPr>
      <w:r>
        <w:rPr>
          <w:rFonts w:ascii="Times New Roman" w:hAnsi="Times New Roman"/>
          <w:sz w:val="24"/>
          <w:szCs w:val="24"/>
        </w:rPr>
        <w:t>For each device you configured</w:t>
      </w:r>
      <w:r w:rsidR="00524B1B">
        <w:rPr>
          <w:rFonts w:ascii="Times New Roman" w:hAnsi="Times New Roman"/>
          <w:sz w:val="24"/>
          <w:szCs w:val="24"/>
        </w:rPr>
        <w:t>,</w:t>
      </w:r>
      <w:r>
        <w:rPr>
          <w:rFonts w:ascii="Times New Roman" w:hAnsi="Times New Roman"/>
          <w:sz w:val="24"/>
          <w:szCs w:val="24"/>
        </w:rPr>
        <w:t xml:space="preserve"> a txt file containing the following outputs must be submitted on Moodle. </w:t>
      </w:r>
      <w:r w:rsidRPr="005165B4">
        <w:rPr>
          <w:rFonts w:ascii="Times New Roman" w:hAnsi="Times New Roman"/>
          <w:sz w:val="24"/>
          <w:szCs w:val="24"/>
        </w:rPr>
        <w:t xml:space="preserve">The file name should be </w:t>
      </w:r>
      <w:r w:rsidRPr="00D64748">
        <w:rPr>
          <w:rFonts w:ascii="Times New Roman" w:hAnsi="Times New Roman"/>
          <w:i/>
          <w:iCs/>
          <w:sz w:val="24"/>
          <w:szCs w:val="24"/>
        </w:rPr>
        <w:t>StudentID_devicename</w:t>
      </w:r>
      <w:r w:rsidRPr="005165B4">
        <w:rPr>
          <w:rFonts w:ascii="Times New Roman" w:hAnsi="Times New Roman"/>
          <w:sz w:val="24"/>
          <w:szCs w:val="24"/>
        </w:rPr>
        <w:t>.txt</w:t>
      </w:r>
    </w:p>
    <w:p w14:paraId="4D86F962" w14:textId="77777777" w:rsidR="005429FC" w:rsidRPr="005600FE" w:rsidRDefault="005429FC" w:rsidP="005429FC">
      <w:pPr>
        <w:ind w:firstLine="851"/>
        <w:rPr>
          <w:rFonts w:ascii="Courier New" w:hAnsi="Courier New" w:cs="Courier New"/>
        </w:rPr>
      </w:pPr>
      <w:r w:rsidRPr="005600FE">
        <w:rPr>
          <w:rFonts w:ascii="Courier New" w:hAnsi="Courier New" w:cs="Courier New"/>
        </w:rPr>
        <w:t>show run</w:t>
      </w:r>
    </w:p>
    <w:p w14:paraId="4E19FD8A" w14:textId="77777777" w:rsidR="005429FC" w:rsidRPr="005600FE" w:rsidRDefault="005429FC" w:rsidP="005429FC">
      <w:pPr>
        <w:ind w:firstLine="851"/>
        <w:rPr>
          <w:rFonts w:ascii="Courier New" w:hAnsi="Courier New" w:cs="Courier New"/>
        </w:rPr>
      </w:pPr>
      <w:r w:rsidRPr="005600FE">
        <w:rPr>
          <w:rFonts w:ascii="Courier New" w:hAnsi="Courier New" w:cs="Courier New"/>
        </w:rPr>
        <w:t xml:space="preserve">show </w:t>
      </w:r>
      <w:proofErr w:type="spellStart"/>
      <w:r w:rsidRPr="005600FE">
        <w:rPr>
          <w:rFonts w:ascii="Courier New" w:hAnsi="Courier New" w:cs="Courier New"/>
        </w:rPr>
        <w:t>ip</w:t>
      </w:r>
      <w:proofErr w:type="spellEnd"/>
      <w:r w:rsidRPr="005600FE">
        <w:rPr>
          <w:rFonts w:ascii="Courier New" w:hAnsi="Courier New" w:cs="Courier New"/>
        </w:rPr>
        <w:t xml:space="preserve"> int brief</w:t>
      </w:r>
    </w:p>
    <w:p w14:paraId="1ED67626" w14:textId="275E40FF" w:rsidR="00CD5790" w:rsidRPr="005600FE" w:rsidRDefault="005429FC" w:rsidP="00CD5790">
      <w:pPr>
        <w:ind w:firstLine="851"/>
        <w:rPr>
          <w:rFonts w:ascii="Courier New" w:hAnsi="Courier New" w:cs="Courier New"/>
        </w:rPr>
      </w:pPr>
      <w:r w:rsidRPr="005600FE">
        <w:rPr>
          <w:rFonts w:ascii="Courier New" w:hAnsi="Courier New" w:cs="Courier New"/>
        </w:rPr>
        <w:t xml:space="preserve">show </w:t>
      </w:r>
      <w:proofErr w:type="spellStart"/>
      <w:r w:rsidRPr="005600FE">
        <w:rPr>
          <w:rFonts w:ascii="Courier New" w:hAnsi="Courier New" w:cs="Courier New"/>
        </w:rPr>
        <w:t>ip</w:t>
      </w:r>
      <w:proofErr w:type="spellEnd"/>
      <w:r w:rsidR="00CD5790">
        <w:rPr>
          <w:rFonts w:ascii="Courier New" w:hAnsi="Courier New" w:cs="Courier New"/>
        </w:rPr>
        <w:t xml:space="preserve"> protocols</w:t>
      </w:r>
      <w:r w:rsidR="00382ADE">
        <w:rPr>
          <w:rFonts w:ascii="Courier New" w:hAnsi="Courier New" w:cs="Courier New"/>
        </w:rPr>
        <w:t xml:space="preserve"> (</w:t>
      </w:r>
      <w:proofErr w:type="spellStart"/>
      <w:r w:rsidR="00382ADE">
        <w:rPr>
          <w:rFonts w:ascii="Courier New" w:hAnsi="Courier New" w:cs="Courier New"/>
        </w:rPr>
        <w:t>NB:for</w:t>
      </w:r>
      <w:proofErr w:type="spellEnd"/>
      <w:r w:rsidR="00382ADE">
        <w:rPr>
          <w:rFonts w:ascii="Courier New" w:hAnsi="Courier New" w:cs="Courier New"/>
        </w:rPr>
        <w:t xml:space="preserve"> routers only)</w:t>
      </w:r>
    </w:p>
    <w:p w14:paraId="503EEC17" w14:textId="77777777" w:rsidR="00152BE2" w:rsidRDefault="005429FC" w:rsidP="005429FC">
      <w:pPr>
        <w:ind w:firstLine="851"/>
        <w:rPr>
          <w:rFonts w:ascii="Courier New" w:hAnsi="Courier New" w:cs="Courier New"/>
        </w:rPr>
      </w:pPr>
      <w:r>
        <w:rPr>
          <w:rFonts w:ascii="Courier New" w:hAnsi="Courier New" w:cs="Courier New"/>
        </w:rPr>
        <w:t xml:space="preserve">show </w:t>
      </w:r>
      <w:proofErr w:type="spellStart"/>
      <w:r w:rsidR="00152BE2">
        <w:rPr>
          <w:rFonts w:ascii="Courier New" w:hAnsi="Courier New" w:cs="Courier New"/>
        </w:rPr>
        <w:t>ip</w:t>
      </w:r>
      <w:proofErr w:type="spellEnd"/>
      <w:r w:rsidR="00152BE2">
        <w:rPr>
          <w:rFonts w:ascii="Courier New" w:hAnsi="Courier New" w:cs="Courier New"/>
        </w:rPr>
        <w:t xml:space="preserve"> route</w:t>
      </w:r>
    </w:p>
    <w:p w14:paraId="41374DCC" w14:textId="19BF0C1D" w:rsidR="001E51AF" w:rsidRDefault="001E51AF" w:rsidP="005429FC">
      <w:pPr>
        <w:ind w:firstLine="851"/>
        <w:rPr>
          <w:rFonts w:ascii="Courier New" w:hAnsi="Courier New" w:cs="Courier New"/>
        </w:rPr>
      </w:pPr>
      <w:r w:rsidRPr="0089639D">
        <w:rPr>
          <w:rFonts w:ascii="Courier New" w:hAnsi="Courier New" w:cs="Courier New"/>
          <w:sz w:val="20"/>
        </w:rPr>
        <w:t xml:space="preserve">show </w:t>
      </w:r>
      <w:proofErr w:type="spellStart"/>
      <w:r w:rsidRPr="0089639D">
        <w:rPr>
          <w:rFonts w:ascii="Courier New" w:hAnsi="Courier New" w:cs="Courier New"/>
          <w:sz w:val="20"/>
        </w:rPr>
        <w:t>ip</w:t>
      </w:r>
      <w:proofErr w:type="spellEnd"/>
      <w:r w:rsidRPr="0089639D">
        <w:rPr>
          <w:rFonts w:ascii="Courier New" w:hAnsi="Courier New" w:cs="Courier New"/>
          <w:sz w:val="20"/>
        </w:rPr>
        <w:t xml:space="preserve"> </w:t>
      </w:r>
      <w:proofErr w:type="spellStart"/>
      <w:r w:rsidRPr="0089639D">
        <w:rPr>
          <w:rFonts w:ascii="Courier New" w:hAnsi="Courier New" w:cs="Courier New"/>
          <w:sz w:val="20"/>
        </w:rPr>
        <w:t>nat</w:t>
      </w:r>
      <w:proofErr w:type="spellEnd"/>
      <w:r w:rsidRPr="0089639D">
        <w:rPr>
          <w:rFonts w:ascii="Courier New" w:hAnsi="Courier New" w:cs="Courier New"/>
          <w:sz w:val="20"/>
        </w:rPr>
        <w:t xml:space="preserve"> translations</w:t>
      </w:r>
      <w:r>
        <w:rPr>
          <w:rFonts w:ascii="Courier New" w:hAnsi="Courier New" w:cs="Courier New"/>
          <w:sz w:val="20"/>
        </w:rPr>
        <w:t xml:space="preserve"> (R2 only)</w:t>
      </w:r>
    </w:p>
    <w:p w14:paraId="52DC9927" w14:textId="0B41C9EB" w:rsidR="00A047CB" w:rsidRDefault="00A047CB" w:rsidP="005429FC">
      <w:pPr>
        <w:ind w:firstLine="851"/>
        <w:rPr>
          <w:rFonts w:ascii="Courier New" w:hAnsi="Courier New" w:cs="Courier New"/>
        </w:rPr>
      </w:pPr>
      <w:r>
        <w:rPr>
          <w:rFonts w:ascii="Courier New" w:hAnsi="Courier New" w:cs="Courier New"/>
        </w:rPr>
        <w:t xml:space="preserve">Show </w:t>
      </w:r>
      <w:proofErr w:type="spellStart"/>
      <w:r>
        <w:rPr>
          <w:rFonts w:ascii="Courier New" w:hAnsi="Courier New" w:cs="Courier New"/>
        </w:rPr>
        <w:t>ip</w:t>
      </w:r>
      <w:proofErr w:type="spellEnd"/>
      <w:r>
        <w:rPr>
          <w:rFonts w:ascii="Courier New" w:hAnsi="Courier New" w:cs="Courier New"/>
        </w:rPr>
        <w:t xml:space="preserve"> </w:t>
      </w:r>
      <w:proofErr w:type="spellStart"/>
      <w:r>
        <w:rPr>
          <w:rFonts w:ascii="Courier New" w:hAnsi="Courier New" w:cs="Courier New"/>
        </w:rPr>
        <w:t>bgp</w:t>
      </w:r>
      <w:proofErr w:type="spellEnd"/>
      <w:r>
        <w:rPr>
          <w:rFonts w:ascii="Courier New" w:hAnsi="Courier New" w:cs="Courier New"/>
        </w:rPr>
        <w:t xml:space="preserve"> summary (R2 and ISP only)</w:t>
      </w:r>
    </w:p>
    <w:p w14:paraId="0219B1FA" w14:textId="5CC66C05" w:rsidR="00A047CB" w:rsidRDefault="00A047CB" w:rsidP="005429FC">
      <w:pPr>
        <w:ind w:firstLine="851"/>
        <w:rPr>
          <w:rFonts w:ascii="Courier New" w:hAnsi="Courier New" w:cs="Courier New"/>
        </w:rPr>
      </w:pPr>
      <w:r>
        <w:rPr>
          <w:rFonts w:ascii="Courier New" w:hAnsi="Courier New" w:cs="Courier New"/>
        </w:rPr>
        <w:t xml:space="preserve">Show </w:t>
      </w:r>
      <w:proofErr w:type="spellStart"/>
      <w:r>
        <w:rPr>
          <w:rFonts w:ascii="Courier New" w:hAnsi="Courier New" w:cs="Courier New"/>
        </w:rPr>
        <w:t>ip</w:t>
      </w:r>
      <w:proofErr w:type="spellEnd"/>
      <w:r>
        <w:rPr>
          <w:rFonts w:ascii="Courier New" w:hAnsi="Courier New" w:cs="Courier New"/>
        </w:rPr>
        <w:t xml:space="preserve"> </w:t>
      </w:r>
      <w:proofErr w:type="spellStart"/>
      <w:r>
        <w:rPr>
          <w:rFonts w:ascii="Courier New" w:hAnsi="Courier New" w:cs="Courier New"/>
        </w:rPr>
        <w:t>bgp</w:t>
      </w:r>
      <w:proofErr w:type="spellEnd"/>
      <w:r>
        <w:rPr>
          <w:rFonts w:ascii="Courier New" w:hAnsi="Courier New" w:cs="Courier New"/>
        </w:rPr>
        <w:t xml:space="preserve"> (R2 and ISP only)</w:t>
      </w:r>
    </w:p>
    <w:p w14:paraId="145AD0AD" w14:textId="33845EC5" w:rsidR="005429FC" w:rsidRDefault="00152BE2" w:rsidP="00BD2D62">
      <w:pPr>
        <w:ind w:firstLine="851"/>
        <w:rPr>
          <w:szCs w:val="24"/>
        </w:rPr>
      </w:pPr>
      <w:r>
        <w:rPr>
          <w:rFonts w:ascii="Courier New" w:hAnsi="Courier New" w:cs="Courier New"/>
        </w:rPr>
        <w:t xml:space="preserve">Show </w:t>
      </w:r>
      <w:proofErr w:type="spellStart"/>
      <w:r>
        <w:rPr>
          <w:rFonts w:ascii="Courier New" w:hAnsi="Courier New" w:cs="Courier New"/>
        </w:rPr>
        <w:t>ntp</w:t>
      </w:r>
      <w:proofErr w:type="spellEnd"/>
      <w:r>
        <w:rPr>
          <w:rFonts w:ascii="Courier New" w:hAnsi="Courier New" w:cs="Courier New"/>
        </w:rPr>
        <w:t xml:space="preserve"> status</w:t>
      </w:r>
      <w:r w:rsidR="005429FC">
        <w:rPr>
          <w:rFonts w:ascii="Courier New" w:hAnsi="Courier New" w:cs="Courier New"/>
        </w:rPr>
        <w:t xml:space="preserve"> </w:t>
      </w:r>
      <w:r w:rsidR="005429FC" w:rsidRPr="005600FE">
        <w:rPr>
          <w:rFonts w:ascii="Courier New" w:hAnsi="Courier New" w:cs="Courier New"/>
        </w:rPr>
        <w:t xml:space="preserve"> </w:t>
      </w:r>
    </w:p>
    <w:p w14:paraId="7B043BC9" w14:textId="77777777" w:rsidR="005429FC" w:rsidRPr="00B964BE" w:rsidRDefault="005429FC" w:rsidP="005429FC">
      <w:pPr>
        <w:pStyle w:val="SubStepAlpha"/>
        <w:numPr>
          <w:ilvl w:val="0"/>
          <w:numId w:val="0"/>
        </w:numPr>
        <w:ind w:left="360"/>
        <w:jc w:val="both"/>
        <w:rPr>
          <w:rFonts w:asciiTheme="minorBidi" w:hAnsiTheme="minorBidi" w:cstheme="minorBidi"/>
        </w:rPr>
      </w:pPr>
      <w:r w:rsidRPr="009C3FDA">
        <w:rPr>
          <w:rFonts w:ascii="Times New Roman" w:hAnsi="Times New Roman"/>
          <w:b/>
          <w:bCs/>
          <w:sz w:val="24"/>
          <w:szCs w:val="24"/>
        </w:rPr>
        <w:t>All documentation for your solution should be submitted electronically on Moodle</w:t>
      </w:r>
      <w:r>
        <w:rPr>
          <w:rFonts w:ascii="Times New Roman" w:hAnsi="Times New Roman"/>
          <w:b/>
          <w:bCs/>
          <w:sz w:val="24"/>
          <w:szCs w:val="24"/>
        </w:rPr>
        <w:t xml:space="preserve"> within the time allocated</w:t>
      </w:r>
      <w:r w:rsidRPr="009C3FDA">
        <w:rPr>
          <w:rFonts w:ascii="Times New Roman" w:hAnsi="Times New Roman"/>
          <w:b/>
          <w:bCs/>
          <w:sz w:val="24"/>
          <w:szCs w:val="24"/>
        </w:rPr>
        <w:t xml:space="preserve">. It is your responsibility that you copy all the files correctly. </w:t>
      </w:r>
      <w:r>
        <w:rPr>
          <w:rFonts w:ascii="Times New Roman" w:hAnsi="Times New Roman"/>
          <w:b/>
          <w:bCs/>
          <w:sz w:val="24"/>
          <w:szCs w:val="24"/>
        </w:rPr>
        <w:t>Any files submitted after the deadline will be capped at 40%</w:t>
      </w:r>
      <w:bookmarkEnd w:id="1"/>
    </w:p>
    <w:sectPr w:rsidR="005429FC" w:rsidRPr="00B964BE" w:rsidSect="003D1659">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3530D" w14:textId="77777777" w:rsidR="00475773" w:rsidRDefault="00475773">
      <w:r>
        <w:separator/>
      </w:r>
    </w:p>
  </w:endnote>
  <w:endnote w:type="continuationSeparator" w:id="0">
    <w:p w14:paraId="3D02DFCB" w14:textId="77777777" w:rsidR="00475773" w:rsidRDefault="00475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FAB3D" w14:textId="77777777" w:rsidR="00475773" w:rsidRDefault="00475773">
      <w:r>
        <w:separator/>
      </w:r>
    </w:p>
  </w:footnote>
  <w:footnote w:type="continuationSeparator" w:id="0">
    <w:p w14:paraId="35802AF8" w14:textId="77777777" w:rsidR="00475773" w:rsidRDefault="00475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2D7"/>
    <w:multiLevelType w:val="hybridMultilevel"/>
    <w:tmpl w:val="C15C6B84"/>
    <w:lvl w:ilvl="0" w:tplc="A47E0E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C3AA6"/>
    <w:multiLevelType w:val="hybridMultilevel"/>
    <w:tmpl w:val="800CC58A"/>
    <w:lvl w:ilvl="0" w:tplc="F106163C">
      <w:start w:val="1"/>
      <w:numFmt w:val="lowerRoman"/>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260C9"/>
    <w:multiLevelType w:val="hybridMultilevel"/>
    <w:tmpl w:val="75EC473E"/>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4DE2DA1"/>
    <w:multiLevelType w:val="hybridMultilevel"/>
    <w:tmpl w:val="8C9492B4"/>
    <w:lvl w:ilvl="0" w:tplc="FC1679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742F42"/>
    <w:multiLevelType w:val="hybridMultilevel"/>
    <w:tmpl w:val="4E92A89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04DD2"/>
    <w:multiLevelType w:val="multilevel"/>
    <w:tmpl w:val="91CA9F36"/>
    <w:lvl w:ilvl="0">
      <w:start w:val="2"/>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8"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284"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1254375"/>
    <w:multiLevelType w:val="hybridMultilevel"/>
    <w:tmpl w:val="2438E6B4"/>
    <w:lvl w:ilvl="0" w:tplc="08090017">
      <w:start w:val="1"/>
      <w:numFmt w:val="lowerLetter"/>
      <w:lvlText w:val="%1)"/>
      <w:lvlJc w:val="left"/>
      <w:pPr>
        <w:ind w:left="1268" w:hanging="360"/>
      </w:pPr>
    </w:lvl>
    <w:lvl w:ilvl="1" w:tplc="08090019" w:tentative="1">
      <w:start w:val="1"/>
      <w:numFmt w:val="lowerLetter"/>
      <w:lvlText w:val="%2."/>
      <w:lvlJc w:val="left"/>
      <w:pPr>
        <w:ind w:left="1988" w:hanging="360"/>
      </w:pPr>
    </w:lvl>
    <w:lvl w:ilvl="2" w:tplc="0809001B" w:tentative="1">
      <w:start w:val="1"/>
      <w:numFmt w:val="lowerRoman"/>
      <w:lvlText w:val="%3."/>
      <w:lvlJc w:val="right"/>
      <w:pPr>
        <w:ind w:left="2708" w:hanging="180"/>
      </w:pPr>
    </w:lvl>
    <w:lvl w:ilvl="3" w:tplc="0809000F" w:tentative="1">
      <w:start w:val="1"/>
      <w:numFmt w:val="decimal"/>
      <w:lvlText w:val="%4."/>
      <w:lvlJc w:val="left"/>
      <w:pPr>
        <w:ind w:left="3428" w:hanging="360"/>
      </w:pPr>
    </w:lvl>
    <w:lvl w:ilvl="4" w:tplc="08090019" w:tentative="1">
      <w:start w:val="1"/>
      <w:numFmt w:val="lowerLetter"/>
      <w:lvlText w:val="%5."/>
      <w:lvlJc w:val="left"/>
      <w:pPr>
        <w:ind w:left="4148" w:hanging="360"/>
      </w:pPr>
    </w:lvl>
    <w:lvl w:ilvl="5" w:tplc="0809001B" w:tentative="1">
      <w:start w:val="1"/>
      <w:numFmt w:val="lowerRoman"/>
      <w:lvlText w:val="%6."/>
      <w:lvlJc w:val="right"/>
      <w:pPr>
        <w:ind w:left="4868" w:hanging="180"/>
      </w:pPr>
    </w:lvl>
    <w:lvl w:ilvl="6" w:tplc="0809000F" w:tentative="1">
      <w:start w:val="1"/>
      <w:numFmt w:val="decimal"/>
      <w:lvlText w:val="%7."/>
      <w:lvlJc w:val="left"/>
      <w:pPr>
        <w:ind w:left="5588" w:hanging="360"/>
      </w:pPr>
    </w:lvl>
    <w:lvl w:ilvl="7" w:tplc="08090019" w:tentative="1">
      <w:start w:val="1"/>
      <w:numFmt w:val="lowerLetter"/>
      <w:lvlText w:val="%8."/>
      <w:lvlJc w:val="left"/>
      <w:pPr>
        <w:ind w:left="6308" w:hanging="360"/>
      </w:pPr>
    </w:lvl>
    <w:lvl w:ilvl="8" w:tplc="0809001B" w:tentative="1">
      <w:start w:val="1"/>
      <w:numFmt w:val="lowerRoman"/>
      <w:lvlText w:val="%9."/>
      <w:lvlJc w:val="right"/>
      <w:pPr>
        <w:ind w:left="7028" w:hanging="180"/>
      </w:pPr>
    </w:lvl>
  </w:abstractNum>
  <w:abstractNum w:abstractNumId="10"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2D6D5D2E"/>
    <w:multiLevelType w:val="hybridMultilevel"/>
    <w:tmpl w:val="0DA489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217D25"/>
    <w:multiLevelType w:val="hybridMultilevel"/>
    <w:tmpl w:val="7E90C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C179DA"/>
    <w:multiLevelType w:val="multilevel"/>
    <w:tmpl w:val="ECFC10EA"/>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97E26AE"/>
    <w:multiLevelType w:val="hybridMultilevel"/>
    <w:tmpl w:val="448AF9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6" w15:restartNumberingAfterBreak="0">
    <w:nsid w:val="56FB14A7"/>
    <w:multiLevelType w:val="multilevel"/>
    <w:tmpl w:val="7C9284E2"/>
    <w:lvl w:ilvl="0">
      <w:start w:val="2"/>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7" w15:restartNumberingAfterBreak="0">
    <w:nsid w:val="58673684"/>
    <w:multiLevelType w:val="hybridMultilevel"/>
    <w:tmpl w:val="CEEA7EC6"/>
    <w:lvl w:ilvl="0" w:tplc="D1205658">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F029AD"/>
    <w:multiLevelType w:val="hybridMultilevel"/>
    <w:tmpl w:val="311ED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BA374E"/>
    <w:multiLevelType w:val="hybridMultilevel"/>
    <w:tmpl w:val="E7E611CA"/>
    <w:lvl w:ilvl="0" w:tplc="0809001B">
      <w:start w:val="1"/>
      <w:numFmt w:val="lowerRoman"/>
      <w:lvlText w:val="%1."/>
      <w:lvlJc w:val="righ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C40609"/>
    <w:multiLevelType w:val="multilevel"/>
    <w:tmpl w:val="7C9284E2"/>
    <w:lvl w:ilvl="0">
      <w:start w:val="2"/>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6FA54AE7"/>
    <w:multiLevelType w:val="hybridMultilevel"/>
    <w:tmpl w:val="56CC5128"/>
    <w:lvl w:ilvl="0" w:tplc="04FEE9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043078">
    <w:abstractNumId w:val="22"/>
  </w:num>
  <w:num w:numId="2" w16cid:durableId="1890022557">
    <w:abstractNumId w:val="23"/>
  </w:num>
  <w:num w:numId="3" w16cid:durableId="731656846">
    <w:abstractNumId w:val="10"/>
  </w:num>
  <w:num w:numId="4" w16cid:durableId="493573029">
    <w:abstractNumId w:val="2"/>
  </w:num>
  <w:num w:numId="5" w16cid:durableId="251084333">
    <w:abstractNumId w:val="20"/>
  </w:num>
  <w:num w:numId="6" w16cid:durableId="347410599">
    <w:abstractNumId w:val="15"/>
  </w:num>
  <w:num w:numId="7" w16cid:durableId="1666546581">
    <w:abstractNumId w:val="4"/>
  </w:num>
  <w:num w:numId="8" w16cid:durableId="583338206">
    <w:abstractNumId w:val="8"/>
  </w:num>
  <w:num w:numId="9" w16cid:durableId="94131636">
    <w:abstractNumId w:val="9"/>
  </w:num>
  <w:num w:numId="10" w16cid:durableId="248659067">
    <w:abstractNumId w:val="19"/>
  </w:num>
  <w:num w:numId="11" w16cid:durableId="303895321">
    <w:abstractNumId w:val="0"/>
  </w:num>
  <w:num w:numId="12" w16cid:durableId="708071397">
    <w:abstractNumId w:val="12"/>
  </w:num>
  <w:num w:numId="13" w16cid:durableId="1576207853">
    <w:abstractNumId w:val="5"/>
  </w:num>
  <w:num w:numId="14" w16cid:durableId="963660912">
    <w:abstractNumId w:val="11"/>
  </w:num>
  <w:num w:numId="15" w16cid:durableId="18497162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num>
  <w:num w:numId="16" w16cid:durableId="1384257000">
    <w:abstractNumId w:val="6"/>
  </w:num>
  <w:num w:numId="17" w16cid:durableId="1416127090">
    <w:abstractNumId w:val="3"/>
  </w:num>
  <w:num w:numId="18" w16cid:durableId="2084570997">
    <w:abstractNumId w:val="14"/>
  </w:num>
  <w:num w:numId="19" w16cid:durableId="888422447">
    <w:abstractNumId w:val="18"/>
  </w:num>
  <w:num w:numId="20" w16cid:durableId="990476642">
    <w:abstractNumId w:val="17"/>
  </w:num>
  <w:num w:numId="21" w16cid:durableId="524904302">
    <w:abstractNumId w:val="13"/>
  </w:num>
  <w:num w:numId="22" w16cid:durableId="582761771">
    <w:abstractNumId w:val="7"/>
  </w:num>
  <w:num w:numId="23" w16cid:durableId="721096643">
    <w:abstractNumId w:val="21"/>
  </w:num>
  <w:num w:numId="24" w16cid:durableId="820511596">
    <w:abstractNumId w:val="1"/>
  </w:num>
  <w:num w:numId="25" w16cid:durableId="2136486273">
    <w:abstractNumId w:val="16"/>
  </w:num>
  <w:num w:numId="26" w16cid:durableId="156876055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2051"/>
    <w:rsid w:val="00013CB8"/>
    <w:rsid w:val="00014324"/>
    <w:rsid w:val="0001642B"/>
    <w:rsid w:val="00023595"/>
    <w:rsid w:val="00025659"/>
    <w:rsid w:val="00025E84"/>
    <w:rsid w:val="00025ED4"/>
    <w:rsid w:val="000335CD"/>
    <w:rsid w:val="000377F6"/>
    <w:rsid w:val="00043240"/>
    <w:rsid w:val="00045281"/>
    <w:rsid w:val="000505C2"/>
    <w:rsid w:val="000509F9"/>
    <w:rsid w:val="00050C0D"/>
    <w:rsid w:val="00052654"/>
    <w:rsid w:val="0005302D"/>
    <w:rsid w:val="0006217E"/>
    <w:rsid w:val="000701DA"/>
    <w:rsid w:val="00072691"/>
    <w:rsid w:val="00072D83"/>
    <w:rsid w:val="00083E24"/>
    <w:rsid w:val="000862C2"/>
    <w:rsid w:val="00090473"/>
    <w:rsid w:val="0009204A"/>
    <w:rsid w:val="0009720B"/>
    <w:rsid w:val="000A17E1"/>
    <w:rsid w:val="000B4500"/>
    <w:rsid w:val="000B5276"/>
    <w:rsid w:val="000B7C7A"/>
    <w:rsid w:val="000C1ABD"/>
    <w:rsid w:val="000C233E"/>
    <w:rsid w:val="000C4A1B"/>
    <w:rsid w:val="000D2292"/>
    <w:rsid w:val="000D2AB7"/>
    <w:rsid w:val="000D2D36"/>
    <w:rsid w:val="000D53A5"/>
    <w:rsid w:val="000D65A5"/>
    <w:rsid w:val="000E2055"/>
    <w:rsid w:val="000E5EB3"/>
    <w:rsid w:val="000E5EE2"/>
    <w:rsid w:val="000E65E8"/>
    <w:rsid w:val="000E7182"/>
    <w:rsid w:val="000F215B"/>
    <w:rsid w:val="000F2839"/>
    <w:rsid w:val="000F461F"/>
    <w:rsid w:val="000F7951"/>
    <w:rsid w:val="00111FE4"/>
    <w:rsid w:val="00112C0D"/>
    <w:rsid w:val="00113DE2"/>
    <w:rsid w:val="0012014F"/>
    <w:rsid w:val="00126AD3"/>
    <w:rsid w:val="00130D04"/>
    <w:rsid w:val="001338B4"/>
    <w:rsid w:val="00136303"/>
    <w:rsid w:val="001438AE"/>
    <w:rsid w:val="00146140"/>
    <w:rsid w:val="001466FC"/>
    <w:rsid w:val="0014784D"/>
    <w:rsid w:val="00147A36"/>
    <w:rsid w:val="00152726"/>
    <w:rsid w:val="00152BE2"/>
    <w:rsid w:val="0015414A"/>
    <w:rsid w:val="0015599E"/>
    <w:rsid w:val="00155FBB"/>
    <w:rsid w:val="00157431"/>
    <w:rsid w:val="00161EC6"/>
    <w:rsid w:val="001627DC"/>
    <w:rsid w:val="00165F91"/>
    <w:rsid w:val="00183BBE"/>
    <w:rsid w:val="00194C4A"/>
    <w:rsid w:val="00194C7F"/>
    <w:rsid w:val="00194F2C"/>
    <w:rsid w:val="001968C2"/>
    <w:rsid w:val="001A20FB"/>
    <w:rsid w:val="001A4BF0"/>
    <w:rsid w:val="001A69D5"/>
    <w:rsid w:val="001B04E9"/>
    <w:rsid w:val="001B0EF2"/>
    <w:rsid w:val="001B6365"/>
    <w:rsid w:val="001C0794"/>
    <w:rsid w:val="001C3362"/>
    <w:rsid w:val="001C60E5"/>
    <w:rsid w:val="001C7131"/>
    <w:rsid w:val="001D755A"/>
    <w:rsid w:val="001E2801"/>
    <w:rsid w:val="001E51AF"/>
    <w:rsid w:val="001E5FF1"/>
    <w:rsid w:val="001E6DD6"/>
    <w:rsid w:val="001F06B7"/>
    <w:rsid w:val="001F1B11"/>
    <w:rsid w:val="001F6FD3"/>
    <w:rsid w:val="002076C3"/>
    <w:rsid w:val="00210476"/>
    <w:rsid w:val="0021294A"/>
    <w:rsid w:val="0021389C"/>
    <w:rsid w:val="0022148D"/>
    <w:rsid w:val="002226F9"/>
    <w:rsid w:val="002331BE"/>
    <w:rsid w:val="0023409F"/>
    <w:rsid w:val="00234BFD"/>
    <w:rsid w:val="002432C0"/>
    <w:rsid w:val="00243703"/>
    <w:rsid w:val="00250F5B"/>
    <w:rsid w:val="0025252C"/>
    <w:rsid w:val="00253F94"/>
    <w:rsid w:val="0025541E"/>
    <w:rsid w:val="00256113"/>
    <w:rsid w:val="00267C96"/>
    <w:rsid w:val="00270F14"/>
    <w:rsid w:val="002732BF"/>
    <w:rsid w:val="00274D58"/>
    <w:rsid w:val="00280103"/>
    <w:rsid w:val="002822A4"/>
    <w:rsid w:val="00286EF9"/>
    <w:rsid w:val="00287AD1"/>
    <w:rsid w:val="00293000"/>
    <w:rsid w:val="00294C49"/>
    <w:rsid w:val="002A44E7"/>
    <w:rsid w:val="002A458A"/>
    <w:rsid w:val="002B0F29"/>
    <w:rsid w:val="002B5E93"/>
    <w:rsid w:val="002D102F"/>
    <w:rsid w:val="002D1810"/>
    <w:rsid w:val="002D18DB"/>
    <w:rsid w:val="002D34A4"/>
    <w:rsid w:val="002D3C39"/>
    <w:rsid w:val="002E663F"/>
    <w:rsid w:val="002E72EF"/>
    <w:rsid w:val="002F0DB8"/>
    <w:rsid w:val="002F181B"/>
    <w:rsid w:val="002F26C1"/>
    <w:rsid w:val="0030257C"/>
    <w:rsid w:val="003036FB"/>
    <w:rsid w:val="0031760C"/>
    <w:rsid w:val="00326EEE"/>
    <w:rsid w:val="0033072B"/>
    <w:rsid w:val="003373F3"/>
    <w:rsid w:val="00337771"/>
    <w:rsid w:val="00337C61"/>
    <w:rsid w:val="00355330"/>
    <w:rsid w:val="00361849"/>
    <w:rsid w:val="00361A4F"/>
    <w:rsid w:val="003634F1"/>
    <w:rsid w:val="003645FA"/>
    <w:rsid w:val="003649C3"/>
    <w:rsid w:val="0036641A"/>
    <w:rsid w:val="00373E3F"/>
    <w:rsid w:val="00380CD4"/>
    <w:rsid w:val="00382ADE"/>
    <w:rsid w:val="00393CC5"/>
    <w:rsid w:val="003A1798"/>
    <w:rsid w:val="003A43F8"/>
    <w:rsid w:val="003A788D"/>
    <w:rsid w:val="003B03DA"/>
    <w:rsid w:val="003B1043"/>
    <w:rsid w:val="003B153F"/>
    <w:rsid w:val="003B489A"/>
    <w:rsid w:val="003B54C8"/>
    <w:rsid w:val="003B6176"/>
    <w:rsid w:val="003B7622"/>
    <w:rsid w:val="003B7692"/>
    <w:rsid w:val="003C0B1F"/>
    <w:rsid w:val="003C2F91"/>
    <w:rsid w:val="003C5608"/>
    <w:rsid w:val="003C6069"/>
    <w:rsid w:val="003D1659"/>
    <w:rsid w:val="003D3763"/>
    <w:rsid w:val="003D76DD"/>
    <w:rsid w:val="003E256C"/>
    <w:rsid w:val="003F03B3"/>
    <w:rsid w:val="003F10FC"/>
    <w:rsid w:val="003F5378"/>
    <w:rsid w:val="003F6D14"/>
    <w:rsid w:val="0040011F"/>
    <w:rsid w:val="00405A9E"/>
    <w:rsid w:val="004076C4"/>
    <w:rsid w:val="0041012C"/>
    <w:rsid w:val="00410939"/>
    <w:rsid w:val="00416AD8"/>
    <w:rsid w:val="00420579"/>
    <w:rsid w:val="00421509"/>
    <w:rsid w:val="00425148"/>
    <w:rsid w:val="004270D4"/>
    <w:rsid w:val="0042787C"/>
    <w:rsid w:val="00431BFF"/>
    <w:rsid w:val="00436174"/>
    <w:rsid w:val="00437FEE"/>
    <w:rsid w:val="00442A95"/>
    <w:rsid w:val="00451825"/>
    <w:rsid w:val="004524C1"/>
    <w:rsid w:val="00452BFA"/>
    <w:rsid w:val="004532D2"/>
    <w:rsid w:val="00464504"/>
    <w:rsid w:val="00466D60"/>
    <w:rsid w:val="004738A4"/>
    <w:rsid w:val="00475472"/>
    <w:rsid w:val="0047567D"/>
    <w:rsid w:val="00475773"/>
    <w:rsid w:val="00486D66"/>
    <w:rsid w:val="004A10F8"/>
    <w:rsid w:val="004A3624"/>
    <w:rsid w:val="004A39CF"/>
    <w:rsid w:val="004A3BF9"/>
    <w:rsid w:val="004A425E"/>
    <w:rsid w:val="004A6C5A"/>
    <w:rsid w:val="004B09F4"/>
    <w:rsid w:val="004C17FC"/>
    <w:rsid w:val="004C3841"/>
    <w:rsid w:val="004C39A6"/>
    <w:rsid w:val="004C3E28"/>
    <w:rsid w:val="004C4A26"/>
    <w:rsid w:val="004C5158"/>
    <w:rsid w:val="004C7787"/>
    <w:rsid w:val="004C7901"/>
    <w:rsid w:val="004D3360"/>
    <w:rsid w:val="004D7CD7"/>
    <w:rsid w:val="004E00E5"/>
    <w:rsid w:val="004E3825"/>
    <w:rsid w:val="004E65E3"/>
    <w:rsid w:val="004F140F"/>
    <w:rsid w:val="004F4473"/>
    <w:rsid w:val="004F45CD"/>
    <w:rsid w:val="004F4B61"/>
    <w:rsid w:val="004F79C2"/>
    <w:rsid w:val="00500829"/>
    <w:rsid w:val="0050164D"/>
    <w:rsid w:val="00504B0F"/>
    <w:rsid w:val="0050650F"/>
    <w:rsid w:val="00506F73"/>
    <w:rsid w:val="005106D5"/>
    <w:rsid w:val="005108B3"/>
    <w:rsid w:val="00515D0F"/>
    <w:rsid w:val="00520EC2"/>
    <w:rsid w:val="00524B1B"/>
    <w:rsid w:val="00525EEF"/>
    <w:rsid w:val="005276F6"/>
    <w:rsid w:val="00531FF5"/>
    <w:rsid w:val="00534E0F"/>
    <w:rsid w:val="005412D6"/>
    <w:rsid w:val="005429FC"/>
    <w:rsid w:val="005440DD"/>
    <w:rsid w:val="005501E6"/>
    <w:rsid w:val="0055088C"/>
    <w:rsid w:val="00555A05"/>
    <w:rsid w:val="0056046A"/>
    <w:rsid w:val="00566817"/>
    <w:rsid w:val="005672D9"/>
    <w:rsid w:val="0057081B"/>
    <w:rsid w:val="00573978"/>
    <w:rsid w:val="00577CE0"/>
    <w:rsid w:val="005826C9"/>
    <w:rsid w:val="005876B5"/>
    <w:rsid w:val="00590C5F"/>
    <w:rsid w:val="005A4EBA"/>
    <w:rsid w:val="005A5B33"/>
    <w:rsid w:val="005B4884"/>
    <w:rsid w:val="005C1F12"/>
    <w:rsid w:val="005C2831"/>
    <w:rsid w:val="005D14C7"/>
    <w:rsid w:val="005D2E24"/>
    <w:rsid w:val="005D40D2"/>
    <w:rsid w:val="005D4F7D"/>
    <w:rsid w:val="005E243A"/>
    <w:rsid w:val="005E3049"/>
    <w:rsid w:val="005F69DF"/>
    <w:rsid w:val="005F7328"/>
    <w:rsid w:val="00600ED6"/>
    <w:rsid w:val="00602455"/>
    <w:rsid w:val="00606BA8"/>
    <w:rsid w:val="006076B7"/>
    <w:rsid w:val="00615E9B"/>
    <w:rsid w:val="00623C53"/>
    <w:rsid w:val="00624C65"/>
    <w:rsid w:val="0062759D"/>
    <w:rsid w:val="006315D7"/>
    <w:rsid w:val="0063282B"/>
    <w:rsid w:val="006374C6"/>
    <w:rsid w:val="006375E3"/>
    <w:rsid w:val="006548AD"/>
    <w:rsid w:val="0065660F"/>
    <w:rsid w:val="00656FA3"/>
    <w:rsid w:val="006639C6"/>
    <w:rsid w:val="00664D93"/>
    <w:rsid w:val="00670699"/>
    <w:rsid w:val="00674612"/>
    <w:rsid w:val="006830EB"/>
    <w:rsid w:val="0068512A"/>
    <w:rsid w:val="00685AC3"/>
    <w:rsid w:val="00685CDC"/>
    <w:rsid w:val="00685E99"/>
    <w:rsid w:val="00691063"/>
    <w:rsid w:val="006A61CE"/>
    <w:rsid w:val="006B0F1C"/>
    <w:rsid w:val="006C005B"/>
    <w:rsid w:val="006C3DA5"/>
    <w:rsid w:val="006D0327"/>
    <w:rsid w:val="006D1161"/>
    <w:rsid w:val="006D12E5"/>
    <w:rsid w:val="006D3F0D"/>
    <w:rsid w:val="006D42E5"/>
    <w:rsid w:val="006D4DD5"/>
    <w:rsid w:val="006E19EA"/>
    <w:rsid w:val="006E74CA"/>
    <w:rsid w:val="006E7ED1"/>
    <w:rsid w:val="006F1809"/>
    <w:rsid w:val="006F3197"/>
    <w:rsid w:val="006F3E37"/>
    <w:rsid w:val="006F5E10"/>
    <w:rsid w:val="00701690"/>
    <w:rsid w:val="00703C9F"/>
    <w:rsid w:val="0070482E"/>
    <w:rsid w:val="00711505"/>
    <w:rsid w:val="00714E22"/>
    <w:rsid w:val="0071656A"/>
    <w:rsid w:val="00720F98"/>
    <w:rsid w:val="007228A4"/>
    <w:rsid w:val="00734DFF"/>
    <w:rsid w:val="00736DE4"/>
    <w:rsid w:val="0074708F"/>
    <w:rsid w:val="007470A3"/>
    <w:rsid w:val="0075057F"/>
    <w:rsid w:val="00755327"/>
    <w:rsid w:val="00756526"/>
    <w:rsid w:val="00762E20"/>
    <w:rsid w:val="0076505E"/>
    <w:rsid w:val="007733B4"/>
    <w:rsid w:val="00776539"/>
    <w:rsid w:val="00781F6D"/>
    <w:rsid w:val="00785B6C"/>
    <w:rsid w:val="00790AD5"/>
    <w:rsid w:val="00792B18"/>
    <w:rsid w:val="00793568"/>
    <w:rsid w:val="00797FC2"/>
    <w:rsid w:val="007A0A7B"/>
    <w:rsid w:val="007A1555"/>
    <w:rsid w:val="007A2D48"/>
    <w:rsid w:val="007A637C"/>
    <w:rsid w:val="007B34B0"/>
    <w:rsid w:val="007B420E"/>
    <w:rsid w:val="007B63AB"/>
    <w:rsid w:val="007B7105"/>
    <w:rsid w:val="007C0BFF"/>
    <w:rsid w:val="007C3C30"/>
    <w:rsid w:val="007D5972"/>
    <w:rsid w:val="007D5CF1"/>
    <w:rsid w:val="007E11D0"/>
    <w:rsid w:val="007E3408"/>
    <w:rsid w:val="007E3A8E"/>
    <w:rsid w:val="007E526C"/>
    <w:rsid w:val="007E71BF"/>
    <w:rsid w:val="007F3BFB"/>
    <w:rsid w:val="007F4AB1"/>
    <w:rsid w:val="007F4AE3"/>
    <w:rsid w:val="007F7DC5"/>
    <w:rsid w:val="008029EE"/>
    <w:rsid w:val="0081194B"/>
    <w:rsid w:val="00814169"/>
    <w:rsid w:val="008179DE"/>
    <w:rsid w:val="00823DF4"/>
    <w:rsid w:val="00826CD8"/>
    <w:rsid w:val="008274E4"/>
    <w:rsid w:val="0083114D"/>
    <w:rsid w:val="00835EE3"/>
    <w:rsid w:val="00840676"/>
    <w:rsid w:val="00841A62"/>
    <w:rsid w:val="00844384"/>
    <w:rsid w:val="00845A6D"/>
    <w:rsid w:val="00847712"/>
    <w:rsid w:val="008526DB"/>
    <w:rsid w:val="00856A49"/>
    <w:rsid w:val="008616E4"/>
    <w:rsid w:val="0086365F"/>
    <w:rsid w:val="00865A34"/>
    <w:rsid w:val="00865C26"/>
    <w:rsid w:val="00865FC6"/>
    <w:rsid w:val="0087463F"/>
    <w:rsid w:val="00881A95"/>
    <w:rsid w:val="0088632B"/>
    <w:rsid w:val="0089084F"/>
    <w:rsid w:val="008915A3"/>
    <w:rsid w:val="0089434A"/>
    <w:rsid w:val="00895959"/>
    <w:rsid w:val="008A2317"/>
    <w:rsid w:val="008A2A4F"/>
    <w:rsid w:val="008A2B49"/>
    <w:rsid w:val="008A4A4E"/>
    <w:rsid w:val="008A6B4D"/>
    <w:rsid w:val="008B561C"/>
    <w:rsid w:val="008C5C89"/>
    <w:rsid w:val="008D7198"/>
    <w:rsid w:val="008E29CA"/>
    <w:rsid w:val="008E7F35"/>
    <w:rsid w:val="008F0081"/>
    <w:rsid w:val="008F0F4A"/>
    <w:rsid w:val="008F6E92"/>
    <w:rsid w:val="0090267A"/>
    <w:rsid w:val="00917F06"/>
    <w:rsid w:val="00917F8B"/>
    <w:rsid w:val="00931114"/>
    <w:rsid w:val="0093753A"/>
    <w:rsid w:val="009427E5"/>
    <w:rsid w:val="009448EF"/>
    <w:rsid w:val="009506FE"/>
    <w:rsid w:val="00952CB7"/>
    <w:rsid w:val="0095405E"/>
    <w:rsid w:val="00954E73"/>
    <w:rsid w:val="00955A24"/>
    <w:rsid w:val="0095743F"/>
    <w:rsid w:val="00963146"/>
    <w:rsid w:val="00965653"/>
    <w:rsid w:val="0096578F"/>
    <w:rsid w:val="0097229A"/>
    <w:rsid w:val="00992E81"/>
    <w:rsid w:val="00993EA2"/>
    <w:rsid w:val="009948F4"/>
    <w:rsid w:val="00994B92"/>
    <w:rsid w:val="00996632"/>
    <w:rsid w:val="009A043D"/>
    <w:rsid w:val="009A63D1"/>
    <w:rsid w:val="009A777D"/>
    <w:rsid w:val="009B36C7"/>
    <w:rsid w:val="009C51B1"/>
    <w:rsid w:val="009E004B"/>
    <w:rsid w:val="009E208D"/>
    <w:rsid w:val="009E5F31"/>
    <w:rsid w:val="009E6BD8"/>
    <w:rsid w:val="009E6E40"/>
    <w:rsid w:val="009E7165"/>
    <w:rsid w:val="009F2326"/>
    <w:rsid w:val="00A00A9E"/>
    <w:rsid w:val="00A047CB"/>
    <w:rsid w:val="00A07D91"/>
    <w:rsid w:val="00A10454"/>
    <w:rsid w:val="00A123FF"/>
    <w:rsid w:val="00A152A8"/>
    <w:rsid w:val="00A16BB7"/>
    <w:rsid w:val="00A23173"/>
    <w:rsid w:val="00A31EF1"/>
    <w:rsid w:val="00A3363C"/>
    <w:rsid w:val="00A411AD"/>
    <w:rsid w:val="00A4341A"/>
    <w:rsid w:val="00A47238"/>
    <w:rsid w:val="00A603C0"/>
    <w:rsid w:val="00A662B9"/>
    <w:rsid w:val="00A714C4"/>
    <w:rsid w:val="00A72458"/>
    <w:rsid w:val="00A73E48"/>
    <w:rsid w:val="00A75447"/>
    <w:rsid w:val="00A84D77"/>
    <w:rsid w:val="00A85C60"/>
    <w:rsid w:val="00A9665A"/>
    <w:rsid w:val="00AA0942"/>
    <w:rsid w:val="00AA1CE1"/>
    <w:rsid w:val="00AA5011"/>
    <w:rsid w:val="00AB6976"/>
    <w:rsid w:val="00AC05B4"/>
    <w:rsid w:val="00AC0D3A"/>
    <w:rsid w:val="00AD2A94"/>
    <w:rsid w:val="00AD3FE6"/>
    <w:rsid w:val="00AD4C66"/>
    <w:rsid w:val="00AF097E"/>
    <w:rsid w:val="00AF2161"/>
    <w:rsid w:val="00B016E2"/>
    <w:rsid w:val="00B045F3"/>
    <w:rsid w:val="00B07A8D"/>
    <w:rsid w:val="00B21A3F"/>
    <w:rsid w:val="00B22B43"/>
    <w:rsid w:val="00B2410B"/>
    <w:rsid w:val="00B24548"/>
    <w:rsid w:val="00B25079"/>
    <w:rsid w:val="00B26A7F"/>
    <w:rsid w:val="00B309B9"/>
    <w:rsid w:val="00B341C5"/>
    <w:rsid w:val="00B35495"/>
    <w:rsid w:val="00B51DD6"/>
    <w:rsid w:val="00B537CA"/>
    <w:rsid w:val="00B54743"/>
    <w:rsid w:val="00B64FDF"/>
    <w:rsid w:val="00B674C4"/>
    <w:rsid w:val="00B75E33"/>
    <w:rsid w:val="00B820C6"/>
    <w:rsid w:val="00B83784"/>
    <w:rsid w:val="00B83785"/>
    <w:rsid w:val="00B877AD"/>
    <w:rsid w:val="00B87805"/>
    <w:rsid w:val="00B90DA5"/>
    <w:rsid w:val="00B92C06"/>
    <w:rsid w:val="00B964BE"/>
    <w:rsid w:val="00BB3D20"/>
    <w:rsid w:val="00BC4889"/>
    <w:rsid w:val="00BC7FDB"/>
    <w:rsid w:val="00BD2D62"/>
    <w:rsid w:val="00BD440E"/>
    <w:rsid w:val="00BE3CB2"/>
    <w:rsid w:val="00BE4DC9"/>
    <w:rsid w:val="00BE50A1"/>
    <w:rsid w:val="00BE79A9"/>
    <w:rsid w:val="00BF0953"/>
    <w:rsid w:val="00BF169F"/>
    <w:rsid w:val="00BF194D"/>
    <w:rsid w:val="00BF371E"/>
    <w:rsid w:val="00C00133"/>
    <w:rsid w:val="00C02687"/>
    <w:rsid w:val="00C055E3"/>
    <w:rsid w:val="00C1150B"/>
    <w:rsid w:val="00C13D53"/>
    <w:rsid w:val="00C14B93"/>
    <w:rsid w:val="00C266FC"/>
    <w:rsid w:val="00C301C1"/>
    <w:rsid w:val="00C313EF"/>
    <w:rsid w:val="00C338CE"/>
    <w:rsid w:val="00C42C42"/>
    <w:rsid w:val="00C52093"/>
    <w:rsid w:val="00C52BDC"/>
    <w:rsid w:val="00C53820"/>
    <w:rsid w:val="00C5464C"/>
    <w:rsid w:val="00C66233"/>
    <w:rsid w:val="00C66FAC"/>
    <w:rsid w:val="00C72BC7"/>
    <w:rsid w:val="00C7504E"/>
    <w:rsid w:val="00C764F3"/>
    <w:rsid w:val="00C77AF3"/>
    <w:rsid w:val="00C83A20"/>
    <w:rsid w:val="00C845C0"/>
    <w:rsid w:val="00C92001"/>
    <w:rsid w:val="00C9605A"/>
    <w:rsid w:val="00C96858"/>
    <w:rsid w:val="00C96BE9"/>
    <w:rsid w:val="00CA42A3"/>
    <w:rsid w:val="00CA6778"/>
    <w:rsid w:val="00CA70AE"/>
    <w:rsid w:val="00CB215A"/>
    <w:rsid w:val="00CB4484"/>
    <w:rsid w:val="00CC051B"/>
    <w:rsid w:val="00CC0632"/>
    <w:rsid w:val="00CC347F"/>
    <w:rsid w:val="00CC4CAC"/>
    <w:rsid w:val="00CD0867"/>
    <w:rsid w:val="00CD5790"/>
    <w:rsid w:val="00CE20C7"/>
    <w:rsid w:val="00CF0FF4"/>
    <w:rsid w:val="00CF10EA"/>
    <w:rsid w:val="00CF238A"/>
    <w:rsid w:val="00D00220"/>
    <w:rsid w:val="00D149B8"/>
    <w:rsid w:val="00D202B9"/>
    <w:rsid w:val="00D206AB"/>
    <w:rsid w:val="00D23636"/>
    <w:rsid w:val="00D3043E"/>
    <w:rsid w:val="00D3137B"/>
    <w:rsid w:val="00D31A6E"/>
    <w:rsid w:val="00D3389C"/>
    <w:rsid w:val="00D3412D"/>
    <w:rsid w:val="00D36E75"/>
    <w:rsid w:val="00D42181"/>
    <w:rsid w:val="00D429DD"/>
    <w:rsid w:val="00D42C3F"/>
    <w:rsid w:val="00D43636"/>
    <w:rsid w:val="00D52A4D"/>
    <w:rsid w:val="00D53C7B"/>
    <w:rsid w:val="00D541A8"/>
    <w:rsid w:val="00D6332D"/>
    <w:rsid w:val="00D6409D"/>
    <w:rsid w:val="00D666C1"/>
    <w:rsid w:val="00D67CD0"/>
    <w:rsid w:val="00D67D09"/>
    <w:rsid w:val="00D7009C"/>
    <w:rsid w:val="00D77F67"/>
    <w:rsid w:val="00D81065"/>
    <w:rsid w:val="00D8114F"/>
    <w:rsid w:val="00D947B3"/>
    <w:rsid w:val="00DA1D1F"/>
    <w:rsid w:val="00DA6563"/>
    <w:rsid w:val="00DB001B"/>
    <w:rsid w:val="00DB0DC6"/>
    <w:rsid w:val="00DB286D"/>
    <w:rsid w:val="00DC1FB2"/>
    <w:rsid w:val="00DC3A55"/>
    <w:rsid w:val="00DC6771"/>
    <w:rsid w:val="00DD63BF"/>
    <w:rsid w:val="00DD6A71"/>
    <w:rsid w:val="00DE49A8"/>
    <w:rsid w:val="00DF0062"/>
    <w:rsid w:val="00E0137E"/>
    <w:rsid w:val="00E05E03"/>
    <w:rsid w:val="00E0685E"/>
    <w:rsid w:val="00E14F33"/>
    <w:rsid w:val="00E17CC8"/>
    <w:rsid w:val="00E24192"/>
    <w:rsid w:val="00E270D2"/>
    <w:rsid w:val="00E305F9"/>
    <w:rsid w:val="00E30914"/>
    <w:rsid w:val="00E326F6"/>
    <w:rsid w:val="00E3626C"/>
    <w:rsid w:val="00E44800"/>
    <w:rsid w:val="00E5105E"/>
    <w:rsid w:val="00E51801"/>
    <w:rsid w:val="00E5539C"/>
    <w:rsid w:val="00E563F4"/>
    <w:rsid w:val="00E6279E"/>
    <w:rsid w:val="00E6462B"/>
    <w:rsid w:val="00E6784E"/>
    <w:rsid w:val="00E703D0"/>
    <w:rsid w:val="00E719FF"/>
    <w:rsid w:val="00E73822"/>
    <w:rsid w:val="00E77028"/>
    <w:rsid w:val="00E932B6"/>
    <w:rsid w:val="00E9772F"/>
    <w:rsid w:val="00EA0B9D"/>
    <w:rsid w:val="00EA0C54"/>
    <w:rsid w:val="00EB0FA7"/>
    <w:rsid w:val="00EB5FC7"/>
    <w:rsid w:val="00EB7368"/>
    <w:rsid w:val="00EC0A0F"/>
    <w:rsid w:val="00EC350D"/>
    <w:rsid w:val="00EC47DF"/>
    <w:rsid w:val="00ED4B7E"/>
    <w:rsid w:val="00ED696B"/>
    <w:rsid w:val="00EE0C51"/>
    <w:rsid w:val="00EE5A21"/>
    <w:rsid w:val="00EF1370"/>
    <w:rsid w:val="00EF3425"/>
    <w:rsid w:val="00F07F6E"/>
    <w:rsid w:val="00F12AEA"/>
    <w:rsid w:val="00F20EC1"/>
    <w:rsid w:val="00F23C3B"/>
    <w:rsid w:val="00F249F6"/>
    <w:rsid w:val="00F25F2E"/>
    <w:rsid w:val="00F327CC"/>
    <w:rsid w:val="00F34DD4"/>
    <w:rsid w:val="00F34FD1"/>
    <w:rsid w:val="00F359DB"/>
    <w:rsid w:val="00F41FE6"/>
    <w:rsid w:val="00F445CA"/>
    <w:rsid w:val="00F45ED0"/>
    <w:rsid w:val="00F4696D"/>
    <w:rsid w:val="00F46BE0"/>
    <w:rsid w:val="00F46E67"/>
    <w:rsid w:val="00F47152"/>
    <w:rsid w:val="00F50131"/>
    <w:rsid w:val="00F5269B"/>
    <w:rsid w:val="00F55132"/>
    <w:rsid w:val="00F5653E"/>
    <w:rsid w:val="00F6123C"/>
    <w:rsid w:val="00F819A7"/>
    <w:rsid w:val="00F82F36"/>
    <w:rsid w:val="00F85604"/>
    <w:rsid w:val="00F93162"/>
    <w:rsid w:val="00F93A1B"/>
    <w:rsid w:val="00F946D2"/>
    <w:rsid w:val="00F965B3"/>
    <w:rsid w:val="00FA34B1"/>
    <w:rsid w:val="00FB41CE"/>
    <w:rsid w:val="00FD1A8D"/>
    <w:rsid w:val="00FE3705"/>
    <w:rsid w:val="00FE5D2F"/>
    <w:rsid w:val="00FE5E00"/>
    <w:rsid w:val="00FE78F7"/>
    <w:rsid w:val="00FF37CC"/>
    <w:rsid w:val="00FF74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BodyTextL25"/>
    <w:link w:val="Heading1Char"/>
    <w:uiPriority w:val="9"/>
    <w:unhideWhenUsed/>
    <w:qFormat/>
    <w:rsid w:val="006076B7"/>
    <w:pPr>
      <w:keepNext/>
      <w:keepLines/>
      <w:numPr>
        <w:numId w:val="8"/>
      </w:numPr>
      <w:spacing w:before="240" w:after="120"/>
      <w:outlineLvl w:val="0"/>
    </w:pPr>
    <w:rPr>
      <w:rFonts w:ascii="Arial" w:eastAsia="Calibri" w:hAnsi="Arial"/>
      <w:b/>
      <w:bCs/>
      <w:noProof/>
      <w:sz w:val="26"/>
      <w:szCs w:val="26"/>
      <w:lang w:val="en-US" w:eastAsia="en-US"/>
    </w:rPr>
  </w:style>
  <w:style w:type="paragraph" w:styleId="Heading2">
    <w:name w:val="heading 2"/>
    <w:basedOn w:val="Normal"/>
    <w:next w:val="BodyTextL25"/>
    <w:link w:val="Heading2Char"/>
    <w:uiPriority w:val="9"/>
    <w:unhideWhenUsed/>
    <w:qFormat/>
    <w:rsid w:val="006076B7"/>
    <w:pPr>
      <w:keepNext/>
      <w:numPr>
        <w:ilvl w:val="1"/>
        <w:numId w:val="8"/>
      </w:numPr>
      <w:spacing w:before="240" w:after="120"/>
      <w:outlineLvl w:val="1"/>
    </w:pPr>
    <w:rPr>
      <w:rFonts w:ascii="Arial" w:hAnsi="Arial"/>
      <w:b/>
      <w:bCs/>
      <w:sz w:val="26"/>
      <w:szCs w:val="26"/>
      <w:lang w:val="en-US" w:eastAsia="en-US"/>
    </w:rPr>
  </w:style>
  <w:style w:type="paragraph" w:styleId="Heading3">
    <w:name w:val="heading 3"/>
    <w:basedOn w:val="Normal"/>
    <w:next w:val="Normal"/>
    <w:link w:val="Heading3Char"/>
    <w:unhideWhenUsed/>
    <w:qFormat/>
    <w:rsid w:val="006076B7"/>
    <w:pPr>
      <w:keepNext/>
      <w:numPr>
        <w:ilvl w:val="2"/>
        <w:numId w:val="8"/>
      </w:numPr>
      <w:spacing w:before="240" w:after="120"/>
      <w:outlineLvl w:val="2"/>
    </w:pPr>
    <w:rPr>
      <w:rFonts w:ascii="Arial" w:hAnsi="Arial"/>
      <w:b/>
      <w:bCs/>
      <w:sz w:val="2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paragraph" w:customStyle="1" w:styleId="tabletext">
    <w:name w:val="tabletext"/>
    <w:basedOn w:val="Normal"/>
    <w:rsid w:val="00515D0F"/>
    <w:pPr>
      <w:spacing w:before="100" w:beforeAutospacing="1" w:after="100" w:afterAutospacing="1"/>
    </w:pPr>
    <w:rPr>
      <w:szCs w:val="24"/>
      <w:lang w:eastAsia="zh-CN"/>
    </w:rPr>
  </w:style>
  <w:style w:type="paragraph" w:customStyle="1" w:styleId="tableheading">
    <w:name w:val="tableheading"/>
    <w:basedOn w:val="Normal"/>
    <w:rsid w:val="00515D0F"/>
    <w:pPr>
      <w:spacing w:before="100" w:beforeAutospacing="1" w:after="100" w:afterAutospacing="1"/>
    </w:pPr>
    <w:rPr>
      <w:szCs w:val="24"/>
      <w:lang w:eastAsia="zh-CN"/>
    </w:rPr>
  </w:style>
  <w:style w:type="paragraph" w:customStyle="1" w:styleId="step">
    <w:name w:val="step"/>
    <w:basedOn w:val="Normal"/>
    <w:rsid w:val="00515D0F"/>
    <w:pPr>
      <w:spacing w:before="100" w:beforeAutospacing="1" w:after="100" w:afterAutospacing="1"/>
    </w:pPr>
    <w:rPr>
      <w:szCs w:val="24"/>
      <w:lang w:eastAsia="zh-CN"/>
    </w:rPr>
  </w:style>
  <w:style w:type="paragraph" w:customStyle="1" w:styleId="bodytextl250">
    <w:name w:val="bodytextl25"/>
    <w:basedOn w:val="Normal"/>
    <w:rsid w:val="00515D0F"/>
    <w:pPr>
      <w:spacing w:before="100" w:beforeAutospacing="1" w:after="100" w:afterAutospacing="1"/>
    </w:pPr>
    <w:rPr>
      <w:szCs w:val="24"/>
      <w:lang w:eastAsia="zh-CN"/>
    </w:rPr>
  </w:style>
  <w:style w:type="paragraph" w:customStyle="1" w:styleId="TableHeading0">
    <w:name w:val="Table Heading"/>
    <w:basedOn w:val="Normal"/>
    <w:qFormat/>
    <w:rsid w:val="0086365F"/>
    <w:pPr>
      <w:suppressLineNumbers/>
      <w:jc w:val="center"/>
    </w:pPr>
    <w:rPr>
      <w:rFonts w:eastAsia="SimSun"/>
      <w:b/>
      <w:bCs/>
      <w:szCs w:val="24"/>
      <w:lang w:val="en-US" w:eastAsia="zh-CN"/>
    </w:rPr>
  </w:style>
  <w:style w:type="paragraph" w:customStyle="1" w:styleId="TableText0">
    <w:name w:val="Table Text"/>
    <w:basedOn w:val="Normal"/>
    <w:link w:val="TableTextChar"/>
    <w:qFormat/>
    <w:rsid w:val="0086365F"/>
    <w:pPr>
      <w:keepNext/>
      <w:spacing w:before="60" w:after="60"/>
    </w:pPr>
    <w:rPr>
      <w:rFonts w:ascii="Arial" w:eastAsiaTheme="minorEastAsia" w:hAnsi="Arial"/>
      <w:sz w:val="20"/>
      <w:lang w:val="en-US" w:eastAsia="en-US"/>
    </w:rPr>
  </w:style>
  <w:style w:type="character" w:customStyle="1" w:styleId="TableTextChar">
    <w:name w:val="Table Text Char"/>
    <w:link w:val="TableText0"/>
    <w:rsid w:val="0086365F"/>
    <w:rPr>
      <w:rFonts w:ascii="Arial" w:eastAsiaTheme="minorEastAsia" w:hAnsi="Arial"/>
      <w:lang w:val="en-US" w:eastAsia="en-US"/>
    </w:rPr>
  </w:style>
  <w:style w:type="paragraph" w:customStyle="1" w:styleId="ConfigWindow">
    <w:name w:val="Config Window"/>
    <w:basedOn w:val="BodyText"/>
    <w:next w:val="Normal"/>
    <w:qFormat/>
    <w:rsid w:val="0086365F"/>
    <w:pPr>
      <w:spacing w:after="0"/>
    </w:pPr>
    <w:rPr>
      <w:rFonts w:ascii="Arial" w:hAnsi="Arial"/>
      <w:i/>
      <w:color w:val="FFFFFF" w:themeColor="background1"/>
      <w:sz w:val="6"/>
      <w:szCs w:val="24"/>
      <w:lang w:val="en-US" w:eastAsia="en-US"/>
    </w:rPr>
  </w:style>
  <w:style w:type="character" w:customStyle="1" w:styleId="Heading1Char">
    <w:name w:val="Heading 1 Char"/>
    <w:basedOn w:val="DefaultParagraphFont"/>
    <w:link w:val="Heading1"/>
    <w:uiPriority w:val="9"/>
    <w:rsid w:val="006076B7"/>
    <w:rPr>
      <w:rFonts w:ascii="Arial" w:eastAsia="Calibri" w:hAnsi="Arial"/>
      <w:b/>
      <w:bCs/>
      <w:noProof/>
      <w:sz w:val="26"/>
      <w:szCs w:val="26"/>
      <w:lang w:val="en-US" w:eastAsia="en-US"/>
    </w:rPr>
  </w:style>
  <w:style w:type="character" w:customStyle="1" w:styleId="Heading2Char">
    <w:name w:val="Heading 2 Char"/>
    <w:basedOn w:val="DefaultParagraphFont"/>
    <w:link w:val="Heading2"/>
    <w:uiPriority w:val="9"/>
    <w:rsid w:val="006076B7"/>
    <w:rPr>
      <w:rFonts w:ascii="Arial" w:hAnsi="Arial"/>
      <w:b/>
      <w:bCs/>
      <w:sz w:val="26"/>
      <w:szCs w:val="26"/>
      <w:lang w:val="en-US" w:eastAsia="en-US"/>
    </w:rPr>
  </w:style>
  <w:style w:type="character" w:customStyle="1" w:styleId="Heading3Char">
    <w:name w:val="Heading 3 Char"/>
    <w:basedOn w:val="DefaultParagraphFont"/>
    <w:link w:val="Heading3"/>
    <w:uiPriority w:val="9"/>
    <w:rsid w:val="006076B7"/>
    <w:rPr>
      <w:rFonts w:ascii="Arial" w:hAnsi="Arial"/>
      <w:b/>
      <w:bCs/>
      <w:sz w:val="22"/>
      <w:szCs w:val="26"/>
      <w:lang w:val="en-US" w:eastAsia="en-US"/>
    </w:rPr>
  </w:style>
  <w:style w:type="paragraph" w:customStyle="1" w:styleId="Bulletlevel1">
    <w:name w:val="Bullet level 1"/>
    <w:basedOn w:val="BodyTextL25"/>
    <w:qFormat/>
    <w:rsid w:val="006076B7"/>
    <w:pPr>
      <w:numPr>
        <w:numId w:val="6"/>
      </w:numPr>
      <w:tabs>
        <w:tab w:val="clear" w:pos="720"/>
        <w:tab w:val="num" w:pos="360"/>
      </w:tabs>
      <w:ind w:left="360"/>
    </w:pPr>
  </w:style>
  <w:style w:type="paragraph" w:customStyle="1" w:styleId="SubStepAlpha">
    <w:name w:val="SubStep Alpha"/>
    <w:basedOn w:val="BodyTextL25"/>
    <w:qFormat/>
    <w:rsid w:val="006076B7"/>
    <w:pPr>
      <w:numPr>
        <w:ilvl w:val="3"/>
        <w:numId w:val="8"/>
      </w:numPr>
      <w:tabs>
        <w:tab w:val="clear" w:pos="720"/>
      </w:tabs>
      <w:ind w:left="2880"/>
    </w:pPr>
  </w:style>
  <w:style w:type="paragraph" w:customStyle="1" w:styleId="CMD">
    <w:name w:val="CMD"/>
    <w:basedOn w:val="BodyTextL25"/>
    <w:link w:val="CMDChar"/>
    <w:qFormat/>
    <w:rsid w:val="006076B7"/>
    <w:pPr>
      <w:spacing w:before="60" w:after="60"/>
      <w:ind w:left="720"/>
    </w:pPr>
    <w:rPr>
      <w:rFonts w:ascii="Courier New" w:hAnsi="Courier New"/>
    </w:rPr>
  </w:style>
  <w:style w:type="paragraph" w:customStyle="1" w:styleId="BodyTextL25">
    <w:name w:val="Body Text L25"/>
    <w:basedOn w:val="Normal"/>
    <w:link w:val="BodyTextL25Char"/>
    <w:qFormat/>
    <w:rsid w:val="006076B7"/>
    <w:pPr>
      <w:spacing w:before="120" w:after="120"/>
      <w:ind w:left="360"/>
    </w:pPr>
    <w:rPr>
      <w:rFonts w:ascii="Arial" w:eastAsia="Calibri" w:hAnsi="Arial"/>
      <w:sz w:val="20"/>
      <w:szCs w:val="22"/>
      <w:lang w:val="en-US" w:eastAsia="en-US"/>
    </w:rPr>
  </w:style>
  <w:style w:type="paragraph" w:customStyle="1" w:styleId="SubStepNum">
    <w:name w:val="SubStep Num"/>
    <w:basedOn w:val="BodyTextL25"/>
    <w:qFormat/>
    <w:rsid w:val="006076B7"/>
    <w:pPr>
      <w:numPr>
        <w:ilvl w:val="4"/>
        <w:numId w:val="8"/>
      </w:numPr>
      <w:tabs>
        <w:tab w:val="clear" w:pos="1080"/>
      </w:tabs>
      <w:ind w:left="3600"/>
    </w:pPr>
  </w:style>
  <w:style w:type="table" w:customStyle="1" w:styleId="LabTableStyle">
    <w:name w:val="Lab_Table_Style"/>
    <w:basedOn w:val="TableNormal"/>
    <w:uiPriority w:val="99"/>
    <w:qFormat/>
    <w:rsid w:val="006076B7"/>
    <w:rPr>
      <w:rFonts w:ascii="Arial" w:eastAsia="Calibri" w:hAnsi="Arial"/>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numbering" w:customStyle="1" w:styleId="BulletList">
    <w:name w:val="Bullet_List"/>
    <w:basedOn w:val="NoList"/>
    <w:uiPriority w:val="99"/>
    <w:rsid w:val="006076B7"/>
    <w:pPr>
      <w:numPr>
        <w:numId w:val="6"/>
      </w:numPr>
    </w:pPr>
  </w:style>
  <w:style w:type="numbering" w:customStyle="1" w:styleId="LabList">
    <w:name w:val="Lab List"/>
    <w:basedOn w:val="NoList"/>
    <w:uiPriority w:val="99"/>
    <w:rsid w:val="006076B7"/>
    <w:pPr>
      <w:numPr>
        <w:numId w:val="8"/>
      </w:numPr>
    </w:pPr>
  </w:style>
  <w:style w:type="paragraph" w:customStyle="1" w:styleId="BodyTextL25Bold">
    <w:name w:val="Body Text L25 Bold"/>
    <w:basedOn w:val="BodyTextL25"/>
    <w:qFormat/>
    <w:rsid w:val="006076B7"/>
    <w:rPr>
      <w:b/>
    </w:rPr>
  </w:style>
  <w:style w:type="paragraph" w:customStyle="1" w:styleId="ReflectionQ">
    <w:name w:val="Reflection Q"/>
    <w:basedOn w:val="BodyTextL25"/>
    <w:qFormat/>
    <w:rsid w:val="006076B7"/>
    <w:pPr>
      <w:keepNext/>
      <w:numPr>
        <w:ilvl w:val="1"/>
        <w:numId w:val="7"/>
      </w:numPr>
      <w:tabs>
        <w:tab w:val="clear" w:pos="360"/>
        <w:tab w:val="num" w:pos="1800"/>
      </w:tabs>
      <w:ind w:left="1800"/>
    </w:pPr>
  </w:style>
  <w:style w:type="numbering" w:customStyle="1" w:styleId="SectionList">
    <w:name w:val="Section_List"/>
    <w:basedOn w:val="NoList"/>
    <w:uiPriority w:val="99"/>
    <w:rsid w:val="006076B7"/>
    <w:pPr>
      <w:numPr>
        <w:numId w:val="7"/>
      </w:numPr>
    </w:pPr>
  </w:style>
  <w:style w:type="character" w:customStyle="1" w:styleId="CMDChar">
    <w:name w:val="CMD Char"/>
    <w:basedOn w:val="DefaultParagraphFont"/>
    <w:link w:val="CMD"/>
    <w:rsid w:val="006076B7"/>
    <w:rPr>
      <w:rFonts w:ascii="Courier New" w:eastAsia="Calibri" w:hAnsi="Courier New"/>
      <w:szCs w:val="22"/>
      <w:lang w:val="en-US" w:eastAsia="en-US"/>
    </w:rPr>
  </w:style>
  <w:style w:type="character" w:customStyle="1" w:styleId="BodyTextL25Char">
    <w:name w:val="Body Text L25 Char"/>
    <w:basedOn w:val="DefaultParagraphFont"/>
    <w:link w:val="BodyTextL25"/>
    <w:rsid w:val="006076B7"/>
    <w:rPr>
      <w:rFonts w:ascii="Arial" w:eastAsia="Calibri" w:hAnsi="Arial"/>
      <w:szCs w:val="22"/>
      <w:lang w:val="en-US" w:eastAsia="en-US"/>
    </w:rPr>
  </w:style>
  <w:style w:type="character" w:styleId="Emphasis">
    <w:name w:val="Emphasis"/>
    <w:basedOn w:val="DefaultParagraphFont"/>
    <w:uiPriority w:val="20"/>
    <w:qFormat/>
    <w:rsid w:val="006076B7"/>
    <w:rPr>
      <w:i/>
      <w:iCs/>
    </w:rPr>
  </w:style>
  <w:style w:type="paragraph" w:customStyle="1" w:styleId="LabSection">
    <w:name w:val="Lab Section"/>
    <w:basedOn w:val="Normal"/>
    <w:next w:val="Normal"/>
    <w:qFormat/>
    <w:rsid w:val="005429FC"/>
    <w:pPr>
      <w:keepNext/>
      <w:tabs>
        <w:tab w:val="num" w:pos="0"/>
      </w:tabs>
      <w:spacing w:before="240" w:after="120"/>
    </w:pPr>
    <w:rPr>
      <w:rFonts w:ascii="Arial" w:hAnsi="Arial"/>
      <w:b/>
      <w:bCs/>
      <w:iCs/>
      <w:szCs w:val="22"/>
      <w:lang w:val="en-US" w:eastAsia="en-US"/>
    </w:rPr>
  </w:style>
  <w:style w:type="character" w:styleId="Hyperlink">
    <w:name w:val="Hyperlink"/>
    <w:basedOn w:val="DefaultParagraphFont"/>
    <w:uiPriority w:val="99"/>
    <w:unhideWhenUsed/>
    <w:rsid w:val="00F12AEA"/>
    <w:rPr>
      <w:color w:val="0000FF" w:themeColor="hyperlink"/>
      <w:u w:val="single"/>
    </w:rPr>
  </w:style>
  <w:style w:type="character" w:styleId="UnresolvedMention">
    <w:name w:val="Unresolved Mention"/>
    <w:basedOn w:val="DefaultParagraphFont"/>
    <w:uiPriority w:val="99"/>
    <w:semiHidden/>
    <w:unhideWhenUsed/>
    <w:rsid w:val="00F12AEA"/>
    <w:rPr>
      <w:color w:val="605E5C"/>
      <w:shd w:val="clear" w:color="auto" w:fill="E1DFDD"/>
    </w:rPr>
  </w:style>
  <w:style w:type="paragraph" w:styleId="NormalWeb">
    <w:name w:val="Normal (Web)"/>
    <w:basedOn w:val="Normal"/>
    <w:uiPriority w:val="99"/>
    <w:semiHidden/>
    <w:unhideWhenUsed/>
    <w:rsid w:val="00326EEE"/>
    <w:pPr>
      <w:spacing w:before="100" w:beforeAutospacing="1" w:after="100" w:afterAutospacing="1"/>
    </w:pPr>
    <w:rPr>
      <w:szCs w:val="24"/>
      <w:lang w:eastAsia="zh-CN"/>
    </w:rPr>
  </w:style>
  <w:style w:type="paragraph" w:customStyle="1" w:styleId="CMDRed">
    <w:name w:val="CMD Red"/>
    <w:basedOn w:val="CMD"/>
    <w:link w:val="CMDRedChar"/>
    <w:qFormat/>
    <w:rsid w:val="00DA6563"/>
    <w:rPr>
      <w:color w:val="EE0000"/>
    </w:rPr>
  </w:style>
  <w:style w:type="character" w:customStyle="1" w:styleId="CMDRedChar">
    <w:name w:val="CMD Red Char"/>
    <w:basedOn w:val="CMDChar"/>
    <w:link w:val="CMDRed"/>
    <w:rsid w:val="00DA6563"/>
    <w:rPr>
      <w:rFonts w:ascii="Courier New" w:eastAsia="Calibri" w:hAnsi="Courier New"/>
      <w:color w:val="EE0000"/>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3349">
      <w:bodyDiv w:val="1"/>
      <w:marLeft w:val="0"/>
      <w:marRight w:val="0"/>
      <w:marTop w:val="0"/>
      <w:marBottom w:val="0"/>
      <w:divBdr>
        <w:top w:val="none" w:sz="0" w:space="0" w:color="auto"/>
        <w:left w:val="none" w:sz="0" w:space="0" w:color="auto"/>
        <w:bottom w:val="none" w:sz="0" w:space="0" w:color="auto"/>
        <w:right w:val="none" w:sz="0" w:space="0" w:color="auto"/>
      </w:divBdr>
    </w:div>
    <w:div w:id="240413935">
      <w:bodyDiv w:val="1"/>
      <w:marLeft w:val="0"/>
      <w:marRight w:val="0"/>
      <w:marTop w:val="0"/>
      <w:marBottom w:val="0"/>
      <w:divBdr>
        <w:top w:val="none" w:sz="0" w:space="0" w:color="auto"/>
        <w:left w:val="none" w:sz="0" w:space="0" w:color="auto"/>
        <w:bottom w:val="none" w:sz="0" w:space="0" w:color="auto"/>
        <w:right w:val="none" w:sz="0" w:space="0" w:color="auto"/>
      </w:divBdr>
    </w:div>
    <w:div w:id="314912962">
      <w:bodyDiv w:val="1"/>
      <w:marLeft w:val="0"/>
      <w:marRight w:val="0"/>
      <w:marTop w:val="0"/>
      <w:marBottom w:val="0"/>
      <w:divBdr>
        <w:top w:val="none" w:sz="0" w:space="0" w:color="auto"/>
        <w:left w:val="none" w:sz="0" w:space="0" w:color="auto"/>
        <w:bottom w:val="none" w:sz="0" w:space="0" w:color="auto"/>
        <w:right w:val="none" w:sz="0" w:space="0" w:color="auto"/>
      </w:divBdr>
    </w:div>
    <w:div w:id="542600074">
      <w:bodyDiv w:val="1"/>
      <w:marLeft w:val="0"/>
      <w:marRight w:val="0"/>
      <w:marTop w:val="0"/>
      <w:marBottom w:val="0"/>
      <w:divBdr>
        <w:top w:val="none" w:sz="0" w:space="0" w:color="auto"/>
        <w:left w:val="none" w:sz="0" w:space="0" w:color="auto"/>
        <w:bottom w:val="none" w:sz="0" w:space="0" w:color="auto"/>
        <w:right w:val="none" w:sz="0" w:space="0" w:color="auto"/>
      </w:divBdr>
    </w:div>
    <w:div w:id="951935891">
      <w:bodyDiv w:val="1"/>
      <w:marLeft w:val="0"/>
      <w:marRight w:val="0"/>
      <w:marTop w:val="0"/>
      <w:marBottom w:val="0"/>
      <w:divBdr>
        <w:top w:val="none" w:sz="0" w:space="0" w:color="auto"/>
        <w:left w:val="none" w:sz="0" w:space="0" w:color="auto"/>
        <w:bottom w:val="none" w:sz="0" w:space="0" w:color="auto"/>
        <w:right w:val="none" w:sz="0" w:space="0" w:color="auto"/>
      </w:divBdr>
    </w:div>
    <w:div w:id="1154370254">
      <w:bodyDiv w:val="1"/>
      <w:marLeft w:val="0"/>
      <w:marRight w:val="0"/>
      <w:marTop w:val="0"/>
      <w:marBottom w:val="0"/>
      <w:divBdr>
        <w:top w:val="none" w:sz="0" w:space="0" w:color="auto"/>
        <w:left w:val="none" w:sz="0" w:space="0" w:color="auto"/>
        <w:bottom w:val="none" w:sz="0" w:space="0" w:color="auto"/>
        <w:right w:val="none" w:sz="0" w:space="0" w:color="auto"/>
      </w:divBdr>
    </w:div>
    <w:div w:id="1170490334">
      <w:bodyDiv w:val="1"/>
      <w:marLeft w:val="0"/>
      <w:marRight w:val="0"/>
      <w:marTop w:val="0"/>
      <w:marBottom w:val="0"/>
      <w:divBdr>
        <w:top w:val="none" w:sz="0" w:space="0" w:color="auto"/>
        <w:left w:val="none" w:sz="0" w:space="0" w:color="auto"/>
        <w:bottom w:val="none" w:sz="0" w:space="0" w:color="auto"/>
        <w:right w:val="none" w:sz="0" w:space="0" w:color="auto"/>
      </w:divBdr>
    </w:div>
    <w:div w:id="1217083084">
      <w:bodyDiv w:val="1"/>
      <w:marLeft w:val="0"/>
      <w:marRight w:val="0"/>
      <w:marTop w:val="0"/>
      <w:marBottom w:val="0"/>
      <w:divBdr>
        <w:top w:val="none" w:sz="0" w:space="0" w:color="auto"/>
        <w:left w:val="none" w:sz="0" w:space="0" w:color="auto"/>
        <w:bottom w:val="none" w:sz="0" w:space="0" w:color="auto"/>
        <w:right w:val="none" w:sz="0" w:space="0" w:color="auto"/>
      </w:divBdr>
    </w:div>
    <w:div w:id="1376657218">
      <w:bodyDiv w:val="1"/>
      <w:marLeft w:val="0"/>
      <w:marRight w:val="0"/>
      <w:marTop w:val="0"/>
      <w:marBottom w:val="0"/>
      <w:divBdr>
        <w:top w:val="none" w:sz="0" w:space="0" w:color="auto"/>
        <w:left w:val="none" w:sz="0" w:space="0" w:color="auto"/>
        <w:bottom w:val="none" w:sz="0" w:space="0" w:color="auto"/>
        <w:right w:val="none" w:sz="0" w:space="0" w:color="auto"/>
      </w:divBdr>
    </w:div>
    <w:div w:id="1410540003">
      <w:bodyDiv w:val="1"/>
      <w:marLeft w:val="0"/>
      <w:marRight w:val="0"/>
      <w:marTop w:val="0"/>
      <w:marBottom w:val="0"/>
      <w:divBdr>
        <w:top w:val="none" w:sz="0" w:space="0" w:color="auto"/>
        <w:left w:val="none" w:sz="0" w:space="0" w:color="auto"/>
        <w:bottom w:val="none" w:sz="0" w:space="0" w:color="auto"/>
        <w:right w:val="none" w:sz="0" w:space="0" w:color="auto"/>
      </w:divBdr>
    </w:div>
    <w:div w:id="2041588423">
      <w:bodyDiv w:val="1"/>
      <w:marLeft w:val="0"/>
      <w:marRight w:val="0"/>
      <w:marTop w:val="0"/>
      <w:marBottom w:val="0"/>
      <w:divBdr>
        <w:top w:val="none" w:sz="0" w:space="0" w:color="auto"/>
        <w:left w:val="none" w:sz="0" w:space="0" w:color="auto"/>
        <w:bottom w:val="none" w:sz="0" w:space="0" w:color="auto"/>
        <w:right w:val="none" w:sz="0" w:space="0" w:color="auto"/>
      </w:divBdr>
    </w:div>
    <w:div w:id="2097287624">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00E0C-7D47-4A23-8EC5-52256B89723B}">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A805FCA3-B7C9-4FB9-97E2-94469AA46DD8}">
  <ds:schemaRefs>
    <ds:schemaRef ds:uri="http://schemas.microsoft.com/sharepoint/v3/contenttype/forms"/>
  </ds:schemaRefs>
</ds:datastoreItem>
</file>

<file path=customXml/itemProps3.xml><?xml version="1.0" encoding="utf-8"?>
<ds:datastoreItem xmlns:ds="http://schemas.openxmlformats.org/officeDocument/2006/customXml" ds:itemID="{43FD6EEA-F1AA-4FA1-9E69-7F977069A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972</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Munyaradzi Nicholas Murira</cp:lastModifiedBy>
  <cp:revision>14</cp:revision>
  <cp:lastPrinted>2025-05-08T13:43:00Z</cp:lastPrinted>
  <dcterms:created xsi:type="dcterms:W3CDTF">2024-07-04T13:40:00Z</dcterms:created>
  <dcterms:modified xsi:type="dcterms:W3CDTF">2025-05-08T14:19:00Z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