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A76BCC" w14:textId="4CF517AE" w:rsidR="006879CD" w:rsidRDefault="006879CD" w:rsidP="002876B3">
      <w:pPr>
        <w:spacing w:line="360" w:lineRule="auto"/>
        <w:jc w:val="both"/>
        <w:rPr>
          <w:rFonts w:ascii="Arial" w:hAnsi="Arial" w:cs="Arial"/>
          <w:sz w:val="24"/>
          <w:szCs w:val="24"/>
        </w:rPr>
      </w:pPr>
      <w:r w:rsidRPr="002876B3">
        <w:rPr>
          <w:rFonts w:ascii="Arial" w:hAnsi="Arial" w:cs="Arial"/>
          <w:sz w:val="24"/>
          <w:szCs w:val="24"/>
        </w:rPr>
        <w:t>In Defence of Youth Work campaign (IDYW, 200)</w:t>
      </w:r>
      <w:r w:rsidR="003B524D" w:rsidRPr="002876B3">
        <w:rPr>
          <w:rFonts w:ascii="Arial" w:hAnsi="Arial" w:cs="Arial"/>
          <w:sz w:val="24"/>
          <w:szCs w:val="24"/>
        </w:rPr>
        <w:t xml:space="preserve"> defined ‘youth work’</w:t>
      </w:r>
      <w:r w:rsidRPr="002876B3">
        <w:rPr>
          <w:rFonts w:ascii="Arial" w:hAnsi="Arial" w:cs="Arial"/>
          <w:sz w:val="24"/>
          <w:szCs w:val="24"/>
        </w:rPr>
        <w:t xml:space="preserve"> </w:t>
      </w:r>
      <w:r w:rsidR="003B524D" w:rsidRPr="002876B3">
        <w:rPr>
          <w:rFonts w:ascii="Arial" w:hAnsi="Arial" w:cs="Arial"/>
          <w:sz w:val="24"/>
          <w:szCs w:val="24"/>
        </w:rPr>
        <w:t>as</w:t>
      </w:r>
      <w:r w:rsidRPr="002876B3">
        <w:rPr>
          <w:rFonts w:ascii="Arial" w:hAnsi="Arial" w:cs="Arial"/>
          <w:sz w:val="24"/>
          <w:szCs w:val="24"/>
        </w:rPr>
        <w:t xml:space="preserve"> </w:t>
      </w:r>
      <w:r w:rsidR="003B524D" w:rsidRPr="002876B3">
        <w:rPr>
          <w:rFonts w:ascii="Arial" w:hAnsi="Arial" w:cs="Arial"/>
          <w:sz w:val="24"/>
          <w:szCs w:val="24"/>
        </w:rPr>
        <w:t xml:space="preserve">a </w:t>
      </w:r>
      <w:r w:rsidRPr="002876B3">
        <w:rPr>
          <w:rFonts w:ascii="Arial" w:hAnsi="Arial" w:cs="Arial"/>
          <w:sz w:val="24"/>
          <w:szCs w:val="24"/>
        </w:rPr>
        <w:t>universal open-access facilit</w:t>
      </w:r>
      <w:r w:rsidR="003B524D" w:rsidRPr="002876B3">
        <w:rPr>
          <w:rFonts w:ascii="Arial" w:hAnsi="Arial" w:cs="Arial"/>
          <w:sz w:val="24"/>
          <w:szCs w:val="24"/>
        </w:rPr>
        <w:t>y</w:t>
      </w:r>
      <w:r w:rsidRPr="002876B3">
        <w:rPr>
          <w:rFonts w:ascii="Arial" w:hAnsi="Arial" w:cs="Arial"/>
          <w:sz w:val="24"/>
          <w:szCs w:val="24"/>
        </w:rPr>
        <w:t xml:space="preserve"> </w:t>
      </w:r>
      <w:r w:rsidR="003B524D" w:rsidRPr="002876B3">
        <w:rPr>
          <w:rFonts w:ascii="Arial" w:hAnsi="Arial" w:cs="Arial"/>
          <w:sz w:val="24"/>
          <w:szCs w:val="24"/>
        </w:rPr>
        <w:t xml:space="preserve">where the young people freely engage, </w:t>
      </w:r>
      <w:r w:rsidRPr="002876B3">
        <w:rPr>
          <w:rFonts w:ascii="Arial" w:hAnsi="Arial" w:cs="Arial"/>
          <w:sz w:val="24"/>
          <w:szCs w:val="24"/>
        </w:rPr>
        <w:t xml:space="preserve">offering informal education opportunities, addressing issues based on their own perceived concerns and interests. </w:t>
      </w:r>
      <w:r w:rsidR="003B524D" w:rsidRPr="002876B3">
        <w:rPr>
          <w:rFonts w:ascii="Arial" w:hAnsi="Arial" w:cs="Arial"/>
          <w:sz w:val="24"/>
          <w:szCs w:val="24"/>
        </w:rPr>
        <w:t>Youth Work has seen significant financial cutbacks which has had an impact on youth practice. The wellbeing of service users has been affected because of the deprivation on resources.</w:t>
      </w:r>
      <w:r w:rsidR="007E22CD" w:rsidRPr="002876B3">
        <w:rPr>
          <w:rFonts w:ascii="Arial" w:hAnsi="Arial" w:cs="Arial"/>
          <w:sz w:val="24"/>
          <w:szCs w:val="24"/>
        </w:rPr>
        <w:t xml:space="preserve"> Additionally, the deprivation of time and resources for the service providers to be able to care for the young people (Abramovitz and Zelnick, 2010). </w:t>
      </w:r>
      <w:r w:rsidRPr="002876B3">
        <w:rPr>
          <w:rFonts w:ascii="Arial" w:hAnsi="Arial" w:cs="Arial"/>
          <w:sz w:val="24"/>
          <w:szCs w:val="24"/>
        </w:rPr>
        <w:t>There was also a sense that care workers felt a loss of control over their work – less time, less resources and less professional autonomy</w:t>
      </w:r>
      <w:r w:rsidR="007E22CD" w:rsidRPr="002876B3">
        <w:rPr>
          <w:rFonts w:ascii="Arial" w:hAnsi="Arial" w:cs="Arial"/>
          <w:sz w:val="24"/>
          <w:szCs w:val="24"/>
        </w:rPr>
        <w:t xml:space="preserve"> (Hughes et al. 2014). The economy has changed during the years which has led to increasingly competitive funding bids</w:t>
      </w:r>
      <w:r w:rsidR="002876B3" w:rsidRPr="002876B3">
        <w:rPr>
          <w:rFonts w:ascii="Arial" w:hAnsi="Arial" w:cs="Arial"/>
          <w:sz w:val="24"/>
          <w:szCs w:val="24"/>
        </w:rPr>
        <w:t>. Therefore, the youth service is becoming more restricted due to pressure of honouring government rules (Hughes et al. 2014).</w:t>
      </w:r>
      <w:r w:rsidR="00E41D7C">
        <w:rPr>
          <w:rFonts w:ascii="Arial" w:hAnsi="Arial" w:cs="Arial"/>
          <w:sz w:val="24"/>
          <w:szCs w:val="24"/>
        </w:rPr>
        <w:t xml:space="preserve"> </w:t>
      </w:r>
      <w:r w:rsidR="00594630">
        <w:rPr>
          <w:rFonts w:ascii="Arial" w:hAnsi="Arial" w:cs="Arial"/>
          <w:sz w:val="24"/>
          <w:szCs w:val="24"/>
        </w:rPr>
        <w:t xml:space="preserve">The social and </w:t>
      </w:r>
      <w:r w:rsidR="00C1442F">
        <w:rPr>
          <w:rFonts w:ascii="Arial" w:hAnsi="Arial" w:cs="Arial"/>
          <w:sz w:val="24"/>
          <w:szCs w:val="24"/>
        </w:rPr>
        <w:t xml:space="preserve">economic </w:t>
      </w:r>
      <w:r w:rsidR="00C1442F" w:rsidRPr="002876B3">
        <w:rPr>
          <w:rFonts w:ascii="Arial" w:hAnsi="Arial" w:cs="Arial"/>
          <w:sz w:val="24"/>
          <w:szCs w:val="24"/>
        </w:rPr>
        <w:t>integration</w:t>
      </w:r>
      <w:r w:rsidR="00594630">
        <w:rPr>
          <w:rFonts w:ascii="Arial" w:hAnsi="Arial" w:cs="Arial"/>
          <w:sz w:val="24"/>
          <w:szCs w:val="24"/>
        </w:rPr>
        <w:t xml:space="preserve"> for young people is an ongoing challenge</w:t>
      </w:r>
      <w:r w:rsidR="00567852">
        <w:rPr>
          <w:rFonts w:ascii="Arial" w:hAnsi="Arial" w:cs="Arial"/>
          <w:sz w:val="24"/>
          <w:szCs w:val="24"/>
        </w:rPr>
        <w:t>,</w:t>
      </w:r>
      <w:r w:rsidR="00594630">
        <w:rPr>
          <w:rFonts w:ascii="Arial" w:hAnsi="Arial" w:cs="Arial"/>
          <w:sz w:val="24"/>
          <w:szCs w:val="24"/>
        </w:rPr>
        <w:t xml:space="preserve"> however</w:t>
      </w:r>
      <w:r w:rsidR="00567852">
        <w:rPr>
          <w:rFonts w:ascii="Arial" w:hAnsi="Arial" w:cs="Arial"/>
          <w:sz w:val="24"/>
          <w:szCs w:val="24"/>
        </w:rPr>
        <w:t>,</w:t>
      </w:r>
      <w:r w:rsidR="00594630">
        <w:rPr>
          <w:rFonts w:ascii="Arial" w:hAnsi="Arial" w:cs="Arial"/>
          <w:sz w:val="24"/>
          <w:szCs w:val="24"/>
        </w:rPr>
        <w:t xml:space="preserve"> this has escalated due to the pandemic that we are living in</w:t>
      </w:r>
      <w:r w:rsidR="00567852">
        <w:rPr>
          <w:rFonts w:ascii="Arial" w:hAnsi="Arial" w:cs="Arial"/>
          <w:sz w:val="24"/>
          <w:szCs w:val="24"/>
        </w:rPr>
        <w:t xml:space="preserve"> at this moment in time (Covid-19) </w:t>
      </w:r>
      <w:r w:rsidR="00594630">
        <w:rPr>
          <w:rFonts w:ascii="Arial" w:hAnsi="Arial" w:cs="Arial"/>
          <w:sz w:val="24"/>
          <w:szCs w:val="24"/>
        </w:rPr>
        <w:t>(International Labour Organization, 2020).</w:t>
      </w:r>
    </w:p>
    <w:p w14:paraId="61A4348F" w14:textId="21A66A90" w:rsidR="00E41D7C" w:rsidRPr="002876B3" w:rsidRDefault="009D06B9" w:rsidP="002876B3">
      <w:pPr>
        <w:spacing w:line="360" w:lineRule="auto"/>
        <w:jc w:val="both"/>
        <w:rPr>
          <w:rFonts w:ascii="Arial" w:hAnsi="Arial" w:cs="Arial"/>
          <w:sz w:val="24"/>
          <w:szCs w:val="24"/>
        </w:rPr>
      </w:pPr>
      <w:r>
        <w:rPr>
          <w:rFonts w:ascii="Arial" w:hAnsi="Arial" w:cs="Arial"/>
          <w:sz w:val="24"/>
          <w:szCs w:val="24"/>
        </w:rPr>
        <w:t>Beck (1992) discussed society risks and how this would impact globally such as nuclear plants and nanotechnology. It is stressed that if experiments went wrong, it would have a global impact. T</w:t>
      </w:r>
      <w:r w:rsidR="00E41D7C">
        <w:rPr>
          <w:rFonts w:ascii="Arial" w:hAnsi="Arial" w:cs="Arial"/>
          <w:sz w:val="24"/>
          <w:szCs w:val="24"/>
        </w:rPr>
        <w:t xml:space="preserve">oday we are facing a risk in society, Covid-19. </w:t>
      </w:r>
      <w:r w:rsidR="00D1235E">
        <w:rPr>
          <w:rFonts w:ascii="Arial" w:hAnsi="Arial" w:cs="Arial"/>
          <w:sz w:val="24"/>
          <w:szCs w:val="24"/>
        </w:rPr>
        <w:t>This has affected e</w:t>
      </w:r>
      <w:r>
        <w:rPr>
          <w:rFonts w:ascii="Arial" w:hAnsi="Arial" w:cs="Arial"/>
          <w:sz w:val="24"/>
          <w:szCs w:val="24"/>
        </w:rPr>
        <w:t>ach</w:t>
      </w:r>
      <w:r w:rsidR="00D1235E">
        <w:rPr>
          <w:rFonts w:ascii="Arial" w:hAnsi="Arial" w:cs="Arial"/>
          <w:sz w:val="24"/>
          <w:szCs w:val="24"/>
        </w:rPr>
        <w:t xml:space="preserve"> person globally. Rules have been implemented by the government and the world has lost normality. Ultimately, this virus has impacted on the youth service and the deliverance of support to the young people regarding employment, training, education, mental health, social skills etc. </w:t>
      </w:r>
      <w:r w:rsidR="003F406F">
        <w:rPr>
          <w:rFonts w:ascii="Arial" w:hAnsi="Arial" w:cs="Arial"/>
          <w:sz w:val="24"/>
          <w:szCs w:val="24"/>
        </w:rPr>
        <w:t xml:space="preserve">Young people are suffering from this pandemic and their future and are concerned about their place within it. Furthermore, the pandemic will likely have long-term impacts </w:t>
      </w:r>
      <w:r w:rsidR="00D04F0E">
        <w:rPr>
          <w:rFonts w:ascii="Arial" w:hAnsi="Arial" w:cs="Arial"/>
          <w:sz w:val="24"/>
          <w:szCs w:val="24"/>
        </w:rPr>
        <w:t>(International Labour Organization, 2020).</w:t>
      </w:r>
      <w:r w:rsidR="00E41331">
        <w:rPr>
          <w:rFonts w:ascii="Arial" w:hAnsi="Arial" w:cs="Arial"/>
          <w:sz w:val="24"/>
          <w:szCs w:val="24"/>
        </w:rPr>
        <w:t xml:space="preserve"> In my experience, the pandemic has stopped the </w:t>
      </w:r>
      <w:r w:rsidR="00C1442F">
        <w:rPr>
          <w:rFonts w:ascii="Arial" w:hAnsi="Arial" w:cs="Arial"/>
          <w:sz w:val="24"/>
          <w:szCs w:val="24"/>
        </w:rPr>
        <w:t>face-to-face</w:t>
      </w:r>
      <w:r w:rsidR="00E41331">
        <w:rPr>
          <w:rFonts w:ascii="Arial" w:hAnsi="Arial" w:cs="Arial"/>
          <w:sz w:val="24"/>
          <w:szCs w:val="24"/>
        </w:rPr>
        <w:t xml:space="preserve"> contact with young </w:t>
      </w:r>
      <w:r w:rsidR="00C1442F">
        <w:rPr>
          <w:rFonts w:ascii="Arial" w:hAnsi="Arial" w:cs="Arial"/>
          <w:sz w:val="24"/>
          <w:szCs w:val="24"/>
        </w:rPr>
        <w:t>people,</w:t>
      </w:r>
      <w:r w:rsidR="00E41331">
        <w:rPr>
          <w:rFonts w:ascii="Arial" w:hAnsi="Arial" w:cs="Arial"/>
          <w:sz w:val="24"/>
          <w:szCs w:val="24"/>
        </w:rPr>
        <w:t xml:space="preserve"> and this has had an impact on </w:t>
      </w:r>
      <w:r w:rsidR="00C1442F">
        <w:rPr>
          <w:rFonts w:ascii="Arial" w:hAnsi="Arial" w:cs="Arial"/>
          <w:sz w:val="24"/>
          <w:szCs w:val="24"/>
        </w:rPr>
        <w:t xml:space="preserve">the relationships already built with the young person and adult. Moreover, mental health has soared due to the isolation and lack of contact with other people, the stop/start of education and training, </w:t>
      </w:r>
      <w:r w:rsidR="004C25C8">
        <w:rPr>
          <w:rFonts w:ascii="Arial" w:hAnsi="Arial" w:cs="Arial"/>
          <w:sz w:val="24"/>
          <w:szCs w:val="24"/>
        </w:rPr>
        <w:t xml:space="preserve">to find and continue employment, </w:t>
      </w:r>
      <w:r w:rsidR="00C1442F">
        <w:rPr>
          <w:rFonts w:ascii="Arial" w:hAnsi="Arial" w:cs="Arial"/>
          <w:sz w:val="24"/>
          <w:szCs w:val="24"/>
        </w:rPr>
        <w:t xml:space="preserve">and the overall </w:t>
      </w:r>
      <w:r w:rsidR="006018D6">
        <w:rPr>
          <w:rFonts w:ascii="Arial" w:hAnsi="Arial" w:cs="Arial"/>
          <w:sz w:val="24"/>
          <w:szCs w:val="24"/>
        </w:rPr>
        <w:t>challenges</w:t>
      </w:r>
      <w:r w:rsidR="004C25C8">
        <w:rPr>
          <w:rFonts w:ascii="Arial" w:hAnsi="Arial" w:cs="Arial"/>
          <w:sz w:val="24"/>
          <w:szCs w:val="24"/>
        </w:rPr>
        <w:t xml:space="preserve"> of being a young person (Global Child Forum, no date).</w:t>
      </w:r>
      <w:r w:rsidR="006D173B">
        <w:rPr>
          <w:rFonts w:ascii="Arial" w:hAnsi="Arial" w:cs="Arial"/>
          <w:sz w:val="24"/>
          <w:szCs w:val="24"/>
        </w:rPr>
        <w:t xml:space="preserve"> Youth workers have worked hard to find ways to help and support the young people through technology and care package</w:t>
      </w:r>
      <w:r w:rsidR="00F76ACC">
        <w:rPr>
          <w:rFonts w:ascii="Arial" w:hAnsi="Arial" w:cs="Arial"/>
          <w:sz w:val="24"/>
          <w:szCs w:val="24"/>
        </w:rPr>
        <w:t xml:space="preserve">s, and continued engagement for the young people’s welfare.  </w:t>
      </w:r>
    </w:p>
    <w:p w14:paraId="76EF2CDC" w14:textId="10EA48B9" w:rsidR="002876B3" w:rsidRDefault="002830B2" w:rsidP="002876B3">
      <w:pPr>
        <w:spacing w:line="360" w:lineRule="auto"/>
        <w:jc w:val="both"/>
        <w:rPr>
          <w:rFonts w:ascii="Arial" w:hAnsi="Arial" w:cs="Arial"/>
          <w:sz w:val="24"/>
          <w:szCs w:val="24"/>
        </w:rPr>
      </w:pPr>
      <w:r w:rsidRPr="002876B3">
        <w:rPr>
          <w:rFonts w:ascii="Arial" w:hAnsi="Arial" w:cs="Arial"/>
          <w:sz w:val="24"/>
          <w:szCs w:val="24"/>
        </w:rPr>
        <w:lastRenderedPageBreak/>
        <w:t xml:space="preserve">Globalisation </w:t>
      </w:r>
      <w:r w:rsidR="009B0796">
        <w:rPr>
          <w:rFonts w:ascii="Arial" w:hAnsi="Arial" w:cs="Arial"/>
          <w:sz w:val="24"/>
          <w:szCs w:val="24"/>
        </w:rPr>
        <w:t>is also impacting on young people with continuous changes in the economy. Young people are living in a world of uncertainty and need to adapt to the changes of the world. I feel this is a scary time for them and choices need to be made on their lives to suit their world. Globalisation can affect employment prospects and fluctuate prices and costs of items, both of which will affect the young person financially. Additionally, with financial fluctuation could mean financial change to sustain social welfare which also affects the young people (</w:t>
      </w:r>
      <w:r w:rsidR="00F13ABB">
        <w:rPr>
          <w:rFonts w:ascii="Arial" w:hAnsi="Arial" w:cs="Arial"/>
          <w:sz w:val="24"/>
          <w:szCs w:val="24"/>
        </w:rPr>
        <w:t>UKESSAYS, 2020</w:t>
      </w:r>
      <w:r w:rsidR="009B0796">
        <w:rPr>
          <w:rFonts w:ascii="Arial" w:hAnsi="Arial" w:cs="Arial"/>
          <w:sz w:val="24"/>
          <w:szCs w:val="24"/>
        </w:rPr>
        <w:t>)</w:t>
      </w:r>
      <w:r w:rsidR="00F13ABB">
        <w:rPr>
          <w:rFonts w:ascii="Arial" w:hAnsi="Arial" w:cs="Arial"/>
          <w:sz w:val="24"/>
          <w:szCs w:val="24"/>
        </w:rPr>
        <w:t xml:space="preserve">. Furthermore, this can affect the young person’s positivity and confidence to find employment, therefore youth workers use their patience and perseverance to ensure that young people do not give up on their hopes and dreams </w:t>
      </w:r>
      <w:r w:rsidR="00567852">
        <w:rPr>
          <w:rFonts w:ascii="Arial" w:hAnsi="Arial" w:cs="Arial"/>
          <w:sz w:val="24"/>
          <w:szCs w:val="24"/>
        </w:rPr>
        <w:t>during this hard time. All of above means that we need youth workers now more than ever.</w:t>
      </w:r>
    </w:p>
    <w:p w14:paraId="06F48CD2" w14:textId="6ECAFCD3" w:rsidR="00363138" w:rsidRDefault="00363138" w:rsidP="002876B3">
      <w:pPr>
        <w:spacing w:line="360" w:lineRule="auto"/>
        <w:jc w:val="both"/>
        <w:rPr>
          <w:rFonts w:ascii="Arial" w:hAnsi="Arial" w:cs="Arial"/>
          <w:sz w:val="24"/>
          <w:szCs w:val="24"/>
        </w:rPr>
      </w:pPr>
    </w:p>
    <w:p w14:paraId="17C646DD" w14:textId="77777777" w:rsidR="00363138" w:rsidRPr="000B1DFB" w:rsidRDefault="00363138" w:rsidP="00363138">
      <w:pPr>
        <w:spacing w:line="360" w:lineRule="auto"/>
        <w:jc w:val="both"/>
        <w:rPr>
          <w:rFonts w:ascii="Arial" w:hAnsi="Arial" w:cs="Arial"/>
          <w:sz w:val="24"/>
          <w:szCs w:val="24"/>
          <w:u w:val="single"/>
        </w:rPr>
      </w:pPr>
      <w:r w:rsidRPr="000B1DFB">
        <w:rPr>
          <w:rFonts w:ascii="Arial" w:hAnsi="Arial" w:cs="Arial"/>
          <w:sz w:val="24"/>
          <w:szCs w:val="24"/>
          <w:u w:val="single"/>
        </w:rPr>
        <w:t>Reference List</w:t>
      </w:r>
    </w:p>
    <w:p w14:paraId="2C994ADA" w14:textId="77777777" w:rsidR="00363138" w:rsidRDefault="00363138" w:rsidP="00363138">
      <w:pPr>
        <w:spacing w:line="360" w:lineRule="auto"/>
        <w:jc w:val="both"/>
        <w:rPr>
          <w:rFonts w:ascii="Arial" w:hAnsi="Arial" w:cs="Arial"/>
          <w:sz w:val="24"/>
          <w:szCs w:val="24"/>
        </w:rPr>
      </w:pPr>
      <w:r w:rsidRPr="000B1DFB">
        <w:rPr>
          <w:rFonts w:ascii="Arial" w:hAnsi="Arial" w:cs="Arial"/>
          <w:sz w:val="24"/>
          <w:szCs w:val="24"/>
        </w:rPr>
        <w:t xml:space="preserve">Abramovitz, M. and Zelnick, J. (2010) </w:t>
      </w:r>
      <w:r w:rsidRPr="000778D4">
        <w:rPr>
          <w:rFonts w:ascii="Arial" w:hAnsi="Arial" w:cs="Arial"/>
          <w:i/>
          <w:iCs/>
          <w:sz w:val="24"/>
          <w:szCs w:val="24"/>
        </w:rPr>
        <w:t>‘Double jeopardy: The impact of neoliberalism on care workers in the United States and South Africa’,</w:t>
      </w:r>
      <w:r w:rsidRPr="000B1DFB">
        <w:rPr>
          <w:rFonts w:ascii="Arial" w:hAnsi="Arial" w:cs="Arial"/>
          <w:sz w:val="24"/>
          <w:szCs w:val="24"/>
        </w:rPr>
        <w:t xml:space="preserve"> International Journal of Health Services</w:t>
      </w:r>
      <w:r>
        <w:rPr>
          <w:rFonts w:ascii="Arial" w:hAnsi="Arial" w:cs="Arial"/>
          <w:sz w:val="24"/>
          <w:szCs w:val="24"/>
        </w:rPr>
        <w:t>.</w:t>
      </w:r>
    </w:p>
    <w:p w14:paraId="0FD95A60" w14:textId="77777777" w:rsidR="00363138" w:rsidRDefault="00363138" w:rsidP="00363138">
      <w:pPr>
        <w:spacing w:line="360" w:lineRule="auto"/>
        <w:jc w:val="both"/>
        <w:rPr>
          <w:rFonts w:ascii="Arial" w:hAnsi="Arial" w:cs="Arial"/>
          <w:sz w:val="24"/>
          <w:szCs w:val="24"/>
        </w:rPr>
      </w:pPr>
      <w:r>
        <w:rPr>
          <w:rFonts w:ascii="Arial" w:hAnsi="Arial" w:cs="Arial"/>
          <w:sz w:val="24"/>
          <w:szCs w:val="24"/>
        </w:rPr>
        <w:t xml:space="preserve">Beck, U. (1992) </w:t>
      </w:r>
      <w:r w:rsidRPr="000778D4">
        <w:rPr>
          <w:rFonts w:ascii="Arial" w:hAnsi="Arial" w:cs="Arial"/>
          <w:i/>
          <w:iCs/>
          <w:sz w:val="24"/>
          <w:szCs w:val="24"/>
        </w:rPr>
        <w:t>Risk Society. Towards a New Modernity.</w:t>
      </w:r>
      <w:r>
        <w:rPr>
          <w:rFonts w:ascii="Arial" w:hAnsi="Arial" w:cs="Arial"/>
          <w:sz w:val="24"/>
          <w:szCs w:val="24"/>
        </w:rPr>
        <w:t xml:space="preserve"> SAGE Publications Ltd.</w:t>
      </w:r>
    </w:p>
    <w:p w14:paraId="206CCBCD" w14:textId="77777777" w:rsidR="00363138" w:rsidRDefault="00363138" w:rsidP="00363138">
      <w:pPr>
        <w:spacing w:line="360" w:lineRule="auto"/>
        <w:jc w:val="both"/>
        <w:rPr>
          <w:rFonts w:ascii="Arial" w:hAnsi="Arial" w:cs="Arial"/>
          <w:sz w:val="24"/>
          <w:szCs w:val="24"/>
        </w:rPr>
      </w:pPr>
      <w:r w:rsidRPr="009C0F38">
        <w:rPr>
          <w:rFonts w:ascii="Arial" w:hAnsi="Arial" w:cs="Arial"/>
          <w:sz w:val="24"/>
          <w:szCs w:val="24"/>
        </w:rPr>
        <w:t xml:space="preserve">Global Child Forum (no date) </w:t>
      </w:r>
      <w:r w:rsidRPr="000778D4">
        <w:rPr>
          <w:rFonts w:ascii="Arial" w:hAnsi="Arial" w:cs="Arial"/>
          <w:i/>
          <w:iCs/>
          <w:sz w:val="24"/>
          <w:szCs w:val="24"/>
        </w:rPr>
        <w:t>A Watershed Moment for Business: The effects of COVID-19 young people.</w:t>
      </w:r>
      <w:r w:rsidRPr="009C0F38">
        <w:rPr>
          <w:rFonts w:ascii="Arial" w:hAnsi="Arial" w:cs="Arial"/>
          <w:sz w:val="24"/>
          <w:szCs w:val="24"/>
        </w:rPr>
        <w:t xml:space="preserve"> </w:t>
      </w:r>
      <w:hyperlink r:id="rId7" w:history="1">
        <w:r w:rsidRPr="009C0F38">
          <w:rPr>
            <w:rStyle w:val="Hyperlink"/>
            <w:rFonts w:ascii="Arial" w:hAnsi="Arial" w:cs="Arial"/>
            <w:sz w:val="24"/>
            <w:szCs w:val="24"/>
          </w:rPr>
          <w:t>The effects of COVID-19 on young people | Global Child Forum</w:t>
        </w:r>
      </w:hyperlink>
      <w:r w:rsidRPr="009C0F38">
        <w:rPr>
          <w:rFonts w:ascii="Arial" w:hAnsi="Arial" w:cs="Arial"/>
          <w:sz w:val="24"/>
          <w:szCs w:val="24"/>
        </w:rPr>
        <w:t xml:space="preserve"> [Accessed: 21.12.20].</w:t>
      </w:r>
    </w:p>
    <w:p w14:paraId="08D3306C" w14:textId="77777777" w:rsidR="00363138" w:rsidRPr="009C0F38" w:rsidRDefault="00363138" w:rsidP="00363138">
      <w:pPr>
        <w:spacing w:line="360" w:lineRule="auto"/>
        <w:jc w:val="both"/>
        <w:rPr>
          <w:rFonts w:ascii="Arial" w:hAnsi="Arial" w:cs="Arial"/>
          <w:sz w:val="24"/>
          <w:szCs w:val="24"/>
        </w:rPr>
      </w:pPr>
      <w:r>
        <w:rPr>
          <w:rFonts w:ascii="Arial" w:hAnsi="Arial" w:cs="Arial"/>
          <w:sz w:val="24"/>
          <w:szCs w:val="24"/>
        </w:rPr>
        <w:t xml:space="preserve">Hughes, G., Cooper, C., Gormally, S. and Rippingale, J. (2014) </w:t>
      </w:r>
      <w:r w:rsidRPr="000778D4">
        <w:rPr>
          <w:rFonts w:ascii="Arial" w:hAnsi="Arial" w:cs="Arial"/>
          <w:i/>
          <w:iCs/>
          <w:sz w:val="24"/>
          <w:szCs w:val="24"/>
        </w:rPr>
        <w:t>The state of youth work in austerity England-reclaiming the ability to ‘care’.</w:t>
      </w:r>
      <w:r>
        <w:rPr>
          <w:rFonts w:ascii="Arial" w:hAnsi="Arial" w:cs="Arial"/>
          <w:sz w:val="24"/>
          <w:szCs w:val="24"/>
        </w:rPr>
        <w:t xml:space="preserve"> Youth and Policy No. 113. </w:t>
      </w:r>
    </w:p>
    <w:p w14:paraId="28F55483" w14:textId="77777777" w:rsidR="00363138" w:rsidRPr="00210F63" w:rsidRDefault="00363138" w:rsidP="00363138">
      <w:pPr>
        <w:spacing w:line="360" w:lineRule="auto"/>
        <w:jc w:val="both"/>
        <w:rPr>
          <w:rFonts w:ascii="Arial" w:hAnsi="Arial" w:cs="Arial"/>
          <w:sz w:val="24"/>
          <w:szCs w:val="24"/>
        </w:rPr>
      </w:pPr>
      <w:r w:rsidRPr="00210F63">
        <w:rPr>
          <w:rFonts w:ascii="Arial" w:hAnsi="Arial" w:cs="Arial"/>
          <w:sz w:val="24"/>
          <w:szCs w:val="24"/>
        </w:rPr>
        <w:t xml:space="preserve">(IDYW) In Defence of Youth Work (2009) </w:t>
      </w:r>
      <w:r w:rsidRPr="000778D4">
        <w:rPr>
          <w:rFonts w:ascii="Arial" w:hAnsi="Arial" w:cs="Arial"/>
          <w:i/>
          <w:iCs/>
          <w:sz w:val="24"/>
          <w:szCs w:val="24"/>
        </w:rPr>
        <w:t>Open Letter</w:t>
      </w:r>
      <w:r w:rsidRPr="00210F63">
        <w:rPr>
          <w:rFonts w:ascii="Arial" w:hAnsi="Arial" w:cs="Arial"/>
          <w:sz w:val="24"/>
          <w:szCs w:val="24"/>
        </w:rPr>
        <w:t xml:space="preserve">. </w:t>
      </w:r>
      <w:hyperlink r:id="rId8" w:history="1">
        <w:r w:rsidRPr="00210F63">
          <w:rPr>
            <w:rStyle w:val="Hyperlink"/>
            <w:rFonts w:ascii="Arial" w:hAnsi="Arial" w:cs="Arial"/>
            <w:sz w:val="24"/>
            <w:szCs w:val="24"/>
          </w:rPr>
          <w:t>THE OPEN LETTER – IN DEFENCE OF YOUTH WORK</w:t>
        </w:r>
      </w:hyperlink>
      <w:r w:rsidRPr="00210F63">
        <w:rPr>
          <w:rFonts w:ascii="Arial" w:hAnsi="Arial" w:cs="Arial"/>
          <w:sz w:val="24"/>
          <w:szCs w:val="24"/>
        </w:rPr>
        <w:t xml:space="preserve"> [Accessed: 30.12.20].</w:t>
      </w:r>
    </w:p>
    <w:p w14:paraId="66B7DEAF" w14:textId="77777777" w:rsidR="00363138" w:rsidRDefault="00363138" w:rsidP="00363138">
      <w:pPr>
        <w:spacing w:line="360" w:lineRule="auto"/>
        <w:jc w:val="both"/>
        <w:rPr>
          <w:rFonts w:ascii="Arial" w:hAnsi="Arial" w:cs="Arial"/>
          <w:sz w:val="24"/>
          <w:szCs w:val="24"/>
        </w:rPr>
      </w:pPr>
      <w:r w:rsidRPr="00AA304F">
        <w:rPr>
          <w:rFonts w:ascii="Arial" w:hAnsi="Arial" w:cs="Arial"/>
          <w:sz w:val="24"/>
          <w:szCs w:val="24"/>
        </w:rPr>
        <w:t xml:space="preserve">International Labour Organization (2020) </w:t>
      </w:r>
      <w:r w:rsidRPr="000778D4">
        <w:rPr>
          <w:rFonts w:ascii="Arial" w:hAnsi="Arial" w:cs="Arial"/>
          <w:i/>
          <w:iCs/>
          <w:sz w:val="24"/>
          <w:szCs w:val="24"/>
        </w:rPr>
        <w:t>Youth &amp; COVID-19: Impacts on jobs, education, rights and mental well-being.</w:t>
      </w:r>
      <w:r w:rsidRPr="00AA304F">
        <w:rPr>
          <w:rFonts w:ascii="Arial" w:hAnsi="Arial" w:cs="Arial"/>
          <w:sz w:val="24"/>
          <w:szCs w:val="24"/>
        </w:rPr>
        <w:t xml:space="preserve"> </w:t>
      </w:r>
      <w:hyperlink r:id="rId9" w:history="1">
        <w:r w:rsidRPr="00AA304F">
          <w:rPr>
            <w:rStyle w:val="Hyperlink"/>
            <w:rFonts w:ascii="Arial" w:hAnsi="Arial" w:cs="Arial"/>
            <w:sz w:val="24"/>
            <w:szCs w:val="24"/>
          </w:rPr>
          <w:t>Executive Summary: Youth &amp; COVID-19: Impacts on jobs, education, rights and mental well-being (ilo.org)</w:t>
        </w:r>
      </w:hyperlink>
      <w:r w:rsidRPr="00AA304F">
        <w:rPr>
          <w:rFonts w:ascii="Arial" w:hAnsi="Arial" w:cs="Arial"/>
          <w:sz w:val="24"/>
          <w:szCs w:val="24"/>
        </w:rPr>
        <w:t xml:space="preserve"> [Accessed: 22.12.20].</w:t>
      </w:r>
    </w:p>
    <w:p w14:paraId="36E6C926" w14:textId="77777777" w:rsidR="00363138" w:rsidRPr="002403F1" w:rsidRDefault="00363138" w:rsidP="00363138">
      <w:pPr>
        <w:spacing w:line="360" w:lineRule="auto"/>
        <w:jc w:val="both"/>
        <w:rPr>
          <w:rFonts w:ascii="Arial" w:hAnsi="Arial" w:cs="Arial"/>
          <w:sz w:val="24"/>
          <w:szCs w:val="24"/>
        </w:rPr>
      </w:pPr>
      <w:r w:rsidRPr="002403F1">
        <w:rPr>
          <w:rFonts w:ascii="Arial" w:hAnsi="Arial" w:cs="Arial"/>
          <w:sz w:val="24"/>
          <w:szCs w:val="24"/>
        </w:rPr>
        <w:t xml:space="preserve">UKESSAYS (2020) </w:t>
      </w:r>
      <w:r w:rsidRPr="000778D4">
        <w:rPr>
          <w:rFonts w:ascii="Arial" w:hAnsi="Arial" w:cs="Arial"/>
          <w:i/>
          <w:iCs/>
          <w:sz w:val="24"/>
          <w:szCs w:val="24"/>
        </w:rPr>
        <w:t>Positive and negative effects of Globalization.</w:t>
      </w:r>
      <w:r w:rsidRPr="002403F1">
        <w:rPr>
          <w:rFonts w:ascii="Arial" w:hAnsi="Arial" w:cs="Arial"/>
          <w:sz w:val="24"/>
          <w:szCs w:val="24"/>
        </w:rPr>
        <w:t xml:space="preserve"> </w:t>
      </w:r>
      <w:hyperlink r:id="rId10" w:history="1">
        <w:r w:rsidRPr="002403F1">
          <w:rPr>
            <w:rStyle w:val="Hyperlink"/>
            <w:rFonts w:ascii="Arial" w:hAnsi="Arial" w:cs="Arial"/>
            <w:sz w:val="24"/>
            <w:szCs w:val="24"/>
          </w:rPr>
          <w:t>Positive and negative effects of Globalization (ukessays.com)</w:t>
        </w:r>
      </w:hyperlink>
      <w:r w:rsidRPr="002403F1">
        <w:rPr>
          <w:rFonts w:ascii="Arial" w:hAnsi="Arial" w:cs="Arial"/>
          <w:sz w:val="24"/>
          <w:szCs w:val="24"/>
        </w:rPr>
        <w:t xml:space="preserve"> [Accessed: 22.12.20]. </w:t>
      </w:r>
    </w:p>
    <w:p w14:paraId="2E1286B3" w14:textId="77777777" w:rsidR="00363138" w:rsidRPr="002876B3" w:rsidRDefault="00363138" w:rsidP="002876B3">
      <w:pPr>
        <w:spacing w:line="360" w:lineRule="auto"/>
        <w:jc w:val="both"/>
        <w:rPr>
          <w:rFonts w:ascii="Arial" w:hAnsi="Arial" w:cs="Arial"/>
          <w:sz w:val="24"/>
          <w:szCs w:val="24"/>
        </w:rPr>
      </w:pPr>
    </w:p>
    <w:p w14:paraId="464D75B8" w14:textId="452F4E27" w:rsidR="00754959" w:rsidRPr="002876B3" w:rsidRDefault="00754959" w:rsidP="002876B3">
      <w:pPr>
        <w:spacing w:line="360" w:lineRule="auto"/>
        <w:jc w:val="both"/>
        <w:rPr>
          <w:rFonts w:ascii="Arial" w:hAnsi="Arial" w:cs="Arial"/>
          <w:sz w:val="24"/>
          <w:szCs w:val="24"/>
        </w:rPr>
      </w:pPr>
    </w:p>
    <w:sectPr w:rsidR="00754959" w:rsidRPr="002876B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F93087" w14:textId="77777777" w:rsidR="00F069A7" w:rsidRDefault="00F069A7" w:rsidP="00673C53">
      <w:pPr>
        <w:spacing w:after="0" w:line="240" w:lineRule="auto"/>
      </w:pPr>
      <w:r>
        <w:separator/>
      </w:r>
    </w:p>
  </w:endnote>
  <w:endnote w:type="continuationSeparator" w:id="0">
    <w:p w14:paraId="5FAE0575" w14:textId="77777777" w:rsidR="00F069A7" w:rsidRDefault="00F069A7" w:rsidP="00673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F499D2" w14:textId="77777777" w:rsidR="00673C53" w:rsidRDefault="00673C5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FAAFF5C" w14:textId="77777777" w:rsidR="00673C53" w:rsidRDefault="00673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7FF328" w14:textId="77777777" w:rsidR="00F069A7" w:rsidRDefault="00F069A7" w:rsidP="00673C53">
      <w:pPr>
        <w:spacing w:after="0" w:line="240" w:lineRule="auto"/>
      </w:pPr>
      <w:r>
        <w:separator/>
      </w:r>
    </w:p>
  </w:footnote>
  <w:footnote w:type="continuationSeparator" w:id="0">
    <w:p w14:paraId="7F15E9AA" w14:textId="77777777" w:rsidR="00F069A7" w:rsidRDefault="00F069A7" w:rsidP="00673C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49A793" w14:textId="2FF7A9B4" w:rsidR="00673C53" w:rsidRDefault="00673C53">
    <w:pPr>
      <w:pStyle w:val="Header"/>
    </w:pPr>
    <w:r>
      <w:t>SJYW7012</w:t>
    </w:r>
    <w:r>
      <w:ptab w:relativeTo="margin" w:alignment="center" w:leader="none"/>
    </w:r>
    <w:r>
      <w:ptab w:relativeTo="margin" w:alignment="right" w:leader="none"/>
    </w:r>
    <w:r>
      <w:t>1301843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5A14F4"/>
    <w:multiLevelType w:val="multilevel"/>
    <w:tmpl w:val="368C18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1BA"/>
    <w:rsid w:val="002830B2"/>
    <w:rsid w:val="002876B3"/>
    <w:rsid w:val="00363138"/>
    <w:rsid w:val="003B524D"/>
    <w:rsid w:val="003C5253"/>
    <w:rsid w:val="003F406F"/>
    <w:rsid w:val="004016FA"/>
    <w:rsid w:val="00481AF4"/>
    <w:rsid w:val="004C25C8"/>
    <w:rsid w:val="00567852"/>
    <w:rsid w:val="00594630"/>
    <w:rsid w:val="006018D6"/>
    <w:rsid w:val="00673C53"/>
    <w:rsid w:val="006879CD"/>
    <w:rsid w:val="006D173B"/>
    <w:rsid w:val="00754959"/>
    <w:rsid w:val="007E22CD"/>
    <w:rsid w:val="0080695B"/>
    <w:rsid w:val="00813088"/>
    <w:rsid w:val="00930BD8"/>
    <w:rsid w:val="00982CA3"/>
    <w:rsid w:val="009B0796"/>
    <w:rsid w:val="009D06B9"/>
    <w:rsid w:val="009D41BA"/>
    <w:rsid w:val="00C1442F"/>
    <w:rsid w:val="00D04F0E"/>
    <w:rsid w:val="00D1235E"/>
    <w:rsid w:val="00E25AFE"/>
    <w:rsid w:val="00E41331"/>
    <w:rsid w:val="00E41D7C"/>
    <w:rsid w:val="00EE4DCC"/>
    <w:rsid w:val="00F069A7"/>
    <w:rsid w:val="00F13ABB"/>
    <w:rsid w:val="00F76ACC"/>
    <w:rsid w:val="00FD1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FB08B"/>
  <w15:chartTrackingRefBased/>
  <w15:docId w15:val="{FCDF75D4-27A1-4F24-A6B7-2F298922F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D41BA"/>
    <w:rPr>
      <w:color w:val="0000FF"/>
      <w:u w:val="single"/>
    </w:rPr>
  </w:style>
  <w:style w:type="paragraph" w:styleId="Header">
    <w:name w:val="header"/>
    <w:basedOn w:val="Normal"/>
    <w:link w:val="HeaderChar"/>
    <w:uiPriority w:val="99"/>
    <w:unhideWhenUsed/>
    <w:rsid w:val="00673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C53"/>
  </w:style>
  <w:style w:type="paragraph" w:styleId="Footer">
    <w:name w:val="footer"/>
    <w:basedOn w:val="Normal"/>
    <w:link w:val="FooterChar"/>
    <w:uiPriority w:val="99"/>
    <w:unhideWhenUsed/>
    <w:rsid w:val="00673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C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3283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defenceofyouthwork.com/the-in-defence-of-youth-work-letter-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lobalchildforum.org/blog/the-effects-of-covid-19-on-young-peopl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ukessays.com/essays/economics/positive-and-negative-effects-of-globalisation-for-business-economics-essay.php" TargetMode="External"/><Relationship Id="rId4" Type="http://schemas.openxmlformats.org/officeDocument/2006/relationships/webSettings" Target="webSettings.xml"/><Relationship Id="rId9" Type="http://schemas.openxmlformats.org/officeDocument/2006/relationships/hyperlink" Target="https://www.ilo.org/global/topics/youth-employment/publications/WCMS_753057/lang--en/index.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554</TotalTime>
  <Pages>3</Pages>
  <Words>750</Words>
  <Characters>4280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samanthajohn48@yahoo.co.uk</dc:creator>
  <cp:keywords/>
  <dc:description/>
  <cp:lastModifiedBy>samanthajohn48@yahoo.co.uk</cp:lastModifiedBy>
  <cp:revision>17</cp:revision>
  <dcterms:created xsi:type="dcterms:W3CDTF">2020-12-21T15:54:00Z</dcterms:created>
  <dcterms:modified xsi:type="dcterms:W3CDTF">2021-01-10T17:46:00Z</dcterms:modified>
</cp:coreProperties>
</file>