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87503315"/>
        <w:docPartObj>
          <w:docPartGallery w:val="Cover Pages"/>
          <w:docPartUnique/>
        </w:docPartObj>
      </w:sdtPr>
      <w:sdtEndPr>
        <w:rPr>
          <w:color w:val="auto"/>
        </w:rPr>
      </w:sdtEndPr>
      <w:sdtContent>
        <w:p w14:paraId="26A49332" w14:textId="77777777" w:rsidR="00CC6C8C" w:rsidRDefault="00CC6C8C" w:rsidP="00CC6C8C">
          <w:pPr>
            <w:pStyle w:val="NoSpacing"/>
            <w:spacing w:before="1540" w:after="240"/>
            <w:jc w:val="center"/>
            <w:rPr>
              <w:color w:val="4472C4" w:themeColor="accent1"/>
            </w:rPr>
          </w:pPr>
          <w:r>
            <w:rPr>
              <w:noProof/>
              <w:color w:val="4472C4" w:themeColor="accent1"/>
            </w:rPr>
            <w:drawing>
              <wp:inline distT="0" distB="0" distL="0" distR="0" wp14:anchorId="505ADB8C" wp14:editId="48A5711C">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placeholder>
              <w:docPart w:val="0F2DD599A6B840DAB3045D044D15BF19"/>
            </w:placeholder>
            <w:dataBinding w:prefixMappings="xmlns:ns0='http://purl.org/dc/elements/1.1/' xmlns:ns1='http://schemas.openxmlformats.org/package/2006/metadata/core-properties' " w:xpath="/ns1:coreProperties[1]/ns0:title[1]" w:storeItemID="{6C3C8BC8-F283-45AE-878A-BAB7291924A1}"/>
            <w:text/>
          </w:sdtPr>
          <w:sdtEndPr/>
          <w:sdtContent>
            <w:p w14:paraId="12AF99B1" w14:textId="5699CC17" w:rsidR="00CC6C8C" w:rsidRPr="003E2878" w:rsidRDefault="00CC6C8C" w:rsidP="00CC6C8C">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8"/>
                  <w:szCs w:val="48"/>
                </w:rPr>
              </w:pPr>
              <w:r w:rsidRPr="00CC6C8C">
                <w:rPr>
                  <w:rFonts w:ascii="Arial" w:eastAsiaTheme="majorEastAsia" w:hAnsi="Arial" w:cs="Arial"/>
                  <w:caps/>
                  <w:color w:val="4472C4" w:themeColor="accent1"/>
                  <w:sz w:val="48"/>
                  <w:szCs w:val="48"/>
                </w:rPr>
                <w:t>Hotel Handbook for Intercultural</w:t>
              </w:r>
              <w:r>
                <w:rPr>
                  <w:rFonts w:ascii="Arial" w:eastAsiaTheme="majorEastAsia" w:hAnsi="Arial" w:cs="Arial"/>
                  <w:caps/>
                  <w:color w:val="4472C4" w:themeColor="accent1"/>
                  <w:sz w:val="48"/>
                  <w:szCs w:val="48"/>
                </w:rPr>
                <w:t xml:space="preserve"> </w:t>
              </w:r>
              <w:r w:rsidRPr="00CC6C8C">
                <w:rPr>
                  <w:rFonts w:ascii="Arial" w:eastAsiaTheme="majorEastAsia" w:hAnsi="Arial" w:cs="Arial"/>
                  <w:caps/>
                  <w:color w:val="4472C4" w:themeColor="accent1"/>
                  <w:sz w:val="48"/>
                  <w:szCs w:val="48"/>
                </w:rPr>
                <w:t>Competence</w:t>
              </w:r>
            </w:p>
          </w:sdtContent>
        </w:sdt>
        <w:sdt>
          <w:sdtPr>
            <w:rPr>
              <w:rFonts w:ascii="Arial" w:hAnsi="Arial" w:cs="Arial"/>
              <w:color w:val="4472C4" w:themeColor="accent1"/>
              <w:sz w:val="28"/>
              <w:szCs w:val="28"/>
            </w:rPr>
            <w:alias w:val="Subtitle"/>
            <w:tag w:val=""/>
            <w:id w:val="328029620"/>
            <w:placeholder>
              <w:docPart w:val="0FB6667049AF48A8A714C0E25578A4F3"/>
            </w:placeholder>
            <w:dataBinding w:prefixMappings="xmlns:ns0='http://purl.org/dc/elements/1.1/' xmlns:ns1='http://schemas.openxmlformats.org/package/2006/metadata/core-properties' " w:xpath="/ns1:coreProperties[1]/ns0:subject[1]" w:storeItemID="{6C3C8BC8-F283-45AE-878A-BAB7291924A1}"/>
            <w:text/>
          </w:sdtPr>
          <w:sdtEndPr/>
          <w:sdtContent>
            <w:p w14:paraId="75A7DB70" w14:textId="63D93E22" w:rsidR="00CC6C8C" w:rsidRPr="00EC4E62" w:rsidRDefault="00CC6C8C" w:rsidP="00CC6C8C">
              <w:pPr>
                <w:pStyle w:val="NoSpacing"/>
                <w:jc w:val="center"/>
                <w:rPr>
                  <w:rFonts w:ascii="Arial" w:hAnsi="Arial" w:cs="Arial"/>
                  <w:color w:val="4472C4" w:themeColor="accent1"/>
                  <w:sz w:val="28"/>
                  <w:szCs w:val="28"/>
                </w:rPr>
              </w:pPr>
              <w:r>
                <w:rPr>
                  <w:rFonts w:ascii="Arial" w:hAnsi="Arial" w:cs="Arial"/>
                  <w:color w:val="4472C4" w:themeColor="accent1"/>
                  <w:sz w:val="28"/>
                  <w:szCs w:val="28"/>
                </w:rPr>
                <w:t>LEVEL 5</w:t>
              </w:r>
            </w:p>
          </w:sdtContent>
        </w:sdt>
        <w:p w14:paraId="439A441C" w14:textId="77777777" w:rsidR="00CC6C8C" w:rsidRPr="003E2878" w:rsidRDefault="00CC6C8C" w:rsidP="00CC6C8C">
          <w:pPr>
            <w:pStyle w:val="NoSpacing"/>
            <w:spacing w:before="480"/>
            <w:jc w:val="center"/>
            <w:rPr>
              <w:rFonts w:ascii="Arial" w:hAnsi="Arial" w:cs="Arial"/>
              <w:color w:val="4472C4" w:themeColor="accent1"/>
              <w:sz w:val="48"/>
              <w:szCs w:val="48"/>
            </w:rPr>
          </w:pPr>
          <w:r w:rsidRPr="003E2878">
            <w:rPr>
              <w:rFonts w:ascii="Arial" w:hAnsi="Arial" w:cs="Arial"/>
              <w:noProof/>
              <w:color w:val="4472C4" w:themeColor="accent1"/>
              <w:sz w:val="48"/>
              <w:szCs w:val="48"/>
            </w:rPr>
            <w:drawing>
              <wp:inline distT="0" distB="0" distL="0" distR="0" wp14:anchorId="0DF1248E" wp14:editId="771405D8">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33B9B8" w14:textId="77777777" w:rsidR="00CC6C8C" w:rsidRDefault="00C024D8" w:rsidP="00CC6C8C"/>
      </w:sdtContent>
    </w:sdt>
    <w:p w14:paraId="2B688FA0" w14:textId="77777777" w:rsidR="00CC6C8C" w:rsidRDefault="00CC6C8C" w:rsidP="00CC6C8C"/>
    <w:p w14:paraId="655AC769" w14:textId="77777777" w:rsidR="00CC6C8C" w:rsidRDefault="00CC6C8C" w:rsidP="00CC6C8C"/>
    <w:p w14:paraId="66A102A0" w14:textId="77777777" w:rsidR="00CC6C8C" w:rsidRDefault="00CC6C8C" w:rsidP="00CC6C8C"/>
    <w:p w14:paraId="49EE9B27" w14:textId="77777777" w:rsidR="00CC6C8C" w:rsidRDefault="00CC6C8C" w:rsidP="00CC6C8C"/>
    <w:p w14:paraId="61C2F7A4" w14:textId="77777777" w:rsidR="00CC6C8C" w:rsidRDefault="00CC6C8C" w:rsidP="00CC6C8C"/>
    <w:p w14:paraId="0FA32B91" w14:textId="77777777" w:rsidR="00CC6C8C" w:rsidRDefault="00CC6C8C" w:rsidP="00CC6C8C"/>
    <w:p w14:paraId="01CB1D1E" w14:textId="77777777" w:rsidR="00CC6C8C" w:rsidRDefault="00CC6C8C" w:rsidP="00CC6C8C"/>
    <w:p w14:paraId="6828A74B" w14:textId="77777777" w:rsidR="00CC6C8C" w:rsidRPr="00AA5FB0" w:rsidRDefault="00CC6C8C" w:rsidP="00CC6C8C">
      <w:pPr>
        <w:rPr>
          <w:color w:val="1F4E79" w:themeColor="accent5" w:themeShade="80"/>
        </w:rPr>
      </w:pPr>
    </w:p>
    <w:p w14:paraId="7AA6C635" w14:textId="77777777" w:rsidR="00CC6C8C" w:rsidRPr="00191BBC" w:rsidRDefault="00CC6C8C" w:rsidP="00CC6C8C">
      <w:pPr>
        <w:rPr>
          <w:rFonts w:ascii="Arial" w:hAnsi="Arial" w:cs="Arial"/>
          <w:b/>
          <w:bCs/>
          <w:color w:val="1F4E79" w:themeColor="accent5" w:themeShade="80"/>
        </w:rPr>
      </w:pPr>
    </w:p>
    <w:p w14:paraId="6B0EC78D" w14:textId="77777777" w:rsidR="00CC6C8C" w:rsidRPr="00191BBC" w:rsidRDefault="00CC6C8C" w:rsidP="00CC6C8C">
      <w:pPr>
        <w:jc w:val="center"/>
        <w:rPr>
          <w:rFonts w:ascii="Arial" w:hAnsi="Arial" w:cs="Arial"/>
          <w:b/>
          <w:bCs/>
          <w:color w:val="1F4E79" w:themeColor="accent5" w:themeShade="80"/>
          <w:sz w:val="24"/>
          <w:szCs w:val="24"/>
        </w:rPr>
      </w:pPr>
      <w:r w:rsidRPr="00191BBC">
        <w:rPr>
          <w:rFonts w:ascii="Arial" w:hAnsi="Arial" w:cs="Arial"/>
          <w:b/>
          <w:bCs/>
          <w:color w:val="1F4E79" w:themeColor="accent5" w:themeShade="80"/>
          <w:sz w:val="24"/>
          <w:szCs w:val="24"/>
        </w:rPr>
        <w:t>NAME: ROCIO GARCIA (2022578)</w:t>
      </w:r>
    </w:p>
    <w:p w14:paraId="310A666F" w14:textId="4DA0B6C3" w:rsidR="00CC6C8C" w:rsidRPr="00191BBC" w:rsidRDefault="00CC6C8C" w:rsidP="00CC6C8C">
      <w:pPr>
        <w:jc w:val="center"/>
        <w:rPr>
          <w:rFonts w:ascii="Arial" w:hAnsi="Arial" w:cs="Arial"/>
          <w:b/>
          <w:bCs/>
          <w:color w:val="1F4E79" w:themeColor="accent5" w:themeShade="80"/>
          <w:sz w:val="24"/>
          <w:szCs w:val="24"/>
        </w:rPr>
      </w:pPr>
      <w:r w:rsidRPr="00191BBC">
        <w:rPr>
          <w:rFonts w:ascii="Arial" w:hAnsi="Arial" w:cs="Arial"/>
          <w:b/>
          <w:bCs/>
          <w:color w:val="1F4E79" w:themeColor="accent5" w:themeShade="80"/>
          <w:sz w:val="24"/>
          <w:szCs w:val="24"/>
        </w:rPr>
        <w:t>MODULE TITLE:</w:t>
      </w:r>
      <w:r w:rsidRPr="00191BBC">
        <w:rPr>
          <w:rFonts w:ascii="Arial" w:hAnsi="Arial" w:cs="Arial"/>
          <w:sz w:val="24"/>
          <w:szCs w:val="24"/>
        </w:rPr>
        <w:t xml:space="preserve"> </w:t>
      </w:r>
      <w:r w:rsidRPr="00191BBC">
        <w:rPr>
          <w:rFonts w:ascii="Arial" w:hAnsi="Arial" w:cs="Arial"/>
          <w:b/>
          <w:bCs/>
          <w:color w:val="1F4E79" w:themeColor="accent5" w:themeShade="80"/>
          <w:sz w:val="24"/>
          <w:szCs w:val="24"/>
        </w:rPr>
        <w:t>Cultural Awareness</w:t>
      </w:r>
    </w:p>
    <w:p w14:paraId="77086DB0" w14:textId="1770741E" w:rsidR="00CC6C8C" w:rsidRPr="00191BBC" w:rsidRDefault="00CC6C8C" w:rsidP="00CC6C8C">
      <w:pPr>
        <w:jc w:val="center"/>
        <w:rPr>
          <w:rFonts w:ascii="Arial" w:hAnsi="Arial" w:cs="Arial"/>
          <w:b/>
          <w:bCs/>
          <w:color w:val="1F4E79" w:themeColor="accent5" w:themeShade="80"/>
          <w:sz w:val="24"/>
          <w:szCs w:val="24"/>
          <w:lang w:val="es-ES"/>
        </w:rPr>
      </w:pPr>
      <w:r w:rsidRPr="00191BBC">
        <w:rPr>
          <w:rFonts w:ascii="Arial" w:hAnsi="Arial" w:cs="Arial"/>
          <w:b/>
          <w:bCs/>
          <w:color w:val="1F4E79" w:themeColor="accent5" w:themeShade="80"/>
          <w:sz w:val="24"/>
          <w:szCs w:val="24"/>
          <w:lang w:val="es-ES"/>
        </w:rPr>
        <w:t>MODULE CODE: BMIH5003</w:t>
      </w:r>
    </w:p>
    <w:p w14:paraId="1964F014" w14:textId="1E5462CF" w:rsidR="00CC6C8C" w:rsidRPr="00191BBC" w:rsidRDefault="00CC6C8C" w:rsidP="00CC6C8C">
      <w:pPr>
        <w:jc w:val="center"/>
        <w:rPr>
          <w:rFonts w:ascii="Arial" w:hAnsi="Arial" w:cs="Arial"/>
          <w:b/>
          <w:bCs/>
          <w:color w:val="1F4E79" w:themeColor="accent5" w:themeShade="80"/>
          <w:sz w:val="24"/>
          <w:szCs w:val="24"/>
          <w:lang w:val="es-ES"/>
        </w:rPr>
      </w:pPr>
      <w:r w:rsidRPr="00191BBC">
        <w:rPr>
          <w:rFonts w:ascii="Arial" w:hAnsi="Arial" w:cs="Arial"/>
          <w:b/>
          <w:bCs/>
          <w:color w:val="1F4E79" w:themeColor="accent5" w:themeShade="80"/>
          <w:sz w:val="24"/>
          <w:szCs w:val="24"/>
          <w:lang w:val="es-ES"/>
        </w:rPr>
        <w:t>LECTURER: Rodrigo F. Aguilera</w:t>
      </w:r>
    </w:p>
    <w:p w14:paraId="270F481E" w14:textId="653773CE" w:rsidR="00534B4C" w:rsidRDefault="00534B4C">
      <w:pPr>
        <w:rPr>
          <w:lang w:val="es-ES"/>
        </w:rPr>
      </w:pPr>
    </w:p>
    <w:p w14:paraId="0A85E2F5" w14:textId="52B543A3" w:rsidR="00240D1D" w:rsidRDefault="00240D1D" w:rsidP="00010277">
      <w:pPr>
        <w:spacing w:line="360" w:lineRule="auto"/>
        <w:jc w:val="both"/>
        <w:rPr>
          <w:lang w:val="es-ES"/>
        </w:rPr>
      </w:pPr>
    </w:p>
    <w:p w14:paraId="0EF09B0F" w14:textId="77777777" w:rsidR="00240D1D" w:rsidRDefault="00240D1D" w:rsidP="00010277">
      <w:pPr>
        <w:spacing w:line="360" w:lineRule="auto"/>
        <w:jc w:val="both"/>
        <w:rPr>
          <w:rFonts w:ascii="Arial" w:hAnsi="Arial" w:cs="Arial"/>
          <w:b/>
          <w:bCs/>
          <w:sz w:val="24"/>
          <w:szCs w:val="24"/>
        </w:rPr>
      </w:pPr>
    </w:p>
    <w:p w14:paraId="2EA69AD3" w14:textId="13BE6719" w:rsidR="0066497C" w:rsidRPr="00010277" w:rsidRDefault="0066497C" w:rsidP="00010277">
      <w:pPr>
        <w:spacing w:line="360" w:lineRule="auto"/>
        <w:jc w:val="both"/>
        <w:rPr>
          <w:rFonts w:ascii="Arial" w:hAnsi="Arial" w:cs="Arial"/>
          <w:b/>
          <w:bCs/>
          <w:sz w:val="24"/>
          <w:szCs w:val="24"/>
        </w:rPr>
      </w:pPr>
      <w:r w:rsidRPr="00010277">
        <w:rPr>
          <w:rFonts w:ascii="Arial" w:hAnsi="Arial" w:cs="Arial"/>
          <w:b/>
          <w:bCs/>
          <w:sz w:val="24"/>
          <w:szCs w:val="24"/>
        </w:rPr>
        <w:lastRenderedPageBreak/>
        <w:t>Content pages</w:t>
      </w:r>
    </w:p>
    <w:p w14:paraId="1E14D67C" w14:textId="77777777" w:rsidR="00933864" w:rsidRPr="00010277" w:rsidRDefault="00933864" w:rsidP="00010277">
      <w:pPr>
        <w:spacing w:line="360" w:lineRule="auto"/>
        <w:jc w:val="both"/>
        <w:rPr>
          <w:rFonts w:ascii="Arial" w:hAnsi="Arial" w:cs="Arial"/>
          <w:b/>
          <w:bCs/>
          <w:sz w:val="24"/>
          <w:szCs w:val="24"/>
        </w:rPr>
      </w:pPr>
    </w:p>
    <w:p w14:paraId="7AEB9543" w14:textId="1DA58056" w:rsidR="00C171E1" w:rsidRPr="00010277" w:rsidRDefault="00C171E1" w:rsidP="00010277">
      <w:pPr>
        <w:pStyle w:val="ListParagraph"/>
        <w:numPr>
          <w:ilvl w:val="0"/>
          <w:numId w:val="7"/>
        </w:numPr>
        <w:spacing w:line="360" w:lineRule="auto"/>
        <w:jc w:val="both"/>
        <w:rPr>
          <w:rFonts w:ascii="Arial" w:hAnsi="Arial" w:cs="Arial"/>
          <w:sz w:val="24"/>
          <w:szCs w:val="24"/>
        </w:rPr>
      </w:pPr>
      <w:r w:rsidRPr="00010277">
        <w:rPr>
          <w:rFonts w:ascii="Arial" w:hAnsi="Arial" w:cs="Arial"/>
          <w:sz w:val="24"/>
          <w:szCs w:val="24"/>
        </w:rPr>
        <w:t>Introduction</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proofErr w:type="gramStart"/>
      <w:r w:rsidR="00240D1D">
        <w:rPr>
          <w:rFonts w:ascii="Arial" w:hAnsi="Arial" w:cs="Arial"/>
          <w:sz w:val="24"/>
          <w:szCs w:val="24"/>
        </w:rPr>
        <w:t>1</w:t>
      </w:r>
      <w:proofErr w:type="gramEnd"/>
    </w:p>
    <w:p w14:paraId="6C7F5F2A" w14:textId="77777777" w:rsidR="00205BE3" w:rsidRPr="00010277" w:rsidRDefault="00205BE3" w:rsidP="00010277">
      <w:pPr>
        <w:spacing w:line="360" w:lineRule="auto"/>
        <w:jc w:val="both"/>
        <w:rPr>
          <w:rFonts w:ascii="Arial" w:hAnsi="Arial" w:cs="Arial"/>
          <w:sz w:val="24"/>
          <w:szCs w:val="24"/>
        </w:rPr>
      </w:pPr>
    </w:p>
    <w:p w14:paraId="4905384E" w14:textId="365AF809" w:rsidR="00205BE3" w:rsidRPr="00010277" w:rsidRDefault="00D1636D" w:rsidP="00010277">
      <w:pPr>
        <w:pStyle w:val="ListParagraph"/>
        <w:numPr>
          <w:ilvl w:val="0"/>
          <w:numId w:val="7"/>
        </w:numPr>
        <w:spacing w:line="360" w:lineRule="auto"/>
        <w:jc w:val="both"/>
        <w:rPr>
          <w:rFonts w:ascii="Arial" w:hAnsi="Arial" w:cs="Arial"/>
          <w:sz w:val="24"/>
          <w:szCs w:val="24"/>
        </w:rPr>
      </w:pPr>
      <w:r w:rsidRPr="00010277">
        <w:rPr>
          <w:rFonts w:ascii="Arial" w:hAnsi="Arial" w:cs="Arial"/>
          <w:sz w:val="24"/>
          <w:szCs w:val="24"/>
        </w:rPr>
        <w:t xml:space="preserve">Hofstede and his </w:t>
      </w:r>
      <w:r w:rsidR="00F8083F" w:rsidRPr="00010277">
        <w:rPr>
          <w:rFonts w:ascii="Arial" w:hAnsi="Arial" w:cs="Arial"/>
          <w:sz w:val="24"/>
          <w:szCs w:val="24"/>
        </w:rPr>
        <w:t>Five-Dimensional</w:t>
      </w:r>
      <w:r w:rsidRPr="00010277">
        <w:rPr>
          <w:rFonts w:ascii="Arial" w:hAnsi="Arial" w:cs="Arial"/>
          <w:sz w:val="24"/>
          <w:szCs w:val="24"/>
        </w:rPr>
        <w:t xml:space="preserve"> Cultural Analysis</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t>2</w:t>
      </w:r>
    </w:p>
    <w:p w14:paraId="52DE2097" w14:textId="77777777" w:rsidR="00205BE3" w:rsidRPr="00010277" w:rsidRDefault="00205BE3" w:rsidP="00010277">
      <w:pPr>
        <w:pStyle w:val="ListParagraph"/>
        <w:spacing w:line="360" w:lineRule="auto"/>
        <w:jc w:val="both"/>
        <w:rPr>
          <w:rFonts w:ascii="Arial" w:hAnsi="Arial" w:cs="Arial"/>
          <w:sz w:val="24"/>
          <w:szCs w:val="24"/>
        </w:rPr>
      </w:pPr>
    </w:p>
    <w:p w14:paraId="6D3CDC58" w14:textId="77777777" w:rsidR="00205BE3" w:rsidRPr="00010277" w:rsidRDefault="00205BE3" w:rsidP="00010277">
      <w:pPr>
        <w:pStyle w:val="ListParagraph"/>
        <w:spacing w:line="360" w:lineRule="auto"/>
        <w:jc w:val="both"/>
        <w:rPr>
          <w:rFonts w:ascii="Arial" w:hAnsi="Arial" w:cs="Arial"/>
          <w:sz w:val="24"/>
          <w:szCs w:val="24"/>
        </w:rPr>
      </w:pPr>
    </w:p>
    <w:p w14:paraId="270CE77F" w14:textId="45588C0D" w:rsidR="001A1D81" w:rsidRPr="00010277" w:rsidRDefault="00C171E1" w:rsidP="00010277">
      <w:pPr>
        <w:pStyle w:val="ListParagraph"/>
        <w:numPr>
          <w:ilvl w:val="0"/>
          <w:numId w:val="7"/>
        </w:numPr>
        <w:spacing w:line="360" w:lineRule="auto"/>
        <w:jc w:val="both"/>
        <w:rPr>
          <w:rFonts w:ascii="Arial" w:hAnsi="Arial" w:cs="Arial"/>
          <w:sz w:val="24"/>
          <w:szCs w:val="24"/>
        </w:rPr>
      </w:pPr>
      <w:r w:rsidRPr="00010277">
        <w:rPr>
          <w:rFonts w:ascii="Arial" w:hAnsi="Arial" w:cs="Arial"/>
          <w:sz w:val="24"/>
          <w:szCs w:val="24"/>
        </w:rPr>
        <w:t>S</w:t>
      </w:r>
      <w:r w:rsidRPr="00010277">
        <w:rPr>
          <w:rFonts w:ascii="Arial" w:hAnsi="Arial" w:cs="Arial"/>
          <w:sz w:val="24"/>
          <w:szCs w:val="24"/>
        </w:rPr>
        <w:t>pain</w:t>
      </w:r>
      <w:r w:rsidR="001A1D81" w:rsidRPr="00010277">
        <w:rPr>
          <w:rFonts w:ascii="Arial" w:hAnsi="Arial" w:cs="Arial"/>
          <w:sz w:val="24"/>
          <w:szCs w:val="24"/>
        </w:rPr>
        <w:t xml:space="preserve"> and China: </w:t>
      </w:r>
      <w:r w:rsidR="001A1D81" w:rsidRPr="00010277">
        <w:rPr>
          <w:rFonts w:ascii="Arial" w:hAnsi="Arial" w:cs="Arial"/>
          <w:sz w:val="24"/>
          <w:szCs w:val="24"/>
        </w:rPr>
        <w:t>Cultural Analysis</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t>3-6</w:t>
      </w:r>
    </w:p>
    <w:p w14:paraId="15A34BA9" w14:textId="77777777" w:rsidR="00205BE3" w:rsidRPr="00010277" w:rsidRDefault="00205BE3" w:rsidP="00010277">
      <w:pPr>
        <w:pStyle w:val="ListParagraph"/>
        <w:spacing w:line="360" w:lineRule="auto"/>
        <w:jc w:val="both"/>
        <w:rPr>
          <w:rFonts w:ascii="Arial" w:hAnsi="Arial" w:cs="Arial"/>
          <w:sz w:val="24"/>
          <w:szCs w:val="24"/>
        </w:rPr>
      </w:pPr>
    </w:p>
    <w:p w14:paraId="28889CDA" w14:textId="77777777" w:rsidR="00205BE3" w:rsidRPr="00010277" w:rsidRDefault="00205BE3" w:rsidP="00010277">
      <w:pPr>
        <w:pStyle w:val="ListParagraph"/>
        <w:spacing w:line="360" w:lineRule="auto"/>
        <w:jc w:val="both"/>
        <w:rPr>
          <w:rFonts w:ascii="Arial" w:hAnsi="Arial" w:cs="Arial"/>
          <w:sz w:val="24"/>
          <w:szCs w:val="24"/>
        </w:rPr>
      </w:pPr>
    </w:p>
    <w:p w14:paraId="31F0D2E6" w14:textId="5439529E" w:rsidR="00823629" w:rsidRDefault="00823629" w:rsidP="00823629">
      <w:pPr>
        <w:pStyle w:val="ListParagraph"/>
        <w:numPr>
          <w:ilvl w:val="0"/>
          <w:numId w:val="1"/>
        </w:numPr>
        <w:spacing w:line="360" w:lineRule="auto"/>
        <w:jc w:val="both"/>
        <w:rPr>
          <w:rFonts w:ascii="Arial" w:hAnsi="Arial" w:cs="Arial"/>
          <w:sz w:val="24"/>
          <w:szCs w:val="24"/>
        </w:rPr>
      </w:pPr>
      <w:r>
        <w:rPr>
          <w:rFonts w:ascii="Arial" w:hAnsi="Arial" w:cs="Arial"/>
          <w:sz w:val="24"/>
          <w:szCs w:val="24"/>
        </w:rPr>
        <w:t>Evaluation of the hotel personnel:</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proofErr w:type="gramStart"/>
      <w:r w:rsidR="00240D1D">
        <w:rPr>
          <w:rFonts w:ascii="Arial" w:hAnsi="Arial" w:cs="Arial"/>
          <w:sz w:val="24"/>
          <w:szCs w:val="24"/>
        </w:rPr>
        <w:t>6</w:t>
      </w:r>
      <w:proofErr w:type="gramEnd"/>
    </w:p>
    <w:p w14:paraId="47355A52" w14:textId="69F314F9" w:rsidR="00823629" w:rsidRPr="00010277" w:rsidRDefault="00823629" w:rsidP="00823629">
      <w:pPr>
        <w:pStyle w:val="ListParagraph"/>
        <w:spacing w:line="360" w:lineRule="auto"/>
        <w:jc w:val="both"/>
        <w:rPr>
          <w:rFonts w:ascii="Arial" w:hAnsi="Arial" w:cs="Arial"/>
          <w:sz w:val="24"/>
          <w:szCs w:val="24"/>
        </w:rPr>
      </w:pPr>
      <w:r w:rsidRPr="00010277">
        <w:rPr>
          <w:rFonts w:ascii="Arial" w:hAnsi="Arial" w:cs="Arial"/>
          <w:sz w:val="24"/>
          <w:szCs w:val="24"/>
        </w:rPr>
        <w:t>Emotional Intelligence and sensitivity (CQ</w:t>
      </w:r>
      <w:r w:rsidR="00240D1D">
        <w:rPr>
          <w:rFonts w:ascii="Arial" w:hAnsi="Arial" w:cs="Arial"/>
          <w:sz w:val="24"/>
          <w:szCs w:val="24"/>
        </w:rPr>
        <w:t>)</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p>
    <w:p w14:paraId="73398CCC" w14:textId="64D6CA9D" w:rsidR="00205BE3" w:rsidRPr="00823629" w:rsidRDefault="00205BE3" w:rsidP="00823629">
      <w:pPr>
        <w:pStyle w:val="ListParagraph"/>
        <w:spacing w:line="360" w:lineRule="auto"/>
        <w:jc w:val="both"/>
        <w:rPr>
          <w:rFonts w:ascii="Arial" w:hAnsi="Arial" w:cs="Arial"/>
          <w:sz w:val="24"/>
          <w:szCs w:val="24"/>
        </w:rPr>
      </w:pPr>
    </w:p>
    <w:p w14:paraId="6E8803E6" w14:textId="1BF613AA" w:rsidR="00933864" w:rsidRPr="00010277" w:rsidRDefault="00C171E1" w:rsidP="00010277">
      <w:pPr>
        <w:pStyle w:val="ListParagraph"/>
        <w:spacing w:line="360" w:lineRule="auto"/>
        <w:jc w:val="both"/>
        <w:rPr>
          <w:rFonts w:ascii="Arial" w:hAnsi="Arial" w:cs="Arial"/>
          <w:sz w:val="24"/>
          <w:szCs w:val="24"/>
        </w:rPr>
      </w:pPr>
      <w:r w:rsidRPr="00010277">
        <w:rPr>
          <w:rFonts w:ascii="Arial" w:hAnsi="Arial" w:cs="Arial"/>
          <w:sz w:val="24"/>
          <w:szCs w:val="24"/>
        </w:rPr>
        <w:t xml:space="preserve"> </w:t>
      </w:r>
    </w:p>
    <w:p w14:paraId="1E981B4D" w14:textId="5E831058" w:rsidR="00240D1D" w:rsidRDefault="00823629" w:rsidP="00010277">
      <w:pPr>
        <w:pStyle w:val="ListParagraph"/>
        <w:numPr>
          <w:ilvl w:val="0"/>
          <w:numId w:val="7"/>
        </w:numPr>
        <w:spacing w:line="360" w:lineRule="auto"/>
        <w:jc w:val="both"/>
        <w:rPr>
          <w:rFonts w:ascii="Arial" w:hAnsi="Arial" w:cs="Arial"/>
          <w:sz w:val="24"/>
          <w:szCs w:val="24"/>
        </w:rPr>
      </w:pPr>
      <w:r>
        <w:rPr>
          <w:rFonts w:ascii="Arial" w:hAnsi="Arial" w:cs="Arial"/>
          <w:sz w:val="24"/>
          <w:szCs w:val="24"/>
        </w:rPr>
        <w:t>Comparative of Do`s and Don`ts</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t>7-9</w:t>
      </w:r>
    </w:p>
    <w:p w14:paraId="1FDE7203" w14:textId="03102CEC" w:rsidR="00205BE3" w:rsidRPr="00010277" w:rsidRDefault="00823629" w:rsidP="00240D1D">
      <w:pPr>
        <w:pStyle w:val="ListParagraph"/>
        <w:spacing w:line="360" w:lineRule="auto"/>
        <w:jc w:val="both"/>
        <w:rPr>
          <w:rFonts w:ascii="Arial" w:hAnsi="Arial" w:cs="Arial"/>
          <w:sz w:val="24"/>
          <w:szCs w:val="24"/>
        </w:rPr>
      </w:pPr>
      <w:r>
        <w:rPr>
          <w:rFonts w:ascii="Arial" w:hAnsi="Arial" w:cs="Arial"/>
          <w:sz w:val="24"/>
          <w:szCs w:val="24"/>
        </w:rPr>
        <w:t>under the influence of Chinese Culture</w:t>
      </w:r>
    </w:p>
    <w:p w14:paraId="7187B1F5" w14:textId="77777777" w:rsidR="00205BE3" w:rsidRPr="00010277" w:rsidRDefault="00205BE3" w:rsidP="00010277">
      <w:pPr>
        <w:pStyle w:val="ListParagraph"/>
        <w:spacing w:line="360" w:lineRule="auto"/>
        <w:jc w:val="both"/>
        <w:rPr>
          <w:rFonts w:ascii="Arial" w:hAnsi="Arial" w:cs="Arial"/>
          <w:sz w:val="24"/>
          <w:szCs w:val="24"/>
        </w:rPr>
      </w:pPr>
    </w:p>
    <w:p w14:paraId="5A386D80" w14:textId="67B122C2" w:rsidR="00205BE3" w:rsidRDefault="00091DA4" w:rsidP="00240D1D">
      <w:pPr>
        <w:pStyle w:val="ListParagraph"/>
        <w:numPr>
          <w:ilvl w:val="0"/>
          <w:numId w:val="7"/>
        </w:numPr>
        <w:spacing w:line="360" w:lineRule="auto"/>
        <w:jc w:val="both"/>
        <w:rPr>
          <w:rFonts w:ascii="Arial" w:hAnsi="Arial" w:cs="Arial"/>
          <w:sz w:val="24"/>
          <w:szCs w:val="24"/>
        </w:rPr>
      </w:pPr>
      <w:r w:rsidRPr="00010277">
        <w:rPr>
          <w:rFonts w:ascii="Arial" w:hAnsi="Arial" w:cs="Arial"/>
          <w:sz w:val="24"/>
          <w:szCs w:val="24"/>
        </w:rPr>
        <w:t>Conclusio</w:t>
      </w:r>
      <w:r w:rsidR="00205BE3" w:rsidRPr="00010277">
        <w:rPr>
          <w:rFonts w:ascii="Arial" w:hAnsi="Arial" w:cs="Arial"/>
          <w:sz w:val="24"/>
          <w:szCs w:val="24"/>
        </w:rPr>
        <w:t>n</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proofErr w:type="gramStart"/>
      <w:r w:rsidR="00240D1D">
        <w:rPr>
          <w:rFonts w:ascii="Arial" w:hAnsi="Arial" w:cs="Arial"/>
          <w:sz w:val="24"/>
          <w:szCs w:val="24"/>
        </w:rPr>
        <w:t>9</w:t>
      </w:r>
      <w:proofErr w:type="gramEnd"/>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p>
    <w:p w14:paraId="118F5BE6" w14:textId="77777777" w:rsidR="00240D1D" w:rsidRPr="00240D1D" w:rsidRDefault="00240D1D" w:rsidP="00240D1D">
      <w:pPr>
        <w:pStyle w:val="ListParagraph"/>
        <w:spacing w:line="360" w:lineRule="auto"/>
        <w:jc w:val="both"/>
        <w:rPr>
          <w:rFonts w:ascii="Arial" w:hAnsi="Arial" w:cs="Arial"/>
          <w:sz w:val="24"/>
          <w:szCs w:val="24"/>
        </w:rPr>
      </w:pPr>
    </w:p>
    <w:p w14:paraId="049E7E3E" w14:textId="65E37B09" w:rsidR="00205BE3" w:rsidRPr="00010277" w:rsidRDefault="00205BE3" w:rsidP="00010277">
      <w:pPr>
        <w:pStyle w:val="ListParagraph"/>
        <w:numPr>
          <w:ilvl w:val="0"/>
          <w:numId w:val="7"/>
        </w:numPr>
        <w:spacing w:line="360" w:lineRule="auto"/>
        <w:jc w:val="both"/>
        <w:rPr>
          <w:rFonts w:ascii="Arial" w:hAnsi="Arial" w:cs="Arial"/>
          <w:sz w:val="24"/>
          <w:szCs w:val="24"/>
        </w:rPr>
      </w:pPr>
      <w:r w:rsidRPr="00010277">
        <w:rPr>
          <w:rFonts w:ascii="Arial" w:hAnsi="Arial" w:cs="Arial"/>
          <w:sz w:val="24"/>
          <w:szCs w:val="24"/>
        </w:rPr>
        <w:t>References</w:t>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r w:rsidR="00240D1D">
        <w:rPr>
          <w:rFonts w:ascii="Arial" w:hAnsi="Arial" w:cs="Arial"/>
          <w:sz w:val="24"/>
          <w:szCs w:val="24"/>
        </w:rPr>
        <w:tab/>
      </w:r>
      <w:proofErr w:type="gramStart"/>
      <w:r w:rsidR="00240D1D">
        <w:rPr>
          <w:rFonts w:ascii="Arial" w:hAnsi="Arial" w:cs="Arial"/>
          <w:sz w:val="24"/>
          <w:szCs w:val="24"/>
        </w:rPr>
        <w:t>10</w:t>
      </w:r>
      <w:proofErr w:type="gramEnd"/>
    </w:p>
    <w:p w14:paraId="7BDDFC3A" w14:textId="77777777" w:rsidR="0066497C" w:rsidRPr="00010277" w:rsidRDefault="0066497C" w:rsidP="00010277">
      <w:pPr>
        <w:spacing w:line="360" w:lineRule="auto"/>
        <w:jc w:val="both"/>
        <w:rPr>
          <w:rFonts w:ascii="Arial" w:hAnsi="Arial" w:cs="Arial"/>
          <w:b/>
          <w:bCs/>
          <w:sz w:val="24"/>
          <w:szCs w:val="24"/>
          <w:u w:val="single"/>
        </w:rPr>
      </w:pPr>
    </w:p>
    <w:p w14:paraId="522DFCD5" w14:textId="730A7295" w:rsidR="0066497C" w:rsidRPr="00010277" w:rsidRDefault="0066497C" w:rsidP="00010277">
      <w:pPr>
        <w:spacing w:line="360" w:lineRule="auto"/>
        <w:jc w:val="both"/>
        <w:rPr>
          <w:rFonts w:ascii="Arial" w:hAnsi="Arial" w:cs="Arial"/>
          <w:b/>
          <w:bCs/>
          <w:sz w:val="24"/>
          <w:szCs w:val="24"/>
          <w:u w:val="single"/>
        </w:rPr>
      </w:pPr>
    </w:p>
    <w:p w14:paraId="72DAAAD9" w14:textId="49D93640" w:rsidR="00933864" w:rsidRPr="00010277" w:rsidRDefault="00933864" w:rsidP="00010277">
      <w:pPr>
        <w:spacing w:line="360" w:lineRule="auto"/>
        <w:jc w:val="both"/>
        <w:rPr>
          <w:rFonts w:ascii="Arial" w:hAnsi="Arial" w:cs="Arial"/>
          <w:b/>
          <w:bCs/>
          <w:sz w:val="24"/>
          <w:szCs w:val="24"/>
          <w:u w:val="single"/>
        </w:rPr>
      </w:pPr>
    </w:p>
    <w:p w14:paraId="2D0312FD" w14:textId="69FC304D" w:rsidR="00933864" w:rsidRPr="00010277" w:rsidRDefault="00933864" w:rsidP="00010277">
      <w:pPr>
        <w:spacing w:line="360" w:lineRule="auto"/>
        <w:jc w:val="both"/>
        <w:rPr>
          <w:rFonts w:ascii="Arial" w:hAnsi="Arial" w:cs="Arial"/>
          <w:b/>
          <w:bCs/>
          <w:sz w:val="24"/>
          <w:szCs w:val="24"/>
          <w:u w:val="single"/>
        </w:rPr>
      </w:pPr>
    </w:p>
    <w:p w14:paraId="0AD5E340" w14:textId="4A7BC998" w:rsidR="00933864" w:rsidRPr="00010277" w:rsidRDefault="00933864" w:rsidP="00010277">
      <w:pPr>
        <w:spacing w:line="360" w:lineRule="auto"/>
        <w:jc w:val="both"/>
        <w:rPr>
          <w:rFonts w:ascii="Arial" w:hAnsi="Arial" w:cs="Arial"/>
          <w:b/>
          <w:bCs/>
          <w:sz w:val="24"/>
          <w:szCs w:val="24"/>
          <w:u w:val="single"/>
        </w:rPr>
      </w:pPr>
    </w:p>
    <w:p w14:paraId="09F1A0AB" w14:textId="15AD686F" w:rsidR="00933864" w:rsidRPr="00010277" w:rsidRDefault="00933864" w:rsidP="00010277">
      <w:pPr>
        <w:spacing w:line="360" w:lineRule="auto"/>
        <w:jc w:val="both"/>
        <w:rPr>
          <w:rFonts w:ascii="Arial" w:hAnsi="Arial" w:cs="Arial"/>
          <w:b/>
          <w:bCs/>
          <w:sz w:val="24"/>
          <w:szCs w:val="24"/>
          <w:u w:val="single"/>
        </w:rPr>
      </w:pPr>
    </w:p>
    <w:p w14:paraId="5665F383" w14:textId="02624B8E" w:rsidR="00205BE3" w:rsidRDefault="00205BE3" w:rsidP="00010277">
      <w:pPr>
        <w:spacing w:line="360" w:lineRule="auto"/>
        <w:jc w:val="both"/>
        <w:rPr>
          <w:rFonts w:ascii="Arial" w:hAnsi="Arial" w:cs="Arial"/>
          <w:b/>
          <w:bCs/>
          <w:sz w:val="24"/>
          <w:szCs w:val="24"/>
          <w:u w:val="single"/>
        </w:rPr>
      </w:pPr>
    </w:p>
    <w:p w14:paraId="0FF949F3" w14:textId="77777777" w:rsidR="00B336C5" w:rsidRPr="00010277" w:rsidRDefault="00B336C5" w:rsidP="00010277">
      <w:pPr>
        <w:spacing w:line="360" w:lineRule="auto"/>
        <w:jc w:val="both"/>
        <w:rPr>
          <w:rFonts w:ascii="Arial" w:hAnsi="Arial" w:cs="Arial"/>
          <w:b/>
          <w:bCs/>
          <w:sz w:val="24"/>
          <w:szCs w:val="24"/>
          <w:u w:val="single"/>
        </w:rPr>
      </w:pPr>
    </w:p>
    <w:p w14:paraId="4E20DA96" w14:textId="1B102B9D" w:rsidR="00CC6C8C" w:rsidRPr="00E81F3B" w:rsidRDefault="00191BBC" w:rsidP="00010277">
      <w:pPr>
        <w:spacing w:line="360" w:lineRule="auto"/>
        <w:jc w:val="both"/>
        <w:rPr>
          <w:rFonts w:ascii="Arial" w:hAnsi="Arial" w:cs="Arial"/>
          <w:b/>
          <w:bCs/>
          <w:color w:val="4472C4" w:themeColor="accent1"/>
          <w:sz w:val="24"/>
          <w:szCs w:val="24"/>
          <w:u w:val="single"/>
        </w:rPr>
      </w:pPr>
      <w:r w:rsidRPr="00E81F3B">
        <w:rPr>
          <w:rFonts w:ascii="Arial" w:hAnsi="Arial" w:cs="Arial"/>
          <w:b/>
          <w:bCs/>
          <w:color w:val="4472C4" w:themeColor="accent1"/>
          <w:sz w:val="24"/>
          <w:szCs w:val="24"/>
          <w:u w:val="single"/>
        </w:rPr>
        <w:lastRenderedPageBreak/>
        <w:t xml:space="preserve">Introduction: </w:t>
      </w:r>
    </w:p>
    <w:p w14:paraId="4B5DBA08" w14:textId="77777777" w:rsidR="00175D1E" w:rsidRPr="00010277" w:rsidRDefault="00175D1E" w:rsidP="00010277">
      <w:pPr>
        <w:spacing w:line="360" w:lineRule="auto"/>
        <w:jc w:val="both"/>
        <w:rPr>
          <w:rFonts w:ascii="Arial" w:hAnsi="Arial" w:cs="Arial"/>
          <w:sz w:val="24"/>
          <w:szCs w:val="24"/>
        </w:rPr>
      </w:pPr>
    </w:p>
    <w:p w14:paraId="65B6AB1B" w14:textId="77777777" w:rsidR="00175D1E" w:rsidRPr="00010277" w:rsidRDefault="00175D1E" w:rsidP="00010277">
      <w:pPr>
        <w:spacing w:line="360" w:lineRule="auto"/>
        <w:jc w:val="both"/>
        <w:rPr>
          <w:rFonts w:ascii="Arial" w:hAnsi="Arial" w:cs="Arial"/>
          <w:sz w:val="24"/>
          <w:szCs w:val="24"/>
        </w:rPr>
      </w:pPr>
      <w:r w:rsidRPr="00010277">
        <w:rPr>
          <w:rFonts w:ascii="Arial" w:hAnsi="Arial" w:cs="Arial"/>
          <w:sz w:val="24"/>
          <w:szCs w:val="24"/>
        </w:rPr>
        <w:t>The purpose of this report is to present and analyse the importance of sensitivity and cultural intelligence of the hotel staff when dealing with Asian tourists.</w:t>
      </w:r>
    </w:p>
    <w:p w14:paraId="2BCF21B9" w14:textId="2AB2934D" w:rsidR="00175D1E" w:rsidRPr="00010277" w:rsidRDefault="00175D1E" w:rsidP="00010277">
      <w:pPr>
        <w:spacing w:line="360" w:lineRule="auto"/>
        <w:jc w:val="both"/>
        <w:rPr>
          <w:rFonts w:ascii="Arial" w:hAnsi="Arial" w:cs="Arial"/>
          <w:sz w:val="24"/>
          <w:szCs w:val="24"/>
        </w:rPr>
      </w:pPr>
      <w:r w:rsidRPr="00010277">
        <w:rPr>
          <w:rFonts w:ascii="Arial" w:hAnsi="Arial" w:cs="Arial"/>
          <w:sz w:val="24"/>
          <w:szCs w:val="24"/>
        </w:rPr>
        <w:t>The delivery and adaptation of the different departments are crucial in this Hotel located in Spain, Málaga.</w:t>
      </w:r>
    </w:p>
    <w:p w14:paraId="2D25A890" w14:textId="761BB96D" w:rsidR="00CD715E" w:rsidRPr="00010277" w:rsidRDefault="00CD715E" w:rsidP="00010277">
      <w:pPr>
        <w:spacing w:line="360" w:lineRule="auto"/>
        <w:jc w:val="both"/>
        <w:rPr>
          <w:rFonts w:ascii="Arial" w:hAnsi="Arial" w:cs="Arial"/>
          <w:sz w:val="24"/>
          <w:szCs w:val="24"/>
        </w:rPr>
      </w:pPr>
      <w:r w:rsidRPr="00010277">
        <w:rPr>
          <w:rFonts w:ascii="Arial" w:hAnsi="Arial" w:cs="Arial"/>
          <w:sz w:val="24"/>
          <w:szCs w:val="24"/>
        </w:rPr>
        <w:t xml:space="preserve">AC Marriott Malaga Palacio Hotel is a hotel with </w:t>
      </w:r>
      <w:proofErr w:type="gramStart"/>
      <w:r w:rsidRPr="00010277">
        <w:rPr>
          <w:rFonts w:ascii="Arial" w:hAnsi="Arial" w:cs="Arial"/>
          <w:sz w:val="24"/>
          <w:szCs w:val="24"/>
        </w:rPr>
        <w:t>significant influence</w:t>
      </w:r>
      <w:proofErr w:type="gramEnd"/>
      <w:r w:rsidRPr="00010277">
        <w:rPr>
          <w:rFonts w:ascii="Arial" w:hAnsi="Arial" w:cs="Arial"/>
          <w:sz w:val="24"/>
          <w:szCs w:val="24"/>
        </w:rPr>
        <w:t xml:space="preserve"> throughout the year. It is in front of Muelle 1, the port of disembarkation for all cruise ships from the Mediterranean. The city's tourist attractions range from viewpoints, gastronomic offerings, traditional </w:t>
      </w:r>
      <w:r w:rsidR="00627F0A" w:rsidRPr="00010277">
        <w:rPr>
          <w:rFonts w:ascii="Arial" w:hAnsi="Arial" w:cs="Arial"/>
          <w:sz w:val="24"/>
          <w:szCs w:val="24"/>
        </w:rPr>
        <w:t>music,</w:t>
      </w:r>
      <w:r w:rsidRPr="00010277">
        <w:rPr>
          <w:rFonts w:ascii="Arial" w:hAnsi="Arial" w:cs="Arial"/>
          <w:sz w:val="24"/>
          <w:szCs w:val="24"/>
        </w:rPr>
        <w:t xml:space="preserve"> and museums as magnificent as Picasso's house.</w:t>
      </w:r>
    </w:p>
    <w:p w14:paraId="77C4B2C7" w14:textId="4BBA0157" w:rsidR="00CC6C8C" w:rsidRPr="00010277" w:rsidRDefault="00175D1E" w:rsidP="00010277">
      <w:pPr>
        <w:spacing w:line="360" w:lineRule="auto"/>
        <w:jc w:val="both"/>
        <w:rPr>
          <w:rFonts w:ascii="Arial" w:hAnsi="Arial" w:cs="Arial"/>
          <w:sz w:val="24"/>
          <w:szCs w:val="24"/>
        </w:rPr>
      </w:pPr>
      <w:r w:rsidRPr="00010277">
        <w:rPr>
          <w:rFonts w:ascii="Arial" w:hAnsi="Arial" w:cs="Arial"/>
          <w:sz w:val="24"/>
          <w:szCs w:val="24"/>
        </w:rPr>
        <w:t>This report will discuss the cultural norms and requirements influences</w:t>
      </w:r>
      <w:r w:rsidR="00627F0A" w:rsidRPr="00010277">
        <w:rPr>
          <w:rFonts w:ascii="Arial" w:hAnsi="Arial" w:cs="Arial"/>
          <w:sz w:val="24"/>
          <w:szCs w:val="24"/>
        </w:rPr>
        <w:t xml:space="preserve"> that receives Málaga city</w:t>
      </w:r>
      <w:r w:rsidRPr="00010277">
        <w:rPr>
          <w:rFonts w:ascii="Arial" w:hAnsi="Arial" w:cs="Arial"/>
          <w:sz w:val="24"/>
          <w:szCs w:val="24"/>
        </w:rPr>
        <w:t xml:space="preserve">, and the European and Asian cultures will </w:t>
      </w:r>
      <w:proofErr w:type="gramStart"/>
      <w:r w:rsidRPr="00010277">
        <w:rPr>
          <w:rFonts w:ascii="Arial" w:hAnsi="Arial" w:cs="Arial"/>
          <w:sz w:val="24"/>
          <w:szCs w:val="24"/>
        </w:rPr>
        <w:t>be exposed</w:t>
      </w:r>
      <w:proofErr w:type="gramEnd"/>
      <w:r w:rsidRPr="00010277">
        <w:rPr>
          <w:rFonts w:ascii="Arial" w:hAnsi="Arial" w:cs="Arial"/>
          <w:sz w:val="24"/>
          <w:szCs w:val="24"/>
        </w:rPr>
        <w:t>, bearing in mind that Andalusia is the third favourite destination in the country for citizens of the Asian giant.</w:t>
      </w:r>
    </w:p>
    <w:p w14:paraId="7AA23B6F" w14:textId="40754A37" w:rsidR="00670689" w:rsidRPr="00010277" w:rsidRDefault="00670689" w:rsidP="00010277">
      <w:pPr>
        <w:spacing w:line="360" w:lineRule="auto"/>
        <w:jc w:val="both"/>
        <w:rPr>
          <w:rFonts w:ascii="Arial" w:hAnsi="Arial" w:cs="Arial"/>
          <w:sz w:val="24"/>
          <w:szCs w:val="24"/>
        </w:rPr>
      </w:pPr>
      <w:r w:rsidRPr="00010277">
        <w:rPr>
          <w:rFonts w:ascii="Arial" w:hAnsi="Arial" w:cs="Arial"/>
          <w:sz w:val="24"/>
          <w:szCs w:val="24"/>
        </w:rPr>
        <w:t xml:space="preserve">In 2019, more than 13,700 Chinese tourists stayed in the city's hotels, generating more than 17,000 overnight stays, according to data from Malaga City Council. This type of tourist is </w:t>
      </w:r>
      <w:r w:rsidR="00422BC2" w:rsidRPr="00010277">
        <w:rPr>
          <w:rFonts w:ascii="Arial" w:hAnsi="Arial" w:cs="Arial"/>
          <w:sz w:val="24"/>
          <w:szCs w:val="24"/>
        </w:rPr>
        <w:t>a</w:t>
      </w:r>
      <w:r w:rsidRPr="00010277">
        <w:rPr>
          <w:rFonts w:ascii="Arial" w:hAnsi="Arial" w:cs="Arial"/>
          <w:sz w:val="24"/>
          <w:szCs w:val="24"/>
        </w:rPr>
        <w:t xml:space="preserve"> lover of shopping and devotes almost 16% of their budget to it.</w:t>
      </w:r>
    </w:p>
    <w:p w14:paraId="3CCF0CE2" w14:textId="602DB02C" w:rsidR="00670689" w:rsidRPr="00010277" w:rsidRDefault="00670689" w:rsidP="00010277">
      <w:pPr>
        <w:spacing w:line="360" w:lineRule="auto"/>
        <w:jc w:val="both"/>
        <w:rPr>
          <w:rFonts w:ascii="Arial" w:hAnsi="Arial" w:cs="Arial"/>
          <w:sz w:val="24"/>
          <w:szCs w:val="24"/>
        </w:rPr>
      </w:pPr>
      <w:r w:rsidRPr="00010277">
        <w:rPr>
          <w:rFonts w:ascii="Arial" w:hAnsi="Arial" w:cs="Arial"/>
          <w:sz w:val="24"/>
          <w:szCs w:val="24"/>
        </w:rPr>
        <w:t xml:space="preserve">In addition, Chinese tourists are hyper-connected: they share their photos on social networks and use the internet to find their way around and recommend places, </w:t>
      </w:r>
      <w:r w:rsidR="000421A8" w:rsidRPr="00010277">
        <w:rPr>
          <w:rFonts w:ascii="Arial" w:hAnsi="Arial" w:cs="Arial"/>
          <w:sz w:val="24"/>
          <w:szCs w:val="24"/>
        </w:rPr>
        <w:t>restaurants,</w:t>
      </w:r>
      <w:r w:rsidRPr="00010277">
        <w:rPr>
          <w:rFonts w:ascii="Arial" w:hAnsi="Arial" w:cs="Arial"/>
          <w:sz w:val="24"/>
          <w:szCs w:val="24"/>
        </w:rPr>
        <w:t xml:space="preserve"> and hotels. In terms of leisure, they are </w:t>
      </w:r>
      <w:r w:rsidR="000421A8" w:rsidRPr="00010277">
        <w:rPr>
          <w:rFonts w:ascii="Arial" w:hAnsi="Arial" w:cs="Arial"/>
          <w:sz w:val="24"/>
          <w:szCs w:val="24"/>
        </w:rPr>
        <w:t>interested</w:t>
      </w:r>
      <w:r w:rsidRPr="00010277">
        <w:rPr>
          <w:rFonts w:ascii="Arial" w:hAnsi="Arial" w:cs="Arial"/>
          <w:sz w:val="24"/>
          <w:szCs w:val="24"/>
        </w:rPr>
        <w:t xml:space="preserve"> in the cultural heritage and museums of the country they visit.</w:t>
      </w:r>
    </w:p>
    <w:p w14:paraId="4663B84D" w14:textId="76083584" w:rsidR="00670689" w:rsidRPr="00010277" w:rsidRDefault="00670689" w:rsidP="00010277">
      <w:pPr>
        <w:spacing w:line="360" w:lineRule="auto"/>
        <w:jc w:val="both"/>
        <w:rPr>
          <w:rFonts w:ascii="Arial" w:hAnsi="Arial" w:cs="Arial"/>
          <w:sz w:val="24"/>
          <w:szCs w:val="24"/>
        </w:rPr>
      </w:pPr>
      <w:r w:rsidRPr="00010277">
        <w:rPr>
          <w:rFonts w:ascii="Arial" w:hAnsi="Arial" w:cs="Arial"/>
          <w:sz w:val="24"/>
          <w:szCs w:val="24"/>
        </w:rPr>
        <w:t xml:space="preserve"> </w:t>
      </w:r>
    </w:p>
    <w:p w14:paraId="33FA088F" w14:textId="77777777" w:rsidR="00670689" w:rsidRPr="00010277" w:rsidRDefault="00670689" w:rsidP="00010277">
      <w:pPr>
        <w:spacing w:line="360" w:lineRule="auto"/>
        <w:jc w:val="both"/>
        <w:rPr>
          <w:rFonts w:ascii="Arial" w:hAnsi="Arial" w:cs="Arial"/>
          <w:sz w:val="24"/>
          <w:szCs w:val="24"/>
        </w:rPr>
      </w:pPr>
    </w:p>
    <w:p w14:paraId="3F10EDDC" w14:textId="25C8F854" w:rsidR="00670689" w:rsidRPr="00010277" w:rsidRDefault="00670689" w:rsidP="00010277">
      <w:pPr>
        <w:spacing w:line="360" w:lineRule="auto"/>
        <w:jc w:val="both"/>
        <w:rPr>
          <w:rFonts w:ascii="Arial" w:hAnsi="Arial" w:cs="Arial"/>
          <w:sz w:val="24"/>
          <w:szCs w:val="24"/>
        </w:rPr>
      </w:pPr>
    </w:p>
    <w:p w14:paraId="29EB777F" w14:textId="5E8B9C65" w:rsidR="00D1636D" w:rsidRPr="00010277" w:rsidRDefault="00D1636D" w:rsidP="00010277">
      <w:pPr>
        <w:spacing w:line="360" w:lineRule="auto"/>
        <w:jc w:val="both"/>
        <w:rPr>
          <w:rFonts w:ascii="Arial" w:hAnsi="Arial" w:cs="Arial"/>
          <w:sz w:val="24"/>
          <w:szCs w:val="24"/>
        </w:rPr>
      </w:pPr>
    </w:p>
    <w:p w14:paraId="2CFBB21F" w14:textId="4EED2A86" w:rsidR="00422BC2" w:rsidRPr="00010277" w:rsidRDefault="00422BC2" w:rsidP="00010277">
      <w:pPr>
        <w:spacing w:line="360" w:lineRule="auto"/>
        <w:jc w:val="both"/>
        <w:rPr>
          <w:rFonts w:ascii="Arial" w:hAnsi="Arial" w:cs="Arial"/>
          <w:sz w:val="24"/>
          <w:szCs w:val="24"/>
        </w:rPr>
      </w:pPr>
    </w:p>
    <w:p w14:paraId="7B8539A8" w14:textId="4101E036" w:rsidR="00422BC2" w:rsidRPr="00010277" w:rsidRDefault="00422BC2" w:rsidP="00010277">
      <w:pPr>
        <w:spacing w:line="360" w:lineRule="auto"/>
        <w:jc w:val="both"/>
        <w:rPr>
          <w:rFonts w:ascii="Arial" w:hAnsi="Arial" w:cs="Arial"/>
          <w:sz w:val="24"/>
          <w:szCs w:val="24"/>
        </w:rPr>
      </w:pPr>
    </w:p>
    <w:p w14:paraId="00034CF7" w14:textId="60D55BBF" w:rsidR="00422BC2" w:rsidRPr="00010277" w:rsidRDefault="001460B8" w:rsidP="001460B8">
      <w:pPr>
        <w:spacing w:line="360" w:lineRule="auto"/>
        <w:jc w:val="center"/>
        <w:rPr>
          <w:rFonts w:ascii="Arial" w:hAnsi="Arial" w:cs="Arial"/>
          <w:sz w:val="24"/>
          <w:szCs w:val="24"/>
        </w:rPr>
      </w:pPr>
      <w:r>
        <w:rPr>
          <w:rFonts w:ascii="Arial" w:hAnsi="Arial" w:cs="Arial"/>
          <w:sz w:val="24"/>
          <w:szCs w:val="24"/>
        </w:rPr>
        <w:t>1</w:t>
      </w:r>
    </w:p>
    <w:p w14:paraId="3A6FB9ED" w14:textId="0A106846" w:rsidR="00D1636D" w:rsidRPr="00E81F3B" w:rsidRDefault="00D1636D" w:rsidP="00010277">
      <w:pPr>
        <w:spacing w:line="360" w:lineRule="auto"/>
        <w:jc w:val="both"/>
        <w:rPr>
          <w:rFonts w:ascii="Arial" w:hAnsi="Arial" w:cs="Arial"/>
          <w:b/>
          <w:bCs/>
          <w:color w:val="4472C4" w:themeColor="accent1"/>
          <w:sz w:val="24"/>
          <w:szCs w:val="24"/>
          <w:u w:val="single"/>
        </w:rPr>
      </w:pPr>
      <w:r w:rsidRPr="00E81F3B">
        <w:rPr>
          <w:rFonts w:ascii="Arial" w:hAnsi="Arial" w:cs="Arial"/>
          <w:b/>
          <w:bCs/>
          <w:color w:val="4472C4" w:themeColor="accent1"/>
          <w:sz w:val="24"/>
          <w:szCs w:val="24"/>
          <w:u w:val="single"/>
        </w:rPr>
        <w:lastRenderedPageBreak/>
        <w:t xml:space="preserve">Hofstede and his </w:t>
      </w:r>
      <w:r w:rsidRPr="00E81F3B">
        <w:rPr>
          <w:rFonts w:ascii="Arial" w:hAnsi="Arial" w:cs="Arial"/>
          <w:b/>
          <w:bCs/>
          <w:color w:val="4472C4" w:themeColor="accent1"/>
          <w:sz w:val="24"/>
          <w:szCs w:val="24"/>
          <w:u w:val="single"/>
        </w:rPr>
        <w:t>Five-Dimensional</w:t>
      </w:r>
      <w:r w:rsidRPr="00E81F3B">
        <w:rPr>
          <w:rFonts w:ascii="Arial" w:hAnsi="Arial" w:cs="Arial"/>
          <w:b/>
          <w:bCs/>
          <w:color w:val="4472C4" w:themeColor="accent1"/>
          <w:sz w:val="24"/>
          <w:szCs w:val="24"/>
          <w:u w:val="single"/>
        </w:rPr>
        <w:t xml:space="preserve"> Cultural Analysis</w:t>
      </w:r>
      <w:r w:rsidRPr="00E81F3B">
        <w:rPr>
          <w:rFonts w:ascii="Arial" w:hAnsi="Arial" w:cs="Arial"/>
          <w:b/>
          <w:bCs/>
          <w:color w:val="4472C4" w:themeColor="accent1"/>
          <w:sz w:val="24"/>
          <w:szCs w:val="24"/>
          <w:u w:val="single"/>
        </w:rPr>
        <w:t>.</w:t>
      </w:r>
    </w:p>
    <w:p w14:paraId="327D0CD6" w14:textId="77777777" w:rsidR="00B336C5" w:rsidRPr="00010277" w:rsidRDefault="00B336C5" w:rsidP="00010277">
      <w:pPr>
        <w:spacing w:line="360" w:lineRule="auto"/>
        <w:jc w:val="both"/>
        <w:rPr>
          <w:rFonts w:ascii="Arial" w:hAnsi="Arial" w:cs="Arial"/>
          <w:b/>
          <w:bCs/>
          <w:sz w:val="24"/>
          <w:szCs w:val="24"/>
          <w:u w:val="single"/>
        </w:rPr>
      </w:pPr>
    </w:p>
    <w:p w14:paraId="081D67D1" w14:textId="02D5FB1F" w:rsidR="00D1636D" w:rsidRPr="00010277" w:rsidRDefault="00D1636D" w:rsidP="00010277">
      <w:pPr>
        <w:spacing w:line="360" w:lineRule="auto"/>
        <w:jc w:val="both"/>
        <w:rPr>
          <w:rFonts w:ascii="Arial" w:hAnsi="Arial" w:cs="Arial"/>
          <w:sz w:val="24"/>
          <w:szCs w:val="24"/>
        </w:rPr>
      </w:pPr>
      <w:r w:rsidRPr="00010277">
        <w:rPr>
          <w:rFonts w:ascii="Arial" w:hAnsi="Arial" w:cs="Arial"/>
          <w:sz w:val="24"/>
          <w:szCs w:val="24"/>
        </w:rPr>
        <w:t xml:space="preserve">The psychologist demonstrated that </w:t>
      </w:r>
      <w:r w:rsidR="00F8083F" w:rsidRPr="00010277">
        <w:rPr>
          <w:rFonts w:ascii="Arial" w:hAnsi="Arial" w:cs="Arial"/>
          <w:sz w:val="24"/>
          <w:szCs w:val="24"/>
        </w:rPr>
        <w:t>everyone</w:t>
      </w:r>
      <w:r w:rsidRPr="00010277">
        <w:rPr>
          <w:rFonts w:ascii="Arial" w:hAnsi="Arial" w:cs="Arial"/>
          <w:sz w:val="24"/>
          <w:szCs w:val="24"/>
        </w:rPr>
        <w:t xml:space="preserve"> comes to share a minimum of characteristics common to his or her regional and national environment. These peculiarities end up conditioning their behaviour and are enduring despite time. This is what we would call a cultural pattern and what, for him, are the cultural dimensions.</w:t>
      </w:r>
    </w:p>
    <w:p w14:paraId="6B246DB4" w14:textId="77777777" w:rsidR="00D1636D" w:rsidRPr="00010277" w:rsidRDefault="00D1636D" w:rsidP="00010277">
      <w:pPr>
        <w:spacing w:line="360" w:lineRule="auto"/>
        <w:jc w:val="both"/>
        <w:rPr>
          <w:rFonts w:ascii="Arial" w:hAnsi="Arial" w:cs="Arial"/>
          <w:sz w:val="24"/>
          <w:szCs w:val="24"/>
        </w:rPr>
      </w:pPr>
    </w:p>
    <w:p w14:paraId="6F9175BE" w14:textId="77777777" w:rsidR="00D1636D" w:rsidRPr="00010277" w:rsidRDefault="00D1636D" w:rsidP="00010277">
      <w:pPr>
        <w:spacing w:line="360" w:lineRule="auto"/>
        <w:jc w:val="both"/>
        <w:rPr>
          <w:rFonts w:ascii="Arial" w:hAnsi="Arial" w:cs="Arial"/>
          <w:sz w:val="24"/>
          <w:szCs w:val="24"/>
        </w:rPr>
      </w:pPr>
      <w:proofErr w:type="gramStart"/>
      <w:r w:rsidRPr="00010277">
        <w:rPr>
          <w:rFonts w:ascii="Arial" w:hAnsi="Arial" w:cs="Arial"/>
          <w:sz w:val="24"/>
          <w:szCs w:val="24"/>
        </w:rPr>
        <w:t>Some</w:t>
      </w:r>
      <w:proofErr w:type="gramEnd"/>
      <w:r w:rsidRPr="00010277">
        <w:rPr>
          <w:rFonts w:ascii="Arial" w:hAnsi="Arial" w:cs="Arial"/>
          <w:sz w:val="24"/>
          <w:szCs w:val="24"/>
        </w:rPr>
        <w:t xml:space="preserve"> researchers, who follow his theory, have identified six differences. However, for the professor, five cultural dimensions can define a society: power distance, individualism, masculinity, fear of uncertainty and orientation. Furthermore, we should add that each dimension is bipolar.</w:t>
      </w:r>
    </w:p>
    <w:p w14:paraId="3A5EF4D5" w14:textId="77777777" w:rsidR="00D1636D" w:rsidRPr="00010277" w:rsidRDefault="00D1636D" w:rsidP="00010277">
      <w:pPr>
        <w:spacing w:line="360" w:lineRule="auto"/>
        <w:jc w:val="both"/>
        <w:rPr>
          <w:rFonts w:ascii="Arial" w:hAnsi="Arial" w:cs="Arial"/>
          <w:sz w:val="24"/>
          <w:szCs w:val="24"/>
        </w:rPr>
      </w:pPr>
    </w:p>
    <w:p w14:paraId="39D16194" w14:textId="2A46886C" w:rsidR="00D1636D" w:rsidRPr="00010277" w:rsidRDefault="00D1636D" w:rsidP="00010277">
      <w:pPr>
        <w:spacing w:line="360" w:lineRule="auto"/>
        <w:jc w:val="both"/>
        <w:rPr>
          <w:rFonts w:ascii="Arial" w:hAnsi="Arial" w:cs="Arial"/>
          <w:sz w:val="24"/>
          <w:szCs w:val="24"/>
        </w:rPr>
      </w:pPr>
      <w:r w:rsidRPr="00010277">
        <w:rPr>
          <w:rFonts w:ascii="Arial" w:hAnsi="Arial" w:cs="Arial"/>
          <w:sz w:val="24"/>
          <w:szCs w:val="24"/>
        </w:rPr>
        <w:t xml:space="preserve">Based on the Five Dimensions, a society can end up with a low or high score on each of its planes. This fact will cause each group to possess </w:t>
      </w:r>
      <w:r w:rsidRPr="00010277">
        <w:rPr>
          <w:rFonts w:ascii="Arial" w:hAnsi="Arial" w:cs="Arial"/>
          <w:sz w:val="24"/>
          <w:szCs w:val="24"/>
        </w:rPr>
        <w:t>distinctive characteristics</w:t>
      </w:r>
      <w:r w:rsidRPr="00010277">
        <w:rPr>
          <w:rFonts w:ascii="Arial" w:hAnsi="Arial" w:cs="Arial"/>
          <w:sz w:val="24"/>
          <w:szCs w:val="24"/>
        </w:rPr>
        <w:t xml:space="preserve"> and determine different behaviour than another group.</w:t>
      </w:r>
    </w:p>
    <w:p w14:paraId="1E563ACF" w14:textId="36FB9840" w:rsidR="00D1636D" w:rsidRPr="00010277" w:rsidRDefault="00F8083F" w:rsidP="00010277">
      <w:pPr>
        <w:spacing w:line="360" w:lineRule="auto"/>
        <w:jc w:val="both"/>
        <w:rPr>
          <w:rFonts w:ascii="Arial" w:hAnsi="Arial" w:cs="Arial"/>
          <w:sz w:val="24"/>
          <w:szCs w:val="24"/>
        </w:rPr>
      </w:pPr>
      <w:r w:rsidRPr="00010277">
        <w:rPr>
          <w:rFonts w:ascii="Arial" w:hAnsi="Arial" w:cs="Arial"/>
          <w:sz w:val="24"/>
          <w:szCs w:val="24"/>
        </w:rPr>
        <w:t>The</w:t>
      </w:r>
      <w:r w:rsidRPr="00010277">
        <w:rPr>
          <w:rFonts w:ascii="Arial" w:hAnsi="Arial" w:cs="Arial"/>
          <w:sz w:val="24"/>
          <w:szCs w:val="24"/>
        </w:rPr>
        <w:t xml:space="preserve"> report will analyse the two countries according to the cultural system of Hofstede's 5 dimensions: Spain, the country where AC Marriott Malaga Palacio Hotel is located, and the visiting country China.</w:t>
      </w:r>
    </w:p>
    <w:p w14:paraId="1BB0E831" w14:textId="0FAEF42D" w:rsidR="00670689" w:rsidRPr="00010277" w:rsidRDefault="00670689" w:rsidP="00010277">
      <w:pPr>
        <w:spacing w:line="360" w:lineRule="auto"/>
        <w:jc w:val="both"/>
        <w:rPr>
          <w:rFonts w:ascii="Arial" w:hAnsi="Arial" w:cs="Arial"/>
          <w:sz w:val="24"/>
          <w:szCs w:val="24"/>
        </w:rPr>
      </w:pPr>
    </w:p>
    <w:p w14:paraId="45DA184C" w14:textId="5AE2ED0E" w:rsidR="00F8083F" w:rsidRPr="00010277" w:rsidRDefault="00F8083F" w:rsidP="00010277">
      <w:pPr>
        <w:spacing w:line="360" w:lineRule="auto"/>
        <w:jc w:val="both"/>
        <w:rPr>
          <w:rFonts w:ascii="Arial" w:hAnsi="Arial" w:cs="Arial"/>
          <w:sz w:val="24"/>
          <w:szCs w:val="24"/>
        </w:rPr>
      </w:pPr>
    </w:p>
    <w:p w14:paraId="4EAD1CEF" w14:textId="623BD769" w:rsidR="00F8083F" w:rsidRPr="00010277" w:rsidRDefault="00F8083F" w:rsidP="00010277">
      <w:pPr>
        <w:spacing w:line="360" w:lineRule="auto"/>
        <w:jc w:val="both"/>
        <w:rPr>
          <w:rFonts w:ascii="Arial" w:hAnsi="Arial" w:cs="Arial"/>
          <w:sz w:val="24"/>
          <w:szCs w:val="24"/>
        </w:rPr>
      </w:pPr>
    </w:p>
    <w:p w14:paraId="2CC3C823" w14:textId="6DE1BD41" w:rsidR="00F8083F" w:rsidRPr="00010277" w:rsidRDefault="00F8083F" w:rsidP="00010277">
      <w:pPr>
        <w:spacing w:line="360" w:lineRule="auto"/>
        <w:jc w:val="both"/>
        <w:rPr>
          <w:rFonts w:ascii="Arial" w:hAnsi="Arial" w:cs="Arial"/>
          <w:sz w:val="24"/>
          <w:szCs w:val="24"/>
        </w:rPr>
      </w:pPr>
    </w:p>
    <w:p w14:paraId="08265EF4" w14:textId="43155F54" w:rsidR="00F8083F" w:rsidRPr="00010277" w:rsidRDefault="00F8083F" w:rsidP="00010277">
      <w:pPr>
        <w:spacing w:line="360" w:lineRule="auto"/>
        <w:jc w:val="both"/>
        <w:rPr>
          <w:rFonts w:ascii="Arial" w:hAnsi="Arial" w:cs="Arial"/>
          <w:sz w:val="24"/>
          <w:szCs w:val="24"/>
        </w:rPr>
      </w:pPr>
    </w:p>
    <w:p w14:paraId="25F6E532" w14:textId="0BC3742D" w:rsidR="00F8083F" w:rsidRPr="00010277" w:rsidRDefault="00F8083F" w:rsidP="00010277">
      <w:pPr>
        <w:spacing w:line="360" w:lineRule="auto"/>
        <w:jc w:val="both"/>
        <w:rPr>
          <w:rFonts w:ascii="Arial" w:hAnsi="Arial" w:cs="Arial"/>
          <w:sz w:val="24"/>
          <w:szCs w:val="24"/>
        </w:rPr>
      </w:pPr>
    </w:p>
    <w:p w14:paraId="644CA0FC" w14:textId="39F51F3A" w:rsidR="00F8083F" w:rsidRPr="00010277" w:rsidRDefault="00F8083F" w:rsidP="00010277">
      <w:pPr>
        <w:spacing w:line="360" w:lineRule="auto"/>
        <w:jc w:val="both"/>
        <w:rPr>
          <w:rFonts w:ascii="Arial" w:hAnsi="Arial" w:cs="Arial"/>
          <w:sz w:val="24"/>
          <w:szCs w:val="24"/>
        </w:rPr>
      </w:pPr>
    </w:p>
    <w:p w14:paraId="0BBBBA1E" w14:textId="4F676664" w:rsidR="00422BC2" w:rsidRPr="00010277" w:rsidRDefault="001460B8" w:rsidP="001460B8">
      <w:pPr>
        <w:spacing w:line="360" w:lineRule="auto"/>
        <w:jc w:val="center"/>
        <w:rPr>
          <w:rFonts w:ascii="Arial" w:hAnsi="Arial" w:cs="Arial"/>
          <w:sz w:val="24"/>
          <w:szCs w:val="24"/>
        </w:rPr>
      </w:pPr>
      <w:r>
        <w:rPr>
          <w:rFonts w:ascii="Arial" w:hAnsi="Arial" w:cs="Arial"/>
          <w:sz w:val="24"/>
          <w:szCs w:val="24"/>
        </w:rPr>
        <w:t>2</w:t>
      </w:r>
    </w:p>
    <w:p w14:paraId="13DC18C6" w14:textId="77777777" w:rsidR="00422BC2" w:rsidRPr="00E81F3B" w:rsidRDefault="00422BC2" w:rsidP="00010277">
      <w:pPr>
        <w:spacing w:line="360" w:lineRule="auto"/>
        <w:jc w:val="both"/>
        <w:rPr>
          <w:rFonts w:ascii="Arial" w:hAnsi="Arial" w:cs="Arial"/>
          <w:color w:val="4472C4" w:themeColor="accent1"/>
          <w:sz w:val="24"/>
          <w:szCs w:val="24"/>
        </w:rPr>
      </w:pPr>
    </w:p>
    <w:p w14:paraId="6E1E6F3A" w14:textId="2A5640B2" w:rsidR="00A46908" w:rsidRPr="00E81F3B" w:rsidRDefault="00E73CED" w:rsidP="00010277">
      <w:pPr>
        <w:spacing w:line="360" w:lineRule="auto"/>
        <w:jc w:val="both"/>
        <w:rPr>
          <w:rFonts w:ascii="Arial" w:hAnsi="Arial" w:cs="Arial"/>
          <w:b/>
          <w:bCs/>
          <w:color w:val="4472C4" w:themeColor="accent1"/>
          <w:sz w:val="24"/>
          <w:szCs w:val="24"/>
          <w:u w:val="single"/>
        </w:rPr>
      </w:pPr>
      <w:r w:rsidRPr="00E81F3B">
        <w:rPr>
          <w:rFonts w:ascii="Arial" w:hAnsi="Arial" w:cs="Arial"/>
          <w:b/>
          <w:bCs/>
          <w:color w:val="4472C4" w:themeColor="accent1"/>
          <w:sz w:val="24"/>
          <w:szCs w:val="24"/>
          <w:u w:val="single"/>
        </w:rPr>
        <w:t>S</w:t>
      </w:r>
      <w:r w:rsidR="001A1D81" w:rsidRPr="00E81F3B">
        <w:rPr>
          <w:rFonts w:ascii="Arial" w:hAnsi="Arial" w:cs="Arial"/>
          <w:b/>
          <w:bCs/>
          <w:color w:val="4472C4" w:themeColor="accent1"/>
          <w:sz w:val="24"/>
          <w:szCs w:val="24"/>
          <w:u w:val="single"/>
        </w:rPr>
        <w:t xml:space="preserve">pain and China: </w:t>
      </w:r>
      <w:r w:rsidR="001A1D81" w:rsidRPr="00E81F3B">
        <w:rPr>
          <w:rFonts w:ascii="Arial" w:hAnsi="Arial" w:cs="Arial"/>
          <w:b/>
          <w:bCs/>
          <w:color w:val="4472C4" w:themeColor="accent1"/>
          <w:sz w:val="24"/>
          <w:szCs w:val="24"/>
          <w:u w:val="single"/>
        </w:rPr>
        <w:t>Cultural Analysis</w:t>
      </w:r>
    </w:p>
    <w:p w14:paraId="42C521AD" w14:textId="49D1FAF2" w:rsidR="001A1D81" w:rsidRPr="00010277" w:rsidRDefault="001A1D81" w:rsidP="00010277">
      <w:pPr>
        <w:pStyle w:val="ListParagraph"/>
        <w:numPr>
          <w:ilvl w:val="0"/>
          <w:numId w:val="6"/>
        </w:numPr>
        <w:spacing w:line="360" w:lineRule="auto"/>
        <w:jc w:val="both"/>
        <w:rPr>
          <w:rFonts w:ascii="Arial" w:hAnsi="Arial" w:cs="Arial"/>
          <w:b/>
          <w:bCs/>
          <w:sz w:val="24"/>
          <w:szCs w:val="24"/>
          <w:u w:val="single"/>
        </w:rPr>
      </w:pPr>
      <w:r w:rsidRPr="00010277">
        <w:rPr>
          <w:rFonts w:ascii="Arial" w:hAnsi="Arial" w:cs="Arial"/>
          <w:sz w:val="24"/>
          <w:szCs w:val="24"/>
        </w:rPr>
        <w:t>Power Distance</w:t>
      </w:r>
    </w:p>
    <w:p w14:paraId="53F6FE62" w14:textId="5CE46F49" w:rsidR="00745CC5" w:rsidRPr="00010277" w:rsidRDefault="00745CC5" w:rsidP="00010277">
      <w:pPr>
        <w:pStyle w:val="NormalWeb"/>
        <w:shd w:val="clear" w:color="auto" w:fill="FFFFFF"/>
        <w:spacing w:after="408" w:line="360" w:lineRule="auto"/>
        <w:ind w:left="360"/>
        <w:jc w:val="both"/>
        <w:rPr>
          <w:rFonts w:ascii="Arial" w:hAnsi="Arial" w:cs="Arial"/>
        </w:rPr>
      </w:pPr>
      <w:r w:rsidRPr="00010277">
        <w:rPr>
          <w:rFonts w:ascii="Arial" w:hAnsi="Arial" w:cs="Arial"/>
        </w:rPr>
        <w:t xml:space="preserve">The way societies accept power affects the way they govern themselves. It </w:t>
      </w:r>
      <w:proofErr w:type="gramStart"/>
      <w:r w:rsidRPr="00010277">
        <w:rPr>
          <w:rFonts w:ascii="Arial" w:hAnsi="Arial" w:cs="Arial"/>
        </w:rPr>
        <w:t>is measured</w:t>
      </w:r>
      <w:proofErr w:type="gramEnd"/>
      <w:r w:rsidRPr="00010277">
        <w:rPr>
          <w:rFonts w:ascii="Arial" w:hAnsi="Arial" w:cs="Arial"/>
        </w:rPr>
        <w:t xml:space="preserve"> </w:t>
      </w:r>
      <w:r w:rsidRPr="00010277">
        <w:rPr>
          <w:rFonts w:ascii="Arial" w:hAnsi="Arial" w:cs="Arial"/>
        </w:rPr>
        <w:t>in</w:t>
      </w:r>
      <w:r w:rsidRPr="00010277">
        <w:rPr>
          <w:rFonts w:ascii="Arial" w:hAnsi="Arial" w:cs="Arial"/>
        </w:rPr>
        <w:t xml:space="preserve"> which a group accepts power in different bodies and entities.</w:t>
      </w:r>
    </w:p>
    <w:p w14:paraId="5311127E" w14:textId="620EB853" w:rsidR="00745CC5" w:rsidRPr="00010277" w:rsidRDefault="00745CC5" w:rsidP="00010277">
      <w:pPr>
        <w:pStyle w:val="NormalWeb"/>
        <w:shd w:val="clear" w:color="auto" w:fill="FFFFFF"/>
        <w:spacing w:before="0" w:beforeAutospacing="0" w:after="408" w:afterAutospacing="0" w:line="360" w:lineRule="auto"/>
        <w:ind w:left="360"/>
        <w:jc w:val="both"/>
        <w:rPr>
          <w:rFonts w:ascii="Arial" w:hAnsi="Arial" w:cs="Arial"/>
        </w:rPr>
      </w:pPr>
      <w:r w:rsidRPr="00010277">
        <w:rPr>
          <w:rFonts w:ascii="Arial" w:hAnsi="Arial" w:cs="Arial"/>
        </w:rPr>
        <w:t xml:space="preserve">Societies with smaller power distance are organised in a more decentralised way. In contrast, an organisation that assumes a </w:t>
      </w:r>
      <w:r w:rsidRPr="00010277">
        <w:rPr>
          <w:rFonts w:ascii="Arial" w:hAnsi="Arial" w:cs="Arial"/>
        </w:rPr>
        <w:t>high-power</w:t>
      </w:r>
      <w:r w:rsidRPr="00010277">
        <w:rPr>
          <w:rFonts w:ascii="Arial" w:hAnsi="Arial" w:cs="Arial"/>
        </w:rPr>
        <w:t xml:space="preserve"> distance is more inclined to acquiesce to central government.</w:t>
      </w:r>
    </w:p>
    <w:p w14:paraId="5C2BFB9B" w14:textId="77777777" w:rsidR="002933CF" w:rsidRPr="00010277" w:rsidRDefault="001A1D81" w:rsidP="00010277">
      <w:pPr>
        <w:pStyle w:val="NormalWeb"/>
        <w:shd w:val="clear" w:color="auto" w:fill="FFFFFF"/>
        <w:spacing w:before="0" w:beforeAutospacing="0" w:after="408" w:afterAutospacing="0" w:line="360" w:lineRule="auto"/>
        <w:ind w:left="360"/>
        <w:jc w:val="both"/>
        <w:rPr>
          <w:rFonts w:ascii="Arial" w:hAnsi="Arial" w:cs="Arial"/>
        </w:rPr>
      </w:pPr>
      <w:r w:rsidRPr="00010277">
        <w:rPr>
          <w:rFonts w:ascii="Arial" w:hAnsi="Arial" w:cs="Arial"/>
        </w:rPr>
        <w:t xml:space="preserve">Spain’s score on this dimension </w:t>
      </w:r>
      <w:r w:rsidRPr="00010277">
        <w:rPr>
          <w:rFonts w:ascii="Arial" w:hAnsi="Arial" w:cs="Arial"/>
        </w:rPr>
        <w:t>is around 50-60</w:t>
      </w:r>
      <w:r w:rsidR="00745CC5" w:rsidRPr="00010277">
        <w:rPr>
          <w:rFonts w:ascii="Arial" w:hAnsi="Arial" w:cs="Arial"/>
        </w:rPr>
        <w:t xml:space="preserve"> so this means that they are </w:t>
      </w:r>
      <w:r w:rsidR="00745CC5" w:rsidRPr="00010277">
        <w:rPr>
          <w:rFonts w:ascii="Arial" w:hAnsi="Arial" w:cs="Arial"/>
        </w:rPr>
        <w:t>hierarchical society</w:t>
      </w:r>
      <w:r w:rsidR="00745CC5" w:rsidRPr="00010277">
        <w:rPr>
          <w:rFonts w:ascii="Arial" w:hAnsi="Arial" w:cs="Arial"/>
        </w:rPr>
        <w:t xml:space="preserve">. </w:t>
      </w:r>
      <w:r w:rsidR="002933CF" w:rsidRPr="00010277">
        <w:rPr>
          <w:rFonts w:ascii="Arial" w:hAnsi="Arial" w:cs="Arial"/>
        </w:rPr>
        <w:t>P</w:t>
      </w:r>
      <w:r w:rsidRPr="00010277">
        <w:rPr>
          <w:rFonts w:ascii="Arial" w:hAnsi="Arial" w:cs="Arial"/>
        </w:rPr>
        <w:t xml:space="preserve">eople accept a hierarchical order in which everybody has a </w:t>
      </w:r>
      <w:r w:rsidR="002933CF" w:rsidRPr="00010277">
        <w:rPr>
          <w:rFonts w:ascii="Arial" w:hAnsi="Arial" w:cs="Arial"/>
        </w:rPr>
        <w:t>place,</w:t>
      </w:r>
      <w:r w:rsidRPr="00010277">
        <w:rPr>
          <w:rFonts w:ascii="Arial" w:hAnsi="Arial" w:cs="Arial"/>
        </w:rPr>
        <w:t xml:space="preserve"> and which needs no further justification. </w:t>
      </w:r>
      <w:r w:rsidR="002933CF" w:rsidRPr="00010277">
        <w:rPr>
          <w:rFonts w:ascii="Arial" w:hAnsi="Arial" w:cs="Arial"/>
        </w:rPr>
        <w:t xml:space="preserve">A hierarchical society is one in which there are specific positions and a command network in which some are superior to others in terms of tasks, responsibilities, </w:t>
      </w:r>
      <w:proofErr w:type="gramStart"/>
      <w:r w:rsidR="002933CF" w:rsidRPr="00010277">
        <w:rPr>
          <w:rFonts w:ascii="Arial" w:hAnsi="Arial" w:cs="Arial"/>
        </w:rPr>
        <w:t>benefits</w:t>
      </w:r>
      <w:proofErr w:type="gramEnd"/>
      <w:r w:rsidR="002933CF" w:rsidRPr="00010277">
        <w:rPr>
          <w:rFonts w:ascii="Arial" w:hAnsi="Arial" w:cs="Arial"/>
        </w:rPr>
        <w:t xml:space="preserve"> and leadership. Hierarchy </w:t>
      </w:r>
      <w:proofErr w:type="gramStart"/>
      <w:r w:rsidR="002933CF" w:rsidRPr="00010277">
        <w:rPr>
          <w:rFonts w:ascii="Arial" w:hAnsi="Arial" w:cs="Arial"/>
        </w:rPr>
        <w:t>is defined</w:t>
      </w:r>
      <w:proofErr w:type="gramEnd"/>
      <w:r w:rsidR="002933CF" w:rsidRPr="00010277">
        <w:rPr>
          <w:rFonts w:ascii="Arial" w:hAnsi="Arial" w:cs="Arial"/>
        </w:rPr>
        <w:t xml:space="preserve"> as the position a person occupies within a society.</w:t>
      </w:r>
    </w:p>
    <w:p w14:paraId="3008F761" w14:textId="6949C74F" w:rsidR="001A1D81" w:rsidRPr="00010277" w:rsidRDefault="002933CF" w:rsidP="00010277">
      <w:pPr>
        <w:pStyle w:val="NormalWeb"/>
        <w:shd w:val="clear" w:color="auto" w:fill="FFFFFF"/>
        <w:spacing w:before="0" w:beforeAutospacing="0" w:after="408" w:afterAutospacing="0" w:line="360" w:lineRule="auto"/>
        <w:ind w:left="360"/>
        <w:jc w:val="both"/>
        <w:rPr>
          <w:rFonts w:ascii="Arial" w:hAnsi="Arial" w:cs="Arial"/>
        </w:rPr>
      </w:pPr>
      <w:r w:rsidRPr="00010277">
        <w:rPr>
          <w:rFonts w:ascii="Arial" w:hAnsi="Arial" w:cs="Arial"/>
        </w:rPr>
        <w:t xml:space="preserve">On the other side, </w:t>
      </w:r>
      <w:r w:rsidR="001A1D81" w:rsidRPr="00010277">
        <w:rPr>
          <w:rFonts w:ascii="Arial" w:hAnsi="Arial" w:cs="Arial"/>
        </w:rPr>
        <w:t xml:space="preserve">China </w:t>
      </w:r>
      <w:r w:rsidRPr="00010277">
        <w:rPr>
          <w:rFonts w:ascii="Arial" w:hAnsi="Arial" w:cs="Arial"/>
        </w:rPr>
        <w:t xml:space="preserve">has a higher score of 80. Their </w:t>
      </w:r>
      <w:r w:rsidR="001A1D81" w:rsidRPr="00010277">
        <w:rPr>
          <w:rFonts w:ascii="Arial" w:hAnsi="Arial" w:cs="Arial"/>
        </w:rPr>
        <w:t xml:space="preserve">society that believes that inequalities amongst people are acceptable. The subordinate-superior relationship tends to </w:t>
      </w:r>
      <w:proofErr w:type="gramStart"/>
      <w:r w:rsidR="001A1D81" w:rsidRPr="00010277">
        <w:rPr>
          <w:rFonts w:ascii="Arial" w:hAnsi="Arial" w:cs="Arial"/>
        </w:rPr>
        <w:t>be polarized</w:t>
      </w:r>
      <w:proofErr w:type="gramEnd"/>
      <w:r w:rsidR="001A1D81" w:rsidRPr="00010277">
        <w:rPr>
          <w:rFonts w:ascii="Arial" w:hAnsi="Arial" w:cs="Arial"/>
        </w:rPr>
        <w:t xml:space="preserve"> and there is no </w:t>
      </w:r>
      <w:r w:rsidRPr="00010277">
        <w:rPr>
          <w:rFonts w:ascii="Arial" w:hAnsi="Arial" w:cs="Arial"/>
        </w:rPr>
        <w:t>defence</w:t>
      </w:r>
      <w:r w:rsidR="001A1D81" w:rsidRPr="00010277">
        <w:rPr>
          <w:rFonts w:ascii="Arial" w:hAnsi="Arial" w:cs="Arial"/>
        </w:rPr>
        <w:t xml:space="preserve"> against power abuse by superiors. Individuals </w:t>
      </w:r>
      <w:proofErr w:type="gramStart"/>
      <w:r w:rsidR="001A1D81" w:rsidRPr="00010277">
        <w:rPr>
          <w:rFonts w:ascii="Arial" w:hAnsi="Arial" w:cs="Arial"/>
        </w:rPr>
        <w:t>are influenced</w:t>
      </w:r>
      <w:proofErr w:type="gramEnd"/>
      <w:r w:rsidR="001A1D81" w:rsidRPr="00010277">
        <w:rPr>
          <w:rFonts w:ascii="Arial" w:hAnsi="Arial" w:cs="Arial"/>
        </w:rPr>
        <w:t xml:space="preserve"> by formal authority and sanctions and are in general optimistic about people’s capacity for leadership and initiative. </w:t>
      </w:r>
    </w:p>
    <w:p w14:paraId="4E7004AE" w14:textId="77777777" w:rsidR="002933CF" w:rsidRPr="00010277" w:rsidRDefault="002933CF" w:rsidP="00010277">
      <w:pPr>
        <w:pStyle w:val="NormalWeb"/>
        <w:shd w:val="clear" w:color="auto" w:fill="FFFFFF"/>
        <w:spacing w:before="0" w:beforeAutospacing="0" w:after="408" w:afterAutospacing="0" w:line="360" w:lineRule="auto"/>
        <w:ind w:left="360"/>
        <w:jc w:val="both"/>
        <w:rPr>
          <w:rFonts w:ascii="Arial" w:hAnsi="Arial" w:cs="Arial"/>
        </w:rPr>
      </w:pPr>
    </w:p>
    <w:p w14:paraId="43DB2E96" w14:textId="55DB9D2E" w:rsidR="002933CF" w:rsidRPr="00010277" w:rsidRDefault="002933CF" w:rsidP="00010277">
      <w:pPr>
        <w:pStyle w:val="NormalWeb"/>
        <w:numPr>
          <w:ilvl w:val="0"/>
          <w:numId w:val="6"/>
        </w:numPr>
        <w:shd w:val="clear" w:color="auto" w:fill="FFFFFF"/>
        <w:spacing w:before="0" w:beforeAutospacing="0" w:after="408" w:afterAutospacing="0" w:line="360" w:lineRule="auto"/>
        <w:jc w:val="both"/>
        <w:rPr>
          <w:rFonts w:ascii="Arial" w:hAnsi="Arial" w:cs="Arial"/>
        </w:rPr>
      </w:pPr>
      <w:r w:rsidRPr="00010277">
        <w:rPr>
          <w:rFonts w:ascii="Arial" w:hAnsi="Arial" w:cs="Arial"/>
        </w:rPr>
        <w:t>Individualism</w:t>
      </w:r>
    </w:p>
    <w:p w14:paraId="3A648B3C" w14:textId="3E3E5AC2" w:rsidR="001460B8" w:rsidRDefault="00E1477E" w:rsidP="001460B8">
      <w:pPr>
        <w:pStyle w:val="NormalWeb"/>
        <w:shd w:val="clear" w:color="auto" w:fill="FFFFFF"/>
        <w:spacing w:after="408" w:line="360" w:lineRule="auto"/>
        <w:ind w:left="720"/>
        <w:jc w:val="both"/>
        <w:rPr>
          <w:rFonts w:ascii="Arial" w:hAnsi="Arial" w:cs="Arial"/>
        </w:rPr>
      </w:pPr>
      <w:r w:rsidRPr="00010277">
        <w:rPr>
          <w:rFonts w:ascii="Arial" w:hAnsi="Arial" w:cs="Arial"/>
        </w:rPr>
        <w:t>Societies with a high degree of individualism are characterised by the fact that people are only capable of defending their interests and those of their families.</w:t>
      </w:r>
    </w:p>
    <w:p w14:paraId="126E03A2" w14:textId="218E147A" w:rsidR="001460B8" w:rsidRPr="00010277" w:rsidRDefault="001460B8" w:rsidP="001460B8">
      <w:pPr>
        <w:pStyle w:val="NormalWeb"/>
        <w:shd w:val="clear" w:color="auto" w:fill="FFFFFF"/>
        <w:spacing w:after="408" w:line="360" w:lineRule="auto"/>
        <w:ind w:left="720"/>
        <w:jc w:val="center"/>
        <w:rPr>
          <w:rFonts w:ascii="Arial" w:hAnsi="Arial" w:cs="Arial"/>
        </w:rPr>
      </w:pPr>
      <w:r>
        <w:rPr>
          <w:rFonts w:ascii="Arial" w:hAnsi="Arial" w:cs="Arial"/>
        </w:rPr>
        <w:t>3</w:t>
      </w:r>
    </w:p>
    <w:p w14:paraId="36205C0C" w14:textId="5AC0FFF8" w:rsidR="00E1477E" w:rsidRPr="00010277" w:rsidRDefault="00E1477E" w:rsidP="00010277">
      <w:pPr>
        <w:pStyle w:val="NormalWeb"/>
        <w:shd w:val="clear" w:color="auto" w:fill="FFFFFF"/>
        <w:spacing w:after="408" w:line="360" w:lineRule="auto"/>
        <w:ind w:left="720"/>
        <w:jc w:val="both"/>
        <w:rPr>
          <w:rFonts w:ascii="Arial" w:hAnsi="Arial" w:cs="Arial"/>
        </w:rPr>
      </w:pPr>
      <w:r w:rsidRPr="00010277">
        <w:rPr>
          <w:rFonts w:ascii="Arial" w:hAnsi="Arial" w:cs="Arial"/>
        </w:rPr>
        <w:lastRenderedPageBreak/>
        <w:t>Societies with a high degree of collectivism or, in other words, a lesser individualistic dimension, have a highly structured social framework. Through it, the individual expects the group to protect him in exchange for blind loyalty.</w:t>
      </w:r>
    </w:p>
    <w:p w14:paraId="6529E3A5" w14:textId="22FA64BA" w:rsidR="00E1477E" w:rsidRPr="00010277" w:rsidRDefault="00E1477E" w:rsidP="00010277">
      <w:pPr>
        <w:pStyle w:val="NormalWeb"/>
        <w:shd w:val="clear" w:color="auto" w:fill="FFFFFF"/>
        <w:spacing w:before="0" w:beforeAutospacing="0" w:after="408" w:afterAutospacing="0" w:line="360" w:lineRule="auto"/>
        <w:ind w:left="720"/>
        <w:jc w:val="both"/>
        <w:rPr>
          <w:rFonts w:ascii="Arial" w:hAnsi="Arial" w:cs="Arial"/>
        </w:rPr>
      </w:pPr>
      <w:r w:rsidRPr="00010277">
        <w:rPr>
          <w:rFonts w:ascii="Arial" w:hAnsi="Arial" w:cs="Arial"/>
        </w:rPr>
        <w:t xml:space="preserve">The individual's self-perception </w:t>
      </w:r>
      <w:proofErr w:type="gramStart"/>
      <w:r w:rsidRPr="00010277">
        <w:rPr>
          <w:rFonts w:ascii="Arial" w:hAnsi="Arial" w:cs="Arial"/>
        </w:rPr>
        <w:t>is analysed</w:t>
      </w:r>
      <w:proofErr w:type="gramEnd"/>
      <w:r w:rsidRPr="00010277">
        <w:rPr>
          <w:rFonts w:ascii="Arial" w:hAnsi="Arial" w:cs="Arial"/>
        </w:rPr>
        <w:t xml:space="preserve"> to establish the difference between these two types of behaviour. It all depends on whether he sees himself as an "I" or part of a "we".</w:t>
      </w:r>
    </w:p>
    <w:p w14:paraId="595E752A" w14:textId="3187D4EB" w:rsidR="00D86A68" w:rsidRPr="00010277" w:rsidRDefault="00E1477E" w:rsidP="00010277">
      <w:pPr>
        <w:pStyle w:val="NormalWeb"/>
        <w:shd w:val="clear" w:color="auto" w:fill="FFFFFF"/>
        <w:spacing w:before="0" w:beforeAutospacing="0" w:after="408" w:afterAutospacing="0" w:line="360" w:lineRule="auto"/>
        <w:ind w:left="720"/>
        <w:jc w:val="both"/>
        <w:rPr>
          <w:rFonts w:ascii="Arial" w:hAnsi="Arial" w:cs="Arial"/>
          <w:shd w:val="clear" w:color="auto" w:fill="FFFFFF"/>
        </w:rPr>
      </w:pPr>
      <w:r w:rsidRPr="00010277">
        <w:rPr>
          <w:rFonts w:ascii="Arial" w:hAnsi="Arial" w:cs="Arial"/>
          <w:shd w:val="clear" w:color="auto" w:fill="FFFFFF"/>
        </w:rPr>
        <w:t>Spain, in comparison with the rest of the European c</w:t>
      </w:r>
      <w:r w:rsidRPr="00010277">
        <w:rPr>
          <w:rFonts w:ascii="Arial" w:hAnsi="Arial" w:cs="Arial"/>
          <w:shd w:val="clear" w:color="auto" w:fill="FFFFFF"/>
        </w:rPr>
        <w:t xml:space="preserve">ountries </w:t>
      </w:r>
      <w:proofErr w:type="gramStart"/>
      <w:r w:rsidRPr="00010277">
        <w:rPr>
          <w:rFonts w:ascii="Arial" w:hAnsi="Arial" w:cs="Arial"/>
          <w:shd w:val="clear" w:color="auto" w:fill="FFFFFF"/>
        </w:rPr>
        <w:t xml:space="preserve">is </w:t>
      </w:r>
      <w:r w:rsidRPr="00010277">
        <w:rPr>
          <w:rFonts w:ascii="Arial" w:hAnsi="Arial" w:cs="Arial"/>
          <w:shd w:val="clear" w:color="auto" w:fill="FFFFFF"/>
        </w:rPr>
        <w:t>considered</w:t>
      </w:r>
      <w:proofErr w:type="gramEnd"/>
      <w:r w:rsidRPr="00010277">
        <w:rPr>
          <w:rFonts w:ascii="Arial" w:hAnsi="Arial" w:cs="Arial"/>
          <w:shd w:val="clear" w:color="auto" w:fill="FFFFFF"/>
        </w:rPr>
        <w:t xml:space="preserve"> </w:t>
      </w:r>
      <w:r w:rsidRPr="00010277">
        <w:rPr>
          <w:rFonts w:ascii="Arial" w:hAnsi="Arial" w:cs="Arial"/>
          <w:shd w:val="clear" w:color="auto" w:fill="FFFFFF"/>
        </w:rPr>
        <w:t xml:space="preserve">Collectivist However, </w:t>
      </w:r>
      <w:r w:rsidR="00D86A68" w:rsidRPr="00010277">
        <w:rPr>
          <w:rFonts w:ascii="Arial" w:hAnsi="Arial" w:cs="Arial"/>
          <w:shd w:val="clear" w:color="auto" w:fill="FFFFFF"/>
        </w:rPr>
        <w:t xml:space="preserve">if we compared to a different country out of the UE it is </w:t>
      </w:r>
      <w:r w:rsidRPr="00010277">
        <w:rPr>
          <w:rFonts w:ascii="Arial" w:hAnsi="Arial" w:cs="Arial"/>
          <w:shd w:val="clear" w:color="auto" w:fill="FFFFFF"/>
        </w:rPr>
        <w:t>clearly individualist</w:t>
      </w:r>
      <w:r w:rsidR="00CB1639" w:rsidRPr="00010277">
        <w:rPr>
          <w:rFonts w:ascii="Arial" w:hAnsi="Arial" w:cs="Arial"/>
          <w:shd w:val="clear" w:color="auto" w:fill="FFFFFF"/>
        </w:rPr>
        <w:t xml:space="preserve">. </w:t>
      </w:r>
    </w:p>
    <w:p w14:paraId="64003E91" w14:textId="60C52EDA" w:rsidR="002933CF" w:rsidRPr="00010277" w:rsidRDefault="00D86A68" w:rsidP="00010277">
      <w:pPr>
        <w:pStyle w:val="NormalWeb"/>
        <w:shd w:val="clear" w:color="auto" w:fill="FFFFFF"/>
        <w:spacing w:before="0" w:beforeAutospacing="0" w:after="408" w:afterAutospacing="0" w:line="360" w:lineRule="auto"/>
        <w:ind w:left="720"/>
        <w:jc w:val="both"/>
        <w:rPr>
          <w:rFonts w:ascii="Arial" w:hAnsi="Arial" w:cs="Arial"/>
          <w:shd w:val="clear" w:color="auto" w:fill="FFFFFF"/>
        </w:rPr>
      </w:pPr>
      <w:r w:rsidRPr="00010277">
        <w:rPr>
          <w:rFonts w:ascii="Arial" w:hAnsi="Arial" w:cs="Arial"/>
          <w:shd w:val="clear" w:color="auto" w:fill="FFFFFF"/>
        </w:rPr>
        <w:t>E</w:t>
      </w:r>
      <w:r w:rsidR="00E1477E" w:rsidRPr="00010277">
        <w:rPr>
          <w:rFonts w:ascii="Arial" w:hAnsi="Arial" w:cs="Arial"/>
          <w:shd w:val="clear" w:color="auto" w:fill="FFFFFF"/>
        </w:rPr>
        <w:t>mployees tend to work in this way with no need for strong motivation from Management.</w:t>
      </w:r>
    </w:p>
    <w:p w14:paraId="7368DF3D" w14:textId="5D1EDF4F" w:rsidR="00CB1639" w:rsidRPr="00010277" w:rsidRDefault="00CB1639" w:rsidP="00021C80">
      <w:pPr>
        <w:pStyle w:val="NormalWeb"/>
        <w:shd w:val="clear" w:color="auto" w:fill="FFFFFF"/>
        <w:spacing w:before="0" w:beforeAutospacing="0" w:after="408" w:afterAutospacing="0" w:line="360" w:lineRule="auto"/>
        <w:ind w:left="720"/>
        <w:jc w:val="both"/>
        <w:rPr>
          <w:rFonts w:ascii="Arial" w:hAnsi="Arial" w:cs="Arial"/>
        </w:rPr>
      </w:pPr>
      <w:r w:rsidRPr="00010277">
        <w:rPr>
          <w:rFonts w:ascii="Arial" w:hAnsi="Arial" w:cs="Arial"/>
        </w:rPr>
        <w:t xml:space="preserve">Chinese collectivist culture, they promote interdependence between individuals and their group, in these cultures the needs of the group </w:t>
      </w:r>
      <w:proofErr w:type="gramStart"/>
      <w:r w:rsidRPr="00010277">
        <w:rPr>
          <w:rFonts w:ascii="Arial" w:hAnsi="Arial" w:cs="Arial"/>
        </w:rPr>
        <w:t>are considered</w:t>
      </w:r>
      <w:proofErr w:type="gramEnd"/>
      <w:r w:rsidRPr="00010277">
        <w:rPr>
          <w:rFonts w:ascii="Arial" w:hAnsi="Arial" w:cs="Arial"/>
        </w:rPr>
        <w:t xml:space="preserve"> more important than those of the individual.</w:t>
      </w:r>
    </w:p>
    <w:p w14:paraId="22F714E2" w14:textId="7F303946" w:rsidR="00CB1639" w:rsidRPr="00010277" w:rsidRDefault="00CB1639" w:rsidP="00010277">
      <w:pPr>
        <w:pStyle w:val="NormalWeb"/>
        <w:numPr>
          <w:ilvl w:val="0"/>
          <w:numId w:val="6"/>
        </w:numPr>
        <w:shd w:val="clear" w:color="auto" w:fill="FFFFFF"/>
        <w:spacing w:before="0" w:beforeAutospacing="0" w:after="408" w:afterAutospacing="0" w:line="360" w:lineRule="auto"/>
        <w:jc w:val="both"/>
        <w:rPr>
          <w:rFonts w:ascii="Arial" w:hAnsi="Arial" w:cs="Arial"/>
        </w:rPr>
      </w:pPr>
      <w:r w:rsidRPr="00010277">
        <w:rPr>
          <w:rFonts w:ascii="Arial" w:hAnsi="Arial" w:cs="Arial"/>
        </w:rPr>
        <w:t xml:space="preserve">Masculinity and Femininity </w:t>
      </w:r>
    </w:p>
    <w:p w14:paraId="3231E4B9" w14:textId="77777777" w:rsidR="00552307" w:rsidRPr="00010277" w:rsidRDefault="00552307" w:rsidP="00010277">
      <w:pPr>
        <w:pStyle w:val="NormalWeb"/>
        <w:shd w:val="clear" w:color="auto" w:fill="FFFFFF"/>
        <w:spacing w:after="408" w:line="360" w:lineRule="auto"/>
        <w:ind w:left="720"/>
        <w:jc w:val="both"/>
        <w:rPr>
          <w:rFonts w:ascii="Arial" w:hAnsi="Arial" w:cs="Arial"/>
        </w:rPr>
      </w:pPr>
      <w:r w:rsidRPr="00010277">
        <w:rPr>
          <w:rFonts w:ascii="Arial" w:hAnsi="Arial" w:cs="Arial"/>
        </w:rPr>
        <w:t xml:space="preserve">Masculinity </w:t>
      </w:r>
      <w:proofErr w:type="gramStart"/>
      <w:r w:rsidRPr="00010277">
        <w:rPr>
          <w:rFonts w:ascii="Arial" w:hAnsi="Arial" w:cs="Arial"/>
        </w:rPr>
        <w:t>is opposed</w:t>
      </w:r>
      <w:proofErr w:type="gramEnd"/>
      <w:r w:rsidRPr="00010277">
        <w:rPr>
          <w:rFonts w:ascii="Arial" w:hAnsi="Arial" w:cs="Arial"/>
        </w:rPr>
        <w:t xml:space="preserve"> to femininity. In the first case, Chinese people show their inclination towards personal achievement. They are assertive, heroic individuals. Moreover, they seek to have their heroism towards the group rewarded with material goods. Success is theirs. In this case we are talking about a highly competitive model of society as reflected in Asian society. Leisure time is not so important.</w:t>
      </w:r>
    </w:p>
    <w:p w14:paraId="26A90F77" w14:textId="0469BF75" w:rsidR="00021C80" w:rsidRDefault="00552307" w:rsidP="00021C80">
      <w:pPr>
        <w:pStyle w:val="NormalWeb"/>
        <w:shd w:val="clear" w:color="auto" w:fill="FFFFFF"/>
        <w:spacing w:before="0" w:beforeAutospacing="0" w:after="408" w:afterAutospacing="0" w:line="360" w:lineRule="auto"/>
        <w:ind w:left="720"/>
        <w:jc w:val="both"/>
        <w:rPr>
          <w:rFonts w:ascii="Arial" w:hAnsi="Arial" w:cs="Arial"/>
        </w:rPr>
      </w:pPr>
      <w:r w:rsidRPr="00010277">
        <w:rPr>
          <w:rFonts w:ascii="Arial" w:hAnsi="Arial" w:cs="Arial"/>
        </w:rPr>
        <w:t>In the case of Spain, education is more about the harmony and tranquillity of everyday life, without the need to be competitive at work or to stand out in a very marked way.</w:t>
      </w:r>
    </w:p>
    <w:p w14:paraId="67E2923D" w14:textId="7A112AD6" w:rsidR="00021C80" w:rsidRPr="00010277" w:rsidRDefault="00021C80" w:rsidP="00021C80">
      <w:pPr>
        <w:pStyle w:val="NormalWeb"/>
        <w:shd w:val="clear" w:color="auto" w:fill="FFFFFF"/>
        <w:spacing w:before="0" w:beforeAutospacing="0" w:after="408" w:afterAutospacing="0" w:line="360" w:lineRule="auto"/>
        <w:ind w:left="720"/>
        <w:jc w:val="center"/>
        <w:rPr>
          <w:rFonts w:ascii="Arial" w:hAnsi="Arial" w:cs="Arial"/>
        </w:rPr>
      </w:pPr>
      <w:r>
        <w:rPr>
          <w:rFonts w:ascii="Arial" w:hAnsi="Arial" w:cs="Arial"/>
        </w:rPr>
        <w:t>4</w:t>
      </w:r>
    </w:p>
    <w:p w14:paraId="22BBB569" w14:textId="55FF43FD" w:rsidR="00552307" w:rsidRPr="00010277" w:rsidRDefault="00552307" w:rsidP="00010277">
      <w:pPr>
        <w:pStyle w:val="NormalWeb"/>
        <w:numPr>
          <w:ilvl w:val="0"/>
          <w:numId w:val="6"/>
        </w:numPr>
        <w:shd w:val="clear" w:color="auto" w:fill="FFFFFF"/>
        <w:spacing w:before="0" w:beforeAutospacing="0" w:after="408" w:afterAutospacing="0" w:line="360" w:lineRule="auto"/>
        <w:jc w:val="both"/>
        <w:rPr>
          <w:rFonts w:ascii="Arial" w:hAnsi="Arial" w:cs="Arial"/>
        </w:rPr>
      </w:pPr>
      <w:r w:rsidRPr="00010277">
        <w:rPr>
          <w:rFonts w:ascii="Arial" w:hAnsi="Arial" w:cs="Arial"/>
        </w:rPr>
        <w:lastRenderedPageBreak/>
        <w:t xml:space="preserve">Uncertainty Avoidance </w:t>
      </w:r>
    </w:p>
    <w:p w14:paraId="5FC267C5" w14:textId="77777777" w:rsidR="00E33CB9" w:rsidRPr="00010277" w:rsidRDefault="00E33CB9" w:rsidP="00010277">
      <w:pPr>
        <w:pStyle w:val="ListParagraph"/>
        <w:spacing w:line="360" w:lineRule="auto"/>
        <w:jc w:val="both"/>
        <w:rPr>
          <w:rFonts w:ascii="Arial" w:hAnsi="Arial" w:cs="Arial"/>
          <w:sz w:val="24"/>
          <w:szCs w:val="24"/>
        </w:rPr>
      </w:pPr>
      <w:r w:rsidRPr="00010277">
        <w:rPr>
          <w:rFonts w:ascii="Arial" w:hAnsi="Arial" w:cs="Arial"/>
          <w:sz w:val="24"/>
          <w:szCs w:val="24"/>
        </w:rPr>
        <w:t>Trying to avoid the uncertain is equivalent to being uncomfortable with what is not known in advance. The group must face the reality that the future is unknown.</w:t>
      </w:r>
    </w:p>
    <w:p w14:paraId="4013D652" w14:textId="77777777" w:rsidR="00E33CB9" w:rsidRPr="00010277" w:rsidRDefault="00E33CB9" w:rsidP="00010277">
      <w:pPr>
        <w:pStyle w:val="ListParagraph"/>
        <w:spacing w:line="360" w:lineRule="auto"/>
        <w:jc w:val="both"/>
        <w:rPr>
          <w:rFonts w:ascii="Arial" w:hAnsi="Arial" w:cs="Arial"/>
          <w:sz w:val="24"/>
          <w:szCs w:val="24"/>
        </w:rPr>
      </w:pPr>
    </w:p>
    <w:p w14:paraId="5411D4E4" w14:textId="2A864569" w:rsidR="00E33CB9" w:rsidRPr="00010277" w:rsidRDefault="00E33CB9" w:rsidP="00010277">
      <w:pPr>
        <w:pStyle w:val="ListParagraph"/>
        <w:spacing w:line="360" w:lineRule="auto"/>
        <w:jc w:val="both"/>
        <w:rPr>
          <w:rFonts w:ascii="Arial" w:hAnsi="Arial" w:cs="Arial"/>
          <w:sz w:val="24"/>
          <w:szCs w:val="24"/>
        </w:rPr>
      </w:pPr>
      <w:r w:rsidRPr="00010277">
        <w:rPr>
          <w:rFonts w:ascii="Arial" w:hAnsi="Arial" w:cs="Arial"/>
          <w:sz w:val="24"/>
          <w:szCs w:val="24"/>
        </w:rPr>
        <w:t xml:space="preserve">When a group tries to avoid </w:t>
      </w:r>
      <w:r w:rsidRPr="00010277">
        <w:rPr>
          <w:rFonts w:ascii="Arial" w:hAnsi="Arial" w:cs="Arial"/>
          <w:sz w:val="24"/>
          <w:szCs w:val="24"/>
        </w:rPr>
        <w:t>uncertainty,</w:t>
      </w:r>
      <w:r w:rsidRPr="00010277">
        <w:rPr>
          <w:rFonts w:ascii="Arial" w:hAnsi="Arial" w:cs="Arial"/>
          <w:sz w:val="24"/>
          <w:szCs w:val="24"/>
        </w:rPr>
        <w:t xml:space="preserve"> it hardens behaviours and encourages more rigid beliefs. Groups that show no interest in uncertainty, as is this area Spain, can abstract and live more relaxed lives. They focus more on principles. They are committed to stability. They raise social norms and avoid taking risks, even if they </w:t>
      </w:r>
      <w:proofErr w:type="gramStart"/>
      <w:r w:rsidRPr="00010277">
        <w:rPr>
          <w:rFonts w:ascii="Arial" w:hAnsi="Arial" w:cs="Arial"/>
          <w:sz w:val="24"/>
          <w:szCs w:val="24"/>
        </w:rPr>
        <w:t>have to</w:t>
      </w:r>
      <w:proofErr w:type="gramEnd"/>
      <w:r w:rsidRPr="00010277">
        <w:rPr>
          <w:rFonts w:ascii="Arial" w:hAnsi="Arial" w:cs="Arial"/>
          <w:sz w:val="24"/>
          <w:szCs w:val="24"/>
        </w:rPr>
        <w:t xml:space="preserve"> prosper much more slowly.</w:t>
      </w:r>
    </w:p>
    <w:p w14:paraId="1794E6B1" w14:textId="19046D28" w:rsidR="001A1D81" w:rsidRPr="00010277" w:rsidRDefault="00E33CB9" w:rsidP="00010277">
      <w:pPr>
        <w:pStyle w:val="ListParagraph"/>
        <w:spacing w:line="360" w:lineRule="auto"/>
        <w:jc w:val="both"/>
        <w:rPr>
          <w:rFonts w:ascii="Arial" w:hAnsi="Arial" w:cs="Arial"/>
          <w:sz w:val="24"/>
          <w:szCs w:val="24"/>
        </w:rPr>
      </w:pPr>
      <w:r w:rsidRPr="00010277">
        <w:rPr>
          <w:rFonts w:ascii="Arial" w:hAnsi="Arial" w:cs="Arial"/>
          <w:sz w:val="24"/>
          <w:szCs w:val="24"/>
        </w:rPr>
        <w:t xml:space="preserve">China scores </w:t>
      </w:r>
      <w:proofErr w:type="gramStart"/>
      <w:r w:rsidRPr="00010277">
        <w:rPr>
          <w:rFonts w:ascii="Arial" w:hAnsi="Arial" w:cs="Arial"/>
          <w:sz w:val="24"/>
          <w:szCs w:val="24"/>
        </w:rPr>
        <w:t>very low</w:t>
      </w:r>
      <w:proofErr w:type="gramEnd"/>
      <w:r w:rsidRPr="00010277">
        <w:rPr>
          <w:rFonts w:ascii="Arial" w:hAnsi="Arial" w:cs="Arial"/>
          <w:sz w:val="24"/>
          <w:szCs w:val="24"/>
        </w:rPr>
        <w:t xml:space="preserve"> on this aspect, it is more entrepreneurial and risk-taking. It is also much less independent.</w:t>
      </w:r>
    </w:p>
    <w:p w14:paraId="59DC4B4E" w14:textId="4D65C882" w:rsidR="00E33CB9" w:rsidRPr="00010277" w:rsidRDefault="00E33CB9" w:rsidP="00010277">
      <w:pPr>
        <w:pStyle w:val="ListParagraph"/>
        <w:spacing w:line="360" w:lineRule="auto"/>
        <w:jc w:val="both"/>
        <w:rPr>
          <w:rFonts w:ascii="Arial" w:hAnsi="Arial" w:cs="Arial"/>
          <w:sz w:val="24"/>
          <w:szCs w:val="24"/>
        </w:rPr>
      </w:pPr>
    </w:p>
    <w:p w14:paraId="26589077" w14:textId="77777777" w:rsidR="00E33CB9" w:rsidRPr="00010277" w:rsidRDefault="00E33CB9" w:rsidP="00010277">
      <w:pPr>
        <w:pStyle w:val="ListParagraph"/>
        <w:spacing w:line="360" w:lineRule="auto"/>
        <w:jc w:val="both"/>
        <w:rPr>
          <w:rFonts w:ascii="Arial" w:hAnsi="Arial" w:cs="Arial"/>
          <w:sz w:val="24"/>
          <w:szCs w:val="24"/>
        </w:rPr>
      </w:pPr>
    </w:p>
    <w:p w14:paraId="31C246B6" w14:textId="051F89C4" w:rsidR="00E33CB9" w:rsidRPr="00010277" w:rsidRDefault="00E33CB9" w:rsidP="00010277">
      <w:pPr>
        <w:pStyle w:val="ListParagraph"/>
        <w:spacing w:line="360" w:lineRule="auto"/>
        <w:jc w:val="both"/>
        <w:rPr>
          <w:rFonts w:ascii="Arial" w:hAnsi="Arial" w:cs="Arial"/>
          <w:sz w:val="24"/>
          <w:szCs w:val="24"/>
        </w:rPr>
      </w:pPr>
    </w:p>
    <w:p w14:paraId="25F4C8EB" w14:textId="6FB93F0C" w:rsidR="00E33CB9" w:rsidRPr="00010277" w:rsidRDefault="00E33CB9" w:rsidP="00010277">
      <w:pPr>
        <w:pStyle w:val="ListParagraph"/>
        <w:numPr>
          <w:ilvl w:val="0"/>
          <w:numId w:val="6"/>
        </w:numPr>
        <w:spacing w:line="360" w:lineRule="auto"/>
        <w:jc w:val="both"/>
        <w:rPr>
          <w:rFonts w:ascii="Arial" w:hAnsi="Arial" w:cs="Arial"/>
          <w:sz w:val="24"/>
          <w:szCs w:val="24"/>
        </w:rPr>
      </w:pPr>
      <w:r w:rsidRPr="00010277">
        <w:rPr>
          <w:rFonts w:ascii="Arial" w:hAnsi="Arial" w:cs="Arial"/>
          <w:sz w:val="24"/>
          <w:szCs w:val="24"/>
        </w:rPr>
        <w:t xml:space="preserve">Long Term Orientation </w:t>
      </w:r>
    </w:p>
    <w:p w14:paraId="30B49484" w14:textId="77777777" w:rsidR="003555DA" w:rsidRPr="00010277" w:rsidRDefault="003555DA" w:rsidP="00010277">
      <w:pPr>
        <w:pStyle w:val="ListParagraph"/>
        <w:spacing w:line="360" w:lineRule="auto"/>
        <w:jc w:val="both"/>
        <w:rPr>
          <w:rFonts w:ascii="Arial" w:hAnsi="Arial" w:cs="Arial"/>
          <w:sz w:val="24"/>
          <w:szCs w:val="24"/>
        </w:rPr>
      </w:pPr>
    </w:p>
    <w:p w14:paraId="42099618" w14:textId="11213A35" w:rsidR="003555DA" w:rsidRPr="00010277" w:rsidRDefault="003555DA" w:rsidP="00010277">
      <w:pPr>
        <w:pStyle w:val="ListParagraph"/>
        <w:spacing w:line="360" w:lineRule="auto"/>
        <w:jc w:val="both"/>
        <w:rPr>
          <w:rFonts w:ascii="Arial" w:hAnsi="Arial" w:cs="Arial"/>
          <w:sz w:val="24"/>
          <w:szCs w:val="24"/>
        </w:rPr>
      </w:pPr>
      <w:r w:rsidRPr="00010277">
        <w:rPr>
          <w:rFonts w:ascii="Arial" w:hAnsi="Arial" w:cs="Arial"/>
          <w:sz w:val="24"/>
          <w:szCs w:val="24"/>
        </w:rPr>
        <w:t xml:space="preserve">Spanish society </w:t>
      </w:r>
      <w:proofErr w:type="gramStart"/>
      <w:r w:rsidRPr="00010277">
        <w:rPr>
          <w:rFonts w:ascii="Arial" w:hAnsi="Arial" w:cs="Arial"/>
          <w:sz w:val="24"/>
          <w:szCs w:val="24"/>
        </w:rPr>
        <w:t>is oriented</w:t>
      </w:r>
      <w:proofErr w:type="gramEnd"/>
      <w:r w:rsidRPr="00010277">
        <w:rPr>
          <w:rFonts w:ascii="Arial" w:hAnsi="Arial" w:cs="Arial"/>
          <w:sz w:val="24"/>
          <w:szCs w:val="24"/>
        </w:rPr>
        <w:t xml:space="preserve"> in the short term and views social change with suspicion. They prefer to perpetuate norms and traditions until they have become ingrained. They rely on the traditional, a socially hierarchical now and their obligation to comply with social norms. The important thing is to get gratification </w:t>
      </w:r>
      <w:r w:rsidRPr="00010277">
        <w:rPr>
          <w:rFonts w:ascii="Arial" w:hAnsi="Arial" w:cs="Arial"/>
          <w:sz w:val="24"/>
          <w:szCs w:val="24"/>
        </w:rPr>
        <w:t>now</w:t>
      </w:r>
      <w:r w:rsidRPr="00010277">
        <w:rPr>
          <w:rFonts w:ascii="Arial" w:hAnsi="Arial" w:cs="Arial"/>
          <w:sz w:val="24"/>
          <w:szCs w:val="24"/>
        </w:rPr>
        <w:t xml:space="preserve">. On the other hand, Chinese people with a long-term outlook are much more practical, </w:t>
      </w:r>
      <w:r w:rsidRPr="00010277">
        <w:rPr>
          <w:rFonts w:ascii="Arial" w:hAnsi="Arial" w:cs="Arial"/>
          <w:sz w:val="24"/>
          <w:szCs w:val="24"/>
        </w:rPr>
        <w:t>forward-looking,</w:t>
      </w:r>
      <w:r w:rsidRPr="00010277">
        <w:rPr>
          <w:rFonts w:ascii="Arial" w:hAnsi="Arial" w:cs="Arial"/>
          <w:sz w:val="24"/>
          <w:szCs w:val="24"/>
        </w:rPr>
        <w:t xml:space="preserve"> and active in educational advancement and preparation for the future.</w:t>
      </w:r>
    </w:p>
    <w:p w14:paraId="04CFDE21" w14:textId="77777777" w:rsidR="003555DA" w:rsidRPr="00010277" w:rsidRDefault="003555DA" w:rsidP="00010277">
      <w:pPr>
        <w:pStyle w:val="ListParagraph"/>
        <w:spacing w:line="360" w:lineRule="auto"/>
        <w:jc w:val="both"/>
        <w:rPr>
          <w:rFonts w:ascii="Arial" w:hAnsi="Arial" w:cs="Arial"/>
          <w:sz w:val="24"/>
          <w:szCs w:val="24"/>
        </w:rPr>
      </w:pPr>
    </w:p>
    <w:p w14:paraId="6C6260D4" w14:textId="7E437F74" w:rsidR="00E33CB9" w:rsidRPr="00010277" w:rsidRDefault="003555DA" w:rsidP="00010277">
      <w:pPr>
        <w:pStyle w:val="ListParagraph"/>
        <w:spacing w:line="360" w:lineRule="auto"/>
        <w:jc w:val="both"/>
        <w:rPr>
          <w:rFonts w:ascii="Arial" w:hAnsi="Arial" w:cs="Arial"/>
          <w:sz w:val="24"/>
          <w:szCs w:val="24"/>
        </w:rPr>
      </w:pPr>
      <w:r w:rsidRPr="00010277">
        <w:rPr>
          <w:rFonts w:ascii="Arial" w:hAnsi="Arial" w:cs="Arial"/>
          <w:sz w:val="24"/>
          <w:szCs w:val="24"/>
        </w:rPr>
        <w:t>In this sense, the latter are more focused on the present to ensure greater future success. Chinese people are persistent and persevering.</w:t>
      </w:r>
    </w:p>
    <w:p w14:paraId="7A2A01B6" w14:textId="3C41652E" w:rsidR="00E33CB9" w:rsidRDefault="00E33CB9" w:rsidP="00010277">
      <w:pPr>
        <w:spacing w:line="360" w:lineRule="auto"/>
        <w:jc w:val="both"/>
        <w:rPr>
          <w:rFonts w:ascii="Arial" w:hAnsi="Arial" w:cs="Arial"/>
          <w:sz w:val="24"/>
          <w:szCs w:val="24"/>
        </w:rPr>
      </w:pPr>
    </w:p>
    <w:p w14:paraId="33D36DFA" w14:textId="7FA55D88" w:rsidR="00BC138B" w:rsidRDefault="00BC138B" w:rsidP="00010277">
      <w:pPr>
        <w:spacing w:line="360" w:lineRule="auto"/>
        <w:jc w:val="both"/>
        <w:rPr>
          <w:rFonts w:ascii="Arial" w:hAnsi="Arial" w:cs="Arial"/>
          <w:sz w:val="24"/>
          <w:szCs w:val="24"/>
        </w:rPr>
      </w:pPr>
    </w:p>
    <w:p w14:paraId="06022C1C" w14:textId="1C62F1D6" w:rsidR="00021C80" w:rsidRDefault="00021C80" w:rsidP="00010277">
      <w:pPr>
        <w:spacing w:line="360" w:lineRule="auto"/>
        <w:jc w:val="both"/>
        <w:rPr>
          <w:rFonts w:ascii="Arial" w:hAnsi="Arial" w:cs="Arial"/>
          <w:sz w:val="24"/>
          <w:szCs w:val="24"/>
        </w:rPr>
      </w:pPr>
    </w:p>
    <w:p w14:paraId="66754769" w14:textId="5DB93779" w:rsidR="00BC138B" w:rsidRPr="00010277" w:rsidRDefault="00021C80" w:rsidP="00021C80">
      <w:pPr>
        <w:spacing w:line="360" w:lineRule="auto"/>
        <w:jc w:val="center"/>
        <w:rPr>
          <w:rFonts w:ascii="Arial" w:hAnsi="Arial" w:cs="Arial"/>
          <w:sz w:val="24"/>
          <w:szCs w:val="24"/>
        </w:rPr>
      </w:pPr>
      <w:r>
        <w:rPr>
          <w:rFonts w:ascii="Arial" w:hAnsi="Arial" w:cs="Arial"/>
          <w:sz w:val="24"/>
          <w:szCs w:val="24"/>
        </w:rPr>
        <w:t>5</w:t>
      </w:r>
    </w:p>
    <w:p w14:paraId="1D720E29" w14:textId="73BD8537" w:rsidR="00E33CB9" w:rsidRPr="00010277" w:rsidRDefault="00E33CB9" w:rsidP="00010277">
      <w:pPr>
        <w:pStyle w:val="ListParagraph"/>
        <w:numPr>
          <w:ilvl w:val="0"/>
          <w:numId w:val="6"/>
        </w:numPr>
        <w:spacing w:line="360" w:lineRule="auto"/>
        <w:jc w:val="both"/>
        <w:rPr>
          <w:rFonts w:ascii="Arial" w:hAnsi="Arial" w:cs="Arial"/>
          <w:sz w:val="24"/>
          <w:szCs w:val="24"/>
        </w:rPr>
      </w:pPr>
      <w:r w:rsidRPr="00010277">
        <w:rPr>
          <w:rFonts w:ascii="Arial" w:hAnsi="Arial" w:cs="Arial"/>
          <w:sz w:val="24"/>
          <w:szCs w:val="24"/>
        </w:rPr>
        <w:lastRenderedPageBreak/>
        <w:t xml:space="preserve">Indulgence </w:t>
      </w:r>
    </w:p>
    <w:p w14:paraId="48AC8870" w14:textId="77777777" w:rsidR="00205BE3" w:rsidRPr="00010277" w:rsidRDefault="00205BE3" w:rsidP="00010277">
      <w:pPr>
        <w:pStyle w:val="ListParagraph"/>
        <w:spacing w:line="360" w:lineRule="auto"/>
        <w:jc w:val="both"/>
        <w:rPr>
          <w:rFonts w:ascii="Arial" w:hAnsi="Arial" w:cs="Arial"/>
          <w:sz w:val="24"/>
          <w:szCs w:val="24"/>
        </w:rPr>
      </w:pPr>
    </w:p>
    <w:p w14:paraId="5540614E" w14:textId="77777777" w:rsidR="00205BE3" w:rsidRPr="00010277" w:rsidRDefault="00205BE3" w:rsidP="00010277">
      <w:pPr>
        <w:pStyle w:val="ListParagraph"/>
        <w:spacing w:line="360" w:lineRule="auto"/>
        <w:jc w:val="both"/>
        <w:rPr>
          <w:rFonts w:ascii="Arial" w:hAnsi="Arial" w:cs="Arial"/>
          <w:sz w:val="24"/>
          <w:szCs w:val="24"/>
        </w:rPr>
      </w:pPr>
      <w:r w:rsidRPr="00010277">
        <w:rPr>
          <w:rFonts w:ascii="Arial" w:hAnsi="Arial" w:cs="Arial"/>
          <w:sz w:val="24"/>
          <w:szCs w:val="24"/>
        </w:rPr>
        <w:t xml:space="preserve">Indulgence refers to the degree to which people in a society try to control their impulses and desires. This factor is highly related to the upbringing we </w:t>
      </w:r>
      <w:proofErr w:type="gramStart"/>
      <w:r w:rsidRPr="00010277">
        <w:rPr>
          <w:rFonts w:ascii="Arial" w:hAnsi="Arial" w:cs="Arial"/>
          <w:sz w:val="24"/>
          <w:szCs w:val="24"/>
        </w:rPr>
        <w:t>are given</w:t>
      </w:r>
      <w:proofErr w:type="gramEnd"/>
      <w:r w:rsidRPr="00010277">
        <w:rPr>
          <w:rFonts w:ascii="Arial" w:hAnsi="Arial" w:cs="Arial"/>
          <w:sz w:val="24"/>
          <w:szCs w:val="24"/>
        </w:rPr>
        <w:t xml:space="preserve"> as children. </w:t>
      </w:r>
    </w:p>
    <w:p w14:paraId="21E1DF27" w14:textId="77777777" w:rsidR="00205BE3" w:rsidRPr="00010277" w:rsidRDefault="00205BE3" w:rsidP="00010277">
      <w:pPr>
        <w:pStyle w:val="ListParagraph"/>
        <w:spacing w:line="360" w:lineRule="auto"/>
        <w:jc w:val="both"/>
        <w:rPr>
          <w:rFonts w:ascii="Arial" w:hAnsi="Arial" w:cs="Arial"/>
          <w:sz w:val="24"/>
          <w:szCs w:val="24"/>
        </w:rPr>
      </w:pPr>
    </w:p>
    <w:p w14:paraId="53860C2F" w14:textId="713AB1A2" w:rsidR="00205BE3" w:rsidRPr="00010277" w:rsidRDefault="00205BE3" w:rsidP="00010277">
      <w:pPr>
        <w:pStyle w:val="ListParagraph"/>
        <w:spacing w:line="360" w:lineRule="auto"/>
        <w:jc w:val="both"/>
        <w:rPr>
          <w:rFonts w:ascii="Arial" w:hAnsi="Arial" w:cs="Arial"/>
          <w:sz w:val="24"/>
          <w:szCs w:val="24"/>
        </w:rPr>
      </w:pPr>
      <w:r w:rsidRPr="00010277">
        <w:rPr>
          <w:rFonts w:ascii="Arial" w:hAnsi="Arial" w:cs="Arial"/>
          <w:sz w:val="24"/>
          <w:szCs w:val="24"/>
        </w:rPr>
        <w:t xml:space="preserve">Chinese society tends towards cynicism and pessimism. They do not place </w:t>
      </w:r>
      <w:proofErr w:type="gramStart"/>
      <w:r w:rsidRPr="00010277">
        <w:rPr>
          <w:rFonts w:ascii="Arial" w:hAnsi="Arial" w:cs="Arial"/>
          <w:sz w:val="24"/>
          <w:szCs w:val="24"/>
        </w:rPr>
        <w:t>much</w:t>
      </w:r>
      <w:proofErr w:type="gramEnd"/>
      <w:r w:rsidRPr="00010277">
        <w:rPr>
          <w:rFonts w:ascii="Arial" w:hAnsi="Arial" w:cs="Arial"/>
          <w:sz w:val="24"/>
          <w:szCs w:val="24"/>
        </w:rPr>
        <w:t xml:space="preserve"> emphasis on free time, people perceive their actions to be restricted by social norms and feel that indulgence is improper. Compared to Chinese people, Spain has a score of 44 points.</w:t>
      </w:r>
    </w:p>
    <w:p w14:paraId="3DA8B9C6" w14:textId="0CEBA797" w:rsidR="00BC138B" w:rsidRDefault="00BC138B" w:rsidP="00010277">
      <w:pPr>
        <w:spacing w:line="360" w:lineRule="auto"/>
        <w:jc w:val="both"/>
        <w:rPr>
          <w:rFonts w:ascii="Arial" w:hAnsi="Arial" w:cs="Arial"/>
          <w:sz w:val="24"/>
          <w:szCs w:val="24"/>
        </w:rPr>
      </w:pPr>
    </w:p>
    <w:p w14:paraId="47890A58" w14:textId="77777777" w:rsidR="00BC138B" w:rsidRPr="00E81F3B" w:rsidRDefault="00BC138B" w:rsidP="00010277">
      <w:pPr>
        <w:spacing w:line="360" w:lineRule="auto"/>
        <w:jc w:val="both"/>
        <w:rPr>
          <w:rFonts w:ascii="Arial" w:hAnsi="Arial" w:cs="Arial"/>
          <w:color w:val="4472C4" w:themeColor="accent1"/>
          <w:sz w:val="24"/>
          <w:szCs w:val="24"/>
        </w:rPr>
      </w:pPr>
    </w:p>
    <w:p w14:paraId="56B287B0" w14:textId="203BBB63" w:rsidR="00E73CED" w:rsidRPr="00E81F3B" w:rsidRDefault="00E73CED" w:rsidP="00010277">
      <w:pPr>
        <w:spacing w:line="360" w:lineRule="auto"/>
        <w:jc w:val="both"/>
        <w:rPr>
          <w:rFonts w:ascii="Arial" w:hAnsi="Arial" w:cs="Arial"/>
          <w:b/>
          <w:bCs/>
          <w:color w:val="4472C4" w:themeColor="accent1"/>
          <w:sz w:val="24"/>
          <w:szCs w:val="24"/>
          <w:u w:val="single"/>
        </w:rPr>
      </w:pPr>
      <w:r w:rsidRPr="00E81F3B">
        <w:rPr>
          <w:rFonts w:ascii="Arial" w:hAnsi="Arial" w:cs="Arial"/>
          <w:b/>
          <w:bCs/>
          <w:color w:val="4472C4" w:themeColor="accent1"/>
          <w:sz w:val="24"/>
          <w:szCs w:val="24"/>
          <w:u w:val="single"/>
        </w:rPr>
        <w:t xml:space="preserve">EVALUATION OF THE HOTEL PERSONNEL </w:t>
      </w:r>
    </w:p>
    <w:p w14:paraId="26F37F9F" w14:textId="77777777" w:rsidR="00E70B6B" w:rsidRPr="00010277" w:rsidRDefault="00E70B6B" w:rsidP="00010277">
      <w:pPr>
        <w:spacing w:line="360" w:lineRule="auto"/>
        <w:jc w:val="both"/>
        <w:rPr>
          <w:rFonts w:ascii="Arial" w:hAnsi="Arial" w:cs="Arial"/>
          <w:b/>
          <w:bCs/>
          <w:sz w:val="24"/>
          <w:szCs w:val="24"/>
          <w:u w:val="single"/>
        </w:rPr>
      </w:pPr>
    </w:p>
    <w:p w14:paraId="1A0C5E8E" w14:textId="76AAFB67" w:rsidR="00E73CED" w:rsidRPr="00010277" w:rsidRDefault="00E73CED" w:rsidP="00010277">
      <w:pPr>
        <w:pStyle w:val="ListParagraph"/>
        <w:numPr>
          <w:ilvl w:val="0"/>
          <w:numId w:val="1"/>
        </w:numPr>
        <w:spacing w:line="360" w:lineRule="auto"/>
        <w:jc w:val="both"/>
        <w:rPr>
          <w:rFonts w:ascii="Arial" w:hAnsi="Arial" w:cs="Arial"/>
          <w:sz w:val="24"/>
          <w:szCs w:val="24"/>
        </w:rPr>
      </w:pPr>
      <w:r w:rsidRPr="00010277">
        <w:rPr>
          <w:rFonts w:ascii="Arial" w:hAnsi="Arial" w:cs="Arial"/>
          <w:sz w:val="24"/>
          <w:szCs w:val="24"/>
        </w:rPr>
        <w:t xml:space="preserve">Emotional Intelligence and sensitivity </w:t>
      </w:r>
      <w:r w:rsidR="00205BE3" w:rsidRPr="00010277">
        <w:rPr>
          <w:rFonts w:ascii="Arial" w:hAnsi="Arial" w:cs="Arial"/>
          <w:sz w:val="24"/>
          <w:szCs w:val="24"/>
        </w:rPr>
        <w:t>(CQ)</w:t>
      </w:r>
    </w:p>
    <w:p w14:paraId="67942B7A" w14:textId="5C3EC971" w:rsidR="00E73CED" w:rsidRPr="00010277" w:rsidRDefault="00E73CED" w:rsidP="00010277">
      <w:pPr>
        <w:spacing w:line="360" w:lineRule="auto"/>
        <w:jc w:val="both"/>
        <w:rPr>
          <w:rFonts w:ascii="Arial" w:hAnsi="Arial" w:cs="Arial"/>
          <w:sz w:val="24"/>
          <w:szCs w:val="24"/>
        </w:rPr>
      </w:pPr>
      <w:r w:rsidRPr="00010277">
        <w:rPr>
          <w:rFonts w:ascii="Arial" w:hAnsi="Arial" w:cs="Arial"/>
          <w:sz w:val="24"/>
          <w:szCs w:val="24"/>
        </w:rPr>
        <w:t xml:space="preserve">This is a positive change for all companies, as it means greater access to more resources, knowledge, and talent, offering a dynamic approach to work that </w:t>
      </w:r>
      <w:proofErr w:type="gramStart"/>
      <w:r w:rsidRPr="00010277">
        <w:rPr>
          <w:rFonts w:ascii="Arial" w:hAnsi="Arial" w:cs="Arial"/>
          <w:sz w:val="24"/>
          <w:szCs w:val="24"/>
        </w:rPr>
        <w:t>is not relegated</w:t>
      </w:r>
      <w:proofErr w:type="gramEnd"/>
      <w:r w:rsidRPr="00010277">
        <w:rPr>
          <w:rFonts w:ascii="Arial" w:hAnsi="Arial" w:cs="Arial"/>
          <w:sz w:val="24"/>
          <w:szCs w:val="24"/>
        </w:rPr>
        <w:t xml:space="preserve"> to </w:t>
      </w:r>
      <w:r w:rsidR="00205BE3" w:rsidRPr="00010277">
        <w:rPr>
          <w:rFonts w:ascii="Arial" w:hAnsi="Arial" w:cs="Arial"/>
          <w:sz w:val="24"/>
          <w:szCs w:val="24"/>
        </w:rPr>
        <w:t>an individual location</w:t>
      </w:r>
      <w:r w:rsidRPr="00010277">
        <w:rPr>
          <w:rFonts w:ascii="Arial" w:hAnsi="Arial" w:cs="Arial"/>
          <w:sz w:val="24"/>
          <w:szCs w:val="24"/>
        </w:rPr>
        <w:t xml:space="preserve">. However, it also means that knowledge gaps in </w:t>
      </w:r>
      <w:r w:rsidR="00205BE3" w:rsidRPr="00010277">
        <w:rPr>
          <w:rFonts w:ascii="Arial" w:hAnsi="Arial" w:cs="Arial"/>
          <w:sz w:val="24"/>
          <w:szCs w:val="24"/>
        </w:rPr>
        <w:t>distinct cultures</w:t>
      </w:r>
      <w:r w:rsidRPr="00010277">
        <w:rPr>
          <w:rFonts w:ascii="Arial" w:hAnsi="Arial" w:cs="Arial"/>
          <w:sz w:val="24"/>
          <w:szCs w:val="24"/>
        </w:rPr>
        <w:t xml:space="preserve"> and customs are being exposed more regularly. </w:t>
      </w:r>
    </w:p>
    <w:p w14:paraId="3A54C282" w14:textId="77777777" w:rsidR="00E73CED" w:rsidRPr="00010277" w:rsidRDefault="00E73CED" w:rsidP="00010277">
      <w:pPr>
        <w:spacing w:line="360" w:lineRule="auto"/>
        <w:jc w:val="both"/>
        <w:rPr>
          <w:rFonts w:ascii="Arial" w:hAnsi="Arial" w:cs="Arial"/>
          <w:sz w:val="24"/>
          <w:szCs w:val="24"/>
        </w:rPr>
      </w:pPr>
      <w:r w:rsidRPr="00010277">
        <w:rPr>
          <w:rFonts w:ascii="Arial" w:hAnsi="Arial" w:cs="Arial"/>
          <w:sz w:val="24"/>
          <w:szCs w:val="24"/>
        </w:rPr>
        <w:t>The emotional intelligence can lead to divisions that affect staff morale, the working environment, labour relations and other aspects of the business, which impact company productivity and quality of work. Therefore, fostering cultural intelligence within a global organisation is vital.</w:t>
      </w:r>
    </w:p>
    <w:p w14:paraId="60B6D13D" w14:textId="586FF7B8" w:rsidR="00E73CED" w:rsidRPr="00010277" w:rsidRDefault="00E73CED" w:rsidP="00010277">
      <w:pPr>
        <w:spacing w:line="360" w:lineRule="auto"/>
        <w:jc w:val="both"/>
        <w:rPr>
          <w:rFonts w:ascii="Arial" w:hAnsi="Arial" w:cs="Arial"/>
          <w:sz w:val="24"/>
          <w:szCs w:val="24"/>
        </w:rPr>
      </w:pPr>
      <w:r w:rsidRPr="00010277">
        <w:rPr>
          <w:rFonts w:ascii="Arial" w:hAnsi="Arial" w:cs="Arial"/>
          <w:sz w:val="24"/>
          <w:szCs w:val="24"/>
        </w:rPr>
        <w:t xml:space="preserve">It is the ability to relate to and work effectively with </w:t>
      </w:r>
      <w:r w:rsidR="00205BE3" w:rsidRPr="00010277">
        <w:rPr>
          <w:rFonts w:ascii="Arial" w:hAnsi="Arial" w:cs="Arial"/>
          <w:sz w:val="24"/>
          <w:szCs w:val="24"/>
        </w:rPr>
        <w:t>diverse cultures</w:t>
      </w:r>
      <w:r w:rsidRPr="00010277">
        <w:rPr>
          <w:rFonts w:ascii="Arial" w:hAnsi="Arial" w:cs="Arial"/>
          <w:sz w:val="24"/>
          <w:szCs w:val="24"/>
        </w:rPr>
        <w:t xml:space="preserve"> in various situations. </w:t>
      </w:r>
    </w:p>
    <w:p w14:paraId="6085ED18" w14:textId="259212D2" w:rsidR="00E73CED" w:rsidRDefault="00E73CED" w:rsidP="00010277">
      <w:pPr>
        <w:spacing w:line="360" w:lineRule="auto"/>
        <w:jc w:val="both"/>
        <w:rPr>
          <w:rFonts w:ascii="Arial" w:hAnsi="Arial" w:cs="Arial"/>
          <w:sz w:val="24"/>
          <w:szCs w:val="24"/>
        </w:rPr>
      </w:pPr>
      <w:r w:rsidRPr="00010277">
        <w:rPr>
          <w:rFonts w:ascii="Arial" w:hAnsi="Arial" w:cs="Arial"/>
          <w:sz w:val="24"/>
          <w:szCs w:val="24"/>
        </w:rPr>
        <w:t xml:space="preserve">It enables workers to understand cultures better, allowing them to work positively and compassionately with people from diverse cultures such as China. </w:t>
      </w:r>
      <w:r w:rsidR="00205BE3" w:rsidRPr="00010277">
        <w:rPr>
          <w:rFonts w:ascii="Arial" w:hAnsi="Arial" w:cs="Arial"/>
          <w:sz w:val="24"/>
          <w:szCs w:val="24"/>
        </w:rPr>
        <w:t>CQ</w:t>
      </w:r>
      <w:r w:rsidRPr="00010277">
        <w:rPr>
          <w:rFonts w:ascii="Arial" w:hAnsi="Arial" w:cs="Arial"/>
          <w:sz w:val="24"/>
          <w:szCs w:val="24"/>
        </w:rPr>
        <w:t xml:space="preserve"> will help them develop a more advanced knowledge of traditions, nationalities, corporate cultures, and disciplines that could impact a company. </w:t>
      </w:r>
    </w:p>
    <w:p w14:paraId="6FE8D169" w14:textId="51B6A227" w:rsidR="00021C80" w:rsidRPr="00010277" w:rsidRDefault="00021C80" w:rsidP="00021C80">
      <w:pPr>
        <w:spacing w:line="360" w:lineRule="auto"/>
        <w:jc w:val="center"/>
        <w:rPr>
          <w:rFonts w:ascii="Arial" w:hAnsi="Arial" w:cs="Arial"/>
          <w:sz w:val="24"/>
          <w:szCs w:val="24"/>
        </w:rPr>
      </w:pPr>
      <w:r>
        <w:rPr>
          <w:rFonts w:ascii="Arial" w:hAnsi="Arial" w:cs="Arial"/>
          <w:sz w:val="24"/>
          <w:szCs w:val="24"/>
        </w:rPr>
        <w:t>6</w:t>
      </w:r>
    </w:p>
    <w:p w14:paraId="0CE5AD0E" w14:textId="0808F6EC" w:rsidR="00E73CED" w:rsidRPr="00010277" w:rsidRDefault="00E73CED" w:rsidP="00010277">
      <w:pPr>
        <w:spacing w:line="360" w:lineRule="auto"/>
        <w:jc w:val="both"/>
        <w:rPr>
          <w:rFonts w:ascii="Arial" w:hAnsi="Arial" w:cs="Arial"/>
          <w:sz w:val="24"/>
          <w:szCs w:val="24"/>
        </w:rPr>
      </w:pPr>
      <w:r w:rsidRPr="00010277">
        <w:rPr>
          <w:rFonts w:ascii="Arial" w:hAnsi="Arial" w:cs="Arial"/>
          <w:sz w:val="24"/>
          <w:szCs w:val="24"/>
        </w:rPr>
        <w:lastRenderedPageBreak/>
        <w:t xml:space="preserve">Developing cultural intelligence involves increasing understanding of the ways and dynamics </w:t>
      </w:r>
      <w:r w:rsidR="00933864" w:rsidRPr="00010277">
        <w:rPr>
          <w:rFonts w:ascii="Arial" w:hAnsi="Arial" w:cs="Arial"/>
          <w:sz w:val="24"/>
          <w:szCs w:val="24"/>
        </w:rPr>
        <w:t>diverse cultures</w:t>
      </w:r>
      <w:r w:rsidRPr="00010277">
        <w:rPr>
          <w:rFonts w:ascii="Arial" w:hAnsi="Arial" w:cs="Arial"/>
          <w:sz w:val="24"/>
          <w:szCs w:val="24"/>
        </w:rPr>
        <w:t xml:space="preserve"> function within the business to build language and behaviour in a professional environment that enables better problem-solving.</w:t>
      </w:r>
    </w:p>
    <w:p w14:paraId="5A10B3D1" w14:textId="4DCF4FE9" w:rsidR="00670689" w:rsidRPr="00010277" w:rsidRDefault="00670689" w:rsidP="00010277">
      <w:pPr>
        <w:spacing w:line="360" w:lineRule="auto"/>
        <w:jc w:val="both"/>
        <w:rPr>
          <w:rFonts w:ascii="Arial" w:hAnsi="Arial" w:cs="Arial"/>
          <w:sz w:val="24"/>
          <w:szCs w:val="24"/>
        </w:rPr>
      </w:pPr>
    </w:p>
    <w:p w14:paraId="25398892" w14:textId="2B39043C" w:rsidR="00670689" w:rsidRPr="00010277" w:rsidRDefault="00670689" w:rsidP="00010277">
      <w:pPr>
        <w:spacing w:line="360" w:lineRule="auto"/>
        <w:jc w:val="both"/>
        <w:rPr>
          <w:rFonts w:ascii="Arial" w:hAnsi="Arial" w:cs="Arial"/>
          <w:sz w:val="24"/>
          <w:szCs w:val="24"/>
        </w:rPr>
      </w:pPr>
    </w:p>
    <w:p w14:paraId="65BB9847" w14:textId="0B0C2889" w:rsidR="00E73CED" w:rsidRPr="00E81F3B" w:rsidRDefault="00E73CED" w:rsidP="00010277">
      <w:pPr>
        <w:spacing w:line="360" w:lineRule="auto"/>
        <w:jc w:val="both"/>
        <w:rPr>
          <w:rFonts w:ascii="Arial" w:hAnsi="Arial" w:cs="Arial"/>
          <w:b/>
          <w:bCs/>
          <w:color w:val="4472C4" w:themeColor="accent1"/>
          <w:sz w:val="24"/>
          <w:szCs w:val="24"/>
          <w:u w:val="single"/>
        </w:rPr>
      </w:pPr>
      <w:bookmarkStart w:id="0" w:name="_Hlk107258089"/>
      <w:r w:rsidRPr="00E81F3B">
        <w:rPr>
          <w:rFonts w:ascii="Arial" w:hAnsi="Arial" w:cs="Arial"/>
          <w:b/>
          <w:bCs/>
          <w:color w:val="4472C4" w:themeColor="accent1"/>
          <w:sz w:val="24"/>
          <w:szCs w:val="24"/>
          <w:u w:val="single"/>
        </w:rPr>
        <w:t>COMPARATIVE OF DO'S AND DON'TS UNDER THE INFLUENCE OF CHINESE CULTURE</w:t>
      </w:r>
    </w:p>
    <w:bookmarkEnd w:id="0"/>
    <w:p w14:paraId="290E117B" w14:textId="33BC40D9" w:rsidR="00552DE2" w:rsidRPr="00E81F3B" w:rsidRDefault="00552DE2" w:rsidP="00010277">
      <w:pPr>
        <w:spacing w:line="360" w:lineRule="auto"/>
        <w:jc w:val="both"/>
        <w:rPr>
          <w:rFonts w:ascii="Arial" w:hAnsi="Arial" w:cs="Arial"/>
          <w:b/>
          <w:bCs/>
          <w:color w:val="4472C4" w:themeColor="accent1"/>
          <w:sz w:val="24"/>
          <w:szCs w:val="24"/>
          <w:u w:val="single"/>
        </w:rPr>
      </w:pPr>
      <w:r w:rsidRPr="00E81F3B">
        <w:rPr>
          <w:rFonts w:ascii="Arial" w:hAnsi="Arial" w:cs="Arial"/>
          <w:b/>
          <w:bCs/>
          <w:color w:val="4472C4" w:themeColor="accent1"/>
          <w:sz w:val="24"/>
          <w:szCs w:val="24"/>
          <w:u w:val="single"/>
        </w:rPr>
        <w:t>DO`s</w:t>
      </w:r>
    </w:p>
    <w:p w14:paraId="1ABCD924" w14:textId="7A7D5040" w:rsidR="00552DE2" w:rsidRPr="00010277" w:rsidRDefault="00552DE2" w:rsidP="00010277">
      <w:pPr>
        <w:spacing w:line="360" w:lineRule="auto"/>
        <w:jc w:val="both"/>
        <w:rPr>
          <w:rFonts w:ascii="Arial" w:hAnsi="Arial" w:cs="Arial"/>
          <w:b/>
          <w:bCs/>
          <w:sz w:val="24"/>
          <w:szCs w:val="24"/>
        </w:rPr>
      </w:pPr>
      <w:r w:rsidRPr="00010277">
        <w:rPr>
          <w:rFonts w:ascii="Arial" w:hAnsi="Arial" w:cs="Arial"/>
          <w:b/>
          <w:bCs/>
          <w:sz w:val="24"/>
          <w:szCs w:val="24"/>
        </w:rPr>
        <w:t>Amenities in the room:</w:t>
      </w:r>
    </w:p>
    <w:p w14:paraId="2571056A" w14:textId="77777777" w:rsidR="006F7C53" w:rsidRPr="00010277" w:rsidRDefault="00552DE2" w:rsidP="00010277">
      <w:pPr>
        <w:pStyle w:val="ListParagraph"/>
        <w:numPr>
          <w:ilvl w:val="0"/>
          <w:numId w:val="1"/>
        </w:numPr>
        <w:spacing w:line="360" w:lineRule="auto"/>
        <w:jc w:val="both"/>
        <w:rPr>
          <w:rFonts w:ascii="Arial" w:hAnsi="Arial" w:cs="Arial"/>
          <w:sz w:val="24"/>
          <w:szCs w:val="24"/>
        </w:rPr>
      </w:pPr>
      <w:r w:rsidRPr="00010277">
        <w:rPr>
          <w:rFonts w:ascii="Arial" w:hAnsi="Arial" w:cs="Arial"/>
          <w:sz w:val="24"/>
          <w:szCs w:val="24"/>
        </w:rPr>
        <w:t>Slippers: one of the Chinese traditions is to remove shoes before entering the room, so hotels should provide one pair of slippers per bed in each room free of charge.</w:t>
      </w:r>
    </w:p>
    <w:p w14:paraId="401A2935" w14:textId="77777777" w:rsidR="006F7C53" w:rsidRPr="00010277" w:rsidRDefault="00552DE2" w:rsidP="00010277">
      <w:pPr>
        <w:pStyle w:val="ListParagraph"/>
        <w:numPr>
          <w:ilvl w:val="0"/>
          <w:numId w:val="1"/>
        </w:numPr>
        <w:spacing w:line="360" w:lineRule="auto"/>
        <w:jc w:val="both"/>
        <w:rPr>
          <w:rFonts w:ascii="Arial" w:hAnsi="Arial" w:cs="Arial"/>
          <w:sz w:val="24"/>
          <w:szCs w:val="24"/>
        </w:rPr>
      </w:pPr>
      <w:r w:rsidRPr="00010277">
        <w:rPr>
          <w:rFonts w:ascii="Arial" w:hAnsi="Arial" w:cs="Arial"/>
          <w:sz w:val="24"/>
          <w:szCs w:val="24"/>
        </w:rPr>
        <w:t>Toothbrush and toothpaste: Chinese travellers never bring toothbrushes and toothpaste when they go on holiday, as they expect the hotel to provide them free of charge.</w:t>
      </w:r>
    </w:p>
    <w:p w14:paraId="6B71AF71" w14:textId="10839FB5" w:rsidR="006F7C53" w:rsidRPr="00010277" w:rsidRDefault="00552DE2" w:rsidP="00010277">
      <w:pPr>
        <w:pStyle w:val="ListParagraph"/>
        <w:numPr>
          <w:ilvl w:val="0"/>
          <w:numId w:val="1"/>
        </w:numPr>
        <w:spacing w:line="360" w:lineRule="auto"/>
        <w:jc w:val="both"/>
        <w:rPr>
          <w:rFonts w:ascii="Arial" w:hAnsi="Arial" w:cs="Arial"/>
          <w:sz w:val="24"/>
          <w:szCs w:val="24"/>
        </w:rPr>
      </w:pPr>
      <w:r w:rsidRPr="00010277">
        <w:rPr>
          <w:rFonts w:ascii="Arial" w:hAnsi="Arial" w:cs="Arial"/>
          <w:sz w:val="24"/>
          <w:szCs w:val="24"/>
        </w:rPr>
        <w:t xml:space="preserve">Free </w:t>
      </w:r>
      <w:r w:rsidR="00C171E1" w:rsidRPr="00010277">
        <w:rPr>
          <w:rFonts w:ascii="Arial" w:hAnsi="Arial" w:cs="Arial"/>
          <w:sz w:val="24"/>
          <w:szCs w:val="24"/>
        </w:rPr>
        <w:t>Wi-Fi</w:t>
      </w:r>
      <w:r w:rsidRPr="00010277">
        <w:rPr>
          <w:rFonts w:ascii="Arial" w:hAnsi="Arial" w:cs="Arial"/>
          <w:sz w:val="24"/>
          <w:szCs w:val="24"/>
        </w:rPr>
        <w:t xml:space="preserve">: They also expect free </w:t>
      </w:r>
      <w:r w:rsidR="00C171E1" w:rsidRPr="00010277">
        <w:rPr>
          <w:rFonts w:ascii="Arial" w:hAnsi="Arial" w:cs="Arial"/>
          <w:sz w:val="24"/>
          <w:szCs w:val="24"/>
        </w:rPr>
        <w:t>Wi-Fi</w:t>
      </w:r>
      <w:r w:rsidRPr="00010277">
        <w:rPr>
          <w:rFonts w:ascii="Arial" w:hAnsi="Arial" w:cs="Arial"/>
          <w:sz w:val="24"/>
          <w:szCs w:val="24"/>
        </w:rPr>
        <w:t xml:space="preserve"> as a basic amenity, as they have grown accustomed to the widely available wireless connection when visiting destinations such as Hong Kong or Seoul.</w:t>
      </w:r>
    </w:p>
    <w:p w14:paraId="2F948140" w14:textId="6DB8F59F" w:rsidR="00552DE2" w:rsidRPr="00010277" w:rsidRDefault="00552DE2" w:rsidP="00010277">
      <w:pPr>
        <w:pStyle w:val="ListParagraph"/>
        <w:numPr>
          <w:ilvl w:val="0"/>
          <w:numId w:val="1"/>
        </w:numPr>
        <w:spacing w:line="360" w:lineRule="auto"/>
        <w:jc w:val="both"/>
        <w:rPr>
          <w:rFonts w:ascii="Arial" w:hAnsi="Arial" w:cs="Arial"/>
          <w:sz w:val="24"/>
          <w:szCs w:val="24"/>
        </w:rPr>
      </w:pPr>
      <w:r w:rsidRPr="00010277">
        <w:rPr>
          <w:rFonts w:ascii="Arial" w:hAnsi="Arial" w:cs="Arial"/>
          <w:sz w:val="24"/>
          <w:szCs w:val="24"/>
        </w:rPr>
        <w:t xml:space="preserve">Tea and </w:t>
      </w:r>
      <w:r w:rsidR="00205BE3" w:rsidRPr="00010277">
        <w:rPr>
          <w:rFonts w:ascii="Arial" w:hAnsi="Arial" w:cs="Arial"/>
          <w:sz w:val="24"/>
          <w:szCs w:val="24"/>
        </w:rPr>
        <w:t>kettle: Asians</w:t>
      </w:r>
      <w:r w:rsidRPr="00010277">
        <w:rPr>
          <w:rFonts w:ascii="Arial" w:hAnsi="Arial" w:cs="Arial"/>
          <w:sz w:val="24"/>
          <w:szCs w:val="24"/>
        </w:rPr>
        <w:t xml:space="preserve"> have incorporated tea into their daily routine, so the room should always include a kettle and an assortment of Chinese teas in rooms.</w:t>
      </w:r>
    </w:p>
    <w:p w14:paraId="5DEEACBC" w14:textId="77777777" w:rsidR="00E73CED" w:rsidRPr="00010277" w:rsidRDefault="00E73CED" w:rsidP="00010277">
      <w:pPr>
        <w:spacing w:line="360" w:lineRule="auto"/>
        <w:jc w:val="both"/>
        <w:rPr>
          <w:rFonts w:ascii="Arial" w:hAnsi="Arial" w:cs="Arial"/>
          <w:sz w:val="24"/>
          <w:szCs w:val="24"/>
        </w:rPr>
      </w:pPr>
    </w:p>
    <w:p w14:paraId="2B92CED3" w14:textId="705F6DBF" w:rsidR="00552DE2" w:rsidRPr="00010277" w:rsidRDefault="00552DE2" w:rsidP="00010277">
      <w:pPr>
        <w:spacing w:line="360" w:lineRule="auto"/>
        <w:jc w:val="both"/>
        <w:rPr>
          <w:rFonts w:ascii="Arial" w:hAnsi="Arial" w:cs="Arial"/>
          <w:b/>
          <w:bCs/>
          <w:sz w:val="24"/>
          <w:szCs w:val="24"/>
        </w:rPr>
      </w:pPr>
      <w:r w:rsidRPr="00010277">
        <w:rPr>
          <w:rFonts w:ascii="Arial" w:hAnsi="Arial" w:cs="Arial"/>
          <w:b/>
          <w:bCs/>
          <w:sz w:val="24"/>
          <w:szCs w:val="24"/>
        </w:rPr>
        <w:t>Meals:</w:t>
      </w:r>
    </w:p>
    <w:p w14:paraId="3A154F9E" w14:textId="1548631F" w:rsidR="00552DE2" w:rsidRDefault="00552DE2" w:rsidP="00010277">
      <w:pPr>
        <w:pStyle w:val="ListParagraph"/>
        <w:numPr>
          <w:ilvl w:val="0"/>
          <w:numId w:val="2"/>
        </w:numPr>
        <w:spacing w:line="360" w:lineRule="auto"/>
        <w:jc w:val="both"/>
        <w:rPr>
          <w:rFonts w:ascii="Arial" w:hAnsi="Arial" w:cs="Arial"/>
          <w:sz w:val="24"/>
          <w:szCs w:val="24"/>
        </w:rPr>
      </w:pPr>
      <w:r w:rsidRPr="00010277">
        <w:rPr>
          <w:rFonts w:ascii="Arial" w:hAnsi="Arial" w:cs="Arial"/>
          <w:sz w:val="24"/>
          <w:szCs w:val="24"/>
        </w:rPr>
        <w:t xml:space="preserve">Breakfast is the most important meal for a Chinese person, so they should </w:t>
      </w:r>
      <w:proofErr w:type="gramStart"/>
      <w:r w:rsidRPr="00010277">
        <w:rPr>
          <w:rFonts w:ascii="Arial" w:hAnsi="Arial" w:cs="Arial"/>
          <w:sz w:val="24"/>
          <w:szCs w:val="24"/>
        </w:rPr>
        <w:t>be offered</w:t>
      </w:r>
      <w:proofErr w:type="gramEnd"/>
      <w:r w:rsidRPr="00010277">
        <w:rPr>
          <w:rFonts w:ascii="Arial" w:hAnsi="Arial" w:cs="Arial"/>
          <w:sz w:val="24"/>
          <w:szCs w:val="24"/>
        </w:rPr>
        <w:t xml:space="preserve"> traditional breakfast options, including dim sum, noodles, soy milk or rice porridge, which are sure to please guests.</w:t>
      </w:r>
    </w:p>
    <w:p w14:paraId="5FC0A73A" w14:textId="77777777" w:rsidR="00021C80" w:rsidRPr="00021C80" w:rsidRDefault="00021C80" w:rsidP="00021C80">
      <w:pPr>
        <w:spacing w:line="360" w:lineRule="auto"/>
        <w:jc w:val="both"/>
        <w:rPr>
          <w:rFonts w:ascii="Arial" w:hAnsi="Arial" w:cs="Arial"/>
          <w:sz w:val="24"/>
          <w:szCs w:val="24"/>
        </w:rPr>
      </w:pPr>
    </w:p>
    <w:p w14:paraId="5E9C3E82" w14:textId="6F5EBE8A" w:rsidR="00552DE2" w:rsidRDefault="00552DE2" w:rsidP="00010277">
      <w:pPr>
        <w:spacing w:line="360" w:lineRule="auto"/>
        <w:jc w:val="both"/>
        <w:rPr>
          <w:rFonts w:ascii="Arial" w:hAnsi="Arial" w:cs="Arial"/>
          <w:b/>
          <w:bCs/>
          <w:sz w:val="24"/>
          <w:szCs w:val="24"/>
        </w:rPr>
      </w:pPr>
    </w:p>
    <w:p w14:paraId="0163A157" w14:textId="7CDC32C2" w:rsidR="00BC138B" w:rsidRPr="00010277" w:rsidRDefault="00021C80" w:rsidP="00021C80">
      <w:pPr>
        <w:spacing w:line="360" w:lineRule="auto"/>
        <w:jc w:val="center"/>
        <w:rPr>
          <w:rFonts w:ascii="Arial" w:hAnsi="Arial" w:cs="Arial"/>
          <w:b/>
          <w:bCs/>
          <w:sz w:val="24"/>
          <w:szCs w:val="24"/>
        </w:rPr>
      </w:pPr>
      <w:r>
        <w:rPr>
          <w:rFonts w:ascii="Arial" w:hAnsi="Arial" w:cs="Arial"/>
          <w:b/>
          <w:bCs/>
          <w:sz w:val="24"/>
          <w:szCs w:val="24"/>
        </w:rPr>
        <w:t>7</w:t>
      </w:r>
    </w:p>
    <w:p w14:paraId="27ADE38A" w14:textId="6092205F" w:rsidR="00552DE2" w:rsidRPr="00010277" w:rsidRDefault="00552DE2" w:rsidP="00010277">
      <w:pPr>
        <w:spacing w:line="360" w:lineRule="auto"/>
        <w:jc w:val="both"/>
        <w:rPr>
          <w:rFonts w:ascii="Arial" w:hAnsi="Arial" w:cs="Arial"/>
          <w:b/>
          <w:bCs/>
          <w:sz w:val="24"/>
          <w:szCs w:val="24"/>
        </w:rPr>
      </w:pPr>
      <w:r w:rsidRPr="00010277">
        <w:rPr>
          <w:rFonts w:ascii="Arial" w:hAnsi="Arial" w:cs="Arial"/>
          <w:b/>
          <w:bCs/>
          <w:sz w:val="24"/>
          <w:szCs w:val="24"/>
        </w:rPr>
        <w:lastRenderedPageBreak/>
        <w:t>Payments</w:t>
      </w:r>
      <w:r w:rsidRPr="00010277">
        <w:rPr>
          <w:rFonts w:ascii="Arial" w:hAnsi="Arial" w:cs="Arial"/>
          <w:b/>
          <w:bCs/>
          <w:sz w:val="24"/>
          <w:szCs w:val="24"/>
        </w:rPr>
        <w:t>:</w:t>
      </w:r>
    </w:p>
    <w:p w14:paraId="54FEE259" w14:textId="411A3A02" w:rsidR="00552DE2" w:rsidRPr="00010277" w:rsidRDefault="00552DE2" w:rsidP="00010277">
      <w:pPr>
        <w:pStyle w:val="ListParagraph"/>
        <w:numPr>
          <w:ilvl w:val="0"/>
          <w:numId w:val="2"/>
        </w:numPr>
        <w:spacing w:line="360" w:lineRule="auto"/>
        <w:jc w:val="both"/>
        <w:rPr>
          <w:rFonts w:ascii="Arial" w:hAnsi="Arial" w:cs="Arial"/>
          <w:sz w:val="24"/>
          <w:szCs w:val="24"/>
        </w:rPr>
      </w:pPr>
      <w:r w:rsidRPr="00010277">
        <w:rPr>
          <w:rFonts w:ascii="Arial" w:hAnsi="Arial" w:cs="Arial"/>
          <w:sz w:val="24"/>
          <w:szCs w:val="24"/>
        </w:rPr>
        <w:t>Payment facilities: focusing on the specific facilities a hotel can offer, payment options such as UnionPay and Alipay, China's largest third-party payment service providers, are among the top services demanded by visitors from China.</w:t>
      </w:r>
    </w:p>
    <w:p w14:paraId="513E5988" w14:textId="6673BF84" w:rsidR="00552DE2" w:rsidRPr="00010277" w:rsidRDefault="00552DE2" w:rsidP="00010277">
      <w:pPr>
        <w:spacing w:line="360" w:lineRule="auto"/>
        <w:jc w:val="both"/>
        <w:rPr>
          <w:rFonts w:ascii="Arial" w:hAnsi="Arial" w:cs="Arial"/>
          <w:b/>
          <w:bCs/>
          <w:sz w:val="24"/>
          <w:szCs w:val="24"/>
        </w:rPr>
      </w:pPr>
    </w:p>
    <w:p w14:paraId="0187131C" w14:textId="77777777" w:rsidR="00E70B6B" w:rsidRPr="00010277" w:rsidRDefault="00E70B6B" w:rsidP="00010277">
      <w:pPr>
        <w:spacing w:line="360" w:lineRule="auto"/>
        <w:jc w:val="both"/>
        <w:rPr>
          <w:rFonts w:ascii="Arial" w:hAnsi="Arial" w:cs="Arial"/>
          <w:b/>
          <w:bCs/>
          <w:sz w:val="24"/>
          <w:szCs w:val="24"/>
        </w:rPr>
      </w:pPr>
    </w:p>
    <w:p w14:paraId="1DB61102" w14:textId="123396F5" w:rsidR="00552DE2" w:rsidRPr="00010277" w:rsidRDefault="00552DE2" w:rsidP="00010277">
      <w:pPr>
        <w:spacing w:line="360" w:lineRule="auto"/>
        <w:jc w:val="both"/>
        <w:rPr>
          <w:rFonts w:ascii="Arial" w:hAnsi="Arial" w:cs="Arial"/>
          <w:b/>
          <w:bCs/>
          <w:sz w:val="24"/>
          <w:szCs w:val="24"/>
        </w:rPr>
      </w:pPr>
      <w:r w:rsidRPr="00010277">
        <w:rPr>
          <w:rFonts w:ascii="Arial" w:hAnsi="Arial" w:cs="Arial"/>
          <w:b/>
          <w:bCs/>
          <w:sz w:val="24"/>
          <w:szCs w:val="24"/>
        </w:rPr>
        <w:t>Language</w:t>
      </w:r>
      <w:r w:rsidRPr="00010277">
        <w:rPr>
          <w:rFonts w:ascii="Arial" w:hAnsi="Arial" w:cs="Arial"/>
          <w:b/>
          <w:bCs/>
          <w:sz w:val="24"/>
          <w:szCs w:val="24"/>
        </w:rPr>
        <w:t>:</w:t>
      </w:r>
    </w:p>
    <w:p w14:paraId="16EB2D8F" w14:textId="77777777" w:rsidR="006F7C53" w:rsidRPr="00010277" w:rsidRDefault="00552DE2" w:rsidP="00010277">
      <w:pPr>
        <w:pStyle w:val="ListParagraph"/>
        <w:numPr>
          <w:ilvl w:val="0"/>
          <w:numId w:val="2"/>
        </w:numPr>
        <w:spacing w:line="360" w:lineRule="auto"/>
        <w:jc w:val="both"/>
        <w:rPr>
          <w:rFonts w:ascii="Arial" w:hAnsi="Arial" w:cs="Arial"/>
          <w:sz w:val="24"/>
          <w:szCs w:val="24"/>
        </w:rPr>
      </w:pPr>
      <w:r w:rsidRPr="00010277">
        <w:rPr>
          <w:rFonts w:ascii="Arial" w:hAnsi="Arial" w:cs="Arial"/>
          <w:sz w:val="24"/>
          <w:szCs w:val="24"/>
        </w:rPr>
        <w:t xml:space="preserve">Chinese language information and entertainment: A Chinese version of the hotel's website and booking engine is </w:t>
      </w:r>
      <w:proofErr w:type="gramStart"/>
      <w:r w:rsidRPr="00010277">
        <w:rPr>
          <w:rFonts w:ascii="Arial" w:hAnsi="Arial" w:cs="Arial"/>
          <w:sz w:val="24"/>
          <w:szCs w:val="24"/>
        </w:rPr>
        <w:t>a great way</w:t>
      </w:r>
      <w:proofErr w:type="gramEnd"/>
      <w:r w:rsidRPr="00010277">
        <w:rPr>
          <w:rFonts w:ascii="Arial" w:hAnsi="Arial" w:cs="Arial"/>
          <w:sz w:val="24"/>
          <w:szCs w:val="24"/>
        </w:rPr>
        <w:t xml:space="preserve"> to attract these customers. Chinese TV channels, newspapers, city maps, safety instructions and in-room directories also go a long way.</w:t>
      </w:r>
    </w:p>
    <w:p w14:paraId="484DCD32" w14:textId="1B3E7F48" w:rsidR="006F7C53" w:rsidRPr="00010277" w:rsidRDefault="00552DE2" w:rsidP="00010277">
      <w:pPr>
        <w:pStyle w:val="ListParagraph"/>
        <w:numPr>
          <w:ilvl w:val="0"/>
          <w:numId w:val="2"/>
        </w:numPr>
        <w:spacing w:line="360" w:lineRule="auto"/>
        <w:jc w:val="both"/>
        <w:rPr>
          <w:rFonts w:ascii="Arial" w:hAnsi="Arial" w:cs="Arial"/>
          <w:sz w:val="24"/>
          <w:szCs w:val="24"/>
        </w:rPr>
      </w:pPr>
      <w:r w:rsidRPr="00010277">
        <w:rPr>
          <w:rFonts w:ascii="Arial" w:hAnsi="Arial" w:cs="Arial"/>
          <w:sz w:val="24"/>
          <w:szCs w:val="24"/>
        </w:rPr>
        <w:t xml:space="preserve">Mandarin-speaking staff: although Chinese travellers have a good command of English, they will feel more welcome if they can speak and </w:t>
      </w:r>
      <w:proofErr w:type="gramStart"/>
      <w:r w:rsidRPr="00010277">
        <w:rPr>
          <w:rFonts w:ascii="Arial" w:hAnsi="Arial" w:cs="Arial"/>
          <w:sz w:val="24"/>
          <w:szCs w:val="24"/>
        </w:rPr>
        <w:t>be understood</w:t>
      </w:r>
      <w:proofErr w:type="gramEnd"/>
      <w:r w:rsidRPr="00010277">
        <w:rPr>
          <w:rFonts w:ascii="Arial" w:hAnsi="Arial" w:cs="Arial"/>
          <w:sz w:val="24"/>
          <w:szCs w:val="24"/>
        </w:rPr>
        <w:t xml:space="preserve"> in their native language.</w:t>
      </w:r>
    </w:p>
    <w:p w14:paraId="202AB354" w14:textId="71E06349" w:rsidR="00552DE2" w:rsidRPr="00010277" w:rsidRDefault="00552DE2" w:rsidP="00010277">
      <w:pPr>
        <w:pStyle w:val="ListParagraph"/>
        <w:numPr>
          <w:ilvl w:val="0"/>
          <w:numId w:val="2"/>
        </w:numPr>
        <w:spacing w:line="360" w:lineRule="auto"/>
        <w:jc w:val="both"/>
        <w:rPr>
          <w:rFonts w:ascii="Arial" w:hAnsi="Arial" w:cs="Arial"/>
          <w:sz w:val="24"/>
          <w:szCs w:val="24"/>
        </w:rPr>
      </w:pPr>
      <w:r w:rsidRPr="00010277">
        <w:rPr>
          <w:rFonts w:ascii="Arial" w:hAnsi="Arial" w:cs="Arial"/>
          <w:sz w:val="24"/>
          <w:szCs w:val="24"/>
        </w:rPr>
        <w:t>Hotels should have at least one member of staff who can communicate fluently in Mandarin.</w:t>
      </w:r>
    </w:p>
    <w:p w14:paraId="21BE84B5" w14:textId="2865A295" w:rsidR="006F7C53" w:rsidRPr="00010277" w:rsidRDefault="006F7C53" w:rsidP="00010277">
      <w:pPr>
        <w:spacing w:line="360" w:lineRule="auto"/>
        <w:jc w:val="both"/>
        <w:rPr>
          <w:rFonts w:ascii="Arial" w:hAnsi="Arial" w:cs="Arial"/>
          <w:sz w:val="24"/>
          <w:szCs w:val="24"/>
        </w:rPr>
      </w:pPr>
    </w:p>
    <w:p w14:paraId="1D2EF7DE" w14:textId="780F1BF4" w:rsidR="00552DE2" w:rsidRPr="00E81F3B" w:rsidRDefault="00552DE2" w:rsidP="00010277">
      <w:pPr>
        <w:spacing w:line="360" w:lineRule="auto"/>
        <w:jc w:val="both"/>
        <w:rPr>
          <w:rFonts w:ascii="Arial" w:hAnsi="Arial" w:cs="Arial"/>
          <w:b/>
          <w:bCs/>
          <w:color w:val="4472C4" w:themeColor="accent1"/>
          <w:sz w:val="24"/>
          <w:szCs w:val="24"/>
        </w:rPr>
      </w:pPr>
      <w:r w:rsidRPr="00E81F3B">
        <w:rPr>
          <w:rFonts w:ascii="Arial" w:hAnsi="Arial" w:cs="Arial"/>
          <w:b/>
          <w:bCs/>
          <w:color w:val="4472C4" w:themeColor="accent1"/>
          <w:sz w:val="24"/>
          <w:szCs w:val="24"/>
        </w:rPr>
        <w:t>DON´Ts</w:t>
      </w:r>
    </w:p>
    <w:p w14:paraId="5029EA7B" w14:textId="4053184B" w:rsidR="006F7C53" w:rsidRPr="00010277" w:rsidRDefault="006F7C53" w:rsidP="00010277">
      <w:pPr>
        <w:pStyle w:val="ListParagraph"/>
        <w:numPr>
          <w:ilvl w:val="0"/>
          <w:numId w:val="3"/>
        </w:numPr>
        <w:spacing w:line="360" w:lineRule="auto"/>
        <w:jc w:val="both"/>
        <w:rPr>
          <w:rFonts w:ascii="Arial" w:hAnsi="Arial" w:cs="Arial"/>
          <w:sz w:val="24"/>
          <w:szCs w:val="24"/>
        </w:rPr>
      </w:pPr>
      <w:r w:rsidRPr="00010277">
        <w:rPr>
          <w:rFonts w:ascii="Arial" w:hAnsi="Arial" w:cs="Arial"/>
          <w:sz w:val="24"/>
          <w:szCs w:val="24"/>
        </w:rPr>
        <w:t xml:space="preserve">Room numbers: The Chinese have lucky and unlucky numbers. The number 4 should </w:t>
      </w:r>
      <w:proofErr w:type="gramStart"/>
      <w:r w:rsidRPr="00010277">
        <w:rPr>
          <w:rFonts w:ascii="Arial" w:hAnsi="Arial" w:cs="Arial"/>
          <w:sz w:val="24"/>
          <w:szCs w:val="24"/>
        </w:rPr>
        <w:t>be avoided</w:t>
      </w:r>
      <w:proofErr w:type="gramEnd"/>
      <w:r w:rsidRPr="00010277">
        <w:rPr>
          <w:rFonts w:ascii="Arial" w:hAnsi="Arial" w:cs="Arial"/>
          <w:sz w:val="24"/>
          <w:szCs w:val="24"/>
        </w:rPr>
        <w:t xml:space="preserve">, as it is considered very unlucky. No one wants to be on the fourth floor or in a room beginning with </w:t>
      </w:r>
      <w:proofErr w:type="gramStart"/>
      <w:r w:rsidRPr="00010277">
        <w:rPr>
          <w:rFonts w:ascii="Arial" w:hAnsi="Arial" w:cs="Arial"/>
          <w:sz w:val="24"/>
          <w:szCs w:val="24"/>
        </w:rPr>
        <w:t>4</w:t>
      </w:r>
      <w:proofErr w:type="gramEnd"/>
      <w:r w:rsidRPr="00010277">
        <w:rPr>
          <w:rFonts w:ascii="Arial" w:hAnsi="Arial" w:cs="Arial"/>
          <w:sz w:val="24"/>
          <w:szCs w:val="24"/>
        </w:rPr>
        <w:t>. On the other hand, the number 8 is good luck because in Mandarin it sounds like the Chinese word for prosperity</w:t>
      </w:r>
      <w:r w:rsidRPr="00010277">
        <w:rPr>
          <w:rFonts w:ascii="Arial" w:hAnsi="Arial" w:cs="Arial"/>
          <w:sz w:val="24"/>
          <w:szCs w:val="24"/>
        </w:rPr>
        <w:t>.</w:t>
      </w:r>
    </w:p>
    <w:p w14:paraId="4ED7C1E6" w14:textId="77777777" w:rsidR="006F7C53" w:rsidRPr="00010277" w:rsidRDefault="006F7C53" w:rsidP="00010277">
      <w:pPr>
        <w:pStyle w:val="ListParagraph"/>
        <w:spacing w:line="360" w:lineRule="auto"/>
        <w:jc w:val="both"/>
        <w:rPr>
          <w:rFonts w:ascii="Arial" w:hAnsi="Arial" w:cs="Arial"/>
          <w:sz w:val="24"/>
          <w:szCs w:val="24"/>
        </w:rPr>
      </w:pPr>
    </w:p>
    <w:p w14:paraId="01EC6BC4" w14:textId="4636676D" w:rsidR="006F7C53" w:rsidRPr="00010277" w:rsidRDefault="006F7C53" w:rsidP="00010277">
      <w:pPr>
        <w:pStyle w:val="ListParagraph"/>
        <w:numPr>
          <w:ilvl w:val="0"/>
          <w:numId w:val="3"/>
        </w:numPr>
        <w:spacing w:line="360" w:lineRule="auto"/>
        <w:jc w:val="both"/>
        <w:rPr>
          <w:rFonts w:ascii="Arial" w:hAnsi="Arial" w:cs="Arial"/>
          <w:sz w:val="24"/>
          <w:szCs w:val="24"/>
        </w:rPr>
      </w:pPr>
      <w:r w:rsidRPr="00010277">
        <w:rPr>
          <w:rFonts w:ascii="Arial" w:hAnsi="Arial" w:cs="Arial"/>
          <w:sz w:val="24"/>
          <w:szCs w:val="24"/>
        </w:rPr>
        <w:t xml:space="preserve">Floors: </w:t>
      </w:r>
      <w:proofErr w:type="gramStart"/>
      <w:r w:rsidRPr="00010277">
        <w:rPr>
          <w:rFonts w:ascii="Arial" w:hAnsi="Arial" w:cs="Arial"/>
          <w:sz w:val="24"/>
          <w:szCs w:val="24"/>
        </w:rPr>
        <w:t>as a general rule</w:t>
      </w:r>
      <w:proofErr w:type="gramEnd"/>
      <w:r w:rsidRPr="00010277">
        <w:rPr>
          <w:rFonts w:ascii="Arial" w:hAnsi="Arial" w:cs="Arial"/>
          <w:sz w:val="24"/>
          <w:szCs w:val="24"/>
        </w:rPr>
        <w:t>, higher status is attributed to being given a room on a higher floor, so think how offensive it might be to give the CEO of a Chinese company a room on the third floor, while his assistant is on the tenth.</w:t>
      </w:r>
    </w:p>
    <w:p w14:paraId="6CD85357" w14:textId="77777777" w:rsidR="006F7C53" w:rsidRPr="00010277" w:rsidRDefault="006F7C53" w:rsidP="00010277">
      <w:pPr>
        <w:pStyle w:val="ListParagraph"/>
        <w:spacing w:line="360" w:lineRule="auto"/>
        <w:jc w:val="both"/>
        <w:rPr>
          <w:rFonts w:ascii="Arial" w:hAnsi="Arial" w:cs="Arial"/>
          <w:sz w:val="24"/>
          <w:szCs w:val="24"/>
        </w:rPr>
      </w:pPr>
    </w:p>
    <w:p w14:paraId="302A9664" w14:textId="269442C0" w:rsidR="006F7C53" w:rsidRPr="00010277" w:rsidRDefault="00021C80" w:rsidP="00021C80">
      <w:pPr>
        <w:pStyle w:val="ListParagraph"/>
        <w:spacing w:line="360" w:lineRule="auto"/>
        <w:jc w:val="center"/>
        <w:rPr>
          <w:rFonts w:ascii="Arial" w:hAnsi="Arial" w:cs="Arial"/>
          <w:sz w:val="24"/>
          <w:szCs w:val="24"/>
        </w:rPr>
      </w:pPr>
      <w:r>
        <w:rPr>
          <w:rFonts w:ascii="Arial" w:hAnsi="Arial" w:cs="Arial"/>
          <w:sz w:val="24"/>
          <w:szCs w:val="24"/>
        </w:rPr>
        <w:t>8</w:t>
      </w:r>
    </w:p>
    <w:p w14:paraId="78F3E989" w14:textId="78F2B433" w:rsidR="006F7C53" w:rsidRPr="00010277" w:rsidRDefault="006F7C53" w:rsidP="00010277">
      <w:pPr>
        <w:pStyle w:val="ListParagraph"/>
        <w:numPr>
          <w:ilvl w:val="0"/>
          <w:numId w:val="3"/>
        </w:numPr>
        <w:spacing w:line="360" w:lineRule="auto"/>
        <w:jc w:val="both"/>
        <w:rPr>
          <w:rFonts w:ascii="Arial" w:hAnsi="Arial" w:cs="Arial"/>
          <w:sz w:val="24"/>
          <w:szCs w:val="24"/>
        </w:rPr>
      </w:pPr>
      <w:r w:rsidRPr="00010277">
        <w:rPr>
          <w:rFonts w:ascii="Arial" w:hAnsi="Arial" w:cs="Arial"/>
          <w:sz w:val="24"/>
          <w:szCs w:val="24"/>
        </w:rPr>
        <w:lastRenderedPageBreak/>
        <w:t xml:space="preserve">Service: Chinese travellers can sometimes </w:t>
      </w:r>
      <w:proofErr w:type="gramStart"/>
      <w:r w:rsidRPr="00010277">
        <w:rPr>
          <w:rFonts w:ascii="Arial" w:hAnsi="Arial" w:cs="Arial"/>
          <w:sz w:val="24"/>
          <w:szCs w:val="24"/>
        </w:rPr>
        <w:t>be considered</w:t>
      </w:r>
      <w:proofErr w:type="gramEnd"/>
      <w:r w:rsidRPr="00010277">
        <w:rPr>
          <w:rFonts w:ascii="Arial" w:hAnsi="Arial" w:cs="Arial"/>
          <w:sz w:val="24"/>
          <w:szCs w:val="24"/>
        </w:rPr>
        <w:t xml:space="preserve"> rude, because they expect that the money paid should always be matched by good service, so you should always be very attentive to them and not ignore them, giving them </w:t>
      </w:r>
      <w:r w:rsidRPr="00010277">
        <w:rPr>
          <w:rFonts w:ascii="Arial" w:hAnsi="Arial" w:cs="Arial"/>
          <w:sz w:val="24"/>
          <w:szCs w:val="24"/>
        </w:rPr>
        <w:t>the respect,</w:t>
      </w:r>
      <w:r w:rsidRPr="00010277">
        <w:rPr>
          <w:rFonts w:ascii="Arial" w:hAnsi="Arial" w:cs="Arial"/>
          <w:sz w:val="24"/>
          <w:szCs w:val="24"/>
        </w:rPr>
        <w:t xml:space="preserve"> they expect by explaining the situation and even apologising for any delays or mishaps.</w:t>
      </w:r>
    </w:p>
    <w:p w14:paraId="5747BDF7" w14:textId="764F933B" w:rsidR="00670689" w:rsidRPr="00010277" w:rsidRDefault="00670689" w:rsidP="00010277">
      <w:pPr>
        <w:pStyle w:val="ListParagraph"/>
        <w:spacing w:line="360" w:lineRule="auto"/>
        <w:jc w:val="both"/>
        <w:rPr>
          <w:rFonts w:ascii="Arial" w:hAnsi="Arial" w:cs="Arial"/>
          <w:sz w:val="24"/>
          <w:szCs w:val="24"/>
        </w:rPr>
      </w:pPr>
    </w:p>
    <w:p w14:paraId="65D02ADA" w14:textId="7E08E71A" w:rsidR="00670689" w:rsidRPr="00010277" w:rsidRDefault="00670689" w:rsidP="00010277">
      <w:pPr>
        <w:pStyle w:val="ListParagraph"/>
        <w:spacing w:line="360" w:lineRule="auto"/>
        <w:jc w:val="both"/>
        <w:rPr>
          <w:rFonts w:ascii="Arial" w:hAnsi="Arial" w:cs="Arial"/>
          <w:sz w:val="24"/>
          <w:szCs w:val="24"/>
        </w:rPr>
      </w:pPr>
    </w:p>
    <w:p w14:paraId="3696BE97" w14:textId="77777777" w:rsidR="00670689" w:rsidRPr="00010277" w:rsidRDefault="00670689" w:rsidP="00010277">
      <w:pPr>
        <w:pStyle w:val="ListParagraph"/>
        <w:spacing w:line="360" w:lineRule="auto"/>
        <w:jc w:val="both"/>
        <w:rPr>
          <w:rFonts w:ascii="Arial" w:hAnsi="Arial" w:cs="Arial"/>
          <w:sz w:val="24"/>
          <w:szCs w:val="24"/>
        </w:rPr>
      </w:pPr>
    </w:p>
    <w:p w14:paraId="646DCDE4" w14:textId="3BA6616A" w:rsidR="00552DE2" w:rsidRPr="00010277" w:rsidRDefault="006F7C53" w:rsidP="00010277">
      <w:pPr>
        <w:pStyle w:val="ListParagraph"/>
        <w:numPr>
          <w:ilvl w:val="0"/>
          <w:numId w:val="3"/>
        </w:numPr>
        <w:spacing w:line="360" w:lineRule="auto"/>
        <w:jc w:val="both"/>
        <w:rPr>
          <w:rFonts w:ascii="Arial" w:hAnsi="Arial" w:cs="Arial"/>
          <w:sz w:val="24"/>
          <w:szCs w:val="24"/>
        </w:rPr>
      </w:pPr>
      <w:r w:rsidRPr="00010277">
        <w:rPr>
          <w:rFonts w:ascii="Arial" w:hAnsi="Arial" w:cs="Arial"/>
          <w:sz w:val="24"/>
          <w:szCs w:val="24"/>
        </w:rPr>
        <w:t xml:space="preserve"> Colours: </w:t>
      </w:r>
      <w:proofErr w:type="gramStart"/>
      <w:r w:rsidRPr="00010277">
        <w:rPr>
          <w:rFonts w:ascii="Arial" w:hAnsi="Arial" w:cs="Arial"/>
          <w:sz w:val="24"/>
          <w:szCs w:val="24"/>
        </w:rPr>
        <w:t>Some</w:t>
      </w:r>
      <w:proofErr w:type="gramEnd"/>
      <w:r w:rsidRPr="00010277">
        <w:rPr>
          <w:rFonts w:ascii="Arial" w:hAnsi="Arial" w:cs="Arial"/>
          <w:sz w:val="24"/>
          <w:szCs w:val="24"/>
        </w:rPr>
        <w:t xml:space="preserve"> colours, like numbers, are good or bad luck. Red, </w:t>
      </w:r>
      <w:proofErr w:type="gramStart"/>
      <w:r w:rsidRPr="00010277">
        <w:rPr>
          <w:rFonts w:ascii="Arial" w:hAnsi="Arial" w:cs="Arial"/>
          <w:sz w:val="24"/>
          <w:szCs w:val="24"/>
        </w:rPr>
        <w:t>yellow</w:t>
      </w:r>
      <w:proofErr w:type="gramEnd"/>
      <w:r w:rsidRPr="00010277">
        <w:rPr>
          <w:rFonts w:ascii="Arial" w:hAnsi="Arial" w:cs="Arial"/>
          <w:sz w:val="24"/>
          <w:szCs w:val="24"/>
        </w:rPr>
        <w:t xml:space="preserve"> and orange are generally good choices because they are often associated with celebration, joy, vitality and life. On the other hand, white </w:t>
      </w:r>
      <w:proofErr w:type="gramStart"/>
      <w:r w:rsidRPr="00010277">
        <w:rPr>
          <w:rFonts w:ascii="Arial" w:hAnsi="Arial" w:cs="Arial"/>
          <w:sz w:val="24"/>
          <w:szCs w:val="24"/>
        </w:rPr>
        <w:t>is often used</w:t>
      </w:r>
      <w:proofErr w:type="gramEnd"/>
      <w:r w:rsidRPr="00010277">
        <w:rPr>
          <w:rFonts w:ascii="Arial" w:hAnsi="Arial" w:cs="Arial"/>
          <w:sz w:val="24"/>
          <w:szCs w:val="24"/>
        </w:rPr>
        <w:t xml:space="preserve"> during mourning periods and can be associated with death.</w:t>
      </w:r>
    </w:p>
    <w:p w14:paraId="5361DACB" w14:textId="50D22053" w:rsidR="00552DE2" w:rsidRDefault="00552DE2" w:rsidP="00010277">
      <w:pPr>
        <w:spacing w:line="360" w:lineRule="auto"/>
        <w:jc w:val="both"/>
        <w:rPr>
          <w:rFonts w:ascii="Arial" w:hAnsi="Arial" w:cs="Arial"/>
          <w:sz w:val="24"/>
          <w:szCs w:val="24"/>
        </w:rPr>
      </w:pPr>
    </w:p>
    <w:p w14:paraId="282EE44C" w14:textId="29F910C7" w:rsidR="00E81F3B" w:rsidRDefault="00E81F3B" w:rsidP="00010277">
      <w:pPr>
        <w:spacing w:line="360" w:lineRule="auto"/>
        <w:jc w:val="both"/>
        <w:rPr>
          <w:rFonts w:ascii="Arial" w:hAnsi="Arial" w:cs="Arial"/>
          <w:sz w:val="24"/>
          <w:szCs w:val="24"/>
        </w:rPr>
      </w:pPr>
    </w:p>
    <w:p w14:paraId="53055B9D" w14:textId="0F986E27" w:rsidR="00E81F3B" w:rsidRDefault="00E81F3B" w:rsidP="00010277">
      <w:pPr>
        <w:spacing w:line="360" w:lineRule="auto"/>
        <w:jc w:val="both"/>
        <w:rPr>
          <w:rFonts w:ascii="Arial" w:hAnsi="Arial" w:cs="Arial"/>
          <w:sz w:val="24"/>
          <w:szCs w:val="24"/>
        </w:rPr>
      </w:pPr>
    </w:p>
    <w:p w14:paraId="65C69905" w14:textId="77777777" w:rsidR="00E81F3B" w:rsidRPr="00010277" w:rsidRDefault="00E81F3B" w:rsidP="00010277">
      <w:pPr>
        <w:spacing w:line="360" w:lineRule="auto"/>
        <w:jc w:val="both"/>
        <w:rPr>
          <w:rFonts w:ascii="Arial" w:hAnsi="Arial" w:cs="Arial"/>
          <w:sz w:val="24"/>
          <w:szCs w:val="24"/>
        </w:rPr>
      </w:pPr>
    </w:p>
    <w:p w14:paraId="41CE47F1" w14:textId="7F0722C5" w:rsidR="00552DE2" w:rsidRPr="00E81F3B" w:rsidRDefault="00091DA4" w:rsidP="00010277">
      <w:pPr>
        <w:spacing w:line="360" w:lineRule="auto"/>
        <w:jc w:val="both"/>
        <w:rPr>
          <w:rFonts w:ascii="Arial" w:hAnsi="Arial" w:cs="Arial"/>
          <w:b/>
          <w:bCs/>
          <w:color w:val="4472C4" w:themeColor="accent1"/>
          <w:sz w:val="24"/>
          <w:szCs w:val="24"/>
          <w:u w:val="single"/>
        </w:rPr>
      </w:pPr>
      <w:r w:rsidRPr="00E81F3B">
        <w:rPr>
          <w:rFonts w:ascii="Arial" w:hAnsi="Arial" w:cs="Arial"/>
          <w:b/>
          <w:bCs/>
          <w:color w:val="4472C4" w:themeColor="accent1"/>
          <w:sz w:val="24"/>
          <w:szCs w:val="24"/>
          <w:u w:val="single"/>
        </w:rPr>
        <w:t>Conclusion:</w:t>
      </w:r>
    </w:p>
    <w:p w14:paraId="74065928" w14:textId="304372E9" w:rsidR="006F7C53" w:rsidRPr="00010277" w:rsidRDefault="006F7C53" w:rsidP="00010277">
      <w:pPr>
        <w:spacing w:line="360" w:lineRule="auto"/>
        <w:jc w:val="both"/>
        <w:rPr>
          <w:rFonts w:ascii="Arial" w:hAnsi="Arial" w:cs="Arial"/>
          <w:sz w:val="24"/>
          <w:szCs w:val="24"/>
        </w:rPr>
      </w:pPr>
    </w:p>
    <w:p w14:paraId="269C16E3" w14:textId="5E2EC90C" w:rsidR="00010277" w:rsidRPr="00010277" w:rsidRDefault="00010277" w:rsidP="00010277">
      <w:pPr>
        <w:spacing w:line="360" w:lineRule="auto"/>
        <w:jc w:val="both"/>
        <w:rPr>
          <w:rFonts w:ascii="Arial" w:hAnsi="Arial" w:cs="Arial"/>
          <w:sz w:val="24"/>
          <w:szCs w:val="24"/>
        </w:rPr>
      </w:pPr>
      <w:r w:rsidRPr="00010277">
        <w:rPr>
          <w:rFonts w:ascii="Arial" w:hAnsi="Arial" w:cs="Arial"/>
          <w:sz w:val="24"/>
          <w:szCs w:val="24"/>
        </w:rPr>
        <w:t xml:space="preserve">Cultural differences do not make one culture better or worse than another and only show the differences that have </w:t>
      </w:r>
      <w:proofErr w:type="gramStart"/>
      <w:r w:rsidRPr="00010277">
        <w:rPr>
          <w:rFonts w:ascii="Arial" w:hAnsi="Arial" w:cs="Arial"/>
          <w:sz w:val="24"/>
          <w:szCs w:val="24"/>
        </w:rPr>
        <w:t>been created</w:t>
      </w:r>
      <w:proofErr w:type="gramEnd"/>
      <w:r w:rsidRPr="00010277">
        <w:rPr>
          <w:rFonts w:ascii="Arial" w:hAnsi="Arial" w:cs="Arial"/>
          <w:sz w:val="24"/>
          <w:szCs w:val="24"/>
        </w:rPr>
        <w:t xml:space="preserve"> through centuries of history and development. By being aware of </w:t>
      </w:r>
      <w:proofErr w:type="gramStart"/>
      <w:r w:rsidRPr="00010277">
        <w:rPr>
          <w:rFonts w:ascii="Arial" w:hAnsi="Arial" w:cs="Arial"/>
          <w:sz w:val="24"/>
          <w:szCs w:val="24"/>
        </w:rPr>
        <w:t>some of</w:t>
      </w:r>
      <w:proofErr w:type="gramEnd"/>
      <w:r w:rsidRPr="00010277">
        <w:rPr>
          <w:rFonts w:ascii="Arial" w:hAnsi="Arial" w:cs="Arial"/>
          <w:sz w:val="24"/>
          <w:szCs w:val="24"/>
        </w:rPr>
        <w:t xml:space="preserve"> the differences, the impact of culture shock is </w:t>
      </w:r>
      <w:r w:rsidRPr="00010277">
        <w:rPr>
          <w:rFonts w:ascii="Arial" w:hAnsi="Arial" w:cs="Arial"/>
          <w:sz w:val="24"/>
          <w:szCs w:val="24"/>
        </w:rPr>
        <w:t>reduced,</w:t>
      </w:r>
      <w:r w:rsidRPr="00010277">
        <w:rPr>
          <w:rFonts w:ascii="Arial" w:hAnsi="Arial" w:cs="Arial"/>
          <w:sz w:val="24"/>
          <w:szCs w:val="24"/>
        </w:rPr>
        <w:t xml:space="preserve"> and the adaptation of Chinese tourists will be </w:t>
      </w:r>
      <w:r w:rsidRPr="00010277">
        <w:rPr>
          <w:rFonts w:ascii="Arial" w:hAnsi="Arial" w:cs="Arial"/>
          <w:sz w:val="24"/>
          <w:szCs w:val="24"/>
        </w:rPr>
        <w:t>easier</w:t>
      </w:r>
      <w:r w:rsidRPr="00010277">
        <w:rPr>
          <w:rFonts w:ascii="Arial" w:hAnsi="Arial" w:cs="Arial"/>
          <w:sz w:val="24"/>
          <w:szCs w:val="24"/>
        </w:rPr>
        <w:t xml:space="preserve"> in Spanish tourist destinations.</w:t>
      </w:r>
    </w:p>
    <w:p w14:paraId="59E284B0" w14:textId="77777777" w:rsidR="00205BE3" w:rsidRDefault="00205BE3" w:rsidP="00175D1E">
      <w:pPr>
        <w:rPr>
          <w:rFonts w:ascii="Arial" w:hAnsi="Arial" w:cs="Arial"/>
        </w:rPr>
      </w:pPr>
    </w:p>
    <w:p w14:paraId="71B94D86" w14:textId="6CDFF454" w:rsidR="006F7C53" w:rsidRDefault="006F7C53" w:rsidP="00175D1E">
      <w:pPr>
        <w:rPr>
          <w:rFonts w:ascii="Arial" w:hAnsi="Arial" w:cs="Arial"/>
        </w:rPr>
      </w:pPr>
    </w:p>
    <w:p w14:paraId="66AD3505" w14:textId="1DD8006C" w:rsidR="006F7C53" w:rsidRDefault="006F7C53" w:rsidP="00175D1E">
      <w:pPr>
        <w:rPr>
          <w:rFonts w:ascii="Arial" w:hAnsi="Arial" w:cs="Arial"/>
        </w:rPr>
      </w:pPr>
    </w:p>
    <w:p w14:paraId="20ECB2FB" w14:textId="339B036D" w:rsidR="006F7C53" w:rsidRDefault="006F7C53" w:rsidP="00175D1E">
      <w:pPr>
        <w:rPr>
          <w:rFonts w:ascii="Arial" w:hAnsi="Arial" w:cs="Arial"/>
        </w:rPr>
      </w:pPr>
    </w:p>
    <w:p w14:paraId="5CDF47EF" w14:textId="7CD785C5" w:rsidR="006F7C53" w:rsidRDefault="006F7C53" w:rsidP="00175D1E">
      <w:pPr>
        <w:rPr>
          <w:rFonts w:ascii="Arial" w:hAnsi="Arial" w:cs="Arial"/>
        </w:rPr>
      </w:pPr>
    </w:p>
    <w:p w14:paraId="7333D09F" w14:textId="25D75FEB" w:rsidR="006F7C53" w:rsidRDefault="006F7C53" w:rsidP="00175D1E">
      <w:pPr>
        <w:rPr>
          <w:rFonts w:ascii="Arial" w:hAnsi="Arial" w:cs="Arial"/>
        </w:rPr>
      </w:pPr>
    </w:p>
    <w:p w14:paraId="59AFA848" w14:textId="20D18669" w:rsidR="00823629" w:rsidRDefault="00021C80" w:rsidP="00021C80">
      <w:pPr>
        <w:jc w:val="center"/>
        <w:rPr>
          <w:rFonts w:ascii="Arial" w:hAnsi="Arial" w:cs="Arial"/>
        </w:rPr>
      </w:pPr>
      <w:r>
        <w:rPr>
          <w:rFonts w:ascii="Arial" w:hAnsi="Arial" w:cs="Arial"/>
        </w:rPr>
        <w:t>9</w:t>
      </w:r>
    </w:p>
    <w:p w14:paraId="4EC5C3BC" w14:textId="012A9556" w:rsidR="006F7C53" w:rsidRPr="00091DA4" w:rsidRDefault="006F7C53" w:rsidP="00175D1E">
      <w:pPr>
        <w:rPr>
          <w:rFonts w:ascii="Arial" w:hAnsi="Arial" w:cs="Arial"/>
          <w:b/>
          <w:bCs/>
          <w:color w:val="1F4E79" w:themeColor="accent5" w:themeShade="80"/>
          <w:u w:val="single"/>
        </w:rPr>
      </w:pPr>
      <w:r w:rsidRPr="00091DA4">
        <w:rPr>
          <w:rFonts w:ascii="Arial" w:hAnsi="Arial" w:cs="Arial"/>
          <w:b/>
          <w:bCs/>
          <w:color w:val="1F4E79" w:themeColor="accent5" w:themeShade="80"/>
          <w:u w:val="single"/>
        </w:rPr>
        <w:lastRenderedPageBreak/>
        <w:t>REFERENCES</w:t>
      </w:r>
    </w:p>
    <w:p w14:paraId="2CD3E051" w14:textId="57513DF2" w:rsidR="00552DE2" w:rsidRDefault="00552DE2" w:rsidP="00175D1E">
      <w:pPr>
        <w:rPr>
          <w:rFonts w:ascii="Arial" w:hAnsi="Arial" w:cs="Arial"/>
        </w:rPr>
      </w:pPr>
    </w:p>
    <w:p w14:paraId="62C2416E" w14:textId="515514F7" w:rsidR="00552DE2" w:rsidRPr="00C73834" w:rsidRDefault="00552DE2" w:rsidP="00861DA7">
      <w:pPr>
        <w:spacing w:line="360" w:lineRule="auto"/>
        <w:jc w:val="both"/>
        <w:rPr>
          <w:rFonts w:ascii="Arial" w:hAnsi="Arial" w:cs="Arial"/>
          <w:sz w:val="24"/>
          <w:szCs w:val="24"/>
        </w:rPr>
      </w:pPr>
    </w:p>
    <w:p w14:paraId="21E1A7DC" w14:textId="5E75D1E9" w:rsidR="00E22E90" w:rsidRPr="00C73834" w:rsidRDefault="00861DA7" w:rsidP="00861DA7">
      <w:pPr>
        <w:spacing w:line="360" w:lineRule="auto"/>
        <w:jc w:val="both"/>
        <w:rPr>
          <w:rFonts w:ascii="Arial" w:hAnsi="Arial" w:cs="Arial"/>
          <w:sz w:val="24"/>
          <w:szCs w:val="24"/>
        </w:rPr>
      </w:pPr>
      <w:r>
        <w:rPr>
          <w:rFonts w:ascii="Arial" w:hAnsi="Arial" w:cs="Arial"/>
          <w:sz w:val="24"/>
          <w:szCs w:val="24"/>
        </w:rPr>
        <w:t>-</w:t>
      </w:r>
      <w:proofErr w:type="spellStart"/>
      <w:r w:rsidR="00E22E90" w:rsidRPr="00C73834">
        <w:rPr>
          <w:rFonts w:ascii="Arial" w:hAnsi="Arial" w:cs="Arial"/>
          <w:sz w:val="24"/>
          <w:szCs w:val="24"/>
        </w:rPr>
        <w:t>G.Lily</w:t>
      </w:r>
      <w:proofErr w:type="spellEnd"/>
      <w:r w:rsidR="00E22E90" w:rsidRPr="00C73834">
        <w:rPr>
          <w:rFonts w:ascii="Arial" w:hAnsi="Arial" w:cs="Arial"/>
          <w:sz w:val="24"/>
          <w:szCs w:val="24"/>
        </w:rPr>
        <w:t xml:space="preserve"> (2021) </w:t>
      </w:r>
      <w:r w:rsidR="00BA3789" w:rsidRPr="00C73834">
        <w:rPr>
          <w:rFonts w:ascii="Arial" w:hAnsi="Arial" w:cs="Arial"/>
          <w:sz w:val="24"/>
          <w:szCs w:val="24"/>
        </w:rPr>
        <w:t xml:space="preserve">Do and Don'ts in China — A Guide to Chinese </w:t>
      </w:r>
      <w:r w:rsidR="00C73834" w:rsidRPr="00C73834">
        <w:rPr>
          <w:rFonts w:ascii="Arial" w:hAnsi="Arial" w:cs="Arial"/>
          <w:sz w:val="24"/>
          <w:szCs w:val="24"/>
        </w:rPr>
        <w:t>[online]. Available from: https://www.chinahighlights.com/travelguide/guidebook/etiquette.htm</w:t>
      </w:r>
      <w:r w:rsidR="00C73834">
        <w:rPr>
          <w:rFonts w:ascii="Arial" w:hAnsi="Arial" w:cs="Arial"/>
          <w:sz w:val="24"/>
          <w:szCs w:val="24"/>
        </w:rPr>
        <w:t xml:space="preserve"> </w:t>
      </w:r>
      <w:r w:rsidR="00C73834" w:rsidRPr="00C73834">
        <w:rPr>
          <w:rFonts w:ascii="Arial" w:hAnsi="Arial" w:cs="Arial"/>
          <w:sz w:val="24"/>
          <w:szCs w:val="24"/>
        </w:rPr>
        <w:t xml:space="preserve">[Accessed </w:t>
      </w:r>
      <w:r w:rsidR="00C73834">
        <w:rPr>
          <w:rFonts w:ascii="Arial" w:hAnsi="Arial" w:cs="Arial"/>
          <w:sz w:val="24"/>
          <w:szCs w:val="24"/>
        </w:rPr>
        <w:t xml:space="preserve">26 </w:t>
      </w:r>
      <w:r w:rsidR="00C73834" w:rsidRPr="00C73834">
        <w:rPr>
          <w:rFonts w:ascii="Arial" w:hAnsi="Arial" w:cs="Arial"/>
          <w:sz w:val="24"/>
          <w:szCs w:val="24"/>
        </w:rPr>
        <w:t>June 2022].</w:t>
      </w:r>
    </w:p>
    <w:p w14:paraId="06BE4E71" w14:textId="6E163D2C" w:rsidR="00C73834" w:rsidRPr="00C73834" w:rsidRDefault="00861DA7" w:rsidP="00861DA7">
      <w:pPr>
        <w:spacing w:line="360" w:lineRule="auto"/>
        <w:jc w:val="both"/>
        <w:rPr>
          <w:rFonts w:ascii="Arial" w:hAnsi="Arial" w:cs="Arial"/>
          <w:sz w:val="24"/>
          <w:szCs w:val="24"/>
        </w:rPr>
      </w:pPr>
      <w:r>
        <w:rPr>
          <w:rFonts w:ascii="Arial" w:hAnsi="Arial" w:cs="Arial"/>
          <w:sz w:val="24"/>
          <w:szCs w:val="24"/>
        </w:rPr>
        <w:t>-</w:t>
      </w:r>
      <w:r w:rsidR="00C73834">
        <w:rPr>
          <w:rFonts w:ascii="Arial" w:hAnsi="Arial" w:cs="Arial"/>
          <w:sz w:val="24"/>
          <w:szCs w:val="24"/>
        </w:rPr>
        <w:t>Cultural Atlas</w:t>
      </w:r>
      <w:r w:rsidR="001460B8">
        <w:rPr>
          <w:rFonts w:ascii="Arial" w:hAnsi="Arial" w:cs="Arial"/>
          <w:sz w:val="24"/>
          <w:szCs w:val="24"/>
        </w:rPr>
        <w:t xml:space="preserve"> </w:t>
      </w:r>
      <w:r w:rsidR="00C73834">
        <w:rPr>
          <w:rFonts w:ascii="Arial" w:hAnsi="Arial" w:cs="Arial"/>
          <w:sz w:val="24"/>
          <w:szCs w:val="24"/>
        </w:rPr>
        <w:t xml:space="preserve">(2020) </w:t>
      </w:r>
      <w:r w:rsidR="00E22E90" w:rsidRPr="00C73834">
        <w:rPr>
          <w:rFonts w:ascii="Arial" w:hAnsi="Arial" w:cs="Arial"/>
          <w:sz w:val="24"/>
          <w:szCs w:val="24"/>
        </w:rPr>
        <w:t>Do's and Don'ts</w:t>
      </w:r>
      <w:r w:rsidR="00E22E90" w:rsidRPr="00C73834">
        <w:rPr>
          <w:rFonts w:ascii="Arial" w:hAnsi="Arial" w:cs="Arial"/>
          <w:sz w:val="24"/>
          <w:szCs w:val="24"/>
        </w:rPr>
        <w:t xml:space="preserve"> </w:t>
      </w:r>
      <w:r w:rsidR="00C73834" w:rsidRPr="00C73834">
        <w:rPr>
          <w:rFonts w:ascii="Arial" w:hAnsi="Arial" w:cs="Arial"/>
          <w:sz w:val="24"/>
          <w:szCs w:val="24"/>
        </w:rPr>
        <w:t>[online]. Available from: https://c</w:t>
      </w:r>
      <w:r w:rsidR="00C73834" w:rsidRPr="00C73834">
        <w:rPr>
          <w:rFonts w:ascii="Arial" w:hAnsi="Arial" w:cs="Arial"/>
          <w:sz w:val="24"/>
          <w:szCs w:val="24"/>
        </w:rPr>
        <w:t>u</w:t>
      </w:r>
      <w:r w:rsidR="00C73834" w:rsidRPr="00C73834">
        <w:rPr>
          <w:rFonts w:ascii="Arial" w:hAnsi="Arial" w:cs="Arial"/>
          <w:sz w:val="24"/>
          <w:szCs w:val="24"/>
        </w:rPr>
        <w:t>lturalatlas.sbs.com.au/chinese-culture/chinese-culture-do-s-and-don-ts</w:t>
      </w:r>
      <w:r w:rsidR="00C73834">
        <w:rPr>
          <w:rFonts w:ascii="Arial" w:hAnsi="Arial" w:cs="Arial"/>
          <w:sz w:val="24"/>
          <w:szCs w:val="24"/>
        </w:rPr>
        <w:t xml:space="preserve"> </w:t>
      </w:r>
      <w:r w:rsidR="00C73834" w:rsidRPr="00C73834">
        <w:rPr>
          <w:rFonts w:ascii="Arial" w:hAnsi="Arial" w:cs="Arial"/>
          <w:sz w:val="24"/>
          <w:szCs w:val="24"/>
        </w:rPr>
        <w:t xml:space="preserve">[Accessed </w:t>
      </w:r>
      <w:r w:rsidR="00C73834">
        <w:rPr>
          <w:rFonts w:ascii="Arial" w:hAnsi="Arial" w:cs="Arial"/>
          <w:sz w:val="24"/>
          <w:szCs w:val="24"/>
        </w:rPr>
        <w:t xml:space="preserve">26 </w:t>
      </w:r>
      <w:r w:rsidR="00C73834" w:rsidRPr="00C73834">
        <w:rPr>
          <w:rFonts w:ascii="Arial" w:hAnsi="Arial" w:cs="Arial"/>
          <w:sz w:val="24"/>
          <w:szCs w:val="24"/>
        </w:rPr>
        <w:t>June 2022].</w:t>
      </w:r>
    </w:p>
    <w:p w14:paraId="532E01FD" w14:textId="79724A5C" w:rsidR="00E22E90" w:rsidRPr="00C73834" w:rsidRDefault="00861DA7" w:rsidP="00861DA7">
      <w:pPr>
        <w:spacing w:line="360" w:lineRule="auto"/>
        <w:jc w:val="both"/>
        <w:rPr>
          <w:rFonts w:ascii="Arial" w:hAnsi="Arial" w:cs="Arial"/>
          <w:sz w:val="24"/>
          <w:szCs w:val="24"/>
        </w:rPr>
      </w:pPr>
      <w:r>
        <w:rPr>
          <w:rFonts w:ascii="Arial" w:hAnsi="Arial" w:cs="Arial"/>
          <w:sz w:val="24"/>
          <w:szCs w:val="24"/>
        </w:rPr>
        <w:t>-</w:t>
      </w:r>
      <w:r w:rsidR="00E22E90" w:rsidRPr="00C73834">
        <w:rPr>
          <w:rFonts w:ascii="Arial" w:hAnsi="Arial" w:cs="Arial"/>
          <w:sz w:val="24"/>
          <w:szCs w:val="24"/>
        </w:rPr>
        <w:t>Hofstede Insights</w:t>
      </w:r>
      <w:r w:rsidR="00C73834">
        <w:rPr>
          <w:rFonts w:ascii="Arial" w:hAnsi="Arial" w:cs="Arial"/>
          <w:sz w:val="24"/>
          <w:szCs w:val="24"/>
        </w:rPr>
        <w:t xml:space="preserve"> (2022)</w:t>
      </w:r>
      <w:r w:rsidR="00C73834" w:rsidRPr="00C73834">
        <w:rPr>
          <w:rFonts w:ascii="Arial" w:hAnsi="Arial" w:cs="Arial"/>
          <w:sz w:val="24"/>
          <w:szCs w:val="24"/>
        </w:rPr>
        <w:t xml:space="preserve"> </w:t>
      </w:r>
      <w:r w:rsidR="00C73834" w:rsidRPr="00C73834">
        <w:rPr>
          <w:rFonts w:ascii="Arial" w:hAnsi="Arial" w:cs="Arial"/>
          <w:sz w:val="24"/>
          <w:szCs w:val="24"/>
        </w:rPr>
        <w:t xml:space="preserve">[online]. Available from: </w:t>
      </w:r>
      <w:r w:rsidR="00E22E90" w:rsidRPr="00C73834">
        <w:rPr>
          <w:rFonts w:ascii="Arial" w:hAnsi="Arial" w:cs="Arial"/>
          <w:sz w:val="24"/>
          <w:szCs w:val="24"/>
        </w:rPr>
        <w:t xml:space="preserve"> </w:t>
      </w:r>
      <w:r w:rsidR="00C73834" w:rsidRPr="00C73834">
        <w:rPr>
          <w:rFonts w:ascii="Arial" w:hAnsi="Arial" w:cs="Arial"/>
          <w:sz w:val="24"/>
          <w:szCs w:val="24"/>
        </w:rPr>
        <w:t>https://www.hofstede-insights.com/country-comparison/china,spain/</w:t>
      </w:r>
      <w:r w:rsidR="00C73834">
        <w:rPr>
          <w:rFonts w:ascii="Arial" w:hAnsi="Arial" w:cs="Arial"/>
          <w:sz w:val="24"/>
          <w:szCs w:val="24"/>
        </w:rPr>
        <w:t xml:space="preserve"> </w:t>
      </w:r>
      <w:r w:rsidR="00C73834" w:rsidRPr="00C73834">
        <w:rPr>
          <w:rFonts w:ascii="Arial" w:hAnsi="Arial" w:cs="Arial"/>
          <w:sz w:val="24"/>
          <w:szCs w:val="24"/>
        </w:rPr>
        <w:t xml:space="preserve">[Accessed </w:t>
      </w:r>
      <w:r w:rsidR="00C73834">
        <w:rPr>
          <w:rFonts w:ascii="Arial" w:hAnsi="Arial" w:cs="Arial"/>
          <w:sz w:val="24"/>
          <w:szCs w:val="24"/>
        </w:rPr>
        <w:t xml:space="preserve">26 </w:t>
      </w:r>
      <w:r w:rsidR="00C73834" w:rsidRPr="00C73834">
        <w:rPr>
          <w:rFonts w:ascii="Arial" w:hAnsi="Arial" w:cs="Arial"/>
          <w:sz w:val="24"/>
          <w:szCs w:val="24"/>
        </w:rPr>
        <w:t>June 2022].</w:t>
      </w:r>
    </w:p>
    <w:p w14:paraId="643DE12C" w14:textId="2BD730A7" w:rsidR="00C73834" w:rsidRPr="00DC7F54" w:rsidRDefault="00861DA7" w:rsidP="00861DA7">
      <w:pPr>
        <w:spacing w:line="360" w:lineRule="auto"/>
        <w:jc w:val="both"/>
        <w:rPr>
          <w:rFonts w:ascii="Arial" w:hAnsi="Arial" w:cs="Arial"/>
          <w:sz w:val="24"/>
          <w:szCs w:val="24"/>
        </w:rPr>
      </w:pPr>
      <w:r>
        <w:rPr>
          <w:rFonts w:ascii="Arial" w:hAnsi="Arial" w:cs="Arial"/>
          <w:sz w:val="24"/>
          <w:szCs w:val="24"/>
        </w:rPr>
        <w:t>-</w:t>
      </w:r>
      <w:proofErr w:type="spellStart"/>
      <w:r w:rsidR="004266A2" w:rsidRPr="004266A2">
        <w:rPr>
          <w:rFonts w:ascii="Arial" w:hAnsi="Arial" w:cs="Arial"/>
          <w:sz w:val="24"/>
          <w:szCs w:val="24"/>
        </w:rPr>
        <w:t>Töre</w:t>
      </w:r>
      <w:proofErr w:type="spellEnd"/>
      <w:r w:rsidR="004266A2">
        <w:rPr>
          <w:rFonts w:ascii="Arial" w:hAnsi="Arial" w:cs="Arial"/>
          <w:sz w:val="24"/>
          <w:szCs w:val="24"/>
        </w:rPr>
        <w:t>. O</w:t>
      </w:r>
      <w:r w:rsidR="004266A2" w:rsidRPr="004266A2">
        <w:rPr>
          <w:rFonts w:ascii="Arial" w:hAnsi="Arial" w:cs="Arial"/>
          <w:sz w:val="24"/>
          <w:szCs w:val="24"/>
        </w:rPr>
        <w:t xml:space="preserve"> </w:t>
      </w:r>
      <w:r w:rsidR="00E22E90" w:rsidRPr="00C73834">
        <w:rPr>
          <w:rFonts w:ascii="Arial" w:hAnsi="Arial" w:cs="Arial"/>
          <w:sz w:val="24"/>
          <w:szCs w:val="24"/>
        </w:rPr>
        <w:t xml:space="preserve">(2021) </w:t>
      </w:r>
      <w:r w:rsidR="00E22E90" w:rsidRPr="00C73834">
        <w:rPr>
          <w:rFonts w:ascii="Arial" w:hAnsi="Arial" w:cs="Arial"/>
          <w:sz w:val="24"/>
          <w:szCs w:val="24"/>
        </w:rPr>
        <w:t>Spain Prepares to Welcome the New Wave of Chinese Visitors</w:t>
      </w:r>
      <w:r w:rsidR="00C73834" w:rsidRPr="00C73834">
        <w:rPr>
          <w:rFonts w:ascii="Arial" w:hAnsi="Arial" w:cs="Arial"/>
          <w:sz w:val="24"/>
          <w:szCs w:val="24"/>
        </w:rPr>
        <w:t xml:space="preserve"> </w:t>
      </w:r>
      <w:r w:rsidR="00C73834" w:rsidRPr="00C73834">
        <w:rPr>
          <w:rFonts w:ascii="Arial" w:hAnsi="Arial" w:cs="Arial"/>
          <w:sz w:val="24"/>
          <w:szCs w:val="24"/>
        </w:rPr>
        <w:t xml:space="preserve">[online]. Available from: </w:t>
      </w:r>
      <w:r w:rsidR="00E22E90" w:rsidRPr="00C73834">
        <w:rPr>
          <w:rFonts w:ascii="Arial" w:hAnsi="Arial" w:cs="Arial"/>
          <w:sz w:val="24"/>
          <w:szCs w:val="24"/>
        </w:rPr>
        <w:t xml:space="preserve"> </w:t>
      </w:r>
      <w:r w:rsidR="00C73834" w:rsidRPr="004266A2">
        <w:rPr>
          <w:rFonts w:ascii="Arial" w:hAnsi="Arial" w:cs="Arial"/>
          <w:sz w:val="24"/>
          <w:szCs w:val="24"/>
        </w:rPr>
        <w:t>https://ftnnew</w:t>
      </w:r>
      <w:r w:rsidR="00C73834" w:rsidRPr="004266A2">
        <w:rPr>
          <w:rFonts w:ascii="Arial" w:hAnsi="Arial" w:cs="Arial"/>
          <w:sz w:val="24"/>
          <w:szCs w:val="24"/>
        </w:rPr>
        <w:t>s</w:t>
      </w:r>
      <w:r w:rsidR="00C73834" w:rsidRPr="004266A2">
        <w:rPr>
          <w:rFonts w:ascii="Arial" w:hAnsi="Arial" w:cs="Arial"/>
          <w:sz w:val="24"/>
          <w:szCs w:val="24"/>
        </w:rPr>
        <w:t>.com/tours/41205-spain-prepares-to-</w:t>
      </w:r>
      <w:r w:rsidR="00C73834" w:rsidRPr="00DC7F54">
        <w:rPr>
          <w:rFonts w:ascii="Arial" w:hAnsi="Arial" w:cs="Arial"/>
          <w:sz w:val="24"/>
          <w:szCs w:val="24"/>
        </w:rPr>
        <w:t>welcome-the-new-wave-of-chinese-visitors</w:t>
      </w:r>
      <w:r w:rsidR="00C73834" w:rsidRPr="00DC7F54">
        <w:rPr>
          <w:rFonts w:ascii="Arial" w:hAnsi="Arial" w:cs="Arial"/>
          <w:sz w:val="24"/>
          <w:szCs w:val="24"/>
        </w:rPr>
        <w:t xml:space="preserve"> </w:t>
      </w:r>
      <w:r w:rsidR="00C73834" w:rsidRPr="00DC7F54">
        <w:rPr>
          <w:rFonts w:ascii="Arial" w:hAnsi="Arial" w:cs="Arial"/>
          <w:sz w:val="24"/>
          <w:szCs w:val="24"/>
        </w:rPr>
        <w:t>[Accessed 26 June 2022].</w:t>
      </w:r>
    </w:p>
    <w:p w14:paraId="15CC7621" w14:textId="30D30E45" w:rsidR="00552DE2" w:rsidRDefault="00861DA7" w:rsidP="00861DA7">
      <w:pPr>
        <w:spacing w:line="360" w:lineRule="auto"/>
        <w:jc w:val="both"/>
        <w:rPr>
          <w:rFonts w:ascii="Arial" w:hAnsi="Arial" w:cs="Arial"/>
          <w:sz w:val="24"/>
          <w:szCs w:val="24"/>
        </w:rPr>
      </w:pPr>
      <w:r>
        <w:rPr>
          <w:rFonts w:ascii="Arial" w:hAnsi="Arial" w:cs="Arial"/>
          <w:sz w:val="24"/>
          <w:szCs w:val="24"/>
        </w:rPr>
        <w:t>-</w:t>
      </w:r>
      <w:r w:rsidR="00DC7F54" w:rsidRPr="00DC7F54">
        <w:rPr>
          <w:rFonts w:ascii="Arial" w:hAnsi="Arial" w:cs="Arial"/>
          <w:sz w:val="24"/>
          <w:szCs w:val="24"/>
        </w:rPr>
        <w:t>Z</w:t>
      </w:r>
      <w:r w:rsidR="00DC7F54">
        <w:rPr>
          <w:rFonts w:ascii="Arial" w:hAnsi="Arial" w:cs="Arial"/>
          <w:sz w:val="24"/>
          <w:szCs w:val="24"/>
        </w:rPr>
        <w:t>hang L.</w:t>
      </w:r>
      <w:r w:rsidR="005277B6" w:rsidRPr="005277B6">
        <w:t xml:space="preserve"> </w:t>
      </w:r>
      <w:r w:rsidR="005277B6" w:rsidRPr="005277B6">
        <w:rPr>
          <w:rFonts w:ascii="Arial" w:hAnsi="Arial" w:cs="Arial"/>
          <w:sz w:val="24"/>
          <w:szCs w:val="24"/>
        </w:rPr>
        <w:t>China’s Traditional Cultural Values and National Identity</w:t>
      </w:r>
      <w:r w:rsidR="00DC7F54" w:rsidRPr="00DC7F54">
        <w:rPr>
          <w:rFonts w:ascii="Arial" w:hAnsi="Arial" w:cs="Arial"/>
          <w:sz w:val="24"/>
          <w:szCs w:val="24"/>
        </w:rPr>
        <w:t xml:space="preserve"> </w:t>
      </w:r>
      <w:r w:rsidR="004266A2">
        <w:rPr>
          <w:rFonts w:ascii="Arial" w:hAnsi="Arial" w:cs="Arial"/>
          <w:sz w:val="24"/>
          <w:szCs w:val="24"/>
        </w:rPr>
        <w:t xml:space="preserve">(2013) </w:t>
      </w:r>
      <w:r w:rsidR="004266A2" w:rsidRPr="00C73834">
        <w:rPr>
          <w:rFonts w:ascii="Arial" w:hAnsi="Arial" w:cs="Arial"/>
          <w:sz w:val="24"/>
          <w:szCs w:val="24"/>
        </w:rPr>
        <w:t xml:space="preserve">[online]. Available from:  </w:t>
      </w:r>
      <w:r w:rsidR="004266A2">
        <w:rPr>
          <w:rFonts w:ascii="Arial" w:hAnsi="Arial" w:cs="Arial"/>
          <w:sz w:val="24"/>
          <w:szCs w:val="24"/>
        </w:rPr>
        <w:t xml:space="preserve"> </w:t>
      </w:r>
      <w:r w:rsidR="004266A2" w:rsidRPr="00DC7F54">
        <w:rPr>
          <w:rFonts w:ascii="Arial" w:hAnsi="Arial" w:cs="Arial"/>
          <w:sz w:val="24"/>
          <w:szCs w:val="24"/>
        </w:rPr>
        <w:t>https://carnegieendowment.org/2013/11/21/china-s-traditional-cultural-values-and-national-identity-pub-53613</w:t>
      </w:r>
      <w:r w:rsidR="004266A2">
        <w:rPr>
          <w:rFonts w:ascii="Arial" w:hAnsi="Arial" w:cs="Arial"/>
          <w:sz w:val="24"/>
          <w:szCs w:val="24"/>
        </w:rPr>
        <w:t xml:space="preserve"> </w:t>
      </w:r>
      <w:r w:rsidR="004266A2" w:rsidRPr="00C73834">
        <w:rPr>
          <w:rFonts w:ascii="Arial" w:hAnsi="Arial" w:cs="Arial"/>
          <w:sz w:val="24"/>
          <w:szCs w:val="24"/>
        </w:rPr>
        <w:t xml:space="preserve">[Accessed </w:t>
      </w:r>
      <w:r w:rsidR="004266A2">
        <w:rPr>
          <w:rFonts w:ascii="Arial" w:hAnsi="Arial" w:cs="Arial"/>
          <w:sz w:val="24"/>
          <w:szCs w:val="24"/>
        </w:rPr>
        <w:t xml:space="preserve">26 </w:t>
      </w:r>
      <w:r w:rsidR="004266A2" w:rsidRPr="00C73834">
        <w:rPr>
          <w:rFonts w:ascii="Arial" w:hAnsi="Arial" w:cs="Arial"/>
          <w:sz w:val="24"/>
          <w:szCs w:val="24"/>
        </w:rPr>
        <w:t>June 2022].</w:t>
      </w:r>
    </w:p>
    <w:p w14:paraId="123556D5" w14:textId="6902AD83" w:rsidR="00861DA7" w:rsidRDefault="00861DA7" w:rsidP="00861DA7">
      <w:pPr>
        <w:spacing w:line="360" w:lineRule="auto"/>
        <w:jc w:val="both"/>
        <w:rPr>
          <w:rFonts w:ascii="Arial" w:hAnsi="Arial" w:cs="Arial"/>
          <w:sz w:val="24"/>
          <w:szCs w:val="24"/>
        </w:rPr>
      </w:pPr>
      <w:r>
        <w:rPr>
          <w:rFonts w:ascii="Arial" w:hAnsi="Arial" w:cs="Arial"/>
          <w:sz w:val="24"/>
          <w:szCs w:val="24"/>
          <w:lang w:val="es-ES"/>
        </w:rPr>
        <w:t>-</w:t>
      </w:r>
      <w:r w:rsidRPr="00861DA7">
        <w:rPr>
          <w:rFonts w:ascii="Arial" w:hAnsi="Arial" w:cs="Arial"/>
          <w:sz w:val="24"/>
          <w:szCs w:val="24"/>
          <w:lang w:val="es-ES"/>
        </w:rPr>
        <w:t xml:space="preserve">Junta. A Costa Del Sol </w:t>
      </w:r>
      <w:r w:rsidRPr="00861DA7">
        <w:rPr>
          <w:rFonts w:ascii="Arial" w:hAnsi="Arial" w:cs="Arial"/>
          <w:sz w:val="24"/>
          <w:szCs w:val="24"/>
          <w:lang w:val="es-ES"/>
        </w:rPr>
        <w:t xml:space="preserve">[online]. </w:t>
      </w:r>
      <w:r w:rsidRPr="00C73834">
        <w:rPr>
          <w:rFonts w:ascii="Arial" w:hAnsi="Arial" w:cs="Arial"/>
          <w:sz w:val="24"/>
          <w:szCs w:val="24"/>
        </w:rPr>
        <w:t xml:space="preserve">Available from:  </w:t>
      </w:r>
      <w:r>
        <w:rPr>
          <w:rFonts w:ascii="Arial" w:hAnsi="Arial" w:cs="Arial"/>
          <w:sz w:val="24"/>
          <w:szCs w:val="24"/>
        </w:rPr>
        <w:t xml:space="preserve"> </w:t>
      </w:r>
      <w:r w:rsidRPr="00861DA7">
        <w:rPr>
          <w:rFonts w:ascii="Arial" w:hAnsi="Arial" w:cs="Arial"/>
          <w:sz w:val="24"/>
          <w:szCs w:val="24"/>
        </w:rPr>
        <w:t>https://www.andalucia.org/en/sun-and-beaches/costa-del-sol/</w:t>
      </w:r>
      <w:r>
        <w:rPr>
          <w:rFonts w:ascii="Arial" w:hAnsi="Arial" w:cs="Arial"/>
          <w:sz w:val="24"/>
          <w:szCs w:val="24"/>
        </w:rPr>
        <w:t xml:space="preserve"> </w:t>
      </w:r>
      <w:r w:rsidRPr="00C73834">
        <w:rPr>
          <w:rFonts w:ascii="Arial" w:hAnsi="Arial" w:cs="Arial"/>
          <w:sz w:val="24"/>
          <w:szCs w:val="24"/>
        </w:rPr>
        <w:t xml:space="preserve">[Accessed </w:t>
      </w:r>
      <w:r>
        <w:rPr>
          <w:rFonts w:ascii="Arial" w:hAnsi="Arial" w:cs="Arial"/>
          <w:sz w:val="24"/>
          <w:szCs w:val="24"/>
        </w:rPr>
        <w:t xml:space="preserve">26 </w:t>
      </w:r>
      <w:r w:rsidRPr="00C73834">
        <w:rPr>
          <w:rFonts w:ascii="Arial" w:hAnsi="Arial" w:cs="Arial"/>
          <w:sz w:val="24"/>
          <w:szCs w:val="24"/>
        </w:rPr>
        <w:t>June 2022].</w:t>
      </w:r>
    </w:p>
    <w:p w14:paraId="26C75A93" w14:textId="28A8C83B" w:rsidR="00861DA7" w:rsidRDefault="00861DA7" w:rsidP="00861DA7">
      <w:pPr>
        <w:spacing w:line="360" w:lineRule="auto"/>
        <w:jc w:val="both"/>
        <w:rPr>
          <w:rFonts w:ascii="Arial" w:hAnsi="Arial" w:cs="Arial"/>
          <w:sz w:val="24"/>
          <w:szCs w:val="24"/>
        </w:rPr>
      </w:pPr>
      <w:r>
        <w:rPr>
          <w:rFonts w:ascii="Arial" w:hAnsi="Arial" w:cs="Arial"/>
          <w:sz w:val="24"/>
          <w:szCs w:val="24"/>
        </w:rPr>
        <w:t xml:space="preserve">- </w:t>
      </w:r>
      <w:r w:rsidR="001460B8">
        <w:rPr>
          <w:rFonts w:ascii="Arial" w:hAnsi="Arial" w:cs="Arial"/>
          <w:sz w:val="24"/>
          <w:szCs w:val="24"/>
        </w:rPr>
        <w:t xml:space="preserve">MGC (2020) </w:t>
      </w:r>
      <w:r w:rsidR="001460B8" w:rsidRPr="001460B8">
        <w:rPr>
          <w:rFonts w:ascii="Arial" w:hAnsi="Arial" w:cs="Arial"/>
          <w:sz w:val="24"/>
          <w:szCs w:val="24"/>
        </w:rPr>
        <w:t>Hofstede’s Cultural Framework as Applied to China</w:t>
      </w:r>
      <w:r w:rsidR="001460B8" w:rsidRPr="001460B8">
        <w:rPr>
          <w:rFonts w:ascii="Arial" w:hAnsi="Arial" w:cs="Arial"/>
          <w:sz w:val="24"/>
          <w:szCs w:val="24"/>
        </w:rPr>
        <w:t xml:space="preserve"> </w:t>
      </w:r>
      <w:r w:rsidRPr="00861DA7">
        <w:rPr>
          <w:rFonts w:ascii="Arial" w:hAnsi="Arial" w:cs="Arial"/>
          <w:sz w:val="24"/>
          <w:szCs w:val="24"/>
        </w:rPr>
        <w:t xml:space="preserve">[online]. </w:t>
      </w:r>
      <w:r w:rsidRPr="00C73834">
        <w:rPr>
          <w:rFonts w:ascii="Arial" w:hAnsi="Arial" w:cs="Arial"/>
          <w:sz w:val="24"/>
          <w:szCs w:val="24"/>
        </w:rPr>
        <w:t xml:space="preserve">Available from:  </w:t>
      </w:r>
      <w:r>
        <w:rPr>
          <w:rFonts w:ascii="Arial" w:hAnsi="Arial" w:cs="Arial"/>
          <w:sz w:val="24"/>
          <w:szCs w:val="24"/>
        </w:rPr>
        <w:t xml:space="preserve"> </w:t>
      </w:r>
      <w:r w:rsidRPr="00861DA7">
        <w:rPr>
          <w:rFonts w:ascii="Arial" w:hAnsi="Arial" w:cs="Arial"/>
          <w:sz w:val="24"/>
          <w:szCs w:val="24"/>
        </w:rPr>
        <w:t>https://www.managementstudyguide.com/hofstedes-cultural-framework-as-applied-to-china.htm</w:t>
      </w:r>
      <w:r>
        <w:rPr>
          <w:rFonts w:ascii="Arial" w:hAnsi="Arial" w:cs="Arial"/>
          <w:sz w:val="24"/>
          <w:szCs w:val="24"/>
        </w:rPr>
        <w:t xml:space="preserve"> </w:t>
      </w:r>
      <w:r w:rsidRPr="00C73834">
        <w:rPr>
          <w:rFonts w:ascii="Arial" w:hAnsi="Arial" w:cs="Arial"/>
          <w:sz w:val="24"/>
          <w:szCs w:val="24"/>
        </w:rPr>
        <w:t xml:space="preserve">[Accessed </w:t>
      </w:r>
      <w:r>
        <w:rPr>
          <w:rFonts w:ascii="Arial" w:hAnsi="Arial" w:cs="Arial"/>
          <w:sz w:val="24"/>
          <w:szCs w:val="24"/>
        </w:rPr>
        <w:t xml:space="preserve">26 </w:t>
      </w:r>
      <w:r w:rsidRPr="00C73834">
        <w:rPr>
          <w:rFonts w:ascii="Arial" w:hAnsi="Arial" w:cs="Arial"/>
          <w:sz w:val="24"/>
          <w:szCs w:val="24"/>
        </w:rPr>
        <w:t>June 2022].</w:t>
      </w:r>
    </w:p>
    <w:p w14:paraId="49B23890" w14:textId="2A83379B" w:rsidR="001460B8" w:rsidRDefault="001460B8" w:rsidP="00861DA7">
      <w:pPr>
        <w:spacing w:line="360" w:lineRule="auto"/>
        <w:jc w:val="both"/>
        <w:rPr>
          <w:rFonts w:ascii="Arial" w:hAnsi="Arial" w:cs="Arial"/>
          <w:sz w:val="24"/>
          <w:szCs w:val="24"/>
        </w:rPr>
      </w:pPr>
      <w:r>
        <w:rPr>
          <w:rFonts w:ascii="Arial" w:hAnsi="Arial" w:cs="Arial"/>
          <w:sz w:val="24"/>
          <w:szCs w:val="24"/>
        </w:rPr>
        <w:t xml:space="preserve">-Cultural Atlas (2020) </w:t>
      </w:r>
      <w:r w:rsidRPr="001460B8">
        <w:rPr>
          <w:rFonts w:ascii="Arial" w:hAnsi="Arial" w:cs="Arial"/>
          <w:sz w:val="24"/>
          <w:szCs w:val="24"/>
        </w:rPr>
        <w:t>Spanish Culture</w:t>
      </w:r>
      <w:r w:rsidRPr="001460B8">
        <w:rPr>
          <w:rFonts w:ascii="Arial" w:hAnsi="Arial" w:cs="Arial"/>
          <w:sz w:val="24"/>
          <w:szCs w:val="24"/>
        </w:rPr>
        <w:t xml:space="preserve"> </w:t>
      </w:r>
      <w:r w:rsidRPr="00861DA7">
        <w:rPr>
          <w:rFonts w:ascii="Arial" w:hAnsi="Arial" w:cs="Arial"/>
          <w:sz w:val="24"/>
          <w:szCs w:val="24"/>
        </w:rPr>
        <w:t xml:space="preserve">[online]. </w:t>
      </w:r>
      <w:r w:rsidRPr="00C73834">
        <w:rPr>
          <w:rFonts w:ascii="Arial" w:hAnsi="Arial" w:cs="Arial"/>
          <w:sz w:val="24"/>
          <w:szCs w:val="24"/>
        </w:rPr>
        <w:t xml:space="preserve">Available from:  </w:t>
      </w:r>
      <w:r>
        <w:rPr>
          <w:rFonts w:ascii="Arial" w:hAnsi="Arial" w:cs="Arial"/>
          <w:sz w:val="24"/>
          <w:szCs w:val="24"/>
        </w:rPr>
        <w:t xml:space="preserve"> </w:t>
      </w:r>
      <w:r w:rsidRPr="001460B8">
        <w:rPr>
          <w:rFonts w:ascii="Arial" w:hAnsi="Arial" w:cs="Arial"/>
          <w:sz w:val="24"/>
          <w:szCs w:val="24"/>
        </w:rPr>
        <w:t>https://culturalatlas.sbs.com.au/spanish-culture/spanish-culture-core-concepts</w:t>
      </w:r>
      <w:r>
        <w:rPr>
          <w:rFonts w:ascii="Arial" w:hAnsi="Arial" w:cs="Arial"/>
          <w:sz w:val="24"/>
          <w:szCs w:val="24"/>
        </w:rPr>
        <w:t xml:space="preserve"> </w:t>
      </w:r>
      <w:r w:rsidRPr="00C73834">
        <w:rPr>
          <w:rFonts w:ascii="Arial" w:hAnsi="Arial" w:cs="Arial"/>
          <w:sz w:val="24"/>
          <w:szCs w:val="24"/>
        </w:rPr>
        <w:t xml:space="preserve">[Accessed </w:t>
      </w:r>
      <w:r>
        <w:rPr>
          <w:rFonts w:ascii="Arial" w:hAnsi="Arial" w:cs="Arial"/>
          <w:sz w:val="24"/>
          <w:szCs w:val="24"/>
        </w:rPr>
        <w:t xml:space="preserve">26 </w:t>
      </w:r>
      <w:r w:rsidRPr="00C73834">
        <w:rPr>
          <w:rFonts w:ascii="Arial" w:hAnsi="Arial" w:cs="Arial"/>
          <w:sz w:val="24"/>
          <w:szCs w:val="24"/>
        </w:rPr>
        <w:t>June 2022].</w:t>
      </w:r>
    </w:p>
    <w:p w14:paraId="2C471FE6" w14:textId="7173B2E4" w:rsidR="00552DE2" w:rsidRDefault="001460B8" w:rsidP="00175D1E">
      <w:pPr>
        <w:rPr>
          <w:rFonts w:ascii="Arial" w:hAnsi="Arial" w:cs="Arial"/>
        </w:rPr>
      </w:pPr>
      <w:r>
        <w:rPr>
          <w:rFonts w:ascii="Arial" w:hAnsi="Arial" w:cs="Arial"/>
          <w:sz w:val="24"/>
          <w:szCs w:val="24"/>
        </w:rPr>
        <w:t xml:space="preserve">- </w:t>
      </w:r>
      <w:hyperlink r:id="rId10" w:history="1">
        <w:r w:rsidRPr="001460B8">
          <w:rPr>
            <w:rStyle w:val="Hyperlink"/>
            <w:rFonts w:ascii="Arial" w:hAnsi="Arial" w:cs="Arial"/>
            <w:color w:val="242424"/>
            <w:sz w:val="24"/>
            <w:szCs w:val="24"/>
            <w:u w:val="none"/>
            <w:shd w:val="clear" w:color="auto" w:fill="FCFCFC"/>
          </w:rPr>
          <w:t>IESE Business School</w:t>
        </w:r>
      </w:hyperlink>
      <w:r>
        <w:rPr>
          <w:rFonts w:ascii="Arial" w:hAnsi="Arial" w:cs="Arial"/>
          <w:sz w:val="24"/>
          <w:szCs w:val="24"/>
        </w:rPr>
        <w:t xml:space="preserve">  (2015) </w:t>
      </w:r>
      <w:r w:rsidRPr="001460B8">
        <w:rPr>
          <w:rFonts w:ascii="Arial" w:hAnsi="Arial" w:cs="Arial"/>
          <w:sz w:val="24"/>
          <w:szCs w:val="24"/>
        </w:rPr>
        <w:t xml:space="preserve">Why You Need Cultural Intelligence (And How </w:t>
      </w:r>
      <w:proofErr w:type="gramStart"/>
      <w:r w:rsidRPr="001460B8">
        <w:rPr>
          <w:rFonts w:ascii="Arial" w:hAnsi="Arial" w:cs="Arial"/>
          <w:sz w:val="24"/>
          <w:szCs w:val="24"/>
        </w:rPr>
        <w:t>To</w:t>
      </w:r>
      <w:proofErr w:type="gramEnd"/>
      <w:r w:rsidRPr="001460B8">
        <w:rPr>
          <w:rFonts w:ascii="Arial" w:hAnsi="Arial" w:cs="Arial"/>
          <w:sz w:val="24"/>
          <w:szCs w:val="24"/>
        </w:rPr>
        <w:t xml:space="preserve"> Develop It)</w:t>
      </w:r>
      <w:r w:rsidRPr="001460B8">
        <w:rPr>
          <w:rFonts w:ascii="Arial" w:hAnsi="Arial" w:cs="Arial"/>
          <w:sz w:val="24"/>
          <w:szCs w:val="24"/>
        </w:rPr>
        <w:t xml:space="preserve"> </w:t>
      </w:r>
      <w:r w:rsidRPr="00861DA7">
        <w:rPr>
          <w:rFonts w:ascii="Arial" w:hAnsi="Arial" w:cs="Arial"/>
          <w:sz w:val="24"/>
          <w:szCs w:val="24"/>
        </w:rPr>
        <w:t xml:space="preserve">[online]. </w:t>
      </w:r>
      <w:r w:rsidRPr="00C73834">
        <w:rPr>
          <w:rFonts w:ascii="Arial" w:hAnsi="Arial" w:cs="Arial"/>
          <w:sz w:val="24"/>
          <w:szCs w:val="24"/>
        </w:rPr>
        <w:t xml:space="preserve">Available from:  </w:t>
      </w:r>
      <w:r>
        <w:rPr>
          <w:rFonts w:ascii="Arial" w:hAnsi="Arial" w:cs="Arial"/>
          <w:sz w:val="24"/>
          <w:szCs w:val="24"/>
        </w:rPr>
        <w:t xml:space="preserve"> </w:t>
      </w:r>
      <w:r w:rsidRPr="001460B8">
        <w:rPr>
          <w:rFonts w:ascii="Arial" w:hAnsi="Arial" w:cs="Arial"/>
          <w:sz w:val="24"/>
          <w:szCs w:val="24"/>
        </w:rPr>
        <w:t>https://www.forbes.com/sites/iese/2015/03/24/why-you-need-cultural-intelligence-and-how-to-develop-it/?sh=186381c717d6</w:t>
      </w:r>
      <w:r>
        <w:rPr>
          <w:rFonts w:ascii="Arial" w:hAnsi="Arial" w:cs="Arial"/>
          <w:sz w:val="24"/>
          <w:szCs w:val="24"/>
        </w:rPr>
        <w:t xml:space="preserve"> </w:t>
      </w:r>
      <w:r w:rsidRPr="00C73834">
        <w:rPr>
          <w:rFonts w:ascii="Arial" w:hAnsi="Arial" w:cs="Arial"/>
          <w:sz w:val="24"/>
          <w:szCs w:val="24"/>
        </w:rPr>
        <w:t xml:space="preserve">[Accessed </w:t>
      </w:r>
      <w:r>
        <w:rPr>
          <w:rFonts w:ascii="Arial" w:hAnsi="Arial" w:cs="Arial"/>
          <w:sz w:val="24"/>
          <w:szCs w:val="24"/>
        </w:rPr>
        <w:t xml:space="preserve">26 </w:t>
      </w:r>
      <w:r w:rsidRPr="00C73834">
        <w:rPr>
          <w:rFonts w:ascii="Arial" w:hAnsi="Arial" w:cs="Arial"/>
          <w:sz w:val="24"/>
          <w:szCs w:val="24"/>
        </w:rPr>
        <w:t>June 2022].</w:t>
      </w:r>
    </w:p>
    <w:p w14:paraId="686E73F7" w14:textId="211E28A3" w:rsidR="00552DE2" w:rsidRDefault="00552DE2" w:rsidP="00175D1E">
      <w:pPr>
        <w:rPr>
          <w:rFonts w:ascii="Arial" w:hAnsi="Arial" w:cs="Arial"/>
        </w:rPr>
      </w:pPr>
    </w:p>
    <w:p w14:paraId="45C71583" w14:textId="37C89074" w:rsidR="00021C80" w:rsidRDefault="00021C80" w:rsidP="00021C80">
      <w:pPr>
        <w:jc w:val="center"/>
        <w:rPr>
          <w:rFonts w:ascii="Arial" w:hAnsi="Arial" w:cs="Arial"/>
        </w:rPr>
      </w:pPr>
      <w:r>
        <w:rPr>
          <w:rFonts w:ascii="Arial" w:hAnsi="Arial" w:cs="Arial"/>
        </w:rPr>
        <w:t>10</w:t>
      </w:r>
    </w:p>
    <w:sectPr w:rsidR="00021C80" w:rsidSect="0066497C">
      <w:footerReference w:type="default" r:id="rId11"/>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9CA7C" w14:textId="77777777" w:rsidR="00C024D8" w:rsidRDefault="00C024D8" w:rsidP="0066497C">
      <w:pPr>
        <w:spacing w:after="0" w:line="240" w:lineRule="auto"/>
      </w:pPr>
      <w:r>
        <w:separator/>
      </w:r>
    </w:p>
  </w:endnote>
  <w:endnote w:type="continuationSeparator" w:id="0">
    <w:p w14:paraId="20D0FC62" w14:textId="77777777" w:rsidR="00C024D8" w:rsidRDefault="00C024D8" w:rsidP="00664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1ACC3" w14:textId="0E20E946" w:rsidR="0066497C" w:rsidRDefault="0066497C">
    <w:pPr>
      <w:pStyle w:val="Footer"/>
      <w:jc w:val="right"/>
    </w:pPr>
  </w:p>
  <w:p w14:paraId="45E61A72" w14:textId="77777777" w:rsidR="0066497C" w:rsidRDefault="00664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55293" w14:textId="77777777" w:rsidR="00C024D8" w:rsidRDefault="00C024D8" w:rsidP="0066497C">
      <w:pPr>
        <w:spacing w:after="0" w:line="240" w:lineRule="auto"/>
      </w:pPr>
      <w:r>
        <w:separator/>
      </w:r>
    </w:p>
  </w:footnote>
  <w:footnote w:type="continuationSeparator" w:id="0">
    <w:p w14:paraId="0A3189E3" w14:textId="77777777" w:rsidR="00C024D8" w:rsidRDefault="00C024D8" w:rsidP="00664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12411"/>
    <w:multiLevelType w:val="hybridMultilevel"/>
    <w:tmpl w:val="4F90A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F0A76"/>
    <w:multiLevelType w:val="hybridMultilevel"/>
    <w:tmpl w:val="29727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D7608"/>
    <w:multiLevelType w:val="hybridMultilevel"/>
    <w:tmpl w:val="A7D2B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8C036C"/>
    <w:multiLevelType w:val="hybridMultilevel"/>
    <w:tmpl w:val="B106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6F3501"/>
    <w:multiLevelType w:val="hybridMultilevel"/>
    <w:tmpl w:val="EB188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8E4E2C"/>
    <w:multiLevelType w:val="hybridMultilevel"/>
    <w:tmpl w:val="67A484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7FD7638"/>
    <w:multiLevelType w:val="hybridMultilevel"/>
    <w:tmpl w:val="3AECC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8242691">
    <w:abstractNumId w:val="0"/>
  </w:num>
  <w:num w:numId="2" w16cid:durableId="188181175">
    <w:abstractNumId w:val="2"/>
  </w:num>
  <w:num w:numId="3" w16cid:durableId="659701703">
    <w:abstractNumId w:val="6"/>
  </w:num>
  <w:num w:numId="4" w16cid:durableId="303121182">
    <w:abstractNumId w:val="1"/>
  </w:num>
  <w:num w:numId="5" w16cid:durableId="617838816">
    <w:abstractNumId w:val="5"/>
  </w:num>
  <w:num w:numId="6" w16cid:durableId="2119830133">
    <w:abstractNumId w:val="3"/>
  </w:num>
  <w:num w:numId="7" w16cid:durableId="18611210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296C"/>
    <w:rsid w:val="00010277"/>
    <w:rsid w:val="00021C80"/>
    <w:rsid w:val="000421A8"/>
    <w:rsid w:val="00091DA4"/>
    <w:rsid w:val="000A70CE"/>
    <w:rsid w:val="001460B8"/>
    <w:rsid w:val="00175D1E"/>
    <w:rsid w:val="00191BBC"/>
    <w:rsid w:val="001A1D81"/>
    <w:rsid w:val="00205BE3"/>
    <w:rsid w:val="00240D1D"/>
    <w:rsid w:val="002933CF"/>
    <w:rsid w:val="003555DA"/>
    <w:rsid w:val="0041568A"/>
    <w:rsid w:val="00422BC2"/>
    <w:rsid w:val="004266A2"/>
    <w:rsid w:val="004A6BEC"/>
    <w:rsid w:val="004C2451"/>
    <w:rsid w:val="004D7094"/>
    <w:rsid w:val="004E296C"/>
    <w:rsid w:val="005277B6"/>
    <w:rsid w:val="00534B4C"/>
    <w:rsid w:val="00552307"/>
    <w:rsid w:val="00552DE2"/>
    <w:rsid w:val="00627F0A"/>
    <w:rsid w:val="00632AD5"/>
    <w:rsid w:val="0066497C"/>
    <w:rsid w:val="00670689"/>
    <w:rsid w:val="006F7C53"/>
    <w:rsid w:val="00704FB2"/>
    <w:rsid w:val="00745CC5"/>
    <w:rsid w:val="00823629"/>
    <w:rsid w:val="00861DA7"/>
    <w:rsid w:val="00933864"/>
    <w:rsid w:val="009D50DE"/>
    <w:rsid w:val="00A46908"/>
    <w:rsid w:val="00B007BE"/>
    <w:rsid w:val="00B336C5"/>
    <w:rsid w:val="00BA3789"/>
    <w:rsid w:val="00BC138B"/>
    <w:rsid w:val="00C024D8"/>
    <w:rsid w:val="00C171E1"/>
    <w:rsid w:val="00C73834"/>
    <w:rsid w:val="00CB1639"/>
    <w:rsid w:val="00CC6C8C"/>
    <w:rsid w:val="00CD715E"/>
    <w:rsid w:val="00D1636D"/>
    <w:rsid w:val="00D86A68"/>
    <w:rsid w:val="00DC7F54"/>
    <w:rsid w:val="00E1477E"/>
    <w:rsid w:val="00E22E90"/>
    <w:rsid w:val="00E33CB9"/>
    <w:rsid w:val="00E70B6B"/>
    <w:rsid w:val="00E73CED"/>
    <w:rsid w:val="00E81F3B"/>
    <w:rsid w:val="00F80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C82B9"/>
  <w15:chartTrackingRefBased/>
  <w15:docId w15:val="{1B43FF20-A33C-4FFE-AC5E-767C487C2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C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6C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6C8C"/>
    <w:rPr>
      <w:rFonts w:eastAsiaTheme="minorEastAsia"/>
      <w:lang w:val="en-US"/>
    </w:rPr>
  </w:style>
  <w:style w:type="paragraph" w:styleId="ListParagraph">
    <w:name w:val="List Paragraph"/>
    <w:basedOn w:val="Normal"/>
    <w:uiPriority w:val="34"/>
    <w:qFormat/>
    <w:rsid w:val="009D50DE"/>
    <w:pPr>
      <w:ind w:left="720"/>
      <w:contextualSpacing/>
    </w:pPr>
  </w:style>
  <w:style w:type="paragraph" w:styleId="Header">
    <w:name w:val="header"/>
    <w:basedOn w:val="Normal"/>
    <w:link w:val="HeaderChar"/>
    <w:uiPriority w:val="99"/>
    <w:unhideWhenUsed/>
    <w:rsid w:val="00664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97C"/>
  </w:style>
  <w:style w:type="paragraph" w:styleId="Footer">
    <w:name w:val="footer"/>
    <w:basedOn w:val="Normal"/>
    <w:link w:val="FooterChar"/>
    <w:uiPriority w:val="99"/>
    <w:unhideWhenUsed/>
    <w:rsid w:val="00664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97C"/>
  </w:style>
  <w:style w:type="paragraph" w:styleId="NormalWeb">
    <w:name w:val="Normal (Web)"/>
    <w:basedOn w:val="Normal"/>
    <w:uiPriority w:val="99"/>
    <w:semiHidden/>
    <w:unhideWhenUsed/>
    <w:rsid w:val="001A1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1D81"/>
    <w:rPr>
      <w:b/>
      <w:bCs/>
    </w:rPr>
  </w:style>
  <w:style w:type="character" w:styleId="Hyperlink">
    <w:name w:val="Hyperlink"/>
    <w:basedOn w:val="DefaultParagraphFont"/>
    <w:uiPriority w:val="99"/>
    <w:unhideWhenUsed/>
    <w:rsid w:val="00E22E90"/>
    <w:rPr>
      <w:color w:val="0563C1" w:themeColor="hyperlink"/>
      <w:u w:val="single"/>
    </w:rPr>
  </w:style>
  <w:style w:type="character" w:styleId="UnresolvedMention">
    <w:name w:val="Unresolved Mention"/>
    <w:basedOn w:val="DefaultParagraphFont"/>
    <w:uiPriority w:val="99"/>
    <w:semiHidden/>
    <w:unhideWhenUsed/>
    <w:rsid w:val="00E22E90"/>
    <w:rPr>
      <w:color w:val="605E5C"/>
      <w:shd w:val="clear" w:color="auto" w:fill="E1DFDD"/>
    </w:rPr>
  </w:style>
  <w:style w:type="character" w:styleId="FollowedHyperlink">
    <w:name w:val="FollowedHyperlink"/>
    <w:basedOn w:val="DefaultParagraphFont"/>
    <w:uiPriority w:val="99"/>
    <w:semiHidden/>
    <w:unhideWhenUsed/>
    <w:rsid w:val="00C738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31862">
      <w:bodyDiv w:val="1"/>
      <w:marLeft w:val="0"/>
      <w:marRight w:val="0"/>
      <w:marTop w:val="0"/>
      <w:marBottom w:val="0"/>
      <w:divBdr>
        <w:top w:val="none" w:sz="0" w:space="0" w:color="auto"/>
        <w:left w:val="none" w:sz="0" w:space="0" w:color="auto"/>
        <w:bottom w:val="none" w:sz="0" w:space="0" w:color="auto"/>
        <w:right w:val="none" w:sz="0" w:space="0" w:color="auto"/>
      </w:divBdr>
    </w:div>
    <w:div w:id="603079640">
      <w:bodyDiv w:val="1"/>
      <w:marLeft w:val="0"/>
      <w:marRight w:val="0"/>
      <w:marTop w:val="0"/>
      <w:marBottom w:val="0"/>
      <w:divBdr>
        <w:top w:val="none" w:sz="0" w:space="0" w:color="auto"/>
        <w:left w:val="none" w:sz="0" w:space="0" w:color="auto"/>
        <w:bottom w:val="none" w:sz="0" w:space="0" w:color="auto"/>
        <w:right w:val="none" w:sz="0" w:space="0" w:color="auto"/>
      </w:divBdr>
    </w:div>
    <w:div w:id="634455212">
      <w:bodyDiv w:val="1"/>
      <w:marLeft w:val="0"/>
      <w:marRight w:val="0"/>
      <w:marTop w:val="0"/>
      <w:marBottom w:val="0"/>
      <w:divBdr>
        <w:top w:val="none" w:sz="0" w:space="0" w:color="auto"/>
        <w:left w:val="none" w:sz="0" w:space="0" w:color="auto"/>
        <w:bottom w:val="none" w:sz="0" w:space="0" w:color="auto"/>
        <w:right w:val="none" w:sz="0" w:space="0" w:color="auto"/>
      </w:divBdr>
    </w:div>
    <w:div w:id="939263708">
      <w:bodyDiv w:val="1"/>
      <w:marLeft w:val="0"/>
      <w:marRight w:val="0"/>
      <w:marTop w:val="0"/>
      <w:marBottom w:val="0"/>
      <w:divBdr>
        <w:top w:val="none" w:sz="0" w:space="0" w:color="auto"/>
        <w:left w:val="none" w:sz="0" w:space="0" w:color="auto"/>
        <w:bottom w:val="none" w:sz="0" w:space="0" w:color="auto"/>
        <w:right w:val="none" w:sz="0" w:space="0" w:color="auto"/>
      </w:divBdr>
    </w:div>
    <w:div w:id="982194103">
      <w:bodyDiv w:val="1"/>
      <w:marLeft w:val="0"/>
      <w:marRight w:val="0"/>
      <w:marTop w:val="0"/>
      <w:marBottom w:val="0"/>
      <w:divBdr>
        <w:top w:val="none" w:sz="0" w:space="0" w:color="auto"/>
        <w:left w:val="none" w:sz="0" w:space="0" w:color="auto"/>
        <w:bottom w:val="none" w:sz="0" w:space="0" w:color="auto"/>
        <w:right w:val="none" w:sz="0" w:space="0" w:color="auto"/>
      </w:divBdr>
    </w:div>
    <w:div w:id="1008796558">
      <w:bodyDiv w:val="1"/>
      <w:marLeft w:val="0"/>
      <w:marRight w:val="0"/>
      <w:marTop w:val="0"/>
      <w:marBottom w:val="0"/>
      <w:divBdr>
        <w:top w:val="none" w:sz="0" w:space="0" w:color="auto"/>
        <w:left w:val="none" w:sz="0" w:space="0" w:color="auto"/>
        <w:bottom w:val="none" w:sz="0" w:space="0" w:color="auto"/>
        <w:right w:val="none" w:sz="0" w:space="0" w:color="auto"/>
      </w:divBdr>
    </w:div>
    <w:div w:id="1080368125">
      <w:bodyDiv w:val="1"/>
      <w:marLeft w:val="0"/>
      <w:marRight w:val="0"/>
      <w:marTop w:val="0"/>
      <w:marBottom w:val="0"/>
      <w:divBdr>
        <w:top w:val="none" w:sz="0" w:space="0" w:color="auto"/>
        <w:left w:val="none" w:sz="0" w:space="0" w:color="auto"/>
        <w:bottom w:val="none" w:sz="0" w:space="0" w:color="auto"/>
        <w:right w:val="none" w:sz="0" w:space="0" w:color="auto"/>
      </w:divBdr>
    </w:div>
    <w:div w:id="1326545727">
      <w:bodyDiv w:val="1"/>
      <w:marLeft w:val="0"/>
      <w:marRight w:val="0"/>
      <w:marTop w:val="0"/>
      <w:marBottom w:val="0"/>
      <w:divBdr>
        <w:top w:val="none" w:sz="0" w:space="0" w:color="auto"/>
        <w:left w:val="none" w:sz="0" w:space="0" w:color="auto"/>
        <w:bottom w:val="none" w:sz="0" w:space="0" w:color="auto"/>
        <w:right w:val="none" w:sz="0" w:space="0" w:color="auto"/>
      </w:divBdr>
    </w:div>
    <w:div w:id="2035691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orbes.com/sites/ie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F2DD599A6B840DAB3045D044D15BF19"/>
        <w:category>
          <w:name w:val="General"/>
          <w:gallery w:val="placeholder"/>
        </w:category>
        <w:types>
          <w:type w:val="bbPlcHdr"/>
        </w:types>
        <w:behaviors>
          <w:behavior w:val="content"/>
        </w:behaviors>
        <w:guid w:val="{CA5BD5A6-809E-46C6-A84F-230EA263C963}"/>
      </w:docPartPr>
      <w:docPartBody>
        <w:p w:rsidR="0059540A" w:rsidRDefault="00FD1F19" w:rsidP="00FD1F19">
          <w:pPr>
            <w:pStyle w:val="0F2DD599A6B840DAB3045D044D15BF19"/>
          </w:pPr>
          <w:r>
            <w:rPr>
              <w:rFonts w:asciiTheme="majorHAnsi" w:eastAsiaTheme="majorEastAsia" w:hAnsiTheme="majorHAnsi" w:cstheme="majorBidi"/>
              <w:caps/>
              <w:color w:val="4472C4" w:themeColor="accent1"/>
              <w:sz w:val="80"/>
              <w:szCs w:val="80"/>
            </w:rPr>
            <w:t>[Document title]</w:t>
          </w:r>
        </w:p>
      </w:docPartBody>
    </w:docPart>
    <w:docPart>
      <w:docPartPr>
        <w:name w:val="0FB6667049AF48A8A714C0E25578A4F3"/>
        <w:category>
          <w:name w:val="General"/>
          <w:gallery w:val="placeholder"/>
        </w:category>
        <w:types>
          <w:type w:val="bbPlcHdr"/>
        </w:types>
        <w:behaviors>
          <w:behavior w:val="content"/>
        </w:behaviors>
        <w:guid w:val="{AFC7FDFB-07C4-4F08-A21F-691D76228620}"/>
      </w:docPartPr>
      <w:docPartBody>
        <w:p w:rsidR="0059540A" w:rsidRDefault="00FD1F19" w:rsidP="00FD1F19">
          <w:pPr>
            <w:pStyle w:val="0FB6667049AF48A8A714C0E25578A4F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F19"/>
    <w:rsid w:val="0059540A"/>
    <w:rsid w:val="006E1982"/>
    <w:rsid w:val="007C36D2"/>
    <w:rsid w:val="00FD1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2DD599A6B840DAB3045D044D15BF19">
    <w:name w:val="0F2DD599A6B840DAB3045D044D15BF19"/>
    <w:rsid w:val="00FD1F19"/>
  </w:style>
  <w:style w:type="paragraph" w:customStyle="1" w:styleId="0FB6667049AF48A8A714C0E25578A4F3">
    <w:name w:val="0FB6667049AF48A8A714C0E25578A4F3"/>
    <w:rsid w:val="00FD1F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949DDA-7127-4D12-B39E-BF7AF2A2B57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6B8EC-ADD5-461B-91D4-6DC05E7D3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2127</Words>
  <Characters>12128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Hotel Handbook for Intercultural Competence</vt:lpstr>
    </vt:vector>
  </TitlesOfParts>
  <Company/>
  <LinksUpToDate>false</LinksUpToDate>
  <CharactersWithSpaces>14227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 for Intercultural Competence</dc:title>
  <dc:subject>LEVEL 5</dc:subject>
  <dc:creator>Rocio Garcia (2022578)</dc:creator>
  <cp:keywords/>
  <dc:description/>
  <cp:lastModifiedBy>Rocio Garcia (2022578)</cp:lastModifiedBy>
  <cp:revision>2</cp:revision>
  <dcterms:created xsi:type="dcterms:W3CDTF">2022-06-27T22:46:00Z</dcterms:created>
  <dcterms:modified xsi:type="dcterms:W3CDTF">2022-06-27T22:46:00Z</dcterms:modified>
</cp:coreProperties>
</file>