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47D70" w14:textId="77777777" w:rsidR="001E6CAE" w:rsidRPr="00407DD1" w:rsidRDefault="001E6CAE" w:rsidP="001E6CAE">
      <w:pPr>
        <w:pStyle w:val="Title"/>
      </w:pPr>
      <w:r w:rsidRPr="00407DD1">
        <w:t>School of Sport, Health &amp; Outdoor Education</w:t>
      </w:r>
    </w:p>
    <w:p w14:paraId="073D14F9" w14:textId="77777777" w:rsidR="001E6CAE" w:rsidRPr="00407DD1" w:rsidRDefault="001E6CAE" w:rsidP="001E6CAE">
      <w:pPr>
        <w:rPr>
          <w:rFonts w:ascii="Times New Roman" w:hAnsi="Times New Roman" w:cs="Times New Roman"/>
          <w:b/>
          <w:bCs/>
          <w:sz w:val="16"/>
          <w:szCs w:val="16"/>
        </w:rPr>
      </w:pPr>
    </w:p>
    <w:p w14:paraId="4D5A3B6B" w14:textId="77777777" w:rsidR="001E6CAE" w:rsidRPr="00407DD1" w:rsidRDefault="001E6CAE" w:rsidP="001E6CAE">
      <w:pPr>
        <w:pStyle w:val="Subtitle"/>
      </w:pPr>
      <w:r w:rsidRPr="00407DD1">
        <w:t>Assessment Feedback Sheet</w:t>
      </w:r>
    </w:p>
    <w:p w14:paraId="19A66319" w14:textId="77777777" w:rsidR="001E6CAE" w:rsidRPr="00407DD1" w:rsidRDefault="001E6CAE" w:rsidP="001E6CAE">
      <w:pPr>
        <w:pStyle w:val="Subtitle"/>
        <w:rPr>
          <w:sz w:val="16"/>
          <w:szCs w:val="16"/>
        </w:rPr>
      </w:pPr>
    </w:p>
    <w:p w14:paraId="1F3466CA" w14:textId="77777777" w:rsidR="001E6CAE" w:rsidRPr="00407DD1" w:rsidRDefault="001E6CAE" w:rsidP="001E6CAE">
      <w:pPr>
        <w:pStyle w:val="Subtitle"/>
        <w:jc w:val="both"/>
        <w:rPr>
          <w:b/>
          <w:bCs/>
          <w:u w:val="none"/>
        </w:rPr>
      </w:pPr>
      <w:r w:rsidRPr="00407DD1">
        <w:rPr>
          <w:b/>
          <w:bCs/>
          <w:sz w:val="24"/>
          <w:szCs w:val="24"/>
          <w:u w:val="none"/>
        </w:rPr>
        <w:tab/>
        <w:t xml:space="preserve">                Student No./Name:</w:t>
      </w:r>
      <w:r w:rsidRPr="00407DD1">
        <w:rPr>
          <w:b/>
          <w:bCs/>
          <w:sz w:val="24"/>
          <w:szCs w:val="24"/>
          <w:u w:val="none"/>
        </w:rPr>
        <w:tab/>
        <w:t>1601135/Joshua Grota</w:t>
      </w:r>
    </w:p>
    <w:p w14:paraId="38580968" w14:textId="77777777" w:rsidR="001E6CAE" w:rsidRPr="00407DD1" w:rsidRDefault="001E6CAE" w:rsidP="001E6CAE">
      <w:pPr>
        <w:pStyle w:val="Subtitle"/>
        <w:jc w:val="left"/>
        <w:rPr>
          <w:b/>
          <w:bCs/>
          <w:sz w:val="24"/>
          <w:szCs w:val="24"/>
          <w:u w:val="none"/>
        </w:rPr>
      </w:pPr>
      <w:r w:rsidRPr="00407DD1">
        <w:rPr>
          <w:b/>
          <w:bCs/>
          <w:sz w:val="24"/>
          <w:szCs w:val="24"/>
          <w:u w:val="none"/>
        </w:rPr>
        <w:t xml:space="preserve">                                               Module: </w:t>
      </w:r>
      <w:r w:rsidRPr="00407DD1">
        <w:rPr>
          <w:sz w:val="24"/>
          <w:szCs w:val="24"/>
          <w:u w:val="none"/>
        </w:rPr>
        <w:t>Introduction to Sport and Exercise Psychology</w:t>
      </w:r>
    </w:p>
    <w:p w14:paraId="246DB333" w14:textId="77777777" w:rsidR="001E6CAE" w:rsidRPr="00407DD1" w:rsidRDefault="001E6CAE" w:rsidP="001E6CAE">
      <w:pPr>
        <w:pStyle w:val="Title"/>
        <w:jc w:val="left"/>
        <w:rPr>
          <w:b w:val="0"/>
          <w:sz w:val="24"/>
          <w:szCs w:val="24"/>
        </w:rPr>
      </w:pPr>
      <w:r w:rsidRPr="00407DD1">
        <w:rPr>
          <w:bCs w:val="0"/>
          <w:sz w:val="24"/>
          <w:szCs w:val="24"/>
        </w:rPr>
        <w:t xml:space="preserve">                                      Module Code:</w:t>
      </w:r>
      <w:r w:rsidRPr="00407DD1">
        <w:rPr>
          <w:b w:val="0"/>
          <w:bCs w:val="0"/>
          <w:sz w:val="24"/>
          <w:szCs w:val="24"/>
        </w:rPr>
        <w:t xml:space="preserve"> </w:t>
      </w:r>
      <w:r w:rsidRPr="00407DD1">
        <w:rPr>
          <w:b w:val="0"/>
          <w:sz w:val="24"/>
          <w:szCs w:val="24"/>
        </w:rPr>
        <w:t xml:space="preserve">SHSS4086 </w:t>
      </w:r>
    </w:p>
    <w:p w14:paraId="1F806BE5" w14:textId="77777777" w:rsidR="001E6CAE" w:rsidRPr="00407DD1" w:rsidRDefault="001E6CAE" w:rsidP="001E6CAE">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1E6CAE" w:rsidRPr="00407DD1" w14:paraId="55D106DA" w14:textId="77777777" w:rsidTr="001E6CA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CB7E4CB" w14:textId="77777777" w:rsidR="001E6CAE" w:rsidRPr="00407DD1" w:rsidRDefault="001E6CAE">
            <w:pPr>
              <w:pStyle w:val="Subtitle"/>
              <w:spacing w:line="276" w:lineRule="auto"/>
              <w:rPr>
                <w:b/>
                <w:bCs/>
                <w:sz w:val="24"/>
                <w:szCs w:val="24"/>
                <w:u w:val="none"/>
              </w:rPr>
            </w:pPr>
            <w:r w:rsidRPr="00407DD1">
              <w:rPr>
                <w:b/>
                <w:sz w:val="18"/>
                <w:szCs w:val="18"/>
                <w:u w:val="none"/>
              </w:rPr>
              <w:t>Personal Evaluation</w:t>
            </w:r>
            <w:r w:rsidRPr="00407DD1">
              <w:rPr>
                <w:bCs/>
                <w:sz w:val="18"/>
                <w:szCs w:val="18"/>
                <w:u w:val="none"/>
              </w:rPr>
              <w:t xml:space="preserve"> – to support your academic progress please complete the section below </w:t>
            </w:r>
            <w:r w:rsidRPr="00407DD1">
              <w:rPr>
                <w:b/>
                <w:bCs/>
                <w:sz w:val="18"/>
                <w:szCs w:val="18"/>
              </w:rPr>
              <w:t>BEFORE</w:t>
            </w:r>
            <w:r w:rsidRPr="00407DD1">
              <w:rPr>
                <w:bCs/>
                <w:sz w:val="18"/>
                <w:szCs w:val="18"/>
                <w:u w:val="none"/>
              </w:rPr>
              <w:t xml:space="preserve"> submitting your work.</w:t>
            </w:r>
          </w:p>
        </w:tc>
      </w:tr>
      <w:tr w:rsidR="001E6CAE" w:rsidRPr="00407DD1" w14:paraId="455B98D7" w14:textId="77777777" w:rsidTr="001E6CA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F00C17F" w14:textId="77777777" w:rsidR="001E6CAE" w:rsidRPr="00407DD1" w:rsidRDefault="001E6CAE">
            <w:pPr>
              <w:ind w:left="113" w:right="113"/>
              <w:rPr>
                <w:rFonts w:ascii="Times New Roman" w:hAnsi="Times New Roman" w:cs="Times New Roman"/>
                <w:sz w:val="16"/>
                <w:szCs w:val="16"/>
              </w:rPr>
            </w:pPr>
            <w:r w:rsidRPr="00407DD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B0BF8FB" w14:textId="32C074F2" w:rsidR="001E6CAE" w:rsidRPr="00407DD1" w:rsidRDefault="00DD7152">
            <w:pPr>
              <w:pStyle w:val="Subtitle"/>
              <w:spacing w:line="276" w:lineRule="auto"/>
              <w:rPr>
                <w:b/>
                <w:bCs/>
                <w:sz w:val="24"/>
                <w:szCs w:val="24"/>
                <w:u w:val="none"/>
              </w:rPr>
            </w:pPr>
            <w:r>
              <w:rPr>
                <w:b/>
                <w:bCs/>
                <w:sz w:val="24"/>
                <w:szCs w:val="24"/>
                <w:u w:val="none"/>
              </w:rPr>
              <w:t>Findings of different research.</w:t>
            </w:r>
          </w:p>
        </w:tc>
      </w:tr>
      <w:tr w:rsidR="001E6CAE" w:rsidRPr="00407DD1" w14:paraId="6F3F950F" w14:textId="77777777" w:rsidTr="001E6CA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6033A0F" w14:textId="77777777" w:rsidR="001E6CAE" w:rsidRPr="00407DD1" w:rsidRDefault="001E6CAE">
            <w:pPr>
              <w:ind w:left="113" w:right="113"/>
              <w:rPr>
                <w:rFonts w:ascii="Times New Roman" w:hAnsi="Times New Roman" w:cs="Times New Roman"/>
                <w:sz w:val="16"/>
                <w:szCs w:val="16"/>
              </w:rPr>
            </w:pPr>
            <w:r w:rsidRPr="00407DD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D73601" w14:textId="2BD7CF95" w:rsidR="001E6CAE" w:rsidRPr="00407DD1" w:rsidRDefault="00DD7152">
            <w:pPr>
              <w:pStyle w:val="Subtitle"/>
              <w:spacing w:line="276" w:lineRule="auto"/>
              <w:rPr>
                <w:b/>
                <w:bCs/>
                <w:sz w:val="24"/>
                <w:szCs w:val="24"/>
                <w:u w:val="none"/>
              </w:rPr>
            </w:pPr>
            <w:r>
              <w:rPr>
                <w:b/>
                <w:bCs/>
                <w:sz w:val="24"/>
                <w:szCs w:val="24"/>
                <w:u w:val="none"/>
              </w:rPr>
              <w:t>Finding more results on self – confidence.</w:t>
            </w:r>
          </w:p>
        </w:tc>
      </w:tr>
      <w:tr w:rsidR="001E6CAE" w:rsidRPr="00407DD1" w14:paraId="7881B9F3" w14:textId="77777777" w:rsidTr="001E6CA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5465256" w14:textId="77777777" w:rsidR="001E6CAE" w:rsidRPr="00407DD1" w:rsidRDefault="001E6CAE">
            <w:pPr>
              <w:ind w:left="113" w:right="113"/>
              <w:rPr>
                <w:rFonts w:ascii="Times New Roman" w:hAnsi="Times New Roman" w:cs="Times New Roman"/>
                <w:sz w:val="16"/>
                <w:szCs w:val="16"/>
              </w:rPr>
            </w:pPr>
            <w:r w:rsidRPr="00407DD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5D1B10B" w14:textId="11434D0A" w:rsidR="001E6CAE" w:rsidRPr="00407DD1" w:rsidRDefault="00DD7152">
            <w:pPr>
              <w:pStyle w:val="Subtitle"/>
              <w:spacing w:line="276" w:lineRule="auto"/>
              <w:rPr>
                <w:b/>
                <w:bCs/>
                <w:sz w:val="24"/>
                <w:szCs w:val="24"/>
                <w:u w:val="none"/>
              </w:rPr>
            </w:pPr>
            <w:r>
              <w:rPr>
                <w:b/>
                <w:bCs/>
                <w:sz w:val="24"/>
                <w:szCs w:val="24"/>
                <w:u w:val="none"/>
              </w:rPr>
              <w:t>Finding other results and comparing.</w:t>
            </w:r>
          </w:p>
        </w:tc>
      </w:tr>
      <w:tr w:rsidR="001E6CAE" w:rsidRPr="00407DD1" w14:paraId="579E7244" w14:textId="77777777" w:rsidTr="001E6CAE">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23C7A002" w14:textId="77777777" w:rsidR="001E6CAE" w:rsidRPr="00407DD1" w:rsidRDefault="001E6CAE">
            <w:pPr>
              <w:pStyle w:val="Subtitle"/>
              <w:spacing w:line="276" w:lineRule="auto"/>
              <w:jc w:val="left"/>
              <w:rPr>
                <w:b/>
                <w:bCs/>
                <w:sz w:val="24"/>
                <w:szCs w:val="24"/>
                <w:u w:val="none"/>
              </w:rPr>
            </w:pPr>
          </w:p>
          <w:p w14:paraId="3C52229A" w14:textId="77777777" w:rsidR="001E6CAE" w:rsidRPr="00407DD1" w:rsidRDefault="001E6CAE">
            <w:pPr>
              <w:pStyle w:val="Subtitle"/>
              <w:spacing w:line="276" w:lineRule="auto"/>
              <w:rPr>
                <w:b/>
                <w:bCs/>
                <w:sz w:val="24"/>
                <w:szCs w:val="24"/>
                <w:u w:val="none"/>
              </w:rPr>
            </w:pPr>
            <w:r w:rsidRPr="00407DD1">
              <w:rPr>
                <w:b/>
                <w:bCs/>
                <w:sz w:val="24"/>
                <w:szCs w:val="24"/>
                <w:u w:val="none"/>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3606386D" w14:textId="77777777" w:rsidR="001E6CAE" w:rsidRPr="00407DD1" w:rsidRDefault="001E6CAE">
            <w:pPr>
              <w:ind w:left="113" w:right="113"/>
              <w:rPr>
                <w:rFonts w:ascii="Times New Roman" w:hAnsi="Times New Roman" w:cs="Times New Roman"/>
                <w:sz w:val="16"/>
                <w:szCs w:val="16"/>
              </w:rPr>
            </w:pPr>
            <w:r w:rsidRPr="00407DD1">
              <w:rPr>
                <w:rFonts w:ascii="Times New Roman" w:hAnsi="Times New Roman" w:cs="Times New Roman"/>
                <w:sz w:val="16"/>
                <w:szCs w:val="16"/>
              </w:rPr>
              <w:t>Learning</w:t>
            </w:r>
          </w:p>
          <w:p w14:paraId="27AF7634" w14:textId="77777777" w:rsidR="001E6CAE" w:rsidRPr="00407DD1" w:rsidRDefault="001E6CAE">
            <w:pPr>
              <w:ind w:left="113" w:right="113"/>
              <w:rPr>
                <w:rFonts w:ascii="Times New Roman" w:hAnsi="Times New Roman" w:cs="Times New Roman"/>
                <w:sz w:val="16"/>
                <w:szCs w:val="16"/>
              </w:rPr>
            </w:pPr>
            <w:r w:rsidRPr="00407DD1">
              <w:rPr>
                <w:rFonts w:ascii="Times New Roman" w:hAnsi="Times New Roman" w:cs="Times New Roman"/>
                <w:sz w:val="16"/>
                <w:szCs w:val="16"/>
              </w:rPr>
              <w:t>Outcomes</w:t>
            </w:r>
          </w:p>
          <w:p w14:paraId="1156831C" w14:textId="77777777" w:rsidR="001E6CAE" w:rsidRPr="00407DD1" w:rsidRDefault="001E6CAE">
            <w:pPr>
              <w:ind w:left="113" w:right="113"/>
              <w:rPr>
                <w:rFonts w:ascii="Times New Roman" w:hAnsi="Times New Roman" w:cs="Times New Roman"/>
                <w:sz w:val="16"/>
                <w:szCs w:val="16"/>
              </w:rPr>
            </w:pPr>
          </w:p>
          <w:p w14:paraId="3EF070F6" w14:textId="77777777" w:rsidR="001E6CAE" w:rsidRPr="00407DD1" w:rsidRDefault="001E6CAE">
            <w:pPr>
              <w:pStyle w:val="Subtitle"/>
              <w:spacing w:line="276" w:lineRule="auto"/>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292A5227" w14:textId="77777777" w:rsidR="001E6CAE" w:rsidRPr="00407DD1" w:rsidRDefault="001E6CAE">
            <w:pPr>
              <w:pStyle w:val="Subtitle"/>
              <w:spacing w:line="276" w:lineRule="auto"/>
              <w:rPr>
                <w:b/>
                <w:bCs/>
                <w:sz w:val="24"/>
                <w:szCs w:val="24"/>
                <w:u w:val="none"/>
              </w:rPr>
            </w:pPr>
            <w:r w:rsidRPr="00407DD1">
              <w:rPr>
                <w:b/>
                <w:bCs/>
                <w:sz w:val="24"/>
                <w:szCs w:val="24"/>
                <w:u w:val="none"/>
              </w:rPr>
              <w:t>GRADE</w:t>
            </w:r>
          </w:p>
        </w:tc>
      </w:tr>
      <w:tr w:rsidR="001E6CAE" w:rsidRPr="00407DD1" w14:paraId="49CA3BE9" w14:textId="77777777" w:rsidTr="001E6CAE">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4927B35" w14:textId="77777777" w:rsidR="001E6CAE" w:rsidRPr="00407DD1" w:rsidRDefault="001E6CAE">
            <w:pPr>
              <w:rPr>
                <w:rFonts w:ascii="Times New Roman" w:eastAsia="MS Minngs" w:hAnsi="Times New Roman" w:cs="Times New Roman"/>
                <w:b/>
                <w:bCs/>
                <w:sz w:val="24"/>
                <w:szCs w:val="24"/>
                <w:lang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28D9EA9" w14:textId="77777777" w:rsidR="001E6CAE" w:rsidRPr="00407DD1" w:rsidRDefault="001E6CAE">
            <w:pPr>
              <w:rPr>
                <w:rFonts w:ascii="Times New Roman" w:eastAsia="MS Minngs" w:hAnsi="Times New Roman" w:cs="Times New Roman"/>
                <w:b/>
                <w:bCs/>
                <w:sz w:val="16"/>
                <w:szCs w:val="16"/>
                <w:lang w:eastAsia="en-GB"/>
              </w:rPr>
            </w:pPr>
          </w:p>
        </w:tc>
        <w:tc>
          <w:tcPr>
            <w:tcW w:w="922" w:type="dxa"/>
            <w:tcBorders>
              <w:top w:val="single" w:sz="6" w:space="0" w:color="auto"/>
              <w:left w:val="single" w:sz="6" w:space="0" w:color="auto"/>
              <w:bottom w:val="single" w:sz="4" w:space="0" w:color="auto"/>
              <w:right w:val="single" w:sz="6" w:space="0" w:color="auto"/>
            </w:tcBorders>
          </w:tcPr>
          <w:p w14:paraId="7E0C7D5A" w14:textId="77777777" w:rsidR="001E6CAE" w:rsidRPr="00407DD1" w:rsidRDefault="001E6CAE">
            <w:pPr>
              <w:pStyle w:val="Subtitle"/>
              <w:spacing w:line="276" w:lineRule="auto"/>
              <w:rPr>
                <w:b/>
                <w:bCs/>
                <w:sz w:val="16"/>
                <w:szCs w:val="16"/>
                <w:u w:val="none"/>
              </w:rPr>
            </w:pPr>
            <w:r w:rsidRPr="00407DD1">
              <w:rPr>
                <w:b/>
                <w:bCs/>
                <w:sz w:val="16"/>
                <w:szCs w:val="16"/>
                <w:u w:val="none"/>
              </w:rPr>
              <w:t>Poor</w:t>
            </w:r>
          </w:p>
          <w:p w14:paraId="4031DC3B" w14:textId="77777777" w:rsidR="001E6CAE" w:rsidRPr="00407DD1" w:rsidRDefault="001E6CAE">
            <w:pPr>
              <w:pStyle w:val="Subtitle"/>
              <w:spacing w:line="276" w:lineRule="auto"/>
              <w:rPr>
                <w:b/>
                <w:bCs/>
                <w:sz w:val="16"/>
                <w:szCs w:val="16"/>
                <w:u w:val="none"/>
              </w:rPr>
            </w:pPr>
            <w:r w:rsidRPr="00407DD1">
              <w:rPr>
                <w:b/>
                <w:bCs/>
                <w:sz w:val="16"/>
                <w:szCs w:val="16"/>
                <w:u w:val="none"/>
              </w:rPr>
              <w:t>&lt; 20%</w:t>
            </w:r>
          </w:p>
          <w:p w14:paraId="53DAAB0F" w14:textId="77777777" w:rsidR="001E6CAE" w:rsidRPr="00407DD1" w:rsidRDefault="001E6CAE">
            <w:pPr>
              <w:pStyle w:val="Subtitle"/>
              <w:spacing w:line="276" w:lineRule="auto"/>
              <w:rPr>
                <w:sz w:val="16"/>
                <w:szCs w:val="16"/>
                <w:u w:val="none"/>
              </w:rPr>
            </w:pPr>
          </w:p>
        </w:tc>
        <w:tc>
          <w:tcPr>
            <w:tcW w:w="923" w:type="dxa"/>
            <w:tcBorders>
              <w:top w:val="single" w:sz="6" w:space="0" w:color="auto"/>
              <w:left w:val="single" w:sz="6" w:space="0" w:color="auto"/>
              <w:bottom w:val="single" w:sz="4" w:space="0" w:color="auto"/>
              <w:right w:val="single" w:sz="6" w:space="0" w:color="auto"/>
            </w:tcBorders>
            <w:hideMark/>
          </w:tcPr>
          <w:p w14:paraId="06E1404F" w14:textId="77777777" w:rsidR="001E6CAE" w:rsidRPr="00407DD1" w:rsidRDefault="001E6CAE">
            <w:pPr>
              <w:pStyle w:val="Subtitle"/>
              <w:spacing w:line="276" w:lineRule="auto"/>
              <w:rPr>
                <w:b/>
                <w:sz w:val="16"/>
                <w:szCs w:val="16"/>
                <w:u w:val="none"/>
              </w:rPr>
            </w:pPr>
            <w:r w:rsidRPr="00407DD1">
              <w:rPr>
                <w:b/>
                <w:sz w:val="16"/>
                <w:szCs w:val="16"/>
                <w:u w:val="none"/>
              </w:rPr>
              <w:t>Weak</w:t>
            </w:r>
          </w:p>
          <w:p w14:paraId="0A6CD2B8" w14:textId="77777777" w:rsidR="001E6CAE" w:rsidRPr="00407DD1" w:rsidRDefault="001E6CAE">
            <w:pPr>
              <w:pStyle w:val="Subtitle"/>
              <w:spacing w:line="276" w:lineRule="auto"/>
              <w:rPr>
                <w:b/>
                <w:sz w:val="16"/>
                <w:szCs w:val="16"/>
                <w:u w:val="none"/>
              </w:rPr>
            </w:pPr>
            <w:r w:rsidRPr="00407DD1">
              <w:rPr>
                <w:b/>
                <w:sz w:val="16"/>
                <w:szCs w:val="16"/>
                <w:u w:val="none"/>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0BDCA348" w14:textId="77777777" w:rsidR="001E6CAE" w:rsidRPr="00407DD1" w:rsidRDefault="001E6CAE">
            <w:pPr>
              <w:pStyle w:val="Subtitle"/>
              <w:spacing w:line="276" w:lineRule="auto"/>
              <w:rPr>
                <w:b/>
                <w:bCs/>
                <w:sz w:val="16"/>
                <w:szCs w:val="16"/>
                <w:u w:val="none"/>
              </w:rPr>
            </w:pPr>
            <w:r w:rsidRPr="00407DD1">
              <w:rPr>
                <w:b/>
                <w:bCs/>
                <w:sz w:val="16"/>
                <w:szCs w:val="16"/>
                <w:u w:val="none"/>
              </w:rPr>
              <w:t>Unsatisfactory</w:t>
            </w:r>
          </w:p>
          <w:p w14:paraId="2A70AABE" w14:textId="77777777" w:rsidR="001E6CAE" w:rsidRPr="00407DD1" w:rsidRDefault="001E6CAE">
            <w:pPr>
              <w:pStyle w:val="Subtitle"/>
              <w:spacing w:line="276" w:lineRule="auto"/>
              <w:rPr>
                <w:b/>
                <w:bCs/>
                <w:sz w:val="16"/>
                <w:szCs w:val="16"/>
                <w:u w:val="none"/>
              </w:rPr>
            </w:pPr>
            <w:r w:rsidRPr="00407DD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hideMark/>
          </w:tcPr>
          <w:p w14:paraId="3F530D98" w14:textId="77777777" w:rsidR="001E6CAE" w:rsidRPr="00407DD1" w:rsidRDefault="001E6CAE">
            <w:pPr>
              <w:pStyle w:val="Subtitle"/>
              <w:spacing w:line="276" w:lineRule="auto"/>
              <w:rPr>
                <w:b/>
                <w:bCs/>
                <w:sz w:val="16"/>
                <w:szCs w:val="16"/>
                <w:u w:val="none"/>
              </w:rPr>
            </w:pPr>
            <w:r w:rsidRPr="00407DD1">
              <w:rPr>
                <w:b/>
                <w:bCs/>
                <w:sz w:val="16"/>
                <w:szCs w:val="16"/>
                <w:u w:val="none"/>
              </w:rPr>
              <w:t>Satisfactory</w:t>
            </w:r>
          </w:p>
          <w:p w14:paraId="703D6080" w14:textId="77777777" w:rsidR="001E6CAE" w:rsidRPr="00407DD1" w:rsidRDefault="001E6CAE">
            <w:pPr>
              <w:pStyle w:val="Subtitle"/>
              <w:spacing w:line="276" w:lineRule="auto"/>
              <w:rPr>
                <w:b/>
                <w:bCs/>
                <w:sz w:val="16"/>
                <w:szCs w:val="16"/>
                <w:u w:val="none"/>
              </w:rPr>
            </w:pPr>
            <w:r w:rsidRPr="00407DD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hideMark/>
          </w:tcPr>
          <w:p w14:paraId="7DABF7FF" w14:textId="77777777" w:rsidR="001E6CAE" w:rsidRPr="00407DD1" w:rsidRDefault="001E6CAE">
            <w:pPr>
              <w:pStyle w:val="Subtitle"/>
              <w:spacing w:line="276" w:lineRule="auto"/>
              <w:rPr>
                <w:b/>
                <w:bCs/>
                <w:sz w:val="16"/>
                <w:szCs w:val="16"/>
                <w:u w:val="none"/>
              </w:rPr>
            </w:pPr>
            <w:r w:rsidRPr="00407DD1">
              <w:rPr>
                <w:b/>
                <w:bCs/>
                <w:sz w:val="16"/>
                <w:szCs w:val="16"/>
                <w:u w:val="none"/>
              </w:rPr>
              <w:t>Good</w:t>
            </w:r>
          </w:p>
          <w:p w14:paraId="4955E83F" w14:textId="77777777" w:rsidR="001E6CAE" w:rsidRPr="00407DD1" w:rsidRDefault="001E6CAE">
            <w:pPr>
              <w:pStyle w:val="Subtitle"/>
              <w:spacing w:line="276" w:lineRule="auto"/>
              <w:rPr>
                <w:b/>
                <w:bCs/>
                <w:sz w:val="16"/>
                <w:szCs w:val="16"/>
                <w:u w:val="none"/>
              </w:rPr>
            </w:pPr>
            <w:r w:rsidRPr="00407DD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hideMark/>
          </w:tcPr>
          <w:p w14:paraId="7FBBA767" w14:textId="77777777" w:rsidR="001E6CAE" w:rsidRPr="00407DD1" w:rsidRDefault="001E6CAE">
            <w:pPr>
              <w:pStyle w:val="Subtitle"/>
              <w:spacing w:line="276" w:lineRule="auto"/>
              <w:rPr>
                <w:b/>
                <w:bCs/>
                <w:sz w:val="16"/>
                <w:szCs w:val="16"/>
                <w:u w:val="none"/>
              </w:rPr>
            </w:pPr>
            <w:r w:rsidRPr="00407DD1">
              <w:rPr>
                <w:b/>
                <w:bCs/>
                <w:sz w:val="16"/>
                <w:szCs w:val="16"/>
                <w:u w:val="none"/>
              </w:rPr>
              <w:t>Very Good</w:t>
            </w:r>
          </w:p>
          <w:p w14:paraId="5D12178C" w14:textId="77777777" w:rsidR="001E6CAE" w:rsidRPr="00407DD1" w:rsidRDefault="001E6CAE">
            <w:pPr>
              <w:pStyle w:val="Subtitle"/>
              <w:spacing w:line="276" w:lineRule="auto"/>
              <w:rPr>
                <w:b/>
                <w:bCs/>
                <w:sz w:val="16"/>
                <w:szCs w:val="16"/>
                <w:u w:val="none"/>
              </w:rPr>
            </w:pPr>
            <w:r w:rsidRPr="00407DD1">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1A1E3CE3" w14:textId="77777777" w:rsidR="001E6CAE" w:rsidRPr="00407DD1" w:rsidRDefault="001E6CAE">
            <w:pPr>
              <w:pStyle w:val="Subtitle"/>
              <w:spacing w:line="276" w:lineRule="auto"/>
              <w:rPr>
                <w:b/>
                <w:bCs/>
                <w:sz w:val="16"/>
                <w:szCs w:val="16"/>
                <w:u w:val="none"/>
              </w:rPr>
            </w:pPr>
            <w:r w:rsidRPr="00407DD1">
              <w:rPr>
                <w:b/>
                <w:bCs/>
                <w:sz w:val="16"/>
                <w:szCs w:val="16"/>
                <w:u w:val="none"/>
              </w:rPr>
              <w:t>Excellent</w:t>
            </w:r>
          </w:p>
          <w:p w14:paraId="1512A0F1" w14:textId="77777777" w:rsidR="001E6CAE" w:rsidRPr="00407DD1" w:rsidRDefault="001E6CAE">
            <w:pPr>
              <w:pStyle w:val="Subtitle"/>
              <w:spacing w:line="276" w:lineRule="auto"/>
              <w:rPr>
                <w:b/>
                <w:bCs/>
                <w:sz w:val="16"/>
                <w:szCs w:val="16"/>
                <w:u w:val="none"/>
              </w:rPr>
            </w:pPr>
            <w:r w:rsidRPr="00407DD1">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14:paraId="06B4F42D" w14:textId="77777777" w:rsidR="001E6CAE" w:rsidRPr="00407DD1" w:rsidRDefault="001E6CAE">
            <w:pPr>
              <w:pStyle w:val="Subtitle"/>
              <w:spacing w:line="276" w:lineRule="auto"/>
              <w:rPr>
                <w:b/>
                <w:bCs/>
                <w:sz w:val="16"/>
                <w:szCs w:val="16"/>
                <w:u w:val="none"/>
              </w:rPr>
            </w:pPr>
            <w:r w:rsidRPr="00407DD1">
              <w:rPr>
                <w:b/>
                <w:bCs/>
                <w:sz w:val="16"/>
                <w:szCs w:val="16"/>
                <w:u w:val="none"/>
              </w:rPr>
              <w:t>Exceptional</w:t>
            </w:r>
          </w:p>
          <w:p w14:paraId="670825C8" w14:textId="77777777" w:rsidR="001E6CAE" w:rsidRPr="00407DD1" w:rsidRDefault="001E6CAE">
            <w:pPr>
              <w:pStyle w:val="Subtitle"/>
              <w:spacing w:line="276" w:lineRule="auto"/>
              <w:rPr>
                <w:b/>
                <w:bCs/>
                <w:sz w:val="16"/>
                <w:szCs w:val="16"/>
                <w:u w:val="none"/>
              </w:rPr>
            </w:pPr>
            <w:r w:rsidRPr="00407DD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E9E55C7" w14:textId="77777777" w:rsidR="001E6CAE" w:rsidRPr="00407DD1" w:rsidRDefault="001E6CAE">
            <w:pPr>
              <w:pStyle w:val="Subtitle"/>
              <w:spacing w:line="276" w:lineRule="auto"/>
              <w:jc w:val="left"/>
              <w:rPr>
                <w:b/>
                <w:bCs/>
                <w:sz w:val="18"/>
                <w:szCs w:val="18"/>
                <w:u w:val="none"/>
              </w:rPr>
            </w:pPr>
          </w:p>
          <w:p w14:paraId="5B4D9140" w14:textId="77777777" w:rsidR="001E6CAE" w:rsidRPr="00407DD1" w:rsidRDefault="001E6CAE">
            <w:pPr>
              <w:pStyle w:val="Subtitle"/>
              <w:spacing w:line="276" w:lineRule="auto"/>
              <w:jc w:val="left"/>
              <w:rPr>
                <w:b/>
                <w:bCs/>
                <w:sz w:val="18"/>
                <w:szCs w:val="18"/>
                <w:u w:val="none"/>
              </w:rPr>
            </w:pPr>
            <w:r w:rsidRPr="00407DD1">
              <w:rPr>
                <w:b/>
                <w:bCs/>
                <w:sz w:val="18"/>
                <w:szCs w:val="18"/>
                <w:u w:val="none"/>
              </w:rPr>
              <w:t xml:space="preserve">  %</w:t>
            </w:r>
          </w:p>
        </w:tc>
      </w:tr>
      <w:tr w:rsidR="001E6CAE" w:rsidRPr="00407DD1" w14:paraId="19A361C7" w14:textId="77777777" w:rsidTr="001E6CAE">
        <w:tc>
          <w:tcPr>
            <w:tcW w:w="2305" w:type="dxa"/>
            <w:tcBorders>
              <w:top w:val="single" w:sz="6" w:space="0" w:color="auto"/>
              <w:left w:val="thinThickLargeGap" w:sz="24" w:space="0" w:color="auto"/>
              <w:bottom w:val="single" w:sz="6" w:space="0" w:color="auto"/>
              <w:right w:val="single" w:sz="4" w:space="0" w:color="auto"/>
            </w:tcBorders>
            <w:hideMark/>
          </w:tcPr>
          <w:p w14:paraId="6E69368E" w14:textId="77777777" w:rsidR="001E6CAE" w:rsidRPr="00407DD1" w:rsidRDefault="001E6CAE">
            <w:pPr>
              <w:jc w:val="both"/>
              <w:rPr>
                <w:rFonts w:ascii="Times New Roman" w:hAnsi="Times New Roman" w:cs="Times New Roman"/>
                <w:b/>
                <w:sz w:val="18"/>
                <w:szCs w:val="18"/>
              </w:rPr>
            </w:pPr>
            <w:r w:rsidRPr="00407DD1">
              <w:rPr>
                <w:rFonts w:ascii="Times New Roman" w:hAnsi="Times New Roman" w:cs="Times New Roman"/>
                <w:b/>
                <w:sz w:val="18"/>
                <w:szCs w:val="18"/>
              </w:rPr>
              <w:t xml:space="preserve">1. Introduction: </w:t>
            </w:r>
          </w:p>
          <w:p w14:paraId="555EC86A" w14:textId="77777777" w:rsidR="001E6CAE" w:rsidRPr="00407DD1" w:rsidRDefault="001E6CAE">
            <w:pPr>
              <w:pStyle w:val="Subtitle"/>
              <w:spacing w:line="276" w:lineRule="auto"/>
              <w:jc w:val="left"/>
              <w:rPr>
                <w:sz w:val="20"/>
                <w:szCs w:val="20"/>
                <w:u w:val="none"/>
              </w:rPr>
            </w:pPr>
            <w:r w:rsidRPr="00407DD1">
              <w:rPr>
                <w:sz w:val="20"/>
                <w:szCs w:val="20"/>
                <w:u w:val="none"/>
              </w:rPr>
              <w:t xml:space="preserve">Review of relevant literature relating to competitive state anxiety and performance </w:t>
            </w:r>
          </w:p>
          <w:p w14:paraId="303B7AD4" w14:textId="77777777" w:rsidR="001E6CAE" w:rsidRPr="00407DD1" w:rsidRDefault="001E6CAE">
            <w:pPr>
              <w:pStyle w:val="Subtitle"/>
              <w:spacing w:line="276" w:lineRule="auto"/>
              <w:jc w:val="left"/>
              <w:rPr>
                <w:sz w:val="18"/>
                <w:szCs w:val="18"/>
                <w:u w:val="none"/>
              </w:rPr>
            </w:pPr>
            <w:r w:rsidRPr="00407DD1">
              <w:rPr>
                <w:sz w:val="18"/>
                <w:szCs w:val="18"/>
                <w:u w:val="none"/>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74E3D534" w14:textId="77777777" w:rsidR="001E6CAE" w:rsidRPr="00407DD1" w:rsidRDefault="001E6CAE">
            <w:pPr>
              <w:pStyle w:val="Subtitle"/>
              <w:spacing w:line="276" w:lineRule="auto"/>
              <w:rPr>
                <w:b/>
                <w:bCs/>
                <w:sz w:val="18"/>
                <w:szCs w:val="18"/>
                <w:u w:val="none"/>
              </w:rPr>
            </w:pPr>
          </w:p>
          <w:p w14:paraId="637722F3" w14:textId="77777777" w:rsidR="001E6CAE" w:rsidRPr="00407DD1" w:rsidRDefault="001E6CAE">
            <w:pPr>
              <w:pStyle w:val="Subtitle"/>
              <w:spacing w:line="276" w:lineRule="auto"/>
              <w:rPr>
                <w:b/>
                <w:bCs/>
                <w:sz w:val="18"/>
                <w:szCs w:val="18"/>
                <w:u w:val="none"/>
              </w:rPr>
            </w:pPr>
            <w:r w:rsidRPr="00407DD1">
              <w:rPr>
                <w:b/>
                <w:bCs/>
                <w:sz w:val="18"/>
                <w:szCs w:val="18"/>
                <w:u w:val="none"/>
              </w:rPr>
              <w:t>1,2</w:t>
            </w:r>
          </w:p>
        </w:tc>
        <w:tc>
          <w:tcPr>
            <w:tcW w:w="922" w:type="dxa"/>
            <w:tcBorders>
              <w:top w:val="single" w:sz="4" w:space="0" w:color="auto"/>
              <w:left w:val="single" w:sz="6" w:space="0" w:color="auto"/>
              <w:bottom w:val="single" w:sz="4" w:space="0" w:color="auto"/>
              <w:right w:val="single" w:sz="6" w:space="0" w:color="auto"/>
            </w:tcBorders>
          </w:tcPr>
          <w:p w14:paraId="6C84B63E" w14:textId="77777777" w:rsidR="001E6CAE" w:rsidRPr="00407DD1" w:rsidRDefault="001E6CAE">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A504CEE" w14:textId="77777777" w:rsidR="001E6CAE" w:rsidRPr="00407DD1" w:rsidRDefault="001E6CAE">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5A40939" w14:textId="77777777" w:rsidR="001E6CAE" w:rsidRPr="00407DD1" w:rsidRDefault="001E6CAE">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02A379" w14:textId="77777777" w:rsidR="001E6CAE" w:rsidRPr="00407DD1" w:rsidRDefault="001E6CAE">
            <w:pPr>
              <w:pStyle w:val="Subtitle"/>
              <w:spacing w:line="276"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D465C03" w14:textId="77777777" w:rsidR="001E6CAE" w:rsidRPr="00407DD1" w:rsidRDefault="001E6CAE">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4486BA" w14:textId="77777777" w:rsidR="001E6CAE" w:rsidRPr="00407DD1" w:rsidRDefault="001E6CAE">
            <w:pPr>
              <w:pStyle w:val="Subtitle"/>
              <w:spacing w:line="276" w:lineRule="auto"/>
              <w:jc w:val="right"/>
              <w:rPr>
                <w:sz w:val="24"/>
                <w:szCs w:val="24"/>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2F16AC8" w14:textId="77777777" w:rsidR="001E6CAE" w:rsidRPr="00407DD1" w:rsidRDefault="001E6CAE">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29A52FF" w14:textId="77777777" w:rsidR="001E6CAE" w:rsidRPr="00407DD1" w:rsidRDefault="001E6CAE">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556EE065" w14:textId="77777777" w:rsidR="001E6CAE" w:rsidRPr="00407DD1" w:rsidRDefault="001E6CAE">
            <w:pPr>
              <w:pStyle w:val="Subtitle"/>
              <w:spacing w:line="276" w:lineRule="auto"/>
              <w:jc w:val="left"/>
              <w:rPr>
                <w:b/>
                <w:bCs/>
                <w:sz w:val="18"/>
                <w:szCs w:val="18"/>
                <w:u w:val="none"/>
              </w:rPr>
            </w:pPr>
            <w:r w:rsidRPr="00407DD1">
              <w:rPr>
                <w:b/>
                <w:bCs/>
                <w:sz w:val="18"/>
                <w:szCs w:val="18"/>
                <w:u w:val="none"/>
              </w:rPr>
              <w:t>30%</w:t>
            </w:r>
          </w:p>
        </w:tc>
      </w:tr>
      <w:tr w:rsidR="001E6CAE" w:rsidRPr="00407DD1" w14:paraId="5AC7554F" w14:textId="77777777" w:rsidTr="001E6CAE">
        <w:tc>
          <w:tcPr>
            <w:tcW w:w="2305" w:type="dxa"/>
            <w:tcBorders>
              <w:top w:val="single" w:sz="6" w:space="0" w:color="auto"/>
              <w:left w:val="thinThickLargeGap" w:sz="24" w:space="0" w:color="auto"/>
              <w:bottom w:val="single" w:sz="6" w:space="0" w:color="auto"/>
              <w:right w:val="single" w:sz="4" w:space="0" w:color="auto"/>
            </w:tcBorders>
            <w:hideMark/>
          </w:tcPr>
          <w:p w14:paraId="2BEAD607" w14:textId="77777777" w:rsidR="001E6CAE" w:rsidRPr="00407DD1" w:rsidRDefault="001E6CAE">
            <w:pPr>
              <w:tabs>
                <w:tab w:val="left" w:pos="1980"/>
              </w:tabs>
              <w:jc w:val="both"/>
              <w:rPr>
                <w:rFonts w:ascii="Times New Roman" w:hAnsi="Times New Roman" w:cs="Times New Roman"/>
                <w:b/>
                <w:sz w:val="18"/>
                <w:szCs w:val="18"/>
              </w:rPr>
            </w:pPr>
            <w:r w:rsidRPr="00407DD1">
              <w:rPr>
                <w:rFonts w:ascii="Times New Roman" w:hAnsi="Times New Roman" w:cs="Times New Roman"/>
                <w:sz w:val="18"/>
                <w:szCs w:val="18"/>
              </w:rPr>
              <w:t xml:space="preserve">2. </w:t>
            </w:r>
            <w:r w:rsidRPr="00407DD1">
              <w:rPr>
                <w:rFonts w:ascii="Times New Roman" w:hAnsi="Times New Roman" w:cs="Times New Roman"/>
                <w:b/>
                <w:sz w:val="18"/>
                <w:szCs w:val="18"/>
              </w:rPr>
              <w:t>Method:</w:t>
            </w:r>
          </w:p>
          <w:p w14:paraId="6B219000" w14:textId="77777777" w:rsidR="001E6CAE" w:rsidRPr="00407DD1" w:rsidRDefault="001E6CAE">
            <w:pPr>
              <w:tabs>
                <w:tab w:val="left" w:pos="1980"/>
              </w:tabs>
              <w:spacing w:line="240" w:lineRule="auto"/>
              <w:jc w:val="both"/>
              <w:rPr>
                <w:rFonts w:ascii="Times New Roman" w:hAnsi="Times New Roman" w:cs="Times New Roman"/>
                <w:b/>
                <w:sz w:val="18"/>
                <w:szCs w:val="18"/>
              </w:rPr>
            </w:pPr>
            <w:r w:rsidRPr="00407DD1">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019E3874" w14:textId="77777777" w:rsidR="001E6CAE" w:rsidRPr="00407DD1" w:rsidRDefault="001E6CAE">
            <w:pPr>
              <w:pStyle w:val="Subtitle"/>
              <w:spacing w:line="276" w:lineRule="auto"/>
              <w:rPr>
                <w:b/>
                <w:bCs/>
                <w:sz w:val="18"/>
                <w:szCs w:val="18"/>
                <w:u w:val="none"/>
              </w:rPr>
            </w:pPr>
            <w:r w:rsidRPr="00407DD1">
              <w:rPr>
                <w:b/>
                <w:bCs/>
                <w:sz w:val="18"/>
                <w:szCs w:val="18"/>
                <w:u w:val="none"/>
              </w:rPr>
              <w:t>1,2</w:t>
            </w:r>
          </w:p>
        </w:tc>
        <w:tc>
          <w:tcPr>
            <w:tcW w:w="922" w:type="dxa"/>
            <w:tcBorders>
              <w:top w:val="single" w:sz="4" w:space="0" w:color="auto"/>
              <w:left w:val="single" w:sz="6" w:space="0" w:color="auto"/>
              <w:bottom w:val="single" w:sz="4" w:space="0" w:color="auto"/>
              <w:right w:val="single" w:sz="6" w:space="0" w:color="auto"/>
            </w:tcBorders>
          </w:tcPr>
          <w:p w14:paraId="2DE875B6" w14:textId="77777777" w:rsidR="001E6CAE" w:rsidRPr="00407DD1" w:rsidRDefault="001E6CAE">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9F88A1B" w14:textId="77777777" w:rsidR="001E6CAE" w:rsidRPr="00407DD1" w:rsidRDefault="001E6CAE">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5ED6FB9F" w14:textId="77777777" w:rsidR="001E6CAE" w:rsidRPr="00407DD1" w:rsidRDefault="001E6CAE">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7FE1C5" w14:textId="77777777" w:rsidR="001E6CAE" w:rsidRPr="00407DD1" w:rsidRDefault="001E6CAE">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D0528B1" w14:textId="77777777" w:rsidR="001E6CAE" w:rsidRPr="00407DD1" w:rsidRDefault="001E6CAE">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F6FE52" w14:textId="77777777" w:rsidR="001E6CAE" w:rsidRPr="00407DD1" w:rsidRDefault="001E6CAE">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3875879" w14:textId="77777777" w:rsidR="001E6CAE" w:rsidRPr="00407DD1" w:rsidRDefault="001E6CAE">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A59D4C6" w14:textId="77777777" w:rsidR="001E6CAE" w:rsidRPr="00407DD1" w:rsidRDefault="001E6CAE">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6344A052" w14:textId="77777777" w:rsidR="001E6CAE" w:rsidRPr="00407DD1" w:rsidRDefault="001E6CAE">
            <w:pPr>
              <w:pStyle w:val="Subtitle"/>
              <w:spacing w:line="276" w:lineRule="auto"/>
              <w:jc w:val="left"/>
              <w:rPr>
                <w:b/>
                <w:bCs/>
                <w:sz w:val="18"/>
                <w:szCs w:val="18"/>
                <w:u w:val="none"/>
              </w:rPr>
            </w:pPr>
            <w:r w:rsidRPr="00407DD1">
              <w:rPr>
                <w:b/>
                <w:bCs/>
                <w:sz w:val="18"/>
                <w:szCs w:val="18"/>
                <w:u w:val="none"/>
              </w:rPr>
              <w:t>15%</w:t>
            </w:r>
          </w:p>
        </w:tc>
      </w:tr>
      <w:tr w:rsidR="001E6CAE" w:rsidRPr="00407DD1" w14:paraId="23A30330" w14:textId="77777777" w:rsidTr="001E6CAE">
        <w:tc>
          <w:tcPr>
            <w:tcW w:w="2305" w:type="dxa"/>
            <w:tcBorders>
              <w:top w:val="single" w:sz="6" w:space="0" w:color="auto"/>
              <w:left w:val="thinThickLargeGap" w:sz="24" w:space="0" w:color="auto"/>
              <w:bottom w:val="single" w:sz="6" w:space="0" w:color="auto"/>
              <w:right w:val="single" w:sz="4" w:space="0" w:color="auto"/>
            </w:tcBorders>
            <w:hideMark/>
          </w:tcPr>
          <w:p w14:paraId="2C20AAA4" w14:textId="77777777" w:rsidR="001E6CAE" w:rsidRPr="00407DD1" w:rsidRDefault="001E6CAE">
            <w:pPr>
              <w:tabs>
                <w:tab w:val="left" w:pos="1980"/>
              </w:tabs>
              <w:jc w:val="both"/>
              <w:rPr>
                <w:rFonts w:ascii="Times New Roman" w:hAnsi="Times New Roman" w:cs="Times New Roman"/>
                <w:b/>
                <w:sz w:val="18"/>
                <w:szCs w:val="18"/>
              </w:rPr>
            </w:pPr>
            <w:r w:rsidRPr="00407DD1">
              <w:rPr>
                <w:rFonts w:ascii="Times New Roman" w:hAnsi="Times New Roman" w:cs="Times New Roman"/>
                <w:sz w:val="18"/>
                <w:szCs w:val="18"/>
              </w:rPr>
              <w:t xml:space="preserve">2. </w:t>
            </w:r>
            <w:r w:rsidRPr="00407DD1">
              <w:rPr>
                <w:rFonts w:ascii="Times New Roman" w:hAnsi="Times New Roman" w:cs="Times New Roman"/>
                <w:b/>
                <w:sz w:val="18"/>
                <w:szCs w:val="18"/>
              </w:rPr>
              <w:t>Results:</w:t>
            </w:r>
          </w:p>
          <w:p w14:paraId="7C3F217A" w14:textId="77777777" w:rsidR="001E6CAE" w:rsidRPr="00407DD1" w:rsidRDefault="001E6CAE">
            <w:pPr>
              <w:pStyle w:val="Subtitle"/>
              <w:spacing w:line="276" w:lineRule="auto"/>
              <w:ind w:left="-15"/>
              <w:jc w:val="left"/>
              <w:rPr>
                <w:sz w:val="18"/>
                <w:szCs w:val="18"/>
                <w:u w:val="none"/>
              </w:rPr>
            </w:pPr>
            <w:r w:rsidRPr="00407DD1">
              <w:rPr>
                <w:sz w:val="18"/>
                <w:szCs w:val="18"/>
                <w:u w:val="none"/>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1CF4459A" w14:textId="77777777" w:rsidR="001E6CAE" w:rsidRPr="00407DD1" w:rsidRDefault="001E6CAE">
            <w:pPr>
              <w:pStyle w:val="Subtitle"/>
              <w:spacing w:line="276" w:lineRule="auto"/>
              <w:rPr>
                <w:b/>
                <w:bCs/>
                <w:sz w:val="18"/>
                <w:szCs w:val="18"/>
                <w:u w:val="none"/>
              </w:rPr>
            </w:pPr>
          </w:p>
          <w:p w14:paraId="621ED738" w14:textId="77777777" w:rsidR="001E6CAE" w:rsidRPr="00407DD1" w:rsidRDefault="001E6CAE">
            <w:pPr>
              <w:pStyle w:val="Subtitle"/>
              <w:spacing w:line="276" w:lineRule="auto"/>
              <w:rPr>
                <w:b/>
                <w:bCs/>
                <w:sz w:val="18"/>
                <w:szCs w:val="18"/>
                <w:u w:val="none"/>
              </w:rPr>
            </w:pPr>
            <w:r w:rsidRPr="00407DD1">
              <w:rPr>
                <w:b/>
                <w:bCs/>
                <w:sz w:val="18"/>
                <w:szCs w:val="18"/>
                <w:u w:val="none"/>
              </w:rPr>
              <w:t>1,2</w:t>
            </w:r>
          </w:p>
        </w:tc>
        <w:tc>
          <w:tcPr>
            <w:tcW w:w="922" w:type="dxa"/>
            <w:tcBorders>
              <w:top w:val="single" w:sz="4" w:space="0" w:color="auto"/>
              <w:left w:val="single" w:sz="6" w:space="0" w:color="auto"/>
              <w:bottom w:val="single" w:sz="4" w:space="0" w:color="auto"/>
              <w:right w:val="single" w:sz="6" w:space="0" w:color="auto"/>
            </w:tcBorders>
          </w:tcPr>
          <w:p w14:paraId="54337AF9" w14:textId="77777777" w:rsidR="001E6CAE" w:rsidRPr="00407DD1" w:rsidRDefault="001E6CAE">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601976B" w14:textId="77777777" w:rsidR="001E6CAE" w:rsidRPr="00407DD1" w:rsidRDefault="001E6CAE">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61AD278" w14:textId="77777777" w:rsidR="001E6CAE" w:rsidRPr="00407DD1" w:rsidRDefault="001E6CAE">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08FCF8" w14:textId="77777777" w:rsidR="001E6CAE" w:rsidRPr="00407DD1" w:rsidRDefault="001E6CAE">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9DD727C" w14:textId="77777777" w:rsidR="001E6CAE" w:rsidRPr="00407DD1" w:rsidRDefault="001E6CAE">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7DE853" w14:textId="77777777" w:rsidR="001E6CAE" w:rsidRPr="00407DD1" w:rsidRDefault="001E6CAE">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C46737F" w14:textId="77777777" w:rsidR="001E6CAE" w:rsidRPr="00407DD1" w:rsidRDefault="001E6CAE">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5C9A394" w14:textId="77777777" w:rsidR="001E6CAE" w:rsidRPr="00407DD1" w:rsidRDefault="001E6CAE">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539559CE" w14:textId="77777777" w:rsidR="001E6CAE" w:rsidRPr="00407DD1" w:rsidRDefault="001E6CAE">
            <w:pPr>
              <w:pStyle w:val="Subtitle"/>
              <w:spacing w:line="276" w:lineRule="auto"/>
              <w:jc w:val="left"/>
              <w:rPr>
                <w:b/>
                <w:bCs/>
                <w:sz w:val="18"/>
                <w:szCs w:val="18"/>
                <w:u w:val="none"/>
              </w:rPr>
            </w:pPr>
            <w:r w:rsidRPr="00407DD1">
              <w:rPr>
                <w:b/>
                <w:bCs/>
                <w:sz w:val="18"/>
                <w:szCs w:val="18"/>
                <w:u w:val="none"/>
              </w:rPr>
              <w:t>25%</w:t>
            </w:r>
          </w:p>
        </w:tc>
      </w:tr>
      <w:tr w:rsidR="001E6CAE" w:rsidRPr="00407DD1" w14:paraId="2B0DB697" w14:textId="77777777" w:rsidTr="001E6CAE">
        <w:tc>
          <w:tcPr>
            <w:tcW w:w="2305" w:type="dxa"/>
            <w:tcBorders>
              <w:top w:val="single" w:sz="6" w:space="0" w:color="auto"/>
              <w:left w:val="thinThickLargeGap" w:sz="24" w:space="0" w:color="auto"/>
              <w:bottom w:val="single" w:sz="4" w:space="0" w:color="auto"/>
              <w:right w:val="single" w:sz="4" w:space="0" w:color="auto"/>
            </w:tcBorders>
            <w:hideMark/>
          </w:tcPr>
          <w:p w14:paraId="3FBE09A0" w14:textId="77777777" w:rsidR="001E6CAE" w:rsidRPr="00407DD1" w:rsidRDefault="001E6CAE">
            <w:pPr>
              <w:rPr>
                <w:rFonts w:ascii="Times New Roman" w:hAnsi="Times New Roman" w:cs="Times New Roman"/>
                <w:b/>
                <w:sz w:val="18"/>
                <w:szCs w:val="18"/>
              </w:rPr>
            </w:pPr>
            <w:r w:rsidRPr="00407DD1">
              <w:rPr>
                <w:rFonts w:ascii="Times New Roman" w:hAnsi="Times New Roman" w:cs="Times New Roman"/>
                <w:b/>
                <w:sz w:val="18"/>
                <w:szCs w:val="18"/>
              </w:rPr>
              <w:t xml:space="preserve">3. Discussion: </w:t>
            </w:r>
          </w:p>
          <w:p w14:paraId="78841A03" w14:textId="77777777" w:rsidR="001E6CAE" w:rsidRPr="00407DD1" w:rsidRDefault="001E6CAE">
            <w:pPr>
              <w:rPr>
                <w:rFonts w:ascii="Times New Roman" w:hAnsi="Times New Roman" w:cs="Times New Roman"/>
                <w:sz w:val="18"/>
                <w:szCs w:val="18"/>
              </w:rPr>
            </w:pPr>
            <w:r w:rsidRPr="00407DD1">
              <w:rPr>
                <w:rFonts w:ascii="Times New Roman" w:hAnsi="Times New Roman" w:cs="Times New Roman"/>
                <w:sz w:val="18"/>
                <w:szCs w:val="18"/>
              </w:rPr>
              <w:t xml:space="preserve">Discussion of your findings </w:t>
            </w:r>
            <w:proofErr w:type="gramStart"/>
            <w:r w:rsidRPr="00407DD1">
              <w:rPr>
                <w:rFonts w:ascii="Times New Roman" w:hAnsi="Times New Roman" w:cs="Times New Roman"/>
                <w:sz w:val="18"/>
                <w:szCs w:val="18"/>
              </w:rPr>
              <w:t>in light of</w:t>
            </w:r>
            <w:proofErr w:type="gramEnd"/>
            <w:r w:rsidRPr="00407DD1">
              <w:rPr>
                <w:rFonts w:ascii="Times New Roman" w:hAnsi="Times New Roman" w:cs="Times New Roman"/>
                <w:sz w:val="18"/>
                <w:szCs w:val="18"/>
              </w:rPr>
              <w:t xml:space="preserve"> previous research &amp; Practical implications.</w:t>
            </w:r>
          </w:p>
          <w:p w14:paraId="7EE6CB97" w14:textId="77777777" w:rsidR="001E6CAE" w:rsidRPr="00407DD1" w:rsidRDefault="001E6CAE">
            <w:pPr>
              <w:pStyle w:val="Subtitle"/>
              <w:spacing w:line="276" w:lineRule="auto"/>
              <w:ind w:left="-15"/>
              <w:jc w:val="left"/>
              <w:rPr>
                <w:sz w:val="18"/>
                <w:szCs w:val="18"/>
                <w:u w:val="none"/>
              </w:rPr>
            </w:pPr>
            <w:r w:rsidRPr="00407DD1">
              <w:rPr>
                <w:sz w:val="18"/>
                <w:szCs w:val="18"/>
                <w:u w:val="none"/>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771D4C46" w14:textId="77777777" w:rsidR="001E6CAE" w:rsidRPr="00407DD1" w:rsidRDefault="001E6CAE">
            <w:pPr>
              <w:pStyle w:val="Subtitle"/>
              <w:spacing w:line="276" w:lineRule="auto"/>
              <w:rPr>
                <w:b/>
                <w:bCs/>
                <w:sz w:val="18"/>
                <w:szCs w:val="18"/>
                <w:u w:val="none"/>
              </w:rPr>
            </w:pPr>
            <w:r w:rsidRPr="00407DD1">
              <w:rPr>
                <w:b/>
                <w:bCs/>
                <w:sz w:val="18"/>
                <w:szCs w:val="18"/>
                <w:u w:val="none"/>
              </w:rPr>
              <w:t>1,2</w:t>
            </w:r>
          </w:p>
        </w:tc>
        <w:tc>
          <w:tcPr>
            <w:tcW w:w="922" w:type="dxa"/>
            <w:tcBorders>
              <w:top w:val="single" w:sz="4" w:space="0" w:color="auto"/>
              <w:left w:val="single" w:sz="6" w:space="0" w:color="auto"/>
              <w:bottom w:val="single" w:sz="4" w:space="0" w:color="auto"/>
              <w:right w:val="single" w:sz="6" w:space="0" w:color="auto"/>
            </w:tcBorders>
          </w:tcPr>
          <w:p w14:paraId="3A041357" w14:textId="77777777" w:rsidR="001E6CAE" w:rsidRPr="00407DD1" w:rsidRDefault="001E6CAE">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966B876" w14:textId="77777777" w:rsidR="001E6CAE" w:rsidRPr="00407DD1" w:rsidRDefault="001E6CAE">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4BF6821" w14:textId="77777777" w:rsidR="001E6CAE" w:rsidRPr="00407DD1" w:rsidRDefault="001E6CAE">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E0A649F" w14:textId="77777777" w:rsidR="001E6CAE" w:rsidRPr="00407DD1" w:rsidRDefault="001E6CAE">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FC30F2A" w14:textId="77777777" w:rsidR="001E6CAE" w:rsidRPr="00407DD1" w:rsidRDefault="001E6CAE">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9298B35" w14:textId="77777777" w:rsidR="001E6CAE" w:rsidRPr="00407DD1" w:rsidRDefault="001E6CAE">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79CE5EFF" w14:textId="77777777" w:rsidR="001E6CAE" w:rsidRPr="00407DD1" w:rsidRDefault="001E6CAE">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D1F484E" w14:textId="77777777" w:rsidR="001E6CAE" w:rsidRPr="00407DD1" w:rsidRDefault="001E6CAE">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3425D94A" w14:textId="77777777" w:rsidR="001E6CAE" w:rsidRPr="00407DD1" w:rsidRDefault="001E6CAE">
            <w:pPr>
              <w:pStyle w:val="Subtitle"/>
              <w:spacing w:line="276" w:lineRule="auto"/>
              <w:jc w:val="left"/>
              <w:rPr>
                <w:b/>
                <w:bCs/>
                <w:sz w:val="18"/>
                <w:szCs w:val="18"/>
                <w:u w:val="none"/>
              </w:rPr>
            </w:pPr>
            <w:r w:rsidRPr="00407DD1">
              <w:rPr>
                <w:b/>
                <w:bCs/>
                <w:sz w:val="18"/>
                <w:szCs w:val="18"/>
                <w:u w:val="none"/>
              </w:rPr>
              <w:t>30%</w:t>
            </w:r>
          </w:p>
        </w:tc>
      </w:tr>
      <w:tr w:rsidR="001E6CAE" w:rsidRPr="00407DD1" w14:paraId="792E5740" w14:textId="77777777" w:rsidTr="001E6CAE">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48227601" w14:textId="77777777" w:rsidR="001E6CAE" w:rsidRPr="00407DD1" w:rsidRDefault="001E6CAE">
            <w:pPr>
              <w:pStyle w:val="Subtitle"/>
              <w:spacing w:line="276" w:lineRule="auto"/>
              <w:jc w:val="left"/>
              <w:rPr>
                <w:b/>
                <w:bCs/>
                <w:sz w:val="24"/>
                <w:szCs w:val="24"/>
                <w:u w:val="none"/>
              </w:rPr>
            </w:pPr>
            <w:r w:rsidRPr="00407DD1">
              <w:rPr>
                <w:sz w:val="18"/>
                <w:szCs w:val="18"/>
                <w:u w:val="none"/>
              </w:rPr>
              <w:t xml:space="preserve">It is expected that students will present work that is proof read, correctly referenced and adheres to the </w:t>
            </w:r>
            <w:r w:rsidRPr="00407DD1">
              <w:rPr>
                <w:b/>
                <w:sz w:val="18"/>
                <w:szCs w:val="18"/>
                <w:u w:val="none"/>
              </w:rPr>
              <w:t>Assessment Checklist.</w:t>
            </w:r>
            <w:r w:rsidRPr="00407DD1">
              <w:rPr>
                <w:sz w:val="18"/>
                <w:szCs w:val="18"/>
                <w:u w:val="none"/>
              </w:rPr>
              <w:t xml:space="preserve"> </w:t>
            </w:r>
            <w:proofErr w:type="gramStart"/>
            <w:r w:rsidRPr="00407DD1">
              <w:rPr>
                <w:sz w:val="18"/>
                <w:szCs w:val="18"/>
                <w:u w:val="none"/>
              </w:rPr>
              <w:t>Therefore</w:t>
            </w:r>
            <w:proofErr w:type="gramEnd"/>
            <w:r w:rsidRPr="00407DD1">
              <w:rPr>
                <w:sz w:val="18"/>
                <w:szCs w:val="18"/>
                <w:u w:val="none"/>
              </w:rPr>
              <w:t xml:space="preserve"> a range of 0 – 10 marks will be deducted for non-completion of any of the points on the </w:t>
            </w:r>
            <w:r w:rsidRPr="00407DD1">
              <w:rPr>
                <w:b/>
                <w:sz w:val="18"/>
                <w:szCs w:val="18"/>
                <w:u w:val="none"/>
              </w:rPr>
              <w:t>checklist below</w:t>
            </w:r>
            <w:r w:rsidRPr="00407DD1">
              <w:rPr>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tcPr>
          <w:p w14:paraId="6D15D236" w14:textId="77777777" w:rsidR="001E6CAE" w:rsidRPr="00407DD1" w:rsidRDefault="001E6CAE">
            <w:pPr>
              <w:pStyle w:val="Subtitle"/>
              <w:spacing w:line="276" w:lineRule="auto"/>
              <w:jc w:val="left"/>
              <w:rPr>
                <w:b/>
                <w:bCs/>
                <w:sz w:val="24"/>
                <w:szCs w:val="24"/>
                <w:u w:val="none"/>
              </w:rPr>
            </w:pPr>
          </w:p>
        </w:tc>
      </w:tr>
      <w:tr w:rsidR="001E6CAE" w:rsidRPr="00407DD1" w14:paraId="741EBBC3" w14:textId="77777777" w:rsidTr="001E6CAE">
        <w:trPr>
          <w:cantSplit/>
          <w:trHeight w:val="1818"/>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01D6395A" w14:textId="77777777" w:rsidR="001E6CAE" w:rsidRPr="00407DD1" w:rsidRDefault="001E6CAE">
            <w:pPr>
              <w:pStyle w:val="Subtitle"/>
              <w:spacing w:line="276" w:lineRule="auto"/>
              <w:jc w:val="left"/>
              <w:rPr>
                <w:b/>
                <w:bCs/>
                <w:sz w:val="22"/>
                <w:szCs w:val="22"/>
                <w:u w:val="none"/>
              </w:rPr>
            </w:pPr>
            <w:r w:rsidRPr="00407DD1">
              <w:rPr>
                <w:b/>
                <w:bCs/>
                <w:sz w:val="22"/>
                <w:szCs w:val="22"/>
                <w:u w:val="none"/>
              </w:rPr>
              <w:lastRenderedPageBreak/>
              <w:t>TUTOR COMMENTS:</w:t>
            </w:r>
          </w:p>
          <w:p w14:paraId="1262D1FE" w14:textId="77777777" w:rsidR="001E6CAE" w:rsidRPr="00407DD1" w:rsidRDefault="001E6CAE">
            <w:pPr>
              <w:pStyle w:val="Subtitle"/>
              <w:spacing w:line="276" w:lineRule="auto"/>
              <w:ind w:right="1152"/>
              <w:jc w:val="both"/>
              <w:rPr>
                <w:b/>
                <w:bCs/>
                <w:sz w:val="24"/>
                <w:szCs w:val="24"/>
                <w:u w:val="none"/>
              </w:rPr>
            </w:pPr>
          </w:p>
        </w:tc>
      </w:tr>
      <w:tr w:rsidR="001E6CAE" w:rsidRPr="00407DD1" w14:paraId="2CE2B3BC" w14:textId="77777777" w:rsidTr="001E6CAE">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A162B6A" w14:textId="77777777" w:rsidR="001E6CAE" w:rsidRPr="00407DD1" w:rsidRDefault="001E6CAE">
            <w:pPr>
              <w:pStyle w:val="Subtitle"/>
              <w:spacing w:line="276" w:lineRule="auto"/>
              <w:jc w:val="left"/>
              <w:rPr>
                <w:b/>
                <w:bCs/>
                <w:sz w:val="18"/>
                <w:szCs w:val="18"/>
                <w:u w:val="none"/>
              </w:rPr>
            </w:pPr>
            <w:r w:rsidRPr="00407DD1">
              <w:rPr>
                <w:b/>
                <w:bCs/>
                <w:sz w:val="18"/>
                <w:szCs w:val="18"/>
                <w:u w:val="none"/>
              </w:rPr>
              <w:t xml:space="preserve"> Submission date: 27/4/18</w:t>
            </w:r>
          </w:p>
          <w:p w14:paraId="1F8C59DA" w14:textId="77777777" w:rsidR="001E6CAE" w:rsidRPr="00407DD1" w:rsidRDefault="001E6CAE">
            <w:pPr>
              <w:pStyle w:val="Subtitle"/>
              <w:spacing w:line="276" w:lineRule="auto"/>
              <w:jc w:val="left"/>
              <w:rPr>
                <w:b/>
                <w:bCs/>
                <w:sz w:val="18"/>
                <w:szCs w:val="18"/>
                <w:u w:val="none"/>
              </w:rPr>
            </w:pPr>
            <w:r w:rsidRPr="00407DD1">
              <w:rPr>
                <w:b/>
                <w:bCs/>
                <w:sz w:val="18"/>
                <w:szCs w:val="18"/>
                <w:u w:val="none"/>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65FB997" w14:textId="77777777" w:rsidR="001E6CAE" w:rsidRPr="00407DD1" w:rsidRDefault="001E6CAE">
            <w:pPr>
              <w:pStyle w:val="Subtitle"/>
              <w:spacing w:line="276" w:lineRule="auto"/>
              <w:jc w:val="left"/>
              <w:rPr>
                <w:b/>
                <w:bCs/>
                <w:sz w:val="18"/>
                <w:szCs w:val="18"/>
                <w:u w:val="none"/>
              </w:rPr>
            </w:pPr>
            <w:r w:rsidRPr="00407DD1">
              <w:rPr>
                <w:b/>
                <w:bCs/>
                <w:sz w:val="18"/>
                <w:szCs w:val="18"/>
                <w:u w:val="none"/>
              </w:rPr>
              <w:t>Return date:</w:t>
            </w:r>
          </w:p>
          <w:p w14:paraId="015FB4F2" w14:textId="77777777" w:rsidR="001E6CAE" w:rsidRPr="00407DD1" w:rsidRDefault="001E6CAE">
            <w:pPr>
              <w:pStyle w:val="Subtitle"/>
              <w:spacing w:line="276" w:lineRule="auto"/>
              <w:jc w:val="left"/>
              <w:rPr>
                <w:b/>
                <w:bCs/>
                <w:sz w:val="18"/>
                <w:szCs w:val="18"/>
                <w:u w:val="none"/>
              </w:rPr>
            </w:pPr>
            <w:r w:rsidRPr="00407DD1">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FAD4848" w14:textId="77777777" w:rsidR="001E6CAE" w:rsidRPr="00407DD1" w:rsidRDefault="001E6CAE">
            <w:pPr>
              <w:pStyle w:val="Subtitle"/>
              <w:spacing w:line="276" w:lineRule="auto"/>
              <w:jc w:val="left"/>
              <w:rPr>
                <w:b/>
                <w:bCs/>
                <w:sz w:val="18"/>
                <w:szCs w:val="18"/>
                <w:u w:val="none"/>
              </w:rPr>
            </w:pPr>
            <w:r w:rsidRPr="00407DD1">
              <w:rPr>
                <w:b/>
                <w:bCs/>
                <w:sz w:val="18"/>
                <w:szCs w:val="18"/>
                <w:u w:val="none"/>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5BADDFB" w14:textId="77777777" w:rsidR="001E6CAE" w:rsidRPr="00407DD1" w:rsidRDefault="001E6CAE">
            <w:pPr>
              <w:pStyle w:val="Subtitle"/>
              <w:spacing w:line="276" w:lineRule="auto"/>
              <w:jc w:val="left"/>
              <w:rPr>
                <w:b/>
                <w:bCs/>
                <w:sz w:val="18"/>
                <w:szCs w:val="18"/>
                <w:u w:val="none"/>
              </w:rPr>
            </w:pPr>
            <w:r w:rsidRPr="00407DD1">
              <w:rPr>
                <w:b/>
                <w:bCs/>
                <w:sz w:val="18"/>
                <w:szCs w:val="18"/>
                <w:u w:val="none"/>
              </w:rPr>
              <w:t xml:space="preserve">Mark: </w:t>
            </w:r>
          </w:p>
        </w:tc>
      </w:tr>
    </w:tbl>
    <w:p w14:paraId="10160D10" w14:textId="77777777" w:rsidR="001E6CAE" w:rsidRPr="00407DD1" w:rsidRDefault="001E6CAE">
      <w:pPr>
        <w:rPr>
          <w:rFonts w:ascii="Times New Roman" w:hAnsi="Times New Roman" w:cs="Times New Roman"/>
          <w:lang w:val="en-US"/>
        </w:rPr>
      </w:pPr>
    </w:p>
    <w:p w14:paraId="38FFE984" w14:textId="77777777" w:rsidR="001E6CAE" w:rsidRPr="00407DD1" w:rsidRDefault="001E6CAE">
      <w:pPr>
        <w:rPr>
          <w:rFonts w:ascii="Times New Roman" w:hAnsi="Times New Roman" w:cs="Times New Roman"/>
          <w:lang w:val="en-US"/>
        </w:rPr>
      </w:pPr>
    </w:p>
    <w:p w14:paraId="4CAE4A77" w14:textId="77777777" w:rsidR="001E6CAE" w:rsidRPr="00407DD1" w:rsidRDefault="001E6CAE">
      <w:pPr>
        <w:rPr>
          <w:rFonts w:ascii="Times New Roman" w:hAnsi="Times New Roman" w:cs="Times New Roman"/>
          <w:lang w:val="en-US"/>
        </w:rPr>
      </w:pPr>
    </w:p>
    <w:p w14:paraId="556B8514" w14:textId="77777777" w:rsidR="001E6CAE" w:rsidRPr="00407DD1" w:rsidRDefault="001E6CAE">
      <w:pPr>
        <w:rPr>
          <w:rFonts w:ascii="Times New Roman" w:hAnsi="Times New Roman" w:cs="Times New Roman"/>
          <w:lang w:val="en-US"/>
        </w:rPr>
      </w:pPr>
    </w:p>
    <w:p w14:paraId="18DD45E8" w14:textId="77777777" w:rsidR="001E6CAE" w:rsidRPr="00407DD1" w:rsidRDefault="001E6CAE">
      <w:pPr>
        <w:rPr>
          <w:rFonts w:ascii="Times New Roman" w:hAnsi="Times New Roman" w:cs="Times New Roman"/>
          <w:lang w:val="en-US"/>
        </w:rPr>
      </w:pPr>
    </w:p>
    <w:p w14:paraId="7BCF8F7F" w14:textId="77777777" w:rsidR="001E6CAE" w:rsidRPr="00407DD1" w:rsidRDefault="001E6CAE">
      <w:pPr>
        <w:rPr>
          <w:rFonts w:ascii="Times New Roman" w:hAnsi="Times New Roman" w:cs="Times New Roman"/>
          <w:lang w:val="en-US"/>
        </w:rPr>
      </w:pPr>
    </w:p>
    <w:p w14:paraId="64C10082" w14:textId="77777777" w:rsidR="001E6CAE" w:rsidRPr="00407DD1" w:rsidRDefault="001E6CAE">
      <w:pPr>
        <w:rPr>
          <w:rFonts w:ascii="Times New Roman" w:hAnsi="Times New Roman" w:cs="Times New Roman"/>
          <w:lang w:val="en-US"/>
        </w:rPr>
      </w:pPr>
    </w:p>
    <w:p w14:paraId="5B3D615A" w14:textId="77777777" w:rsidR="001E6CAE" w:rsidRPr="00407DD1" w:rsidRDefault="001E6CAE">
      <w:pPr>
        <w:rPr>
          <w:rFonts w:ascii="Times New Roman" w:hAnsi="Times New Roman" w:cs="Times New Roman"/>
          <w:lang w:val="en-US"/>
        </w:rPr>
      </w:pPr>
    </w:p>
    <w:p w14:paraId="5CCCA9A3" w14:textId="77777777" w:rsidR="001E6CAE" w:rsidRPr="00407DD1" w:rsidRDefault="001E6CAE">
      <w:pPr>
        <w:rPr>
          <w:rFonts w:ascii="Times New Roman" w:hAnsi="Times New Roman" w:cs="Times New Roman"/>
          <w:lang w:val="en-US"/>
        </w:rPr>
      </w:pPr>
    </w:p>
    <w:p w14:paraId="3294BA4B" w14:textId="77777777" w:rsidR="001E6CAE" w:rsidRPr="00407DD1" w:rsidRDefault="001E6CAE">
      <w:pPr>
        <w:rPr>
          <w:rFonts w:ascii="Times New Roman" w:hAnsi="Times New Roman" w:cs="Times New Roman"/>
          <w:lang w:val="en-US"/>
        </w:rPr>
      </w:pPr>
    </w:p>
    <w:p w14:paraId="0EBB8E30" w14:textId="77777777" w:rsidR="001E6CAE" w:rsidRPr="00407DD1" w:rsidRDefault="001E6CAE">
      <w:pPr>
        <w:rPr>
          <w:rFonts w:ascii="Times New Roman" w:hAnsi="Times New Roman" w:cs="Times New Roman"/>
          <w:lang w:val="en-US"/>
        </w:rPr>
      </w:pPr>
    </w:p>
    <w:p w14:paraId="4C4A9117" w14:textId="77777777" w:rsidR="001E6CAE" w:rsidRPr="00407DD1" w:rsidRDefault="001E6CAE">
      <w:pPr>
        <w:rPr>
          <w:rFonts w:ascii="Times New Roman" w:hAnsi="Times New Roman" w:cs="Times New Roman"/>
          <w:lang w:val="en-US"/>
        </w:rPr>
      </w:pPr>
    </w:p>
    <w:p w14:paraId="63AD0E66" w14:textId="77777777" w:rsidR="001E6CAE" w:rsidRPr="00407DD1" w:rsidRDefault="001E6CAE">
      <w:pPr>
        <w:rPr>
          <w:rFonts w:ascii="Times New Roman" w:hAnsi="Times New Roman" w:cs="Times New Roman"/>
          <w:lang w:val="en-US"/>
        </w:rPr>
      </w:pPr>
    </w:p>
    <w:p w14:paraId="010E403E" w14:textId="77777777" w:rsidR="001E6CAE" w:rsidRPr="00407DD1" w:rsidRDefault="001E6CAE">
      <w:pPr>
        <w:rPr>
          <w:rFonts w:ascii="Times New Roman" w:hAnsi="Times New Roman" w:cs="Times New Roman"/>
          <w:lang w:val="en-US"/>
        </w:rPr>
      </w:pPr>
    </w:p>
    <w:p w14:paraId="1AC32E31" w14:textId="77777777" w:rsidR="001E6CAE" w:rsidRPr="00407DD1" w:rsidRDefault="001E6CAE">
      <w:pPr>
        <w:rPr>
          <w:rFonts w:ascii="Times New Roman" w:hAnsi="Times New Roman" w:cs="Times New Roman"/>
          <w:lang w:val="en-US"/>
        </w:rPr>
      </w:pPr>
    </w:p>
    <w:p w14:paraId="4CCFD2F6" w14:textId="77777777" w:rsidR="001E6CAE" w:rsidRPr="00407DD1" w:rsidRDefault="001E6CAE">
      <w:pPr>
        <w:rPr>
          <w:rFonts w:ascii="Times New Roman" w:hAnsi="Times New Roman" w:cs="Times New Roman"/>
          <w:lang w:val="en-US"/>
        </w:rPr>
      </w:pPr>
    </w:p>
    <w:p w14:paraId="5BDCFF72" w14:textId="77777777" w:rsidR="001E6CAE" w:rsidRPr="00407DD1" w:rsidRDefault="001E6CAE">
      <w:pPr>
        <w:rPr>
          <w:rFonts w:ascii="Times New Roman" w:hAnsi="Times New Roman" w:cs="Times New Roman"/>
          <w:lang w:val="en-US"/>
        </w:rPr>
      </w:pPr>
    </w:p>
    <w:p w14:paraId="484092ED" w14:textId="77777777" w:rsidR="001E6CAE" w:rsidRPr="00407DD1" w:rsidRDefault="001E6CAE">
      <w:pPr>
        <w:rPr>
          <w:rFonts w:ascii="Times New Roman" w:hAnsi="Times New Roman" w:cs="Times New Roman"/>
          <w:lang w:val="en-US"/>
        </w:rPr>
      </w:pPr>
    </w:p>
    <w:p w14:paraId="7051781E" w14:textId="77777777" w:rsidR="001E6CAE" w:rsidRPr="00407DD1" w:rsidRDefault="001E6CAE">
      <w:pPr>
        <w:rPr>
          <w:rFonts w:ascii="Times New Roman" w:hAnsi="Times New Roman" w:cs="Times New Roman"/>
          <w:lang w:val="en-US"/>
        </w:rPr>
      </w:pPr>
    </w:p>
    <w:p w14:paraId="007A17EE" w14:textId="77777777" w:rsidR="001E6CAE" w:rsidRPr="00407DD1" w:rsidRDefault="001E6CAE">
      <w:pPr>
        <w:rPr>
          <w:rFonts w:ascii="Times New Roman" w:hAnsi="Times New Roman" w:cs="Times New Roman"/>
          <w:lang w:val="en-US"/>
        </w:rPr>
      </w:pPr>
    </w:p>
    <w:p w14:paraId="66F4B0D8" w14:textId="77777777" w:rsidR="001E6CAE" w:rsidRPr="00407DD1" w:rsidRDefault="001E6CAE">
      <w:pPr>
        <w:rPr>
          <w:rFonts w:ascii="Times New Roman" w:hAnsi="Times New Roman" w:cs="Times New Roman"/>
          <w:lang w:val="en-US"/>
        </w:rPr>
      </w:pPr>
    </w:p>
    <w:p w14:paraId="54312ED4" w14:textId="77777777" w:rsidR="001E6CAE" w:rsidRPr="00407DD1" w:rsidRDefault="001E6CAE">
      <w:pPr>
        <w:rPr>
          <w:rFonts w:ascii="Times New Roman" w:hAnsi="Times New Roman" w:cs="Times New Roman"/>
          <w:lang w:val="en-US"/>
        </w:rPr>
      </w:pPr>
    </w:p>
    <w:p w14:paraId="7DDE5095" w14:textId="77777777" w:rsidR="001E6CAE" w:rsidRPr="00407DD1" w:rsidRDefault="001E6CAE">
      <w:pPr>
        <w:rPr>
          <w:rFonts w:ascii="Times New Roman" w:hAnsi="Times New Roman" w:cs="Times New Roman"/>
          <w:lang w:val="en-US"/>
        </w:rPr>
      </w:pPr>
    </w:p>
    <w:p w14:paraId="54C64E9A" w14:textId="77777777" w:rsidR="00407DD1" w:rsidRDefault="00407DD1">
      <w:pPr>
        <w:rPr>
          <w:rFonts w:ascii="Times New Roman" w:hAnsi="Times New Roman" w:cs="Times New Roman"/>
          <w:lang w:val="en-US"/>
        </w:rPr>
      </w:pPr>
    </w:p>
    <w:p w14:paraId="56C24821" w14:textId="77777777" w:rsidR="00FD06D3" w:rsidRPr="00407DD1" w:rsidRDefault="00B05E40" w:rsidP="00407DD1">
      <w:pPr>
        <w:spacing w:line="360" w:lineRule="auto"/>
        <w:rPr>
          <w:rFonts w:ascii="Times New Roman" w:hAnsi="Times New Roman" w:cs="Times New Roman"/>
          <w:sz w:val="28"/>
          <w:szCs w:val="28"/>
          <w:u w:val="single"/>
          <w:lang w:val="en-US"/>
        </w:rPr>
      </w:pPr>
      <w:r w:rsidRPr="00407DD1">
        <w:rPr>
          <w:rFonts w:ascii="Times New Roman" w:hAnsi="Times New Roman" w:cs="Times New Roman"/>
          <w:sz w:val="28"/>
          <w:szCs w:val="28"/>
          <w:u w:val="single"/>
          <w:lang w:val="en-US"/>
        </w:rPr>
        <w:lastRenderedPageBreak/>
        <w:t>Introduction</w:t>
      </w:r>
      <w:r w:rsidR="00327D68">
        <w:rPr>
          <w:rFonts w:ascii="Times New Roman" w:hAnsi="Times New Roman" w:cs="Times New Roman"/>
          <w:sz w:val="28"/>
          <w:szCs w:val="28"/>
          <w:u w:val="single"/>
          <w:lang w:val="en-US"/>
        </w:rPr>
        <w:t xml:space="preserve"> </w:t>
      </w:r>
    </w:p>
    <w:p w14:paraId="76560030" w14:textId="33606619" w:rsidR="00B05E40" w:rsidRPr="00407DD1" w:rsidRDefault="00B05E40" w:rsidP="00407DD1">
      <w:pPr>
        <w:spacing w:line="360" w:lineRule="auto"/>
        <w:rPr>
          <w:rFonts w:ascii="Times New Roman" w:hAnsi="Times New Roman" w:cs="Times New Roman"/>
          <w:sz w:val="24"/>
          <w:szCs w:val="24"/>
          <w:lang w:val="en-US"/>
        </w:rPr>
      </w:pPr>
      <w:r w:rsidRPr="00407DD1">
        <w:rPr>
          <w:rFonts w:ascii="Times New Roman" w:hAnsi="Times New Roman" w:cs="Times New Roman"/>
          <w:sz w:val="24"/>
          <w:szCs w:val="24"/>
          <w:lang w:val="en-US"/>
        </w:rPr>
        <w:t>During this assignment, I will be gathering data using CSAI -2 (Martens et al., 1982)</w:t>
      </w:r>
      <w:r w:rsidR="00C60BC4" w:rsidRPr="00407DD1">
        <w:rPr>
          <w:rFonts w:ascii="Times New Roman" w:hAnsi="Times New Roman" w:cs="Times New Roman"/>
          <w:sz w:val="24"/>
          <w:szCs w:val="24"/>
          <w:lang w:val="en-US"/>
        </w:rPr>
        <w:t xml:space="preserve"> for 20 team sport participants and 20 individual sport participants</w:t>
      </w:r>
      <w:r w:rsidR="00F14BD2" w:rsidRPr="00407DD1">
        <w:rPr>
          <w:rFonts w:ascii="Times New Roman" w:hAnsi="Times New Roman" w:cs="Times New Roman"/>
          <w:sz w:val="24"/>
          <w:szCs w:val="24"/>
          <w:lang w:val="en-US"/>
        </w:rPr>
        <w:t xml:space="preserve"> from the student population at UWTSD. The aim of gathering this data is to undertake a comparison of the intensity of competitive state anxiety for two groups of sports </w:t>
      </w:r>
      <w:r w:rsidR="005B4C39" w:rsidRPr="00407DD1">
        <w:rPr>
          <w:rFonts w:ascii="Times New Roman" w:hAnsi="Times New Roman" w:cs="Times New Roman"/>
          <w:sz w:val="24"/>
          <w:szCs w:val="24"/>
          <w:lang w:val="en-US"/>
        </w:rPr>
        <w:t>participants</w:t>
      </w:r>
      <w:r w:rsidR="00F14BD2" w:rsidRPr="00407DD1">
        <w:rPr>
          <w:rFonts w:ascii="Times New Roman" w:hAnsi="Times New Roman" w:cs="Times New Roman"/>
          <w:sz w:val="24"/>
          <w:szCs w:val="24"/>
          <w:lang w:val="en-US"/>
        </w:rPr>
        <w:t xml:space="preserve"> (team and individual).</w:t>
      </w:r>
    </w:p>
    <w:p w14:paraId="5C522859" w14:textId="163E1BE1" w:rsidR="00F14BD2" w:rsidRPr="00407DD1" w:rsidRDefault="00F14BD2" w:rsidP="00407DD1">
      <w:pPr>
        <w:spacing w:line="360" w:lineRule="auto"/>
        <w:rPr>
          <w:rFonts w:ascii="Times New Roman" w:hAnsi="Times New Roman" w:cs="Times New Roman"/>
          <w:sz w:val="24"/>
          <w:szCs w:val="24"/>
          <w:lang w:val="en-US"/>
        </w:rPr>
      </w:pPr>
      <w:r w:rsidRPr="00407DD1">
        <w:rPr>
          <w:rFonts w:ascii="Times New Roman" w:hAnsi="Times New Roman" w:cs="Times New Roman"/>
          <w:sz w:val="24"/>
          <w:szCs w:val="24"/>
          <w:lang w:val="en-US"/>
        </w:rPr>
        <w:t>Anxiety is a word that is frequently used to describe feelings of unease, worry and fear.</w:t>
      </w:r>
      <w:r w:rsidR="00B421EE" w:rsidRPr="00407DD1">
        <w:rPr>
          <w:rFonts w:ascii="Times New Roman" w:hAnsi="Times New Roman" w:cs="Times New Roman"/>
          <w:sz w:val="24"/>
          <w:szCs w:val="24"/>
          <w:lang w:val="en-US"/>
        </w:rPr>
        <w:t xml:space="preserve"> Anxiety can incorporate both the emotions and the physical sensat</w:t>
      </w:r>
      <w:r w:rsidR="0040660B" w:rsidRPr="00407DD1">
        <w:rPr>
          <w:rFonts w:ascii="Times New Roman" w:hAnsi="Times New Roman" w:cs="Times New Roman"/>
          <w:sz w:val="24"/>
          <w:szCs w:val="24"/>
          <w:lang w:val="en-US"/>
        </w:rPr>
        <w:t>ions that might be experienced when worried or nervous about something</w:t>
      </w:r>
      <w:r w:rsidR="00473A94" w:rsidRPr="00407DD1">
        <w:rPr>
          <w:rFonts w:ascii="Times New Roman" w:hAnsi="Times New Roman" w:cs="Times New Roman"/>
          <w:sz w:val="24"/>
          <w:szCs w:val="24"/>
          <w:lang w:val="en-US"/>
        </w:rPr>
        <w:t>.</w:t>
      </w:r>
      <w:r w:rsidR="00B663D2" w:rsidRPr="00407DD1">
        <w:rPr>
          <w:rFonts w:ascii="Times New Roman" w:hAnsi="Times New Roman" w:cs="Times New Roman"/>
          <w:sz w:val="24"/>
          <w:szCs w:val="24"/>
          <w:lang w:val="en-US"/>
        </w:rPr>
        <w:t xml:space="preserve"> Mind </w:t>
      </w:r>
      <w:r w:rsidR="005B4C39" w:rsidRPr="00407DD1">
        <w:rPr>
          <w:rFonts w:ascii="Times New Roman" w:hAnsi="Times New Roman" w:cs="Times New Roman"/>
          <w:sz w:val="24"/>
          <w:szCs w:val="24"/>
          <w:lang w:val="en-US"/>
        </w:rPr>
        <w:t>for</w:t>
      </w:r>
      <w:r w:rsidR="00B663D2" w:rsidRPr="00407DD1">
        <w:rPr>
          <w:rFonts w:ascii="Times New Roman" w:hAnsi="Times New Roman" w:cs="Times New Roman"/>
          <w:sz w:val="24"/>
          <w:szCs w:val="24"/>
          <w:lang w:val="en-US"/>
        </w:rPr>
        <w:t xml:space="preserve"> Better Health (2014) state, it is common to feel tense</w:t>
      </w:r>
      <w:r w:rsidR="005B4C39">
        <w:rPr>
          <w:rFonts w:ascii="Times New Roman" w:hAnsi="Times New Roman" w:cs="Times New Roman"/>
          <w:sz w:val="24"/>
          <w:szCs w:val="24"/>
          <w:lang w:val="en-US"/>
        </w:rPr>
        <w:t xml:space="preserve"> or</w:t>
      </w:r>
      <w:r w:rsidR="00B663D2" w:rsidRPr="00407DD1">
        <w:rPr>
          <w:rFonts w:ascii="Times New Roman" w:hAnsi="Times New Roman" w:cs="Times New Roman"/>
          <w:sz w:val="24"/>
          <w:szCs w:val="24"/>
          <w:lang w:val="en-US"/>
        </w:rPr>
        <w:t xml:space="preserve"> perhaps</w:t>
      </w:r>
      <w:r w:rsidR="001C619B">
        <w:rPr>
          <w:rFonts w:ascii="Times New Roman" w:hAnsi="Times New Roman" w:cs="Times New Roman"/>
          <w:sz w:val="24"/>
          <w:szCs w:val="24"/>
          <w:lang w:val="en-US"/>
        </w:rPr>
        <w:t xml:space="preserve"> nervous</w:t>
      </w:r>
      <w:r w:rsidR="00B663D2" w:rsidRPr="00407DD1">
        <w:rPr>
          <w:rFonts w:ascii="Times New Roman" w:hAnsi="Times New Roman" w:cs="Times New Roman"/>
          <w:sz w:val="24"/>
          <w:szCs w:val="24"/>
          <w:lang w:val="en-US"/>
        </w:rPr>
        <w:t xml:space="preserve"> at the thought of a stressful event or decision someone could be facing, especially when it may have </w:t>
      </w:r>
      <w:r w:rsidR="001C619B" w:rsidRPr="00407DD1">
        <w:rPr>
          <w:rFonts w:ascii="Times New Roman" w:hAnsi="Times New Roman" w:cs="Times New Roman"/>
          <w:sz w:val="24"/>
          <w:szCs w:val="24"/>
          <w:lang w:val="en-US"/>
        </w:rPr>
        <w:t>a significant impact</w:t>
      </w:r>
      <w:r w:rsidR="00B663D2" w:rsidRPr="00407DD1">
        <w:rPr>
          <w:rFonts w:ascii="Times New Roman" w:hAnsi="Times New Roman" w:cs="Times New Roman"/>
          <w:sz w:val="24"/>
          <w:szCs w:val="24"/>
          <w:lang w:val="en-US"/>
        </w:rPr>
        <w:t xml:space="preserve"> on their life.</w:t>
      </w:r>
      <w:r w:rsidR="00DE627F" w:rsidRPr="00407DD1">
        <w:rPr>
          <w:rFonts w:ascii="Times New Roman" w:hAnsi="Times New Roman" w:cs="Times New Roman"/>
          <w:sz w:val="24"/>
          <w:szCs w:val="24"/>
          <w:lang w:val="en-US"/>
        </w:rPr>
        <w:t xml:space="preserve"> </w:t>
      </w:r>
    </w:p>
    <w:p w14:paraId="54A0007D" w14:textId="77777777" w:rsidR="001C619B" w:rsidRDefault="00DE627F" w:rsidP="001C619B">
      <w:pPr>
        <w:spacing w:line="360" w:lineRule="auto"/>
        <w:jc w:val="center"/>
        <w:rPr>
          <w:rFonts w:ascii="Times New Roman" w:hAnsi="Times New Roman" w:cs="Times New Roman"/>
          <w:sz w:val="24"/>
          <w:szCs w:val="24"/>
          <w:lang w:val="en-US"/>
        </w:rPr>
      </w:pPr>
      <w:r w:rsidRPr="001C619B">
        <w:rPr>
          <w:rFonts w:ascii="Times New Roman" w:hAnsi="Times New Roman" w:cs="Times New Roman"/>
          <w:i/>
          <w:sz w:val="24"/>
          <w:szCs w:val="24"/>
          <w:lang w:val="en-US"/>
        </w:rPr>
        <w:t xml:space="preserve">“A specific </w:t>
      </w:r>
      <w:r w:rsidR="003E14C2" w:rsidRPr="001C619B">
        <w:rPr>
          <w:rFonts w:ascii="Times New Roman" w:hAnsi="Times New Roman" w:cs="Times New Roman"/>
          <w:i/>
          <w:sz w:val="24"/>
          <w:szCs w:val="24"/>
          <w:lang w:val="en-US"/>
        </w:rPr>
        <w:t>negative emotional response occurring when a performer appraises competitive stressors as uncertain threats. This response may include such symptoms as worry along with a heightened perception of physiological arousal”</w:t>
      </w:r>
      <w:r w:rsidR="003E14C2" w:rsidRPr="00407DD1">
        <w:rPr>
          <w:rFonts w:ascii="Times New Roman" w:hAnsi="Times New Roman" w:cs="Times New Roman"/>
          <w:sz w:val="24"/>
          <w:szCs w:val="24"/>
          <w:lang w:val="en-US"/>
        </w:rPr>
        <w:t xml:space="preserve"> </w:t>
      </w:r>
    </w:p>
    <w:p w14:paraId="56E2C25C" w14:textId="67C03AE3" w:rsidR="00DE627F" w:rsidRPr="00407DD1" w:rsidRDefault="003E14C2" w:rsidP="001C619B">
      <w:pPr>
        <w:spacing w:line="360" w:lineRule="auto"/>
        <w:jc w:val="right"/>
        <w:rPr>
          <w:rFonts w:ascii="Times New Roman" w:hAnsi="Times New Roman" w:cs="Times New Roman"/>
          <w:sz w:val="24"/>
          <w:szCs w:val="24"/>
          <w:lang w:val="en-US"/>
        </w:rPr>
      </w:pPr>
      <w:r w:rsidRPr="00407DD1">
        <w:rPr>
          <w:rFonts w:ascii="Times New Roman" w:hAnsi="Times New Roman" w:cs="Times New Roman"/>
          <w:sz w:val="24"/>
          <w:szCs w:val="24"/>
          <w:lang w:val="en-US"/>
        </w:rPr>
        <w:t>(</w:t>
      </w:r>
      <w:proofErr w:type="spellStart"/>
      <w:r w:rsidRPr="00407DD1">
        <w:rPr>
          <w:rFonts w:ascii="Times New Roman" w:hAnsi="Times New Roman" w:cs="Times New Roman"/>
          <w:sz w:val="24"/>
          <w:szCs w:val="24"/>
          <w:lang w:val="en-US"/>
        </w:rPr>
        <w:t>Hanton</w:t>
      </w:r>
      <w:proofErr w:type="spellEnd"/>
      <w:r w:rsidRPr="00407DD1">
        <w:rPr>
          <w:rFonts w:ascii="Times New Roman" w:hAnsi="Times New Roman" w:cs="Times New Roman"/>
          <w:sz w:val="24"/>
          <w:szCs w:val="24"/>
          <w:lang w:val="en-US"/>
        </w:rPr>
        <w:t xml:space="preserve"> et al. 2011).</w:t>
      </w:r>
    </w:p>
    <w:p w14:paraId="54473011" w14:textId="3F5954E2" w:rsidR="00A167B5" w:rsidRPr="00407DD1" w:rsidRDefault="00A167B5" w:rsidP="00407DD1">
      <w:pPr>
        <w:spacing w:line="360" w:lineRule="auto"/>
        <w:rPr>
          <w:rFonts w:ascii="Times New Roman" w:hAnsi="Times New Roman" w:cs="Times New Roman"/>
          <w:sz w:val="24"/>
          <w:szCs w:val="24"/>
        </w:rPr>
      </w:pPr>
      <w:r w:rsidRPr="00407DD1">
        <w:rPr>
          <w:rFonts w:ascii="Times New Roman" w:hAnsi="Times New Roman" w:cs="Times New Roman"/>
          <w:sz w:val="24"/>
          <w:szCs w:val="24"/>
          <w:lang w:val="en-US"/>
        </w:rPr>
        <w:t xml:space="preserve">It can be very easy to feel anxious during an important sporting event or </w:t>
      </w:r>
      <w:r w:rsidR="001C619B">
        <w:rPr>
          <w:rFonts w:ascii="Times New Roman" w:hAnsi="Times New Roman" w:cs="Times New Roman"/>
          <w:sz w:val="24"/>
          <w:szCs w:val="24"/>
          <w:lang w:val="en-US"/>
        </w:rPr>
        <w:t>letting</w:t>
      </w:r>
      <w:r w:rsidRPr="00407DD1">
        <w:rPr>
          <w:rFonts w:ascii="Times New Roman" w:hAnsi="Times New Roman" w:cs="Times New Roman"/>
          <w:sz w:val="24"/>
          <w:szCs w:val="24"/>
          <w:lang w:val="en-US"/>
        </w:rPr>
        <w:t xml:space="preserve"> the nerves get in the way of a sporting participants performance. While many sporting participants get motivated and ‘pumped up’ during a sporting event, when the rush of adrenaline is interrupted as anxiety and negative thoughts begin to swirl, it can have </w:t>
      </w:r>
      <w:r w:rsidR="001E6CAE" w:rsidRPr="00407DD1">
        <w:rPr>
          <w:rFonts w:ascii="Times New Roman" w:hAnsi="Times New Roman" w:cs="Times New Roman"/>
          <w:sz w:val="24"/>
          <w:szCs w:val="24"/>
          <w:lang w:val="en-US"/>
        </w:rPr>
        <w:t>a devastating effect</w:t>
      </w:r>
      <w:r w:rsidRPr="00407DD1">
        <w:rPr>
          <w:rFonts w:ascii="Times New Roman" w:hAnsi="Times New Roman" w:cs="Times New Roman"/>
          <w:sz w:val="24"/>
          <w:szCs w:val="24"/>
          <w:lang w:val="en-US"/>
        </w:rPr>
        <w:t xml:space="preserve"> on the ability to perform.</w:t>
      </w:r>
      <w:r w:rsidR="00F51D89" w:rsidRPr="00407DD1">
        <w:rPr>
          <w:rFonts w:ascii="Times New Roman" w:hAnsi="Times New Roman" w:cs="Times New Roman"/>
          <w:sz w:val="24"/>
          <w:szCs w:val="24"/>
          <w:lang w:val="en-US"/>
        </w:rPr>
        <w:t xml:space="preserve"> </w:t>
      </w:r>
      <w:r w:rsidR="00F51D89" w:rsidRPr="00407DD1">
        <w:rPr>
          <w:rFonts w:ascii="Times New Roman" w:hAnsi="Times New Roman" w:cs="Times New Roman"/>
          <w:sz w:val="24"/>
          <w:szCs w:val="24"/>
        </w:rPr>
        <w:t>Competitive anxiety is one of the factors to decrease athletes’ performance</w:t>
      </w:r>
      <w:r w:rsidR="001C619B">
        <w:rPr>
          <w:rFonts w:ascii="Times New Roman" w:hAnsi="Times New Roman" w:cs="Times New Roman"/>
          <w:sz w:val="24"/>
          <w:szCs w:val="24"/>
        </w:rPr>
        <w:t xml:space="preserve"> as</w:t>
      </w:r>
      <w:r w:rsidR="00F51D89" w:rsidRPr="00407DD1">
        <w:rPr>
          <w:rFonts w:ascii="Times New Roman" w:hAnsi="Times New Roman" w:cs="Times New Roman"/>
          <w:sz w:val="24"/>
          <w:szCs w:val="24"/>
        </w:rPr>
        <w:t xml:space="preserve"> (</w:t>
      </w:r>
      <w:proofErr w:type="spellStart"/>
      <w:r w:rsidR="00F51D89" w:rsidRPr="00407DD1">
        <w:rPr>
          <w:rFonts w:ascii="Times New Roman" w:hAnsi="Times New Roman" w:cs="Times New Roman"/>
          <w:sz w:val="24"/>
          <w:szCs w:val="24"/>
        </w:rPr>
        <w:t>Esfahani</w:t>
      </w:r>
      <w:proofErr w:type="spellEnd"/>
      <w:r w:rsidR="00F51D89" w:rsidRPr="00407DD1">
        <w:rPr>
          <w:rFonts w:ascii="Times New Roman" w:hAnsi="Times New Roman" w:cs="Times New Roman"/>
          <w:sz w:val="24"/>
          <w:szCs w:val="24"/>
        </w:rPr>
        <w:t xml:space="preserve"> &amp; </w:t>
      </w:r>
      <w:proofErr w:type="spellStart"/>
      <w:r w:rsidR="00F51D89" w:rsidRPr="00407DD1">
        <w:rPr>
          <w:rFonts w:ascii="Times New Roman" w:hAnsi="Times New Roman" w:cs="Times New Roman"/>
          <w:sz w:val="24"/>
          <w:szCs w:val="24"/>
        </w:rPr>
        <w:t>Soflu</w:t>
      </w:r>
      <w:proofErr w:type="spellEnd"/>
      <w:r w:rsidR="00F51D89" w:rsidRPr="00407DD1">
        <w:rPr>
          <w:rFonts w:ascii="Times New Roman" w:hAnsi="Times New Roman" w:cs="Times New Roman"/>
          <w:sz w:val="24"/>
          <w:szCs w:val="24"/>
        </w:rPr>
        <w:t>., 2010).</w:t>
      </w:r>
      <w:r w:rsidR="003F72D5" w:rsidRPr="00407DD1">
        <w:rPr>
          <w:rFonts w:ascii="Times New Roman" w:hAnsi="Times New Roman" w:cs="Times New Roman"/>
          <w:sz w:val="24"/>
          <w:szCs w:val="24"/>
        </w:rPr>
        <w:t xml:space="preserve"> </w:t>
      </w:r>
      <w:proofErr w:type="spellStart"/>
      <w:r w:rsidR="003F72D5" w:rsidRPr="00407DD1">
        <w:rPr>
          <w:rFonts w:ascii="Times New Roman" w:hAnsi="Times New Roman" w:cs="Times New Roman"/>
          <w:sz w:val="24"/>
          <w:szCs w:val="24"/>
        </w:rPr>
        <w:t>Hanton</w:t>
      </w:r>
      <w:proofErr w:type="spellEnd"/>
      <w:r w:rsidR="003F72D5" w:rsidRPr="00407DD1">
        <w:rPr>
          <w:rFonts w:ascii="Times New Roman" w:hAnsi="Times New Roman" w:cs="Times New Roman"/>
          <w:sz w:val="24"/>
          <w:szCs w:val="24"/>
        </w:rPr>
        <w:t xml:space="preserve"> et al., (2008) states, that </w:t>
      </w:r>
      <w:proofErr w:type="gramStart"/>
      <w:r w:rsidR="003F72D5" w:rsidRPr="00407DD1">
        <w:rPr>
          <w:rFonts w:ascii="Times New Roman" w:hAnsi="Times New Roman" w:cs="Times New Roman"/>
          <w:sz w:val="24"/>
          <w:szCs w:val="24"/>
        </w:rPr>
        <w:t>the majority of</w:t>
      </w:r>
      <w:proofErr w:type="gramEnd"/>
      <w:r w:rsidR="003F72D5" w:rsidRPr="00407DD1">
        <w:rPr>
          <w:rFonts w:ascii="Times New Roman" w:hAnsi="Times New Roman" w:cs="Times New Roman"/>
          <w:sz w:val="24"/>
          <w:szCs w:val="24"/>
        </w:rPr>
        <w:t xml:space="preserve"> athletes perform at their best when they are at the preferred anxiety level and how athletes interpret the anxiety situation, either anxiety can be facilitative or debilitative to performance.</w:t>
      </w:r>
      <w:r w:rsidR="000D709D" w:rsidRPr="00407DD1">
        <w:rPr>
          <w:rFonts w:ascii="Times New Roman" w:hAnsi="Times New Roman" w:cs="Times New Roman"/>
          <w:sz w:val="24"/>
          <w:szCs w:val="24"/>
        </w:rPr>
        <w:t xml:space="preserve"> Cox (2002) suggest there are two types of anxiety which are state anxiety and trait anxiety.</w:t>
      </w:r>
      <w:r w:rsidR="006561CC" w:rsidRPr="00407DD1">
        <w:rPr>
          <w:rFonts w:ascii="Times New Roman" w:hAnsi="Times New Roman" w:cs="Times New Roman"/>
          <w:sz w:val="24"/>
          <w:szCs w:val="24"/>
        </w:rPr>
        <w:t xml:space="preserve"> State anxiety can </w:t>
      </w:r>
      <w:r w:rsidR="00AE19D8" w:rsidRPr="00407DD1">
        <w:rPr>
          <w:rFonts w:ascii="Times New Roman" w:hAnsi="Times New Roman" w:cs="Times New Roman"/>
          <w:sz w:val="24"/>
          <w:szCs w:val="24"/>
        </w:rPr>
        <w:t xml:space="preserve">involve feelings such as </w:t>
      </w:r>
      <w:r w:rsidR="00EA6A5F" w:rsidRPr="00407DD1">
        <w:rPr>
          <w:rFonts w:ascii="Times New Roman" w:hAnsi="Times New Roman" w:cs="Times New Roman"/>
          <w:sz w:val="24"/>
          <w:szCs w:val="24"/>
        </w:rPr>
        <w:t>apprehensive, tense, fear, and increase in physiological arousal. This is an immediate emotional state response to a specific situation. Cox (2002) states, state anxiety also consists of somatic and cognitive anxiety.</w:t>
      </w:r>
      <w:r w:rsidR="00284D85" w:rsidRPr="00407DD1">
        <w:rPr>
          <w:rFonts w:ascii="Times New Roman" w:hAnsi="Times New Roman" w:cs="Times New Roman"/>
          <w:sz w:val="24"/>
          <w:szCs w:val="24"/>
        </w:rPr>
        <w:t xml:space="preserve"> Trait anxiety, which is involved with an experience of anxiety over </w:t>
      </w:r>
      <w:r w:rsidR="001E6CAE" w:rsidRPr="00407DD1">
        <w:rPr>
          <w:rFonts w:ascii="Times New Roman" w:hAnsi="Times New Roman" w:cs="Times New Roman"/>
          <w:sz w:val="24"/>
          <w:szCs w:val="24"/>
        </w:rPr>
        <w:t xml:space="preserve">an extended </w:t>
      </w:r>
      <w:proofErr w:type="gramStart"/>
      <w:r w:rsidR="001E6CAE" w:rsidRPr="00407DD1">
        <w:rPr>
          <w:rFonts w:ascii="Times New Roman" w:hAnsi="Times New Roman" w:cs="Times New Roman"/>
          <w:sz w:val="24"/>
          <w:szCs w:val="24"/>
        </w:rPr>
        <w:t>period</w:t>
      </w:r>
      <w:r w:rsidR="00284D85" w:rsidRPr="00407DD1">
        <w:rPr>
          <w:rFonts w:ascii="Times New Roman" w:hAnsi="Times New Roman" w:cs="Times New Roman"/>
          <w:sz w:val="24"/>
          <w:szCs w:val="24"/>
        </w:rPr>
        <w:t xml:space="preserve"> of time</w:t>
      </w:r>
      <w:proofErr w:type="gramEnd"/>
      <w:r w:rsidR="00284D85" w:rsidRPr="00407DD1">
        <w:rPr>
          <w:rFonts w:ascii="Times New Roman" w:hAnsi="Times New Roman" w:cs="Times New Roman"/>
          <w:sz w:val="24"/>
          <w:szCs w:val="24"/>
        </w:rPr>
        <w:t xml:space="preserve"> towards the stressful environments (</w:t>
      </w:r>
      <w:proofErr w:type="spellStart"/>
      <w:r w:rsidR="00284D85" w:rsidRPr="00407DD1">
        <w:rPr>
          <w:rFonts w:ascii="Times New Roman" w:hAnsi="Times New Roman" w:cs="Times New Roman"/>
          <w:sz w:val="24"/>
          <w:szCs w:val="24"/>
        </w:rPr>
        <w:t>Filaire</w:t>
      </w:r>
      <w:proofErr w:type="spellEnd"/>
      <w:r w:rsidR="00284D85" w:rsidRPr="00407DD1">
        <w:rPr>
          <w:rFonts w:ascii="Times New Roman" w:hAnsi="Times New Roman" w:cs="Times New Roman"/>
          <w:sz w:val="24"/>
          <w:szCs w:val="24"/>
        </w:rPr>
        <w:t xml:space="preserve">, </w:t>
      </w:r>
      <w:proofErr w:type="spellStart"/>
      <w:r w:rsidR="00284D85" w:rsidRPr="00407DD1">
        <w:rPr>
          <w:rFonts w:ascii="Times New Roman" w:hAnsi="Times New Roman" w:cs="Times New Roman"/>
          <w:sz w:val="24"/>
          <w:szCs w:val="24"/>
        </w:rPr>
        <w:t>Sagnol</w:t>
      </w:r>
      <w:proofErr w:type="spellEnd"/>
      <w:r w:rsidR="00284D85" w:rsidRPr="00407DD1">
        <w:rPr>
          <w:rFonts w:ascii="Times New Roman" w:hAnsi="Times New Roman" w:cs="Times New Roman"/>
          <w:sz w:val="24"/>
          <w:szCs w:val="24"/>
        </w:rPr>
        <w:t xml:space="preserve">, Ferrand, </w:t>
      </w:r>
      <w:proofErr w:type="spellStart"/>
      <w:r w:rsidR="00284D85" w:rsidRPr="00407DD1">
        <w:rPr>
          <w:rFonts w:ascii="Times New Roman" w:hAnsi="Times New Roman" w:cs="Times New Roman"/>
          <w:sz w:val="24"/>
          <w:szCs w:val="24"/>
        </w:rPr>
        <w:t>Maso</w:t>
      </w:r>
      <w:proofErr w:type="spellEnd"/>
      <w:r w:rsidR="00284D85" w:rsidRPr="00407DD1">
        <w:rPr>
          <w:rFonts w:ascii="Times New Roman" w:hAnsi="Times New Roman" w:cs="Times New Roman"/>
          <w:sz w:val="24"/>
          <w:szCs w:val="24"/>
        </w:rPr>
        <w:t xml:space="preserve">, &amp; Lac, 2001). It is also </w:t>
      </w:r>
      <w:proofErr w:type="gramStart"/>
      <w:r w:rsidR="00284D85" w:rsidRPr="00407DD1">
        <w:rPr>
          <w:rFonts w:ascii="Times New Roman" w:hAnsi="Times New Roman" w:cs="Times New Roman"/>
          <w:sz w:val="24"/>
          <w:szCs w:val="24"/>
        </w:rPr>
        <w:t>similar to</w:t>
      </w:r>
      <w:proofErr w:type="gramEnd"/>
      <w:r w:rsidR="00284D85" w:rsidRPr="00407DD1">
        <w:rPr>
          <w:rFonts w:ascii="Times New Roman" w:hAnsi="Times New Roman" w:cs="Times New Roman"/>
          <w:sz w:val="24"/>
          <w:szCs w:val="24"/>
        </w:rPr>
        <w:t xml:space="preserve"> a personality variable (Jarvis, 2006; </w:t>
      </w:r>
      <w:proofErr w:type="spellStart"/>
      <w:r w:rsidR="00284D85" w:rsidRPr="00407DD1">
        <w:rPr>
          <w:rFonts w:ascii="Times New Roman" w:hAnsi="Times New Roman" w:cs="Times New Roman"/>
          <w:sz w:val="24"/>
          <w:szCs w:val="24"/>
        </w:rPr>
        <w:t>Wann</w:t>
      </w:r>
      <w:proofErr w:type="spellEnd"/>
      <w:r w:rsidR="00284D85" w:rsidRPr="00407DD1">
        <w:rPr>
          <w:rFonts w:ascii="Times New Roman" w:hAnsi="Times New Roman" w:cs="Times New Roman"/>
          <w:sz w:val="24"/>
          <w:szCs w:val="24"/>
        </w:rPr>
        <w:t>, 1997).</w:t>
      </w:r>
    </w:p>
    <w:p w14:paraId="4A0BE48D" w14:textId="77777777" w:rsidR="00284D85" w:rsidRDefault="00284D85" w:rsidP="00407DD1">
      <w:pPr>
        <w:spacing w:line="360" w:lineRule="auto"/>
        <w:rPr>
          <w:rFonts w:ascii="Times New Roman" w:hAnsi="Times New Roman" w:cs="Times New Roman"/>
          <w:sz w:val="24"/>
          <w:szCs w:val="24"/>
        </w:rPr>
      </w:pPr>
      <w:r w:rsidRPr="00407DD1">
        <w:rPr>
          <w:rFonts w:ascii="Times New Roman" w:hAnsi="Times New Roman" w:cs="Times New Roman"/>
          <w:sz w:val="24"/>
          <w:szCs w:val="24"/>
          <w:lang w:val="en-US"/>
        </w:rPr>
        <w:lastRenderedPageBreak/>
        <w:t xml:space="preserve">Research suggest, competing as either an individual or a team sport moderate the anxiety levels when the sporting event approaches. Also, previous studies suggest that state anxiety levels are higher in individual sports compared to team sport participants </w:t>
      </w:r>
      <w:r w:rsidRPr="00407DD1">
        <w:rPr>
          <w:rFonts w:ascii="Times New Roman" w:hAnsi="Times New Roman" w:cs="Times New Roman"/>
          <w:sz w:val="24"/>
          <w:szCs w:val="24"/>
        </w:rPr>
        <w:t xml:space="preserve">(Craft, Magyar, Becker, &amp; Feltz, 2003; Han et al., 2006; Martens et al., 1990; Martin &amp; Hall, 1997; Simon &amp; Martens, 1979; Zeng, 2003). </w:t>
      </w:r>
      <w:r w:rsidR="001E6CAE" w:rsidRPr="00407DD1">
        <w:rPr>
          <w:rFonts w:ascii="Times New Roman" w:hAnsi="Times New Roman" w:cs="Times New Roman"/>
          <w:sz w:val="24"/>
          <w:szCs w:val="24"/>
        </w:rPr>
        <w:t>However, Martens et al., (1990); Zeng, (2003) suggests, self – confidence is found lower in individual than team sport athletes.</w:t>
      </w:r>
    </w:p>
    <w:p w14:paraId="454BD009" w14:textId="77777777" w:rsidR="00900703" w:rsidRDefault="00900703" w:rsidP="00407DD1">
      <w:pPr>
        <w:spacing w:line="360" w:lineRule="auto"/>
        <w:rPr>
          <w:rFonts w:ascii="Times New Roman" w:hAnsi="Times New Roman" w:cs="Times New Roman"/>
          <w:sz w:val="28"/>
          <w:szCs w:val="28"/>
          <w:u w:val="single"/>
          <w:lang w:val="en-US"/>
        </w:rPr>
      </w:pPr>
      <w:r w:rsidRPr="00853824">
        <w:rPr>
          <w:rFonts w:ascii="Times New Roman" w:hAnsi="Times New Roman" w:cs="Times New Roman"/>
          <w:sz w:val="28"/>
          <w:szCs w:val="28"/>
          <w:u w:val="single"/>
          <w:lang w:val="en-US"/>
        </w:rPr>
        <w:t>Method</w:t>
      </w:r>
    </w:p>
    <w:p w14:paraId="0878C8CF" w14:textId="77777777" w:rsidR="00853824" w:rsidRDefault="00853824" w:rsidP="00407DD1">
      <w:pPr>
        <w:spacing w:line="360" w:lineRule="auto"/>
        <w:rPr>
          <w:rFonts w:ascii="Times New Roman" w:hAnsi="Times New Roman" w:cs="Times New Roman"/>
          <w:sz w:val="24"/>
          <w:szCs w:val="24"/>
          <w:lang w:val="en-US"/>
        </w:rPr>
      </w:pPr>
      <w:r w:rsidRPr="00853824">
        <w:rPr>
          <w:rFonts w:ascii="Times New Roman" w:hAnsi="Times New Roman" w:cs="Times New Roman"/>
          <w:sz w:val="24"/>
          <w:szCs w:val="24"/>
          <w:lang w:val="en-US"/>
        </w:rPr>
        <w:t>During this method I have gathered 40 participants in total from the student population in UWTSD, all 40 of these participants are participants in sport with 20 team sport participants and 20 individual sport participants.</w:t>
      </w:r>
      <w:r>
        <w:rPr>
          <w:rFonts w:ascii="Times New Roman" w:hAnsi="Times New Roman" w:cs="Times New Roman"/>
          <w:sz w:val="24"/>
          <w:szCs w:val="24"/>
          <w:lang w:val="en-US"/>
        </w:rPr>
        <w:t xml:space="preserve"> I will be using the CSAI-2 (Competitive State Anxiety Inventory) method to undertake a comparison of the intensity of competitive state anxiety for the two groups of sport participants.</w:t>
      </w:r>
    </w:p>
    <w:p w14:paraId="1CBC5104" w14:textId="77777777" w:rsidR="00853824" w:rsidRDefault="00DF254E" w:rsidP="00407DD1">
      <w:pPr>
        <w:spacing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Lundgvist</w:t>
      </w:r>
      <w:proofErr w:type="spellEnd"/>
      <w:r>
        <w:rPr>
          <w:rFonts w:ascii="Times New Roman" w:hAnsi="Times New Roman" w:cs="Times New Roman"/>
          <w:sz w:val="24"/>
          <w:szCs w:val="24"/>
          <w:lang w:val="en-US"/>
        </w:rPr>
        <w:t xml:space="preserve"> C (2005) states, t</w:t>
      </w:r>
      <w:r w:rsidR="00853824">
        <w:rPr>
          <w:rFonts w:ascii="Times New Roman" w:hAnsi="Times New Roman" w:cs="Times New Roman"/>
          <w:sz w:val="24"/>
          <w:szCs w:val="24"/>
          <w:lang w:val="en-US"/>
        </w:rPr>
        <w:t xml:space="preserve">he CSAI-2 is a very </w:t>
      </w:r>
      <w:r>
        <w:rPr>
          <w:rFonts w:ascii="Times New Roman" w:hAnsi="Times New Roman" w:cs="Times New Roman"/>
          <w:sz w:val="24"/>
          <w:szCs w:val="24"/>
          <w:lang w:val="en-US"/>
        </w:rPr>
        <w:t>well-known</w:t>
      </w:r>
      <w:r w:rsidR="00853824">
        <w:rPr>
          <w:rFonts w:ascii="Times New Roman" w:hAnsi="Times New Roman" w:cs="Times New Roman"/>
          <w:sz w:val="24"/>
          <w:szCs w:val="24"/>
          <w:lang w:val="en-US"/>
        </w:rPr>
        <w:t xml:space="preserve"> method and is frequently used</w:t>
      </w:r>
      <w:r>
        <w:rPr>
          <w:rFonts w:ascii="Times New Roman" w:hAnsi="Times New Roman" w:cs="Times New Roman"/>
          <w:sz w:val="24"/>
          <w:szCs w:val="24"/>
          <w:lang w:val="en-US"/>
        </w:rPr>
        <w:t xml:space="preserve"> when assessing competitive state anxiety in sport. The CSAI-2 is a method used to measure levels of competitive state anxiety, this then looks at the sporting participants general tendency towards stress (A – trait) and their tendency to suffer stress under pressure (A – state). </w:t>
      </w:r>
      <w:r w:rsidR="00973FAA">
        <w:rPr>
          <w:rFonts w:ascii="Times New Roman" w:hAnsi="Times New Roman" w:cs="Times New Roman"/>
          <w:sz w:val="24"/>
          <w:szCs w:val="24"/>
          <w:lang w:val="en-US"/>
        </w:rPr>
        <w:t xml:space="preserve"> The CSAI-2 method measures on how an athlete generally feels prior a sporting event, the effects of highly competitive sports can be powerful and very different among other athletes.</w:t>
      </w:r>
    </w:p>
    <w:p w14:paraId="7F7CD98C" w14:textId="77777777" w:rsidR="00973FAA" w:rsidRDefault="00973FAA" w:rsidP="00407DD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test will measure cognitive anxiety intensity (CAI), somatic anxiety intensity (SAI), and self – confidence intensity (SCI) on each sporting participant. After gathering all data and results, there will be comparisons made on each </w:t>
      </w:r>
      <w:r w:rsidR="005B3B87">
        <w:rPr>
          <w:rFonts w:ascii="Times New Roman" w:hAnsi="Times New Roman" w:cs="Times New Roman"/>
          <w:sz w:val="24"/>
          <w:szCs w:val="24"/>
          <w:lang w:val="en-US"/>
        </w:rPr>
        <w:t>criterion</w:t>
      </w:r>
      <w:r>
        <w:rPr>
          <w:rFonts w:ascii="Times New Roman" w:hAnsi="Times New Roman" w:cs="Times New Roman"/>
          <w:sz w:val="24"/>
          <w:szCs w:val="24"/>
          <w:lang w:val="en-US"/>
        </w:rPr>
        <w:t xml:space="preserve"> from the two groups</w:t>
      </w:r>
      <w:r w:rsidR="005B3B87">
        <w:rPr>
          <w:rFonts w:ascii="Times New Roman" w:hAnsi="Times New Roman" w:cs="Times New Roman"/>
          <w:sz w:val="24"/>
          <w:szCs w:val="24"/>
          <w:lang w:val="en-US"/>
        </w:rPr>
        <w:t>.</w:t>
      </w:r>
    </w:p>
    <w:p w14:paraId="73B2BA8E" w14:textId="4DFD82AC" w:rsidR="00BA2B6C" w:rsidRDefault="00441123" w:rsidP="00407DD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Below is a picture of the CSAI-2 questionnaire that was given to all 40 </w:t>
      </w:r>
      <w:r w:rsidR="003E2E38">
        <w:rPr>
          <w:rFonts w:ascii="Times New Roman" w:hAnsi="Times New Roman" w:cs="Times New Roman"/>
          <w:sz w:val="24"/>
          <w:szCs w:val="24"/>
          <w:lang w:val="en-US"/>
        </w:rPr>
        <w:t>sporting participants</w:t>
      </w:r>
      <w:r w:rsidR="001C619B">
        <w:rPr>
          <w:rFonts w:ascii="Times New Roman" w:hAnsi="Times New Roman" w:cs="Times New Roman"/>
          <w:sz w:val="24"/>
          <w:szCs w:val="24"/>
          <w:lang w:val="en-US"/>
        </w:rPr>
        <w:t>. A</w:t>
      </w:r>
      <w:r w:rsidR="003E2E38">
        <w:rPr>
          <w:rFonts w:ascii="Times New Roman" w:hAnsi="Times New Roman" w:cs="Times New Roman"/>
          <w:sz w:val="24"/>
          <w:szCs w:val="24"/>
          <w:lang w:val="en-US"/>
        </w:rPr>
        <w:t xml:space="preserve">fter </w:t>
      </w:r>
      <w:r w:rsidR="001C619B">
        <w:rPr>
          <w:rFonts w:ascii="Times New Roman" w:hAnsi="Times New Roman" w:cs="Times New Roman"/>
          <w:sz w:val="24"/>
          <w:szCs w:val="24"/>
          <w:lang w:val="en-US"/>
        </w:rPr>
        <w:t xml:space="preserve">the </w:t>
      </w:r>
      <w:r w:rsidR="002B29AA">
        <w:rPr>
          <w:rFonts w:ascii="Times New Roman" w:hAnsi="Times New Roman" w:cs="Times New Roman"/>
          <w:sz w:val="24"/>
          <w:szCs w:val="24"/>
          <w:lang w:val="en-US"/>
        </w:rPr>
        <w:t>completi</w:t>
      </w:r>
      <w:r w:rsidR="001C619B">
        <w:rPr>
          <w:rFonts w:ascii="Times New Roman" w:hAnsi="Times New Roman" w:cs="Times New Roman"/>
          <w:sz w:val="24"/>
          <w:szCs w:val="24"/>
          <w:lang w:val="en-US"/>
        </w:rPr>
        <w:t>on of</w:t>
      </w:r>
      <w:r w:rsidR="002B29AA">
        <w:rPr>
          <w:rFonts w:ascii="Times New Roman" w:hAnsi="Times New Roman" w:cs="Times New Roman"/>
          <w:sz w:val="24"/>
          <w:szCs w:val="24"/>
          <w:lang w:val="en-US"/>
        </w:rPr>
        <w:t xml:space="preserve"> the questionnaire</w:t>
      </w:r>
      <w:r w:rsidR="001C619B">
        <w:rPr>
          <w:rFonts w:ascii="Times New Roman" w:hAnsi="Times New Roman" w:cs="Times New Roman"/>
          <w:sz w:val="24"/>
          <w:szCs w:val="24"/>
          <w:lang w:val="en-US"/>
        </w:rPr>
        <w:t>s</w:t>
      </w:r>
      <w:r w:rsidR="002B29AA">
        <w:rPr>
          <w:rFonts w:ascii="Times New Roman" w:hAnsi="Times New Roman" w:cs="Times New Roman"/>
          <w:sz w:val="24"/>
          <w:szCs w:val="24"/>
          <w:lang w:val="en-US"/>
        </w:rPr>
        <w:t xml:space="preserve"> the method will evaluate the three factor structures, cognitive anxiety, somatic anxiety, and self-confidence. I will then be comparing the three factors between team sport participants and individual sport participants.</w:t>
      </w:r>
    </w:p>
    <w:p w14:paraId="2AABCC9A" w14:textId="77777777" w:rsidR="008C5CD2" w:rsidRDefault="008C5CD2" w:rsidP="00407DD1">
      <w:pPr>
        <w:spacing w:line="360" w:lineRule="auto"/>
        <w:rPr>
          <w:rFonts w:ascii="Times New Roman" w:hAnsi="Times New Roman" w:cs="Times New Roman"/>
          <w:sz w:val="24"/>
          <w:szCs w:val="24"/>
          <w:lang w:val="en-US"/>
        </w:rPr>
      </w:pPr>
    </w:p>
    <w:p w14:paraId="1BD502E5" w14:textId="77777777" w:rsidR="008C5CD2" w:rsidRDefault="008C5CD2" w:rsidP="00407DD1">
      <w:pPr>
        <w:spacing w:line="360" w:lineRule="auto"/>
        <w:rPr>
          <w:rFonts w:ascii="Times New Roman" w:hAnsi="Times New Roman" w:cs="Times New Roman"/>
          <w:sz w:val="24"/>
          <w:szCs w:val="24"/>
          <w:lang w:val="en-US"/>
        </w:rPr>
      </w:pPr>
    </w:p>
    <w:p w14:paraId="55DCC197" w14:textId="77777777" w:rsidR="008C5CD2" w:rsidRDefault="008C5CD2" w:rsidP="00407DD1">
      <w:pPr>
        <w:spacing w:line="360" w:lineRule="auto"/>
        <w:rPr>
          <w:rFonts w:ascii="Times New Roman" w:hAnsi="Times New Roman" w:cs="Times New Roman"/>
          <w:sz w:val="24"/>
          <w:szCs w:val="24"/>
          <w:lang w:val="en-US"/>
        </w:rPr>
      </w:pPr>
    </w:p>
    <w:p w14:paraId="10FB92C1" w14:textId="77777777" w:rsidR="008C5CD2" w:rsidRDefault="008C5CD2" w:rsidP="00407DD1">
      <w:pPr>
        <w:spacing w:line="360" w:lineRule="auto"/>
        <w:rPr>
          <w:rFonts w:ascii="Times New Roman" w:hAnsi="Times New Roman" w:cs="Times New Roman"/>
          <w:sz w:val="24"/>
          <w:szCs w:val="24"/>
          <w:lang w:val="en-US"/>
        </w:rPr>
      </w:pPr>
    </w:p>
    <w:p w14:paraId="1E39A1E0" w14:textId="77777777" w:rsidR="002B29AA" w:rsidRDefault="002B29AA" w:rsidP="00407DD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CSAI-2 </w:t>
      </w:r>
      <w:r w:rsidR="008C5CD2">
        <w:rPr>
          <w:rFonts w:ascii="Times New Roman" w:hAnsi="Times New Roman" w:cs="Times New Roman"/>
          <w:sz w:val="24"/>
          <w:szCs w:val="24"/>
          <w:lang w:val="en-US"/>
        </w:rPr>
        <w:t>Questionnaire</w:t>
      </w:r>
    </w:p>
    <w:p w14:paraId="2403C4DA" w14:textId="77777777" w:rsidR="00BA2B6C" w:rsidRDefault="00BA2B6C" w:rsidP="00407DD1">
      <w:pPr>
        <w:spacing w:line="360" w:lineRule="auto"/>
        <w:rPr>
          <w:rFonts w:ascii="Times New Roman" w:hAnsi="Times New Roman" w:cs="Times New Roman"/>
          <w:sz w:val="24"/>
          <w:szCs w:val="24"/>
          <w:lang w:val="en-US"/>
        </w:rPr>
      </w:pPr>
      <w:r>
        <w:rPr>
          <w:noProof/>
          <w:lang w:eastAsia="en-GB"/>
        </w:rPr>
        <w:drawing>
          <wp:inline distT="0" distB="0" distL="0" distR="0" wp14:anchorId="68EFA8AA" wp14:editId="4D267C44">
            <wp:extent cx="4933507" cy="4855179"/>
            <wp:effectExtent l="0" t="0" r="63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2723" t="12412" r="32379" b="8992"/>
                    <a:stretch/>
                  </pic:blipFill>
                  <pic:spPr bwMode="auto">
                    <a:xfrm>
                      <a:off x="0" y="0"/>
                      <a:ext cx="4944980" cy="4866469"/>
                    </a:xfrm>
                    <a:prstGeom prst="rect">
                      <a:avLst/>
                    </a:prstGeom>
                    <a:ln>
                      <a:noFill/>
                    </a:ln>
                    <a:extLst>
                      <a:ext uri="{53640926-AAD7-44D8-BBD7-CCE9431645EC}">
                        <a14:shadowObscured xmlns:a14="http://schemas.microsoft.com/office/drawing/2010/main"/>
                      </a:ext>
                    </a:extLst>
                  </pic:spPr>
                </pic:pic>
              </a:graphicData>
            </a:graphic>
          </wp:inline>
        </w:drawing>
      </w:r>
    </w:p>
    <w:p w14:paraId="3FA394B2" w14:textId="77777777" w:rsidR="00BA2B6C" w:rsidRDefault="00BA2B6C" w:rsidP="00407DD1">
      <w:pPr>
        <w:spacing w:line="360" w:lineRule="auto"/>
        <w:rPr>
          <w:rFonts w:ascii="Times New Roman" w:hAnsi="Times New Roman" w:cs="Times New Roman"/>
          <w:sz w:val="24"/>
          <w:szCs w:val="24"/>
          <w:lang w:val="en-US"/>
        </w:rPr>
      </w:pPr>
    </w:p>
    <w:p w14:paraId="018C3EAB" w14:textId="77777777" w:rsidR="00BA2B6C" w:rsidRDefault="00BA2B6C" w:rsidP="00407DD1">
      <w:pPr>
        <w:spacing w:line="360" w:lineRule="auto"/>
        <w:rPr>
          <w:rFonts w:ascii="Times New Roman" w:hAnsi="Times New Roman" w:cs="Times New Roman"/>
          <w:sz w:val="24"/>
          <w:szCs w:val="24"/>
          <w:lang w:val="en-US"/>
        </w:rPr>
      </w:pPr>
    </w:p>
    <w:p w14:paraId="5D81C894" w14:textId="77777777" w:rsidR="004C19F2" w:rsidRDefault="004C19F2" w:rsidP="00407DD1">
      <w:pPr>
        <w:spacing w:line="360" w:lineRule="auto"/>
        <w:rPr>
          <w:rFonts w:ascii="Times New Roman" w:hAnsi="Times New Roman" w:cs="Times New Roman"/>
          <w:sz w:val="28"/>
          <w:szCs w:val="28"/>
          <w:u w:val="single"/>
          <w:lang w:val="en-US"/>
        </w:rPr>
      </w:pPr>
    </w:p>
    <w:p w14:paraId="21133557" w14:textId="77777777" w:rsidR="004C19F2" w:rsidRDefault="004C19F2" w:rsidP="00407DD1">
      <w:pPr>
        <w:spacing w:line="360" w:lineRule="auto"/>
        <w:rPr>
          <w:rFonts w:ascii="Times New Roman" w:hAnsi="Times New Roman" w:cs="Times New Roman"/>
          <w:sz w:val="28"/>
          <w:szCs w:val="28"/>
          <w:u w:val="single"/>
          <w:lang w:val="en-US"/>
        </w:rPr>
      </w:pPr>
    </w:p>
    <w:p w14:paraId="78F7A2EA" w14:textId="77777777" w:rsidR="004C19F2" w:rsidRDefault="004C19F2" w:rsidP="00407DD1">
      <w:pPr>
        <w:spacing w:line="360" w:lineRule="auto"/>
        <w:rPr>
          <w:rFonts w:ascii="Times New Roman" w:hAnsi="Times New Roman" w:cs="Times New Roman"/>
          <w:sz w:val="28"/>
          <w:szCs w:val="28"/>
          <w:u w:val="single"/>
          <w:lang w:val="en-US"/>
        </w:rPr>
      </w:pPr>
    </w:p>
    <w:p w14:paraId="498C4331" w14:textId="77777777" w:rsidR="004C19F2" w:rsidRDefault="004C19F2" w:rsidP="00407DD1">
      <w:pPr>
        <w:spacing w:line="360" w:lineRule="auto"/>
        <w:rPr>
          <w:rFonts w:ascii="Times New Roman" w:hAnsi="Times New Roman" w:cs="Times New Roman"/>
          <w:sz w:val="28"/>
          <w:szCs w:val="28"/>
          <w:u w:val="single"/>
          <w:lang w:val="en-US"/>
        </w:rPr>
      </w:pPr>
    </w:p>
    <w:p w14:paraId="399DF5A8" w14:textId="77777777" w:rsidR="004C19F2" w:rsidRDefault="004C19F2" w:rsidP="00407DD1">
      <w:pPr>
        <w:spacing w:line="360" w:lineRule="auto"/>
        <w:rPr>
          <w:rFonts w:ascii="Times New Roman" w:hAnsi="Times New Roman" w:cs="Times New Roman"/>
          <w:sz w:val="28"/>
          <w:szCs w:val="28"/>
          <w:u w:val="single"/>
          <w:lang w:val="en-US"/>
        </w:rPr>
      </w:pPr>
    </w:p>
    <w:p w14:paraId="7C4CDCF7" w14:textId="24FA83C5" w:rsidR="00686F0A" w:rsidRDefault="00686F0A" w:rsidP="00407DD1">
      <w:pPr>
        <w:spacing w:line="360" w:lineRule="auto"/>
        <w:rPr>
          <w:rFonts w:ascii="Times New Roman" w:hAnsi="Times New Roman" w:cs="Times New Roman"/>
          <w:sz w:val="28"/>
          <w:szCs w:val="28"/>
          <w:u w:val="single"/>
          <w:lang w:val="en-US"/>
        </w:rPr>
      </w:pPr>
      <w:r w:rsidRPr="00686F0A">
        <w:rPr>
          <w:rFonts w:ascii="Times New Roman" w:hAnsi="Times New Roman" w:cs="Times New Roman"/>
          <w:sz w:val="28"/>
          <w:szCs w:val="28"/>
          <w:u w:val="single"/>
          <w:lang w:val="en-US"/>
        </w:rPr>
        <w:t>Results</w:t>
      </w:r>
      <w:r w:rsidR="00407BAF">
        <w:rPr>
          <w:rFonts w:ascii="Times New Roman" w:hAnsi="Times New Roman" w:cs="Times New Roman"/>
          <w:sz w:val="28"/>
          <w:szCs w:val="28"/>
          <w:u w:val="single"/>
          <w:lang w:val="en-US"/>
        </w:rPr>
        <w:t xml:space="preserve"> </w:t>
      </w:r>
    </w:p>
    <w:p w14:paraId="2BC5EE70" w14:textId="77777777" w:rsidR="00FE63E8" w:rsidRDefault="00804E3F" w:rsidP="00407DD1">
      <w:pPr>
        <w:spacing w:line="360" w:lineRule="auto"/>
        <w:rPr>
          <w:rFonts w:ascii="Times New Roman" w:hAnsi="Times New Roman" w:cs="Times New Roman"/>
          <w:sz w:val="28"/>
          <w:szCs w:val="28"/>
          <w:u w:val="single"/>
          <w:lang w:val="en-US"/>
        </w:rPr>
      </w:pPr>
      <w:r>
        <w:rPr>
          <w:rFonts w:ascii="Times New Roman" w:hAnsi="Times New Roman" w:cs="Times New Roman"/>
          <w:noProof/>
          <w:sz w:val="28"/>
          <w:szCs w:val="28"/>
          <w:u w:val="single"/>
          <w:lang w:eastAsia="en-GB"/>
        </w:rPr>
        <w:drawing>
          <wp:inline distT="0" distB="0" distL="0" distR="0" wp14:anchorId="587A15DE" wp14:editId="5EA5C555">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5A16DAE" w14:textId="77777777" w:rsidR="001C619B" w:rsidRDefault="00D5730C" w:rsidP="00407DD1">
      <w:pPr>
        <w:spacing w:line="360" w:lineRule="auto"/>
        <w:rPr>
          <w:rFonts w:ascii="Times New Roman" w:hAnsi="Times New Roman" w:cs="Times New Roman"/>
          <w:sz w:val="24"/>
          <w:szCs w:val="24"/>
          <w:lang w:val="en-US"/>
        </w:rPr>
      </w:pPr>
      <w:r w:rsidRPr="00D5730C">
        <w:rPr>
          <w:rFonts w:ascii="Times New Roman" w:hAnsi="Times New Roman" w:cs="Times New Roman"/>
          <w:sz w:val="24"/>
          <w:szCs w:val="24"/>
          <w:lang w:val="en-US"/>
        </w:rPr>
        <w:t>After gathering the results from all 40 participants, I created a bar chart that simply shows the mean and the standard deviation between the two groups. This bar chart shows the average cognitive anxiety intensity, somatic anxiety intensity, and self-confidence between the two</w:t>
      </w:r>
      <w:r w:rsidR="001C619B">
        <w:rPr>
          <w:rFonts w:ascii="Times New Roman" w:hAnsi="Times New Roman" w:cs="Times New Roman"/>
          <w:sz w:val="24"/>
          <w:szCs w:val="24"/>
          <w:lang w:val="en-US"/>
        </w:rPr>
        <w:t xml:space="preserve"> </w:t>
      </w:r>
      <w:r w:rsidRPr="00D5730C">
        <w:rPr>
          <w:rFonts w:ascii="Times New Roman" w:hAnsi="Times New Roman" w:cs="Times New Roman"/>
          <w:sz w:val="24"/>
          <w:szCs w:val="24"/>
          <w:lang w:val="en-US"/>
        </w:rPr>
        <w:t xml:space="preserve">groups and the differences in </w:t>
      </w:r>
      <w:r w:rsidR="00861221" w:rsidRPr="00D5730C">
        <w:rPr>
          <w:rFonts w:ascii="Times New Roman" w:hAnsi="Times New Roman" w:cs="Times New Roman"/>
          <w:sz w:val="24"/>
          <w:szCs w:val="24"/>
          <w:lang w:val="en-US"/>
        </w:rPr>
        <w:t>detail</w:t>
      </w:r>
      <w:r w:rsidRPr="00D5730C">
        <w:rPr>
          <w:rFonts w:ascii="Times New Roman" w:hAnsi="Times New Roman" w:cs="Times New Roman"/>
          <w:sz w:val="24"/>
          <w:szCs w:val="24"/>
          <w:lang w:val="en-US"/>
        </w:rPr>
        <w:t>.</w:t>
      </w:r>
    </w:p>
    <w:p w14:paraId="465FCE88" w14:textId="77777777" w:rsidR="001C619B" w:rsidRDefault="001C619B" w:rsidP="00407DD1">
      <w:pPr>
        <w:spacing w:line="360" w:lineRule="auto"/>
        <w:rPr>
          <w:rFonts w:ascii="Times New Roman" w:hAnsi="Times New Roman" w:cs="Times New Roman"/>
          <w:sz w:val="24"/>
          <w:szCs w:val="24"/>
          <w:lang w:val="en-US"/>
        </w:rPr>
      </w:pPr>
    </w:p>
    <w:p w14:paraId="635903B2" w14:textId="3CF96335" w:rsidR="00CC0208" w:rsidRDefault="004C19F2" w:rsidP="00407DD1">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7B4E91C3" wp14:editId="50C6045C">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25BBC5A" w14:textId="01BD9FCC" w:rsidR="006A2526" w:rsidRDefault="00FB3186" w:rsidP="00407DD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first psychological process I will discuss is cognitive. </w:t>
      </w:r>
      <w:r w:rsidR="00D26EE1">
        <w:rPr>
          <w:rFonts w:ascii="Times New Roman" w:hAnsi="Times New Roman" w:cs="Times New Roman"/>
          <w:sz w:val="24"/>
          <w:szCs w:val="24"/>
          <w:lang w:val="en-US"/>
        </w:rPr>
        <w:t>C</w:t>
      </w:r>
      <w:r w:rsidR="00486809" w:rsidRPr="00486809">
        <w:rPr>
          <w:rFonts w:ascii="Times New Roman" w:hAnsi="Times New Roman" w:cs="Times New Roman"/>
          <w:sz w:val="24"/>
          <w:szCs w:val="24"/>
          <w:lang w:val="en-US"/>
        </w:rPr>
        <w:t xml:space="preserve">ognitive is a </w:t>
      </w:r>
      <w:r w:rsidR="00486809" w:rsidRPr="00486809">
        <w:rPr>
          <w:rFonts w:ascii="Times New Roman" w:hAnsi="Times New Roman" w:cs="Times New Roman"/>
          <w:color w:val="000000"/>
          <w:sz w:val="24"/>
          <w:szCs w:val="24"/>
        </w:rPr>
        <w:t>Psychological process involved in acquisition and understanding of knowledge, formation of beliefs and attitudes, and decision making and problem solving</w:t>
      </w:r>
      <w:r w:rsidR="00486809" w:rsidRPr="00486809">
        <w:rPr>
          <w:rFonts w:ascii="Times New Roman" w:hAnsi="Times New Roman" w:cs="Times New Roman"/>
          <w:color w:val="000000"/>
          <w:sz w:val="24"/>
          <w:szCs w:val="24"/>
          <w:shd w:val="clear" w:color="auto" w:fill="ECECEC"/>
        </w:rPr>
        <w:t>.</w:t>
      </w:r>
      <w:r w:rsidR="00486809" w:rsidRPr="00486809">
        <w:rPr>
          <w:rFonts w:ascii="Times New Roman" w:hAnsi="Times New Roman" w:cs="Times New Roman"/>
          <w:color w:val="000000"/>
          <w:sz w:val="24"/>
          <w:szCs w:val="24"/>
        </w:rPr>
        <w:t xml:space="preserve"> </w:t>
      </w:r>
      <w:r>
        <w:rPr>
          <w:rFonts w:ascii="Times New Roman" w:hAnsi="Times New Roman" w:cs="Times New Roman"/>
          <w:sz w:val="24"/>
          <w:szCs w:val="24"/>
          <w:lang w:val="en-US"/>
        </w:rPr>
        <w:t>I</w:t>
      </w:r>
      <w:r w:rsidR="006A2526" w:rsidRPr="00486809">
        <w:rPr>
          <w:rFonts w:ascii="Times New Roman" w:hAnsi="Times New Roman" w:cs="Times New Roman"/>
          <w:sz w:val="24"/>
          <w:szCs w:val="24"/>
          <w:lang w:val="en-US"/>
        </w:rPr>
        <w:t>t is clear to see on the bar chart that the individual sporting participants have a higher</w:t>
      </w:r>
      <w:r>
        <w:rPr>
          <w:rFonts w:ascii="Times New Roman" w:hAnsi="Times New Roman" w:cs="Times New Roman"/>
          <w:sz w:val="24"/>
          <w:szCs w:val="24"/>
          <w:lang w:val="en-US"/>
        </w:rPr>
        <w:t xml:space="preserve"> mean average</w:t>
      </w:r>
      <w:r w:rsidR="006A2526" w:rsidRPr="00486809">
        <w:rPr>
          <w:rFonts w:ascii="Times New Roman" w:hAnsi="Times New Roman" w:cs="Times New Roman"/>
          <w:sz w:val="24"/>
          <w:szCs w:val="24"/>
          <w:lang w:val="en-US"/>
        </w:rPr>
        <w:t xml:space="preserve"> rate scoring 25.8, while the team sport rated a score of 18.73. On the other factor </w:t>
      </w:r>
      <w:r>
        <w:rPr>
          <w:rFonts w:ascii="Times New Roman" w:hAnsi="Times New Roman" w:cs="Times New Roman"/>
          <w:sz w:val="24"/>
          <w:szCs w:val="24"/>
          <w:lang w:val="en-US"/>
        </w:rPr>
        <w:t xml:space="preserve">standard deviation, </w:t>
      </w:r>
      <w:r w:rsidR="006A2526" w:rsidRPr="00486809">
        <w:rPr>
          <w:rFonts w:ascii="Times New Roman" w:hAnsi="Times New Roman" w:cs="Times New Roman"/>
          <w:sz w:val="24"/>
          <w:szCs w:val="24"/>
          <w:lang w:val="en-US"/>
        </w:rPr>
        <w:t xml:space="preserve">team sport </w:t>
      </w:r>
      <w:r w:rsidR="00C37C65" w:rsidRPr="00486809">
        <w:rPr>
          <w:rFonts w:ascii="Times New Roman" w:hAnsi="Times New Roman" w:cs="Times New Roman"/>
          <w:sz w:val="24"/>
          <w:szCs w:val="24"/>
          <w:lang w:val="en-US"/>
        </w:rPr>
        <w:t>scored a higher rate with 4.25</w:t>
      </w:r>
      <w:r w:rsidR="00A20C00" w:rsidRPr="00486809">
        <w:rPr>
          <w:rFonts w:ascii="Times New Roman" w:hAnsi="Times New Roman" w:cs="Times New Roman"/>
          <w:sz w:val="24"/>
          <w:szCs w:val="24"/>
          <w:lang w:val="en-US"/>
        </w:rPr>
        <w:t>, with the individual sporting participants scoring 2.48.</w:t>
      </w:r>
      <w:r>
        <w:rPr>
          <w:rFonts w:ascii="Times New Roman" w:hAnsi="Times New Roman" w:cs="Times New Roman"/>
          <w:sz w:val="24"/>
          <w:szCs w:val="24"/>
          <w:lang w:val="en-US"/>
        </w:rPr>
        <w:t xml:space="preserve"> Standard deviation is a quantity expressing by how much</w:t>
      </w:r>
      <w:r w:rsidR="00D26EE1">
        <w:rPr>
          <w:rFonts w:ascii="Times New Roman" w:hAnsi="Times New Roman" w:cs="Times New Roman"/>
          <w:sz w:val="24"/>
          <w:szCs w:val="24"/>
          <w:lang w:val="en-US"/>
        </w:rPr>
        <w:t xml:space="preserve"> the members of a group differ from the mean value for the group.</w:t>
      </w:r>
    </w:p>
    <w:p w14:paraId="74C8B85C" w14:textId="77777777" w:rsidR="00FB3186" w:rsidRPr="00486809" w:rsidRDefault="00FB3186" w:rsidP="00407DD1">
      <w:pPr>
        <w:spacing w:line="360" w:lineRule="auto"/>
        <w:rPr>
          <w:rFonts w:ascii="Times New Roman" w:hAnsi="Times New Roman" w:cs="Times New Roman"/>
          <w:sz w:val="24"/>
          <w:szCs w:val="24"/>
          <w:lang w:val="en-US"/>
        </w:rPr>
      </w:pPr>
    </w:p>
    <w:p w14:paraId="12E05392" w14:textId="77777777" w:rsidR="001C619B" w:rsidRDefault="001C619B" w:rsidP="00407DD1">
      <w:pPr>
        <w:spacing w:line="360" w:lineRule="auto"/>
        <w:rPr>
          <w:rFonts w:ascii="Times New Roman" w:hAnsi="Times New Roman" w:cs="Times New Roman"/>
          <w:sz w:val="24"/>
          <w:szCs w:val="24"/>
          <w:lang w:val="en-US"/>
        </w:rPr>
      </w:pPr>
    </w:p>
    <w:p w14:paraId="76E5138B" w14:textId="77777777" w:rsidR="001C619B" w:rsidRDefault="001C619B" w:rsidP="00407DD1">
      <w:pPr>
        <w:spacing w:line="360" w:lineRule="auto"/>
        <w:rPr>
          <w:rFonts w:ascii="Times New Roman" w:hAnsi="Times New Roman" w:cs="Times New Roman"/>
          <w:sz w:val="24"/>
          <w:szCs w:val="24"/>
          <w:lang w:val="en-US"/>
        </w:rPr>
      </w:pPr>
    </w:p>
    <w:p w14:paraId="1ECD163B" w14:textId="77777777" w:rsidR="001C619B" w:rsidRDefault="001C619B" w:rsidP="00407DD1">
      <w:pPr>
        <w:spacing w:line="360" w:lineRule="auto"/>
        <w:rPr>
          <w:rFonts w:ascii="Times New Roman" w:hAnsi="Times New Roman" w:cs="Times New Roman"/>
          <w:sz w:val="24"/>
          <w:szCs w:val="24"/>
          <w:lang w:val="en-US"/>
        </w:rPr>
      </w:pPr>
    </w:p>
    <w:p w14:paraId="2A9D17F6" w14:textId="77777777" w:rsidR="001C619B" w:rsidRDefault="001C619B" w:rsidP="00407DD1">
      <w:pPr>
        <w:spacing w:line="360" w:lineRule="auto"/>
        <w:rPr>
          <w:rFonts w:ascii="Times New Roman" w:hAnsi="Times New Roman" w:cs="Times New Roman"/>
          <w:sz w:val="24"/>
          <w:szCs w:val="24"/>
          <w:lang w:val="en-US"/>
        </w:rPr>
      </w:pPr>
    </w:p>
    <w:p w14:paraId="70B265B2" w14:textId="77777777" w:rsidR="001C619B" w:rsidRDefault="001C619B" w:rsidP="00407DD1">
      <w:pPr>
        <w:spacing w:line="360" w:lineRule="auto"/>
        <w:rPr>
          <w:rFonts w:ascii="Times New Roman" w:hAnsi="Times New Roman" w:cs="Times New Roman"/>
          <w:sz w:val="24"/>
          <w:szCs w:val="24"/>
          <w:lang w:val="en-US"/>
        </w:rPr>
      </w:pPr>
    </w:p>
    <w:p w14:paraId="689975C5" w14:textId="77777777" w:rsidR="001C619B" w:rsidRDefault="001C619B" w:rsidP="00407DD1">
      <w:pPr>
        <w:spacing w:line="360" w:lineRule="auto"/>
        <w:rPr>
          <w:rFonts w:ascii="Times New Roman" w:hAnsi="Times New Roman" w:cs="Times New Roman"/>
          <w:sz w:val="24"/>
          <w:szCs w:val="24"/>
          <w:lang w:val="en-US"/>
        </w:rPr>
      </w:pPr>
    </w:p>
    <w:p w14:paraId="7C2AD3EC" w14:textId="77777777" w:rsidR="001C619B" w:rsidRDefault="001C619B" w:rsidP="00407DD1">
      <w:pPr>
        <w:spacing w:line="360" w:lineRule="auto"/>
        <w:rPr>
          <w:rFonts w:ascii="Times New Roman" w:hAnsi="Times New Roman" w:cs="Times New Roman"/>
          <w:sz w:val="24"/>
          <w:szCs w:val="24"/>
          <w:lang w:val="en-US"/>
        </w:rPr>
      </w:pPr>
    </w:p>
    <w:p w14:paraId="081EB8FF" w14:textId="6247EBB8" w:rsidR="007D6FF9" w:rsidRPr="00486809" w:rsidRDefault="005011CD" w:rsidP="00407DD1">
      <w:pPr>
        <w:spacing w:line="360" w:lineRule="auto"/>
        <w:rPr>
          <w:rFonts w:ascii="Times New Roman" w:hAnsi="Times New Roman" w:cs="Times New Roman"/>
          <w:sz w:val="24"/>
          <w:szCs w:val="24"/>
          <w:lang w:val="en-US"/>
        </w:rPr>
      </w:pPr>
      <w:r w:rsidRPr="00486809">
        <w:rPr>
          <w:rFonts w:ascii="Times New Roman" w:hAnsi="Times New Roman" w:cs="Times New Roman"/>
          <w:sz w:val="24"/>
          <w:szCs w:val="24"/>
          <w:lang w:val="en-US"/>
        </w:rPr>
        <w:lastRenderedPageBreak/>
        <w:t>Somatic Anxiety Intensity</w:t>
      </w:r>
    </w:p>
    <w:p w14:paraId="31164207" w14:textId="60E23233" w:rsidR="0033644B" w:rsidRDefault="0033644B" w:rsidP="00407DD1">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73739E03" wp14:editId="78E0D0AE">
            <wp:extent cx="5486400" cy="34290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ACA644" w14:textId="28688F66" w:rsidR="001E7C6B" w:rsidRPr="00BA42B9" w:rsidRDefault="00BA42B9" w:rsidP="00407DD1">
      <w:pPr>
        <w:spacing w:line="360" w:lineRule="auto"/>
        <w:rPr>
          <w:rFonts w:ascii="Times New Roman" w:hAnsi="Times New Roman" w:cs="Times New Roman"/>
          <w:sz w:val="24"/>
          <w:szCs w:val="24"/>
          <w:lang w:val="en-US"/>
        </w:rPr>
      </w:pPr>
      <w:r w:rsidRPr="00BA42B9">
        <w:rPr>
          <w:rFonts w:ascii="Times New Roman" w:hAnsi="Times New Roman" w:cs="Times New Roman"/>
          <w:bCs/>
          <w:sz w:val="24"/>
          <w:szCs w:val="24"/>
          <w:shd w:val="clear" w:color="auto" w:fill="FFFFFF"/>
        </w:rPr>
        <w:t>Somatic anxiety</w:t>
      </w:r>
      <w:r w:rsidRPr="00BA42B9">
        <w:rPr>
          <w:rFonts w:ascii="Times New Roman" w:hAnsi="Times New Roman" w:cs="Times New Roman"/>
          <w:sz w:val="24"/>
          <w:szCs w:val="24"/>
          <w:shd w:val="clear" w:color="auto" w:fill="FFFFFF"/>
        </w:rPr>
        <w:t> is the physical symptoms of </w:t>
      </w:r>
      <w:hyperlink r:id="rId10" w:tooltip="Anxiety" w:history="1">
        <w:r w:rsidRPr="00BA42B9">
          <w:rPr>
            <w:rStyle w:val="Hyperlink"/>
            <w:rFonts w:ascii="Times New Roman" w:hAnsi="Times New Roman" w:cs="Times New Roman"/>
            <w:color w:val="auto"/>
            <w:sz w:val="24"/>
            <w:szCs w:val="24"/>
            <w:u w:val="none"/>
            <w:shd w:val="clear" w:color="auto" w:fill="FFFFFF"/>
          </w:rPr>
          <w:t>anxiety</w:t>
        </w:r>
      </w:hyperlink>
      <w:r w:rsidRPr="00BA42B9">
        <w:rPr>
          <w:rFonts w:ascii="Times New Roman" w:hAnsi="Times New Roman" w:cs="Times New Roman"/>
          <w:sz w:val="24"/>
          <w:szCs w:val="24"/>
          <w:shd w:val="clear" w:color="auto" w:fill="FFFFFF"/>
        </w:rPr>
        <w:t>, such as </w:t>
      </w:r>
      <w:hyperlink r:id="rId11" w:tooltip="Butterflies in the stomach" w:history="1">
        <w:r w:rsidRPr="00BA42B9">
          <w:rPr>
            <w:rStyle w:val="Hyperlink"/>
            <w:rFonts w:ascii="Times New Roman" w:hAnsi="Times New Roman" w:cs="Times New Roman"/>
            <w:color w:val="auto"/>
            <w:sz w:val="24"/>
            <w:szCs w:val="24"/>
            <w:u w:val="none"/>
            <w:shd w:val="clear" w:color="auto" w:fill="FFFFFF"/>
          </w:rPr>
          <w:t>butterflies in the stomach</w:t>
        </w:r>
      </w:hyperlink>
      <w:r>
        <w:rPr>
          <w:rFonts w:ascii="Times New Roman" w:hAnsi="Times New Roman" w:cs="Times New Roman"/>
          <w:sz w:val="24"/>
          <w:szCs w:val="24"/>
        </w:rPr>
        <w:t>.</w:t>
      </w:r>
      <w:r w:rsidR="008C7822">
        <w:rPr>
          <w:rFonts w:ascii="Times New Roman" w:hAnsi="Times New Roman" w:cs="Times New Roman"/>
          <w:sz w:val="24"/>
          <w:szCs w:val="24"/>
        </w:rPr>
        <w:t xml:space="preserve"> As seen on the chart above, once again the individual sport participants scored higher in the mean section compared to the team sporting participants, with the individuals scoring 22.9 while the team sports scored 20.14. </w:t>
      </w:r>
      <w:r w:rsidR="00D26EE1">
        <w:rPr>
          <w:rFonts w:ascii="Times New Roman" w:hAnsi="Times New Roman" w:cs="Times New Roman"/>
          <w:sz w:val="24"/>
          <w:szCs w:val="24"/>
        </w:rPr>
        <w:t>Again,</w:t>
      </w:r>
      <w:r w:rsidR="008C7822">
        <w:rPr>
          <w:rFonts w:ascii="Times New Roman" w:hAnsi="Times New Roman" w:cs="Times New Roman"/>
          <w:sz w:val="24"/>
          <w:szCs w:val="24"/>
        </w:rPr>
        <w:t xml:space="preserve"> the team sport scored higher in the standard deviation section, scoring </w:t>
      </w:r>
      <w:r w:rsidR="008368CF">
        <w:rPr>
          <w:rFonts w:ascii="Times New Roman" w:hAnsi="Times New Roman" w:cs="Times New Roman"/>
          <w:sz w:val="24"/>
          <w:szCs w:val="24"/>
        </w:rPr>
        <w:t>3.56, while the individuals scored 2.61.</w:t>
      </w:r>
    </w:p>
    <w:p w14:paraId="1A208FBE" w14:textId="0041BCAF" w:rsidR="001E7C6B" w:rsidRDefault="001E7C6B" w:rsidP="00407DD1">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0B8D8ABA" wp14:editId="271C7407">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0EAFC12" w14:textId="2D71DBBC" w:rsidR="00851511" w:rsidRDefault="00903F04" w:rsidP="00407DD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Self – confidence is a feeling when a person or someone has trust in their own abilities, qualities and judgement,</w:t>
      </w:r>
      <w:r w:rsidR="001C619B">
        <w:rPr>
          <w:rFonts w:ascii="Times New Roman" w:hAnsi="Times New Roman" w:cs="Times New Roman"/>
          <w:sz w:val="24"/>
          <w:szCs w:val="24"/>
          <w:lang w:val="en-US"/>
        </w:rPr>
        <w:t xml:space="preserve"> or</w:t>
      </w:r>
      <w:r>
        <w:rPr>
          <w:rFonts w:ascii="Times New Roman" w:hAnsi="Times New Roman" w:cs="Times New Roman"/>
          <w:sz w:val="24"/>
          <w:szCs w:val="24"/>
          <w:lang w:val="en-US"/>
        </w:rPr>
        <w:t xml:space="preserve"> high confidence in themselves. As shown in the bar chart the team sport </w:t>
      </w:r>
      <w:r w:rsidR="00FB3186">
        <w:rPr>
          <w:rFonts w:ascii="Times New Roman" w:hAnsi="Times New Roman" w:cs="Times New Roman"/>
          <w:sz w:val="24"/>
          <w:szCs w:val="24"/>
          <w:lang w:val="en-US"/>
        </w:rPr>
        <w:t>has</w:t>
      </w:r>
      <w:r>
        <w:rPr>
          <w:rFonts w:ascii="Times New Roman" w:hAnsi="Times New Roman" w:cs="Times New Roman"/>
          <w:sz w:val="24"/>
          <w:szCs w:val="24"/>
          <w:lang w:val="en-US"/>
        </w:rPr>
        <w:t xml:space="preserve"> a higher mean average compared to the individual sport participants </w:t>
      </w:r>
      <w:r w:rsidR="001C619B">
        <w:rPr>
          <w:rFonts w:ascii="Times New Roman" w:hAnsi="Times New Roman" w:cs="Times New Roman"/>
          <w:sz w:val="24"/>
          <w:szCs w:val="24"/>
          <w:lang w:val="en-US"/>
        </w:rPr>
        <w:t xml:space="preserve">as they </w:t>
      </w:r>
      <w:r>
        <w:rPr>
          <w:rFonts w:ascii="Times New Roman" w:hAnsi="Times New Roman" w:cs="Times New Roman"/>
          <w:sz w:val="24"/>
          <w:szCs w:val="24"/>
          <w:lang w:val="en-US"/>
        </w:rPr>
        <w:t>scor</w:t>
      </w:r>
      <w:r w:rsidR="001C619B">
        <w:rPr>
          <w:rFonts w:ascii="Times New Roman" w:hAnsi="Times New Roman" w:cs="Times New Roman"/>
          <w:sz w:val="24"/>
          <w:szCs w:val="24"/>
          <w:lang w:val="en-US"/>
        </w:rPr>
        <w:t>ed</w:t>
      </w:r>
      <w:r>
        <w:rPr>
          <w:rFonts w:ascii="Times New Roman" w:hAnsi="Times New Roman" w:cs="Times New Roman"/>
          <w:sz w:val="24"/>
          <w:szCs w:val="24"/>
          <w:lang w:val="en-US"/>
        </w:rPr>
        <w:t xml:space="preserve"> 16.75 whil</w:t>
      </w:r>
      <w:r w:rsidR="006A5F6C">
        <w:rPr>
          <w:rFonts w:ascii="Times New Roman" w:hAnsi="Times New Roman" w:cs="Times New Roman"/>
          <w:sz w:val="24"/>
          <w:szCs w:val="24"/>
          <w:lang w:val="en-US"/>
        </w:rPr>
        <w:t>st</w:t>
      </w:r>
      <w:r>
        <w:rPr>
          <w:rFonts w:ascii="Times New Roman" w:hAnsi="Times New Roman" w:cs="Times New Roman"/>
          <w:sz w:val="24"/>
          <w:szCs w:val="24"/>
          <w:lang w:val="en-US"/>
        </w:rPr>
        <w:t xml:space="preserve"> the team sports scored 24.00. </w:t>
      </w:r>
      <w:r w:rsidR="00FB3186">
        <w:rPr>
          <w:rFonts w:ascii="Times New Roman" w:hAnsi="Times New Roman" w:cs="Times New Roman"/>
          <w:sz w:val="24"/>
          <w:szCs w:val="24"/>
          <w:lang w:val="en-US"/>
        </w:rPr>
        <w:t>Again,</w:t>
      </w:r>
      <w:r>
        <w:rPr>
          <w:rFonts w:ascii="Times New Roman" w:hAnsi="Times New Roman" w:cs="Times New Roman"/>
          <w:sz w:val="24"/>
          <w:szCs w:val="24"/>
          <w:lang w:val="en-US"/>
        </w:rPr>
        <w:t xml:space="preserve"> differently from the cognitive anxiety and somatic anxiety results the individual sporting participants scored the highest in the </w:t>
      </w:r>
      <w:r w:rsidR="00FB3186">
        <w:rPr>
          <w:rFonts w:ascii="Times New Roman" w:hAnsi="Times New Roman" w:cs="Times New Roman"/>
          <w:sz w:val="24"/>
          <w:szCs w:val="24"/>
          <w:lang w:val="en-US"/>
        </w:rPr>
        <w:t>standard deviation section, scoring 4.68 whil</w:t>
      </w:r>
      <w:r w:rsidR="006A5F6C">
        <w:rPr>
          <w:rFonts w:ascii="Times New Roman" w:hAnsi="Times New Roman" w:cs="Times New Roman"/>
          <w:sz w:val="24"/>
          <w:szCs w:val="24"/>
          <w:lang w:val="en-US"/>
        </w:rPr>
        <w:t>st</w:t>
      </w:r>
      <w:r w:rsidR="00FB3186">
        <w:rPr>
          <w:rFonts w:ascii="Times New Roman" w:hAnsi="Times New Roman" w:cs="Times New Roman"/>
          <w:sz w:val="24"/>
          <w:szCs w:val="24"/>
          <w:lang w:val="en-US"/>
        </w:rPr>
        <w:t xml:space="preserve"> the team sporting participants scored 3.72.</w:t>
      </w:r>
    </w:p>
    <w:p w14:paraId="46A40E2E" w14:textId="4E8648F7" w:rsidR="005011CD" w:rsidRDefault="005011CD" w:rsidP="00407DD1">
      <w:pPr>
        <w:spacing w:line="360" w:lineRule="auto"/>
        <w:rPr>
          <w:rFonts w:ascii="Times New Roman" w:hAnsi="Times New Roman" w:cs="Times New Roman"/>
          <w:sz w:val="28"/>
          <w:szCs w:val="28"/>
          <w:u w:val="single"/>
          <w:lang w:val="en-US"/>
        </w:rPr>
      </w:pPr>
      <w:r w:rsidRPr="005011CD">
        <w:rPr>
          <w:rFonts w:ascii="Times New Roman" w:hAnsi="Times New Roman" w:cs="Times New Roman"/>
          <w:sz w:val="28"/>
          <w:szCs w:val="28"/>
          <w:u w:val="single"/>
          <w:lang w:val="en-US"/>
        </w:rPr>
        <w:t>Discussion</w:t>
      </w:r>
    </w:p>
    <w:p w14:paraId="0B69AE3C" w14:textId="3CF506EB" w:rsidR="001D5ECD" w:rsidRDefault="004B2132" w:rsidP="004B2132">
      <w:pPr>
        <w:spacing w:line="360" w:lineRule="auto"/>
        <w:rPr>
          <w:rFonts w:ascii="Times New Roman" w:hAnsi="Times New Roman" w:cs="Times New Roman"/>
          <w:sz w:val="24"/>
          <w:szCs w:val="24"/>
          <w:lang w:val="en-US"/>
        </w:rPr>
      </w:pPr>
      <w:r w:rsidRPr="004B2132">
        <w:rPr>
          <w:rFonts w:ascii="Times New Roman" w:hAnsi="Times New Roman" w:cs="Times New Roman"/>
          <w:sz w:val="24"/>
          <w:szCs w:val="24"/>
          <w:lang w:val="en-US"/>
        </w:rPr>
        <w:t xml:space="preserve">Competitive anxiety is one of the factors to decrease a sporting participants performance </w:t>
      </w:r>
      <w:r w:rsidR="006A5F6C">
        <w:rPr>
          <w:rFonts w:ascii="Times New Roman" w:hAnsi="Times New Roman" w:cs="Times New Roman"/>
          <w:sz w:val="24"/>
          <w:szCs w:val="24"/>
          <w:lang w:val="en-US"/>
        </w:rPr>
        <w:t xml:space="preserve">as </w:t>
      </w:r>
      <w:r w:rsidRPr="004B2132">
        <w:rPr>
          <w:rFonts w:ascii="Times New Roman" w:hAnsi="Times New Roman" w:cs="Times New Roman"/>
          <w:sz w:val="24"/>
          <w:szCs w:val="24"/>
          <w:lang w:val="en-US"/>
        </w:rPr>
        <w:t>(</w:t>
      </w:r>
      <w:proofErr w:type="spellStart"/>
      <w:r w:rsidRPr="004B2132">
        <w:rPr>
          <w:rFonts w:ascii="Times New Roman" w:hAnsi="Times New Roman" w:cs="Times New Roman"/>
          <w:sz w:val="24"/>
          <w:szCs w:val="24"/>
          <w:lang w:val="en-US"/>
        </w:rPr>
        <w:t>Esfahani</w:t>
      </w:r>
      <w:proofErr w:type="spellEnd"/>
      <w:r w:rsidRPr="004B2132">
        <w:rPr>
          <w:rFonts w:ascii="Times New Roman" w:hAnsi="Times New Roman" w:cs="Times New Roman"/>
          <w:sz w:val="24"/>
          <w:szCs w:val="24"/>
          <w:lang w:val="en-US"/>
        </w:rPr>
        <w:t xml:space="preserve"> &amp; </w:t>
      </w:r>
      <w:proofErr w:type="spellStart"/>
      <w:r w:rsidRPr="004B2132">
        <w:rPr>
          <w:rFonts w:ascii="Times New Roman" w:hAnsi="Times New Roman" w:cs="Times New Roman"/>
          <w:sz w:val="24"/>
          <w:szCs w:val="24"/>
          <w:lang w:val="en-US"/>
        </w:rPr>
        <w:t>Soflu</w:t>
      </w:r>
      <w:proofErr w:type="spellEnd"/>
      <w:r w:rsidRPr="004B2132">
        <w:rPr>
          <w:rFonts w:ascii="Times New Roman" w:hAnsi="Times New Roman" w:cs="Times New Roman"/>
          <w:sz w:val="24"/>
          <w:szCs w:val="24"/>
          <w:lang w:val="en-US"/>
        </w:rPr>
        <w:t xml:space="preserve">., 2010). </w:t>
      </w:r>
      <w:proofErr w:type="spellStart"/>
      <w:r w:rsidRPr="004B2132">
        <w:rPr>
          <w:rFonts w:ascii="Times New Roman" w:hAnsi="Times New Roman" w:cs="Times New Roman"/>
          <w:sz w:val="24"/>
          <w:szCs w:val="24"/>
          <w:lang w:val="en-US"/>
        </w:rPr>
        <w:t>Hackfort</w:t>
      </w:r>
      <w:proofErr w:type="spellEnd"/>
      <w:r w:rsidRPr="004B2132">
        <w:rPr>
          <w:rFonts w:ascii="Times New Roman" w:hAnsi="Times New Roman" w:cs="Times New Roman"/>
          <w:sz w:val="24"/>
          <w:szCs w:val="24"/>
          <w:lang w:val="en-US"/>
        </w:rPr>
        <w:t xml:space="preserve"> &amp; </w:t>
      </w:r>
      <w:proofErr w:type="spellStart"/>
      <w:r w:rsidRPr="004B2132">
        <w:rPr>
          <w:rFonts w:ascii="Times New Roman" w:hAnsi="Times New Roman" w:cs="Times New Roman"/>
          <w:sz w:val="24"/>
          <w:szCs w:val="24"/>
          <w:lang w:val="en-US"/>
        </w:rPr>
        <w:t>Spielberger</w:t>
      </w:r>
      <w:proofErr w:type="spellEnd"/>
      <w:r w:rsidRPr="004B2132">
        <w:rPr>
          <w:rFonts w:ascii="Times New Roman" w:hAnsi="Times New Roman" w:cs="Times New Roman"/>
          <w:sz w:val="24"/>
          <w:szCs w:val="24"/>
          <w:lang w:val="en-US"/>
        </w:rPr>
        <w:t>, 1989 states, prior to a sporting event there may be physiological changes such as an increased heart rate, this is very common for sporting athletes. Athletes may also feel tense, nervous for the upcoming events in their mind, and worry. Previous studies sate it has been discovered that, taking part as either an individual or a team sport participant moderate the anxiety levels when a sporting event approaches. Craft, Magyar, Becker, &amp; Feltz, (2003); Han et al., (2006); Martens et al., (1990); Martin &amp; Hall, (1997); Simon &amp; Martens, (1979); Zeng, (2003) suggest in their previous studies that state anxiety levels are greater in individual sport rather than team sport participants.</w:t>
      </w:r>
      <w:r>
        <w:rPr>
          <w:rFonts w:ascii="Times New Roman" w:hAnsi="Times New Roman" w:cs="Times New Roman"/>
          <w:sz w:val="24"/>
          <w:szCs w:val="24"/>
          <w:lang w:val="en-US"/>
        </w:rPr>
        <w:t xml:space="preserve"> Martens et al., (1990); Zeng (2003) then go on to state that self – confidence is found lower in individual sport compared to team </w:t>
      </w:r>
      <w:r>
        <w:rPr>
          <w:rFonts w:ascii="Times New Roman" w:hAnsi="Times New Roman" w:cs="Times New Roman"/>
          <w:sz w:val="24"/>
          <w:szCs w:val="24"/>
          <w:lang w:val="en-US"/>
        </w:rPr>
        <w:lastRenderedPageBreak/>
        <w:t xml:space="preserve">sporting participants. </w:t>
      </w:r>
      <w:r w:rsidR="001D5ECD">
        <w:rPr>
          <w:rFonts w:ascii="Times New Roman" w:hAnsi="Times New Roman" w:cs="Times New Roman"/>
          <w:sz w:val="24"/>
          <w:szCs w:val="24"/>
          <w:lang w:val="en-US"/>
        </w:rPr>
        <w:t>Martens et al (1990) suggests, social context of sporting competitions affect cognitive anxiety and somatic competitive anxiety.</w:t>
      </w:r>
    </w:p>
    <w:p w14:paraId="257621AF" w14:textId="78BA2F5F" w:rsidR="00851511" w:rsidRDefault="00851511" w:rsidP="00851511">
      <w:pPr>
        <w:spacing w:line="360" w:lineRule="auto"/>
        <w:rPr>
          <w:rFonts w:ascii="Times New Roman" w:hAnsi="Times New Roman" w:cs="Times New Roman"/>
          <w:sz w:val="24"/>
          <w:szCs w:val="24"/>
        </w:rPr>
      </w:pPr>
      <w:proofErr w:type="spellStart"/>
      <w:r w:rsidRPr="00851511">
        <w:rPr>
          <w:rFonts w:ascii="Times New Roman" w:hAnsi="Times New Roman" w:cs="Times New Roman"/>
          <w:sz w:val="24"/>
          <w:szCs w:val="24"/>
          <w:lang w:val="en-US"/>
        </w:rPr>
        <w:t>Radzi</w:t>
      </w:r>
      <w:proofErr w:type="spellEnd"/>
      <w:r w:rsidRPr="00851511">
        <w:rPr>
          <w:rFonts w:ascii="Times New Roman" w:hAnsi="Times New Roman" w:cs="Times New Roman"/>
          <w:sz w:val="24"/>
          <w:szCs w:val="24"/>
          <w:lang w:val="en-US"/>
        </w:rPr>
        <w:t xml:space="preserve"> et al state in their report that the mean and standard deviation for cognitive anxiety intensity and somatic anxiety intensity scores are shown higher in individual sport compared to team sports, which is the same in this report as shown earlier in the results section. Also, just like the results in this assignment, the scores are not statistically significant between the two. These results in lined with previous meta-analysis study by authors, Woodman &amp; Hardy, (2003) who reported that no significant differences between individual and team sport for cognitive anxiety and somatic anxiety scores. However, the results in this test and in </w:t>
      </w:r>
      <w:proofErr w:type="spellStart"/>
      <w:r w:rsidRPr="00851511">
        <w:rPr>
          <w:rFonts w:ascii="Times New Roman" w:hAnsi="Times New Roman" w:cs="Times New Roman"/>
          <w:sz w:val="24"/>
          <w:szCs w:val="24"/>
          <w:lang w:val="en-US"/>
        </w:rPr>
        <w:t>Radzi’s</w:t>
      </w:r>
      <w:proofErr w:type="spellEnd"/>
      <w:r w:rsidRPr="00851511">
        <w:rPr>
          <w:rFonts w:ascii="Times New Roman" w:hAnsi="Times New Roman" w:cs="Times New Roman"/>
          <w:sz w:val="24"/>
          <w:szCs w:val="24"/>
          <w:lang w:val="en-US"/>
        </w:rPr>
        <w:t xml:space="preserve"> report suggest the results do not support the previous study, with cognitive anxiety and somatic anxiety found greater in individual sport compared to team sporting participants. The type of different sport could be partially attributed to the different findings in these results. </w:t>
      </w:r>
      <w:r w:rsidRPr="00851511">
        <w:rPr>
          <w:rFonts w:ascii="Times New Roman" w:hAnsi="Times New Roman" w:cs="Times New Roman"/>
          <w:sz w:val="24"/>
          <w:szCs w:val="24"/>
        </w:rPr>
        <w:t>Most of previous reports have not included the factor of contact and non-contact, as well as subjective and objective sport as in this present study. Han et al., (2006); Marten., (1990) found comparable results in their studies with a significant difference between the results with the individual sporting participants scoring higher in the trait anxiety compared to team sport participants.</w:t>
      </w:r>
      <w:r w:rsidR="009D5425">
        <w:rPr>
          <w:rFonts w:ascii="Times New Roman" w:hAnsi="Times New Roman" w:cs="Times New Roman"/>
          <w:sz w:val="24"/>
          <w:szCs w:val="24"/>
        </w:rPr>
        <w:t xml:space="preserve"> On the other hand,</w:t>
      </w:r>
      <w:r w:rsidRPr="00851511">
        <w:rPr>
          <w:rFonts w:ascii="Times New Roman" w:hAnsi="Times New Roman" w:cs="Times New Roman"/>
          <w:sz w:val="24"/>
          <w:szCs w:val="24"/>
        </w:rPr>
        <w:t xml:space="preserve"> Zeng (2003) disagrees with these finding stating, there’s “no significant differences </w:t>
      </w:r>
      <w:proofErr w:type="gramStart"/>
      <w:r w:rsidRPr="00851511">
        <w:rPr>
          <w:rFonts w:ascii="Times New Roman" w:hAnsi="Times New Roman" w:cs="Times New Roman"/>
          <w:sz w:val="24"/>
          <w:szCs w:val="24"/>
        </w:rPr>
        <w:t>was</w:t>
      </w:r>
      <w:proofErr w:type="gramEnd"/>
      <w:r w:rsidRPr="00851511">
        <w:rPr>
          <w:rFonts w:ascii="Times New Roman" w:hAnsi="Times New Roman" w:cs="Times New Roman"/>
          <w:sz w:val="24"/>
          <w:szCs w:val="24"/>
        </w:rPr>
        <w:t xml:space="preserve"> existing in trait anxiety scores between individual and team sport athletes”. Sanchez et al., (2010) suggests, high anxiety levels improves performance levels and it is proven associated to performance.</w:t>
      </w:r>
    </w:p>
    <w:p w14:paraId="69FDD37F" w14:textId="71B0F07E" w:rsidR="00851511" w:rsidRPr="00851511" w:rsidRDefault="006A5F6C" w:rsidP="0085151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conclude, after gathering previous findings and studies it is evident that the results aspect of the report is the most supported method by theorists as their findings </w:t>
      </w:r>
      <w:proofErr w:type="gramStart"/>
      <w:r>
        <w:rPr>
          <w:rFonts w:ascii="Times New Roman" w:hAnsi="Times New Roman" w:cs="Times New Roman"/>
          <w:sz w:val="24"/>
          <w:szCs w:val="24"/>
          <w:lang w:val="en-US"/>
        </w:rPr>
        <w:t>are in agreement</w:t>
      </w:r>
      <w:proofErr w:type="gramEnd"/>
      <w:r>
        <w:rPr>
          <w:rFonts w:ascii="Times New Roman" w:hAnsi="Times New Roman" w:cs="Times New Roman"/>
          <w:sz w:val="24"/>
          <w:szCs w:val="24"/>
          <w:lang w:val="en-US"/>
        </w:rPr>
        <w:t xml:space="preserve"> to the data gathered.</w:t>
      </w:r>
      <w:r w:rsidR="009D5425">
        <w:rPr>
          <w:rFonts w:ascii="Times New Roman" w:hAnsi="Times New Roman" w:cs="Times New Roman"/>
          <w:sz w:val="24"/>
          <w:szCs w:val="24"/>
          <w:lang w:val="en-US"/>
        </w:rPr>
        <w:t xml:space="preserve"> </w:t>
      </w:r>
      <w:r w:rsidR="00733974">
        <w:rPr>
          <w:rFonts w:ascii="Times New Roman" w:hAnsi="Times New Roman" w:cs="Times New Roman"/>
          <w:sz w:val="24"/>
          <w:szCs w:val="24"/>
          <w:lang w:val="en-US"/>
        </w:rPr>
        <w:t>This shows and states that results during this report are reliable and worthy with individuals sporting participants having a higher rate of anxiety levels in cognitive and somatic compared to team sporting participants but having lower levels of self - confidence.</w:t>
      </w:r>
    </w:p>
    <w:p w14:paraId="751302DE" w14:textId="29874D0B" w:rsidR="00851511" w:rsidRPr="00851511" w:rsidRDefault="00851511" w:rsidP="00851511">
      <w:pPr>
        <w:spacing w:line="360" w:lineRule="auto"/>
        <w:ind w:left="720" w:hanging="720"/>
        <w:rPr>
          <w:rFonts w:ascii="Times New Roman" w:hAnsi="Times New Roman" w:cs="Times New Roman"/>
          <w:sz w:val="24"/>
          <w:szCs w:val="24"/>
        </w:rPr>
      </w:pPr>
    </w:p>
    <w:p w14:paraId="767D87CF" w14:textId="5FA476CD" w:rsidR="001D5ECD" w:rsidRPr="00733974" w:rsidRDefault="00733974" w:rsidP="004B2132">
      <w:pPr>
        <w:spacing w:line="360" w:lineRule="auto"/>
        <w:rPr>
          <w:rFonts w:ascii="Times New Roman" w:hAnsi="Times New Roman" w:cs="Times New Roman"/>
          <w:b/>
          <w:sz w:val="28"/>
          <w:szCs w:val="28"/>
          <w:lang w:val="en-US"/>
        </w:rPr>
      </w:pPr>
      <w:r w:rsidRPr="00733974">
        <w:rPr>
          <w:rFonts w:ascii="Times New Roman" w:hAnsi="Times New Roman" w:cs="Times New Roman"/>
          <w:b/>
          <w:sz w:val="28"/>
          <w:szCs w:val="28"/>
          <w:lang w:val="en-US"/>
        </w:rPr>
        <w:t>Word Count: 15</w:t>
      </w:r>
      <w:r w:rsidR="009D5425">
        <w:rPr>
          <w:rFonts w:ascii="Times New Roman" w:hAnsi="Times New Roman" w:cs="Times New Roman"/>
          <w:b/>
          <w:sz w:val="28"/>
          <w:szCs w:val="28"/>
          <w:lang w:val="en-US"/>
        </w:rPr>
        <w:t>20</w:t>
      </w:r>
    </w:p>
    <w:p w14:paraId="6D7A3A8C" w14:textId="0524FB9B" w:rsidR="001D5ECD" w:rsidRPr="00733974" w:rsidRDefault="001D5ECD" w:rsidP="004B2132">
      <w:pPr>
        <w:spacing w:line="360" w:lineRule="auto"/>
        <w:rPr>
          <w:rFonts w:ascii="Times New Roman" w:hAnsi="Times New Roman" w:cs="Times New Roman"/>
          <w:sz w:val="28"/>
          <w:szCs w:val="28"/>
          <w:u w:val="single"/>
          <w:lang w:val="en-US"/>
        </w:rPr>
      </w:pPr>
      <w:bookmarkStart w:id="0" w:name="_GoBack"/>
      <w:bookmarkEnd w:id="0"/>
    </w:p>
    <w:p w14:paraId="7E7DC41D" w14:textId="77777777" w:rsidR="006A5F6C" w:rsidRDefault="006A5F6C" w:rsidP="004B2132">
      <w:pPr>
        <w:spacing w:line="360" w:lineRule="auto"/>
        <w:rPr>
          <w:rFonts w:ascii="Times New Roman" w:hAnsi="Times New Roman" w:cs="Times New Roman"/>
          <w:sz w:val="28"/>
          <w:szCs w:val="28"/>
          <w:u w:val="single"/>
          <w:lang w:val="en-US"/>
        </w:rPr>
      </w:pPr>
    </w:p>
    <w:p w14:paraId="76D52EC4" w14:textId="5A4E0760" w:rsidR="001D5ECD" w:rsidRPr="00733974" w:rsidRDefault="001D5ECD" w:rsidP="004B2132">
      <w:pPr>
        <w:spacing w:line="360" w:lineRule="auto"/>
        <w:rPr>
          <w:rFonts w:ascii="Times New Roman" w:hAnsi="Times New Roman" w:cs="Times New Roman"/>
          <w:sz w:val="28"/>
          <w:szCs w:val="28"/>
          <w:u w:val="single"/>
          <w:lang w:val="en-US"/>
        </w:rPr>
      </w:pPr>
      <w:r w:rsidRPr="00733974">
        <w:rPr>
          <w:rFonts w:ascii="Times New Roman" w:hAnsi="Times New Roman" w:cs="Times New Roman"/>
          <w:sz w:val="28"/>
          <w:szCs w:val="28"/>
          <w:u w:val="single"/>
          <w:lang w:val="en-US"/>
        </w:rPr>
        <w:lastRenderedPageBreak/>
        <w:t xml:space="preserve">References </w:t>
      </w:r>
    </w:p>
    <w:p w14:paraId="193B30BE" w14:textId="65BFD4CE" w:rsidR="001D5ECD" w:rsidRPr="00B9379A" w:rsidRDefault="001D5ECD" w:rsidP="004B2132">
      <w:pPr>
        <w:spacing w:line="360" w:lineRule="auto"/>
        <w:rPr>
          <w:rFonts w:ascii="Times New Roman" w:hAnsi="Times New Roman" w:cs="Times New Roman"/>
          <w:sz w:val="24"/>
          <w:szCs w:val="24"/>
        </w:rPr>
      </w:pPr>
      <w:r w:rsidRPr="00B9379A">
        <w:rPr>
          <w:rFonts w:ascii="Times New Roman" w:hAnsi="Times New Roman" w:cs="Times New Roman"/>
          <w:sz w:val="24"/>
          <w:szCs w:val="24"/>
        </w:rPr>
        <w:t>Cox, R. H. (2002). Sport psychology: Concepts and applications (5th Ed.). New York: McGraw Hill.</w:t>
      </w:r>
    </w:p>
    <w:p w14:paraId="0B53D854" w14:textId="76B1D19C" w:rsidR="001D5ECD" w:rsidRPr="00B9379A" w:rsidRDefault="001D5ECD" w:rsidP="004B2132">
      <w:pPr>
        <w:spacing w:line="360" w:lineRule="auto"/>
        <w:rPr>
          <w:rFonts w:ascii="Times New Roman" w:hAnsi="Times New Roman" w:cs="Times New Roman"/>
          <w:sz w:val="24"/>
          <w:szCs w:val="24"/>
        </w:rPr>
      </w:pPr>
      <w:r w:rsidRPr="00B9379A">
        <w:rPr>
          <w:rFonts w:ascii="Times New Roman" w:hAnsi="Times New Roman" w:cs="Times New Roman"/>
          <w:sz w:val="24"/>
          <w:szCs w:val="24"/>
        </w:rPr>
        <w:t xml:space="preserve">Craft, L. L., Magyar, T. M., Becker, B. J., &amp;, &amp; Feltz, D. L. (2003). The relationship between the competitive state anxiety inventory-2 and sport performance: A </w:t>
      </w:r>
      <w:proofErr w:type="spellStart"/>
      <w:r w:rsidRPr="00B9379A">
        <w:rPr>
          <w:rFonts w:ascii="Times New Roman" w:hAnsi="Times New Roman" w:cs="Times New Roman"/>
          <w:sz w:val="24"/>
          <w:szCs w:val="24"/>
        </w:rPr>
        <w:t>Meta analysis</w:t>
      </w:r>
      <w:proofErr w:type="spellEnd"/>
      <w:r w:rsidRPr="00B9379A">
        <w:rPr>
          <w:rFonts w:ascii="Times New Roman" w:hAnsi="Times New Roman" w:cs="Times New Roman"/>
          <w:sz w:val="24"/>
          <w:szCs w:val="24"/>
        </w:rPr>
        <w:t xml:space="preserve">. Journal of Sport and Exercise </w:t>
      </w:r>
      <w:proofErr w:type="gramStart"/>
      <w:r w:rsidRPr="00B9379A">
        <w:rPr>
          <w:rFonts w:ascii="Times New Roman" w:hAnsi="Times New Roman" w:cs="Times New Roman"/>
          <w:sz w:val="24"/>
          <w:szCs w:val="24"/>
        </w:rPr>
        <w:t>Psychology,,</w:t>
      </w:r>
      <w:proofErr w:type="gramEnd"/>
      <w:r w:rsidRPr="00B9379A">
        <w:rPr>
          <w:rFonts w:ascii="Times New Roman" w:hAnsi="Times New Roman" w:cs="Times New Roman"/>
          <w:sz w:val="24"/>
          <w:szCs w:val="24"/>
        </w:rPr>
        <w:t xml:space="preserve"> 25, 44–65.</w:t>
      </w:r>
    </w:p>
    <w:p w14:paraId="1EC352E6" w14:textId="0C07C769" w:rsidR="001D5ECD" w:rsidRPr="00B9379A" w:rsidRDefault="001D5ECD" w:rsidP="004B2132">
      <w:pPr>
        <w:spacing w:line="360" w:lineRule="auto"/>
        <w:rPr>
          <w:rFonts w:ascii="Times New Roman" w:hAnsi="Times New Roman" w:cs="Times New Roman"/>
          <w:sz w:val="24"/>
          <w:szCs w:val="24"/>
        </w:rPr>
      </w:pPr>
      <w:proofErr w:type="spellStart"/>
      <w:r w:rsidRPr="00B9379A">
        <w:rPr>
          <w:rFonts w:ascii="Times New Roman" w:hAnsi="Times New Roman" w:cs="Times New Roman"/>
          <w:sz w:val="24"/>
          <w:szCs w:val="24"/>
        </w:rPr>
        <w:t>Esfahani</w:t>
      </w:r>
      <w:proofErr w:type="spellEnd"/>
      <w:r w:rsidRPr="00B9379A">
        <w:rPr>
          <w:rFonts w:ascii="Times New Roman" w:hAnsi="Times New Roman" w:cs="Times New Roman"/>
          <w:sz w:val="24"/>
          <w:szCs w:val="24"/>
        </w:rPr>
        <w:t xml:space="preserve">, N. &amp; </w:t>
      </w:r>
      <w:proofErr w:type="spellStart"/>
      <w:r w:rsidRPr="00B9379A">
        <w:rPr>
          <w:rFonts w:ascii="Times New Roman" w:hAnsi="Times New Roman" w:cs="Times New Roman"/>
          <w:sz w:val="24"/>
          <w:szCs w:val="24"/>
        </w:rPr>
        <w:t>Soflu</w:t>
      </w:r>
      <w:proofErr w:type="spellEnd"/>
      <w:r w:rsidRPr="00B9379A">
        <w:rPr>
          <w:rFonts w:ascii="Times New Roman" w:hAnsi="Times New Roman" w:cs="Times New Roman"/>
          <w:sz w:val="24"/>
          <w:szCs w:val="24"/>
        </w:rPr>
        <w:t>, G. H. (2010). The comparison of pre-competition anxiety and state anger between female and male volleyball players. World Journal of Sport Sciences, 3(4), 237-242.</w:t>
      </w:r>
    </w:p>
    <w:p w14:paraId="2179BDEB" w14:textId="44FBAFF5" w:rsidR="00631366" w:rsidRPr="00B9379A" w:rsidRDefault="00631366" w:rsidP="004B2132">
      <w:pPr>
        <w:spacing w:line="360" w:lineRule="auto"/>
        <w:rPr>
          <w:rFonts w:ascii="Times New Roman" w:hAnsi="Times New Roman" w:cs="Times New Roman"/>
          <w:sz w:val="24"/>
          <w:szCs w:val="24"/>
        </w:rPr>
      </w:pPr>
      <w:proofErr w:type="spellStart"/>
      <w:r w:rsidRPr="00B9379A">
        <w:rPr>
          <w:rFonts w:ascii="Times New Roman" w:hAnsi="Times New Roman" w:cs="Times New Roman"/>
          <w:sz w:val="24"/>
          <w:szCs w:val="24"/>
        </w:rPr>
        <w:t>Filaire</w:t>
      </w:r>
      <w:proofErr w:type="spellEnd"/>
      <w:r w:rsidRPr="00B9379A">
        <w:rPr>
          <w:rFonts w:ascii="Times New Roman" w:hAnsi="Times New Roman" w:cs="Times New Roman"/>
          <w:sz w:val="24"/>
          <w:szCs w:val="24"/>
        </w:rPr>
        <w:t xml:space="preserve">, E, </w:t>
      </w:r>
      <w:proofErr w:type="spellStart"/>
      <w:r w:rsidRPr="00B9379A">
        <w:rPr>
          <w:rFonts w:ascii="Times New Roman" w:hAnsi="Times New Roman" w:cs="Times New Roman"/>
          <w:sz w:val="24"/>
          <w:szCs w:val="24"/>
        </w:rPr>
        <w:t>Sagnol</w:t>
      </w:r>
      <w:proofErr w:type="spellEnd"/>
      <w:r w:rsidRPr="00B9379A">
        <w:rPr>
          <w:rFonts w:ascii="Times New Roman" w:hAnsi="Times New Roman" w:cs="Times New Roman"/>
          <w:sz w:val="24"/>
          <w:szCs w:val="24"/>
        </w:rPr>
        <w:t xml:space="preserve">, M., Ferrand, C., </w:t>
      </w:r>
      <w:proofErr w:type="spellStart"/>
      <w:r w:rsidRPr="00B9379A">
        <w:rPr>
          <w:rFonts w:ascii="Times New Roman" w:hAnsi="Times New Roman" w:cs="Times New Roman"/>
          <w:sz w:val="24"/>
          <w:szCs w:val="24"/>
        </w:rPr>
        <w:t>Maso</w:t>
      </w:r>
      <w:proofErr w:type="spellEnd"/>
      <w:r w:rsidRPr="00B9379A">
        <w:rPr>
          <w:rFonts w:ascii="Times New Roman" w:hAnsi="Times New Roman" w:cs="Times New Roman"/>
          <w:sz w:val="24"/>
          <w:szCs w:val="24"/>
        </w:rPr>
        <w:t>, F., &amp; Lac, G. (2001). Psychophysiological stress in judo athletes during competitions. The Journal of sports medicine and physical fitness, 41(2), 263–268.</w:t>
      </w:r>
    </w:p>
    <w:p w14:paraId="37EE9E8E" w14:textId="6F9396A9" w:rsidR="00631366" w:rsidRPr="00B9379A" w:rsidRDefault="00631366" w:rsidP="004B2132">
      <w:pPr>
        <w:spacing w:line="360" w:lineRule="auto"/>
        <w:rPr>
          <w:rFonts w:ascii="Times New Roman" w:hAnsi="Times New Roman" w:cs="Times New Roman"/>
          <w:sz w:val="24"/>
          <w:szCs w:val="24"/>
        </w:rPr>
      </w:pPr>
      <w:proofErr w:type="spellStart"/>
      <w:r w:rsidRPr="00B9379A">
        <w:rPr>
          <w:rFonts w:ascii="Times New Roman" w:hAnsi="Times New Roman" w:cs="Times New Roman"/>
          <w:sz w:val="24"/>
          <w:szCs w:val="24"/>
        </w:rPr>
        <w:t>Hackfort</w:t>
      </w:r>
      <w:proofErr w:type="spellEnd"/>
      <w:r w:rsidRPr="00B9379A">
        <w:rPr>
          <w:rFonts w:ascii="Times New Roman" w:hAnsi="Times New Roman" w:cs="Times New Roman"/>
          <w:sz w:val="24"/>
          <w:szCs w:val="24"/>
        </w:rPr>
        <w:t xml:space="preserve">, D., &amp; </w:t>
      </w:r>
      <w:proofErr w:type="spellStart"/>
      <w:r w:rsidRPr="00B9379A">
        <w:rPr>
          <w:rFonts w:ascii="Times New Roman" w:hAnsi="Times New Roman" w:cs="Times New Roman"/>
          <w:sz w:val="24"/>
          <w:szCs w:val="24"/>
        </w:rPr>
        <w:t>Spielberger</w:t>
      </w:r>
      <w:proofErr w:type="spellEnd"/>
      <w:r w:rsidRPr="00B9379A">
        <w:rPr>
          <w:rFonts w:ascii="Times New Roman" w:hAnsi="Times New Roman" w:cs="Times New Roman"/>
          <w:sz w:val="24"/>
          <w:szCs w:val="24"/>
        </w:rPr>
        <w:t xml:space="preserve">, C. D. (1989). Anxiety in Sports: An International </w:t>
      </w:r>
      <w:proofErr w:type="spellStart"/>
      <w:r w:rsidRPr="00B9379A">
        <w:rPr>
          <w:rFonts w:ascii="Times New Roman" w:hAnsi="Times New Roman" w:cs="Times New Roman"/>
          <w:sz w:val="24"/>
          <w:szCs w:val="24"/>
        </w:rPr>
        <w:t>PerspectiveNo</w:t>
      </w:r>
      <w:proofErr w:type="spellEnd"/>
      <w:r w:rsidRPr="00B9379A">
        <w:rPr>
          <w:rFonts w:ascii="Times New Roman" w:hAnsi="Times New Roman" w:cs="Times New Roman"/>
          <w:sz w:val="24"/>
          <w:szCs w:val="24"/>
        </w:rPr>
        <w:t xml:space="preserve"> Title. United States of America: Hemisphere Publishing Corporation.</w:t>
      </w:r>
    </w:p>
    <w:p w14:paraId="043B2980" w14:textId="0331E913" w:rsidR="001D5ECD" w:rsidRPr="00B9379A" w:rsidRDefault="001D5ECD" w:rsidP="004B2132">
      <w:pPr>
        <w:spacing w:line="360" w:lineRule="auto"/>
        <w:rPr>
          <w:rFonts w:ascii="Times New Roman" w:hAnsi="Times New Roman" w:cs="Times New Roman"/>
          <w:sz w:val="24"/>
          <w:szCs w:val="24"/>
        </w:rPr>
      </w:pPr>
      <w:r w:rsidRPr="00B9379A">
        <w:rPr>
          <w:rFonts w:ascii="Times New Roman" w:hAnsi="Times New Roman" w:cs="Times New Roman"/>
          <w:sz w:val="24"/>
          <w:szCs w:val="24"/>
        </w:rPr>
        <w:t>Martens, R., Vealey, R. S., &amp; Burton, D. (1990). Competitive anxiety in sport. United States of America: Human Kinetics Publisher.</w:t>
      </w:r>
    </w:p>
    <w:p w14:paraId="2CC72611" w14:textId="5F518894" w:rsidR="001D5ECD" w:rsidRPr="00B9379A" w:rsidRDefault="001D5ECD" w:rsidP="004B2132">
      <w:pPr>
        <w:spacing w:line="360" w:lineRule="auto"/>
        <w:rPr>
          <w:rFonts w:ascii="Times New Roman" w:hAnsi="Times New Roman" w:cs="Times New Roman"/>
          <w:sz w:val="24"/>
          <w:szCs w:val="24"/>
        </w:rPr>
      </w:pPr>
      <w:proofErr w:type="spellStart"/>
      <w:proofErr w:type="gramStart"/>
      <w:r w:rsidRPr="00B9379A">
        <w:rPr>
          <w:rFonts w:ascii="Times New Roman" w:hAnsi="Times New Roman" w:cs="Times New Roman"/>
          <w:sz w:val="24"/>
          <w:szCs w:val="24"/>
        </w:rPr>
        <w:t>Woodman,T</w:t>
      </w:r>
      <w:proofErr w:type="spellEnd"/>
      <w:r w:rsidRPr="00B9379A">
        <w:rPr>
          <w:rFonts w:ascii="Times New Roman" w:hAnsi="Times New Roman" w:cs="Times New Roman"/>
          <w:sz w:val="24"/>
          <w:szCs w:val="24"/>
        </w:rPr>
        <w:t>.</w:t>
      </w:r>
      <w:proofErr w:type="gramEnd"/>
      <w:r w:rsidRPr="00B9379A">
        <w:rPr>
          <w:rFonts w:ascii="Times New Roman" w:hAnsi="Times New Roman" w:cs="Times New Roman"/>
          <w:sz w:val="24"/>
          <w:szCs w:val="24"/>
        </w:rPr>
        <w:t xml:space="preserve">, &amp; Hardy, L., (2003). The relative impact of cognitive anxiety and </w:t>
      </w:r>
      <w:proofErr w:type="spellStart"/>
      <w:r w:rsidRPr="00B9379A">
        <w:rPr>
          <w:rFonts w:ascii="Times New Roman" w:hAnsi="Times New Roman" w:cs="Times New Roman"/>
          <w:sz w:val="24"/>
          <w:szCs w:val="24"/>
        </w:rPr>
        <w:t>self confidence</w:t>
      </w:r>
      <w:proofErr w:type="spellEnd"/>
      <w:r w:rsidRPr="00B9379A">
        <w:rPr>
          <w:rFonts w:ascii="Times New Roman" w:hAnsi="Times New Roman" w:cs="Times New Roman"/>
          <w:sz w:val="24"/>
          <w:szCs w:val="24"/>
        </w:rPr>
        <w:t xml:space="preserve"> upon sport performance: A meta-analysis. Journal of Sports Science, 21, 443–457.</w:t>
      </w:r>
    </w:p>
    <w:p w14:paraId="55F18A21" w14:textId="42A2B2CA" w:rsidR="001D5ECD" w:rsidRPr="00B9379A" w:rsidRDefault="001D5ECD" w:rsidP="004B2132">
      <w:pPr>
        <w:spacing w:line="360" w:lineRule="auto"/>
        <w:rPr>
          <w:rFonts w:ascii="Times New Roman" w:hAnsi="Times New Roman" w:cs="Times New Roman"/>
          <w:sz w:val="24"/>
          <w:szCs w:val="24"/>
        </w:rPr>
      </w:pPr>
      <w:r w:rsidRPr="00B9379A">
        <w:rPr>
          <w:rFonts w:ascii="Times New Roman" w:hAnsi="Times New Roman" w:cs="Times New Roman"/>
          <w:sz w:val="24"/>
          <w:szCs w:val="24"/>
        </w:rPr>
        <w:t>Zeng, H. Z. (2003). The differences between anxiety and self-confidence between team and individual sports college varsity athletes. International Sports Journal Winter, 7(1), 28–34.</w:t>
      </w:r>
    </w:p>
    <w:p w14:paraId="5058479B" w14:textId="77777777" w:rsidR="001D5ECD" w:rsidRPr="004B2132" w:rsidRDefault="001D5ECD" w:rsidP="004B2132">
      <w:pPr>
        <w:spacing w:line="360" w:lineRule="auto"/>
        <w:rPr>
          <w:rFonts w:ascii="Times New Roman" w:hAnsi="Times New Roman" w:cs="Times New Roman"/>
          <w:sz w:val="24"/>
          <w:szCs w:val="24"/>
          <w:lang w:val="en-US"/>
        </w:rPr>
      </w:pPr>
    </w:p>
    <w:p w14:paraId="385470B1" w14:textId="5FBD5D54" w:rsidR="005011CD" w:rsidRDefault="005011CD" w:rsidP="004B2132">
      <w:pPr>
        <w:spacing w:line="360" w:lineRule="auto"/>
        <w:rPr>
          <w:rFonts w:ascii="Times New Roman" w:hAnsi="Times New Roman" w:cs="Times New Roman"/>
          <w:sz w:val="24"/>
          <w:szCs w:val="24"/>
        </w:rPr>
      </w:pPr>
    </w:p>
    <w:p w14:paraId="39CC0BA6" w14:textId="63E7BF49" w:rsidR="004B2132" w:rsidRDefault="004B2132" w:rsidP="004B2132">
      <w:pPr>
        <w:spacing w:line="360" w:lineRule="auto"/>
        <w:ind w:left="720" w:hanging="720"/>
        <w:rPr>
          <w:rFonts w:ascii="Times New Roman" w:hAnsi="Times New Roman" w:cs="Times New Roman"/>
          <w:sz w:val="24"/>
          <w:szCs w:val="24"/>
          <w:lang w:val="en-US"/>
        </w:rPr>
      </w:pPr>
    </w:p>
    <w:p w14:paraId="4CA24782" w14:textId="77777777" w:rsidR="004B2132" w:rsidRPr="008368CF" w:rsidRDefault="004B2132" w:rsidP="004B2132">
      <w:pPr>
        <w:spacing w:line="360" w:lineRule="auto"/>
        <w:ind w:left="720" w:hanging="720"/>
        <w:rPr>
          <w:rFonts w:ascii="Times New Roman" w:hAnsi="Times New Roman" w:cs="Times New Roman"/>
          <w:sz w:val="24"/>
          <w:szCs w:val="24"/>
          <w:lang w:val="en-US"/>
        </w:rPr>
      </w:pPr>
    </w:p>
    <w:sectPr w:rsidR="004B2132" w:rsidRPr="008368CF">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22A2C" w14:textId="77777777" w:rsidR="002B29AA" w:rsidRDefault="002B29AA" w:rsidP="002B29AA">
      <w:pPr>
        <w:spacing w:after="0" w:line="240" w:lineRule="auto"/>
      </w:pPr>
      <w:r>
        <w:separator/>
      </w:r>
    </w:p>
  </w:endnote>
  <w:endnote w:type="continuationSeparator" w:id="0">
    <w:p w14:paraId="6C7FD191" w14:textId="77777777" w:rsidR="002B29AA" w:rsidRDefault="002B29AA" w:rsidP="002B2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9176398"/>
      <w:docPartObj>
        <w:docPartGallery w:val="Page Numbers (Bottom of Page)"/>
        <w:docPartUnique/>
      </w:docPartObj>
    </w:sdtPr>
    <w:sdtEndPr>
      <w:rPr>
        <w:noProof/>
      </w:rPr>
    </w:sdtEndPr>
    <w:sdtContent>
      <w:p w14:paraId="3FB2F3D9" w14:textId="23E80FE2" w:rsidR="00733974" w:rsidRDefault="007339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BDB9F6" w14:textId="77777777" w:rsidR="00733974" w:rsidRDefault="00733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025FF" w14:textId="77777777" w:rsidR="002B29AA" w:rsidRDefault="002B29AA" w:rsidP="002B29AA">
      <w:pPr>
        <w:spacing w:after="0" w:line="240" w:lineRule="auto"/>
      </w:pPr>
      <w:r>
        <w:separator/>
      </w:r>
    </w:p>
  </w:footnote>
  <w:footnote w:type="continuationSeparator" w:id="0">
    <w:p w14:paraId="5E4B10DB" w14:textId="77777777" w:rsidR="002B29AA" w:rsidRDefault="002B29AA" w:rsidP="002B29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90EB3" w14:textId="1DD0DCFA" w:rsidR="00733974" w:rsidRDefault="00733974">
    <w:pPr>
      <w:pStyle w:val="Header"/>
    </w:pPr>
    <w:r>
      <w:t>SHSS4086</w:t>
    </w:r>
    <w:r>
      <w:ptab w:relativeTo="margin" w:alignment="center" w:leader="none"/>
    </w:r>
    <w:r>
      <w:ptab w:relativeTo="margin" w:alignment="right" w:leader="none"/>
    </w:r>
    <w:r>
      <w:t>1601135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5E40"/>
    <w:rsid w:val="000408D2"/>
    <w:rsid w:val="00094D7C"/>
    <w:rsid w:val="000D709D"/>
    <w:rsid w:val="00120380"/>
    <w:rsid w:val="001C0D8C"/>
    <w:rsid w:val="001C619B"/>
    <w:rsid w:val="001D5ECD"/>
    <w:rsid w:val="001E6CAE"/>
    <w:rsid w:val="001E7C6B"/>
    <w:rsid w:val="00256A07"/>
    <w:rsid w:val="00284D85"/>
    <w:rsid w:val="002B29AA"/>
    <w:rsid w:val="002B5507"/>
    <w:rsid w:val="002E6589"/>
    <w:rsid w:val="00327D68"/>
    <w:rsid w:val="0033644B"/>
    <w:rsid w:val="003E14C2"/>
    <w:rsid w:val="003E2E38"/>
    <w:rsid w:val="003F72D5"/>
    <w:rsid w:val="0040660B"/>
    <w:rsid w:val="00407BAF"/>
    <w:rsid w:val="00407DD1"/>
    <w:rsid w:val="004336DE"/>
    <w:rsid w:val="004341D5"/>
    <w:rsid w:val="00436350"/>
    <w:rsid w:val="00441123"/>
    <w:rsid w:val="00473A94"/>
    <w:rsid w:val="00486809"/>
    <w:rsid w:val="004B2132"/>
    <w:rsid w:val="004C19F2"/>
    <w:rsid w:val="005011CD"/>
    <w:rsid w:val="00531AB5"/>
    <w:rsid w:val="0055448A"/>
    <w:rsid w:val="005B3B87"/>
    <w:rsid w:val="005B4C39"/>
    <w:rsid w:val="005E5115"/>
    <w:rsid w:val="00631366"/>
    <w:rsid w:val="006561CC"/>
    <w:rsid w:val="00686F0A"/>
    <w:rsid w:val="006A2526"/>
    <w:rsid w:val="006A5F6C"/>
    <w:rsid w:val="0072350D"/>
    <w:rsid w:val="00733974"/>
    <w:rsid w:val="00790593"/>
    <w:rsid w:val="007D6FF9"/>
    <w:rsid w:val="00804E3F"/>
    <w:rsid w:val="008368CF"/>
    <w:rsid w:val="00851511"/>
    <w:rsid w:val="00853824"/>
    <w:rsid w:val="00861221"/>
    <w:rsid w:val="00887434"/>
    <w:rsid w:val="008C5CD2"/>
    <w:rsid w:val="008C7822"/>
    <w:rsid w:val="00900703"/>
    <w:rsid w:val="00903F04"/>
    <w:rsid w:val="00973FAA"/>
    <w:rsid w:val="00991325"/>
    <w:rsid w:val="009D5425"/>
    <w:rsid w:val="00A00A72"/>
    <w:rsid w:val="00A167B5"/>
    <w:rsid w:val="00A16FA0"/>
    <w:rsid w:val="00A20C00"/>
    <w:rsid w:val="00A462FA"/>
    <w:rsid w:val="00A80528"/>
    <w:rsid w:val="00AE19D8"/>
    <w:rsid w:val="00B05E40"/>
    <w:rsid w:val="00B421EE"/>
    <w:rsid w:val="00B663D2"/>
    <w:rsid w:val="00B9379A"/>
    <w:rsid w:val="00BA2B6C"/>
    <w:rsid w:val="00BA42B9"/>
    <w:rsid w:val="00C25CD5"/>
    <w:rsid w:val="00C37C65"/>
    <w:rsid w:val="00C60BC4"/>
    <w:rsid w:val="00C76013"/>
    <w:rsid w:val="00CC0208"/>
    <w:rsid w:val="00CD030C"/>
    <w:rsid w:val="00D26EE1"/>
    <w:rsid w:val="00D5730C"/>
    <w:rsid w:val="00DD7152"/>
    <w:rsid w:val="00DE627F"/>
    <w:rsid w:val="00DF254E"/>
    <w:rsid w:val="00E33E5D"/>
    <w:rsid w:val="00E91171"/>
    <w:rsid w:val="00EA6A5F"/>
    <w:rsid w:val="00EC3B85"/>
    <w:rsid w:val="00F14BD2"/>
    <w:rsid w:val="00F26402"/>
    <w:rsid w:val="00F30DF9"/>
    <w:rsid w:val="00F51D89"/>
    <w:rsid w:val="00FB3186"/>
    <w:rsid w:val="00FE63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8D473"/>
  <w15:chartTrackingRefBased/>
  <w15:docId w15:val="{1A62B924-98C6-4E2B-AE3E-F6669376C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1E6CA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E6CAE"/>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1E6CA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E6CAE"/>
    <w:rPr>
      <w:rFonts w:ascii="Times New Roman" w:eastAsia="MS Minngs" w:hAnsi="Times New Roman" w:cs="Times New Roman"/>
      <w:sz w:val="32"/>
      <w:szCs w:val="32"/>
      <w:u w:val="single"/>
      <w:lang w:val="en-GB" w:eastAsia="en-GB"/>
    </w:rPr>
  </w:style>
  <w:style w:type="paragraph" w:styleId="Header">
    <w:name w:val="header"/>
    <w:basedOn w:val="Normal"/>
    <w:link w:val="HeaderChar"/>
    <w:uiPriority w:val="99"/>
    <w:unhideWhenUsed/>
    <w:rsid w:val="002B29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29AA"/>
    <w:rPr>
      <w:lang w:val="en-GB"/>
    </w:rPr>
  </w:style>
  <w:style w:type="paragraph" w:styleId="Footer">
    <w:name w:val="footer"/>
    <w:basedOn w:val="Normal"/>
    <w:link w:val="FooterChar"/>
    <w:uiPriority w:val="99"/>
    <w:unhideWhenUsed/>
    <w:rsid w:val="002B29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29AA"/>
    <w:rPr>
      <w:lang w:val="en-GB"/>
    </w:rPr>
  </w:style>
  <w:style w:type="character" w:styleId="Hyperlink">
    <w:name w:val="Hyperlink"/>
    <w:basedOn w:val="DefaultParagraphFont"/>
    <w:uiPriority w:val="99"/>
    <w:semiHidden/>
    <w:unhideWhenUsed/>
    <w:rsid w:val="00BA42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1350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chart" Target="charts/chart4.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n.wikipedia.org/wiki/Butterflies_in_the_stomach"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en.wikipedia.org/wiki/Anxiety" TargetMode="Externa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CSAI-2</a:t>
            </a:r>
            <a:r>
              <a:rPr lang="en-GB" baseline="0"/>
              <a:t> Test Scores Bar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CAI</c:v>
                </c:pt>
              </c:strCache>
            </c:strRef>
          </c:tx>
          <c:spPr>
            <a:solidFill>
              <a:schemeClr val="accent1"/>
            </a:solidFill>
            <a:ln>
              <a:noFill/>
            </a:ln>
            <a:effectLst/>
          </c:spPr>
          <c:invertIfNegative val="0"/>
          <c:cat>
            <c:strRef>
              <c:f>Sheet1!$A$2:$A$5</c:f>
              <c:strCache>
                <c:ptCount val="4"/>
                <c:pt idx="0">
                  <c:v>Mean (Individual)</c:v>
                </c:pt>
                <c:pt idx="1">
                  <c:v>Standard Deviation (Individual)</c:v>
                </c:pt>
                <c:pt idx="2">
                  <c:v>Mean (Team Sports)</c:v>
                </c:pt>
                <c:pt idx="3">
                  <c:v>Standard Deviation (Team Sports)</c:v>
                </c:pt>
              </c:strCache>
            </c:strRef>
          </c:cat>
          <c:val>
            <c:numRef>
              <c:f>Sheet1!$B$2:$B$5</c:f>
              <c:numCache>
                <c:formatCode>0.00</c:formatCode>
                <c:ptCount val="4"/>
                <c:pt idx="0" formatCode="General">
                  <c:v>25.8</c:v>
                </c:pt>
                <c:pt idx="1">
                  <c:v>2.483630619200766</c:v>
                </c:pt>
                <c:pt idx="2">
                  <c:v>18.727272727272727</c:v>
                </c:pt>
                <c:pt idx="3">
                  <c:v>4.2558846451183445</c:v>
                </c:pt>
              </c:numCache>
            </c:numRef>
          </c:val>
          <c:extLst>
            <c:ext xmlns:c16="http://schemas.microsoft.com/office/drawing/2014/chart" uri="{C3380CC4-5D6E-409C-BE32-E72D297353CC}">
              <c16:uniqueId val="{00000000-5F22-4E03-B27D-38C20FFE0B2B}"/>
            </c:ext>
          </c:extLst>
        </c:ser>
        <c:ser>
          <c:idx val="1"/>
          <c:order val="1"/>
          <c:tx>
            <c:strRef>
              <c:f>Sheet1!$C$1</c:f>
              <c:strCache>
                <c:ptCount val="1"/>
                <c:pt idx="0">
                  <c:v>SAI</c:v>
                </c:pt>
              </c:strCache>
            </c:strRef>
          </c:tx>
          <c:spPr>
            <a:solidFill>
              <a:schemeClr val="accent2"/>
            </a:solidFill>
            <a:ln>
              <a:noFill/>
            </a:ln>
            <a:effectLst/>
          </c:spPr>
          <c:invertIfNegative val="0"/>
          <c:cat>
            <c:strRef>
              <c:f>Sheet1!$A$2:$A$5</c:f>
              <c:strCache>
                <c:ptCount val="4"/>
                <c:pt idx="0">
                  <c:v>Mean (Individual)</c:v>
                </c:pt>
                <c:pt idx="1">
                  <c:v>Standard Deviation (Individual)</c:v>
                </c:pt>
                <c:pt idx="2">
                  <c:v>Mean (Team Sports)</c:v>
                </c:pt>
                <c:pt idx="3">
                  <c:v>Standard Deviation (Team Sports)</c:v>
                </c:pt>
              </c:strCache>
            </c:strRef>
          </c:cat>
          <c:val>
            <c:numRef>
              <c:f>Sheet1!$C$2:$C$5</c:f>
              <c:numCache>
                <c:formatCode>0.00</c:formatCode>
                <c:ptCount val="4"/>
                <c:pt idx="0" formatCode="General">
                  <c:v>22.9</c:v>
                </c:pt>
                <c:pt idx="1">
                  <c:v>2.6137289353275297</c:v>
                </c:pt>
                <c:pt idx="2">
                  <c:v>20.136363636363637</c:v>
                </c:pt>
                <c:pt idx="3">
                  <c:v>3.5629770129493163</c:v>
                </c:pt>
              </c:numCache>
            </c:numRef>
          </c:val>
          <c:extLst>
            <c:ext xmlns:c16="http://schemas.microsoft.com/office/drawing/2014/chart" uri="{C3380CC4-5D6E-409C-BE32-E72D297353CC}">
              <c16:uniqueId val="{00000001-5F22-4E03-B27D-38C20FFE0B2B}"/>
            </c:ext>
          </c:extLst>
        </c:ser>
        <c:ser>
          <c:idx val="2"/>
          <c:order val="2"/>
          <c:tx>
            <c:strRef>
              <c:f>Sheet1!$D$1</c:f>
              <c:strCache>
                <c:ptCount val="1"/>
                <c:pt idx="0">
                  <c:v>SCI</c:v>
                </c:pt>
              </c:strCache>
            </c:strRef>
          </c:tx>
          <c:spPr>
            <a:solidFill>
              <a:schemeClr val="accent3"/>
            </a:solidFill>
            <a:ln>
              <a:noFill/>
            </a:ln>
            <a:effectLst/>
          </c:spPr>
          <c:invertIfNegative val="0"/>
          <c:cat>
            <c:strRef>
              <c:f>Sheet1!$A$2:$A$5</c:f>
              <c:strCache>
                <c:ptCount val="4"/>
                <c:pt idx="0">
                  <c:v>Mean (Individual)</c:v>
                </c:pt>
                <c:pt idx="1">
                  <c:v>Standard Deviation (Individual)</c:v>
                </c:pt>
                <c:pt idx="2">
                  <c:v>Mean (Team Sports)</c:v>
                </c:pt>
                <c:pt idx="3">
                  <c:v>Standard Deviation (Team Sports)</c:v>
                </c:pt>
              </c:strCache>
            </c:strRef>
          </c:cat>
          <c:val>
            <c:numRef>
              <c:f>Sheet1!$D$2:$D$5</c:f>
              <c:numCache>
                <c:formatCode>0.00</c:formatCode>
                <c:ptCount val="4"/>
                <c:pt idx="0" formatCode="General">
                  <c:v>16.75</c:v>
                </c:pt>
                <c:pt idx="1">
                  <c:v>4.6777749996519091</c:v>
                </c:pt>
                <c:pt idx="2">
                  <c:v>24</c:v>
                </c:pt>
                <c:pt idx="3">
                  <c:v>3.7161167647860327</c:v>
                </c:pt>
              </c:numCache>
            </c:numRef>
          </c:val>
          <c:extLst>
            <c:ext xmlns:c16="http://schemas.microsoft.com/office/drawing/2014/chart" uri="{C3380CC4-5D6E-409C-BE32-E72D297353CC}">
              <c16:uniqueId val="{00000002-5F22-4E03-B27D-38C20FFE0B2B}"/>
            </c:ext>
          </c:extLst>
        </c:ser>
        <c:dLbls>
          <c:showLegendKey val="0"/>
          <c:showVal val="0"/>
          <c:showCatName val="0"/>
          <c:showSerName val="0"/>
          <c:showPercent val="0"/>
          <c:showBubbleSize val="0"/>
        </c:dLbls>
        <c:gapWidth val="219"/>
        <c:overlap val="-27"/>
        <c:axId val="821987584"/>
        <c:axId val="821987912"/>
      </c:barChart>
      <c:catAx>
        <c:axId val="821987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987912"/>
        <c:crosses val="autoZero"/>
        <c:auto val="1"/>
        <c:lblAlgn val="ctr"/>
        <c:lblOffset val="100"/>
        <c:noMultiLvlLbl val="0"/>
      </c:catAx>
      <c:valAx>
        <c:axId val="821987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987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Cognitive</a:t>
            </a:r>
            <a:r>
              <a:rPr lang="en-US" baseline="0"/>
              <a:t> Anxiety Intensity</a:t>
            </a:r>
            <a:endParaRPr lang="en-US"/>
          </a:p>
        </c:rich>
      </c:tx>
      <c:layout>
        <c:manualLayout>
          <c:xMode val="edge"/>
          <c:yMode val="edge"/>
          <c:x val="0.38985527850685331"/>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Mean</c:v>
                </c:pt>
              </c:strCache>
            </c:strRef>
          </c:tx>
          <c:spPr>
            <a:solidFill>
              <a:schemeClr val="accent1"/>
            </a:solidFill>
            <a:ln>
              <a:noFill/>
            </a:ln>
            <a:effectLst/>
          </c:spPr>
          <c:invertIfNegative val="0"/>
          <c:cat>
            <c:strRef>
              <c:f>Sheet1!$A$2:$A$5</c:f>
              <c:strCache>
                <c:ptCount val="2"/>
                <c:pt idx="0">
                  <c:v>Individual</c:v>
                </c:pt>
                <c:pt idx="1">
                  <c:v>Team Sport</c:v>
                </c:pt>
              </c:strCache>
            </c:strRef>
          </c:cat>
          <c:val>
            <c:numRef>
              <c:f>Sheet1!$B$2:$B$5</c:f>
              <c:numCache>
                <c:formatCode>0.00</c:formatCode>
                <c:ptCount val="4"/>
                <c:pt idx="0" formatCode="General">
                  <c:v>25.8</c:v>
                </c:pt>
                <c:pt idx="1">
                  <c:v>18.73</c:v>
                </c:pt>
              </c:numCache>
            </c:numRef>
          </c:val>
          <c:extLst>
            <c:ext xmlns:c16="http://schemas.microsoft.com/office/drawing/2014/chart" uri="{C3380CC4-5D6E-409C-BE32-E72D297353CC}">
              <c16:uniqueId val="{00000000-03C7-4429-B7B5-B9C244473DC6}"/>
            </c:ext>
          </c:extLst>
        </c:ser>
        <c:ser>
          <c:idx val="1"/>
          <c:order val="1"/>
          <c:tx>
            <c:strRef>
              <c:f>Sheet1!$C$1</c:f>
              <c:strCache>
                <c:ptCount val="1"/>
                <c:pt idx="0">
                  <c:v>Standrad Deviation</c:v>
                </c:pt>
              </c:strCache>
            </c:strRef>
          </c:tx>
          <c:spPr>
            <a:solidFill>
              <a:schemeClr val="accent2"/>
            </a:solidFill>
            <a:ln>
              <a:noFill/>
            </a:ln>
            <a:effectLst/>
          </c:spPr>
          <c:invertIfNegative val="0"/>
          <c:cat>
            <c:strRef>
              <c:f>Sheet1!$A$2:$A$5</c:f>
              <c:strCache>
                <c:ptCount val="2"/>
                <c:pt idx="0">
                  <c:v>Individual</c:v>
                </c:pt>
                <c:pt idx="1">
                  <c:v>Team Sport</c:v>
                </c:pt>
              </c:strCache>
            </c:strRef>
          </c:cat>
          <c:val>
            <c:numRef>
              <c:f>Sheet1!$C$2:$C$5</c:f>
              <c:numCache>
                <c:formatCode>0.00</c:formatCode>
                <c:ptCount val="4"/>
                <c:pt idx="0" formatCode="General">
                  <c:v>2.48</c:v>
                </c:pt>
                <c:pt idx="1">
                  <c:v>4.26</c:v>
                </c:pt>
              </c:numCache>
            </c:numRef>
          </c:val>
          <c:extLst>
            <c:ext xmlns:c16="http://schemas.microsoft.com/office/drawing/2014/chart" uri="{C3380CC4-5D6E-409C-BE32-E72D297353CC}">
              <c16:uniqueId val="{00000001-03C7-4429-B7B5-B9C244473DC6}"/>
            </c:ext>
          </c:extLst>
        </c:ser>
        <c:dLbls>
          <c:showLegendKey val="0"/>
          <c:showVal val="0"/>
          <c:showCatName val="0"/>
          <c:showSerName val="0"/>
          <c:showPercent val="0"/>
          <c:showBubbleSize val="0"/>
        </c:dLbls>
        <c:gapWidth val="219"/>
        <c:overlap val="-27"/>
        <c:axId val="596576304"/>
        <c:axId val="596566136"/>
      </c:barChart>
      <c:catAx>
        <c:axId val="596576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566136"/>
        <c:crosses val="autoZero"/>
        <c:auto val="1"/>
        <c:lblAlgn val="ctr"/>
        <c:lblOffset val="100"/>
        <c:noMultiLvlLbl val="0"/>
      </c:catAx>
      <c:valAx>
        <c:axId val="596566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576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5.5484106153397494E-2"/>
          <c:y val="8.5185185185185183E-2"/>
          <c:w val="0.9190529308836396"/>
          <c:h val="0.78861708953047538"/>
        </c:manualLayout>
      </c:layout>
      <c:barChart>
        <c:barDir val="col"/>
        <c:grouping val="clustered"/>
        <c:varyColors val="0"/>
        <c:ser>
          <c:idx val="0"/>
          <c:order val="0"/>
          <c:tx>
            <c:strRef>
              <c:f>Sheet1!$B$1</c:f>
              <c:strCache>
                <c:ptCount val="1"/>
                <c:pt idx="0">
                  <c:v>Mean</c:v>
                </c:pt>
              </c:strCache>
            </c:strRef>
          </c:tx>
          <c:spPr>
            <a:solidFill>
              <a:schemeClr val="accent1"/>
            </a:solidFill>
            <a:ln>
              <a:noFill/>
            </a:ln>
            <a:effectLst/>
          </c:spPr>
          <c:invertIfNegative val="0"/>
          <c:cat>
            <c:strRef>
              <c:f>Sheet1!$A$2:$A$5</c:f>
              <c:strCache>
                <c:ptCount val="2"/>
                <c:pt idx="0">
                  <c:v>Individual</c:v>
                </c:pt>
                <c:pt idx="1">
                  <c:v>Team Sport</c:v>
                </c:pt>
              </c:strCache>
            </c:strRef>
          </c:cat>
          <c:val>
            <c:numRef>
              <c:f>Sheet1!$B$2:$B$5</c:f>
              <c:numCache>
                <c:formatCode>0.00</c:formatCode>
                <c:ptCount val="4"/>
                <c:pt idx="0" formatCode="General">
                  <c:v>22.9</c:v>
                </c:pt>
                <c:pt idx="1">
                  <c:v>20.14</c:v>
                </c:pt>
              </c:numCache>
            </c:numRef>
          </c:val>
          <c:extLst>
            <c:ext xmlns:c16="http://schemas.microsoft.com/office/drawing/2014/chart" uri="{C3380CC4-5D6E-409C-BE32-E72D297353CC}">
              <c16:uniqueId val="{00000000-69A7-4FC7-8369-4670634C0E61}"/>
            </c:ext>
          </c:extLst>
        </c:ser>
        <c:ser>
          <c:idx val="1"/>
          <c:order val="1"/>
          <c:tx>
            <c:strRef>
              <c:f>Sheet1!$C$1</c:f>
              <c:strCache>
                <c:ptCount val="1"/>
                <c:pt idx="0">
                  <c:v>Standrad Deviation</c:v>
                </c:pt>
              </c:strCache>
            </c:strRef>
          </c:tx>
          <c:spPr>
            <a:solidFill>
              <a:schemeClr val="accent2"/>
            </a:solidFill>
            <a:ln>
              <a:noFill/>
            </a:ln>
            <a:effectLst/>
          </c:spPr>
          <c:invertIfNegative val="0"/>
          <c:cat>
            <c:strRef>
              <c:f>Sheet1!$A$2:$A$5</c:f>
              <c:strCache>
                <c:ptCount val="2"/>
                <c:pt idx="0">
                  <c:v>Individual</c:v>
                </c:pt>
                <c:pt idx="1">
                  <c:v>Team Sport</c:v>
                </c:pt>
              </c:strCache>
            </c:strRef>
          </c:cat>
          <c:val>
            <c:numRef>
              <c:f>Sheet1!$C$2:$C$5</c:f>
              <c:numCache>
                <c:formatCode>General</c:formatCode>
                <c:ptCount val="4"/>
                <c:pt idx="0">
                  <c:v>2.61</c:v>
                </c:pt>
                <c:pt idx="1">
                  <c:v>3.72</c:v>
                </c:pt>
              </c:numCache>
            </c:numRef>
          </c:val>
          <c:extLst>
            <c:ext xmlns:c16="http://schemas.microsoft.com/office/drawing/2014/chart" uri="{C3380CC4-5D6E-409C-BE32-E72D297353CC}">
              <c16:uniqueId val="{00000003-69A7-4FC7-8369-4670634C0E61}"/>
            </c:ext>
          </c:extLst>
        </c:ser>
        <c:dLbls>
          <c:showLegendKey val="0"/>
          <c:showVal val="0"/>
          <c:showCatName val="0"/>
          <c:showSerName val="0"/>
          <c:showPercent val="0"/>
          <c:showBubbleSize val="0"/>
        </c:dLbls>
        <c:gapWidth val="219"/>
        <c:overlap val="-27"/>
        <c:axId val="456094008"/>
        <c:axId val="456089416"/>
      </c:barChart>
      <c:catAx>
        <c:axId val="456094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89416"/>
        <c:crosses val="autoZero"/>
        <c:auto val="1"/>
        <c:lblAlgn val="ctr"/>
        <c:lblOffset val="100"/>
        <c:noMultiLvlLbl val="0"/>
      </c:catAx>
      <c:valAx>
        <c:axId val="456089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94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Self-Confidence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Mean</c:v>
                </c:pt>
              </c:strCache>
            </c:strRef>
          </c:tx>
          <c:spPr>
            <a:solidFill>
              <a:schemeClr val="accent1"/>
            </a:solidFill>
            <a:ln>
              <a:noFill/>
            </a:ln>
            <a:effectLst/>
          </c:spPr>
          <c:invertIfNegative val="0"/>
          <c:cat>
            <c:strRef>
              <c:f>Sheet1!$A$2:$A$3</c:f>
              <c:strCache>
                <c:ptCount val="2"/>
                <c:pt idx="0">
                  <c:v>Individual</c:v>
                </c:pt>
                <c:pt idx="1">
                  <c:v>Team Sport</c:v>
                </c:pt>
              </c:strCache>
            </c:strRef>
          </c:cat>
          <c:val>
            <c:numRef>
              <c:f>Sheet1!$B$2:$B$3</c:f>
              <c:numCache>
                <c:formatCode>General</c:formatCode>
                <c:ptCount val="2"/>
                <c:pt idx="0">
                  <c:v>16.75</c:v>
                </c:pt>
                <c:pt idx="1">
                  <c:v>24</c:v>
                </c:pt>
              </c:numCache>
            </c:numRef>
          </c:val>
          <c:extLst>
            <c:ext xmlns:c16="http://schemas.microsoft.com/office/drawing/2014/chart" uri="{C3380CC4-5D6E-409C-BE32-E72D297353CC}">
              <c16:uniqueId val="{00000000-BA40-4E08-B8B9-00323916E74E}"/>
            </c:ext>
          </c:extLst>
        </c:ser>
        <c:ser>
          <c:idx val="1"/>
          <c:order val="1"/>
          <c:tx>
            <c:strRef>
              <c:f>Sheet1!$C$1</c:f>
              <c:strCache>
                <c:ptCount val="1"/>
                <c:pt idx="0">
                  <c:v>Standard Deviation</c:v>
                </c:pt>
              </c:strCache>
            </c:strRef>
          </c:tx>
          <c:spPr>
            <a:solidFill>
              <a:schemeClr val="accent2"/>
            </a:solidFill>
            <a:ln>
              <a:noFill/>
            </a:ln>
            <a:effectLst/>
          </c:spPr>
          <c:invertIfNegative val="0"/>
          <c:cat>
            <c:strRef>
              <c:f>Sheet1!$A$2:$A$3</c:f>
              <c:strCache>
                <c:ptCount val="2"/>
                <c:pt idx="0">
                  <c:v>Individual</c:v>
                </c:pt>
                <c:pt idx="1">
                  <c:v>Team Sport</c:v>
                </c:pt>
              </c:strCache>
            </c:strRef>
          </c:cat>
          <c:val>
            <c:numRef>
              <c:f>Sheet1!$C$2:$C$3</c:f>
              <c:numCache>
                <c:formatCode>General</c:formatCode>
                <c:ptCount val="2"/>
                <c:pt idx="0">
                  <c:v>4.68</c:v>
                </c:pt>
                <c:pt idx="1">
                  <c:v>3.72</c:v>
                </c:pt>
              </c:numCache>
            </c:numRef>
          </c:val>
          <c:extLst>
            <c:ext xmlns:c16="http://schemas.microsoft.com/office/drawing/2014/chart" uri="{C3380CC4-5D6E-409C-BE32-E72D297353CC}">
              <c16:uniqueId val="{00000001-BA40-4E08-B8B9-00323916E74E}"/>
            </c:ext>
          </c:extLst>
        </c:ser>
        <c:dLbls>
          <c:showLegendKey val="0"/>
          <c:showVal val="0"/>
          <c:showCatName val="0"/>
          <c:showSerName val="0"/>
          <c:showPercent val="0"/>
          <c:showBubbleSize val="0"/>
        </c:dLbls>
        <c:gapWidth val="219"/>
        <c:overlap val="-27"/>
        <c:axId val="594328680"/>
        <c:axId val="594325728"/>
      </c:barChart>
      <c:catAx>
        <c:axId val="594328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325728"/>
        <c:crosses val="autoZero"/>
        <c:auto val="1"/>
        <c:lblAlgn val="ctr"/>
        <c:lblOffset val="100"/>
        <c:noMultiLvlLbl val="0"/>
      </c:catAx>
      <c:valAx>
        <c:axId val="59432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328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1979</Words>
  <Characters>11283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Grota (1601135)</dc:creator>
  <cp:keywords/>
  <dc:description/>
  <cp:lastModifiedBy>Joshua Grota</cp:lastModifiedBy>
  <cp:revision>2</cp:revision>
  <dcterms:created xsi:type="dcterms:W3CDTF">2018-05-04T12:17:00Z</dcterms:created>
  <dcterms:modified xsi:type="dcterms:W3CDTF">2018-05-04T12:17:00Z</dcterms:modified>
</cp:coreProperties>
</file>