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34182B" w14:textId="77777777" w:rsidR="0016463F" w:rsidRDefault="0016463F" w:rsidP="0016463F">
      <w:r>
        <w:rPr>
          <w:noProof/>
          <w:lang w:val="en-US"/>
        </w:rPr>
        <w:drawing>
          <wp:inline distT="0" distB="0" distL="0" distR="0" wp14:anchorId="48D274A0" wp14:editId="4CD10141">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269023C2" w14:textId="77777777" w:rsidR="0016463F" w:rsidRDefault="0016463F" w:rsidP="0016463F"/>
    <w:p w14:paraId="02B87FCE" w14:textId="77777777" w:rsidR="0016463F" w:rsidRPr="00750EAE" w:rsidRDefault="0016463F" w:rsidP="0016463F">
      <w:pPr>
        <w:pStyle w:val="Modcode"/>
        <w:jc w:val="left"/>
      </w:pPr>
      <w:r w:rsidRPr="00750EAE">
        <w:t xml:space="preserve">LEVEL </w:t>
      </w:r>
      <w:r>
        <w:t>4</w:t>
      </w:r>
      <w:r w:rsidRPr="00750EAE">
        <w:t xml:space="preserve">    </w:t>
      </w:r>
    </w:p>
    <w:p w14:paraId="7B0BA965" w14:textId="77777777" w:rsidR="0016463F" w:rsidRPr="00750EAE" w:rsidRDefault="0016463F" w:rsidP="0016463F">
      <w:pPr>
        <w:pStyle w:val="Modcode"/>
        <w:jc w:val="left"/>
      </w:pPr>
      <w:r w:rsidRPr="00750EAE">
        <w:t xml:space="preserve">                                                                      </w:t>
      </w:r>
    </w:p>
    <w:p w14:paraId="096E844E" w14:textId="77777777" w:rsidR="0016463F" w:rsidRPr="00750EAE" w:rsidRDefault="0016463F" w:rsidP="0016463F">
      <w:pPr>
        <w:pStyle w:val="Modcode"/>
        <w:jc w:val="left"/>
      </w:pPr>
      <w:r w:rsidRPr="00750EAE">
        <w:t xml:space="preserve">SEMESTER 2                                                                         </w:t>
      </w:r>
    </w:p>
    <w:p w14:paraId="6FD64B12" w14:textId="77777777" w:rsidR="0016463F" w:rsidRPr="00750EAE" w:rsidRDefault="0016463F" w:rsidP="0016463F">
      <w:pPr>
        <w:pStyle w:val="Modcode"/>
        <w:jc w:val="left"/>
      </w:pPr>
    </w:p>
    <w:p w14:paraId="0B0AEE39" w14:textId="77777777" w:rsidR="0016463F" w:rsidRPr="00750EAE" w:rsidRDefault="0016463F" w:rsidP="0016463F">
      <w:pPr>
        <w:pStyle w:val="Modcode"/>
        <w:jc w:val="left"/>
      </w:pPr>
    </w:p>
    <w:p w14:paraId="3D61BDC6" w14:textId="77777777" w:rsidR="0016463F" w:rsidRPr="00750EAE" w:rsidRDefault="0016463F" w:rsidP="0016463F">
      <w:pPr>
        <w:pStyle w:val="Modcode"/>
      </w:pPr>
      <w:r w:rsidRPr="00750EAE">
        <w:t>MODULE CODE: SHSS</w:t>
      </w:r>
      <w:r>
        <w:t>4086</w:t>
      </w:r>
    </w:p>
    <w:p w14:paraId="69BA3031" w14:textId="77777777" w:rsidR="0016463F" w:rsidRPr="00750EAE" w:rsidRDefault="0016463F" w:rsidP="0016463F">
      <w:pPr>
        <w:pStyle w:val="Modname"/>
      </w:pPr>
      <w:r>
        <w:t xml:space="preserve"> INTRODUCTION TO SPORT AND EXERCISE PSYCHOLOGY</w:t>
      </w:r>
    </w:p>
    <w:p w14:paraId="26D7AAC8" w14:textId="77777777" w:rsidR="0016463F" w:rsidRPr="00750EAE" w:rsidRDefault="0016463F" w:rsidP="0016463F">
      <w:pPr>
        <w:pStyle w:val="Time"/>
        <w:rPr>
          <w:szCs w:val="28"/>
        </w:rPr>
      </w:pPr>
      <w:r w:rsidRPr="00750EAE">
        <w:rPr>
          <w:szCs w:val="28"/>
        </w:rPr>
        <w:t xml:space="preserve">aSSESSMENT TYPE: </w:t>
      </w:r>
      <w:r>
        <w:rPr>
          <w:szCs w:val="28"/>
        </w:rPr>
        <w:t>ESSAY</w:t>
      </w:r>
      <w:r w:rsidRPr="00750EAE">
        <w:rPr>
          <w:szCs w:val="28"/>
        </w:rPr>
        <w:t xml:space="preserve"> </w:t>
      </w:r>
    </w:p>
    <w:p w14:paraId="3ABF9279" w14:textId="77777777" w:rsidR="0016463F" w:rsidRPr="00750EAE" w:rsidRDefault="0016463F" w:rsidP="0016463F">
      <w:pPr>
        <w:pStyle w:val="Answer"/>
        <w:rPr>
          <w:szCs w:val="28"/>
        </w:rPr>
      </w:pPr>
      <w:r w:rsidRPr="00750EAE">
        <w:rPr>
          <w:szCs w:val="28"/>
        </w:rPr>
        <w:t>Assessment/Component: 1</w:t>
      </w:r>
    </w:p>
    <w:p w14:paraId="6263014C" w14:textId="77777777" w:rsidR="0016463F" w:rsidRPr="00750EAE" w:rsidRDefault="0016463F" w:rsidP="0016463F">
      <w:pPr>
        <w:pStyle w:val="BodyText"/>
      </w:pPr>
    </w:p>
    <w:p w14:paraId="0B35BC8B" w14:textId="77777777" w:rsidR="0016463F" w:rsidRPr="00750EAE" w:rsidRDefault="0016463F" w:rsidP="0016463F">
      <w:pPr>
        <w:pStyle w:val="BodyText"/>
        <w:rPr>
          <w:b/>
          <w:sz w:val="28"/>
          <w:szCs w:val="28"/>
          <w:u w:val="single"/>
        </w:rPr>
      </w:pPr>
      <w:r w:rsidRPr="00750EAE">
        <w:rPr>
          <w:b/>
          <w:sz w:val="28"/>
          <w:szCs w:val="28"/>
        </w:rPr>
        <w:t xml:space="preserve">COMPONENT WEIGHTING: </w:t>
      </w:r>
      <w:r w:rsidRPr="0055280E">
        <w:rPr>
          <w:b/>
          <w:sz w:val="28"/>
          <w:szCs w:val="28"/>
        </w:rPr>
        <w:t>50</w:t>
      </w:r>
      <w:r w:rsidRPr="00750EAE">
        <w:rPr>
          <w:b/>
          <w:sz w:val="28"/>
          <w:szCs w:val="28"/>
        </w:rPr>
        <w:t>%</w:t>
      </w:r>
    </w:p>
    <w:p w14:paraId="278EE49C" w14:textId="77777777" w:rsidR="0016463F" w:rsidRPr="00750EAE" w:rsidRDefault="0016463F" w:rsidP="0016463F">
      <w:pPr>
        <w:pStyle w:val="BodyText"/>
      </w:pPr>
    </w:p>
    <w:p w14:paraId="2FE4EC6B" w14:textId="77777777" w:rsidR="0016463F" w:rsidRPr="00750EAE" w:rsidRDefault="0016463F" w:rsidP="0016463F">
      <w:pPr>
        <w:pStyle w:val="BodyText"/>
        <w:rPr>
          <w:b/>
          <w:sz w:val="28"/>
          <w:szCs w:val="28"/>
          <w:u w:val="single"/>
        </w:rPr>
      </w:pPr>
      <w:r w:rsidRPr="00750EAE">
        <w:rPr>
          <w:b/>
          <w:sz w:val="28"/>
          <w:szCs w:val="28"/>
        </w:rPr>
        <w:t xml:space="preserve">WORD COUNT: </w:t>
      </w:r>
      <w:r>
        <w:rPr>
          <w:b/>
          <w:sz w:val="28"/>
          <w:szCs w:val="28"/>
        </w:rPr>
        <w:t>1500</w:t>
      </w:r>
      <w:r w:rsidRPr="0055280E">
        <w:rPr>
          <w:b/>
          <w:sz w:val="28"/>
          <w:szCs w:val="28"/>
        </w:rPr>
        <w:t xml:space="preserve"> </w:t>
      </w:r>
      <w:r w:rsidRPr="00750EAE">
        <w:rPr>
          <w:b/>
          <w:sz w:val="28"/>
          <w:szCs w:val="28"/>
        </w:rPr>
        <w:t>WORDS</w:t>
      </w:r>
      <w:r w:rsidRPr="00750EAE">
        <w:rPr>
          <w:b/>
          <w:sz w:val="28"/>
          <w:szCs w:val="28"/>
          <w:u w:val="single"/>
        </w:rPr>
        <w:t xml:space="preserve"> </w:t>
      </w:r>
    </w:p>
    <w:p w14:paraId="7C4EA41A" w14:textId="77777777" w:rsidR="0016463F" w:rsidRPr="00750EAE" w:rsidRDefault="0016463F" w:rsidP="0016463F">
      <w:pPr>
        <w:pStyle w:val="BodyText"/>
        <w:rPr>
          <w:b/>
          <w:sz w:val="28"/>
          <w:szCs w:val="28"/>
          <w:u w:val="single"/>
        </w:rPr>
      </w:pPr>
    </w:p>
    <w:p w14:paraId="6FFA747A" w14:textId="77777777" w:rsidR="0016463F" w:rsidRPr="00750EAE" w:rsidRDefault="0016463F" w:rsidP="0016463F">
      <w:pPr>
        <w:pStyle w:val="BodyText"/>
        <w:rPr>
          <w:b/>
          <w:sz w:val="28"/>
          <w:szCs w:val="28"/>
          <w:u w:val="single"/>
        </w:rPr>
      </w:pPr>
      <w:r w:rsidRPr="00750EAE">
        <w:rPr>
          <w:b/>
          <w:sz w:val="28"/>
          <w:szCs w:val="28"/>
        </w:rPr>
        <w:t xml:space="preserve">MODULE TUTOR: </w:t>
      </w:r>
      <w:r w:rsidRPr="0055280E">
        <w:rPr>
          <w:b/>
          <w:sz w:val="28"/>
          <w:szCs w:val="28"/>
        </w:rPr>
        <w:t>ALISON CONNAUGHTON</w:t>
      </w:r>
    </w:p>
    <w:p w14:paraId="7653500C" w14:textId="77777777" w:rsidR="0016463F" w:rsidRPr="00750EAE" w:rsidRDefault="0016463F" w:rsidP="0016463F">
      <w:pPr>
        <w:pStyle w:val="BodyText"/>
        <w:rPr>
          <w:b/>
          <w:sz w:val="28"/>
          <w:szCs w:val="28"/>
          <w:u w:val="single"/>
        </w:rPr>
      </w:pPr>
    </w:p>
    <w:p w14:paraId="7532D391" w14:textId="77777777" w:rsidR="0016463F" w:rsidRPr="007F09EA" w:rsidRDefault="0016463F" w:rsidP="0016463F">
      <w:pPr>
        <w:pStyle w:val="BodyText"/>
        <w:rPr>
          <w:b/>
          <w:sz w:val="28"/>
          <w:szCs w:val="28"/>
        </w:rPr>
      </w:pPr>
      <w:r w:rsidRPr="007F09EA">
        <w:rPr>
          <w:b/>
          <w:sz w:val="28"/>
          <w:szCs w:val="28"/>
        </w:rPr>
        <w:t>SUBMISSION DETAILS:</w:t>
      </w:r>
    </w:p>
    <w:p w14:paraId="39EB6194" w14:textId="77777777" w:rsidR="0016463F" w:rsidRPr="008A1192" w:rsidRDefault="0016463F" w:rsidP="0016463F">
      <w:pPr>
        <w:rPr>
          <w:rFonts w:ascii="Times New Roman" w:hAnsi="Times New Roman" w:cs="Times New Roman"/>
          <w:sz w:val="28"/>
          <w:szCs w:val="28"/>
        </w:rPr>
      </w:pPr>
      <w:r w:rsidRPr="007F09EA">
        <w:rPr>
          <w:rFonts w:ascii="Times New Roman" w:hAnsi="Times New Roman" w:cs="Times New Roman"/>
          <w:sz w:val="28"/>
          <w:szCs w:val="28"/>
        </w:rPr>
        <w:t xml:space="preserve">Assignments should be submitted via </w:t>
      </w:r>
      <w:proofErr w:type="spellStart"/>
      <w:r w:rsidRPr="007F09EA">
        <w:rPr>
          <w:rFonts w:ascii="Times New Roman" w:hAnsi="Times New Roman" w:cs="Times New Roman"/>
          <w:sz w:val="28"/>
          <w:szCs w:val="28"/>
        </w:rPr>
        <w:t>Turnitin</w:t>
      </w:r>
      <w:proofErr w:type="spellEnd"/>
      <w:r w:rsidRPr="007F09EA">
        <w:rPr>
          <w:rFonts w:ascii="Times New Roman" w:hAnsi="Times New Roman" w:cs="Times New Roman"/>
          <w:sz w:val="28"/>
          <w:szCs w:val="28"/>
        </w:rPr>
        <w:t xml:space="preserve"> (Moodle) by 3pm on Friday the 23</w:t>
      </w:r>
      <w:r w:rsidRPr="007F09EA">
        <w:rPr>
          <w:rFonts w:ascii="Times New Roman" w:hAnsi="Times New Roman" w:cs="Times New Roman"/>
          <w:sz w:val="28"/>
          <w:szCs w:val="28"/>
          <w:vertAlign w:val="superscript"/>
        </w:rPr>
        <w:t>rd</w:t>
      </w:r>
      <w:r w:rsidRPr="007F09EA">
        <w:rPr>
          <w:rFonts w:ascii="Times New Roman" w:hAnsi="Times New Roman" w:cs="Times New Roman"/>
          <w:sz w:val="28"/>
          <w:szCs w:val="28"/>
        </w:rPr>
        <w:t xml:space="preserve"> of </w:t>
      </w:r>
      <w:proofErr w:type="gramStart"/>
      <w:r w:rsidRPr="007F09EA">
        <w:rPr>
          <w:rFonts w:ascii="Times New Roman" w:hAnsi="Times New Roman" w:cs="Times New Roman"/>
          <w:sz w:val="28"/>
          <w:szCs w:val="28"/>
        </w:rPr>
        <w:t>March,</w:t>
      </w:r>
      <w:proofErr w:type="gramEnd"/>
      <w:r w:rsidRPr="007F09EA">
        <w:rPr>
          <w:rFonts w:ascii="Times New Roman" w:hAnsi="Times New Roman" w:cs="Times New Roman"/>
          <w:sz w:val="28"/>
          <w:szCs w:val="28"/>
        </w:rPr>
        <w:t xml:space="preserve"> 2018</w:t>
      </w:r>
      <w:r>
        <w:rPr>
          <w:rFonts w:ascii="Times New Roman" w:hAnsi="Times New Roman" w:cs="Times New Roman"/>
          <w:sz w:val="28"/>
          <w:szCs w:val="28"/>
        </w:rPr>
        <w:t>.</w:t>
      </w:r>
    </w:p>
    <w:p w14:paraId="160B4701" w14:textId="77777777" w:rsidR="0016463F" w:rsidRPr="0055280E" w:rsidRDefault="0016463F" w:rsidP="0016463F">
      <w:pPr>
        <w:pStyle w:val="BodyText"/>
        <w:rPr>
          <w:b/>
          <w:sz w:val="28"/>
          <w:szCs w:val="28"/>
        </w:rPr>
      </w:pPr>
    </w:p>
    <w:p w14:paraId="49AFBBD7" w14:textId="77777777" w:rsidR="0016463F" w:rsidRDefault="0016463F" w:rsidP="0016463F">
      <w:pPr>
        <w:pStyle w:val="BodyText"/>
        <w:rPr>
          <w:b/>
          <w:sz w:val="28"/>
          <w:szCs w:val="28"/>
        </w:rPr>
      </w:pPr>
      <w:r w:rsidRPr="00497C48">
        <w:rPr>
          <w:b/>
          <w:sz w:val="28"/>
          <w:szCs w:val="28"/>
        </w:rPr>
        <w:t>TASK:</w:t>
      </w:r>
      <w:r>
        <w:rPr>
          <w:b/>
          <w:sz w:val="28"/>
          <w:szCs w:val="28"/>
        </w:rPr>
        <w:t xml:space="preserve"> </w:t>
      </w:r>
    </w:p>
    <w:p w14:paraId="75C61612" w14:textId="77777777" w:rsidR="0016463F" w:rsidRPr="00497C48" w:rsidRDefault="0016463F" w:rsidP="0016463F">
      <w:pPr>
        <w:pStyle w:val="BodyText"/>
        <w:rPr>
          <w:b/>
          <w:sz w:val="28"/>
          <w:szCs w:val="28"/>
        </w:rPr>
      </w:pPr>
      <w:r w:rsidRPr="00750EAE">
        <w:rPr>
          <w:sz w:val="28"/>
          <w:szCs w:val="28"/>
        </w:rPr>
        <w:t>Write an essay on the following</w:t>
      </w:r>
      <w:r>
        <w:rPr>
          <w:sz w:val="28"/>
          <w:szCs w:val="28"/>
        </w:rPr>
        <w:t>:</w:t>
      </w:r>
    </w:p>
    <w:p w14:paraId="4B49B11E" w14:textId="77777777" w:rsidR="0016463F" w:rsidRPr="00750EAE" w:rsidRDefault="0016463F" w:rsidP="0016463F">
      <w:pPr>
        <w:pStyle w:val="BodyText"/>
        <w:rPr>
          <w:sz w:val="28"/>
          <w:szCs w:val="28"/>
        </w:rPr>
      </w:pPr>
    </w:p>
    <w:p w14:paraId="651C9A0C" w14:textId="77777777" w:rsidR="0016463F" w:rsidRPr="00750EAE" w:rsidRDefault="0016463F" w:rsidP="0016463F">
      <w:pPr>
        <w:pStyle w:val="BodyText"/>
        <w:rPr>
          <w:sz w:val="28"/>
          <w:szCs w:val="28"/>
        </w:rPr>
      </w:pPr>
      <w:bookmarkStart w:id="0" w:name="_Hlk510081555"/>
      <w:r>
        <w:rPr>
          <w:sz w:val="28"/>
          <w:szCs w:val="28"/>
        </w:rPr>
        <w:t xml:space="preserve">Discuss the current recommended physical activity guidelines. </w:t>
      </w:r>
      <w:r w:rsidRPr="00750EAE">
        <w:rPr>
          <w:sz w:val="28"/>
          <w:szCs w:val="28"/>
        </w:rPr>
        <w:t xml:space="preserve">For a population sample of your choice, </w:t>
      </w:r>
      <w:r>
        <w:rPr>
          <w:sz w:val="28"/>
          <w:szCs w:val="28"/>
        </w:rPr>
        <w:t xml:space="preserve">discuss the potential motives and barriers to physical activity that this </w:t>
      </w:r>
      <w:r w:rsidRPr="00750EAE">
        <w:rPr>
          <w:sz w:val="28"/>
          <w:szCs w:val="28"/>
        </w:rPr>
        <w:t>population sample</w:t>
      </w:r>
      <w:r>
        <w:rPr>
          <w:sz w:val="28"/>
          <w:szCs w:val="28"/>
        </w:rPr>
        <w:t xml:space="preserve"> may experience. Identify and explain three different approaches or strategies that could be used to increase participation and adherence levels for your chosen population.</w:t>
      </w:r>
    </w:p>
    <w:bookmarkEnd w:id="0"/>
    <w:p w14:paraId="154EA982" w14:textId="77777777" w:rsidR="0016463F" w:rsidRPr="00750EAE" w:rsidRDefault="0016463F" w:rsidP="0016463F">
      <w:pPr>
        <w:pStyle w:val="BodyText"/>
        <w:rPr>
          <w:b/>
          <w:color w:val="FF0000"/>
          <w:sz w:val="28"/>
          <w:szCs w:val="28"/>
        </w:rPr>
      </w:pPr>
      <w:r>
        <w:rPr>
          <w:sz w:val="28"/>
          <w:szCs w:val="28"/>
        </w:rPr>
        <w:t>(1500</w:t>
      </w:r>
      <w:r w:rsidRPr="00750EAE">
        <w:rPr>
          <w:sz w:val="28"/>
          <w:szCs w:val="28"/>
        </w:rPr>
        <w:t xml:space="preserve"> words).</w:t>
      </w:r>
    </w:p>
    <w:p w14:paraId="05C9B054" w14:textId="77777777" w:rsidR="0016463F" w:rsidRPr="003C06FA" w:rsidRDefault="0016463F" w:rsidP="0016463F">
      <w:pPr>
        <w:pStyle w:val="Title"/>
        <w:jc w:val="left"/>
        <w:rPr>
          <w:sz w:val="24"/>
          <w:szCs w:val="24"/>
        </w:rPr>
      </w:pPr>
    </w:p>
    <w:p w14:paraId="257E40A9" w14:textId="77777777" w:rsidR="0016463F" w:rsidRPr="007F09EA" w:rsidRDefault="0016463F" w:rsidP="0016463F">
      <w:pPr>
        <w:rPr>
          <w:rFonts w:ascii="Times New Roman" w:hAnsi="Times New Roman" w:cs="Times New Roman"/>
          <w:b/>
          <w:bCs/>
          <w:sz w:val="28"/>
          <w:szCs w:val="28"/>
        </w:rPr>
      </w:pPr>
      <w:r w:rsidRPr="00F57468">
        <w:rPr>
          <w:rFonts w:ascii="Times New Roman" w:hAnsi="Times New Roman" w:cs="Times New Roman"/>
          <w:b/>
          <w:bCs/>
          <w:sz w:val="28"/>
          <w:szCs w:val="28"/>
        </w:rPr>
        <w:lastRenderedPageBreak/>
        <w:t>Submission Date:</w:t>
      </w:r>
      <w:r>
        <w:rPr>
          <w:rFonts w:ascii="Times New Roman" w:hAnsi="Times New Roman" w:cs="Times New Roman"/>
          <w:b/>
          <w:bCs/>
          <w:sz w:val="28"/>
          <w:szCs w:val="28"/>
        </w:rPr>
        <w:t xml:space="preserve"> </w:t>
      </w:r>
      <w:r w:rsidRPr="007F09EA">
        <w:rPr>
          <w:rFonts w:ascii="Times New Roman" w:hAnsi="Times New Roman" w:cs="Times New Roman"/>
          <w:b/>
          <w:bCs/>
          <w:sz w:val="28"/>
          <w:szCs w:val="28"/>
        </w:rPr>
        <w:t>23/3/18</w:t>
      </w:r>
    </w:p>
    <w:p w14:paraId="77836B6F" w14:textId="77777777" w:rsidR="0016463F" w:rsidRPr="007A2699" w:rsidRDefault="0016463F" w:rsidP="0016463F">
      <w:pPr>
        <w:pStyle w:val="Title"/>
      </w:pPr>
      <w:r w:rsidRPr="007A2699">
        <w:t>School of Sport, Health &amp; Outdoor Education</w:t>
      </w:r>
    </w:p>
    <w:p w14:paraId="07BD6B94" w14:textId="77777777" w:rsidR="0016463F" w:rsidRPr="00DB29C9" w:rsidRDefault="0016463F" w:rsidP="0016463F">
      <w:pPr>
        <w:rPr>
          <w:b/>
          <w:bCs/>
          <w:sz w:val="16"/>
          <w:szCs w:val="16"/>
        </w:rPr>
      </w:pPr>
    </w:p>
    <w:p w14:paraId="08D4AFC3" w14:textId="77777777" w:rsidR="0016463F" w:rsidRPr="007A2699" w:rsidRDefault="0016463F" w:rsidP="0016463F">
      <w:pPr>
        <w:pStyle w:val="Subtitle"/>
      </w:pPr>
      <w:r>
        <w:t>Assessment Feedback Sheet</w:t>
      </w:r>
    </w:p>
    <w:p w14:paraId="626778A5" w14:textId="77777777" w:rsidR="0016463F" w:rsidRPr="00DB29C9" w:rsidRDefault="0016463F" w:rsidP="0016463F">
      <w:pPr>
        <w:pStyle w:val="Subtitle"/>
        <w:rPr>
          <w:sz w:val="16"/>
          <w:szCs w:val="16"/>
        </w:rPr>
      </w:pPr>
    </w:p>
    <w:p w14:paraId="368C439C" w14:textId="77777777" w:rsidR="0016463F" w:rsidRPr="00952485" w:rsidRDefault="0016463F" w:rsidP="0016463F">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3E0A8034" w14:textId="77777777" w:rsidR="0016463F" w:rsidRPr="005D6F2D" w:rsidRDefault="0016463F" w:rsidP="0016463F">
      <w:pPr>
        <w:pStyle w:val="Subtitle"/>
        <w:jc w:val="left"/>
        <w:rPr>
          <w:b/>
          <w:bCs/>
          <w:sz w:val="24"/>
          <w:szCs w:val="24"/>
          <w:u w:val="none"/>
        </w:rPr>
      </w:pPr>
      <w:r w:rsidRPr="00952485">
        <w:rPr>
          <w:b/>
          <w:bCs/>
          <w:sz w:val="24"/>
          <w:szCs w:val="24"/>
          <w:u w:val="none"/>
        </w:rPr>
        <w:t xml:space="preserve">                                               </w:t>
      </w:r>
      <w:r>
        <w:rPr>
          <w:b/>
          <w:bCs/>
          <w:sz w:val="24"/>
          <w:szCs w:val="24"/>
          <w:u w:val="none"/>
        </w:rPr>
        <w:t>Module: Introduction to Sport and Exercise Psychology</w:t>
      </w:r>
      <w:r>
        <w:rPr>
          <w:sz w:val="24"/>
          <w:szCs w:val="24"/>
          <w:u w:val="none"/>
        </w:rPr>
        <w:t xml:space="preserve"> </w:t>
      </w:r>
    </w:p>
    <w:p w14:paraId="33E51E23" w14:textId="77777777" w:rsidR="0016463F" w:rsidRPr="001D1220" w:rsidRDefault="0016463F" w:rsidP="0016463F">
      <w:pPr>
        <w:pStyle w:val="Title"/>
        <w:jc w:val="left"/>
        <w:rPr>
          <w:b w:val="0"/>
          <w:sz w:val="24"/>
          <w:szCs w:val="24"/>
        </w:rPr>
      </w:pPr>
      <w:r w:rsidRPr="005D6F2D">
        <w:rPr>
          <w:bCs w:val="0"/>
          <w:sz w:val="24"/>
          <w:szCs w:val="24"/>
        </w:rPr>
        <w:t xml:space="preserve">                                      Module Code:</w:t>
      </w:r>
      <w:r>
        <w:rPr>
          <w:b w:val="0"/>
          <w:bCs w:val="0"/>
          <w:sz w:val="24"/>
          <w:szCs w:val="24"/>
        </w:rPr>
        <w:t xml:space="preserve"> </w:t>
      </w:r>
      <w:r>
        <w:rPr>
          <w:b w:val="0"/>
          <w:sz w:val="24"/>
          <w:szCs w:val="24"/>
        </w:rPr>
        <w:t>SHSS4086</w:t>
      </w:r>
    </w:p>
    <w:p w14:paraId="77C1F6FC" w14:textId="77777777" w:rsidR="0016463F" w:rsidRDefault="0016463F" w:rsidP="0016463F">
      <w:pPr>
        <w:pStyle w:val="Subtitle"/>
        <w:jc w:val="left"/>
        <w:rPr>
          <w:b/>
          <w:bCs/>
          <w:sz w:val="16"/>
          <w:szCs w:val="16"/>
        </w:rPr>
      </w:pPr>
    </w:p>
    <w:p w14:paraId="672D0C51" w14:textId="77777777" w:rsidR="0016463F" w:rsidRDefault="0016463F" w:rsidP="0016463F">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16463F" w:rsidRPr="00313008" w14:paraId="65C75FC3" w14:textId="77777777" w:rsidTr="002773EE">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463E797C" w14:textId="77777777" w:rsidR="0016463F" w:rsidRPr="00313008" w:rsidRDefault="0016463F" w:rsidP="002773EE">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16463F" w:rsidRPr="00313008" w14:paraId="5BCF4BE1" w14:textId="77777777" w:rsidTr="002773E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CB1B440" w14:textId="77777777" w:rsidR="0016463F" w:rsidRPr="00313008" w:rsidRDefault="0016463F" w:rsidP="002773EE">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85CD11E" w14:textId="46D45B06" w:rsidR="0016463F" w:rsidRPr="00313008" w:rsidRDefault="0016463F" w:rsidP="0016463F">
            <w:pPr>
              <w:pStyle w:val="Subtitle"/>
              <w:jc w:val="left"/>
              <w:rPr>
                <w:b/>
                <w:bCs/>
                <w:sz w:val="24"/>
                <w:szCs w:val="24"/>
                <w:u w:val="none"/>
              </w:rPr>
            </w:pPr>
            <w:r>
              <w:rPr>
                <w:b/>
                <w:bCs/>
                <w:sz w:val="24"/>
                <w:szCs w:val="24"/>
                <w:u w:val="none"/>
              </w:rPr>
              <w:t>Learning about the barriers to exercise</w:t>
            </w:r>
          </w:p>
        </w:tc>
      </w:tr>
      <w:tr w:rsidR="0016463F" w:rsidRPr="00313008" w14:paraId="74EDF0EA" w14:textId="77777777" w:rsidTr="002773E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A9EEABA" w14:textId="77777777" w:rsidR="0016463F" w:rsidRPr="00313008" w:rsidRDefault="0016463F" w:rsidP="002773EE">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D9FC24D" w14:textId="6A906879" w:rsidR="0016463F" w:rsidRPr="00313008" w:rsidRDefault="0016463F" w:rsidP="0016463F">
            <w:pPr>
              <w:pStyle w:val="Subtitle"/>
              <w:jc w:val="left"/>
              <w:rPr>
                <w:b/>
                <w:bCs/>
                <w:sz w:val="24"/>
                <w:szCs w:val="24"/>
                <w:u w:val="none"/>
              </w:rPr>
            </w:pPr>
            <w:r>
              <w:rPr>
                <w:b/>
                <w:bCs/>
                <w:sz w:val="24"/>
                <w:szCs w:val="24"/>
                <w:u w:val="none"/>
              </w:rPr>
              <w:t>Time management &amp; organisation</w:t>
            </w:r>
          </w:p>
        </w:tc>
      </w:tr>
      <w:tr w:rsidR="0016463F" w:rsidRPr="00313008" w14:paraId="2C20A806" w14:textId="77777777" w:rsidTr="002773E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7404567" w14:textId="77777777" w:rsidR="0016463F" w:rsidRPr="00313008" w:rsidRDefault="0016463F" w:rsidP="002773EE">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7B37F20" w14:textId="0F0DA91F" w:rsidR="0016463F" w:rsidRPr="00313008" w:rsidRDefault="0016463F" w:rsidP="0016463F">
            <w:pPr>
              <w:pStyle w:val="Subtitle"/>
              <w:jc w:val="left"/>
              <w:rPr>
                <w:b/>
                <w:bCs/>
                <w:sz w:val="24"/>
                <w:szCs w:val="24"/>
                <w:u w:val="none"/>
              </w:rPr>
            </w:pPr>
            <w:r>
              <w:rPr>
                <w:b/>
                <w:bCs/>
                <w:sz w:val="24"/>
                <w:szCs w:val="24"/>
                <w:u w:val="none"/>
              </w:rPr>
              <w:t>The international flavour of this research</w:t>
            </w:r>
          </w:p>
        </w:tc>
      </w:tr>
      <w:tr w:rsidR="0016463F" w:rsidRPr="00313008" w14:paraId="3D0B90CE" w14:textId="77777777" w:rsidTr="002773EE">
        <w:trPr>
          <w:cantSplit/>
        </w:trPr>
        <w:tc>
          <w:tcPr>
            <w:tcW w:w="2305" w:type="dxa"/>
            <w:vMerge w:val="restart"/>
            <w:tcBorders>
              <w:top w:val="single" w:sz="4" w:space="0" w:color="auto"/>
              <w:left w:val="thinThickLargeGap" w:sz="24" w:space="0" w:color="auto"/>
              <w:bottom w:val="single" w:sz="6" w:space="0" w:color="auto"/>
            </w:tcBorders>
          </w:tcPr>
          <w:p w14:paraId="7BDAA6E6" w14:textId="77777777" w:rsidR="0016463F" w:rsidRPr="00313008" w:rsidRDefault="0016463F" w:rsidP="002773EE">
            <w:pPr>
              <w:pStyle w:val="Subtitle"/>
              <w:jc w:val="left"/>
              <w:rPr>
                <w:b/>
                <w:bCs/>
                <w:sz w:val="24"/>
                <w:szCs w:val="24"/>
                <w:u w:val="none"/>
              </w:rPr>
            </w:pPr>
          </w:p>
          <w:p w14:paraId="0E41B2A7" w14:textId="77777777" w:rsidR="0016463F" w:rsidRPr="009574BA" w:rsidRDefault="0016463F" w:rsidP="002773EE">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96F7621" w14:textId="77777777" w:rsidR="0016463F" w:rsidRPr="00313008" w:rsidRDefault="0016463F" w:rsidP="002773EE">
            <w:pPr>
              <w:ind w:left="113" w:right="113"/>
              <w:rPr>
                <w:sz w:val="16"/>
                <w:szCs w:val="16"/>
              </w:rPr>
            </w:pPr>
            <w:r w:rsidRPr="00313008">
              <w:rPr>
                <w:sz w:val="16"/>
                <w:szCs w:val="16"/>
              </w:rPr>
              <w:t>Learning</w:t>
            </w:r>
          </w:p>
          <w:p w14:paraId="14139214" w14:textId="77777777" w:rsidR="0016463F" w:rsidRPr="00313008" w:rsidRDefault="0016463F" w:rsidP="002773EE">
            <w:pPr>
              <w:ind w:left="113" w:right="113"/>
              <w:rPr>
                <w:sz w:val="16"/>
                <w:szCs w:val="16"/>
              </w:rPr>
            </w:pPr>
            <w:r w:rsidRPr="00313008">
              <w:rPr>
                <w:sz w:val="16"/>
                <w:szCs w:val="16"/>
              </w:rPr>
              <w:t>Outcomes</w:t>
            </w:r>
          </w:p>
          <w:p w14:paraId="4DD7C4AF" w14:textId="77777777" w:rsidR="0016463F" w:rsidRPr="00313008" w:rsidRDefault="0016463F" w:rsidP="002773EE">
            <w:pPr>
              <w:ind w:left="113" w:right="113"/>
              <w:rPr>
                <w:sz w:val="16"/>
                <w:szCs w:val="16"/>
              </w:rPr>
            </w:pPr>
          </w:p>
          <w:p w14:paraId="69A148FC" w14:textId="77777777" w:rsidR="0016463F" w:rsidRPr="00313008" w:rsidRDefault="0016463F" w:rsidP="002773EE">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6B79DC76" w14:textId="77777777" w:rsidR="0016463F" w:rsidRPr="00313008" w:rsidRDefault="0016463F" w:rsidP="002773EE">
            <w:pPr>
              <w:pStyle w:val="Subtitle"/>
              <w:rPr>
                <w:b/>
                <w:bCs/>
                <w:sz w:val="24"/>
                <w:szCs w:val="24"/>
                <w:u w:val="none"/>
              </w:rPr>
            </w:pPr>
            <w:r w:rsidRPr="00313008">
              <w:rPr>
                <w:b/>
                <w:bCs/>
                <w:sz w:val="24"/>
                <w:szCs w:val="24"/>
                <w:u w:val="none"/>
              </w:rPr>
              <w:t>GRADE</w:t>
            </w:r>
          </w:p>
        </w:tc>
      </w:tr>
      <w:tr w:rsidR="0016463F" w:rsidRPr="00313008" w14:paraId="2889C7AC" w14:textId="77777777" w:rsidTr="002773EE">
        <w:trPr>
          <w:cantSplit/>
        </w:trPr>
        <w:tc>
          <w:tcPr>
            <w:tcW w:w="2305" w:type="dxa"/>
            <w:vMerge/>
            <w:tcBorders>
              <w:top w:val="single" w:sz="6" w:space="0" w:color="auto"/>
              <w:left w:val="thinThickLargeGap" w:sz="24" w:space="0" w:color="auto"/>
              <w:bottom w:val="single" w:sz="6" w:space="0" w:color="auto"/>
            </w:tcBorders>
          </w:tcPr>
          <w:p w14:paraId="7FBF0513" w14:textId="77777777" w:rsidR="0016463F" w:rsidRPr="00313008" w:rsidRDefault="0016463F" w:rsidP="002773EE">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5E32ACBA" w14:textId="77777777" w:rsidR="0016463F" w:rsidRPr="00313008" w:rsidRDefault="0016463F" w:rsidP="002773EE">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59193B1A" w14:textId="77777777" w:rsidR="0016463F" w:rsidRPr="003E3041" w:rsidRDefault="0016463F" w:rsidP="002773EE">
            <w:pPr>
              <w:pStyle w:val="Subtitle"/>
              <w:rPr>
                <w:b/>
                <w:bCs/>
                <w:sz w:val="16"/>
                <w:szCs w:val="16"/>
                <w:u w:val="none"/>
              </w:rPr>
            </w:pPr>
            <w:r>
              <w:rPr>
                <w:b/>
                <w:bCs/>
                <w:sz w:val="16"/>
                <w:szCs w:val="16"/>
                <w:u w:val="none"/>
              </w:rPr>
              <w:t>Poor</w:t>
            </w:r>
          </w:p>
          <w:p w14:paraId="37FD44FD" w14:textId="77777777" w:rsidR="0016463F" w:rsidRPr="003E3041" w:rsidRDefault="0016463F" w:rsidP="002773EE">
            <w:pPr>
              <w:pStyle w:val="Subtitle"/>
              <w:rPr>
                <w:b/>
                <w:bCs/>
                <w:sz w:val="16"/>
                <w:szCs w:val="16"/>
                <w:u w:val="none"/>
              </w:rPr>
            </w:pPr>
            <w:r>
              <w:rPr>
                <w:b/>
                <w:bCs/>
                <w:sz w:val="16"/>
                <w:szCs w:val="16"/>
                <w:u w:val="none"/>
              </w:rPr>
              <w:t>&lt; 2</w:t>
            </w:r>
            <w:r w:rsidRPr="003E3041">
              <w:rPr>
                <w:b/>
                <w:bCs/>
                <w:sz w:val="16"/>
                <w:szCs w:val="16"/>
                <w:u w:val="none"/>
              </w:rPr>
              <w:t>0%</w:t>
            </w:r>
          </w:p>
          <w:p w14:paraId="0A4C7102" w14:textId="77777777" w:rsidR="0016463F" w:rsidRPr="003E3041" w:rsidRDefault="0016463F" w:rsidP="002773EE">
            <w:pPr>
              <w:pStyle w:val="Subtitle"/>
              <w:rPr>
                <w:sz w:val="16"/>
                <w:szCs w:val="16"/>
                <w:u w:val="none"/>
              </w:rPr>
            </w:pPr>
          </w:p>
        </w:tc>
        <w:tc>
          <w:tcPr>
            <w:tcW w:w="923" w:type="dxa"/>
            <w:tcBorders>
              <w:top w:val="single" w:sz="6" w:space="0" w:color="auto"/>
              <w:left w:val="single" w:sz="6" w:space="0" w:color="auto"/>
              <w:right w:val="single" w:sz="6" w:space="0" w:color="auto"/>
            </w:tcBorders>
          </w:tcPr>
          <w:p w14:paraId="31981E10" w14:textId="77777777" w:rsidR="0016463F" w:rsidRDefault="0016463F" w:rsidP="002773EE">
            <w:pPr>
              <w:pStyle w:val="Subtitle"/>
              <w:rPr>
                <w:b/>
                <w:sz w:val="16"/>
                <w:szCs w:val="16"/>
                <w:u w:val="none"/>
              </w:rPr>
            </w:pPr>
            <w:r>
              <w:rPr>
                <w:b/>
                <w:sz w:val="16"/>
                <w:szCs w:val="16"/>
                <w:u w:val="none"/>
              </w:rPr>
              <w:t>Weak</w:t>
            </w:r>
          </w:p>
          <w:p w14:paraId="33C61877" w14:textId="77777777" w:rsidR="0016463F" w:rsidRPr="003E3041" w:rsidRDefault="0016463F" w:rsidP="002773EE">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51A5601A" w14:textId="77777777" w:rsidR="0016463F" w:rsidRPr="003E3041" w:rsidRDefault="0016463F" w:rsidP="002773EE">
            <w:pPr>
              <w:pStyle w:val="Subtitle"/>
              <w:rPr>
                <w:b/>
                <w:bCs/>
                <w:sz w:val="16"/>
                <w:szCs w:val="16"/>
                <w:u w:val="none"/>
              </w:rPr>
            </w:pPr>
            <w:r>
              <w:rPr>
                <w:b/>
                <w:bCs/>
                <w:sz w:val="16"/>
                <w:szCs w:val="16"/>
                <w:u w:val="none"/>
              </w:rPr>
              <w:t>Unsatisfactory</w:t>
            </w:r>
          </w:p>
          <w:p w14:paraId="50649B3D" w14:textId="77777777" w:rsidR="0016463F" w:rsidRPr="003E3041" w:rsidRDefault="0016463F" w:rsidP="002773EE">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3EA44C2D" w14:textId="77777777" w:rsidR="0016463F" w:rsidRPr="003E3041" w:rsidRDefault="0016463F" w:rsidP="002773EE">
            <w:pPr>
              <w:pStyle w:val="Subtitle"/>
              <w:rPr>
                <w:b/>
                <w:bCs/>
                <w:sz w:val="16"/>
                <w:szCs w:val="16"/>
                <w:u w:val="none"/>
              </w:rPr>
            </w:pPr>
            <w:r w:rsidRPr="003E3041">
              <w:rPr>
                <w:b/>
                <w:bCs/>
                <w:sz w:val="16"/>
                <w:szCs w:val="16"/>
                <w:u w:val="none"/>
              </w:rPr>
              <w:t>Satisfactory</w:t>
            </w:r>
          </w:p>
          <w:p w14:paraId="400B2C18" w14:textId="77777777" w:rsidR="0016463F" w:rsidRPr="003E3041" w:rsidRDefault="0016463F" w:rsidP="002773EE">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07A77515" w14:textId="77777777" w:rsidR="0016463F" w:rsidRPr="003E3041" w:rsidRDefault="0016463F" w:rsidP="002773EE">
            <w:pPr>
              <w:pStyle w:val="Subtitle"/>
              <w:rPr>
                <w:b/>
                <w:bCs/>
                <w:sz w:val="16"/>
                <w:szCs w:val="16"/>
                <w:u w:val="none"/>
              </w:rPr>
            </w:pPr>
            <w:r w:rsidRPr="003E3041">
              <w:rPr>
                <w:b/>
                <w:bCs/>
                <w:sz w:val="16"/>
                <w:szCs w:val="16"/>
                <w:u w:val="none"/>
              </w:rPr>
              <w:t>Good</w:t>
            </w:r>
          </w:p>
          <w:p w14:paraId="3E434A5F" w14:textId="77777777" w:rsidR="0016463F" w:rsidRPr="003E3041" w:rsidRDefault="0016463F" w:rsidP="002773EE">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688EAA4" w14:textId="77777777" w:rsidR="0016463F" w:rsidRPr="003E3041" w:rsidRDefault="0016463F" w:rsidP="002773EE">
            <w:pPr>
              <w:pStyle w:val="Subtitle"/>
              <w:rPr>
                <w:b/>
                <w:bCs/>
                <w:sz w:val="16"/>
                <w:szCs w:val="16"/>
                <w:u w:val="none"/>
              </w:rPr>
            </w:pPr>
            <w:r w:rsidRPr="003E3041">
              <w:rPr>
                <w:b/>
                <w:bCs/>
                <w:sz w:val="16"/>
                <w:szCs w:val="16"/>
                <w:u w:val="none"/>
              </w:rPr>
              <w:t>Very Good</w:t>
            </w:r>
          </w:p>
          <w:p w14:paraId="3D9E5E09" w14:textId="77777777" w:rsidR="0016463F" w:rsidRPr="003E3041" w:rsidRDefault="0016463F" w:rsidP="002773EE">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F8A4B8B" w14:textId="77777777" w:rsidR="0016463F" w:rsidRPr="003E3041" w:rsidRDefault="0016463F" w:rsidP="002773EE">
            <w:pPr>
              <w:pStyle w:val="Subtitle"/>
              <w:rPr>
                <w:b/>
                <w:bCs/>
                <w:sz w:val="16"/>
                <w:szCs w:val="16"/>
                <w:u w:val="none"/>
              </w:rPr>
            </w:pPr>
            <w:r w:rsidRPr="003E3041">
              <w:rPr>
                <w:b/>
                <w:bCs/>
                <w:sz w:val="16"/>
                <w:szCs w:val="16"/>
                <w:u w:val="none"/>
              </w:rPr>
              <w:t>Excellent</w:t>
            </w:r>
          </w:p>
          <w:p w14:paraId="77811040" w14:textId="77777777" w:rsidR="0016463F" w:rsidRPr="003E3041" w:rsidRDefault="0016463F" w:rsidP="002773EE">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2D5951B9" w14:textId="77777777" w:rsidR="0016463F" w:rsidRDefault="0016463F" w:rsidP="002773EE">
            <w:pPr>
              <w:pStyle w:val="Subtitle"/>
              <w:rPr>
                <w:b/>
                <w:bCs/>
                <w:sz w:val="16"/>
                <w:szCs w:val="16"/>
                <w:u w:val="none"/>
              </w:rPr>
            </w:pPr>
            <w:r>
              <w:rPr>
                <w:b/>
                <w:bCs/>
                <w:sz w:val="16"/>
                <w:szCs w:val="16"/>
                <w:u w:val="none"/>
              </w:rPr>
              <w:t>Exceptional</w:t>
            </w:r>
          </w:p>
          <w:p w14:paraId="56A10464" w14:textId="77777777" w:rsidR="0016463F" w:rsidRPr="003E3041" w:rsidRDefault="0016463F" w:rsidP="002773EE">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7A325687" w14:textId="77777777" w:rsidR="0016463F" w:rsidRPr="00313008" w:rsidRDefault="0016463F" w:rsidP="002773EE">
            <w:pPr>
              <w:pStyle w:val="Subtitle"/>
              <w:jc w:val="left"/>
              <w:rPr>
                <w:b/>
                <w:bCs/>
                <w:sz w:val="18"/>
                <w:szCs w:val="18"/>
                <w:u w:val="none"/>
              </w:rPr>
            </w:pPr>
          </w:p>
          <w:p w14:paraId="782E6FF3" w14:textId="77777777" w:rsidR="0016463F" w:rsidRPr="00313008" w:rsidRDefault="0016463F" w:rsidP="002773EE">
            <w:pPr>
              <w:pStyle w:val="Subtitle"/>
              <w:jc w:val="left"/>
              <w:rPr>
                <w:b/>
                <w:bCs/>
                <w:sz w:val="18"/>
                <w:szCs w:val="18"/>
                <w:u w:val="none"/>
              </w:rPr>
            </w:pPr>
            <w:r w:rsidRPr="00313008">
              <w:rPr>
                <w:b/>
                <w:bCs/>
                <w:sz w:val="18"/>
                <w:szCs w:val="18"/>
                <w:u w:val="none"/>
              </w:rPr>
              <w:t xml:space="preserve">  %</w:t>
            </w:r>
          </w:p>
        </w:tc>
      </w:tr>
      <w:tr w:rsidR="0016463F" w:rsidRPr="00313008" w14:paraId="1D5E38DC" w14:textId="77777777" w:rsidTr="002773EE">
        <w:tc>
          <w:tcPr>
            <w:tcW w:w="2305" w:type="dxa"/>
            <w:tcBorders>
              <w:top w:val="single" w:sz="6" w:space="0" w:color="auto"/>
              <w:left w:val="thinThickLargeGap" w:sz="24" w:space="0" w:color="auto"/>
              <w:bottom w:val="single" w:sz="6" w:space="0" w:color="auto"/>
            </w:tcBorders>
          </w:tcPr>
          <w:p w14:paraId="48BDD7D8" w14:textId="77777777" w:rsidR="0016463F" w:rsidRPr="00F43165" w:rsidRDefault="0016463F" w:rsidP="002773EE">
            <w:pPr>
              <w:rPr>
                <w:rFonts w:ascii="Times New Roman" w:hAnsi="Times New Roman" w:cs="Times New Roman"/>
              </w:rPr>
            </w:pPr>
            <w:r>
              <w:rPr>
                <w:rFonts w:ascii="Times New Roman" w:hAnsi="Times New Roman" w:cs="Times New Roman"/>
              </w:rPr>
              <w:t>Introduction to the essay</w:t>
            </w:r>
          </w:p>
        </w:tc>
        <w:tc>
          <w:tcPr>
            <w:tcW w:w="540" w:type="dxa"/>
            <w:gridSpan w:val="2"/>
            <w:tcBorders>
              <w:top w:val="single" w:sz="6" w:space="0" w:color="auto"/>
              <w:bottom w:val="single" w:sz="6" w:space="0" w:color="auto"/>
              <w:right w:val="single" w:sz="6" w:space="0" w:color="auto"/>
            </w:tcBorders>
          </w:tcPr>
          <w:p w14:paraId="360E4273" w14:textId="77777777" w:rsidR="0016463F" w:rsidRPr="0009629D" w:rsidRDefault="0016463F" w:rsidP="002773EE">
            <w:pPr>
              <w:pStyle w:val="Subtitle"/>
              <w:rPr>
                <w:b/>
                <w:bCs/>
                <w:sz w:val="18"/>
                <w:szCs w:val="18"/>
                <w:u w:val="none"/>
              </w:rPr>
            </w:pPr>
            <w:r w:rsidRPr="0009629D">
              <w:rPr>
                <w:b/>
                <w:bCs/>
                <w:sz w:val="18"/>
                <w:szCs w:val="18"/>
                <w:u w:val="none"/>
              </w:rPr>
              <w:t>1</w:t>
            </w:r>
          </w:p>
        </w:tc>
        <w:tc>
          <w:tcPr>
            <w:tcW w:w="922" w:type="dxa"/>
            <w:tcBorders>
              <w:left w:val="single" w:sz="6" w:space="0" w:color="auto"/>
              <w:right w:val="single" w:sz="6" w:space="0" w:color="auto"/>
            </w:tcBorders>
          </w:tcPr>
          <w:p w14:paraId="5C180C78" w14:textId="77777777" w:rsidR="0016463F" w:rsidRPr="00313008" w:rsidRDefault="0016463F" w:rsidP="002773EE">
            <w:pPr>
              <w:pStyle w:val="Subtitle"/>
              <w:rPr>
                <w:sz w:val="18"/>
                <w:szCs w:val="18"/>
                <w:u w:val="none"/>
              </w:rPr>
            </w:pPr>
          </w:p>
        </w:tc>
        <w:tc>
          <w:tcPr>
            <w:tcW w:w="923" w:type="dxa"/>
            <w:tcBorders>
              <w:left w:val="single" w:sz="6" w:space="0" w:color="auto"/>
              <w:right w:val="single" w:sz="6" w:space="0" w:color="auto"/>
            </w:tcBorders>
          </w:tcPr>
          <w:p w14:paraId="21A33781" w14:textId="77777777" w:rsidR="0016463F" w:rsidRPr="00313008" w:rsidRDefault="0016463F" w:rsidP="002773EE">
            <w:pPr>
              <w:pStyle w:val="Subtitle"/>
              <w:rPr>
                <w:sz w:val="18"/>
                <w:szCs w:val="18"/>
                <w:u w:val="none"/>
              </w:rPr>
            </w:pPr>
          </w:p>
        </w:tc>
        <w:tc>
          <w:tcPr>
            <w:tcW w:w="922" w:type="dxa"/>
            <w:gridSpan w:val="2"/>
            <w:tcBorders>
              <w:left w:val="single" w:sz="6" w:space="0" w:color="auto"/>
              <w:right w:val="single" w:sz="6" w:space="0" w:color="auto"/>
            </w:tcBorders>
          </w:tcPr>
          <w:p w14:paraId="0D951686" w14:textId="77777777" w:rsidR="0016463F" w:rsidRPr="00313008" w:rsidRDefault="0016463F" w:rsidP="002773EE">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B8DD12C" w14:textId="77777777" w:rsidR="0016463F" w:rsidRPr="00313008" w:rsidRDefault="0016463F" w:rsidP="002773EE">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A9E4B30" w14:textId="77777777" w:rsidR="0016463F" w:rsidRPr="00313008" w:rsidRDefault="0016463F" w:rsidP="002773EE">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5B77836" w14:textId="77777777" w:rsidR="0016463F" w:rsidRPr="002E0D8B" w:rsidRDefault="0016463F" w:rsidP="002773EE">
            <w:pPr>
              <w:pStyle w:val="Subtitle"/>
              <w:jc w:val="right"/>
              <w:rPr>
                <w:sz w:val="24"/>
                <w:szCs w:val="24"/>
                <w:u w:val="none"/>
              </w:rPr>
            </w:pPr>
          </w:p>
        </w:tc>
        <w:tc>
          <w:tcPr>
            <w:tcW w:w="922" w:type="dxa"/>
            <w:gridSpan w:val="2"/>
            <w:tcBorders>
              <w:left w:val="single" w:sz="6" w:space="0" w:color="auto"/>
              <w:right w:val="single" w:sz="6" w:space="0" w:color="auto"/>
            </w:tcBorders>
          </w:tcPr>
          <w:p w14:paraId="0A8B6831" w14:textId="77777777" w:rsidR="0016463F" w:rsidRPr="00313008" w:rsidRDefault="0016463F" w:rsidP="002773EE">
            <w:pPr>
              <w:pStyle w:val="Subtitle"/>
              <w:rPr>
                <w:sz w:val="18"/>
                <w:szCs w:val="18"/>
                <w:u w:val="none"/>
              </w:rPr>
            </w:pPr>
          </w:p>
        </w:tc>
        <w:tc>
          <w:tcPr>
            <w:tcW w:w="923" w:type="dxa"/>
            <w:tcBorders>
              <w:left w:val="single" w:sz="6" w:space="0" w:color="auto"/>
              <w:right w:val="single" w:sz="6" w:space="0" w:color="auto"/>
            </w:tcBorders>
          </w:tcPr>
          <w:p w14:paraId="2128D899" w14:textId="77777777" w:rsidR="0016463F" w:rsidRPr="00313008" w:rsidRDefault="0016463F" w:rsidP="002773EE">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70A3349" w14:textId="77777777" w:rsidR="0016463F" w:rsidRPr="00313008" w:rsidRDefault="0016463F" w:rsidP="002773EE">
            <w:pPr>
              <w:pStyle w:val="Subtitle"/>
              <w:jc w:val="left"/>
              <w:rPr>
                <w:b/>
                <w:bCs/>
                <w:sz w:val="18"/>
                <w:szCs w:val="18"/>
                <w:u w:val="none"/>
              </w:rPr>
            </w:pPr>
            <w:r>
              <w:rPr>
                <w:b/>
                <w:bCs/>
                <w:sz w:val="18"/>
                <w:szCs w:val="18"/>
                <w:u w:val="none"/>
              </w:rPr>
              <w:t>5%</w:t>
            </w:r>
          </w:p>
        </w:tc>
      </w:tr>
      <w:tr w:rsidR="0016463F" w:rsidRPr="00313008" w14:paraId="6AEF906F" w14:textId="77777777" w:rsidTr="002773EE">
        <w:tc>
          <w:tcPr>
            <w:tcW w:w="2305" w:type="dxa"/>
            <w:tcBorders>
              <w:top w:val="single" w:sz="6" w:space="0" w:color="auto"/>
              <w:left w:val="thinThickLargeGap" w:sz="24" w:space="0" w:color="auto"/>
              <w:bottom w:val="single" w:sz="6" w:space="0" w:color="auto"/>
            </w:tcBorders>
          </w:tcPr>
          <w:p w14:paraId="42B81262" w14:textId="77777777" w:rsidR="0016463F" w:rsidRPr="00F43165" w:rsidRDefault="0016463F" w:rsidP="002773EE">
            <w:pPr>
              <w:rPr>
                <w:rFonts w:ascii="Times New Roman" w:hAnsi="Times New Roman" w:cs="Times New Roman"/>
                <w:sz w:val="20"/>
                <w:szCs w:val="20"/>
              </w:rPr>
            </w:pPr>
            <w:r>
              <w:rPr>
                <w:rFonts w:ascii="Times New Roman" w:hAnsi="Times New Roman" w:cs="Times New Roman"/>
                <w:sz w:val="20"/>
                <w:szCs w:val="20"/>
              </w:rPr>
              <w:t>Discuss the current recommended physical activity guidelines</w:t>
            </w:r>
          </w:p>
        </w:tc>
        <w:tc>
          <w:tcPr>
            <w:tcW w:w="540" w:type="dxa"/>
            <w:gridSpan w:val="2"/>
            <w:tcBorders>
              <w:top w:val="single" w:sz="6" w:space="0" w:color="auto"/>
              <w:bottom w:val="single" w:sz="6" w:space="0" w:color="auto"/>
              <w:right w:val="single" w:sz="6" w:space="0" w:color="auto"/>
            </w:tcBorders>
          </w:tcPr>
          <w:p w14:paraId="2AA617DD" w14:textId="77777777" w:rsidR="0016463F" w:rsidRPr="0009629D" w:rsidRDefault="0016463F" w:rsidP="002773EE">
            <w:pPr>
              <w:pStyle w:val="Subtitle"/>
              <w:rPr>
                <w:b/>
                <w:bCs/>
                <w:sz w:val="18"/>
                <w:szCs w:val="18"/>
                <w:u w:val="none"/>
              </w:rPr>
            </w:pPr>
            <w:r w:rsidRPr="0009629D">
              <w:rPr>
                <w:b/>
                <w:bCs/>
                <w:sz w:val="18"/>
                <w:szCs w:val="18"/>
                <w:u w:val="none"/>
              </w:rPr>
              <w:t>1</w:t>
            </w:r>
          </w:p>
        </w:tc>
        <w:tc>
          <w:tcPr>
            <w:tcW w:w="922" w:type="dxa"/>
            <w:tcBorders>
              <w:left w:val="single" w:sz="6" w:space="0" w:color="auto"/>
              <w:right w:val="single" w:sz="6" w:space="0" w:color="auto"/>
            </w:tcBorders>
          </w:tcPr>
          <w:p w14:paraId="40EE4018" w14:textId="77777777" w:rsidR="0016463F" w:rsidRPr="00313008" w:rsidRDefault="0016463F" w:rsidP="002773EE">
            <w:pPr>
              <w:pStyle w:val="Subtitle"/>
              <w:rPr>
                <w:sz w:val="18"/>
                <w:szCs w:val="18"/>
                <w:u w:val="none"/>
              </w:rPr>
            </w:pPr>
          </w:p>
        </w:tc>
        <w:tc>
          <w:tcPr>
            <w:tcW w:w="923" w:type="dxa"/>
            <w:tcBorders>
              <w:left w:val="single" w:sz="6" w:space="0" w:color="auto"/>
              <w:right w:val="single" w:sz="6" w:space="0" w:color="auto"/>
            </w:tcBorders>
          </w:tcPr>
          <w:p w14:paraId="0F1DA526" w14:textId="77777777" w:rsidR="0016463F" w:rsidRPr="00313008" w:rsidRDefault="0016463F" w:rsidP="002773EE">
            <w:pPr>
              <w:pStyle w:val="Subtitle"/>
              <w:rPr>
                <w:sz w:val="18"/>
                <w:szCs w:val="18"/>
                <w:u w:val="none"/>
              </w:rPr>
            </w:pPr>
          </w:p>
        </w:tc>
        <w:tc>
          <w:tcPr>
            <w:tcW w:w="922" w:type="dxa"/>
            <w:gridSpan w:val="2"/>
            <w:tcBorders>
              <w:left w:val="single" w:sz="6" w:space="0" w:color="auto"/>
              <w:right w:val="single" w:sz="6" w:space="0" w:color="auto"/>
            </w:tcBorders>
          </w:tcPr>
          <w:p w14:paraId="7F5560C4" w14:textId="77777777" w:rsidR="0016463F" w:rsidRPr="00313008" w:rsidRDefault="0016463F" w:rsidP="002773EE">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96E47BA" w14:textId="77777777" w:rsidR="0016463F" w:rsidRPr="00313008" w:rsidRDefault="0016463F" w:rsidP="002773EE">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6C25C3F" w14:textId="77777777" w:rsidR="0016463F" w:rsidRPr="00313008" w:rsidRDefault="0016463F" w:rsidP="002773EE">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959C723" w14:textId="77777777" w:rsidR="0016463F" w:rsidRDefault="0016463F" w:rsidP="002773EE"/>
        </w:tc>
        <w:tc>
          <w:tcPr>
            <w:tcW w:w="922" w:type="dxa"/>
            <w:gridSpan w:val="2"/>
            <w:tcBorders>
              <w:left w:val="single" w:sz="6" w:space="0" w:color="auto"/>
              <w:right w:val="single" w:sz="6" w:space="0" w:color="auto"/>
            </w:tcBorders>
          </w:tcPr>
          <w:p w14:paraId="143952EC" w14:textId="77777777" w:rsidR="0016463F" w:rsidRPr="00313008" w:rsidRDefault="0016463F" w:rsidP="002773EE">
            <w:pPr>
              <w:pStyle w:val="Subtitle"/>
              <w:rPr>
                <w:sz w:val="18"/>
                <w:szCs w:val="18"/>
                <w:u w:val="none"/>
              </w:rPr>
            </w:pPr>
          </w:p>
        </w:tc>
        <w:tc>
          <w:tcPr>
            <w:tcW w:w="923" w:type="dxa"/>
            <w:tcBorders>
              <w:left w:val="single" w:sz="6" w:space="0" w:color="auto"/>
              <w:right w:val="single" w:sz="6" w:space="0" w:color="auto"/>
            </w:tcBorders>
          </w:tcPr>
          <w:p w14:paraId="762EECF7" w14:textId="77777777" w:rsidR="0016463F" w:rsidRPr="00313008" w:rsidRDefault="0016463F" w:rsidP="002773EE">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145B9A5" w14:textId="77777777" w:rsidR="0016463F" w:rsidRDefault="0016463F" w:rsidP="002773EE">
            <w:pPr>
              <w:pStyle w:val="Subtitle"/>
              <w:jc w:val="left"/>
              <w:rPr>
                <w:b/>
                <w:bCs/>
                <w:sz w:val="18"/>
                <w:szCs w:val="18"/>
                <w:u w:val="none"/>
              </w:rPr>
            </w:pPr>
            <w:r>
              <w:rPr>
                <w:b/>
                <w:bCs/>
                <w:sz w:val="18"/>
                <w:szCs w:val="18"/>
                <w:u w:val="none"/>
              </w:rPr>
              <w:t>10%</w:t>
            </w:r>
          </w:p>
        </w:tc>
      </w:tr>
      <w:tr w:rsidR="0016463F" w:rsidRPr="00313008" w14:paraId="1550CCA6" w14:textId="77777777" w:rsidTr="002773EE">
        <w:tc>
          <w:tcPr>
            <w:tcW w:w="2305" w:type="dxa"/>
            <w:tcBorders>
              <w:top w:val="single" w:sz="6" w:space="0" w:color="auto"/>
              <w:left w:val="thinThickLargeGap" w:sz="24" w:space="0" w:color="auto"/>
              <w:bottom w:val="single" w:sz="6" w:space="0" w:color="auto"/>
            </w:tcBorders>
          </w:tcPr>
          <w:p w14:paraId="0384D396" w14:textId="77777777" w:rsidR="0016463F" w:rsidRPr="00F43165" w:rsidRDefault="0016463F" w:rsidP="002773EE">
            <w:pPr>
              <w:rPr>
                <w:rFonts w:ascii="Times New Roman" w:hAnsi="Times New Roman" w:cs="Times New Roman"/>
                <w:sz w:val="20"/>
                <w:szCs w:val="20"/>
              </w:rPr>
            </w:pPr>
            <w:r>
              <w:rPr>
                <w:rFonts w:ascii="Times New Roman" w:hAnsi="Times New Roman" w:cs="Times New Roman"/>
                <w:sz w:val="20"/>
                <w:szCs w:val="20"/>
              </w:rPr>
              <w:t>Identification of an appropriate population to discuss</w:t>
            </w:r>
          </w:p>
        </w:tc>
        <w:tc>
          <w:tcPr>
            <w:tcW w:w="540" w:type="dxa"/>
            <w:gridSpan w:val="2"/>
            <w:tcBorders>
              <w:top w:val="single" w:sz="6" w:space="0" w:color="auto"/>
              <w:bottom w:val="single" w:sz="6" w:space="0" w:color="auto"/>
              <w:right w:val="single" w:sz="6" w:space="0" w:color="auto"/>
            </w:tcBorders>
          </w:tcPr>
          <w:p w14:paraId="19B5D7AB" w14:textId="77777777" w:rsidR="0016463F" w:rsidRPr="0009629D" w:rsidRDefault="0016463F" w:rsidP="002773EE">
            <w:pPr>
              <w:pStyle w:val="Subtitle"/>
              <w:rPr>
                <w:b/>
                <w:bCs/>
                <w:sz w:val="18"/>
                <w:szCs w:val="18"/>
                <w:u w:val="none"/>
              </w:rPr>
            </w:pPr>
            <w:r w:rsidRPr="0009629D">
              <w:rPr>
                <w:b/>
                <w:bCs/>
                <w:sz w:val="18"/>
                <w:szCs w:val="18"/>
                <w:u w:val="none"/>
              </w:rPr>
              <w:t>2</w:t>
            </w:r>
          </w:p>
        </w:tc>
        <w:tc>
          <w:tcPr>
            <w:tcW w:w="922" w:type="dxa"/>
            <w:tcBorders>
              <w:left w:val="single" w:sz="6" w:space="0" w:color="auto"/>
              <w:right w:val="single" w:sz="6" w:space="0" w:color="auto"/>
            </w:tcBorders>
          </w:tcPr>
          <w:p w14:paraId="701F7B1B" w14:textId="77777777" w:rsidR="0016463F" w:rsidRPr="00313008" w:rsidRDefault="0016463F" w:rsidP="002773EE">
            <w:pPr>
              <w:pStyle w:val="Subtitle"/>
              <w:rPr>
                <w:sz w:val="18"/>
                <w:szCs w:val="18"/>
                <w:u w:val="none"/>
              </w:rPr>
            </w:pPr>
          </w:p>
        </w:tc>
        <w:tc>
          <w:tcPr>
            <w:tcW w:w="923" w:type="dxa"/>
            <w:tcBorders>
              <w:left w:val="single" w:sz="6" w:space="0" w:color="auto"/>
              <w:right w:val="single" w:sz="6" w:space="0" w:color="auto"/>
            </w:tcBorders>
          </w:tcPr>
          <w:p w14:paraId="02C2BFA9" w14:textId="77777777" w:rsidR="0016463F" w:rsidRPr="00313008" w:rsidRDefault="0016463F" w:rsidP="002773EE">
            <w:pPr>
              <w:pStyle w:val="Subtitle"/>
              <w:rPr>
                <w:sz w:val="18"/>
                <w:szCs w:val="18"/>
                <w:u w:val="none"/>
              </w:rPr>
            </w:pPr>
          </w:p>
        </w:tc>
        <w:tc>
          <w:tcPr>
            <w:tcW w:w="922" w:type="dxa"/>
            <w:gridSpan w:val="2"/>
            <w:tcBorders>
              <w:left w:val="single" w:sz="6" w:space="0" w:color="auto"/>
              <w:right w:val="single" w:sz="6" w:space="0" w:color="auto"/>
            </w:tcBorders>
          </w:tcPr>
          <w:p w14:paraId="043F6BD3" w14:textId="77777777" w:rsidR="0016463F" w:rsidRPr="00313008" w:rsidRDefault="0016463F" w:rsidP="002773EE">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0181E54" w14:textId="77777777" w:rsidR="0016463F" w:rsidRPr="00313008" w:rsidRDefault="0016463F" w:rsidP="002773EE">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850281E" w14:textId="77777777" w:rsidR="0016463F" w:rsidRPr="00313008" w:rsidRDefault="0016463F" w:rsidP="002773EE">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61FC68E" w14:textId="77777777" w:rsidR="0016463F" w:rsidRDefault="0016463F" w:rsidP="002773EE"/>
        </w:tc>
        <w:tc>
          <w:tcPr>
            <w:tcW w:w="922" w:type="dxa"/>
            <w:gridSpan w:val="2"/>
            <w:tcBorders>
              <w:left w:val="single" w:sz="6" w:space="0" w:color="auto"/>
              <w:right w:val="single" w:sz="6" w:space="0" w:color="auto"/>
            </w:tcBorders>
          </w:tcPr>
          <w:p w14:paraId="0C10E189" w14:textId="77777777" w:rsidR="0016463F" w:rsidRPr="00313008" w:rsidRDefault="0016463F" w:rsidP="002773EE">
            <w:pPr>
              <w:pStyle w:val="Subtitle"/>
              <w:rPr>
                <w:sz w:val="18"/>
                <w:szCs w:val="18"/>
                <w:u w:val="none"/>
              </w:rPr>
            </w:pPr>
          </w:p>
        </w:tc>
        <w:tc>
          <w:tcPr>
            <w:tcW w:w="923" w:type="dxa"/>
            <w:tcBorders>
              <w:left w:val="single" w:sz="6" w:space="0" w:color="auto"/>
              <w:right w:val="single" w:sz="6" w:space="0" w:color="auto"/>
            </w:tcBorders>
          </w:tcPr>
          <w:p w14:paraId="7EA8F97A" w14:textId="77777777" w:rsidR="0016463F" w:rsidRPr="00313008" w:rsidRDefault="0016463F" w:rsidP="002773EE">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377C86D" w14:textId="77777777" w:rsidR="0016463F" w:rsidRDefault="0016463F" w:rsidP="002773EE">
            <w:pPr>
              <w:pStyle w:val="Subtitle"/>
              <w:jc w:val="left"/>
              <w:rPr>
                <w:b/>
                <w:bCs/>
                <w:sz w:val="18"/>
                <w:szCs w:val="18"/>
                <w:u w:val="none"/>
              </w:rPr>
            </w:pPr>
            <w:r>
              <w:rPr>
                <w:b/>
                <w:bCs/>
                <w:sz w:val="18"/>
                <w:szCs w:val="18"/>
                <w:u w:val="none"/>
              </w:rPr>
              <w:t>10%</w:t>
            </w:r>
          </w:p>
        </w:tc>
      </w:tr>
      <w:tr w:rsidR="0016463F" w:rsidRPr="00313008" w14:paraId="43BAF5AD" w14:textId="77777777" w:rsidTr="002773EE">
        <w:tc>
          <w:tcPr>
            <w:tcW w:w="2305" w:type="dxa"/>
            <w:tcBorders>
              <w:top w:val="single" w:sz="6" w:space="0" w:color="auto"/>
              <w:left w:val="thinThickLargeGap" w:sz="24" w:space="0" w:color="auto"/>
              <w:bottom w:val="single" w:sz="6" w:space="0" w:color="auto"/>
            </w:tcBorders>
          </w:tcPr>
          <w:p w14:paraId="57C7C7FB" w14:textId="77777777" w:rsidR="0016463F" w:rsidRPr="00F43165" w:rsidRDefault="0016463F" w:rsidP="002773EE">
            <w:pPr>
              <w:rPr>
                <w:rFonts w:ascii="Times New Roman" w:hAnsi="Times New Roman" w:cs="Times New Roman"/>
                <w:b/>
                <w:sz w:val="18"/>
                <w:szCs w:val="18"/>
              </w:rPr>
            </w:pPr>
            <w:r>
              <w:rPr>
                <w:rFonts w:ascii="Times New Roman" w:hAnsi="Times New Roman" w:cs="Times New Roman"/>
                <w:sz w:val="20"/>
                <w:szCs w:val="20"/>
              </w:rPr>
              <w:t>Discussion of potential motives for the chosen population</w:t>
            </w:r>
          </w:p>
        </w:tc>
        <w:tc>
          <w:tcPr>
            <w:tcW w:w="540" w:type="dxa"/>
            <w:gridSpan w:val="2"/>
            <w:tcBorders>
              <w:top w:val="single" w:sz="6" w:space="0" w:color="auto"/>
              <w:bottom w:val="single" w:sz="6" w:space="0" w:color="auto"/>
              <w:right w:val="single" w:sz="6" w:space="0" w:color="auto"/>
            </w:tcBorders>
          </w:tcPr>
          <w:p w14:paraId="264FD38F" w14:textId="77777777" w:rsidR="0016463F" w:rsidRPr="0009629D" w:rsidRDefault="0016463F" w:rsidP="002773EE">
            <w:pPr>
              <w:pStyle w:val="Subtitle"/>
              <w:rPr>
                <w:b/>
                <w:bCs/>
                <w:sz w:val="18"/>
                <w:szCs w:val="18"/>
                <w:u w:val="none"/>
              </w:rPr>
            </w:pPr>
            <w:r w:rsidRPr="0009629D">
              <w:rPr>
                <w:b/>
                <w:bCs/>
                <w:sz w:val="18"/>
                <w:szCs w:val="18"/>
                <w:u w:val="none"/>
              </w:rPr>
              <w:t>2,4</w:t>
            </w:r>
          </w:p>
          <w:p w14:paraId="5F73D396" w14:textId="77777777" w:rsidR="0016463F" w:rsidRPr="0009629D" w:rsidRDefault="0016463F" w:rsidP="002773EE">
            <w:pPr>
              <w:pStyle w:val="Subtitle"/>
              <w:rPr>
                <w:b/>
                <w:bCs/>
                <w:sz w:val="18"/>
                <w:szCs w:val="18"/>
                <w:u w:val="none"/>
              </w:rPr>
            </w:pPr>
          </w:p>
        </w:tc>
        <w:tc>
          <w:tcPr>
            <w:tcW w:w="922" w:type="dxa"/>
            <w:tcBorders>
              <w:left w:val="single" w:sz="6" w:space="0" w:color="auto"/>
              <w:right w:val="single" w:sz="6" w:space="0" w:color="auto"/>
            </w:tcBorders>
          </w:tcPr>
          <w:p w14:paraId="79891BFF" w14:textId="77777777" w:rsidR="0016463F" w:rsidRPr="00313008" w:rsidRDefault="0016463F" w:rsidP="002773EE">
            <w:pPr>
              <w:pStyle w:val="Subtitle"/>
              <w:rPr>
                <w:sz w:val="18"/>
                <w:szCs w:val="18"/>
                <w:u w:val="none"/>
              </w:rPr>
            </w:pPr>
          </w:p>
        </w:tc>
        <w:tc>
          <w:tcPr>
            <w:tcW w:w="923" w:type="dxa"/>
            <w:tcBorders>
              <w:left w:val="single" w:sz="6" w:space="0" w:color="auto"/>
              <w:right w:val="single" w:sz="6" w:space="0" w:color="auto"/>
            </w:tcBorders>
          </w:tcPr>
          <w:p w14:paraId="1C04052B" w14:textId="77777777" w:rsidR="0016463F" w:rsidRPr="00313008" w:rsidRDefault="0016463F" w:rsidP="002773EE">
            <w:pPr>
              <w:pStyle w:val="Subtitle"/>
              <w:rPr>
                <w:sz w:val="18"/>
                <w:szCs w:val="18"/>
                <w:u w:val="none"/>
              </w:rPr>
            </w:pPr>
          </w:p>
        </w:tc>
        <w:tc>
          <w:tcPr>
            <w:tcW w:w="922" w:type="dxa"/>
            <w:gridSpan w:val="2"/>
            <w:tcBorders>
              <w:left w:val="single" w:sz="6" w:space="0" w:color="auto"/>
              <w:right w:val="single" w:sz="6" w:space="0" w:color="auto"/>
            </w:tcBorders>
          </w:tcPr>
          <w:p w14:paraId="6146FC17" w14:textId="77777777" w:rsidR="0016463F" w:rsidRPr="00313008" w:rsidRDefault="0016463F" w:rsidP="002773EE">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B41E468" w14:textId="77777777" w:rsidR="0016463F" w:rsidRPr="00313008" w:rsidRDefault="0016463F" w:rsidP="002773EE">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9E452C2" w14:textId="77777777" w:rsidR="0016463F" w:rsidRPr="00313008" w:rsidRDefault="0016463F" w:rsidP="002773EE">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747A263" w14:textId="77777777" w:rsidR="0016463F" w:rsidRPr="00313008" w:rsidRDefault="0016463F" w:rsidP="002773EE">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522D757F" w14:textId="77777777" w:rsidR="0016463F" w:rsidRPr="00313008" w:rsidRDefault="0016463F" w:rsidP="002773EE">
            <w:pPr>
              <w:pStyle w:val="Subtitle"/>
              <w:rPr>
                <w:sz w:val="18"/>
                <w:szCs w:val="18"/>
                <w:u w:val="none"/>
              </w:rPr>
            </w:pPr>
          </w:p>
        </w:tc>
        <w:tc>
          <w:tcPr>
            <w:tcW w:w="923" w:type="dxa"/>
            <w:tcBorders>
              <w:left w:val="single" w:sz="6" w:space="0" w:color="auto"/>
              <w:right w:val="single" w:sz="6" w:space="0" w:color="auto"/>
            </w:tcBorders>
          </w:tcPr>
          <w:p w14:paraId="3501788E" w14:textId="77777777" w:rsidR="0016463F" w:rsidRPr="00313008" w:rsidRDefault="0016463F" w:rsidP="002773EE">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47ABD40" w14:textId="77777777" w:rsidR="0016463F" w:rsidRPr="00313008" w:rsidRDefault="0016463F" w:rsidP="002773EE">
            <w:pPr>
              <w:pStyle w:val="Subtitle"/>
              <w:jc w:val="left"/>
              <w:rPr>
                <w:b/>
                <w:bCs/>
                <w:sz w:val="18"/>
                <w:szCs w:val="18"/>
                <w:u w:val="none"/>
              </w:rPr>
            </w:pPr>
            <w:r>
              <w:rPr>
                <w:b/>
                <w:bCs/>
                <w:sz w:val="18"/>
                <w:szCs w:val="18"/>
                <w:u w:val="none"/>
              </w:rPr>
              <w:t>20%</w:t>
            </w:r>
          </w:p>
        </w:tc>
      </w:tr>
      <w:tr w:rsidR="0016463F" w:rsidRPr="00313008" w14:paraId="7BF811A0" w14:textId="77777777" w:rsidTr="002773EE">
        <w:tc>
          <w:tcPr>
            <w:tcW w:w="2305" w:type="dxa"/>
            <w:tcBorders>
              <w:top w:val="single" w:sz="6" w:space="0" w:color="auto"/>
              <w:left w:val="thinThickLargeGap" w:sz="24" w:space="0" w:color="auto"/>
              <w:bottom w:val="single" w:sz="6" w:space="0" w:color="auto"/>
            </w:tcBorders>
          </w:tcPr>
          <w:p w14:paraId="766FB4E0" w14:textId="77777777" w:rsidR="0016463F" w:rsidRPr="00F43165" w:rsidRDefault="0016463F" w:rsidP="002773EE">
            <w:pPr>
              <w:rPr>
                <w:rFonts w:ascii="Times New Roman" w:hAnsi="Times New Roman" w:cs="Times New Roman"/>
                <w:sz w:val="20"/>
                <w:szCs w:val="20"/>
              </w:rPr>
            </w:pPr>
            <w:r>
              <w:rPr>
                <w:rFonts w:ascii="Times New Roman" w:hAnsi="Times New Roman" w:cs="Times New Roman"/>
                <w:sz w:val="20"/>
                <w:szCs w:val="20"/>
              </w:rPr>
              <w:t>Discussion of potential barriers for the chosen population</w:t>
            </w:r>
          </w:p>
        </w:tc>
        <w:tc>
          <w:tcPr>
            <w:tcW w:w="540" w:type="dxa"/>
            <w:gridSpan w:val="2"/>
            <w:tcBorders>
              <w:top w:val="single" w:sz="6" w:space="0" w:color="auto"/>
              <w:bottom w:val="single" w:sz="6" w:space="0" w:color="auto"/>
              <w:right w:val="single" w:sz="6" w:space="0" w:color="auto"/>
            </w:tcBorders>
          </w:tcPr>
          <w:p w14:paraId="367AFD12" w14:textId="77777777" w:rsidR="0016463F" w:rsidRPr="0009629D" w:rsidRDefault="0016463F" w:rsidP="002773EE">
            <w:pPr>
              <w:pStyle w:val="Subtitle"/>
              <w:rPr>
                <w:b/>
                <w:bCs/>
                <w:sz w:val="18"/>
                <w:szCs w:val="18"/>
                <w:u w:val="none"/>
              </w:rPr>
            </w:pPr>
            <w:r w:rsidRPr="0009629D">
              <w:rPr>
                <w:b/>
                <w:bCs/>
                <w:sz w:val="18"/>
                <w:szCs w:val="18"/>
                <w:u w:val="none"/>
              </w:rPr>
              <w:t>3,4</w:t>
            </w:r>
          </w:p>
        </w:tc>
        <w:tc>
          <w:tcPr>
            <w:tcW w:w="922" w:type="dxa"/>
            <w:tcBorders>
              <w:left w:val="single" w:sz="6" w:space="0" w:color="auto"/>
              <w:right w:val="single" w:sz="6" w:space="0" w:color="auto"/>
            </w:tcBorders>
          </w:tcPr>
          <w:p w14:paraId="274B7395" w14:textId="77777777" w:rsidR="0016463F" w:rsidRPr="00313008" w:rsidRDefault="0016463F" w:rsidP="002773EE">
            <w:pPr>
              <w:pStyle w:val="Subtitle"/>
              <w:rPr>
                <w:sz w:val="18"/>
                <w:szCs w:val="18"/>
                <w:u w:val="none"/>
              </w:rPr>
            </w:pPr>
          </w:p>
        </w:tc>
        <w:tc>
          <w:tcPr>
            <w:tcW w:w="923" w:type="dxa"/>
            <w:tcBorders>
              <w:left w:val="single" w:sz="6" w:space="0" w:color="auto"/>
              <w:right w:val="single" w:sz="6" w:space="0" w:color="auto"/>
            </w:tcBorders>
          </w:tcPr>
          <w:p w14:paraId="149DDF04" w14:textId="77777777" w:rsidR="0016463F" w:rsidRPr="00313008" w:rsidRDefault="0016463F" w:rsidP="002773EE">
            <w:pPr>
              <w:pStyle w:val="Subtitle"/>
              <w:rPr>
                <w:sz w:val="18"/>
                <w:szCs w:val="18"/>
                <w:u w:val="none"/>
              </w:rPr>
            </w:pPr>
          </w:p>
        </w:tc>
        <w:tc>
          <w:tcPr>
            <w:tcW w:w="922" w:type="dxa"/>
            <w:gridSpan w:val="2"/>
            <w:tcBorders>
              <w:left w:val="single" w:sz="6" w:space="0" w:color="auto"/>
              <w:right w:val="single" w:sz="6" w:space="0" w:color="auto"/>
            </w:tcBorders>
          </w:tcPr>
          <w:p w14:paraId="078165A9" w14:textId="77777777" w:rsidR="0016463F" w:rsidRPr="00313008" w:rsidRDefault="0016463F" w:rsidP="002773EE">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A25C9A2" w14:textId="77777777" w:rsidR="0016463F" w:rsidRPr="00313008" w:rsidRDefault="0016463F" w:rsidP="002773EE">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6B4F908" w14:textId="77777777" w:rsidR="0016463F" w:rsidRPr="00313008" w:rsidRDefault="0016463F" w:rsidP="002773EE">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7C2960D" w14:textId="77777777" w:rsidR="0016463F" w:rsidRPr="00313008" w:rsidRDefault="0016463F" w:rsidP="002773EE">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0F034B04" w14:textId="77777777" w:rsidR="0016463F" w:rsidRPr="00313008" w:rsidRDefault="0016463F" w:rsidP="002773EE">
            <w:pPr>
              <w:pStyle w:val="Subtitle"/>
              <w:rPr>
                <w:sz w:val="18"/>
                <w:szCs w:val="18"/>
                <w:u w:val="none"/>
              </w:rPr>
            </w:pPr>
          </w:p>
        </w:tc>
        <w:tc>
          <w:tcPr>
            <w:tcW w:w="923" w:type="dxa"/>
            <w:tcBorders>
              <w:left w:val="single" w:sz="6" w:space="0" w:color="auto"/>
              <w:right w:val="single" w:sz="6" w:space="0" w:color="auto"/>
            </w:tcBorders>
          </w:tcPr>
          <w:p w14:paraId="0C618736" w14:textId="77777777" w:rsidR="0016463F" w:rsidRPr="00313008" w:rsidRDefault="0016463F" w:rsidP="002773EE">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48CE349" w14:textId="77777777" w:rsidR="0016463F" w:rsidRDefault="0016463F" w:rsidP="002773EE">
            <w:pPr>
              <w:pStyle w:val="Subtitle"/>
              <w:jc w:val="left"/>
              <w:rPr>
                <w:b/>
                <w:bCs/>
                <w:sz w:val="18"/>
                <w:szCs w:val="18"/>
                <w:u w:val="none"/>
              </w:rPr>
            </w:pPr>
            <w:r>
              <w:rPr>
                <w:b/>
                <w:bCs/>
                <w:sz w:val="18"/>
                <w:szCs w:val="18"/>
                <w:u w:val="none"/>
              </w:rPr>
              <w:t>20%</w:t>
            </w:r>
          </w:p>
        </w:tc>
      </w:tr>
      <w:tr w:rsidR="0016463F" w:rsidRPr="00313008" w14:paraId="5DDA3B0A" w14:textId="77777777" w:rsidTr="002773EE">
        <w:tc>
          <w:tcPr>
            <w:tcW w:w="2305" w:type="dxa"/>
            <w:tcBorders>
              <w:top w:val="single" w:sz="6" w:space="0" w:color="auto"/>
              <w:left w:val="thinThickLargeGap" w:sz="24" w:space="0" w:color="auto"/>
              <w:bottom w:val="single" w:sz="4" w:space="0" w:color="auto"/>
            </w:tcBorders>
          </w:tcPr>
          <w:p w14:paraId="76C92A79" w14:textId="77777777" w:rsidR="0016463F" w:rsidRPr="00F43165" w:rsidRDefault="0016463F" w:rsidP="002773EE">
            <w:pPr>
              <w:pStyle w:val="Subtitle"/>
              <w:ind w:left="-15"/>
              <w:jc w:val="left"/>
              <w:rPr>
                <w:sz w:val="20"/>
                <w:szCs w:val="20"/>
                <w:u w:val="none"/>
              </w:rPr>
            </w:pPr>
            <w:r>
              <w:rPr>
                <w:sz w:val="20"/>
                <w:szCs w:val="20"/>
                <w:u w:val="none"/>
              </w:rPr>
              <w:t>Identification and explanation of strategy 1</w:t>
            </w:r>
          </w:p>
        </w:tc>
        <w:tc>
          <w:tcPr>
            <w:tcW w:w="540" w:type="dxa"/>
            <w:gridSpan w:val="2"/>
            <w:tcBorders>
              <w:top w:val="single" w:sz="6" w:space="0" w:color="auto"/>
              <w:bottom w:val="single" w:sz="4" w:space="0" w:color="auto"/>
              <w:right w:val="single" w:sz="6" w:space="0" w:color="auto"/>
            </w:tcBorders>
          </w:tcPr>
          <w:p w14:paraId="1E6F4DD5" w14:textId="77777777" w:rsidR="0016463F" w:rsidRPr="0009629D" w:rsidRDefault="0016463F" w:rsidP="002773EE">
            <w:pPr>
              <w:pStyle w:val="Subtitle"/>
              <w:rPr>
                <w:b/>
                <w:bCs/>
                <w:sz w:val="18"/>
                <w:szCs w:val="18"/>
                <w:u w:val="none"/>
              </w:rPr>
            </w:pPr>
            <w:r w:rsidRPr="0009629D">
              <w:rPr>
                <w:b/>
                <w:bCs/>
                <w:sz w:val="18"/>
                <w:szCs w:val="18"/>
                <w:u w:val="none"/>
              </w:rPr>
              <w:t>4,5</w:t>
            </w:r>
          </w:p>
        </w:tc>
        <w:tc>
          <w:tcPr>
            <w:tcW w:w="922" w:type="dxa"/>
            <w:tcBorders>
              <w:left w:val="single" w:sz="6" w:space="0" w:color="auto"/>
              <w:bottom w:val="single" w:sz="4" w:space="0" w:color="auto"/>
              <w:right w:val="single" w:sz="6" w:space="0" w:color="auto"/>
            </w:tcBorders>
          </w:tcPr>
          <w:p w14:paraId="2F09B12F" w14:textId="77777777" w:rsidR="0016463F" w:rsidRPr="00313008" w:rsidRDefault="0016463F" w:rsidP="002773EE">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21DF1285" w14:textId="77777777" w:rsidR="0016463F" w:rsidRPr="00313008" w:rsidRDefault="0016463F" w:rsidP="002773EE">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05D645DF" w14:textId="77777777" w:rsidR="0016463F" w:rsidRPr="00313008" w:rsidRDefault="0016463F" w:rsidP="002773EE">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8432F6B" w14:textId="77777777" w:rsidR="0016463F" w:rsidRPr="00313008" w:rsidRDefault="0016463F" w:rsidP="002773EE">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47EC037" w14:textId="77777777" w:rsidR="0016463F" w:rsidRPr="00313008" w:rsidRDefault="0016463F" w:rsidP="002773EE">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5DA0B520" w14:textId="77777777" w:rsidR="0016463F" w:rsidRPr="00313008" w:rsidRDefault="0016463F" w:rsidP="002773EE">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795180D6" w14:textId="77777777" w:rsidR="0016463F" w:rsidRPr="00313008" w:rsidRDefault="0016463F" w:rsidP="002773EE">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6C88761" w14:textId="77777777" w:rsidR="0016463F" w:rsidRPr="00313008" w:rsidRDefault="0016463F" w:rsidP="002773EE">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15FE74F9" w14:textId="77777777" w:rsidR="0016463F" w:rsidRDefault="0016463F" w:rsidP="002773EE">
            <w:pPr>
              <w:pStyle w:val="Subtitle"/>
              <w:jc w:val="left"/>
              <w:rPr>
                <w:b/>
                <w:bCs/>
                <w:sz w:val="18"/>
                <w:szCs w:val="18"/>
                <w:u w:val="none"/>
              </w:rPr>
            </w:pPr>
            <w:r>
              <w:rPr>
                <w:b/>
                <w:bCs/>
                <w:sz w:val="18"/>
                <w:szCs w:val="18"/>
                <w:u w:val="none"/>
              </w:rPr>
              <w:t>10%</w:t>
            </w:r>
          </w:p>
        </w:tc>
      </w:tr>
      <w:tr w:rsidR="0016463F" w:rsidRPr="00313008" w14:paraId="78B336E9" w14:textId="77777777" w:rsidTr="002773EE">
        <w:tc>
          <w:tcPr>
            <w:tcW w:w="2305" w:type="dxa"/>
            <w:tcBorders>
              <w:top w:val="single" w:sz="6" w:space="0" w:color="auto"/>
              <w:left w:val="thinThickLargeGap" w:sz="24" w:space="0" w:color="auto"/>
              <w:bottom w:val="single" w:sz="4" w:space="0" w:color="auto"/>
            </w:tcBorders>
          </w:tcPr>
          <w:p w14:paraId="1817CC85" w14:textId="77777777" w:rsidR="0016463F" w:rsidRPr="00F43165" w:rsidRDefault="0016463F" w:rsidP="002773EE">
            <w:pPr>
              <w:pStyle w:val="Subtitle"/>
              <w:ind w:left="-15"/>
              <w:jc w:val="left"/>
              <w:rPr>
                <w:sz w:val="20"/>
                <w:szCs w:val="20"/>
                <w:u w:val="none"/>
              </w:rPr>
            </w:pPr>
            <w:r>
              <w:rPr>
                <w:sz w:val="20"/>
                <w:szCs w:val="20"/>
                <w:u w:val="none"/>
              </w:rPr>
              <w:t>Identification and explanation of strategy 2</w:t>
            </w:r>
          </w:p>
        </w:tc>
        <w:tc>
          <w:tcPr>
            <w:tcW w:w="540" w:type="dxa"/>
            <w:gridSpan w:val="2"/>
            <w:tcBorders>
              <w:top w:val="single" w:sz="6" w:space="0" w:color="auto"/>
              <w:bottom w:val="single" w:sz="4" w:space="0" w:color="auto"/>
              <w:right w:val="single" w:sz="6" w:space="0" w:color="auto"/>
            </w:tcBorders>
          </w:tcPr>
          <w:p w14:paraId="640DD4A5" w14:textId="77777777" w:rsidR="0016463F" w:rsidRPr="0009629D" w:rsidRDefault="0016463F" w:rsidP="002773EE">
            <w:pPr>
              <w:pStyle w:val="Subtitle"/>
              <w:rPr>
                <w:b/>
                <w:bCs/>
                <w:sz w:val="18"/>
                <w:szCs w:val="18"/>
                <w:u w:val="none"/>
              </w:rPr>
            </w:pPr>
            <w:r w:rsidRPr="0009629D">
              <w:rPr>
                <w:b/>
                <w:bCs/>
                <w:sz w:val="18"/>
                <w:szCs w:val="18"/>
                <w:u w:val="none"/>
              </w:rPr>
              <w:t>4,5</w:t>
            </w:r>
          </w:p>
        </w:tc>
        <w:tc>
          <w:tcPr>
            <w:tcW w:w="922" w:type="dxa"/>
            <w:tcBorders>
              <w:left w:val="single" w:sz="6" w:space="0" w:color="auto"/>
              <w:bottom w:val="single" w:sz="4" w:space="0" w:color="auto"/>
              <w:right w:val="single" w:sz="6" w:space="0" w:color="auto"/>
            </w:tcBorders>
          </w:tcPr>
          <w:p w14:paraId="01A39EFA" w14:textId="77777777" w:rsidR="0016463F" w:rsidRPr="00313008" w:rsidRDefault="0016463F" w:rsidP="002773EE">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D1698E9" w14:textId="77777777" w:rsidR="0016463F" w:rsidRPr="00313008" w:rsidRDefault="0016463F" w:rsidP="002773EE">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66F51668" w14:textId="77777777" w:rsidR="0016463F" w:rsidRPr="00313008" w:rsidRDefault="0016463F" w:rsidP="002773EE">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63699196" w14:textId="77777777" w:rsidR="0016463F" w:rsidRPr="00313008" w:rsidRDefault="0016463F" w:rsidP="002773EE">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6403005B" w14:textId="77777777" w:rsidR="0016463F" w:rsidRPr="00313008" w:rsidRDefault="0016463F" w:rsidP="002773EE">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62318D3B" w14:textId="77777777" w:rsidR="0016463F" w:rsidRPr="00313008" w:rsidRDefault="0016463F" w:rsidP="002773EE">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2203F909" w14:textId="77777777" w:rsidR="0016463F" w:rsidRPr="00313008" w:rsidRDefault="0016463F" w:rsidP="002773EE">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0D7597A1" w14:textId="77777777" w:rsidR="0016463F" w:rsidRPr="00313008" w:rsidRDefault="0016463F" w:rsidP="002773EE">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7346A84B" w14:textId="77777777" w:rsidR="0016463F" w:rsidRDefault="0016463F" w:rsidP="002773EE">
            <w:pPr>
              <w:pStyle w:val="Subtitle"/>
              <w:jc w:val="left"/>
              <w:rPr>
                <w:b/>
                <w:bCs/>
                <w:sz w:val="18"/>
                <w:szCs w:val="18"/>
                <w:u w:val="none"/>
              </w:rPr>
            </w:pPr>
            <w:r>
              <w:rPr>
                <w:b/>
                <w:bCs/>
                <w:sz w:val="18"/>
                <w:szCs w:val="18"/>
                <w:u w:val="none"/>
              </w:rPr>
              <w:t>10%</w:t>
            </w:r>
          </w:p>
        </w:tc>
      </w:tr>
      <w:tr w:rsidR="0016463F" w:rsidRPr="00313008" w14:paraId="2E03A367" w14:textId="77777777" w:rsidTr="002773EE">
        <w:tc>
          <w:tcPr>
            <w:tcW w:w="2305" w:type="dxa"/>
            <w:tcBorders>
              <w:top w:val="single" w:sz="6" w:space="0" w:color="auto"/>
              <w:left w:val="thinThickLargeGap" w:sz="24" w:space="0" w:color="auto"/>
              <w:bottom w:val="single" w:sz="4" w:space="0" w:color="auto"/>
            </w:tcBorders>
          </w:tcPr>
          <w:p w14:paraId="0E4E779E" w14:textId="77777777" w:rsidR="0016463F" w:rsidRPr="00F43165" w:rsidRDefault="0016463F" w:rsidP="002773EE">
            <w:pPr>
              <w:pStyle w:val="Subtitle"/>
              <w:ind w:left="-15"/>
              <w:jc w:val="left"/>
              <w:rPr>
                <w:sz w:val="20"/>
                <w:szCs w:val="20"/>
                <w:u w:val="none"/>
              </w:rPr>
            </w:pPr>
            <w:r>
              <w:rPr>
                <w:sz w:val="20"/>
                <w:szCs w:val="20"/>
                <w:u w:val="none"/>
              </w:rPr>
              <w:t>Identification and explanation of strategy 3</w:t>
            </w:r>
          </w:p>
        </w:tc>
        <w:tc>
          <w:tcPr>
            <w:tcW w:w="540" w:type="dxa"/>
            <w:gridSpan w:val="2"/>
            <w:tcBorders>
              <w:top w:val="single" w:sz="6" w:space="0" w:color="auto"/>
              <w:bottom w:val="single" w:sz="4" w:space="0" w:color="auto"/>
              <w:right w:val="single" w:sz="6" w:space="0" w:color="auto"/>
            </w:tcBorders>
          </w:tcPr>
          <w:p w14:paraId="734F9C52" w14:textId="77777777" w:rsidR="0016463F" w:rsidRPr="0009629D" w:rsidRDefault="0016463F" w:rsidP="002773EE">
            <w:pPr>
              <w:pStyle w:val="Subtitle"/>
              <w:rPr>
                <w:b/>
                <w:bCs/>
                <w:sz w:val="18"/>
                <w:szCs w:val="18"/>
                <w:u w:val="none"/>
              </w:rPr>
            </w:pPr>
            <w:r w:rsidRPr="0009629D">
              <w:rPr>
                <w:b/>
                <w:bCs/>
                <w:sz w:val="18"/>
                <w:szCs w:val="18"/>
                <w:u w:val="none"/>
              </w:rPr>
              <w:t>4,5</w:t>
            </w:r>
          </w:p>
        </w:tc>
        <w:tc>
          <w:tcPr>
            <w:tcW w:w="922" w:type="dxa"/>
            <w:tcBorders>
              <w:left w:val="single" w:sz="6" w:space="0" w:color="auto"/>
              <w:bottom w:val="single" w:sz="4" w:space="0" w:color="auto"/>
              <w:right w:val="single" w:sz="6" w:space="0" w:color="auto"/>
            </w:tcBorders>
          </w:tcPr>
          <w:p w14:paraId="502CF145" w14:textId="77777777" w:rsidR="0016463F" w:rsidRPr="00313008" w:rsidRDefault="0016463F" w:rsidP="002773EE">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730CB17" w14:textId="77777777" w:rsidR="0016463F" w:rsidRPr="00313008" w:rsidRDefault="0016463F" w:rsidP="002773EE">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55EC2831" w14:textId="77777777" w:rsidR="0016463F" w:rsidRPr="00313008" w:rsidRDefault="0016463F" w:rsidP="002773EE">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5FCEBCC9" w14:textId="77777777" w:rsidR="0016463F" w:rsidRPr="00313008" w:rsidRDefault="0016463F" w:rsidP="002773EE">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92D54D2" w14:textId="77777777" w:rsidR="0016463F" w:rsidRPr="00313008" w:rsidRDefault="0016463F" w:rsidP="002773EE">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B1BC20B" w14:textId="77777777" w:rsidR="0016463F" w:rsidRPr="00313008" w:rsidRDefault="0016463F" w:rsidP="002773EE">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72F02451" w14:textId="77777777" w:rsidR="0016463F" w:rsidRPr="00313008" w:rsidRDefault="0016463F" w:rsidP="002773EE">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01AE2F3E" w14:textId="77777777" w:rsidR="0016463F" w:rsidRPr="00313008" w:rsidRDefault="0016463F" w:rsidP="002773EE">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1256FBB9" w14:textId="77777777" w:rsidR="0016463F" w:rsidRDefault="0016463F" w:rsidP="002773EE">
            <w:pPr>
              <w:pStyle w:val="Subtitle"/>
              <w:jc w:val="left"/>
              <w:rPr>
                <w:b/>
                <w:bCs/>
                <w:sz w:val="18"/>
                <w:szCs w:val="18"/>
                <w:u w:val="none"/>
              </w:rPr>
            </w:pPr>
            <w:r>
              <w:rPr>
                <w:b/>
                <w:bCs/>
                <w:sz w:val="18"/>
                <w:szCs w:val="18"/>
                <w:u w:val="none"/>
              </w:rPr>
              <w:t>10%</w:t>
            </w:r>
          </w:p>
        </w:tc>
      </w:tr>
      <w:tr w:rsidR="0016463F" w:rsidRPr="00313008" w14:paraId="4CE1366B" w14:textId="77777777" w:rsidTr="002773EE">
        <w:tc>
          <w:tcPr>
            <w:tcW w:w="2305" w:type="dxa"/>
            <w:tcBorders>
              <w:top w:val="single" w:sz="6" w:space="0" w:color="auto"/>
              <w:left w:val="thinThickLargeGap" w:sz="24" w:space="0" w:color="auto"/>
              <w:bottom w:val="single" w:sz="4" w:space="0" w:color="auto"/>
            </w:tcBorders>
          </w:tcPr>
          <w:p w14:paraId="5CA083ED" w14:textId="77777777" w:rsidR="0016463F" w:rsidRDefault="0016463F" w:rsidP="002773EE">
            <w:pPr>
              <w:pStyle w:val="Subtitle"/>
              <w:ind w:left="-15"/>
              <w:jc w:val="left"/>
              <w:rPr>
                <w:sz w:val="20"/>
                <w:szCs w:val="20"/>
                <w:u w:val="none"/>
              </w:rPr>
            </w:pPr>
            <w:r>
              <w:rPr>
                <w:sz w:val="20"/>
                <w:szCs w:val="20"/>
                <w:u w:val="none"/>
              </w:rPr>
              <w:t>Summary of the essay content</w:t>
            </w:r>
          </w:p>
        </w:tc>
        <w:tc>
          <w:tcPr>
            <w:tcW w:w="540" w:type="dxa"/>
            <w:gridSpan w:val="2"/>
            <w:tcBorders>
              <w:top w:val="single" w:sz="6" w:space="0" w:color="auto"/>
              <w:bottom w:val="single" w:sz="4" w:space="0" w:color="auto"/>
              <w:right w:val="single" w:sz="6" w:space="0" w:color="auto"/>
            </w:tcBorders>
          </w:tcPr>
          <w:p w14:paraId="14F20F50" w14:textId="77777777" w:rsidR="0016463F" w:rsidRPr="0009629D" w:rsidRDefault="0016463F" w:rsidP="002773EE">
            <w:pPr>
              <w:pStyle w:val="Subtitle"/>
              <w:rPr>
                <w:b/>
                <w:bCs/>
                <w:sz w:val="18"/>
                <w:szCs w:val="18"/>
                <w:u w:val="none"/>
              </w:rPr>
            </w:pPr>
            <w:r w:rsidRPr="0009629D">
              <w:rPr>
                <w:b/>
                <w:bCs/>
                <w:sz w:val="18"/>
                <w:szCs w:val="18"/>
                <w:u w:val="none"/>
              </w:rPr>
              <w:t>1,4,5,</w:t>
            </w:r>
          </w:p>
        </w:tc>
        <w:tc>
          <w:tcPr>
            <w:tcW w:w="922" w:type="dxa"/>
            <w:tcBorders>
              <w:left w:val="single" w:sz="6" w:space="0" w:color="auto"/>
              <w:bottom w:val="single" w:sz="4" w:space="0" w:color="auto"/>
              <w:right w:val="single" w:sz="6" w:space="0" w:color="auto"/>
            </w:tcBorders>
          </w:tcPr>
          <w:p w14:paraId="25423F57" w14:textId="77777777" w:rsidR="0016463F" w:rsidRPr="00313008" w:rsidRDefault="0016463F" w:rsidP="002773EE">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984A6D2" w14:textId="77777777" w:rsidR="0016463F" w:rsidRPr="00313008" w:rsidRDefault="0016463F" w:rsidP="002773EE">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7100CBA9" w14:textId="77777777" w:rsidR="0016463F" w:rsidRPr="00313008" w:rsidRDefault="0016463F" w:rsidP="002773EE">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4691F886" w14:textId="77777777" w:rsidR="0016463F" w:rsidRPr="00313008" w:rsidRDefault="0016463F" w:rsidP="002773EE">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68F7F655" w14:textId="77777777" w:rsidR="0016463F" w:rsidRPr="00313008" w:rsidRDefault="0016463F" w:rsidP="002773EE">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BB209ED" w14:textId="77777777" w:rsidR="0016463F" w:rsidRPr="00313008" w:rsidRDefault="0016463F" w:rsidP="002773EE">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483383EB" w14:textId="77777777" w:rsidR="0016463F" w:rsidRPr="00313008" w:rsidRDefault="0016463F" w:rsidP="002773EE">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B589866" w14:textId="77777777" w:rsidR="0016463F" w:rsidRPr="00313008" w:rsidRDefault="0016463F" w:rsidP="002773EE">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10DB6C94" w14:textId="77777777" w:rsidR="0016463F" w:rsidRDefault="0016463F" w:rsidP="002773EE">
            <w:pPr>
              <w:pStyle w:val="Subtitle"/>
              <w:jc w:val="left"/>
              <w:rPr>
                <w:b/>
                <w:bCs/>
                <w:sz w:val="18"/>
                <w:szCs w:val="18"/>
                <w:u w:val="none"/>
              </w:rPr>
            </w:pPr>
            <w:r>
              <w:rPr>
                <w:b/>
                <w:bCs/>
                <w:sz w:val="18"/>
                <w:szCs w:val="18"/>
                <w:u w:val="none"/>
              </w:rPr>
              <w:t>5%</w:t>
            </w:r>
          </w:p>
        </w:tc>
      </w:tr>
      <w:tr w:rsidR="0016463F" w:rsidRPr="00313008" w14:paraId="0BAE8205" w14:textId="77777777" w:rsidTr="002773EE">
        <w:trPr>
          <w:cantSplit/>
          <w:trHeight w:val="282"/>
        </w:trPr>
        <w:tc>
          <w:tcPr>
            <w:tcW w:w="10225" w:type="dxa"/>
            <w:gridSpan w:val="13"/>
            <w:tcBorders>
              <w:left w:val="thinThickLargeGap" w:sz="24" w:space="0" w:color="auto"/>
              <w:right w:val="single" w:sz="4" w:space="0" w:color="auto"/>
            </w:tcBorders>
          </w:tcPr>
          <w:p w14:paraId="76F179BD" w14:textId="77777777" w:rsidR="0016463F" w:rsidRPr="009A081E" w:rsidRDefault="0016463F" w:rsidP="002773EE">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28D843D1" w14:textId="77777777" w:rsidR="0016463F" w:rsidRPr="00313008" w:rsidRDefault="0016463F" w:rsidP="002773EE">
            <w:pPr>
              <w:pStyle w:val="Subtitle"/>
              <w:jc w:val="left"/>
              <w:rPr>
                <w:b/>
                <w:bCs/>
                <w:sz w:val="24"/>
                <w:szCs w:val="24"/>
                <w:u w:val="none"/>
              </w:rPr>
            </w:pPr>
          </w:p>
        </w:tc>
      </w:tr>
      <w:tr w:rsidR="0016463F" w:rsidRPr="00313008" w14:paraId="38A1832D" w14:textId="77777777" w:rsidTr="002773EE">
        <w:trPr>
          <w:cantSplit/>
          <w:trHeight w:val="1645"/>
        </w:trPr>
        <w:tc>
          <w:tcPr>
            <w:tcW w:w="10945" w:type="dxa"/>
            <w:gridSpan w:val="14"/>
            <w:tcBorders>
              <w:left w:val="thinThickLargeGap" w:sz="24" w:space="0" w:color="auto"/>
              <w:right w:val="thinThickLargeGap" w:sz="24" w:space="0" w:color="auto"/>
            </w:tcBorders>
          </w:tcPr>
          <w:p w14:paraId="40BEAC2B" w14:textId="77777777" w:rsidR="0016463F" w:rsidRPr="00313008" w:rsidRDefault="0016463F" w:rsidP="002773EE">
            <w:pPr>
              <w:pStyle w:val="Subtitle"/>
              <w:jc w:val="left"/>
              <w:rPr>
                <w:b/>
                <w:bCs/>
                <w:sz w:val="24"/>
                <w:szCs w:val="24"/>
                <w:u w:val="none"/>
              </w:rPr>
            </w:pPr>
            <w:r w:rsidRPr="00313008">
              <w:rPr>
                <w:b/>
                <w:bCs/>
                <w:sz w:val="24"/>
                <w:szCs w:val="24"/>
                <w:u w:val="none"/>
              </w:rPr>
              <w:lastRenderedPageBreak/>
              <w:t>TUTOR COMMENTS:</w:t>
            </w:r>
          </w:p>
          <w:p w14:paraId="6DDFC9DB" w14:textId="77777777" w:rsidR="0016463F" w:rsidRDefault="0016463F" w:rsidP="002773EE">
            <w:pPr>
              <w:pStyle w:val="Subtitle"/>
              <w:ind w:right="1152"/>
              <w:jc w:val="both"/>
              <w:rPr>
                <w:b/>
                <w:bCs/>
                <w:sz w:val="24"/>
                <w:szCs w:val="24"/>
                <w:u w:val="none"/>
              </w:rPr>
            </w:pPr>
          </w:p>
          <w:p w14:paraId="3D4FC767" w14:textId="77777777" w:rsidR="0016463F" w:rsidRPr="00313008" w:rsidRDefault="0016463F" w:rsidP="002773EE">
            <w:pPr>
              <w:pStyle w:val="Subtitle"/>
              <w:ind w:right="1152"/>
              <w:jc w:val="both"/>
              <w:rPr>
                <w:b/>
                <w:bCs/>
                <w:sz w:val="24"/>
                <w:szCs w:val="24"/>
                <w:u w:val="none"/>
              </w:rPr>
            </w:pPr>
          </w:p>
        </w:tc>
      </w:tr>
      <w:tr w:rsidR="0016463F" w:rsidRPr="00313008" w14:paraId="34FBB26E" w14:textId="77777777" w:rsidTr="002773EE">
        <w:trPr>
          <w:cantSplit/>
          <w:trHeight w:val="63"/>
        </w:trPr>
        <w:tc>
          <w:tcPr>
            <w:tcW w:w="2661" w:type="dxa"/>
            <w:gridSpan w:val="2"/>
            <w:tcBorders>
              <w:left w:val="thinThickLargeGap" w:sz="24" w:space="0" w:color="auto"/>
              <w:bottom w:val="thickThinLargeGap" w:sz="24" w:space="0" w:color="auto"/>
            </w:tcBorders>
          </w:tcPr>
          <w:p w14:paraId="27321723" w14:textId="77777777" w:rsidR="0016463F" w:rsidRDefault="0016463F" w:rsidP="002773EE">
            <w:pPr>
              <w:pStyle w:val="Subtitle"/>
              <w:jc w:val="left"/>
              <w:rPr>
                <w:b/>
                <w:bCs/>
                <w:sz w:val="18"/>
                <w:szCs w:val="18"/>
                <w:u w:val="none"/>
              </w:rPr>
            </w:pPr>
            <w:r w:rsidRPr="00313008">
              <w:rPr>
                <w:b/>
                <w:bCs/>
                <w:sz w:val="18"/>
                <w:szCs w:val="18"/>
                <w:u w:val="none"/>
              </w:rPr>
              <w:t xml:space="preserve"> Submission date: </w:t>
            </w:r>
            <w:r>
              <w:rPr>
                <w:b/>
                <w:bCs/>
                <w:sz w:val="18"/>
                <w:szCs w:val="18"/>
                <w:u w:val="none"/>
              </w:rPr>
              <w:t xml:space="preserve"> 23/3/18</w:t>
            </w:r>
          </w:p>
          <w:p w14:paraId="47AE5F9F" w14:textId="77777777" w:rsidR="0016463F" w:rsidRPr="00313008" w:rsidRDefault="0016463F" w:rsidP="002773EE">
            <w:pPr>
              <w:pStyle w:val="Subtitle"/>
              <w:jc w:val="left"/>
              <w:rPr>
                <w:b/>
                <w:bCs/>
                <w:sz w:val="18"/>
                <w:szCs w:val="18"/>
                <w:u w:val="none"/>
              </w:rPr>
            </w:pPr>
            <w:r>
              <w:rPr>
                <w:b/>
                <w:bCs/>
                <w:sz w:val="18"/>
                <w:szCs w:val="18"/>
                <w:u w:val="none"/>
              </w:rPr>
              <w:t xml:space="preserve">via </w:t>
            </w:r>
            <w:proofErr w:type="spellStart"/>
            <w:r>
              <w:rPr>
                <w:b/>
                <w:bCs/>
                <w:sz w:val="18"/>
                <w:szCs w:val="18"/>
                <w:u w:val="none"/>
              </w:rPr>
              <w:t>Turnitin</w:t>
            </w:r>
            <w:proofErr w:type="spellEnd"/>
          </w:p>
        </w:tc>
        <w:tc>
          <w:tcPr>
            <w:tcW w:w="2337" w:type="dxa"/>
            <w:gridSpan w:val="4"/>
            <w:tcBorders>
              <w:bottom w:val="thickThinLargeGap" w:sz="24" w:space="0" w:color="auto"/>
            </w:tcBorders>
          </w:tcPr>
          <w:p w14:paraId="079742AA" w14:textId="77777777" w:rsidR="0016463F" w:rsidRPr="00313008" w:rsidRDefault="0016463F" w:rsidP="002773EE">
            <w:pPr>
              <w:pStyle w:val="Subtitle"/>
              <w:jc w:val="left"/>
              <w:rPr>
                <w:b/>
                <w:bCs/>
                <w:sz w:val="18"/>
                <w:szCs w:val="18"/>
                <w:u w:val="none"/>
              </w:rPr>
            </w:pPr>
            <w:r>
              <w:rPr>
                <w:b/>
                <w:bCs/>
                <w:sz w:val="18"/>
                <w:szCs w:val="18"/>
                <w:u w:val="none"/>
              </w:rPr>
              <w:t>Return date:</w:t>
            </w:r>
          </w:p>
          <w:p w14:paraId="50E51673" w14:textId="77777777" w:rsidR="0016463F" w:rsidRPr="00313008" w:rsidRDefault="0016463F" w:rsidP="002773EE">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7F9B176F" w14:textId="77777777" w:rsidR="0016463F" w:rsidRPr="00313008" w:rsidRDefault="0016463F" w:rsidP="002773EE">
            <w:pPr>
              <w:pStyle w:val="Subtitle"/>
              <w:jc w:val="left"/>
              <w:rPr>
                <w:b/>
                <w:bCs/>
                <w:sz w:val="18"/>
                <w:szCs w:val="18"/>
                <w:u w:val="none"/>
              </w:rPr>
            </w:pPr>
            <w:r w:rsidRPr="00313008">
              <w:rPr>
                <w:b/>
                <w:bCs/>
                <w:sz w:val="18"/>
                <w:szCs w:val="18"/>
                <w:u w:val="none"/>
              </w:rPr>
              <w:t xml:space="preserve">Tutor: </w:t>
            </w:r>
            <w:r>
              <w:rPr>
                <w:b/>
                <w:bCs/>
                <w:sz w:val="18"/>
                <w:szCs w:val="18"/>
                <w:u w:val="none"/>
              </w:rPr>
              <w:t xml:space="preserve"> Alison Connaughton</w:t>
            </w:r>
          </w:p>
        </w:tc>
        <w:tc>
          <w:tcPr>
            <w:tcW w:w="2347" w:type="dxa"/>
            <w:gridSpan w:val="3"/>
            <w:tcBorders>
              <w:bottom w:val="thickThinLargeGap" w:sz="24" w:space="0" w:color="auto"/>
              <w:right w:val="thinThickLargeGap" w:sz="24" w:space="0" w:color="auto"/>
            </w:tcBorders>
          </w:tcPr>
          <w:p w14:paraId="7BDEFF79" w14:textId="77777777" w:rsidR="0016463F" w:rsidRPr="00313008" w:rsidRDefault="0016463F" w:rsidP="002773EE">
            <w:pPr>
              <w:pStyle w:val="Subtitle"/>
              <w:jc w:val="left"/>
              <w:rPr>
                <w:b/>
                <w:bCs/>
                <w:sz w:val="18"/>
                <w:szCs w:val="18"/>
                <w:u w:val="none"/>
              </w:rPr>
            </w:pPr>
            <w:r w:rsidRPr="00313008">
              <w:rPr>
                <w:b/>
                <w:bCs/>
                <w:sz w:val="18"/>
                <w:szCs w:val="18"/>
                <w:u w:val="none"/>
              </w:rPr>
              <w:t xml:space="preserve">Mark: </w:t>
            </w:r>
          </w:p>
        </w:tc>
      </w:tr>
    </w:tbl>
    <w:p w14:paraId="36F8E7F9" w14:textId="77777777" w:rsidR="0016463F" w:rsidRPr="0006594F" w:rsidRDefault="0016463F" w:rsidP="0016463F">
      <w:pPr>
        <w:pStyle w:val="Title"/>
        <w:jc w:val="left"/>
        <w:rPr>
          <w:u w:val="single"/>
        </w:rPr>
      </w:pPr>
      <w:r w:rsidRPr="0006594F">
        <w:rPr>
          <w:u w:val="single"/>
        </w:rPr>
        <w:t>Assignment Checklist</w:t>
      </w:r>
    </w:p>
    <w:p w14:paraId="05E81646" w14:textId="77777777" w:rsidR="0016463F" w:rsidRPr="009574BA" w:rsidRDefault="0016463F" w:rsidP="0016463F">
      <w:pPr>
        <w:pStyle w:val="Title"/>
        <w:ind w:left="-284"/>
      </w:pPr>
    </w:p>
    <w:p w14:paraId="33AB349A" w14:textId="77777777" w:rsidR="0016463F" w:rsidRDefault="0016463F" w:rsidP="0016463F">
      <w:pPr>
        <w:pStyle w:val="ListParagraph"/>
        <w:widowControl w:val="0"/>
        <w:numPr>
          <w:ilvl w:val="0"/>
          <w:numId w:val="2"/>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4A0DC220" w14:textId="77777777" w:rsidR="0016463F" w:rsidRDefault="0016463F" w:rsidP="0016463F">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0CDD18B9" w14:textId="77777777" w:rsidR="0016463F" w:rsidRPr="009574BA" w:rsidRDefault="0016463F" w:rsidP="0016463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190A358B" w14:textId="77777777" w:rsidR="0016463F" w:rsidRPr="009574BA" w:rsidRDefault="0016463F" w:rsidP="0016463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37B4E226" w14:textId="77777777" w:rsidR="0016463F" w:rsidRPr="009574BA" w:rsidRDefault="0016463F" w:rsidP="0016463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31549EAD" w14:textId="77777777" w:rsidR="0016463F" w:rsidRDefault="0016463F" w:rsidP="0016463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165828A5" w14:textId="77777777" w:rsidR="0016463F" w:rsidRPr="009574BA" w:rsidRDefault="0016463F" w:rsidP="0016463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4F1BF498" w14:textId="77777777" w:rsidR="0016463F" w:rsidRPr="009574BA" w:rsidRDefault="0016463F" w:rsidP="0016463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7E833CF6" w14:textId="77777777" w:rsidR="0016463F" w:rsidRDefault="0016463F" w:rsidP="0016463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0BC6B017" w14:textId="77777777" w:rsidR="0016463F" w:rsidRPr="009574BA" w:rsidRDefault="0016463F" w:rsidP="0016463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605E2C9C" w14:textId="77777777" w:rsidR="0016463F" w:rsidRPr="009574BA" w:rsidRDefault="0016463F" w:rsidP="0016463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17E236BD" w14:textId="77777777" w:rsidR="0016463F" w:rsidRPr="004150A6" w:rsidRDefault="0016463F" w:rsidP="0016463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5C5AB0DF" w14:textId="77777777" w:rsidR="0016463F" w:rsidRPr="009574BA" w:rsidRDefault="0016463F" w:rsidP="0016463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1E404E67" w14:textId="77777777" w:rsidR="0016463F" w:rsidRPr="009574BA" w:rsidRDefault="0016463F" w:rsidP="0016463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240C94C5" w14:textId="77777777" w:rsidR="0016463F" w:rsidRPr="009574BA" w:rsidRDefault="0016463F" w:rsidP="0016463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11B40AC2" w14:textId="77777777" w:rsidR="0016463F" w:rsidRPr="009574BA" w:rsidRDefault="0016463F" w:rsidP="0016463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430D6900" w14:textId="77777777" w:rsidR="0016463F" w:rsidRPr="009574BA" w:rsidRDefault="0016463F" w:rsidP="0016463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74820B80" w14:textId="77777777" w:rsidR="0016463F" w:rsidRPr="009574BA" w:rsidRDefault="0016463F" w:rsidP="0016463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3C0019EC" w14:textId="77777777" w:rsidR="0016463F" w:rsidRPr="009574BA" w:rsidRDefault="0016463F" w:rsidP="0016463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6AEF4647" w14:textId="77777777" w:rsidR="0016463F" w:rsidRPr="009574BA" w:rsidRDefault="0016463F" w:rsidP="0016463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lastRenderedPageBreak/>
        <w:t xml:space="preserve">I have </w:t>
      </w:r>
      <w:proofErr w:type="gramStart"/>
      <w:r w:rsidRPr="009574BA">
        <w:rPr>
          <w:rFonts w:ascii="Times New Roman" w:eastAsia="Times New Roman" w:hAnsi="Times New Roman"/>
          <w:b/>
          <w:sz w:val="24"/>
          <w:szCs w:val="24"/>
        </w:rPr>
        <w:t>checked</w:t>
      </w:r>
      <w:proofErr w:type="gramEnd"/>
      <w:r w:rsidRPr="009574BA">
        <w:rPr>
          <w:rFonts w:ascii="Times New Roman" w:eastAsia="Times New Roman" w:hAnsi="Times New Roman"/>
          <w:b/>
          <w:sz w:val="24"/>
          <w:szCs w:val="24"/>
        </w:rPr>
        <w:t xml:space="preserve"> and I have not plagiarised </w:t>
      </w:r>
    </w:p>
    <w:p w14:paraId="7867FFEF" w14:textId="77777777" w:rsidR="0016463F" w:rsidRPr="00E576EB" w:rsidRDefault="0016463F" w:rsidP="0016463F">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30F8278B" w14:textId="77777777" w:rsidR="0016463F" w:rsidRDefault="0016463F">
      <w:pPr>
        <w:rPr>
          <w:rFonts w:ascii="Times New Roman" w:hAnsi="Times New Roman" w:cs="Times New Roman"/>
          <w:sz w:val="24"/>
          <w:szCs w:val="24"/>
        </w:rPr>
      </w:pPr>
      <w:r>
        <w:rPr>
          <w:rFonts w:ascii="Times New Roman" w:hAnsi="Times New Roman" w:cs="Times New Roman"/>
          <w:sz w:val="24"/>
          <w:szCs w:val="24"/>
        </w:rPr>
        <w:br w:type="page"/>
      </w:r>
    </w:p>
    <w:p w14:paraId="61D6811B" w14:textId="77777777" w:rsidR="0016463F" w:rsidRPr="0016463F" w:rsidRDefault="0016463F" w:rsidP="001957A3">
      <w:pPr>
        <w:spacing w:line="360" w:lineRule="auto"/>
        <w:rPr>
          <w:rFonts w:ascii="Times New Roman" w:hAnsi="Times New Roman" w:cs="Times New Roman"/>
          <w:sz w:val="28"/>
          <w:szCs w:val="28"/>
        </w:rPr>
      </w:pPr>
      <w:r w:rsidRPr="0016463F">
        <w:rPr>
          <w:rFonts w:ascii="Times New Roman" w:hAnsi="Times New Roman" w:cs="Times New Roman"/>
          <w:sz w:val="28"/>
          <w:szCs w:val="28"/>
        </w:rPr>
        <w:lastRenderedPageBreak/>
        <w:t>Discuss the current recommended physical activity guidelines. For a population sample of your choice, discuss the potential motives and barriers to physical activity that this population sample may experience. Identify and explain three different approaches or strategies that could be used to increase participation and adherence levels for your chosen population.</w:t>
      </w:r>
    </w:p>
    <w:p w14:paraId="04EB3524" w14:textId="646A6CA2" w:rsidR="00097094" w:rsidRPr="001957A3" w:rsidRDefault="00097094" w:rsidP="001957A3">
      <w:pPr>
        <w:spacing w:line="360" w:lineRule="auto"/>
        <w:rPr>
          <w:rFonts w:ascii="Times New Roman" w:hAnsi="Times New Roman" w:cs="Times New Roman"/>
          <w:sz w:val="24"/>
          <w:szCs w:val="24"/>
        </w:rPr>
      </w:pPr>
      <w:r w:rsidRPr="001957A3">
        <w:rPr>
          <w:rFonts w:ascii="Times New Roman" w:hAnsi="Times New Roman" w:cs="Times New Roman"/>
          <w:sz w:val="24"/>
          <w:szCs w:val="24"/>
        </w:rPr>
        <w:t>General fitness is a requirement for life across all age groups and genders</w:t>
      </w:r>
      <w:r w:rsidR="001A2833">
        <w:rPr>
          <w:rFonts w:ascii="Times New Roman" w:hAnsi="Times New Roman" w:cs="Times New Roman"/>
          <w:sz w:val="24"/>
          <w:szCs w:val="24"/>
        </w:rPr>
        <w:t xml:space="preserve"> a</w:t>
      </w:r>
      <w:r w:rsidR="00EC0456">
        <w:rPr>
          <w:rFonts w:ascii="Times New Roman" w:hAnsi="Times New Roman" w:cs="Times New Roman"/>
          <w:sz w:val="24"/>
          <w:szCs w:val="24"/>
        </w:rPr>
        <w:t xml:space="preserve">s a way of prolonging life and general wellbeing. </w:t>
      </w:r>
      <w:r w:rsidR="00C42264" w:rsidRPr="001957A3">
        <w:rPr>
          <w:rFonts w:ascii="Times New Roman" w:hAnsi="Times New Roman" w:cs="Times New Roman"/>
          <w:sz w:val="24"/>
          <w:szCs w:val="24"/>
        </w:rPr>
        <w:t>This essay will discuss some of the motives and barriers to exercise in the general age group of the over 50’s. Th</w:t>
      </w:r>
      <w:r w:rsidR="00EC0456">
        <w:rPr>
          <w:rFonts w:ascii="Times New Roman" w:hAnsi="Times New Roman" w:cs="Times New Roman"/>
          <w:sz w:val="24"/>
          <w:szCs w:val="24"/>
        </w:rPr>
        <w:t>is</w:t>
      </w:r>
      <w:r w:rsidR="00C42264" w:rsidRPr="001957A3">
        <w:rPr>
          <w:rFonts w:ascii="Times New Roman" w:hAnsi="Times New Roman" w:cs="Times New Roman"/>
          <w:sz w:val="24"/>
          <w:szCs w:val="24"/>
        </w:rPr>
        <w:t xml:space="preserve"> information could be applied to the general population. International and national strategies for exercise </w:t>
      </w:r>
      <w:r w:rsidR="00EC0456">
        <w:rPr>
          <w:rFonts w:ascii="Times New Roman" w:hAnsi="Times New Roman" w:cs="Times New Roman"/>
          <w:sz w:val="24"/>
          <w:szCs w:val="24"/>
        </w:rPr>
        <w:t>will</w:t>
      </w:r>
      <w:r w:rsidR="00C42264" w:rsidRPr="001957A3">
        <w:rPr>
          <w:rFonts w:ascii="Times New Roman" w:hAnsi="Times New Roman" w:cs="Times New Roman"/>
          <w:sz w:val="24"/>
          <w:szCs w:val="24"/>
        </w:rPr>
        <w:t xml:space="preserve"> be looked at, ranging from cycling to telephone apps. </w:t>
      </w:r>
    </w:p>
    <w:p w14:paraId="62894423" w14:textId="4A5D613D" w:rsidR="00C93C2D" w:rsidRPr="001957A3" w:rsidRDefault="0068688F" w:rsidP="001957A3">
      <w:pPr>
        <w:spacing w:line="360" w:lineRule="auto"/>
        <w:rPr>
          <w:rFonts w:ascii="Times New Roman" w:hAnsi="Times New Roman" w:cs="Times New Roman"/>
          <w:sz w:val="24"/>
          <w:szCs w:val="24"/>
        </w:rPr>
      </w:pPr>
      <w:r w:rsidRPr="001957A3">
        <w:rPr>
          <w:rFonts w:ascii="Times New Roman" w:hAnsi="Times New Roman" w:cs="Times New Roman"/>
          <w:sz w:val="24"/>
          <w:szCs w:val="24"/>
        </w:rPr>
        <w:t>The population being looked at are ‘older adults’, aged between 50-60 years</w:t>
      </w:r>
      <w:r w:rsidR="000568AB" w:rsidRPr="001957A3">
        <w:rPr>
          <w:rFonts w:ascii="Times New Roman" w:hAnsi="Times New Roman" w:cs="Times New Roman"/>
          <w:sz w:val="24"/>
          <w:szCs w:val="24"/>
        </w:rPr>
        <w:t xml:space="preserve"> and upwards</w:t>
      </w:r>
      <w:r w:rsidRPr="001957A3">
        <w:rPr>
          <w:rFonts w:ascii="Times New Roman" w:hAnsi="Times New Roman" w:cs="Times New Roman"/>
          <w:sz w:val="24"/>
          <w:szCs w:val="24"/>
        </w:rPr>
        <w:t>.</w:t>
      </w:r>
      <w:r w:rsidR="000568AB" w:rsidRPr="001957A3">
        <w:rPr>
          <w:rFonts w:ascii="Times New Roman" w:hAnsi="Times New Roman" w:cs="Times New Roman"/>
          <w:sz w:val="24"/>
          <w:szCs w:val="24"/>
        </w:rPr>
        <w:t xml:space="preserve"> The </w:t>
      </w:r>
      <w:r w:rsidR="00AF7474" w:rsidRPr="001957A3">
        <w:rPr>
          <w:rFonts w:ascii="Times New Roman" w:hAnsi="Times New Roman" w:cs="Times New Roman"/>
          <w:sz w:val="24"/>
          <w:szCs w:val="24"/>
        </w:rPr>
        <w:t xml:space="preserve">U.K. </w:t>
      </w:r>
      <w:r w:rsidR="000568AB" w:rsidRPr="001957A3">
        <w:rPr>
          <w:rFonts w:ascii="Times New Roman" w:hAnsi="Times New Roman" w:cs="Times New Roman"/>
          <w:sz w:val="24"/>
          <w:szCs w:val="24"/>
        </w:rPr>
        <w:t>guidelines</w:t>
      </w:r>
      <w:r w:rsidRPr="001957A3">
        <w:rPr>
          <w:rFonts w:ascii="Times New Roman" w:hAnsi="Times New Roman" w:cs="Times New Roman"/>
          <w:sz w:val="24"/>
          <w:szCs w:val="24"/>
        </w:rPr>
        <w:t xml:space="preserve"> </w:t>
      </w:r>
      <w:r w:rsidR="000568AB" w:rsidRPr="001957A3">
        <w:rPr>
          <w:rFonts w:ascii="Times New Roman" w:hAnsi="Times New Roman" w:cs="Times New Roman"/>
          <w:sz w:val="24"/>
          <w:szCs w:val="24"/>
        </w:rPr>
        <w:t>for this population suggest, for general health</w:t>
      </w:r>
      <w:r w:rsidR="00C93C2D" w:rsidRPr="001957A3">
        <w:rPr>
          <w:rFonts w:ascii="Times New Roman" w:hAnsi="Times New Roman" w:cs="Times New Roman"/>
          <w:sz w:val="24"/>
          <w:szCs w:val="24"/>
        </w:rPr>
        <w:t>,</w:t>
      </w:r>
      <w:r w:rsidR="000568AB" w:rsidRPr="001957A3">
        <w:rPr>
          <w:rFonts w:ascii="Times New Roman" w:hAnsi="Times New Roman" w:cs="Times New Roman"/>
          <w:sz w:val="24"/>
          <w:szCs w:val="24"/>
        </w:rPr>
        <w:t xml:space="preserve"> </w:t>
      </w:r>
      <w:r w:rsidRPr="001957A3">
        <w:rPr>
          <w:rFonts w:ascii="Times New Roman" w:hAnsi="Times New Roman" w:cs="Times New Roman"/>
          <w:sz w:val="24"/>
          <w:szCs w:val="24"/>
        </w:rPr>
        <w:t>75 minutes of hard physical activity or 150 minutes of moderate exercise</w:t>
      </w:r>
      <w:r w:rsidR="000568AB" w:rsidRPr="001957A3">
        <w:rPr>
          <w:rFonts w:ascii="Times New Roman" w:hAnsi="Times New Roman" w:cs="Times New Roman"/>
          <w:sz w:val="24"/>
          <w:szCs w:val="24"/>
        </w:rPr>
        <w:t xml:space="preserve"> and should include some impact/strength building exercises</w:t>
      </w:r>
      <w:r w:rsidR="00AF7474" w:rsidRPr="001957A3">
        <w:rPr>
          <w:rFonts w:ascii="Times New Roman" w:hAnsi="Times New Roman" w:cs="Times New Roman"/>
          <w:sz w:val="24"/>
          <w:szCs w:val="24"/>
        </w:rPr>
        <w:t xml:space="preserve"> (NHS Choices, 2018)</w:t>
      </w:r>
      <w:r w:rsidR="004A279D" w:rsidRPr="001957A3">
        <w:rPr>
          <w:rFonts w:ascii="Times New Roman" w:hAnsi="Times New Roman" w:cs="Times New Roman"/>
          <w:sz w:val="24"/>
          <w:szCs w:val="24"/>
        </w:rPr>
        <w:t>.</w:t>
      </w:r>
      <w:r w:rsidR="000568AB" w:rsidRPr="001957A3">
        <w:rPr>
          <w:rFonts w:ascii="Times New Roman" w:hAnsi="Times New Roman" w:cs="Times New Roman"/>
          <w:sz w:val="24"/>
          <w:szCs w:val="24"/>
        </w:rPr>
        <w:t xml:space="preserve"> In this age group</w:t>
      </w:r>
      <w:r w:rsidR="00C93C2D" w:rsidRPr="001957A3">
        <w:rPr>
          <w:rFonts w:ascii="Times New Roman" w:hAnsi="Times New Roman" w:cs="Times New Roman"/>
          <w:sz w:val="24"/>
          <w:szCs w:val="24"/>
        </w:rPr>
        <w:t>,</w:t>
      </w:r>
      <w:r w:rsidR="000568AB" w:rsidRPr="001957A3">
        <w:rPr>
          <w:rFonts w:ascii="Times New Roman" w:hAnsi="Times New Roman" w:cs="Times New Roman"/>
          <w:sz w:val="24"/>
          <w:szCs w:val="24"/>
        </w:rPr>
        <w:t xml:space="preserve"> flexibility and core strength are very important factors </w:t>
      </w:r>
      <w:r w:rsidR="00BD2EEA">
        <w:rPr>
          <w:rFonts w:ascii="Times New Roman" w:hAnsi="Times New Roman" w:cs="Times New Roman"/>
          <w:sz w:val="24"/>
          <w:szCs w:val="24"/>
        </w:rPr>
        <w:t>which are required in day-to-day living</w:t>
      </w:r>
      <w:r w:rsidR="000568AB" w:rsidRPr="001957A3">
        <w:rPr>
          <w:rFonts w:ascii="Times New Roman" w:hAnsi="Times New Roman" w:cs="Times New Roman"/>
          <w:sz w:val="24"/>
          <w:szCs w:val="24"/>
        </w:rPr>
        <w:t>. These would help with balance when picking things up and tying shoelaces, etc.</w:t>
      </w:r>
      <w:r w:rsidR="00C93C2D" w:rsidRPr="001957A3">
        <w:rPr>
          <w:rFonts w:ascii="Times New Roman" w:hAnsi="Times New Roman" w:cs="Times New Roman"/>
          <w:sz w:val="24"/>
          <w:szCs w:val="24"/>
        </w:rPr>
        <w:t xml:space="preserve"> </w:t>
      </w:r>
      <w:r w:rsidRPr="001957A3">
        <w:rPr>
          <w:rFonts w:ascii="Times New Roman" w:hAnsi="Times New Roman" w:cs="Times New Roman"/>
          <w:sz w:val="24"/>
          <w:szCs w:val="24"/>
        </w:rPr>
        <w:t>The</w:t>
      </w:r>
      <w:r w:rsidR="000568AB" w:rsidRPr="001957A3">
        <w:rPr>
          <w:rFonts w:ascii="Times New Roman" w:hAnsi="Times New Roman" w:cs="Times New Roman"/>
          <w:sz w:val="24"/>
          <w:szCs w:val="24"/>
        </w:rPr>
        <w:t>se</w:t>
      </w:r>
      <w:r w:rsidRPr="001957A3">
        <w:rPr>
          <w:rFonts w:ascii="Times New Roman" w:hAnsi="Times New Roman" w:cs="Times New Roman"/>
          <w:sz w:val="24"/>
          <w:szCs w:val="24"/>
        </w:rPr>
        <w:t xml:space="preserve"> exercises are aimed at keeping the status quo more tha</w:t>
      </w:r>
      <w:r w:rsidR="000568AB" w:rsidRPr="001957A3">
        <w:rPr>
          <w:rFonts w:ascii="Times New Roman" w:hAnsi="Times New Roman" w:cs="Times New Roman"/>
          <w:sz w:val="24"/>
          <w:szCs w:val="24"/>
        </w:rPr>
        <w:t>n for</w:t>
      </w:r>
      <w:r w:rsidRPr="001957A3">
        <w:rPr>
          <w:rFonts w:ascii="Times New Roman" w:hAnsi="Times New Roman" w:cs="Times New Roman"/>
          <w:sz w:val="24"/>
          <w:szCs w:val="24"/>
        </w:rPr>
        <w:t xml:space="preserve"> improv</w:t>
      </w:r>
      <w:r w:rsidR="000568AB" w:rsidRPr="001957A3">
        <w:rPr>
          <w:rFonts w:ascii="Times New Roman" w:hAnsi="Times New Roman" w:cs="Times New Roman"/>
          <w:sz w:val="24"/>
          <w:szCs w:val="24"/>
        </w:rPr>
        <w:t>ement</w:t>
      </w:r>
      <w:r w:rsidRPr="001957A3">
        <w:rPr>
          <w:rFonts w:ascii="Times New Roman" w:hAnsi="Times New Roman" w:cs="Times New Roman"/>
          <w:sz w:val="24"/>
          <w:szCs w:val="24"/>
        </w:rPr>
        <w:t xml:space="preserve">. They assume you are healthy, so it is about keeping </w:t>
      </w:r>
      <w:r w:rsidR="000568AB" w:rsidRPr="001957A3">
        <w:rPr>
          <w:rFonts w:ascii="Times New Roman" w:hAnsi="Times New Roman" w:cs="Times New Roman"/>
          <w:sz w:val="24"/>
          <w:szCs w:val="24"/>
        </w:rPr>
        <w:t>this standard of health</w:t>
      </w:r>
      <w:r w:rsidRPr="001957A3">
        <w:rPr>
          <w:rFonts w:ascii="Times New Roman" w:hAnsi="Times New Roman" w:cs="Times New Roman"/>
          <w:sz w:val="24"/>
          <w:szCs w:val="24"/>
        </w:rPr>
        <w:t>.</w:t>
      </w:r>
    </w:p>
    <w:p w14:paraId="6A0EBDF4" w14:textId="26961951" w:rsidR="00CD0104" w:rsidRPr="001957A3" w:rsidRDefault="00BD2EEA" w:rsidP="001957A3">
      <w:pPr>
        <w:spacing w:line="360" w:lineRule="auto"/>
        <w:rPr>
          <w:rFonts w:ascii="Times New Roman" w:hAnsi="Times New Roman" w:cs="Times New Roman"/>
          <w:sz w:val="24"/>
          <w:szCs w:val="24"/>
        </w:rPr>
      </w:pPr>
      <w:r>
        <w:rPr>
          <w:rFonts w:ascii="Times New Roman" w:hAnsi="Times New Roman" w:cs="Times New Roman"/>
          <w:sz w:val="24"/>
          <w:szCs w:val="24"/>
        </w:rPr>
        <w:t>T</w:t>
      </w:r>
      <w:r w:rsidR="00CD0104" w:rsidRPr="001957A3">
        <w:rPr>
          <w:rFonts w:ascii="Times New Roman" w:hAnsi="Times New Roman" w:cs="Times New Roman"/>
          <w:sz w:val="24"/>
          <w:szCs w:val="24"/>
        </w:rPr>
        <w:t xml:space="preserve">he 150 minutes of moderate exercise could include brisk walking, riding a bike on level ground, cutting the grass, hiking or swimming. </w:t>
      </w:r>
      <w:r>
        <w:rPr>
          <w:rFonts w:ascii="Times New Roman" w:hAnsi="Times New Roman" w:cs="Times New Roman"/>
          <w:sz w:val="24"/>
          <w:szCs w:val="24"/>
        </w:rPr>
        <w:t>T</w:t>
      </w:r>
      <w:r w:rsidR="00CD0104" w:rsidRPr="001957A3">
        <w:rPr>
          <w:rFonts w:ascii="Times New Roman" w:hAnsi="Times New Roman" w:cs="Times New Roman"/>
          <w:sz w:val="24"/>
          <w:szCs w:val="24"/>
        </w:rPr>
        <w:t xml:space="preserve">he 75 minutes of </w:t>
      </w:r>
      <w:r w:rsidR="00705864" w:rsidRPr="001957A3">
        <w:rPr>
          <w:rFonts w:ascii="Times New Roman" w:hAnsi="Times New Roman" w:cs="Times New Roman"/>
          <w:sz w:val="24"/>
          <w:szCs w:val="24"/>
        </w:rPr>
        <w:t>vigorous</w:t>
      </w:r>
      <w:r w:rsidR="00CD0104" w:rsidRPr="001957A3">
        <w:rPr>
          <w:rFonts w:ascii="Times New Roman" w:hAnsi="Times New Roman" w:cs="Times New Roman"/>
          <w:sz w:val="24"/>
          <w:szCs w:val="24"/>
        </w:rPr>
        <w:t xml:space="preserve"> activity might include running, fast swimming, riding a bike on hills, football and aerobics</w:t>
      </w:r>
      <w:r w:rsidR="004A279D" w:rsidRPr="001957A3">
        <w:rPr>
          <w:rFonts w:ascii="Times New Roman" w:hAnsi="Times New Roman" w:cs="Times New Roman"/>
          <w:sz w:val="24"/>
          <w:szCs w:val="24"/>
        </w:rPr>
        <w:t>. Concerning strengthening exercises, it is noted that</w:t>
      </w:r>
      <w:r w:rsidR="00CD0104" w:rsidRPr="001957A3">
        <w:rPr>
          <w:rFonts w:ascii="Times New Roman" w:hAnsi="Times New Roman" w:cs="Times New Roman"/>
          <w:sz w:val="24"/>
          <w:szCs w:val="24"/>
        </w:rPr>
        <w:t xml:space="preserve"> “Muscle strengthening exercise are counted in repetition and sets. A repetition is one complete movement of an activity, like a bicep curl or a sit-up. A set is a group of repetitions</w:t>
      </w:r>
      <w:r w:rsidR="004A279D" w:rsidRPr="001957A3">
        <w:rPr>
          <w:rFonts w:ascii="Times New Roman" w:hAnsi="Times New Roman" w:cs="Times New Roman"/>
          <w:sz w:val="24"/>
          <w:szCs w:val="24"/>
        </w:rPr>
        <w:t>”</w:t>
      </w:r>
      <w:r w:rsidR="00CD0104" w:rsidRPr="001957A3">
        <w:rPr>
          <w:rFonts w:ascii="Times New Roman" w:hAnsi="Times New Roman" w:cs="Times New Roman"/>
          <w:sz w:val="24"/>
          <w:szCs w:val="24"/>
        </w:rPr>
        <w:t xml:space="preserve"> (NHS Choices, 2018)</w:t>
      </w:r>
      <w:r w:rsidR="004A279D" w:rsidRPr="001957A3">
        <w:rPr>
          <w:rFonts w:ascii="Times New Roman" w:hAnsi="Times New Roman" w:cs="Times New Roman"/>
          <w:sz w:val="24"/>
          <w:szCs w:val="24"/>
        </w:rPr>
        <w:t>.</w:t>
      </w:r>
    </w:p>
    <w:p w14:paraId="173AF1ED" w14:textId="6E1A1876" w:rsidR="000568AB" w:rsidRPr="001957A3" w:rsidRDefault="00C93C2D" w:rsidP="001957A3">
      <w:pPr>
        <w:spacing w:line="360" w:lineRule="auto"/>
        <w:rPr>
          <w:rFonts w:ascii="Times New Roman" w:hAnsi="Times New Roman" w:cs="Times New Roman"/>
          <w:sz w:val="24"/>
          <w:szCs w:val="24"/>
        </w:rPr>
      </w:pPr>
      <w:r w:rsidRPr="001957A3">
        <w:rPr>
          <w:rFonts w:ascii="Times New Roman" w:hAnsi="Times New Roman" w:cs="Times New Roman"/>
          <w:sz w:val="24"/>
          <w:szCs w:val="24"/>
        </w:rPr>
        <w:t>With</w:t>
      </w:r>
      <w:r w:rsidR="0068688F" w:rsidRPr="001957A3">
        <w:rPr>
          <w:rFonts w:ascii="Times New Roman" w:hAnsi="Times New Roman" w:cs="Times New Roman"/>
          <w:sz w:val="24"/>
          <w:szCs w:val="24"/>
        </w:rPr>
        <w:t xml:space="preserve"> </w:t>
      </w:r>
      <w:r w:rsidRPr="001957A3">
        <w:rPr>
          <w:rFonts w:ascii="Times New Roman" w:hAnsi="Times New Roman" w:cs="Times New Roman"/>
          <w:sz w:val="24"/>
          <w:szCs w:val="24"/>
        </w:rPr>
        <w:t>a</w:t>
      </w:r>
      <w:r w:rsidR="0068688F" w:rsidRPr="001957A3">
        <w:rPr>
          <w:rFonts w:ascii="Times New Roman" w:hAnsi="Times New Roman" w:cs="Times New Roman"/>
          <w:sz w:val="24"/>
          <w:szCs w:val="24"/>
        </w:rPr>
        <w:t>n unhealthy person</w:t>
      </w:r>
      <w:r w:rsidR="00AF7474" w:rsidRPr="001957A3">
        <w:rPr>
          <w:rFonts w:ascii="Times New Roman" w:hAnsi="Times New Roman" w:cs="Times New Roman"/>
          <w:sz w:val="24"/>
          <w:szCs w:val="24"/>
        </w:rPr>
        <w:t>,</w:t>
      </w:r>
      <w:r w:rsidR="0068688F" w:rsidRPr="001957A3">
        <w:rPr>
          <w:rFonts w:ascii="Times New Roman" w:hAnsi="Times New Roman" w:cs="Times New Roman"/>
          <w:sz w:val="24"/>
          <w:szCs w:val="24"/>
        </w:rPr>
        <w:t xml:space="preserve"> you would need to tailor the</w:t>
      </w:r>
      <w:r w:rsidR="000568AB" w:rsidRPr="001957A3">
        <w:rPr>
          <w:rFonts w:ascii="Times New Roman" w:hAnsi="Times New Roman" w:cs="Times New Roman"/>
          <w:sz w:val="24"/>
          <w:szCs w:val="24"/>
        </w:rPr>
        <w:t>ir</w:t>
      </w:r>
      <w:r w:rsidR="0068688F" w:rsidRPr="001957A3">
        <w:rPr>
          <w:rFonts w:ascii="Times New Roman" w:hAnsi="Times New Roman" w:cs="Times New Roman"/>
          <w:sz w:val="24"/>
          <w:szCs w:val="24"/>
        </w:rPr>
        <w:t xml:space="preserve"> specific exercise and dietary requirements.</w:t>
      </w:r>
      <w:r w:rsidRPr="001957A3">
        <w:rPr>
          <w:rFonts w:ascii="Times New Roman" w:hAnsi="Times New Roman" w:cs="Times New Roman"/>
          <w:sz w:val="24"/>
          <w:szCs w:val="24"/>
        </w:rPr>
        <w:t xml:space="preserve"> </w:t>
      </w:r>
      <w:r w:rsidR="000568AB" w:rsidRPr="001957A3">
        <w:rPr>
          <w:rFonts w:ascii="Times New Roman" w:hAnsi="Times New Roman" w:cs="Times New Roman"/>
          <w:sz w:val="24"/>
          <w:szCs w:val="24"/>
        </w:rPr>
        <w:t>For specific results and targets</w:t>
      </w:r>
      <w:r w:rsidRPr="001957A3">
        <w:rPr>
          <w:rFonts w:ascii="Times New Roman" w:hAnsi="Times New Roman" w:cs="Times New Roman"/>
          <w:sz w:val="24"/>
          <w:szCs w:val="24"/>
        </w:rPr>
        <w:t>,</w:t>
      </w:r>
      <w:r w:rsidR="000568AB" w:rsidRPr="001957A3">
        <w:rPr>
          <w:rFonts w:ascii="Times New Roman" w:hAnsi="Times New Roman" w:cs="Times New Roman"/>
          <w:sz w:val="24"/>
          <w:szCs w:val="24"/>
        </w:rPr>
        <w:t xml:space="preserve"> elevated heart</w:t>
      </w:r>
      <w:r w:rsidR="00CD0104" w:rsidRPr="001957A3">
        <w:rPr>
          <w:rFonts w:ascii="Times New Roman" w:hAnsi="Times New Roman" w:cs="Times New Roman"/>
          <w:sz w:val="24"/>
          <w:szCs w:val="24"/>
        </w:rPr>
        <w:t>-</w:t>
      </w:r>
      <w:r w:rsidR="000568AB" w:rsidRPr="001957A3">
        <w:rPr>
          <w:rFonts w:ascii="Times New Roman" w:hAnsi="Times New Roman" w:cs="Times New Roman"/>
          <w:sz w:val="24"/>
          <w:szCs w:val="24"/>
        </w:rPr>
        <w:t xml:space="preserve">rates are </w:t>
      </w:r>
      <w:proofErr w:type="gramStart"/>
      <w:r w:rsidR="000568AB" w:rsidRPr="001957A3">
        <w:rPr>
          <w:rFonts w:ascii="Times New Roman" w:hAnsi="Times New Roman" w:cs="Times New Roman"/>
          <w:sz w:val="24"/>
          <w:szCs w:val="24"/>
        </w:rPr>
        <w:t>required</w:t>
      </w:r>
      <w:proofErr w:type="gramEnd"/>
      <w:r w:rsidR="000568AB" w:rsidRPr="001957A3">
        <w:rPr>
          <w:rFonts w:ascii="Times New Roman" w:hAnsi="Times New Roman" w:cs="Times New Roman"/>
          <w:sz w:val="24"/>
          <w:szCs w:val="24"/>
        </w:rPr>
        <w:t xml:space="preserve"> and specific scales would be used to measure </w:t>
      </w:r>
      <w:r w:rsidR="000568AB" w:rsidRPr="00030653">
        <w:rPr>
          <w:rFonts w:ascii="Times New Roman" w:hAnsi="Times New Roman" w:cs="Times New Roman"/>
          <w:sz w:val="24"/>
          <w:szCs w:val="24"/>
        </w:rPr>
        <w:t>heart rate</w:t>
      </w:r>
      <w:r w:rsidR="004A279D" w:rsidRPr="00030653">
        <w:rPr>
          <w:rFonts w:ascii="Times New Roman" w:hAnsi="Times New Roman" w:cs="Times New Roman"/>
          <w:sz w:val="24"/>
          <w:szCs w:val="24"/>
        </w:rPr>
        <w:t xml:space="preserve"> (</w:t>
      </w:r>
      <w:r w:rsidR="00BD2EEA" w:rsidRPr="00030653">
        <w:rPr>
          <w:rFonts w:ascii="Times New Roman" w:hAnsi="Times New Roman" w:cs="Times New Roman"/>
          <w:sz w:val="24"/>
          <w:szCs w:val="24"/>
        </w:rPr>
        <w:t>MacGill, 2017</w:t>
      </w:r>
      <w:r w:rsidR="004A279D" w:rsidRPr="00030653">
        <w:rPr>
          <w:rFonts w:ascii="Times New Roman" w:hAnsi="Times New Roman" w:cs="Times New Roman"/>
          <w:sz w:val="24"/>
          <w:szCs w:val="24"/>
        </w:rPr>
        <w:t>)</w:t>
      </w:r>
      <w:r w:rsidRPr="00030653">
        <w:rPr>
          <w:rFonts w:ascii="Times New Roman" w:hAnsi="Times New Roman" w:cs="Times New Roman"/>
          <w:sz w:val="24"/>
          <w:szCs w:val="24"/>
        </w:rPr>
        <w:t>.</w:t>
      </w:r>
    </w:p>
    <w:p w14:paraId="329CBD81" w14:textId="5FB0A176" w:rsidR="001B7B51" w:rsidRPr="001957A3" w:rsidRDefault="000B2751" w:rsidP="001957A3">
      <w:pPr>
        <w:spacing w:line="360" w:lineRule="auto"/>
        <w:rPr>
          <w:rFonts w:ascii="Times New Roman" w:hAnsi="Times New Roman" w:cs="Times New Roman"/>
          <w:sz w:val="24"/>
          <w:szCs w:val="24"/>
        </w:rPr>
      </w:pPr>
      <w:r w:rsidRPr="001957A3">
        <w:rPr>
          <w:rFonts w:ascii="Times New Roman" w:hAnsi="Times New Roman" w:cs="Times New Roman"/>
          <w:sz w:val="24"/>
          <w:szCs w:val="24"/>
        </w:rPr>
        <w:t xml:space="preserve">There are </w:t>
      </w:r>
      <w:proofErr w:type="gramStart"/>
      <w:r w:rsidRPr="001957A3">
        <w:rPr>
          <w:rFonts w:ascii="Times New Roman" w:hAnsi="Times New Roman" w:cs="Times New Roman"/>
          <w:sz w:val="24"/>
          <w:szCs w:val="24"/>
        </w:rPr>
        <w:t>a number of</w:t>
      </w:r>
      <w:proofErr w:type="gramEnd"/>
      <w:r w:rsidRPr="001957A3">
        <w:rPr>
          <w:rFonts w:ascii="Times New Roman" w:hAnsi="Times New Roman" w:cs="Times New Roman"/>
          <w:sz w:val="24"/>
          <w:szCs w:val="24"/>
        </w:rPr>
        <w:t xml:space="preserve"> motives to exercise and these include</w:t>
      </w:r>
      <w:r w:rsidR="004A279D" w:rsidRPr="001957A3">
        <w:rPr>
          <w:rFonts w:ascii="Times New Roman" w:hAnsi="Times New Roman" w:cs="Times New Roman"/>
          <w:sz w:val="24"/>
          <w:szCs w:val="24"/>
        </w:rPr>
        <w:t>:</w:t>
      </w:r>
      <w:r w:rsidR="00874B6F" w:rsidRPr="001957A3">
        <w:rPr>
          <w:rFonts w:ascii="Times New Roman" w:hAnsi="Times New Roman" w:cs="Times New Roman"/>
          <w:sz w:val="24"/>
          <w:szCs w:val="24"/>
        </w:rPr>
        <w:t xml:space="preserve"> </w:t>
      </w:r>
      <w:r w:rsidR="004A279D" w:rsidRPr="001957A3">
        <w:rPr>
          <w:rFonts w:ascii="Times New Roman" w:hAnsi="Times New Roman" w:cs="Times New Roman"/>
          <w:sz w:val="24"/>
          <w:szCs w:val="24"/>
        </w:rPr>
        <w:t>f</w:t>
      </w:r>
      <w:r w:rsidR="00E9002F" w:rsidRPr="001957A3">
        <w:rPr>
          <w:rFonts w:ascii="Times New Roman" w:hAnsi="Times New Roman" w:cs="Times New Roman"/>
          <w:sz w:val="24"/>
          <w:szCs w:val="24"/>
        </w:rPr>
        <w:t>itness, health, vanity, mental wellbeing</w:t>
      </w:r>
      <w:r w:rsidR="004A279D" w:rsidRPr="001957A3">
        <w:rPr>
          <w:rFonts w:ascii="Times New Roman" w:hAnsi="Times New Roman" w:cs="Times New Roman"/>
          <w:sz w:val="24"/>
          <w:szCs w:val="24"/>
        </w:rPr>
        <w:t>,</w:t>
      </w:r>
      <w:r w:rsidR="001F2111" w:rsidRPr="001957A3">
        <w:rPr>
          <w:rFonts w:ascii="Times New Roman" w:hAnsi="Times New Roman" w:cs="Times New Roman"/>
          <w:sz w:val="24"/>
          <w:szCs w:val="24"/>
        </w:rPr>
        <w:t xml:space="preserve"> </w:t>
      </w:r>
      <w:r w:rsidR="004A279D" w:rsidRPr="001957A3">
        <w:rPr>
          <w:rFonts w:ascii="Times New Roman" w:hAnsi="Times New Roman" w:cs="Times New Roman"/>
          <w:sz w:val="24"/>
          <w:szCs w:val="24"/>
        </w:rPr>
        <w:t>and m</w:t>
      </w:r>
      <w:r w:rsidR="001F2111" w:rsidRPr="001957A3">
        <w:rPr>
          <w:rFonts w:ascii="Times New Roman" w:hAnsi="Times New Roman" w:cs="Times New Roman"/>
          <w:sz w:val="24"/>
          <w:szCs w:val="24"/>
        </w:rPr>
        <w:t>aking time for yourself</w:t>
      </w:r>
      <w:r w:rsidRPr="001957A3">
        <w:rPr>
          <w:rFonts w:ascii="Times New Roman" w:hAnsi="Times New Roman" w:cs="Times New Roman"/>
          <w:sz w:val="24"/>
          <w:szCs w:val="24"/>
        </w:rPr>
        <w:t>.</w:t>
      </w:r>
      <w:r w:rsidR="00874B6F" w:rsidRPr="001957A3">
        <w:rPr>
          <w:rFonts w:ascii="Times New Roman" w:hAnsi="Times New Roman" w:cs="Times New Roman"/>
          <w:sz w:val="24"/>
          <w:szCs w:val="24"/>
        </w:rPr>
        <w:t xml:space="preserve"> </w:t>
      </w:r>
      <w:r w:rsidR="00E9002F" w:rsidRPr="001957A3">
        <w:rPr>
          <w:rFonts w:ascii="Times New Roman" w:hAnsi="Times New Roman" w:cs="Times New Roman"/>
          <w:sz w:val="24"/>
          <w:szCs w:val="24"/>
        </w:rPr>
        <w:t>External motivation</w:t>
      </w:r>
      <w:r w:rsidR="004A279D" w:rsidRPr="001957A3">
        <w:rPr>
          <w:rFonts w:ascii="Times New Roman" w:hAnsi="Times New Roman" w:cs="Times New Roman"/>
          <w:sz w:val="24"/>
          <w:szCs w:val="24"/>
        </w:rPr>
        <w:t xml:space="preserve"> might include</w:t>
      </w:r>
      <w:r w:rsidR="00E9002F" w:rsidRPr="001957A3">
        <w:rPr>
          <w:rFonts w:ascii="Times New Roman" w:hAnsi="Times New Roman" w:cs="Times New Roman"/>
          <w:sz w:val="24"/>
          <w:szCs w:val="24"/>
        </w:rPr>
        <w:t>: achieving you</w:t>
      </w:r>
      <w:r w:rsidR="004A279D" w:rsidRPr="001957A3">
        <w:rPr>
          <w:rFonts w:ascii="Times New Roman" w:hAnsi="Times New Roman" w:cs="Times New Roman"/>
          <w:sz w:val="24"/>
          <w:szCs w:val="24"/>
        </w:rPr>
        <w:t>r</w:t>
      </w:r>
      <w:r w:rsidR="00E9002F" w:rsidRPr="001957A3">
        <w:rPr>
          <w:rFonts w:ascii="Times New Roman" w:hAnsi="Times New Roman" w:cs="Times New Roman"/>
          <w:sz w:val="24"/>
          <w:szCs w:val="24"/>
        </w:rPr>
        <w:t xml:space="preserve"> goal</w:t>
      </w:r>
      <w:r w:rsidR="004A279D" w:rsidRPr="001957A3">
        <w:rPr>
          <w:rFonts w:ascii="Times New Roman" w:hAnsi="Times New Roman" w:cs="Times New Roman"/>
          <w:sz w:val="24"/>
          <w:szCs w:val="24"/>
        </w:rPr>
        <w:t>, financial rewards, special offers, recognition and someone encouraging you.</w:t>
      </w:r>
      <w:r w:rsidR="00E9002F" w:rsidRPr="001957A3">
        <w:rPr>
          <w:rFonts w:ascii="Times New Roman" w:hAnsi="Times New Roman" w:cs="Times New Roman"/>
          <w:sz w:val="24"/>
          <w:szCs w:val="24"/>
        </w:rPr>
        <w:t xml:space="preserve"> </w:t>
      </w:r>
      <w:r w:rsidRPr="001957A3">
        <w:rPr>
          <w:rFonts w:ascii="Times New Roman" w:hAnsi="Times New Roman" w:cs="Times New Roman"/>
          <w:sz w:val="24"/>
          <w:szCs w:val="24"/>
        </w:rPr>
        <w:t xml:space="preserve">Three of </w:t>
      </w:r>
      <w:r w:rsidRPr="001957A3">
        <w:rPr>
          <w:rFonts w:ascii="Times New Roman" w:hAnsi="Times New Roman" w:cs="Times New Roman"/>
          <w:sz w:val="24"/>
          <w:szCs w:val="24"/>
        </w:rPr>
        <w:lastRenderedPageBreak/>
        <w:t xml:space="preserve">the main </w:t>
      </w:r>
      <w:r w:rsidR="004A279D" w:rsidRPr="001957A3">
        <w:rPr>
          <w:rFonts w:ascii="Times New Roman" w:hAnsi="Times New Roman" w:cs="Times New Roman"/>
          <w:sz w:val="24"/>
          <w:szCs w:val="24"/>
        </w:rPr>
        <w:t xml:space="preserve">motives to exercise </w:t>
      </w:r>
      <w:r w:rsidRPr="001957A3">
        <w:rPr>
          <w:rFonts w:ascii="Times New Roman" w:hAnsi="Times New Roman" w:cs="Times New Roman"/>
          <w:sz w:val="24"/>
          <w:szCs w:val="24"/>
        </w:rPr>
        <w:t>are to achieve normal blood pressure, lower obesity and to improve balance</w:t>
      </w:r>
      <w:r w:rsidR="004A279D" w:rsidRPr="001957A3">
        <w:rPr>
          <w:rFonts w:ascii="Times New Roman" w:hAnsi="Times New Roman" w:cs="Times New Roman"/>
          <w:sz w:val="24"/>
          <w:szCs w:val="24"/>
        </w:rPr>
        <w:t xml:space="preserve"> (UK Chief Medical Officer, 2011)</w:t>
      </w:r>
    </w:p>
    <w:p w14:paraId="2E1620BA" w14:textId="77777777" w:rsidR="005B2212" w:rsidRPr="001957A3" w:rsidRDefault="00E42D2C" w:rsidP="001957A3">
      <w:pPr>
        <w:spacing w:line="360" w:lineRule="auto"/>
        <w:rPr>
          <w:rFonts w:ascii="Times New Roman" w:hAnsi="Times New Roman" w:cs="Times New Roman"/>
          <w:sz w:val="24"/>
          <w:szCs w:val="24"/>
        </w:rPr>
      </w:pPr>
      <w:r w:rsidRPr="001957A3">
        <w:rPr>
          <w:rFonts w:ascii="Times New Roman" w:hAnsi="Times New Roman" w:cs="Times New Roman"/>
          <w:sz w:val="24"/>
          <w:szCs w:val="24"/>
        </w:rPr>
        <w:t>A normal blood pressure</w:t>
      </w:r>
      <w:r w:rsidR="00097094" w:rsidRPr="001957A3">
        <w:rPr>
          <w:rFonts w:ascii="Times New Roman" w:hAnsi="Times New Roman" w:cs="Times New Roman"/>
          <w:sz w:val="24"/>
          <w:szCs w:val="24"/>
        </w:rPr>
        <w:t xml:space="preserve"> of 120-139mmhg (systolic) over 80-90mmhg (diastolic) </w:t>
      </w:r>
      <w:r w:rsidRPr="001957A3">
        <w:rPr>
          <w:rFonts w:ascii="Times New Roman" w:hAnsi="Times New Roman" w:cs="Times New Roman"/>
          <w:sz w:val="24"/>
          <w:szCs w:val="24"/>
        </w:rPr>
        <w:t xml:space="preserve">would </w:t>
      </w:r>
      <w:proofErr w:type="gramStart"/>
      <w:r w:rsidRPr="001957A3">
        <w:rPr>
          <w:rFonts w:ascii="Times New Roman" w:hAnsi="Times New Roman" w:cs="Times New Roman"/>
          <w:sz w:val="24"/>
          <w:szCs w:val="24"/>
        </w:rPr>
        <w:t>be seen as</w:t>
      </w:r>
      <w:proofErr w:type="gramEnd"/>
      <w:r w:rsidRPr="001957A3">
        <w:rPr>
          <w:rFonts w:ascii="Times New Roman" w:hAnsi="Times New Roman" w:cs="Times New Roman"/>
          <w:sz w:val="24"/>
          <w:szCs w:val="24"/>
        </w:rPr>
        <w:t xml:space="preserve"> a measure of fitness</w:t>
      </w:r>
      <w:r w:rsidR="00097094" w:rsidRPr="001957A3">
        <w:rPr>
          <w:rFonts w:ascii="Times New Roman" w:hAnsi="Times New Roman" w:cs="Times New Roman"/>
          <w:sz w:val="24"/>
          <w:szCs w:val="24"/>
        </w:rPr>
        <w:t xml:space="preserve"> (WebMD, 2018)</w:t>
      </w:r>
      <w:r w:rsidRPr="001957A3">
        <w:rPr>
          <w:rFonts w:ascii="Times New Roman" w:hAnsi="Times New Roman" w:cs="Times New Roman"/>
          <w:sz w:val="24"/>
          <w:szCs w:val="24"/>
        </w:rPr>
        <w:t>.</w:t>
      </w:r>
      <w:r w:rsidR="005B2212" w:rsidRPr="001957A3">
        <w:rPr>
          <w:rFonts w:ascii="Times New Roman" w:hAnsi="Times New Roman" w:cs="Times New Roman"/>
          <w:sz w:val="24"/>
          <w:szCs w:val="24"/>
        </w:rPr>
        <w:t xml:space="preserve"> A resting heart rate of between 50 and 70 BPM would </w:t>
      </w:r>
      <w:proofErr w:type="gramStart"/>
      <w:r w:rsidR="005B2212" w:rsidRPr="001957A3">
        <w:rPr>
          <w:rFonts w:ascii="Times New Roman" w:hAnsi="Times New Roman" w:cs="Times New Roman"/>
          <w:sz w:val="24"/>
          <w:szCs w:val="24"/>
        </w:rPr>
        <w:t>be seen as</w:t>
      </w:r>
      <w:proofErr w:type="gramEnd"/>
      <w:r w:rsidR="005B2212" w:rsidRPr="001957A3">
        <w:rPr>
          <w:rFonts w:ascii="Times New Roman" w:hAnsi="Times New Roman" w:cs="Times New Roman"/>
          <w:sz w:val="24"/>
          <w:szCs w:val="24"/>
        </w:rPr>
        <w:t xml:space="preserve"> normal and, generally speaking, the lower end of that scale would be seen as fitter. T</w:t>
      </w:r>
      <w:r w:rsidRPr="001957A3">
        <w:rPr>
          <w:rFonts w:ascii="Times New Roman" w:hAnsi="Times New Roman" w:cs="Times New Roman"/>
          <w:sz w:val="24"/>
          <w:szCs w:val="24"/>
        </w:rPr>
        <w:t>he reduction of resting heart rate by exercise would be an achievable measurable goal</w:t>
      </w:r>
      <w:r w:rsidR="004A279D" w:rsidRPr="001957A3">
        <w:rPr>
          <w:rFonts w:ascii="Times New Roman" w:hAnsi="Times New Roman" w:cs="Times New Roman"/>
          <w:sz w:val="24"/>
          <w:szCs w:val="24"/>
        </w:rPr>
        <w:t xml:space="preserve"> (NHS Choices, 2018)</w:t>
      </w:r>
      <w:r w:rsidRPr="001957A3">
        <w:rPr>
          <w:rFonts w:ascii="Times New Roman" w:hAnsi="Times New Roman" w:cs="Times New Roman"/>
          <w:sz w:val="24"/>
          <w:szCs w:val="24"/>
        </w:rPr>
        <w:t>.</w:t>
      </w:r>
    </w:p>
    <w:p w14:paraId="171C7150" w14:textId="3BDA2EF8" w:rsidR="00FE7442" w:rsidRPr="001957A3" w:rsidRDefault="00E42D2C" w:rsidP="001957A3">
      <w:pPr>
        <w:spacing w:line="360" w:lineRule="auto"/>
        <w:rPr>
          <w:rFonts w:ascii="Times New Roman" w:hAnsi="Times New Roman" w:cs="Times New Roman"/>
          <w:sz w:val="24"/>
          <w:szCs w:val="24"/>
        </w:rPr>
      </w:pPr>
      <w:r w:rsidRPr="001957A3">
        <w:rPr>
          <w:rFonts w:ascii="Times New Roman" w:hAnsi="Times New Roman" w:cs="Times New Roman"/>
          <w:sz w:val="24"/>
          <w:szCs w:val="24"/>
        </w:rPr>
        <w:t>The control of obesity is important in the reduction of type 2 diabetes</w:t>
      </w:r>
      <w:r w:rsidR="0080783B" w:rsidRPr="001957A3">
        <w:rPr>
          <w:rFonts w:ascii="Times New Roman" w:hAnsi="Times New Roman" w:cs="Times New Roman"/>
          <w:sz w:val="24"/>
          <w:szCs w:val="24"/>
        </w:rPr>
        <w:t xml:space="preserve"> (Kahn, Hull &amp; </w:t>
      </w:r>
      <w:proofErr w:type="spellStart"/>
      <w:r w:rsidR="0080783B" w:rsidRPr="001957A3">
        <w:rPr>
          <w:rFonts w:ascii="Times New Roman" w:hAnsi="Times New Roman" w:cs="Times New Roman"/>
          <w:sz w:val="24"/>
          <w:szCs w:val="24"/>
        </w:rPr>
        <w:t>Utzschneider</w:t>
      </w:r>
      <w:proofErr w:type="spellEnd"/>
      <w:r w:rsidR="0080783B" w:rsidRPr="001957A3">
        <w:rPr>
          <w:rFonts w:ascii="Times New Roman" w:hAnsi="Times New Roman" w:cs="Times New Roman"/>
          <w:sz w:val="24"/>
          <w:szCs w:val="24"/>
        </w:rPr>
        <w:t>, 2006)</w:t>
      </w:r>
      <w:r w:rsidRPr="001957A3">
        <w:rPr>
          <w:rFonts w:ascii="Times New Roman" w:hAnsi="Times New Roman" w:cs="Times New Roman"/>
          <w:sz w:val="24"/>
          <w:szCs w:val="24"/>
        </w:rPr>
        <w:t xml:space="preserve"> which again is a general aim of overall fitness</w:t>
      </w:r>
      <w:r w:rsidR="005B2212" w:rsidRPr="001957A3">
        <w:rPr>
          <w:rFonts w:ascii="Times New Roman" w:hAnsi="Times New Roman" w:cs="Times New Roman"/>
          <w:sz w:val="24"/>
          <w:szCs w:val="24"/>
        </w:rPr>
        <w:t xml:space="preserve">. </w:t>
      </w:r>
      <w:r w:rsidR="000B2751" w:rsidRPr="001957A3">
        <w:rPr>
          <w:rFonts w:ascii="Times New Roman" w:hAnsi="Times New Roman" w:cs="Times New Roman"/>
          <w:sz w:val="24"/>
          <w:szCs w:val="24"/>
        </w:rPr>
        <w:t xml:space="preserve">It is </w:t>
      </w:r>
      <w:r w:rsidR="005B2212" w:rsidRPr="001957A3">
        <w:rPr>
          <w:rFonts w:ascii="Times New Roman" w:hAnsi="Times New Roman" w:cs="Times New Roman"/>
          <w:sz w:val="24"/>
          <w:szCs w:val="24"/>
        </w:rPr>
        <w:t>acknowledged</w:t>
      </w:r>
      <w:r w:rsidR="000B2751" w:rsidRPr="001957A3">
        <w:rPr>
          <w:rFonts w:ascii="Times New Roman" w:hAnsi="Times New Roman" w:cs="Times New Roman"/>
          <w:sz w:val="24"/>
          <w:szCs w:val="24"/>
        </w:rPr>
        <w:t xml:space="preserve"> that </w:t>
      </w:r>
      <w:r w:rsidR="00FE7442" w:rsidRPr="001957A3">
        <w:rPr>
          <w:rFonts w:ascii="Times New Roman" w:hAnsi="Times New Roman" w:cs="Times New Roman"/>
          <w:sz w:val="24"/>
          <w:szCs w:val="24"/>
        </w:rPr>
        <w:t>high or low</w:t>
      </w:r>
      <w:r w:rsidR="000B2751" w:rsidRPr="001957A3">
        <w:rPr>
          <w:rFonts w:ascii="Times New Roman" w:hAnsi="Times New Roman" w:cs="Times New Roman"/>
          <w:sz w:val="24"/>
          <w:szCs w:val="24"/>
        </w:rPr>
        <w:t xml:space="preserve"> </w:t>
      </w:r>
      <w:r w:rsidR="005B2212" w:rsidRPr="001957A3">
        <w:rPr>
          <w:rFonts w:ascii="Times New Roman" w:hAnsi="Times New Roman" w:cs="Times New Roman"/>
          <w:sz w:val="24"/>
          <w:szCs w:val="24"/>
        </w:rPr>
        <w:t>BMI</w:t>
      </w:r>
      <w:r w:rsidR="000B2751" w:rsidRPr="001957A3">
        <w:rPr>
          <w:rFonts w:ascii="Times New Roman" w:hAnsi="Times New Roman" w:cs="Times New Roman"/>
          <w:sz w:val="24"/>
          <w:szCs w:val="24"/>
        </w:rPr>
        <w:t xml:space="preserve"> </w:t>
      </w:r>
      <w:r w:rsidR="00FE7442" w:rsidRPr="001957A3">
        <w:rPr>
          <w:rFonts w:ascii="Times New Roman" w:hAnsi="Times New Roman" w:cs="Times New Roman"/>
          <w:sz w:val="24"/>
          <w:szCs w:val="24"/>
        </w:rPr>
        <w:t>is linked to anxiety and depression (</w:t>
      </w:r>
      <w:proofErr w:type="spellStart"/>
      <w:r w:rsidR="00FE7442" w:rsidRPr="001957A3">
        <w:rPr>
          <w:rFonts w:ascii="Times New Roman" w:hAnsi="Times New Roman" w:cs="Times New Roman"/>
          <w:sz w:val="24"/>
          <w:szCs w:val="24"/>
        </w:rPr>
        <w:t>Rosmond</w:t>
      </w:r>
      <w:proofErr w:type="spellEnd"/>
      <w:r w:rsidR="00FE7442" w:rsidRPr="001957A3">
        <w:rPr>
          <w:rFonts w:ascii="Times New Roman" w:hAnsi="Times New Roman" w:cs="Times New Roman"/>
          <w:sz w:val="24"/>
          <w:szCs w:val="24"/>
        </w:rPr>
        <w:t xml:space="preserve"> &amp; </w:t>
      </w:r>
      <w:proofErr w:type="spellStart"/>
      <w:r w:rsidR="00FE7442" w:rsidRPr="001957A3">
        <w:rPr>
          <w:rFonts w:ascii="Times New Roman" w:hAnsi="Times New Roman" w:cs="Times New Roman"/>
          <w:sz w:val="24"/>
          <w:szCs w:val="24"/>
        </w:rPr>
        <w:t>Bjorntorp</w:t>
      </w:r>
      <w:proofErr w:type="spellEnd"/>
      <w:r w:rsidR="00FE7442" w:rsidRPr="001957A3">
        <w:rPr>
          <w:rFonts w:ascii="Times New Roman" w:hAnsi="Times New Roman" w:cs="Times New Roman"/>
          <w:sz w:val="24"/>
          <w:szCs w:val="24"/>
        </w:rPr>
        <w:t>, 1998).</w:t>
      </w:r>
    </w:p>
    <w:p w14:paraId="690BCFA6" w14:textId="14197B52" w:rsidR="00E4777F" w:rsidRPr="001957A3" w:rsidRDefault="00AB68B8" w:rsidP="001957A3">
      <w:pPr>
        <w:spacing w:line="360" w:lineRule="auto"/>
        <w:rPr>
          <w:rFonts w:ascii="Times New Roman" w:hAnsi="Times New Roman" w:cs="Times New Roman"/>
          <w:sz w:val="24"/>
          <w:szCs w:val="24"/>
        </w:rPr>
      </w:pPr>
      <w:r w:rsidRPr="001957A3">
        <w:rPr>
          <w:rFonts w:ascii="Times New Roman" w:hAnsi="Times New Roman" w:cs="Times New Roman"/>
          <w:sz w:val="24"/>
          <w:szCs w:val="24"/>
        </w:rPr>
        <w:t>The improvement of core strength improves balance and helps</w:t>
      </w:r>
      <w:r w:rsidR="00030653">
        <w:rPr>
          <w:rFonts w:ascii="Times New Roman" w:hAnsi="Times New Roman" w:cs="Times New Roman"/>
          <w:sz w:val="24"/>
          <w:szCs w:val="24"/>
        </w:rPr>
        <w:t xml:space="preserve"> to</w:t>
      </w:r>
      <w:r w:rsidRPr="001957A3">
        <w:rPr>
          <w:rFonts w:ascii="Times New Roman" w:hAnsi="Times New Roman" w:cs="Times New Roman"/>
          <w:sz w:val="24"/>
          <w:szCs w:val="24"/>
        </w:rPr>
        <w:t xml:space="preserve"> stop falls which staves off infirmity</w:t>
      </w:r>
      <w:r w:rsidR="00030653">
        <w:rPr>
          <w:rFonts w:ascii="Times New Roman" w:hAnsi="Times New Roman" w:cs="Times New Roman"/>
          <w:sz w:val="24"/>
          <w:szCs w:val="24"/>
        </w:rPr>
        <w:t xml:space="preserve"> and</w:t>
      </w:r>
      <w:r w:rsidRPr="001957A3">
        <w:rPr>
          <w:rFonts w:ascii="Times New Roman" w:hAnsi="Times New Roman" w:cs="Times New Roman"/>
          <w:sz w:val="24"/>
          <w:szCs w:val="24"/>
        </w:rPr>
        <w:t xml:space="preserve"> can mean less time in hospital and a longer life</w:t>
      </w:r>
      <w:r w:rsidR="003E2605" w:rsidRPr="001957A3">
        <w:rPr>
          <w:rFonts w:ascii="Times New Roman" w:hAnsi="Times New Roman" w:cs="Times New Roman"/>
          <w:sz w:val="24"/>
          <w:szCs w:val="24"/>
        </w:rPr>
        <w:t xml:space="preserve"> (Wolf et al, 1996)</w:t>
      </w:r>
      <w:r w:rsidRPr="001957A3">
        <w:rPr>
          <w:rFonts w:ascii="Times New Roman" w:hAnsi="Times New Roman" w:cs="Times New Roman"/>
          <w:sz w:val="24"/>
          <w:szCs w:val="24"/>
        </w:rPr>
        <w:t>.</w:t>
      </w:r>
      <w:r w:rsidR="00234E51" w:rsidRPr="001957A3">
        <w:rPr>
          <w:rFonts w:ascii="Times New Roman" w:hAnsi="Times New Roman" w:cs="Times New Roman"/>
          <w:sz w:val="24"/>
          <w:szCs w:val="24"/>
        </w:rPr>
        <w:t xml:space="preserve"> Pilates, Tai Chi and </w:t>
      </w:r>
      <w:r w:rsidR="002948C6" w:rsidRPr="001957A3">
        <w:rPr>
          <w:rFonts w:ascii="Times New Roman" w:hAnsi="Times New Roman" w:cs="Times New Roman"/>
          <w:sz w:val="24"/>
          <w:szCs w:val="24"/>
        </w:rPr>
        <w:t>Yoga all have exercises suitable for exercising core muscles.</w:t>
      </w:r>
    </w:p>
    <w:p w14:paraId="5A7AAD65" w14:textId="1C374C49" w:rsidR="00E4777F" w:rsidRPr="001957A3" w:rsidRDefault="00E4777F" w:rsidP="001957A3">
      <w:pPr>
        <w:spacing w:line="360" w:lineRule="auto"/>
        <w:rPr>
          <w:rFonts w:ascii="Times New Roman" w:hAnsi="Times New Roman" w:cs="Times New Roman"/>
          <w:sz w:val="24"/>
          <w:szCs w:val="24"/>
        </w:rPr>
      </w:pPr>
      <w:r w:rsidRPr="001957A3">
        <w:rPr>
          <w:rFonts w:ascii="Times New Roman" w:hAnsi="Times New Roman" w:cs="Times New Roman"/>
          <w:sz w:val="24"/>
          <w:szCs w:val="24"/>
        </w:rPr>
        <w:t xml:space="preserve">There are many potential barriers to exercising including: cost, time, injury, mental state, weather (particularly outside sports), old age, wear and tear, transport, availability of amenities, car parking, family commitments, privacy (changing rooms), self-body image, having the right clothing and equipment, lack of experience, the location of the facilities, lack of knowledge and having goals set too </w:t>
      </w:r>
      <w:r w:rsidR="002E3368" w:rsidRPr="001957A3">
        <w:rPr>
          <w:rFonts w:ascii="Times New Roman" w:hAnsi="Times New Roman" w:cs="Times New Roman"/>
          <w:sz w:val="24"/>
          <w:szCs w:val="24"/>
        </w:rPr>
        <w:t>low with</w:t>
      </w:r>
      <w:r w:rsidRPr="001957A3">
        <w:rPr>
          <w:rFonts w:ascii="Times New Roman" w:hAnsi="Times New Roman" w:cs="Times New Roman"/>
          <w:sz w:val="24"/>
          <w:szCs w:val="24"/>
        </w:rPr>
        <w:t xml:space="preserve"> no challenge</w:t>
      </w:r>
      <w:r w:rsidR="002E3368" w:rsidRPr="001957A3">
        <w:rPr>
          <w:rFonts w:ascii="Times New Roman" w:hAnsi="Times New Roman" w:cs="Times New Roman"/>
          <w:sz w:val="24"/>
          <w:szCs w:val="24"/>
        </w:rPr>
        <w:t xml:space="preserve"> as identified in BREQ3 surveys (</w:t>
      </w:r>
      <w:r w:rsidR="002E3368" w:rsidRPr="001957A3">
        <w:rPr>
          <w:rFonts w:ascii="Times New Roman" w:hAnsi="Times New Roman" w:cs="Times New Roman"/>
          <w:color w:val="000000"/>
          <w:sz w:val="24"/>
          <w:szCs w:val="24"/>
          <w:shd w:val="clear" w:color="auto" w:fill="FFFFFF"/>
        </w:rPr>
        <w:t>Markland &amp; Tobin, 2004; Wilson et al., 2006)</w:t>
      </w:r>
      <w:r w:rsidR="002E3368" w:rsidRPr="001957A3">
        <w:rPr>
          <w:rFonts w:ascii="Times New Roman" w:hAnsi="Times New Roman" w:cs="Times New Roman"/>
          <w:sz w:val="24"/>
          <w:szCs w:val="24"/>
        </w:rPr>
        <w:t xml:space="preserve"> and many others (</w:t>
      </w:r>
      <w:r w:rsidR="002E3368" w:rsidRPr="00030653">
        <w:rPr>
          <w:rFonts w:ascii="Times New Roman" w:hAnsi="Times New Roman" w:cs="Times New Roman"/>
          <w:sz w:val="24"/>
          <w:szCs w:val="24"/>
        </w:rPr>
        <w:t>Lees et</w:t>
      </w:r>
      <w:r w:rsidR="00030653" w:rsidRPr="00030653">
        <w:rPr>
          <w:rFonts w:ascii="Times New Roman" w:hAnsi="Times New Roman" w:cs="Times New Roman"/>
          <w:sz w:val="24"/>
          <w:szCs w:val="24"/>
        </w:rPr>
        <w:t xml:space="preserve"> </w:t>
      </w:r>
      <w:r w:rsidR="002E3368" w:rsidRPr="00030653">
        <w:rPr>
          <w:rFonts w:ascii="Times New Roman" w:hAnsi="Times New Roman" w:cs="Times New Roman"/>
          <w:sz w:val="24"/>
          <w:szCs w:val="24"/>
        </w:rPr>
        <w:t xml:space="preserve">al, </w:t>
      </w:r>
      <w:r w:rsidR="00030653" w:rsidRPr="00030653">
        <w:rPr>
          <w:rFonts w:ascii="Times New Roman" w:hAnsi="Times New Roman" w:cs="Times New Roman"/>
          <w:sz w:val="24"/>
          <w:szCs w:val="24"/>
        </w:rPr>
        <w:t>2005</w:t>
      </w:r>
      <w:r w:rsidR="002E3368" w:rsidRPr="00030653">
        <w:rPr>
          <w:rFonts w:ascii="Times New Roman" w:hAnsi="Times New Roman" w:cs="Times New Roman"/>
          <w:sz w:val="24"/>
          <w:szCs w:val="24"/>
        </w:rPr>
        <w:t>).</w:t>
      </w:r>
    </w:p>
    <w:p w14:paraId="2CA2A0D2" w14:textId="5ECED96F" w:rsidR="00EE39FA" w:rsidRPr="001957A3" w:rsidRDefault="00B97560" w:rsidP="001957A3">
      <w:pPr>
        <w:spacing w:line="360" w:lineRule="auto"/>
        <w:rPr>
          <w:rFonts w:ascii="Times New Roman" w:hAnsi="Times New Roman" w:cs="Times New Roman"/>
          <w:sz w:val="24"/>
          <w:szCs w:val="24"/>
        </w:rPr>
      </w:pPr>
      <w:r w:rsidRPr="001957A3">
        <w:rPr>
          <w:rFonts w:ascii="Times New Roman" w:hAnsi="Times New Roman" w:cs="Times New Roman"/>
          <w:sz w:val="24"/>
          <w:szCs w:val="24"/>
        </w:rPr>
        <w:t xml:space="preserve">The main barriers for this population appear to be time, health problems and </w:t>
      </w:r>
      <w:r w:rsidR="002948C6" w:rsidRPr="001957A3">
        <w:rPr>
          <w:rFonts w:ascii="Times New Roman" w:hAnsi="Times New Roman" w:cs="Times New Roman"/>
          <w:sz w:val="24"/>
          <w:szCs w:val="24"/>
        </w:rPr>
        <w:t xml:space="preserve">perception of inducing </w:t>
      </w:r>
      <w:r w:rsidRPr="001957A3">
        <w:rPr>
          <w:rFonts w:ascii="Times New Roman" w:hAnsi="Times New Roman" w:cs="Times New Roman"/>
          <w:sz w:val="24"/>
          <w:szCs w:val="24"/>
        </w:rPr>
        <w:t>pain</w:t>
      </w:r>
      <w:r w:rsidR="002948C6" w:rsidRPr="001957A3">
        <w:rPr>
          <w:rFonts w:ascii="Times New Roman" w:hAnsi="Times New Roman" w:cs="Times New Roman"/>
          <w:sz w:val="24"/>
          <w:szCs w:val="24"/>
        </w:rPr>
        <w:t xml:space="preserve"> (</w:t>
      </w:r>
      <w:r w:rsidR="002948C6" w:rsidRPr="00F57799">
        <w:rPr>
          <w:rFonts w:ascii="Times New Roman" w:hAnsi="Times New Roman" w:cs="Times New Roman"/>
          <w:sz w:val="24"/>
          <w:szCs w:val="24"/>
        </w:rPr>
        <w:t xml:space="preserve">Booth et al </w:t>
      </w:r>
      <w:r w:rsidR="009A1D6F" w:rsidRPr="00F57799">
        <w:rPr>
          <w:rFonts w:ascii="Times New Roman" w:hAnsi="Times New Roman" w:cs="Times New Roman"/>
          <w:sz w:val="24"/>
          <w:szCs w:val="24"/>
        </w:rPr>
        <w:t>1997</w:t>
      </w:r>
      <w:r w:rsidR="002948C6" w:rsidRPr="00F57799">
        <w:rPr>
          <w:rFonts w:ascii="Times New Roman" w:hAnsi="Times New Roman" w:cs="Times New Roman"/>
          <w:sz w:val="24"/>
          <w:szCs w:val="24"/>
        </w:rPr>
        <w:t xml:space="preserve">; </w:t>
      </w:r>
      <w:r w:rsidR="002948C6" w:rsidRPr="001957A3">
        <w:rPr>
          <w:rFonts w:ascii="Times New Roman" w:hAnsi="Times New Roman" w:cs="Times New Roman"/>
          <w:sz w:val="24"/>
          <w:szCs w:val="24"/>
        </w:rPr>
        <w:t xml:space="preserve">Lees et </w:t>
      </w:r>
      <w:r w:rsidR="002948C6" w:rsidRPr="00030653">
        <w:rPr>
          <w:rFonts w:ascii="Times New Roman" w:hAnsi="Times New Roman" w:cs="Times New Roman"/>
          <w:sz w:val="24"/>
          <w:szCs w:val="24"/>
        </w:rPr>
        <w:t>al</w:t>
      </w:r>
      <w:r w:rsidR="00030653">
        <w:rPr>
          <w:rFonts w:ascii="Times New Roman" w:hAnsi="Times New Roman" w:cs="Times New Roman"/>
          <w:sz w:val="24"/>
          <w:szCs w:val="24"/>
        </w:rPr>
        <w:t>,</w:t>
      </w:r>
      <w:r w:rsidR="002948C6" w:rsidRPr="00030653">
        <w:rPr>
          <w:rFonts w:ascii="Times New Roman" w:hAnsi="Times New Roman" w:cs="Times New Roman"/>
          <w:sz w:val="24"/>
          <w:szCs w:val="24"/>
        </w:rPr>
        <w:t xml:space="preserve"> </w:t>
      </w:r>
      <w:r w:rsidR="00030653" w:rsidRPr="00030653">
        <w:rPr>
          <w:rFonts w:ascii="Times New Roman" w:hAnsi="Times New Roman" w:cs="Times New Roman"/>
          <w:sz w:val="24"/>
          <w:szCs w:val="24"/>
        </w:rPr>
        <w:t>2005</w:t>
      </w:r>
      <w:r w:rsidR="002948C6" w:rsidRPr="00030653">
        <w:rPr>
          <w:rFonts w:ascii="Times New Roman" w:hAnsi="Times New Roman" w:cs="Times New Roman"/>
          <w:sz w:val="24"/>
          <w:szCs w:val="24"/>
        </w:rPr>
        <w:t>)</w:t>
      </w:r>
      <w:r w:rsidRPr="00030653">
        <w:rPr>
          <w:rFonts w:ascii="Times New Roman" w:hAnsi="Times New Roman" w:cs="Times New Roman"/>
          <w:sz w:val="24"/>
          <w:szCs w:val="24"/>
        </w:rPr>
        <w:t>.</w:t>
      </w:r>
      <w:r w:rsidR="002948C6" w:rsidRPr="00030653">
        <w:rPr>
          <w:rFonts w:ascii="Times New Roman" w:hAnsi="Times New Roman" w:cs="Times New Roman"/>
          <w:sz w:val="24"/>
          <w:szCs w:val="24"/>
        </w:rPr>
        <w:t xml:space="preserve"> </w:t>
      </w:r>
      <w:r w:rsidRPr="001957A3">
        <w:rPr>
          <w:rFonts w:ascii="Times New Roman" w:hAnsi="Times New Roman" w:cs="Times New Roman"/>
          <w:sz w:val="24"/>
          <w:szCs w:val="24"/>
        </w:rPr>
        <w:t>Most of the studies made time one of the top three answers across all age groups</w:t>
      </w:r>
      <w:r w:rsidR="00EE39FA" w:rsidRPr="001957A3">
        <w:rPr>
          <w:rFonts w:ascii="Times New Roman" w:hAnsi="Times New Roman" w:cs="Times New Roman"/>
          <w:sz w:val="24"/>
          <w:szCs w:val="24"/>
        </w:rPr>
        <w:t>. In the over 60’s population time was the third most common factor</w:t>
      </w:r>
      <w:r w:rsidR="003927DF">
        <w:rPr>
          <w:rFonts w:ascii="Times New Roman" w:hAnsi="Times New Roman" w:cs="Times New Roman"/>
          <w:sz w:val="24"/>
          <w:szCs w:val="24"/>
        </w:rPr>
        <w:t>.</w:t>
      </w:r>
      <w:r w:rsidR="00F57799">
        <w:rPr>
          <w:rFonts w:ascii="Times New Roman" w:hAnsi="Times New Roman" w:cs="Times New Roman"/>
          <w:sz w:val="24"/>
          <w:szCs w:val="24"/>
        </w:rPr>
        <w:t xml:space="preserve"> </w:t>
      </w:r>
      <w:r w:rsidR="00EE39FA" w:rsidRPr="001957A3">
        <w:rPr>
          <w:rFonts w:ascii="Times New Roman" w:hAnsi="Times New Roman" w:cs="Times New Roman"/>
          <w:sz w:val="24"/>
          <w:szCs w:val="24"/>
        </w:rPr>
        <w:t>But in the 50-60’s it was either the first reason or the second</w:t>
      </w:r>
      <w:r w:rsidR="003927DF">
        <w:rPr>
          <w:rFonts w:ascii="Times New Roman" w:hAnsi="Times New Roman" w:cs="Times New Roman"/>
          <w:sz w:val="24"/>
          <w:szCs w:val="24"/>
        </w:rPr>
        <w:t xml:space="preserve"> </w:t>
      </w:r>
      <w:r w:rsidR="003927DF">
        <w:rPr>
          <w:rFonts w:ascii="Times New Roman" w:hAnsi="Times New Roman" w:cs="Times New Roman"/>
          <w:sz w:val="24"/>
          <w:szCs w:val="24"/>
        </w:rPr>
        <w:t>(Booth, et al, 1997)</w:t>
      </w:r>
      <w:r w:rsidR="00EE39FA" w:rsidRPr="001957A3">
        <w:rPr>
          <w:rFonts w:ascii="Times New Roman" w:hAnsi="Times New Roman" w:cs="Times New Roman"/>
          <w:sz w:val="24"/>
          <w:szCs w:val="24"/>
        </w:rPr>
        <w:t>.</w:t>
      </w:r>
      <w:r w:rsidR="0069529D" w:rsidRPr="001957A3">
        <w:rPr>
          <w:rFonts w:ascii="Times New Roman" w:hAnsi="Times New Roman" w:cs="Times New Roman"/>
          <w:sz w:val="24"/>
          <w:szCs w:val="24"/>
        </w:rPr>
        <w:t xml:space="preserve"> </w:t>
      </w:r>
      <w:r w:rsidR="00EE39FA" w:rsidRPr="001957A3">
        <w:rPr>
          <w:rFonts w:ascii="Times New Roman" w:hAnsi="Times New Roman" w:cs="Times New Roman"/>
          <w:sz w:val="24"/>
          <w:szCs w:val="24"/>
        </w:rPr>
        <w:t xml:space="preserve">A lot of people perceived that </w:t>
      </w:r>
      <w:r w:rsidR="002948C6" w:rsidRPr="001957A3">
        <w:rPr>
          <w:rFonts w:ascii="Times New Roman" w:hAnsi="Times New Roman" w:cs="Times New Roman"/>
          <w:sz w:val="24"/>
          <w:szCs w:val="24"/>
        </w:rPr>
        <w:t>t</w:t>
      </w:r>
      <w:r w:rsidR="00EE39FA" w:rsidRPr="001957A3">
        <w:rPr>
          <w:rFonts w:ascii="Times New Roman" w:hAnsi="Times New Roman" w:cs="Times New Roman"/>
          <w:sz w:val="24"/>
          <w:szCs w:val="24"/>
        </w:rPr>
        <w:t>hey would do more damage than good</w:t>
      </w:r>
      <w:r w:rsidR="00F36972" w:rsidRPr="001957A3">
        <w:rPr>
          <w:rFonts w:ascii="Times New Roman" w:hAnsi="Times New Roman" w:cs="Times New Roman"/>
          <w:sz w:val="24"/>
          <w:szCs w:val="24"/>
        </w:rPr>
        <w:t xml:space="preserve"> </w:t>
      </w:r>
      <w:r w:rsidR="00EE39FA" w:rsidRPr="001957A3">
        <w:rPr>
          <w:rFonts w:ascii="Times New Roman" w:hAnsi="Times New Roman" w:cs="Times New Roman"/>
          <w:sz w:val="24"/>
          <w:szCs w:val="24"/>
        </w:rPr>
        <w:t>due to exercise</w:t>
      </w:r>
      <w:r w:rsidR="002E3368" w:rsidRPr="001957A3">
        <w:rPr>
          <w:rFonts w:ascii="Times New Roman" w:hAnsi="Times New Roman" w:cs="Times New Roman"/>
          <w:sz w:val="24"/>
          <w:szCs w:val="24"/>
        </w:rPr>
        <w:t xml:space="preserve"> (Lees et al</w:t>
      </w:r>
      <w:r w:rsidR="00030653">
        <w:rPr>
          <w:rFonts w:ascii="Times New Roman" w:hAnsi="Times New Roman" w:cs="Times New Roman"/>
          <w:sz w:val="24"/>
          <w:szCs w:val="24"/>
        </w:rPr>
        <w:t>,</w:t>
      </w:r>
      <w:r w:rsidR="002E3368" w:rsidRPr="001957A3">
        <w:rPr>
          <w:rFonts w:ascii="Times New Roman" w:hAnsi="Times New Roman" w:cs="Times New Roman"/>
          <w:sz w:val="24"/>
          <w:szCs w:val="24"/>
        </w:rPr>
        <w:t xml:space="preserve"> </w:t>
      </w:r>
      <w:r w:rsidR="00030653">
        <w:rPr>
          <w:rFonts w:ascii="Times New Roman" w:hAnsi="Times New Roman" w:cs="Times New Roman"/>
          <w:sz w:val="24"/>
          <w:szCs w:val="24"/>
        </w:rPr>
        <w:t>2005</w:t>
      </w:r>
      <w:r w:rsidR="002E3368" w:rsidRPr="001957A3">
        <w:rPr>
          <w:rFonts w:ascii="Times New Roman" w:hAnsi="Times New Roman" w:cs="Times New Roman"/>
          <w:sz w:val="24"/>
          <w:szCs w:val="24"/>
        </w:rPr>
        <w:t>)</w:t>
      </w:r>
      <w:r w:rsidR="00EE39FA" w:rsidRPr="001957A3">
        <w:rPr>
          <w:rFonts w:ascii="Times New Roman" w:hAnsi="Times New Roman" w:cs="Times New Roman"/>
          <w:sz w:val="24"/>
          <w:szCs w:val="24"/>
        </w:rPr>
        <w:t xml:space="preserve"> and that it would have </w:t>
      </w:r>
      <w:r w:rsidR="00020B51" w:rsidRPr="001957A3">
        <w:rPr>
          <w:rFonts w:ascii="Times New Roman" w:hAnsi="Times New Roman" w:cs="Times New Roman"/>
          <w:sz w:val="24"/>
          <w:szCs w:val="24"/>
        </w:rPr>
        <w:t xml:space="preserve">a </w:t>
      </w:r>
      <w:r w:rsidR="00EE39FA" w:rsidRPr="001957A3">
        <w:rPr>
          <w:rFonts w:ascii="Times New Roman" w:hAnsi="Times New Roman" w:cs="Times New Roman"/>
          <w:sz w:val="24"/>
          <w:szCs w:val="24"/>
        </w:rPr>
        <w:t xml:space="preserve">detrimental </w:t>
      </w:r>
      <w:r w:rsidR="003927DF">
        <w:rPr>
          <w:rFonts w:ascii="Times New Roman" w:hAnsi="Times New Roman" w:cs="Times New Roman"/>
          <w:sz w:val="24"/>
          <w:szCs w:val="24"/>
        </w:rPr>
        <w:t>e</w:t>
      </w:r>
      <w:r w:rsidR="00EE39FA" w:rsidRPr="001957A3">
        <w:rPr>
          <w:rFonts w:ascii="Times New Roman" w:hAnsi="Times New Roman" w:cs="Times New Roman"/>
          <w:sz w:val="24"/>
          <w:szCs w:val="24"/>
        </w:rPr>
        <w:t>ffect on their health, which is not true. Exercise is</w:t>
      </w:r>
      <w:r w:rsidR="00020B51" w:rsidRPr="001957A3">
        <w:rPr>
          <w:rFonts w:ascii="Times New Roman" w:hAnsi="Times New Roman" w:cs="Times New Roman"/>
          <w:sz w:val="24"/>
          <w:szCs w:val="24"/>
        </w:rPr>
        <w:t>,</w:t>
      </w:r>
      <w:r w:rsidR="00EE39FA" w:rsidRPr="001957A3">
        <w:rPr>
          <w:rFonts w:ascii="Times New Roman" w:hAnsi="Times New Roman" w:cs="Times New Roman"/>
          <w:sz w:val="24"/>
          <w:szCs w:val="24"/>
        </w:rPr>
        <w:t xml:space="preserve"> without fail</w:t>
      </w:r>
      <w:r w:rsidR="00020B51" w:rsidRPr="001957A3">
        <w:rPr>
          <w:rFonts w:ascii="Times New Roman" w:hAnsi="Times New Roman" w:cs="Times New Roman"/>
          <w:sz w:val="24"/>
          <w:szCs w:val="24"/>
        </w:rPr>
        <w:t>,</w:t>
      </w:r>
      <w:r w:rsidR="00EE39FA" w:rsidRPr="001957A3">
        <w:rPr>
          <w:rFonts w:ascii="Times New Roman" w:hAnsi="Times New Roman" w:cs="Times New Roman"/>
          <w:sz w:val="24"/>
          <w:szCs w:val="24"/>
        </w:rPr>
        <w:t xml:space="preserve"> a good thing</w:t>
      </w:r>
      <w:r w:rsidR="003927DF">
        <w:rPr>
          <w:rFonts w:ascii="Times New Roman" w:hAnsi="Times New Roman" w:cs="Times New Roman"/>
          <w:sz w:val="24"/>
          <w:szCs w:val="24"/>
        </w:rPr>
        <w:t xml:space="preserve"> (Mayo Clinic, 2016)</w:t>
      </w:r>
      <w:r w:rsidR="00EE39FA" w:rsidRPr="001957A3">
        <w:rPr>
          <w:rFonts w:ascii="Times New Roman" w:hAnsi="Times New Roman" w:cs="Times New Roman"/>
          <w:sz w:val="24"/>
          <w:szCs w:val="24"/>
        </w:rPr>
        <w:t>. In 60’s and above health problems ranked first in the order</w:t>
      </w:r>
      <w:r w:rsidR="00020B51" w:rsidRPr="001957A3">
        <w:rPr>
          <w:rFonts w:ascii="Times New Roman" w:hAnsi="Times New Roman" w:cs="Times New Roman"/>
          <w:sz w:val="24"/>
          <w:szCs w:val="24"/>
        </w:rPr>
        <w:t xml:space="preserve"> of barriers</w:t>
      </w:r>
      <w:r w:rsidR="00EE39FA" w:rsidRPr="001957A3">
        <w:rPr>
          <w:rFonts w:ascii="Times New Roman" w:hAnsi="Times New Roman" w:cs="Times New Roman"/>
          <w:sz w:val="24"/>
          <w:szCs w:val="24"/>
        </w:rPr>
        <w:t xml:space="preserve"> and was mentioned more </w:t>
      </w:r>
      <w:r w:rsidR="00F763A9" w:rsidRPr="001957A3">
        <w:rPr>
          <w:rFonts w:ascii="Times New Roman" w:hAnsi="Times New Roman" w:cs="Times New Roman"/>
          <w:sz w:val="24"/>
          <w:szCs w:val="24"/>
        </w:rPr>
        <w:t>often</w:t>
      </w:r>
      <w:r w:rsidR="00EE39FA" w:rsidRPr="001957A3">
        <w:rPr>
          <w:rFonts w:ascii="Times New Roman" w:hAnsi="Times New Roman" w:cs="Times New Roman"/>
          <w:sz w:val="24"/>
          <w:szCs w:val="24"/>
        </w:rPr>
        <w:t xml:space="preserve"> by women (52%) as opposed to 33 % of men (</w:t>
      </w:r>
      <w:bookmarkStart w:id="1" w:name="_Hlk510080017"/>
      <w:r w:rsidR="00EE39FA" w:rsidRPr="001957A3">
        <w:rPr>
          <w:rFonts w:ascii="Times New Roman" w:hAnsi="Times New Roman" w:cs="Times New Roman"/>
          <w:sz w:val="24"/>
          <w:szCs w:val="24"/>
        </w:rPr>
        <w:t>Cohen-Mansfield,</w:t>
      </w:r>
      <w:r w:rsidR="006D222D">
        <w:rPr>
          <w:rFonts w:ascii="Times New Roman" w:hAnsi="Times New Roman" w:cs="Times New Roman"/>
          <w:sz w:val="24"/>
          <w:szCs w:val="24"/>
        </w:rPr>
        <w:t xml:space="preserve"> Marx, &amp; Guralnik,</w:t>
      </w:r>
      <w:r w:rsidR="00EE39FA" w:rsidRPr="001957A3">
        <w:rPr>
          <w:rFonts w:ascii="Times New Roman" w:hAnsi="Times New Roman" w:cs="Times New Roman"/>
          <w:sz w:val="24"/>
          <w:szCs w:val="24"/>
        </w:rPr>
        <w:t xml:space="preserve"> 2003</w:t>
      </w:r>
      <w:bookmarkEnd w:id="1"/>
      <w:r w:rsidR="00EE39FA" w:rsidRPr="001957A3">
        <w:rPr>
          <w:rFonts w:ascii="Times New Roman" w:hAnsi="Times New Roman" w:cs="Times New Roman"/>
          <w:sz w:val="24"/>
          <w:szCs w:val="24"/>
        </w:rPr>
        <w:t xml:space="preserve">). This was specifically aimed at </w:t>
      </w:r>
      <w:proofErr w:type="gramStart"/>
      <w:r w:rsidR="00EE39FA" w:rsidRPr="001957A3">
        <w:rPr>
          <w:rFonts w:ascii="Times New Roman" w:hAnsi="Times New Roman" w:cs="Times New Roman"/>
          <w:sz w:val="24"/>
          <w:szCs w:val="24"/>
        </w:rPr>
        <w:t>74-85 year</w:t>
      </w:r>
      <w:r w:rsidR="00097A49">
        <w:rPr>
          <w:rFonts w:ascii="Times New Roman" w:hAnsi="Times New Roman" w:cs="Times New Roman"/>
          <w:sz w:val="24"/>
          <w:szCs w:val="24"/>
        </w:rPr>
        <w:t>-</w:t>
      </w:r>
      <w:r w:rsidR="00EE39FA" w:rsidRPr="001957A3">
        <w:rPr>
          <w:rFonts w:ascii="Times New Roman" w:hAnsi="Times New Roman" w:cs="Times New Roman"/>
          <w:sz w:val="24"/>
          <w:szCs w:val="24"/>
        </w:rPr>
        <w:t>olds</w:t>
      </w:r>
      <w:proofErr w:type="gramEnd"/>
      <w:r w:rsidR="00EE39FA" w:rsidRPr="001957A3">
        <w:rPr>
          <w:rFonts w:ascii="Times New Roman" w:hAnsi="Times New Roman" w:cs="Times New Roman"/>
          <w:sz w:val="24"/>
          <w:szCs w:val="24"/>
        </w:rPr>
        <w:t xml:space="preserve"> but in general can be applied to</w:t>
      </w:r>
      <w:r w:rsidR="00020B51" w:rsidRPr="001957A3">
        <w:rPr>
          <w:rFonts w:ascii="Times New Roman" w:hAnsi="Times New Roman" w:cs="Times New Roman"/>
          <w:sz w:val="24"/>
          <w:szCs w:val="24"/>
        </w:rPr>
        <w:t xml:space="preserve"> the</w:t>
      </w:r>
      <w:r w:rsidR="00EE39FA" w:rsidRPr="001957A3">
        <w:rPr>
          <w:rFonts w:ascii="Times New Roman" w:hAnsi="Times New Roman" w:cs="Times New Roman"/>
          <w:sz w:val="24"/>
          <w:szCs w:val="24"/>
        </w:rPr>
        <w:t xml:space="preserve"> over 60’s</w:t>
      </w:r>
      <w:r w:rsidR="00020B51" w:rsidRPr="001957A3">
        <w:rPr>
          <w:rFonts w:ascii="Times New Roman" w:hAnsi="Times New Roman" w:cs="Times New Roman"/>
          <w:sz w:val="24"/>
          <w:szCs w:val="24"/>
        </w:rPr>
        <w:t xml:space="preserve">. </w:t>
      </w:r>
      <w:r w:rsidR="00DB1157" w:rsidRPr="001957A3">
        <w:rPr>
          <w:rFonts w:ascii="Times New Roman" w:hAnsi="Times New Roman" w:cs="Times New Roman"/>
          <w:sz w:val="24"/>
          <w:szCs w:val="24"/>
        </w:rPr>
        <w:t>Those who had limited mobility were less active which</w:t>
      </w:r>
      <w:r w:rsidR="00020B51" w:rsidRPr="001957A3">
        <w:rPr>
          <w:rFonts w:ascii="Times New Roman" w:hAnsi="Times New Roman" w:cs="Times New Roman"/>
          <w:sz w:val="24"/>
          <w:szCs w:val="24"/>
        </w:rPr>
        <w:t>,</w:t>
      </w:r>
      <w:r w:rsidR="00DB1157" w:rsidRPr="001957A3">
        <w:rPr>
          <w:rFonts w:ascii="Times New Roman" w:hAnsi="Times New Roman" w:cs="Times New Roman"/>
          <w:sz w:val="24"/>
          <w:szCs w:val="24"/>
        </w:rPr>
        <w:t xml:space="preserve"> in turn</w:t>
      </w:r>
      <w:r w:rsidR="00020B51" w:rsidRPr="001957A3">
        <w:rPr>
          <w:rFonts w:ascii="Times New Roman" w:hAnsi="Times New Roman" w:cs="Times New Roman"/>
          <w:sz w:val="24"/>
          <w:szCs w:val="24"/>
        </w:rPr>
        <w:t>,</w:t>
      </w:r>
      <w:r w:rsidR="00DB1157" w:rsidRPr="001957A3">
        <w:rPr>
          <w:rFonts w:ascii="Times New Roman" w:hAnsi="Times New Roman" w:cs="Times New Roman"/>
          <w:sz w:val="24"/>
          <w:szCs w:val="24"/>
        </w:rPr>
        <w:t xml:space="preserve"> leads to a more sedentary lifestyle and less mobility (</w:t>
      </w:r>
      <w:proofErr w:type="spellStart"/>
      <w:r w:rsidR="00DB1157" w:rsidRPr="001957A3">
        <w:rPr>
          <w:rFonts w:ascii="Times New Roman" w:hAnsi="Times New Roman" w:cs="Times New Roman"/>
          <w:sz w:val="24"/>
          <w:szCs w:val="24"/>
        </w:rPr>
        <w:t>Rasinaho</w:t>
      </w:r>
      <w:proofErr w:type="spellEnd"/>
      <w:r w:rsidR="00DB1157" w:rsidRPr="001957A3">
        <w:rPr>
          <w:rFonts w:ascii="Times New Roman" w:hAnsi="Times New Roman" w:cs="Times New Roman"/>
          <w:sz w:val="24"/>
          <w:szCs w:val="24"/>
        </w:rPr>
        <w:t xml:space="preserve"> et al, 2006)</w:t>
      </w:r>
      <w:r w:rsidR="002E3368" w:rsidRPr="001957A3">
        <w:rPr>
          <w:rFonts w:ascii="Times New Roman" w:hAnsi="Times New Roman" w:cs="Times New Roman"/>
          <w:sz w:val="24"/>
          <w:szCs w:val="24"/>
        </w:rPr>
        <w:t xml:space="preserve"> </w:t>
      </w:r>
      <w:r w:rsidR="00020B51" w:rsidRPr="001957A3">
        <w:rPr>
          <w:rFonts w:ascii="Times New Roman" w:hAnsi="Times New Roman" w:cs="Times New Roman"/>
          <w:sz w:val="24"/>
          <w:szCs w:val="24"/>
        </w:rPr>
        <w:t>Pain, and e</w:t>
      </w:r>
      <w:r w:rsidR="00F763A9" w:rsidRPr="001957A3">
        <w:rPr>
          <w:rFonts w:ascii="Times New Roman" w:hAnsi="Times New Roman" w:cs="Times New Roman"/>
          <w:sz w:val="24"/>
          <w:szCs w:val="24"/>
        </w:rPr>
        <w:t>xisting conditions such as arthritis and chronic diseases, like COPD and heart and lung diseases</w:t>
      </w:r>
      <w:r w:rsidR="00020B51" w:rsidRPr="001957A3">
        <w:rPr>
          <w:rFonts w:ascii="Times New Roman" w:hAnsi="Times New Roman" w:cs="Times New Roman"/>
          <w:sz w:val="24"/>
          <w:szCs w:val="24"/>
        </w:rPr>
        <w:t>,</w:t>
      </w:r>
      <w:r w:rsidR="00F763A9" w:rsidRPr="001957A3">
        <w:rPr>
          <w:rFonts w:ascii="Times New Roman" w:hAnsi="Times New Roman" w:cs="Times New Roman"/>
          <w:sz w:val="24"/>
          <w:szCs w:val="24"/>
        </w:rPr>
        <w:t xml:space="preserve"> </w:t>
      </w:r>
      <w:proofErr w:type="gramStart"/>
      <w:r w:rsidR="00F763A9" w:rsidRPr="001957A3">
        <w:rPr>
          <w:rFonts w:ascii="Times New Roman" w:hAnsi="Times New Roman" w:cs="Times New Roman"/>
          <w:sz w:val="24"/>
          <w:szCs w:val="24"/>
        </w:rPr>
        <w:t>are seen as</w:t>
      </w:r>
      <w:proofErr w:type="gramEnd"/>
      <w:r w:rsidR="00F763A9" w:rsidRPr="001957A3">
        <w:rPr>
          <w:rFonts w:ascii="Times New Roman" w:hAnsi="Times New Roman" w:cs="Times New Roman"/>
          <w:sz w:val="24"/>
          <w:szCs w:val="24"/>
        </w:rPr>
        <w:t xml:space="preserve"> barriers in the age group </w:t>
      </w:r>
      <w:r w:rsidR="00F763A9" w:rsidRPr="001957A3">
        <w:rPr>
          <w:rFonts w:ascii="Times New Roman" w:hAnsi="Times New Roman" w:cs="Times New Roman"/>
          <w:sz w:val="24"/>
          <w:szCs w:val="24"/>
        </w:rPr>
        <w:lastRenderedPageBreak/>
        <w:t>we are discussing (</w:t>
      </w:r>
      <w:r w:rsidR="00453E83" w:rsidRPr="001957A3">
        <w:rPr>
          <w:rFonts w:ascii="Times New Roman" w:hAnsi="Times New Roman" w:cs="Times New Roman"/>
          <w:sz w:val="24"/>
          <w:szCs w:val="24"/>
        </w:rPr>
        <w:t>Hogg et al, 2012</w:t>
      </w:r>
      <w:r w:rsidR="00F763A9" w:rsidRPr="001957A3">
        <w:rPr>
          <w:rFonts w:ascii="Times New Roman" w:hAnsi="Times New Roman" w:cs="Times New Roman"/>
          <w:sz w:val="24"/>
          <w:szCs w:val="24"/>
        </w:rPr>
        <w:t>). It is important to clarify people</w:t>
      </w:r>
      <w:r w:rsidR="00020B51" w:rsidRPr="001957A3">
        <w:rPr>
          <w:rFonts w:ascii="Times New Roman" w:hAnsi="Times New Roman" w:cs="Times New Roman"/>
          <w:sz w:val="24"/>
          <w:szCs w:val="24"/>
        </w:rPr>
        <w:t>’</w:t>
      </w:r>
      <w:r w:rsidR="00F763A9" w:rsidRPr="001957A3">
        <w:rPr>
          <w:rFonts w:ascii="Times New Roman" w:hAnsi="Times New Roman" w:cs="Times New Roman"/>
          <w:sz w:val="24"/>
          <w:szCs w:val="24"/>
        </w:rPr>
        <w:t>s perception of pain, into damaging pain and temporary discomfort</w:t>
      </w:r>
      <w:r w:rsidR="00020B51" w:rsidRPr="001957A3">
        <w:rPr>
          <w:rFonts w:ascii="Times New Roman" w:hAnsi="Times New Roman" w:cs="Times New Roman"/>
          <w:sz w:val="24"/>
          <w:szCs w:val="24"/>
        </w:rPr>
        <w:t xml:space="preserve"> (</w:t>
      </w:r>
      <w:r w:rsidR="00097A49" w:rsidRPr="001957A3">
        <w:rPr>
          <w:rFonts w:ascii="Times New Roman" w:hAnsi="Times New Roman" w:cs="Times New Roman"/>
          <w:sz w:val="24"/>
          <w:szCs w:val="24"/>
        </w:rPr>
        <w:t>Cohen-Mansfield,</w:t>
      </w:r>
      <w:r w:rsidR="00097A49">
        <w:rPr>
          <w:rFonts w:ascii="Times New Roman" w:hAnsi="Times New Roman" w:cs="Times New Roman"/>
          <w:sz w:val="24"/>
          <w:szCs w:val="24"/>
        </w:rPr>
        <w:t xml:space="preserve"> Marx, &amp; Guralnik,</w:t>
      </w:r>
      <w:r w:rsidR="00097A49" w:rsidRPr="001957A3">
        <w:rPr>
          <w:rFonts w:ascii="Times New Roman" w:hAnsi="Times New Roman" w:cs="Times New Roman"/>
          <w:sz w:val="24"/>
          <w:szCs w:val="24"/>
        </w:rPr>
        <w:t xml:space="preserve"> 2003</w:t>
      </w:r>
      <w:r w:rsidR="00020B51" w:rsidRPr="001957A3">
        <w:rPr>
          <w:rFonts w:ascii="Times New Roman" w:hAnsi="Times New Roman" w:cs="Times New Roman"/>
          <w:sz w:val="24"/>
          <w:szCs w:val="24"/>
        </w:rPr>
        <w:t>)</w:t>
      </w:r>
      <w:r w:rsidR="00F763A9" w:rsidRPr="001957A3">
        <w:rPr>
          <w:rFonts w:ascii="Times New Roman" w:hAnsi="Times New Roman" w:cs="Times New Roman"/>
          <w:sz w:val="24"/>
          <w:szCs w:val="24"/>
        </w:rPr>
        <w:t xml:space="preserve">. A lot of exercise should cause </w:t>
      </w:r>
      <w:r w:rsidR="00020B51" w:rsidRPr="001957A3">
        <w:rPr>
          <w:rFonts w:ascii="Times New Roman" w:hAnsi="Times New Roman" w:cs="Times New Roman"/>
          <w:sz w:val="24"/>
          <w:szCs w:val="24"/>
        </w:rPr>
        <w:t>t</w:t>
      </w:r>
      <w:r w:rsidR="00F763A9" w:rsidRPr="001957A3">
        <w:rPr>
          <w:rFonts w:ascii="Times New Roman" w:hAnsi="Times New Roman" w:cs="Times New Roman"/>
          <w:sz w:val="24"/>
          <w:szCs w:val="24"/>
        </w:rPr>
        <w:t>emporary discomfort as a way of showing you are exercising hard enough, as in HIT exercises. Damaging pain can be caused if exercise isn’t supervised or too much weight is used.</w:t>
      </w:r>
    </w:p>
    <w:p w14:paraId="46605309" w14:textId="04D65DDA" w:rsidR="001353A0" w:rsidRPr="001957A3" w:rsidRDefault="0013117C" w:rsidP="001957A3">
      <w:pPr>
        <w:spacing w:line="360" w:lineRule="auto"/>
        <w:rPr>
          <w:rFonts w:ascii="Times New Roman" w:hAnsi="Times New Roman" w:cs="Times New Roman"/>
          <w:sz w:val="24"/>
          <w:szCs w:val="24"/>
        </w:rPr>
      </w:pPr>
      <w:r w:rsidRPr="001957A3">
        <w:rPr>
          <w:rFonts w:ascii="Times New Roman" w:hAnsi="Times New Roman" w:cs="Times New Roman"/>
          <w:sz w:val="24"/>
          <w:szCs w:val="24"/>
        </w:rPr>
        <w:t xml:space="preserve">Worldwide, ther are </w:t>
      </w:r>
      <w:proofErr w:type="gramStart"/>
      <w:r w:rsidRPr="001957A3">
        <w:rPr>
          <w:rFonts w:ascii="Times New Roman" w:hAnsi="Times New Roman" w:cs="Times New Roman"/>
          <w:sz w:val="24"/>
          <w:szCs w:val="24"/>
        </w:rPr>
        <w:t>a number of</w:t>
      </w:r>
      <w:proofErr w:type="gramEnd"/>
      <w:r w:rsidRPr="001957A3">
        <w:rPr>
          <w:rFonts w:ascii="Times New Roman" w:hAnsi="Times New Roman" w:cs="Times New Roman"/>
          <w:sz w:val="24"/>
          <w:szCs w:val="24"/>
        </w:rPr>
        <w:t xml:space="preserve"> approaches and strategies to increase participation and adherence levels for those aged 50 and above.</w:t>
      </w:r>
      <w:r w:rsidR="00185B0E" w:rsidRPr="001957A3">
        <w:rPr>
          <w:rFonts w:ascii="Times New Roman" w:hAnsi="Times New Roman" w:cs="Times New Roman"/>
          <w:sz w:val="24"/>
          <w:szCs w:val="24"/>
        </w:rPr>
        <w:t xml:space="preserve"> </w:t>
      </w:r>
      <w:r w:rsidR="001F103A" w:rsidRPr="001957A3">
        <w:rPr>
          <w:rFonts w:ascii="Times New Roman" w:hAnsi="Times New Roman" w:cs="Times New Roman"/>
          <w:sz w:val="24"/>
          <w:szCs w:val="24"/>
        </w:rPr>
        <w:t>In South America they have a government scheme called ‘</w:t>
      </w:r>
      <w:proofErr w:type="spellStart"/>
      <w:r w:rsidR="001F103A" w:rsidRPr="001957A3">
        <w:rPr>
          <w:rFonts w:ascii="Times New Roman" w:hAnsi="Times New Roman" w:cs="Times New Roman"/>
          <w:sz w:val="24"/>
          <w:szCs w:val="24"/>
        </w:rPr>
        <w:t>Ciclovia</w:t>
      </w:r>
      <w:proofErr w:type="spellEnd"/>
      <w:r w:rsidR="001F103A" w:rsidRPr="001957A3">
        <w:rPr>
          <w:rFonts w:ascii="Times New Roman" w:hAnsi="Times New Roman" w:cs="Times New Roman"/>
          <w:sz w:val="24"/>
          <w:szCs w:val="24"/>
        </w:rPr>
        <w:t>’ which</w:t>
      </w:r>
      <w:proofErr w:type="gramStart"/>
      <w:r w:rsidR="00D7238D" w:rsidRPr="001957A3">
        <w:rPr>
          <w:rFonts w:ascii="Times New Roman" w:hAnsi="Times New Roman" w:cs="Times New Roman"/>
          <w:sz w:val="24"/>
          <w:szCs w:val="24"/>
        </w:rPr>
        <w:t>,</w:t>
      </w:r>
      <w:r w:rsidR="001F103A" w:rsidRPr="001957A3">
        <w:rPr>
          <w:rFonts w:ascii="Times New Roman" w:hAnsi="Times New Roman" w:cs="Times New Roman"/>
          <w:sz w:val="24"/>
          <w:szCs w:val="24"/>
        </w:rPr>
        <w:t xml:space="preserve"> in essence</w:t>
      </w:r>
      <w:r w:rsidR="00D7238D" w:rsidRPr="001957A3">
        <w:rPr>
          <w:rFonts w:ascii="Times New Roman" w:hAnsi="Times New Roman" w:cs="Times New Roman"/>
          <w:sz w:val="24"/>
          <w:szCs w:val="24"/>
        </w:rPr>
        <w:t>,</w:t>
      </w:r>
      <w:r w:rsidR="001F103A" w:rsidRPr="001957A3">
        <w:rPr>
          <w:rFonts w:ascii="Times New Roman" w:hAnsi="Times New Roman" w:cs="Times New Roman"/>
          <w:sz w:val="24"/>
          <w:szCs w:val="24"/>
        </w:rPr>
        <w:t xml:space="preserve"> is</w:t>
      </w:r>
      <w:proofErr w:type="gramEnd"/>
      <w:r w:rsidR="001F103A" w:rsidRPr="001957A3">
        <w:rPr>
          <w:rFonts w:ascii="Times New Roman" w:hAnsi="Times New Roman" w:cs="Times New Roman"/>
          <w:sz w:val="24"/>
          <w:szCs w:val="24"/>
        </w:rPr>
        <w:t xml:space="preserve"> turning the town over to exercise</w:t>
      </w:r>
      <w:r w:rsidR="00D85ABD">
        <w:rPr>
          <w:rFonts w:ascii="Times New Roman" w:hAnsi="Times New Roman" w:cs="Times New Roman"/>
          <w:sz w:val="24"/>
          <w:szCs w:val="24"/>
        </w:rPr>
        <w:t>.</w:t>
      </w:r>
      <w:r w:rsidR="001F103A" w:rsidRPr="001957A3">
        <w:rPr>
          <w:rFonts w:ascii="Times New Roman" w:hAnsi="Times New Roman" w:cs="Times New Roman"/>
          <w:sz w:val="24"/>
          <w:szCs w:val="24"/>
        </w:rPr>
        <w:t xml:space="preserve"> </w:t>
      </w:r>
      <w:r w:rsidR="00D85ABD">
        <w:rPr>
          <w:rFonts w:ascii="Times New Roman" w:hAnsi="Times New Roman" w:cs="Times New Roman"/>
          <w:sz w:val="24"/>
          <w:szCs w:val="24"/>
        </w:rPr>
        <w:t>T</w:t>
      </w:r>
      <w:r w:rsidR="001F103A" w:rsidRPr="001957A3">
        <w:rPr>
          <w:rFonts w:ascii="Times New Roman" w:hAnsi="Times New Roman" w:cs="Times New Roman"/>
          <w:sz w:val="24"/>
          <w:szCs w:val="24"/>
        </w:rPr>
        <w:t xml:space="preserve">hey shut the </w:t>
      </w:r>
      <w:r w:rsidR="00D85ABD">
        <w:rPr>
          <w:rFonts w:ascii="Times New Roman" w:hAnsi="Times New Roman" w:cs="Times New Roman"/>
          <w:sz w:val="24"/>
          <w:szCs w:val="24"/>
        </w:rPr>
        <w:t xml:space="preserve">town </w:t>
      </w:r>
      <w:r w:rsidR="001F103A" w:rsidRPr="001957A3">
        <w:rPr>
          <w:rFonts w:ascii="Times New Roman" w:hAnsi="Times New Roman" w:cs="Times New Roman"/>
          <w:sz w:val="24"/>
          <w:szCs w:val="24"/>
        </w:rPr>
        <w:t>centre</w:t>
      </w:r>
      <w:r w:rsidR="0068741C" w:rsidRPr="001957A3">
        <w:rPr>
          <w:rFonts w:ascii="Times New Roman" w:hAnsi="Times New Roman" w:cs="Times New Roman"/>
          <w:sz w:val="24"/>
          <w:szCs w:val="24"/>
        </w:rPr>
        <w:t xml:space="preserve"> for 7 hours every Sunday</w:t>
      </w:r>
      <w:r w:rsidR="00D85ABD">
        <w:rPr>
          <w:rFonts w:ascii="Times New Roman" w:hAnsi="Times New Roman" w:cs="Times New Roman"/>
          <w:sz w:val="24"/>
          <w:szCs w:val="24"/>
        </w:rPr>
        <w:t xml:space="preserve"> and</w:t>
      </w:r>
      <w:r w:rsidR="0068741C" w:rsidRPr="001957A3">
        <w:rPr>
          <w:rFonts w:ascii="Times New Roman" w:hAnsi="Times New Roman" w:cs="Times New Roman"/>
          <w:sz w:val="24"/>
          <w:szCs w:val="24"/>
        </w:rPr>
        <w:t xml:space="preserve"> the city closes over 100 kilometres of roads to motor vehicles</w:t>
      </w:r>
      <w:r w:rsidR="00D85ABD">
        <w:rPr>
          <w:rFonts w:ascii="Times New Roman" w:hAnsi="Times New Roman" w:cs="Times New Roman"/>
          <w:sz w:val="24"/>
          <w:szCs w:val="24"/>
        </w:rPr>
        <w:t>. They have also built</w:t>
      </w:r>
      <w:r w:rsidR="001F103A" w:rsidRPr="001957A3">
        <w:rPr>
          <w:rFonts w:ascii="Times New Roman" w:hAnsi="Times New Roman" w:cs="Times New Roman"/>
          <w:sz w:val="24"/>
          <w:szCs w:val="24"/>
        </w:rPr>
        <w:t xml:space="preserve"> routes to allow runners and cyclists to use it</w:t>
      </w:r>
      <w:r w:rsidR="00185B0E" w:rsidRPr="001957A3">
        <w:rPr>
          <w:rFonts w:ascii="Times New Roman" w:hAnsi="Times New Roman" w:cs="Times New Roman"/>
          <w:sz w:val="24"/>
          <w:szCs w:val="24"/>
        </w:rPr>
        <w:t xml:space="preserve"> (Bain, 2013)</w:t>
      </w:r>
      <w:r w:rsidR="001F103A" w:rsidRPr="001957A3">
        <w:rPr>
          <w:rFonts w:ascii="Times New Roman" w:hAnsi="Times New Roman" w:cs="Times New Roman"/>
          <w:sz w:val="24"/>
          <w:szCs w:val="24"/>
        </w:rPr>
        <w:t>.  This has been going</w:t>
      </w:r>
      <w:r w:rsidR="00D85ABD">
        <w:rPr>
          <w:rFonts w:ascii="Times New Roman" w:hAnsi="Times New Roman" w:cs="Times New Roman"/>
          <w:sz w:val="24"/>
          <w:szCs w:val="24"/>
        </w:rPr>
        <w:t xml:space="preserve"> on</w:t>
      </w:r>
      <w:r w:rsidR="001F103A" w:rsidRPr="001957A3">
        <w:rPr>
          <w:rFonts w:ascii="Times New Roman" w:hAnsi="Times New Roman" w:cs="Times New Roman"/>
          <w:sz w:val="24"/>
          <w:szCs w:val="24"/>
        </w:rPr>
        <w:t xml:space="preserve"> for almost 40 years. It is also a policy in many other South American and Asian cities. </w:t>
      </w:r>
      <w:r w:rsidR="0068741C" w:rsidRPr="001957A3">
        <w:rPr>
          <w:rFonts w:ascii="Times New Roman" w:hAnsi="Times New Roman" w:cs="Times New Roman"/>
          <w:sz w:val="24"/>
          <w:szCs w:val="24"/>
        </w:rPr>
        <w:t>As part of the town planning policy all new roads must include cycle lanes and parking lots must include spaces for bicycles.</w:t>
      </w:r>
    </w:p>
    <w:p w14:paraId="2379492F" w14:textId="3E26A0E9" w:rsidR="001F103A" w:rsidRPr="001957A3" w:rsidRDefault="001F103A" w:rsidP="001957A3">
      <w:pPr>
        <w:spacing w:line="360" w:lineRule="auto"/>
        <w:rPr>
          <w:rFonts w:ascii="Times New Roman" w:hAnsi="Times New Roman" w:cs="Times New Roman"/>
          <w:sz w:val="24"/>
          <w:szCs w:val="24"/>
        </w:rPr>
      </w:pPr>
      <w:r w:rsidRPr="001957A3">
        <w:rPr>
          <w:rFonts w:ascii="Times New Roman" w:hAnsi="Times New Roman" w:cs="Times New Roman"/>
          <w:sz w:val="24"/>
          <w:szCs w:val="24"/>
        </w:rPr>
        <w:t>In the USA</w:t>
      </w:r>
      <w:r w:rsidR="00D85ABD">
        <w:rPr>
          <w:rFonts w:ascii="Times New Roman" w:hAnsi="Times New Roman" w:cs="Times New Roman"/>
          <w:sz w:val="24"/>
          <w:szCs w:val="24"/>
        </w:rPr>
        <w:t>,</w:t>
      </w:r>
      <w:r w:rsidRPr="001957A3">
        <w:rPr>
          <w:rFonts w:ascii="Times New Roman" w:hAnsi="Times New Roman" w:cs="Times New Roman"/>
          <w:sz w:val="24"/>
          <w:szCs w:val="24"/>
        </w:rPr>
        <w:t xml:space="preserve"> councils are trying to improve bike facilities and link up isolated cycle lanes and tracks by changing the </w:t>
      </w:r>
      <w:proofErr w:type="gramStart"/>
      <w:r w:rsidRPr="001957A3">
        <w:rPr>
          <w:rFonts w:ascii="Times New Roman" w:hAnsi="Times New Roman" w:cs="Times New Roman"/>
          <w:sz w:val="24"/>
          <w:szCs w:val="24"/>
        </w:rPr>
        <w:t>infrastructure</w:t>
      </w:r>
      <w:r w:rsidR="00441A4F" w:rsidRPr="001957A3">
        <w:rPr>
          <w:rFonts w:ascii="Times New Roman" w:hAnsi="Times New Roman" w:cs="Times New Roman"/>
          <w:sz w:val="24"/>
          <w:szCs w:val="24"/>
        </w:rPr>
        <w:t>,</w:t>
      </w:r>
      <w:r w:rsidR="00D85ABD">
        <w:rPr>
          <w:rFonts w:ascii="Times New Roman" w:hAnsi="Times New Roman" w:cs="Times New Roman"/>
          <w:sz w:val="24"/>
          <w:szCs w:val="24"/>
        </w:rPr>
        <w:t xml:space="preserve"> and</w:t>
      </w:r>
      <w:proofErr w:type="gramEnd"/>
      <w:r w:rsidRPr="001957A3">
        <w:rPr>
          <w:rFonts w:ascii="Times New Roman" w:hAnsi="Times New Roman" w:cs="Times New Roman"/>
          <w:sz w:val="24"/>
          <w:szCs w:val="24"/>
        </w:rPr>
        <w:t xml:space="preserve"> building flyovers </w:t>
      </w:r>
      <w:r w:rsidR="001353A0" w:rsidRPr="001957A3">
        <w:rPr>
          <w:rFonts w:ascii="Times New Roman" w:hAnsi="Times New Roman" w:cs="Times New Roman"/>
          <w:sz w:val="24"/>
          <w:szCs w:val="24"/>
        </w:rPr>
        <w:t>and</w:t>
      </w:r>
      <w:r w:rsidRPr="001957A3">
        <w:rPr>
          <w:rFonts w:ascii="Times New Roman" w:hAnsi="Times New Roman" w:cs="Times New Roman"/>
          <w:sz w:val="24"/>
          <w:szCs w:val="24"/>
        </w:rPr>
        <w:t xml:space="preserve"> underpasses to link one circuit with another</w:t>
      </w:r>
      <w:r w:rsidR="006336D7" w:rsidRPr="001957A3">
        <w:rPr>
          <w:rFonts w:ascii="Times New Roman" w:hAnsi="Times New Roman" w:cs="Times New Roman"/>
          <w:sz w:val="24"/>
          <w:szCs w:val="24"/>
        </w:rPr>
        <w:t xml:space="preserve"> (Nelson, 2017)</w:t>
      </w:r>
      <w:r w:rsidRPr="001957A3">
        <w:rPr>
          <w:rFonts w:ascii="Times New Roman" w:hAnsi="Times New Roman" w:cs="Times New Roman"/>
          <w:sz w:val="24"/>
          <w:szCs w:val="24"/>
        </w:rPr>
        <w:t xml:space="preserve">. They are also trying </w:t>
      </w:r>
      <w:r w:rsidR="001353A0" w:rsidRPr="001957A3">
        <w:rPr>
          <w:rFonts w:ascii="Times New Roman" w:hAnsi="Times New Roman" w:cs="Times New Roman"/>
          <w:sz w:val="24"/>
          <w:szCs w:val="24"/>
        </w:rPr>
        <w:t>to</w:t>
      </w:r>
      <w:r w:rsidRPr="001957A3">
        <w:rPr>
          <w:rFonts w:ascii="Times New Roman" w:hAnsi="Times New Roman" w:cs="Times New Roman"/>
          <w:sz w:val="24"/>
          <w:szCs w:val="24"/>
        </w:rPr>
        <w:t xml:space="preserve"> organise </w:t>
      </w:r>
      <w:r w:rsidR="001353A0" w:rsidRPr="001957A3">
        <w:rPr>
          <w:rFonts w:ascii="Times New Roman" w:hAnsi="Times New Roman" w:cs="Times New Roman"/>
          <w:sz w:val="24"/>
          <w:szCs w:val="24"/>
        </w:rPr>
        <w:t>walking</w:t>
      </w:r>
      <w:r w:rsidRPr="001957A3">
        <w:rPr>
          <w:rFonts w:ascii="Times New Roman" w:hAnsi="Times New Roman" w:cs="Times New Roman"/>
          <w:sz w:val="24"/>
          <w:szCs w:val="24"/>
        </w:rPr>
        <w:t xml:space="preserve"> clubs using buddy systems. A buddy system employs or uses volunteers to pair up with interested participants</w:t>
      </w:r>
      <w:r w:rsidR="006D7A4C" w:rsidRPr="001957A3">
        <w:rPr>
          <w:rFonts w:ascii="Times New Roman" w:hAnsi="Times New Roman" w:cs="Times New Roman"/>
          <w:sz w:val="24"/>
          <w:szCs w:val="24"/>
        </w:rPr>
        <w:t xml:space="preserve"> (Macauley et al, 1994)</w:t>
      </w:r>
      <w:r w:rsidRPr="001957A3">
        <w:rPr>
          <w:rFonts w:ascii="Times New Roman" w:hAnsi="Times New Roman" w:cs="Times New Roman"/>
          <w:sz w:val="24"/>
          <w:szCs w:val="24"/>
        </w:rPr>
        <w:t>. In t</w:t>
      </w:r>
      <w:r w:rsidR="001353A0" w:rsidRPr="001957A3">
        <w:rPr>
          <w:rFonts w:ascii="Times New Roman" w:hAnsi="Times New Roman" w:cs="Times New Roman"/>
          <w:sz w:val="24"/>
          <w:szCs w:val="24"/>
        </w:rPr>
        <w:t>h</w:t>
      </w:r>
      <w:r w:rsidRPr="001957A3">
        <w:rPr>
          <w:rFonts w:ascii="Times New Roman" w:hAnsi="Times New Roman" w:cs="Times New Roman"/>
          <w:sz w:val="24"/>
          <w:szCs w:val="24"/>
        </w:rPr>
        <w:t>is package</w:t>
      </w:r>
      <w:r w:rsidR="00D85ABD">
        <w:rPr>
          <w:rFonts w:ascii="Times New Roman" w:hAnsi="Times New Roman" w:cs="Times New Roman"/>
          <w:sz w:val="24"/>
          <w:szCs w:val="24"/>
        </w:rPr>
        <w:t>,</w:t>
      </w:r>
      <w:r w:rsidRPr="001957A3">
        <w:rPr>
          <w:rFonts w:ascii="Times New Roman" w:hAnsi="Times New Roman" w:cs="Times New Roman"/>
          <w:sz w:val="24"/>
          <w:szCs w:val="24"/>
        </w:rPr>
        <w:t xml:space="preserve"> they are trying to make </w:t>
      </w:r>
      <w:r w:rsidR="001353A0" w:rsidRPr="001957A3">
        <w:rPr>
          <w:rFonts w:ascii="Times New Roman" w:hAnsi="Times New Roman" w:cs="Times New Roman"/>
          <w:sz w:val="24"/>
          <w:szCs w:val="24"/>
        </w:rPr>
        <w:t>environmental</w:t>
      </w:r>
      <w:r w:rsidRPr="001957A3">
        <w:rPr>
          <w:rFonts w:ascii="Times New Roman" w:hAnsi="Times New Roman" w:cs="Times New Roman"/>
          <w:sz w:val="24"/>
          <w:szCs w:val="24"/>
        </w:rPr>
        <w:t xml:space="preserve"> improvements </w:t>
      </w:r>
      <w:r w:rsidR="00D85ABD">
        <w:rPr>
          <w:rFonts w:ascii="Times New Roman" w:hAnsi="Times New Roman" w:cs="Times New Roman"/>
          <w:sz w:val="24"/>
          <w:szCs w:val="24"/>
        </w:rPr>
        <w:t>through</w:t>
      </w:r>
      <w:r w:rsidRPr="001957A3">
        <w:rPr>
          <w:rFonts w:ascii="Times New Roman" w:hAnsi="Times New Roman" w:cs="Times New Roman"/>
          <w:sz w:val="24"/>
          <w:szCs w:val="24"/>
        </w:rPr>
        <w:t xml:space="preserve"> simple things like increasing lighting. So that </w:t>
      </w:r>
      <w:r w:rsidR="00D85ABD">
        <w:rPr>
          <w:rFonts w:ascii="Times New Roman" w:hAnsi="Times New Roman" w:cs="Times New Roman"/>
          <w:sz w:val="24"/>
          <w:szCs w:val="24"/>
        </w:rPr>
        <w:t>the cycle/running network</w:t>
      </w:r>
      <w:r w:rsidRPr="001957A3">
        <w:rPr>
          <w:rFonts w:ascii="Times New Roman" w:hAnsi="Times New Roman" w:cs="Times New Roman"/>
          <w:sz w:val="24"/>
          <w:szCs w:val="24"/>
        </w:rPr>
        <w:t xml:space="preserve"> can be used at night </w:t>
      </w:r>
      <w:r w:rsidR="00D85ABD">
        <w:rPr>
          <w:rFonts w:ascii="Times New Roman" w:hAnsi="Times New Roman" w:cs="Times New Roman"/>
          <w:sz w:val="24"/>
          <w:szCs w:val="24"/>
        </w:rPr>
        <w:t>they are improving the</w:t>
      </w:r>
      <w:r w:rsidRPr="001957A3">
        <w:rPr>
          <w:rFonts w:ascii="Times New Roman" w:hAnsi="Times New Roman" w:cs="Times New Roman"/>
          <w:sz w:val="24"/>
          <w:szCs w:val="24"/>
        </w:rPr>
        <w:t xml:space="preserve"> </w:t>
      </w:r>
      <w:r w:rsidR="001353A0" w:rsidRPr="001957A3">
        <w:rPr>
          <w:rFonts w:ascii="Times New Roman" w:hAnsi="Times New Roman" w:cs="Times New Roman"/>
          <w:sz w:val="24"/>
          <w:szCs w:val="24"/>
        </w:rPr>
        <w:t>aesthetics</w:t>
      </w:r>
      <w:r w:rsidRPr="001957A3">
        <w:rPr>
          <w:rFonts w:ascii="Times New Roman" w:hAnsi="Times New Roman" w:cs="Times New Roman"/>
          <w:sz w:val="24"/>
          <w:szCs w:val="24"/>
        </w:rPr>
        <w:t xml:space="preserve"> of the area, using more waste bins, adding benches for rest and </w:t>
      </w:r>
      <w:r w:rsidR="001353A0" w:rsidRPr="001957A3">
        <w:rPr>
          <w:rFonts w:ascii="Times New Roman" w:hAnsi="Times New Roman" w:cs="Times New Roman"/>
          <w:sz w:val="24"/>
          <w:szCs w:val="24"/>
        </w:rPr>
        <w:t>general</w:t>
      </w:r>
      <w:r w:rsidRPr="001957A3">
        <w:rPr>
          <w:rFonts w:ascii="Times New Roman" w:hAnsi="Times New Roman" w:cs="Times New Roman"/>
          <w:sz w:val="24"/>
          <w:szCs w:val="24"/>
        </w:rPr>
        <w:t xml:space="preserve"> comfort facilities</w:t>
      </w:r>
      <w:r w:rsidR="00D85ABD">
        <w:rPr>
          <w:rFonts w:ascii="Times New Roman" w:hAnsi="Times New Roman" w:cs="Times New Roman"/>
          <w:sz w:val="24"/>
          <w:szCs w:val="24"/>
        </w:rPr>
        <w:t>,</w:t>
      </w:r>
      <w:r w:rsidRPr="001957A3">
        <w:rPr>
          <w:rFonts w:ascii="Times New Roman" w:hAnsi="Times New Roman" w:cs="Times New Roman"/>
          <w:sz w:val="24"/>
          <w:szCs w:val="24"/>
        </w:rPr>
        <w:t xml:space="preserve"> like toilets. They are </w:t>
      </w:r>
      <w:r w:rsidR="001353A0" w:rsidRPr="001957A3">
        <w:rPr>
          <w:rFonts w:ascii="Times New Roman" w:hAnsi="Times New Roman" w:cs="Times New Roman"/>
          <w:sz w:val="24"/>
          <w:szCs w:val="24"/>
        </w:rPr>
        <w:t>also</w:t>
      </w:r>
      <w:r w:rsidRPr="001957A3">
        <w:rPr>
          <w:rFonts w:ascii="Times New Roman" w:hAnsi="Times New Roman" w:cs="Times New Roman"/>
          <w:sz w:val="24"/>
          <w:szCs w:val="24"/>
        </w:rPr>
        <w:t xml:space="preserve"> putting in external</w:t>
      </w:r>
      <w:r w:rsidR="00D85ABD">
        <w:rPr>
          <w:rFonts w:ascii="Times New Roman" w:hAnsi="Times New Roman" w:cs="Times New Roman"/>
          <w:sz w:val="24"/>
          <w:szCs w:val="24"/>
        </w:rPr>
        <w:t>,</w:t>
      </w:r>
      <w:r w:rsidRPr="001957A3">
        <w:rPr>
          <w:rFonts w:ascii="Times New Roman" w:hAnsi="Times New Roman" w:cs="Times New Roman"/>
          <w:sz w:val="24"/>
          <w:szCs w:val="24"/>
        </w:rPr>
        <w:t xml:space="preserve"> freestanding</w:t>
      </w:r>
      <w:r w:rsidR="00D85ABD">
        <w:rPr>
          <w:rFonts w:ascii="Times New Roman" w:hAnsi="Times New Roman" w:cs="Times New Roman"/>
          <w:sz w:val="24"/>
          <w:szCs w:val="24"/>
        </w:rPr>
        <w:t>,</w:t>
      </w:r>
      <w:r w:rsidR="001353A0" w:rsidRPr="001957A3">
        <w:rPr>
          <w:rFonts w:ascii="Times New Roman" w:hAnsi="Times New Roman" w:cs="Times New Roman"/>
          <w:sz w:val="24"/>
          <w:szCs w:val="24"/>
        </w:rPr>
        <w:t xml:space="preserve"> vandal proof</w:t>
      </w:r>
      <w:r w:rsidRPr="001957A3">
        <w:rPr>
          <w:rFonts w:ascii="Times New Roman" w:hAnsi="Times New Roman" w:cs="Times New Roman"/>
          <w:sz w:val="24"/>
          <w:szCs w:val="24"/>
        </w:rPr>
        <w:t xml:space="preserve"> gym equipment</w:t>
      </w:r>
    </w:p>
    <w:p w14:paraId="2337E1E6" w14:textId="4A3C19FA" w:rsidR="0068741C" w:rsidRPr="001957A3" w:rsidRDefault="00441A4F" w:rsidP="001957A3">
      <w:pPr>
        <w:spacing w:line="360" w:lineRule="auto"/>
        <w:rPr>
          <w:rFonts w:ascii="Times New Roman" w:hAnsi="Times New Roman" w:cs="Times New Roman"/>
          <w:sz w:val="24"/>
          <w:szCs w:val="24"/>
        </w:rPr>
      </w:pPr>
      <w:r w:rsidRPr="001957A3">
        <w:rPr>
          <w:rFonts w:ascii="Times New Roman" w:hAnsi="Times New Roman" w:cs="Times New Roman"/>
          <w:sz w:val="24"/>
          <w:szCs w:val="24"/>
        </w:rPr>
        <w:t xml:space="preserve">Meanwhile, </w:t>
      </w:r>
      <w:r w:rsidR="009548F9">
        <w:rPr>
          <w:rFonts w:ascii="Times New Roman" w:hAnsi="Times New Roman" w:cs="Times New Roman"/>
          <w:sz w:val="24"/>
          <w:szCs w:val="24"/>
        </w:rPr>
        <w:t>t</w:t>
      </w:r>
      <w:r w:rsidR="0068741C" w:rsidRPr="001957A3">
        <w:rPr>
          <w:rFonts w:ascii="Times New Roman" w:hAnsi="Times New Roman" w:cs="Times New Roman"/>
          <w:sz w:val="24"/>
          <w:szCs w:val="24"/>
        </w:rPr>
        <w:t>he UK government (</w:t>
      </w:r>
      <w:r w:rsidR="0089283A" w:rsidRPr="001957A3">
        <w:rPr>
          <w:rFonts w:ascii="Times New Roman" w:hAnsi="Times New Roman" w:cs="Times New Roman"/>
          <w:sz w:val="24"/>
          <w:szCs w:val="24"/>
        </w:rPr>
        <w:t>P</w:t>
      </w:r>
      <w:r w:rsidR="0068741C" w:rsidRPr="001957A3">
        <w:rPr>
          <w:rFonts w:ascii="Times New Roman" w:hAnsi="Times New Roman" w:cs="Times New Roman"/>
          <w:sz w:val="24"/>
          <w:szCs w:val="24"/>
        </w:rPr>
        <w:t xml:space="preserve">ublic </w:t>
      </w:r>
      <w:r w:rsidR="0089283A" w:rsidRPr="001957A3">
        <w:rPr>
          <w:rFonts w:ascii="Times New Roman" w:hAnsi="Times New Roman" w:cs="Times New Roman"/>
          <w:sz w:val="24"/>
          <w:szCs w:val="24"/>
        </w:rPr>
        <w:t>H</w:t>
      </w:r>
      <w:r w:rsidR="0068741C" w:rsidRPr="001957A3">
        <w:rPr>
          <w:rFonts w:ascii="Times New Roman" w:hAnsi="Times New Roman" w:cs="Times New Roman"/>
          <w:sz w:val="24"/>
          <w:szCs w:val="24"/>
        </w:rPr>
        <w:t xml:space="preserve">ealth England) have started using apps to actively encourage people to </w:t>
      </w:r>
      <w:r w:rsidR="0089283A" w:rsidRPr="001957A3">
        <w:rPr>
          <w:rFonts w:ascii="Times New Roman" w:hAnsi="Times New Roman" w:cs="Times New Roman"/>
          <w:sz w:val="24"/>
          <w:szCs w:val="24"/>
        </w:rPr>
        <w:t>become exercise conscious</w:t>
      </w:r>
      <w:r w:rsidR="009548F9">
        <w:rPr>
          <w:rFonts w:ascii="Times New Roman" w:hAnsi="Times New Roman" w:cs="Times New Roman"/>
          <w:sz w:val="24"/>
          <w:szCs w:val="24"/>
        </w:rPr>
        <w:t>,</w:t>
      </w:r>
      <w:r w:rsidR="0068741C" w:rsidRPr="001957A3">
        <w:rPr>
          <w:rFonts w:ascii="Times New Roman" w:hAnsi="Times New Roman" w:cs="Times New Roman"/>
          <w:sz w:val="24"/>
          <w:szCs w:val="24"/>
        </w:rPr>
        <w:t xml:space="preserve"> </w:t>
      </w:r>
      <w:r w:rsidR="009548F9">
        <w:rPr>
          <w:rFonts w:ascii="Times New Roman" w:hAnsi="Times New Roman" w:cs="Times New Roman"/>
          <w:sz w:val="24"/>
          <w:szCs w:val="24"/>
        </w:rPr>
        <w:t>a</w:t>
      </w:r>
      <w:r w:rsidR="0068741C" w:rsidRPr="001957A3">
        <w:rPr>
          <w:rFonts w:ascii="Times New Roman" w:hAnsi="Times New Roman" w:cs="Times New Roman"/>
          <w:sz w:val="24"/>
          <w:szCs w:val="24"/>
        </w:rPr>
        <w:t xml:space="preserve">s in a </w:t>
      </w:r>
      <w:r w:rsidR="009548F9">
        <w:rPr>
          <w:rFonts w:ascii="Times New Roman" w:hAnsi="Times New Roman" w:cs="Times New Roman"/>
          <w:sz w:val="24"/>
          <w:szCs w:val="24"/>
        </w:rPr>
        <w:t>‘</w:t>
      </w:r>
      <w:r w:rsidR="0068741C" w:rsidRPr="001957A3">
        <w:rPr>
          <w:rFonts w:ascii="Times New Roman" w:hAnsi="Times New Roman" w:cs="Times New Roman"/>
          <w:sz w:val="24"/>
          <w:szCs w:val="24"/>
        </w:rPr>
        <w:t>walking tracker</w:t>
      </w:r>
      <w:r w:rsidR="009548F9">
        <w:rPr>
          <w:rFonts w:ascii="Times New Roman" w:hAnsi="Times New Roman" w:cs="Times New Roman"/>
          <w:sz w:val="24"/>
          <w:szCs w:val="24"/>
        </w:rPr>
        <w:t>’</w:t>
      </w:r>
      <w:r w:rsidR="0068741C" w:rsidRPr="001957A3">
        <w:rPr>
          <w:rFonts w:ascii="Times New Roman" w:hAnsi="Times New Roman" w:cs="Times New Roman"/>
          <w:sz w:val="24"/>
          <w:szCs w:val="24"/>
        </w:rPr>
        <w:t>,</w:t>
      </w:r>
      <w:r w:rsidR="009548F9">
        <w:rPr>
          <w:rFonts w:ascii="Times New Roman" w:hAnsi="Times New Roman" w:cs="Times New Roman"/>
          <w:sz w:val="24"/>
          <w:szCs w:val="24"/>
        </w:rPr>
        <w:t xml:space="preserve"> and</w:t>
      </w:r>
      <w:r w:rsidR="0068741C" w:rsidRPr="001957A3">
        <w:rPr>
          <w:rFonts w:ascii="Times New Roman" w:hAnsi="Times New Roman" w:cs="Times New Roman"/>
          <w:sz w:val="24"/>
          <w:szCs w:val="24"/>
        </w:rPr>
        <w:t xml:space="preserve"> a </w:t>
      </w:r>
      <w:r w:rsidR="009548F9">
        <w:rPr>
          <w:rFonts w:ascii="Times New Roman" w:hAnsi="Times New Roman" w:cs="Times New Roman"/>
          <w:sz w:val="24"/>
          <w:szCs w:val="24"/>
        </w:rPr>
        <w:t>‘</w:t>
      </w:r>
      <w:r w:rsidR="0068741C" w:rsidRPr="001957A3">
        <w:rPr>
          <w:rFonts w:ascii="Times New Roman" w:hAnsi="Times New Roman" w:cs="Times New Roman"/>
          <w:sz w:val="24"/>
          <w:szCs w:val="24"/>
        </w:rPr>
        <w:t>couch to 5k</w:t>
      </w:r>
      <w:r w:rsidR="009548F9">
        <w:rPr>
          <w:rFonts w:ascii="Times New Roman" w:hAnsi="Times New Roman" w:cs="Times New Roman"/>
          <w:sz w:val="24"/>
          <w:szCs w:val="24"/>
        </w:rPr>
        <w:t>’</w:t>
      </w:r>
      <w:r w:rsidR="007331B1" w:rsidRPr="001957A3">
        <w:rPr>
          <w:rFonts w:ascii="Times New Roman" w:hAnsi="Times New Roman" w:cs="Times New Roman"/>
          <w:sz w:val="24"/>
          <w:szCs w:val="24"/>
        </w:rPr>
        <w:t xml:space="preserve">. The walking tracker measures how much brisk walking is done and highlights how many continuous chunks of 10-minute walking are done each day. The couch to 5k is a plan to get people active over </w:t>
      </w:r>
      <w:proofErr w:type="gramStart"/>
      <w:r w:rsidR="007331B1" w:rsidRPr="001957A3">
        <w:rPr>
          <w:rFonts w:ascii="Times New Roman" w:hAnsi="Times New Roman" w:cs="Times New Roman"/>
          <w:sz w:val="24"/>
          <w:szCs w:val="24"/>
        </w:rPr>
        <w:t>an</w:t>
      </w:r>
      <w:proofErr w:type="gramEnd"/>
      <w:r w:rsidR="007331B1" w:rsidRPr="001957A3">
        <w:rPr>
          <w:rFonts w:ascii="Times New Roman" w:hAnsi="Times New Roman" w:cs="Times New Roman"/>
          <w:sz w:val="24"/>
          <w:szCs w:val="24"/>
        </w:rPr>
        <w:t xml:space="preserve"> </w:t>
      </w:r>
      <w:r w:rsidR="009548F9">
        <w:rPr>
          <w:rFonts w:ascii="Times New Roman" w:hAnsi="Times New Roman" w:cs="Times New Roman"/>
          <w:sz w:val="24"/>
          <w:szCs w:val="24"/>
        </w:rPr>
        <w:t>nine</w:t>
      </w:r>
      <w:r w:rsidR="007331B1" w:rsidRPr="001957A3">
        <w:rPr>
          <w:rFonts w:ascii="Times New Roman" w:hAnsi="Times New Roman" w:cs="Times New Roman"/>
          <w:sz w:val="24"/>
          <w:szCs w:val="24"/>
        </w:rPr>
        <w:t>-we</w:t>
      </w:r>
      <w:r w:rsidR="008116D9">
        <w:rPr>
          <w:rFonts w:ascii="Times New Roman" w:hAnsi="Times New Roman" w:cs="Times New Roman"/>
          <w:sz w:val="24"/>
          <w:szCs w:val="24"/>
        </w:rPr>
        <w:t>e</w:t>
      </w:r>
      <w:r w:rsidR="007331B1" w:rsidRPr="001957A3">
        <w:rPr>
          <w:rFonts w:ascii="Times New Roman" w:hAnsi="Times New Roman" w:cs="Times New Roman"/>
          <w:sz w:val="24"/>
          <w:szCs w:val="24"/>
        </w:rPr>
        <w:t>k period, starting with a five</w:t>
      </w:r>
      <w:r w:rsidR="00705864" w:rsidRPr="001957A3">
        <w:rPr>
          <w:rFonts w:ascii="Times New Roman" w:hAnsi="Times New Roman" w:cs="Times New Roman"/>
          <w:sz w:val="24"/>
          <w:szCs w:val="24"/>
        </w:rPr>
        <w:t>-</w:t>
      </w:r>
      <w:r w:rsidR="007331B1" w:rsidRPr="001957A3">
        <w:rPr>
          <w:rFonts w:ascii="Times New Roman" w:hAnsi="Times New Roman" w:cs="Times New Roman"/>
          <w:sz w:val="24"/>
          <w:szCs w:val="24"/>
        </w:rPr>
        <w:t>minute walk and 1 minute of running</w:t>
      </w:r>
      <w:r w:rsidR="009548F9">
        <w:rPr>
          <w:rFonts w:ascii="Times New Roman" w:hAnsi="Times New Roman" w:cs="Times New Roman"/>
          <w:sz w:val="24"/>
          <w:szCs w:val="24"/>
        </w:rPr>
        <w:t>, which</w:t>
      </w:r>
      <w:r w:rsidR="007331B1" w:rsidRPr="001957A3">
        <w:rPr>
          <w:rFonts w:ascii="Times New Roman" w:hAnsi="Times New Roman" w:cs="Times New Roman"/>
          <w:sz w:val="24"/>
          <w:szCs w:val="24"/>
        </w:rPr>
        <w:t xml:space="preserve"> steadily increas</w:t>
      </w:r>
      <w:r w:rsidR="009548F9">
        <w:rPr>
          <w:rFonts w:ascii="Times New Roman" w:hAnsi="Times New Roman" w:cs="Times New Roman"/>
          <w:sz w:val="24"/>
          <w:szCs w:val="24"/>
        </w:rPr>
        <w:t>es</w:t>
      </w:r>
      <w:r w:rsidR="007331B1" w:rsidRPr="001957A3">
        <w:rPr>
          <w:rFonts w:ascii="Times New Roman" w:hAnsi="Times New Roman" w:cs="Times New Roman"/>
          <w:sz w:val="24"/>
          <w:szCs w:val="24"/>
        </w:rPr>
        <w:t xml:space="preserve"> until the 5 k has be</w:t>
      </w:r>
      <w:r w:rsidR="009548F9">
        <w:rPr>
          <w:rFonts w:ascii="Times New Roman" w:hAnsi="Times New Roman" w:cs="Times New Roman"/>
          <w:sz w:val="24"/>
          <w:szCs w:val="24"/>
        </w:rPr>
        <w:t>e</w:t>
      </w:r>
      <w:r w:rsidR="007331B1" w:rsidRPr="001957A3">
        <w:rPr>
          <w:rFonts w:ascii="Times New Roman" w:hAnsi="Times New Roman" w:cs="Times New Roman"/>
          <w:sz w:val="24"/>
          <w:szCs w:val="24"/>
        </w:rPr>
        <w:t>n achieved (NHS, 2017)</w:t>
      </w:r>
    </w:p>
    <w:p w14:paraId="16F65DEC" w14:textId="6F609DB2" w:rsidR="007331B1" w:rsidRPr="001957A3" w:rsidRDefault="00705864" w:rsidP="001957A3">
      <w:pPr>
        <w:spacing w:line="360" w:lineRule="auto"/>
        <w:rPr>
          <w:rFonts w:ascii="Times New Roman" w:hAnsi="Times New Roman" w:cs="Times New Roman"/>
          <w:sz w:val="24"/>
          <w:szCs w:val="24"/>
        </w:rPr>
      </w:pPr>
      <w:r w:rsidRPr="001957A3">
        <w:rPr>
          <w:rFonts w:ascii="Times New Roman" w:hAnsi="Times New Roman" w:cs="Times New Roman"/>
          <w:sz w:val="24"/>
          <w:szCs w:val="24"/>
        </w:rPr>
        <w:t xml:space="preserve">In conclusion, </w:t>
      </w:r>
      <w:proofErr w:type="gramStart"/>
      <w:r w:rsidRPr="001957A3">
        <w:rPr>
          <w:rFonts w:ascii="Times New Roman" w:hAnsi="Times New Roman" w:cs="Times New Roman"/>
          <w:sz w:val="24"/>
          <w:szCs w:val="24"/>
        </w:rPr>
        <w:t>i</w:t>
      </w:r>
      <w:r w:rsidR="007331B1" w:rsidRPr="001957A3">
        <w:rPr>
          <w:rFonts w:ascii="Times New Roman" w:hAnsi="Times New Roman" w:cs="Times New Roman"/>
          <w:sz w:val="24"/>
          <w:szCs w:val="24"/>
        </w:rPr>
        <w:t>t is clea</w:t>
      </w:r>
      <w:r w:rsidR="00C90051" w:rsidRPr="001957A3">
        <w:rPr>
          <w:rFonts w:ascii="Times New Roman" w:hAnsi="Times New Roman" w:cs="Times New Roman"/>
          <w:sz w:val="24"/>
          <w:szCs w:val="24"/>
        </w:rPr>
        <w:t>r</w:t>
      </w:r>
      <w:r w:rsidR="007331B1" w:rsidRPr="001957A3">
        <w:rPr>
          <w:rFonts w:ascii="Times New Roman" w:hAnsi="Times New Roman" w:cs="Times New Roman"/>
          <w:sz w:val="24"/>
          <w:szCs w:val="24"/>
        </w:rPr>
        <w:t xml:space="preserve"> that the</w:t>
      </w:r>
      <w:proofErr w:type="gramEnd"/>
      <w:r w:rsidR="007331B1" w:rsidRPr="001957A3">
        <w:rPr>
          <w:rFonts w:ascii="Times New Roman" w:hAnsi="Times New Roman" w:cs="Times New Roman"/>
          <w:sz w:val="24"/>
          <w:szCs w:val="24"/>
        </w:rPr>
        <w:t xml:space="preserve"> </w:t>
      </w:r>
      <w:r w:rsidR="00C90051" w:rsidRPr="001957A3">
        <w:rPr>
          <w:rFonts w:ascii="Times New Roman" w:hAnsi="Times New Roman" w:cs="Times New Roman"/>
          <w:sz w:val="24"/>
          <w:szCs w:val="24"/>
        </w:rPr>
        <w:t xml:space="preserve">common feature that links the exercise requirements of the 50’s and above, the barriers to exercising and the solution to these problems is the maintenance of health and fitness. The needs of this age group cross national boundaries as do the types of barrier and the ideas behind the policies that are put in place. Normal blood </w:t>
      </w:r>
      <w:r w:rsidR="00C90051" w:rsidRPr="001957A3">
        <w:rPr>
          <w:rFonts w:ascii="Times New Roman" w:hAnsi="Times New Roman" w:cs="Times New Roman"/>
          <w:sz w:val="24"/>
          <w:szCs w:val="24"/>
        </w:rPr>
        <w:lastRenderedPageBreak/>
        <w:t xml:space="preserve">pressure is key for this age-group and </w:t>
      </w:r>
      <w:proofErr w:type="gramStart"/>
      <w:r w:rsidR="00C90051" w:rsidRPr="001957A3">
        <w:rPr>
          <w:rFonts w:ascii="Times New Roman" w:hAnsi="Times New Roman" w:cs="Times New Roman"/>
          <w:sz w:val="24"/>
          <w:szCs w:val="24"/>
        </w:rPr>
        <w:t>a number of</w:t>
      </w:r>
      <w:proofErr w:type="gramEnd"/>
      <w:r w:rsidR="00C90051" w:rsidRPr="001957A3">
        <w:rPr>
          <w:rFonts w:ascii="Times New Roman" w:hAnsi="Times New Roman" w:cs="Times New Roman"/>
          <w:sz w:val="24"/>
          <w:szCs w:val="24"/>
        </w:rPr>
        <w:t xml:space="preserve"> barriers exist, for instance perception of pain. The Couch to 5k app gets over this barrier with a gradual indoctrination into exercise, which would increase fitness and flexibility and change the perceptions that this age group might have.</w:t>
      </w:r>
    </w:p>
    <w:p w14:paraId="450A373D" w14:textId="4C8C1D11" w:rsidR="0080783B" w:rsidRPr="001957A3" w:rsidRDefault="00B95B32" w:rsidP="001957A3">
      <w:pPr>
        <w:spacing w:line="360" w:lineRule="auto"/>
        <w:rPr>
          <w:rFonts w:ascii="Times New Roman" w:hAnsi="Times New Roman" w:cs="Times New Roman"/>
          <w:sz w:val="24"/>
          <w:szCs w:val="24"/>
        </w:rPr>
      </w:pPr>
      <w:r>
        <w:rPr>
          <w:rFonts w:ascii="Times New Roman" w:hAnsi="Times New Roman" w:cs="Times New Roman"/>
          <w:sz w:val="24"/>
          <w:szCs w:val="24"/>
        </w:rPr>
        <w:t>(1311 Words)</w:t>
      </w:r>
      <w:r w:rsidR="0080783B" w:rsidRPr="001957A3">
        <w:rPr>
          <w:rFonts w:ascii="Times New Roman" w:hAnsi="Times New Roman" w:cs="Times New Roman"/>
          <w:sz w:val="24"/>
          <w:szCs w:val="24"/>
        </w:rPr>
        <w:br w:type="page"/>
      </w:r>
    </w:p>
    <w:p w14:paraId="7BE30340" w14:textId="2181A090" w:rsidR="0080783B" w:rsidRPr="001957A3" w:rsidRDefault="0080783B" w:rsidP="001957A3">
      <w:pPr>
        <w:spacing w:line="360" w:lineRule="auto"/>
        <w:rPr>
          <w:rFonts w:ascii="Times New Roman" w:hAnsi="Times New Roman" w:cs="Times New Roman"/>
          <w:sz w:val="28"/>
          <w:szCs w:val="28"/>
        </w:rPr>
      </w:pPr>
      <w:r w:rsidRPr="001957A3">
        <w:rPr>
          <w:rFonts w:ascii="Times New Roman" w:hAnsi="Times New Roman" w:cs="Times New Roman"/>
          <w:sz w:val="28"/>
          <w:szCs w:val="28"/>
        </w:rPr>
        <w:lastRenderedPageBreak/>
        <w:t>References</w:t>
      </w:r>
    </w:p>
    <w:p w14:paraId="1B4D40D1" w14:textId="77777777" w:rsidR="00C97A99" w:rsidRPr="001957A3" w:rsidRDefault="00185B0E" w:rsidP="001957A3">
      <w:pPr>
        <w:spacing w:line="360" w:lineRule="auto"/>
        <w:rPr>
          <w:rFonts w:ascii="Times New Roman" w:hAnsi="Times New Roman" w:cs="Times New Roman"/>
          <w:sz w:val="24"/>
          <w:szCs w:val="24"/>
        </w:rPr>
      </w:pPr>
      <w:r w:rsidRPr="001957A3">
        <w:rPr>
          <w:rFonts w:ascii="Times New Roman" w:hAnsi="Times New Roman" w:cs="Times New Roman"/>
          <w:sz w:val="24"/>
          <w:szCs w:val="24"/>
        </w:rPr>
        <w:t xml:space="preserve">Bain, A. (2013) </w:t>
      </w:r>
      <w:r w:rsidRPr="001957A3">
        <w:rPr>
          <w:rFonts w:ascii="Times New Roman" w:hAnsi="Times New Roman" w:cs="Times New Roman"/>
          <w:i/>
          <w:sz w:val="24"/>
          <w:szCs w:val="24"/>
        </w:rPr>
        <w:t>Reclaiming the streets in Bogota</w:t>
      </w:r>
      <w:r w:rsidRPr="001957A3">
        <w:rPr>
          <w:rFonts w:ascii="Times New Roman" w:hAnsi="Times New Roman" w:cs="Times New Roman"/>
          <w:sz w:val="24"/>
          <w:szCs w:val="24"/>
        </w:rPr>
        <w:t xml:space="preserve">. Available at: </w:t>
      </w:r>
      <w:hyperlink r:id="rId8" w:history="1">
        <w:r w:rsidR="00683D3A" w:rsidRPr="001957A3">
          <w:rPr>
            <w:rStyle w:val="Hyperlink"/>
            <w:rFonts w:ascii="Times New Roman" w:hAnsi="Times New Roman" w:cs="Times New Roman"/>
            <w:color w:val="auto"/>
            <w:sz w:val="24"/>
            <w:szCs w:val="24"/>
          </w:rPr>
          <w:t>http://www.bbc.com/travel/story/20130828-reclaiming-the-streets-in-bogata</w:t>
        </w:r>
      </w:hyperlink>
      <w:r w:rsidR="00683D3A" w:rsidRPr="001957A3">
        <w:rPr>
          <w:rFonts w:ascii="Times New Roman" w:hAnsi="Times New Roman" w:cs="Times New Roman"/>
          <w:sz w:val="24"/>
          <w:szCs w:val="24"/>
        </w:rPr>
        <w:t xml:space="preserve"> (Accessed: 28 March 2018)</w:t>
      </w:r>
    </w:p>
    <w:p w14:paraId="6485557C" w14:textId="28029545" w:rsidR="002948C6" w:rsidRDefault="002948C6" w:rsidP="001957A3">
      <w:pPr>
        <w:spacing w:line="360" w:lineRule="auto"/>
        <w:rPr>
          <w:rFonts w:ascii="Times New Roman" w:hAnsi="Times New Roman" w:cs="Times New Roman"/>
          <w:sz w:val="24"/>
          <w:szCs w:val="24"/>
        </w:rPr>
      </w:pPr>
    </w:p>
    <w:p w14:paraId="06253270" w14:textId="28EB40BF" w:rsidR="009A1D6F" w:rsidRDefault="009A1D6F" w:rsidP="001957A3">
      <w:pPr>
        <w:spacing w:line="360" w:lineRule="auto"/>
        <w:rPr>
          <w:rFonts w:ascii="Times New Roman" w:hAnsi="Times New Roman" w:cs="Times New Roman"/>
          <w:sz w:val="24"/>
          <w:szCs w:val="24"/>
        </w:rPr>
      </w:pPr>
      <w:r>
        <w:rPr>
          <w:rFonts w:ascii="Times New Roman" w:hAnsi="Times New Roman" w:cs="Times New Roman"/>
          <w:sz w:val="24"/>
          <w:szCs w:val="24"/>
        </w:rPr>
        <w:t>Booth, M. L.</w:t>
      </w:r>
      <w:r w:rsidR="00F57799">
        <w:rPr>
          <w:rFonts w:ascii="Times New Roman" w:hAnsi="Times New Roman" w:cs="Times New Roman"/>
          <w:sz w:val="24"/>
          <w:szCs w:val="24"/>
        </w:rPr>
        <w:t>, Bauman, A., Owen, N., &amp; Gore, C.</w:t>
      </w:r>
      <w:r>
        <w:rPr>
          <w:rFonts w:ascii="Times New Roman" w:hAnsi="Times New Roman" w:cs="Times New Roman"/>
          <w:sz w:val="24"/>
          <w:szCs w:val="24"/>
        </w:rPr>
        <w:t xml:space="preserve"> (1997) ‘Physical activity preferences, preferred sources of assistance, and perceived barriers to increased activity among physically inactive Australians’, </w:t>
      </w:r>
      <w:r w:rsidRPr="009A1D6F">
        <w:rPr>
          <w:rFonts w:ascii="Times New Roman" w:hAnsi="Times New Roman" w:cs="Times New Roman"/>
          <w:i/>
          <w:sz w:val="24"/>
          <w:szCs w:val="24"/>
        </w:rPr>
        <w:t>Preventative Medicine</w:t>
      </w:r>
      <w:r>
        <w:rPr>
          <w:rFonts w:ascii="Times New Roman" w:hAnsi="Times New Roman" w:cs="Times New Roman"/>
          <w:sz w:val="24"/>
          <w:szCs w:val="24"/>
        </w:rPr>
        <w:t>, 26(1), pp131-137.</w:t>
      </w:r>
    </w:p>
    <w:p w14:paraId="641FA8F7" w14:textId="2DA1F3CF" w:rsidR="003927DF" w:rsidRDefault="003927DF" w:rsidP="001957A3">
      <w:pPr>
        <w:spacing w:line="360" w:lineRule="auto"/>
        <w:rPr>
          <w:rFonts w:ascii="Times New Roman" w:hAnsi="Times New Roman" w:cs="Times New Roman"/>
          <w:sz w:val="24"/>
          <w:szCs w:val="24"/>
        </w:rPr>
      </w:pPr>
    </w:p>
    <w:p w14:paraId="39130B24" w14:textId="6784473D" w:rsidR="003927DF" w:rsidRDefault="003927DF" w:rsidP="001957A3">
      <w:pPr>
        <w:spacing w:line="360" w:lineRule="auto"/>
        <w:rPr>
          <w:rFonts w:ascii="Times New Roman" w:hAnsi="Times New Roman" w:cs="Times New Roman"/>
          <w:sz w:val="24"/>
          <w:szCs w:val="24"/>
        </w:rPr>
      </w:pPr>
      <w:r>
        <w:rPr>
          <w:rFonts w:ascii="Times New Roman" w:hAnsi="Times New Roman" w:cs="Times New Roman"/>
          <w:sz w:val="24"/>
          <w:szCs w:val="24"/>
        </w:rPr>
        <w:t>Cohen-Mansfield</w:t>
      </w:r>
      <w:r w:rsidR="006D222D">
        <w:rPr>
          <w:rFonts w:ascii="Times New Roman" w:hAnsi="Times New Roman" w:cs="Times New Roman"/>
          <w:sz w:val="24"/>
          <w:szCs w:val="24"/>
        </w:rPr>
        <w:t>, J., Marx, M.S., &amp; Guralnik, J.M.</w:t>
      </w:r>
      <w:r w:rsidR="00300213">
        <w:rPr>
          <w:rFonts w:ascii="Times New Roman" w:hAnsi="Times New Roman" w:cs="Times New Roman"/>
          <w:sz w:val="24"/>
          <w:szCs w:val="24"/>
        </w:rPr>
        <w:t xml:space="preserve"> (2003) ‘</w:t>
      </w:r>
      <w:r w:rsidR="00300213" w:rsidRPr="00300213">
        <w:rPr>
          <w:rFonts w:ascii="Times New Roman" w:hAnsi="Times New Roman" w:cs="Times New Roman"/>
          <w:sz w:val="24"/>
          <w:szCs w:val="24"/>
        </w:rPr>
        <w:t>Motivators and Barriers to Exercise in an Older Community-Dwelling Population</w:t>
      </w:r>
      <w:r w:rsidR="00300213">
        <w:rPr>
          <w:rFonts w:ascii="Times New Roman" w:hAnsi="Times New Roman" w:cs="Times New Roman"/>
          <w:sz w:val="24"/>
          <w:szCs w:val="24"/>
        </w:rPr>
        <w:t xml:space="preserve">’, </w:t>
      </w:r>
      <w:r w:rsidR="00300213" w:rsidRPr="006D222D">
        <w:rPr>
          <w:rFonts w:ascii="Times New Roman" w:hAnsi="Times New Roman" w:cs="Times New Roman"/>
          <w:i/>
          <w:sz w:val="24"/>
          <w:szCs w:val="24"/>
        </w:rPr>
        <w:t xml:space="preserve">Journal of Aging </w:t>
      </w:r>
      <w:r w:rsidR="006D222D" w:rsidRPr="006D222D">
        <w:rPr>
          <w:rFonts w:ascii="Times New Roman" w:hAnsi="Times New Roman" w:cs="Times New Roman"/>
          <w:i/>
          <w:sz w:val="24"/>
          <w:szCs w:val="24"/>
        </w:rPr>
        <w:t>and Physical Activity</w:t>
      </w:r>
      <w:r w:rsidR="006D222D" w:rsidRPr="006D222D">
        <w:rPr>
          <w:rFonts w:ascii="Times New Roman" w:hAnsi="Times New Roman" w:cs="Times New Roman"/>
          <w:sz w:val="24"/>
          <w:szCs w:val="24"/>
        </w:rPr>
        <w:t>,</w:t>
      </w:r>
      <w:r w:rsidR="006D222D" w:rsidRPr="006D222D">
        <w:rPr>
          <w:rFonts w:ascii="Arial" w:hAnsi="Arial" w:cs="Arial"/>
          <w:bCs/>
          <w:color w:val="000000"/>
          <w:sz w:val="21"/>
          <w:szCs w:val="21"/>
          <w:shd w:val="clear" w:color="auto" w:fill="FFFFFF"/>
        </w:rPr>
        <w:t xml:space="preserve"> 11(2) pp.242-253.</w:t>
      </w:r>
    </w:p>
    <w:p w14:paraId="356DFE84" w14:textId="77777777" w:rsidR="009A1D6F" w:rsidRPr="001957A3" w:rsidRDefault="009A1D6F" w:rsidP="001957A3">
      <w:pPr>
        <w:spacing w:line="360" w:lineRule="auto"/>
        <w:rPr>
          <w:rFonts w:ascii="Times New Roman" w:hAnsi="Times New Roman" w:cs="Times New Roman"/>
          <w:sz w:val="24"/>
          <w:szCs w:val="24"/>
        </w:rPr>
      </w:pPr>
    </w:p>
    <w:p w14:paraId="2E22AA33" w14:textId="11082159" w:rsidR="00453E83" w:rsidRPr="001957A3" w:rsidRDefault="00453E83" w:rsidP="001957A3">
      <w:pPr>
        <w:spacing w:line="360" w:lineRule="auto"/>
        <w:rPr>
          <w:rFonts w:ascii="Times New Roman" w:hAnsi="Times New Roman" w:cs="Times New Roman"/>
          <w:sz w:val="24"/>
          <w:szCs w:val="24"/>
        </w:rPr>
      </w:pPr>
      <w:r w:rsidRPr="001957A3">
        <w:rPr>
          <w:rFonts w:ascii="Times New Roman" w:hAnsi="Times New Roman" w:cs="Times New Roman"/>
          <w:sz w:val="24"/>
          <w:szCs w:val="24"/>
        </w:rPr>
        <w:t xml:space="preserve">Hogg, L., Grant, A., Garrod, R., &amp; Fiddler, H. (2012) </w:t>
      </w:r>
      <w:r w:rsidR="00C97A99" w:rsidRPr="001957A3">
        <w:rPr>
          <w:rFonts w:ascii="Times New Roman" w:hAnsi="Times New Roman" w:cs="Times New Roman"/>
          <w:sz w:val="24"/>
          <w:szCs w:val="24"/>
        </w:rPr>
        <w:t>‘</w:t>
      </w:r>
      <w:r w:rsidRPr="001957A3">
        <w:rPr>
          <w:rFonts w:ascii="Times New Roman" w:hAnsi="Times New Roman" w:cs="Times New Roman"/>
          <w:sz w:val="24"/>
          <w:szCs w:val="24"/>
        </w:rPr>
        <w:t>People with COPD perceive ongoing, structured and socially supportive exercise opportunities to be important for maintaining and active lifestyle following pulmonary rehabilitation: a qualitative study</w:t>
      </w:r>
      <w:r w:rsidR="00C97A99" w:rsidRPr="001957A3">
        <w:rPr>
          <w:rFonts w:ascii="Times New Roman" w:hAnsi="Times New Roman" w:cs="Times New Roman"/>
          <w:sz w:val="24"/>
          <w:szCs w:val="24"/>
        </w:rPr>
        <w:t>’,</w:t>
      </w:r>
      <w:r w:rsidRPr="001957A3">
        <w:rPr>
          <w:rFonts w:ascii="Times New Roman" w:hAnsi="Times New Roman" w:cs="Times New Roman"/>
          <w:sz w:val="24"/>
          <w:szCs w:val="24"/>
        </w:rPr>
        <w:t xml:space="preserve"> </w:t>
      </w:r>
      <w:r w:rsidRPr="001957A3">
        <w:rPr>
          <w:rFonts w:ascii="Times New Roman" w:hAnsi="Times New Roman" w:cs="Times New Roman"/>
          <w:i/>
          <w:sz w:val="24"/>
          <w:szCs w:val="24"/>
        </w:rPr>
        <w:t>Journal of Physiotherapy</w:t>
      </w:r>
      <w:r w:rsidR="00C97A99" w:rsidRPr="001957A3">
        <w:rPr>
          <w:rFonts w:ascii="Times New Roman" w:hAnsi="Times New Roman" w:cs="Times New Roman"/>
          <w:sz w:val="24"/>
          <w:szCs w:val="24"/>
        </w:rPr>
        <w:t>,</w:t>
      </w:r>
      <w:r w:rsidRPr="001957A3">
        <w:rPr>
          <w:rFonts w:ascii="Times New Roman" w:hAnsi="Times New Roman" w:cs="Times New Roman"/>
          <w:sz w:val="24"/>
          <w:szCs w:val="24"/>
        </w:rPr>
        <w:t xml:space="preserve"> </w:t>
      </w:r>
      <w:r w:rsidR="00C97A99" w:rsidRPr="001957A3">
        <w:rPr>
          <w:rFonts w:ascii="Times New Roman" w:hAnsi="Times New Roman" w:cs="Times New Roman"/>
          <w:sz w:val="24"/>
          <w:szCs w:val="24"/>
        </w:rPr>
        <w:t>58(3),</w:t>
      </w:r>
      <w:r w:rsidRPr="001957A3">
        <w:rPr>
          <w:rFonts w:ascii="Times New Roman" w:hAnsi="Times New Roman" w:cs="Times New Roman"/>
          <w:sz w:val="24"/>
          <w:szCs w:val="24"/>
        </w:rPr>
        <w:t xml:space="preserve"> p</w:t>
      </w:r>
      <w:r w:rsidR="00C97A99" w:rsidRPr="001957A3">
        <w:rPr>
          <w:rFonts w:ascii="Times New Roman" w:hAnsi="Times New Roman" w:cs="Times New Roman"/>
          <w:sz w:val="24"/>
          <w:szCs w:val="24"/>
        </w:rPr>
        <w:t>p.</w:t>
      </w:r>
      <w:r w:rsidRPr="001957A3">
        <w:rPr>
          <w:rFonts w:ascii="Times New Roman" w:hAnsi="Times New Roman" w:cs="Times New Roman"/>
          <w:sz w:val="24"/>
          <w:szCs w:val="24"/>
        </w:rPr>
        <w:t xml:space="preserve"> 189-195.</w:t>
      </w:r>
    </w:p>
    <w:p w14:paraId="21FD3334" w14:textId="77777777" w:rsidR="00453E83" w:rsidRPr="001957A3" w:rsidRDefault="00453E83" w:rsidP="001957A3">
      <w:pPr>
        <w:spacing w:line="360" w:lineRule="auto"/>
        <w:rPr>
          <w:rFonts w:ascii="Times New Roman" w:hAnsi="Times New Roman" w:cs="Times New Roman"/>
          <w:sz w:val="24"/>
          <w:szCs w:val="24"/>
        </w:rPr>
      </w:pPr>
    </w:p>
    <w:p w14:paraId="4A09317A" w14:textId="049D11ED" w:rsidR="0080783B" w:rsidRDefault="0080783B" w:rsidP="001957A3">
      <w:pPr>
        <w:pStyle w:val="Heading1"/>
        <w:shd w:val="clear" w:color="auto" w:fill="FFFFFF"/>
        <w:spacing w:before="0" w:after="210" w:line="360" w:lineRule="auto"/>
        <w:rPr>
          <w:rFonts w:ascii="Times New Roman" w:eastAsia="Times New Roman" w:hAnsi="Times New Roman" w:cs="Times New Roman"/>
          <w:color w:val="auto"/>
          <w:spacing w:val="3"/>
          <w:kern w:val="36"/>
          <w:sz w:val="24"/>
          <w:szCs w:val="24"/>
          <w:lang w:eastAsia="en-GB"/>
        </w:rPr>
      </w:pPr>
      <w:r w:rsidRPr="001957A3">
        <w:rPr>
          <w:rFonts w:ascii="Times New Roman" w:eastAsia="Times New Roman" w:hAnsi="Times New Roman" w:cs="Times New Roman"/>
          <w:color w:val="auto"/>
          <w:spacing w:val="3"/>
          <w:sz w:val="24"/>
          <w:szCs w:val="24"/>
          <w:lang w:eastAsia="en-GB"/>
        </w:rPr>
        <w:t xml:space="preserve">Kahn, S. E., </w:t>
      </w:r>
      <w:proofErr w:type="spellStart"/>
      <w:proofErr w:type="gramStart"/>
      <w:r w:rsidRPr="001957A3">
        <w:rPr>
          <w:rFonts w:ascii="Times New Roman" w:eastAsia="Times New Roman" w:hAnsi="Times New Roman" w:cs="Times New Roman"/>
          <w:color w:val="auto"/>
          <w:spacing w:val="3"/>
          <w:sz w:val="24"/>
          <w:szCs w:val="24"/>
          <w:lang w:eastAsia="en-GB"/>
        </w:rPr>
        <w:t>Hull,R</w:t>
      </w:r>
      <w:proofErr w:type="spellEnd"/>
      <w:r w:rsidRPr="001957A3">
        <w:rPr>
          <w:rFonts w:ascii="Times New Roman" w:eastAsia="Times New Roman" w:hAnsi="Times New Roman" w:cs="Times New Roman"/>
          <w:color w:val="auto"/>
          <w:spacing w:val="3"/>
          <w:sz w:val="24"/>
          <w:szCs w:val="24"/>
          <w:lang w:eastAsia="en-GB"/>
        </w:rPr>
        <w:t>.</w:t>
      </w:r>
      <w:proofErr w:type="gramEnd"/>
      <w:r w:rsidRPr="001957A3">
        <w:rPr>
          <w:rFonts w:ascii="Times New Roman" w:eastAsia="Times New Roman" w:hAnsi="Times New Roman" w:cs="Times New Roman"/>
          <w:color w:val="auto"/>
          <w:spacing w:val="3"/>
          <w:sz w:val="24"/>
          <w:szCs w:val="24"/>
          <w:lang w:eastAsia="en-GB"/>
        </w:rPr>
        <w:t xml:space="preserve"> L. &amp; </w:t>
      </w:r>
      <w:proofErr w:type="spellStart"/>
      <w:r w:rsidRPr="001957A3">
        <w:rPr>
          <w:rFonts w:ascii="Times New Roman" w:eastAsia="Times New Roman" w:hAnsi="Times New Roman" w:cs="Times New Roman"/>
          <w:color w:val="auto"/>
          <w:spacing w:val="3"/>
          <w:sz w:val="24"/>
          <w:szCs w:val="24"/>
          <w:lang w:eastAsia="en-GB"/>
        </w:rPr>
        <w:t>Utzschneider</w:t>
      </w:r>
      <w:proofErr w:type="spellEnd"/>
      <w:r w:rsidRPr="001957A3">
        <w:rPr>
          <w:rFonts w:ascii="Times New Roman" w:eastAsia="Times New Roman" w:hAnsi="Times New Roman" w:cs="Times New Roman"/>
          <w:color w:val="auto"/>
          <w:spacing w:val="3"/>
          <w:sz w:val="24"/>
          <w:szCs w:val="24"/>
          <w:lang w:eastAsia="en-GB"/>
        </w:rPr>
        <w:t>, K. M. (2006).</w:t>
      </w:r>
      <w:r w:rsidRPr="001957A3">
        <w:rPr>
          <w:rFonts w:ascii="Times New Roman" w:eastAsia="Times New Roman" w:hAnsi="Times New Roman" w:cs="Times New Roman"/>
          <w:color w:val="auto"/>
          <w:spacing w:val="3"/>
          <w:kern w:val="36"/>
          <w:sz w:val="24"/>
          <w:szCs w:val="24"/>
          <w:lang w:eastAsia="en-GB"/>
        </w:rPr>
        <w:t xml:space="preserve"> ‘Mechanisms linking obesity to insulin resistance and type 2 diabetes’</w:t>
      </w:r>
      <w:r w:rsidR="00683D3A" w:rsidRPr="001957A3">
        <w:rPr>
          <w:rFonts w:ascii="Times New Roman" w:eastAsia="Times New Roman" w:hAnsi="Times New Roman" w:cs="Times New Roman"/>
          <w:color w:val="auto"/>
          <w:spacing w:val="3"/>
          <w:kern w:val="36"/>
          <w:sz w:val="24"/>
          <w:szCs w:val="24"/>
          <w:lang w:eastAsia="en-GB"/>
        </w:rPr>
        <w:t>,</w:t>
      </w:r>
      <w:r w:rsidRPr="001957A3">
        <w:rPr>
          <w:rFonts w:ascii="Times New Roman" w:eastAsia="Times New Roman" w:hAnsi="Times New Roman" w:cs="Times New Roman"/>
          <w:color w:val="auto"/>
          <w:spacing w:val="3"/>
          <w:kern w:val="36"/>
          <w:sz w:val="24"/>
          <w:szCs w:val="24"/>
          <w:lang w:eastAsia="en-GB"/>
        </w:rPr>
        <w:t xml:space="preserve"> </w:t>
      </w:r>
      <w:r w:rsidRPr="001957A3">
        <w:rPr>
          <w:rFonts w:ascii="Times New Roman" w:eastAsia="Times New Roman" w:hAnsi="Times New Roman" w:cs="Times New Roman"/>
          <w:i/>
          <w:color w:val="auto"/>
          <w:spacing w:val="3"/>
          <w:kern w:val="36"/>
          <w:sz w:val="24"/>
          <w:szCs w:val="24"/>
          <w:lang w:eastAsia="en-GB"/>
        </w:rPr>
        <w:t>Nature</w:t>
      </w:r>
      <w:r w:rsidR="00683D3A" w:rsidRPr="001957A3">
        <w:rPr>
          <w:rFonts w:ascii="Times New Roman" w:eastAsia="Times New Roman" w:hAnsi="Times New Roman" w:cs="Times New Roman"/>
          <w:i/>
          <w:color w:val="auto"/>
          <w:spacing w:val="3"/>
          <w:kern w:val="36"/>
          <w:sz w:val="24"/>
          <w:szCs w:val="24"/>
          <w:lang w:eastAsia="en-GB"/>
        </w:rPr>
        <w:t xml:space="preserve"> </w:t>
      </w:r>
      <w:r w:rsidR="00683D3A" w:rsidRPr="001957A3">
        <w:rPr>
          <w:rFonts w:ascii="Times New Roman" w:hAnsi="Times New Roman" w:cs="Times New Roman"/>
          <w:color w:val="auto"/>
          <w:sz w:val="24"/>
          <w:szCs w:val="24"/>
          <w:shd w:val="clear" w:color="auto" w:fill="FFFFFF"/>
        </w:rPr>
        <w:t>444(7121)</w:t>
      </w:r>
      <w:r w:rsidR="00C97A99" w:rsidRPr="001957A3">
        <w:rPr>
          <w:rFonts w:ascii="Times New Roman" w:hAnsi="Times New Roman" w:cs="Times New Roman"/>
          <w:color w:val="auto"/>
          <w:sz w:val="24"/>
          <w:szCs w:val="24"/>
          <w:shd w:val="clear" w:color="auto" w:fill="FFFFFF"/>
        </w:rPr>
        <w:t>, pp.</w:t>
      </w:r>
      <w:r w:rsidR="00683D3A" w:rsidRPr="001957A3">
        <w:rPr>
          <w:rFonts w:ascii="Times New Roman" w:hAnsi="Times New Roman" w:cs="Times New Roman"/>
          <w:color w:val="auto"/>
          <w:sz w:val="24"/>
          <w:szCs w:val="24"/>
          <w:shd w:val="clear" w:color="auto" w:fill="FFFFFF"/>
        </w:rPr>
        <w:t>840-6</w:t>
      </w:r>
      <w:r w:rsidRPr="001957A3">
        <w:rPr>
          <w:rFonts w:ascii="Times New Roman" w:eastAsia="Times New Roman" w:hAnsi="Times New Roman" w:cs="Times New Roman"/>
          <w:color w:val="auto"/>
          <w:spacing w:val="3"/>
          <w:kern w:val="36"/>
          <w:sz w:val="24"/>
          <w:szCs w:val="24"/>
          <w:lang w:eastAsia="en-GB"/>
        </w:rPr>
        <w:t xml:space="preserve"> [Online]. Available at:</w:t>
      </w:r>
      <w:r w:rsidRPr="001957A3">
        <w:rPr>
          <w:rFonts w:ascii="Times New Roman" w:hAnsi="Times New Roman" w:cs="Times New Roman"/>
          <w:color w:val="auto"/>
          <w:sz w:val="24"/>
          <w:szCs w:val="24"/>
        </w:rPr>
        <w:t xml:space="preserve"> </w:t>
      </w:r>
      <w:r w:rsidR="00683D3A" w:rsidRPr="001957A3">
        <w:rPr>
          <w:rFonts w:ascii="Times New Roman" w:hAnsi="Times New Roman" w:cs="Times New Roman"/>
          <w:color w:val="auto"/>
          <w:sz w:val="24"/>
          <w:szCs w:val="24"/>
        </w:rPr>
        <w:t>https://www.nature.com/articles/nature05482</w:t>
      </w:r>
      <w:r w:rsidRPr="001957A3">
        <w:rPr>
          <w:rFonts w:ascii="Times New Roman" w:eastAsia="Times New Roman" w:hAnsi="Times New Roman" w:cs="Times New Roman"/>
          <w:color w:val="auto"/>
          <w:spacing w:val="3"/>
          <w:kern w:val="36"/>
          <w:sz w:val="24"/>
          <w:szCs w:val="24"/>
          <w:lang w:eastAsia="en-GB"/>
        </w:rPr>
        <w:t xml:space="preserve"> (Accessed: 21 March 2018)</w:t>
      </w:r>
    </w:p>
    <w:p w14:paraId="18C56F4A" w14:textId="77777777" w:rsidR="00883E2D" w:rsidRPr="00883E2D" w:rsidRDefault="00883E2D" w:rsidP="00883E2D">
      <w:pPr>
        <w:rPr>
          <w:lang w:eastAsia="en-GB"/>
        </w:rPr>
      </w:pPr>
    </w:p>
    <w:p w14:paraId="640E7411" w14:textId="77777777" w:rsidR="001D2E2D" w:rsidRPr="001957A3" w:rsidRDefault="001D2E2D" w:rsidP="001957A3">
      <w:pPr>
        <w:pStyle w:val="Heading1"/>
        <w:spacing w:before="0" w:after="60" w:line="360" w:lineRule="auto"/>
        <w:textAlignment w:val="baseline"/>
        <w:rPr>
          <w:rFonts w:ascii="Times New Roman" w:eastAsia="Times New Roman" w:hAnsi="Times New Roman" w:cs="Times New Roman"/>
          <w:color w:val="auto"/>
          <w:spacing w:val="-5"/>
          <w:kern w:val="36"/>
          <w:sz w:val="24"/>
          <w:szCs w:val="24"/>
          <w:lang w:eastAsia="en-GB"/>
        </w:rPr>
      </w:pPr>
      <w:r w:rsidRPr="001957A3">
        <w:rPr>
          <w:rFonts w:ascii="Times New Roman" w:hAnsi="Times New Roman" w:cs="Times New Roman"/>
          <w:color w:val="auto"/>
          <w:sz w:val="24"/>
          <w:szCs w:val="24"/>
        </w:rPr>
        <w:t xml:space="preserve">Kahn, Hull &amp; </w:t>
      </w:r>
      <w:proofErr w:type="spellStart"/>
      <w:r w:rsidRPr="001957A3">
        <w:rPr>
          <w:rFonts w:ascii="Times New Roman" w:hAnsi="Times New Roman" w:cs="Times New Roman"/>
          <w:color w:val="auto"/>
          <w:sz w:val="24"/>
          <w:szCs w:val="24"/>
        </w:rPr>
        <w:t>Utzschneider</w:t>
      </w:r>
      <w:proofErr w:type="spellEnd"/>
      <w:r w:rsidRPr="001957A3">
        <w:rPr>
          <w:rFonts w:ascii="Times New Roman" w:hAnsi="Times New Roman" w:cs="Times New Roman"/>
          <w:color w:val="auto"/>
          <w:sz w:val="24"/>
          <w:szCs w:val="24"/>
        </w:rPr>
        <w:t xml:space="preserve">, (2006) </w:t>
      </w:r>
      <w:r w:rsidRPr="001957A3">
        <w:rPr>
          <w:rFonts w:ascii="Times New Roman" w:eastAsia="Times New Roman" w:hAnsi="Times New Roman" w:cs="Times New Roman"/>
          <w:color w:val="auto"/>
          <w:spacing w:val="-5"/>
          <w:kern w:val="36"/>
          <w:sz w:val="24"/>
          <w:szCs w:val="24"/>
          <w:lang w:eastAsia="en-GB"/>
        </w:rPr>
        <w:t>Type 2 Diabetes and Exercise: Exercise Makes It Easier to Control Your Diabetes.</w:t>
      </w:r>
      <w:bookmarkStart w:id="2" w:name="_Hlk508791936"/>
      <w:r w:rsidRPr="001957A3">
        <w:rPr>
          <w:rFonts w:ascii="Times New Roman" w:eastAsia="Times New Roman" w:hAnsi="Times New Roman" w:cs="Times New Roman"/>
          <w:color w:val="auto"/>
          <w:spacing w:val="-5"/>
          <w:kern w:val="36"/>
          <w:sz w:val="24"/>
          <w:szCs w:val="24"/>
          <w:lang w:eastAsia="en-GB"/>
        </w:rPr>
        <w:t xml:space="preserve"> </w:t>
      </w:r>
      <w:r w:rsidRPr="001957A3">
        <w:rPr>
          <w:rFonts w:ascii="Times New Roman" w:hAnsi="Times New Roman" w:cs="Times New Roman"/>
          <w:color w:val="auto"/>
          <w:sz w:val="24"/>
          <w:szCs w:val="24"/>
        </w:rPr>
        <w:t xml:space="preserve">Available at: </w:t>
      </w:r>
      <w:hyperlink r:id="rId9" w:history="1">
        <w:r w:rsidRPr="001957A3">
          <w:rPr>
            <w:rStyle w:val="Hyperlink"/>
            <w:rFonts w:ascii="Times New Roman" w:hAnsi="Times New Roman" w:cs="Times New Roman"/>
            <w:color w:val="auto"/>
            <w:sz w:val="24"/>
            <w:szCs w:val="24"/>
          </w:rPr>
          <w:t>https://www.endocrineweb.com/conditions/type-2-diabetes/type-2-diabetes-exercise</w:t>
        </w:r>
      </w:hyperlink>
      <w:bookmarkEnd w:id="2"/>
      <w:r w:rsidRPr="001957A3">
        <w:rPr>
          <w:rFonts w:ascii="Times New Roman" w:hAnsi="Times New Roman" w:cs="Times New Roman"/>
          <w:color w:val="auto"/>
          <w:sz w:val="24"/>
          <w:szCs w:val="24"/>
        </w:rPr>
        <w:t xml:space="preserve"> (Accessed: 27 March 2018)</w:t>
      </w:r>
    </w:p>
    <w:p w14:paraId="19879ABA" w14:textId="77777777" w:rsidR="001D2E2D" w:rsidRPr="001957A3" w:rsidRDefault="001D2E2D" w:rsidP="001957A3">
      <w:pPr>
        <w:spacing w:line="360" w:lineRule="auto"/>
        <w:rPr>
          <w:rFonts w:ascii="Times New Roman" w:hAnsi="Times New Roman" w:cs="Times New Roman"/>
          <w:sz w:val="24"/>
          <w:szCs w:val="24"/>
        </w:rPr>
      </w:pPr>
    </w:p>
    <w:p w14:paraId="40F75EB2" w14:textId="77777777" w:rsidR="004D2A6C" w:rsidRPr="001957A3" w:rsidRDefault="004D2A6C" w:rsidP="001957A3">
      <w:pPr>
        <w:spacing w:line="360" w:lineRule="auto"/>
        <w:rPr>
          <w:rFonts w:ascii="Times New Roman" w:hAnsi="Times New Roman" w:cs="Times New Roman"/>
          <w:bCs/>
          <w:iCs/>
          <w:sz w:val="24"/>
          <w:szCs w:val="24"/>
        </w:rPr>
      </w:pPr>
    </w:p>
    <w:p w14:paraId="5144A124" w14:textId="31252FD8" w:rsidR="004D2A6C" w:rsidRDefault="004D2A6C" w:rsidP="001957A3">
      <w:pPr>
        <w:spacing w:line="360" w:lineRule="auto"/>
        <w:rPr>
          <w:rFonts w:ascii="Times New Roman" w:hAnsi="Times New Roman" w:cs="Times New Roman"/>
          <w:bCs/>
          <w:iCs/>
          <w:sz w:val="24"/>
          <w:szCs w:val="24"/>
        </w:rPr>
      </w:pPr>
      <w:r w:rsidRPr="001957A3">
        <w:rPr>
          <w:rFonts w:ascii="Times New Roman" w:hAnsi="Times New Roman" w:cs="Times New Roman"/>
          <w:bCs/>
          <w:iCs/>
          <w:sz w:val="24"/>
          <w:szCs w:val="24"/>
        </w:rPr>
        <w:lastRenderedPageBreak/>
        <w:t xml:space="preserve">Lees, D. F., Clark, P. G., Nigg, C.R., &amp; Newman, P. (2005) ‘Barriers to Exercise Behavior Among Older Adults: A Focus-Group Study’, </w:t>
      </w:r>
      <w:r w:rsidRPr="001957A3">
        <w:rPr>
          <w:rFonts w:ascii="Times New Roman" w:hAnsi="Times New Roman" w:cs="Times New Roman"/>
          <w:bCs/>
          <w:i/>
          <w:iCs/>
          <w:sz w:val="24"/>
          <w:szCs w:val="24"/>
        </w:rPr>
        <w:t>Journal of Aging and Physical Activity,</w:t>
      </w:r>
      <w:r w:rsidRPr="001957A3">
        <w:rPr>
          <w:rFonts w:ascii="Times New Roman" w:hAnsi="Times New Roman" w:cs="Times New Roman"/>
          <w:bCs/>
          <w:iCs/>
          <w:sz w:val="24"/>
          <w:szCs w:val="24"/>
        </w:rPr>
        <w:t xml:space="preserve"> (1), pp.23-33.</w:t>
      </w:r>
    </w:p>
    <w:p w14:paraId="7AA9459C" w14:textId="77777777" w:rsidR="00BD2EEA" w:rsidRDefault="00BD2EEA" w:rsidP="001957A3">
      <w:pPr>
        <w:spacing w:line="360" w:lineRule="auto"/>
        <w:rPr>
          <w:rFonts w:ascii="Times New Roman" w:hAnsi="Times New Roman" w:cs="Times New Roman"/>
          <w:bCs/>
          <w:iCs/>
          <w:sz w:val="24"/>
          <w:szCs w:val="24"/>
        </w:rPr>
      </w:pPr>
    </w:p>
    <w:p w14:paraId="129A5299" w14:textId="42DEC13E" w:rsidR="00BD2EEA" w:rsidRDefault="00BD2EEA" w:rsidP="001957A3">
      <w:pPr>
        <w:spacing w:line="360" w:lineRule="auto"/>
        <w:rPr>
          <w:rFonts w:ascii="Times New Roman" w:hAnsi="Times New Roman" w:cs="Times New Roman"/>
          <w:sz w:val="24"/>
          <w:szCs w:val="24"/>
        </w:rPr>
      </w:pPr>
      <w:r>
        <w:rPr>
          <w:rFonts w:ascii="Times New Roman" w:hAnsi="Times New Roman" w:cs="Times New Roman"/>
          <w:sz w:val="24"/>
          <w:szCs w:val="24"/>
        </w:rPr>
        <w:t xml:space="preserve">MacGill, M. (2017) What Should My Heart Rate Be. Available at: </w:t>
      </w:r>
      <w:hyperlink r:id="rId10" w:history="1">
        <w:r w:rsidRPr="00A36DA6">
          <w:rPr>
            <w:rStyle w:val="Hyperlink"/>
            <w:rFonts w:ascii="Times New Roman" w:hAnsi="Times New Roman" w:cs="Times New Roman"/>
            <w:sz w:val="24"/>
            <w:szCs w:val="24"/>
          </w:rPr>
          <w:t>https://www.medicalnewstoday.com/articles/235710.php</w:t>
        </w:r>
      </w:hyperlink>
      <w:r>
        <w:rPr>
          <w:rFonts w:ascii="Times New Roman" w:hAnsi="Times New Roman" w:cs="Times New Roman"/>
          <w:sz w:val="24"/>
          <w:szCs w:val="24"/>
        </w:rPr>
        <w:t xml:space="preserve"> (Accessed 29 March 2018)</w:t>
      </w:r>
    </w:p>
    <w:p w14:paraId="76A849D4" w14:textId="77777777" w:rsidR="00BD2EEA" w:rsidRPr="001957A3" w:rsidRDefault="00BD2EEA" w:rsidP="001957A3">
      <w:pPr>
        <w:spacing w:line="360" w:lineRule="auto"/>
        <w:rPr>
          <w:rFonts w:ascii="Times New Roman" w:hAnsi="Times New Roman" w:cs="Times New Roman"/>
          <w:sz w:val="24"/>
          <w:szCs w:val="24"/>
        </w:rPr>
      </w:pPr>
    </w:p>
    <w:p w14:paraId="1B57026A" w14:textId="1C01A676" w:rsidR="001D2E2D" w:rsidRDefault="001D2E2D" w:rsidP="001957A3">
      <w:pPr>
        <w:spacing w:line="360" w:lineRule="auto"/>
        <w:rPr>
          <w:rFonts w:ascii="Times New Roman" w:hAnsi="Times New Roman" w:cs="Times New Roman"/>
          <w:sz w:val="24"/>
          <w:szCs w:val="24"/>
          <w:shd w:val="clear" w:color="auto" w:fill="FFFFFF"/>
        </w:rPr>
      </w:pPr>
      <w:r w:rsidRPr="001957A3">
        <w:rPr>
          <w:rFonts w:ascii="Times New Roman" w:hAnsi="Times New Roman" w:cs="Times New Roman"/>
          <w:sz w:val="24"/>
          <w:szCs w:val="24"/>
          <w:shd w:val="clear" w:color="auto" w:fill="FFFFFF"/>
        </w:rPr>
        <w:t>Markland &amp; Tobin, (2004); Wilson et al., (2006) ‘BREQ 3’ [Questionnaire] Available at:</w:t>
      </w:r>
      <w:r w:rsidRPr="001957A3">
        <w:rPr>
          <w:rFonts w:ascii="Times New Roman" w:hAnsi="Times New Roman" w:cs="Times New Roman"/>
          <w:sz w:val="24"/>
          <w:szCs w:val="24"/>
        </w:rPr>
        <w:t xml:space="preserve"> </w:t>
      </w:r>
      <w:hyperlink r:id="rId11" w:history="1">
        <w:r w:rsidR="003927DF" w:rsidRPr="00A36DA6">
          <w:rPr>
            <w:rStyle w:val="Hyperlink"/>
            <w:rFonts w:ascii="Times New Roman" w:hAnsi="Times New Roman" w:cs="Times New Roman"/>
            <w:sz w:val="24"/>
            <w:szCs w:val="24"/>
            <w:shd w:val="clear" w:color="auto" w:fill="FFFFFF"/>
          </w:rPr>
          <w:t>http://pages.bangor.ac.uk/~pes004/exercise_motivation/downloads/breq-3.pdf</w:t>
        </w:r>
      </w:hyperlink>
    </w:p>
    <w:p w14:paraId="3B5F834E" w14:textId="065BB6DE" w:rsidR="003927DF" w:rsidRDefault="003927DF" w:rsidP="001957A3">
      <w:pPr>
        <w:spacing w:line="360" w:lineRule="auto"/>
        <w:rPr>
          <w:rFonts w:ascii="Times New Roman" w:hAnsi="Times New Roman" w:cs="Times New Roman"/>
          <w:sz w:val="24"/>
          <w:szCs w:val="24"/>
        </w:rPr>
      </w:pPr>
    </w:p>
    <w:p w14:paraId="07830665" w14:textId="42971438" w:rsidR="003927DF" w:rsidRPr="001957A3" w:rsidRDefault="003927DF" w:rsidP="001957A3">
      <w:pPr>
        <w:spacing w:line="360" w:lineRule="auto"/>
        <w:rPr>
          <w:rFonts w:ascii="Times New Roman" w:hAnsi="Times New Roman" w:cs="Times New Roman"/>
          <w:sz w:val="24"/>
          <w:szCs w:val="24"/>
        </w:rPr>
      </w:pPr>
      <w:r>
        <w:rPr>
          <w:rFonts w:ascii="Times New Roman" w:hAnsi="Times New Roman" w:cs="Times New Roman"/>
          <w:sz w:val="24"/>
          <w:szCs w:val="24"/>
        </w:rPr>
        <w:t xml:space="preserve">Mayo Clinic (2016) Exercise: 7 benefits of regular physical activity. Available at: </w:t>
      </w:r>
      <w:hyperlink r:id="rId12" w:history="1">
        <w:r w:rsidRPr="00A36DA6">
          <w:rPr>
            <w:rStyle w:val="Hyperlink"/>
            <w:rFonts w:ascii="Times New Roman" w:hAnsi="Times New Roman" w:cs="Times New Roman"/>
            <w:sz w:val="24"/>
            <w:szCs w:val="24"/>
          </w:rPr>
          <w:t>https://www.mayoclinic.org/healthy-lifestyle/fitness/in-depth/exercise/art-20048389</w:t>
        </w:r>
      </w:hyperlink>
      <w:r>
        <w:rPr>
          <w:rFonts w:ascii="Times New Roman" w:hAnsi="Times New Roman" w:cs="Times New Roman"/>
          <w:sz w:val="24"/>
          <w:szCs w:val="24"/>
        </w:rPr>
        <w:t xml:space="preserve"> (Accessed 29 MArch 2018)</w:t>
      </w:r>
    </w:p>
    <w:p w14:paraId="57FFE5E6" w14:textId="0F237B34" w:rsidR="004161A5" w:rsidRPr="001957A3" w:rsidRDefault="004161A5" w:rsidP="001957A3">
      <w:pPr>
        <w:spacing w:line="360" w:lineRule="auto"/>
        <w:rPr>
          <w:rFonts w:ascii="Times New Roman" w:hAnsi="Times New Roman" w:cs="Times New Roman"/>
          <w:sz w:val="24"/>
          <w:szCs w:val="24"/>
        </w:rPr>
      </w:pPr>
    </w:p>
    <w:p w14:paraId="5F3A3AC7" w14:textId="5C28C89B" w:rsidR="004161A5" w:rsidRPr="001957A3" w:rsidRDefault="004161A5" w:rsidP="001957A3">
      <w:pPr>
        <w:spacing w:line="360" w:lineRule="auto"/>
        <w:rPr>
          <w:rFonts w:ascii="Times New Roman" w:hAnsi="Times New Roman" w:cs="Times New Roman"/>
          <w:sz w:val="24"/>
          <w:szCs w:val="24"/>
        </w:rPr>
      </w:pPr>
      <w:r w:rsidRPr="001957A3">
        <w:rPr>
          <w:rFonts w:ascii="Times New Roman" w:hAnsi="Times New Roman" w:cs="Times New Roman"/>
          <w:sz w:val="24"/>
          <w:szCs w:val="24"/>
        </w:rPr>
        <w:t xml:space="preserve">McAuley, E., Courneya, K. S., Rudolph, D. L., &amp; Lox, C. L. (1994) </w:t>
      </w:r>
      <w:r w:rsidR="00C97A99" w:rsidRPr="001957A3">
        <w:rPr>
          <w:rFonts w:ascii="Times New Roman" w:hAnsi="Times New Roman" w:cs="Times New Roman"/>
          <w:sz w:val="24"/>
          <w:szCs w:val="24"/>
        </w:rPr>
        <w:t>‘</w:t>
      </w:r>
      <w:r w:rsidRPr="001957A3">
        <w:rPr>
          <w:rFonts w:ascii="Times New Roman" w:hAnsi="Times New Roman" w:cs="Times New Roman"/>
          <w:sz w:val="24"/>
          <w:szCs w:val="24"/>
        </w:rPr>
        <w:t xml:space="preserve">Enhancing exercise </w:t>
      </w:r>
      <w:r w:rsidR="00C97A99" w:rsidRPr="001957A3">
        <w:rPr>
          <w:rFonts w:ascii="Times New Roman" w:hAnsi="Times New Roman" w:cs="Times New Roman"/>
          <w:sz w:val="24"/>
          <w:szCs w:val="24"/>
        </w:rPr>
        <w:t>a</w:t>
      </w:r>
      <w:r w:rsidRPr="001957A3">
        <w:rPr>
          <w:rFonts w:ascii="Times New Roman" w:hAnsi="Times New Roman" w:cs="Times New Roman"/>
          <w:sz w:val="24"/>
          <w:szCs w:val="24"/>
        </w:rPr>
        <w:t>dherence in middle-aged males and females</w:t>
      </w:r>
      <w:r w:rsidR="00C97A99" w:rsidRPr="001957A3">
        <w:rPr>
          <w:rFonts w:ascii="Times New Roman" w:hAnsi="Times New Roman" w:cs="Times New Roman"/>
          <w:sz w:val="24"/>
          <w:szCs w:val="24"/>
        </w:rPr>
        <w:t>’,</w:t>
      </w:r>
      <w:r w:rsidRPr="001957A3">
        <w:rPr>
          <w:rFonts w:ascii="Times New Roman" w:hAnsi="Times New Roman" w:cs="Times New Roman"/>
          <w:sz w:val="24"/>
          <w:szCs w:val="24"/>
        </w:rPr>
        <w:t xml:space="preserve"> </w:t>
      </w:r>
      <w:r w:rsidRPr="001957A3">
        <w:rPr>
          <w:rFonts w:ascii="Times New Roman" w:hAnsi="Times New Roman" w:cs="Times New Roman"/>
          <w:i/>
          <w:sz w:val="24"/>
          <w:szCs w:val="24"/>
        </w:rPr>
        <w:t>Preventative Medicine</w:t>
      </w:r>
      <w:r w:rsidRPr="001957A3">
        <w:rPr>
          <w:rFonts w:ascii="Times New Roman" w:hAnsi="Times New Roman" w:cs="Times New Roman"/>
          <w:sz w:val="24"/>
          <w:szCs w:val="24"/>
        </w:rPr>
        <w:t>, 23</w:t>
      </w:r>
      <w:r w:rsidR="00C97A99" w:rsidRPr="001957A3">
        <w:rPr>
          <w:rFonts w:ascii="Times New Roman" w:hAnsi="Times New Roman" w:cs="Times New Roman"/>
          <w:sz w:val="24"/>
          <w:szCs w:val="24"/>
        </w:rPr>
        <w:t>(4),</w:t>
      </w:r>
      <w:r w:rsidRPr="001957A3">
        <w:rPr>
          <w:rFonts w:ascii="Times New Roman" w:hAnsi="Times New Roman" w:cs="Times New Roman"/>
          <w:sz w:val="24"/>
          <w:szCs w:val="24"/>
        </w:rPr>
        <w:t xml:space="preserve"> p</w:t>
      </w:r>
      <w:r w:rsidR="00C97A99" w:rsidRPr="001957A3">
        <w:rPr>
          <w:rFonts w:ascii="Times New Roman" w:hAnsi="Times New Roman" w:cs="Times New Roman"/>
          <w:sz w:val="24"/>
          <w:szCs w:val="24"/>
        </w:rPr>
        <w:t xml:space="preserve">p. </w:t>
      </w:r>
      <w:r w:rsidRPr="001957A3">
        <w:rPr>
          <w:rFonts w:ascii="Times New Roman" w:hAnsi="Times New Roman" w:cs="Times New Roman"/>
          <w:sz w:val="24"/>
          <w:szCs w:val="24"/>
        </w:rPr>
        <w:t>498-506.</w:t>
      </w:r>
    </w:p>
    <w:p w14:paraId="5FB417BA" w14:textId="77777777" w:rsidR="004161A5" w:rsidRPr="001957A3" w:rsidRDefault="004161A5" w:rsidP="001957A3">
      <w:pPr>
        <w:spacing w:line="360" w:lineRule="auto"/>
        <w:rPr>
          <w:rFonts w:ascii="Times New Roman" w:hAnsi="Times New Roman" w:cs="Times New Roman"/>
          <w:sz w:val="24"/>
          <w:szCs w:val="24"/>
        </w:rPr>
      </w:pPr>
    </w:p>
    <w:p w14:paraId="7C56AB3E" w14:textId="77777777" w:rsidR="001D2E2D" w:rsidRPr="001957A3" w:rsidRDefault="001D2E2D" w:rsidP="001957A3">
      <w:pPr>
        <w:spacing w:line="360" w:lineRule="auto"/>
        <w:rPr>
          <w:rFonts w:ascii="Times New Roman" w:hAnsi="Times New Roman" w:cs="Times New Roman"/>
          <w:sz w:val="24"/>
          <w:szCs w:val="24"/>
        </w:rPr>
      </w:pPr>
      <w:r w:rsidRPr="001957A3">
        <w:rPr>
          <w:rFonts w:ascii="Times New Roman" w:hAnsi="Times New Roman" w:cs="Times New Roman"/>
          <w:sz w:val="24"/>
          <w:szCs w:val="24"/>
        </w:rPr>
        <w:t xml:space="preserve">Nelson, E. (2017) ‘Spread of bike lanes in Minneapolis and St Paul’s prompts both excitement and ire’, </w:t>
      </w:r>
      <w:r w:rsidRPr="001957A3">
        <w:rPr>
          <w:rFonts w:ascii="Times New Roman" w:hAnsi="Times New Roman" w:cs="Times New Roman"/>
          <w:i/>
          <w:sz w:val="24"/>
          <w:szCs w:val="24"/>
        </w:rPr>
        <w:t>Star Tribune</w:t>
      </w:r>
      <w:r w:rsidRPr="001957A3">
        <w:rPr>
          <w:rFonts w:ascii="Times New Roman" w:hAnsi="Times New Roman" w:cs="Times New Roman"/>
          <w:sz w:val="24"/>
          <w:szCs w:val="24"/>
        </w:rPr>
        <w:t xml:space="preserve"> 24</w:t>
      </w:r>
      <w:r w:rsidRPr="001957A3">
        <w:rPr>
          <w:rFonts w:ascii="Times New Roman" w:hAnsi="Times New Roman" w:cs="Times New Roman"/>
          <w:sz w:val="24"/>
          <w:szCs w:val="24"/>
          <w:vertAlign w:val="superscript"/>
        </w:rPr>
        <w:t xml:space="preserve"> </w:t>
      </w:r>
      <w:r w:rsidRPr="001957A3">
        <w:rPr>
          <w:rFonts w:ascii="Times New Roman" w:hAnsi="Times New Roman" w:cs="Times New Roman"/>
          <w:sz w:val="24"/>
          <w:szCs w:val="24"/>
        </w:rPr>
        <w:t xml:space="preserve">October. Available at: </w:t>
      </w:r>
      <w:hyperlink r:id="rId13" w:history="1">
        <w:r w:rsidRPr="001957A3">
          <w:rPr>
            <w:rStyle w:val="Hyperlink"/>
            <w:rFonts w:ascii="Times New Roman" w:hAnsi="Times New Roman" w:cs="Times New Roman"/>
            <w:color w:val="auto"/>
            <w:sz w:val="24"/>
            <w:szCs w:val="24"/>
          </w:rPr>
          <w:t>http://www.startribune.com/spread-of-bike-lanes-in-minneapolis-and-st-paul-prompts-both-excitement-and-ire/452153753/</w:t>
        </w:r>
      </w:hyperlink>
      <w:r w:rsidRPr="001957A3">
        <w:rPr>
          <w:rFonts w:ascii="Times New Roman" w:hAnsi="Times New Roman" w:cs="Times New Roman"/>
          <w:sz w:val="24"/>
          <w:szCs w:val="24"/>
        </w:rPr>
        <w:t xml:space="preserve"> (Accessed: 27 March 2018)</w:t>
      </w:r>
    </w:p>
    <w:p w14:paraId="0A6BEAE7" w14:textId="77777777" w:rsidR="001D2E2D" w:rsidRPr="001957A3" w:rsidRDefault="001D2E2D" w:rsidP="001957A3">
      <w:pPr>
        <w:spacing w:line="360" w:lineRule="auto"/>
        <w:rPr>
          <w:rFonts w:ascii="Times New Roman" w:hAnsi="Times New Roman" w:cs="Times New Roman"/>
          <w:sz w:val="24"/>
          <w:szCs w:val="24"/>
        </w:rPr>
      </w:pPr>
    </w:p>
    <w:p w14:paraId="23CB2184" w14:textId="77777777" w:rsidR="001D2E2D" w:rsidRPr="001957A3" w:rsidRDefault="001D2E2D" w:rsidP="001957A3">
      <w:pPr>
        <w:spacing w:line="360" w:lineRule="auto"/>
        <w:rPr>
          <w:rFonts w:ascii="Times New Roman" w:hAnsi="Times New Roman" w:cs="Times New Roman"/>
          <w:sz w:val="24"/>
          <w:szCs w:val="24"/>
        </w:rPr>
      </w:pPr>
      <w:r w:rsidRPr="001957A3">
        <w:rPr>
          <w:rFonts w:ascii="Times New Roman" w:hAnsi="Times New Roman" w:cs="Times New Roman"/>
          <w:sz w:val="24"/>
          <w:szCs w:val="24"/>
        </w:rPr>
        <w:t xml:space="preserve">NHS (2017) Couch to 5k: Week by Week. Available at: </w:t>
      </w:r>
      <w:hyperlink r:id="rId14" w:history="1">
        <w:r w:rsidRPr="001957A3">
          <w:rPr>
            <w:rStyle w:val="Hyperlink"/>
            <w:rFonts w:ascii="Times New Roman" w:hAnsi="Times New Roman" w:cs="Times New Roman"/>
            <w:color w:val="auto"/>
            <w:sz w:val="24"/>
            <w:szCs w:val="24"/>
          </w:rPr>
          <w:t>https://www.nhs.uk/Livewell/c25k/Pages/couch-to-5k-plan.aspx</w:t>
        </w:r>
      </w:hyperlink>
      <w:r w:rsidRPr="001957A3">
        <w:rPr>
          <w:rStyle w:val="Hyperlink"/>
          <w:rFonts w:ascii="Times New Roman" w:hAnsi="Times New Roman" w:cs="Times New Roman"/>
          <w:color w:val="auto"/>
          <w:sz w:val="24"/>
          <w:szCs w:val="24"/>
        </w:rPr>
        <w:t xml:space="preserve"> (Accessed:28 March 2018)</w:t>
      </w:r>
    </w:p>
    <w:p w14:paraId="70706B23" w14:textId="77777777" w:rsidR="001D2E2D" w:rsidRPr="001957A3" w:rsidRDefault="001D2E2D" w:rsidP="001957A3">
      <w:pPr>
        <w:spacing w:line="360" w:lineRule="auto"/>
        <w:rPr>
          <w:rFonts w:ascii="Times New Roman" w:hAnsi="Times New Roman" w:cs="Times New Roman"/>
          <w:sz w:val="24"/>
          <w:szCs w:val="24"/>
        </w:rPr>
      </w:pPr>
    </w:p>
    <w:p w14:paraId="02D91720" w14:textId="691F4A40" w:rsidR="001D2E2D" w:rsidRPr="001957A3" w:rsidRDefault="001D2E2D" w:rsidP="001957A3">
      <w:pPr>
        <w:spacing w:line="360" w:lineRule="auto"/>
        <w:rPr>
          <w:rFonts w:ascii="Times New Roman" w:hAnsi="Times New Roman" w:cs="Times New Roman"/>
          <w:sz w:val="24"/>
          <w:szCs w:val="24"/>
        </w:rPr>
      </w:pPr>
      <w:r w:rsidRPr="001957A3">
        <w:rPr>
          <w:rFonts w:ascii="Times New Roman" w:hAnsi="Times New Roman" w:cs="Times New Roman"/>
          <w:sz w:val="24"/>
          <w:szCs w:val="24"/>
        </w:rPr>
        <w:t xml:space="preserve">NHS Choices (2018), Physical Activity guidelines for adults Available at: </w:t>
      </w:r>
      <w:hyperlink r:id="rId15" w:history="1">
        <w:r w:rsidRPr="001957A3">
          <w:rPr>
            <w:rStyle w:val="Hyperlink"/>
            <w:rFonts w:ascii="Times New Roman" w:hAnsi="Times New Roman" w:cs="Times New Roman"/>
            <w:color w:val="auto"/>
            <w:sz w:val="24"/>
            <w:szCs w:val="24"/>
          </w:rPr>
          <w:t>https://www.nhs.uk/Livewell/fitness/Pages/physical-activity-guidelines-for-adults.aspx</w:t>
        </w:r>
      </w:hyperlink>
      <w:r w:rsidRPr="001957A3">
        <w:rPr>
          <w:rStyle w:val="Hyperlink"/>
          <w:rFonts w:ascii="Times New Roman" w:hAnsi="Times New Roman" w:cs="Times New Roman"/>
          <w:color w:val="auto"/>
          <w:sz w:val="24"/>
          <w:szCs w:val="24"/>
          <w:u w:val="none"/>
        </w:rPr>
        <w:t xml:space="preserve"> (Accessed:28 March 2018)</w:t>
      </w:r>
    </w:p>
    <w:p w14:paraId="11B68CAF" w14:textId="77777777" w:rsidR="002E3368" w:rsidRPr="001957A3" w:rsidRDefault="002E3368" w:rsidP="001957A3">
      <w:pPr>
        <w:spacing w:line="360" w:lineRule="auto"/>
        <w:rPr>
          <w:rFonts w:ascii="Times New Roman" w:hAnsi="Times New Roman" w:cs="Times New Roman"/>
          <w:sz w:val="24"/>
          <w:szCs w:val="24"/>
        </w:rPr>
      </w:pPr>
    </w:p>
    <w:p w14:paraId="05A12D74" w14:textId="694B3A94" w:rsidR="00097A49" w:rsidRDefault="00097A49" w:rsidP="001957A3">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Ras</w:t>
      </w:r>
      <w:r w:rsidR="002A4662">
        <w:rPr>
          <w:rFonts w:ascii="Times New Roman" w:hAnsi="Times New Roman" w:cs="Times New Roman"/>
          <w:sz w:val="24"/>
          <w:szCs w:val="24"/>
        </w:rPr>
        <w:t>i</w:t>
      </w:r>
      <w:r>
        <w:rPr>
          <w:rFonts w:ascii="Times New Roman" w:hAnsi="Times New Roman" w:cs="Times New Roman"/>
          <w:sz w:val="24"/>
          <w:szCs w:val="24"/>
        </w:rPr>
        <w:t>n</w:t>
      </w:r>
      <w:r w:rsidR="002A4662">
        <w:rPr>
          <w:rFonts w:ascii="Times New Roman" w:hAnsi="Times New Roman" w:cs="Times New Roman"/>
          <w:sz w:val="24"/>
          <w:szCs w:val="24"/>
        </w:rPr>
        <w:t>a</w:t>
      </w:r>
      <w:r>
        <w:rPr>
          <w:rFonts w:ascii="Times New Roman" w:hAnsi="Times New Roman" w:cs="Times New Roman"/>
          <w:sz w:val="24"/>
          <w:szCs w:val="24"/>
        </w:rPr>
        <w:t>ho</w:t>
      </w:r>
      <w:proofErr w:type="spellEnd"/>
      <w:r w:rsidR="002A4662">
        <w:rPr>
          <w:rFonts w:ascii="Times New Roman" w:hAnsi="Times New Roman" w:cs="Times New Roman"/>
          <w:sz w:val="24"/>
          <w:szCs w:val="24"/>
        </w:rPr>
        <w:t xml:space="preserve">, M., </w:t>
      </w:r>
      <w:proofErr w:type="spellStart"/>
      <w:r w:rsidR="002A4662">
        <w:rPr>
          <w:rFonts w:ascii="Times New Roman" w:hAnsi="Times New Roman" w:cs="Times New Roman"/>
          <w:sz w:val="24"/>
          <w:szCs w:val="24"/>
        </w:rPr>
        <w:t>Hirvensalo</w:t>
      </w:r>
      <w:proofErr w:type="spellEnd"/>
      <w:r w:rsidR="002A4662">
        <w:rPr>
          <w:rFonts w:ascii="Times New Roman" w:hAnsi="Times New Roman" w:cs="Times New Roman"/>
          <w:sz w:val="24"/>
          <w:szCs w:val="24"/>
        </w:rPr>
        <w:t xml:space="preserve">, M., Leinonen, R., </w:t>
      </w:r>
      <w:proofErr w:type="spellStart"/>
      <w:r w:rsidR="002A4662">
        <w:rPr>
          <w:rFonts w:ascii="Times New Roman" w:hAnsi="Times New Roman" w:cs="Times New Roman"/>
          <w:sz w:val="24"/>
          <w:szCs w:val="24"/>
        </w:rPr>
        <w:t>Lintunen</w:t>
      </w:r>
      <w:proofErr w:type="spellEnd"/>
      <w:r w:rsidR="002A4662">
        <w:rPr>
          <w:rFonts w:ascii="Times New Roman" w:hAnsi="Times New Roman" w:cs="Times New Roman"/>
          <w:sz w:val="24"/>
          <w:szCs w:val="24"/>
        </w:rPr>
        <w:t>, T., &amp; Rantanen, T. (</w:t>
      </w:r>
      <w:r w:rsidR="0054402F">
        <w:rPr>
          <w:rFonts w:ascii="Times New Roman" w:hAnsi="Times New Roman" w:cs="Times New Roman"/>
          <w:sz w:val="24"/>
          <w:szCs w:val="24"/>
        </w:rPr>
        <w:t xml:space="preserve">2007)’Motive for barriers to physical activity among older adults with mobility limitations’, </w:t>
      </w:r>
      <w:r w:rsidR="0054402F" w:rsidRPr="0054402F">
        <w:rPr>
          <w:rFonts w:ascii="Times New Roman" w:hAnsi="Times New Roman" w:cs="Times New Roman"/>
          <w:i/>
          <w:sz w:val="24"/>
          <w:szCs w:val="24"/>
        </w:rPr>
        <w:t xml:space="preserve">Journal </w:t>
      </w:r>
      <w:proofErr w:type="gramStart"/>
      <w:r w:rsidR="0054402F">
        <w:rPr>
          <w:rFonts w:ascii="Times New Roman" w:hAnsi="Times New Roman" w:cs="Times New Roman"/>
          <w:i/>
          <w:sz w:val="24"/>
          <w:szCs w:val="24"/>
        </w:rPr>
        <w:t>F</w:t>
      </w:r>
      <w:r w:rsidR="0054402F" w:rsidRPr="0054402F">
        <w:rPr>
          <w:rFonts w:ascii="Times New Roman" w:hAnsi="Times New Roman" w:cs="Times New Roman"/>
          <w:i/>
          <w:sz w:val="24"/>
          <w:szCs w:val="24"/>
        </w:rPr>
        <w:t>or</w:t>
      </w:r>
      <w:proofErr w:type="gramEnd"/>
      <w:r w:rsidR="0054402F" w:rsidRPr="0054402F">
        <w:rPr>
          <w:rFonts w:ascii="Times New Roman" w:hAnsi="Times New Roman" w:cs="Times New Roman"/>
          <w:i/>
          <w:sz w:val="24"/>
          <w:szCs w:val="24"/>
        </w:rPr>
        <w:t xml:space="preserve"> Aging and Physical Activity</w:t>
      </w:r>
      <w:r w:rsidR="0054402F">
        <w:rPr>
          <w:rFonts w:ascii="Times New Roman" w:hAnsi="Times New Roman" w:cs="Times New Roman"/>
          <w:sz w:val="24"/>
          <w:szCs w:val="24"/>
        </w:rPr>
        <w:t>, 15(1), pp90-102.</w:t>
      </w:r>
    </w:p>
    <w:p w14:paraId="061331A9" w14:textId="77777777" w:rsidR="00883E2D" w:rsidRDefault="00883E2D" w:rsidP="001957A3">
      <w:pPr>
        <w:spacing w:line="360" w:lineRule="auto"/>
        <w:rPr>
          <w:rFonts w:ascii="Times New Roman" w:hAnsi="Times New Roman" w:cs="Times New Roman"/>
          <w:sz w:val="24"/>
          <w:szCs w:val="24"/>
        </w:rPr>
      </w:pPr>
    </w:p>
    <w:p w14:paraId="521D4DF8" w14:textId="2964D778" w:rsidR="00FE7442" w:rsidRDefault="00FE7442" w:rsidP="001957A3">
      <w:pPr>
        <w:spacing w:line="360" w:lineRule="auto"/>
        <w:rPr>
          <w:rFonts w:ascii="Times New Roman" w:hAnsi="Times New Roman" w:cs="Times New Roman"/>
          <w:sz w:val="24"/>
          <w:szCs w:val="24"/>
        </w:rPr>
      </w:pPr>
      <w:proofErr w:type="spellStart"/>
      <w:r w:rsidRPr="001957A3">
        <w:rPr>
          <w:rFonts w:ascii="Times New Roman" w:hAnsi="Times New Roman" w:cs="Times New Roman"/>
          <w:sz w:val="24"/>
          <w:szCs w:val="24"/>
        </w:rPr>
        <w:t>Rosmond</w:t>
      </w:r>
      <w:proofErr w:type="spellEnd"/>
      <w:r w:rsidRPr="001957A3">
        <w:rPr>
          <w:rFonts w:ascii="Times New Roman" w:hAnsi="Times New Roman" w:cs="Times New Roman"/>
          <w:sz w:val="24"/>
          <w:szCs w:val="24"/>
        </w:rPr>
        <w:t xml:space="preserve">, R., &amp; </w:t>
      </w:r>
      <w:proofErr w:type="spellStart"/>
      <w:r w:rsidRPr="001957A3">
        <w:rPr>
          <w:rFonts w:ascii="Times New Roman" w:hAnsi="Times New Roman" w:cs="Times New Roman"/>
          <w:sz w:val="24"/>
          <w:szCs w:val="24"/>
        </w:rPr>
        <w:t>Bjorntorp</w:t>
      </w:r>
      <w:proofErr w:type="spellEnd"/>
      <w:r w:rsidRPr="001957A3">
        <w:rPr>
          <w:rFonts w:ascii="Times New Roman" w:hAnsi="Times New Roman" w:cs="Times New Roman"/>
          <w:sz w:val="24"/>
          <w:szCs w:val="24"/>
        </w:rPr>
        <w:t xml:space="preserve">, P. (1998) </w:t>
      </w:r>
      <w:r w:rsidR="00C97A99" w:rsidRPr="001957A3">
        <w:rPr>
          <w:rFonts w:ascii="Times New Roman" w:hAnsi="Times New Roman" w:cs="Times New Roman"/>
          <w:sz w:val="24"/>
          <w:szCs w:val="24"/>
        </w:rPr>
        <w:t>‘</w:t>
      </w:r>
      <w:r w:rsidRPr="001957A3">
        <w:rPr>
          <w:rFonts w:ascii="Times New Roman" w:hAnsi="Times New Roman" w:cs="Times New Roman"/>
          <w:sz w:val="24"/>
          <w:szCs w:val="24"/>
        </w:rPr>
        <w:t>Endocrine and metabolic aberrations in men with abdominal obesity in relation to anxio-depressive infirmity</w:t>
      </w:r>
      <w:r w:rsidR="00C97A99" w:rsidRPr="001957A3">
        <w:rPr>
          <w:rFonts w:ascii="Times New Roman" w:hAnsi="Times New Roman" w:cs="Times New Roman"/>
          <w:sz w:val="24"/>
          <w:szCs w:val="24"/>
        </w:rPr>
        <w:t>’,</w:t>
      </w:r>
      <w:r w:rsidRPr="001957A3">
        <w:rPr>
          <w:rFonts w:ascii="Times New Roman" w:hAnsi="Times New Roman" w:cs="Times New Roman"/>
          <w:sz w:val="24"/>
          <w:szCs w:val="24"/>
        </w:rPr>
        <w:t xml:space="preserve"> </w:t>
      </w:r>
      <w:r w:rsidRPr="001957A3">
        <w:rPr>
          <w:rFonts w:ascii="Times New Roman" w:hAnsi="Times New Roman" w:cs="Times New Roman"/>
          <w:i/>
          <w:sz w:val="24"/>
          <w:szCs w:val="24"/>
        </w:rPr>
        <w:t>Metabolism</w:t>
      </w:r>
      <w:r w:rsidR="00C97A99" w:rsidRPr="001957A3">
        <w:rPr>
          <w:rFonts w:ascii="Times New Roman" w:hAnsi="Times New Roman" w:cs="Times New Roman"/>
          <w:sz w:val="24"/>
          <w:szCs w:val="24"/>
        </w:rPr>
        <w:t>,</w:t>
      </w:r>
      <w:r w:rsidRPr="001957A3">
        <w:rPr>
          <w:rFonts w:ascii="Times New Roman" w:hAnsi="Times New Roman" w:cs="Times New Roman"/>
          <w:sz w:val="24"/>
          <w:szCs w:val="24"/>
        </w:rPr>
        <w:t xml:space="preserve"> 47</w:t>
      </w:r>
      <w:r w:rsidR="00C97A99" w:rsidRPr="001957A3">
        <w:rPr>
          <w:rFonts w:ascii="Times New Roman" w:hAnsi="Times New Roman" w:cs="Times New Roman"/>
          <w:sz w:val="24"/>
          <w:szCs w:val="24"/>
        </w:rPr>
        <w:t>(</w:t>
      </w:r>
      <w:r w:rsidRPr="001957A3">
        <w:rPr>
          <w:rFonts w:ascii="Times New Roman" w:hAnsi="Times New Roman" w:cs="Times New Roman"/>
          <w:sz w:val="24"/>
          <w:szCs w:val="24"/>
        </w:rPr>
        <w:t>10</w:t>
      </w:r>
      <w:r w:rsidR="00C97A99" w:rsidRPr="001957A3">
        <w:rPr>
          <w:rFonts w:ascii="Times New Roman" w:hAnsi="Times New Roman" w:cs="Times New Roman"/>
          <w:sz w:val="24"/>
          <w:szCs w:val="24"/>
        </w:rPr>
        <w:t xml:space="preserve">), </w:t>
      </w:r>
      <w:r w:rsidRPr="001957A3">
        <w:rPr>
          <w:rFonts w:ascii="Times New Roman" w:hAnsi="Times New Roman" w:cs="Times New Roman"/>
          <w:sz w:val="24"/>
          <w:szCs w:val="24"/>
        </w:rPr>
        <w:t>pp</w:t>
      </w:r>
      <w:r w:rsidR="00C97A99" w:rsidRPr="001957A3">
        <w:rPr>
          <w:rFonts w:ascii="Times New Roman" w:hAnsi="Times New Roman" w:cs="Times New Roman"/>
          <w:sz w:val="24"/>
          <w:szCs w:val="24"/>
        </w:rPr>
        <w:t>.</w:t>
      </w:r>
      <w:r w:rsidRPr="001957A3">
        <w:rPr>
          <w:rFonts w:ascii="Times New Roman" w:hAnsi="Times New Roman" w:cs="Times New Roman"/>
          <w:sz w:val="24"/>
          <w:szCs w:val="24"/>
        </w:rPr>
        <w:t>1187-1193</w:t>
      </w:r>
      <w:r w:rsidR="00C97A99" w:rsidRPr="001957A3">
        <w:rPr>
          <w:rFonts w:ascii="Times New Roman" w:hAnsi="Times New Roman" w:cs="Times New Roman"/>
          <w:sz w:val="24"/>
          <w:szCs w:val="24"/>
        </w:rPr>
        <w:t>.</w:t>
      </w:r>
    </w:p>
    <w:p w14:paraId="1CAADD7A" w14:textId="77777777" w:rsidR="00883E2D" w:rsidRPr="001957A3" w:rsidRDefault="00883E2D" w:rsidP="001957A3">
      <w:pPr>
        <w:spacing w:line="360" w:lineRule="auto"/>
        <w:rPr>
          <w:rFonts w:ascii="Times New Roman" w:hAnsi="Times New Roman" w:cs="Times New Roman"/>
          <w:sz w:val="24"/>
          <w:szCs w:val="24"/>
        </w:rPr>
      </w:pPr>
      <w:bookmarkStart w:id="3" w:name="_GoBack"/>
      <w:bookmarkEnd w:id="3"/>
    </w:p>
    <w:p w14:paraId="4B9B1409" w14:textId="77777777" w:rsidR="001D2E2D" w:rsidRPr="001957A3" w:rsidRDefault="001D2E2D" w:rsidP="001957A3">
      <w:pPr>
        <w:spacing w:line="360" w:lineRule="auto"/>
        <w:rPr>
          <w:rFonts w:ascii="Times New Roman" w:hAnsi="Times New Roman" w:cs="Times New Roman"/>
          <w:sz w:val="24"/>
          <w:szCs w:val="24"/>
        </w:rPr>
      </w:pPr>
      <w:r w:rsidRPr="001957A3">
        <w:rPr>
          <w:rFonts w:ascii="Times New Roman" w:hAnsi="Times New Roman" w:cs="Times New Roman"/>
          <w:sz w:val="24"/>
          <w:szCs w:val="24"/>
        </w:rPr>
        <w:t xml:space="preserve">UK Chief Medical Officer (2011), Physical activity benefits for adults and older adults. Available at: </w:t>
      </w:r>
      <w:hyperlink r:id="rId16" w:history="1">
        <w:r w:rsidRPr="001957A3">
          <w:rPr>
            <w:rStyle w:val="Hyperlink"/>
            <w:rFonts w:ascii="Times New Roman" w:hAnsi="Times New Roman" w:cs="Times New Roman"/>
            <w:color w:val="auto"/>
            <w:sz w:val="24"/>
            <w:szCs w:val="24"/>
          </w:rPr>
          <w:t>https://www.gov.uk/government/uploads/system/uploads/attachment_data/file/541233/Physical_activity_infographic.PDF</w:t>
        </w:r>
      </w:hyperlink>
      <w:r w:rsidRPr="001957A3">
        <w:rPr>
          <w:rFonts w:ascii="Times New Roman" w:hAnsi="Times New Roman" w:cs="Times New Roman"/>
          <w:sz w:val="24"/>
          <w:szCs w:val="24"/>
        </w:rPr>
        <w:t xml:space="preserve"> (Accessed: 28 March 2018)</w:t>
      </w:r>
    </w:p>
    <w:p w14:paraId="764C32A2" w14:textId="77777777" w:rsidR="00FE7442" w:rsidRPr="001957A3" w:rsidRDefault="00FE7442" w:rsidP="001957A3">
      <w:pPr>
        <w:spacing w:line="360" w:lineRule="auto"/>
        <w:rPr>
          <w:rFonts w:ascii="Times New Roman" w:hAnsi="Times New Roman" w:cs="Times New Roman"/>
          <w:sz w:val="24"/>
          <w:szCs w:val="24"/>
        </w:rPr>
      </w:pPr>
    </w:p>
    <w:p w14:paraId="39B7E41C" w14:textId="35E22EBF" w:rsidR="006336D7" w:rsidRPr="001957A3" w:rsidRDefault="00097094" w:rsidP="001957A3">
      <w:pPr>
        <w:spacing w:line="360" w:lineRule="auto"/>
        <w:rPr>
          <w:rFonts w:ascii="Times New Roman" w:hAnsi="Times New Roman" w:cs="Times New Roman"/>
          <w:sz w:val="24"/>
          <w:szCs w:val="24"/>
        </w:rPr>
      </w:pPr>
      <w:r w:rsidRPr="001957A3">
        <w:rPr>
          <w:rFonts w:ascii="Times New Roman" w:hAnsi="Times New Roman" w:cs="Times New Roman"/>
          <w:sz w:val="24"/>
          <w:szCs w:val="24"/>
        </w:rPr>
        <w:t xml:space="preserve">WebMD, (2018), Hypertension/high blood pressure guide. Available at: </w:t>
      </w:r>
      <w:hyperlink r:id="rId17" w:history="1">
        <w:r w:rsidR="004D2A6C" w:rsidRPr="001957A3">
          <w:rPr>
            <w:rStyle w:val="Hyperlink"/>
            <w:rFonts w:ascii="Times New Roman" w:hAnsi="Times New Roman" w:cs="Times New Roman"/>
            <w:color w:val="auto"/>
            <w:sz w:val="24"/>
            <w:szCs w:val="24"/>
          </w:rPr>
          <w:t>https://www.webmd.com/hypertension-high-blood-pressure/guide/default.htm</w:t>
        </w:r>
      </w:hyperlink>
      <w:r w:rsidR="004D2A6C" w:rsidRPr="001957A3">
        <w:rPr>
          <w:rFonts w:ascii="Times New Roman" w:hAnsi="Times New Roman" w:cs="Times New Roman"/>
          <w:sz w:val="24"/>
          <w:szCs w:val="24"/>
        </w:rPr>
        <w:t xml:space="preserve"> (Accessed: 20 March 2018)</w:t>
      </w:r>
    </w:p>
    <w:p w14:paraId="20E8BDCC" w14:textId="42D18BE9" w:rsidR="004A279D" w:rsidRPr="001957A3" w:rsidRDefault="00097094" w:rsidP="001957A3">
      <w:pPr>
        <w:spacing w:line="360" w:lineRule="auto"/>
        <w:rPr>
          <w:rFonts w:ascii="Times New Roman" w:hAnsi="Times New Roman" w:cs="Times New Roman"/>
          <w:sz w:val="24"/>
          <w:szCs w:val="24"/>
        </w:rPr>
      </w:pPr>
      <w:r w:rsidRPr="001957A3">
        <w:rPr>
          <w:rFonts w:ascii="Times New Roman" w:hAnsi="Times New Roman" w:cs="Times New Roman"/>
          <w:sz w:val="24"/>
          <w:szCs w:val="24"/>
        </w:rPr>
        <w:t xml:space="preserve"> </w:t>
      </w:r>
    </w:p>
    <w:p w14:paraId="00AE4AD5" w14:textId="591916A8" w:rsidR="003E2605" w:rsidRPr="001957A3" w:rsidRDefault="003E2605" w:rsidP="001957A3">
      <w:pPr>
        <w:pStyle w:val="Heading1"/>
        <w:shd w:val="clear" w:color="auto" w:fill="FFFFFF"/>
        <w:spacing w:before="120" w:after="120" w:line="360" w:lineRule="auto"/>
        <w:rPr>
          <w:rFonts w:ascii="Times New Roman" w:hAnsi="Times New Roman" w:cs="Times New Roman"/>
          <w:color w:val="auto"/>
          <w:sz w:val="24"/>
          <w:szCs w:val="24"/>
        </w:rPr>
      </w:pPr>
      <w:r w:rsidRPr="001957A3">
        <w:rPr>
          <w:rFonts w:ascii="Times New Roman" w:hAnsi="Times New Roman" w:cs="Times New Roman"/>
          <w:color w:val="auto"/>
          <w:sz w:val="24"/>
          <w:szCs w:val="24"/>
        </w:rPr>
        <w:t xml:space="preserve">Wolf, S. L., Barnhart, H. X., Kutner, N. G., McNeely, E., Coogler, C., &amp; Xu, T. (1996) </w:t>
      </w:r>
      <w:r w:rsidR="00C97A99" w:rsidRPr="001957A3">
        <w:rPr>
          <w:rFonts w:ascii="Times New Roman" w:hAnsi="Times New Roman" w:cs="Times New Roman"/>
          <w:color w:val="auto"/>
          <w:sz w:val="24"/>
          <w:szCs w:val="24"/>
        </w:rPr>
        <w:t>‘</w:t>
      </w:r>
      <w:r w:rsidRPr="001957A3">
        <w:rPr>
          <w:rFonts w:ascii="Times New Roman" w:hAnsi="Times New Roman" w:cs="Times New Roman"/>
          <w:color w:val="auto"/>
          <w:sz w:val="24"/>
          <w:szCs w:val="24"/>
        </w:rPr>
        <w:t>Reducing frailty and falls in older persons: an investigation of Tai Chi and computerized balance training. Atlanta FICSIT Group. Frailty and Injuries: Cooperative Studies of Intervention Techniques</w:t>
      </w:r>
      <w:r w:rsidR="004D2A6C" w:rsidRPr="001957A3">
        <w:rPr>
          <w:rFonts w:ascii="Times New Roman" w:hAnsi="Times New Roman" w:cs="Times New Roman"/>
          <w:color w:val="auto"/>
          <w:sz w:val="24"/>
          <w:szCs w:val="24"/>
        </w:rPr>
        <w:t>’,</w:t>
      </w:r>
      <w:r w:rsidRPr="001957A3">
        <w:rPr>
          <w:rFonts w:ascii="Times New Roman" w:hAnsi="Times New Roman" w:cs="Times New Roman"/>
          <w:color w:val="auto"/>
          <w:sz w:val="24"/>
          <w:szCs w:val="24"/>
        </w:rPr>
        <w:t xml:space="preserve"> </w:t>
      </w:r>
      <w:r w:rsidRPr="001957A3">
        <w:rPr>
          <w:rFonts w:ascii="Times New Roman" w:hAnsi="Times New Roman" w:cs="Times New Roman"/>
          <w:i/>
          <w:color w:val="auto"/>
          <w:sz w:val="24"/>
          <w:szCs w:val="24"/>
        </w:rPr>
        <w:t>Journal of American Geriatrics Society</w:t>
      </w:r>
      <w:r w:rsidR="00C97A99" w:rsidRPr="001957A3">
        <w:rPr>
          <w:rFonts w:ascii="Times New Roman" w:hAnsi="Times New Roman" w:cs="Times New Roman"/>
          <w:color w:val="auto"/>
          <w:sz w:val="24"/>
          <w:szCs w:val="24"/>
        </w:rPr>
        <w:t>,</w:t>
      </w:r>
      <w:r w:rsidRPr="001957A3">
        <w:rPr>
          <w:rFonts w:ascii="Times New Roman" w:hAnsi="Times New Roman" w:cs="Times New Roman"/>
          <w:color w:val="auto"/>
          <w:sz w:val="24"/>
          <w:szCs w:val="24"/>
        </w:rPr>
        <w:t xml:space="preserve"> Vol 44</w:t>
      </w:r>
      <w:r w:rsidR="00C97A99" w:rsidRPr="001957A3">
        <w:rPr>
          <w:rFonts w:ascii="Times New Roman" w:hAnsi="Times New Roman" w:cs="Times New Roman"/>
          <w:color w:val="auto"/>
          <w:sz w:val="24"/>
          <w:szCs w:val="24"/>
        </w:rPr>
        <w:t>(</w:t>
      </w:r>
      <w:r w:rsidRPr="001957A3">
        <w:rPr>
          <w:rFonts w:ascii="Times New Roman" w:hAnsi="Times New Roman" w:cs="Times New Roman"/>
          <w:color w:val="auto"/>
          <w:sz w:val="24"/>
          <w:szCs w:val="24"/>
        </w:rPr>
        <w:t>5</w:t>
      </w:r>
      <w:r w:rsidR="00C97A99" w:rsidRPr="001957A3">
        <w:rPr>
          <w:rFonts w:ascii="Times New Roman" w:hAnsi="Times New Roman" w:cs="Times New Roman"/>
          <w:color w:val="auto"/>
          <w:sz w:val="24"/>
          <w:szCs w:val="24"/>
        </w:rPr>
        <w:t xml:space="preserve">), </w:t>
      </w:r>
      <w:r w:rsidRPr="001957A3">
        <w:rPr>
          <w:rFonts w:ascii="Times New Roman" w:hAnsi="Times New Roman" w:cs="Times New Roman"/>
          <w:color w:val="auto"/>
          <w:sz w:val="24"/>
          <w:szCs w:val="24"/>
        </w:rPr>
        <w:t>p</w:t>
      </w:r>
      <w:r w:rsidR="00C97A99" w:rsidRPr="001957A3">
        <w:rPr>
          <w:rFonts w:ascii="Times New Roman" w:hAnsi="Times New Roman" w:cs="Times New Roman"/>
          <w:color w:val="auto"/>
          <w:sz w:val="24"/>
          <w:szCs w:val="24"/>
        </w:rPr>
        <w:t>p.</w:t>
      </w:r>
      <w:r w:rsidRPr="001957A3">
        <w:rPr>
          <w:rFonts w:ascii="Times New Roman" w:hAnsi="Times New Roman" w:cs="Times New Roman"/>
          <w:color w:val="auto"/>
          <w:sz w:val="24"/>
          <w:szCs w:val="24"/>
        </w:rPr>
        <w:t>489-497.</w:t>
      </w:r>
    </w:p>
    <w:p w14:paraId="79C75D9D" w14:textId="02FB2E04" w:rsidR="003E2605" w:rsidRPr="001957A3" w:rsidRDefault="003E2605" w:rsidP="001957A3">
      <w:pPr>
        <w:spacing w:line="360" w:lineRule="auto"/>
        <w:rPr>
          <w:rFonts w:ascii="Times New Roman" w:hAnsi="Times New Roman" w:cs="Times New Roman"/>
          <w:sz w:val="24"/>
          <w:szCs w:val="24"/>
        </w:rPr>
      </w:pPr>
    </w:p>
    <w:p w14:paraId="480F4DB0" w14:textId="2F5ED4A7" w:rsidR="003E2605" w:rsidRPr="001957A3" w:rsidRDefault="003E2605" w:rsidP="001957A3">
      <w:pPr>
        <w:spacing w:line="360" w:lineRule="auto"/>
        <w:rPr>
          <w:rFonts w:ascii="Times New Roman" w:hAnsi="Times New Roman" w:cs="Times New Roman"/>
          <w:sz w:val="24"/>
          <w:szCs w:val="24"/>
        </w:rPr>
      </w:pPr>
    </w:p>
    <w:p w14:paraId="52A105D2" w14:textId="30AE0B51" w:rsidR="007331B1" w:rsidRPr="001957A3" w:rsidRDefault="007331B1" w:rsidP="001957A3">
      <w:pPr>
        <w:spacing w:line="360" w:lineRule="auto"/>
        <w:rPr>
          <w:rFonts w:ascii="Times New Roman" w:hAnsi="Times New Roman" w:cs="Times New Roman"/>
          <w:sz w:val="24"/>
          <w:szCs w:val="24"/>
        </w:rPr>
      </w:pPr>
    </w:p>
    <w:sectPr w:rsidR="007331B1" w:rsidRPr="001957A3">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BF327C" w14:textId="77777777" w:rsidR="0081137D" w:rsidRDefault="0081137D" w:rsidP="0081137D">
      <w:pPr>
        <w:spacing w:after="0" w:line="240" w:lineRule="auto"/>
      </w:pPr>
      <w:r>
        <w:separator/>
      </w:r>
    </w:p>
  </w:endnote>
  <w:endnote w:type="continuationSeparator" w:id="0">
    <w:p w14:paraId="61AF44BC" w14:textId="77777777" w:rsidR="0081137D" w:rsidRDefault="0081137D" w:rsidP="008113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altName w:val="Times"/>
    <w:panose1 w:val="02020603050405020304"/>
    <w:charset w:val="00"/>
    <w:family w:val="roman"/>
    <w:pitch w:val="variable"/>
    <w:sig w:usb0="E0002EFF" w:usb1="C000785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962F15" w14:textId="77777777" w:rsidR="0081137D" w:rsidRDefault="0081137D" w:rsidP="0081137D">
      <w:pPr>
        <w:spacing w:after="0" w:line="240" w:lineRule="auto"/>
      </w:pPr>
      <w:r>
        <w:separator/>
      </w:r>
    </w:p>
  </w:footnote>
  <w:footnote w:type="continuationSeparator" w:id="0">
    <w:p w14:paraId="689C9182" w14:textId="77777777" w:rsidR="0081137D" w:rsidRDefault="0081137D" w:rsidP="008113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1254926"/>
      <w:docPartObj>
        <w:docPartGallery w:val="Page Numbers (Top of Page)"/>
        <w:docPartUnique/>
      </w:docPartObj>
    </w:sdtPr>
    <w:sdtEndPr>
      <w:rPr>
        <w:noProof/>
      </w:rPr>
    </w:sdtEndPr>
    <w:sdtContent>
      <w:p w14:paraId="0B230D9C" w14:textId="256C0F28" w:rsidR="0081137D" w:rsidRDefault="0081137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FC0081B" w14:textId="77777777" w:rsidR="0081137D" w:rsidRDefault="008113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10086A"/>
    <w:multiLevelType w:val="multilevel"/>
    <w:tmpl w:val="F45E4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4981"/>
    <w:rsid w:val="00020B51"/>
    <w:rsid w:val="00030653"/>
    <w:rsid w:val="000568AB"/>
    <w:rsid w:val="00097094"/>
    <w:rsid w:val="00097A49"/>
    <w:rsid w:val="000B2751"/>
    <w:rsid w:val="0013117C"/>
    <w:rsid w:val="001353A0"/>
    <w:rsid w:val="0016463F"/>
    <w:rsid w:val="00185B0E"/>
    <w:rsid w:val="001957A3"/>
    <w:rsid w:val="001A2833"/>
    <w:rsid w:val="001A345E"/>
    <w:rsid w:val="001B7B51"/>
    <w:rsid w:val="001C02F2"/>
    <w:rsid w:val="001D2E2D"/>
    <w:rsid w:val="001F103A"/>
    <w:rsid w:val="001F2111"/>
    <w:rsid w:val="00234E51"/>
    <w:rsid w:val="002948C6"/>
    <w:rsid w:val="002A4662"/>
    <w:rsid w:val="002C2F98"/>
    <w:rsid w:val="002C5691"/>
    <w:rsid w:val="002E3368"/>
    <w:rsid w:val="00300213"/>
    <w:rsid w:val="003927DF"/>
    <w:rsid w:val="003A6F5A"/>
    <w:rsid w:val="003E2605"/>
    <w:rsid w:val="004161A5"/>
    <w:rsid w:val="00441A4F"/>
    <w:rsid w:val="00453E83"/>
    <w:rsid w:val="004A279D"/>
    <w:rsid w:val="004C295C"/>
    <w:rsid w:val="004D2A6C"/>
    <w:rsid w:val="0054402F"/>
    <w:rsid w:val="00553559"/>
    <w:rsid w:val="005B2212"/>
    <w:rsid w:val="006336D7"/>
    <w:rsid w:val="00637071"/>
    <w:rsid w:val="006668A2"/>
    <w:rsid w:val="00683D3A"/>
    <w:rsid w:val="0068688F"/>
    <w:rsid w:val="0068741C"/>
    <w:rsid w:val="0069529D"/>
    <w:rsid w:val="006D222D"/>
    <w:rsid w:val="006D7A4C"/>
    <w:rsid w:val="00705864"/>
    <w:rsid w:val="00707988"/>
    <w:rsid w:val="007331B1"/>
    <w:rsid w:val="007C26E0"/>
    <w:rsid w:val="0080783B"/>
    <w:rsid w:val="0081137D"/>
    <w:rsid w:val="008116D9"/>
    <w:rsid w:val="00874B6F"/>
    <w:rsid w:val="00881994"/>
    <w:rsid w:val="00883E2D"/>
    <w:rsid w:val="0089283A"/>
    <w:rsid w:val="00924348"/>
    <w:rsid w:val="009548F9"/>
    <w:rsid w:val="00954981"/>
    <w:rsid w:val="009A1D6F"/>
    <w:rsid w:val="00AB159C"/>
    <w:rsid w:val="00AB68B8"/>
    <w:rsid w:val="00AF7474"/>
    <w:rsid w:val="00B14AF4"/>
    <w:rsid w:val="00B62965"/>
    <w:rsid w:val="00B95B32"/>
    <w:rsid w:val="00B96AB4"/>
    <w:rsid w:val="00B97560"/>
    <w:rsid w:val="00BD260C"/>
    <w:rsid w:val="00BD2EEA"/>
    <w:rsid w:val="00C42264"/>
    <w:rsid w:val="00C64198"/>
    <w:rsid w:val="00C90051"/>
    <w:rsid w:val="00C93C2D"/>
    <w:rsid w:val="00C97A99"/>
    <w:rsid w:val="00CD0104"/>
    <w:rsid w:val="00D7238D"/>
    <w:rsid w:val="00D85ABD"/>
    <w:rsid w:val="00DB1157"/>
    <w:rsid w:val="00E0740B"/>
    <w:rsid w:val="00E104BA"/>
    <w:rsid w:val="00E223C4"/>
    <w:rsid w:val="00E42D2C"/>
    <w:rsid w:val="00E4777F"/>
    <w:rsid w:val="00E9002F"/>
    <w:rsid w:val="00EA0F97"/>
    <w:rsid w:val="00EC0456"/>
    <w:rsid w:val="00EE39FA"/>
    <w:rsid w:val="00F36972"/>
    <w:rsid w:val="00F57799"/>
    <w:rsid w:val="00F763A9"/>
    <w:rsid w:val="00F823D3"/>
    <w:rsid w:val="00FE7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7208F"/>
  <w15:chartTrackingRefBased/>
  <w15:docId w15:val="{17BCB8A0-2E36-4D9E-9DC4-A5C5794CA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783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823D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A345E"/>
    <w:pPr>
      <w:autoSpaceDE w:val="0"/>
      <w:autoSpaceDN w:val="0"/>
      <w:adjustRightInd w:val="0"/>
      <w:spacing w:after="0" w:line="240" w:lineRule="auto"/>
    </w:pPr>
    <w:rPr>
      <w:rFonts w:ascii="Times" w:hAnsi="Times" w:cs="Times"/>
      <w:color w:val="000000"/>
      <w:sz w:val="24"/>
      <w:szCs w:val="24"/>
    </w:rPr>
  </w:style>
  <w:style w:type="character" w:customStyle="1" w:styleId="Heading1Char">
    <w:name w:val="Heading 1 Char"/>
    <w:basedOn w:val="DefaultParagraphFont"/>
    <w:link w:val="Heading1"/>
    <w:uiPriority w:val="9"/>
    <w:rsid w:val="0080783B"/>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80783B"/>
    <w:rPr>
      <w:color w:val="0563C1" w:themeColor="hyperlink"/>
      <w:u w:val="single"/>
    </w:rPr>
  </w:style>
  <w:style w:type="character" w:customStyle="1" w:styleId="UnresolvedMention1">
    <w:name w:val="Unresolved Mention1"/>
    <w:basedOn w:val="DefaultParagraphFont"/>
    <w:uiPriority w:val="99"/>
    <w:semiHidden/>
    <w:unhideWhenUsed/>
    <w:rsid w:val="00CD0104"/>
    <w:rPr>
      <w:color w:val="808080"/>
      <w:shd w:val="clear" w:color="auto" w:fill="E6E6E6"/>
    </w:rPr>
  </w:style>
  <w:style w:type="character" w:styleId="UnresolvedMention">
    <w:name w:val="Unresolved Mention"/>
    <w:basedOn w:val="DefaultParagraphFont"/>
    <w:uiPriority w:val="99"/>
    <w:semiHidden/>
    <w:unhideWhenUsed/>
    <w:rsid w:val="00683D3A"/>
    <w:rPr>
      <w:color w:val="808080"/>
      <w:shd w:val="clear" w:color="auto" w:fill="E6E6E6"/>
    </w:rPr>
  </w:style>
  <w:style w:type="character" w:customStyle="1" w:styleId="Heading2Char">
    <w:name w:val="Heading 2 Char"/>
    <w:basedOn w:val="DefaultParagraphFont"/>
    <w:link w:val="Heading2"/>
    <w:uiPriority w:val="9"/>
    <w:semiHidden/>
    <w:rsid w:val="00F823D3"/>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8113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137D"/>
  </w:style>
  <w:style w:type="paragraph" w:styleId="Footer">
    <w:name w:val="footer"/>
    <w:basedOn w:val="Normal"/>
    <w:link w:val="FooterChar"/>
    <w:uiPriority w:val="99"/>
    <w:unhideWhenUsed/>
    <w:rsid w:val="008113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137D"/>
  </w:style>
  <w:style w:type="paragraph" w:customStyle="1" w:styleId="Modcode">
    <w:name w:val="Modcode"/>
    <w:basedOn w:val="Normal"/>
    <w:rsid w:val="0016463F"/>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16463F"/>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16463F"/>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16463F"/>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16463F"/>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16463F"/>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16463F"/>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16463F"/>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16463F"/>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16463F"/>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16463F"/>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6478369">
      <w:bodyDiv w:val="1"/>
      <w:marLeft w:val="0"/>
      <w:marRight w:val="0"/>
      <w:marTop w:val="0"/>
      <w:marBottom w:val="0"/>
      <w:divBdr>
        <w:top w:val="none" w:sz="0" w:space="0" w:color="auto"/>
        <w:left w:val="none" w:sz="0" w:space="0" w:color="auto"/>
        <w:bottom w:val="none" w:sz="0" w:space="0" w:color="auto"/>
        <w:right w:val="none" w:sz="0" w:space="0" w:color="auto"/>
      </w:divBdr>
    </w:div>
    <w:div w:id="593128947">
      <w:bodyDiv w:val="1"/>
      <w:marLeft w:val="0"/>
      <w:marRight w:val="0"/>
      <w:marTop w:val="0"/>
      <w:marBottom w:val="0"/>
      <w:divBdr>
        <w:top w:val="none" w:sz="0" w:space="0" w:color="auto"/>
        <w:left w:val="none" w:sz="0" w:space="0" w:color="auto"/>
        <w:bottom w:val="none" w:sz="0" w:space="0" w:color="auto"/>
        <w:right w:val="none" w:sz="0" w:space="0" w:color="auto"/>
      </w:divBdr>
    </w:div>
    <w:div w:id="981540232">
      <w:bodyDiv w:val="1"/>
      <w:marLeft w:val="0"/>
      <w:marRight w:val="0"/>
      <w:marTop w:val="0"/>
      <w:marBottom w:val="0"/>
      <w:divBdr>
        <w:top w:val="none" w:sz="0" w:space="0" w:color="auto"/>
        <w:left w:val="none" w:sz="0" w:space="0" w:color="auto"/>
        <w:bottom w:val="none" w:sz="0" w:space="0" w:color="auto"/>
        <w:right w:val="none" w:sz="0" w:space="0" w:color="auto"/>
      </w:divBdr>
    </w:div>
    <w:div w:id="1083642955">
      <w:bodyDiv w:val="1"/>
      <w:marLeft w:val="0"/>
      <w:marRight w:val="0"/>
      <w:marTop w:val="0"/>
      <w:marBottom w:val="0"/>
      <w:divBdr>
        <w:top w:val="none" w:sz="0" w:space="0" w:color="auto"/>
        <w:left w:val="none" w:sz="0" w:space="0" w:color="auto"/>
        <w:bottom w:val="none" w:sz="0" w:space="0" w:color="auto"/>
        <w:right w:val="none" w:sz="0" w:space="0" w:color="auto"/>
      </w:divBdr>
    </w:div>
    <w:div w:id="1382748435">
      <w:bodyDiv w:val="1"/>
      <w:marLeft w:val="0"/>
      <w:marRight w:val="0"/>
      <w:marTop w:val="0"/>
      <w:marBottom w:val="0"/>
      <w:divBdr>
        <w:top w:val="none" w:sz="0" w:space="0" w:color="auto"/>
        <w:left w:val="none" w:sz="0" w:space="0" w:color="auto"/>
        <w:bottom w:val="none" w:sz="0" w:space="0" w:color="auto"/>
        <w:right w:val="none" w:sz="0" w:space="0" w:color="auto"/>
      </w:divBdr>
    </w:div>
    <w:div w:id="1608463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m/travel/story/20130828-reclaiming-the-streets-in-bogata" TargetMode="External"/><Relationship Id="rId13" Type="http://schemas.openxmlformats.org/officeDocument/2006/relationships/hyperlink" Target="http://www.startribune.com/spread-of-bike-lanes-in-minneapolis-and-st-paul-prompts-both-excitement-and-ire/452153753/"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mayoclinic.org/healthy-lifestyle/fitness/in-depth/exercise/art-20048389" TargetMode="External"/><Relationship Id="rId17" Type="http://schemas.openxmlformats.org/officeDocument/2006/relationships/hyperlink" Target="https://www.webmd.com/hypertension-high-blood-pressure/guide/default.htm" TargetMode="External"/><Relationship Id="rId2" Type="http://schemas.openxmlformats.org/officeDocument/2006/relationships/styles" Target="styles.xml"/><Relationship Id="rId16" Type="http://schemas.openxmlformats.org/officeDocument/2006/relationships/hyperlink" Target="https://www.gov.uk/government/uploads/system/uploads/attachment_data/file/541233/Physical_activity_infographic.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ages.bangor.ac.uk/~pes004/exercise_motivation/downloads/breq-3.pdf" TargetMode="External"/><Relationship Id="rId5" Type="http://schemas.openxmlformats.org/officeDocument/2006/relationships/footnotes" Target="footnotes.xml"/><Relationship Id="rId15" Type="http://schemas.openxmlformats.org/officeDocument/2006/relationships/hyperlink" Target="https://www.nhs.uk/Livewell/fitness/Pages/physical-activity-guidelines-for-adults.aspx" TargetMode="External"/><Relationship Id="rId10" Type="http://schemas.openxmlformats.org/officeDocument/2006/relationships/hyperlink" Target="https://www.medicalnewstoday.com/articles/235710.php"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ndocrineweb.com/conditions/type-2-diabetes/type-2-diabetes-exercise" TargetMode="External"/><Relationship Id="rId14" Type="http://schemas.openxmlformats.org/officeDocument/2006/relationships/hyperlink" Target="https://www.nhs.uk/Livewell/c25k/Pages/couch-to-5k-plan.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2626</Words>
  <Characters>14970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Stone (1704625)</dc:creator>
  <cp:keywords/>
  <dc:description/>
  <cp:lastModifiedBy>Ian Stone (1704625)</cp:lastModifiedBy>
  <cp:revision>5</cp:revision>
  <dcterms:created xsi:type="dcterms:W3CDTF">2018-03-29T09:04:00Z</dcterms:created>
  <dcterms:modified xsi:type="dcterms:W3CDTF">2018-03-29T09:12:00Z</dcterms:modified>
</cp:coreProperties>
</file>