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13637" w14:textId="77777777" w:rsidR="005E4DBB" w:rsidRDefault="005E4DBB" w:rsidP="005E4DBB">
      <w:pPr>
        <w:pStyle w:val="Title"/>
        <w:rPr>
          <w:lang w:val="en-IN"/>
        </w:rPr>
      </w:pPr>
    </w:p>
    <w:p w14:paraId="37B9C375" w14:textId="77777777" w:rsidR="005E4DBB" w:rsidRDefault="005E4DBB" w:rsidP="005E4DBB">
      <w:pPr>
        <w:pStyle w:val="Title"/>
        <w:rPr>
          <w:lang w:val="en-IN"/>
        </w:rPr>
      </w:pPr>
      <w:r>
        <w:rPr>
          <w:lang w:val="en-IN"/>
        </w:rPr>
        <w:t>Marketing Fundamentals</w:t>
      </w:r>
    </w:p>
    <w:p w14:paraId="4FC41146" w14:textId="77777777" w:rsidR="00BD45E1" w:rsidRDefault="00BD45E1" w:rsidP="00BD45E1">
      <w:pPr>
        <w:spacing w:line="259" w:lineRule="auto"/>
        <w:rPr>
          <w:lang w:val="en-IN"/>
        </w:rPr>
      </w:pPr>
      <w:r>
        <w:rPr>
          <w:lang w:val="en-IN"/>
        </w:rPr>
        <w:t xml:space="preserve">                                           </w:t>
      </w:r>
    </w:p>
    <w:p w14:paraId="78F48881" w14:textId="77777777" w:rsidR="00BD45E1" w:rsidRDefault="00BD45E1" w:rsidP="00BD45E1">
      <w:pPr>
        <w:spacing w:line="259" w:lineRule="auto"/>
        <w:rPr>
          <w:lang w:val="en-IN"/>
        </w:rPr>
      </w:pPr>
    </w:p>
    <w:p w14:paraId="397736A6" w14:textId="77777777" w:rsidR="00BD45E1" w:rsidRDefault="00BD45E1" w:rsidP="00BD45E1">
      <w:pPr>
        <w:spacing w:line="259" w:lineRule="auto"/>
        <w:rPr>
          <w:lang w:val="en-IN"/>
        </w:rPr>
      </w:pPr>
    </w:p>
    <w:p w14:paraId="791D202D" w14:textId="77777777" w:rsidR="00BD45E1" w:rsidRDefault="00BD45E1" w:rsidP="00BD45E1">
      <w:pPr>
        <w:spacing w:line="259" w:lineRule="auto"/>
        <w:rPr>
          <w:lang w:val="en-IN"/>
        </w:rPr>
      </w:pPr>
    </w:p>
    <w:p w14:paraId="385CB269" w14:textId="15122F73" w:rsidR="00BD45E1" w:rsidRDefault="00BD45E1" w:rsidP="00BD45E1">
      <w:pPr>
        <w:spacing w:line="259" w:lineRule="auto"/>
      </w:pPr>
      <w:r>
        <w:rPr>
          <w:lang w:val="en-IN"/>
        </w:rPr>
        <w:t xml:space="preserve">                                               </w:t>
      </w:r>
      <w:r>
        <w:t xml:space="preserve">Student: Maria Diana </w:t>
      </w:r>
      <w:proofErr w:type="spellStart"/>
      <w:r>
        <w:t>Patarlageanu</w:t>
      </w:r>
      <w:proofErr w:type="spellEnd"/>
    </w:p>
    <w:p w14:paraId="573531E5" w14:textId="77777777" w:rsidR="00BD45E1" w:rsidRDefault="00BD45E1" w:rsidP="00BD45E1">
      <w:pPr>
        <w:spacing w:line="259" w:lineRule="auto"/>
        <w:jc w:val="center"/>
      </w:pPr>
      <w:r>
        <w:t>Student ID: 1917704</w:t>
      </w:r>
    </w:p>
    <w:p w14:paraId="2EC81089" w14:textId="475862E7" w:rsidR="00BD45E1" w:rsidRDefault="00BD45E1" w:rsidP="00BD45E1">
      <w:pPr>
        <w:spacing w:line="259" w:lineRule="auto"/>
        <w:jc w:val="center"/>
      </w:pPr>
      <w:r>
        <w:t xml:space="preserve">Module: </w:t>
      </w:r>
      <w:r>
        <w:t>Marketing Fundamentals</w:t>
      </w:r>
    </w:p>
    <w:p w14:paraId="4C2F124A" w14:textId="4582F9C5" w:rsidR="00BD45E1" w:rsidRDefault="00BD45E1" w:rsidP="00BD45E1">
      <w:pPr>
        <w:spacing w:line="259" w:lineRule="auto"/>
        <w:jc w:val="center"/>
      </w:pPr>
      <w:r>
        <w:t xml:space="preserve">Lecturer: </w:t>
      </w:r>
      <w:proofErr w:type="spellStart"/>
      <w:r>
        <w:t>Tushara</w:t>
      </w:r>
      <w:proofErr w:type="spellEnd"/>
      <w:r>
        <w:t xml:space="preserve"> </w:t>
      </w:r>
      <w:proofErr w:type="spellStart"/>
      <w:r>
        <w:t>Balendran</w:t>
      </w:r>
      <w:proofErr w:type="spellEnd"/>
    </w:p>
    <w:p w14:paraId="16E62AE7" w14:textId="1708A468" w:rsidR="00BD45E1" w:rsidRDefault="00BD45E1" w:rsidP="00BD45E1">
      <w:pPr>
        <w:spacing w:line="259" w:lineRule="auto"/>
        <w:jc w:val="center"/>
      </w:pPr>
    </w:p>
    <w:p w14:paraId="4197DE02" w14:textId="7A2CBD5A" w:rsidR="00BD45E1" w:rsidRDefault="00BD45E1" w:rsidP="00BD45E1">
      <w:pPr>
        <w:spacing w:line="259" w:lineRule="auto"/>
        <w:jc w:val="center"/>
      </w:pPr>
    </w:p>
    <w:p w14:paraId="2169229A" w14:textId="59613FFE" w:rsidR="00BD45E1" w:rsidRDefault="00BD45E1" w:rsidP="00BD45E1">
      <w:pPr>
        <w:spacing w:line="259" w:lineRule="auto"/>
        <w:jc w:val="center"/>
      </w:pPr>
    </w:p>
    <w:p w14:paraId="02E0C925" w14:textId="04914A11" w:rsidR="00BD45E1" w:rsidRDefault="00BD45E1" w:rsidP="00BD45E1">
      <w:pPr>
        <w:spacing w:line="259" w:lineRule="auto"/>
        <w:jc w:val="center"/>
      </w:pPr>
    </w:p>
    <w:p w14:paraId="54D31571" w14:textId="40EA616A" w:rsidR="00BD45E1" w:rsidRDefault="00BD45E1" w:rsidP="00BD45E1">
      <w:pPr>
        <w:spacing w:line="259" w:lineRule="auto"/>
        <w:jc w:val="center"/>
      </w:pPr>
    </w:p>
    <w:p w14:paraId="7AA7F419" w14:textId="184C660F" w:rsidR="00BD45E1" w:rsidRDefault="00BD45E1" w:rsidP="00BD45E1">
      <w:pPr>
        <w:spacing w:line="259" w:lineRule="auto"/>
        <w:jc w:val="center"/>
      </w:pPr>
    </w:p>
    <w:p w14:paraId="45F41468" w14:textId="3FBFB425" w:rsidR="00BD45E1" w:rsidRDefault="00BD45E1" w:rsidP="00BD45E1">
      <w:pPr>
        <w:spacing w:line="259" w:lineRule="auto"/>
        <w:jc w:val="center"/>
      </w:pPr>
    </w:p>
    <w:p w14:paraId="386ECB87" w14:textId="0D82DCF4" w:rsidR="00BD45E1" w:rsidRDefault="00BD45E1" w:rsidP="00BD45E1">
      <w:pPr>
        <w:spacing w:line="259" w:lineRule="auto"/>
        <w:jc w:val="center"/>
      </w:pPr>
    </w:p>
    <w:p w14:paraId="7063271F" w14:textId="26E0D017" w:rsidR="00BD45E1" w:rsidRDefault="00BD45E1" w:rsidP="00BD45E1">
      <w:pPr>
        <w:spacing w:line="259" w:lineRule="auto"/>
        <w:jc w:val="center"/>
      </w:pPr>
    </w:p>
    <w:p w14:paraId="199BD7B4" w14:textId="0AAEC399" w:rsidR="00BD45E1" w:rsidRDefault="00BD45E1" w:rsidP="00BD45E1">
      <w:pPr>
        <w:spacing w:line="259" w:lineRule="auto"/>
        <w:jc w:val="center"/>
      </w:pPr>
    </w:p>
    <w:p w14:paraId="6D9288B0" w14:textId="2992CC6A" w:rsidR="00BD45E1" w:rsidRDefault="00BD45E1" w:rsidP="00BD45E1">
      <w:pPr>
        <w:spacing w:line="259" w:lineRule="auto"/>
        <w:jc w:val="center"/>
      </w:pPr>
    </w:p>
    <w:p w14:paraId="7FB8B760" w14:textId="6C5FD8E8" w:rsidR="00BD45E1" w:rsidRDefault="00BD45E1" w:rsidP="00BD45E1">
      <w:pPr>
        <w:spacing w:line="259" w:lineRule="auto"/>
        <w:jc w:val="center"/>
      </w:pPr>
    </w:p>
    <w:p w14:paraId="34112003" w14:textId="1005E3F1" w:rsidR="00BD45E1" w:rsidRDefault="00BD45E1" w:rsidP="00BD45E1">
      <w:pPr>
        <w:spacing w:line="259" w:lineRule="auto"/>
        <w:jc w:val="center"/>
      </w:pPr>
    </w:p>
    <w:p w14:paraId="4D0647A7" w14:textId="04F7A6DE" w:rsidR="00BD45E1" w:rsidRDefault="00BD45E1" w:rsidP="00BD45E1">
      <w:pPr>
        <w:spacing w:line="259" w:lineRule="auto"/>
        <w:jc w:val="center"/>
      </w:pPr>
    </w:p>
    <w:p w14:paraId="2BC933EB" w14:textId="60D98AB9" w:rsidR="00BD45E1" w:rsidRDefault="00BD45E1" w:rsidP="00BD45E1">
      <w:pPr>
        <w:spacing w:line="259" w:lineRule="auto"/>
        <w:jc w:val="center"/>
      </w:pPr>
    </w:p>
    <w:p w14:paraId="14ABB892" w14:textId="1AD478F5" w:rsidR="00BD45E1" w:rsidRDefault="00BD45E1" w:rsidP="00BD45E1">
      <w:pPr>
        <w:spacing w:line="259" w:lineRule="auto"/>
        <w:jc w:val="center"/>
      </w:pPr>
    </w:p>
    <w:p w14:paraId="64310028" w14:textId="46DFDE5D" w:rsidR="00BD45E1" w:rsidRDefault="00BD45E1" w:rsidP="00BD45E1">
      <w:pPr>
        <w:spacing w:line="259" w:lineRule="auto"/>
        <w:jc w:val="center"/>
      </w:pPr>
    </w:p>
    <w:p w14:paraId="15627BD7" w14:textId="77777777" w:rsidR="00BD45E1" w:rsidRDefault="00BD45E1" w:rsidP="00BD45E1">
      <w:pPr>
        <w:spacing w:line="259" w:lineRule="auto"/>
        <w:jc w:val="center"/>
      </w:pPr>
    </w:p>
    <w:p w14:paraId="6C8C336C" w14:textId="44DD7567" w:rsidR="005E4DBB" w:rsidRDefault="005E4DBB" w:rsidP="005E4DBB">
      <w:pPr>
        <w:spacing w:line="276" w:lineRule="auto"/>
        <w:jc w:val="left"/>
        <w:rPr>
          <w:lang w:val="en-IN"/>
        </w:rPr>
      </w:pPr>
    </w:p>
    <w:sdt>
      <w:sdtPr>
        <w:rPr>
          <w:rFonts w:ascii="Times New Roman" w:eastAsiaTheme="minorHAnsi" w:hAnsi="Times New Roman" w:cstheme="minorBidi"/>
          <w:b w:val="0"/>
          <w:bCs w:val="0"/>
          <w:color w:val="auto"/>
          <w:sz w:val="24"/>
          <w:szCs w:val="22"/>
        </w:rPr>
        <w:id w:val="40681094"/>
        <w:docPartObj>
          <w:docPartGallery w:val="Table of Contents"/>
          <w:docPartUnique/>
        </w:docPartObj>
      </w:sdtPr>
      <w:sdtEndPr/>
      <w:sdtContent>
        <w:p w14:paraId="599DA0DB" w14:textId="77777777" w:rsidR="005E4DBB" w:rsidRDefault="005E4DBB" w:rsidP="005E4DBB">
          <w:pPr>
            <w:pStyle w:val="TOCHeading"/>
            <w:jc w:val="center"/>
            <w:rPr>
              <w:rStyle w:val="Heading1Char"/>
              <w:b/>
              <w:color w:val="auto"/>
            </w:rPr>
          </w:pPr>
          <w:r>
            <w:rPr>
              <w:rStyle w:val="Heading1Char"/>
              <w:b/>
              <w:color w:val="auto"/>
            </w:rPr>
            <w:t>Table of Contents</w:t>
          </w:r>
        </w:p>
        <w:p w14:paraId="0F30DDAF" w14:textId="77777777" w:rsidR="005E4DBB" w:rsidRDefault="005E4DBB" w:rsidP="005E4DBB">
          <w:pPr>
            <w:pStyle w:val="TOC1"/>
            <w:tabs>
              <w:tab w:val="right" w:leader="dot" w:pos="9350"/>
            </w:tabs>
            <w:rPr>
              <w:noProof/>
            </w:rPr>
          </w:pPr>
          <w:r>
            <w:fldChar w:fldCharType="begin"/>
          </w:r>
          <w:r>
            <w:instrText xml:space="preserve"> TOC \o "1-3" \h \z \u </w:instrText>
          </w:r>
          <w:r>
            <w:fldChar w:fldCharType="separate"/>
          </w:r>
          <w:hyperlink r:id="rId5" w:anchor="_Toc91242210" w:history="1">
            <w:r>
              <w:rPr>
                <w:rStyle w:val="Hyperlink"/>
                <w:noProof/>
                <w:lang w:val="en-IN"/>
              </w:rPr>
              <w:t>Introduction</w:t>
            </w:r>
            <w:r>
              <w:rPr>
                <w:rStyle w:val="Hyperlink"/>
                <w:noProof/>
                <w:webHidden/>
              </w:rPr>
              <w:tab/>
            </w:r>
            <w:r>
              <w:rPr>
                <w:rStyle w:val="Hyperlink"/>
                <w:noProof/>
                <w:webHidden/>
              </w:rPr>
              <w:fldChar w:fldCharType="begin"/>
            </w:r>
            <w:r>
              <w:rPr>
                <w:rStyle w:val="Hyperlink"/>
                <w:noProof/>
                <w:webHidden/>
              </w:rPr>
              <w:instrText xml:space="preserve"> PAGEREF _Toc91242210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60B53A2B" w14:textId="77777777" w:rsidR="005E4DBB" w:rsidRDefault="00BD45E1" w:rsidP="005E4DBB">
          <w:pPr>
            <w:pStyle w:val="TOC1"/>
            <w:tabs>
              <w:tab w:val="right" w:leader="dot" w:pos="9350"/>
            </w:tabs>
            <w:rPr>
              <w:noProof/>
            </w:rPr>
          </w:pPr>
          <w:hyperlink r:id="rId6" w:anchor="_Toc91242211" w:history="1">
            <w:r w:rsidR="005E4DBB">
              <w:rPr>
                <w:rStyle w:val="Hyperlink"/>
                <w:noProof/>
                <w:lang w:val="en-IN"/>
              </w:rPr>
              <w:t>Definition of marketing</w:t>
            </w:r>
            <w:r w:rsidR="005E4DBB">
              <w:rPr>
                <w:rStyle w:val="Hyperlink"/>
                <w:noProof/>
                <w:webHidden/>
              </w:rPr>
              <w:tab/>
            </w:r>
            <w:r w:rsidR="005E4DBB">
              <w:rPr>
                <w:rStyle w:val="Hyperlink"/>
                <w:noProof/>
                <w:webHidden/>
              </w:rPr>
              <w:fldChar w:fldCharType="begin"/>
            </w:r>
            <w:r w:rsidR="005E4DBB">
              <w:rPr>
                <w:rStyle w:val="Hyperlink"/>
                <w:noProof/>
                <w:webHidden/>
              </w:rPr>
              <w:instrText xml:space="preserve"> PAGEREF _Toc91242211 \h </w:instrText>
            </w:r>
            <w:r w:rsidR="005E4DBB">
              <w:rPr>
                <w:rStyle w:val="Hyperlink"/>
                <w:noProof/>
                <w:webHidden/>
              </w:rPr>
            </w:r>
            <w:r w:rsidR="005E4DBB">
              <w:rPr>
                <w:rStyle w:val="Hyperlink"/>
                <w:noProof/>
                <w:webHidden/>
              </w:rPr>
              <w:fldChar w:fldCharType="separate"/>
            </w:r>
            <w:r w:rsidR="005E4DBB">
              <w:rPr>
                <w:rStyle w:val="Hyperlink"/>
                <w:noProof/>
                <w:webHidden/>
              </w:rPr>
              <w:t>4</w:t>
            </w:r>
            <w:r w:rsidR="005E4DBB">
              <w:rPr>
                <w:rStyle w:val="Hyperlink"/>
                <w:noProof/>
                <w:webHidden/>
              </w:rPr>
              <w:fldChar w:fldCharType="end"/>
            </w:r>
          </w:hyperlink>
        </w:p>
        <w:p w14:paraId="23857B49" w14:textId="77777777" w:rsidR="005E4DBB" w:rsidRDefault="00BD45E1" w:rsidP="005E4DBB">
          <w:pPr>
            <w:pStyle w:val="TOC1"/>
            <w:tabs>
              <w:tab w:val="right" w:leader="dot" w:pos="9350"/>
            </w:tabs>
            <w:rPr>
              <w:noProof/>
            </w:rPr>
          </w:pPr>
          <w:hyperlink r:id="rId7" w:anchor="_Toc91242212" w:history="1">
            <w:r w:rsidR="005E4DBB">
              <w:rPr>
                <w:rStyle w:val="Hyperlink"/>
                <w:noProof/>
                <w:lang w:val="en-IN"/>
              </w:rPr>
              <w:t>Porter’s 5 forces</w:t>
            </w:r>
            <w:r w:rsidR="005E4DBB">
              <w:rPr>
                <w:rStyle w:val="Hyperlink"/>
                <w:noProof/>
                <w:webHidden/>
              </w:rPr>
              <w:tab/>
            </w:r>
            <w:r w:rsidR="005E4DBB">
              <w:rPr>
                <w:rStyle w:val="Hyperlink"/>
                <w:noProof/>
                <w:webHidden/>
              </w:rPr>
              <w:fldChar w:fldCharType="begin"/>
            </w:r>
            <w:r w:rsidR="005E4DBB">
              <w:rPr>
                <w:rStyle w:val="Hyperlink"/>
                <w:noProof/>
                <w:webHidden/>
              </w:rPr>
              <w:instrText xml:space="preserve"> PAGEREF _Toc91242212 \h </w:instrText>
            </w:r>
            <w:r w:rsidR="005E4DBB">
              <w:rPr>
                <w:rStyle w:val="Hyperlink"/>
                <w:noProof/>
                <w:webHidden/>
              </w:rPr>
            </w:r>
            <w:r w:rsidR="005E4DBB">
              <w:rPr>
                <w:rStyle w:val="Hyperlink"/>
                <w:noProof/>
                <w:webHidden/>
              </w:rPr>
              <w:fldChar w:fldCharType="separate"/>
            </w:r>
            <w:r w:rsidR="005E4DBB">
              <w:rPr>
                <w:rStyle w:val="Hyperlink"/>
                <w:noProof/>
                <w:webHidden/>
              </w:rPr>
              <w:t>8</w:t>
            </w:r>
            <w:r w:rsidR="005E4DBB">
              <w:rPr>
                <w:rStyle w:val="Hyperlink"/>
                <w:noProof/>
                <w:webHidden/>
              </w:rPr>
              <w:fldChar w:fldCharType="end"/>
            </w:r>
          </w:hyperlink>
        </w:p>
        <w:p w14:paraId="52D75611" w14:textId="77777777" w:rsidR="005E4DBB" w:rsidRDefault="00BD45E1" w:rsidP="005E4DBB">
          <w:pPr>
            <w:pStyle w:val="TOC1"/>
            <w:tabs>
              <w:tab w:val="right" w:leader="dot" w:pos="9350"/>
            </w:tabs>
            <w:rPr>
              <w:noProof/>
            </w:rPr>
          </w:pPr>
          <w:hyperlink r:id="rId8" w:anchor="_Toc91242213" w:history="1">
            <w:r w:rsidR="005E4DBB">
              <w:rPr>
                <w:rStyle w:val="Hyperlink"/>
                <w:noProof/>
                <w:lang w:val="en-IN"/>
              </w:rPr>
              <w:t>SWOT analysis</w:t>
            </w:r>
            <w:r w:rsidR="005E4DBB">
              <w:rPr>
                <w:rStyle w:val="Hyperlink"/>
                <w:noProof/>
                <w:webHidden/>
              </w:rPr>
              <w:tab/>
            </w:r>
            <w:r w:rsidR="005E4DBB">
              <w:rPr>
                <w:rStyle w:val="Hyperlink"/>
                <w:noProof/>
                <w:webHidden/>
              </w:rPr>
              <w:fldChar w:fldCharType="begin"/>
            </w:r>
            <w:r w:rsidR="005E4DBB">
              <w:rPr>
                <w:rStyle w:val="Hyperlink"/>
                <w:noProof/>
                <w:webHidden/>
              </w:rPr>
              <w:instrText xml:space="preserve"> PAGEREF _Toc91242213 \h </w:instrText>
            </w:r>
            <w:r w:rsidR="005E4DBB">
              <w:rPr>
                <w:rStyle w:val="Hyperlink"/>
                <w:noProof/>
                <w:webHidden/>
              </w:rPr>
            </w:r>
            <w:r w:rsidR="005E4DBB">
              <w:rPr>
                <w:rStyle w:val="Hyperlink"/>
                <w:noProof/>
                <w:webHidden/>
              </w:rPr>
              <w:fldChar w:fldCharType="separate"/>
            </w:r>
            <w:r w:rsidR="005E4DBB">
              <w:rPr>
                <w:rStyle w:val="Hyperlink"/>
                <w:noProof/>
                <w:webHidden/>
              </w:rPr>
              <w:t>10</w:t>
            </w:r>
            <w:r w:rsidR="005E4DBB">
              <w:rPr>
                <w:rStyle w:val="Hyperlink"/>
                <w:noProof/>
                <w:webHidden/>
              </w:rPr>
              <w:fldChar w:fldCharType="end"/>
            </w:r>
          </w:hyperlink>
        </w:p>
        <w:p w14:paraId="2A0DAD02" w14:textId="77777777" w:rsidR="005E4DBB" w:rsidRDefault="00BD45E1" w:rsidP="005E4DBB">
          <w:pPr>
            <w:pStyle w:val="TOC1"/>
            <w:tabs>
              <w:tab w:val="right" w:leader="dot" w:pos="9350"/>
            </w:tabs>
            <w:rPr>
              <w:noProof/>
            </w:rPr>
          </w:pPr>
          <w:hyperlink r:id="rId9" w:anchor="_Toc91242214" w:history="1">
            <w:r w:rsidR="005E4DBB">
              <w:rPr>
                <w:rStyle w:val="Hyperlink"/>
                <w:noProof/>
                <w:lang w:val="en-IN"/>
              </w:rPr>
              <w:t>SEGMENTING TARGETING, AND POSITIONING</w:t>
            </w:r>
            <w:r w:rsidR="005E4DBB">
              <w:rPr>
                <w:rStyle w:val="Hyperlink"/>
                <w:noProof/>
                <w:webHidden/>
              </w:rPr>
              <w:tab/>
            </w:r>
            <w:r w:rsidR="005E4DBB">
              <w:rPr>
                <w:rStyle w:val="Hyperlink"/>
                <w:noProof/>
                <w:webHidden/>
              </w:rPr>
              <w:fldChar w:fldCharType="begin"/>
            </w:r>
            <w:r w:rsidR="005E4DBB">
              <w:rPr>
                <w:rStyle w:val="Hyperlink"/>
                <w:noProof/>
                <w:webHidden/>
              </w:rPr>
              <w:instrText xml:space="preserve"> PAGEREF _Toc91242214 \h </w:instrText>
            </w:r>
            <w:r w:rsidR="005E4DBB">
              <w:rPr>
                <w:rStyle w:val="Hyperlink"/>
                <w:noProof/>
                <w:webHidden/>
              </w:rPr>
            </w:r>
            <w:r w:rsidR="005E4DBB">
              <w:rPr>
                <w:rStyle w:val="Hyperlink"/>
                <w:noProof/>
                <w:webHidden/>
              </w:rPr>
              <w:fldChar w:fldCharType="separate"/>
            </w:r>
            <w:r w:rsidR="005E4DBB">
              <w:rPr>
                <w:rStyle w:val="Hyperlink"/>
                <w:noProof/>
                <w:webHidden/>
              </w:rPr>
              <w:t>12</w:t>
            </w:r>
            <w:r w:rsidR="005E4DBB">
              <w:rPr>
                <w:rStyle w:val="Hyperlink"/>
                <w:noProof/>
                <w:webHidden/>
              </w:rPr>
              <w:fldChar w:fldCharType="end"/>
            </w:r>
          </w:hyperlink>
        </w:p>
        <w:p w14:paraId="69B2EF9B" w14:textId="77777777" w:rsidR="005E4DBB" w:rsidRDefault="00BD45E1" w:rsidP="005E4DBB">
          <w:pPr>
            <w:pStyle w:val="TOC1"/>
            <w:tabs>
              <w:tab w:val="right" w:leader="dot" w:pos="9350"/>
            </w:tabs>
            <w:rPr>
              <w:noProof/>
            </w:rPr>
          </w:pPr>
          <w:hyperlink r:id="rId10" w:anchor="_Toc91242215" w:history="1">
            <w:r w:rsidR="005E4DBB">
              <w:rPr>
                <w:rStyle w:val="Hyperlink"/>
                <w:noProof/>
                <w:lang w:val="en-IN"/>
              </w:rPr>
              <w:t>Marketing mix (7Ps)</w:t>
            </w:r>
            <w:r w:rsidR="005E4DBB">
              <w:rPr>
                <w:rStyle w:val="Hyperlink"/>
                <w:noProof/>
                <w:webHidden/>
              </w:rPr>
              <w:tab/>
            </w:r>
            <w:r w:rsidR="005E4DBB">
              <w:rPr>
                <w:rStyle w:val="Hyperlink"/>
                <w:noProof/>
                <w:webHidden/>
              </w:rPr>
              <w:fldChar w:fldCharType="begin"/>
            </w:r>
            <w:r w:rsidR="005E4DBB">
              <w:rPr>
                <w:rStyle w:val="Hyperlink"/>
                <w:noProof/>
                <w:webHidden/>
              </w:rPr>
              <w:instrText xml:space="preserve"> PAGEREF _Toc91242215 \h </w:instrText>
            </w:r>
            <w:r w:rsidR="005E4DBB">
              <w:rPr>
                <w:rStyle w:val="Hyperlink"/>
                <w:noProof/>
                <w:webHidden/>
              </w:rPr>
            </w:r>
            <w:r w:rsidR="005E4DBB">
              <w:rPr>
                <w:rStyle w:val="Hyperlink"/>
                <w:noProof/>
                <w:webHidden/>
              </w:rPr>
              <w:fldChar w:fldCharType="separate"/>
            </w:r>
            <w:r w:rsidR="005E4DBB">
              <w:rPr>
                <w:rStyle w:val="Hyperlink"/>
                <w:noProof/>
                <w:webHidden/>
              </w:rPr>
              <w:t>13</w:t>
            </w:r>
            <w:r w:rsidR="005E4DBB">
              <w:rPr>
                <w:rStyle w:val="Hyperlink"/>
                <w:noProof/>
                <w:webHidden/>
              </w:rPr>
              <w:fldChar w:fldCharType="end"/>
            </w:r>
          </w:hyperlink>
        </w:p>
        <w:p w14:paraId="109EEAE6" w14:textId="77777777" w:rsidR="005E4DBB" w:rsidRDefault="00BD45E1" w:rsidP="005E4DBB">
          <w:pPr>
            <w:pStyle w:val="TOC1"/>
            <w:tabs>
              <w:tab w:val="right" w:leader="dot" w:pos="9350"/>
            </w:tabs>
            <w:rPr>
              <w:noProof/>
            </w:rPr>
          </w:pPr>
          <w:hyperlink r:id="rId11" w:anchor="_Toc91242216" w:history="1">
            <w:r w:rsidR="005E4DBB">
              <w:rPr>
                <w:rStyle w:val="Hyperlink"/>
                <w:noProof/>
                <w:lang w:val="en-IN"/>
              </w:rPr>
              <w:t>Recommendations</w:t>
            </w:r>
            <w:r w:rsidR="005E4DBB">
              <w:rPr>
                <w:rStyle w:val="Hyperlink"/>
                <w:noProof/>
                <w:webHidden/>
              </w:rPr>
              <w:tab/>
            </w:r>
            <w:r w:rsidR="005E4DBB">
              <w:rPr>
                <w:rStyle w:val="Hyperlink"/>
                <w:noProof/>
                <w:webHidden/>
              </w:rPr>
              <w:fldChar w:fldCharType="begin"/>
            </w:r>
            <w:r w:rsidR="005E4DBB">
              <w:rPr>
                <w:rStyle w:val="Hyperlink"/>
                <w:noProof/>
                <w:webHidden/>
              </w:rPr>
              <w:instrText xml:space="preserve"> PAGEREF _Toc91242216 \h </w:instrText>
            </w:r>
            <w:r w:rsidR="005E4DBB">
              <w:rPr>
                <w:rStyle w:val="Hyperlink"/>
                <w:noProof/>
                <w:webHidden/>
              </w:rPr>
            </w:r>
            <w:r w:rsidR="005E4DBB">
              <w:rPr>
                <w:rStyle w:val="Hyperlink"/>
                <w:noProof/>
                <w:webHidden/>
              </w:rPr>
              <w:fldChar w:fldCharType="separate"/>
            </w:r>
            <w:r w:rsidR="005E4DBB">
              <w:rPr>
                <w:rStyle w:val="Hyperlink"/>
                <w:noProof/>
                <w:webHidden/>
              </w:rPr>
              <w:t>16</w:t>
            </w:r>
            <w:r w:rsidR="005E4DBB">
              <w:rPr>
                <w:rStyle w:val="Hyperlink"/>
                <w:noProof/>
                <w:webHidden/>
              </w:rPr>
              <w:fldChar w:fldCharType="end"/>
            </w:r>
          </w:hyperlink>
        </w:p>
        <w:p w14:paraId="3BA62803" w14:textId="77777777" w:rsidR="005E4DBB" w:rsidRDefault="00BD45E1" w:rsidP="005E4DBB">
          <w:pPr>
            <w:pStyle w:val="TOC1"/>
            <w:tabs>
              <w:tab w:val="right" w:leader="dot" w:pos="9350"/>
            </w:tabs>
            <w:rPr>
              <w:noProof/>
            </w:rPr>
          </w:pPr>
          <w:hyperlink r:id="rId12" w:anchor="_Toc91242217" w:history="1">
            <w:r w:rsidR="005E4DBB">
              <w:rPr>
                <w:rStyle w:val="Hyperlink"/>
                <w:noProof/>
                <w:lang w:val="en-IN"/>
              </w:rPr>
              <w:t>Conclusion</w:t>
            </w:r>
            <w:r w:rsidR="005E4DBB">
              <w:rPr>
                <w:rStyle w:val="Hyperlink"/>
                <w:noProof/>
                <w:webHidden/>
              </w:rPr>
              <w:tab/>
            </w:r>
            <w:r w:rsidR="005E4DBB">
              <w:rPr>
                <w:rStyle w:val="Hyperlink"/>
                <w:noProof/>
                <w:webHidden/>
              </w:rPr>
              <w:fldChar w:fldCharType="begin"/>
            </w:r>
            <w:r w:rsidR="005E4DBB">
              <w:rPr>
                <w:rStyle w:val="Hyperlink"/>
                <w:noProof/>
                <w:webHidden/>
              </w:rPr>
              <w:instrText xml:space="preserve"> PAGEREF _Toc91242217 \h </w:instrText>
            </w:r>
            <w:r w:rsidR="005E4DBB">
              <w:rPr>
                <w:rStyle w:val="Hyperlink"/>
                <w:noProof/>
                <w:webHidden/>
              </w:rPr>
            </w:r>
            <w:r w:rsidR="005E4DBB">
              <w:rPr>
                <w:rStyle w:val="Hyperlink"/>
                <w:noProof/>
                <w:webHidden/>
              </w:rPr>
              <w:fldChar w:fldCharType="separate"/>
            </w:r>
            <w:r w:rsidR="005E4DBB">
              <w:rPr>
                <w:rStyle w:val="Hyperlink"/>
                <w:noProof/>
                <w:webHidden/>
              </w:rPr>
              <w:t>17</w:t>
            </w:r>
            <w:r w:rsidR="005E4DBB">
              <w:rPr>
                <w:rStyle w:val="Hyperlink"/>
                <w:noProof/>
                <w:webHidden/>
              </w:rPr>
              <w:fldChar w:fldCharType="end"/>
            </w:r>
          </w:hyperlink>
        </w:p>
        <w:p w14:paraId="7059C63E" w14:textId="77777777" w:rsidR="005E4DBB" w:rsidRDefault="00BD45E1" w:rsidP="005E4DBB">
          <w:pPr>
            <w:pStyle w:val="TOC1"/>
            <w:tabs>
              <w:tab w:val="right" w:leader="dot" w:pos="9350"/>
            </w:tabs>
            <w:rPr>
              <w:noProof/>
            </w:rPr>
          </w:pPr>
          <w:hyperlink r:id="rId13" w:anchor="_Toc91242218" w:history="1">
            <w:r w:rsidR="005E4DBB">
              <w:rPr>
                <w:rStyle w:val="Hyperlink"/>
                <w:noProof/>
                <w:lang w:val="en-IN"/>
              </w:rPr>
              <w:t>References</w:t>
            </w:r>
            <w:r w:rsidR="005E4DBB">
              <w:rPr>
                <w:rStyle w:val="Hyperlink"/>
                <w:noProof/>
                <w:webHidden/>
              </w:rPr>
              <w:tab/>
            </w:r>
            <w:r w:rsidR="005E4DBB">
              <w:rPr>
                <w:rStyle w:val="Hyperlink"/>
                <w:noProof/>
                <w:webHidden/>
              </w:rPr>
              <w:fldChar w:fldCharType="begin"/>
            </w:r>
            <w:r w:rsidR="005E4DBB">
              <w:rPr>
                <w:rStyle w:val="Hyperlink"/>
                <w:noProof/>
                <w:webHidden/>
              </w:rPr>
              <w:instrText xml:space="preserve"> PAGEREF _Toc91242218 \h </w:instrText>
            </w:r>
            <w:r w:rsidR="005E4DBB">
              <w:rPr>
                <w:rStyle w:val="Hyperlink"/>
                <w:noProof/>
                <w:webHidden/>
              </w:rPr>
            </w:r>
            <w:r w:rsidR="005E4DBB">
              <w:rPr>
                <w:rStyle w:val="Hyperlink"/>
                <w:noProof/>
                <w:webHidden/>
              </w:rPr>
              <w:fldChar w:fldCharType="separate"/>
            </w:r>
            <w:r w:rsidR="005E4DBB">
              <w:rPr>
                <w:rStyle w:val="Hyperlink"/>
                <w:noProof/>
                <w:webHidden/>
              </w:rPr>
              <w:t>18</w:t>
            </w:r>
            <w:r w:rsidR="005E4DBB">
              <w:rPr>
                <w:rStyle w:val="Hyperlink"/>
                <w:noProof/>
                <w:webHidden/>
              </w:rPr>
              <w:fldChar w:fldCharType="end"/>
            </w:r>
          </w:hyperlink>
        </w:p>
        <w:p w14:paraId="3F17197B" w14:textId="77777777" w:rsidR="005E4DBB" w:rsidRDefault="005E4DBB" w:rsidP="005E4DBB">
          <w:r>
            <w:fldChar w:fldCharType="end"/>
          </w:r>
        </w:p>
      </w:sdtContent>
    </w:sdt>
    <w:p w14:paraId="74395F51" w14:textId="77777777" w:rsidR="005E4DBB" w:rsidRDefault="005E4DBB" w:rsidP="005E4DBB">
      <w:pPr>
        <w:spacing w:line="276" w:lineRule="auto"/>
        <w:jc w:val="left"/>
        <w:rPr>
          <w:rFonts w:eastAsiaTheme="majorEastAsia" w:cstheme="majorBidi"/>
          <w:b/>
          <w:bCs/>
          <w:sz w:val="28"/>
          <w:szCs w:val="28"/>
          <w:lang w:val="en-IN"/>
        </w:rPr>
      </w:pPr>
      <w:r>
        <w:rPr>
          <w:lang w:val="en-IN"/>
        </w:rPr>
        <w:br w:type="page"/>
      </w:r>
    </w:p>
    <w:p w14:paraId="580AAC3F" w14:textId="77777777" w:rsidR="005E4DBB" w:rsidRDefault="005E4DBB" w:rsidP="005E4DBB">
      <w:pPr>
        <w:pStyle w:val="Heading1"/>
        <w:rPr>
          <w:lang w:val="en-IN"/>
        </w:rPr>
      </w:pPr>
      <w:bookmarkStart w:id="0" w:name="_Toc91242210"/>
      <w:r>
        <w:rPr>
          <w:lang w:val="en-IN"/>
        </w:rPr>
        <w:lastRenderedPageBreak/>
        <w:t>Introduction</w:t>
      </w:r>
      <w:bookmarkEnd w:id="0"/>
      <w:r>
        <w:rPr>
          <w:lang w:val="en-IN"/>
        </w:rPr>
        <w:t xml:space="preserve"> </w:t>
      </w:r>
    </w:p>
    <w:p w14:paraId="2C7ED69D" w14:textId="77777777" w:rsidR="005E4DBB" w:rsidRDefault="005E4DBB" w:rsidP="005E4DBB">
      <w:pPr>
        <w:rPr>
          <w:lang w:val="en-IN"/>
        </w:rPr>
      </w:pPr>
      <w:r>
        <w:rPr>
          <w:lang w:val="en-IN"/>
        </w:rPr>
        <w:t xml:space="preserve">The process of marketing involves product, price, promotion and place for the complexity. The tactics and channels change with the organization as each organization includes unique practices. This report is based on the marketing fundamentals of ASDA. This report also discusses how covid-19n has impacted the organization. Marketing has been explained in this report along with the main stages in the marketing process. The Macro environment of ASDA has been studied using the PESTLE Analysis. Furthermore, the SWOT analysis has been conducted to understand the micro environment of the firm. Also, porter’s 5 force analysis has been conducted for understanding the market competition. </w:t>
      </w:r>
    </w:p>
    <w:p w14:paraId="18FC03D4" w14:textId="77777777" w:rsidR="005E4DBB" w:rsidRDefault="005E4DBB" w:rsidP="005E4DBB">
      <w:pPr>
        <w:rPr>
          <w:lang w:val="en-IN"/>
        </w:rPr>
      </w:pPr>
      <w:r>
        <w:rPr>
          <w:lang w:val="en-IN"/>
        </w:rPr>
        <w:t xml:space="preserve">ASDA is a supermarket chain that is headquartered in UK. The total revenue generated by the firm is </w:t>
      </w:r>
      <w:r>
        <w:t>2,289 crores GBP</w:t>
      </w:r>
      <w:r>
        <w:rPr>
          <w:rFonts w:ascii="Arial" w:hAnsi="Arial" w:cs="Arial"/>
          <w:color w:val="3C4043"/>
          <w:sz w:val="21"/>
          <w:szCs w:val="21"/>
          <w:shd w:val="clear" w:color="auto" w:fill="FFFFFF"/>
        </w:rPr>
        <w:t xml:space="preserve">. </w:t>
      </w:r>
      <w:r>
        <w:t>ASDA has more than 145,000 employees that are connected to the firm</w:t>
      </w:r>
      <w:r>
        <w:rPr>
          <w:rFonts w:ascii="Arial" w:hAnsi="Arial" w:cs="Arial"/>
          <w:color w:val="3C4043"/>
          <w:sz w:val="21"/>
          <w:szCs w:val="21"/>
          <w:shd w:val="clear" w:color="auto" w:fill="FFFFFF"/>
        </w:rPr>
        <w:t>.</w:t>
      </w:r>
    </w:p>
    <w:p w14:paraId="172B97BC" w14:textId="77777777" w:rsidR="005E4DBB" w:rsidRDefault="005E4DBB" w:rsidP="005E4DBB">
      <w:pPr>
        <w:spacing w:line="276" w:lineRule="auto"/>
        <w:jc w:val="left"/>
        <w:rPr>
          <w:rFonts w:eastAsiaTheme="majorEastAsia" w:cstheme="majorBidi"/>
          <w:b/>
          <w:bCs/>
          <w:sz w:val="28"/>
          <w:szCs w:val="28"/>
          <w:lang w:val="en-IN"/>
        </w:rPr>
      </w:pPr>
    </w:p>
    <w:p w14:paraId="7E68D837" w14:textId="77777777" w:rsidR="005E4DBB" w:rsidRDefault="005E4DBB" w:rsidP="005E4DBB">
      <w:pPr>
        <w:spacing w:line="276" w:lineRule="auto"/>
        <w:jc w:val="left"/>
        <w:rPr>
          <w:rFonts w:eastAsiaTheme="majorEastAsia" w:cstheme="majorBidi"/>
          <w:b/>
          <w:bCs/>
          <w:sz w:val="28"/>
          <w:szCs w:val="28"/>
          <w:lang w:val="en-IN"/>
        </w:rPr>
      </w:pPr>
      <w:r>
        <w:rPr>
          <w:lang w:val="en-IN"/>
        </w:rPr>
        <w:br w:type="page"/>
      </w:r>
    </w:p>
    <w:p w14:paraId="173BBCC7" w14:textId="77777777" w:rsidR="005E4DBB" w:rsidRDefault="005E4DBB" w:rsidP="005E4DBB">
      <w:pPr>
        <w:pStyle w:val="Heading1"/>
        <w:rPr>
          <w:lang w:val="en-IN"/>
        </w:rPr>
      </w:pPr>
      <w:bookmarkStart w:id="1" w:name="_Toc91242211"/>
      <w:r>
        <w:rPr>
          <w:lang w:val="en-IN"/>
        </w:rPr>
        <w:lastRenderedPageBreak/>
        <w:t>Definition of marketing</w:t>
      </w:r>
      <w:bookmarkEnd w:id="1"/>
    </w:p>
    <w:p w14:paraId="69C5EF70" w14:textId="77777777" w:rsidR="005E4DBB" w:rsidRDefault="005E4DBB" w:rsidP="005E4DBB">
      <w:r>
        <w:rPr>
          <w:lang w:val="en-IN"/>
        </w:rPr>
        <w:t>The act of buying and selling is said to be marketing in simple words. The organizations plan for the activities like creation, communication, delivery, and exchange offerings that provide value for the customer, clients, and all the other stakeholders as a whole society (</w:t>
      </w:r>
      <w:proofErr w:type="spellStart"/>
      <w:r>
        <w:rPr>
          <w:shd w:val="clear" w:color="auto" w:fill="FFFFFF"/>
        </w:rPr>
        <w:t>Fuciu</w:t>
      </w:r>
      <w:proofErr w:type="spellEnd"/>
      <w:r>
        <w:t xml:space="preserve"> </w:t>
      </w:r>
      <w:r>
        <w:rPr>
          <w:i/>
        </w:rPr>
        <w:t>et al</w:t>
      </w:r>
      <w:r>
        <w:rPr>
          <w:shd w:val="clear" w:color="auto" w:fill="FFFFFF"/>
        </w:rPr>
        <w:t>., 2018</w:t>
      </w:r>
      <w:r>
        <w:rPr>
          <w:lang w:val="en-IN"/>
        </w:rPr>
        <w:t xml:space="preserve">). This is the marketing process of the organization. It can also be said to be the message or action that a firm conveys that result in message or action from the customers. Marketing can also be defined as the act of exploring the market, in order to create brand awareness and to satisfy the needs and demands of the customers. </w:t>
      </w:r>
    </w:p>
    <w:p w14:paraId="697F9106" w14:textId="77777777" w:rsidR="005E4DBB" w:rsidRDefault="005E4DBB" w:rsidP="005E4DBB">
      <w:pPr>
        <w:rPr>
          <w:b/>
          <w:bCs/>
        </w:rPr>
      </w:pPr>
      <w:r>
        <w:rPr>
          <w:b/>
          <w:bCs/>
        </w:rPr>
        <w:t xml:space="preserve">Main stages in the marketing process; situational analysis, objectives, strategy, implementation, and control.  </w:t>
      </w:r>
    </w:p>
    <w:p w14:paraId="5DEB7E40" w14:textId="77777777" w:rsidR="005E4DBB" w:rsidRDefault="005E4DBB" w:rsidP="005E4DBB">
      <w:r>
        <w:t xml:space="preserve">Marketing analysis is the process of organizational business to identify customer problems, create marketing materials, and analyze marketing opportunities to reach the desired customers. Marketing analysis gives information about company products and customers. </w:t>
      </w:r>
      <w:r>
        <w:rPr>
          <w:b/>
          <w:bCs/>
          <w:i/>
          <w:iCs/>
        </w:rPr>
        <w:t>Marketing helps to increase brand value</w:t>
      </w:r>
      <w:r>
        <w:t xml:space="preserve"> and awareness to increase business-standard. ASDA companies’ slogan is ‘Saving your money every day. ASDA uses different media channels for marketing and to provide effective service and products to their customers.</w:t>
      </w:r>
    </w:p>
    <w:p w14:paraId="2E574CBF" w14:textId="77777777" w:rsidR="005E4DBB" w:rsidRDefault="005E4DBB" w:rsidP="005E4DBB">
      <w:r>
        <w:rPr>
          <w:b/>
          <w:bCs/>
          <w:i/>
          <w:iCs/>
        </w:rPr>
        <w:t>situational analysis</w:t>
      </w:r>
      <w:r>
        <w:t xml:space="preserve"> is the strategic management used by the leaders and managers of the organization for analyzing the internal and external environment for understanding the business environment, customers, and business capability. ASDA company has a wide range of products in the market to provide customers. ASDA uses different marketing strategies to communicate effectively with their customers as advertising products on television, or other digital media. The company uses different technology for sales promotion. The company uses sponsorship activities for promotion. The company uses amazing marketing campaigns showing its customer delights and services. </w:t>
      </w:r>
    </w:p>
    <w:p w14:paraId="6627F9A6" w14:textId="77777777" w:rsidR="005E4DBB" w:rsidRDefault="005E4DBB" w:rsidP="005E4DBB">
      <w:pPr>
        <w:rPr>
          <w:b/>
          <w:bCs/>
          <w:i/>
          <w:iCs/>
        </w:rPr>
      </w:pPr>
      <w:r>
        <w:rPr>
          <w:b/>
          <w:bCs/>
          <w:i/>
          <w:iCs/>
        </w:rPr>
        <w:t>The microenvironment of ASDA,</w:t>
      </w:r>
    </w:p>
    <w:p w14:paraId="26A15356" w14:textId="77777777" w:rsidR="005E4DBB" w:rsidRDefault="005E4DBB" w:rsidP="005E4DBB">
      <w:r>
        <w:rPr>
          <w:b/>
          <w:bCs/>
          <w:i/>
          <w:iCs/>
        </w:rPr>
        <w:t>Employees</w:t>
      </w:r>
      <w:r>
        <w:t>-Employees are the important factors of the business process of an organization as they are involved in each step of the business-</w:t>
      </w:r>
      <w:proofErr w:type="spellStart"/>
      <w:r>
        <w:t>likethe</w:t>
      </w:r>
      <w:proofErr w:type="spellEnd"/>
      <w:r>
        <w:t xml:space="preserve"> production process of products and distribution process of business. ASDA has a total of 1,45,000 employees providing their service to around 18 million customers who visit their shops every week (corporate.asda.com,2021).  Advantages of employee benefits are increased entreat; greater </w:t>
      </w:r>
      <w:r>
        <w:lastRenderedPageBreak/>
        <w:t xml:space="preserve">employee commitment increase business productivity by exchanging ideas. As a disadvantage employee Participation in management can create communication complexity.  </w:t>
      </w:r>
    </w:p>
    <w:p w14:paraId="1606D1A7" w14:textId="77777777" w:rsidR="005E4DBB" w:rsidRDefault="005E4DBB" w:rsidP="005E4DBB">
      <w:r>
        <w:rPr>
          <w:b/>
          <w:bCs/>
          <w:i/>
          <w:iCs/>
        </w:rPr>
        <w:t>Products</w:t>
      </w:r>
      <w:r>
        <w:t xml:space="preserve">- ASDA company merged with Walmart to grow their business, whereas the company has a wide range of products. ASDA provides both online and offline shopping facilities., with different products as fresh groceries, George clothing, and home products (asda.com,2021). The company provides free online delivery and financial service to its customers. Product concept can give the advantage of continuous innovations which helps an organization to stay ahead </w:t>
      </w:r>
      <w:proofErr w:type="spellStart"/>
      <w:r>
        <w:t>ofthe</w:t>
      </w:r>
      <w:proofErr w:type="spellEnd"/>
      <w:r>
        <w:t xml:space="preserve"> competition. This concept of product can miss prime advertising opportunities for fulfilling customer needs. </w:t>
      </w:r>
    </w:p>
    <w:p w14:paraId="1EA5AB1E" w14:textId="77777777" w:rsidR="005E4DBB" w:rsidRDefault="005E4DBB" w:rsidP="005E4DBB">
      <w:r>
        <w:rPr>
          <w:b/>
          <w:bCs/>
          <w:i/>
          <w:iCs/>
        </w:rPr>
        <w:t>Communication</w:t>
      </w:r>
      <w:r>
        <w:t xml:space="preserve">- Effective communication is an important factor for business success. ASDA company uses </w:t>
      </w:r>
      <w:r>
        <w:rPr>
          <w:b/>
          <w:bCs/>
          <w:i/>
          <w:iCs/>
        </w:rPr>
        <w:t>social networking and innovative technology for effective communication</w:t>
      </w:r>
      <w:r>
        <w:t xml:space="preserve"> with customers to get benefits through the internet. ASDA’s internal communication structure is well reformed, every department knows who should report to whom.   </w:t>
      </w:r>
    </w:p>
    <w:p w14:paraId="54A26142" w14:textId="77777777" w:rsidR="005E4DBB" w:rsidRDefault="005E4DBB" w:rsidP="005E4DBB">
      <w:r>
        <w:rPr>
          <w:b/>
          <w:bCs/>
          <w:i/>
          <w:iCs/>
        </w:rPr>
        <w:t>Objectives</w:t>
      </w:r>
      <w:r>
        <w:t xml:space="preserve">- The business objective is the explanation of the company’s goal as a business. The objective is the important operating factor of organizational success. The purpose of ASDA company is ‘to be Britain’s largest value retailer providing customer requirements always (ehow.co.uk,2021). The company aims to value retailers that surpass customer requirements in terms of product price. </w:t>
      </w:r>
    </w:p>
    <w:p w14:paraId="747A0620" w14:textId="77777777" w:rsidR="005E4DBB" w:rsidRDefault="005E4DBB" w:rsidP="005E4DBB">
      <w:r>
        <w:rPr>
          <w:b/>
          <w:bCs/>
          <w:i/>
          <w:iCs/>
        </w:rPr>
        <w:t>Strategy implementation and control</w:t>
      </w:r>
      <w:r>
        <w:t xml:space="preserve">- </w:t>
      </w:r>
    </w:p>
    <w:p w14:paraId="084A0213" w14:textId="77777777" w:rsidR="005E4DBB" w:rsidRDefault="005E4DBB" w:rsidP="005E4DBB">
      <w:r>
        <w:t xml:space="preserve">Strategic implementation is the process of implementing strategic planes into the action for getting efficient outcomes. Companies </w:t>
      </w:r>
      <w:proofErr w:type="spellStart"/>
      <w:r>
        <w:t>havethe</w:t>
      </w:r>
      <w:proofErr w:type="spellEnd"/>
      <w:r>
        <w:t xml:space="preserve"> potential of carrying out their strategy successfully for developing the organization. For instance, ASDA is implementing a new business transformation project to </w:t>
      </w:r>
      <w:r>
        <w:rPr>
          <w:b/>
          <w:bCs/>
          <w:i/>
          <w:iCs/>
        </w:rPr>
        <w:t>build its future</w:t>
      </w:r>
      <w:r>
        <w:t xml:space="preserve">. Management of the company wants to support the business with innovative capabilities and experience, so ASDA is implementing its new project with </w:t>
      </w:r>
      <w:r>
        <w:rPr>
          <w:b/>
          <w:bCs/>
          <w:i/>
          <w:iCs/>
        </w:rPr>
        <w:t>Blue Yonder as a strategic partner</w:t>
      </w:r>
      <w:r>
        <w:t xml:space="preserve"> (businesswire.com,2021). </w:t>
      </w:r>
    </w:p>
    <w:p w14:paraId="1A3E3D8A" w14:textId="77777777" w:rsidR="005E4DBB" w:rsidRDefault="005E4DBB" w:rsidP="005E4DBB">
      <w:r>
        <w:t xml:space="preserve">Strategic implementation is all about managerial exercise for using chosen strategy into action. Managers need to distinguish between </w:t>
      </w:r>
      <w:r>
        <w:rPr>
          <w:b/>
          <w:bCs/>
          <w:i/>
          <w:iCs/>
        </w:rPr>
        <w:t>strategy implementation and strategy formation</w:t>
      </w:r>
      <w:r>
        <w:t xml:space="preserve">. Understanding relation with </w:t>
      </w:r>
      <w:r>
        <w:rPr>
          <w:b/>
          <w:bCs/>
          <w:i/>
          <w:iCs/>
        </w:rPr>
        <w:t>strategy formulation is necessary</w:t>
      </w:r>
      <w:r>
        <w:t xml:space="preserve">. this process focuses on efficiency as it is an operational process. This process provides </w:t>
      </w:r>
      <w:r>
        <w:rPr>
          <w:b/>
          <w:bCs/>
          <w:i/>
          <w:iCs/>
        </w:rPr>
        <w:t>competitive advantages and better business performance</w:t>
      </w:r>
      <w:r>
        <w:t xml:space="preserve">. It helps to achieve the strategic goals and objectives of the company. Setting clear goals, determining roles and responsibilities for employees, executing </w:t>
      </w:r>
      <w:r>
        <w:lastRenderedPageBreak/>
        <w:t xml:space="preserve">effective plans, and taking </w:t>
      </w:r>
      <w:r>
        <w:rPr>
          <w:b/>
          <w:bCs/>
          <w:i/>
          <w:iCs/>
        </w:rPr>
        <w:t>corrective actions are the important steps</w:t>
      </w:r>
      <w:r>
        <w:t xml:space="preserve"> in the strategic implementation and control process.  </w:t>
      </w:r>
    </w:p>
    <w:p w14:paraId="60CB982B" w14:textId="77777777" w:rsidR="005E4DBB" w:rsidRDefault="005E4DBB" w:rsidP="005E4DBB">
      <w:pPr>
        <w:rPr>
          <w:b/>
          <w:bCs/>
          <w:i/>
          <w:iCs/>
        </w:rPr>
      </w:pPr>
      <w:r>
        <w:rPr>
          <w:b/>
          <w:bCs/>
          <w:i/>
          <w:iCs/>
        </w:rPr>
        <w:t xml:space="preserve">Macro environmental factors for ASDA, </w:t>
      </w:r>
    </w:p>
    <w:p w14:paraId="7D999CEF" w14:textId="77777777" w:rsidR="005E4DBB" w:rsidRDefault="005E4DBB" w:rsidP="005E4DBB">
      <w:r>
        <w:t xml:space="preserve">External environmental factors can be analyzed by using PESTLE analysis. It is an important framework that helps in the strategic planning of the business. </w:t>
      </w:r>
    </w:p>
    <w:p w14:paraId="09266B92" w14:textId="77777777" w:rsidR="005E4DBB" w:rsidRDefault="005E4DBB" w:rsidP="005E4DBB">
      <w:r>
        <w:rPr>
          <w:b/>
          <w:bCs/>
          <w:i/>
          <w:iCs/>
        </w:rPr>
        <w:t>Political factors</w:t>
      </w:r>
      <w:r>
        <w:t>-</w:t>
      </w:r>
    </w:p>
    <w:p w14:paraId="21F98580" w14:textId="77777777" w:rsidR="005E4DBB" w:rsidRDefault="005E4DBB" w:rsidP="005E4DBB">
      <w:r>
        <w:t xml:space="preserve">National and international rules and regulations gives large effects on the ASDA company's business. Directives regarding employee legislation, taxes, consumer rights, and other regulations </w:t>
      </w:r>
      <w:r>
        <w:rPr>
          <w:b/>
          <w:bCs/>
          <w:i/>
          <w:iCs/>
        </w:rPr>
        <w:t>gives a huge impact</w:t>
      </w:r>
      <w:r>
        <w:t xml:space="preserve"> on the organizational decision-making process. The stable political environment of the UK is beneficial for ASDA’s business. However, Brexit created lots of uncertainty in the business process. </w:t>
      </w:r>
      <w:r>
        <w:rPr>
          <w:b/>
          <w:bCs/>
          <w:i/>
          <w:iCs/>
        </w:rPr>
        <w:t>ASDA supermarket face a decline of 0.5% in their sales in 2019</w:t>
      </w:r>
      <w:r>
        <w:t xml:space="preserve"> (insidermedia.com,2019).  </w:t>
      </w:r>
    </w:p>
    <w:p w14:paraId="7C834195" w14:textId="77777777" w:rsidR="005E4DBB" w:rsidRDefault="005E4DBB" w:rsidP="005E4DBB">
      <w:r>
        <w:rPr>
          <w:b/>
          <w:bCs/>
          <w:i/>
          <w:iCs/>
        </w:rPr>
        <w:t>Economic factor</w:t>
      </w:r>
      <w:r>
        <w:t xml:space="preserve">- Employment rate directly affects the ASDA’s supplement strategy, as it can provide enough customers to the company and it can make the hiring process expressive for </w:t>
      </w:r>
      <w:r>
        <w:rPr>
          <w:b/>
          <w:bCs/>
          <w:i/>
          <w:iCs/>
        </w:rPr>
        <w:t>talented and skilled employees</w:t>
      </w:r>
      <w:r>
        <w:t xml:space="preserve">. Economic factors such as energy prices, competitive pressure, pay level, and cost of credit gives a </w:t>
      </w:r>
      <w:r>
        <w:rPr>
          <w:b/>
          <w:bCs/>
          <w:i/>
          <w:iCs/>
        </w:rPr>
        <w:t>huge impact on the business of ASDA</w:t>
      </w:r>
      <w:r>
        <w:t xml:space="preserve">. The pricing strategy of the company can be </w:t>
      </w:r>
      <w:r>
        <w:rPr>
          <w:b/>
          <w:bCs/>
          <w:i/>
          <w:iCs/>
        </w:rPr>
        <w:t>affected by economic factors.</w:t>
      </w:r>
      <w:r>
        <w:t xml:space="preserve"> Due to economic fall in 2020 because of economic lockdown, people lost their jobs so that </w:t>
      </w:r>
      <w:r>
        <w:rPr>
          <w:b/>
          <w:bCs/>
          <w:i/>
          <w:iCs/>
        </w:rPr>
        <w:t>shopping activities were reduced globally</w:t>
      </w:r>
      <w:r>
        <w:t xml:space="preserve"> which reduce the profitability of the company.</w:t>
      </w:r>
    </w:p>
    <w:p w14:paraId="5277F946" w14:textId="77777777" w:rsidR="005E4DBB" w:rsidRDefault="005E4DBB" w:rsidP="005E4DBB">
      <w:r>
        <w:rPr>
          <w:b/>
          <w:bCs/>
          <w:i/>
          <w:iCs/>
        </w:rPr>
        <w:t>Social factors</w:t>
      </w:r>
      <w:r>
        <w:t xml:space="preserve">- social factors like </w:t>
      </w:r>
      <w:r>
        <w:rPr>
          <w:b/>
          <w:bCs/>
          <w:i/>
          <w:iCs/>
        </w:rPr>
        <w:t>healthy lifestyle, aging population, and celebrity</w:t>
      </w:r>
      <w:r>
        <w:t xml:space="preserve"> following are the most important factors which affect the business of ASDA. Due to changing social factors companies can </w:t>
      </w:r>
      <w:r>
        <w:rPr>
          <w:b/>
          <w:bCs/>
          <w:i/>
          <w:iCs/>
        </w:rPr>
        <w:t>innovate their products and services</w:t>
      </w:r>
      <w:r>
        <w:t xml:space="preserve"> for being competitive in the market. Due to continuously changing social factors companies can </w:t>
      </w:r>
      <w:r>
        <w:rPr>
          <w:b/>
          <w:bCs/>
          <w:i/>
          <w:iCs/>
        </w:rPr>
        <w:t>develop their segmentation strategies.</w:t>
      </w:r>
      <w:r>
        <w:t xml:space="preserve"> In society demand for organic food, vegan food, and vegetarian food is increasing continuously. Such an increasing </w:t>
      </w:r>
      <w:r>
        <w:rPr>
          <w:b/>
          <w:bCs/>
          <w:i/>
          <w:iCs/>
        </w:rPr>
        <w:t>demand for healthy food in the UK</w:t>
      </w:r>
      <w:r>
        <w:t xml:space="preserve"> and other countries where ASDA company is operating will help to increase the sales of the company. ASDA company provides the service and products to a </w:t>
      </w:r>
      <w:r>
        <w:rPr>
          <w:b/>
          <w:bCs/>
          <w:i/>
          <w:iCs/>
        </w:rPr>
        <w:t>large number of ethnic groups</w:t>
      </w:r>
      <w:r>
        <w:t xml:space="preserve"> (asda.com,2021). </w:t>
      </w:r>
    </w:p>
    <w:p w14:paraId="5FA2CDEA" w14:textId="77777777" w:rsidR="005E4DBB" w:rsidRDefault="005E4DBB" w:rsidP="005E4DBB">
      <w:r>
        <w:rPr>
          <w:b/>
          <w:bCs/>
          <w:i/>
          <w:iCs/>
        </w:rPr>
        <w:t>Technological factor</w:t>
      </w:r>
      <w:r>
        <w:t xml:space="preserve">- </w:t>
      </w:r>
    </w:p>
    <w:p w14:paraId="03C281E6" w14:textId="77777777" w:rsidR="005E4DBB" w:rsidRDefault="005E4DBB" w:rsidP="005E4DBB">
      <w:r>
        <w:lastRenderedPageBreak/>
        <w:t xml:space="preserve">Technological uses are increasing too fast which is giving a positive impact on the business of supermarkets. </w:t>
      </w:r>
      <w:r>
        <w:rPr>
          <w:b/>
          <w:bCs/>
          <w:i/>
          <w:iCs/>
        </w:rPr>
        <w:t>Uses of mobile apps, broadbands are increasing,</w:t>
      </w:r>
      <w:r>
        <w:t xml:space="preserve"> whereas companies are providing click and collect delivery services to the customers. All the supermarkets are focusing on technological innovations for increasing their business. </w:t>
      </w:r>
      <w:r>
        <w:rPr>
          <w:b/>
          <w:bCs/>
          <w:i/>
          <w:iCs/>
        </w:rPr>
        <w:t>ASDA is providing online delivery to customers</w:t>
      </w:r>
      <w:r>
        <w:t xml:space="preserve"> through its website (asda.com,2021). The company is doing promotions using a digital platform which </w:t>
      </w:r>
      <w:proofErr w:type="spellStart"/>
      <w:r>
        <w:t>is</w:t>
      </w:r>
      <w:r>
        <w:rPr>
          <w:b/>
          <w:bCs/>
          <w:i/>
          <w:iCs/>
        </w:rPr>
        <w:t>positively</w:t>
      </w:r>
      <w:proofErr w:type="spellEnd"/>
      <w:r>
        <w:rPr>
          <w:b/>
          <w:bCs/>
          <w:i/>
          <w:iCs/>
        </w:rPr>
        <w:t xml:space="preserve"> affecting their </w:t>
      </w:r>
      <w:proofErr w:type="spellStart"/>
      <w:r>
        <w:rPr>
          <w:b/>
          <w:bCs/>
          <w:i/>
          <w:iCs/>
        </w:rPr>
        <w:t>business.</w:t>
      </w:r>
      <w:r>
        <w:t>The</w:t>
      </w:r>
      <w:proofErr w:type="spellEnd"/>
      <w:r>
        <w:t xml:space="preserve"> company is focusing on technological innovations. </w:t>
      </w:r>
    </w:p>
    <w:p w14:paraId="57FDF9A5" w14:textId="77777777" w:rsidR="005E4DBB" w:rsidRDefault="005E4DBB" w:rsidP="005E4DBB">
      <w:r>
        <w:rPr>
          <w:b/>
          <w:bCs/>
          <w:i/>
          <w:iCs/>
        </w:rPr>
        <w:t>Environmental factors</w:t>
      </w:r>
      <w:r>
        <w:t xml:space="preserve">- carbon footprint, green economy, pollution, organic footprint are the important environmental factors for the ASDA’s business. Nowadays people are focusing on </w:t>
      </w:r>
      <w:r>
        <w:rPr>
          <w:b/>
          <w:bCs/>
          <w:i/>
          <w:iCs/>
        </w:rPr>
        <w:t>the environmental impact of the business process</w:t>
      </w:r>
      <w:r>
        <w:t xml:space="preserve"> of the organization, which gives pressure on the companies to operate in an environmentally friendly manner. </w:t>
      </w:r>
      <w:r>
        <w:rPr>
          <w:b/>
          <w:bCs/>
          <w:i/>
          <w:iCs/>
        </w:rPr>
        <w:t>ASDA reduced their packaging weight by 27%,</w:t>
      </w:r>
      <w:r>
        <w:t xml:space="preserve"> and that package used by the company keeps products best for a long time at stores and home also. ASDA is focusing on </w:t>
      </w:r>
      <w:r>
        <w:rPr>
          <w:b/>
          <w:bCs/>
          <w:i/>
          <w:iCs/>
        </w:rPr>
        <w:t>reducing its plastic packaging,</w:t>
      </w:r>
      <w:r>
        <w:t xml:space="preserve"> and the company wants to open its sustainability stores in Leeds (bbc.com,2020).  </w:t>
      </w:r>
    </w:p>
    <w:p w14:paraId="455F0569" w14:textId="77777777" w:rsidR="005E4DBB" w:rsidRDefault="005E4DBB" w:rsidP="005E4DBB">
      <w:r>
        <w:rPr>
          <w:b/>
          <w:bCs/>
          <w:i/>
          <w:iCs/>
        </w:rPr>
        <w:t>Legal Factor</w:t>
      </w:r>
      <w:r>
        <w:t xml:space="preserve">-  </w:t>
      </w:r>
    </w:p>
    <w:p w14:paraId="695F5825" w14:textId="77777777" w:rsidR="005E4DBB" w:rsidRDefault="005E4DBB" w:rsidP="005E4DBB">
      <w:r>
        <w:t xml:space="preserve">Following the country's rules and regulations is very important for every business </w:t>
      </w:r>
      <w:r>
        <w:rPr>
          <w:b/>
          <w:bCs/>
          <w:i/>
          <w:iCs/>
        </w:rPr>
        <w:t>operating successfully</w:t>
      </w:r>
      <w:r>
        <w:t xml:space="preserve">. Planning regulation is the most important factor for ADA for expanding their business. Planning permission is highly regulated in the UK. During business expansion, ASDA faced different legal challenges, as ASDA was </w:t>
      </w:r>
      <w:r>
        <w:rPr>
          <w:b/>
          <w:bCs/>
          <w:i/>
          <w:iCs/>
        </w:rPr>
        <w:t>fined £300,000 for food safety</w:t>
      </w:r>
      <w:r>
        <w:t xml:space="preserve"> offenses (lrbconsulting.co.uk,2021). So, it is a too important legal factor for ASDA to follow </w:t>
      </w:r>
      <w:r>
        <w:rPr>
          <w:b/>
          <w:bCs/>
          <w:i/>
          <w:iCs/>
        </w:rPr>
        <w:t>food Safety and Hygiene regulations</w:t>
      </w:r>
      <w:r>
        <w:t xml:space="preserve"> for a better business process.</w:t>
      </w:r>
    </w:p>
    <w:p w14:paraId="09C57CD4" w14:textId="77777777" w:rsidR="005E4DBB" w:rsidRDefault="005E4DBB" w:rsidP="005E4DBB">
      <w:pPr>
        <w:spacing w:line="276" w:lineRule="auto"/>
        <w:jc w:val="left"/>
        <w:rPr>
          <w:rFonts w:eastAsiaTheme="majorEastAsia" w:cstheme="majorBidi"/>
          <w:b/>
          <w:bCs/>
          <w:sz w:val="28"/>
          <w:szCs w:val="28"/>
          <w:lang w:val="en-IN"/>
        </w:rPr>
      </w:pPr>
      <w:r>
        <w:rPr>
          <w:lang w:val="en-IN"/>
        </w:rPr>
        <w:br w:type="page"/>
      </w:r>
    </w:p>
    <w:p w14:paraId="78528E61" w14:textId="77777777" w:rsidR="005E4DBB" w:rsidRDefault="005E4DBB" w:rsidP="005E4DBB">
      <w:pPr>
        <w:pStyle w:val="Heading1"/>
        <w:rPr>
          <w:lang w:val="en-IN"/>
        </w:rPr>
      </w:pPr>
      <w:bookmarkStart w:id="2" w:name="_Toc91242212"/>
      <w:r>
        <w:rPr>
          <w:lang w:val="en-IN"/>
        </w:rPr>
        <w:lastRenderedPageBreak/>
        <w:t>Porter’s 5 forces</w:t>
      </w:r>
      <w:bookmarkEnd w:id="2"/>
    </w:p>
    <w:p w14:paraId="122D1661" w14:textId="77777777" w:rsidR="005E4DBB" w:rsidRDefault="005E4DBB" w:rsidP="005E4DBB">
      <w:pPr>
        <w:rPr>
          <w:lang w:val="en-IN"/>
        </w:rPr>
      </w:pPr>
      <w:r>
        <w:rPr>
          <w:lang w:val="en-IN"/>
        </w:rPr>
        <w:t>The competition in the Industry of ASDA can be understood using the Porter’s five forces.</w:t>
      </w:r>
    </w:p>
    <w:p w14:paraId="66C03385" w14:textId="77777777" w:rsidR="005E4DBB" w:rsidRDefault="005E4DBB" w:rsidP="005E4DBB">
      <w:pPr>
        <w:rPr>
          <w:b/>
          <w:i/>
          <w:lang w:val="en-IN"/>
        </w:rPr>
      </w:pPr>
      <w:r>
        <w:rPr>
          <w:b/>
          <w:i/>
          <w:lang w:val="en-IN"/>
        </w:rPr>
        <w:t>Competition in the industry</w:t>
      </w:r>
    </w:p>
    <w:p w14:paraId="76855C91" w14:textId="77777777" w:rsidR="005E4DBB" w:rsidRDefault="005E4DBB" w:rsidP="005E4DBB">
      <w:pPr>
        <w:rPr>
          <w:lang w:val="en-IN"/>
        </w:rPr>
      </w:pPr>
      <w:r>
        <w:t>In the United Kingdom, the retail industry is very competitive. All the firms are giving a fierce competition in the industry so that they can increase their market share. ASDA is also fighting this cut-throat market competition. The firm is implementing various strategies so that they are able to produce various products to target the customers. In the covid-19 pandemic, many online retailers have come up (</w:t>
      </w:r>
      <w:r>
        <w:rPr>
          <w:lang w:val="en-IN"/>
        </w:rPr>
        <w:t>oecd.org, 2020</w:t>
      </w:r>
      <w:r>
        <w:t>). Retaining the loyal customers due to this factor can be difficult for ASDA as people are switching to online channels. Hence it can be said that the Competition in the industry is</w:t>
      </w:r>
      <w:r>
        <w:rPr>
          <w:lang w:val="en-IN"/>
        </w:rPr>
        <w:t xml:space="preserve"> a </w:t>
      </w:r>
      <w:r>
        <w:rPr>
          <w:b/>
          <w:lang w:val="en-IN"/>
        </w:rPr>
        <w:t>strong force</w:t>
      </w:r>
      <w:r>
        <w:rPr>
          <w:lang w:val="en-IN"/>
        </w:rPr>
        <w:t xml:space="preserve">. </w:t>
      </w:r>
    </w:p>
    <w:p w14:paraId="753D0C0D" w14:textId="77777777" w:rsidR="005E4DBB" w:rsidRDefault="005E4DBB" w:rsidP="005E4DBB">
      <w:pPr>
        <w:rPr>
          <w:b/>
          <w:i/>
          <w:lang w:val="en-IN"/>
        </w:rPr>
      </w:pPr>
      <w:r>
        <w:rPr>
          <w:b/>
          <w:i/>
          <w:lang w:val="en-IN"/>
        </w:rPr>
        <w:t>Threat of new entrants</w:t>
      </w:r>
    </w:p>
    <w:p w14:paraId="420445C9" w14:textId="77777777" w:rsidR="005E4DBB" w:rsidRDefault="005E4DBB" w:rsidP="005E4DBB">
      <w:r>
        <w:rPr>
          <w:lang w:val="en-IN"/>
        </w:rPr>
        <w:t>The firms in the retail industry like Tesco, Sainsbury and Morrison’s including ASDA already have a large market share. ASDA is well established organization. The new firms that wish to enter the retail sector face many issues. The basic requirement is the huge amount of investment (</w:t>
      </w:r>
      <w:r>
        <w:rPr>
          <w:shd w:val="clear" w:color="auto" w:fill="FFFFFF"/>
        </w:rPr>
        <w:t>Nagy</w:t>
      </w:r>
      <w:r>
        <w:t xml:space="preserve"> </w:t>
      </w:r>
      <w:r>
        <w:rPr>
          <w:i/>
        </w:rPr>
        <w:t>et al</w:t>
      </w:r>
      <w:r>
        <w:rPr>
          <w:shd w:val="clear" w:color="auto" w:fill="FFFFFF"/>
        </w:rPr>
        <w:t>., 2018</w:t>
      </w:r>
      <w:r>
        <w:rPr>
          <w:lang w:val="en-IN"/>
        </w:rPr>
        <w:t xml:space="preserve">). Due to the pandemic, investing in new business is difficult. The factors that act as a barrier for the new firms are the factors like huge capital investment, lack of market knowledge, and local business knowledge. Hence the new firms face difficulty in entering the market due to the tough competition and the lack of resources. Gaining the trust of the customers is also a difficult task. Hence threat of new entrants can said to be a </w:t>
      </w:r>
      <w:r>
        <w:rPr>
          <w:b/>
          <w:lang w:val="en-IN"/>
        </w:rPr>
        <w:t>weak force</w:t>
      </w:r>
      <w:r>
        <w:rPr>
          <w:lang w:val="en-IN"/>
        </w:rPr>
        <w:t xml:space="preserve"> for ASDA.</w:t>
      </w:r>
    </w:p>
    <w:p w14:paraId="38F5FB9F" w14:textId="77777777" w:rsidR="005E4DBB" w:rsidRDefault="005E4DBB" w:rsidP="005E4DBB">
      <w:pPr>
        <w:rPr>
          <w:b/>
          <w:i/>
          <w:lang w:val="en-IN"/>
        </w:rPr>
      </w:pPr>
      <w:r>
        <w:rPr>
          <w:b/>
          <w:i/>
          <w:lang w:val="en-IN"/>
        </w:rPr>
        <w:t>Power of Buyers</w:t>
      </w:r>
    </w:p>
    <w:p w14:paraId="4FC2E72A" w14:textId="77777777" w:rsidR="005E4DBB" w:rsidRDefault="005E4DBB" w:rsidP="005E4DBB">
      <w:pPr>
        <w:rPr>
          <w:lang w:val="en-IN"/>
        </w:rPr>
      </w:pPr>
      <w:r>
        <w:rPr>
          <w:lang w:val="en-IN"/>
        </w:rPr>
        <w:t>ASDA is a firm that provides good quality products at lower or cheaper rates. However, ASDA has very limited number of options in terms of the products for their customers. This can be a matter of problem for ASDA. The customers usually prefer the brand that offers good quality for the exchange amount. However, nowadays the customers need a variety of options for the same product (</w:t>
      </w:r>
      <w:r>
        <w:rPr>
          <w:shd w:val="clear" w:color="auto" w:fill="FFFFFF"/>
        </w:rPr>
        <w:t>Stankevich, 2017</w:t>
      </w:r>
      <w:r>
        <w:rPr>
          <w:lang w:val="en-IN"/>
        </w:rPr>
        <w:t xml:space="preserve">). The choices of the customers differ from each other. The firm can face difficulties due to a limited variety. The customers have options in terms of switching. Hence the power of the Buyers can said to be a </w:t>
      </w:r>
      <w:r>
        <w:rPr>
          <w:b/>
          <w:lang w:val="en-IN"/>
        </w:rPr>
        <w:t>strong force</w:t>
      </w:r>
      <w:r>
        <w:rPr>
          <w:lang w:val="en-IN"/>
        </w:rPr>
        <w:t xml:space="preserve">. </w:t>
      </w:r>
    </w:p>
    <w:p w14:paraId="032B1F63" w14:textId="77777777" w:rsidR="005E4DBB" w:rsidRDefault="005E4DBB" w:rsidP="005E4DBB">
      <w:pPr>
        <w:rPr>
          <w:b/>
          <w:i/>
          <w:lang w:val="en-IN"/>
        </w:rPr>
      </w:pPr>
      <w:r>
        <w:rPr>
          <w:b/>
          <w:i/>
          <w:lang w:val="en-IN"/>
        </w:rPr>
        <w:t>Power of Suppliers</w:t>
      </w:r>
    </w:p>
    <w:p w14:paraId="285FC660" w14:textId="77777777" w:rsidR="005E4DBB" w:rsidRDefault="005E4DBB" w:rsidP="005E4DBB">
      <w:pPr>
        <w:rPr>
          <w:lang w:val="en-IN"/>
        </w:rPr>
      </w:pPr>
      <w:r>
        <w:rPr>
          <w:lang w:val="en-IN"/>
        </w:rPr>
        <w:lastRenderedPageBreak/>
        <w:t xml:space="preserve">In order to stand strong in the market competition, the firms have to maintain good relations with the suppliers. ASDA has more than 500 suppliers which helps the firm to maintain a good market share. The firm is also effectively meeting the demands of the customers by satisfying their needs. The suppliers can switch to the rivals if they ate offered better prices. The suppliers have the power in the retail industry. ASDA has been effectively maintaining their relationships with the suppliers so that they can retain them form switching. This shows that the power of the suppliers is a </w:t>
      </w:r>
      <w:r>
        <w:rPr>
          <w:b/>
          <w:lang w:val="en-IN"/>
        </w:rPr>
        <w:t>strong force</w:t>
      </w:r>
      <w:r>
        <w:rPr>
          <w:lang w:val="en-IN"/>
        </w:rPr>
        <w:t xml:space="preserve">. </w:t>
      </w:r>
    </w:p>
    <w:p w14:paraId="7D4A0732" w14:textId="77777777" w:rsidR="005E4DBB" w:rsidRDefault="005E4DBB" w:rsidP="005E4DBB">
      <w:pPr>
        <w:rPr>
          <w:b/>
          <w:i/>
          <w:lang w:val="en-IN"/>
        </w:rPr>
      </w:pPr>
      <w:r>
        <w:rPr>
          <w:b/>
          <w:i/>
          <w:lang w:val="en-IN"/>
        </w:rPr>
        <w:t>Threat of substitutes</w:t>
      </w:r>
    </w:p>
    <w:p w14:paraId="1C031475" w14:textId="77777777" w:rsidR="005E4DBB" w:rsidRDefault="005E4DBB" w:rsidP="005E4DBB">
      <w:r>
        <w:rPr>
          <w:lang w:val="en-IN"/>
        </w:rPr>
        <w:t>In the retail sector, same products are sold by a number of retailers (</w:t>
      </w:r>
      <w:proofErr w:type="spellStart"/>
      <w:r>
        <w:t>Hitsch</w:t>
      </w:r>
      <w:proofErr w:type="spellEnd"/>
      <w:r>
        <w:t xml:space="preserve"> </w:t>
      </w:r>
      <w:r>
        <w:rPr>
          <w:i/>
        </w:rPr>
        <w:t>et al</w:t>
      </w:r>
      <w:r>
        <w:t>., 2019</w:t>
      </w:r>
      <w:r>
        <w:rPr>
          <w:lang w:val="en-IN"/>
        </w:rPr>
        <w:t xml:space="preserve">). The factors that differentiate the retailers from each other are the cost, quality, services, and availability of brands for the same product. Since ASDA lags behind in providing quantity, there is a high risk that they can face issues in retaining the customers. During the pandemic, the customer habits have changed and firms are launching new products according to the recent trends. The threat of substitutes is a </w:t>
      </w:r>
      <w:r>
        <w:rPr>
          <w:b/>
          <w:lang w:val="en-IN"/>
        </w:rPr>
        <w:t>strong force</w:t>
      </w:r>
      <w:r>
        <w:rPr>
          <w:lang w:val="en-IN"/>
        </w:rPr>
        <w:t xml:space="preserve"> as the other firms are trying their best to provide a variety to attract large number of customers. </w:t>
      </w:r>
    </w:p>
    <w:p w14:paraId="3D3499C1" w14:textId="77777777" w:rsidR="005E4DBB" w:rsidRDefault="005E4DBB" w:rsidP="005E4DBB">
      <w:pPr>
        <w:rPr>
          <w:b/>
          <w:lang w:val="en-IN"/>
        </w:rPr>
      </w:pPr>
      <w:r>
        <w:rPr>
          <w:b/>
          <w:lang w:val="en-IN"/>
        </w:rPr>
        <w:t>Advantages</w:t>
      </w:r>
    </w:p>
    <w:p w14:paraId="25FB655F" w14:textId="77777777" w:rsidR="005E4DBB" w:rsidRDefault="005E4DBB" w:rsidP="005E4DBB">
      <w:pPr>
        <w:rPr>
          <w:lang w:val="en-IN"/>
        </w:rPr>
      </w:pPr>
      <w:r>
        <w:rPr>
          <w:lang w:val="en-IN"/>
        </w:rPr>
        <w:t xml:space="preserve">ASDA has been a big player in the retail sector. The porter’s five forces will help ASDA in terms of gauging the competition. Though the competition due to the pandemic is less, there are chances that many new firms will come up after the crisis caused due to the pandemic. Hence the firm can use this to analyse the market beforehand and can implement strategies accordingly. </w:t>
      </w:r>
    </w:p>
    <w:p w14:paraId="386CA256" w14:textId="77777777" w:rsidR="005E4DBB" w:rsidRDefault="005E4DBB" w:rsidP="005E4DBB">
      <w:pPr>
        <w:rPr>
          <w:b/>
          <w:lang w:val="en-IN"/>
        </w:rPr>
      </w:pPr>
      <w:r>
        <w:rPr>
          <w:b/>
          <w:lang w:val="en-IN"/>
        </w:rPr>
        <w:t>Disadvantages</w:t>
      </w:r>
    </w:p>
    <w:p w14:paraId="3A9C9941" w14:textId="77777777" w:rsidR="005E4DBB" w:rsidRDefault="005E4DBB" w:rsidP="005E4DBB">
      <w:pPr>
        <w:rPr>
          <w:lang w:val="en-IN"/>
        </w:rPr>
      </w:pPr>
      <w:r>
        <w:rPr>
          <w:lang w:val="en-IN"/>
        </w:rPr>
        <w:t xml:space="preserve">This framework focuses only on five points. If ASDA takes only these points into consideration, the firm can face issues as there are many factors that need to be considered to ensure fluent flow of work. For instance, if ASDA considers this framework and finds the condition to be favourable however the government introduces taxes on the industry products. In this situation the framework will become useless. </w:t>
      </w:r>
    </w:p>
    <w:p w14:paraId="24B02E8D" w14:textId="77777777" w:rsidR="005E4DBB" w:rsidRDefault="005E4DBB" w:rsidP="005E4DBB">
      <w:pPr>
        <w:pStyle w:val="Heading1"/>
        <w:rPr>
          <w:lang w:val="en-IN"/>
        </w:rPr>
      </w:pPr>
      <w:bookmarkStart w:id="3" w:name="_Toc91242213"/>
      <w:r>
        <w:rPr>
          <w:lang w:val="en-IN"/>
        </w:rPr>
        <w:t>SWOT analysis</w:t>
      </w:r>
      <w:bookmarkEnd w:id="3"/>
      <w:r>
        <w:rPr>
          <w:lang w:val="en-IN"/>
        </w:rPr>
        <w:t xml:space="preserve"> </w:t>
      </w:r>
    </w:p>
    <w:tbl>
      <w:tblPr>
        <w:tblStyle w:val="TableGrid"/>
        <w:tblW w:w="0" w:type="auto"/>
        <w:tblInd w:w="0" w:type="dxa"/>
        <w:tblLook w:val="04A0" w:firstRow="1" w:lastRow="0" w:firstColumn="1" w:lastColumn="0" w:noHBand="0" w:noVBand="1"/>
      </w:tblPr>
      <w:tblGrid>
        <w:gridCol w:w="4508"/>
        <w:gridCol w:w="4508"/>
      </w:tblGrid>
      <w:tr w:rsidR="005E4DBB" w14:paraId="7913B50A" w14:textId="77777777" w:rsidTr="005E4DBB">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F6AC32" w14:textId="77777777" w:rsidR="005E4DBB" w:rsidRDefault="005E4DBB">
            <w:pPr>
              <w:spacing w:after="0"/>
              <w:rPr>
                <w:b/>
                <w:szCs w:val="24"/>
                <w:lang w:val="en-IN"/>
              </w:rPr>
            </w:pPr>
            <w:r>
              <w:rPr>
                <w:b/>
                <w:szCs w:val="24"/>
                <w:lang w:val="en-IN"/>
              </w:rPr>
              <w:t>Strengths</w:t>
            </w:r>
          </w:p>
          <w:p w14:paraId="3338ACE4" w14:textId="77777777" w:rsidR="005E4DBB" w:rsidRDefault="005E4DBB">
            <w:pPr>
              <w:spacing w:after="0"/>
              <w:rPr>
                <w:szCs w:val="24"/>
                <w:lang w:val="en-IN"/>
              </w:rPr>
            </w:pPr>
            <w:r>
              <w:rPr>
                <w:szCs w:val="24"/>
                <w:lang w:val="en-IN"/>
              </w:rPr>
              <w:lastRenderedPageBreak/>
              <w:t>ASDA has a wide range of products (</w:t>
            </w:r>
            <w:r>
              <w:rPr>
                <w:lang w:val="en-IN"/>
              </w:rPr>
              <w:t>asda.com, 2021</w:t>
            </w:r>
            <w:r>
              <w:rPr>
                <w:szCs w:val="24"/>
                <w:lang w:val="en-IN"/>
              </w:rPr>
              <w:t xml:space="preserve">). They also provide financial services. </w:t>
            </w:r>
          </w:p>
          <w:p w14:paraId="204D7F8C" w14:textId="77777777" w:rsidR="005E4DBB" w:rsidRDefault="005E4DBB">
            <w:pPr>
              <w:spacing w:after="0"/>
              <w:rPr>
                <w:szCs w:val="24"/>
                <w:lang w:val="en-IN"/>
              </w:rPr>
            </w:pPr>
            <w:r>
              <w:rPr>
                <w:szCs w:val="24"/>
                <w:lang w:val="en-IN"/>
              </w:rPr>
              <w:t xml:space="preserve">They have around 25 centres for distribution all around the UK. This helps them to store food using the cold storages, and preserve the food. They also store clothes and other ambient products like carbonated drinks and cereals. </w:t>
            </w:r>
          </w:p>
          <w:p w14:paraId="5822D3BB" w14:textId="77777777" w:rsidR="005E4DBB" w:rsidRDefault="005E4DBB">
            <w:pPr>
              <w:spacing w:after="0"/>
              <w:rPr>
                <w:szCs w:val="24"/>
                <w:lang w:val="en-IN"/>
              </w:rPr>
            </w:pPr>
            <w:r>
              <w:rPr>
                <w:szCs w:val="24"/>
                <w:lang w:val="en-IN"/>
              </w:rPr>
              <w:t xml:space="preserve">The marketing campaigns effectively project the services and customer delight. </w:t>
            </w:r>
          </w:p>
          <w:p w14:paraId="4B219DC6" w14:textId="77777777" w:rsidR="005E4DBB" w:rsidRDefault="005E4DBB">
            <w:pPr>
              <w:spacing w:after="0"/>
              <w:rPr>
                <w:szCs w:val="24"/>
                <w:lang w:val="en-IN"/>
              </w:rPr>
            </w:pPr>
            <w:r>
              <w:rPr>
                <w:szCs w:val="24"/>
                <w:lang w:val="en-IN"/>
              </w:rPr>
              <w:t xml:space="preserve">The firm also has maintained their relationship with the customers using the social media. They motivate the customers to give feedbacks using the social media platform. They also conduct competitions and other activities for their customers. </w:t>
            </w:r>
          </w:p>
          <w:p w14:paraId="63AEA3E6" w14:textId="77777777" w:rsidR="005E4DBB" w:rsidRDefault="005E4DBB">
            <w:pPr>
              <w:spacing w:after="0"/>
              <w:rPr>
                <w:lang w:val="en-I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D288C5" w14:textId="77777777" w:rsidR="005E4DBB" w:rsidRDefault="005E4DBB">
            <w:pPr>
              <w:spacing w:after="0"/>
              <w:rPr>
                <w:b/>
                <w:szCs w:val="24"/>
                <w:lang w:val="en-IN"/>
              </w:rPr>
            </w:pPr>
            <w:r>
              <w:rPr>
                <w:b/>
                <w:szCs w:val="24"/>
                <w:lang w:val="en-IN"/>
              </w:rPr>
              <w:lastRenderedPageBreak/>
              <w:t>Weaknesses</w:t>
            </w:r>
          </w:p>
          <w:p w14:paraId="50D5BBB7" w14:textId="77777777" w:rsidR="005E4DBB" w:rsidRDefault="005E4DBB">
            <w:pPr>
              <w:spacing w:after="0"/>
              <w:rPr>
                <w:lang w:val="en-IN"/>
              </w:rPr>
            </w:pPr>
            <w:r>
              <w:rPr>
                <w:lang w:val="en-IN"/>
              </w:rPr>
              <w:lastRenderedPageBreak/>
              <w:t xml:space="preserve">The major weakness of ASDA is that they have limited global presence as compared to the other retailers that are the competitors of ASDA. </w:t>
            </w:r>
          </w:p>
          <w:p w14:paraId="328F46A1" w14:textId="77777777" w:rsidR="005E4DBB" w:rsidRDefault="005E4DBB">
            <w:pPr>
              <w:spacing w:after="0"/>
              <w:rPr>
                <w:lang w:val="en-IN"/>
              </w:rPr>
            </w:pPr>
            <w:r>
              <w:rPr>
                <w:lang w:val="en-IN"/>
              </w:rPr>
              <w:t xml:space="preserve">ASDA cannot enter new markets or expand in the other countries due to the threat that the firm faces from the local vendors. </w:t>
            </w:r>
          </w:p>
          <w:p w14:paraId="3D955E96" w14:textId="77777777" w:rsidR="005E4DBB" w:rsidRDefault="005E4DBB">
            <w:pPr>
              <w:spacing w:after="0"/>
              <w:rPr>
                <w:lang w:val="en-IN"/>
              </w:rPr>
            </w:pPr>
            <w:r>
              <w:rPr>
                <w:lang w:val="en-IN"/>
              </w:rPr>
              <w:t xml:space="preserve">The decision making process of ASDA is also weak. This causes the firm to face issues (). </w:t>
            </w:r>
          </w:p>
          <w:p w14:paraId="265A8100" w14:textId="77777777" w:rsidR="005E4DBB" w:rsidRDefault="005E4DBB">
            <w:pPr>
              <w:spacing w:after="0"/>
              <w:rPr>
                <w:lang w:val="en-IN"/>
              </w:rPr>
            </w:pPr>
            <w:r>
              <w:rPr>
                <w:lang w:val="en-IN"/>
              </w:rPr>
              <w:t xml:space="preserve">The firm also faces issues to due weak advertising practices. The advertisements of ASDA were portrayed in a wrong way by the critics. This affected the reputation of ASDA in the market. </w:t>
            </w:r>
          </w:p>
        </w:tc>
      </w:tr>
      <w:tr w:rsidR="005E4DBB" w14:paraId="33EB1456" w14:textId="77777777" w:rsidTr="005E4DBB">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152AE3" w14:textId="77777777" w:rsidR="005E4DBB" w:rsidRDefault="005E4DBB">
            <w:pPr>
              <w:spacing w:after="0"/>
              <w:rPr>
                <w:b/>
                <w:szCs w:val="24"/>
                <w:lang w:val="en-IN"/>
              </w:rPr>
            </w:pPr>
            <w:r>
              <w:rPr>
                <w:b/>
                <w:szCs w:val="24"/>
                <w:lang w:val="en-IN"/>
              </w:rPr>
              <w:lastRenderedPageBreak/>
              <w:t>Opportunities</w:t>
            </w:r>
          </w:p>
          <w:p w14:paraId="3B1AE975" w14:textId="77777777" w:rsidR="005E4DBB" w:rsidRDefault="005E4DBB">
            <w:pPr>
              <w:spacing w:after="0"/>
              <w:rPr>
                <w:szCs w:val="24"/>
                <w:lang w:val="en-IN"/>
              </w:rPr>
            </w:pPr>
            <w:r>
              <w:rPr>
                <w:szCs w:val="24"/>
                <w:lang w:val="en-IN"/>
              </w:rPr>
              <w:t xml:space="preserve">ASDA has an opportunity to expand the business into new domains. They can enter many new areas like jewellery, and pharmacy. This will help the firm to target more segments of customers. </w:t>
            </w:r>
          </w:p>
          <w:p w14:paraId="127B00AD" w14:textId="77777777" w:rsidR="005E4DBB" w:rsidRDefault="005E4DBB">
            <w:pPr>
              <w:spacing w:after="0"/>
              <w:rPr>
                <w:szCs w:val="24"/>
                <w:lang w:val="en-IN"/>
              </w:rPr>
            </w:pPr>
            <w:r>
              <w:rPr>
                <w:szCs w:val="24"/>
                <w:lang w:val="en-IN"/>
              </w:rPr>
              <w:t xml:space="preserve">The major opportunity available for ASDA is to expand into new nations. They can expand more in the developing nations so that they can gain more visibility in the market. </w:t>
            </w:r>
          </w:p>
          <w:p w14:paraId="13D5B827" w14:textId="77777777" w:rsidR="005E4DBB" w:rsidRDefault="005E4DBB">
            <w:pPr>
              <w:spacing w:after="0"/>
              <w:rPr>
                <w:szCs w:val="24"/>
                <w:lang w:val="en-IN"/>
              </w:rPr>
            </w:pPr>
            <w:r>
              <w:rPr>
                <w:szCs w:val="24"/>
                <w:lang w:val="en-IN"/>
              </w:rPr>
              <w:t xml:space="preserve">ASDA can enter new markets by acquiring smaller companies. </w:t>
            </w:r>
          </w:p>
          <w:p w14:paraId="090678B4" w14:textId="77777777" w:rsidR="005E4DBB" w:rsidRDefault="005E4DBB">
            <w:pPr>
              <w:spacing w:after="0"/>
              <w:rPr>
                <w:szCs w:val="24"/>
                <w:lang w:val="en-IN"/>
              </w:rPr>
            </w:pPr>
            <w:r>
              <w:rPr>
                <w:szCs w:val="24"/>
                <w:lang w:val="en-IN"/>
              </w:rPr>
              <w:t xml:space="preserve">ASDA also has an opportunity to expand in the online market. They can use the online channels in many ways. This will help the </w:t>
            </w:r>
            <w:r>
              <w:rPr>
                <w:szCs w:val="24"/>
                <w:lang w:val="en-IN"/>
              </w:rPr>
              <w:lastRenderedPageBreak/>
              <w:t xml:space="preserve">firm to gain more customers and to contribute in digitalization as well.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8513E46" w14:textId="77777777" w:rsidR="005E4DBB" w:rsidRDefault="005E4DBB">
            <w:pPr>
              <w:spacing w:after="0"/>
              <w:rPr>
                <w:b/>
                <w:szCs w:val="24"/>
                <w:lang w:val="en-IN"/>
              </w:rPr>
            </w:pPr>
            <w:r>
              <w:rPr>
                <w:b/>
                <w:szCs w:val="24"/>
                <w:lang w:val="en-IN"/>
              </w:rPr>
              <w:lastRenderedPageBreak/>
              <w:t>Threats</w:t>
            </w:r>
          </w:p>
          <w:p w14:paraId="3FCED5B4" w14:textId="77777777" w:rsidR="005E4DBB" w:rsidRDefault="005E4DBB">
            <w:pPr>
              <w:spacing w:after="0"/>
              <w:rPr>
                <w:szCs w:val="24"/>
                <w:lang w:val="en-IN"/>
              </w:rPr>
            </w:pPr>
            <w:r>
              <w:rPr>
                <w:szCs w:val="24"/>
                <w:lang w:val="en-IN"/>
              </w:rPr>
              <w:t>The price wars in the retail market of the United Kingdom are the biggest threat for ASDA. As ASDA follows a competitive pricing strategy.</w:t>
            </w:r>
          </w:p>
          <w:p w14:paraId="7CE91ECC" w14:textId="77777777" w:rsidR="005E4DBB" w:rsidRDefault="005E4DBB">
            <w:pPr>
              <w:spacing w:after="0"/>
              <w:rPr>
                <w:szCs w:val="24"/>
                <w:lang w:val="en-IN"/>
              </w:rPr>
            </w:pPr>
            <w:r>
              <w:rPr>
                <w:szCs w:val="24"/>
                <w:lang w:val="en-IN"/>
              </w:rPr>
              <w:t xml:space="preserve">The government policies keep changing. For instance the uncertainties in the Brexit, impose threat to ASDA. </w:t>
            </w:r>
          </w:p>
          <w:p w14:paraId="164F7218" w14:textId="77777777" w:rsidR="005E4DBB" w:rsidRDefault="005E4DBB">
            <w:pPr>
              <w:spacing w:after="0"/>
              <w:rPr>
                <w:szCs w:val="24"/>
                <w:lang w:val="en-IN"/>
              </w:rPr>
            </w:pPr>
            <w:r>
              <w:rPr>
                <w:szCs w:val="24"/>
                <w:lang w:val="en-IN"/>
              </w:rPr>
              <w:t xml:space="preserve">The competitors like Tesco are working on reducing the costs so that they can attract more number of customers effectively. </w:t>
            </w:r>
          </w:p>
          <w:p w14:paraId="00D8D179" w14:textId="77777777" w:rsidR="005E4DBB" w:rsidRDefault="005E4DBB">
            <w:pPr>
              <w:spacing w:after="0"/>
              <w:rPr>
                <w:szCs w:val="24"/>
                <w:lang w:val="en-IN"/>
              </w:rPr>
            </w:pPr>
            <w:r>
              <w:rPr>
                <w:szCs w:val="24"/>
                <w:lang w:val="en-IN"/>
              </w:rPr>
              <w:t xml:space="preserve">There are many new retailers that are operating online. Due to the increased demand off online shopping channels ASDA is facing threat from these online retailers. </w:t>
            </w:r>
          </w:p>
          <w:p w14:paraId="18E8BEC4" w14:textId="77777777" w:rsidR="005E4DBB" w:rsidRDefault="005E4DBB">
            <w:pPr>
              <w:spacing w:after="0"/>
              <w:rPr>
                <w:szCs w:val="24"/>
                <w:lang w:val="en-IN"/>
              </w:rPr>
            </w:pPr>
            <w:r>
              <w:rPr>
                <w:szCs w:val="24"/>
                <w:lang w:val="en-IN"/>
              </w:rPr>
              <w:lastRenderedPageBreak/>
              <w:t>The uncertainties due to the pandemic can also have a huge impact on ASDA.</w:t>
            </w:r>
          </w:p>
        </w:tc>
      </w:tr>
    </w:tbl>
    <w:p w14:paraId="5C77EFE2" w14:textId="77777777" w:rsidR="005E4DBB" w:rsidRDefault="005E4DBB" w:rsidP="005E4DBB">
      <w:pPr>
        <w:rPr>
          <w:lang w:val="en-IN"/>
        </w:rPr>
      </w:pPr>
    </w:p>
    <w:p w14:paraId="003AA1FC" w14:textId="77777777" w:rsidR="005E4DBB" w:rsidRDefault="005E4DBB" w:rsidP="005E4DBB">
      <w:pPr>
        <w:rPr>
          <w:lang w:val="en-IN"/>
        </w:rPr>
      </w:pPr>
    </w:p>
    <w:p w14:paraId="6464F97E" w14:textId="77777777" w:rsidR="005E4DBB" w:rsidRDefault="005E4DBB" w:rsidP="005E4DBB">
      <w:pPr>
        <w:spacing w:line="276" w:lineRule="auto"/>
        <w:jc w:val="left"/>
        <w:rPr>
          <w:lang w:val="en-IN"/>
        </w:rPr>
      </w:pPr>
      <w:r>
        <w:rPr>
          <w:lang w:val="en-IN"/>
        </w:rPr>
        <w:br w:type="page"/>
      </w:r>
    </w:p>
    <w:p w14:paraId="10C4326A" w14:textId="77777777" w:rsidR="005E4DBB" w:rsidRDefault="005E4DBB" w:rsidP="005E4DBB">
      <w:pPr>
        <w:pStyle w:val="Heading1"/>
        <w:rPr>
          <w:lang w:val="en-IN"/>
        </w:rPr>
      </w:pPr>
      <w:bookmarkStart w:id="4" w:name="_Toc91242214"/>
      <w:r>
        <w:rPr>
          <w:lang w:val="en-IN"/>
        </w:rPr>
        <w:lastRenderedPageBreak/>
        <w:t>SEGMENTING TARGETING, AND POSITIONING</w:t>
      </w:r>
      <w:bookmarkEnd w:id="4"/>
      <w:r>
        <w:rPr>
          <w:lang w:val="en-IN"/>
        </w:rPr>
        <w:t xml:space="preserve"> </w:t>
      </w:r>
    </w:p>
    <w:p w14:paraId="51CED3FD" w14:textId="77777777" w:rsidR="005E4DBB" w:rsidRDefault="005E4DBB" w:rsidP="005E4DBB">
      <w:r>
        <w:rPr>
          <w:lang w:val="en-IN"/>
        </w:rPr>
        <w:t>The procedures of ASDA. That support in understanding the marketing plan expected is also based on how such organisation has sufficient capabilities in segmenting, targeting, and positioning to adapt to the right marketing plan (</w:t>
      </w:r>
      <w:proofErr w:type="spellStart"/>
      <w:r>
        <w:rPr>
          <w:lang w:val="en-IN"/>
        </w:rPr>
        <w:t>Dolnicar</w:t>
      </w:r>
      <w:proofErr w:type="spellEnd"/>
      <w:r>
        <w:rPr>
          <w:lang w:val="en-IN"/>
        </w:rPr>
        <w:t xml:space="preserve"> et al., 2018). The business has been focusing on devoting towards quantitative selling rather than providing qualified, and sustainable products to its customer. Moreover, as per the increase in the provision of discounts, and other offers within the market, competition has become tighter than ever. </w:t>
      </w:r>
      <w:r>
        <w:rPr>
          <w:b/>
          <w:bCs/>
          <w:lang w:val="en-IN"/>
        </w:rPr>
        <w:t xml:space="preserve">Therefore, to look forward, the market where ASDA is will look for segmenting. </w:t>
      </w:r>
      <w:r>
        <w:t>By searching for and feeding resources based on the segment market that is likely to be more viable, and appealing. For instance, families, and lower-income customers. They are considered as the example to attract people. Especially specified customers. The action of segmenting is also based to look for people that are willing to buy the essential items of Asda. For example, groceries, and daily need goods. The marketing plan is also based to narrow the targeting market.</w:t>
      </w:r>
    </w:p>
    <w:p w14:paraId="06A775B1" w14:textId="77777777" w:rsidR="005E4DBB" w:rsidRDefault="005E4DBB" w:rsidP="005E4DBB">
      <w:r>
        <w:t xml:space="preserve"> As competition is increasing, the retailer would target its customer through the environmental pressures that ASDA has been facing in its market. To optimize the target based on the current values of ASDA, it would devote itself to differentiating its product from its target market. So that it continues in having the same prospects, and behavior from the base of its consumers. Whereas, as per positioning. This is the final stage compromised in this model. This includes how the position of the product is viewed by customers in comparison to the products that are available by the direct competitors. The business is likely to position its products at lower costs within the market. As there are new entrants and immense growth of competition in the lines that ASDA currently performs. </w:t>
      </w:r>
    </w:p>
    <w:p w14:paraId="615AC68A" w14:textId="77777777" w:rsidR="005E4DBB" w:rsidRDefault="005E4DBB" w:rsidP="005E4DBB">
      <w:pPr>
        <w:rPr>
          <w:lang w:val="en-IN"/>
        </w:rPr>
      </w:pPr>
    </w:p>
    <w:p w14:paraId="727F81A8" w14:textId="77777777" w:rsidR="005E4DBB" w:rsidRDefault="005E4DBB" w:rsidP="005E4DBB">
      <w:pPr>
        <w:spacing w:line="276" w:lineRule="auto"/>
        <w:jc w:val="left"/>
        <w:rPr>
          <w:rFonts w:eastAsiaTheme="majorEastAsia" w:cstheme="majorBidi"/>
          <w:b/>
          <w:bCs/>
          <w:sz w:val="28"/>
          <w:szCs w:val="28"/>
          <w:highlight w:val="yellow"/>
          <w:lang w:val="en-IN"/>
        </w:rPr>
      </w:pPr>
      <w:r>
        <w:rPr>
          <w:highlight w:val="yellow"/>
          <w:lang w:val="en-IN"/>
        </w:rPr>
        <w:br w:type="page"/>
      </w:r>
    </w:p>
    <w:p w14:paraId="209E0EF5" w14:textId="77777777" w:rsidR="005E4DBB" w:rsidRDefault="005E4DBB" w:rsidP="005E4DBB">
      <w:pPr>
        <w:pStyle w:val="Heading1"/>
        <w:rPr>
          <w:lang w:val="en-IN"/>
        </w:rPr>
      </w:pPr>
      <w:bookmarkStart w:id="5" w:name="_Toc91242215"/>
      <w:r>
        <w:rPr>
          <w:lang w:val="en-IN"/>
        </w:rPr>
        <w:lastRenderedPageBreak/>
        <w:t>Marketing mix (7Ps)</w:t>
      </w:r>
      <w:bookmarkEnd w:id="5"/>
      <w:r>
        <w:rPr>
          <w:lang w:val="en-IN"/>
        </w:rPr>
        <w:t xml:space="preserve"> </w:t>
      </w:r>
    </w:p>
    <w:p w14:paraId="6AB08978" w14:textId="77777777" w:rsidR="005E4DBB" w:rsidRDefault="005E4DBB" w:rsidP="005E4DBB">
      <w:pPr>
        <w:rPr>
          <w:lang w:val="en-IN"/>
        </w:rPr>
      </w:pPr>
      <w:r>
        <w:rPr>
          <w:lang w:val="en-IN"/>
        </w:rPr>
        <w:t>Asda’s marketing plan also analyses a principal focus in the 7 p’s. That helps in identifying a detailed criterion in each of them. This includes how the company’s brand is likely to continue using marketing to reflect the value of the products and services that the company has been growing since its 100 years of roots. The alignment of the strategy with the criteria is as follows:</w:t>
      </w:r>
    </w:p>
    <w:p w14:paraId="1196B0D7" w14:textId="77777777" w:rsidR="005E4DBB" w:rsidRDefault="005E4DBB" w:rsidP="005E4DBB">
      <w:pPr>
        <w:pStyle w:val="ListParagraph"/>
        <w:numPr>
          <w:ilvl w:val="0"/>
          <w:numId w:val="1"/>
        </w:numPr>
        <w:rPr>
          <w:b/>
          <w:bCs/>
          <w:i/>
          <w:iCs/>
          <w:lang w:val="en-IN"/>
        </w:rPr>
      </w:pPr>
      <w:proofErr w:type="spellStart"/>
      <w:r>
        <w:rPr>
          <w:b/>
          <w:bCs/>
          <w:i/>
          <w:iCs/>
          <w:lang w:val="en-IN"/>
        </w:rPr>
        <w:t>Product:</w:t>
      </w:r>
      <w:r>
        <w:rPr>
          <w:lang w:val="en-IN"/>
        </w:rPr>
        <w:t>The</w:t>
      </w:r>
      <w:proofErr w:type="spellEnd"/>
      <w:r>
        <w:rPr>
          <w:lang w:val="en-IN"/>
        </w:rPr>
        <w:t xml:space="preserve"> product or services provided by ASDA are reliable, and as per the marketing criteria settled. It looks forward to customers buying their goods according to their preferable circumstances. It also counts with several services. That can help in facilitating distinctive access to customers. For instance, in terms of payments, and insurance during their purchase. In distinctive ranges that comprise the form of ASDA. For instance, Farm stores, Smart price, Extra special.  Although, such criteria also help customers to view their expectations from the in-store services in a way that would make it faster, and reliable from the different functions that help </w:t>
      </w:r>
      <w:proofErr w:type="spellStart"/>
      <w:r>
        <w:rPr>
          <w:lang w:val="en-IN"/>
        </w:rPr>
        <w:t>fulfill</w:t>
      </w:r>
      <w:proofErr w:type="spellEnd"/>
      <w:r>
        <w:rPr>
          <w:lang w:val="en-IN"/>
        </w:rPr>
        <w:t xml:space="preserve"> them (asda.com, 2021 ASDA). </w:t>
      </w:r>
    </w:p>
    <w:p w14:paraId="5D0ADF54" w14:textId="77777777" w:rsidR="005E4DBB" w:rsidRDefault="005E4DBB" w:rsidP="005E4DBB">
      <w:pPr>
        <w:pStyle w:val="ListParagraph"/>
        <w:numPr>
          <w:ilvl w:val="0"/>
          <w:numId w:val="1"/>
        </w:numPr>
        <w:rPr>
          <w:b/>
          <w:bCs/>
          <w:i/>
          <w:iCs/>
          <w:lang w:val="en-IN"/>
        </w:rPr>
      </w:pPr>
      <w:proofErr w:type="spellStart"/>
      <w:r>
        <w:rPr>
          <w:b/>
          <w:bCs/>
          <w:i/>
          <w:iCs/>
          <w:lang w:val="en-IN"/>
        </w:rPr>
        <w:t>Price:</w:t>
      </w:r>
      <w:r>
        <w:rPr>
          <w:lang w:val="en-IN"/>
        </w:rPr>
        <w:t>ASDA</w:t>
      </w:r>
      <w:proofErr w:type="spellEnd"/>
      <w:r>
        <w:rPr>
          <w:lang w:val="en-IN"/>
        </w:rPr>
        <w:t xml:space="preserve"> has a low-cost agenda. That supports putting their products within the standing value expected by customers. In other words, it helps in assuring a price guarantee from the products or services purchased. It has been able to maintain these prices to optimise the quantity of their selling. That encouraged to </w:t>
      </w:r>
      <w:proofErr w:type="spellStart"/>
      <w:r>
        <w:rPr>
          <w:lang w:val="en-IN"/>
        </w:rPr>
        <w:t>creationof</w:t>
      </w:r>
      <w:proofErr w:type="spellEnd"/>
      <w:r>
        <w:rPr>
          <w:lang w:val="en-IN"/>
        </w:rPr>
        <w:t xml:space="preserve"> enough profit margins to sustain and undermine the currently available competition within the market (</w:t>
      </w:r>
      <w:proofErr w:type="spellStart"/>
      <w:r>
        <w:rPr>
          <w:lang w:val="en-IN"/>
        </w:rPr>
        <w:t>Hovenkamp</w:t>
      </w:r>
      <w:proofErr w:type="spellEnd"/>
      <w:r>
        <w:rPr>
          <w:lang w:val="en-IN"/>
        </w:rPr>
        <w:t xml:space="preserve"> and Shapiro, 2017 ). And is likely to use it as a key for seasonal selling in terms of economies of scale. To facilitate bulk purchases from its customers. </w:t>
      </w:r>
    </w:p>
    <w:p w14:paraId="05266E57" w14:textId="77777777" w:rsidR="005E4DBB" w:rsidRDefault="005E4DBB" w:rsidP="005E4DBB">
      <w:pPr>
        <w:pStyle w:val="ListParagraph"/>
        <w:numPr>
          <w:ilvl w:val="0"/>
          <w:numId w:val="1"/>
        </w:numPr>
        <w:rPr>
          <w:b/>
          <w:bCs/>
          <w:i/>
          <w:iCs/>
          <w:lang w:val="en-IN"/>
        </w:rPr>
      </w:pPr>
      <w:proofErr w:type="spellStart"/>
      <w:r>
        <w:rPr>
          <w:b/>
          <w:bCs/>
          <w:i/>
          <w:iCs/>
          <w:lang w:val="en-IN"/>
        </w:rPr>
        <w:t>Promotion:</w:t>
      </w:r>
      <w:r>
        <w:rPr>
          <w:lang w:val="en-IN"/>
        </w:rPr>
        <w:t>The</w:t>
      </w:r>
      <w:proofErr w:type="spellEnd"/>
      <w:r>
        <w:rPr>
          <w:lang w:val="en-IN"/>
        </w:rPr>
        <w:t xml:space="preserve"> promotion undertaken by ASDA involves how the company can help achieve its departmental growth. By involving different types of promotion to reach a wider audience. The aim of ASDA in terms of conveying the products sold is to use the social media platform</w:t>
      </w:r>
      <w:r>
        <w:rPr>
          <w:b/>
          <w:bCs/>
          <w:i/>
          <w:iCs/>
          <w:lang w:val="en-IN"/>
        </w:rPr>
        <w:t xml:space="preserve">. </w:t>
      </w:r>
      <w:r>
        <w:rPr>
          <w:lang w:val="en-IN"/>
        </w:rPr>
        <w:t xml:space="preserve">That involves how ASDA helps in creating transitional brand equity. As it forms part of its promotional strategy to promote its stores by involving </w:t>
      </w:r>
      <w:r>
        <w:rPr>
          <w:lang w:val="en-IN"/>
        </w:rPr>
        <w:lastRenderedPageBreak/>
        <w:t>ASDA’s culture into reality throughout its journey in the past years (corporate.asda.com, 2021). The promotional strategy used by ASDA is about quality as much as it is about price.</w:t>
      </w:r>
    </w:p>
    <w:p w14:paraId="2E63A466" w14:textId="77777777" w:rsidR="005E4DBB" w:rsidRDefault="005E4DBB" w:rsidP="005E4DBB">
      <w:pPr>
        <w:pStyle w:val="ListParagraph"/>
        <w:rPr>
          <w:b/>
          <w:bCs/>
          <w:i/>
          <w:iCs/>
          <w:lang w:val="en-IN"/>
        </w:rPr>
      </w:pPr>
    </w:p>
    <w:p w14:paraId="3FA697A6" w14:textId="77777777" w:rsidR="005E4DBB" w:rsidRDefault="005E4DBB" w:rsidP="005E4DBB">
      <w:pPr>
        <w:pStyle w:val="ListParagraph"/>
        <w:numPr>
          <w:ilvl w:val="0"/>
          <w:numId w:val="1"/>
        </w:numPr>
        <w:rPr>
          <w:b/>
          <w:bCs/>
          <w:i/>
          <w:iCs/>
          <w:lang w:val="en-IN"/>
        </w:rPr>
      </w:pPr>
      <w:r>
        <w:rPr>
          <w:b/>
          <w:bCs/>
          <w:i/>
          <w:iCs/>
          <w:lang w:val="en-IN"/>
        </w:rPr>
        <w:t>Place:</w:t>
      </w:r>
      <w:r>
        <w:rPr>
          <w:lang w:val="en-IN"/>
        </w:rPr>
        <w:t xml:space="preserve"> The place in this strategy involves the company’s distribution channels to encourage rapid expansion. Not only in his business. But to </w:t>
      </w:r>
      <w:proofErr w:type="spellStart"/>
      <w:r>
        <w:rPr>
          <w:lang w:val="en-IN"/>
        </w:rPr>
        <w:t>optimse</w:t>
      </w:r>
      <w:proofErr w:type="spellEnd"/>
      <w:r>
        <w:rPr>
          <w:lang w:val="en-IN"/>
        </w:rPr>
        <w:t xml:space="preserve"> the strategy that would be viable to increase distinctive facilities. This includes how ASDA looks forward </w:t>
      </w:r>
      <w:proofErr w:type="spellStart"/>
      <w:r>
        <w:rPr>
          <w:lang w:val="en-IN"/>
        </w:rPr>
        <w:t>toacquiring</w:t>
      </w:r>
      <w:proofErr w:type="spellEnd"/>
      <w:r>
        <w:rPr>
          <w:lang w:val="en-IN"/>
        </w:rPr>
        <w:t xml:space="preserve"> a distribution strategy of its products over 100 of its stores available within the UK.</w:t>
      </w:r>
    </w:p>
    <w:p w14:paraId="751496CA" w14:textId="77777777" w:rsidR="005E4DBB" w:rsidRDefault="005E4DBB" w:rsidP="005E4DBB">
      <w:pPr>
        <w:pStyle w:val="ListParagraph"/>
        <w:numPr>
          <w:ilvl w:val="0"/>
          <w:numId w:val="1"/>
        </w:numPr>
        <w:rPr>
          <w:b/>
          <w:bCs/>
          <w:i/>
          <w:iCs/>
          <w:lang w:val="en-IN"/>
        </w:rPr>
      </w:pPr>
      <w:r>
        <w:rPr>
          <w:b/>
          <w:bCs/>
          <w:i/>
          <w:iCs/>
          <w:lang w:val="en-IN"/>
        </w:rPr>
        <w:t>Physical evidence:</w:t>
      </w:r>
      <w:r>
        <w:rPr>
          <w:lang w:val="en-IN"/>
        </w:rPr>
        <w:t xml:space="preserve"> The physical perception about the business operations in ASDA is about their ability in retailing homewares, health, and beauty products, electronics, toys, and clothing. Consumers that directly have contact with ASDA’s services and products would be likely to positively influence the brand and its offerings. This may include the atmosphere, the design, packaging, and others. </w:t>
      </w:r>
    </w:p>
    <w:p w14:paraId="31E9BB45" w14:textId="77777777" w:rsidR="005E4DBB" w:rsidRDefault="005E4DBB" w:rsidP="005E4DBB">
      <w:pPr>
        <w:pStyle w:val="ListParagraph"/>
        <w:numPr>
          <w:ilvl w:val="0"/>
          <w:numId w:val="1"/>
        </w:numPr>
        <w:rPr>
          <w:b/>
          <w:bCs/>
          <w:i/>
          <w:iCs/>
          <w:lang w:val="en-IN"/>
        </w:rPr>
      </w:pPr>
      <w:r>
        <w:rPr>
          <w:b/>
          <w:bCs/>
          <w:i/>
          <w:iCs/>
          <w:lang w:val="en-IN"/>
        </w:rPr>
        <w:t>People:</w:t>
      </w:r>
      <w:r>
        <w:rPr>
          <w:lang w:val="en-IN"/>
        </w:rPr>
        <w:t xml:space="preserve"> Despite the constant, and devoted Focus of ASDA in creating the necessary awareness from its marketing strategy. I would also place and estimate an essential focus in developing and building people in general. It is significant to consider the ability to have employees that would help in building resilient bonds with their customers. This may help to treat them if the department successfully compromises in training their employees. To enhance and optimize the necessary skills to increase or boost customer relations. </w:t>
      </w:r>
    </w:p>
    <w:p w14:paraId="6EC21184" w14:textId="77777777" w:rsidR="005E4DBB" w:rsidRDefault="005E4DBB" w:rsidP="005E4DBB">
      <w:pPr>
        <w:pStyle w:val="ListParagraph"/>
        <w:numPr>
          <w:ilvl w:val="0"/>
          <w:numId w:val="1"/>
        </w:numPr>
        <w:rPr>
          <w:b/>
          <w:bCs/>
          <w:i/>
          <w:iCs/>
          <w:lang w:val="en-IN"/>
        </w:rPr>
      </w:pPr>
      <w:r>
        <w:rPr>
          <w:b/>
          <w:bCs/>
          <w:i/>
          <w:iCs/>
          <w:lang w:val="en-IN"/>
        </w:rPr>
        <w:t>Process:</w:t>
      </w:r>
      <w:r>
        <w:rPr>
          <w:lang w:val="en-IN"/>
        </w:rPr>
        <w:t xml:space="preserve"> ASDA’s process ultimately works in creating operations that would help in consisting the growth of ASDA. That is based on how it processes the work of employees, stages the operational processes in maintaining the desired quality to upkeep the distinctive, and perishable products that are sold at ASDA. Although, the </w:t>
      </w:r>
      <w:r>
        <w:rPr>
          <w:lang w:val="en-IN"/>
        </w:rPr>
        <w:lastRenderedPageBreak/>
        <w:t xml:space="preserve">company must ensure that the processes made, and used are liable, and subject to what the company would display now and in the future. </w:t>
      </w:r>
    </w:p>
    <w:p w14:paraId="2626F1C9" w14:textId="77777777" w:rsidR="005E4DBB" w:rsidRDefault="005E4DBB" w:rsidP="005E4DBB">
      <w:pPr>
        <w:rPr>
          <w:lang w:val="en-IN"/>
        </w:rPr>
      </w:pPr>
    </w:p>
    <w:p w14:paraId="3F16772C" w14:textId="77777777" w:rsidR="005E4DBB" w:rsidRDefault="005E4DBB" w:rsidP="005E4DBB">
      <w:pPr>
        <w:spacing w:line="276" w:lineRule="auto"/>
        <w:jc w:val="left"/>
        <w:rPr>
          <w:rFonts w:eastAsiaTheme="majorEastAsia" w:cstheme="majorBidi"/>
          <w:b/>
          <w:bCs/>
          <w:sz w:val="28"/>
          <w:szCs w:val="28"/>
          <w:lang w:val="en-IN"/>
        </w:rPr>
      </w:pPr>
      <w:r>
        <w:rPr>
          <w:lang w:val="en-IN"/>
        </w:rPr>
        <w:br w:type="page"/>
      </w:r>
    </w:p>
    <w:p w14:paraId="5BE6B3F1" w14:textId="77777777" w:rsidR="005E4DBB" w:rsidRDefault="005E4DBB" w:rsidP="005E4DBB">
      <w:pPr>
        <w:pStyle w:val="Heading1"/>
        <w:rPr>
          <w:lang w:val="en-IN"/>
        </w:rPr>
      </w:pPr>
      <w:bookmarkStart w:id="6" w:name="_Toc91242216"/>
      <w:r>
        <w:rPr>
          <w:lang w:val="en-IN"/>
        </w:rPr>
        <w:lastRenderedPageBreak/>
        <w:t>Recommendations</w:t>
      </w:r>
      <w:bookmarkEnd w:id="6"/>
      <w:r>
        <w:rPr>
          <w:lang w:val="en-IN"/>
        </w:rPr>
        <w:t xml:space="preserve"> </w:t>
      </w:r>
    </w:p>
    <w:p w14:paraId="3C92000A" w14:textId="77777777" w:rsidR="005E4DBB" w:rsidRDefault="005E4DBB" w:rsidP="005E4DBB">
      <w:pPr>
        <w:rPr>
          <w:lang w:val="en-IN"/>
        </w:rPr>
      </w:pPr>
      <w:r>
        <w:rPr>
          <w:lang w:val="en-IN"/>
        </w:rPr>
        <w:t xml:space="preserve">It can be recommended that ASDA should use the online platforms more. The Covid-19 pandemic has changed the shopping habits of the customers. Most of the people prefer online shopping and hence the firm can implement this strategy. Moreover the firm can also think about expansion as they are already successfully selling their products in UK. </w:t>
      </w:r>
    </w:p>
    <w:p w14:paraId="48185128" w14:textId="77777777" w:rsidR="005E4DBB" w:rsidRDefault="005E4DBB" w:rsidP="005E4DBB">
      <w:pPr>
        <w:pStyle w:val="Heading1"/>
        <w:rPr>
          <w:lang w:val="en-IN"/>
        </w:rPr>
      </w:pPr>
    </w:p>
    <w:p w14:paraId="67EE36FB" w14:textId="77777777" w:rsidR="005E4DBB" w:rsidRDefault="005E4DBB" w:rsidP="005E4DBB">
      <w:pPr>
        <w:rPr>
          <w:lang w:val="en-IN"/>
        </w:rPr>
      </w:pPr>
    </w:p>
    <w:p w14:paraId="38C03804" w14:textId="77777777" w:rsidR="005E4DBB" w:rsidRDefault="005E4DBB" w:rsidP="005E4DBB">
      <w:pPr>
        <w:pStyle w:val="Heading1"/>
        <w:rPr>
          <w:lang w:val="en-IN"/>
        </w:rPr>
      </w:pPr>
    </w:p>
    <w:p w14:paraId="4131BC75" w14:textId="77777777" w:rsidR="005E4DBB" w:rsidRDefault="005E4DBB" w:rsidP="005E4DBB">
      <w:pPr>
        <w:spacing w:line="276" w:lineRule="auto"/>
        <w:jc w:val="left"/>
        <w:rPr>
          <w:rFonts w:eastAsiaTheme="majorEastAsia" w:cstheme="majorBidi"/>
          <w:b/>
          <w:bCs/>
          <w:sz w:val="28"/>
          <w:szCs w:val="28"/>
          <w:lang w:val="en-IN"/>
        </w:rPr>
      </w:pPr>
      <w:r>
        <w:rPr>
          <w:lang w:val="en-IN"/>
        </w:rPr>
        <w:br w:type="page"/>
      </w:r>
    </w:p>
    <w:p w14:paraId="2C17A787" w14:textId="77777777" w:rsidR="005E4DBB" w:rsidRDefault="005E4DBB" w:rsidP="005E4DBB">
      <w:pPr>
        <w:pStyle w:val="Heading1"/>
        <w:rPr>
          <w:lang w:val="en-IN"/>
        </w:rPr>
      </w:pPr>
      <w:bookmarkStart w:id="7" w:name="_Toc91242217"/>
      <w:r>
        <w:rPr>
          <w:lang w:val="en-IN"/>
        </w:rPr>
        <w:lastRenderedPageBreak/>
        <w:t>Conclusion</w:t>
      </w:r>
      <w:bookmarkEnd w:id="7"/>
    </w:p>
    <w:p w14:paraId="2282A369" w14:textId="77777777" w:rsidR="005E4DBB" w:rsidRDefault="005E4DBB" w:rsidP="005E4DBB">
      <w:pPr>
        <w:rPr>
          <w:lang w:val="en-IN"/>
        </w:rPr>
      </w:pPr>
      <w:r>
        <w:rPr>
          <w:lang w:val="en-IN"/>
        </w:rPr>
        <w:t xml:space="preserve">The report was based on the study of ASDA. The porter’s 5 forces helped to understand the competition in the market in which ASDA dwells. Furthermore the segments that are targeted by the firm were also analysed. The marketing mix helped to understand the services of the firm in a better manner. Advantages and disadvantages of the porter’s five forces were also discussed. SWOT and Pestle analysis were done in order to study the internal and external environment respectively. </w:t>
      </w:r>
    </w:p>
    <w:p w14:paraId="08C3C3EC" w14:textId="77777777" w:rsidR="005E4DBB" w:rsidRDefault="005E4DBB" w:rsidP="005E4DBB">
      <w:pPr>
        <w:spacing w:line="276" w:lineRule="auto"/>
        <w:jc w:val="left"/>
        <w:rPr>
          <w:lang w:val="en-IN"/>
        </w:rPr>
      </w:pPr>
      <w:r>
        <w:rPr>
          <w:lang w:val="en-IN"/>
        </w:rPr>
        <w:br w:type="page"/>
      </w:r>
    </w:p>
    <w:p w14:paraId="593FE0DE" w14:textId="77777777" w:rsidR="005E4DBB" w:rsidRDefault="005E4DBB" w:rsidP="005E4DBB">
      <w:pPr>
        <w:pStyle w:val="Heading1"/>
        <w:rPr>
          <w:lang w:val="en-IN"/>
        </w:rPr>
      </w:pPr>
      <w:bookmarkStart w:id="8" w:name="_Toc91242218"/>
      <w:r>
        <w:rPr>
          <w:lang w:val="en-IN"/>
        </w:rPr>
        <w:lastRenderedPageBreak/>
        <w:t>References</w:t>
      </w:r>
      <w:bookmarkEnd w:id="8"/>
    </w:p>
    <w:p w14:paraId="02A27DF8" w14:textId="77777777" w:rsidR="005E4DBB" w:rsidRDefault="005E4DBB" w:rsidP="005E4DBB">
      <w:pPr>
        <w:ind w:left="720" w:hanging="720"/>
        <w:rPr>
          <w:lang w:val="en-IN"/>
        </w:rPr>
      </w:pPr>
    </w:p>
    <w:p w14:paraId="2EC733FD" w14:textId="77777777" w:rsidR="005E4DBB" w:rsidRDefault="005E4DBB" w:rsidP="005E4DBB">
      <w:pPr>
        <w:ind w:left="720" w:hanging="720"/>
        <w:rPr>
          <w:lang w:val="en-IN"/>
        </w:rPr>
      </w:pPr>
      <w:bookmarkStart w:id="9" w:name="_Hlk91083991"/>
      <w:r>
        <w:rPr>
          <w:lang w:val="en-IN"/>
        </w:rPr>
        <w:t xml:space="preserve">asda.com, 2021 ASDA </w:t>
      </w:r>
      <w:bookmarkEnd w:id="9"/>
      <w:r>
        <w:rPr>
          <w:lang w:val="en-IN"/>
        </w:rPr>
        <w:t>[Online] Own Brands available at: &lt;https://www.asda.com/about/own-brands &gt; [Accessed on 21 December 2021]</w:t>
      </w:r>
    </w:p>
    <w:p w14:paraId="2B2240CA" w14:textId="77777777" w:rsidR="005E4DBB" w:rsidRDefault="005E4DBB" w:rsidP="005E4DBB">
      <w:pPr>
        <w:ind w:left="720" w:hanging="720"/>
        <w:rPr>
          <w:lang w:val="en-IN"/>
        </w:rPr>
      </w:pPr>
      <w:r>
        <w:rPr>
          <w:lang w:val="en-IN"/>
        </w:rPr>
        <w:t>asda.com, 2021. [Online] Available at: &lt;https://www.asda.com/&gt; [Accessed on 24 December 2021].</w:t>
      </w:r>
    </w:p>
    <w:p w14:paraId="5C1C41A0" w14:textId="77777777" w:rsidR="005E4DBB" w:rsidRDefault="005E4DBB" w:rsidP="005E4DBB">
      <w:pPr>
        <w:ind w:left="720" w:hanging="720"/>
      </w:pPr>
      <w:r>
        <w:t>asda.com,2021. [Online] Available at; https://www.asda.com [Accessed on; 20</w:t>
      </w:r>
      <w:r>
        <w:rPr>
          <w:vertAlign w:val="superscript"/>
        </w:rPr>
        <w:t>th</w:t>
      </w:r>
      <w:r>
        <w:t xml:space="preserve"> December]</w:t>
      </w:r>
    </w:p>
    <w:p w14:paraId="430E7276" w14:textId="77777777" w:rsidR="005E4DBB" w:rsidRDefault="005E4DBB" w:rsidP="005E4DBB">
      <w:pPr>
        <w:ind w:left="720" w:hanging="720"/>
      </w:pPr>
      <w:r>
        <w:t>bbc.com,2020. [Online] Available at; https://www.bbc.com/news/business-51132164 [Accessed on; 20</w:t>
      </w:r>
      <w:r>
        <w:rPr>
          <w:vertAlign w:val="superscript"/>
        </w:rPr>
        <w:t>th</w:t>
      </w:r>
      <w:r>
        <w:t xml:space="preserve"> December]</w:t>
      </w:r>
    </w:p>
    <w:p w14:paraId="1C4A02D1" w14:textId="77777777" w:rsidR="005E4DBB" w:rsidRDefault="005E4DBB" w:rsidP="005E4DBB">
      <w:pPr>
        <w:ind w:left="720" w:hanging="720"/>
      </w:pPr>
      <w:r>
        <w:t>businesswire.com,2021. [Online] Available at; https://www.businesswire.com/news/home/20211005005504/en/Asda-Accelerates-Multi-Channel-Transformation-Strategy-with-Blue-Yonder [Accessed on; 20</w:t>
      </w:r>
      <w:r>
        <w:rPr>
          <w:vertAlign w:val="superscript"/>
        </w:rPr>
        <w:t>th</w:t>
      </w:r>
      <w:r>
        <w:t xml:space="preserve"> December]</w:t>
      </w:r>
    </w:p>
    <w:p w14:paraId="5E5ADF9F" w14:textId="77777777" w:rsidR="005E4DBB" w:rsidRDefault="005E4DBB" w:rsidP="005E4DBB">
      <w:pPr>
        <w:ind w:left="720" w:hanging="720"/>
        <w:rPr>
          <w:lang w:val="en-IN"/>
        </w:rPr>
      </w:pPr>
      <w:r>
        <w:rPr>
          <w:lang w:val="en-IN"/>
        </w:rPr>
        <w:t>corporate.asda.com, 2021 Corporate ASDA [Online] Our History Available at: &lt;https://corporate.asda.com/our-story/our-history&gt; [Accessed on 21 December 2021].</w:t>
      </w:r>
    </w:p>
    <w:p w14:paraId="5F41AC7A" w14:textId="77777777" w:rsidR="005E4DBB" w:rsidRDefault="005E4DBB" w:rsidP="005E4DBB">
      <w:pPr>
        <w:ind w:left="720" w:hanging="720"/>
      </w:pPr>
      <w:r>
        <w:t>corporate.asda.com,2021. [Online] Available at; https://corporate.asda.com/our-story/company-facts [Accessed on; 20</w:t>
      </w:r>
      <w:r>
        <w:rPr>
          <w:vertAlign w:val="superscript"/>
        </w:rPr>
        <w:t>th</w:t>
      </w:r>
      <w:r>
        <w:t xml:space="preserve"> December]</w:t>
      </w:r>
    </w:p>
    <w:p w14:paraId="7582BCBA" w14:textId="77777777" w:rsidR="005E4DBB" w:rsidRDefault="005E4DBB" w:rsidP="005E4DBB">
      <w:pPr>
        <w:ind w:left="720" w:hanging="720"/>
        <w:rPr>
          <w:lang w:val="en-IN"/>
        </w:rPr>
      </w:pPr>
      <w:proofErr w:type="spellStart"/>
      <w:r>
        <w:rPr>
          <w:lang w:val="en-IN"/>
        </w:rPr>
        <w:t>Dolnicar</w:t>
      </w:r>
      <w:proofErr w:type="spellEnd"/>
      <w:r>
        <w:rPr>
          <w:lang w:val="en-IN"/>
        </w:rPr>
        <w:t xml:space="preserve">, S., </w:t>
      </w:r>
      <w:proofErr w:type="spellStart"/>
      <w:r>
        <w:rPr>
          <w:lang w:val="en-IN"/>
        </w:rPr>
        <w:t>Grün</w:t>
      </w:r>
      <w:proofErr w:type="spellEnd"/>
      <w:r>
        <w:rPr>
          <w:lang w:val="en-IN"/>
        </w:rPr>
        <w:t xml:space="preserve">, B. and </w:t>
      </w:r>
      <w:proofErr w:type="spellStart"/>
      <w:r>
        <w:rPr>
          <w:lang w:val="en-IN"/>
        </w:rPr>
        <w:t>Leisch</w:t>
      </w:r>
      <w:proofErr w:type="spellEnd"/>
      <w:r>
        <w:rPr>
          <w:lang w:val="en-IN"/>
        </w:rPr>
        <w:t>, F., 2018. Market segmentation analysis: Understanding it, doing it, and making it useful (p. 324). Springer Nature.</w:t>
      </w:r>
    </w:p>
    <w:p w14:paraId="338F27CD" w14:textId="77777777" w:rsidR="005E4DBB" w:rsidRDefault="005E4DBB" w:rsidP="005E4DBB">
      <w:pPr>
        <w:ind w:left="720" w:hanging="720"/>
      </w:pPr>
      <w:r>
        <w:t>ehow.co.uk,2021. [Online] Available at; https://www.ehow.co.uk/info_8397292_cocacola-pricing-strategies.html [Accessed on; 20</w:t>
      </w:r>
      <w:r>
        <w:rPr>
          <w:vertAlign w:val="superscript"/>
        </w:rPr>
        <w:t>th</w:t>
      </w:r>
      <w:r>
        <w:t xml:space="preserve"> December]</w:t>
      </w:r>
    </w:p>
    <w:p w14:paraId="15F6C39C" w14:textId="77777777" w:rsidR="005E4DBB" w:rsidRDefault="005E4DBB" w:rsidP="005E4DBB">
      <w:pPr>
        <w:ind w:left="720" w:hanging="720"/>
        <w:rPr>
          <w:shd w:val="clear" w:color="auto" w:fill="FFFFFF"/>
        </w:rPr>
      </w:pPr>
      <w:proofErr w:type="spellStart"/>
      <w:r>
        <w:rPr>
          <w:shd w:val="clear" w:color="auto" w:fill="FFFFFF"/>
        </w:rPr>
        <w:t>Fuciu</w:t>
      </w:r>
      <w:proofErr w:type="spellEnd"/>
      <w:r>
        <w:rPr>
          <w:shd w:val="clear" w:color="auto" w:fill="FFFFFF"/>
        </w:rPr>
        <w:t xml:space="preserve">, M. and </w:t>
      </w:r>
      <w:proofErr w:type="spellStart"/>
      <w:r>
        <w:rPr>
          <w:shd w:val="clear" w:color="auto" w:fill="FFFFFF"/>
        </w:rPr>
        <w:t>Dumitrescu</w:t>
      </w:r>
      <w:proofErr w:type="spellEnd"/>
      <w:r>
        <w:rPr>
          <w:shd w:val="clear" w:color="auto" w:fill="FFFFFF"/>
        </w:rPr>
        <w:t>, L., 2018, June. From marketing 1.0 to marketing 4.0–the evolution of the marketing concept in the context of the 21st century. In </w:t>
      </w:r>
      <w:r>
        <w:rPr>
          <w:i/>
          <w:iCs/>
          <w:shd w:val="clear" w:color="auto" w:fill="FFFFFF"/>
        </w:rPr>
        <w:t>International conference knowledge-based organization</w:t>
      </w:r>
      <w:r>
        <w:rPr>
          <w:shd w:val="clear" w:color="auto" w:fill="FFFFFF"/>
        </w:rPr>
        <w:t> (Vol. 24, No. 2, pp. 43-48).</w:t>
      </w:r>
    </w:p>
    <w:p w14:paraId="36BAECDF" w14:textId="77777777" w:rsidR="005E4DBB" w:rsidRDefault="005E4DBB" w:rsidP="005E4DBB">
      <w:pPr>
        <w:ind w:left="720" w:hanging="720"/>
        <w:rPr>
          <w:rFonts w:ascii="Arial" w:hAnsi="Arial" w:cs="Arial"/>
          <w:color w:val="222222"/>
          <w:sz w:val="20"/>
          <w:szCs w:val="20"/>
          <w:shd w:val="clear" w:color="auto" w:fill="FFFFFF"/>
        </w:rPr>
      </w:pPr>
      <w:proofErr w:type="spellStart"/>
      <w:r>
        <w:t>Hitsch</w:t>
      </w:r>
      <w:proofErr w:type="spellEnd"/>
      <w:r>
        <w:t xml:space="preserve">, G.J., </w:t>
      </w:r>
      <w:proofErr w:type="spellStart"/>
      <w:r>
        <w:t>Hortacsu</w:t>
      </w:r>
      <w:proofErr w:type="spellEnd"/>
      <w:r>
        <w:t>, A. and Lin, X., 2019. Prices and promotions in us retail markets: Evidence from big data (No. w26306). National Bureau of Economic Research</w:t>
      </w:r>
      <w:r>
        <w:rPr>
          <w:rFonts w:ascii="Arial" w:hAnsi="Arial" w:cs="Arial"/>
          <w:color w:val="222222"/>
          <w:sz w:val="20"/>
          <w:szCs w:val="20"/>
          <w:shd w:val="clear" w:color="auto" w:fill="FFFFFF"/>
        </w:rPr>
        <w:t>.</w:t>
      </w:r>
    </w:p>
    <w:p w14:paraId="3C1DFF81" w14:textId="77777777" w:rsidR="005E4DBB" w:rsidRDefault="005E4DBB" w:rsidP="005E4DBB">
      <w:pPr>
        <w:ind w:left="720" w:hanging="720"/>
        <w:rPr>
          <w:lang w:val="en-IN"/>
        </w:rPr>
      </w:pPr>
      <w:proofErr w:type="spellStart"/>
      <w:r>
        <w:rPr>
          <w:lang w:val="en-IN"/>
        </w:rPr>
        <w:t>Hovenkamp</w:t>
      </w:r>
      <w:proofErr w:type="spellEnd"/>
      <w:r>
        <w:rPr>
          <w:lang w:val="en-IN"/>
        </w:rPr>
        <w:t>, H. and Shapiro, C., 2017. Horizontal mergers, market structure, and burdens of proof. Yale LJ, 127, p.1996.</w:t>
      </w:r>
    </w:p>
    <w:p w14:paraId="65DFBF31" w14:textId="77777777" w:rsidR="005E4DBB" w:rsidRDefault="005E4DBB" w:rsidP="005E4DBB">
      <w:pPr>
        <w:ind w:left="720" w:hanging="720"/>
      </w:pPr>
      <w:r>
        <w:lastRenderedPageBreak/>
        <w:t>insidermedia.com,2019. [Online] Available at; https://www.insidermedia.com/news/yorkshire/brexit-concerns-hit-asda-sales [Accessed on; 20</w:t>
      </w:r>
      <w:r>
        <w:rPr>
          <w:vertAlign w:val="superscript"/>
        </w:rPr>
        <w:t>th</w:t>
      </w:r>
      <w:r>
        <w:t xml:space="preserve"> December]</w:t>
      </w:r>
    </w:p>
    <w:p w14:paraId="53B6B801" w14:textId="77777777" w:rsidR="005E4DBB" w:rsidRDefault="005E4DBB" w:rsidP="005E4DBB">
      <w:pPr>
        <w:ind w:left="720" w:hanging="720"/>
      </w:pPr>
      <w:r>
        <w:t>lrbconsulting.co.uk,2021. [Online] Available at; https://www.lrbconsulting.co.uk/industry-news/asda-fined-300000-food-safety-offences/[Accessed on; 20</w:t>
      </w:r>
      <w:r>
        <w:rPr>
          <w:vertAlign w:val="superscript"/>
        </w:rPr>
        <w:t>th</w:t>
      </w:r>
      <w:r>
        <w:t xml:space="preserve"> December]</w:t>
      </w:r>
    </w:p>
    <w:p w14:paraId="23BDEC36" w14:textId="77777777" w:rsidR="005E4DBB" w:rsidRDefault="005E4DBB" w:rsidP="005E4DBB">
      <w:pPr>
        <w:ind w:left="720" w:hanging="720"/>
        <w:rPr>
          <w:shd w:val="clear" w:color="auto" w:fill="FFFFFF"/>
        </w:rPr>
      </w:pPr>
      <w:r>
        <w:rPr>
          <w:shd w:val="clear" w:color="auto" w:fill="FFFFFF"/>
        </w:rPr>
        <w:t xml:space="preserve">Nagy, J., </w:t>
      </w:r>
      <w:proofErr w:type="spellStart"/>
      <w:r>
        <w:rPr>
          <w:shd w:val="clear" w:color="auto" w:fill="FFFFFF"/>
        </w:rPr>
        <w:t>Oláh</w:t>
      </w:r>
      <w:proofErr w:type="spellEnd"/>
      <w:r>
        <w:rPr>
          <w:shd w:val="clear" w:color="auto" w:fill="FFFFFF"/>
        </w:rPr>
        <w:t xml:space="preserve">, J., </w:t>
      </w:r>
      <w:proofErr w:type="spellStart"/>
      <w:r>
        <w:rPr>
          <w:shd w:val="clear" w:color="auto" w:fill="FFFFFF"/>
        </w:rPr>
        <w:t>Erdei</w:t>
      </w:r>
      <w:proofErr w:type="spellEnd"/>
      <w:r>
        <w:rPr>
          <w:shd w:val="clear" w:color="auto" w:fill="FFFFFF"/>
        </w:rPr>
        <w:t xml:space="preserve">, E., </w:t>
      </w:r>
      <w:proofErr w:type="spellStart"/>
      <w:r>
        <w:rPr>
          <w:shd w:val="clear" w:color="auto" w:fill="FFFFFF"/>
        </w:rPr>
        <w:t>Máté</w:t>
      </w:r>
      <w:proofErr w:type="spellEnd"/>
      <w:r>
        <w:rPr>
          <w:shd w:val="clear" w:color="auto" w:fill="FFFFFF"/>
        </w:rPr>
        <w:t>, D. and Popp, J., 2018. The role and impact of Industry 4.0 and the internet of things on the business strategy of the value chain—the case of Hungary. </w:t>
      </w:r>
      <w:r>
        <w:rPr>
          <w:i/>
          <w:iCs/>
          <w:shd w:val="clear" w:color="auto" w:fill="FFFFFF"/>
        </w:rPr>
        <w:t>Sustainability</w:t>
      </w:r>
      <w:r>
        <w:rPr>
          <w:shd w:val="clear" w:color="auto" w:fill="FFFFFF"/>
        </w:rPr>
        <w:t>, </w:t>
      </w:r>
      <w:r>
        <w:rPr>
          <w:i/>
          <w:iCs/>
          <w:shd w:val="clear" w:color="auto" w:fill="FFFFFF"/>
        </w:rPr>
        <w:t>10</w:t>
      </w:r>
      <w:r>
        <w:rPr>
          <w:shd w:val="clear" w:color="auto" w:fill="FFFFFF"/>
        </w:rPr>
        <w:t>(10), p.3491.</w:t>
      </w:r>
    </w:p>
    <w:p w14:paraId="481B9208" w14:textId="77777777" w:rsidR="005E4DBB" w:rsidRDefault="005E4DBB" w:rsidP="005E4DBB">
      <w:pPr>
        <w:ind w:left="720" w:hanging="720"/>
        <w:rPr>
          <w:lang w:val="en-IN"/>
        </w:rPr>
      </w:pPr>
      <w:r>
        <w:rPr>
          <w:lang w:val="en-IN"/>
        </w:rPr>
        <w:t xml:space="preserve">oecd.org, 2020. [Online] Available at: &lt;https://www.oecd.org/coronavirus/policy-responses/e-commerce-in-the-time-of-covid-19-3a2b78e8/&gt; [Accessed on 24 December 2021]. </w:t>
      </w:r>
    </w:p>
    <w:p w14:paraId="64BE2282" w14:textId="77777777" w:rsidR="005E4DBB" w:rsidRDefault="005E4DBB" w:rsidP="005E4DBB">
      <w:pPr>
        <w:ind w:left="720" w:hanging="720"/>
        <w:rPr>
          <w:shd w:val="clear" w:color="auto" w:fill="FFFFFF"/>
        </w:rPr>
      </w:pPr>
      <w:r>
        <w:rPr>
          <w:shd w:val="clear" w:color="auto" w:fill="FFFFFF"/>
        </w:rPr>
        <w:t>Stankevich, A., 2017. Explaining the consumer decision-making process: Critical literature review. </w:t>
      </w:r>
      <w:r>
        <w:rPr>
          <w:i/>
          <w:iCs/>
          <w:shd w:val="clear" w:color="auto" w:fill="FFFFFF"/>
        </w:rPr>
        <w:t>Journal of International Business Research and Marketing</w:t>
      </w:r>
      <w:r>
        <w:rPr>
          <w:shd w:val="clear" w:color="auto" w:fill="FFFFFF"/>
        </w:rPr>
        <w:t>, </w:t>
      </w:r>
      <w:r>
        <w:rPr>
          <w:i/>
          <w:iCs/>
          <w:shd w:val="clear" w:color="auto" w:fill="FFFFFF"/>
        </w:rPr>
        <w:t>2</w:t>
      </w:r>
      <w:r>
        <w:rPr>
          <w:shd w:val="clear" w:color="auto" w:fill="FFFFFF"/>
        </w:rPr>
        <w:t>(6).</w:t>
      </w:r>
    </w:p>
    <w:p w14:paraId="6D3EBAC1" w14:textId="77777777" w:rsidR="005E4DBB" w:rsidRDefault="005E4DBB" w:rsidP="005E4DBB">
      <w:pPr>
        <w:ind w:left="720" w:hanging="720"/>
        <w:rPr>
          <w:lang w:val="en-IN"/>
        </w:rPr>
      </w:pPr>
      <w:r>
        <w:rPr>
          <w:lang w:val="en-IN"/>
        </w:rPr>
        <w:t>theguardian.com, 2017. [Online] Available at: https://www.theguardian.com/business/2017/jun/26/asda-supermarket-suppliers-walmart-morrisons/&gt; [Accessed on 24 December 2021].</w:t>
      </w:r>
    </w:p>
    <w:p w14:paraId="0FEA9A12" w14:textId="77777777" w:rsidR="00A557CB" w:rsidRDefault="00A557CB"/>
    <w:sectPr w:rsidR="00A557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BB415B"/>
    <w:multiLevelType w:val="hybridMultilevel"/>
    <w:tmpl w:val="1C5C7C8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BB"/>
    <w:rsid w:val="005E4DBB"/>
    <w:rsid w:val="00A557CB"/>
    <w:rsid w:val="00BD4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E7E15"/>
  <w15:chartTrackingRefBased/>
  <w15:docId w15:val="{6C109E24-1300-440E-954C-6CA59A815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DBB"/>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5E4DBB"/>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DBB"/>
    <w:rPr>
      <w:rFonts w:ascii="Times New Roman" w:eastAsiaTheme="majorEastAsia" w:hAnsi="Times New Roman" w:cstheme="majorBidi"/>
      <w:b/>
      <w:bCs/>
      <w:sz w:val="28"/>
      <w:szCs w:val="28"/>
      <w:lang w:val="en-US"/>
    </w:rPr>
  </w:style>
  <w:style w:type="character" w:styleId="Hyperlink">
    <w:name w:val="Hyperlink"/>
    <w:basedOn w:val="DefaultParagraphFont"/>
    <w:uiPriority w:val="99"/>
    <w:semiHidden/>
    <w:unhideWhenUsed/>
    <w:rsid w:val="005E4DBB"/>
    <w:rPr>
      <w:color w:val="0563C1" w:themeColor="hyperlink"/>
      <w:u w:val="single"/>
    </w:rPr>
  </w:style>
  <w:style w:type="paragraph" w:styleId="TOC1">
    <w:name w:val="toc 1"/>
    <w:basedOn w:val="Normal"/>
    <w:next w:val="Normal"/>
    <w:autoRedefine/>
    <w:uiPriority w:val="39"/>
    <w:semiHidden/>
    <w:unhideWhenUsed/>
    <w:rsid w:val="005E4DBB"/>
    <w:pPr>
      <w:spacing w:after="100"/>
    </w:pPr>
  </w:style>
  <w:style w:type="paragraph" w:styleId="Title">
    <w:name w:val="Title"/>
    <w:basedOn w:val="Normal"/>
    <w:next w:val="Normal"/>
    <w:link w:val="TitleChar"/>
    <w:uiPriority w:val="10"/>
    <w:qFormat/>
    <w:rsid w:val="005E4DBB"/>
    <w:pPr>
      <w:pBdr>
        <w:bottom w:val="single" w:sz="8" w:space="4" w:color="4472C4"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5E4DBB"/>
    <w:rPr>
      <w:rFonts w:ascii="Times New Roman" w:eastAsiaTheme="majorEastAsia" w:hAnsi="Times New Roman" w:cstheme="majorBidi"/>
      <w:b/>
      <w:spacing w:val="5"/>
      <w:kern w:val="28"/>
      <w:sz w:val="36"/>
      <w:szCs w:val="52"/>
      <w:lang w:val="en-US"/>
    </w:rPr>
  </w:style>
  <w:style w:type="paragraph" w:styleId="ListParagraph">
    <w:name w:val="List Paragraph"/>
    <w:basedOn w:val="Normal"/>
    <w:uiPriority w:val="34"/>
    <w:qFormat/>
    <w:rsid w:val="005E4DBB"/>
    <w:pPr>
      <w:spacing w:after="160" w:line="480" w:lineRule="auto"/>
      <w:ind w:left="720"/>
      <w:contextualSpacing/>
    </w:pPr>
  </w:style>
  <w:style w:type="paragraph" w:styleId="TOCHeading">
    <w:name w:val="TOC Heading"/>
    <w:basedOn w:val="Heading1"/>
    <w:next w:val="Normal"/>
    <w:uiPriority w:val="39"/>
    <w:semiHidden/>
    <w:unhideWhenUsed/>
    <w:qFormat/>
    <w:rsid w:val="005E4DBB"/>
    <w:pPr>
      <w:spacing w:line="276" w:lineRule="auto"/>
      <w:jc w:val="left"/>
      <w:outlineLvl w:val="9"/>
    </w:pPr>
    <w:rPr>
      <w:rFonts w:asciiTheme="majorHAnsi" w:hAnsiTheme="majorHAnsi"/>
      <w:color w:val="2F5496" w:themeColor="accent1" w:themeShade="BF"/>
    </w:rPr>
  </w:style>
  <w:style w:type="table" w:styleId="TableGrid">
    <w:name w:val="Table Grid"/>
    <w:basedOn w:val="TableNormal"/>
    <w:uiPriority w:val="59"/>
    <w:rsid w:val="005E4DBB"/>
    <w:pPr>
      <w:spacing w:after="0" w:line="240" w:lineRule="auto"/>
    </w:pPr>
    <w:rPr>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930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gabit\AppData\Local\Packages\microsoft.windowscommunicationsapps_8wekyb3d8bbwe\LocalState\Files\S0\3\Attachments\R4-Marketing%20Fundamentals%5b22%5d.docx" TargetMode="External"/><Relationship Id="rId13" Type="http://schemas.openxmlformats.org/officeDocument/2006/relationships/hyperlink" Target="file:///C:\Users\gabit\AppData\Local\Packages\microsoft.windowscommunicationsapps_8wekyb3d8bbwe\LocalState\Files\S0\3\Attachments\R4-Marketing%20Fundamentals%5b22%5d.docx" TargetMode="External"/><Relationship Id="rId3" Type="http://schemas.openxmlformats.org/officeDocument/2006/relationships/settings" Target="settings.xml"/><Relationship Id="rId7" Type="http://schemas.openxmlformats.org/officeDocument/2006/relationships/hyperlink" Target="file:///C:\Users\gabit\AppData\Local\Packages\microsoft.windowscommunicationsapps_8wekyb3d8bbwe\LocalState\Files\S0\3\Attachments\R4-Marketing%20Fundamentals%5b22%5d.docx" TargetMode="External"/><Relationship Id="rId12" Type="http://schemas.openxmlformats.org/officeDocument/2006/relationships/hyperlink" Target="file:///C:\Users\gabit\AppData\Local\Packages\microsoft.windowscommunicationsapps_8wekyb3d8bbwe\LocalState\Files\S0\3\Attachments\R4-Marketing%20Fundamentals%5b22%5d.doc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gabit\AppData\Local\Packages\microsoft.windowscommunicationsapps_8wekyb3d8bbwe\LocalState\Files\S0\3\Attachments\R4-Marketing%20Fundamentals%5b22%5d.docx" TargetMode="External"/><Relationship Id="rId11" Type="http://schemas.openxmlformats.org/officeDocument/2006/relationships/hyperlink" Target="file:///C:\Users\gabit\AppData\Local\Packages\microsoft.windowscommunicationsapps_8wekyb3d8bbwe\LocalState\Files\S0\3\Attachments\R4-Marketing%20Fundamentals%5b22%5d.docx" TargetMode="External"/><Relationship Id="rId5" Type="http://schemas.openxmlformats.org/officeDocument/2006/relationships/hyperlink" Target="file:///C:\Users\gabit\AppData\Local\Packages\microsoft.windowscommunicationsapps_8wekyb3d8bbwe\LocalState\Files\S0\3\Attachments\R4-Marketing%20Fundamentals%5b22%5d.docx" TargetMode="External"/><Relationship Id="rId15" Type="http://schemas.openxmlformats.org/officeDocument/2006/relationships/theme" Target="theme/theme1.xml"/><Relationship Id="rId10" Type="http://schemas.openxmlformats.org/officeDocument/2006/relationships/hyperlink" Target="file:///C:\Users\gabit\AppData\Local\Packages\microsoft.windowscommunicationsapps_8wekyb3d8bbwe\LocalState\Files\S0\3\Attachments\R4-Marketing%20Fundamentals%5b22%5d.docx" TargetMode="External"/><Relationship Id="rId4" Type="http://schemas.openxmlformats.org/officeDocument/2006/relationships/webSettings" Target="webSettings.xml"/><Relationship Id="rId9" Type="http://schemas.openxmlformats.org/officeDocument/2006/relationships/hyperlink" Target="file:///C:\Users\gabit\AppData\Local\Packages\microsoft.windowscommunicationsapps_8wekyb3d8bbwe\LocalState\Files\S0\3\Attachments\R4-Marketing%20Fundamentals%5b22%5d.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19</Pages>
  <Words>4314</Words>
  <Characters>24591</Characters>
  <Application>Microsoft Office Word</Application>
  <DocSecurity>0</DocSecurity>
  <Lines>204</Lines>
  <Paragraphs>57</Paragraphs>
  <ScaleCrop>false</ScaleCrop>
  <Company/>
  <LinksUpToDate>false</LinksUpToDate>
  <CharactersWithSpaces>28848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Barbu Gabriel</dc:creator>
  <cp:keywords/>
  <dc:description/>
  <cp:lastModifiedBy>Barbu Gabriel</cp:lastModifiedBy>
  <cp:revision>2</cp:revision>
  <dcterms:created xsi:type="dcterms:W3CDTF">2022-01-04T15:08:00Z</dcterms:created>
  <dcterms:modified xsi:type="dcterms:W3CDTF">2022-01-04T15:15:00Z</dcterms:modified>
</cp:coreProperties>
</file>