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87792"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During the role play, expect the dialogue to cover: </w:t>
      </w:r>
    </w:p>
    <w:p w14:paraId="36CFFCC6"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A discussion on the nature and impact (actual and potential) of the complex problem on the overall performance of organisations.</w:t>
      </w:r>
    </w:p>
    <w:p w14:paraId="6420FE83"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60D0C579" w14:textId="248F0259"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Not every company has a human resource team to help them identify the needs of their employees, especially the small ones. As a </w:t>
      </w:r>
      <w:r w:rsidR="00210D5C" w:rsidRPr="003E58BD">
        <w:rPr>
          <w:rFonts w:ascii="Arial" w:eastAsia="Times New Roman" w:hAnsi="Arial" w:cs="Arial"/>
          <w:color w:val="222222"/>
          <w:lang w:eastAsia="en-GB"/>
        </w:rPr>
        <w:t>result,</w:t>
      </w:r>
      <w:r w:rsidRPr="003E58BD">
        <w:rPr>
          <w:rFonts w:ascii="Arial" w:eastAsia="Times New Roman" w:hAnsi="Arial" w:cs="Arial"/>
          <w:color w:val="222222"/>
          <w:lang w:eastAsia="en-GB"/>
        </w:rPr>
        <w:t xml:space="preserve"> they do not have the knowledge to manage their staff or sometimes they are not aware of the problem. Every employee has different needs, which complicate and maximize the problem.  </w:t>
      </w:r>
      <w:r w:rsidR="00210D5C" w:rsidRPr="003E58BD">
        <w:rPr>
          <w:rFonts w:ascii="Arial" w:eastAsia="Times New Roman" w:hAnsi="Arial" w:cs="Arial"/>
          <w:color w:val="222222"/>
          <w:lang w:eastAsia="en-GB"/>
        </w:rPr>
        <w:t>Usually,</w:t>
      </w:r>
      <w:r w:rsidRPr="003E58BD">
        <w:rPr>
          <w:rFonts w:ascii="Arial" w:eastAsia="Times New Roman" w:hAnsi="Arial" w:cs="Arial"/>
          <w:color w:val="222222"/>
          <w:lang w:eastAsia="en-GB"/>
        </w:rPr>
        <w:t xml:space="preserve"> the nature of this complex problem is caused by several factors such as low salary, no work- life balance, no vacation time, bad employee management, lack of professional development and lack of integration in the company's culture. Many companies have prioritized their income and ignore the needs of their employees. They </w:t>
      </w:r>
      <w:r w:rsidR="00210D5C" w:rsidRPr="003E58BD">
        <w:rPr>
          <w:rFonts w:ascii="Arial" w:eastAsia="Times New Roman" w:hAnsi="Arial" w:cs="Arial"/>
          <w:color w:val="222222"/>
          <w:lang w:eastAsia="en-GB"/>
        </w:rPr>
        <w:t>cannot</w:t>
      </w:r>
      <w:r w:rsidRPr="003E58BD">
        <w:rPr>
          <w:rFonts w:ascii="Arial" w:eastAsia="Times New Roman" w:hAnsi="Arial" w:cs="Arial"/>
          <w:color w:val="222222"/>
          <w:lang w:eastAsia="en-GB"/>
        </w:rPr>
        <w:t xml:space="preserve"> understand that their employees are the "heart" of the company and as you reinforce the "heart" the more the company gets. </w:t>
      </w:r>
    </w:p>
    <w:p w14:paraId="4434A3A6" w14:textId="7DE04A63" w:rsidR="003E58BD" w:rsidRPr="003E58BD" w:rsidRDefault="00210D5C"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Therefore,</w:t>
      </w:r>
      <w:r w:rsidR="003E58BD" w:rsidRPr="003E58BD">
        <w:rPr>
          <w:rFonts w:ascii="Arial" w:eastAsia="Times New Roman" w:hAnsi="Arial" w:cs="Arial"/>
          <w:color w:val="222222"/>
          <w:lang w:eastAsia="en-GB"/>
        </w:rPr>
        <w:t xml:space="preserve"> these factors have negative impacts on the organisation sooner or later. Employee turnover, which can be costly. A </w:t>
      </w:r>
      <w:r w:rsidR="006F4ABD" w:rsidRPr="003E58BD">
        <w:rPr>
          <w:rFonts w:ascii="Arial" w:eastAsia="Times New Roman" w:hAnsi="Arial" w:cs="Arial"/>
          <w:color w:val="222222"/>
          <w:lang w:eastAsia="en-GB"/>
        </w:rPr>
        <w:t>turnover cost</w:t>
      </w:r>
      <w:r w:rsidR="003E58BD" w:rsidRPr="003E58BD">
        <w:rPr>
          <w:rFonts w:ascii="Arial" w:eastAsia="Times New Roman" w:hAnsi="Arial" w:cs="Arial"/>
          <w:color w:val="222222"/>
          <w:lang w:eastAsia="en-GB"/>
        </w:rPr>
        <w:t xml:space="preserve"> through training, performance management, compensation strategies. (Vangel, 2011) Another disadvantage is the dissatisfaction of employees about the job, which discourages them to be motivated and to work </w:t>
      </w:r>
      <w:r w:rsidRPr="003E58BD">
        <w:rPr>
          <w:rFonts w:ascii="Arial" w:eastAsia="Times New Roman" w:hAnsi="Arial" w:cs="Arial"/>
          <w:color w:val="222222"/>
          <w:lang w:eastAsia="en-GB"/>
        </w:rPr>
        <w:t>harder, in</w:t>
      </w:r>
      <w:r w:rsidR="003E58BD" w:rsidRPr="003E58BD">
        <w:rPr>
          <w:rFonts w:ascii="Arial" w:eastAsia="Times New Roman" w:hAnsi="Arial" w:cs="Arial"/>
          <w:color w:val="222222"/>
          <w:lang w:eastAsia="en-GB"/>
        </w:rPr>
        <w:t xml:space="preserve"> other words the productivity and effectiveness of the </w:t>
      </w:r>
      <w:r w:rsidR="006F4ABD" w:rsidRPr="003E58BD">
        <w:rPr>
          <w:rFonts w:ascii="Arial" w:eastAsia="Times New Roman" w:hAnsi="Arial" w:cs="Arial"/>
          <w:color w:val="222222"/>
          <w:lang w:eastAsia="en-GB"/>
        </w:rPr>
        <w:t>employee</w:t>
      </w:r>
      <w:r w:rsidR="003E58BD" w:rsidRPr="003E58BD">
        <w:rPr>
          <w:rFonts w:ascii="Arial" w:eastAsia="Times New Roman" w:hAnsi="Arial" w:cs="Arial"/>
          <w:color w:val="222222"/>
          <w:lang w:eastAsia="en-GB"/>
        </w:rPr>
        <w:t xml:space="preserve"> is reduced, so the organization's effectiveness. (Masri, 2009). The profit of the organisation will be decreased. Because customers see the employee satisfaction as a commitment by the company. </w:t>
      </w:r>
      <w:r w:rsidRPr="003E58BD">
        <w:rPr>
          <w:rFonts w:ascii="Arial" w:eastAsia="Times New Roman" w:hAnsi="Arial" w:cs="Arial"/>
          <w:color w:val="222222"/>
          <w:lang w:eastAsia="en-GB"/>
        </w:rPr>
        <w:t>So,</w:t>
      </w:r>
      <w:r w:rsidR="003E58BD" w:rsidRPr="003E58BD">
        <w:rPr>
          <w:rFonts w:ascii="Arial" w:eastAsia="Times New Roman" w:hAnsi="Arial" w:cs="Arial"/>
          <w:color w:val="222222"/>
          <w:lang w:eastAsia="en-GB"/>
        </w:rPr>
        <w:t xml:space="preserve"> when the employees are the image of the organisation and they are not satisfied with their jobs, they cannot give a better service to the customers and this fact will lead to a lower level of profit to the organization. (Ali &amp; Baloch, 2010). The dissatisfaction of employees directly affects the customers of the organisation. As a </w:t>
      </w:r>
      <w:r w:rsidRPr="003E58BD">
        <w:rPr>
          <w:rFonts w:ascii="Arial" w:eastAsia="Times New Roman" w:hAnsi="Arial" w:cs="Arial"/>
          <w:color w:val="222222"/>
          <w:lang w:eastAsia="en-GB"/>
        </w:rPr>
        <w:t>result,</w:t>
      </w:r>
      <w:r w:rsidR="003E58BD" w:rsidRPr="003E58BD">
        <w:rPr>
          <w:rFonts w:ascii="Arial" w:eastAsia="Times New Roman" w:hAnsi="Arial" w:cs="Arial"/>
          <w:color w:val="222222"/>
          <w:lang w:eastAsia="en-GB"/>
        </w:rPr>
        <w:t xml:space="preserve"> the company may lose not only their employees but also their customers.</w:t>
      </w:r>
    </w:p>
    <w:p w14:paraId="3276F857"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1921DDB3"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A research informed cause-and-effect analysis of the complex problem.</w:t>
      </w:r>
    </w:p>
    <w:p w14:paraId="4342E96E"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7901ECC9" w14:textId="6A2D8534"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According to the study by Ezeuduji and Mbane (2017) in Cape Town, South Africa, researchers concluded that the factors of underpaid employment in comparison with their work, minimal growth opportunities, inadequate work engagement, poor labour relations and long working hours </w:t>
      </w:r>
      <w:r w:rsidR="000F57B3" w:rsidRPr="003E58BD">
        <w:rPr>
          <w:rFonts w:ascii="Arial" w:eastAsia="Times New Roman" w:hAnsi="Arial" w:cs="Arial"/>
          <w:color w:val="222222"/>
          <w:lang w:eastAsia="en-GB"/>
        </w:rPr>
        <w:t>directly affect</w:t>
      </w:r>
      <w:r w:rsidRPr="003E58BD">
        <w:rPr>
          <w:rFonts w:ascii="Arial" w:eastAsia="Times New Roman" w:hAnsi="Arial" w:cs="Arial"/>
          <w:color w:val="222222"/>
          <w:lang w:eastAsia="en-GB"/>
        </w:rPr>
        <w:t xml:space="preserve"> the high staff turnover in the hospitality industry.</w:t>
      </w:r>
    </w:p>
    <w:p w14:paraId="59E5D454"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610F775A"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A PESTLE analysis of the macro-environmental factors contributing to the complex problem.</w:t>
      </w:r>
    </w:p>
    <w:p w14:paraId="2962938F"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45C3A2F3" w14:textId="5809006E"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At this point you </w:t>
      </w:r>
      <w:r w:rsidR="000F57B3" w:rsidRPr="003E58BD">
        <w:rPr>
          <w:rFonts w:ascii="Arial" w:eastAsia="Times New Roman" w:hAnsi="Arial" w:cs="Arial"/>
          <w:color w:val="222222"/>
          <w:lang w:eastAsia="en-GB"/>
        </w:rPr>
        <w:t>must</w:t>
      </w:r>
      <w:r w:rsidRPr="003E58BD">
        <w:rPr>
          <w:rFonts w:ascii="Arial" w:eastAsia="Times New Roman" w:hAnsi="Arial" w:cs="Arial"/>
          <w:color w:val="222222"/>
          <w:lang w:eastAsia="en-GB"/>
        </w:rPr>
        <w:t xml:space="preserve"> understand that there are some external factors that influence the organization and contribute to this problem. Brexit is a political factor that has influenced the market and </w:t>
      </w:r>
      <w:r w:rsidR="000F57B3" w:rsidRPr="003E58BD">
        <w:rPr>
          <w:rFonts w:ascii="Arial" w:eastAsia="Times New Roman" w:hAnsi="Arial" w:cs="Arial"/>
          <w:color w:val="222222"/>
          <w:lang w:eastAsia="en-GB"/>
        </w:rPr>
        <w:t>occurred</w:t>
      </w:r>
      <w:r w:rsidRPr="003E58BD">
        <w:rPr>
          <w:rFonts w:ascii="Arial" w:eastAsia="Times New Roman" w:hAnsi="Arial" w:cs="Arial"/>
          <w:color w:val="222222"/>
          <w:lang w:eastAsia="en-GB"/>
        </w:rPr>
        <w:t xml:space="preserve"> changes.  Subsequently Brexit has influenced the exchange rates and as an economical factor has decreased the value of pounds. In addition, as a </w:t>
      </w:r>
      <w:r w:rsidR="000F57B3" w:rsidRPr="003E58BD">
        <w:rPr>
          <w:rFonts w:ascii="Arial" w:eastAsia="Times New Roman" w:hAnsi="Arial" w:cs="Arial"/>
          <w:color w:val="222222"/>
          <w:lang w:eastAsia="en-GB"/>
        </w:rPr>
        <w:t>sociological factor consumer</w:t>
      </w:r>
      <w:r w:rsidRPr="003E58BD">
        <w:rPr>
          <w:rFonts w:ascii="Arial" w:eastAsia="Times New Roman" w:hAnsi="Arial" w:cs="Arial"/>
          <w:color w:val="222222"/>
          <w:lang w:eastAsia="en-GB"/>
        </w:rPr>
        <w:t xml:space="preserve"> have changed their behaviour due to the technology. A technological factor that has a great impact on employees is that they are replaced by machines (</w:t>
      </w:r>
      <w:r w:rsidR="000F57B3" w:rsidRPr="003E58BD">
        <w:rPr>
          <w:rFonts w:ascii="Arial" w:eastAsia="Times New Roman" w:hAnsi="Arial" w:cs="Arial"/>
          <w:color w:val="222222"/>
          <w:lang w:eastAsia="en-GB"/>
        </w:rPr>
        <w:t>supermarket</w:t>
      </w:r>
      <w:r w:rsidRPr="003E58BD">
        <w:rPr>
          <w:rFonts w:ascii="Arial" w:eastAsia="Times New Roman" w:hAnsi="Arial" w:cs="Arial"/>
          <w:color w:val="222222"/>
          <w:lang w:eastAsia="en-GB"/>
        </w:rPr>
        <w:t>). An important legal factor that changed the market is the new General Data Protection Regulation (GDPR), which is the biggest change in data protection legislation and the environmental factor that influenced all the planet is the Covid-19. </w:t>
      </w:r>
    </w:p>
    <w:p w14:paraId="7D4F217C"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5FC490C0" w14:textId="13A7C9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 An evaluation of alternative solutions to the complex problem with an aim of choosing </w:t>
      </w:r>
      <w:r w:rsidR="000F57B3" w:rsidRPr="003E58BD">
        <w:rPr>
          <w:rFonts w:ascii="Arial" w:eastAsia="Times New Roman" w:hAnsi="Arial" w:cs="Arial"/>
          <w:color w:val="222222"/>
          <w:lang w:eastAsia="en-GB"/>
        </w:rPr>
        <w:t>the most</w:t>
      </w:r>
      <w:r w:rsidRPr="003E58BD">
        <w:rPr>
          <w:rFonts w:ascii="Arial" w:eastAsia="Times New Roman" w:hAnsi="Arial" w:cs="Arial"/>
          <w:color w:val="222222"/>
          <w:lang w:eastAsia="en-GB"/>
        </w:rPr>
        <w:t xml:space="preserve"> appropriate solution among these alternatives.</w:t>
      </w:r>
    </w:p>
    <w:p w14:paraId="12F1F596"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67673B2E" w14:textId="49B32FC0"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Employee reward is a solution that tries to promote feelings of enthusiasm and dedication, as well as a sense that they are valued. Type of rewards include both financial </w:t>
      </w:r>
      <w:proofErr w:type="gramStart"/>
      <w:r w:rsidRPr="003E58BD">
        <w:rPr>
          <w:rFonts w:ascii="Arial" w:eastAsia="Times New Roman" w:hAnsi="Arial" w:cs="Arial"/>
          <w:color w:val="222222"/>
          <w:lang w:eastAsia="en-GB"/>
        </w:rPr>
        <w:t>or</w:t>
      </w:r>
      <w:proofErr w:type="gramEnd"/>
      <w:r w:rsidRPr="003E58BD">
        <w:rPr>
          <w:rFonts w:ascii="Arial" w:eastAsia="Times New Roman" w:hAnsi="Arial" w:cs="Arial"/>
          <w:color w:val="222222"/>
          <w:lang w:eastAsia="en-GB"/>
        </w:rPr>
        <w:t xml:space="preserve"> </w:t>
      </w:r>
      <w:r w:rsidR="000F57B3" w:rsidRPr="003E58BD">
        <w:rPr>
          <w:rFonts w:ascii="Arial" w:eastAsia="Times New Roman" w:hAnsi="Arial" w:cs="Arial"/>
          <w:color w:val="222222"/>
          <w:lang w:eastAsia="en-GB"/>
        </w:rPr>
        <w:t>non-financial</w:t>
      </w:r>
      <w:r w:rsidRPr="003E58BD">
        <w:rPr>
          <w:rFonts w:ascii="Arial" w:eastAsia="Times New Roman" w:hAnsi="Arial" w:cs="Arial"/>
          <w:color w:val="222222"/>
          <w:lang w:eastAsia="en-GB"/>
        </w:rPr>
        <w:t xml:space="preserve"> benefits. Even a verbal praise, such as "Good job" for some employees is a very important reward. </w:t>
      </w:r>
    </w:p>
    <w:p w14:paraId="7E563CAF"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Professional Development is a very important component that we should take into consideration. The best part about giving opportunities for professional development </w:t>
      </w:r>
      <w:r w:rsidRPr="003E58BD">
        <w:rPr>
          <w:rFonts w:ascii="Arial" w:eastAsia="Times New Roman" w:hAnsi="Arial" w:cs="Arial"/>
          <w:color w:val="222222"/>
          <w:lang w:eastAsia="en-GB"/>
        </w:rPr>
        <w:lastRenderedPageBreak/>
        <w:t>(seminars) is that it benefits both employees and companies. Employees feel more confident and capable, and employers have more qualified workers.</w:t>
      </w:r>
    </w:p>
    <w:p w14:paraId="4D62F1C5" w14:textId="3E66CE13"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Employees' feelings are greatly influenced by a positive work environment. In </w:t>
      </w:r>
      <w:r w:rsidR="000F57B3" w:rsidRPr="003E58BD">
        <w:rPr>
          <w:rFonts w:ascii="Arial" w:eastAsia="Times New Roman" w:hAnsi="Arial" w:cs="Arial"/>
          <w:color w:val="222222"/>
          <w:lang w:eastAsia="en-GB"/>
        </w:rPr>
        <w:t>addition,</w:t>
      </w:r>
      <w:r w:rsidRPr="003E58BD">
        <w:rPr>
          <w:rFonts w:ascii="Arial" w:eastAsia="Times New Roman" w:hAnsi="Arial" w:cs="Arial"/>
          <w:color w:val="222222"/>
          <w:lang w:eastAsia="en-GB"/>
        </w:rPr>
        <w:t xml:space="preserve"> should be provided flexible work hours and giving them time for relaxation and leisure. The work environment has a significant impact on employee motivation. </w:t>
      </w:r>
    </w:p>
    <w:p w14:paraId="67E1F77E" w14:textId="44180E51" w:rsidR="003E58BD" w:rsidRPr="006F4A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Professional Development is the most appropriate solution as it provides skills and knowledge that leads automatically to a promotion for the employee. On the other </w:t>
      </w:r>
      <w:r w:rsidR="000F57B3" w:rsidRPr="003E58BD">
        <w:rPr>
          <w:rFonts w:ascii="Arial" w:eastAsia="Times New Roman" w:hAnsi="Arial" w:cs="Arial"/>
          <w:color w:val="222222"/>
          <w:lang w:eastAsia="en-GB"/>
        </w:rPr>
        <w:t>hand,</w:t>
      </w:r>
      <w:r w:rsidRPr="003E58BD">
        <w:rPr>
          <w:rFonts w:ascii="Arial" w:eastAsia="Times New Roman" w:hAnsi="Arial" w:cs="Arial"/>
          <w:color w:val="222222"/>
          <w:lang w:eastAsia="en-GB"/>
        </w:rPr>
        <w:t xml:space="preserve"> the organisation by developing their employees becomes more competitive for the market and automatically the profit is increased. </w:t>
      </w:r>
    </w:p>
    <w:p w14:paraId="1CDC8DB0" w14:textId="77777777" w:rsidR="003E58BD" w:rsidRPr="003E58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 A demonstration of how organisations may plan implementation of chosen solutions and evaluate outcomes.</w:t>
      </w:r>
    </w:p>
    <w:p w14:paraId="543456C1" w14:textId="77777777" w:rsidR="003E58BD" w:rsidRPr="003E58BD" w:rsidRDefault="003E58BD" w:rsidP="003E58BD">
      <w:pPr>
        <w:spacing w:after="0" w:line="240" w:lineRule="auto"/>
        <w:rPr>
          <w:rFonts w:ascii="Arial" w:eastAsia="Times New Roman" w:hAnsi="Arial" w:cs="Arial"/>
          <w:lang w:eastAsia="en-GB"/>
        </w:rPr>
      </w:pPr>
    </w:p>
    <w:p w14:paraId="76F0FE54" w14:textId="77777777" w:rsidR="003E58BD" w:rsidRPr="003E58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Organize professional training:</w:t>
      </w:r>
    </w:p>
    <w:p w14:paraId="1659E304" w14:textId="77777777" w:rsidR="003E58BD" w:rsidRPr="003E58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There are learning management systems, which are applications that assist companies in developing, storing, tracking, delivering, and reporting educational resources, training, and developmental programs. A learning management system (LMS) provides organizations a good solution to employee growth and professional development. </w:t>
      </w:r>
    </w:p>
    <w:p w14:paraId="1166C5BB" w14:textId="77777777" w:rsidR="003E58BD" w:rsidRPr="003E58BD" w:rsidRDefault="003E58BD" w:rsidP="003E58BD">
      <w:pPr>
        <w:spacing w:after="0" w:line="240" w:lineRule="auto"/>
        <w:rPr>
          <w:rFonts w:ascii="Arial" w:eastAsia="Times New Roman" w:hAnsi="Arial" w:cs="Arial"/>
          <w:lang w:eastAsia="en-GB"/>
        </w:rPr>
      </w:pPr>
    </w:p>
    <w:p w14:paraId="2EBC5008" w14:textId="77777777" w:rsidR="003E58BD" w:rsidRPr="003E58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Develop your managers into coaches:</w:t>
      </w:r>
    </w:p>
    <w:p w14:paraId="0957061F" w14:textId="77777777" w:rsidR="003E58BD" w:rsidRPr="003E58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Employees nowadays have evolved, and they no longer respond well to demands or orders. Managers must learn to work in harmony with their people like a coach or mentor.</w:t>
      </w:r>
    </w:p>
    <w:p w14:paraId="6A92841D" w14:textId="77777777" w:rsidR="003E58BD" w:rsidRPr="003E58BD" w:rsidRDefault="003E58BD" w:rsidP="003E58BD">
      <w:pPr>
        <w:spacing w:after="0" w:line="240" w:lineRule="auto"/>
        <w:rPr>
          <w:rFonts w:ascii="Arial" w:eastAsia="Times New Roman" w:hAnsi="Arial" w:cs="Arial"/>
          <w:lang w:eastAsia="en-GB"/>
        </w:rPr>
      </w:pPr>
    </w:p>
    <w:p w14:paraId="11E336DD" w14:textId="77777777" w:rsidR="003E58BD" w:rsidRPr="003E58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Identify and Develop Soft Skills:</w:t>
      </w:r>
    </w:p>
    <w:p w14:paraId="54BC6618" w14:textId="77777777" w:rsidR="003E58BD" w:rsidRPr="003E58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Time management, active listening, and communication are examples of these skills. Organisations that provide soft-skill development training and educational tools can boost the productivity of their entire team, not just the employee.</w:t>
      </w:r>
    </w:p>
    <w:p w14:paraId="5AA58E32" w14:textId="77777777" w:rsidR="003E58BD" w:rsidRPr="003E58BD" w:rsidRDefault="003E58BD" w:rsidP="003E58BD">
      <w:pPr>
        <w:spacing w:after="0" w:line="240" w:lineRule="auto"/>
        <w:rPr>
          <w:rFonts w:ascii="Arial" w:eastAsia="Times New Roman" w:hAnsi="Arial" w:cs="Arial"/>
          <w:lang w:eastAsia="en-GB"/>
        </w:rPr>
      </w:pPr>
    </w:p>
    <w:p w14:paraId="1C4CE816" w14:textId="7BE28E5C" w:rsidR="003E58BD" w:rsidRPr="006F4ABD" w:rsidRDefault="003E58BD" w:rsidP="003E58BD">
      <w:pPr>
        <w:spacing w:after="0" w:line="240" w:lineRule="auto"/>
        <w:rPr>
          <w:rFonts w:ascii="Arial" w:eastAsia="Times New Roman" w:hAnsi="Arial" w:cs="Arial"/>
          <w:lang w:eastAsia="en-GB"/>
        </w:rPr>
      </w:pPr>
      <w:r w:rsidRPr="003E58BD">
        <w:rPr>
          <w:rFonts w:ascii="Arial" w:eastAsia="Times New Roman" w:hAnsi="Arial" w:cs="Arial"/>
          <w:lang w:eastAsia="en-GB"/>
        </w:rPr>
        <w:t>Through these actions the organisation is investing in their people and becoming more competitive in the market and on the other hand the employees are motivated, try to achieve new goals and their efforts are rewarded.</w:t>
      </w:r>
    </w:p>
    <w:p w14:paraId="3D7C6252" w14:textId="67D4CA37" w:rsidR="003E58BD" w:rsidRPr="006F4ABD" w:rsidRDefault="003E58BD" w:rsidP="003E58BD">
      <w:pPr>
        <w:spacing w:after="0" w:line="240" w:lineRule="auto"/>
        <w:rPr>
          <w:rFonts w:ascii="Arial" w:eastAsia="Times New Roman" w:hAnsi="Arial" w:cs="Arial"/>
          <w:lang w:eastAsia="en-GB"/>
        </w:rPr>
      </w:pPr>
    </w:p>
    <w:p w14:paraId="695E856E" w14:textId="6A31CAEA" w:rsidR="003E58BD" w:rsidRPr="006F4ABD" w:rsidRDefault="003E58BD" w:rsidP="003E58BD">
      <w:pPr>
        <w:spacing w:after="0" w:line="240" w:lineRule="auto"/>
        <w:rPr>
          <w:rFonts w:ascii="Arial" w:eastAsia="Times New Roman" w:hAnsi="Arial" w:cs="Arial"/>
          <w:lang w:eastAsia="en-GB"/>
        </w:rPr>
      </w:pPr>
    </w:p>
    <w:p w14:paraId="134259D0" w14:textId="737C3C21" w:rsidR="003E58BD" w:rsidRPr="006F4ABD" w:rsidRDefault="003E58BD" w:rsidP="003E58BD">
      <w:pPr>
        <w:spacing w:after="0" w:line="240" w:lineRule="auto"/>
        <w:rPr>
          <w:rFonts w:ascii="Arial" w:eastAsia="Times New Roman" w:hAnsi="Arial" w:cs="Arial"/>
          <w:lang w:eastAsia="en-GB"/>
        </w:rPr>
      </w:pPr>
    </w:p>
    <w:p w14:paraId="001BA757" w14:textId="3FEF7711" w:rsidR="003E58BD" w:rsidRPr="006F4ABD" w:rsidRDefault="003E58BD" w:rsidP="003E58BD">
      <w:pPr>
        <w:spacing w:after="0" w:line="240" w:lineRule="auto"/>
        <w:rPr>
          <w:rFonts w:ascii="Arial" w:eastAsia="Times New Roman" w:hAnsi="Arial" w:cs="Arial"/>
          <w:lang w:eastAsia="en-GB"/>
        </w:rPr>
      </w:pPr>
    </w:p>
    <w:p w14:paraId="60B7A56F" w14:textId="00528EE3" w:rsidR="003E58BD" w:rsidRPr="006F4ABD" w:rsidRDefault="003E58BD" w:rsidP="003E58BD">
      <w:pPr>
        <w:spacing w:after="0" w:line="240" w:lineRule="auto"/>
        <w:rPr>
          <w:rFonts w:ascii="Arial" w:eastAsia="Times New Roman" w:hAnsi="Arial" w:cs="Arial"/>
          <w:lang w:eastAsia="en-GB"/>
        </w:rPr>
      </w:pPr>
    </w:p>
    <w:p w14:paraId="7A403BBB" w14:textId="0D4067A7" w:rsidR="003E58BD" w:rsidRPr="006F4ABD" w:rsidRDefault="003E58BD" w:rsidP="003E58BD">
      <w:pPr>
        <w:spacing w:after="0" w:line="240" w:lineRule="auto"/>
        <w:rPr>
          <w:rFonts w:ascii="Arial" w:eastAsia="Times New Roman" w:hAnsi="Arial" w:cs="Arial"/>
          <w:lang w:eastAsia="en-GB"/>
        </w:rPr>
      </w:pPr>
    </w:p>
    <w:p w14:paraId="7AD53720" w14:textId="60B0AF13" w:rsidR="003E58BD" w:rsidRPr="006F4ABD" w:rsidRDefault="003E58BD" w:rsidP="003E58BD">
      <w:pPr>
        <w:spacing w:after="0" w:line="240" w:lineRule="auto"/>
        <w:rPr>
          <w:rFonts w:ascii="Arial" w:eastAsia="Times New Roman" w:hAnsi="Arial" w:cs="Arial"/>
          <w:lang w:eastAsia="en-GB"/>
        </w:rPr>
      </w:pPr>
    </w:p>
    <w:p w14:paraId="75394DD5" w14:textId="326BCDBB" w:rsidR="003E58BD" w:rsidRPr="006F4ABD" w:rsidRDefault="003E58BD" w:rsidP="003E58BD">
      <w:pPr>
        <w:spacing w:after="0" w:line="240" w:lineRule="auto"/>
        <w:rPr>
          <w:rFonts w:ascii="Arial" w:eastAsia="Times New Roman" w:hAnsi="Arial" w:cs="Arial"/>
          <w:lang w:eastAsia="en-GB"/>
        </w:rPr>
      </w:pPr>
    </w:p>
    <w:p w14:paraId="6CC04165" w14:textId="26999DF4" w:rsidR="003E58BD" w:rsidRPr="006F4ABD" w:rsidRDefault="003E58BD" w:rsidP="003E58BD">
      <w:pPr>
        <w:spacing w:after="0" w:line="240" w:lineRule="auto"/>
        <w:rPr>
          <w:rFonts w:ascii="Arial" w:eastAsia="Times New Roman" w:hAnsi="Arial" w:cs="Arial"/>
          <w:lang w:eastAsia="en-GB"/>
        </w:rPr>
      </w:pPr>
    </w:p>
    <w:p w14:paraId="6E4D6098" w14:textId="297FA7F3" w:rsidR="003E58BD" w:rsidRPr="006F4ABD" w:rsidRDefault="003E58BD" w:rsidP="003E58BD">
      <w:pPr>
        <w:spacing w:after="0" w:line="240" w:lineRule="auto"/>
        <w:rPr>
          <w:rFonts w:ascii="Arial" w:eastAsia="Times New Roman" w:hAnsi="Arial" w:cs="Arial"/>
          <w:lang w:eastAsia="en-GB"/>
        </w:rPr>
      </w:pPr>
    </w:p>
    <w:p w14:paraId="215ACB27" w14:textId="333061A6" w:rsidR="003E58BD" w:rsidRPr="006F4ABD" w:rsidRDefault="003E58BD" w:rsidP="003E58BD">
      <w:pPr>
        <w:spacing w:after="0" w:line="240" w:lineRule="auto"/>
        <w:rPr>
          <w:rFonts w:ascii="Arial" w:eastAsia="Times New Roman" w:hAnsi="Arial" w:cs="Arial"/>
          <w:lang w:eastAsia="en-GB"/>
        </w:rPr>
      </w:pPr>
    </w:p>
    <w:p w14:paraId="621EE5E9" w14:textId="77777777" w:rsidR="003E58BD" w:rsidRPr="003E58BD" w:rsidRDefault="003E58BD" w:rsidP="003E58BD">
      <w:pPr>
        <w:spacing w:after="0" w:line="240" w:lineRule="auto"/>
        <w:rPr>
          <w:rFonts w:ascii="Arial" w:eastAsia="Times New Roman" w:hAnsi="Arial" w:cs="Arial"/>
          <w:lang w:eastAsia="en-GB"/>
        </w:rPr>
      </w:pPr>
    </w:p>
    <w:p w14:paraId="4D705840" w14:textId="77777777" w:rsidR="003E58BD" w:rsidRPr="003E58BD" w:rsidRDefault="003E58BD" w:rsidP="003E58BD">
      <w:pPr>
        <w:spacing w:after="0" w:line="240" w:lineRule="auto"/>
        <w:rPr>
          <w:rFonts w:ascii="Arial" w:eastAsia="Times New Roman" w:hAnsi="Arial" w:cs="Arial"/>
          <w:lang w:eastAsia="en-GB"/>
        </w:rPr>
      </w:pPr>
    </w:p>
    <w:p w14:paraId="558D5BBF" w14:textId="2B058FDF" w:rsidR="003E58BD" w:rsidRPr="006F4ABD" w:rsidRDefault="003E58BD" w:rsidP="003E58BD">
      <w:pPr>
        <w:shd w:val="clear" w:color="auto" w:fill="FFFFFF"/>
        <w:spacing w:after="0" w:line="240" w:lineRule="auto"/>
        <w:rPr>
          <w:rFonts w:ascii="Arial" w:eastAsia="Times New Roman" w:hAnsi="Arial" w:cs="Arial"/>
          <w:color w:val="222222"/>
          <w:lang w:eastAsia="en-GB"/>
        </w:rPr>
      </w:pPr>
    </w:p>
    <w:p w14:paraId="0F6D1D8E" w14:textId="68138542" w:rsidR="003E58BD" w:rsidRPr="006F4ABD" w:rsidRDefault="003E58BD" w:rsidP="003E58BD">
      <w:pPr>
        <w:shd w:val="clear" w:color="auto" w:fill="FFFFFF"/>
        <w:spacing w:after="0" w:line="240" w:lineRule="auto"/>
        <w:rPr>
          <w:rFonts w:ascii="Arial" w:eastAsia="Times New Roman" w:hAnsi="Arial" w:cs="Arial"/>
          <w:color w:val="222222"/>
          <w:lang w:eastAsia="en-GB"/>
        </w:rPr>
      </w:pPr>
    </w:p>
    <w:p w14:paraId="4FEC296A" w14:textId="31FDABB0" w:rsidR="003E58BD" w:rsidRPr="006F4ABD" w:rsidRDefault="003E58BD" w:rsidP="003E58BD">
      <w:pPr>
        <w:shd w:val="clear" w:color="auto" w:fill="FFFFFF"/>
        <w:spacing w:after="0" w:line="240" w:lineRule="auto"/>
        <w:rPr>
          <w:rFonts w:ascii="Arial" w:eastAsia="Times New Roman" w:hAnsi="Arial" w:cs="Arial"/>
          <w:color w:val="222222"/>
          <w:lang w:eastAsia="en-GB"/>
        </w:rPr>
      </w:pPr>
    </w:p>
    <w:p w14:paraId="42155C53" w14:textId="4883AE80" w:rsidR="003E58BD" w:rsidRPr="006F4ABD" w:rsidRDefault="003E58BD" w:rsidP="003E58BD">
      <w:pPr>
        <w:shd w:val="clear" w:color="auto" w:fill="FFFFFF"/>
        <w:spacing w:after="0" w:line="240" w:lineRule="auto"/>
        <w:rPr>
          <w:rFonts w:ascii="Arial" w:eastAsia="Times New Roman" w:hAnsi="Arial" w:cs="Arial"/>
          <w:color w:val="222222"/>
          <w:lang w:eastAsia="en-GB"/>
        </w:rPr>
      </w:pPr>
    </w:p>
    <w:p w14:paraId="7ECA2FE0" w14:textId="69EA1F67" w:rsidR="003E58BD" w:rsidRDefault="003E58BD" w:rsidP="003E58BD">
      <w:pPr>
        <w:shd w:val="clear" w:color="auto" w:fill="FFFFFF"/>
        <w:spacing w:after="0" w:line="240" w:lineRule="auto"/>
        <w:rPr>
          <w:rFonts w:ascii="Arial" w:eastAsia="Times New Roman" w:hAnsi="Arial" w:cs="Arial"/>
          <w:color w:val="222222"/>
          <w:lang w:eastAsia="en-GB"/>
        </w:rPr>
      </w:pPr>
    </w:p>
    <w:p w14:paraId="55C3946C" w14:textId="4B21E38D" w:rsidR="000F57B3" w:rsidRDefault="000F57B3" w:rsidP="003E58BD">
      <w:pPr>
        <w:shd w:val="clear" w:color="auto" w:fill="FFFFFF"/>
        <w:spacing w:after="0" w:line="240" w:lineRule="auto"/>
        <w:rPr>
          <w:rFonts w:ascii="Arial" w:eastAsia="Times New Roman" w:hAnsi="Arial" w:cs="Arial"/>
          <w:color w:val="222222"/>
          <w:lang w:eastAsia="en-GB"/>
        </w:rPr>
      </w:pPr>
    </w:p>
    <w:p w14:paraId="6E237CC6" w14:textId="6276AEFD" w:rsidR="000F57B3" w:rsidRDefault="000F57B3" w:rsidP="003E58BD">
      <w:pPr>
        <w:shd w:val="clear" w:color="auto" w:fill="FFFFFF"/>
        <w:spacing w:after="0" w:line="240" w:lineRule="auto"/>
        <w:rPr>
          <w:rFonts w:ascii="Arial" w:eastAsia="Times New Roman" w:hAnsi="Arial" w:cs="Arial"/>
          <w:color w:val="222222"/>
          <w:lang w:eastAsia="en-GB"/>
        </w:rPr>
      </w:pPr>
    </w:p>
    <w:p w14:paraId="7E2411DF" w14:textId="48CEA2C7" w:rsidR="000F57B3" w:rsidRDefault="000F57B3" w:rsidP="003E58BD">
      <w:pPr>
        <w:shd w:val="clear" w:color="auto" w:fill="FFFFFF"/>
        <w:spacing w:after="0" w:line="240" w:lineRule="auto"/>
        <w:rPr>
          <w:rFonts w:ascii="Arial" w:eastAsia="Times New Roman" w:hAnsi="Arial" w:cs="Arial"/>
          <w:color w:val="222222"/>
          <w:lang w:eastAsia="en-GB"/>
        </w:rPr>
      </w:pPr>
    </w:p>
    <w:p w14:paraId="3A47956B" w14:textId="673BFDA4" w:rsidR="000F57B3" w:rsidRDefault="000F57B3" w:rsidP="003E58BD">
      <w:pPr>
        <w:shd w:val="clear" w:color="auto" w:fill="FFFFFF"/>
        <w:spacing w:after="0" w:line="240" w:lineRule="auto"/>
        <w:rPr>
          <w:rFonts w:ascii="Arial" w:eastAsia="Times New Roman" w:hAnsi="Arial" w:cs="Arial"/>
          <w:color w:val="222222"/>
          <w:lang w:eastAsia="en-GB"/>
        </w:rPr>
      </w:pPr>
    </w:p>
    <w:p w14:paraId="037E5945" w14:textId="77777777" w:rsidR="000F57B3" w:rsidRPr="006F4ABD" w:rsidRDefault="000F57B3" w:rsidP="003E58BD">
      <w:pPr>
        <w:shd w:val="clear" w:color="auto" w:fill="FFFFFF"/>
        <w:spacing w:after="0" w:line="240" w:lineRule="auto"/>
        <w:rPr>
          <w:rFonts w:ascii="Arial" w:eastAsia="Times New Roman" w:hAnsi="Arial" w:cs="Arial"/>
          <w:color w:val="222222"/>
          <w:lang w:eastAsia="en-GB"/>
        </w:rPr>
      </w:pPr>
    </w:p>
    <w:p w14:paraId="4578E55C" w14:textId="4A03D409" w:rsidR="003E58BD" w:rsidRPr="006F4ABD" w:rsidRDefault="003E58BD" w:rsidP="003E58BD">
      <w:pPr>
        <w:shd w:val="clear" w:color="auto" w:fill="FFFFFF"/>
        <w:spacing w:after="0" w:line="240" w:lineRule="auto"/>
        <w:rPr>
          <w:rFonts w:ascii="Arial" w:eastAsia="Times New Roman" w:hAnsi="Arial" w:cs="Arial"/>
          <w:color w:val="222222"/>
          <w:lang w:eastAsia="en-GB"/>
        </w:rPr>
      </w:pPr>
    </w:p>
    <w:p w14:paraId="0FEA4067"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62E09050"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5C0D2A59"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References:</w:t>
      </w:r>
    </w:p>
    <w:p w14:paraId="001E77A5"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Onyebuchi, O., Lucky, O. and Okechukwu, O., 2019. Impact of Employee Job Satisfaction on Organizational Performance. Academic Journal of Current Research. Vol. 6, No.12, pp. 6-12.</w:t>
      </w:r>
    </w:p>
    <w:p w14:paraId="2BE0AA38"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Masri, M., 2009. Job satisfaction and turnover intention among the skilled personnel in TRIplc BERHAD. (Master), University Utara Malaysia.</w:t>
      </w:r>
    </w:p>
    <w:p w14:paraId="64EEDF70"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Vangel, K., 2011. Employee Responses to Job Dissatisfaction. Seminar Research Paper Series. Paper 37. </w:t>
      </w:r>
      <w:hyperlink r:id="rId5" w:tgtFrame="_blank" w:history="1">
        <w:r w:rsidRPr="003E58BD">
          <w:rPr>
            <w:rFonts w:ascii="Arial" w:eastAsia="Times New Roman" w:hAnsi="Arial" w:cs="Arial"/>
            <w:color w:val="1155CC"/>
            <w:u w:val="single"/>
            <w:lang w:eastAsia="en-GB"/>
          </w:rPr>
          <w:t>http://digitalcommons.uri.edu/lrc_paper_series/37http://digitalcommons.uri.edu/lrc_paper_series/37</w:t>
        </w:r>
      </w:hyperlink>
    </w:p>
    <w:p w14:paraId="3AFEC3A6"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 xml:space="preserve">Ali, N. and Baloch, Q., 2010. Job satisfaction and </w:t>
      </w:r>
      <w:proofErr w:type="gramStart"/>
      <w:r w:rsidRPr="003E58BD">
        <w:rPr>
          <w:rFonts w:ascii="Arial" w:eastAsia="Times New Roman" w:hAnsi="Arial" w:cs="Arial"/>
          <w:color w:val="222222"/>
          <w:lang w:eastAsia="en-GB"/>
        </w:rPr>
        <w:t>employees</w:t>
      </w:r>
      <w:proofErr w:type="gramEnd"/>
      <w:r w:rsidRPr="003E58BD">
        <w:rPr>
          <w:rFonts w:ascii="Arial" w:eastAsia="Times New Roman" w:hAnsi="Arial" w:cs="Arial"/>
          <w:color w:val="222222"/>
          <w:lang w:eastAsia="en-GB"/>
        </w:rPr>
        <w:t xml:space="preserve"> turnover intention (case study of NWFP PAKISTAN based banking sector). Interdisciplinary Journal of Contemporary Research in Business. Vol. 2, pp. 39-66. </w:t>
      </w:r>
    </w:p>
    <w:p w14:paraId="5AA489B9"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r w:rsidRPr="003E58BD">
        <w:rPr>
          <w:rFonts w:ascii="Arial" w:eastAsia="Times New Roman" w:hAnsi="Arial" w:cs="Arial"/>
          <w:color w:val="222222"/>
          <w:lang w:eastAsia="en-GB"/>
        </w:rPr>
        <w:t>Ezeuduji, I.  and Mbane, T., 2017. Employee Retention Factors: The Case of Hotels in Cape Town, South Africa. Journal of Economics and Behavioral Studies. Vol. 9, No. 1, pp. 6-16.</w:t>
      </w:r>
    </w:p>
    <w:p w14:paraId="754476EA"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hyperlink r:id="rId6" w:tgtFrame="_blank" w:history="1">
        <w:r w:rsidRPr="003E58BD">
          <w:rPr>
            <w:rFonts w:ascii="Arial" w:eastAsia="Times New Roman" w:hAnsi="Arial" w:cs="Arial"/>
            <w:color w:val="1155CC"/>
            <w:u w:val="single"/>
            <w:lang w:eastAsia="en-GB"/>
          </w:rPr>
          <w:t>How To Combat Employee Job Dissatisfaction - Talentbridge</w:t>
        </w:r>
      </w:hyperlink>
    </w:p>
    <w:p w14:paraId="5E92E0BF"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hyperlink r:id="rId7" w:tgtFrame="_blank" w:history="1">
        <w:r w:rsidRPr="003E58BD">
          <w:rPr>
            <w:rFonts w:ascii="Arial" w:eastAsia="Times New Roman" w:hAnsi="Arial" w:cs="Arial"/>
            <w:color w:val="1155CC"/>
            <w:u w:val="single"/>
            <w:lang w:eastAsia="en-GB"/>
          </w:rPr>
          <w:t xml:space="preserve">Want Motivated Employees? Offer Ample Opportunities </w:t>
        </w:r>
        <w:proofErr w:type="gramStart"/>
        <w:r w:rsidRPr="003E58BD">
          <w:rPr>
            <w:rFonts w:ascii="Arial" w:eastAsia="Times New Roman" w:hAnsi="Arial" w:cs="Arial"/>
            <w:color w:val="1155CC"/>
            <w:u w:val="single"/>
            <w:lang w:eastAsia="en-GB"/>
          </w:rPr>
          <w:t>For</w:t>
        </w:r>
        <w:proofErr w:type="gramEnd"/>
        <w:r w:rsidRPr="003E58BD">
          <w:rPr>
            <w:rFonts w:ascii="Arial" w:eastAsia="Times New Roman" w:hAnsi="Arial" w:cs="Arial"/>
            <w:color w:val="1155CC"/>
            <w:u w:val="single"/>
            <w:lang w:eastAsia="en-GB"/>
          </w:rPr>
          <w:t xml:space="preserve"> Growth (forbes.com)</w:t>
        </w:r>
      </w:hyperlink>
    </w:p>
    <w:p w14:paraId="43C4F566" w14:textId="77777777" w:rsidR="003E58BD" w:rsidRPr="003E58BD" w:rsidRDefault="003E58BD" w:rsidP="003E58BD">
      <w:pPr>
        <w:shd w:val="clear" w:color="auto" w:fill="FFFFFF"/>
        <w:spacing w:after="0" w:line="240" w:lineRule="auto"/>
        <w:rPr>
          <w:rFonts w:ascii="Arial" w:eastAsia="Times New Roman" w:hAnsi="Arial" w:cs="Arial"/>
          <w:color w:val="222222"/>
          <w:lang w:eastAsia="en-GB"/>
        </w:rPr>
      </w:pPr>
    </w:p>
    <w:p w14:paraId="6ACBE8AF" w14:textId="77777777" w:rsidR="003E58BD" w:rsidRPr="003E58BD" w:rsidRDefault="003E58BD" w:rsidP="003E58BD">
      <w:pPr>
        <w:spacing w:after="0" w:line="240" w:lineRule="auto"/>
        <w:rPr>
          <w:rFonts w:ascii="Arial" w:eastAsia="Times New Roman" w:hAnsi="Arial" w:cs="Arial"/>
          <w:lang w:eastAsia="en-GB"/>
        </w:rPr>
      </w:pPr>
      <w:hyperlink r:id="rId8" w:tgtFrame="_blank" w:history="1">
        <w:r w:rsidRPr="003E58BD">
          <w:rPr>
            <w:rFonts w:ascii="Arial" w:eastAsia="Times New Roman" w:hAnsi="Arial" w:cs="Arial"/>
            <w:color w:val="1155CC"/>
            <w:u w:val="single"/>
            <w:lang w:eastAsia="en-GB"/>
          </w:rPr>
          <w:t>https://www.glassdoor.com/employers/blog/support-professional-development/</w:t>
        </w:r>
      </w:hyperlink>
    </w:p>
    <w:p w14:paraId="2BAA780A" w14:textId="77777777" w:rsidR="003E58BD" w:rsidRPr="006F4ABD" w:rsidRDefault="003E58BD" w:rsidP="003E58BD">
      <w:pPr>
        <w:shd w:val="clear" w:color="auto" w:fill="FFFFFF"/>
        <w:spacing w:after="0" w:line="240" w:lineRule="auto"/>
        <w:rPr>
          <w:rFonts w:ascii="Arial" w:eastAsia="Times New Roman" w:hAnsi="Arial" w:cs="Arial"/>
          <w:color w:val="222222"/>
          <w:lang w:eastAsia="en-GB"/>
        </w:rPr>
      </w:pPr>
    </w:p>
    <w:p w14:paraId="00987114" w14:textId="77777777" w:rsidR="00DC3EFB" w:rsidRPr="006F4ABD" w:rsidRDefault="00DC3EFB">
      <w:pPr>
        <w:rPr>
          <w:rFonts w:ascii="Arial" w:hAnsi="Arial" w:cs="Arial"/>
        </w:rPr>
      </w:pPr>
    </w:p>
    <w:sectPr w:rsidR="00DC3EFB" w:rsidRPr="006F4A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8BD"/>
    <w:rsid w:val="000F57B3"/>
    <w:rsid w:val="00210D5C"/>
    <w:rsid w:val="003E58BD"/>
    <w:rsid w:val="006F4ABD"/>
    <w:rsid w:val="00DC3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76CF"/>
  <w15:chartTrackingRefBased/>
  <w15:docId w15:val="{2CD4950D-4DD1-46E0-AD31-75D2ED4B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E58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9856">
      <w:bodyDiv w:val="1"/>
      <w:marLeft w:val="0"/>
      <w:marRight w:val="0"/>
      <w:marTop w:val="0"/>
      <w:marBottom w:val="0"/>
      <w:divBdr>
        <w:top w:val="none" w:sz="0" w:space="0" w:color="auto"/>
        <w:left w:val="none" w:sz="0" w:space="0" w:color="auto"/>
        <w:bottom w:val="none" w:sz="0" w:space="0" w:color="auto"/>
        <w:right w:val="none" w:sz="0" w:space="0" w:color="auto"/>
      </w:divBdr>
      <w:divsChild>
        <w:div w:id="1010374165">
          <w:marLeft w:val="0"/>
          <w:marRight w:val="0"/>
          <w:marTop w:val="0"/>
          <w:marBottom w:val="0"/>
          <w:divBdr>
            <w:top w:val="none" w:sz="0" w:space="0" w:color="auto"/>
            <w:left w:val="none" w:sz="0" w:space="0" w:color="auto"/>
            <w:bottom w:val="none" w:sz="0" w:space="0" w:color="auto"/>
            <w:right w:val="none" w:sz="0" w:space="0" w:color="auto"/>
          </w:divBdr>
        </w:div>
        <w:div w:id="1124428766">
          <w:marLeft w:val="0"/>
          <w:marRight w:val="0"/>
          <w:marTop w:val="0"/>
          <w:marBottom w:val="0"/>
          <w:divBdr>
            <w:top w:val="none" w:sz="0" w:space="0" w:color="auto"/>
            <w:left w:val="none" w:sz="0" w:space="0" w:color="auto"/>
            <w:bottom w:val="none" w:sz="0" w:space="0" w:color="auto"/>
            <w:right w:val="none" w:sz="0" w:space="0" w:color="auto"/>
          </w:divBdr>
        </w:div>
        <w:div w:id="1484732393">
          <w:marLeft w:val="0"/>
          <w:marRight w:val="0"/>
          <w:marTop w:val="0"/>
          <w:marBottom w:val="0"/>
          <w:divBdr>
            <w:top w:val="none" w:sz="0" w:space="0" w:color="auto"/>
            <w:left w:val="none" w:sz="0" w:space="0" w:color="auto"/>
            <w:bottom w:val="none" w:sz="0" w:space="0" w:color="auto"/>
            <w:right w:val="none" w:sz="0" w:space="0" w:color="auto"/>
          </w:divBdr>
        </w:div>
        <w:div w:id="2061199880">
          <w:marLeft w:val="0"/>
          <w:marRight w:val="0"/>
          <w:marTop w:val="0"/>
          <w:marBottom w:val="0"/>
          <w:divBdr>
            <w:top w:val="none" w:sz="0" w:space="0" w:color="auto"/>
            <w:left w:val="none" w:sz="0" w:space="0" w:color="auto"/>
            <w:bottom w:val="none" w:sz="0" w:space="0" w:color="auto"/>
            <w:right w:val="none" w:sz="0" w:space="0" w:color="auto"/>
          </w:divBdr>
        </w:div>
        <w:div w:id="1436174191">
          <w:marLeft w:val="0"/>
          <w:marRight w:val="0"/>
          <w:marTop w:val="0"/>
          <w:marBottom w:val="0"/>
          <w:divBdr>
            <w:top w:val="none" w:sz="0" w:space="0" w:color="auto"/>
            <w:left w:val="none" w:sz="0" w:space="0" w:color="auto"/>
            <w:bottom w:val="none" w:sz="0" w:space="0" w:color="auto"/>
            <w:right w:val="none" w:sz="0" w:space="0" w:color="auto"/>
          </w:divBdr>
        </w:div>
        <w:div w:id="15281148">
          <w:marLeft w:val="0"/>
          <w:marRight w:val="0"/>
          <w:marTop w:val="0"/>
          <w:marBottom w:val="0"/>
          <w:divBdr>
            <w:top w:val="none" w:sz="0" w:space="0" w:color="auto"/>
            <w:left w:val="none" w:sz="0" w:space="0" w:color="auto"/>
            <w:bottom w:val="none" w:sz="0" w:space="0" w:color="auto"/>
            <w:right w:val="none" w:sz="0" w:space="0" w:color="auto"/>
          </w:divBdr>
        </w:div>
        <w:div w:id="1957364475">
          <w:marLeft w:val="0"/>
          <w:marRight w:val="0"/>
          <w:marTop w:val="0"/>
          <w:marBottom w:val="0"/>
          <w:divBdr>
            <w:top w:val="none" w:sz="0" w:space="0" w:color="auto"/>
            <w:left w:val="none" w:sz="0" w:space="0" w:color="auto"/>
            <w:bottom w:val="none" w:sz="0" w:space="0" w:color="auto"/>
            <w:right w:val="none" w:sz="0" w:space="0" w:color="auto"/>
          </w:divBdr>
        </w:div>
        <w:div w:id="1866290383">
          <w:marLeft w:val="0"/>
          <w:marRight w:val="0"/>
          <w:marTop w:val="0"/>
          <w:marBottom w:val="0"/>
          <w:divBdr>
            <w:top w:val="none" w:sz="0" w:space="0" w:color="auto"/>
            <w:left w:val="none" w:sz="0" w:space="0" w:color="auto"/>
            <w:bottom w:val="none" w:sz="0" w:space="0" w:color="auto"/>
            <w:right w:val="none" w:sz="0" w:space="0" w:color="auto"/>
          </w:divBdr>
        </w:div>
        <w:div w:id="579213701">
          <w:marLeft w:val="0"/>
          <w:marRight w:val="0"/>
          <w:marTop w:val="0"/>
          <w:marBottom w:val="0"/>
          <w:divBdr>
            <w:top w:val="none" w:sz="0" w:space="0" w:color="auto"/>
            <w:left w:val="none" w:sz="0" w:space="0" w:color="auto"/>
            <w:bottom w:val="none" w:sz="0" w:space="0" w:color="auto"/>
            <w:right w:val="none" w:sz="0" w:space="0" w:color="auto"/>
          </w:divBdr>
        </w:div>
        <w:div w:id="215045287">
          <w:marLeft w:val="0"/>
          <w:marRight w:val="0"/>
          <w:marTop w:val="0"/>
          <w:marBottom w:val="0"/>
          <w:divBdr>
            <w:top w:val="none" w:sz="0" w:space="0" w:color="auto"/>
            <w:left w:val="none" w:sz="0" w:space="0" w:color="auto"/>
            <w:bottom w:val="none" w:sz="0" w:space="0" w:color="auto"/>
            <w:right w:val="none" w:sz="0" w:space="0" w:color="auto"/>
          </w:divBdr>
        </w:div>
        <w:div w:id="944578462">
          <w:marLeft w:val="0"/>
          <w:marRight w:val="0"/>
          <w:marTop w:val="0"/>
          <w:marBottom w:val="0"/>
          <w:divBdr>
            <w:top w:val="none" w:sz="0" w:space="0" w:color="auto"/>
            <w:left w:val="none" w:sz="0" w:space="0" w:color="auto"/>
            <w:bottom w:val="none" w:sz="0" w:space="0" w:color="auto"/>
            <w:right w:val="none" w:sz="0" w:space="0" w:color="auto"/>
          </w:divBdr>
        </w:div>
        <w:div w:id="29112301">
          <w:marLeft w:val="0"/>
          <w:marRight w:val="0"/>
          <w:marTop w:val="0"/>
          <w:marBottom w:val="0"/>
          <w:divBdr>
            <w:top w:val="none" w:sz="0" w:space="0" w:color="auto"/>
            <w:left w:val="none" w:sz="0" w:space="0" w:color="auto"/>
            <w:bottom w:val="none" w:sz="0" w:space="0" w:color="auto"/>
            <w:right w:val="none" w:sz="0" w:space="0" w:color="auto"/>
          </w:divBdr>
        </w:div>
        <w:div w:id="620383901">
          <w:marLeft w:val="0"/>
          <w:marRight w:val="0"/>
          <w:marTop w:val="0"/>
          <w:marBottom w:val="0"/>
          <w:divBdr>
            <w:top w:val="none" w:sz="0" w:space="0" w:color="auto"/>
            <w:left w:val="none" w:sz="0" w:space="0" w:color="auto"/>
            <w:bottom w:val="none" w:sz="0" w:space="0" w:color="auto"/>
            <w:right w:val="none" w:sz="0" w:space="0" w:color="auto"/>
          </w:divBdr>
        </w:div>
        <w:div w:id="2118058021">
          <w:marLeft w:val="0"/>
          <w:marRight w:val="0"/>
          <w:marTop w:val="0"/>
          <w:marBottom w:val="0"/>
          <w:divBdr>
            <w:top w:val="none" w:sz="0" w:space="0" w:color="auto"/>
            <w:left w:val="none" w:sz="0" w:space="0" w:color="auto"/>
            <w:bottom w:val="none" w:sz="0" w:space="0" w:color="auto"/>
            <w:right w:val="none" w:sz="0" w:space="0" w:color="auto"/>
          </w:divBdr>
        </w:div>
        <w:div w:id="367223495">
          <w:marLeft w:val="0"/>
          <w:marRight w:val="0"/>
          <w:marTop w:val="0"/>
          <w:marBottom w:val="0"/>
          <w:divBdr>
            <w:top w:val="none" w:sz="0" w:space="0" w:color="auto"/>
            <w:left w:val="none" w:sz="0" w:space="0" w:color="auto"/>
            <w:bottom w:val="none" w:sz="0" w:space="0" w:color="auto"/>
            <w:right w:val="none" w:sz="0" w:space="0" w:color="auto"/>
          </w:divBdr>
        </w:div>
      </w:divsChild>
    </w:div>
    <w:div w:id="2085688057">
      <w:bodyDiv w:val="1"/>
      <w:marLeft w:val="0"/>
      <w:marRight w:val="0"/>
      <w:marTop w:val="0"/>
      <w:marBottom w:val="0"/>
      <w:divBdr>
        <w:top w:val="none" w:sz="0" w:space="0" w:color="auto"/>
        <w:left w:val="none" w:sz="0" w:space="0" w:color="auto"/>
        <w:bottom w:val="none" w:sz="0" w:space="0" w:color="auto"/>
        <w:right w:val="none" w:sz="0" w:space="0" w:color="auto"/>
      </w:divBdr>
      <w:divsChild>
        <w:div w:id="122887136">
          <w:marLeft w:val="0"/>
          <w:marRight w:val="0"/>
          <w:marTop w:val="0"/>
          <w:marBottom w:val="0"/>
          <w:divBdr>
            <w:top w:val="none" w:sz="0" w:space="0" w:color="auto"/>
            <w:left w:val="none" w:sz="0" w:space="0" w:color="auto"/>
            <w:bottom w:val="none" w:sz="0" w:space="0" w:color="auto"/>
            <w:right w:val="none" w:sz="0" w:space="0" w:color="auto"/>
          </w:divBdr>
          <w:divsChild>
            <w:div w:id="1878548000">
              <w:marLeft w:val="0"/>
              <w:marRight w:val="0"/>
              <w:marTop w:val="0"/>
              <w:marBottom w:val="0"/>
              <w:divBdr>
                <w:top w:val="none" w:sz="0" w:space="0" w:color="auto"/>
                <w:left w:val="none" w:sz="0" w:space="0" w:color="auto"/>
                <w:bottom w:val="none" w:sz="0" w:space="0" w:color="auto"/>
                <w:right w:val="none" w:sz="0" w:space="0" w:color="auto"/>
              </w:divBdr>
              <w:divsChild>
                <w:div w:id="1171289856">
                  <w:marLeft w:val="0"/>
                  <w:marRight w:val="0"/>
                  <w:marTop w:val="0"/>
                  <w:marBottom w:val="0"/>
                  <w:divBdr>
                    <w:top w:val="none" w:sz="0" w:space="0" w:color="auto"/>
                    <w:left w:val="none" w:sz="0" w:space="0" w:color="auto"/>
                    <w:bottom w:val="none" w:sz="0" w:space="0" w:color="auto"/>
                    <w:right w:val="none" w:sz="0" w:space="0" w:color="auto"/>
                  </w:divBdr>
                  <w:divsChild>
                    <w:div w:id="160661161">
                      <w:marLeft w:val="0"/>
                      <w:marRight w:val="0"/>
                      <w:marTop w:val="120"/>
                      <w:marBottom w:val="0"/>
                      <w:divBdr>
                        <w:top w:val="none" w:sz="0" w:space="0" w:color="auto"/>
                        <w:left w:val="none" w:sz="0" w:space="0" w:color="auto"/>
                        <w:bottom w:val="none" w:sz="0" w:space="0" w:color="auto"/>
                        <w:right w:val="none" w:sz="0" w:space="0" w:color="auto"/>
                      </w:divBdr>
                      <w:divsChild>
                        <w:div w:id="609240836">
                          <w:marLeft w:val="0"/>
                          <w:marRight w:val="0"/>
                          <w:marTop w:val="0"/>
                          <w:marBottom w:val="0"/>
                          <w:divBdr>
                            <w:top w:val="none" w:sz="0" w:space="0" w:color="auto"/>
                            <w:left w:val="none" w:sz="0" w:space="0" w:color="auto"/>
                            <w:bottom w:val="none" w:sz="0" w:space="0" w:color="auto"/>
                            <w:right w:val="none" w:sz="0" w:space="0" w:color="auto"/>
                          </w:divBdr>
                          <w:divsChild>
                            <w:div w:id="313879147">
                              <w:marLeft w:val="0"/>
                              <w:marRight w:val="0"/>
                              <w:marTop w:val="0"/>
                              <w:marBottom w:val="0"/>
                              <w:divBdr>
                                <w:top w:val="none" w:sz="0" w:space="0" w:color="auto"/>
                                <w:left w:val="none" w:sz="0" w:space="0" w:color="auto"/>
                                <w:bottom w:val="none" w:sz="0" w:space="0" w:color="auto"/>
                                <w:right w:val="none" w:sz="0" w:space="0" w:color="auto"/>
                              </w:divBdr>
                              <w:divsChild>
                                <w:div w:id="1794053535">
                                  <w:marLeft w:val="0"/>
                                  <w:marRight w:val="0"/>
                                  <w:marTop w:val="0"/>
                                  <w:marBottom w:val="0"/>
                                  <w:divBdr>
                                    <w:top w:val="none" w:sz="0" w:space="0" w:color="auto"/>
                                    <w:left w:val="none" w:sz="0" w:space="0" w:color="auto"/>
                                    <w:bottom w:val="none" w:sz="0" w:space="0" w:color="auto"/>
                                    <w:right w:val="none" w:sz="0" w:space="0" w:color="auto"/>
                                  </w:divBdr>
                                  <w:divsChild>
                                    <w:div w:id="1778871206">
                                      <w:marLeft w:val="0"/>
                                      <w:marRight w:val="0"/>
                                      <w:marTop w:val="0"/>
                                      <w:marBottom w:val="0"/>
                                      <w:divBdr>
                                        <w:top w:val="none" w:sz="0" w:space="0" w:color="auto"/>
                                        <w:left w:val="none" w:sz="0" w:space="0" w:color="auto"/>
                                        <w:bottom w:val="none" w:sz="0" w:space="0" w:color="auto"/>
                                        <w:right w:val="none" w:sz="0" w:space="0" w:color="auto"/>
                                      </w:divBdr>
                                      <w:divsChild>
                                        <w:div w:id="554512153">
                                          <w:marLeft w:val="0"/>
                                          <w:marRight w:val="0"/>
                                          <w:marTop w:val="0"/>
                                          <w:marBottom w:val="0"/>
                                          <w:divBdr>
                                            <w:top w:val="none" w:sz="0" w:space="0" w:color="auto"/>
                                            <w:left w:val="none" w:sz="0" w:space="0" w:color="auto"/>
                                            <w:bottom w:val="none" w:sz="0" w:space="0" w:color="auto"/>
                                            <w:right w:val="none" w:sz="0" w:space="0" w:color="auto"/>
                                          </w:divBdr>
                                          <w:divsChild>
                                            <w:div w:id="123933541">
                                              <w:marLeft w:val="0"/>
                                              <w:marRight w:val="0"/>
                                              <w:marTop w:val="0"/>
                                              <w:marBottom w:val="0"/>
                                              <w:divBdr>
                                                <w:top w:val="none" w:sz="0" w:space="0" w:color="auto"/>
                                                <w:left w:val="none" w:sz="0" w:space="0" w:color="auto"/>
                                                <w:bottom w:val="none" w:sz="0" w:space="0" w:color="auto"/>
                                                <w:right w:val="none" w:sz="0" w:space="0" w:color="auto"/>
                                              </w:divBdr>
                                              <w:divsChild>
                                                <w:div w:id="107435481">
                                                  <w:marLeft w:val="0"/>
                                                  <w:marRight w:val="0"/>
                                                  <w:marTop w:val="0"/>
                                                  <w:marBottom w:val="0"/>
                                                  <w:divBdr>
                                                    <w:top w:val="none" w:sz="0" w:space="0" w:color="auto"/>
                                                    <w:left w:val="none" w:sz="0" w:space="0" w:color="auto"/>
                                                    <w:bottom w:val="none" w:sz="0" w:space="0" w:color="auto"/>
                                                    <w:right w:val="none" w:sz="0" w:space="0" w:color="auto"/>
                                                  </w:divBdr>
                                                  <w:divsChild>
                                                    <w:div w:id="79372347">
                                                      <w:marLeft w:val="0"/>
                                                      <w:marRight w:val="0"/>
                                                      <w:marTop w:val="0"/>
                                                      <w:marBottom w:val="0"/>
                                                      <w:divBdr>
                                                        <w:top w:val="none" w:sz="0" w:space="0" w:color="auto"/>
                                                        <w:left w:val="none" w:sz="0" w:space="0" w:color="auto"/>
                                                        <w:bottom w:val="none" w:sz="0" w:space="0" w:color="auto"/>
                                                        <w:right w:val="none" w:sz="0" w:space="0" w:color="auto"/>
                                                      </w:divBdr>
                                                      <w:divsChild>
                                                        <w:div w:id="1139229564">
                                                          <w:marLeft w:val="0"/>
                                                          <w:marRight w:val="0"/>
                                                          <w:marTop w:val="0"/>
                                                          <w:marBottom w:val="0"/>
                                                          <w:divBdr>
                                                            <w:top w:val="none" w:sz="0" w:space="0" w:color="auto"/>
                                                            <w:left w:val="none" w:sz="0" w:space="0" w:color="auto"/>
                                                            <w:bottom w:val="none" w:sz="0" w:space="0" w:color="auto"/>
                                                            <w:right w:val="none" w:sz="0" w:space="0" w:color="auto"/>
                                                          </w:divBdr>
                                                          <w:divsChild>
                                                            <w:div w:id="873150600">
                                                              <w:marLeft w:val="0"/>
                                                              <w:marRight w:val="0"/>
                                                              <w:marTop w:val="0"/>
                                                              <w:marBottom w:val="0"/>
                                                              <w:divBdr>
                                                                <w:top w:val="none" w:sz="0" w:space="0" w:color="auto"/>
                                                                <w:left w:val="none" w:sz="0" w:space="0" w:color="auto"/>
                                                                <w:bottom w:val="none" w:sz="0" w:space="0" w:color="auto"/>
                                                                <w:right w:val="none" w:sz="0" w:space="0" w:color="auto"/>
                                                              </w:divBdr>
                                                              <w:divsChild>
                                                                <w:div w:id="174537563">
                                                                  <w:marLeft w:val="0"/>
                                                                  <w:marRight w:val="0"/>
                                                                  <w:marTop w:val="0"/>
                                                                  <w:marBottom w:val="0"/>
                                                                  <w:divBdr>
                                                                    <w:top w:val="none" w:sz="0" w:space="0" w:color="auto"/>
                                                                    <w:left w:val="none" w:sz="0" w:space="0" w:color="auto"/>
                                                                    <w:bottom w:val="none" w:sz="0" w:space="0" w:color="auto"/>
                                                                    <w:right w:val="none" w:sz="0" w:space="0" w:color="auto"/>
                                                                  </w:divBdr>
                                                                </w:div>
                                                                <w:div w:id="505022675">
                                                                  <w:marLeft w:val="0"/>
                                                                  <w:marRight w:val="0"/>
                                                                  <w:marTop w:val="0"/>
                                                                  <w:marBottom w:val="0"/>
                                                                  <w:divBdr>
                                                                    <w:top w:val="none" w:sz="0" w:space="0" w:color="auto"/>
                                                                    <w:left w:val="none" w:sz="0" w:space="0" w:color="auto"/>
                                                                    <w:bottom w:val="none" w:sz="0" w:space="0" w:color="auto"/>
                                                                    <w:right w:val="none" w:sz="0" w:space="0" w:color="auto"/>
                                                                  </w:divBdr>
                                                                </w:div>
                                                                <w:div w:id="464010246">
                                                                  <w:marLeft w:val="0"/>
                                                                  <w:marRight w:val="0"/>
                                                                  <w:marTop w:val="0"/>
                                                                  <w:marBottom w:val="0"/>
                                                                  <w:divBdr>
                                                                    <w:top w:val="none" w:sz="0" w:space="0" w:color="auto"/>
                                                                    <w:left w:val="none" w:sz="0" w:space="0" w:color="auto"/>
                                                                    <w:bottom w:val="none" w:sz="0" w:space="0" w:color="auto"/>
                                                                    <w:right w:val="none" w:sz="0" w:space="0" w:color="auto"/>
                                                                  </w:divBdr>
                                                                </w:div>
                                                                <w:div w:id="1322461626">
                                                                  <w:marLeft w:val="0"/>
                                                                  <w:marRight w:val="0"/>
                                                                  <w:marTop w:val="0"/>
                                                                  <w:marBottom w:val="0"/>
                                                                  <w:divBdr>
                                                                    <w:top w:val="none" w:sz="0" w:space="0" w:color="auto"/>
                                                                    <w:left w:val="none" w:sz="0" w:space="0" w:color="auto"/>
                                                                    <w:bottom w:val="none" w:sz="0" w:space="0" w:color="auto"/>
                                                                    <w:right w:val="none" w:sz="0" w:space="0" w:color="auto"/>
                                                                  </w:divBdr>
                                                                </w:div>
                                                                <w:div w:id="1756050207">
                                                                  <w:marLeft w:val="0"/>
                                                                  <w:marRight w:val="0"/>
                                                                  <w:marTop w:val="0"/>
                                                                  <w:marBottom w:val="0"/>
                                                                  <w:divBdr>
                                                                    <w:top w:val="none" w:sz="0" w:space="0" w:color="auto"/>
                                                                    <w:left w:val="none" w:sz="0" w:space="0" w:color="auto"/>
                                                                    <w:bottom w:val="none" w:sz="0" w:space="0" w:color="auto"/>
                                                                    <w:right w:val="none" w:sz="0" w:space="0" w:color="auto"/>
                                                                  </w:divBdr>
                                                                </w:div>
                                                                <w:div w:id="1067992950">
                                                                  <w:marLeft w:val="0"/>
                                                                  <w:marRight w:val="0"/>
                                                                  <w:marTop w:val="0"/>
                                                                  <w:marBottom w:val="0"/>
                                                                  <w:divBdr>
                                                                    <w:top w:val="none" w:sz="0" w:space="0" w:color="auto"/>
                                                                    <w:left w:val="none" w:sz="0" w:space="0" w:color="auto"/>
                                                                    <w:bottom w:val="none" w:sz="0" w:space="0" w:color="auto"/>
                                                                    <w:right w:val="none" w:sz="0" w:space="0" w:color="auto"/>
                                                                  </w:divBdr>
                                                                </w:div>
                                                                <w:div w:id="954826195">
                                                                  <w:marLeft w:val="0"/>
                                                                  <w:marRight w:val="0"/>
                                                                  <w:marTop w:val="0"/>
                                                                  <w:marBottom w:val="0"/>
                                                                  <w:divBdr>
                                                                    <w:top w:val="none" w:sz="0" w:space="0" w:color="auto"/>
                                                                    <w:left w:val="none" w:sz="0" w:space="0" w:color="auto"/>
                                                                    <w:bottom w:val="none" w:sz="0" w:space="0" w:color="auto"/>
                                                                    <w:right w:val="none" w:sz="0" w:space="0" w:color="auto"/>
                                                                  </w:divBdr>
                                                                  <w:divsChild>
                                                                    <w:div w:id="213781717">
                                                                      <w:marLeft w:val="0"/>
                                                                      <w:marRight w:val="0"/>
                                                                      <w:marTop w:val="0"/>
                                                                      <w:marBottom w:val="0"/>
                                                                      <w:divBdr>
                                                                        <w:top w:val="none" w:sz="0" w:space="0" w:color="auto"/>
                                                                        <w:left w:val="none" w:sz="0" w:space="0" w:color="auto"/>
                                                                        <w:bottom w:val="none" w:sz="0" w:space="0" w:color="auto"/>
                                                                        <w:right w:val="none" w:sz="0" w:space="0" w:color="auto"/>
                                                                      </w:divBdr>
                                                                    </w:div>
                                                                    <w:div w:id="1701011076">
                                                                      <w:marLeft w:val="0"/>
                                                                      <w:marRight w:val="0"/>
                                                                      <w:marTop w:val="0"/>
                                                                      <w:marBottom w:val="0"/>
                                                                      <w:divBdr>
                                                                        <w:top w:val="none" w:sz="0" w:space="0" w:color="auto"/>
                                                                        <w:left w:val="none" w:sz="0" w:space="0" w:color="auto"/>
                                                                        <w:bottom w:val="none" w:sz="0" w:space="0" w:color="auto"/>
                                                                        <w:right w:val="none" w:sz="0" w:space="0" w:color="auto"/>
                                                                      </w:divBdr>
                                                                    </w:div>
                                                                    <w:div w:id="352148351">
                                                                      <w:marLeft w:val="0"/>
                                                                      <w:marRight w:val="0"/>
                                                                      <w:marTop w:val="0"/>
                                                                      <w:marBottom w:val="0"/>
                                                                      <w:divBdr>
                                                                        <w:top w:val="none" w:sz="0" w:space="0" w:color="auto"/>
                                                                        <w:left w:val="none" w:sz="0" w:space="0" w:color="auto"/>
                                                                        <w:bottom w:val="none" w:sz="0" w:space="0" w:color="auto"/>
                                                                        <w:right w:val="none" w:sz="0" w:space="0" w:color="auto"/>
                                                                      </w:divBdr>
                                                                    </w:div>
                                                                  </w:divsChild>
                                                                </w:div>
                                                                <w:div w:id="729813014">
                                                                  <w:marLeft w:val="0"/>
                                                                  <w:marRight w:val="0"/>
                                                                  <w:marTop w:val="0"/>
                                                                  <w:marBottom w:val="0"/>
                                                                  <w:divBdr>
                                                                    <w:top w:val="none" w:sz="0" w:space="0" w:color="auto"/>
                                                                    <w:left w:val="none" w:sz="0" w:space="0" w:color="auto"/>
                                                                    <w:bottom w:val="none" w:sz="0" w:space="0" w:color="auto"/>
                                                                    <w:right w:val="none" w:sz="0" w:space="0" w:color="auto"/>
                                                                  </w:divBdr>
                                                                </w:div>
                                                                <w:div w:id="371929777">
                                                                  <w:marLeft w:val="0"/>
                                                                  <w:marRight w:val="0"/>
                                                                  <w:marTop w:val="0"/>
                                                                  <w:marBottom w:val="0"/>
                                                                  <w:divBdr>
                                                                    <w:top w:val="none" w:sz="0" w:space="0" w:color="auto"/>
                                                                    <w:left w:val="none" w:sz="0" w:space="0" w:color="auto"/>
                                                                    <w:bottom w:val="none" w:sz="0" w:space="0" w:color="auto"/>
                                                                    <w:right w:val="none" w:sz="0" w:space="0" w:color="auto"/>
                                                                  </w:divBdr>
                                                                </w:div>
                                                                <w:div w:id="1369644015">
                                                                  <w:marLeft w:val="0"/>
                                                                  <w:marRight w:val="0"/>
                                                                  <w:marTop w:val="0"/>
                                                                  <w:marBottom w:val="0"/>
                                                                  <w:divBdr>
                                                                    <w:top w:val="none" w:sz="0" w:space="0" w:color="auto"/>
                                                                    <w:left w:val="none" w:sz="0" w:space="0" w:color="auto"/>
                                                                    <w:bottom w:val="none" w:sz="0" w:space="0" w:color="auto"/>
                                                                    <w:right w:val="none" w:sz="0" w:space="0" w:color="auto"/>
                                                                  </w:divBdr>
                                                                </w:div>
                                                                <w:div w:id="1672876142">
                                                                  <w:marLeft w:val="0"/>
                                                                  <w:marRight w:val="0"/>
                                                                  <w:marTop w:val="0"/>
                                                                  <w:marBottom w:val="0"/>
                                                                  <w:divBdr>
                                                                    <w:top w:val="none" w:sz="0" w:space="0" w:color="auto"/>
                                                                    <w:left w:val="none" w:sz="0" w:space="0" w:color="auto"/>
                                                                    <w:bottom w:val="none" w:sz="0" w:space="0" w:color="auto"/>
                                                                    <w:right w:val="none" w:sz="0" w:space="0" w:color="auto"/>
                                                                  </w:divBdr>
                                                                  <w:divsChild>
                                                                    <w:div w:id="905215541">
                                                                      <w:marLeft w:val="0"/>
                                                                      <w:marRight w:val="0"/>
                                                                      <w:marTop w:val="0"/>
                                                                      <w:marBottom w:val="0"/>
                                                                      <w:divBdr>
                                                                        <w:top w:val="none" w:sz="0" w:space="0" w:color="auto"/>
                                                                        <w:left w:val="none" w:sz="0" w:space="0" w:color="auto"/>
                                                                        <w:bottom w:val="none" w:sz="0" w:space="0" w:color="auto"/>
                                                                        <w:right w:val="none" w:sz="0" w:space="0" w:color="auto"/>
                                                                      </w:divBdr>
                                                                    </w:div>
                                                                  </w:divsChild>
                                                                </w:div>
                                                                <w:div w:id="1517188564">
                                                                  <w:marLeft w:val="0"/>
                                                                  <w:marRight w:val="0"/>
                                                                  <w:marTop w:val="0"/>
                                                                  <w:marBottom w:val="0"/>
                                                                  <w:divBdr>
                                                                    <w:top w:val="none" w:sz="0" w:space="0" w:color="auto"/>
                                                                    <w:left w:val="none" w:sz="0" w:space="0" w:color="auto"/>
                                                                    <w:bottom w:val="none" w:sz="0" w:space="0" w:color="auto"/>
                                                                    <w:right w:val="none" w:sz="0" w:space="0" w:color="auto"/>
                                                                  </w:divBdr>
                                                                </w:div>
                                                                <w:div w:id="1140461952">
                                                                  <w:marLeft w:val="0"/>
                                                                  <w:marRight w:val="0"/>
                                                                  <w:marTop w:val="0"/>
                                                                  <w:marBottom w:val="0"/>
                                                                  <w:divBdr>
                                                                    <w:top w:val="none" w:sz="0" w:space="0" w:color="auto"/>
                                                                    <w:left w:val="none" w:sz="0" w:space="0" w:color="auto"/>
                                                                    <w:bottom w:val="none" w:sz="0" w:space="0" w:color="auto"/>
                                                                    <w:right w:val="none" w:sz="0" w:space="0" w:color="auto"/>
                                                                  </w:divBdr>
                                                                  <w:divsChild>
                                                                    <w:div w:id="1726563292">
                                                                      <w:marLeft w:val="0"/>
                                                                      <w:marRight w:val="0"/>
                                                                      <w:marTop w:val="0"/>
                                                                      <w:marBottom w:val="0"/>
                                                                      <w:divBdr>
                                                                        <w:top w:val="none" w:sz="0" w:space="0" w:color="auto"/>
                                                                        <w:left w:val="none" w:sz="0" w:space="0" w:color="auto"/>
                                                                        <w:bottom w:val="none" w:sz="0" w:space="0" w:color="auto"/>
                                                                        <w:right w:val="none" w:sz="0" w:space="0" w:color="auto"/>
                                                                      </w:divBdr>
                                                                    </w:div>
                                                                    <w:div w:id="1927111727">
                                                                      <w:marLeft w:val="0"/>
                                                                      <w:marRight w:val="0"/>
                                                                      <w:marTop w:val="0"/>
                                                                      <w:marBottom w:val="0"/>
                                                                      <w:divBdr>
                                                                        <w:top w:val="none" w:sz="0" w:space="0" w:color="auto"/>
                                                                        <w:left w:val="none" w:sz="0" w:space="0" w:color="auto"/>
                                                                        <w:bottom w:val="none" w:sz="0" w:space="0" w:color="auto"/>
                                                                        <w:right w:val="none" w:sz="0" w:space="0" w:color="auto"/>
                                                                      </w:divBdr>
                                                                    </w:div>
                                                                    <w:div w:id="2019885951">
                                                                      <w:marLeft w:val="0"/>
                                                                      <w:marRight w:val="0"/>
                                                                      <w:marTop w:val="0"/>
                                                                      <w:marBottom w:val="0"/>
                                                                      <w:divBdr>
                                                                        <w:top w:val="none" w:sz="0" w:space="0" w:color="auto"/>
                                                                        <w:left w:val="none" w:sz="0" w:space="0" w:color="auto"/>
                                                                        <w:bottom w:val="none" w:sz="0" w:space="0" w:color="auto"/>
                                                                        <w:right w:val="none" w:sz="0" w:space="0" w:color="auto"/>
                                                                      </w:divBdr>
                                                                    </w:div>
                                                                    <w:div w:id="603152141">
                                                                      <w:marLeft w:val="0"/>
                                                                      <w:marRight w:val="0"/>
                                                                      <w:marTop w:val="0"/>
                                                                      <w:marBottom w:val="0"/>
                                                                      <w:divBdr>
                                                                        <w:top w:val="none" w:sz="0" w:space="0" w:color="auto"/>
                                                                        <w:left w:val="none" w:sz="0" w:space="0" w:color="auto"/>
                                                                        <w:bottom w:val="none" w:sz="0" w:space="0" w:color="auto"/>
                                                                        <w:right w:val="none" w:sz="0" w:space="0" w:color="auto"/>
                                                                      </w:divBdr>
                                                                    </w:div>
                                                                    <w:div w:id="372774195">
                                                                      <w:marLeft w:val="0"/>
                                                                      <w:marRight w:val="0"/>
                                                                      <w:marTop w:val="0"/>
                                                                      <w:marBottom w:val="0"/>
                                                                      <w:divBdr>
                                                                        <w:top w:val="none" w:sz="0" w:space="0" w:color="auto"/>
                                                                        <w:left w:val="none" w:sz="0" w:space="0" w:color="auto"/>
                                                                        <w:bottom w:val="none" w:sz="0" w:space="0" w:color="auto"/>
                                                                        <w:right w:val="none" w:sz="0" w:space="0" w:color="auto"/>
                                                                      </w:divBdr>
                                                                    </w:div>
                                                                  </w:divsChild>
                                                                </w:div>
                                                                <w:div w:id="2003465923">
                                                                  <w:marLeft w:val="0"/>
                                                                  <w:marRight w:val="0"/>
                                                                  <w:marTop w:val="0"/>
                                                                  <w:marBottom w:val="0"/>
                                                                  <w:divBdr>
                                                                    <w:top w:val="none" w:sz="0" w:space="0" w:color="auto"/>
                                                                    <w:left w:val="none" w:sz="0" w:space="0" w:color="auto"/>
                                                                    <w:bottom w:val="none" w:sz="0" w:space="0" w:color="auto"/>
                                                                    <w:right w:val="none" w:sz="0" w:space="0" w:color="auto"/>
                                                                  </w:divBdr>
                                                                </w:div>
                                                                <w:div w:id="1235579822">
                                                                  <w:marLeft w:val="0"/>
                                                                  <w:marRight w:val="0"/>
                                                                  <w:marTop w:val="0"/>
                                                                  <w:marBottom w:val="0"/>
                                                                  <w:divBdr>
                                                                    <w:top w:val="none" w:sz="0" w:space="0" w:color="auto"/>
                                                                    <w:left w:val="none" w:sz="0" w:space="0" w:color="auto"/>
                                                                    <w:bottom w:val="none" w:sz="0" w:space="0" w:color="auto"/>
                                                                    <w:right w:val="none" w:sz="0" w:space="0" w:color="auto"/>
                                                                  </w:divBdr>
                                                                </w:div>
                                                                <w:div w:id="447436528">
                                                                  <w:marLeft w:val="0"/>
                                                                  <w:marRight w:val="0"/>
                                                                  <w:marTop w:val="0"/>
                                                                  <w:marBottom w:val="0"/>
                                                                  <w:divBdr>
                                                                    <w:top w:val="none" w:sz="0" w:space="0" w:color="auto"/>
                                                                    <w:left w:val="none" w:sz="0" w:space="0" w:color="auto"/>
                                                                    <w:bottom w:val="none" w:sz="0" w:space="0" w:color="auto"/>
                                                                    <w:right w:val="none" w:sz="0" w:space="0" w:color="auto"/>
                                                                  </w:divBdr>
                                                                  <w:divsChild>
                                                                    <w:div w:id="257373729">
                                                                      <w:marLeft w:val="0"/>
                                                                      <w:marRight w:val="0"/>
                                                                      <w:marTop w:val="0"/>
                                                                      <w:marBottom w:val="0"/>
                                                                      <w:divBdr>
                                                                        <w:top w:val="none" w:sz="0" w:space="0" w:color="auto"/>
                                                                        <w:left w:val="none" w:sz="0" w:space="0" w:color="auto"/>
                                                                        <w:bottom w:val="none" w:sz="0" w:space="0" w:color="auto"/>
                                                                        <w:right w:val="none" w:sz="0" w:space="0" w:color="auto"/>
                                                                      </w:divBdr>
                                                                    </w:div>
                                                                    <w:div w:id="479272816">
                                                                      <w:marLeft w:val="0"/>
                                                                      <w:marRight w:val="0"/>
                                                                      <w:marTop w:val="0"/>
                                                                      <w:marBottom w:val="0"/>
                                                                      <w:divBdr>
                                                                        <w:top w:val="none" w:sz="0" w:space="0" w:color="auto"/>
                                                                        <w:left w:val="none" w:sz="0" w:space="0" w:color="auto"/>
                                                                        <w:bottom w:val="none" w:sz="0" w:space="0" w:color="auto"/>
                                                                        <w:right w:val="none" w:sz="0" w:space="0" w:color="auto"/>
                                                                      </w:divBdr>
                                                                    </w:div>
                                                                    <w:div w:id="465707123">
                                                                      <w:marLeft w:val="0"/>
                                                                      <w:marRight w:val="0"/>
                                                                      <w:marTop w:val="0"/>
                                                                      <w:marBottom w:val="0"/>
                                                                      <w:divBdr>
                                                                        <w:top w:val="none" w:sz="0" w:space="0" w:color="auto"/>
                                                                        <w:left w:val="none" w:sz="0" w:space="0" w:color="auto"/>
                                                                        <w:bottom w:val="none" w:sz="0" w:space="0" w:color="auto"/>
                                                                        <w:right w:val="none" w:sz="0" w:space="0" w:color="auto"/>
                                                                      </w:divBdr>
                                                                    </w:div>
                                                                    <w:div w:id="2086566651">
                                                                      <w:marLeft w:val="0"/>
                                                                      <w:marRight w:val="0"/>
                                                                      <w:marTop w:val="0"/>
                                                                      <w:marBottom w:val="0"/>
                                                                      <w:divBdr>
                                                                        <w:top w:val="none" w:sz="0" w:space="0" w:color="auto"/>
                                                                        <w:left w:val="none" w:sz="0" w:space="0" w:color="auto"/>
                                                                        <w:bottom w:val="none" w:sz="0" w:space="0" w:color="auto"/>
                                                                        <w:right w:val="none" w:sz="0" w:space="0" w:color="auto"/>
                                                                      </w:divBdr>
                                                                    </w:div>
                                                                    <w:div w:id="491485890">
                                                                      <w:marLeft w:val="0"/>
                                                                      <w:marRight w:val="0"/>
                                                                      <w:marTop w:val="0"/>
                                                                      <w:marBottom w:val="0"/>
                                                                      <w:divBdr>
                                                                        <w:top w:val="none" w:sz="0" w:space="0" w:color="auto"/>
                                                                        <w:left w:val="none" w:sz="0" w:space="0" w:color="auto"/>
                                                                        <w:bottom w:val="none" w:sz="0" w:space="0" w:color="auto"/>
                                                                        <w:right w:val="none" w:sz="0" w:space="0" w:color="auto"/>
                                                                      </w:divBdr>
                                                                    </w:div>
                                                                    <w:div w:id="47730037">
                                                                      <w:marLeft w:val="0"/>
                                                                      <w:marRight w:val="0"/>
                                                                      <w:marTop w:val="0"/>
                                                                      <w:marBottom w:val="0"/>
                                                                      <w:divBdr>
                                                                        <w:top w:val="none" w:sz="0" w:space="0" w:color="auto"/>
                                                                        <w:left w:val="none" w:sz="0" w:space="0" w:color="auto"/>
                                                                        <w:bottom w:val="none" w:sz="0" w:space="0" w:color="auto"/>
                                                                        <w:right w:val="none" w:sz="0" w:space="0" w:color="auto"/>
                                                                      </w:divBdr>
                                                                    </w:div>
                                                                  </w:divsChild>
                                                                </w:div>
                                                                <w:div w:id="1413315441">
                                                                  <w:marLeft w:val="0"/>
                                                                  <w:marRight w:val="0"/>
                                                                  <w:marTop w:val="0"/>
                                                                  <w:marBottom w:val="0"/>
                                                                  <w:divBdr>
                                                                    <w:top w:val="none" w:sz="0" w:space="0" w:color="auto"/>
                                                                    <w:left w:val="none" w:sz="0" w:space="0" w:color="auto"/>
                                                                    <w:bottom w:val="none" w:sz="0" w:space="0" w:color="auto"/>
                                                                    <w:right w:val="none" w:sz="0" w:space="0" w:color="auto"/>
                                                                  </w:divBdr>
                                                                </w:div>
                                                                <w:div w:id="402870192">
                                                                  <w:marLeft w:val="0"/>
                                                                  <w:marRight w:val="0"/>
                                                                  <w:marTop w:val="0"/>
                                                                  <w:marBottom w:val="0"/>
                                                                  <w:divBdr>
                                                                    <w:top w:val="none" w:sz="0" w:space="0" w:color="auto"/>
                                                                    <w:left w:val="none" w:sz="0" w:space="0" w:color="auto"/>
                                                                    <w:bottom w:val="none" w:sz="0" w:space="0" w:color="auto"/>
                                                                    <w:right w:val="none" w:sz="0" w:space="0" w:color="auto"/>
                                                                  </w:divBdr>
                                                                  <w:divsChild>
                                                                    <w:div w:id="106340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m/employers/blog/support-professional-development/" TargetMode="External"/><Relationship Id="rId3" Type="http://schemas.openxmlformats.org/officeDocument/2006/relationships/settings" Target="settings.xml"/><Relationship Id="rId7" Type="http://schemas.openxmlformats.org/officeDocument/2006/relationships/hyperlink" Target="https://www.forbes.com/sites/victorlipman/2014/01/24/want-motivated-employees-offer-ample-opportunities-for-growth/?sh=483308da52c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alentbridge.com/blog/how-to-combat-employee-job-dissatisfaction/" TargetMode="External"/><Relationship Id="rId5" Type="http://schemas.openxmlformats.org/officeDocument/2006/relationships/hyperlink" Target="http://digitalcommons.uri.edu/lrc_paper_series/37http:/digitalcommons.uri.edu/lrc_paper_series/3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7946F-5938-4842-B3EE-98CD1C76C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1106</Words>
  <Characters>6308</Characters>
  <Application>Microsoft Office Word</Application>
  <DocSecurity>0</DocSecurity>
  <Lines>52</Lines>
  <Paragraphs>14</Paragraphs>
  <ScaleCrop>false</ScaleCrop>
  <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 (2023024)</dc:creator>
  <cp:keywords/>
  <dc:description/>
  <cp:lastModifiedBy>Maria Vitoroi (2023024)</cp:lastModifiedBy>
  <cp:revision>4</cp:revision>
  <dcterms:created xsi:type="dcterms:W3CDTF">2021-12-19T09:50:00Z</dcterms:created>
  <dcterms:modified xsi:type="dcterms:W3CDTF">2021-12-19T09:57:00Z</dcterms:modified>
</cp:coreProperties>
</file>