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B4A705E" w:rsidP="17496711" w:rsidRDefault="7B4A705E" w14:paraId="684BF036" w14:textId="6009561A">
      <w:pPr>
        <w:pStyle w:val="Normal"/>
        <w:spacing w:after="160" w:line="259" w:lineRule="auto"/>
        <w:ind w:left="0"/>
        <w:rPr>
          <w:rFonts w:ascii="Calibri" w:hAnsi="Calibri" w:eastAsia="Calibri" w:cs="Calibri"/>
          <w:noProof w:val="0"/>
          <w:sz w:val="22"/>
          <w:szCs w:val="22"/>
          <w:lang w:val="en-US"/>
        </w:rPr>
      </w:pPr>
      <w:r w:rsidRPr="17496711" w:rsidR="7B4A705E">
        <w:rPr>
          <w:rFonts w:ascii="Calibri" w:hAnsi="Calibri" w:eastAsia="Calibri" w:cs="Calibri"/>
          <w:noProof w:val="0"/>
          <w:sz w:val="22"/>
          <w:szCs w:val="22"/>
          <w:lang w:val="en-US"/>
        </w:rPr>
        <w:t>Dear (clients name)</w:t>
      </w:r>
    </w:p>
    <w:p w:rsidR="03D136FE" w:rsidP="03D136FE" w:rsidRDefault="03D136FE" w14:paraId="75A8FB6D" w14:textId="06276C69">
      <w:pPr>
        <w:spacing w:after="160" w:line="259" w:lineRule="auto"/>
        <w:rPr>
          <w:rFonts w:ascii="Calibri" w:hAnsi="Calibri" w:eastAsia="Calibri" w:cs="Calibri"/>
          <w:noProof w:val="0"/>
          <w:sz w:val="22"/>
          <w:szCs w:val="22"/>
          <w:lang w:val="en-US"/>
        </w:rPr>
      </w:pPr>
      <w:r w:rsidRPr="3AF62BCA" w:rsidR="7B4A705E">
        <w:rPr>
          <w:rFonts w:ascii="Calibri" w:hAnsi="Calibri" w:eastAsia="Calibri" w:cs="Calibri"/>
          <w:noProof w:val="0"/>
          <w:sz w:val="22"/>
          <w:szCs w:val="22"/>
          <w:lang w:val="en-US"/>
        </w:rPr>
        <w:t xml:space="preserve">I hope this email finds you well, </w:t>
      </w:r>
      <w:r w:rsidRPr="3AF62BCA" w:rsidR="7B4A705E">
        <w:rPr>
          <w:rFonts w:ascii="Calibri" w:hAnsi="Calibri" w:eastAsia="Calibri" w:cs="Calibri"/>
          <w:noProof w:val="0"/>
          <w:sz w:val="22"/>
          <w:szCs w:val="22"/>
          <w:lang w:val="en-US"/>
        </w:rPr>
        <w:t>I’m</w:t>
      </w:r>
      <w:r w:rsidRPr="3AF62BCA" w:rsidR="7B4A705E">
        <w:rPr>
          <w:rFonts w:ascii="Calibri" w:hAnsi="Calibri" w:eastAsia="Calibri" w:cs="Calibri"/>
          <w:noProof w:val="0"/>
          <w:sz w:val="22"/>
          <w:szCs w:val="22"/>
          <w:lang w:val="en-US"/>
        </w:rPr>
        <w:t xml:space="preserve"> writing this to provide you with further information </w:t>
      </w:r>
      <w:r w:rsidRPr="3AF62BCA" w:rsidR="7B4A705E">
        <w:rPr>
          <w:rFonts w:ascii="Calibri" w:hAnsi="Calibri" w:eastAsia="Calibri" w:cs="Calibri"/>
          <w:noProof w:val="0"/>
          <w:sz w:val="22"/>
          <w:szCs w:val="22"/>
          <w:lang w:val="en-US"/>
        </w:rPr>
        <w:t>about</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your interest in investing in a new startup community</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As a </w:t>
      </w:r>
      <w:r w:rsidRPr="3AF62BCA" w:rsidR="7B4A705E">
        <w:rPr>
          <w:rFonts w:ascii="Calibri" w:hAnsi="Calibri" w:eastAsia="Calibri" w:cs="Calibri"/>
          <w:noProof w:val="0"/>
          <w:sz w:val="22"/>
          <w:szCs w:val="22"/>
          <w:lang w:val="en-US"/>
        </w:rPr>
        <w:t>solicitor</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it’s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important</w:t>
      </w:r>
      <w:r w:rsidRPr="3AF62BCA" w:rsidR="7B4A705E">
        <w:rPr>
          <w:rFonts w:ascii="Calibri" w:hAnsi="Calibri" w:eastAsia="Calibri" w:cs="Calibri"/>
          <w:noProof w:val="0"/>
          <w:sz w:val="22"/>
          <w:szCs w:val="22"/>
          <w:lang w:val="en-US"/>
        </w:rPr>
        <w:t xml:space="preserve"> for me to ensure that you have a clear understanding of the legal an</w:t>
      </w:r>
      <w:r w:rsidRPr="3AF62BCA" w:rsidR="7B4A705E">
        <w:rPr>
          <w:rFonts w:ascii="Calibri" w:hAnsi="Calibri" w:eastAsia="Calibri" w:cs="Calibri"/>
          <w:noProof w:val="0"/>
          <w:sz w:val="22"/>
          <w:szCs w:val="22"/>
          <w:lang w:val="en-US"/>
        </w:rPr>
        <w:t>d regulatory framework that applies to your investment.</w:t>
      </w:r>
    </w:p>
    <w:p w:rsidR="03D136FE" w:rsidP="03D136FE" w:rsidRDefault="03D136FE" w14:paraId="264D9076" w14:textId="759A3504">
      <w:pPr>
        <w:spacing w:after="160" w:line="259" w:lineRule="auto"/>
        <w:rPr>
          <w:rFonts w:ascii="Calibri" w:hAnsi="Calibri" w:eastAsia="Calibri" w:cs="Calibri"/>
          <w:noProof w:val="0"/>
          <w:sz w:val="22"/>
          <w:szCs w:val="22"/>
          <w:lang w:val="en-US"/>
        </w:rPr>
      </w:pPr>
      <w:r w:rsidRPr="3AF62BCA" w:rsidR="7B4A705E">
        <w:rPr>
          <w:rFonts w:ascii="Calibri" w:hAnsi="Calibri" w:eastAsia="Calibri" w:cs="Calibri"/>
          <w:noProof w:val="0"/>
          <w:sz w:val="22"/>
          <w:szCs w:val="22"/>
          <w:lang w:val="en-US"/>
        </w:rPr>
        <w:t xml:space="preserve">Firstly, I would like to provide you with more </w:t>
      </w:r>
      <w:r w:rsidRPr="3AF62BCA" w:rsidR="7B4A705E">
        <w:rPr>
          <w:rFonts w:ascii="Calibri" w:hAnsi="Calibri" w:eastAsia="Calibri" w:cs="Calibri"/>
          <w:noProof w:val="0"/>
          <w:sz w:val="22"/>
          <w:szCs w:val="22"/>
          <w:lang w:val="en-US"/>
        </w:rPr>
        <w:t>information</w:t>
      </w:r>
      <w:r w:rsidRPr="3AF62BCA" w:rsidR="7B4A705E">
        <w:rPr>
          <w:rFonts w:ascii="Calibri" w:hAnsi="Calibri" w:eastAsia="Calibri" w:cs="Calibri"/>
          <w:noProof w:val="0"/>
          <w:sz w:val="22"/>
          <w:szCs w:val="22"/>
          <w:lang w:val="en-US"/>
        </w:rPr>
        <w:t xml:space="preserve"> on </w:t>
      </w:r>
      <w:r w:rsidRPr="3AF62BCA" w:rsidR="7B4A705E">
        <w:rPr>
          <w:rFonts w:ascii="Calibri" w:hAnsi="Calibri" w:eastAsia="Calibri" w:cs="Calibri"/>
          <w:noProof w:val="0"/>
          <w:sz w:val="22"/>
          <w:szCs w:val="22"/>
          <w:lang w:val="en-US"/>
        </w:rPr>
        <w:t>financial</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services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and </w:t>
      </w:r>
      <w:r w:rsidRPr="3AF62BCA" w:rsidR="7B4A705E">
        <w:rPr>
          <w:rFonts w:ascii="Calibri" w:hAnsi="Calibri" w:eastAsia="Calibri" w:cs="Calibri"/>
          <w:noProof w:val="0"/>
          <w:sz w:val="22"/>
          <w:szCs w:val="22"/>
          <w:lang w:val="en-US"/>
        </w:rPr>
        <w:t>the market</w:t>
      </w:r>
      <w:r w:rsidRPr="3AF62BCA" w:rsidR="7B4A705E">
        <w:rPr>
          <w:rFonts w:ascii="Calibri" w:hAnsi="Calibri" w:eastAsia="Calibri" w:cs="Calibri"/>
          <w:noProof w:val="0"/>
          <w:sz w:val="22"/>
          <w:szCs w:val="22"/>
          <w:lang w:val="en-US"/>
        </w:rPr>
        <w:t xml:space="preserve"> and market act 2000 (FSMA), which </w:t>
      </w:r>
      <w:r w:rsidRPr="3AF62BCA" w:rsidR="7B4A705E">
        <w:rPr>
          <w:rFonts w:ascii="Calibri" w:hAnsi="Calibri" w:eastAsia="Calibri" w:cs="Calibri"/>
          <w:noProof w:val="0"/>
          <w:sz w:val="22"/>
          <w:szCs w:val="22"/>
          <w:lang w:val="en-US"/>
        </w:rPr>
        <w:t>regulates</w:t>
      </w:r>
      <w:r w:rsidRPr="3AF62BCA" w:rsidR="7B4A705E">
        <w:rPr>
          <w:rFonts w:ascii="Calibri" w:hAnsi="Calibri" w:eastAsia="Calibri" w:cs="Calibri"/>
          <w:noProof w:val="0"/>
          <w:sz w:val="22"/>
          <w:szCs w:val="22"/>
          <w:lang w:val="en-US"/>
        </w:rPr>
        <w:t xml:space="preserve"> financial </w:t>
      </w:r>
      <w:r w:rsidRPr="3AF62BCA" w:rsidR="7B4A705E">
        <w:rPr>
          <w:rFonts w:ascii="Calibri" w:hAnsi="Calibri" w:eastAsia="Calibri" w:cs="Calibri"/>
          <w:noProof w:val="0"/>
          <w:sz w:val="22"/>
          <w:szCs w:val="22"/>
          <w:lang w:val="en-US"/>
        </w:rPr>
        <w:t>services</w:t>
      </w:r>
      <w:r w:rsidRPr="3AF62BCA" w:rsidR="7B4A705E">
        <w:rPr>
          <w:rFonts w:ascii="Calibri" w:hAnsi="Calibri" w:eastAsia="Calibri" w:cs="Calibri"/>
          <w:noProof w:val="0"/>
          <w:sz w:val="22"/>
          <w:szCs w:val="22"/>
          <w:lang w:val="en-US"/>
        </w:rPr>
        <w:t xml:space="preserve"> and markets in the UK</w:t>
      </w:r>
      <w:r w:rsidRPr="3AF62BCA" w:rsidR="7B4A705E">
        <w:rPr>
          <w:rFonts w:ascii="Calibri" w:hAnsi="Calibri" w:eastAsia="Calibri" w:cs="Calibri"/>
          <w:noProof w:val="0"/>
          <w:sz w:val="22"/>
          <w:szCs w:val="22"/>
          <w:lang w:val="en-US"/>
        </w:rPr>
        <w:t>.</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The FSMA is an impo</w:t>
      </w:r>
      <w:r w:rsidRPr="3AF62BCA" w:rsidR="7B4A705E">
        <w:rPr>
          <w:rFonts w:ascii="Calibri" w:hAnsi="Calibri" w:eastAsia="Calibri" w:cs="Calibri"/>
          <w:noProof w:val="0"/>
          <w:sz w:val="22"/>
          <w:szCs w:val="22"/>
          <w:lang w:val="en-US"/>
        </w:rPr>
        <w:t xml:space="preserve">rtant piece of legislation that sets out the rules and </w:t>
      </w:r>
      <w:r w:rsidRPr="3AF62BCA" w:rsidR="7B4A705E">
        <w:rPr>
          <w:rFonts w:ascii="Calibri" w:hAnsi="Calibri" w:eastAsia="Calibri" w:cs="Calibri"/>
          <w:noProof w:val="0"/>
          <w:sz w:val="22"/>
          <w:szCs w:val="22"/>
          <w:lang w:val="en-US"/>
        </w:rPr>
        <w:t>regulation</w:t>
      </w:r>
      <w:r w:rsidRPr="3AF62BCA" w:rsidR="7B4A705E">
        <w:rPr>
          <w:rFonts w:ascii="Calibri" w:hAnsi="Calibri" w:eastAsia="Calibri" w:cs="Calibri"/>
          <w:noProof w:val="0"/>
          <w:sz w:val="22"/>
          <w:szCs w:val="22"/>
          <w:lang w:val="en-US"/>
        </w:rPr>
        <w:t xml:space="preserve"> governing the </w:t>
      </w:r>
      <w:r w:rsidRPr="3AF62BCA" w:rsidR="7B4A705E">
        <w:rPr>
          <w:rFonts w:ascii="Calibri" w:hAnsi="Calibri" w:eastAsia="Calibri" w:cs="Calibri"/>
          <w:noProof w:val="0"/>
          <w:sz w:val="22"/>
          <w:szCs w:val="22"/>
          <w:lang w:val="en-US"/>
        </w:rPr>
        <w:t xml:space="preserve">conduct of investment </w:t>
      </w:r>
      <w:r w:rsidRPr="3AF62BCA" w:rsidR="7B4A705E">
        <w:rPr>
          <w:rFonts w:ascii="Calibri" w:hAnsi="Calibri" w:eastAsia="Calibri" w:cs="Calibri"/>
          <w:noProof w:val="0"/>
          <w:sz w:val="22"/>
          <w:szCs w:val="22"/>
          <w:lang w:val="en-US"/>
        </w:rPr>
        <w:t>activities</w:t>
      </w:r>
      <w:r w:rsidRPr="3AF62BCA" w:rsidR="7B4A705E">
        <w:rPr>
          <w:rFonts w:ascii="Calibri" w:hAnsi="Calibri" w:eastAsia="Calibri" w:cs="Calibri"/>
          <w:noProof w:val="0"/>
          <w:sz w:val="22"/>
          <w:szCs w:val="22"/>
          <w:lang w:val="en-US"/>
        </w:rPr>
        <w:t xml:space="preserve">, including the promotion and sale </w:t>
      </w:r>
      <w:r w:rsidRPr="3AF62BCA" w:rsidR="7B4A705E">
        <w:rPr>
          <w:rFonts w:ascii="Calibri" w:hAnsi="Calibri" w:eastAsia="Calibri" w:cs="Calibri"/>
          <w:noProof w:val="0"/>
          <w:sz w:val="22"/>
          <w:szCs w:val="22"/>
          <w:lang w:val="en-US"/>
        </w:rPr>
        <w:t>securities, The</w:t>
      </w:r>
      <w:r w:rsidRPr="3AF62BCA" w:rsidR="7B4A705E">
        <w:rPr>
          <w:rFonts w:ascii="Calibri" w:hAnsi="Calibri" w:eastAsia="Calibri" w:cs="Calibri"/>
          <w:noProof w:val="0"/>
          <w:sz w:val="22"/>
          <w:szCs w:val="22"/>
          <w:lang w:val="en-US"/>
        </w:rPr>
        <w:t xml:space="preserve"> FSMA is designed to protect investors by ensuring that inv</w:t>
      </w:r>
      <w:r w:rsidRPr="3AF62BCA" w:rsidR="7B4A705E">
        <w:rPr>
          <w:rFonts w:ascii="Calibri" w:hAnsi="Calibri" w:eastAsia="Calibri" w:cs="Calibri"/>
          <w:noProof w:val="0"/>
          <w:sz w:val="22"/>
          <w:szCs w:val="22"/>
          <w:lang w:val="en-US"/>
        </w:rPr>
        <w:t xml:space="preserve">estments </w:t>
      </w:r>
      <w:r w:rsidRPr="3AF62BCA" w:rsidR="7B4A705E">
        <w:rPr>
          <w:rFonts w:ascii="Calibri" w:hAnsi="Calibri" w:eastAsia="Calibri" w:cs="Calibri"/>
          <w:noProof w:val="0"/>
          <w:sz w:val="22"/>
          <w:szCs w:val="22"/>
          <w:lang w:val="en-US"/>
        </w:rPr>
        <w:t>activities</w:t>
      </w:r>
      <w:r w:rsidRPr="3AF62BCA" w:rsidR="7B4A705E">
        <w:rPr>
          <w:rFonts w:ascii="Calibri" w:hAnsi="Calibri" w:eastAsia="Calibri" w:cs="Calibri"/>
          <w:noProof w:val="0"/>
          <w:sz w:val="22"/>
          <w:szCs w:val="22"/>
          <w:lang w:val="en-US"/>
        </w:rPr>
        <w:t xml:space="preserve"> are conducted in a fair and transparent </w:t>
      </w:r>
      <w:r w:rsidRPr="3AF62BCA" w:rsidR="725305B7">
        <w:rPr>
          <w:rFonts w:ascii="Calibri" w:hAnsi="Calibri" w:eastAsia="Calibri" w:cs="Calibri"/>
          <w:noProof w:val="0"/>
          <w:sz w:val="22"/>
          <w:szCs w:val="22"/>
          <w:lang w:val="en-US"/>
        </w:rPr>
        <w:t>manner. The</w:t>
      </w:r>
      <w:r w:rsidRPr="3AF62BCA" w:rsidR="6F26D712">
        <w:rPr>
          <w:rFonts w:ascii="Calibri" w:hAnsi="Calibri" w:eastAsia="Calibri" w:cs="Calibri"/>
          <w:noProof w:val="0"/>
          <w:sz w:val="22"/>
          <w:szCs w:val="22"/>
          <w:lang w:val="en-US"/>
        </w:rPr>
        <w:t xml:space="preserve"> </w:t>
      </w:r>
      <w:r w:rsidRPr="3AF62BCA" w:rsidR="1C96EB2D">
        <w:rPr>
          <w:rFonts w:ascii="Calibri" w:hAnsi="Calibri" w:eastAsia="Calibri" w:cs="Calibri"/>
          <w:noProof w:val="0"/>
          <w:sz w:val="22"/>
          <w:szCs w:val="22"/>
          <w:lang w:val="en-US"/>
        </w:rPr>
        <w:t>Financial</w:t>
      </w:r>
      <w:r w:rsidRPr="3AF62BCA" w:rsidR="6F26D712">
        <w:rPr>
          <w:rFonts w:ascii="Calibri" w:hAnsi="Calibri" w:eastAsia="Calibri" w:cs="Calibri"/>
          <w:noProof w:val="0"/>
          <w:sz w:val="22"/>
          <w:szCs w:val="22"/>
          <w:lang w:val="en-US"/>
        </w:rPr>
        <w:t xml:space="preserve"> </w:t>
      </w:r>
      <w:r w:rsidRPr="3AF62BCA" w:rsidR="69383296">
        <w:rPr>
          <w:rFonts w:ascii="Calibri" w:hAnsi="Calibri" w:eastAsia="Calibri" w:cs="Calibri"/>
          <w:noProof w:val="0"/>
          <w:sz w:val="22"/>
          <w:szCs w:val="22"/>
          <w:lang w:val="en-US"/>
        </w:rPr>
        <w:t>S</w:t>
      </w:r>
      <w:r w:rsidRPr="3AF62BCA" w:rsidR="6F26D712">
        <w:rPr>
          <w:rFonts w:ascii="Calibri" w:hAnsi="Calibri" w:eastAsia="Calibri" w:cs="Calibri"/>
          <w:noProof w:val="0"/>
          <w:sz w:val="22"/>
          <w:szCs w:val="22"/>
          <w:lang w:val="en-US"/>
        </w:rPr>
        <w:t>ervices a</w:t>
      </w:r>
      <w:r w:rsidRPr="3AF62BCA" w:rsidR="10E4FBCC">
        <w:rPr>
          <w:rFonts w:ascii="Calibri" w:hAnsi="Calibri" w:eastAsia="Calibri" w:cs="Calibri"/>
          <w:noProof w:val="0"/>
          <w:sz w:val="22"/>
          <w:szCs w:val="22"/>
          <w:lang w:val="en-US"/>
        </w:rPr>
        <w:t>nd Market</w:t>
      </w:r>
      <w:r w:rsidRPr="3AF62BCA" w:rsidR="6F26D712">
        <w:rPr>
          <w:rFonts w:ascii="Calibri" w:hAnsi="Calibri" w:eastAsia="Calibri" w:cs="Calibri"/>
          <w:noProof w:val="0"/>
          <w:sz w:val="22"/>
          <w:szCs w:val="22"/>
          <w:lang w:val="en-US"/>
        </w:rPr>
        <w:t xml:space="preserve"> </w:t>
      </w:r>
      <w:r w:rsidRPr="3AF62BCA" w:rsidR="6F26D712">
        <w:rPr>
          <w:rFonts w:ascii="Calibri" w:hAnsi="Calibri" w:eastAsia="Calibri" w:cs="Calibri"/>
          <w:noProof w:val="0"/>
          <w:sz w:val="22"/>
          <w:szCs w:val="22"/>
          <w:lang w:val="en-US"/>
        </w:rPr>
        <w:t>act</w:t>
      </w:r>
      <w:r w:rsidRPr="3AF62BCA" w:rsidR="6F26D712">
        <w:rPr>
          <w:rFonts w:ascii="Calibri" w:hAnsi="Calibri" w:eastAsia="Calibri" w:cs="Calibri"/>
          <w:noProof w:val="0"/>
          <w:sz w:val="22"/>
          <w:szCs w:val="22"/>
          <w:lang w:val="en-US"/>
        </w:rPr>
        <w:t xml:space="preserve"> 2000 ensures that financial firms </w:t>
      </w:r>
      <w:r w:rsidRPr="3AF62BCA" w:rsidR="6F26D712">
        <w:rPr>
          <w:rFonts w:ascii="Calibri" w:hAnsi="Calibri" w:eastAsia="Calibri" w:cs="Calibri"/>
          <w:noProof w:val="0"/>
          <w:sz w:val="22"/>
          <w:szCs w:val="22"/>
          <w:lang w:val="en-US"/>
        </w:rPr>
        <w:t>operate</w:t>
      </w:r>
      <w:r w:rsidRPr="3AF62BCA" w:rsidR="6F26D712">
        <w:rPr>
          <w:rFonts w:ascii="Calibri" w:hAnsi="Calibri" w:eastAsia="Calibri" w:cs="Calibri"/>
          <w:noProof w:val="0"/>
          <w:sz w:val="22"/>
          <w:szCs w:val="22"/>
          <w:lang w:val="en-US"/>
        </w:rPr>
        <w:t xml:space="preserve"> ethically and professionally.  </w:t>
      </w:r>
      <w:r w:rsidRPr="3AF62BCA" w:rsidR="6128DAB5">
        <w:rPr>
          <w:rFonts w:ascii="Calibri" w:hAnsi="Calibri" w:eastAsia="Calibri" w:cs="Calibri"/>
          <w:noProof w:val="0"/>
          <w:sz w:val="22"/>
          <w:szCs w:val="22"/>
          <w:lang w:val="en-US"/>
        </w:rPr>
        <w:t xml:space="preserve">If they </w:t>
      </w:r>
      <w:r w:rsidRPr="3AF62BCA" w:rsidR="6128DAB5">
        <w:rPr>
          <w:rFonts w:ascii="Calibri" w:hAnsi="Calibri" w:eastAsia="Calibri" w:cs="Calibri"/>
          <w:noProof w:val="0"/>
          <w:sz w:val="22"/>
          <w:szCs w:val="22"/>
          <w:lang w:val="en-US"/>
        </w:rPr>
        <w:t>don’t</w:t>
      </w:r>
      <w:r w:rsidRPr="3AF62BCA" w:rsidR="6128DAB5">
        <w:rPr>
          <w:rFonts w:ascii="Calibri" w:hAnsi="Calibri" w:eastAsia="Calibri" w:cs="Calibri"/>
          <w:noProof w:val="0"/>
          <w:sz w:val="22"/>
          <w:szCs w:val="22"/>
          <w:lang w:val="en-US"/>
        </w:rPr>
        <w:t xml:space="preserve">, clients could face risks.  </w:t>
      </w:r>
      <w:r w:rsidRPr="3AF62BCA" w:rsidR="7B4A705E">
        <w:rPr>
          <w:rFonts w:ascii="Calibri" w:hAnsi="Calibri" w:eastAsia="Calibri" w:cs="Calibri"/>
          <w:noProof w:val="0"/>
          <w:sz w:val="22"/>
          <w:szCs w:val="22"/>
          <w:lang w:val="en-US"/>
        </w:rPr>
        <w:t xml:space="preserve">The FSMA </w:t>
      </w:r>
      <w:r w:rsidRPr="3AF62BCA" w:rsidR="7B4A705E">
        <w:rPr>
          <w:rFonts w:ascii="Calibri" w:hAnsi="Calibri" w:eastAsia="Calibri" w:cs="Calibri"/>
          <w:noProof w:val="0"/>
          <w:sz w:val="22"/>
          <w:szCs w:val="22"/>
          <w:lang w:val="en-US"/>
        </w:rPr>
        <w:t xml:space="preserve">requires that all investment </w:t>
      </w:r>
      <w:r w:rsidRPr="3AF62BCA" w:rsidR="7B4A705E">
        <w:rPr>
          <w:rFonts w:ascii="Calibri" w:hAnsi="Calibri" w:eastAsia="Calibri" w:cs="Calibri"/>
          <w:noProof w:val="0"/>
          <w:sz w:val="22"/>
          <w:szCs w:val="22"/>
          <w:lang w:val="en-US"/>
        </w:rPr>
        <w:t>activities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are</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craned</w:t>
      </w:r>
      <w:r w:rsidRPr="3AF62BCA" w:rsidR="7B4A705E">
        <w:rPr>
          <w:rFonts w:ascii="Calibri" w:hAnsi="Calibri" w:eastAsia="Calibri" w:cs="Calibri"/>
          <w:noProof w:val="0"/>
          <w:sz w:val="22"/>
          <w:szCs w:val="22"/>
          <w:lang w:val="en-US"/>
        </w:rPr>
        <w:t xml:space="preserve"> out by authorized persons</w:t>
      </w:r>
      <w:r w:rsidRPr="3AF62BCA" w:rsidR="7B4A705E">
        <w:rPr>
          <w:rFonts w:ascii="Calibri" w:hAnsi="Calibri" w:eastAsia="Calibri" w:cs="Calibri"/>
          <w:noProof w:val="0"/>
          <w:sz w:val="22"/>
          <w:szCs w:val="22"/>
          <w:lang w:val="en-US"/>
        </w:rPr>
        <w:t>, these perso</w:t>
      </w:r>
      <w:r w:rsidRPr="3AF62BCA" w:rsidR="7B4A705E">
        <w:rPr>
          <w:rFonts w:ascii="Calibri" w:hAnsi="Calibri" w:eastAsia="Calibri" w:cs="Calibri"/>
          <w:noProof w:val="0"/>
          <w:sz w:val="22"/>
          <w:szCs w:val="22"/>
          <w:lang w:val="en-US"/>
        </w:rPr>
        <w:t xml:space="preserve">ns are </w:t>
      </w:r>
      <w:r w:rsidRPr="3AF62BCA" w:rsidR="7B4A705E">
        <w:rPr>
          <w:rFonts w:ascii="Calibri" w:hAnsi="Calibri" w:eastAsia="Calibri" w:cs="Calibri"/>
          <w:noProof w:val="0"/>
          <w:sz w:val="22"/>
          <w:szCs w:val="22"/>
          <w:lang w:val="en-US"/>
        </w:rPr>
        <w:t>regulated</w:t>
      </w:r>
      <w:r w:rsidRPr="3AF62BCA" w:rsidR="7B4A705E">
        <w:rPr>
          <w:rFonts w:ascii="Calibri" w:hAnsi="Calibri" w:eastAsia="Calibri" w:cs="Calibri"/>
          <w:noProof w:val="0"/>
          <w:sz w:val="22"/>
          <w:szCs w:val="22"/>
          <w:lang w:val="en-US"/>
        </w:rPr>
        <w:t xml:space="preserve"> by the </w:t>
      </w:r>
      <w:r w:rsidRPr="3AF62BCA" w:rsidR="7B4A705E">
        <w:rPr>
          <w:rFonts w:ascii="Calibri" w:hAnsi="Calibri" w:eastAsia="Calibri" w:cs="Calibri"/>
          <w:noProof w:val="0"/>
          <w:sz w:val="22"/>
          <w:szCs w:val="22"/>
          <w:lang w:val="en-US"/>
        </w:rPr>
        <w:t>financial</w:t>
      </w:r>
      <w:r w:rsidRPr="3AF62BCA" w:rsidR="7B4A705E">
        <w:rPr>
          <w:rFonts w:ascii="Calibri" w:hAnsi="Calibri" w:eastAsia="Calibri" w:cs="Calibri"/>
          <w:noProof w:val="0"/>
          <w:sz w:val="22"/>
          <w:szCs w:val="22"/>
          <w:lang w:val="en-US"/>
        </w:rPr>
        <w:t xml:space="preserve"> conduct </w:t>
      </w:r>
      <w:r w:rsidRPr="3AF62BCA" w:rsidR="7B4A705E">
        <w:rPr>
          <w:rFonts w:ascii="Calibri" w:hAnsi="Calibri" w:eastAsia="Calibri" w:cs="Calibri"/>
          <w:noProof w:val="0"/>
          <w:sz w:val="22"/>
          <w:szCs w:val="22"/>
          <w:lang w:val="en-US"/>
        </w:rPr>
        <w:t>authorities Rity</w:t>
      </w:r>
      <w:r w:rsidRPr="3AF62BCA" w:rsidR="7B4A705E">
        <w:rPr>
          <w:rFonts w:ascii="Calibri" w:hAnsi="Calibri" w:eastAsia="Calibri" w:cs="Calibri"/>
          <w:noProof w:val="0"/>
          <w:sz w:val="22"/>
          <w:szCs w:val="22"/>
          <w:lang w:val="en-US"/>
        </w:rPr>
        <w:t xml:space="preserve"> FCA and are sub</w:t>
      </w:r>
      <w:r w:rsidRPr="3AF62BCA" w:rsidR="7B4A705E">
        <w:rPr>
          <w:rFonts w:ascii="Calibri" w:hAnsi="Calibri" w:eastAsia="Calibri" w:cs="Calibri"/>
          <w:noProof w:val="0"/>
          <w:sz w:val="22"/>
          <w:szCs w:val="22"/>
          <w:lang w:val="en-US"/>
        </w:rPr>
        <w:t xml:space="preserve">ject </w:t>
      </w:r>
      <w:r w:rsidRPr="3AF62BCA" w:rsidR="7B4A705E">
        <w:rPr>
          <w:rFonts w:ascii="Calibri" w:hAnsi="Calibri" w:eastAsia="Calibri" w:cs="Calibri"/>
          <w:noProof w:val="0"/>
          <w:sz w:val="22"/>
          <w:szCs w:val="22"/>
          <w:lang w:val="en-US"/>
        </w:rPr>
        <w:t>object</w:t>
      </w:r>
      <w:r w:rsidRPr="3AF62BCA" w:rsidR="7B4A705E">
        <w:rPr>
          <w:rFonts w:ascii="Calibri" w:hAnsi="Calibri" w:eastAsia="Calibri" w:cs="Calibri"/>
          <w:noProof w:val="0"/>
          <w:sz w:val="22"/>
          <w:szCs w:val="22"/>
          <w:lang w:val="en-US"/>
        </w:rPr>
        <w:t xml:space="preserve"> to strict rules an</w:t>
      </w:r>
      <w:r w:rsidRPr="3AF62BCA" w:rsidR="7B4A705E">
        <w:rPr>
          <w:rFonts w:ascii="Calibri" w:hAnsi="Calibri" w:eastAsia="Calibri" w:cs="Calibri"/>
          <w:noProof w:val="0"/>
          <w:sz w:val="22"/>
          <w:szCs w:val="22"/>
          <w:lang w:val="en-US"/>
        </w:rPr>
        <w:t xml:space="preserve">d </w:t>
      </w:r>
      <w:r w:rsidRPr="3AF62BCA" w:rsidR="7B4A705E">
        <w:rPr>
          <w:rFonts w:ascii="Calibri" w:hAnsi="Calibri" w:eastAsia="Calibri" w:cs="Calibri"/>
          <w:noProof w:val="0"/>
          <w:sz w:val="22"/>
          <w:szCs w:val="22"/>
          <w:lang w:val="en-US"/>
        </w:rPr>
        <w:t>regulations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deglutaminations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As part of y</w:t>
      </w:r>
      <w:r w:rsidRPr="3AF62BCA" w:rsidR="7B4A705E">
        <w:rPr>
          <w:rFonts w:ascii="Calibri" w:hAnsi="Calibri" w:eastAsia="Calibri" w:cs="Calibri"/>
          <w:noProof w:val="0"/>
          <w:sz w:val="22"/>
          <w:szCs w:val="22"/>
          <w:lang w:val="en-US"/>
        </w:rPr>
        <w:t xml:space="preserve">our investment in the startup community, </w:t>
      </w:r>
      <w:r w:rsidRPr="3AF62BCA" w:rsidR="7B4A705E">
        <w:rPr>
          <w:rFonts w:ascii="Calibri" w:hAnsi="Calibri" w:eastAsia="Calibri" w:cs="Calibri"/>
          <w:noProof w:val="0"/>
          <w:sz w:val="22"/>
          <w:szCs w:val="22"/>
          <w:lang w:val="en-US"/>
        </w:rPr>
        <w:t>it's</w:t>
      </w:r>
      <w:r w:rsidRPr="3AF62BCA" w:rsidR="7B4A705E">
        <w:rPr>
          <w:rFonts w:ascii="Calibri" w:hAnsi="Calibri" w:eastAsia="Calibri" w:cs="Calibri"/>
          <w:noProof w:val="0"/>
          <w:sz w:val="22"/>
          <w:szCs w:val="22"/>
          <w:lang w:val="en-US"/>
        </w:rPr>
        <w:t xml:space="preserve"> important to ensure that any investment</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opportunities</w:t>
      </w:r>
      <w:r w:rsidRPr="3AF62BCA" w:rsidR="7B4A705E">
        <w:rPr>
          <w:rFonts w:ascii="Calibri" w:hAnsi="Calibri" w:eastAsia="Calibri" w:cs="Calibri"/>
          <w:noProof w:val="0"/>
          <w:sz w:val="22"/>
          <w:szCs w:val="22"/>
          <w:lang w:val="en-US"/>
        </w:rPr>
        <w:t xml:space="preserve"> you consider are offered by the au</w:t>
      </w:r>
      <w:r w:rsidRPr="3AF62BCA" w:rsidR="7B4A705E">
        <w:rPr>
          <w:rFonts w:ascii="Calibri" w:hAnsi="Calibri" w:eastAsia="Calibri" w:cs="Calibri"/>
          <w:noProof w:val="0"/>
          <w:sz w:val="22"/>
          <w:szCs w:val="22"/>
          <w:lang w:val="en-US"/>
        </w:rPr>
        <w:t xml:space="preserve">thorized persons and that these person’s </w:t>
      </w:r>
      <w:r w:rsidRPr="3AF62BCA" w:rsidR="7B4A705E">
        <w:rPr>
          <w:rFonts w:ascii="Calibri" w:hAnsi="Calibri" w:eastAsia="Calibri" w:cs="Calibri"/>
          <w:noProof w:val="0"/>
          <w:sz w:val="22"/>
          <w:szCs w:val="22"/>
          <w:lang w:val="en-US"/>
        </w:rPr>
        <w:t>follow</w:t>
      </w:r>
      <w:r w:rsidRPr="3AF62BCA" w:rsidR="7B4A705E">
        <w:rPr>
          <w:rFonts w:ascii="Calibri" w:hAnsi="Calibri" w:eastAsia="Calibri" w:cs="Calibri"/>
          <w:noProof w:val="0"/>
          <w:sz w:val="22"/>
          <w:szCs w:val="22"/>
          <w:lang w:val="en-US"/>
        </w:rPr>
        <w:t xml:space="preserve"> the </w:t>
      </w:r>
      <w:r w:rsidRPr="3AF62BCA" w:rsidR="7B4A705E">
        <w:rPr>
          <w:rFonts w:ascii="Calibri" w:hAnsi="Calibri" w:eastAsia="Calibri" w:cs="Calibri"/>
          <w:noProof w:val="0"/>
          <w:sz w:val="22"/>
          <w:szCs w:val="22"/>
          <w:lang w:val="en-US"/>
        </w:rPr>
        <w:t>relevant</w:t>
      </w:r>
      <w:r w:rsidRPr="3AF62BCA" w:rsidR="7B4A705E">
        <w:rPr>
          <w:rFonts w:ascii="Calibri" w:hAnsi="Calibri" w:eastAsia="Calibri" w:cs="Calibri"/>
          <w:noProof w:val="0"/>
          <w:sz w:val="22"/>
          <w:szCs w:val="22"/>
          <w:lang w:val="en-US"/>
        </w:rPr>
        <w:t xml:space="preserve"> provisions of the FSMA</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In addition to the FSMA, I would also like to provide you with more information </w:t>
      </w:r>
      <w:r w:rsidRPr="3AF62BCA" w:rsidR="7B4A705E">
        <w:rPr>
          <w:rFonts w:ascii="Calibri" w:hAnsi="Calibri" w:eastAsia="Calibri" w:cs="Calibri"/>
          <w:noProof w:val="0"/>
          <w:sz w:val="22"/>
          <w:szCs w:val="22"/>
          <w:lang w:val="en-US"/>
        </w:rPr>
        <w:t xml:space="preserve">on the </w:t>
      </w:r>
      <w:r w:rsidRPr="3AF62BCA" w:rsidR="7B4A705E">
        <w:rPr>
          <w:rFonts w:ascii="Calibri" w:hAnsi="Calibri" w:eastAsia="Calibri" w:cs="Calibri"/>
          <w:noProof w:val="0"/>
          <w:sz w:val="22"/>
          <w:szCs w:val="22"/>
          <w:lang w:val="en-US"/>
        </w:rPr>
        <w:t>solicitor's</w:t>
      </w:r>
      <w:r w:rsidRPr="3AF62BCA" w:rsidR="7B4A705E">
        <w:rPr>
          <w:rFonts w:ascii="Calibri" w:hAnsi="Calibri" w:eastAsia="Calibri" w:cs="Calibri"/>
          <w:noProof w:val="0"/>
          <w:sz w:val="22"/>
          <w:szCs w:val="22"/>
          <w:lang w:val="en-US"/>
        </w:rPr>
        <w:t xml:space="preserve"> regulation authority (SRA) code of conduct</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The </w:t>
      </w:r>
      <w:r w:rsidRPr="3AF62BCA" w:rsidR="7B4A705E">
        <w:rPr>
          <w:rFonts w:ascii="Calibri" w:hAnsi="Calibri" w:eastAsia="Calibri" w:cs="Calibri"/>
          <w:noProof w:val="0"/>
          <w:sz w:val="22"/>
          <w:szCs w:val="22"/>
          <w:lang w:val="en-US"/>
        </w:rPr>
        <w:t xml:space="preserve">SRA code of conduct sets out the ethical and </w:t>
      </w:r>
      <w:r w:rsidRPr="3AF62BCA" w:rsidR="7B4A705E">
        <w:rPr>
          <w:rFonts w:ascii="Calibri" w:hAnsi="Calibri" w:eastAsia="Calibri" w:cs="Calibri"/>
          <w:noProof w:val="0"/>
          <w:sz w:val="22"/>
          <w:szCs w:val="22"/>
          <w:lang w:val="en-US"/>
        </w:rPr>
        <w:t>professional</w:t>
      </w:r>
      <w:r w:rsidRPr="3AF62BCA" w:rsidR="7B4A705E">
        <w:rPr>
          <w:rFonts w:ascii="Calibri" w:hAnsi="Calibri" w:eastAsia="Calibri" w:cs="Calibri"/>
          <w:noProof w:val="0"/>
          <w:sz w:val="22"/>
          <w:szCs w:val="22"/>
          <w:lang w:val="en-US"/>
        </w:rPr>
        <w:t xml:space="preserve"> standards that </w:t>
      </w:r>
      <w:r w:rsidRPr="3AF62BCA" w:rsidR="7B4A705E">
        <w:rPr>
          <w:rFonts w:ascii="Calibri" w:hAnsi="Calibri" w:eastAsia="Calibri" w:cs="Calibri"/>
          <w:noProof w:val="0"/>
          <w:sz w:val="22"/>
          <w:szCs w:val="22"/>
          <w:lang w:val="en-US"/>
        </w:rPr>
        <w:t>solicitors</w:t>
      </w:r>
      <w:r w:rsidRPr="3AF62BCA" w:rsidR="7B4A705E">
        <w:rPr>
          <w:rFonts w:ascii="Calibri" w:hAnsi="Calibri" w:eastAsia="Calibri" w:cs="Calibri"/>
          <w:noProof w:val="0"/>
          <w:sz w:val="22"/>
          <w:szCs w:val="22"/>
          <w:lang w:val="en-US"/>
        </w:rPr>
        <w:t xml:space="preserve"> must adh</w:t>
      </w:r>
      <w:r w:rsidRPr="3AF62BCA" w:rsidR="7B4A705E">
        <w:rPr>
          <w:rFonts w:ascii="Calibri" w:hAnsi="Calibri" w:eastAsia="Calibri" w:cs="Calibri"/>
          <w:noProof w:val="0"/>
          <w:sz w:val="22"/>
          <w:szCs w:val="22"/>
          <w:lang w:val="en-US"/>
        </w:rPr>
        <w:t xml:space="preserve">ere to when </w:t>
      </w:r>
      <w:r w:rsidRPr="3AF62BCA" w:rsidR="7B4A705E">
        <w:rPr>
          <w:rFonts w:ascii="Calibri" w:hAnsi="Calibri" w:eastAsia="Calibri" w:cs="Calibri"/>
          <w:noProof w:val="0"/>
          <w:sz w:val="22"/>
          <w:szCs w:val="22"/>
          <w:lang w:val="en-US"/>
        </w:rPr>
        <w:t>ponding</w:t>
      </w:r>
      <w:r w:rsidRPr="3AF62BCA" w:rsidR="7B4A705E">
        <w:rPr>
          <w:rFonts w:ascii="Calibri" w:hAnsi="Calibri" w:eastAsia="Calibri" w:cs="Calibri"/>
          <w:noProof w:val="0"/>
          <w:sz w:val="22"/>
          <w:szCs w:val="22"/>
          <w:lang w:val="en-US"/>
        </w:rPr>
        <w:t xml:space="preserve"> legal </w:t>
      </w:r>
      <w:r w:rsidRPr="3AF62BCA" w:rsidR="7B4A705E">
        <w:rPr>
          <w:rFonts w:ascii="Calibri" w:hAnsi="Calibri" w:eastAsia="Calibri" w:cs="Calibri"/>
          <w:noProof w:val="0"/>
          <w:sz w:val="22"/>
          <w:szCs w:val="22"/>
          <w:lang w:val="en-US"/>
        </w:rPr>
        <w:t>services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In particular, the code </w:t>
      </w:r>
      <w:r w:rsidRPr="3AF62BCA" w:rsidR="7B4A705E">
        <w:rPr>
          <w:rFonts w:ascii="Calibri" w:hAnsi="Calibri" w:eastAsia="Calibri" w:cs="Calibri"/>
          <w:noProof w:val="0"/>
          <w:sz w:val="22"/>
          <w:szCs w:val="22"/>
          <w:lang w:val="en-US"/>
        </w:rPr>
        <w:t>requires</w:t>
      </w:r>
      <w:r w:rsidRPr="3AF62BCA" w:rsidR="7B4A705E">
        <w:rPr>
          <w:rFonts w:ascii="Calibri" w:hAnsi="Calibri" w:eastAsia="Calibri" w:cs="Calibri"/>
          <w:noProof w:val="0"/>
          <w:sz w:val="22"/>
          <w:szCs w:val="22"/>
          <w:lang w:val="en-US"/>
        </w:rPr>
        <w:t xml:space="preserve"> that </w:t>
      </w:r>
      <w:r w:rsidRPr="3AF62BCA" w:rsidR="7B4A705E">
        <w:rPr>
          <w:rFonts w:ascii="Calibri" w:hAnsi="Calibri" w:eastAsia="Calibri" w:cs="Calibri"/>
          <w:noProof w:val="0"/>
          <w:sz w:val="22"/>
          <w:szCs w:val="22"/>
          <w:lang w:val="en-US"/>
        </w:rPr>
        <w:t>solicitors</w:t>
      </w:r>
      <w:r w:rsidRPr="3AF62BCA" w:rsidR="7B4A705E">
        <w:rPr>
          <w:rFonts w:ascii="Calibri" w:hAnsi="Calibri" w:eastAsia="Calibri" w:cs="Calibri"/>
          <w:noProof w:val="0"/>
          <w:sz w:val="22"/>
          <w:szCs w:val="22"/>
          <w:lang w:val="en-US"/>
        </w:rPr>
        <w:t xml:space="preserve"> act in the best </w:t>
      </w:r>
      <w:r w:rsidRPr="3AF62BCA" w:rsidR="7B4A705E">
        <w:rPr>
          <w:rFonts w:ascii="Calibri" w:hAnsi="Calibri" w:eastAsia="Calibri" w:cs="Calibri"/>
          <w:noProof w:val="0"/>
          <w:sz w:val="22"/>
          <w:szCs w:val="22"/>
          <w:lang w:val="en-US"/>
        </w:rPr>
        <w:t>interests</w:t>
      </w:r>
      <w:r w:rsidRPr="3AF62BCA" w:rsidR="7B4A705E">
        <w:rPr>
          <w:rFonts w:ascii="Calibri" w:hAnsi="Calibri" w:eastAsia="Calibri" w:cs="Calibri"/>
          <w:noProof w:val="0"/>
          <w:sz w:val="22"/>
          <w:szCs w:val="22"/>
          <w:lang w:val="en-US"/>
        </w:rPr>
        <w:t xml:space="preserve"> of their clients, </w:t>
      </w:r>
      <w:r w:rsidRPr="3AF62BCA" w:rsidR="7B4A705E">
        <w:rPr>
          <w:rFonts w:ascii="Calibri" w:hAnsi="Calibri" w:eastAsia="Calibri" w:cs="Calibri"/>
          <w:noProof w:val="0"/>
          <w:sz w:val="22"/>
          <w:szCs w:val="22"/>
          <w:lang w:val="en-US"/>
        </w:rPr>
        <w:t>support</w:t>
      </w:r>
      <w:r w:rsidRPr="3AF62BCA" w:rsidR="7B4A705E">
        <w:rPr>
          <w:rFonts w:ascii="Calibri" w:hAnsi="Calibri" w:eastAsia="Calibri" w:cs="Calibri"/>
          <w:noProof w:val="0"/>
          <w:sz w:val="22"/>
          <w:szCs w:val="22"/>
          <w:lang w:val="en-US"/>
        </w:rPr>
        <w:t xml:space="preserve"> client confidentiality </w:t>
      </w:r>
      <w:r w:rsidRPr="3AF62BCA" w:rsidR="7B4A705E">
        <w:rPr>
          <w:rFonts w:ascii="Calibri" w:hAnsi="Calibri" w:eastAsia="Calibri" w:cs="Calibri"/>
          <w:noProof w:val="0"/>
          <w:sz w:val="22"/>
          <w:szCs w:val="22"/>
          <w:lang w:val="en-US"/>
        </w:rPr>
        <w:t xml:space="preserve">and </w:t>
      </w:r>
      <w:r w:rsidRPr="3AF62BCA" w:rsidR="7B4A705E">
        <w:rPr>
          <w:rFonts w:ascii="Calibri" w:hAnsi="Calibri" w:eastAsia="Calibri" w:cs="Calibri"/>
          <w:noProof w:val="0"/>
          <w:sz w:val="22"/>
          <w:szCs w:val="22"/>
          <w:lang w:val="en-US"/>
        </w:rPr>
        <w:t>avoid</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conflicts</w:t>
      </w:r>
      <w:r w:rsidRPr="3AF62BCA" w:rsidR="7B4A705E">
        <w:rPr>
          <w:rFonts w:ascii="Calibri" w:hAnsi="Calibri" w:eastAsia="Calibri" w:cs="Calibri"/>
          <w:noProof w:val="0"/>
          <w:sz w:val="22"/>
          <w:szCs w:val="22"/>
          <w:lang w:val="en-US"/>
        </w:rPr>
        <w:t xml:space="preserve"> of interests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Finally, I would like to provide you with more information on the </w:t>
      </w:r>
      <w:r w:rsidRPr="3AF62BCA" w:rsidR="7B4A705E">
        <w:rPr>
          <w:rFonts w:ascii="Calibri" w:hAnsi="Calibri" w:eastAsia="Calibri" w:cs="Calibri"/>
          <w:noProof w:val="0"/>
          <w:sz w:val="22"/>
          <w:szCs w:val="22"/>
          <w:lang w:val="en-US"/>
        </w:rPr>
        <w:t xml:space="preserve">money </w:t>
      </w:r>
      <w:r w:rsidRPr="3AF62BCA" w:rsidR="7B4A705E">
        <w:rPr>
          <w:rFonts w:ascii="Calibri" w:hAnsi="Calibri" w:eastAsia="Calibri" w:cs="Calibri"/>
          <w:noProof w:val="0"/>
          <w:sz w:val="22"/>
          <w:szCs w:val="22"/>
          <w:lang w:val="en-US"/>
        </w:rPr>
        <w:t>laundering</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regulations</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 xml:space="preserve">These regulations require </w:t>
      </w:r>
      <w:r w:rsidRPr="3AF62BCA" w:rsidR="7B4A705E">
        <w:rPr>
          <w:rFonts w:ascii="Calibri" w:hAnsi="Calibri" w:eastAsia="Calibri" w:cs="Calibri"/>
          <w:noProof w:val="0"/>
          <w:sz w:val="22"/>
          <w:szCs w:val="22"/>
          <w:lang w:val="en-US"/>
        </w:rPr>
        <w:t>solicitors</w:t>
      </w:r>
      <w:r w:rsidRPr="3AF62BCA" w:rsidR="7B4A705E">
        <w:rPr>
          <w:rFonts w:ascii="Calibri" w:hAnsi="Calibri" w:eastAsia="Calibri" w:cs="Calibri"/>
          <w:noProof w:val="0"/>
          <w:sz w:val="22"/>
          <w:szCs w:val="22"/>
          <w:lang w:val="en-US"/>
        </w:rPr>
        <w:t xml:space="preserve"> to carry out due to </w:t>
      </w:r>
      <w:r w:rsidRPr="3AF62BCA" w:rsidR="7B4A705E">
        <w:rPr>
          <w:rFonts w:ascii="Calibri" w:hAnsi="Calibri" w:eastAsia="Calibri" w:cs="Calibri"/>
          <w:noProof w:val="0"/>
          <w:sz w:val="22"/>
          <w:szCs w:val="22"/>
          <w:lang w:val="en-US"/>
        </w:rPr>
        <w:t>diligence</w:t>
      </w:r>
      <w:r w:rsidRPr="3AF62BCA" w:rsidR="7B4A705E">
        <w:rPr>
          <w:rFonts w:ascii="Calibri" w:hAnsi="Calibri" w:eastAsia="Calibri" w:cs="Calibri"/>
          <w:noProof w:val="0"/>
          <w:sz w:val="22"/>
          <w:szCs w:val="22"/>
          <w:lang w:val="en-US"/>
        </w:rPr>
        <w:t>, checks on clients</w:t>
      </w:r>
      <w:r w:rsidRPr="3AF62BCA" w:rsidR="7B4A705E">
        <w:rPr>
          <w:rFonts w:ascii="Calibri" w:hAnsi="Calibri" w:eastAsia="Calibri" w:cs="Calibri"/>
          <w:noProof w:val="0"/>
          <w:sz w:val="22"/>
          <w:szCs w:val="22"/>
          <w:lang w:val="en-US"/>
        </w:rPr>
        <w:t xml:space="preserve"> to ensure that they are not </w:t>
      </w:r>
      <w:r w:rsidRPr="3AF62BCA" w:rsidR="7B4A705E">
        <w:rPr>
          <w:rFonts w:ascii="Calibri" w:hAnsi="Calibri" w:eastAsia="Calibri" w:cs="Calibri"/>
          <w:noProof w:val="0"/>
          <w:sz w:val="22"/>
          <w:szCs w:val="22"/>
          <w:lang w:val="en-US"/>
        </w:rPr>
        <w:t>involved</w:t>
      </w:r>
      <w:r w:rsidRPr="3AF62BCA" w:rsidR="7B4A705E">
        <w:rPr>
          <w:rFonts w:ascii="Calibri" w:hAnsi="Calibri" w:eastAsia="Calibri" w:cs="Calibri"/>
          <w:noProof w:val="0"/>
          <w:sz w:val="22"/>
          <w:szCs w:val="22"/>
          <w:lang w:val="en-US"/>
        </w:rPr>
        <w:t xml:space="preserve"> in money </w:t>
      </w:r>
      <w:r w:rsidRPr="3AF62BCA" w:rsidR="7B4A705E">
        <w:rPr>
          <w:rFonts w:ascii="Calibri" w:hAnsi="Calibri" w:eastAsia="Calibri" w:cs="Calibri"/>
          <w:noProof w:val="0"/>
          <w:sz w:val="22"/>
          <w:szCs w:val="22"/>
          <w:lang w:val="en-US"/>
        </w:rPr>
        <w:t>laundering</w:t>
      </w:r>
      <w:r w:rsidRPr="3AF62BCA" w:rsidR="7B4A705E">
        <w:rPr>
          <w:rFonts w:ascii="Calibri" w:hAnsi="Calibri" w:eastAsia="Calibri" w:cs="Calibri"/>
          <w:noProof w:val="0"/>
          <w:sz w:val="22"/>
          <w:szCs w:val="22"/>
          <w:lang w:val="en-US"/>
        </w:rPr>
        <w:t xml:space="preserve"> or any other criminal </w:t>
      </w:r>
      <w:r w:rsidRPr="3AF62BCA" w:rsidR="7B4A705E">
        <w:rPr>
          <w:rFonts w:ascii="Calibri" w:hAnsi="Calibri" w:eastAsia="Calibri" w:cs="Calibri"/>
          <w:noProof w:val="0"/>
          <w:sz w:val="22"/>
          <w:szCs w:val="22"/>
          <w:lang w:val="en-US"/>
        </w:rPr>
        <w:t>activities</w:t>
      </w:r>
      <w:r w:rsidRPr="3AF62BCA" w:rsidR="7B4A705E">
        <w:rPr>
          <w:rFonts w:ascii="Calibri" w:hAnsi="Calibri" w:eastAsia="Calibri" w:cs="Calibri"/>
          <w:noProof w:val="0"/>
          <w:sz w:val="22"/>
          <w:szCs w:val="22"/>
          <w:lang w:val="en-US"/>
        </w:rPr>
        <w:t>, As part pf this p</w:t>
      </w:r>
      <w:r w:rsidRPr="3AF62BCA" w:rsidR="7B4A705E">
        <w:rPr>
          <w:rFonts w:ascii="Calibri" w:hAnsi="Calibri" w:eastAsia="Calibri" w:cs="Calibri"/>
          <w:noProof w:val="0"/>
          <w:sz w:val="22"/>
          <w:szCs w:val="22"/>
          <w:lang w:val="en-US"/>
        </w:rPr>
        <w:t xml:space="preserve">rocess I will need to </w:t>
      </w:r>
      <w:r w:rsidRPr="3AF62BCA" w:rsidR="7B4A705E">
        <w:rPr>
          <w:rFonts w:ascii="Calibri" w:hAnsi="Calibri" w:eastAsia="Calibri" w:cs="Calibri"/>
          <w:noProof w:val="0"/>
          <w:sz w:val="22"/>
          <w:szCs w:val="22"/>
          <w:lang w:val="en-US"/>
        </w:rPr>
        <w:t>obtain</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information</w:t>
      </w:r>
      <w:r w:rsidRPr="3AF62BCA" w:rsidR="7B4A705E">
        <w:rPr>
          <w:rFonts w:ascii="Calibri" w:hAnsi="Calibri" w:eastAsia="Calibri" w:cs="Calibri"/>
          <w:noProof w:val="0"/>
          <w:sz w:val="22"/>
          <w:szCs w:val="22"/>
          <w:lang w:val="en-US"/>
        </w:rPr>
        <w:t xml:space="preserve"> from you, such as your name,</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address</w:t>
      </w:r>
      <w:r w:rsidRPr="3AF62BCA" w:rsidR="7B4A705E">
        <w:rPr>
          <w:rFonts w:ascii="Calibri" w:hAnsi="Calibri" w:eastAsia="Calibri" w:cs="Calibri"/>
          <w:noProof w:val="0"/>
          <w:sz w:val="22"/>
          <w:szCs w:val="22"/>
          <w:lang w:val="en-US"/>
        </w:rPr>
        <w:t>,</w:t>
      </w:r>
      <w:r w:rsidRPr="3AF62BCA" w:rsidR="7B4A705E">
        <w:rPr>
          <w:rFonts w:ascii="Calibri" w:hAnsi="Calibri" w:eastAsia="Calibri" w:cs="Calibri"/>
          <w:noProof w:val="0"/>
          <w:sz w:val="22"/>
          <w:szCs w:val="22"/>
          <w:lang w:val="en-US"/>
        </w:rPr>
        <w:t xml:space="preserve"> </w:t>
      </w:r>
      <w:r w:rsidRPr="3AF62BCA" w:rsidR="7B4A705E">
        <w:rPr>
          <w:rFonts w:ascii="Calibri" w:hAnsi="Calibri" w:eastAsia="Calibri" w:cs="Calibri"/>
          <w:noProof w:val="0"/>
          <w:sz w:val="22"/>
          <w:szCs w:val="22"/>
          <w:lang w:val="en-US"/>
        </w:rPr>
        <w:t>and date of birth, I may al</w:t>
      </w:r>
      <w:r w:rsidRPr="3AF62BCA" w:rsidR="7B4A705E">
        <w:rPr>
          <w:rFonts w:ascii="Calibri" w:hAnsi="Calibri" w:eastAsia="Calibri" w:cs="Calibri"/>
          <w:noProof w:val="0"/>
          <w:sz w:val="22"/>
          <w:szCs w:val="22"/>
          <w:lang w:val="en-US"/>
        </w:rPr>
        <w:t xml:space="preserve">so need to verity your identify by also requesting copies of your passport or other </w:t>
      </w:r>
      <w:r w:rsidRPr="3AF62BCA" w:rsidR="7B4A705E">
        <w:rPr>
          <w:rFonts w:ascii="Calibri" w:hAnsi="Calibri" w:eastAsia="Calibri" w:cs="Calibri"/>
          <w:noProof w:val="0"/>
          <w:sz w:val="22"/>
          <w:szCs w:val="22"/>
          <w:lang w:val="en-US"/>
        </w:rPr>
        <w:t>indemnification</w:t>
      </w:r>
      <w:r w:rsidRPr="3AF62BCA" w:rsidR="7B4A705E">
        <w:rPr>
          <w:rFonts w:ascii="Calibri" w:hAnsi="Calibri" w:eastAsia="Calibri" w:cs="Calibri"/>
          <w:noProof w:val="0"/>
          <w:sz w:val="22"/>
          <w:szCs w:val="22"/>
          <w:lang w:val="en-US"/>
        </w:rPr>
        <w:t xml:space="preserve"> documents.</w:t>
      </w:r>
    </w:p>
    <w:p w:rsidR="7B4A705E" w:rsidP="03D136FE" w:rsidRDefault="7B4A705E" w14:paraId="7A935617" w14:textId="11EAA5ED">
      <w:pPr>
        <w:spacing w:after="160" w:line="259" w:lineRule="auto"/>
        <w:rPr>
          <w:rFonts w:ascii="Calibri" w:hAnsi="Calibri" w:eastAsia="Calibri" w:cs="Calibri"/>
          <w:noProof w:val="0"/>
          <w:sz w:val="22"/>
          <w:szCs w:val="22"/>
          <w:lang w:val="en-US"/>
        </w:rPr>
      </w:pPr>
      <w:r w:rsidRPr="03D136FE" w:rsidR="7B4A705E">
        <w:rPr>
          <w:rFonts w:ascii="Calibri" w:hAnsi="Calibri" w:eastAsia="Calibri" w:cs="Calibri"/>
          <w:noProof w:val="0"/>
          <w:sz w:val="22"/>
          <w:szCs w:val="22"/>
          <w:lang w:val="en-US"/>
        </w:rPr>
        <w:t xml:space="preserve">I hope this email provides you with a more detailed understanding of the legal and </w:t>
      </w:r>
      <w:r w:rsidRPr="03D136FE" w:rsidR="7B4A705E">
        <w:rPr>
          <w:rFonts w:ascii="Calibri" w:hAnsi="Calibri" w:eastAsia="Calibri" w:cs="Calibri"/>
          <w:noProof w:val="0"/>
          <w:sz w:val="22"/>
          <w:szCs w:val="22"/>
          <w:lang w:val="en-US"/>
        </w:rPr>
        <w:t>regulatory</w:t>
      </w:r>
      <w:r w:rsidRPr="03D136FE" w:rsidR="7B4A705E">
        <w:rPr>
          <w:rFonts w:ascii="Calibri" w:hAnsi="Calibri" w:eastAsia="Calibri" w:cs="Calibri"/>
          <w:noProof w:val="0"/>
          <w:sz w:val="22"/>
          <w:szCs w:val="22"/>
          <w:lang w:val="en-US"/>
        </w:rPr>
        <w:t xml:space="preserve"> framework that applies to your investment in the startup community</w:t>
      </w:r>
      <w:r w:rsidRPr="03D136FE" w:rsidR="7B4A705E">
        <w:rPr>
          <w:rFonts w:ascii="Calibri" w:hAnsi="Calibri" w:eastAsia="Calibri" w:cs="Calibri"/>
          <w:noProof w:val="0"/>
          <w:sz w:val="22"/>
          <w:szCs w:val="22"/>
          <w:lang w:val="en-US"/>
        </w:rPr>
        <w:t xml:space="preserve">. </w:t>
      </w:r>
      <w:r w:rsidRPr="03D136FE" w:rsidR="7B4A705E">
        <w:rPr>
          <w:rFonts w:ascii="Calibri" w:hAnsi="Calibri" w:eastAsia="Calibri" w:cs="Calibri"/>
          <w:noProof w:val="0"/>
          <w:sz w:val="22"/>
          <w:szCs w:val="22"/>
          <w:lang w:val="en-US"/>
        </w:rPr>
        <w:t xml:space="preserve">If you have any </w:t>
      </w:r>
      <w:r w:rsidRPr="03D136FE" w:rsidR="7B4A705E">
        <w:rPr>
          <w:rFonts w:ascii="Calibri" w:hAnsi="Calibri" w:eastAsia="Calibri" w:cs="Calibri"/>
          <w:noProof w:val="0"/>
          <w:sz w:val="22"/>
          <w:szCs w:val="22"/>
          <w:lang w:val="en-US"/>
        </w:rPr>
        <w:t>further</w:t>
      </w:r>
      <w:r w:rsidRPr="03D136FE" w:rsidR="7B4A705E">
        <w:rPr>
          <w:rFonts w:ascii="Calibri" w:hAnsi="Calibri" w:eastAsia="Calibri" w:cs="Calibri"/>
          <w:noProof w:val="0"/>
          <w:sz w:val="22"/>
          <w:szCs w:val="22"/>
          <w:lang w:val="en-US"/>
        </w:rPr>
        <w:t xml:space="preserve"> questions</w:t>
      </w:r>
      <w:r w:rsidRPr="03D136FE" w:rsidR="7B4A705E">
        <w:rPr>
          <w:rFonts w:ascii="Calibri" w:hAnsi="Calibri" w:eastAsia="Calibri" w:cs="Calibri"/>
          <w:noProof w:val="0"/>
          <w:sz w:val="22"/>
          <w:szCs w:val="22"/>
          <w:lang w:val="en-US"/>
        </w:rPr>
        <w:t xml:space="preserve"> or concerns, please do not hesitate to contact me </w:t>
      </w:r>
      <w:r w:rsidRPr="03D136FE" w:rsidR="7B4A705E">
        <w:rPr>
          <w:rFonts w:ascii="Calibri" w:hAnsi="Calibri" w:eastAsia="Calibri" w:cs="Calibri"/>
          <w:noProof w:val="0"/>
          <w:sz w:val="22"/>
          <w:szCs w:val="22"/>
          <w:lang w:val="en-US"/>
        </w:rPr>
        <w:t>about</w:t>
      </w:r>
      <w:r w:rsidRPr="03D136FE" w:rsidR="7B4A705E">
        <w:rPr>
          <w:rFonts w:ascii="Calibri" w:hAnsi="Calibri" w:eastAsia="Calibri" w:cs="Calibri"/>
          <w:noProof w:val="0"/>
          <w:sz w:val="22"/>
          <w:szCs w:val="22"/>
          <w:lang w:val="en-US"/>
        </w:rPr>
        <w:t xml:space="preserve"> any further information or questi</w:t>
      </w:r>
      <w:r w:rsidRPr="03D136FE" w:rsidR="7B4A705E">
        <w:rPr>
          <w:rFonts w:ascii="Calibri" w:hAnsi="Calibri" w:eastAsia="Calibri" w:cs="Calibri"/>
          <w:noProof w:val="0"/>
          <w:sz w:val="22"/>
          <w:szCs w:val="22"/>
          <w:lang w:val="en-US"/>
        </w:rPr>
        <w:t>ons</w:t>
      </w:r>
      <w:r w:rsidRPr="03D136FE" w:rsidR="7B4A705E">
        <w:rPr>
          <w:rFonts w:ascii="Calibri" w:hAnsi="Calibri" w:eastAsia="Calibri" w:cs="Calibri"/>
          <w:noProof w:val="0"/>
          <w:sz w:val="22"/>
          <w:szCs w:val="22"/>
          <w:lang w:val="en-US"/>
        </w:rPr>
        <w:t xml:space="preserve"> </w:t>
      </w:r>
    </w:p>
    <w:p w:rsidR="03D136FE" w:rsidP="03D136FE" w:rsidRDefault="03D136FE" w14:paraId="35B4AC21" w14:textId="4F4D5DFC">
      <w:pPr>
        <w:spacing w:after="160" w:line="259" w:lineRule="auto"/>
        <w:rPr>
          <w:rFonts w:ascii="Calibri" w:hAnsi="Calibri" w:eastAsia="Calibri" w:cs="Calibri"/>
          <w:noProof w:val="0"/>
          <w:sz w:val="22"/>
          <w:szCs w:val="22"/>
          <w:lang w:val="en-US"/>
        </w:rPr>
      </w:pPr>
    </w:p>
    <w:p w:rsidR="03D136FE" w:rsidP="03D136FE" w:rsidRDefault="03D136FE" w14:paraId="3682017A" w14:textId="7EC011F8">
      <w:pPr>
        <w:spacing w:after="160" w:line="259" w:lineRule="auto"/>
        <w:rPr>
          <w:rFonts w:ascii="Calibri" w:hAnsi="Calibri" w:eastAsia="Calibri" w:cs="Calibri"/>
          <w:noProof w:val="0"/>
          <w:sz w:val="22"/>
          <w:szCs w:val="22"/>
          <w:lang w:val="en-US"/>
        </w:rPr>
      </w:pPr>
    </w:p>
    <w:p w:rsidR="7B4A705E" w:rsidP="03D136FE" w:rsidRDefault="7B4A705E" w14:paraId="15FD05FF" w14:textId="1D83CB7E">
      <w:pPr>
        <w:spacing w:after="160" w:line="259" w:lineRule="auto"/>
        <w:rPr>
          <w:rFonts w:ascii="Calibri" w:hAnsi="Calibri" w:eastAsia="Calibri" w:cs="Calibri"/>
          <w:noProof w:val="0"/>
          <w:sz w:val="22"/>
          <w:szCs w:val="22"/>
          <w:lang w:val="en-US"/>
        </w:rPr>
      </w:pPr>
      <w:r w:rsidRPr="03D136FE" w:rsidR="7B4A705E">
        <w:rPr>
          <w:rFonts w:ascii="Calibri" w:hAnsi="Calibri" w:eastAsia="Calibri" w:cs="Calibri"/>
          <w:noProof w:val="0"/>
          <w:sz w:val="22"/>
          <w:szCs w:val="22"/>
          <w:lang w:val="en-US"/>
        </w:rPr>
        <w:t xml:space="preserve">Best </w:t>
      </w:r>
      <w:r w:rsidRPr="03D136FE" w:rsidR="7B4A705E">
        <w:rPr>
          <w:rFonts w:ascii="Calibri" w:hAnsi="Calibri" w:eastAsia="Calibri" w:cs="Calibri"/>
          <w:noProof w:val="0"/>
          <w:sz w:val="22"/>
          <w:szCs w:val="22"/>
          <w:lang w:val="en-US"/>
        </w:rPr>
        <w:t>regards</w:t>
      </w:r>
      <w:r w:rsidRPr="03D136FE" w:rsidR="7B4A705E">
        <w:rPr>
          <w:rFonts w:ascii="Calibri" w:hAnsi="Calibri" w:eastAsia="Calibri" w:cs="Calibri"/>
          <w:noProof w:val="0"/>
          <w:sz w:val="22"/>
          <w:szCs w:val="22"/>
          <w:lang w:val="en-US"/>
        </w:rPr>
        <w:t xml:space="preserve"> </w:t>
      </w:r>
    </w:p>
    <w:p w:rsidR="7B4A705E" w:rsidP="03D136FE" w:rsidRDefault="7B4A705E" w14:paraId="32923C01" w14:textId="08F424DF">
      <w:pPr>
        <w:spacing w:after="160" w:line="259" w:lineRule="auto"/>
        <w:rPr>
          <w:rFonts w:ascii="Calibri" w:hAnsi="Calibri" w:eastAsia="Calibri" w:cs="Calibri"/>
          <w:noProof w:val="0"/>
          <w:sz w:val="22"/>
          <w:szCs w:val="22"/>
          <w:lang w:val="en-US"/>
        </w:rPr>
      </w:pPr>
      <w:r w:rsidRPr="17496711" w:rsidR="7B4A705E">
        <w:rPr>
          <w:rFonts w:ascii="Calibri" w:hAnsi="Calibri" w:eastAsia="Calibri" w:cs="Calibri"/>
          <w:noProof w:val="0"/>
          <w:sz w:val="22"/>
          <w:szCs w:val="22"/>
          <w:lang w:val="en-US"/>
        </w:rPr>
        <w:t>K WILLIAMS</w:t>
      </w:r>
    </w:p>
    <w:p w:rsidR="17496711" w:rsidP="17496711" w:rsidRDefault="17496711" w14:paraId="2AF63378" w14:textId="1F33910D">
      <w:pPr>
        <w:pStyle w:val="Normal"/>
        <w:spacing w:after="160" w:line="259" w:lineRule="auto"/>
        <w:rPr>
          <w:rFonts w:ascii="Calibri" w:hAnsi="Calibri" w:eastAsia="Calibri" w:cs="Calibri"/>
          <w:noProof w:val="0"/>
          <w:sz w:val="22"/>
          <w:szCs w:val="22"/>
          <w:lang w:val="en-US"/>
        </w:rPr>
      </w:pPr>
    </w:p>
    <w:p w:rsidR="17496711" w:rsidP="17496711" w:rsidRDefault="17496711" w14:paraId="5C8DA457" w14:textId="6F39689F">
      <w:pPr>
        <w:pStyle w:val="Normal"/>
        <w:spacing w:after="160" w:line="259" w:lineRule="auto"/>
        <w:rPr>
          <w:rFonts w:ascii="Calibri" w:hAnsi="Calibri" w:eastAsia="Calibri" w:cs="Calibri"/>
          <w:noProof w:val="0"/>
          <w:sz w:val="22"/>
          <w:szCs w:val="22"/>
          <w:lang w:val="en-US"/>
        </w:rPr>
      </w:pPr>
    </w:p>
    <w:p w:rsidR="17496711" w:rsidP="17496711" w:rsidRDefault="17496711" w14:paraId="12648CA2" w14:textId="61903991">
      <w:pPr>
        <w:pStyle w:val="Normal"/>
        <w:spacing w:after="160" w:line="259" w:lineRule="auto"/>
        <w:rPr>
          <w:rFonts w:ascii="Calibri" w:hAnsi="Calibri" w:eastAsia="Calibri" w:cs="Calibri"/>
          <w:noProof w:val="0"/>
          <w:sz w:val="22"/>
          <w:szCs w:val="22"/>
          <w:lang w:val="en-US"/>
        </w:rPr>
      </w:pPr>
    </w:p>
    <w:p w:rsidR="17496711" w:rsidP="17496711" w:rsidRDefault="17496711" w14:paraId="7A7168C3" w14:textId="1BDD5B20">
      <w:pPr>
        <w:pStyle w:val="Normal"/>
        <w:spacing w:after="160" w:line="259" w:lineRule="auto"/>
        <w:rPr>
          <w:rFonts w:ascii="Calibri" w:hAnsi="Calibri" w:eastAsia="Calibri" w:cs="Calibri"/>
          <w:noProof w:val="0"/>
          <w:sz w:val="22"/>
          <w:szCs w:val="22"/>
          <w:lang w:val="en-US"/>
        </w:rPr>
      </w:pPr>
    </w:p>
    <w:p w:rsidR="17496711" w:rsidP="17496711" w:rsidRDefault="17496711" w14:paraId="1086FAD2" w14:textId="51D9B01C">
      <w:pPr>
        <w:pStyle w:val="Normal"/>
        <w:spacing w:after="160" w:line="259" w:lineRule="auto"/>
        <w:rPr>
          <w:rFonts w:ascii="Calibri" w:hAnsi="Calibri" w:eastAsia="Calibri" w:cs="Calibri"/>
          <w:noProof w:val="0"/>
          <w:sz w:val="22"/>
          <w:szCs w:val="22"/>
          <w:lang w:val="en-US"/>
        </w:rPr>
      </w:pPr>
    </w:p>
    <w:p w:rsidR="17496711" w:rsidP="17496711" w:rsidRDefault="17496711" w14:paraId="179717E2" w14:textId="08D26319">
      <w:pPr>
        <w:pStyle w:val="Normal"/>
        <w:spacing w:after="160" w:line="259" w:lineRule="auto"/>
        <w:rPr>
          <w:rFonts w:ascii="Calibri" w:hAnsi="Calibri" w:eastAsia="Calibri" w:cs="Calibri"/>
          <w:noProof w:val="0"/>
          <w:sz w:val="22"/>
          <w:szCs w:val="22"/>
          <w:lang w:val="en-US"/>
        </w:rPr>
      </w:pPr>
    </w:p>
    <w:p w:rsidR="17496711" w:rsidP="17496711" w:rsidRDefault="17496711" w14:paraId="1E8B2F7E" w14:textId="75800159">
      <w:pPr>
        <w:pStyle w:val="Normal"/>
        <w:spacing w:after="160" w:line="259" w:lineRule="auto"/>
        <w:rPr>
          <w:rFonts w:ascii="Calibri" w:hAnsi="Calibri" w:eastAsia="Calibri" w:cs="Calibri"/>
          <w:noProof w:val="0"/>
          <w:sz w:val="22"/>
          <w:szCs w:val="22"/>
          <w:lang w:val="en-US"/>
        </w:rPr>
      </w:pPr>
    </w:p>
    <w:p w:rsidR="17496711" w:rsidP="17496711" w:rsidRDefault="17496711" w14:paraId="3A4B5A69" w14:textId="2BD0F96B">
      <w:pPr>
        <w:pStyle w:val="Normal"/>
        <w:spacing w:after="160" w:line="259" w:lineRule="auto"/>
        <w:rPr>
          <w:rFonts w:ascii="Calibri" w:hAnsi="Calibri" w:eastAsia="Calibri" w:cs="Calibri"/>
          <w:noProof w:val="0"/>
          <w:sz w:val="22"/>
          <w:szCs w:val="22"/>
          <w:lang w:val="en-US"/>
        </w:rPr>
      </w:pPr>
    </w:p>
    <w:p w:rsidR="56FD0D3C" w:rsidRDefault="56FD0D3C" w14:paraId="4BAEADDA" w14:textId="1988D116"/>
    <w:p w:rsidR="56FD0D3C" w:rsidRDefault="56FD0D3C" w14:paraId="1DCAC8AE" w14:textId="7E1DF7B2"/>
    <w:p w:rsidR="56FD0D3C" w:rsidRDefault="56FD0D3C" w14:paraId="0D05005C" w14:textId="435111E4"/>
    <w:p w:rsidR="56FD0D3C" w:rsidRDefault="56FD0D3C" w14:paraId="627A2263" w14:textId="7ADF040F"/>
    <w:p w:rsidR="56FD0D3C" w:rsidRDefault="56FD0D3C" w14:paraId="4969A219" w14:textId="51F64436"/>
    <w:p w:rsidR="56FD0D3C" w:rsidRDefault="56FD0D3C" w14:paraId="3EFB8ABC" w14:textId="2D60BA07"/>
    <w:p w:rsidR="56FD0D3C" w:rsidRDefault="56FD0D3C" w14:paraId="3A6C4AB8" w14:textId="1E214B83"/>
    <w:p w:rsidR="56FD0D3C" w:rsidRDefault="56FD0D3C" w14:paraId="225F6CF4" w14:textId="130F40A8"/>
    <w:p w:rsidR="56FD0D3C" w:rsidRDefault="56FD0D3C" w14:paraId="301C7B43" w14:textId="3DE8EE55"/>
    <w:p w:rsidR="56FD0D3C" w:rsidRDefault="56FD0D3C" w14:paraId="2ACEBA24" w14:textId="765DF251"/>
    <w:p w:rsidR="56FD0D3C" w:rsidRDefault="56FD0D3C" w14:paraId="4DB65CA9" w14:textId="77D574DE"/>
    <w:p w:rsidR="56FD0D3C" w:rsidRDefault="56FD0D3C" w14:paraId="58DF9CD8" w14:textId="3C1A5B76"/>
    <w:p w:rsidR="56FD0D3C" w:rsidRDefault="56FD0D3C" w14:paraId="388777C3" w14:textId="7E812F3C"/>
    <w:p w:rsidR="56FD0D3C" w:rsidRDefault="56FD0D3C" w14:paraId="3D128961" w14:textId="273078C0"/>
    <w:p w:rsidR="56FD0D3C" w:rsidRDefault="56FD0D3C" w14:paraId="3497DB65" w14:textId="6E1F35E9"/>
    <w:p w:rsidR="40E01DD4" w:rsidRDefault="40E01DD4" w14:paraId="3B703CEE" w14:textId="3AA6C5C6">
      <w:r w:rsidR="40E01DD4">
        <w:rPr/>
        <w:t>Dear (NQ solicitor name)</w:t>
      </w:r>
    </w:p>
    <w:p w:rsidR="40E01DD4" w:rsidP="17496711" w:rsidRDefault="40E01DD4" w14:paraId="2B697538" w14:textId="47F2387C">
      <w:pPr>
        <w:pStyle w:val="Normal"/>
      </w:pPr>
      <w:r w:rsidR="40E01DD4">
        <w:rPr/>
        <w:t>Congratulations on qualifying as a solicitor, as you begin your legal career it is important to understand the ethical and professional standards that you are expected to be adhered to.  In this letter, I will provide you with an overview of the SRA code of conduct and focus on rules 1-4 and 6.1 to 6.5, I will also provide you with a practical example of how to identify and address conflicts of interests.  The SRA code of conduct sets out the ethical and professional standards that solicitors must adhere to when supplying legal services.  The code is divided into two parts: principles and outcomes. The principles are overarching ethical and professional standards that you must adhere to, while the outcomes are the specific requirements that you must meet to follow the principles. Rules 6.1 to 6.5 of the code set out the specific requirements that you must meet to comply with principles 1-4.</w:t>
      </w:r>
    </w:p>
    <w:p w:rsidR="40E01DD4" w:rsidP="17496711" w:rsidRDefault="40E01DD4" w14:paraId="2D92BC74" w14:textId="4F33B6DA">
      <w:pPr>
        <w:pStyle w:val="Normal"/>
        <w:ind w:left="0"/>
      </w:pPr>
      <w:r w:rsidR="40E01DD4">
        <w:rPr/>
        <w:t>A practical example of this in practice could be you representing a client who has been accused of a crime. You would use the 1-4 code principles to ensure that you are acting in the best interests of your client, you would do this by providing competent and diligent representation, maintaining client confidentiality, avoiding conflicts of interest, and upholding the rule of law. You would also use the 6.1-6.5 code requirements to ensure that you are following ethical standards.  You would ensure that you are not disclosing confidential information, avoiding conflicts of interests, and maintaining professional relationships with your clients.  To ensure you are providing competent and diligent representation, and that you are not engaging in any behavior that would bring the legal profession into disrepute as a solicitor, it is important to understand the ethical and professional standards set out in the code and to ensure that you are following these standards in your practice.  In addition to the principles and outcomes the code also sets out specific requirements for addressing conflicts of interests. A conflict of interests arises when your duty to act in the best interests of one client conflicts with your duty to act in the best interests of another client or a third party. I hope this letter has provided you with a helpful overview of the SRA code of conduct. As a newly qualified solicitor, it is important to take these ethical and professional standards seriously and to ensure that you are following them in your practice, also some other challenges you may face being a new solicitor may include.  Adjusting to the culture and working environment of your law firm or organization</w:t>
      </w:r>
    </w:p>
    <w:p w:rsidR="40E01DD4" w:rsidP="17496711" w:rsidRDefault="40E01DD4" w14:paraId="643982B1" w14:textId="5D6813C1">
      <w:pPr>
        <w:pStyle w:val="Normal"/>
        <w:ind w:left="0"/>
      </w:pPr>
      <w:r w:rsidR="40E01DD4">
        <w:rPr/>
        <w:t>: Developing a strong understanding of the legal system and specific areas of law they will be working on.</w:t>
      </w:r>
    </w:p>
    <w:p w:rsidR="40E01DD4" w:rsidP="17496711" w:rsidRDefault="40E01DD4" w14:paraId="0636B96A" w14:textId="70A86B77">
      <w:pPr>
        <w:pStyle w:val="Normal"/>
        <w:ind w:left="0"/>
      </w:pPr>
      <w:r w:rsidR="40E01DD4">
        <w:rPr/>
        <w:t>: Building a network of contacts and clients.</w:t>
      </w:r>
    </w:p>
    <w:p w:rsidR="40E01DD4" w:rsidP="17496711" w:rsidRDefault="40E01DD4" w14:paraId="6BD1FFAC" w14:textId="1F4387D7">
      <w:pPr>
        <w:pStyle w:val="Normal"/>
        <w:ind w:left="0"/>
      </w:pPr>
      <w:r w:rsidR="40E01DD4">
        <w:rPr/>
        <w:t>: Managing your time effectively and meeting deadlines.</w:t>
      </w:r>
    </w:p>
    <w:p w:rsidR="40E01DD4" w:rsidP="17496711" w:rsidRDefault="40E01DD4" w14:paraId="278739AC" w14:textId="41E5FA38">
      <w:pPr>
        <w:pStyle w:val="Normal"/>
        <w:ind w:left="0"/>
      </w:pPr>
      <w:r w:rsidR="40E01DD4">
        <w:rPr/>
        <w:t>: Learning how to handle complex legal cases and provide effective advice to clients.</w:t>
      </w:r>
    </w:p>
    <w:p w:rsidR="40E01DD4" w:rsidP="17496711" w:rsidRDefault="40E01DD4" w14:paraId="710F5ED8" w14:textId="1854DF51">
      <w:pPr>
        <w:pStyle w:val="Normal"/>
        <w:ind w:left="0"/>
      </w:pPr>
      <w:r w:rsidR="40E01DD4">
        <w:rPr/>
        <w:t xml:space="preserve">: Developing your legal writing and research skills. </w:t>
      </w:r>
    </w:p>
    <w:p w:rsidR="40E01DD4" w:rsidP="17496711" w:rsidRDefault="40E01DD4" w14:paraId="67303F84" w14:textId="1C05D0D7">
      <w:pPr>
        <w:pStyle w:val="Normal"/>
        <w:ind w:left="0"/>
      </w:pPr>
      <w:r w:rsidR="40E01DD4">
        <w:rPr/>
        <w:t>: Keeping up to date with changes in the law and legal technology.</w:t>
      </w:r>
    </w:p>
    <w:p w:rsidR="40E01DD4" w:rsidP="17496711" w:rsidRDefault="40E01DD4" w14:paraId="40855021" w14:textId="1FBDE42B">
      <w:pPr>
        <w:pStyle w:val="Normal"/>
        <w:ind w:left="0"/>
      </w:pPr>
      <w:r w:rsidR="40E01DD4">
        <w:rPr/>
        <w:t xml:space="preserve">However, as a firm we can offer training and support to help you as a newly qualified solicitor to overcome any of these challenges and succeed in your career. As a new solicitor, there are some steps you can take to guide and support your role. </w:t>
      </w:r>
    </w:p>
    <w:p w:rsidR="17496711" w:rsidP="17496711" w:rsidRDefault="17496711" w14:paraId="5CFFA4A0" w14:textId="57EB2ACF">
      <w:pPr>
        <w:pStyle w:val="Normal"/>
        <w:ind w:left="0"/>
      </w:pPr>
    </w:p>
    <w:p w:rsidR="17496711" w:rsidP="17496711" w:rsidRDefault="17496711" w14:paraId="74D7BEE1" w14:textId="5B325A28">
      <w:pPr>
        <w:pStyle w:val="Normal"/>
        <w:ind w:left="0"/>
      </w:pPr>
    </w:p>
    <w:p w:rsidR="40E01DD4" w:rsidP="17496711" w:rsidRDefault="40E01DD4" w14:paraId="2F6ACE7F" w14:textId="20D3CAA0">
      <w:pPr>
        <w:pStyle w:val="Normal"/>
        <w:ind w:left="0"/>
      </w:pPr>
      <w:r w:rsidR="40E01DD4">
        <w:rPr/>
        <w:t>: Participating in training and professional development programs to improve your skills.</w:t>
      </w:r>
    </w:p>
    <w:p w:rsidR="40E01DD4" w:rsidP="17496711" w:rsidRDefault="40E01DD4" w14:paraId="431322A8" w14:textId="63AAB607">
      <w:pPr>
        <w:pStyle w:val="Normal"/>
        <w:ind w:left="0"/>
      </w:pPr>
      <w:r w:rsidR="40E01DD4">
        <w:rPr/>
        <w:t>: Networking with other legal professionals and attending industry events to build their reputation and connect with potential clients.</w:t>
      </w:r>
    </w:p>
    <w:p w:rsidR="40E01DD4" w:rsidP="17496711" w:rsidRDefault="40E01DD4" w14:paraId="7F2A0D40" w14:textId="488FBC9D">
      <w:pPr>
        <w:pStyle w:val="Normal"/>
        <w:ind w:left="0"/>
      </w:pPr>
      <w:r w:rsidR="40E01DD4">
        <w:rPr/>
        <w:t>: Developing strong communication skills to effectively communicate with clients asnd colleagues from diverse backgrounds.</w:t>
      </w:r>
    </w:p>
    <w:p w:rsidR="40E01DD4" w:rsidP="17496711" w:rsidRDefault="40E01DD4" w14:paraId="54AD485F" w14:textId="393AB274">
      <w:pPr>
        <w:pStyle w:val="Normal"/>
        <w:ind w:left="0"/>
      </w:pPr>
      <w:r w:rsidR="40E01DD4">
        <w:rPr/>
        <w:t xml:space="preserve"> : Embracing diversity and inclusion in the workplace and demonstrating a commitment to treating all clients and colleagues with respect and professionalism.</w:t>
      </w:r>
    </w:p>
    <w:p w:rsidR="40E01DD4" w:rsidP="17496711" w:rsidRDefault="40E01DD4" w14:paraId="3F9F5FEB" w14:textId="64FC078B">
      <w:pPr>
        <w:pStyle w:val="Normal"/>
        <w:ind w:left="0"/>
      </w:pPr>
      <w:r w:rsidR="40E01DD4">
        <w:rPr/>
        <w:t>: Seeking out opportunities to work on cases that involve clients from diverse backgrounds, in order to gain experience and build cultural competency.  By taking these steps, you can overcome the challenges you may face and build a successful career in the legal profession, with hard work and dedication, as a newly qualified solicitor you can overcome these challenges and establish a successful career in the legal profession.</w:t>
      </w:r>
    </w:p>
    <w:p w:rsidR="40E01DD4" w:rsidP="17496711" w:rsidRDefault="40E01DD4" w14:paraId="562CB401" w14:textId="671694DB">
      <w:pPr>
        <w:pStyle w:val="Normal"/>
        <w:ind w:left="0"/>
      </w:pPr>
      <w:r w:rsidR="40E01DD4">
        <w:rPr/>
        <w:t>Once again, congratulations on qualifying as a solicitor, and I wish you all the best in your legal career</w:t>
      </w:r>
    </w:p>
    <w:p w:rsidR="40E01DD4" w:rsidP="17496711" w:rsidRDefault="40E01DD4" w14:paraId="24CAECB1" w14:textId="24398005">
      <w:pPr>
        <w:pStyle w:val="Normal"/>
        <w:ind w:left="0"/>
      </w:pPr>
      <w:r w:rsidR="40E01DD4">
        <w:rPr/>
        <w:t xml:space="preserve">Best regards </w:t>
      </w:r>
    </w:p>
    <w:p w:rsidR="40E01DD4" w:rsidP="17496711" w:rsidRDefault="40E01DD4" w14:paraId="4912849C" w14:textId="39619971">
      <w:pPr>
        <w:pStyle w:val="Normal"/>
        <w:spacing w:after="160" w:line="259" w:lineRule="auto"/>
      </w:pPr>
      <w:r w:rsidR="40E01DD4">
        <w:rPr/>
        <w:t>K Williams</w:t>
      </w:r>
    </w:p>
    <w:p w:rsidR="56FD0D3C" w:rsidP="56FD0D3C" w:rsidRDefault="56FD0D3C" w14:paraId="6E163C94" w14:textId="39125348">
      <w:pPr>
        <w:pStyle w:val="Normal"/>
        <w:spacing w:after="160" w:line="259" w:lineRule="auto"/>
      </w:pPr>
    </w:p>
    <w:p w:rsidR="56FD0D3C" w:rsidP="56FD0D3C" w:rsidRDefault="56FD0D3C" w14:paraId="6DB4E7EA" w14:textId="3A0CBAFE">
      <w:pPr>
        <w:pStyle w:val="Normal"/>
        <w:spacing w:after="160" w:line="259" w:lineRule="auto"/>
      </w:pPr>
    </w:p>
    <w:p w:rsidR="56FD0D3C" w:rsidP="56FD0D3C" w:rsidRDefault="56FD0D3C" w14:paraId="45623067" w14:textId="0E80F872">
      <w:pPr>
        <w:pStyle w:val="Normal"/>
        <w:spacing w:after="160" w:line="259" w:lineRule="auto"/>
      </w:pPr>
    </w:p>
    <w:p w:rsidR="56FD0D3C" w:rsidP="56FD0D3C" w:rsidRDefault="56FD0D3C" w14:paraId="17931587" w14:textId="286B7D57">
      <w:pPr>
        <w:pStyle w:val="Normal"/>
        <w:spacing w:after="160" w:line="259" w:lineRule="auto"/>
      </w:pPr>
    </w:p>
    <w:p w:rsidR="56FD0D3C" w:rsidP="56FD0D3C" w:rsidRDefault="56FD0D3C" w14:paraId="13D3A510" w14:textId="78273356">
      <w:pPr>
        <w:pStyle w:val="Normal"/>
        <w:spacing w:after="160" w:line="259" w:lineRule="auto"/>
      </w:pPr>
    </w:p>
    <w:p w:rsidR="56FD0D3C" w:rsidP="56FD0D3C" w:rsidRDefault="56FD0D3C" w14:paraId="447F3D3D" w14:textId="22723292">
      <w:pPr>
        <w:pStyle w:val="Normal"/>
        <w:spacing w:after="160" w:line="259" w:lineRule="auto"/>
      </w:pPr>
    </w:p>
    <w:p w:rsidR="56FD0D3C" w:rsidP="56FD0D3C" w:rsidRDefault="56FD0D3C" w14:paraId="11C42753" w14:textId="6A88831E">
      <w:pPr>
        <w:pStyle w:val="Normal"/>
        <w:spacing w:after="160" w:line="259" w:lineRule="auto"/>
      </w:pPr>
    </w:p>
    <w:p w:rsidR="56FD0D3C" w:rsidP="56FD0D3C" w:rsidRDefault="56FD0D3C" w14:paraId="7DDE04F0" w14:textId="27C3085A">
      <w:pPr>
        <w:pStyle w:val="Normal"/>
        <w:spacing w:after="160" w:line="259" w:lineRule="auto"/>
      </w:pPr>
    </w:p>
    <w:p w:rsidR="56FD0D3C" w:rsidP="56FD0D3C" w:rsidRDefault="56FD0D3C" w14:paraId="2C670A4F" w14:textId="27C34E88">
      <w:pPr>
        <w:pStyle w:val="Normal"/>
        <w:spacing w:after="160" w:line="259" w:lineRule="auto"/>
      </w:pPr>
    </w:p>
    <w:p w:rsidR="56FD0D3C" w:rsidP="56FD0D3C" w:rsidRDefault="56FD0D3C" w14:paraId="1E8620B9" w14:textId="78F7951F">
      <w:pPr>
        <w:pStyle w:val="Normal"/>
        <w:spacing w:after="160" w:line="259" w:lineRule="auto"/>
      </w:pPr>
    </w:p>
    <w:p w:rsidR="56FD0D3C" w:rsidP="56FD0D3C" w:rsidRDefault="56FD0D3C" w14:paraId="50657C4B" w14:textId="0D38B3DA">
      <w:pPr>
        <w:pStyle w:val="Normal"/>
        <w:spacing w:after="160" w:line="259" w:lineRule="auto"/>
      </w:pPr>
    </w:p>
    <w:p w:rsidR="56FD0D3C" w:rsidP="56FD0D3C" w:rsidRDefault="56FD0D3C" w14:paraId="1B353DB3" w14:textId="6ADA928B">
      <w:pPr>
        <w:pStyle w:val="Normal"/>
        <w:spacing w:after="160" w:line="259" w:lineRule="auto"/>
      </w:pPr>
    </w:p>
    <w:p w:rsidR="56FD0D3C" w:rsidP="56FD0D3C" w:rsidRDefault="56FD0D3C" w14:paraId="30FDEB3B" w14:textId="7C0B2122">
      <w:pPr>
        <w:pStyle w:val="Normal"/>
        <w:spacing w:after="160" w:line="259" w:lineRule="auto"/>
      </w:pPr>
    </w:p>
    <w:p w:rsidR="56FD0D3C" w:rsidP="56FD0D3C" w:rsidRDefault="56FD0D3C" w14:paraId="37B4EDCA" w14:textId="4387A2A8">
      <w:pPr>
        <w:pStyle w:val="Normal"/>
        <w:spacing w:after="160" w:line="259" w:lineRule="auto"/>
      </w:pPr>
    </w:p>
    <w:p w:rsidR="56FD0D3C" w:rsidP="56FD0D3C" w:rsidRDefault="56FD0D3C" w14:paraId="7189439E" w14:textId="5BBDA7BD">
      <w:pPr>
        <w:pStyle w:val="Normal"/>
        <w:spacing w:after="160" w:line="259" w:lineRule="auto"/>
        <w:rPr>
          <w:rFonts w:ascii="Calibri" w:hAnsi="Calibri" w:eastAsia="Calibri" w:cs="Calibri"/>
          <w:noProof w:val="0"/>
          <w:color w:val="000000" w:themeColor="text1" w:themeTint="FF" w:themeShade="FF"/>
          <w:sz w:val="22"/>
          <w:szCs w:val="22"/>
          <w:lang w:val="en-US"/>
        </w:rPr>
      </w:pPr>
    </w:p>
    <w:p w:rsidR="56FD0D3C" w:rsidP="56FD0D3C" w:rsidRDefault="56FD0D3C" w14:paraId="0AD8A21B" w14:textId="386E63DF">
      <w:pPr>
        <w:pStyle w:val="Normal"/>
        <w:spacing w:after="160" w:line="259" w:lineRule="auto"/>
        <w:rPr>
          <w:rFonts w:ascii="Calibri" w:hAnsi="Calibri" w:eastAsia="Calibri" w:cs="Calibri"/>
          <w:noProof w:val="0"/>
          <w:color w:val="000000" w:themeColor="text1" w:themeTint="FF" w:themeShade="FF"/>
          <w:sz w:val="22"/>
          <w:szCs w:val="22"/>
          <w:lang w:val="en-US"/>
        </w:rPr>
      </w:pPr>
    </w:p>
    <w:p w:rsidR="56FD0D3C" w:rsidP="56FD0D3C" w:rsidRDefault="56FD0D3C" w14:paraId="7E4A60A8" w14:textId="602277A8">
      <w:pPr>
        <w:pStyle w:val="Normal"/>
        <w:spacing w:after="160" w:line="259" w:lineRule="auto"/>
        <w:rPr>
          <w:rFonts w:ascii="Calibri" w:hAnsi="Calibri" w:eastAsia="Calibri" w:cs="Calibri"/>
          <w:noProof w:val="0"/>
          <w:color w:val="000000" w:themeColor="text1" w:themeTint="FF" w:themeShade="FF"/>
          <w:sz w:val="22"/>
          <w:szCs w:val="22"/>
          <w:lang w:val="en-US"/>
        </w:rPr>
      </w:pPr>
    </w:p>
    <w:p w:rsidR="56FD0D3C" w:rsidP="56FD0D3C" w:rsidRDefault="56FD0D3C" w14:paraId="5CDB9082" w14:textId="797D5F0E">
      <w:pPr>
        <w:pStyle w:val="Normal"/>
        <w:spacing w:after="160" w:line="259" w:lineRule="auto"/>
        <w:rPr>
          <w:rFonts w:ascii="Calibri" w:hAnsi="Calibri" w:eastAsia="Calibri" w:cs="Calibri"/>
          <w:noProof w:val="0"/>
          <w:color w:val="000000" w:themeColor="text1" w:themeTint="FF" w:themeShade="FF"/>
          <w:sz w:val="22"/>
          <w:szCs w:val="22"/>
          <w:lang w:val="en-US"/>
        </w:rPr>
      </w:pPr>
    </w:p>
    <w:p w:rsidR="56FD0D3C" w:rsidP="56FD0D3C" w:rsidRDefault="56FD0D3C" w14:paraId="3F09A8D7" w14:textId="2BB35A69">
      <w:pPr>
        <w:pStyle w:val="Normal"/>
        <w:spacing w:after="160" w:line="259" w:lineRule="auto"/>
      </w:pPr>
    </w:p>
    <w:p w:rsidR="56FD0D3C" w:rsidP="56FD0D3C" w:rsidRDefault="56FD0D3C" w14:paraId="0AB61C36" w14:textId="59EBF32F">
      <w:pPr>
        <w:pStyle w:val="Normal"/>
        <w:spacing w:after="160" w:line="259" w:lineRule="auto"/>
      </w:pPr>
    </w:p>
    <w:p w:rsidR="56FD0D3C" w:rsidP="56FD0D3C" w:rsidRDefault="56FD0D3C" w14:paraId="078B6553" w14:textId="582B446F">
      <w:pPr>
        <w:pStyle w:val="Normal"/>
        <w:spacing w:after="160" w:line="259" w:lineRule="auto"/>
      </w:pPr>
    </w:p>
    <w:p w:rsidR="56FD0D3C" w:rsidP="56FD0D3C" w:rsidRDefault="56FD0D3C" w14:paraId="3F3FCC89" w14:textId="327D17D4">
      <w:pPr>
        <w:pStyle w:val="Normal"/>
        <w:spacing w:after="160" w:line="259" w:lineRule="auto"/>
      </w:pPr>
    </w:p>
    <w:p w:rsidR="56FD0D3C" w:rsidP="56FD0D3C" w:rsidRDefault="56FD0D3C" w14:paraId="34E2A381" w14:textId="1697B556">
      <w:pPr>
        <w:pStyle w:val="Normal"/>
        <w:spacing w:after="160" w:line="259" w:lineRule="auto"/>
      </w:pPr>
    </w:p>
    <w:p w:rsidR="56FD0D3C" w:rsidP="56FD0D3C" w:rsidRDefault="56FD0D3C" w14:paraId="29318415" w14:textId="453D1782">
      <w:pPr>
        <w:pStyle w:val="Normal"/>
        <w:spacing w:after="160" w:line="259" w:lineRule="auto"/>
      </w:pPr>
    </w:p>
    <w:p w:rsidR="56FD0D3C" w:rsidP="56FD0D3C" w:rsidRDefault="56FD0D3C" w14:paraId="06B04E53" w14:textId="146AED2A">
      <w:pPr>
        <w:pStyle w:val="Normal"/>
        <w:spacing w:after="160" w:line="259" w:lineRule="auto"/>
      </w:pPr>
    </w:p>
    <w:p w:rsidR="56FD0D3C" w:rsidP="56FD0D3C" w:rsidRDefault="56FD0D3C" w14:paraId="763F728F" w14:textId="17EBC96B">
      <w:pPr>
        <w:pStyle w:val="Normal"/>
        <w:spacing w:after="160" w:line="259" w:lineRule="auto"/>
      </w:pPr>
    </w:p>
    <w:p w:rsidR="56FD0D3C" w:rsidP="56FD0D3C" w:rsidRDefault="56FD0D3C" w14:paraId="7B992291" w14:textId="4663CDB0">
      <w:pPr>
        <w:pStyle w:val="Normal"/>
        <w:spacing w:after="160" w:line="259" w:lineRule="auto"/>
      </w:pPr>
    </w:p>
    <w:p w:rsidR="56FD0D3C" w:rsidP="56FD0D3C" w:rsidRDefault="56FD0D3C" w14:paraId="313C69EB" w14:textId="498642F2">
      <w:pPr>
        <w:pStyle w:val="Normal"/>
        <w:spacing w:after="160" w:line="259" w:lineRule="auto"/>
      </w:pPr>
      <w:r w:rsidR="569B3F35">
        <w:drawing>
          <wp:inline wp14:editId="41A31775" wp14:anchorId="39808F77">
            <wp:extent cx="6676077" cy="3755293"/>
            <wp:effectExtent l="0" t="1460392" r="0" b="1460392"/>
            <wp:docPr id="1670253331" name="" title=""/>
            <wp:cNvGraphicFramePr>
              <a:graphicFrameLocks noChangeAspect="1"/>
            </wp:cNvGraphicFramePr>
            <a:graphic>
              <a:graphicData uri="http://schemas.openxmlformats.org/drawingml/2006/picture">
                <pic:pic>
                  <pic:nvPicPr>
                    <pic:cNvPr id="0" name=""/>
                    <pic:cNvPicPr/>
                  </pic:nvPicPr>
                  <pic:blipFill>
                    <a:blip r:embed="R8126ea85af584d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16200000" flipH="0" flipV="0">
                      <a:off x="0" y="0"/>
                      <a:ext cx="6676077" cy="3755293"/>
                    </a:xfrm>
                    <a:prstGeom xmlns:a="http://schemas.openxmlformats.org/drawingml/2006/main" prst="rect">
                      <a:avLst/>
                    </a:prstGeom>
                  </pic:spPr>
                </pic:pic>
              </a:graphicData>
            </a:graphic>
          </wp:inline>
        </w:drawing>
      </w:r>
    </w:p>
    <w:p w:rsidR="56FD0D3C" w:rsidP="56FD0D3C" w:rsidRDefault="56FD0D3C" w14:paraId="686D28C2" w14:textId="345521C9">
      <w:pPr>
        <w:pStyle w:val="Normal"/>
        <w:spacing w:after="160" w:line="259" w:lineRule="auto"/>
      </w:pPr>
    </w:p>
    <w:p w:rsidR="56FD0D3C" w:rsidP="56FD0D3C" w:rsidRDefault="56FD0D3C" w14:paraId="40FD44E2" w14:textId="4EA20ACD">
      <w:pPr>
        <w:pStyle w:val="Normal"/>
        <w:spacing w:after="160" w:line="259" w:lineRule="auto"/>
      </w:pPr>
    </w:p>
    <w:sectPr>
      <w:pgSz w:w="12240" w:h="15840" w:orient="portrait"/>
      <w:pgMar w:top="1440" w:right="1440" w:bottom="1440" w:left="1440" w:header="720" w:footer="720" w:gutter="0"/>
      <w:cols w:space="720"/>
      <w:docGrid w:linePitch="360"/>
      <w:headerReference w:type="default" r:id="R70c3285109564fc8"/>
      <w:footerReference w:type="default" r:id="Rab96d893fcb1424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96387A" w:rsidTr="1296387A" w14:paraId="28A32A3B">
      <w:trPr>
        <w:trHeight w:val="300"/>
      </w:trPr>
      <w:tc>
        <w:tcPr>
          <w:tcW w:w="3120" w:type="dxa"/>
          <w:tcMar/>
        </w:tcPr>
        <w:p w:rsidR="1296387A" w:rsidP="1296387A" w:rsidRDefault="1296387A" w14:paraId="7E5D17CC" w14:textId="538BBF9D">
          <w:pPr>
            <w:pStyle w:val="Header"/>
            <w:bidi w:val="0"/>
            <w:ind w:left="-115"/>
            <w:jc w:val="left"/>
          </w:pPr>
        </w:p>
      </w:tc>
      <w:tc>
        <w:tcPr>
          <w:tcW w:w="3120" w:type="dxa"/>
          <w:tcMar/>
        </w:tcPr>
        <w:p w:rsidR="1296387A" w:rsidP="1296387A" w:rsidRDefault="1296387A" w14:paraId="4F4E5C4E" w14:textId="2B7B47BC">
          <w:pPr>
            <w:pStyle w:val="Header"/>
            <w:bidi w:val="0"/>
            <w:jc w:val="center"/>
          </w:pPr>
        </w:p>
      </w:tc>
      <w:tc>
        <w:tcPr>
          <w:tcW w:w="3120" w:type="dxa"/>
          <w:tcMar/>
        </w:tcPr>
        <w:p w:rsidR="1296387A" w:rsidP="1296387A" w:rsidRDefault="1296387A" w14:paraId="4BEDE5B9" w14:textId="4B20D15F">
          <w:pPr>
            <w:pStyle w:val="Header"/>
            <w:bidi w:val="0"/>
            <w:ind w:right="-115"/>
            <w:jc w:val="right"/>
          </w:pPr>
        </w:p>
      </w:tc>
    </w:tr>
  </w:tbl>
  <w:p w:rsidR="1296387A" w:rsidP="1296387A" w:rsidRDefault="1296387A" w14:paraId="58F8BED8" w14:textId="5F758E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96387A" w:rsidTr="1296387A" w14:paraId="0C2AFAB2">
      <w:trPr>
        <w:trHeight w:val="300"/>
      </w:trPr>
      <w:tc>
        <w:tcPr>
          <w:tcW w:w="3120" w:type="dxa"/>
          <w:tcMar/>
        </w:tcPr>
        <w:p w:rsidR="1296387A" w:rsidP="1296387A" w:rsidRDefault="1296387A" w14:paraId="6829332E" w14:textId="74ADD94B">
          <w:pPr>
            <w:pStyle w:val="Header"/>
            <w:bidi w:val="0"/>
            <w:ind w:left="-115"/>
            <w:jc w:val="left"/>
          </w:pPr>
        </w:p>
      </w:tc>
      <w:tc>
        <w:tcPr>
          <w:tcW w:w="3120" w:type="dxa"/>
          <w:tcMar/>
        </w:tcPr>
        <w:p w:rsidR="1296387A" w:rsidP="1296387A" w:rsidRDefault="1296387A" w14:paraId="268A2EBA" w14:textId="07C09352">
          <w:pPr>
            <w:pStyle w:val="Header"/>
            <w:bidi w:val="0"/>
            <w:jc w:val="center"/>
          </w:pPr>
        </w:p>
      </w:tc>
      <w:tc>
        <w:tcPr>
          <w:tcW w:w="3120" w:type="dxa"/>
          <w:tcMar/>
        </w:tcPr>
        <w:p w:rsidR="1296387A" w:rsidP="1296387A" w:rsidRDefault="1296387A" w14:paraId="2CB539B7" w14:textId="06541855">
          <w:pPr>
            <w:pStyle w:val="Header"/>
            <w:bidi w:val="0"/>
            <w:ind w:right="-115"/>
            <w:jc w:val="right"/>
          </w:pPr>
        </w:p>
      </w:tc>
    </w:tr>
  </w:tbl>
  <w:p w:rsidR="1296387A" w:rsidP="1296387A" w:rsidRDefault="1296387A" w14:paraId="5B27E99E" w14:textId="7DFF8F05">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lp9nZgEu" int2:invalidationBookmarkName="" int2:hashCode="jF3i9fmSnptDN8" int2:id="cKM3yYta">
      <int2:state int2:type="AugLoop_Similarity_SimilarityAnnotation" int2:value="Reviewed"/>
      <int2:extLst>
        <oel:ext uri="426473B9-03D8-482F-96C9-C2C85392BACA">
          <int2:similarityCritique int2:version="1" int2:context="You must act in the best interests of each client">
            <int2:source int2:sourceType="Online" int2:sourceTitle="The Core Duties - Bar Standards Board" int2:sourceUrl="https://www.barstandardsboard.org.uk/for-barristers/compliance-with-your-obligations/the-core-duties.html" int2:sourceSnippet="Core Duty 1: You must observe your duty to the court in the administration of justice. Core Duty 2: You must act in the best interests of each client. Core Duty 3: You must act with honesty and integrity. Core Duty 4: You must maintain your independence. Core Duty 5: You must not behave in a way which is likely to diminish the trust and ...">
              <int2:suggestions int2:citationType="Inline">
                <int2:suggestion int2:citationStyle="Mla" int2:isIdentical="1">
                  <int2:citationText>(“The Core Duties - Bar Standards Board”)</int2:citationText>
                </int2:suggestion>
                <int2:suggestion int2:citationStyle="Apa" int2:isIdentical="1">
                  <int2:citationText>(“The Core Duties - Bar Standards Board”)</int2:citationText>
                </int2:suggestion>
                <int2:suggestion int2:citationStyle="Chicago" int2:isIdentical="1">
                  <int2:citationText>(“The Core Duties - Bar Standards Board”)</int2:citationText>
                </int2:suggestion>
              </int2:suggestions>
              <int2:suggestions int2:citationType="Full">
                <int2:suggestion int2:citationStyle="Mla" int2:isIdentical="1">
                  <int2:citationText>&lt;i&gt;The Core Duties - Bar Standards Board&lt;/i&gt;, https://www.barstandardsboard.org.uk/for-barristers/compliance-with-your-obligations/the-core-duties.html.</int2:citationText>
                </int2:suggestion>
                <int2:suggestion int2:citationStyle="Apa" int2:isIdentical="1">
                  <int2:citationText>&lt;i&gt;The Core Duties - Bar Standards Board&lt;/i&gt;. (n.d.). Retrieved from https://www.barstandardsboard.org.uk/for-barristers/compliance-with-your-obligations/the-core-duties.html</int2:citationText>
                </int2:suggestion>
                <int2:suggestion int2:citationStyle="Chicago" int2:isIdentical="1">
                  <int2:citationText>“The Core Duties - Bar Standards Board” n.d., https://www.barstandardsboard.org.uk/for-barristers/compliance-with-your-obligations/the-core-duties.html.</int2:citationText>
                </int2:suggestion>
              </int2:suggestions>
            </int2:source>
            <int2:source int2:sourceType="Online" int2:sourceTitle="Best Interests of Client Flashcards | Quizlet" int2:sourceUrl="https://quizlet.com/gb/171622149/best-interests-of-client-flash-cards/" int2:sourceSnippet="Study with Quizlet and memorize flashcards containing terms like You must act in the best interests of each client, The proper administration of justice, access to justice and the best interests of clients are served., Your duty to act in the best interests of each client (CD2), to provide a competent standard of work and service to each client (CD7) and to keep the affairs of each client ...">
              <int2:suggestions int2:citationType="Inline">
                <int2:suggestion int2:citationStyle="Mla" int2:isIdentical="1">
                  <int2:citationText>(“Best Interests of Client Flashcards | Quizlet”)</int2:citationText>
                </int2:suggestion>
                <int2:suggestion int2:citationStyle="Apa" int2:isIdentical="1">
                  <int2:citationText>(“Best Interests of Client Flashcards | Quizlet”)</int2:citationText>
                </int2:suggestion>
                <int2:suggestion int2:citationStyle="Chicago" int2:isIdentical="1">
                  <int2:citationText>(“Best Interests of Client Flashcards | Quizlet”)</int2:citationText>
                </int2:suggestion>
              </int2:suggestions>
              <int2:suggestions int2:citationType="Full">
                <int2:suggestion int2:citationStyle="Mla" int2:isIdentical="1">
                  <int2:citationText>&lt;i&gt;Best Interests of Client Flashcards | Quizlet&lt;/i&gt;, https://quizlet.com/gb/171622149/best-interests-of-client-flash-cards/.</int2:citationText>
                </int2:suggestion>
                <int2:suggestion int2:citationStyle="Apa" int2:isIdentical="1">
                  <int2:citationText>&lt;i&gt;Best Interests of Client Flashcards | Quizlet&lt;/i&gt;. (n.d.). Retrieved from https://quizlet.com/gb/171622149/best-interests-of-client-flash-cards/</int2:citationText>
                </int2:suggestion>
                <int2:suggestion int2:citationStyle="Chicago" int2:isIdentical="1">
                  <int2:citationText>“Best Interests of Client Flashcards | Quizlet” n.d., https://quizlet.com/gb/171622149/best-interests-of-client-flash-cards/.</int2:citationText>
                </int2:suggestion>
              </int2:suggestions>
            </int2:source>
          </int2:similarityCritique>
        </oel:ext>
      </int2:extLst>
    </int2:bookmark>
    <int2:entireDocument int2:id="qi0nisDq">
      <int2:extLst>
        <oel:ext uri="E302BA01-7950-474C-9AD3-286E660C40A8">
          <int2:similaritySummary int2:version="1" int2:runId="1691173984466" int2:tilesCheckedInThisRun="18" int2:totalNumOfTiles="18" int2:similarityAnnotationCount="1" int2:numWords="433"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584BBFB6 76E73AA6-66103D0D 3CC37D34-67B14BA6 0EA3982F-3C014F6A 2E4CFCF0-1D8945CB 5A3A8205-6A5DB8B9 60193EA8-194A578D 12734547-39BFF411 3053CFAC-54ACED26 3EDDC610-4E37EC00 3029E56C-2DA57504 0801AEEB-1F1CADB3 1F671616-51D5E1BB 512468E8-2E669ED6 6D584D39-5889B832 0D247061-512C3BB0 5722F91F-671694DB 001F465E-24398005 587B1F64-133B0457 6829332E-74ADD94B 268A2EBA-07C09352 2CB539B7-06541855 5B27E99E-7DFF8F05 7E5D17CC-538BBF9D 4F4E5C4E-2B7B47BC 4BEDE5B9-4B20D15F 58F8BED8-5F758E6B"/>
  </int2:onDemandWorkflows>
</int2:intelligence>
</file>

<file path=word/numbering.xml><?xml version="1.0" encoding="utf-8"?>
<w:numbering xmlns:w="http://schemas.openxmlformats.org/wordprocessingml/2006/main">
  <w:abstractNum xmlns:w="http://schemas.openxmlformats.org/wordprocessingml/2006/main" w:abstractNumId="2">
    <w:nsid w:val="79a9eb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5987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FD989C"/>
    <w:rsid w:val="0122AC9C"/>
    <w:rsid w:val="01547353"/>
    <w:rsid w:val="015B5051"/>
    <w:rsid w:val="0165AE2A"/>
    <w:rsid w:val="028014B0"/>
    <w:rsid w:val="02E8562E"/>
    <w:rsid w:val="02F043B4"/>
    <w:rsid w:val="034E8F94"/>
    <w:rsid w:val="03ADB4EB"/>
    <w:rsid w:val="03D136FE"/>
    <w:rsid w:val="03E97E84"/>
    <w:rsid w:val="048C1415"/>
    <w:rsid w:val="0492F113"/>
    <w:rsid w:val="0577E982"/>
    <w:rsid w:val="05BD3097"/>
    <w:rsid w:val="0627E476"/>
    <w:rsid w:val="062EC174"/>
    <w:rsid w:val="06391F4D"/>
    <w:rsid w:val="0712A2AF"/>
    <w:rsid w:val="071349F8"/>
    <w:rsid w:val="07C96A24"/>
    <w:rsid w:val="08091B8F"/>
    <w:rsid w:val="089E4F6D"/>
    <w:rsid w:val="091FC0B6"/>
    <w:rsid w:val="094C6889"/>
    <w:rsid w:val="0970C00F"/>
    <w:rsid w:val="09AAAAB3"/>
    <w:rsid w:val="0A343F55"/>
    <w:rsid w:val="0B023297"/>
    <w:rsid w:val="0B32731E"/>
    <w:rsid w:val="0B467B14"/>
    <w:rsid w:val="0BB8F7BF"/>
    <w:rsid w:val="0BEF188C"/>
    <w:rsid w:val="0C87420E"/>
    <w:rsid w:val="0CAB0388"/>
    <w:rsid w:val="0CCE437F"/>
    <w:rsid w:val="0D71C090"/>
    <w:rsid w:val="0D8006CA"/>
    <w:rsid w:val="0DD0BEBF"/>
    <w:rsid w:val="0EAF0E0D"/>
    <w:rsid w:val="0EC4175C"/>
    <w:rsid w:val="0F1BD72B"/>
    <w:rsid w:val="0F1BD72B"/>
    <w:rsid w:val="0F3FCA56"/>
    <w:rsid w:val="0F622858"/>
    <w:rsid w:val="0F66853E"/>
    <w:rsid w:val="0F79F974"/>
    <w:rsid w:val="0FD81C76"/>
    <w:rsid w:val="1019EC37"/>
    <w:rsid w:val="10E4FBCC"/>
    <w:rsid w:val="10FA6819"/>
    <w:rsid w:val="1125E790"/>
    <w:rsid w:val="118FC3A0"/>
    <w:rsid w:val="11967FCC"/>
    <w:rsid w:val="11B5BC98"/>
    <w:rsid w:val="1262A93A"/>
    <w:rsid w:val="1296387A"/>
    <w:rsid w:val="129E2600"/>
    <w:rsid w:val="1439F661"/>
    <w:rsid w:val="149AA604"/>
    <w:rsid w:val="1571F052"/>
    <w:rsid w:val="158B18AF"/>
    <w:rsid w:val="15D5C6C2"/>
    <w:rsid w:val="16892DBB"/>
    <w:rsid w:val="17496711"/>
    <w:rsid w:val="17F2FC13"/>
    <w:rsid w:val="1824FE1C"/>
    <w:rsid w:val="183D74FA"/>
    <w:rsid w:val="184E5D3D"/>
    <w:rsid w:val="187E9479"/>
    <w:rsid w:val="190C6A47"/>
    <w:rsid w:val="190CBE7D"/>
    <w:rsid w:val="19C0CE7D"/>
    <w:rsid w:val="1B5C9EDE"/>
    <w:rsid w:val="1C450846"/>
    <w:rsid w:val="1C811DB9"/>
    <w:rsid w:val="1C91867A"/>
    <w:rsid w:val="1C96EB2D"/>
    <w:rsid w:val="1DE0D8A7"/>
    <w:rsid w:val="1E20A49A"/>
    <w:rsid w:val="1E3EFA99"/>
    <w:rsid w:val="1E943FA0"/>
    <w:rsid w:val="20301001"/>
    <w:rsid w:val="215A40FB"/>
    <w:rsid w:val="21C500BB"/>
    <w:rsid w:val="21CBE062"/>
    <w:rsid w:val="2262327B"/>
    <w:rsid w:val="22655468"/>
    <w:rsid w:val="22730F43"/>
    <w:rsid w:val="22F415BD"/>
    <w:rsid w:val="23E4DA7F"/>
    <w:rsid w:val="23F725DE"/>
    <w:rsid w:val="24501A2B"/>
    <w:rsid w:val="251E7C26"/>
    <w:rsid w:val="2599D33D"/>
    <w:rsid w:val="25FFEEC2"/>
    <w:rsid w:val="263E8FE0"/>
    <w:rsid w:val="270D94EB"/>
    <w:rsid w:val="2736EAA4"/>
    <w:rsid w:val="27C03016"/>
    <w:rsid w:val="27D00E87"/>
    <w:rsid w:val="291B30D7"/>
    <w:rsid w:val="293C8875"/>
    <w:rsid w:val="294815F5"/>
    <w:rsid w:val="2967534D"/>
    <w:rsid w:val="29B377D1"/>
    <w:rsid w:val="2AE1CCBC"/>
    <w:rsid w:val="2C0237C3"/>
    <w:rsid w:val="2CD59D09"/>
    <w:rsid w:val="2FFD464B"/>
    <w:rsid w:val="3022B955"/>
    <w:rsid w:val="30CB4B0D"/>
    <w:rsid w:val="30E00691"/>
    <w:rsid w:val="30EED143"/>
    <w:rsid w:val="315D7BEF"/>
    <w:rsid w:val="31907AAF"/>
    <w:rsid w:val="31E02093"/>
    <w:rsid w:val="320937C9"/>
    <w:rsid w:val="32671B6E"/>
    <w:rsid w:val="328AA1A4"/>
    <w:rsid w:val="335399D3"/>
    <w:rsid w:val="339331B4"/>
    <w:rsid w:val="33A5082A"/>
    <w:rsid w:val="33E50E86"/>
    <w:rsid w:val="340D49A8"/>
    <w:rsid w:val="34EEC13C"/>
    <w:rsid w:val="35A91A09"/>
    <w:rsid w:val="35C24266"/>
    <w:rsid w:val="37041647"/>
    <w:rsid w:val="3760B57E"/>
    <w:rsid w:val="376960A2"/>
    <w:rsid w:val="380FC1D3"/>
    <w:rsid w:val="3811C2AC"/>
    <w:rsid w:val="38420317"/>
    <w:rsid w:val="3878794D"/>
    <w:rsid w:val="3936F4FA"/>
    <w:rsid w:val="394452DC"/>
    <w:rsid w:val="398BF035"/>
    <w:rsid w:val="39BA4BE4"/>
    <w:rsid w:val="39BB5561"/>
    <w:rsid w:val="3A5415A1"/>
    <w:rsid w:val="3AB4770E"/>
    <w:rsid w:val="3AF62BCA"/>
    <w:rsid w:val="3BC0595B"/>
    <w:rsid w:val="3C3426A1"/>
    <w:rsid w:val="3C524631"/>
    <w:rsid w:val="3C9ABBDF"/>
    <w:rsid w:val="3C9B6328"/>
    <w:rsid w:val="3CFAE3A9"/>
    <w:rsid w:val="3D9DB4A2"/>
    <w:rsid w:val="3E383126"/>
    <w:rsid w:val="3F8E15C5"/>
    <w:rsid w:val="3FC791CD"/>
    <w:rsid w:val="3FFCC9ED"/>
    <w:rsid w:val="4005E2B5"/>
    <w:rsid w:val="40195C0E"/>
    <w:rsid w:val="4025C035"/>
    <w:rsid w:val="40E01DD4"/>
    <w:rsid w:val="41608EA9"/>
    <w:rsid w:val="42DAB012"/>
    <w:rsid w:val="4350FCD0"/>
    <w:rsid w:val="436237A7"/>
    <w:rsid w:val="43C59F5F"/>
    <w:rsid w:val="43EE7DFB"/>
    <w:rsid w:val="43F7468C"/>
    <w:rsid w:val="43FD989C"/>
    <w:rsid w:val="4437A0D0"/>
    <w:rsid w:val="444763AE"/>
    <w:rsid w:val="4467A671"/>
    <w:rsid w:val="4473197D"/>
    <w:rsid w:val="455CF3A2"/>
    <w:rsid w:val="45616FC0"/>
    <w:rsid w:val="4695B126"/>
    <w:rsid w:val="46AE00C0"/>
    <w:rsid w:val="47424F39"/>
    <w:rsid w:val="477D216F"/>
    <w:rsid w:val="48B2736B"/>
    <w:rsid w:val="48D65690"/>
    <w:rsid w:val="49C03E54"/>
    <w:rsid w:val="49FD84BD"/>
    <w:rsid w:val="4AE5C1F7"/>
    <w:rsid w:val="4B2E79EA"/>
    <w:rsid w:val="4B609369"/>
    <w:rsid w:val="4B68A908"/>
    <w:rsid w:val="4BF56E2F"/>
    <w:rsid w:val="4D149724"/>
    <w:rsid w:val="4DA9C7B3"/>
    <w:rsid w:val="4DC32B46"/>
    <w:rsid w:val="4E9A8C75"/>
    <w:rsid w:val="4ECF55EB"/>
    <w:rsid w:val="50365CD6"/>
    <w:rsid w:val="5040BAAF"/>
    <w:rsid w:val="506B264C"/>
    <w:rsid w:val="51139A1F"/>
    <w:rsid w:val="5113D04D"/>
    <w:rsid w:val="514AB914"/>
    <w:rsid w:val="5155037B"/>
    <w:rsid w:val="518A897E"/>
    <w:rsid w:val="51D19775"/>
    <w:rsid w:val="52299C19"/>
    <w:rsid w:val="52641079"/>
    <w:rsid w:val="530B4390"/>
    <w:rsid w:val="5375ED28"/>
    <w:rsid w:val="53A007C5"/>
    <w:rsid w:val="53C56C7A"/>
    <w:rsid w:val="551C1958"/>
    <w:rsid w:val="55F52A42"/>
    <w:rsid w:val="566C6123"/>
    <w:rsid w:val="567D4966"/>
    <w:rsid w:val="56869EF5"/>
    <w:rsid w:val="569B3F35"/>
    <w:rsid w:val="56B7E9B9"/>
    <w:rsid w:val="56E25A2B"/>
    <w:rsid w:val="56F6F4B8"/>
    <w:rsid w:val="56FD0D3C"/>
    <w:rsid w:val="5885B738"/>
    <w:rsid w:val="5898DD9D"/>
    <w:rsid w:val="59DD3F1C"/>
    <w:rsid w:val="59F1E043"/>
    <w:rsid w:val="5A218799"/>
    <w:rsid w:val="5A34ADFE"/>
    <w:rsid w:val="5AD6998E"/>
    <w:rsid w:val="5AEAAAEA"/>
    <w:rsid w:val="5B620475"/>
    <w:rsid w:val="5BD07E5F"/>
    <w:rsid w:val="5BFB4C3A"/>
    <w:rsid w:val="5D21E06E"/>
    <w:rsid w:val="5D272B3D"/>
    <w:rsid w:val="5D7FB5F8"/>
    <w:rsid w:val="5DE0FD15"/>
    <w:rsid w:val="5E4191C3"/>
    <w:rsid w:val="5E4F6427"/>
    <w:rsid w:val="5EB3BC92"/>
    <w:rsid w:val="5EC12B09"/>
    <w:rsid w:val="5FDD6224"/>
    <w:rsid w:val="605ECBFF"/>
    <w:rsid w:val="6090C91D"/>
    <w:rsid w:val="60944091"/>
    <w:rsid w:val="60E00608"/>
    <w:rsid w:val="6128DAB5"/>
    <w:rsid w:val="61CFBA88"/>
    <w:rsid w:val="61E7CF8D"/>
    <w:rsid w:val="631502E6"/>
    <w:rsid w:val="634A762E"/>
    <w:rsid w:val="6351BB64"/>
    <w:rsid w:val="63CAB6CC"/>
    <w:rsid w:val="6457DEFA"/>
    <w:rsid w:val="64BF152E"/>
    <w:rsid w:val="65643A40"/>
    <w:rsid w:val="658AC869"/>
    <w:rsid w:val="65CC86CE"/>
    <w:rsid w:val="65F226B9"/>
    <w:rsid w:val="666D50EC"/>
    <w:rsid w:val="6687A7CD"/>
    <w:rsid w:val="66C534FD"/>
    <w:rsid w:val="68019C66"/>
    <w:rsid w:val="684657AE"/>
    <w:rsid w:val="685CB80F"/>
    <w:rsid w:val="69383296"/>
    <w:rsid w:val="6984EDF2"/>
    <w:rsid w:val="6AC7207E"/>
    <w:rsid w:val="6B79091B"/>
    <w:rsid w:val="6BDB694A"/>
    <w:rsid w:val="6BDC0751"/>
    <w:rsid w:val="6C16366F"/>
    <w:rsid w:val="6C531AD9"/>
    <w:rsid w:val="6D9DC748"/>
    <w:rsid w:val="6E87B61E"/>
    <w:rsid w:val="6EF0CA1C"/>
    <w:rsid w:val="6F196131"/>
    <w:rsid w:val="6F26D712"/>
    <w:rsid w:val="6F3997A9"/>
    <w:rsid w:val="6F426514"/>
    <w:rsid w:val="6F906A2D"/>
    <w:rsid w:val="70213F10"/>
    <w:rsid w:val="70785A28"/>
    <w:rsid w:val="70A8D875"/>
    <w:rsid w:val="70D5680A"/>
    <w:rsid w:val="719743D5"/>
    <w:rsid w:val="71A34977"/>
    <w:rsid w:val="71B51BD2"/>
    <w:rsid w:val="725305B7"/>
    <w:rsid w:val="72DA1FE9"/>
    <w:rsid w:val="7310C6D3"/>
    <w:rsid w:val="73408AFB"/>
    <w:rsid w:val="73C2BFFB"/>
    <w:rsid w:val="746E02C4"/>
    <w:rsid w:val="74EA92D9"/>
    <w:rsid w:val="75BB425A"/>
    <w:rsid w:val="762C513C"/>
    <w:rsid w:val="7668F784"/>
    <w:rsid w:val="7686633A"/>
    <w:rsid w:val="76F2B3F5"/>
    <w:rsid w:val="7719EE8A"/>
    <w:rsid w:val="77E9380D"/>
    <w:rsid w:val="7A653E8C"/>
    <w:rsid w:val="7AE531CE"/>
    <w:rsid w:val="7AEC0ECC"/>
    <w:rsid w:val="7B21852B"/>
    <w:rsid w:val="7B4A705E"/>
    <w:rsid w:val="7B6479BC"/>
    <w:rsid w:val="7B75FD54"/>
    <w:rsid w:val="7C69C77B"/>
    <w:rsid w:val="7C81022F"/>
    <w:rsid w:val="7D214350"/>
    <w:rsid w:val="7D61F579"/>
    <w:rsid w:val="7EFDC5DA"/>
    <w:rsid w:val="7FB0B56B"/>
    <w:rsid w:val="7FC9D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989C"/>
  <w15:chartTrackingRefBased/>
  <w15:docId w15:val="{044F50EF-8EBC-4F44-B27E-703BBAF9D8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0c3285109564fc8" /><Relationship Type="http://schemas.openxmlformats.org/officeDocument/2006/relationships/footer" Target="footer.xml" Id="Rab96d893fcb1424c" /><Relationship Type="http://schemas.microsoft.com/office/2020/10/relationships/intelligence" Target="intelligence2.xml" Id="R28d2bc4633c049df" /><Relationship Type="http://schemas.openxmlformats.org/officeDocument/2006/relationships/numbering" Target="numbering.xml" Id="R802b3e99f2e049b2" /><Relationship Type="http://schemas.openxmlformats.org/officeDocument/2006/relationships/image" Target="/media/image3.png" Id="R8126ea85af584d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2023-08-04T17:55:09.2701586Z</dcterms:created>
  <dcterms:modified xsi:type="dcterms:W3CDTF">2023-08-10T17:33:06.1228784Z</dcterms:modified>
  <dc:creator>Kelly Williams (2238313)</dc:creator>
  <lastModifiedBy>Kelly Williams (2238313)</lastModifiedBy>
</coreProperties>
</file>