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30EC1" w14:textId="0272F494" w:rsidR="0053200C" w:rsidRPr="0053200C" w:rsidRDefault="0053200C" w:rsidP="0053200C">
      <w:pPr>
        <w:jc w:val="center"/>
        <w:rPr>
          <w:sz w:val="56"/>
          <w:szCs w:val="56"/>
          <w:lang w:val="en-US"/>
        </w:rPr>
      </w:pPr>
      <w:r w:rsidRPr="0053200C">
        <w:rPr>
          <w:sz w:val="56"/>
          <w:szCs w:val="56"/>
          <w:lang w:val="en-US"/>
        </w:rPr>
        <w:t>BA Computer Games Design</w:t>
      </w:r>
    </w:p>
    <w:p w14:paraId="55A32091" w14:textId="387C3ED4" w:rsidR="00E425CD" w:rsidRPr="0053200C" w:rsidRDefault="0053200C" w:rsidP="0053200C">
      <w:pPr>
        <w:jc w:val="center"/>
        <w:rPr>
          <w:sz w:val="56"/>
          <w:szCs w:val="56"/>
          <w:lang w:val="en-US"/>
        </w:rPr>
      </w:pPr>
      <w:r w:rsidRPr="0053200C">
        <w:rPr>
          <w:sz w:val="56"/>
          <w:szCs w:val="56"/>
          <w:lang w:val="en-US"/>
        </w:rPr>
        <w:t>Games For Positive Impact</w:t>
      </w:r>
    </w:p>
    <w:p w14:paraId="32579397" w14:textId="268CB15B" w:rsidR="0053200C" w:rsidRPr="0053200C" w:rsidRDefault="0053200C" w:rsidP="0053200C">
      <w:pPr>
        <w:jc w:val="center"/>
        <w:rPr>
          <w:sz w:val="56"/>
          <w:szCs w:val="56"/>
          <w:lang w:val="en-US"/>
        </w:rPr>
      </w:pPr>
      <w:r w:rsidRPr="0053200C">
        <w:rPr>
          <w:sz w:val="56"/>
          <w:szCs w:val="56"/>
          <w:lang w:val="en-US"/>
        </w:rPr>
        <w:t>Pitch Presentation</w:t>
      </w:r>
    </w:p>
    <w:p w14:paraId="79DE1515" w14:textId="3F8FC3C2" w:rsidR="0053200C" w:rsidRPr="0053200C" w:rsidRDefault="0053200C" w:rsidP="0053200C">
      <w:pPr>
        <w:jc w:val="center"/>
        <w:rPr>
          <w:sz w:val="56"/>
          <w:szCs w:val="56"/>
          <w:lang w:val="en-US"/>
        </w:rPr>
      </w:pPr>
      <w:r w:rsidRPr="0053200C">
        <w:rPr>
          <w:sz w:val="56"/>
          <w:szCs w:val="56"/>
          <w:lang w:val="en-US"/>
        </w:rPr>
        <w:t>Samuel Llewellyn (2403902)</w:t>
      </w:r>
    </w:p>
    <w:p w14:paraId="2F48F039" w14:textId="35858125" w:rsidR="0053200C" w:rsidRPr="0053200C" w:rsidRDefault="0053200C" w:rsidP="0053200C">
      <w:pPr>
        <w:jc w:val="center"/>
        <w:rPr>
          <w:sz w:val="36"/>
          <w:szCs w:val="36"/>
          <w:lang w:val="en-US"/>
        </w:rPr>
      </w:pPr>
      <w:r w:rsidRPr="0053200C">
        <w:rPr>
          <w:sz w:val="36"/>
          <w:szCs w:val="36"/>
          <w:lang w:val="en-US"/>
        </w:rPr>
        <w:t>Video link:</w:t>
      </w:r>
    </w:p>
    <w:p w14:paraId="12AE0180" w14:textId="1C4638CB" w:rsidR="0053200C" w:rsidRPr="0053200C" w:rsidRDefault="0053200C" w:rsidP="0053200C">
      <w:pPr>
        <w:jc w:val="center"/>
        <w:rPr>
          <w:sz w:val="36"/>
          <w:szCs w:val="36"/>
          <w:lang w:val="en-US"/>
        </w:rPr>
      </w:pPr>
      <w:hyperlink r:id="rId4" w:history="1">
        <w:r w:rsidRPr="0053200C">
          <w:rPr>
            <w:rStyle w:val="Hyperlink"/>
            <w:sz w:val="36"/>
            <w:szCs w:val="36"/>
            <w:lang w:val="en-US"/>
          </w:rPr>
          <w:t>https://youtu.be/FafXc-BnLZc</w:t>
        </w:r>
      </w:hyperlink>
    </w:p>
    <w:p w14:paraId="7CB1C56B" w14:textId="77777777" w:rsidR="0053200C" w:rsidRDefault="0053200C" w:rsidP="0053200C">
      <w:pPr>
        <w:jc w:val="center"/>
        <w:rPr>
          <w:lang w:val="en-US"/>
        </w:rPr>
      </w:pPr>
    </w:p>
    <w:p w14:paraId="47E67581" w14:textId="274F88A8" w:rsidR="0053200C" w:rsidRDefault="0053200C" w:rsidP="0053200C">
      <w:pPr>
        <w:rPr>
          <w:lang w:val="en-US"/>
        </w:rPr>
      </w:pPr>
    </w:p>
    <w:p w14:paraId="313A6CEC" w14:textId="77777777" w:rsidR="0053200C" w:rsidRDefault="0053200C">
      <w:pPr>
        <w:rPr>
          <w:lang w:val="en-US"/>
        </w:rPr>
      </w:pPr>
      <w:r>
        <w:rPr>
          <w:lang w:val="en-US"/>
        </w:rPr>
        <w:br w:type="page"/>
      </w:r>
    </w:p>
    <w:p w14:paraId="78DBE790" w14:textId="4F3B9729" w:rsidR="0053200C" w:rsidRDefault="0053200C" w:rsidP="0053200C">
      <w:pPr>
        <w:rPr>
          <w:lang w:val="en-US"/>
        </w:rPr>
      </w:pPr>
      <w:r>
        <w:rPr>
          <w:lang w:val="en-US"/>
        </w:rPr>
        <w:lastRenderedPageBreak/>
        <w:t>References:</w:t>
      </w:r>
    </w:p>
    <w:p w14:paraId="74D1CC66" w14:textId="77777777" w:rsidR="0053200C" w:rsidRPr="0053200C" w:rsidRDefault="0053200C" w:rsidP="0053200C">
      <w:r w:rsidRPr="0053200C">
        <w:rPr>
          <w:lang w:val="en-US"/>
        </w:rPr>
        <w:t>[1]- OpenAI, “</w:t>
      </w:r>
      <w:proofErr w:type="spellStart"/>
      <w:r w:rsidRPr="0053200C">
        <w:rPr>
          <w:lang w:val="en-US"/>
        </w:rPr>
        <w:t>Chronofall</w:t>
      </w:r>
      <w:proofErr w:type="spellEnd"/>
      <w:r w:rsidRPr="0053200C">
        <w:rPr>
          <w:lang w:val="en-US"/>
        </w:rPr>
        <w:t xml:space="preserve"> Game Cover Concept Art,” generated using DALL·E via ChatGPT, May 2026.</w:t>
      </w:r>
    </w:p>
    <w:p w14:paraId="2F9B694E" w14:textId="77777777" w:rsidR="0053200C" w:rsidRPr="0053200C" w:rsidRDefault="0053200C" w:rsidP="0053200C">
      <w:proofErr w:type="gramStart"/>
      <w:r w:rsidRPr="0053200C">
        <w:rPr>
          <w:lang w:val="en-US"/>
        </w:rPr>
        <w:t>‌[</w:t>
      </w:r>
      <w:proofErr w:type="gramEnd"/>
      <w:r w:rsidRPr="0053200C">
        <w:rPr>
          <w:lang w:val="en-US"/>
        </w:rPr>
        <w:t xml:space="preserve">2]- The Science Desk, “Inside King Tut’s Tomb: Mysteries Still Unsolved,” Science News Today, Sep. 14, 2025. </w:t>
      </w:r>
      <w:hyperlink r:id="rId5" w:history="1">
        <w:r w:rsidRPr="0053200C">
          <w:rPr>
            <w:rStyle w:val="Hyperlink"/>
            <w:lang w:val="en-US"/>
          </w:rPr>
          <w:t>https://www.sciencenewstoday.org/inside-king-tuts-tomb-mysteries-still-unsolved</w:t>
        </w:r>
      </w:hyperlink>
    </w:p>
    <w:p w14:paraId="78239FBD" w14:textId="77777777" w:rsidR="0053200C" w:rsidRPr="0053200C" w:rsidRDefault="0053200C" w:rsidP="0053200C">
      <w:r w:rsidRPr="0053200C">
        <w:rPr>
          <w:lang w:val="en-US"/>
        </w:rPr>
        <w:t xml:space="preserve">[3]- R. Matthews, “Battle of Alesia | Summary,” </w:t>
      </w:r>
      <w:proofErr w:type="spellStart"/>
      <w:r w:rsidRPr="0053200C">
        <w:rPr>
          <w:lang w:val="en-US"/>
        </w:rPr>
        <w:t>Encyclopædia</w:t>
      </w:r>
      <w:proofErr w:type="spellEnd"/>
      <w:r w:rsidRPr="0053200C">
        <w:rPr>
          <w:lang w:val="en-US"/>
        </w:rPr>
        <w:t xml:space="preserve"> Britannica. Apr. 02, 2018. Available: https://www.britannica.com/event/Battle-of-Alesia-52-BCE</w:t>
      </w:r>
    </w:p>
    <w:p w14:paraId="09B3FDAA" w14:textId="77777777" w:rsidR="0053200C" w:rsidRPr="0053200C" w:rsidRDefault="0053200C" w:rsidP="0053200C">
      <w:r w:rsidRPr="0053200C">
        <w:rPr>
          <w:lang w:val="en-US"/>
        </w:rPr>
        <w:t xml:space="preserve">[4]- M. Cartwright, “Battle of Kursk,” World History Encyclopedia, Apr. 28, 2025. </w:t>
      </w:r>
      <w:hyperlink r:id="rId6" w:history="1">
        <w:r w:rsidRPr="0053200C">
          <w:rPr>
            <w:rStyle w:val="Hyperlink"/>
            <w:lang w:val="en-US"/>
          </w:rPr>
          <w:t>https://www.worldhistory.org/article/2704/battle-of-kursk/</w:t>
        </w:r>
      </w:hyperlink>
    </w:p>
    <w:p w14:paraId="59171ABA" w14:textId="77777777" w:rsidR="0053200C" w:rsidRPr="0053200C" w:rsidRDefault="0053200C" w:rsidP="0053200C">
      <w:r w:rsidRPr="0053200C">
        <w:rPr>
          <w:lang w:val="en-US"/>
        </w:rPr>
        <w:t>[5]- B. Wallace, “Vinland | historical area, North America,” Encyclopedia Britannica, Apr. 08, 2024. https://www.britannica.com/place/Vinland</w:t>
      </w:r>
    </w:p>
    <w:p w14:paraId="666945B5" w14:textId="77777777" w:rsidR="0053200C" w:rsidRPr="0053200C" w:rsidRDefault="0053200C" w:rsidP="0053200C">
      <w:proofErr w:type="gramStart"/>
      <w:r w:rsidRPr="0053200C">
        <w:rPr>
          <w:lang w:val="en-US"/>
        </w:rPr>
        <w:t>‌[</w:t>
      </w:r>
      <w:proofErr w:type="gramEnd"/>
      <w:r w:rsidRPr="0053200C">
        <w:rPr>
          <w:lang w:val="en-US"/>
        </w:rPr>
        <w:t>6]-A. T. Team, “Alternate Timelines,” Alternatetimelines.org, Mar. 22, 2025. https://www.alternatetimelines.org/scenarios/the-great-london-fire-of-1666-never-occurred/ (accessed May 10, 2026).</w:t>
      </w:r>
    </w:p>
    <w:p w14:paraId="6FA41F6C" w14:textId="77777777" w:rsidR="0053200C" w:rsidRPr="0053200C" w:rsidRDefault="0053200C" w:rsidP="0053200C">
      <w:r w:rsidRPr="0053200C">
        <w:rPr>
          <w:lang w:val="en-US"/>
        </w:rPr>
        <w:t>[7] - Pinterest, “Pinterest,” Pinterest, 2025. https://uk.pinterest.com/</w:t>
      </w:r>
    </w:p>
    <w:p w14:paraId="065656F1" w14:textId="77777777" w:rsidR="0053200C" w:rsidRPr="0053200C" w:rsidRDefault="0053200C" w:rsidP="0053200C">
      <w:r w:rsidRPr="0053200C">
        <w:rPr>
          <w:lang w:val="en-US"/>
        </w:rPr>
        <w:t>[8]-PEGI, “What do the labels mean? | Pegi Public Site,” Pegi.info, 2017. https://pegi.info/what-do-the-labels-mean</w:t>
      </w:r>
    </w:p>
    <w:p w14:paraId="395213D3" w14:textId="77777777" w:rsidR="0053200C" w:rsidRPr="0053200C" w:rsidRDefault="0053200C" w:rsidP="0053200C">
      <w:proofErr w:type="gramStart"/>
      <w:r w:rsidRPr="0053200C">
        <w:rPr>
          <w:lang w:val="en-US"/>
        </w:rPr>
        <w:t>‌[</w:t>
      </w:r>
      <w:proofErr w:type="gramEnd"/>
      <w:r w:rsidRPr="0053200C">
        <w:rPr>
          <w:lang w:val="en-US"/>
        </w:rPr>
        <w:t>9]-S. Lee, “Understanding PEGI in Game Design,” Numberanalytics.com, 2025. https://www.numberanalytics.com/blog/ultimate-guide-pegi-game-design</w:t>
      </w:r>
    </w:p>
    <w:p w14:paraId="1CCF48F1" w14:textId="77777777" w:rsidR="0053200C" w:rsidRPr="0053200C" w:rsidRDefault="0053200C" w:rsidP="0053200C">
      <w:proofErr w:type="gramStart"/>
      <w:r w:rsidRPr="0053200C">
        <w:rPr>
          <w:lang w:val="en-US"/>
        </w:rPr>
        <w:t>‌[</w:t>
      </w:r>
      <w:proofErr w:type="gramEnd"/>
      <w:r w:rsidRPr="0053200C">
        <w:rPr>
          <w:lang w:val="en-US"/>
        </w:rPr>
        <w:t xml:space="preserve">10]-E. Boudreau, “Can video games help kids learn? | Harvard Graduate School of Education,” www.gse.harvard.edu, Jun. 29, 2021. </w:t>
      </w:r>
      <w:hyperlink r:id="rId7" w:history="1">
        <w:r w:rsidRPr="0053200C">
          <w:rPr>
            <w:rStyle w:val="Hyperlink"/>
            <w:lang w:val="en-US"/>
          </w:rPr>
          <w:t>https://www.gse.harvard.edu/ideas/usable-knowledge/21/06/find-fun</w:t>
        </w:r>
      </w:hyperlink>
    </w:p>
    <w:p w14:paraId="572DFD5F" w14:textId="77777777" w:rsidR="0053200C" w:rsidRPr="0053200C" w:rsidRDefault="0053200C" w:rsidP="0053200C">
      <w:r w:rsidRPr="0053200C">
        <w:rPr>
          <w:lang w:val="en-US"/>
        </w:rPr>
        <w:t>[11]-curio, “What if we could experience any moment in history through advanced simulations? - Curiosity Unlocked,” Curiosity Unlocked, Jun. 30, 2025. https://curiosityunlocked.in/science-and-technology/what-if-we-could-experience-any-moment-in-history-through-advanced-simulations/ (accessed May 14, 2026).</w:t>
      </w:r>
    </w:p>
    <w:p w14:paraId="1A5E0BB7" w14:textId="77777777" w:rsidR="0053200C" w:rsidRPr="0053200C" w:rsidRDefault="0053200C" w:rsidP="0053200C">
      <w:r w:rsidRPr="0053200C">
        <w:rPr>
          <w:lang w:val="en-US"/>
        </w:rPr>
        <w:t xml:space="preserve">[12]-I. </w:t>
      </w:r>
      <w:proofErr w:type="spellStart"/>
      <w:r w:rsidRPr="0053200C">
        <w:rPr>
          <w:lang w:val="en-US"/>
        </w:rPr>
        <w:t>Bouchrika</w:t>
      </w:r>
      <w:proofErr w:type="spellEnd"/>
      <w:r w:rsidRPr="0053200C">
        <w:rPr>
          <w:lang w:val="en-US"/>
        </w:rPr>
        <w:t xml:space="preserve">, “39 Interactive Learning Statistics: 2020/2021 Data, Trends &amp; Predictions,” Research.com, Apr. 06, 2026. </w:t>
      </w:r>
      <w:hyperlink r:id="rId8" w:history="1">
        <w:r w:rsidRPr="0053200C">
          <w:rPr>
            <w:rStyle w:val="Hyperlink"/>
            <w:lang w:val="en-US"/>
          </w:rPr>
          <w:t>https://research.com/education/interactive-learning-statistics</w:t>
        </w:r>
      </w:hyperlink>
    </w:p>
    <w:p w14:paraId="24F43C08" w14:textId="77777777" w:rsidR="0053200C" w:rsidRPr="0053200C" w:rsidRDefault="0053200C" w:rsidP="0053200C">
      <w:r w:rsidRPr="0053200C">
        <w:rPr>
          <w:lang w:val="en-US"/>
        </w:rPr>
        <w:t xml:space="preserve">[13]- The Editors of Encyclopedia Britannica, “Battle of Kursk | World War II,” </w:t>
      </w:r>
      <w:proofErr w:type="spellStart"/>
      <w:r w:rsidRPr="0053200C">
        <w:rPr>
          <w:lang w:val="en-US"/>
        </w:rPr>
        <w:t>Encyclopædia</w:t>
      </w:r>
      <w:proofErr w:type="spellEnd"/>
      <w:r w:rsidRPr="0053200C">
        <w:rPr>
          <w:lang w:val="en-US"/>
        </w:rPr>
        <w:t xml:space="preserve"> Britannica. Aug. 09, 2018. Available: </w:t>
      </w:r>
      <w:hyperlink r:id="rId9" w:history="1">
        <w:r w:rsidRPr="0053200C">
          <w:rPr>
            <w:rStyle w:val="Hyperlink"/>
            <w:lang w:val="en-US"/>
          </w:rPr>
          <w:t>https://www.britannica.com/event/Battle-of-Kursk</w:t>
        </w:r>
      </w:hyperlink>
      <w:r w:rsidRPr="0053200C">
        <w:rPr>
          <w:lang w:val="en-US"/>
        </w:rPr>
        <w:t>‌</w:t>
      </w:r>
    </w:p>
    <w:p w14:paraId="1FE83465" w14:textId="77777777" w:rsidR="0053200C" w:rsidRPr="0053200C" w:rsidRDefault="0053200C" w:rsidP="0053200C">
      <w:pPr>
        <w:rPr>
          <w:lang w:val="en-US"/>
        </w:rPr>
      </w:pPr>
    </w:p>
    <w:sectPr w:rsidR="0053200C" w:rsidRPr="005320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00C"/>
    <w:rsid w:val="0053200C"/>
    <w:rsid w:val="00747520"/>
    <w:rsid w:val="00E425CD"/>
    <w:rsid w:val="00E94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EA422"/>
  <w15:chartTrackingRefBased/>
  <w15:docId w15:val="{C0400164-CE79-4973-8EAD-5AF392282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20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20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20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20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20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20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20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20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20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20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20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20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20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20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20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20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20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20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20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20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20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20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20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20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20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20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20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20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200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3200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20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earch.com/education/interactive-learning-statistic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se.harvard.edu/ideas/usable-knowledge/21/06/find-fu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worldhistory.org/article/2704/battle-of-kursk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sciencenewstoday.org/inside-king-tuts-tomb-mysteries-still-unsolved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youtu.be/FafXc-BnLZc" TargetMode="External"/><Relationship Id="rId9" Type="http://schemas.openxmlformats.org/officeDocument/2006/relationships/hyperlink" Target="https://www.britannica.com/event/Battle-of-Kurs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2313</Characters>
  <Application>Microsoft Office Word</Application>
  <DocSecurity>0</DocSecurity>
  <Lines>19</Lines>
  <Paragraphs>5</Paragraphs>
  <ScaleCrop>false</ScaleCrop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Llewellyn (2403902)</dc:creator>
  <cp:keywords/>
  <dc:description/>
  <cp:lastModifiedBy>Sam Llewellyn (2403902)</cp:lastModifiedBy>
  <cp:revision>1</cp:revision>
  <dcterms:created xsi:type="dcterms:W3CDTF">2026-05-18T22:58:00Z</dcterms:created>
  <dcterms:modified xsi:type="dcterms:W3CDTF">2026-05-18T23:03:00Z</dcterms:modified>
</cp:coreProperties>
</file>