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0B69" w:rsidRPr="007538D6" w:rsidRDefault="00AB0B69" w:rsidP="007538D6">
      <w:pPr>
        <w:autoSpaceDE w:val="0"/>
        <w:autoSpaceDN w:val="0"/>
        <w:adjustRightInd w:val="0"/>
        <w:spacing w:line="360" w:lineRule="auto"/>
        <w:jc w:val="both"/>
        <w:rPr>
          <w:rFonts w:ascii="Times New Roman" w:hAnsi="Times New Roman" w:cs="Times New Roman"/>
          <w:sz w:val="24"/>
          <w:szCs w:val="24"/>
          <w:u w:val="single"/>
        </w:rPr>
      </w:pPr>
      <w:r w:rsidRPr="007538D6">
        <w:rPr>
          <w:rFonts w:ascii="Times New Roman" w:hAnsi="Times New Roman" w:cs="Times New Roman"/>
          <w:sz w:val="24"/>
          <w:szCs w:val="24"/>
          <w:u w:val="single"/>
        </w:rPr>
        <w:t>Papur Adfyfyrio Modiwl EAEE6001</w:t>
      </w:r>
    </w:p>
    <w:p w:rsidR="00FD4959" w:rsidRPr="007538D6" w:rsidRDefault="00FD4959"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Ar gyfer modiwl EAEE6001 y ffyrdd o aseiniad er mwyn ddangos y dysgu yn cynnwys gwaith grŵp o ran darparu cyfarfod staff gyda hyd at 5 i 6 agwedd priodol ar ei gyfer. Er mwyn cyrraedd y lefel cywir ar gyfer y ddarpariaeth mae cwrdd â phawb sydd yn ei rhan o’r gwaith yn hanfodol er mwyn rhannu syniadau, yr ymchwil ac unrhyw broblemau sydd wedi ei chodi, fel y dwedodd O’Sullivan (2009) mae yna bwysigrwydd i wneud yn siŵr fod pawb yn cael ei chynnwys a'i thro i gyfrannu ei meddyliau nhw. Drwy wneud yn siŵr bod hyn yn eu digwydd maent yn creu arweinwyr neu reolwr da ar gyfer unrhyw leoliad. Mae’r cwrs Blynyddoedd Cynnar yn  cynnwys pobol o lawer o rannau gwahanol yn de Gymru. Gan fod hyn mae rhaid wedyn ystyried y sefyllfa o ran cwrdd yn ardal sydd yn deg i bawb. Er mwyn datrys hyn mae'r Brifysgol yn lleoliad addas i bawb. Ond wedyn ar y llaw arall roedd problemau eraill yn eu codi, gan fod angen dewis amseroedd a dyddiadau ac roedd hefyd yn addas i bawb. Nid oedd pawb yn medru cwrdd ar gyfer pob sesiwn ond er mwyn datrys hyn roedd ffonau symudol a gwefannau cymdeithasol wedyn yn ein helpu. Ar gyfer y dasg roedd sawl amser wedi cael cofnodi o gwrdd gan fod o leiaf 3 amser yn y coleg a nifer iawn o amseroedd ar wefannau cymdeithasol e.e.. ‘Whats App’. Fel y dwedodd What’s App (2018) maent yn rhoi’r cyfleoedd i siarad a rhannu gyda grwpiau, o ran gwybodaeth, lluniau a fideo os mae angen. Hyd yn oed bod What’s App yn defnyddio grwpiau addas ar gyfer yr hun sydd angen mae What’s App hefyd nawr yn rhoi cyfleoedd i fod yn rhan o grŵp drwy ddefnyddio ffyrdd siarad drwy fideo. Gan ddefnyddio hyn mae pawb medru fod yn yr un lle i gael datblygu'r gwaith penodol ymlaen. Hyn wedi yn sicr roedd llawer o gymorth er mwyn datblygu gwaith grŵp. O’r unigolyn a gafodd ei weld fel yr arweinwyr roedd yn dilyn patrwm o arweinyddiaeth democratiaid a’r rheswm am hun oedd gan eu bod yn rhoi’r gefnogaeth yna i bawb, roedd hefyd yn rhoi hunan hyder a hunan barch atom ar y degau o ein hymchwiliad ar hun roeddet yn eu dweud (Gastil 1994). O ran cael y mwyaf gorau allan o waith grŵp mae yna raid i bawb bod yn rhan ohono. Mae angen i bawb cymryd rhan fel y mae Aubrey (2011) yn ei ddweud er mwyn cael y gwaith gorau allan, mae angen mwy nag arweinwyr mae angen tîm i weithio gyda’i gilydd er mwyn cyrraedd y safonau uwch. Ond hyd yn oed ei fod yn waith grŵp mae yna rywun a fydd yn cymryd y rhan o’r arweinwr ganddyn nhw fydden yn mynd a phawb ar y trywydd penodol yn gwneud a dweud y mwyafrif o benderfyniadau addas. Esboniodd ….(2006) bod yna angen arweinyddion er mwyn adeiladu perthnasau da rhwng pob unigolyn, i roi cymorth, syniadau, meddwl a rhannu targedau newydd. </w:t>
      </w:r>
      <w:r w:rsidRPr="007538D6">
        <w:rPr>
          <w:rFonts w:ascii="Times New Roman" w:hAnsi="Times New Roman" w:cs="Times New Roman"/>
          <w:sz w:val="24"/>
          <w:szCs w:val="24"/>
        </w:rPr>
        <w:lastRenderedPageBreak/>
        <w:t xml:space="preserve">Mae angen arweinwyr er mwyn anelu pobol lawr y trywydd cywir. Mae Prifysgol Warwick (2004) hefyd yn pwysleisio’r faith mae angen rhywun i arwain pawb yn unrhyw ffyrdd o weithio mewn grŵp/tîm. Un peth roedd Rodd (2010) hefyd yn ei ddweud ac sy’n rhywbeth pwysig i bawb ystyried fel rhan o waith arweinydd yw ‘Good leaders build teams by making everyone feel that their contribution matters…’ mae hyn yn dangos bod gweithio cydia’n gilydd yn gweithio’n well. Drwy gael un person sydd yn cael ei weld fel yr arweinydd yn rhoi cefnogaeth fawr i’r grŵp e mwyn bwrw ymlaen efo’r gwaith rydyn yn eu gwneud maent yn rhoi'r man cychwyn ac yn rhoi cymorth i symud popeth i'r rhan nesaf.                                                        </w:t>
      </w:r>
    </w:p>
    <w:p w:rsidR="00FD4959" w:rsidRPr="007538D6" w:rsidRDefault="00FD4959"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Fe gafodd llawer o faterion gwahanol eu trafod yn ystod y cyfarfod staff gan gynnwys materion iechyd a diogelwch sef alergeddau a ffyrdd o gadw meddygfeydd plant yn ddiogel yn yr ysgol, materion o ran newidiadau i bolisïau anghenion dysgu ychwanegol. Y pwysigrwydd o ddefnyddio'r iaith Gymraeg ond hefyd y pwysigrwydd o ddwyieithrwydd. Roedd rhai meddwl ar ba bolisïau roedd angen ei gynnwys, beth oedd angen eu diweddaru neu beth oedd angen creu o ran polisïau newydd sydd yn dod allan yn nawr. Felly mewn mwy o fanyldeb roedd y polisi Iechyd Meddwl wedi cael eu cynnwys gan fod Llywodraeth Cymru (2017) wedi dod allan ar faith fod angen i ysgolion creu polisïau ar gyfer lles plant ond hefyd staff. Drwy roi adrannau fel hun i mewn i’w cyfarfod staff maent yn dangos eu bod yn deall yr hun sydd yn digwydd o’n gwmpas ond hefyd fod yna dealltwriaeth ar y pwysigrwydd o gadw i fyny gyda newidiadau yn gylch y byd addysg. Drwy gynnwys sawl mater gwahanol yn ystod y cyfarfod staff roedd yn rhoi cyfle i bawb yn y grŵp i gael siawns teg i ymchwilio, i rannu syniadau ac i ymateb yn ystod y grŵp. Gan eu bod yn gwneud das gar cyfarfod staff roedd angen gwneud yn siŵr eu bod yn cynnwys ymatebion cywir trwy gydol y cyfarfod. Fel y dwedodd Queensland Government (2019) mae yna raid i ni gael cyfathrebiad ac ymatebion da yn ystod cyfarfodydd a hefyd yn y gweithle, y rheswm am hun maent yn ei esbonio ydy os bod gennym gyfathrebiad da mae perthnasau da yn y gweithle yn cael eu datblygu ac mae’r gwaith yn cael ei annog ymlaen. Drwy gydol y cyfarfod staff mae rhaid dweud bod llawer o ymatebion a chyfathrebu wedi cael ei gwneud gan fod pawb yn cynnwys ei meddylion nhw ar bob mater a oedd yn cael eu trafod, ac nid dim ond dweud eu darn nhw oedd pawb yn ei wneud roedd yna drafodaeth yn nol ac ymlaen er mwyn pwysleisio'r materion pwysig. </w:t>
      </w:r>
    </w:p>
    <w:p w:rsidR="00FD4959" w:rsidRPr="007538D6" w:rsidRDefault="00FD4959"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lastRenderedPageBreak/>
        <w:t>O ran y ffyrdd o arweinio roedd y grwp yn eu dangos oedd democratic y rheswm am ddweud hyn ydy fel y mae Cherry (2018) yn ei ddweud mai ffyrdd democratic yn meddwl bod pawb yn cymryd rhan yn yr hun sydd yn cael eu gwneud, gan fod y grwp yn gweithio o dan ffyrdd democratiaeth mae Cherry (2018) hefyd yn dweud mai pawb wedyn yn teimlo eu bod yn rhan o’r gwaith yn rhan o’r dewisiadau pwysig ac yn rhoi hunan hyder. Ond ar y llaw arall ar ôl ymch</w:t>
      </w:r>
      <w:r w:rsidR="00EA03D5" w:rsidRPr="007538D6">
        <w:rPr>
          <w:rFonts w:ascii="Times New Roman" w:hAnsi="Times New Roman" w:cs="Times New Roman"/>
          <w:sz w:val="24"/>
          <w:szCs w:val="24"/>
        </w:rPr>
        <w:t>wilio ynglŷn ag arweinyddiaeth g</w:t>
      </w:r>
      <w:r w:rsidRPr="007538D6">
        <w:rPr>
          <w:rFonts w:ascii="Times New Roman" w:hAnsi="Times New Roman" w:cs="Times New Roman"/>
          <w:sz w:val="24"/>
          <w:szCs w:val="24"/>
        </w:rPr>
        <w:t xml:space="preserve">yfeiriol mae hefyd yn dangos llawer o’r un categorïau a beth roedd y grwp yn eu gwneud. Fe esboniodd Mason (2014) drwy gael yr effaith o awenyddiaeth gyfeiriol yn rhan o’r grwp maent yn rhoi cyfleoedd i’r grwp dod yn agosach i weithio. Mae hyn yn golygu bod yna gweledigaeth gan y grwp a beth maent yn arwain ato. Mae’r ffyrdd yma hefyd yn esbonio fod cyfathrebiad gan bawb ac mae hyn yn rhywbeth sicr a chafodd eu gwneud. </w:t>
      </w:r>
    </w:p>
    <w:p w:rsidR="00FD4959" w:rsidRPr="007538D6" w:rsidRDefault="00FD4959"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Esboniodd Jones (2008) bod arweinyddion a rheolwyr nawr yn chwarae rhan hollol bwysig a hanfodol yn rhan y byd addysg a chefnogaeth blynyddoedd cynnar. Drwy wneud yn siwr bod yr arweinyddiaeth yn cael eu gwneud yn gywir yn cael effaith positif iawn ar y lleoliad ar safon mae’r lleoliad yna yn eu darparu. Ond mae Rodd (dim dyddiad) yn ei deimlo bod ymarferwyr sydd nawr yn gweithio yn lleoliadau blynyddoedd cynnar ddim yn eu gweld hyn ac nad ydyn yn weld bod arweinyddion da yn bwysig. Maent yn ei deimlo ei fod pobol yn ei weld fel rhywbeth arall sydd angen eu gwneud a ddim rhywbeth sydd raid cael eu gwneud yn iawn. Fe esboniodd yn ystod ymchwil sydd wedi cael eu gwneud dros 25 mlynedd mae lleoliadau blynyddoedd cynnar ddim yn barod ac nid ydynt wedi eu trefnu i gyrraedd y safonau a disgwyliadau hun o gyrraedd safonau arweinyddiaeth dda. Yn 2000 roedd OFSTED wedi cynnwys y faith bod angen I lleoliadau blynyddoedd cynnar cymryd sylw or ffaith mae angen i leoliadau sylweddoli bod arweinyddiaeth dda yn cael ei weld fel gwelliant sefediadol (Mujis, Aubrey, Harris a Briggs, 2004). </w:t>
      </w:r>
    </w:p>
    <w:p w:rsidR="00FD4959" w:rsidRPr="007538D6" w:rsidRDefault="00FD4959" w:rsidP="007538D6">
      <w:pPr>
        <w:autoSpaceDE w:val="0"/>
        <w:autoSpaceDN w:val="0"/>
        <w:adjustRightInd w:val="0"/>
        <w:spacing w:line="360" w:lineRule="auto"/>
        <w:ind w:left="720"/>
        <w:jc w:val="both"/>
        <w:rPr>
          <w:rFonts w:ascii="Times New Roman" w:hAnsi="Times New Roman" w:cs="Times New Roman"/>
          <w:sz w:val="24"/>
          <w:szCs w:val="24"/>
        </w:rPr>
      </w:pPr>
      <w:r w:rsidRPr="007538D6">
        <w:rPr>
          <w:rFonts w:ascii="Times New Roman" w:hAnsi="Times New Roman" w:cs="Times New Roman"/>
          <w:sz w:val="24"/>
          <w:szCs w:val="24"/>
        </w:rPr>
        <w:t>Everyone involved in delivering and facilitating education and training in Wales should have opportunities to exercise leadership. The distribution of leadership roles helps to improve leadership skills in more practitioners, (Estyn, 2015, p. 15).</w:t>
      </w:r>
    </w:p>
    <w:p w:rsidR="00FD4959" w:rsidRPr="007538D6" w:rsidRDefault="00FD4959"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Or hun wnaeth Estyn eu cyhoeddi o adroddiad nol yn 2015 yn dangos tyle pawb cael eu cyfleoedd yn ystod yr amser gwaith i ymarfer arweinydd. Gan fod angen i arweinwyr rhoi swyddi allan o ran yr ysgol er mwyn i bawb cael cyfleoedd i wneud gwaith gwahanol. Nid dyle’r </w:t>
      </w:r>
      <w:r w:rsidRPr="007538D6">
        <w:rPr>
          <w:rFonts w:ascii="Times New Roman" w:hAnsi="Times New Roman" w:cs="Times New Roman"/>
          <w:sz w:val="24"/>
          <w:szCs w:val="24"/>
        </w:rPr>
        <w:lastRenderedPageBreak/>
        <w:t xml:space="preserve">arweinwr cadw popeth i'w hun mae angen rhannu cyfrifoldebau. Mae Estyn (2015) hefyd yn esbonio'r arweddion mae angen i arweinwr eu gwneud i wneud yn siwr eu bod yn cyrraedd safonau lleoliadau. Mi dyle arweinwyr fod yn adnabod pob aelod o staff yn dda, deal yr hun sydd yn digwydd o’i gwympas, cefnogi a rhoi cymorth i aelodau o staff, ymrwymiad yn y gwaith, cefnogi aelodau o staff sydd angen neu eisiau datblygu yn eu maes penodol. Dwedodd O’Sullivan (2006) er mwyn cael yr arweinyddion gorau yng nghanol y byd addysg mae yna angen Iddyn nhw fod yn angerddol o ran cyflawniad, lles plant ac oedolion sydd yn rhan o’r lleoliad. Yn angerddol o ran cydweithredu, ymrwymiad, ymddiriedolaeth ag cynhwysedd. Esboniodd Coughlin a Baird (dim dyddiad) ar y maes blynyddoedd cynnar mae arweinyddiaeth addysgeg yn cael eu gweld fel ffyrdd o arweinyddiaeth dda. Mae arweinyddiaeth addysgeg yn cael eu hesbonio mewn ffyrdd o adfyfyrio. Drwy ymchwilio yn fwy manwl ar ran o arweinyddiaeth addysgeg allwn ddysgu a ddeall bod y ffyrdd yma wedi cael eu datblygu oddi wrth waith Reggio Emilia,  fel y mae Lindsay (2015) yn esbonio mae’r arweinyddiaeth yn cael eu gweld fel rhan fawr o ddysgu sy’n cael eu canolbwyntio ar y plentyn (child centred). Mae’r Reggio Emilia Approach (dim dyddiad) hefyd yn esbonio bod nhw yn eu gweld </w:t>
      </w:r>
      <w:r w:rsidRPr="007538D6">
        <w:rPr>
          <w:rFonts w:ascii="Times New Roman" w:hAnsi="Times New Roman" w:cs="Times New Roman"/>
          <w:color w:val="212121"/>
          <w:sz w:val="24"/>
          <w:szCs w:val="24"/>
        </w:rPr>
        <w:t xml:space="preserve">athroniaeth addysgol yn seiliedig ar ddelwedd y plentyn. </w:t>
      </w:r>
    </w:p>
    <w:p w:rsidR="00FD4959" w:rsidRPr="007538D6" w:rsidRDefault="00FD4959"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Ond pam fydda hyn yn buddio ar gyfer lleoliadau blynyddoedd cynnar?</w:t>
      </w:r>
    </w:p>
    <w:p w:rsidR="00FD4959" w:rsidRPr="007538D6" w:rsidRDefault="00FD4959"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Fel y dwedodd Male a Palaiologou (2015) mae athrawon yn cael eu gweld fel arweinyddion addysgeg yn syth, hyn gan eu bod yn cael yr amser llawn gyda’r plant yn y dosbarth. Wedyn yn mynd yn nol or wybodaeth o ran gweithdy Reggio Emilia maent hefyd yn cael y pwysigrwydd yna o wneud yn  siwr bod dysgu’r plant a lles y plant sy’n dod yn gyntaf. Mae gwaith Coughlin a Baird (dim dyddiad) yn dweud wrthym mae arweinyddiaeth addysgeg yn gwneud i ni feddwl ar yr hun rydym yn ei gwneud i ddysgu'r hun sydd angen i arweinyddion ac athrawon blynyddoedd cynnar eu gwneud i gyrraedd safonau disgwyl yn y blynyddoedd cynnar. Gan fod plant yn dysgu llawer yn fwy ac yn llawer gwell os maent gyda diddordeb ac yn rhywbeth maent yn gallu ymgysylltu gyda. Esboniodd O’Sullvian (200) bod gwaith Fredrick Froebel hefyd wedi cael eu dechrau ar yr un ffyrdd o’r arweinyddiaeth addysgeg, roedd hun yn cael eu gweld gan fod ffyrdd dysgu Froebel yn rhoi cyfleoedd i blant dysgu drwy ffyrdd o weithgareddau a trwy chwarae. Yn nawr yn 2019 mae hun hefyd yn rhan hollol bwysig yn dysgu plant yng Nghymru gan ddaw'r un format o ddysgu sydd gan y Cyfnod Sylfaen yn rhoi'r cyfleuoedd yna i blant i ddysgu trwy </w:t>
      </w:r>
      <w:r w:rsidRPr="007538D6">
        <w:rPr>
          <w:rFonts w:ascii="Times New Roman" w:hAnsi="Times New Roman" w:cs="Times New Roman"/>
          <w:sz w:val="24"/>
          <w:szCs w:val="24"/>
        </w:rPr>
        <w:lastRenderedPageBreak/>
        <w:t xml:space="preserve">wneud gweithgareddau ymarferol a drwy chwarae (Llywodraeth Cymru, 2015). Roedd Fredrick Froebel hefyd yn gweld roedd rhai i ysgol/ lleoliad meithrinfa cael cyswllt da gyda’r plant a gyda’r cartref hun hefyd yn rhywbeth holl bwysig sydd yn cael eu gwneud yn ddyddiol yn nawr. Mae arweinydd addysgeg yn cael eu gweld i weithio yn dda gyda’r aelodau sydd ganddyn, yn helpu i ddatblygu’r lleoliad ym mhellach. Rhywbeth sydd yn cael eu gweld yn gwbl wahanol gan y ffyrdd awtocratiaid o arwain. Mae De Hoogh, Annebel, Greer a Den Hartog (2015) yn esbonio ymddygiad arweinydd awtocratiaid yn cael eu gweld yn negyddol iawn o ran gwaith tîm yn y gweithle sydd wedyn yn cael effaith ar y rhain sydd yn gweithio ac yn rhan ohono. Yn wahanol iawn i beth mae  Marius (20180 yn dweud am arweinydd addysgeg gan eu bod yn dweud maent yn arweinyddion sydd gydag agwedd gadarnhaol tuag at bopeth yn cynnwys aelodau o’r tîm a phlant yr ysgol. Maent hefyd yn adeiladu perthnasau positif yn yr ysgol  er mwyn gallu creu awyrgylch lleoliad gwaith. Maent hefyd  yn gwerthfawrogi pawb sydd o’i gwympas sef plant aelodau o’r tîm a hefyd rhieni er mwyn gwneud yn siwr bod yna perthynas ysgol a theulu da. Gwahaniaethu rhwng gwahanol ffyrdd yn cael eu dangos, o beth sydd wedi cael eu dweud mai arweinydd addysgeg yn dangos eu bod yn gallu cydweithio a chymysgu yn dda gyda’r bobol maent yn ei gweithio gyda rhywbeth sydd angen pan maent yn gweithio mewn lleoliadau blynyddoedd cynnar. Ond er hyn mae yna rhai ffyrdd arweinyddion yn gweld rhai or pwyntiau yma yn fwy gadael i'w wneud. Mae ffyrdd arweinydd democratiaid yn eu gweld yn anodd gallu cyfathrebu yn dda bob amser felly yn gallu cael effaith mawr ar leoliad neu ar ysgol. Ond hefyd maent yn gallu anghofio neu ddim yn cynnwys meddyliau a syniadau pobol eraill (Cherry, 2018). </w:t>
      </w:r>
    </w:p>
    <w:p w:rsidR="00FD4959" w:rsidRPr="007538D6" w:rsidRDefault="00FD4959"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Er mwyn cynrhoni'r holl wybodaeth ac sydd wedi cael eu hymchwilio fe allwn weld bod ffyrdd arweinydd addysgeg yn ffyrdd sydd yn cael eu defnyddio lawer mewn meithrinfeydd ag ysgolion pob dydd trwy gydol y wlad. Mae llawer o wybodaeth yn dangos i ni fod y ffyrdd yma yn ffyrdd sydd yn fuddiol iawn eu defnyddio yn lleoliadau addas. </w:t>
      </w:r>
    </w:p>
    <w:p w:rsidR="00EA03D5" w:rsidRPr="007538D6" w:rsidRDefault="00EA03D5"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Ond o rhan y gwaith grwp a cafodd eu wneud mewn ffyrdd aseiniad cyfarfod staff alwn weld bod yr ffyrdd o arweinyddiaeth a gafodd eu ddefnyddio fyna yn dangos taw democratiaeth oedd yr un benodol. </w:t>
      </w:r>
    </w:p>
    <w:p w:rsidR="00ED64EE" w:rsidRPr="007538D6" w:rsidRDefault="00ED64EE" w:rsidP="007538D6">
      <w:pPr>
        <w:autoSpaceDE w:val="0"/>
        <w:autoSpaceDN w:val="0"/>
        <w:adjustRightInd w:val="0"/>
        <w:spacing w:line="360" w:lineRule="auto"/>
        <w:jc w:val="both"/>
        <w:rPr>
          <w:rFonts w:ascii="Times New Roman" w:hAnsi="Times New Roman" w:cs="Times New Roman"/>
          <w:sz w:val="24"/>
          <w:szCs w:val="24"/>
        </w:rPr>
      </w:pPr>
    </w:p>
    <w:p w:rsidR="00AB0B69" w:rsidRPr="007538D6" w:rsidRDefault="00AB0B69" w:rsidP="007538D6">
      <w:pPr>
        <w:autoSpaceDE w:val="0"/>
        <w:autoSpaceDN w:val="0"/>
        <w:adjustRightInd w:val="0"/>
        <w:spacing w:line="360" w:lineRule="auto"/>
        <w:jc w:val="both"/>
        <w:rPr>
          <w:rFonts w:ascii="Times New Roman" w:hAnsi="Times New Roman" w:cs="Times New Roman"/>
          <w:sz w:val="24"/>
          <w:szCs w:val="24"/>
          <w:u w:val="single"/>
        </w:rPr>
      </w:pPr>
      <w:r w:rsidRPr="007538D6">
        <w:rPr>
          <w:rFonts w:ascii="Times New Roman" w:hAnsi="Times New Roman" w:cs="Times New Roman"/>
          <w:sz w:val="24"/>
          <w:szCs w:val="24"/>
          <w:u w:val="single"/>
        </w:rPr>
        <w:lastRenderedPageBreak/>
        <w:t>Rhestr Cyfeirio</w:t>
      </w:r>
    </w:p>
    <w:p w:rsidR="007538D6" w:rsidRPr="007538D6" w:rsidRDefault="007538D6" w:rsidP="007538D6">
      <w:pPr>
        <w:pStyle w:val="NormalWeb"/>
        <w:shd w:val="clear" w:color="auto" w:fill="FFFFFF"/>
        <w:spacing w:before="0" w:beforeAutospacing="0" w:after="0" w:afterAutospacing="0" w:line="360" w:lineRule="auto"/>
        <w:jc w:val="both"/>
        <w:rPr>
          <w:color w:val="000000"/>
        </w:rPr>
      </w:pPr>
      <w:r w:rsidRPr="007538D6">
        <w:rPr>
          <w:color w:val="000000"/>
        </w:rPr>
        <w:t>Allen, B. and Mathews, G. (2015). Team-Teach: Working together to safeguard people and services. London. Aidan Healey O.B.E.</w:t>
      </w:r>
    </w:p>
    <w:p w:rsidR="007538D6" w:rsidRPr="007538D6" w:rsidRDefault="007538D6" w:rsidP="007538D6">
      <w:pPr>
        <w:autoSpaceDE w:val="0"/>
        <w:autoSpaceDN w:val="0"/>
        <w:adjustRightInd w:val="0"/>
        <w:spacing w:line="360" w:lineRule="auto"/>
        <w:jc w:val="both"/>
        <w:rPr>
          <w:rFonts w:ascii="Times New Roman" w:hAnsi="Times New Roman" w:cs="Times New Roman"/>
          <w:sz w:val="24"/>
          <w:szCs w:val="24"/>
          <w:u w:val="single"/>
        </w:rPr>
      </w:pPr>
      <w:r w:rsidRPr="007538D6">
        <w:rPr>
          <w:rFonts w:ascii="Times New Roman" w:hAnsi="Times New Roman" w:cs="Times New Roman"/>
          <w:sz w:val="24"/>
          <w:szCs w:val="24"/>
        </w:rPr>
        <w:t xml:space="preserve">ASD Wales. (Dim dyddiad) ‘Primary Schools’ </w:t>
      </w:r>
      <w:hyperlink r:id="rId7" w:history="1">
        <w:r w:rsidRPr="007538D6">
          <w:rPr>
            <w:rStyle w:val="Hyperlink"/>
            <w:rFonts w:ascii="Times New Roman" w:hAnsi="Times New Roman" w:cs="Times New Roman"/>
            <w:sz w:val="24"/>
            <w:szCs w:val="24"/>
          </w:rPr>
          <w:t>https://www.asdinfowales.co.uk/primary-school</w:t>
        </w:r>
      </w:hyperlink>
      <w:r w:rsidRPr="007538D6">
        <w:rPr>
          <w:rFonts w:ascii="Times New Roman" w:hAnsi="Times New Roman" w:cs="Times New Roman"/>
          <w:sz w:val="24"/>
          <w:szCs w:val="24"/>
        </w:rPr>
        <w:t xml:space="preserve"> [Darllenwyd: 30 o Ragfyr 2018].</w:t>
      </w:r>
    </w:p>
    <w:p w:rsidR="007538D6" w:rsidRPr="007538D6" w:rsidRDefault="007538D6"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Baird, L Coughlin, A. (2013) ‘Pedagogical Leadership’ </w:t>
      </w:r>
      <w:hyperlink r:id="rId8" w:history="1">
        <w:r w:rsidRPr="007538D6">
          <w:rPr>
            <w:rStyle w:val="Hyperlink"/>
            <w:rFonts w:ascii="Times New Roman" w:hAnsi="Times New Roman" w:cs="Times New Roman"/>
            <w:sz w:val="24"/>
            <w:szCs w:val="24"/>
          </w:rPr>
          <w:t>http://www.edu.gov.on.ca/childcare/baird_coughlin.pdf</w:t>
        </w:r>
      </w:hyperlink>
      <w:r w:rsidRPr="007538D6">
        <w:rPr>
          <w:rFonts w:ascii="Times New Roman" w:hAnsi="Times New Roman" w:cs="Times New Roman"/>
          <w:sz w:val="24"/>
          <w:szCs w:val="24"/>
        </w:rPr>
        <w:t xml:space="preserve"> [Darllenwyd 23 o Ionawr 2019].</w:t>
      </w:r>
    </w:p>
    <w:p w:rsidR="007538D6" w:rsidRPr="007538D6" w:rsidRDefault="007538D6" w:rsidP="007538D6">
      <w:pPr>
        <w:pStyle w:val="NormalWeb"/>
        <w:shd w:val="clear" w:color="auto" w:fill="FFFFFF"/>
        <w:spacing w:before="0" w:beforeAutospacing="0" w:after="160" w:afterAutospacing="0" w:line="360" w:lineRule="auto"/>
        <w:jc w:val="both"/>
        <w:rPr>
          <w:color w:val="000000"/>
        </w:rPr>
      </w:pPr>
      <w:r w:rsidRPr="007538D6">
        <w:rPr>
          <w:color w:val="404040"/>
        </w:rPr>
        <w:t>BBC (2017). ‘</w:t>
      </w:r>
      <w:r w:rsidRPr="007538D6">
        <w:rPr>
          <w:color w:val="1E1E1E"/>
        </w:rPr>
        <w:t>£1.4m mental health project to help school pupils</w:t>
      </w:r>
      <w:r w:rsidRPr="007538D6">
        <w:rPr>
          <w:color w:val="404040"/>
        </w:rPr>
        <w:t>      </w:t>
      </w:r>
      <w:hyperlink r:id="rId9" w:tgtFrame="_blank" w:history="1">
        <w:r w:rsidRPr="007538D6">
          <w:rPr>
            <w:rStyle w:val="Hyperlink"/>
            <w:color w:val="0563C1"/>
          </w:rPr>
          <w:t>https://www.bbc.co.uk/news/uk-wales-41361491</w:t>
        </w:r>
      </w:hyperlink>
      <w:r w:rsidRPr="007538D6">
        <w:rPr>
          <w:color w:val="404040"/>
          <w:shd w:val="clear" w:color="auto" w:fill="FFFFFF"/>
        </w:rPr>
        <w:t>[Accessed: 5th January 2019].</w:t>
      </w:r>
    </w:p>
    <w:p w:rsidR="007538D6" w:rsidRPr="007538D6" w:rsidRDefault="007538D6"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Cherry, K. (2018). ‘What is a democratic leader?’  </w:t>
      </w:r>
      <w:hyperlink r:id="rId10" w:history="1">
        <w:r w:rsidRPr="007538D6">
          <w:rPr>
            <w:rStyle w:val="Hyperlink"/>
            <w:rFonts w:ascii="Times New Roman" w:hAnsi="Times New Roman" w:cs="Times New Roman"/>
            <w:sz w:val="24"/>
            <w:szCs w:val="24"/>
          </w:rPr>
          <w:t>https://www.verywellmind.com/what-is-democratic-leadership-2795315</w:t>
        </w:r>
      </w:hyperlink>
      <w:r w:rsidRPr="007538D6">
        <w:rPr>
          <w:rFonts w:ascii="Times New Roman" w:hAnsi="Times New Roman" w:cs="Times New Roman"/>
          <w:sz w:val="24"/>
          <w:szCs w:val="24"/>
        </w:rPr>
        <w:t xml:space="preserve"> [Darllenwyd</w:t>
      </w:r>
      <w:r w:rsidRPr="007538D6">
        <w:rPr>
          <w:rFonts w:ascii="Times New Roman" w:hAnsi="Times New Roman" w:cs="Times New Roman"/>
          <w:sz w:val="24"/>
          <w:szCs w:val="24"/>
        </w:rPr>
        <w:t>:</w:t>
      </w:r>
      <w:r w:rsidRPr="007538D6">
        <w:rPr>
          <w:rFonts w:ascii="Times New Roman" w:hAnsi="Times New Roman" w:cs="Times New Roman"/>
          <w:sz w:val="24"/>
          <w:szCs w:val="24"/>
        </w:rPr>
        <w:t xml:space="preserve"> 22 o Ionawr 2019].</w:t>
      </w:r>
    </w:p>
    <w:p w:rsidR="007538D6" w:rsidRPr="007538D6" w:rsidRDefault="007538D6" w:rsidP="007538D6">
      <w:pPr>
        <w:pStyle w:val="NormalWeb"/>
        <w:shd w:val="clear" w:color="auto" w:fill="FFFFFF"/>
        <w:spacing w:before="0" w:beforeAutospacing="0" w:after="0" w:afterAutospacing="0" w:line="360" w:lineRule="auto"/>
        <w:jc w:val="both"/>
        <w:rPr>
          <w:color w:val="000000"/>
        </w:rPr>
      </w:pPr>
      <w:r w:rsidRPr="007538D6">
        <w:rPr>
          <w:color w:val="000000"/>
          <w:lang w:val="en-US"/>
        </w:rPr>
        <w:t>Children’s Rights Wales (2016).</w:t>
      </w:r>
      <w:r w:rsidRPr="007538D6">
        <w:rPr>
          <w:lang w:val="en-US"/>
        </w:rPr>
        <w:t> ‘Pupil Participation in Wales’</w:t>
      </w:r>
      <w:hyperlink r:id="rId11" w:tgtFrame="_blank" w:history="1">
        <w:r w:rsidRPr="007538D6">
          <w:rPr>
            <w:rStyle w:val="Hyperlink"/>
            <w:color w:val="0563C1"/>
            <w:u w:val="none"/>
            <w:lang w:val="en-US"/>
          </w:rPr>
          <w:t>http://www.childrensrights.wales/index.php/participation</w:t>
        </w:r>
      </w:hyperlink>
      <w:r w:rsidRPr="007538D6">
        <w:rPr>
          <w:color w:val="000000"/>
        </w:rPr>
        <w:br/>
      </w:r>
      <w:r w:rsidRPr="007538D6">
        <w:rPr>
          <w:color w:val="000000"/>
          <w:lang w:val="en-US"/>
        </w:rPr>
        <w:t>[Accessed: 7th January 2019].</w:t>
      </w:r>
    </w:p>
    <w:p w:rsidR="007538D6" w:rsidRPr="007538D6" w:rsidRDefault="007538D6" w:rsidP="007538D6">
      <w:pPr>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Cyngor Sir Gar. (2018) ‘Bilingual education’ ar gael ar: </w:t>
      </w:r>
      <w:hyperlink r:id="rId12" w:anchor=".XDs9a8_7St8" w:history="1">
        <w:r w:rsidRPr="007538D6">
          <w:rPr>
            <w:rStyle w:val="Hyperlink"/>
            <w:rFonts w:ascii="Times New Roman" w:hAnsi="Times New Roman" w:cs="Times New Roman"/>
            <w:sz w:val="24"/>
            <w:szCs w:val="24"/>
          </w:rPr>
          <w:t>https://www.carmarthenshire.gov.wales/home/council-services/education-schools/bilingual-education/#.XDs9a8_7St8</w:t>
        </w:r>
      </w:hyperlink>
      <w:r w:rsidRPr="007538D6">
        <w:rPr>
          <w:rFonts w:ascii="Times New Roman" w:hAnsi="Times New Roman" w:cs="Times New Roman"/>
          <w:sz w:val="24"/>
          <w:szCs w:val="24"/>
        </w:rPr>
        <w:t xml:space="preserve"> [Darllenwyd</w:t>
      </w:r>
      <w:r w:rsidRPr="007538D6">
        <w:rPr>
          <w:rFonts w:ascii="Times New Roman" w:hAnsi="Times New Roman" w:cs="Times New Roman"/>
          <w:sz w:val="24"/>
          <w:szCs w:val="24"/>
        </w:rPr>
        <w:t>:</w:t>
      </w:r>
      <w:r w:rsidRPr="007538D6">
        <w:rPr>
          <w:rFonts w:ascii="Times New Roman" w:hAnsi="Times New Roman" w:cs="Times New Roman"/>
          <w:sz w:val="24"/>
          <w:szCs w:val="24"/>
        </w:rPr>
        <w:t xml:space="preserve"> 9 o Ionawr 2019]</w:t>
      </w:r>
    </w:p>
    <w:p w:rsidR="007538D6" w:rsidRPr="007538D6" w:rsidRDefault="007538D6" w:rsidP="007538D6">
      <w:pPr>
        <w:pStyle w:val="NormalWeb"/>
        <w:spacing w:line="360" w:lineRule="auto"/>
        <w:jc w:val="both"/>
        <w:rPr>
          <w:color w:val="000000"/>
        </w:rPr>
      </w:pPr>
      <w:r w:rsidRPr="007538D6">
        <w:rPr>
          <w:color w:val="000000"/>
        </w:rPr>
        <w:t>Department for Children’s Schools and Families (2008). ‘Social and Emotional Aspects of Development Guidance for practitioners working in the Early Years Foundation Stage’ https://www.foundationyears.org.uk/wp-content/uploads/2011/10/SEAD_Guidance_For_Practioners.pdf [Accessed: 4th January 2019].</w:t>
      </w:r>
    </w:p>
    <w:p w:rsidR="007538D6" w:rsidRPr="007538D6" w:rsidRDefault="007538D6" w:rsidP="007538D6">
      <w:pPr>
        <w:pStyle w:val="NormalWeb"/>
        <w:shd w:val="clear" w:color="auto" w:fill="FFFFFF"/>
        <w:spacing w:before="0" w:beforeAutospacing="0" w:after="0" w:afterAutospacing="0" w:line="360" w:lineRule="auto"/>
        <w:jc w:val="both"/>
        <w:rPr>
          <w:color w:val="000000"/>
        </w:rPr>
      </w:pPr>
      <w:bookmarkStart w:id="0" w:name="_Hlk535095041"/>
      <w:r w:rsidRPr="007538D6">
        <w:rPr>
          <w:color w:val="000000"/>
          <w:lang w:val="en-US"/>
        </w:rPr>
        <w:t>Department of Education(DOE) (2018).</w:t>
      </w:r>
      <w:bookmarkEnd w:id="0"/>
      <w:r w:rsidRPr="007538D6">
        <w:rPr>
          <w:color w:val="19315A"/>
          <w:lang w:val="en-US"/>
        </w:rPr>
        <w:t>’Pupils emotional health and wellbeing</w:t>
      </w:r>
      <w:r w:rsidRPr="007538D6">
        <w:rPr>
          <w:color w:val="000000"/>
          <w:lang w:val="en-US"/>
        </w:rPr>
        <w:t> ‘  </w:t>
      </w:r>
      <w:hyperlink r:id="rId13" w:history="1">
        <w:r w:rsidRPr="007538D6">
          <w:rPr>
            <w:rStyle w:val="Hyperlink"/>
            <w:lang w:val="en-US"/>
          </w:rPr>
          <w:t>https://www.education-ni.gov.uk/articles/pupils-emotional-health-and-wellbeing</w:t>
        </w:r>
      </w:hyperlink>
      <w:r w:rsidRPr="007538D6">
        <w:rPr>
          <w:color w:val="000000"/>
        </w:rPr>
        <w:t xml:space="preserve"> </w:t>
      </w:r>
      <w:r w:rsidRPr="007538D6">
        <w:rPr>
          <w:color w:val="000000"/>
          <w:shd w:val="clear" w:color="auto" w:fill="FFFFFF"/>
          <w:lang w:val="en-US"/>
        </w:rPr>
        <w:t>[Accessed</w:t>
      </w:r>
      <w:r w:rsidRPr="007538D6">
        <w:rPr>
          <w:color w:val="000000"/>
          <w:shd w:val="clear" w:color="auto" w:fill="FFFFFF"/>
          <w:lang w:val="en-US"/>
        </w:rPr>
        <w:t>: 12th January 2019].</w:t>
      </w:r>
    </w:p>
    <w:p w:rsidR="007538D6" w:rsidRPr="007538D6" w:rsidRDefault="007538D6" w:rsidP="007538D6">
      <w:pPr>
        <w:autoSpaceDE w:val="0"/>
        <w:autoSpaceDN w:val="0"/>
        <w:adjustRightInd w:val="0"/>
        <w:spacing w:line="360" w:lineRule="auto"/>
        <w:jc w:val="both"/>
        <w:rPr>
          <w:rFonts w:ascii="Times New Roman" w:hAnsi="Times New Roman" w:cs="Times New Roman"/>
          <w:sz w:val="24"/>
          <w:szCs w:val="24"/>
          <w:u w:val="single"/>
        </w:rPr>
      </w:pPr>
      <w:r w:rsidRPr="007538D6">
        <w:rPr>
          <w:rFonts w:ascii="Times New Roman" w:hAnsi="Times New Roman" w:cs="Times New Roman"/>
          <w:sz w:val="24"/>
          <w:szCs w:val="24"/>
        </w:rPr>
        <w:t xml:space="preserve">Dewis Cymru (2018) ‘Anghenion Dysgu Ychwanegol (ADY)’ </w:t>
      </w:r>
      <w:hyperlink r:id="rId14" w:history="1">
        <w:r w:rsidRPr="007538D6">
          <w:rPr>
            <w:rStyle w:val="Hyperlink"/>
            <w:rFonts w:ascii="Times New Roman" w:hAnsi="Times New Roman" w:cs="Times New Roman"/>
            <w:sz w:val="24"/>
            <w:szCs w:val="24"/>
          </w:rPr>
          <w:t>https://www.dewis.cymru/additional-learning-needs-cyp</w:t>
        </w:r>
      </w:hyperlink>
      <w:r w:rsidRPr="007538D6">
        <w:rPr>
          <w:rFonts w:ascii="Times New Roman" w:hAnsi="Times New Roman" w:cs="Times New Roman"/>
          <w:sz w:val="24"/>
          <w:szCs w:val="24"/>
        </w:rPr>
        <w:t xml:space="preserve"> [Darllenwyd: 1af o Ionawr 2019]. </w:t>
      </w:r>
    </w:p>
    <w:p w:rsidR="007538D6" w:rsidRPr="007538D6" w:rsidRDefault="007538D6" w:rsidP="007538D6">
      <w:pPr>
        <w:pStyle w:val="NormalWeb"/>
        <w:shd w:val="clear" w:color="auto" w:fill="FFFFFF"/>
        <w:spacing w:before="0" w:beforeAutospacing="0" w:after="0" w:afterAutospacing="0" w:line="360" w:lineRule="auto"/>
        <w:jc w:val="both"/>
        <w:rPr>
          <w:color w:val="000000"/>
        </w:rPr>
      </w:pPr>
      <w:r w:rsidRPr="007538D6">
        <w:rPr>
          <w:color w:val="000000"/>
          <w:lang w:val="en-US"/>
        </w:rPr>
        <w:lastRenderedPageBreak/>
        <w:t>Education (2002).</w:t>
      </w:r>
      <w:hyperlink r:id="rId15" w:tgtFrame="_blank" w:history="1">
        <w:r w:rsidRPr="007538D6">
          <w:rPr>
            <w:rStyle w:val="Hyperlink"/>
            <w:color w:val="0563C1"/>
            <w:lang w:val="en-US"/>
          </w:rPr>
          <w:t>https://assets.publishing.service.gov.uk/government/uploads/system/uploads/attachment_data/file/437241/Listening_to_and_involving_children_and_young_people.pdf</w:t>
        </w:r>
      </w:hyperlink>
      <w:r w:rsidRPr="007538D6">
        <w:rPr>
          <w:color w:val="000000"/>
          <w:lang w:val="en-US"/>
        </w:rPr>
        <w:t> [Accessed :7th January 2019].</w:t>
      </w:r>
    </w:p>
    <w:p w:rsidR="007538D6" w:rsidRPr="007538D6" w:rsidRDefault="007538D6" w:rsidP="007538D6">
      <w:pPr>
        <w:pStyle w:val="NormalWeb"/>
        <w:shd w:val="clear" w:color="auto" w:fill="FFFFFF"/>
        <w:spacing w:before="0" w:beforeAutospacing="0" w:after="0" w:afterAutospacing="0" w:line="360" w:lineRule="auto"/>
        <w:jc w:val="both"/>
        <w:rPr>
          <w:color w:val="000000"/>
        </w:rPr>
      </w:pPr>
      <w:r w:rsidRPr="007538D6">
        <w:rPr>
          <w:color w:val="000000"/>
          <w:lang w:val="en-US"/>
        </w:rPr>
        <w:t>ELSA support (2013). </w:t>
      </w:r>
      <w:hyperlink r:id="rId16" w:tgtFrame="_blank" w:history="1">
        <w:r w:rsidRPr="007538D6">
          <w:rPr>
            <w:rStyle w:val="Hyperlink"/>
            <w:color w:val="0563C1"/>
            <w:lang w:val="en-US"/>
          </w:rPr>
          <w:t>https://www.elsa-support.co.uk/</w:t>
        </w:r>
      </w:hyperlink>
      <w:r w:rsidRPr="007538D6">
        <w:rPr>
          <w:color w:val="000000"/>
          <w:lang w:val="en-US"/>
        </w:rPr>
        <w:t> [Accessed:</w:t>
      </w:r>
      <w:r w:rsidRPr="007538D6">
        <w:rPr>
          <w:color w:val="000000"/>
          <w:lang w:val="en-US"/>
        </w:rPr>
        <w:t xml:space="preserve"> </w:t>
      </w:r>
      <w:r w:rsidRPr="007538D6">
        <w:rPr>
          <w:color w:val="000000"/>
          <w:lang w:val="en-US"/>
        </w:rPr>
        <w:t>7</w:t>
      </w:r>
      <w:r w:rsidRPr="007538D6">
        <w:rPr>
          <w:color w:val="000000"/>
          <w:vertAlign w:val="superscript"/>
          <w:lang w:val="en-US"/>
        </w:rPr>
        <w:t>th</w:t>
      </w:r>
      <w:r w:rsidRPr="007538D6">
        <w:rPr>
          <w:color w:val="000000"/>
          <w:lang w:val="en-US"/>
        </w:rPr>
        <w:t> January2019].</w:t>
      </w:r>
    </w:p>
    <w:p w:rsidR="007538D6" w:rsidRPr="007538D6" w:rsidRDefault="007538D6" w:rsidP="007538D6">
      <w:pPr>
        <w:pStyle w:val="NormalWeb"/>
        <w:spacing w:line="360" w:lineRule="auto"/>
        <w:jc w:val="both"/>
        <w:rPr>
          <w:color w:val="000000"/>
        </w:rPr>
      </w:pPr>
      <w:r w:rsidRPr="007538D6">
        <w:rPr>
          <w:color w:val="000000"/>
        </w:rPr>
        <w:t>Estyn (1990) ‘The United Nations Convention on the Rights of the Child’ http://www.unicef.org.uk/wp content/uploads/2010/05/UNCRC_united_nations_convention_on_the_rights_of_the_child.pdf [Accessed: 2nd January 2019].</w:t>
      </w:r>
    </w:p>
    <w:p w:rsidR="007538D6" w:rsidRPr="007538D6" w:rsidRDefault="007538D6"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Estyn (2015) ‘Best Practice in leadership development in schools’ </w:t>
      </w:r>
      <w:hyperlink r:id="rId17" w:history="1">
        <w:r w:rsidRPr="007538D6">
          <w:rPr>
            <w:rStyle w:val="Hyperlink"/>
            <w:rFonts w:ascii="Times New Roman" w:hAnsi="Times New Roman" w:cs="Times New Roman"/>
            <w:sz w:val="24"/>
            <w:szCs w:val="24"/>
          </w:rPr>
          <w:t>https://www.estyn.gov.wales/sites/default/files/documents/Best%20practice%20in%20leadership%20development%20in%20schools.pdf</w:t>
        </w:r>
      </w:hyperlink>
      <w:r w:rsidRPr="007538D6">
        <w:rPr>
          <w:rFonts w:ascii="Times New Roman" w:hAnsi="Times New Roman" w:cs="Times New Roman"/>
          <w:sz w:val="24"/>
          <w:szCs w:val="24"/>
        </w:rPr>
        <w:t xml:space="preserve"> [Darllenwyd</w:t>
      </w:r>
      <w:r w:rsidRPr="007538D6">
        <w:rPr>
          <w:rFonts w:ascii="Times New Roman" w:hAnsi="Times New Roman" w:cs="Times New Roman"/>
          <w:sz w:val="24"/>
          <w:szCs w:val="24"/>
        </w:rPr>
        <w:t>:</w:t>
      </w:r>
      <w:r w:rsidRPr="007538D6">
        <w:rPr>
          <w:rFonts w:ascii="Times New Roman" w:hAnsi="Times New Roman" w:cs="Times New Roman"/>
          <w:sz w:val="24"/>
          <w:szCs w:val="24"/>
        </w:rPr>
        <w:t xml:space="preserve"> 23 o Ionawr 2019]. </w:t>
      </w:r>
    </w:p>
    <w:p w:rsidR="007538D6" w:rsidRPr="007538D6" w:rsidRDefault="007538D6" w:rsidP="007538D6">
      <w:pPr>
        <w:pStyle w:val="NormalWeb"/>
        <w:spacing w:line="360" w:lineRule="auto"/>
        <w:jc w:val="both"/>
        <w:rPr>
          <w:color w:val="000000"/>
        </w:rPr>
      </w:pPr>
      <w:r w:rsidRPr="007538D6">
        <w:rPr>
          <w:color w:val="000000"/>
        </w:rPr>
        <w:t xml:space="preserve">Estyn (2016).  Estyn’s  Health and Wellbeing Policy </w:t>
      </w:r>
      <w:r w:rsidRPr="007538D6">
        <w:rPr>
          <w:color w:val="0000FF"/>
          <w:u w:val="single"/>
        </w:rPr>
        <w:t>https://www.estyn.gov.wales/document/estyn's-health-and-wellbeing-policy</w:t>
      </w:r>
      <w:r w:rsidRPr="007538D6">
        <w:rPr>
          <w:color w:val="000000"/>
        </w:rPr>
        <w:t xml:space="preserve">  [Accessed: December 28</w:t>
      </w:r>
      <w:r w:rsidRPr="007538D6">
        <w:rPr>
          <w:color w:val="000000"/>
          <w:vertAlign w:val="superscript"/>
        </w:rPr>
        <w:t>th</w:t>
      </w:r>
      <w:r w:rsidRPr="007538D6">
        <w:rPr>
          <w:color w:val="000000"/>
        </w:rPr>
        <w:t xml:space="preserve"> 2018].</w:t>
      </w:r>
    </w:p>
    <w:p w:rsidR="007538D6" w:rsidRPr="007538D6" w:rsidRDefault="007538D6" w:rsidP="007538D6">
      <w:pPr>
        <w:pStyle w:val="NormalWeb"/>
        <w:shd w:val="clear" w:color="auto" w:fill="FFFFFF"/>
        <w:spacing w:before="0" w:beforeAutospacing="0" w:after="0" w:afterAutospacing="0" w:line="360" w:lineRule="auto"/>
        <w:jc w:val="both"/>
        <w:rPr>
          <w:color w:val="000000"/>
        </w:rPr>
      </w:pPr>
      <w:r w:rsidRPr="007538D6">
        <w:rPr>
          <w:color w:val="000000"/>
          <w:lang w:val="en-US"/>
        </w:rPr>
        <w:t>Estyn (2016). Pupil voice’ benefits pupils and helps schools to improve. Available at:     https://www.estyn.gov.wales/news/ ‘pupil-voice’-benefits-pupils-and-helps-schools-improve [Accessed: 10th January 2019].</w:t>
      </w:r>
    </w:p>
    <w:p w:rsidR="007538D6" w:rsidRPr="007538D6" w:rsidRDefault="007538D6" w:rsidP="007538D6">
      <w:pPr>
        <w:pStyle w:val="paragraph"/>
        <w:spacing w:before="0" w:beforeAutospacing="0" w:after="0" w:afterAutospacing="0" w:line="360" w:lineRule="auto"/>
        <w:jc w:val="both"/>
        <w:textAlignment w:val="baseline"/>
      </w:pPr>
      <w:r w:rsidRPr="007538D6">
        <w:rPr>
          <w:rStyle w:val="normaltextrun"/>
        </w:rPr>
        <w:t>Estyn. (2011) United Nations Convention or the rights of the Child. Article 12 </w:t>
      </w:r>
      <w:r w:rsidRPr="007538D6">
        <w:rPr>
          <w:rStyle w:val="eop"/>
        </w:rPr>
        <w:t xml:space="preserve"> </w:t>
      </w:r>
      <w:hyperlink r:id="rId18" w:tgtFrame="_blank" w:history="1">
        <w:r w:rsidRPr="007538D6">
          <w:rPr>
            <w:rStyle w:val="normaltextrun"/>
            <w:color w:val="0563C1"/>
            <w:u w:val="single"/>
          </w:rPr>
          <w:t>www.childrensrights.wales</w:t>
        </w:r>
      </w:hyperlink>
      <w:r w:rsidRPr="007538D6">
        <w:rPr>
          <w:rStyle w:val="eop"/>
        </w:rPr>
        <w:t> [</w:t>
      </w:r>
      <w:r w:rsidRPr="007538D6">
        <w:rPr>
          <w:rStyle w:val="eop"/>
        </w:rPr>
        <w:t xml:space="preserve">Accessed: </w:t>
      </w:r>
      <w:r w:rsidRPr="007538D6">
        <w:rPr>
          <w:rStyle w:val="eop"/>
        </w:rPr>
        <w:t>2</w:t>
      </w:r>
      <w:r w:rsidRPr="007538D6">
        <w:rPr>
          <w:rStyle w:val="eop"/>
          <w:vertAlign w:val="superscript"/>
        </w:rPr>
        <w:t>nd</w:t>
      </w:r>
      <w:r w:rsidRPr="007538D6">
        <w:rPr>
          <w:rStyle w:val="eop"/>
        </w:rPr>
        <w:t xml:space="preserve"> of January 2019]. </w:t>
      </w:r>
    </w:p>
    <w:p w:rsidR="007538D6" w:rsidRPr="007538D6" w:rsidRDefault="007538D6" w:rsidP="007538D6">
      <w:pPr>
        <w:pStyle w:val="paragraph"/>
        <w:spacing w:before="0" w:beforeAutospacing="0" w:after="0" w:afterAutospacing="0" w:line="360" w:lineRule="auto"/>
        <w:jc w:val="both"/>
        <w:textAlignment w:val="baseline"/>
      </w:pPr>
      <w:r w:rsidRPr="007538D6">
        <w:rPr>
          <w:rStyle w:val="normaltextrun"/>
        </w:rPr>
        <w:t>Estyn. (2011) United Nations Convention or the rights of the Child. Article 24 </w:t>
      </w:r>
      <w:r w:rsidRPr="007538D6">
        <w:rPr>
          <w:rStyle w:val="eop"/>
        </w:rPr>
        <w:t> </w:t>
      </w:r>
      <w:hyperlink r:id="rId19" w:tgtFrame="_blank" w:history="1">
        <w:r w:rsidRPr="007538D6">
          <w:rPr>
            <w:rStyle w:val="normaltextrun"/>
            <w:color w:val="0563C1"/>
            <w:u w:val="single"/>
          </w:rPr>
          <w:t>www.childrensrights.wales</w:t>
        </w:r>
      </w:hyperlink>
      <w:r w:rsidRPr="007538D6">
        <w:rPr>
          <w:rStyle w:val="eop"/>
        </w:rPr>
        <w:t> [Accessed</w:t>
      </w:r>
      <w:r w:rsidRPr="007538D6">
        <w:rPr>
          <w:rStyle w:val="eop"/>
        </w:rPr>
        <w:t>:</w:t>
      </w:r>
      <w:r w:rsidRPr="007538D6">
        <w:rPr>
          <w:rStyle w:val="eop"/>
        </w:rPr>
        <w:t xml:space="preserve"> 2</w:t>
      </w:r>
      <w:r w:rsidRPr="007538D6">
        <w:rPr>
          <w:rStyle w:val="eop"/>
          <w:vertAlign w:val="superscript"/>
        </w:rPr>
        <w:t>nd</w:t>
      </w:r>
      <w:r w:rsidRPr="007538D6">
        <w:rPr>
          <w:rStyle w:val="eop"/>
        </w:rPr>
        <w:t xml:space="preserve"> of January 2019].</w:t>
      </w:r>
    </w:p>
    <w:p w:rsidR="007538D6" w:rsidRPr="007538D6" w:rsidRDefault="007538D6" w:rsidP="007538D6">
      <w:pPr>
        <w:pStyle w:val="paragraph"/>
        <w:spacing w:before="0" w:beforeAutospacing="0" w:after="0" w:afterAutospacing="0" w:line="360" w:lineRule="auto"/>
        <w:jc w:val="both"/>
        <w:textAlignment w:val="baseline"/>
      </w:pPr>
      <w:r w:rsidRPr="007538D6">
        <w:rPr>
          <w:rStyle w:val="normaltextrun"/>
        </w:rPr>
        <w:t>Estyn. (2011) United Nations Convention or the rights of the Child. Article 27  </w:t>
      </w:r>
      <w:r w:rsidRPr="007538D6">
        <w:rPr>
          <w:rStyle w:val="eop"/>
        </w:rPr>
        <w:t> </w:t>
      </w:r>
      <w:hyperlink r:id="rId20" w:tgtFrame="_blank" w:history="1">
        <w:r w:rsidRPr="007538D6">
          <w:rPr>
            <w:rStyle w:val="normaltextrun"/>
            <w:color w:val="0563C1"/>
            <w:u w:val="single"/>
          </w:rPr>
          <w:t>www.childrensrights.wales</w:t>
        </w:r>
      </w:hyperlink>
      <w:r w:rsidRPr="007538D6">
        <w:rPr>
          <w:rStyle w:val="eop"/>
        </w:rPr>
        <w:t> [Accessed</w:t>
      </w:r>
      <w:r w:rsidRPr="007538D6">
        <w:rPr>
          <w:rStyle w:val="eop"/>
        </w:rPr>
        <w:t>:</w:t>
      </w:r>
      <w:r w:rsidRPr="007538D6">
        <w:rPr>
          <w:rStyle w:val="eop"/>
        </w:rPr>
        <w:t xml:space="preserve"> 2</w:t>
      </w:r>
      <w:r w:rsidRPr="007538D6">
        <w:rPr>
          <w:rStyle w:val="eop"/>
          <w:vertAlign w:val="superscript"/>
        </w:rPr>
        <w:t>nd</w:t>
      </w:r>
      <w:r w:rsidRPr="007538D6">
        <w:rPr>
          <w:rStyle w:val="eop"/>
        </w:rPr>
        <w:t xml:space="preserve"> of January 2019].</w:t>
      </w:r>
    </w:p>
    <w:p w:rsidR="007538D6" w:rsidRPr="007538D6" w:rsidRDefault="007538D6" w:rsidP="007538D6">
      <w:pPr>
        <w:spacing w:line="360" w:lineRule="auto"/>
        <w:jc w:val="both"/>
        <w:rPr>
          <w:rFonts w:ascii="Times New Roman" w:eastAsia="Times New Roman" w:hAnsi="Times New Roman" w:cs="Times New Roman"/>
          <w:sz w:val="24"/>
          <w:szCs w:val="24"/>
          <w:lang w:val="en-US"/>
        </w:rPr>
      </w:pPr>
      <w:r w:rsidRPr="007538D6">
        <w:rPr>
          <w:rFonts w:ascii="Times New Roman" w:hAnsi="Times New Roman" w:cs="Times New Roman"/>
          <w:sz w:val="24"/>
          <w:szCs w:val="24"/>
        </w:rPr>
        <w:t>Estyn. (2017) ‘</w:t>
      </w:r>
      <w:r w:rsidRPr="007538D6">
        <w:rPr>
          <w:rFonts w:ascii="Times New Roman" w:eastAsia="Times New Roman" w:hAnsi="Times New Roman" w:cs="Times New Roman"/>
          <w:sz w:val="24"/>
          <w:szCs w:val="24"/>
          <w:lang w:val="en-US"/>
        </w:rPr>
        <w:t xml:space="preserve">The Annual Report of Her Majesty's Chief Inspector of Education and Training in Wales’ ar gael ar: </w:t>
      </w:r>
      <w:hyperlink r:id="rId21" w:history="1">
        <w:r w:rsidRPr="007538D6">
          <w:rPr>
            <w:rStyle w:val="Hyperlink"/>
            <w:rFonts w:ascii="Times New Roman" w:eastAsia="Times New Roman" w:hAnsi="Times New Roman" w:cs="Times New Roman"/>
            <w:sz w:val="24"/>
            <w:szCs w:val="24"/>
            <w:lang w:val="en-US"/>
          </w:rPr>
          <w:t>http://www.assembly.wales/laid documents/gen-ld11387/gen-ld11387-e.pdf</w:t>
        </w:r>
      </w:hyperlink>
      <w:r w:rsidRPr="007538D6">
        <w:rPr>
          <w:rFonts w:ascii="Times New Roman" w:eastAsia="Times New Roman" w:hAnsi="Times New Roman" w:cs="Times New Roman"/>
          <w:sz w:val="24"/>
          <w:szCs w:val="24"/>
          <w:lang w:val="en-US"/>
        </w:rPr>
        <w:t xml:space="preserve"> [Darllenwyd</w:t>
      </w:r>
      <w:r w:rsidRPr="007538D6">
        <w:rPr>
          <w:rFonts w:ascii="Times New Roman" w:eastAsia="Times New Roman" w:hAnsi="Times New Roman" w:cs="Times New Roman"/>
          <w:sz w:val="24"/>
          <w:szCs w:val="24"/>
          <w:lang w:val="en-US"/>
        </w:rPr>
        <w:t>:</w:t>
      </w:r>
      <w:r w:rsidRPr="007538D6">
        <w:rPr>
          <w:rFonts w:ascii="Times New Roman" w:eastAsia="Times New Roman" w:hAnsi="Times New Roman" w:cs="Times New Roman"/>
          <w:sz w:val="24"/>
          <w:szCs w:val="24"/>
          <w:lang w:val="en-US"/>
        </w:rPr>
        <w:t xml:space="preserve"> </w:t>
      </w:r>
      <w:r w:rsidRPr="007538D6">
        <w:rPr>
          <w:rFonts w:ascii="Times New Roman" w:hAnsi="Times New Roman" w:cs="Times New Roman"/>
          <w:sz w:val="24"/>
          <w:szCs w:val="24"/>
        </w:rPr>
        <w:t>9 o Ionawr 2019]</w:t>
      </w:r>
    </w:p>
    <w:p w:rsidR="007538D6" w:rsidRPr="007538D6" w:rsidRDefault="007538D6" w:rsidP="007538D6">
      <w:pPr>
        <w:pStyle w:val="paragraph"/>
        <w:spacing w:before="0" w:beforeAutospacing="0" w:after="0" w:afterAutospacing="0" w:line="360" w:lineRule="auto"/>
        <w:jc w:val="both"/>
        <w:textAlignment w:val="baseline"/>
      </w:pPr>
      <w:r w:rsidRPr="007538D6">
        <w:rPr>
          <w:rStyle w:val="normaltextrun"/>
        </w:rPr>
        <w:lastRenderedPageBreak/>
        <w:t>Estyn. Inspectorate for Education in Wales. </w:t>
      </w:r>
      <w:r w:rsidRPr="007538D6">
        <w:rPr>
          <w:rStyle w:val="normaltextrun"/>
          <w:i/>
          <w:iCs/>
        </w:rPr>
        <w:t>Data Protection Legislation </w:t>
      </w:r>
      <w:r w:rsidRPr="007538D6">
        <w:rPr>
          <w:rStyle w:val="normaltextrun"/>
        </w:rPr>
        <w:t>(2018) </w:t>
      </w:r>
      <w:hyperlink r:id="rId22" w:tgtFrame="_blank" w:history="1">
        <w:r w:rsidRPr="007538D6">
          <w:rPr>
            <w:rStyle w:val="normaltextrun"/>
            <w:color w:val="0563C1"/>
            <w:u w:val="single"/>
          </w:rPr>
          <w:t>https://www.estyn.gov.wales/sites/default/files/documents/ESTYN%20PRIVACY%20NOTICE%20-%20EXTERNAL%20FACING%20TEMPLATE.pdf</w:t>
        </w:r>
      </w:hyperlink>
      <w:r w:rsidRPr="007538D6">
        <w:rPr>
          <w:rStyle w:val="eop"/>
        </w:rPr>
        <w:t> </w:t>
      </w:r>
      <w:r w:rsidRPr="007538D6">
        <w:rPr>
          <w:rStyle w:val="normaltextrun"/>
        </w:rPr>
        <w:t>[Accessed: 2</w:t>
      </w:r>
      <w:r w:rsidRPr="007538D6">
        <w:rPr>
          <w:rStyle w:val="normaltextrun"/>
          <w:vertAlign w:val="superscript"/>
        </w:rPr>
        <w:t>nd</w:t>
      </w:r>
      <w:r w:rsidRPr="007538D6">
        <w:rPr>
          <w:rStyle w:val="normaltextrun"/>
        </w:rPr>
        <w:t> January 2019]</w:t>
      </w:r>
      <w:r w:rsidRPr="007538D6">
        <w:rPr>
          <w:rStyle w:val="eop"/>
        </w:rPr>
        <w:t> </w:t>
      </w:r>
    </w:p>
    <w:p w:rsidR="007538D6" w:rsidRPr="007538D6" w:rsidRDefault="007538D6" w:rsidP="007538D6">
      <w:pPr>
        <w:pStyle w:val="paragraph"/>
        <w:spacing w:before="0" w:beforeAutospacing="0" w:after="0" w:afterAutospacing="0" w:line="360" w:lineRule="auto"/>
        <w:jc w:val="both"/>
        <w:textAlignment w:val="baseline"/>
      </w:pPr>
      <w:r w:rsidRPr="007538D6">
        <w:rPr>
          <w:rStyle w:val="normaltextrun"/>
        </w:rPr>
        <w:t>Food Hygiene Regulations. Welsh Government Healthy Schools. (2006)  </w:t>
      </w:r>
      <w:hyperlink r:id="rId23" w:tgtFrame="_blank" w:history="1">
        <w:r w:rsidRPr="007538D6">
          <w:rPr>
            <w:rStyle w:val="normaltextrun"/>
            <w:color w:val="0563C1"/>
            <w:u w:val="single"/>
          </w:rPr>
          <w:t>https://www.virtual-college.co.uk/news/food-hygiene/2017/08/food-legislation-requirements</w:t>
        </w:r>
      </w:hyperlink>
      <w:r w:rsidRPr="007538D6">
        <w:rPr>
          <w:rStyle w:val="eop"/>
        </w:rPr>
        <w:t> </w:t>
      </w:r>
      <w:r w:rsidRPr="007538D6">
        <w:rPr>
          <w:rStyle w:val="normaltextrun"/>
        </w:rPr>
        <w:t>[Accessed</w:t>
      </w:r>
      <w:r w:rsidRPr="007538D6">
        <w:rPr>
          <w:rStyle w:val="normaltextrun"/>
        </w:rPr>
        <w:t>:</w:t>
      </w:r>
      <w:r w:rsidRPr="007538D6">
        <w:rPr>
          <w:rStyle w:val="normaltextrun"/>
        </w:rPr>
        <w:t xml:space="preserve"> 2</w:t>
      </w:r>
      <w:r w:rsidRPr="007538D6">
        <w:rPr>
          <w:rStyle w:val="normaltextrun"/>
          <w:vertAlign w:val="superscript"/>
        </w:rPr>
        <w:t>nd</w:t>
      </w:r>
      <w:r w:rsidRPr="007538D6">
        <w:rPr>
          <w:rStyle w:val="normaltextrun"/>
        </w:rPr>
        <w:t> January 2019]</w:t>
      </w:r>
      <w:r w:rsidRPr="007538D6">
        <w:rPr>
          <w:rStyle w:val="eop"/>
        </w:rPr>
        <w:t> </w:t>
      </w:r>
    </w:p>
    <w:p w:rsidR="007538D6" w:rsidRPr="007538D6" w:rsidRDefault="007538D6"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Gastil, J. (1994) ‘A definition and illustration of democratic leadership’  </w:t>
      </w:r>
      <w:hyperlink r:id="rId24" w:history="1">
        <w:r w:rsidRPr="007538D6">
          <w:rPr>
            <w:rStyle w:val="Hyperlink"/>
            <w:rFonts w:ascii="Times New Roman" w:hAnsi="Times New Roman" w:cs="Times New Roman"/>
            <w:sz w:val="24"/>
            <w:szCs w:val="24"/>
          </w:rPr>
          <w:t>http://jgastil.la.psu.edu/pdfs/DefinitionDemocraticLeadership.pdf</w:t>
        </w:r>
      </w:hyperlink>
      <w:r w:rsidRPr="007538D6">
        <w:rPr>
          <w:rFonts w:ascii="Times New Roman" w:hAnsi="Times New Roman" w:cs="Times New Roman"/>
          <w:sz w:val="24"/>
          <w:szCs w:val="24"/>
        </w:rPr>
        <w:t xml:space="preserve"> [Darllenwyd</w:t>
      </w:r>
      <w:r w:rsidRPr="007538D6">
        <w:rPr>
          <w:rFonts w:ascii="Times New Roman" w:hAnsi="Times New Roman" w:cs="Times New Roman"/>
          <w:sz w:val="24"/>
          <w:szCs w:val="24"/>
        </w:rPr>
        <w:t>:</w:t>
      </w:r>
      <w:r w:rsidRPr="007538D6">
        <w:rPr>
          <w:rFonts w:ascii="Times New Roman" w:hAnsi="Times New Roman" w:cs="Times New Roman"/>
          <w:sz w:val="24"/>
          <w:szCs w:val="24"/>
        </w:rPr>
        <w:t xml:space="preserve"> 23 o Ionawr 2019]. </w:t>
      </w:r>
    </w:p>
    <w:p w:rsidR="007538D6" w:rsidRPr="007538D6" w:rsidRDefault="007538D6" w:rsidP="007538D6">
      <w:pPr>
        <w:pStyle w:val="NormalWeb"/>
        <w:shd w:val="clear" w:color="auto" w:fill="FFFFFF"/>
        <w:spacing w:before="0" w:beforeAutospacing="0" w:after="160" w:afterAutospacing="0" w:line="360" w:lineRule="auto"/>
        <w:jc w:val="both"/>
        <w:rPr>
          <w:color w:val="000000"/>
        </w:rPr>
      </w:pPr>
      <w:r w:rsidRPr="007538D6">
        <w:rPr>
          <w:color w:val="000000"/>
        </w:rPr>
        <w:t>Hart, R. (1992). UNICEF International children’s Development Centre, ‘Children’s Participation’. Available at :</w:t>
      </w:r>
      <w:r w:rsidRPr="007538D6">
        <w:rPr>
          <w:color w:val="0563C1"/>
          <w:u w:val="single"/>
        </w:rPr>
        <w:t> </w:t>
      </w:r>
      <w:hyperlink r:id="rId25" w:tgtFrame="_blank" w:history="1">
        <w:r w:rsidRPr="007538D6">
          <w:rPr>
            <w:rStyle w:val="Hyperlink"/>
            <w:color w:val="0563C1"/>
          </w:rPr>
          <w:t>https://www.unicef-irc.org/publications/pdf/childrens_participation.pdf</w:t>
        </w:r>
      </w:hyperlink>
      <w:r w:rsidRPr="007538D6">
        <w:rPr>
          <w:color w:val="000000"/>
        </w:rPr>
        <w:t> [Accessed: 7th January 2019].</w:t>
      </w:r>
    </w:p>
    <w:p w:rsidR="007538D6" w:rsidRPr="007538D6" w:rsidRDefault="007538D6" w:rsidP="007538D6">
      <w:pPr>
        <w:pStyle w:val="NormalWeb"/>
        <w:shd w:val="clear" w:color="auto" w:fill="FFFFFF"/>
        <w:spacing w:before="0" w:beforeAutospacing="0" w:after="160" w:afterAutospacing="0" w:line="360" w:lineRule="auto"/>
        <w:jc w:val="both"/>
        <w:rPr>
          <w:color w:val="000000"/>
        </w:rPr>
      </w:pPr>
      <w:r w:rsidRPr="007538D6">
        <w:rPr>
          <w:color w:val="000000"/>
        </w:rPr>
        <w:t>Heads together (2019).’The Duchess launches Heads together new mental health project for young children’. </w:t>
      </w:r>
      <w:hyperlink r:id="rId26" w:tgtFrame="_blank" w:history="1">
        <w:r w:rsidRPr="007538D6">
          <w:rPr>
            <w:rStyle w:val="Hyperlink"/>
            <w:color w:val="0563C1"/>
          </w:rPr>
          <w:t>https://www.headstogether.org.uk/schools/</w:t>
        </w:r>
      </w:hyperlink>
      <w:r w:rsidRPr="007538D6">
        <w:rPr>
          <w:color w:val="000000"/>
        </w:rPr>
        <w:t> [Accessed: 12</w:t>
      </w:r>
      <w:r w:rsidRPr="007538D6">
        <w:rPr>
          <w:color w:val="000000"/>
          <w:vertAlign w:val="superscript"/>
        </w:rPr>
        <w:t>th</w:t>
      </w:r>
      <w:r w:rsidRPr="007538D6">
        <w:rPr>
          <w:color w:val="000000"/>
        </w:rPr>
        <w:t> January 2019].</w:t>
      </w:r>
    </w:p>
    <w:p w:rsidR="007538D6" w:rsidRPr="007538D6" w:rsidRDefault="007538D6" w:rsidP="007538D6">
      <w:pPr>
        <w:pStyle w:val="NormalWeb"/>
        <w:shd w:val="clear" w:color="auto" w:fill="FFFFFF"/>
        <w:spacing w:before="0" w:beforeAutospacing="0" w:after="160" w:afterAutospacing="0" w:line="360" w:lineRule="auto"/>
        <w:jc w:val="both"/>
        <w:rPr>
          <w:color w:val="000000"/>
        </w:rPr>
      </w:pPr>
      <w:r w:rsidRPr="007538D6">
        <w:rPr>
          <w:color w:val="000000"/>
        </w:rPr>
        <w:t>Health &amp; Social Care Scrutiny Forum (2013). Mental Health, How Carmarthenshire is Responding?</w:t>
      </w:r>
      <w:hyperlink r:id="rId27" w:anchor="P90_6045" w:tgtFrame="_blank" w:history="1">
        <w:r w:rsidRPr="007538D6">
          <w:rPr>
            <w:rStyle w:val="Hyperlink"/>
            <w:color w:val="0563C1"/>
          </w:rPr>
          <w:t>http://online.carmarthenshire.gov.uk/agendas/eng/EXEB20140203/REP12.HTM#P90_6045</w:t>
        </w:r>
      </w:hyperlink>
      <w:r w:rsidRPr="007538D6">
        <w:rPr>
          <w:color w:val="000000"/>
        </w:rPr>
        <w:t>[Accessed</w:t>
      </w:r>
      <w:r w:rsidRPr="007538D6">
        <w:rPr>
          <w:color w:val="000000"/>
        </w:rPr>
        <w:t>:</w:t>
      </w:r>
      <w:r w:rsidRPr="007538D6">
        <w:rPr>
          <w:color w:val="000000"/>
        </w:rPr>
        <w:t xml:space="preserve"> </w:t>
      </w:r>
      <w:r w:rsidRPr="007538D6">
        <w:rPr>
          <w:color w:val="000000"/>
        </w:rPr>
        <w:t>5</w:t>
      </w:r>
      <w:r w:rsidRPr="007538D6">
        <w:rPr>
          <w:color w:val="000000"/>
          <w:vertAlign w:val="superscript"/>
        </w:rPr>
        <w:t>th</w:t>
      </w:r>
      <w:r w:rsidRPr="007538D6">
        <w:rPr>
          <w:color w:val="000000"/>
        </w:rPr>
        <w:t> January 2019].</w:t>
      </w:r>
    </w:p>
    <w:p w:rsidR="007538D6" w:rsidRPr="007538D6" w:rsidRDefault="007538D6" w:rsidP="007538D6">
      <w:pPr>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Hoogh, A. , Greer, L. a Hartog, D. (2015) ‘Diabolical dictators or capable commanders? An investigation of the differential effects of autocratic leadership on team performance, </w:t>
      </w:r>
      <w:r w:rsidRPr="007538D6">
        <w:rPr>
          <w:rFonts w:ascii="Times New Roman" w:hAnsi="Times New Roman" w:cs="Times New Roman"/>
          <w:i/>
          <w:sz w:val="24"/>
          <w:szCs w:val="24"/>
        </w:rPr>
        <w:t xml:space="preserve">The Leadership Quarterly, </w:t>
      </w:r>
      <w:r w:rsidRPr="007538D6">
        <w:rPr>
          <w:rFonts w:ascii="Times New Roman" w:hAnsi="Times New Roman" w:cs="Times New Roman"/>
          <w:sz w:val="24"/>
          <w:szCs w:val="24"/>
        </w:rPr>
        <w:t xml:space="preserve">Cyfrol 26, Rhif 5, tt.687-701. </w:t>
      </w:r>
      <w:hyperlink r:id="rId28" w:history="1">
        <w:r w:rsidRPr="007538D6">
          <w:rPr>
            <w:rStyle w:val="Hyperlink"/>
            <w:rFonts w:ascii="Times New Roman" w:hAnsi="Times New Roman" w:cs="Times New Roman"/>
            <w:sz w:val="24"/>
            <w:szCs w:val="24"/>
          </w:rPr>
          <w:t>https://www-sciencedirect-com.ezproxy.uwtsd.ac.uk/science/article/pii/S104898431500003X</w:t>
        </w:r>
      </w:hyperlink>
      <w:r w:rsidRPr="007538D6">
        <w:rPr>
          <w:rFonts w:ascii="Times New Roman" w:hAnsi="Times New Roman" w:cs="Times New Roman"/>
          <w:sz w:val="24"/>
          <w:szCs w:val="24"/>
        </w:rPr>
        <w:t xml:space="preserve"> </w:t>
      </w:r>
    </w:p>
    <w:p w:rsidR="007538D6" w:rsidRPr="007538D6" w:rsidRDefault="007538D6" w:rsidP="007538D6">
      <w:pPr>
        <w:pStyle w:val="NormalWeb"/>
        <w:spacing w:line="360" w:lineRule="auto"/>
        <w:jc w:val="both"/>
        <w:rPr>
          <w:color w:val="000000"/>
        </w:rPr>
      </w:pPr>
      <w:r w:rsidRPr="007538D6">
        <w:rPr>
          <w:color w:val="000000"/>
        </w:rPr>
        <w:t>Johnston, J. and Nahmad-Williams, L. (2014) Early Childhood Studies: Principles and Practice. London. Routledge. [e-book]. Available at: https://ebookcentral-proquest-com.ezproxy.uwtsd.ac.uk/lib/trinity/reader.action?docID=1818084 [Accessed: 6th January 2019].</w:t>
      </w:r>
    </w:p>
    <w:p w:rsidR="007538D6" w:rsidRPr="007538D6" w:rsidRDefault="007538D6" w:rsidP="007538D6">
      <w:pPr>
        <w:pStyle w:val="NormalWeb"/>
        <w:shd w:val="clear" w:color="auto" w:fill="FFFFFF"/>
        <w:spacing w:before="0" w:beforeAutospacing="0" w:after="160" w:afterAutospacing="0" w:line="360" w:lineRule="auto"/>
        <w:jc w:val="both"/>
        <w:rPr>
          <w:color w:val="000000"/>
        </w:rPr>
      </w:pPr>
      <w:r w:rsidRPr="007538D6">
        <w:rPr>
          <w:color w:val="404040"/>
        </w:rPr>
        <w:t>Kelvin, R, Dr.  (2014).’</w:t>
      </w:r>
      <w:r w:rsidRPr="007538D6">
        <w:rPr>
          <w:color w:val="1E1E1E"/>
        </w:rPr>
        <w:t>Mental health help 'needed in schools'</w:t>
      </w:r>
      <w:r w:rsidRPr="007538D6">
        <w:rPr>
          <w:color w:val="000000"/>
        </w:rPr>
        <w:t>    </w:t>
      </w:r>
      <w:hyperlink r:id="rId29" w:tgtFrame="_blank" w:history="1">
        <w:r w:rsidRPr="007538D6">
          <w:rPr>
            <w:rStyle w:val="Hyperlink"/>
            <w:color w:val="0563C1"/>
          </w:rPr>
          <w:t>https://www.bbc.co.uk/news/health-26685550</w:t>
        </w:r>
      </w:hyperlink>
      <w:r w:rsidRPr="007538D6">
        <w:rPr>
          <w:color w:val="000000"/>
        </w:rPr>
        <w:t> [Accessed: 5th January 2019].</w:t>
      </w:r>
    </w:p>
    <w:p w:rsidR="007538D6" w:rsidRPr="007538D6" w:rsidRDefault="007538D6" w:rsidP="007538D6">
      <w:pPr>
        <w:pStyle w:val="NormalWeb"/>
        <w:spacing w:line="360" w:lineRule="auto"/>
        <w:jc w:val="both"/>
        <w:rPr>
          <w:color w:val="000000"/>
        </w:rPr>
      </w:pPr>
      <w:r w:rsidRPr="007538D6">
        <w:rPr>
          <w:color w:val="000000"/>
        </w:rPr>
        <w:lastRenderedPageBreak/>
        <w:t>Lindon, J and Lindon, L. (2011). Leadership and Early years Professionalism: Linking Theory and Practice . London: Hodder Education.</w:t>
      </w:r>
    </w:p>
    <w:p w:rsidR="007538D6" w:rsidRPr="007538D6" w:rsidRDefault="007538D6" w:rsidP="007538D6">
      <w:pPr>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Llywodraeth Cymru (2019) </w:t>
      </w:r>
      <w:r w:rsidRPr="007538D6">
        <w:rPr>
          <w:rFonts w:ascii="Times New Roman" w:hAnsi="Times New Roman" w:cs="Times New Roman"/>
          <w:i/>
          <w:sz w:val="24"/>
          <w:szCs w:val="24"/>
        </w:rPr>
        <w:t>Draft Additional Learning Needs Code</w:t>
      </w:r>
      <w:r w:rsidRPr="007538D6">
        <w:rPr>
          <w:rFonts w:ascii="Times New Roman" w:hAnsi="Times New Roman" w:cs="Times New Roman"/>
          <w:sz w:val="24"/>
          <w:szCs w:val="24"/>
        </w:rPr>
        <w:t xml:space="preserve">. Caerdydd: Llywodraeth Cynulliad Cymru. </w:t>
      </w:r>
    </w:p>
    <w:p w:rsidR="007538D6" w:rsidRPr="007538D6" w:rsidRDefault="007538D6" w:rsidP="007538D6">
      <w:pPr>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Llywodraeth Cymru. (1993) ‘Welsh Language Act 1993’ ar gael ar: </w:t>
      </w:r>
      <w:hyperlink r:id="rId30" w:history="1">
        <w:r w:rsidRPr="007538D6">
          <w:rPr>
            <w:rStyle w:val="Hyperlink"/>
            <w:rFonts w:ascii="Times New Roman" w:hAnsi="Times New Roman" w:cs="Times New Roman"/>
            <w:sz w:val="24"/>
            <w:szCs w:val="24"/>
          </w:rPr>
          <w:t>https://www.legislation.gov.uk/ukpga/1993/38/pdfs/ukpga_19930038_en.pdf</w:t>
        </w:r>
      </w:hyperlink>
      <w:r w:rsidRPr="007538D6">
        <w:rPr>
          <w:rFonts w:ascii="Times New Roman" w:hAnsi="Times New Roman" w:cs="Times New Roman"/>
          <w:sz w:val="24"/>
          <w:szCs w:val="24"/>
        </w:rPr>
        <w:t xml:space="preserve"> [Darllenwyd</w:t>
      </w:r>
      <w:r w:rsidRPr="007538D6">
        <w:rPr>
          <w:rFonts w:ascii="Times New Roman" w:hAnsi="Times New Roman" w:cs="Times New Roman"/>
          <w:sz w:val="24"/>
          <w:szCs w:val="24"/>
        </w:rPr>
        <w:t>:</w:t>
      </w:r>
      <w:r w:rsidRPr="007538D6">
        <w:rPr>
          <w:rFonts w:ascii="Times New Roman" w:hAnsi="Times New Roman" w:cs="Times New Roman"/>
          <w:sz w:val="24"/>
          <w:szCs w:val="24"/>
        </w:rPr>
        <w:t xml:space="preserve"> 9 o Ionawr 2019]</w:t>
      </w:r>
    </w:p>
    <w:p w:rsidR="007538D6" w:rsidRPr="007538D6" w:rsidRDefault="007538D6" w:rsidP="007538D6">
      <w:pPr>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Llywodraeth Cymru. (2018) </w:t>
      </w:r>
      <w:r w:rsidRPr="007538D6">
        <w:rPr>
          <w:rFonts w:ascii="Times New Roman" w:hAnsi="Times New Roman" w:cs="Times New Roman"/>
          <w:i/>
          <w:sz w:val="24"/>
          <w:szCs w:val="24"/>
        </w:rPr>
        <w:t xml:space="preserve">Additional Learning Needs And Education Tribunal (Wales) Act. </w:t>
      </w:r>
      <w:r w:rsidRPr="007538D6">
        <w:rPr>
          <w:rFonts w:ascii="Times New Roman" w:hAnsi="Times New Roman" w:cs="Times New Roman"/>
          <w:sz w:val="24"/>
          <w:szCs w:val="24"/>
        </w:rPr>
        <w:t xml:space="preserve">Caerdydd: Llywodreth Cynulliad Cymru. </w:t>
      </w:r>
    </w:p>
    <w:p w:rsidR="007538D6" w:rsidRPr="007538D6" w:rsidRDefault="007538D6" w:rsidP="007538D6">
      <w:pPr>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Llywodraeth Cynulliad Cymru (2015) </w:t>
      </w:r>
      <w:r w:rsidRPr="007538D6">
        <w:rPr>
          <w:rFonts w:ascii="Times New Roman" w:hAnsi="Times New Roman" w:cs="Times New Roman"/>
          <w:i/>
          <w:sz w:val="24"/>
          <w:szCs w:val="24"/>
        </w:rPr>
        <w:t xml:space="preserve">Framwaith y Cyfnod Sylfaen. Caerdydd: Llywodreath Cynulliad Cymru. </w:t>
      </w:r>
    </w:p>
    <w:p w:rsidR="007538D6" w:rsidRPr="007538D6" w:rsidRDefault="007538D6" w:rsidP="007538D6">
      <w:pPr>
        <w:pStyle w:val="paragraph"/>
        <w:spacing w:before="0" w:beforeAutospacing="0" w:after="0" w:afterAutospacing="0" w:line="360" w:lineRule="auto"/>
        <w:jc w:val="both"/>
        <w:textAlignment w:val="baseline"/>
      </w:pPr>
      <w:r w:rsidRPr="007538D6">
        <w:rPr>
          <w:rStyle w:val="eop"/>
        </w:rPr>
        <w:t> Male, T. a Palaiologou, I. (2015) ‘Pedagogical Leadership in the 21</w:t>
      </w:r>
      <w:r w:rsidRPr="007538D6">
        <w:rPr>
          <w:rStyle w:val="eop"/>
          <w:vertAlign w:val="superscript"/>
        </w:rPr>
        <w:t>st</w:t>
      </w:r>
      <w:r w:rsidRPr="007538D6">
        <w:rPr>
          <w:rStyle w:val="eop"/>
        </w:rPr>
        <w:t xml:space="preserve"> Centuary: Evidence from the field, </w:t>
      </w:r>
      <w:r w:rsidRPr="007538D6">
        <w:rPr>
          <w:rStyle w:val="eop"/>
          <w:i/>
        </w:rPr>
        <w:t xml:space="preserve">Educational Management Administration and Leadership, </w:t>
      </w:r>
      <w:r w:rsidRPr="007538D6">
        <w:rPr>
          <w:rStyle w:val="eop"/>
        </w:rPr>
        <w:t>Cyfrol 4, R</w:t>
      </w:r>
      <w:r w:rsidRPr="007538D6">
        <w:rPr>
          <w:rStyle w:val="eop"/>
        </w:rPr>
        <w:tab/>
        <w:t>hif 2, tt. 214-231.</w:t>
      </w:r>
    </w:p>
    <w:p w:rsidR="007538D6" w:rsidRPr="007538D6" w:rsidRDefault="007538D6"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 Marius. (2018) ‘The 12 habits of a Pedagogical leader’ </w:t>
      </w:r>
      <w:hyperlink r:id="rId31" w:history="1">
        <w:r w:rsidRPr="007538D6">
          <w:rPr>
            <w:rStyle w:val="Hyperlink"/>
            <w:rFonts w:ascii="Times New Roman" w:hAnsi="Times New Roman" w:cs="Times New Roman"/>
            <w:sz w:val="24"/>
            <w:szCs w:val="24"/>
          </w:rPr>
          <w:t>https://mariusbourgeoys.ca/2018/11/12/the-12-habits-of-a-pedagogical-leader/</w:t>
        </w:r>
      </w:hyperlink>
      <w:r w:rsidRPr="007538D6">
        <w:rPr>
          <w:rFonts w:ascii="Times New Roman" w:hAnsi="Times New Roman" w:cs="Times New Roman"/>
          <w:sz w:val="24"/>
          <w:szCs w:val="24"/>
        </w:rPr>
        <w:t xml:space="preserve"> [Darllenwyd</w:t>
      </w:r>
      <w:r w:rsidRPr="007538D6">
        <w:rPr>
          <w:rFonts w:ascii="Times New Roman" w:hAnsi="Times New Roman" w:cs="Times New Roman"/>
          <w:sz w:val="24"/>
          <w:szCs w:val="24"/>
        </w:rPr>
        <w:t>:</w:t>
      </w:r>
      <w:r w:rsidRPr="007538D6">
        <w:rPr>
          <w:rFonts w:ascii="Times New Roman" w:hAnsi="Times New Roman" w:cs="Times New Roman"/>
          <w:sz w:val="24"/>
          <w:szCs w:val="24"/>
        </w:rPr>
        <w:t xml:space="preserve"> 23 o Ionawr 2019]. </w:t>
      </w:r>
    </w:p>
    <w:p w:rsidR="007538D6" w:rsidRPr="007538D6" w:rsidRDefault="007538D6" w:rsidP="007538D6">
      <w:pPr>
        <w:pStyle w:val="NormalWeb"/>
        <w:spacing w:line="360" w:lineRule="auto"/>
        <w:jc w:val="both"/>
        <w:rPr>
          <w:color w:val="000000"/>
        </w:rPr>
      </w:pPr>
      <w:r w:rsidRPr="007538D6">
        <w:rPr>
          <w:color w:val="000000"/>
        </w:rPr>
        <w:t>Meilyr, R. (2017-2018) ‘The Annual Report of Her Majesty's Chief inspector of Education and Training in Wales’ https://www.estyn.gov.wales/sites/default/files/documents/ESTYN_Annual%20Report_Accessible_English__2018.pdf</w:t>
      </w:r>
    </w:p>
    <w:p w:rsidR="007538D6" w:rsidRPr="007538D6" w:rsidRDefault="007538D6" w:rsidP="007538D6">
      <w:pPr>
        <w:pStyle w:val="NormalWeb"/>
        <w:shd w:val="clear" w:color="auto" w:fill="FFFFFF"/>
        <w:spacing w:before="0" w:beforeAutospacing="0" w:after="160" w:afterAutospacing="0" w:line="360" w:lineRule="auto"/>
        <w:jc w:val="both"/>
        <w:rPr>
          <w:color w:val="000000"/>
        </w:rPr>
      </w:pPr>
      <w:r w:rsidRPr="007538D6">
        <w:rPr>
          <w:color w:val="000000"/>
        </w:rPr>
        <w:t> Mental Health (Wales) Measure (2010) Welsh Government Available at:</w:t>
      </w:r>
      <w:hyperlink r:id="rId32" w:tgtFrame="_blank" w:history="1">
        <w:r w:rsidRPr="007538D6">
          <w:rPr>
            <w:rStyle w:val="Hyperlink"/>
            <w:color w:val="0563C1"/>
          </w:rPr>
          <w:t>https://www.legislation.gov.uk/mwa/2010/7/contents</w:t>
        </w:r>
      </w:hyperlink>
      <w:r w:rsidRPr="007538D6">
        <w:rPr>
          <w:color w:val="000000"/>
        </w:rPr>
        <w:t> [Accessed: 5th January 2019].</w:t>
      </w:r>
    </w:p>
    <w:p w:rsidR="007538D6" w:rsidRPr="007538D6" w:rsidRDefault="007538D6" w:rsidP="007538D6">
      <w:pPr>
        <w:pStyle w:val="NormalWeb"/>
        <w:shd w:val="clear" w:color="auto" w:fill="FFFFFF"/>
        <w:spacing w:before="0" w:beforeAutospacing="0" w:after="160" w:afterAutospacing="0" w:line="360" w:lineRule="auto"/>
        <w:jc w:val="both"/>
        <w:rPr>
          <w:color w:val="000000"/>
        </w:rPr>
      </w:pPr>
      <w:r w:rsidRPr="007538D6">
        <w:rPr>
          <w:color w:val="000000"/>
        </w:rPr>
        <w:t> Mental Health Foundation (2019). Training (Wales). Available at: </w:t>
      </w:r>
      <w:hyperlink r:id="rId33" w:tgtFrame="_blank" w:history="1">
        <w:r w:rsidRPr="007538D6">
          <w:rPr>
            <w:rStyle w:val="Hyperlink"/>
            <w:color w:val="0563C1"/>
          </w:rPr>
          <w:t>https://www.mentalhealth.org.uk/training-wales</w:t>
        </w:r>
      </w:hyperlink>
      <w:r w:rsidRPr="007538D6">
        <w:rPr>
          <w:color w:val="000000"/>
        </w:rPr>
        <w:t> [Accessed</w:t>
      </w:r>
      <w:r w:rsidRPr="007538D6">
        <w:rPr>
          <w:color w:val="000000"/>
        </w:rPr>
        <w:t>:</w:t>
      </w:r>
      <w:r w:rsidRPr="007538D6">
        <w:rPr>
          <w:color w:val="000000"/>
        </w:rPr>
        <w:t xml:space="preserve"> </w:t>
      </w:r>
      <w:r w:rsidRPr="007538D6">
        <w:rPr>
          <w:color w:val="000000"/>
        </w:rPr>
        <w:t>5th January 2019].</w:t>
      </w:r>
    </w:p>
    <w:p w:rsidR="007538D6" w:rsidRPr="007538D6" w:rsidRDefault="007538D6" w:rsidP="007538D6">
      <w:pPr>
        <w:pStyle w:val="NormalWeb"/>
        <w:spacing w:line="360" w:lineRule="auto"/>
        <w:jc w:val="both"/>
        <w:rPr>
          <w:color w:val="000000"/>
        </w:rPr>
      </w:pPr>
      <w:r w:rsidRPr="007538D6">
        <w:rPr>
          <w:color w:val="000000"/>
        </w:rPr>
        <w:lastRenderedPageBreak/>
        <w:t>National Assembly for Wales (2006) Inclusion and Pupil Support Guidance Circular Social Inclusion. Cardiff: Welsh Assembly Government.</w:t>
      </w:r>
    </w:p>
    <w:p w:rsidR="007538D6" w:rsidRPr="007538D6" w:rsidRDefault="007538D6" w:rsidP="007538D6">
      <w:pPr>
        <w:pStyle w:val="NormalWeb"/>
        <w:spacing w:line="360" w:lineRule="auto"/>
        <w:jc w:val="both"/>
        <w:rPr>
          <w:color w:val="000000"/>
        </w:rPr>
      </w:pPr>
      <w:r w:rsidRPr="007538D6">
        <w:rPr>
          <w:color w:val="000000"/>
        </w:rPr>
        <w:t>National Health Service (2018). Physical Activity guidelines for children.</w:t>
      </w:r>
      <w:r w:rsidRPr="007538D6">
        <w:t xml:space="preserve"> </w:t>
      </w:r>
      <w:hyperlink r:id="rId34" w:history="1">
        <w:r w:rsidRPr="007538D6">
          <w:rPr>
            <w:rStyle w:val="Hyperlink"/>
          </w:rPr>
          <w:t>https://www.nhs.uk/live-well/exercise/physical-activity-guidelines-children-under-five-years/</w:t>
        </w:r>
      </w:hyperlink>
      <w:r w:rsidRPr="007538D6">
        <w:rPr>
          <w:color w:val="000000"/>
        </w:rPr>
        <w:t xml:space="preserve"> [Accessed:1</w:t>
      </w:r>
      <w:r w:rsidRPr="007538D6">
        <w:rPr>
          <w:color w:val="000000"/>
          <w:vertAlign w:val="superscript"/>
        </w:rPr>
        <w:t>st</w:t>
      </w:r>
      <w:r w:rsidRPr="007538D6">
        <w:rPr>
          <w:color w:val="000000"/>
        </w:rPr>
        <w:t xml:space="preserve"> January 2019]. </w:t>
      </w:r>
    </w:p>
    <w:p w:rsidR="007538D6" w:rsidRPr="007538D6" w:rsidRDefault="007538D6"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O’Sullivan, J. (2009) </w:t>
      </w:r>
      <w:r w:rsidRPr="007538D6">
        <w:rPr>
          <w:rFonts w:ascii="Times New Roman" w:hAnsi="Times New Roman" w:cs="Times New Roman"/>
          <w:i/>
          <w:sz w:val="24"/>
          <w:szCs w:val="24"/>
        </w:rPr>
        <w:t xml:space="preserve">Leadership skills in the early years. </w:t>
      </w:r>
      <w:r w:rsidRPr="007538D6">
        <w:rPr>
          <w:rFonts w:ascii="Times New Roman" w:hAnsi="Times New Roman" w:cs="Times New Roman"/>
          <w:sz w:val="24"/>
          <w:szCs w:val="24"/>
        </w:rPr>
        <w:t xml:space="preserve">Llundain: Continuum. </w:t>
      </w:r>
    </w:p>
    <w:p w:rsidR="007538D6" w:rsidRPr="007538D6" w:rsidRDefault="007538D6"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Prifysgol Wollongong. (2015) ‘Reflections in the mirror of Reggio Emilia’s Soul: John Dewey’s foundational influence on pedagogy in the Italian educational project’</w:t>
      </w:r>
      <w:hyperlink r:id="rId35" w:history="1">
        <w:r w:rsidRPr="007538D6">
          <w:rPr>
            <w:rStyle w:val="Hyperlink"/>
            <w:rFonts w:ascii="Times New Roman" w:hAnsi="Times New Roman" w:cs="Times New Roman"/>
            <w:sz w:val="24"/>
            <w:szCs w:val="24"/>
            <w:shd w:val="clear" w:color="auto" w:fill="FFFFFF"/>
          </w:rPr>
          <w:t>https://ro.uow.edu.au/cgi/viewcontent.cgi?referer=https://scholar.google.co.uk/&amp;httpsredir=1&amp;article=2871&amp;context=sspapers</w:t>
        </w:r>
      </w:hyperlink>
      <w:r w:rsidRPr="007538D6">
        <w:rPr>
          <w:rFonts w:ascii="Times New Roman" w:hAnsi="Times New Roman" w:cs="Times New Roman"/>
          <w:color w:val="212121"/>
          <w:sz w:val="24"/>
          <w:szCs w:val="24"/>
          <w:shd w:val="clear" w:color="auto" w:fill="FFFFFF"/>
        </w:rPr>
        <w:t xml:space="preserve"> [Darllenwyd</w:t>
      </w:r>
      <w:r w:rsidRPr="007538D6">
        <w:rPr>
          <w:rFonts w:ascii="Times New Roman" w:hAnsi="Times New Roman" w:cs="Times New Roman"/>
          <w:color w:val="212121"/>
          <w:sz w:val="24"/>
          <w:szCs w:val="24"/>
          <w:shd w:val="clear" w:color="auto" w:fill="FFFFFF"/>
        </w:rPr>
        <w:t>:</w:t>
      </w:r>
      <w:r w:rsidRPr="007538D6">
        <w:rPr>
          <w:rFonts w:ascii="Times New Roman" w:hAnsi="Times New Roman" w:cs="Times New Roman"/>
          <w:color w:val="212121"/>
          <w:sz w:val="24"/>
          <w:szCs w:val="24"/>
          <w:shd w:val="clear" w:color="auto" w:fill="FFFFFF"/>
        </w:rPr>
        <w:t xml:space="preserve"> 23 o Ionawr 2019]. </w:t>
      </w:r>
    </w:p>
    <w:p w:rsidR="007538D6" w:rsidRPr="007538D6" w:rsidRDefault="007538D6" w:rsidP="007538D6">
      <w:pPr>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Queensland Government (2017) ‘Communication effectively for business’ </w:t>
      </w:r>
      <w:hyperlink r:id="rId36" w:history="1">
        <w:r w:rsidRPr="007538D6">
          <w:rPr>
            <w:rStyle w:val="Hyperlink"/>
            <w:rFonts w:ascii="Times New Roman" w:hAnsi="Times New Roman" w:cs="Times New Roman"/>
            <w:sz w:val="24"/>
            <w:szCs w:val="24"/>
          </w:rPr>
          <w:t>https://www.business.qld.gov.au/running-business/marketing-sales/managing-relationships/communicating-effectively</w:t>
        </w:r>
      </w:hyperlink>
      <w:r w:rsidRPr="007538D6">
        <w:rPr>
          <w:rFonts w:ascii="Times New Roman" w:hAnsi="Times New Roman" w:cs="Times New Roman"/>
          <w:sz w:val="24"/>
          <w:szCs w:val="24"/>
        </w:rPr>
        <w:t xml:space="preserve"> [Darllenwyd</w:t>
      </w:r>
      <w:r w:rsidRPr="007538D6">
        <w:rPr>
          <w:rFonts w:ascii="Times New Roman" w:hAnsi="Times New Roman" w:cs="Times New Roman"/>
          <w:sz w:val="24"/>
          <w:szCs w:val="24"/>
        </w:rPr>
        <w:t>:</w:t>
      </w:r>
      <w:r w:rsidRPr="007538D6">
        <w:rPr>
          <w:rFonts w:ascii="Times New Roman" w:hAnsi="Times New Roman" w:cs="Times New Roman"/>
          <w:sz w:val="24"/>
          <w:szCs w:val="24"/>
        </w:rPr>
        <w:t xml:space="preserve"> 22 o Ionawr 2019]. </w:t>
      </w:r>
    </w:p>
    <w:p w:rsidR="007538D6" w:rsidRPr="007538D6" w:rsidRDefault="007538D6"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Reggio Emilia approach (dim dyddiad) ‘REGGIO CHILDREN identity </w:t>
      </w:r>
      <w:hyperlink r:id="rId37" w:history="1">
        <w:r w:rsidRPr="007538D6">
          <w:rPr>
            <w:rStyle w:val="Hyperlink"/>
            <w:rFonts w:ascii="Times New Roman" w:hAnsi="Times New Roman" w:cs="Times New Roman"/>
            <w:sz w:val="24"/>
            <w:szCs w:val="24"/>
          </w:rPr>
          <w:t>https://www.reggiochildren.it/identita/reggio-emilia-approach/?lang=en</w:t>
        </w:r>
      </w:hyperlink>
      <w:r w:rsidRPr="007538D6">
        <w:rPr>
          <w:rFonts w:ascii="Times New Roman" w:hAnsi="Times New Roman" w:cs="Times New Roman"/>
          <w:sz w:val="24"/>
          <w:szCs w:val="24"/>
        </w:rPr>
        <w:t xml:space="preserve"> [Darllenwyd</w:t>
      </w:r>
      <w:r w:rsidRPr="007538D6">
        <w:rPr>
          <w:rFonts w:ascii="Times New Roman" w:hAnsi="Times New Roman" w:cs="Times New Roman"/>
          <w:sz w:val="24"/>
          <w:szCs w:val="24"/>
        </w:rPr>
        <w:t>:</w:t>
      </w:r>
      <w:r w:rsidRPr="007538D6">
        <w:rPr>
          <w:rFonts w:ascii="Times New Roman" w:hAnsi="Times New Roman" w:cs="Times New Roman"/>
          <w:sz w:val="24"/>
          <w:szCs w:val="24"/>
        </w:rPr>
        <w:t xml:space="preserve"> 23 o Ionawr 2019]. </w:t>
      </w:r>
    </w:p>
    <w:p w:rsidR="007538D6" w:rsidRPr="007538D6" w:rsidRDefault="007538D6"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t xml:space="preserve">Rodd, J. (Dim dyddiad) ‘A discussion paper’ </w:t>
      </w:r>
      <w:hyperlink r:id="rId38" w:history="1">
        <w:r w:rsidRPr="007538D6">
          <w:rPr>
            <w:rStyle w:val="Hyperlink"/>
            <w:rFonts w:ascii="Times New Roman" w:hAnsi="Times New Roman" w:cs="Times New Roman"/>
            <w:sz w:val="24"/>
            <w:szCs w:val="24"/>
          </w:rPr>
          <w:t>https://tactyc.org.uk/pdfs/Reflection-rodd.pdf</w:t>
        </w:r>
      </w:hyperlink>
      <w:r w:rsidRPr="007538D6">
        <w:rPr>
          <w:rFonts w:ascii="Times New Roman" w:hAnsi="Times New Roman" w:cs="Times New Roman"/>
          <w:sz w:val="24"/>
          <w:szCs w:val="24"/>
        </w:rPr>
        <w:t xml:space="preserve"> [Darllenwyd</w:t>
      </w:r>
      <w:r w:rsidRPr="007538D6">
        <w:rPr>
          <w:rFonts w:ascii="Times New Roman" w:hAnsi="Times New Roman" w:cs="Times New Roman"/>
          <w:sz w:val="24"/>
          <w:szCs w:val="24"/>
        </w:rPr>
        <w:t>:</w:t>
      </w:r>
      <w:r w:rsidRPr="007538D6">
        <w:rPr>
          <w:rFonts w:ascii="Times New Roman" w:hAnsi="Times New Roman" w:cs="Times New Roman"/>
          <w:sz w:val="24"/>
          <w:szCs w:val="24"/>
        </w:rPr>
        <w:t xml:space="preserve"> 23 o Ionawr 2019].</w:t>
      </w:r>
    </w:p>
    <w:p w:rsidR="007538D6" w:rsidRPr="007538D6" w:rsidRDefault="007538D6" w:rsidP="007538D6">
      <w:pPr>
        <w:pStyle w:val="NormalWeb"/>
        <w:shd w:val="clear" w:color="auto" w:fill="FFFFFF"/>
        <w:spacing w:before="0" w:beforeAutospacing="0" w:after="0" w:afterAutospacing="0" w:line="360" w:lineRule="auto"/>
        <w:jc w:val="both"/>
        <w:rPr>
          <w:color w:val="000000"/>
        </w:rPr>
      </w:pPr>
      <w:r w:rsidRPr="007538D6">
        <w:rPr>
          <w:color w:val="000000"/>
        </w:rPr>
        <w:t> The Charlie Walker Memorial trust (1997) </w:t>
      </w:r>
      <w:hyperlink r:id="rId39" w:tgtFrame="_blank" w:history="1">
        <w:r w:rsidRPr="007538D6">
          <w:rPr>
            <w:rStyle w:val="Hyperlink"/>
            <w:color w:val="0563C1"/>
          </w:rPr>
          <w:t>https://www.cwmt.org.uk/</w:t>
        </w:r>
      </w:hyperlink>
      <w:r w:rsidRPr="007538D6">
        <w:rPr>
          <w:color w:val="000000"/>
        </w:rPr>
        <w:t> [Accessed: 12</w:t>
      </w:r>
      <w:r w:rsidRPr="007538D6">
        <w:rPr>
          <w:color w:val="000000"/>
          <w:vertAlign w:val="superscript"/>
        </w:rPr>
        <w:t>th</w:t>
      </w:r>
      <w:r w:rsidRPr="007538D6">
        <w:rPr>
          <w:color w:val="000000"/>
        </w:rPr>
        <w:t>January].</w:t>
      </w:r>
    </w:p>
    <w:p w:rsidR="007538D6" w:rsidRPr="007538D6" w:rsidRDefault="007538D6" w:rsidP="007538D6">
      <w:pPr>
        <w:pStyle w:val="NormalWeb"/>
        <w:shd w:val="clear" w:color="auto" w:fill="FFFFFF"/>
        <w:spacing w:before="0" w:beforeAutospacing="0" w:after="160" w:afterAutospacing="0" w:line="360" w:lineRule="auto"/>
        <w:jc w:val="both"/>
        <w:rPr>
          <w:color w:val="000000"/>
        </w:rPr>
      </w:pPr>
      <w:r w:rsidRPr="007538D6">
        <w:rPr>
          <w:color w:val="000000"/>
        </w:rPr>
        <w:t xml:space="preserve"> The ELSA (Emotional Literacy Support Assistants) Programme (no date) </w:t>
      </w:r>
      <w:hyperlink r:id="rId40" w:tgtFrame="_blank" w:history="1">
        <w:r w:rsidRPr="007538D6">
          <w:rPr>
            <w:rStyle w:val="Hyperlink"/>
            <w:color w:val="0563C1"/>
          </w:rPr>
          <w:t>https://democracy.york.gov.uk/documents/s81750/Annex%20C%20-%20ELSA%20Programme.pdf</w:t>
        </w:r>
      </w:hyperlink>
      <w:r w:rsidRPr="007538D6">
        <w:rPr>
          <w:color w:val="000000"/>
          <w:u w:val="single"/>
        </w:rPr>
        <w:t>  </w:t>
      </w:r>
      <w:r w:rsidRPr="007538D6">
        <w:rPr>
          <w:color w:val="000000"/>
        </w:rPr>
        <w:t>[Accessed: 5th January 2019].</w:t>
      </w:r>
    </w:p>
    <w:p w:rsidR="007538D6" w:rsidRPr="007538D6" w:rsidRDefault="007538D6" w:rsidP="007538D6">
      <w:pPr>
        <w:pStyle w:val="NormalWeb"/>
        <w:spacing w:line="360" w:lineRule="auto"/>
        <w:jc w:val="both"/>
        <w:rPr>
          <w:color w:val="000000"/>
        </w:rPr>
      </w:pPr>
      <w:r w:rsidRPr="007538D6">
        <w:rPr>
          <w:color w:val="000000"/>
        </w:rPr>
        <w:t>The national archives (2006) ‘Legislation.gov.uk Education and Inspections Act 2006’ http://www.legislation.gov.uk/ukpga/2006/40/section/93 section 93 [Accessed: 1st January 2019].</w:t>
      </w:r>
    </w:p>
    <w:p w:rsidR="007538D6" w:rsidRPr="007538D6" w:rsidRDefault="007538D6" w:rsidP="007538D6">
      <w:pPr>
        <w:autoSpaceDE w:val="0"/>
        <w:autoSpaceDN w:val="0"/>
        <w:adjustRightInd w:val="0"/>
        <w:spacing w:line="360" w:lineRule="auto"/>
        <w:jc w:val="both"/>
        <w:rPr>
          <w:rFonts w:ascii="Times New Roman" w:hAnsi="Times New Roman" w:cs="Times New Roman"/>
          <w:sz w:val="24"/>
          <w:szCs w:val="24"/>
        </w:rPr>
      </w:pPr>
      <w:r w:rsidRPr="007538D6">
        <w:rPr>
          <w:rFonts w:ascii="Times New Roman" w:hAnsi="Times New Roman" w:cs="Times New Roman"/>
          <w:sz w:val="24"/>
          <w:szCs w:val="24"/>
        </w:rPr>
        <w:lastRenderedPageBreak/>
        <w:t xml:space="preserve">Ulf, L. (2015) ‘Proffesional Norms Guiding school principal’s pedagogical leadership’, </w:t>
      </w:r>
      <w:r w:rsidRPr="007538D6">
        <w:rPr>
          <w:rFonts w:ascii="Times New Roman" w:hAnsi="Times New Roman" w:cs="Times New Roman"/>
          <w:i/>
          <w:sz w:val="24"/>
          <w:szCs w:val="24"/>
        </w:rPr>
        <w:t xml:space="preserve">International Journal of Educational management, </w:t>
      </w:r>
      <w:r w:rsidRPr="007538D6">
        <w:rPr>
          <w:rFonts w:ascii="Times New Roman" w:hAnsi="Times New Roman" w:cs="Times New Roman"/>
          <w:sz w:val="24"/>
          <w:szCs w:val="24"/>
        </w:rPr>
        <w:t xml:space="preserve">Cyfrol 29, Rhif 4, tt.461-476. </w:t>
      </w:r>
    </w:p>
    <w:p w:rsidR="007538D6" w:rsidRPr="007538D6" w:rsidRDefault="007538D6" w:rsidP="007538D6">
      <w:pPr>
        <w:pStyle w:val="NormalWeb"/>
        <w:spacing w:line="360" w:lineRule="auto"/>
        <w:jc w:val="both"/>
        <w:rPr>
          <w:color w:val="000000"/>
        </w:rPr>
      </w:pPr>
      <w:r w:rsidRPr="007538D6">
        <w:rPr>
          <w:color w:val="000000"/>
        </w:rPr>
        <w:t>Welsh Assembly Government (2010). Children and Young People’s Participation in Wales. Cardiff: Welsh Assembly Government.</w:t>
      </w:r>
    </w:p>
    <w:p w:rsidR="007538D6" w:rsidRPr="007538D6" w:rsidRDefault="007538D6" w:rsidP="007538D6">
      <w:pPr>
        <w:pStyle w:val="NormalWeb"/>
        <w:spacing w:line="360" w:lineRule="auto"/>
        <w:jc w:val="both"/>
        <w:rPr>
          <w:color w:val="000000"/>
        </w:rPr>
      </w:pPr>
      <w:r w:rsidRPr="007538D6">
        <w:rPr>
          <w:color w:val="000000"/>
        </w:rPr>
        <w:t>Welsh Government (2012). Practical approaches to behaviour management in the classroom: A handbook for classroom teachers in primary schools. Cardiff: Welsh Assembly Government.</w:t>
      </w:r>
    </w:p>
    <w:p w:rsidR="007538D6" w:rsidRPr="007538D6" w:rsidRDefault="007538D6" w:rsidP="007538D6">
      <w:pPr>
        <w:pStyle w:val="NormalWeb"/>
        <w:spacing w:line="360" w:lineRule="auto"/>
        <w:jc w:val="both"/>
        <w:rPr>
          <w:color w:val="000000"/>
        </w:rPr>
      </w:pPr>
      <w:r w:rsidRPr="007538D6">
        <w:rPr>
          <w:color w:val="000000"/>
        </w:rPr>
        <w:t>Welsh Government (2013). Safe and effective intervention – use of reasonable force and searching for weapons. Cardiff: Welsh Assembly Government.</w:t>
      </w:r>
    </w:p>
    <w:p w:rsidR="007538D6" w:rsidRPr="007538D6" w:rsidRDefault="007538D6" w:rsidP="007538D6">
      <w:pPr>
        <w:pStyle w:val="NormalWeb"/>
        <w:shd w:val="clear" w:color="auto" w:fill="FFFFFF"/>
        <w:spacing w:before="0" w:beforeAutospacing="0" w:after="0" w:afterAutospacing="0" w:line="360" w:lineRule="auto"/>
        <w:jc w:val="both"/>
        <w:rPr>
          <w:color w:val="000000"/>
        </w:rPr>
      </w:pPr>
      <w:r w:rsidRPr="007538D6">
        <w:rPr>
          <w:lang w:val="en-US"/>
        </w:rPr>
        <w:t>Welsh Government ‘</w:t>
      </w:r>
      <w:bookmarkStart w:id="1" w:name="_Hlk535090904"/>
      <w:r w:rsidRPr="007538D6">
        <w:rPr>
          <w:lang w:val="en-US"/>
        </w:rPr>
        <w:t>Pupil Participation-Good practice Guide’ (2011). Welsh </w:t>
      </w:r>
      <w:bookmarkEnd w:id="1"/>
      <w:r w:rsidRPr="007538D6">
        <w:rPr>
          <w:lang w:val="en-US"/>
        </w:rPr>
        <w:t>assembly: Cardiff. Available at</w:t>
      </w:r>
      <w:r w:rsidRPr="007538D6">
        <w:rPr>
          <w:u w:val="single"/>
          <w:lang w:val="en-US"/>
        </w:rPr>
        <w:t xml:space="preserve"> :</w:t>
      </w:r>
      <w:hyperlink r:id="rId41" w:tgtFrame="_blank" w:history="1">
        <w:r w:rsidRPr="007538D6">
          <w:rPr>
            <w:rStyle w:val="Hyperlink"/>
            <w:color w:val="0563C1"/>
            <w:lang w:val="en-US"/>
          </w:rPr>
          <w:t>http://www.childrensrights.wales/index.php/participation/publications/159-good-practice-guide/file</w:t>
        </w:r>
      </w:hyperlink>
      <w:r w:rsidRPr="007538D6">
        <w:rPr>
          <w:color w:val="000000"/>
          <w:shd w:val="clear" w:color="auto" w:fill="FFFFFF"/>
          <w:lang w:val="en-US"/>
        </w:rPr>
        <w:t xml:space="preserve"> [Accessed</w:t>
      </w:r>
      <w:r w:rsidRPr="007538D6">
        <w:rPr>
          <w:color w:val="000000"/>
          <w:shd w:val="clear" w:color="auto" w:fill="FFFFFF"/>
          <w:lang w:val="en-US"/>
        </w:rPr>
        <w:t>:</w:t>
      </w:r>
      <w:r w:rsidRPr="007538D6">
        <w:rPr>
          <w:color w:val="000000"/>
          <w:shd w:val="clear" w:color="auto" w:fill="FFFFFF"/>
          <w:lang w:val="en-US"/>
        </w:rPr>
        <w:t xml:space="preserve"> </w:t>
      </w:r>
      <w:r w:rsidRPr="007538D6">
        <w:rPr>
          <w:color w:val="000000"/>
          <w:shd w:val="clear" w:color="auto" w:fill="FFFFFF"/>
          <w:lang w:val="en-US"/>
        </w:rPr>
        <w:t>7th January 2019]</w:t>
      </w:r>
    </w:p>
    <w:p w:rsidR="007538D6" w:rsidRPr="007538D6" w:rsidRDefault="007538D6" w:rsidP="007538D6">
      <w:pPr>
        <w:pStyle w:val="paragraph"/>
        <w:spacing w:before="0" w:beforeAutospacing="0" w:after="0" w:afterAutospacing="0" w:line="360" w:lineRule="auto"/>
        <w:jc w:val="both"/>
        <w:textAlignment w:val="baseline"/>
      </w:pPr>
      <w:r w:rsidRPr="007538D6">
        <w:rPr>
          <w:rStyle w:val="normaltextrun"/>
        </w:rPr>
        <w:t>Welsh Government Health and Safety Code of Practice. </w:t>
      </w:r>
      <w:r w:rsidRPr="007538D6">
        <w:rPr>
          <w:rStyle w:val="normaltextrun"/>
          <w:i/>
          <w:iCs/>
        </w:rPr>
        <w:t>First Aid Legislation (</w:t>
      </w:r>
      <w:r w:rsidRPr="007538D6">
        <w:rPr>
          <w:rStyle w:val="normaltextrun"/>
        </w:rPr>
        <w:t>2017) </w:t>
      </w:r>
      <w:hyperlink r:id="rId42" w:tgtFrame="_blank" w:history="1">
        <w:r w:rsidRPr="007538D6">
          <w:rPr>
            <w:rStyle w:val="normaltextrun"/>
            <w:color w:val="0563C1"/>
            <w:u w:val="single"/>
          </w:rPr>
          <w:t>https://beta.gov.wales/sites/default/files/publications/2018-02/health-and-safety-code-of-practice.pdf</w:t>
        </w:r>
      </w:hyperlink>
      <w:r w:rsidRPr="007538D6">
        <w:rPr>
          <w:rStyle w:val="eop"/>
        </w:rPr>
        <w:t> </w:t>
      </w:r>
      <w:r w:rsidRPr="007538D6">
        <w:rPr>
          <w:rStyle w:val="normaltextrun"/>
        </w:rPr>
        <w:t>[Accessed</w:t>
      </w:r>
      <w:r w:rsidRPr="007538D6">
        <w:rPr>
          <w:rStyle w:val="normaltextrun"/>
        </w:rPr>
        <w:t>:</w:t>
      </w:r>
      <w:r w:rsidRPr="007538D6">
        <w:rPr>
          <w:rStyle w:val="normaltextrun"/>
        </w:rPr>
        <w:t xml:space="preserve"> 3</w:t>
      </w:r>
      <w:r w:rsidRPr="007538D6">
        <w:rPr>
          <w:rStyle w:val="normaltextrun"/>
          <w:vertAlign w:val="superscript"/>
        </w:rPr>
        <w:t>rd</w:t>
      </w:r>
      <w:r w:rsidRPr="007538D6">
        <w:rPr>
          <w:rStyle w:val="normaltextrun"/>
        </w:rPr>
        <w:t> January 2019]</w:t>
      </w:r>
      <w:r w:rsidRPr="007538D6">
        <w:rPr>
          <w:rStyle w:val="eop"/>
        </w:rPr>
        <w:t> </w:t>
      </w:r>
    </w:p>
    <w:p w:rsidR="007538D6" w:rsidRPr="007538D6" w:rsidRDefault="007538D6" w:rsidP="007538D6">
      <w:pPr>
        <w:pStyle w:val="NormalWeb"/>
        <w:spacing w:line="360" w:lineRule="auto"/>
        <w:jc w:val="both"/>
        <w:rPr>
          <w:color w:val="000000"/>
        </w:rPr>
      </w:pPr>
      <w:r w:rsidRPr="007538D6">
        <w:rPr>
          <w:color w:val="000000"/>
        </w:rPr>
        <w:t xml:space="preserve">Welsh Government Initiative (2019). Welcome – Designed to smile </w:t>
      </w:r>
      <w:hyperlink r:id="rId43" w:history="1">
        <w:r w:rsidRPr="007538D6">
          <w:rPr>
            <w:rStyle w:val="Hyperlink"/>
          </w:rPr>
          <w:t>http://www.designedtosmile.org/welcome-croeso/welcome/</w:t>
        </w:r>
      </w:hyperlink>
      <w:r w:rsidRPr="007538D6">
        <w:rPr>
          <w:color w:val="000000"/>
        </w:rPr>
        <w:t xml:space="preserve"> [Accessed: 1</w:t>
      </w:r>
      <w:r w:rsidRPr="007538D6">
        <w:rPr>
          <w:color w:val="000000"/>
          <w:vertAlign w:val="superscript"/>
        </w:rPr>
        <w:t>st</w:t>
      </w:r>
      <w:r w:rsidRPr="007538D6">
        <w:rPr>
          <w:color w:val="000000"/>
        </w:rPr>
        <w:t xml:space="preserve"> January 2019]. </w:t>
      </w:r>
    </w:p>
    <w:p w:rsidR="007538D6" w:rsidRPr="007538D6" w:rsidRDefault="007538D6" w:rsidP="007538D6">
      <w:pPr>
        <w:pStyle w:val="NormalWeb"/>
        <w:spacing w:line="360" w:lineRule="auto"/>
        <w:jc w:val="both"/>
        <w:rPr>
          <w:color w:val="000000"/>
        </w:rPr>
      </w:pPr>
      <w:r w:rsidRPr="007538D6">
        <w:rPr>
          <w:color w:val="000000"/>
        </w:rPr>
        <w:t xml:space="preserve">Welsh Government. (2015). Welsh Network of Healthy schools Schemes. Cardiff: Welsh Assembly Government. </w:t>
      </w:r>
    </w:p>
    <w:p w:rsidR="007538D6" w:rsidRPr="007538D6" w:rsidRDefault="007538D6" w:rsidP="007538D6">
      <w:pPr>
        <w:pStyle w:val="NormalWeb"/>
        <w:spacing w:line="360" w:lineRule="auto"/>
        <w:jc w:val="both"/>
        <w:rPr>
          <w:color w:val="000000"/>
        </w:rPr>
      </w:pPr>
      <w:r w:rsidRPr="007538D6">
        <w:rPr>
          <w:color w:val="000000"/>
        </w:rPr>
        <w:t xml:space="preserve">Welsh Government. (2016). Significant improvement in children’s oral health. Cardiff: Welsh Assembly Government. </w:t>
      </w:r>
      <w:bookmarkStart w:id="2" w:name="_GoBack"/>
      <w:bookmarkEnd w:id="2"/>
    </w:p>
    <w:p w:rsidR="007538D6" w:rsidRPr="007538D6" w:rsidRDefault="007538D6" w:rsidP="007538D6">
      <w:pPr>
        <w:pStyle w:val="paragraph"/>
        <w:spacing w:before="0" w:beforeAutospacing="0" w:after="0" w:afterAutospacing="0" w:line="360" w:lineRule="auto"/>
        <w:jc w:val="both"/>
        <w:textAlignment w:val="baseline"/>
      </w:pPr>
      <w:r w:rsidRPr="007538D6">
        <w:rPr>
          <w:rStyle w:val="eop"/>
        </w:rPr>
        <w:t xml:space="preserve">What’s App (2019). Groups to keep in touch </w:t>
      </w:r>
      <w:hyperlink r:id="rId44" w:history="1">
        <w:r w:rsidRPr="007538D6">
          <w:rPr>
            <w:rStyle w:val="Hyperlink"/>
          </w:rPr>
          <w:t>https://www.whatsapp.com/</w:t>
        </w:r>
      </w:hyperlink>
      <w:r w:rsidRPr="007538D6">
        <w:rPr>
          <w:rStyle w:val="eop"/>
        </w:rPr>
        <w:t xml:space="preserve"> [Darllenwyd</w:t>
      </w:r>
      <w:r w:rsidRPr="007538D6">
        <w:rPr>
          <w:rStyle w:val="eop"/>
        </w:rPr>
        <w:t>:</w:t>
      </w:r>
      <w:r w:rsidRPr="007538D6">
        <w:rPr>
          <w:rStyle w:val="eop"/>
        </w:rPr>
        <w:t xml:space="preserve"> 24 o Ionawr 2019].</w:t>
      </w:r>
    </w:p>
    <w:sectPr w:rsidR="007538D6" w:rsidRPr="007538D6" w:rsidSect="00B919F9">
      <w:headerReference w:type="default" r:id="rId45"/>
      <w:footerReference w:type="default" r:id="rId46"/>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17CB4" w:rsidRDefault="00117CB4" w:rsidP="00F23B51">
      <w:pPr>
        <w:spacing w:after="0" w:line="240" w:lineRule="auto"/>
      </w:pPr>
      <w:r>
        <w:separator/>
      </w:r>
    </w:p>
  </w:endnote>
  <w:endnote w:type="continuationSeparator" w:id="0">
    <w:p w:rsidR="00117CB4" w:rsidRDefault="00117CB4" w:rsidP="00F23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97869101"/>
      <w:docPartObj>
        <w:docPartGallery w:val="Page Numbers (Bottom of Page)"/>
        <w:docPartUnique/>
      </w:docPartObj>
    </w:sdtPr>
    <w:sdtEndPr>
      <w:rPr>
        <w:noProof/>
      </w:rPr>
    </w:sdtEndPr>
    <w:sdtContent>
      <w:p w:rsidR="00F23B51" w:rsidRDefault="00F23B51">
        <w:pPr>
          <w:pStyle w:val="Footer"/>
          <w:jc w:val="center"/>
        </w:pPr>
        <w:r>
          <w:fldChar w:fldCharType="begin"/>
        </w:r>
        <w:r>
          <w:instrText xml:space="preserve"> PAGE   \* MERGEFORMAT </w:instrText>
        </w:r>
        <w:r>
          <w:fldChar w:fldCharType="separate"/>
        </w:r>
        <w:r w:rsidR="00E065F2">
          <w:rPr>
            <w:noProof/>
          </w:rPr>
          <w:t>8</w:t>
        </w:r>
        <w:r>
          <w:rPr>
            <w:noProof/>
          </w:rPr>
          <w:fldChar w:fldCharType="end"/>
        </w:r>
      </w:p>
    </w:sdtContent>
  </w:sdt>
  <w:p w:rsidR="00F23B51" w:rsidRDefault="00F23B5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17CB4" w:rsidRDefault="00117CB4" w:rsidP="00F23B51">
      <w:pPr>
        <w:spacing w:after="0" w:line="240" w:lineRule="auto"/>
      </w:pPr>
      <w:r>
        <w:separator/>
      </w:r>
    </w:p>
  </w:footnote>
  <w:footnote w:type="continuationSeparator" w:id="0">
    <w:p w:rsidR="00117CB4" w:rsidRDefault="00117CB4" w:rsidP="00F23B5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3B51" w:rsidRDefault="00F23B51">
    <w:pPr>
      <w:pStyle w:val="Header"/>
    </w:pPr>
    <w:r>
      <w:t>1600091</w:t>
    </w:r>
    <w:r>
      <w:tab/>
    </w:r>
    <w:r>
      <w:ptab w:relativeTo="margin" w:alignment="center" w:leader="none"/>
    </w:r>
    <w:r>
      <w:t>EAEE6001</w:t>
    </w:r>
    <w:r>
      <w:ptab w:relativeTo="margin" w:alignment="right" w:leader="none"/>
    </w:r>
    <w:r w:rsidR="00AB0B69">
      <w:t>2280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0CB2"/>
    <w:rsid w:val="00015ACA"/>
    <w:rsid w:val="00053923"/>
    <w:rsid w:val="00086684"/>
    <w:rsid w:val="000A1D28"/>
    <w:rsid w:val="000A25DB"/>
    <w:rsid w:val="000B18D1"/>
    <w:rsid w:val="000C1615"/>
    <w:rsid w:val="000C2AFC"/>
    <w:rsid w:val="000D0944"/>
    <w:rsid w:val="000F6222"/>
    <w:rsid w:val="00103F36"/>
    <w:rsid w:val="00105388"/>
    <w:rsid w:val="00117CB4"/>
    <w:rsid w:val="0013143B"/>
    <w:rsid w:val="0016009F"/>
    <w:rsid w:val="00162172"/>
    <w:rsid w:val="0019030A"/>
    <w:rsid w:val="00192E25"/>
    <w:rsid w:val="001B008F"/>
    <w:rsid w:val="001B3E1E"/>
    <w:rsid w:val="001D743F"/>
    <w:rsid w:val="002227D9"/>
    <w:rsid w:val="00243B9F"/>
    <w:rsid w:val="00261C94"/>
    <w:rsid w:val="00270CB2"/>
    <w:rsid w:val="00272412"/>
    <w:rsid w:val="002B2F07"/>
    <w:rsid w:val="002E2045"/>
    <w:rsid w:val="003021C0"/>
    <w:rsid w:val="00333235"/>
    <w:rsid w:val="00335ED7"/>
    <w:rsid w:val="003400E8"/>
    <w:rsid w:val="003414A4"/>
    <w:rsid w:val="003961FE"/>
    <w:rsid w:val="003B29C2"/>
    <w:rsid w:val="003D7F81"/>
    <w:rsid w:val="003F5EF8"/>
    <w:rsid w:val="00401256"/>
    <w:rsid w:val="0040140C"/>
    <w:rsid w:val="00410C2C"/>
    <w:rsid w:val="00414645"/>
    <w:rsid w:val="004345EA"/>
    <w:rsid w:val="00441746"/>
    <w:rsid w:val="00441DEB"/>
    <w:rsid w:val="004515EB"/>
    <w:rsid w:val="00461EBD"/>
    <w:rsid w:val="00475EDF"/>
    <w:rsid w:val="004B70BB"/>
    <w:rsid w:val="004C4235"/>
    <w:rsid w:val="004E0397"/>
    <w:rsid w:val="004E1531"/>
    <w:rsid w:val="00502921"/>
    <w:rsid w:val="00504853"/>
    <w:rsid w:val="0051053A"/>
    <w:rsid w:val="005146F3"/>
    <w:rsid w:val="00551F41"/>
    <w:rsid w:val="00554D04"/>
    <w:rsid w:val="005666FB"/>
    <w:rsid w:val="005772F2"/>
    <w:rsid w:val="00587A4F"/>
    <w:rsid w:val="005A7CA4"/>
    <w:rsid w:val="005C2F41"/>
    <w:rsid w:val="005E620C"/>
    <w:rsid w:val="005F6197"/>
    <w:rsid w:val="006163E8"/>
    <w:rsid w:val="00623A08"/>
    <w:rsid w:val="00650A51"/>
    <w:rsid w:val="00653326"/>
    <w:rsid w:val="00684D98"/>
    <w:rsid w:val="0069302A"/>
    <w:rsid w:val="00696F18"/>
    <w:rsid w:val="006A1938"/>
    <w:rsid w:val="006D287E"/>
    <w:rsid w:val="006D5EF7"/>
    <w:rsid w:val="006E5FD8"/>
    <w:rsid w:val="007140A8"/>
    <w:rsid w:val="00714BFF"/>
    <w:rsid w:val="00723348"/>
    <w:rsid w:val="00726F37"/>
    <w:rsid w:val="00727542"/>
    <w:rsid w:val="00734F5D"/>
    <w:rsid w:val="00753287"/>
    <w:rsid w:val="007538D6"/>
    <w:rsid w:val="00762F34"/>
    <w:rsid w:val="00765C3C"/>
    <w:rsid w:val="00770083"/>
    <w:rsid w:val="00796826"/>
    <w:rsid w:val="007C1394"/>
    <w:rsid w:val="007D7E18"/>
    <w:rsid w:val="007F1516"/>
    <w:rsid w:val="007F5BBD"/>
    <w:rsid w:val="008024FC"/>
    <w:rsid w:val="00820B00"/>
    <w:rsid w:val="00821699"/>
    <w:rsid w:val="008815D8"/>
    <w:rsid w:val="00883C7A"/>
    <w:rsid w:val="00894FC5"/>
    <w:rsid w:val="008B0A26"/>
    <w:rsid w:val="008B151A"/>
    <w:rsid w:val="00903EE1"/>
    <w:rsid w:val="009046BC"/>
    <w:rsid w:val="0090513A"/>
    <w:rsid w:val="009305C7"/>
    <w:rsid w:val="00937D1B"/>
    <w:rsid w:val="00940009"/>
    <w:rsid w:val="00941BFB"/>
    <w:rsid w:val="009473DE"/>
    <w:rsid w:val="00992E2F"/>
    <w:rsid w:val="009D5950"/>
    <w:rsid w:val="009E7C5F"/>
    <w:rsid w:val="009F50E6"/>
    <w:rsid w:val="00A14C28"/>
    <w:rsid w:val="00A15F94"/>
    <w:rsid w:val="00A35989"/>
    <w:rsid w:val="00A36C44"/>
    <w:rsid w:val="00A42559"/>
    <w:rsid w:val="00A43F20"/>
    <w:rsid w:val="00A44A72"/>
    <w:rsid w:val="00A570A0"/>
    <w:rsid w:val="00AA0FE4"/>
    <w:rsid w:val="00AB0B69"/>
    <w:rsid w:val="00AD6FAB"/>
    <w:rsid w:val="00AE204C"/>
    <w:rsid w:val="00AF4A51"/>
    <w:rsid w:val="00B244EA"/>
    <w:rsid w:val="00B26A52"/>
    <w:rsid w:val="00B4691A"/>
    <w:rsid w:val="00B4711F"/>
    <w:rsid w:val="00B5628C"/>
    <w:rsid w:val="00B72D19"/>
    <w:rsid w:val="00B9097E"/>
    <w:rsid w:val="00B97505"/>
    <w:rsid w:val="00BA3B64"/>
    <w:rsid w:val="00BA614B"/>
    <w:rsid w:val="00BB4B2F"/>
    <w:rsid w:val="00BC5DF1"/>
    <w:rsid w:val="00BC7AB3"/>
    <w:rsid w:val="00BF0F42"/>
    <w:rsid w:val="00BF2EB8"/>
    <w:rsid w:val="00C07474"/>
    <w:rsid w:val="00C143EF"/>
    <w:rsid w:val="00C15817"/>
    <w:rsid w:val="00C51138"/>
    <w:rsid w:val="00C51AE7"/>
    <w:rsid w:val="00C62CCA"/>
    <w:rsid w:val="00C63EAB"/>
    <w:rsid w:val="00C70A8E"/>
    <w:rsid w:val="00C739A1"/>
    <w:rsid w:val="00C74204"/>
    <w:rsid w:val="00C7579A"/>
    <w:rsid w:val="00C77539"/>
    <w:rsid w:val="00C94F0D"/>
    <w:rsid w:val="00CC375E"/>
    <w:rsid w:val="00CE4BF5"/>
    <w:rsid w:val="00CF13F2"/>
    <w:rsid w:val="00D31166"/>
    <w:rsid w:val="00D44D66"/>
    <w:rsid w:val="00D45884"/>
    <w:rsid w:val="00D513A0"/>
    <w:rsid w:val="00D6138B"/>
    <w:rsid w:val="00D64A4A"/>
    <w:rsid w:val="00DA4AE7"/>
    <w:rsid w:val="00DB2AAB"/>
    <w:rsid w:val="00DE7045"/>
    <w:rsid w:val="00DF4A62"/>
    <w:rsid w:val="00E018BD"/>
    <w:rsid w:val="00E040E8"/>
    <w:rsid w:val="00E065F2"/>
    <w:rsid w:val="00E36DF2"/>
    <w:rsid w:val="00E404B2"/>
    <w:rsid w:val="00E4368D"/>
    <w:rsid w:val="00E4488A"/>
    <w:rsid w:val="00E55CA6"/>
    <w:rsid w:val="00E73948"/>
    <w:rsid w:val="00E81139"/>
    <w:rsid w:val="00EA03D5"/>
    <w:rsid w:val="00EB27E4"/>
    <w:rsid w:val="00EC09FC"/>
    <w:rsid w:val="00EC63B2"/>
    <w:rsid w:val="00ED34E6"/>
    <w:rsid w:val="00ED64EE"/>
    <w:rsid w:val="00EE7140"/>
    <w:rsid w:val="00EF3941"/>
    <w:rsid w:val="00F03C73"/>
    <w:rsid w:val="00F105CB"/>
    <w:rsid w:val="00F22089"/>
    <w:rsid w:val="00F23B51"/>
    <w:rsid w:val="00F25042"/>
    <w:rsid w:val="00F27424"/>
    <w:rsid w:val="00F645BF"/>
    <w:rsid w:val="00F7694F"/>
    <w:rsid w:val="00F80A8F"/>
    <w:rsid w:val="00F900CC"/>
    <w:rsid w:val="00FA5296"/>
    <w:rsid w:val="00FA6C99"/>
    <w:rsid w:val="00FB26E4"/>
    <w:rsid w:val="00FC3407"/>
    <w:rsid w:val="00FD3D7F"/>
    <w:rsid w:val="00FD4959"/>
    <w:rsid w:val="00FE7045"/>
    <w:rsid w:val="00FF5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3948"/>
    <w:rPr>
      <w:color w:val="0000FF" w:themeColor="hyperlink"/>
      <w:u w:val="single"/>
    </w:rPr>
  </w:style>
  <w:style w:type="paragraph" w:styleId="NormalWeb">
    <w:name w:val="Normal (Web)"/>
    <w:basedOn w:val="Normal"/>
    <w:uiPriority w:val="99"/>
    <w:unhideWhenUsed/>
    <w:rsid w:val="00192E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EB27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B27E4"/>
  </w:style>
  <w:style w:type="character" w:customStyle="1" w:styleId="eop">
    <w:name w:val="eop"/>
    <w:basedOn w:val="DefaultParagraphFont"/>
    <w:rsid w:val="00EB27E4"/>
  </w:style>
  <w:style w:type="paragraph" w:styleId="Header">
    <w:name w:val="header"/>
    <w:basedOn w:val="Normal"/>
    <w:link w:val="HeaderChar"/>
    <w:uiPriority w:val="99"/>
    <w:unhideWhenUsed/>
    <w:rsid w:val="00F23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B51"/>
  </w:style>
  <w:style w:type="paragraph" w:styleId="Footer">
    <w:name w:val="footer"/>
    <w:basedOn w:val="Normal"/>
    <w:link w:val="FooterChar"/>
    <w:uiPriority w:val="99"/>
    <w:unhideWhenUsed/>
    <w:rsid w:val="00F23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B51"/>
  </w:style>
  <w:style w:type="paragraph" w:styleId="BalloonText">
    <w:name w:val="Balloon Text"/>
    <w:basedOn w:val="Normal"/>
    <w:link w:val="BalloonTextChar"/>
    <w:uiPriority w:val="99"/>
    <w:semiHidden/>
    <w:unhideWhenUsed/>
    <w:rsid w:val="00F23B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3B5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3948"/>
    <w:rPr>
      <w:color w:val="0000FF" w:themeColor="hyperlink"/>
      <w:u w:val="single"/>
    </w:rPr>
  </w:style>
  <w:style w:type="paragraph" w:styleId="NormalWeb">
    <w:name w:val="Normal (Web)"/>
    <w:basedOn w:val="Normal"/>
    <w:uiPriority w:val="99"/>
    <w:unhideWhenUsed/>
    <w:rsid w:val="00192E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EB27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B27E4"/>
  </w:style>
  <w:style w:type="character" w:customStyle="1" w:styleId="eop">
    <w:name w:val="eop"/>
    <w:basedOn w:val="DefaultParagraphFont"/>
    <w:rsid w:val="00EB27E4"/>
  </w:style>
  <w:style w:type="paragraph" w:styleId="Header">
    <w:name w:val="header"/>
    <w:basedOn w:val="Normal"/>
    <w:link w:val="HeaderChar"/>
    <w:uiPriority w:val="99"/>
    <w:unhideWhenUsed/>
    <w:rsid w:val="00F23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B51"/>
  </w:style>
  <w:style w:type="paragraph" w:styleId="Footer">
    <w:name w:val="footer"/>
    <w:basedOn w:val="Normal"/>
    <w:link w:val="FooterChar"/>
    <w:uiPriority w:val="99"/>
    <w:unhideWhenUsed/>
    <w:rsid w:val="00F23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B51"/>
  </w:style>
  <w:style w:type="paragraph" w:styleId="BalloonText">
    <w:name w:val="Balloon Text"/>
    <w:basedOn w:val="Normal"/>
    <w:link w:val="BalloonTextChar"/>
    <w:uiPriority w:val="99"/>
    <w:semiHidden/>
    <w:unhideWhenUsed/>
    <w:rsid w:val="00F23B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3B5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9595831">
      <w:bodyDiv w:val="1"/>
      <w:marLeft w:val="0"/>
      <w:marRight w:val="0"/>
      <w:marTop w:val="0"/>
      <w:marBottom w:val="0"/>
      <w:divBdr>
        <w:top w:val="none" w:sz="0" w:space="0" w:color="auto"/>
        <w:left w:val="none" w:sz="0" w:space="0" w:color="auto"/>
        <w:bottom w:val="none" w:sz="0" w:space="0" w:color="auto"/>
        <w:right w:val="none" w:sz="0" w:space="0" w:color="auto"/>
      </w:divBdr>
    </w:div>
    <w:div w:id="579024626">
      <w:bodyDiv w:val="1"/>
      <w:marLeft w:val="0"/>
      <w:marRight w:val="0"/>
      <w:marTop w:val="0"/>
      <w:marBottom w:val="0"/>
      <w:divBdr>
        <w:top w:val="none" w:sz="0" w:space="0" w:color="auto"/>
        <w:left w:val="none" w:sz="0" w:space="0" w:color="auto"/>
        <w:bottom w:val="none" w:sz="0" w:space="0" w:color="auto"/>
        <w:right w:val="none" w:sz="0" w:space="0" w:color="auto"/>
      </w:divBdr>
      <w:divsChild>
        <w:div w:id="1157501297">
          <w:marLeft w:val="0"/>
          <w:marRight w:val="0"/>
          <w:marTop w:val="0"/>
          <w:marBottom w:val="0"/>
          <w:divBdr>
            <w:top w:val="none" w:sz="0" w:space="0" w:color="auto"/>
            <w:left w:val="none" w:sz="0" w:space="0" w:color="auto"/>
            <w:bottom w:val="none" w:sz="0" w:space="0" w:color="auto"/>
            <w:right w:val="none" w:sz="0" w:space="0" w:color="auto"/>
          </w:divBdr>
        </w:div>
        <w:div w:id="444497255">
          <w:marLeft w:val="0"/>
          <w:marRight w:val="0"/>
          <w:marTop w:val="0"/>
          <w:marBottom w:val="0"/>
          <w:divBdr>
            <w:top w:val="none" w:sz="0" w:space="0" w:color="auto"/>
            <w:left w:val="none" w:sz="0" w:space="0" w:color="auto"/>
            <w:bottom w:val="none" w:sz="0" w:space="0" w:color="auto"/>
            <w:right w:val="none" w:sz="0" w:space="0" w:color="auto"/>
          </w:divBdr>
        </w:div>
        <w:div w:id="286354402">
          <w:marLeft w:val="0"/>
          <w:marRight w:val="0"/>
          <w:marTop w:val="0"/>
          <w:marBottom w:val="0"/>
          <w:divBdr>
            <w:top w:val="none" w:sz="0" w:space="0" w:color="auto"/>
            <w:left w:val="none" w:sz="0" w:space="0" w:color="auto"/>
            <w:bottom w:val="none" w:sz="0" w:space="0" w:color="auto"/>
            <w:right w:val="none" w:sz="0" w:space="0" w:color="auto"/>
          </w:divBdr>
        </w:div>
        <w:div w:id="1515611518">
          <w:marLeft w:val="0"/>
          <w:marRight w:val="0"/>
          <w:marTop w:val="0"/>
          <w:marBottom w:val="0"/>
          <w:divBdr>
            <w:top w:val="none" w:sz="0" w:space="0" w:color="auto"/>
            <w:left w:val="none" w:sz="0" w:space="0" w:color="auto"/>
            <w:bottom w:val="none" w:sz="0" w:space="0" w:color="auto"/>
            <w:right w:val="none" w:sz="0" w:space="0" w:color="auto"/>
          </w:divBdr>
        </w:div>
        <w:div w:id="1098940258">
          <w:marLeft w:val="0"/>
          <w:marRight w:val="0"/>
          <w:marTop w:val="0"/>
          <w:marBottom w:val="0"/>
          <w:divBdr>
            <w:top w:val="none" w:sz="0" w:space="0" w:color="auto"/>
            <w:left w:val="none" w:sz="0" w:space="0" w:color="auto"/>
            <w:bottom w:val="none" w:sz="0" w:space="0" w:color="auto"/>
            <w:right w:val="none" w:sz="0" w:space="0" w:color="auto"/>
          </w:divBdr>
        </w:div>
        <w:div w:id="34698758">
          <w:marLeft w:val="0"/>
          <w:marRight w:val="0"/>
          <w:marTop w:val="0"/>
          <w:marBottom w:val="0"/>
          <w:divBdr>
            <w:top w:val="none" w:sz="0" w:space="0" w:color="auto"/>
            <w:left w:val="none" w:sz="0" w:space="0" w:color="auto"/>
            <w:bottom w:val="none" w:sz="0" w:space="0" w:color="auto"/>
            <w:right w:val="none" w:sz="0" w:space="0" w:color="auto"/>
          </w:divBdr>
        </w:div>
        <w:div w:id="1758944658">
          <w:marLeft w:val="0"/>
          <w:marRight w:val="0"/>
          <w:marTop w:val="0"/>
          <w:marBottom w:val="0"/>
          <w:divBdr>
            <w:top w:val="none" w:sz="0" w:space="0" w:color="auto"/>
            <w:left w:val="none" w:sz="0" w:space="0" w:color="auto"/>
            <w:bottom w:val="none" w:sz="0" w:space="0" w:color="auto"/>
            <w:right w:val="none" w:sz="0" w:space="0" w:color="auto"/>
          </w:divBdr>
        </w:div>
        <w:div w:id="1249775277">
          <w:marLeft w:val="0"/>
          <w:marRight w:val="0"/>
          <w:marTop w:val="0"/>
          <w:marBottom w:val="0"/>
          <w:divBdr>
            <w:top w:val="none" w:sz="0" w:space="0" w:color="auto"/>
            <w:left w:val="none" w:sz="0" w:space="0" w:color="auto"/>
            <w:bottom w:val="none" w:sz="0" w:space="0" w:color="auto"/>
            <w:right w:val="none" w:sz="0" w:space="0" w:color="auto"/>
          </w:divBdr>
        </w:div>
        <w:div w:id="40519466">
          <w:marLeft w:val="0"/>
          <w:marRight w:val="0"/>
          <w:marTop w:val="0"/>
          <w:marBottom w:val="0"/>
          <w:divBdr>
            <w:top w:val="none" w:sz="0" w:space="0" w:color="auto"/>
            <w:left w:val="none" w:sz="0" w:space="0" w:color="auto"/>
            <w:bottom w:val="none" w:sz="0" w:space="0" w:color="auto"/>
            <w:right w:val="none" w:sz="0" w:space="0" w:color="auto"/>
          </w:divBdr>
        </w:div>
        <w:div w:id="594824332">
          <w:marLeft w:val="0"/>
          <w:marRight w:val="0"/>
          <w:marTop w:val="0"/>
          <w:marBottom w:val="0"/>
          <w:divBdr>
            <w:top w:val="none" w:sz="0" w:space="0" w:color="auto"/>
            <w:left w:val="none" w:sz="0" w:space="0" w:color="auto"/>
            <w:bottom w:val="none" w:sz="0" w:space="0" w:color="auto"/>
            <w:right w:val="none" w:sz="0" w:space="0" w:color="auto"/>
          </w:divBdr>
        </w:div>
        <w:div w:id="893544098">
          <w:marLeft w:val="0"/>
          <w:marRight w:val="0"/>
          <w:marTop w:val="0"/>
          <w:marBottom w:val="0"/>
          <w:divBdr>
            <w:top w:val="none" w:sz="0" w:space="0" w:color="auto"/>
            <w:left w:val="none" w:sz="0" w:space="0" w:color="auto"/>
            <w:bottom w:val="none" w:sz="0" w:space="0" w:color="auto"/>
            <w:right w:val="none" w:sz="0" w:space="0" w:color="auto"/>
          </w:divBdr>
        </w:div>
        <w:div w:id="1843858955">
          <w:marLeft w:val="0"/>
          <w:marRight w:val="0"/>
          <w:marTop w:val="0"/>
          <w:marBottom w:val="0"/>
          <w:divBdr>
            <w:top w:val="none" w:sz="0" w:space="0" w:color="auto"/>
            <w:left w:val="none" w:sz="0" w:space="0" w:color="auto"/>
            <w:bottom w:val="none" w:sz="0" w:space="0" w:color="auto"/>
            <w:right w:val="none" w:sz="0" w:space="0" w:color="auto"/>
          </w:divBdr>
        </w:div>
        <w:div w:id="1215654582">
          <w:marLeft w:val="0"/>
          <w:marRight w:val="0"/>
          <w:marTop w:val="0"/>
          <w:marBottom w:val="0"/>
          <w:divBdr>
            <w:top w:val="none" w:sz="0" w:space="0" w:color="auto"/>
            <w:left w:val="none" w:sz="0" w:space="0" w:color="auto"/>
            <w:bottom w:val="none" w:sz="0" w:space="0" w:color="auto"/>
            <w:right w:val="none" w:sz="0" w:space="0" w:color="auto"/>
          </w:divBdr>
        </w:div>
        <w:div w:id="2019964266">
          <w:marLeft w:val="0"/>
          <w:marRight w:val="0"/>
          <w:marTop w:val="0"/>
          <w:marBottom w:val="0"/>
          <w:divBdr>
            <w:top w:val="none" w:sz="0" w:space="0" w:color="auto"/>
            <w:left w:val="none" w:sz="0" w:space="0" w:color="auto"/>
            <w:bottom w:val="none" w:sz="0" w:space="0" w:color="auto"/>
            <w:right w:val="none" w:sz="0" w:space="0" w:color="auto"/>
          </w:divBdr>
        </w:div>
        <w:div w:id="888614061">
          <w:marLeft w:val="0"/>
          <w:marRight w:val="0"/>
          <w:marTop w:val="0"/>
          <w:marBottom w:val="0"/>
          <w:divBdr>
            <w:top w:val="none" w:sz="0" w:space="0" w:color="auto"/>
            <w:left w:val="none" w:sz="0" w:space="0" w:color="auto"/>
            <w:bottom w:val="none" w:sz="0" w:space="0" w:color="auto"/>
            <w:right w:val="none" w:sz="0" w:space="0" w:color="auto"/>
          </w:divBdr>
        </w:div>
        <w:div w:id="79908254">
          <w:marLeft w:val="0"/>
          <w:marRight w:val="0"/>
          <w:marTop w:val="0"/>
          <w:marBottom w:val="0"/>
          <w:divBdr>
            <w:top w:val="none" w:sz="0" w:space="0" w:color="auto"/>
            <w:left w:val="none" w:sz="0" w:space="0" w:color="auto"/>
            <w:bottom w:val="none" w:sz="0" w:space="0" w:color="auto"/>
            <w:right w:val="none" w:sz="0" w:space="0" w:color="auto"/>
          </w:divBdr>
        </w:div>
        <w:div w:id="1040281851">
          <w:marLeft w:val="0"/>
          <w:marRight w:val="0"/>
          <w:marTop w:val="0"/>
          <w:marBottom w:val="0"/>
          <w:divBdr>
            <w:top w:val="none" w:sz="0" w:space="0" w:color="auto"/>
            <w:left w:val="none" w:sz="0" w:space="0" w:color="auto"/>
            <w:bottom w:val="none" w:sz="0" w:space="0" w:color="auto"/>
            <w:right w:val="none" w:sz="0" w:space="0" w:color="auto"/>
          </w:divBdr>
        </w:div>
        <w:div w:id="129398264">
          <w:marLeft w:val="0"/>
          <w:marRight w:val="0"/>
          <w:marTop w:val="0"/>
          <w:marBottom w:val="0"/>
          <w:divBdr>
            <w:top w:val="none" w:sz="0" w:space="0" w:color="auto"/>
            <w:left w:val="none" w:sz="0" w:space="0" w:color="auto"/>
            <w:bottom w:val="none" w:sz="0" w:space="0" w:color="auto"/>
            <w:right w:val="none" w:sz="0" w:space="0" w:color="auto"/>
          </w:divBdr>
        </w:div>
        <w:div w:id="1564173270">
          <w:marLeft w:val="0"/>
          <w:marRight w:val="0"/>
          <w:marTop w:val="0"/>
          <w:marBottom w:val="0"/>
          <w:divBdr>
            <w:top w:val="none" w:sz="0" w:space="0" w:color="auto"/>
            <w:left w:val="none" w:sz="0" w:space="0" w:color="auto"/>
            <w:bottom w:val="none" w:sz="0" w:space="0" w:color="auto"/>
            <w:right w:val="none" w:sz="0" w:space="0" w:color="auto"/>
          </w:divBdr>
        </w:div>
        <w:div w:id="465398399">
          <w:marLeft w:val="0"/>
          <w:marRight w:val="0"/>
          <w:marTop w:val="0"/>
          <w:marBottom w:val="0"/>
          <w:divBdr>
            <w:top w:val="none" w:sz="0" w:space="0" w:color="auto"/>
            <w:left w:val="none" w:sz="0" w:space="0" w:color="auto"/>
            <w:bottom w:val="none" w:sz="0" w:space="0" w:color="auto"/>
            <w:right w:val="none" w:sz="0" w:space="0" w:color="auto"/>
          </w:divBdr>
        </w:div>
      </w:divsChild>
    </w:div>
    <w:div w:id="936987878">
      <w:bodyDiv w:val="1"/>
      <w:marLeft w:val="0"/>
      <w:marRight w:val="0"/>
      <w:marTop w:val="0"/>
      <w:marBottom w:val="0"/>
      <w:divBdr>
        <w:top w:val="none" w:sz="0" w:space="0" w:color="auto"/>
        <w:left w:val="none" w:sz="0" w:space="0" w:color="auto"/>
        <w:bottom w:val="none" w:sz="0" w:space="0" w:color="auto"/>
        <w:right w:val="none" w:sz="0" w:space="0" w:color="auto"/>
      </w:divBdr>
    </w:div>
    <w:div w:id="1623152110">
      <w:bodyDiv w:val="1"/>
      <w:marLeft w:val="0"/>
      <w:marRight w:val="0"/>
      <w:marTop w:val="0"/>
      <w:marBottom w:val="0"/>
      <w:divBdr>
        <w:top w:val="none" w:sz="0" w:space="0" w:color="auto"/>
        <w:left w:val="none" w:sz="0" w:space="0" w:color="auto"/>
        <w:bottom w:val="none" w:sz="0" w:space="0" w:color="auto"/>
        <w:right w:val="none" w:sz="0" w:space="0" w:color="auto"/>
      </w:divBdr>
      <w:divsChild>
        <w:div w:id="89861438">
          <w:marLeft w:val="0"/>
          <w:marRight w:val="0"/>
          <w:marTop w:val="0"/>
          <w:marBottom w:val="300"/>
          <w:divBdr>
            <w:top w:val="none" w:sz="0" w:space="0" w:color="auto"/>
            <w:left w:val="none" w:sz="0" w:space="0" w:color="auto"/>
            <w:bottom w:val="none" w:sz="0" w:space="0" w:color="auto"/>
            <w:right w:val="none" w:sz="0" w:space="0" w:color="auto"/>
          </w:divBdr>
          <w:divsChild>
            <w:div w:id="1357925328">
              <w:marLeft w:val="0"/>
              <w:marRight w:val="0"/>
              <w:marTop w:val="0"/>
              <w:marBottom w:val="0"/>
              <w:divBdr>
                <w:top w:val="none" w:sz="0" w:space="0" w:color="auto"/>
                <w:left w:val="none" w:sz="0" w:space="0" w:color="auto"/>
                <w:bottom w:val="none" w:sz="0" w:space="0" w:color="auto"/>
                <w:right w:val="none" w:sz="0" w:space="0" w:color="auto"/>
              </w:divBdr>
            </w:div>
            <w:div w:id="208567823">
              <w:marLeft w:val="0"/>
              <w:marRight w:val="0"/>
              <w:marTop w:val="150"/>
              <w:marBottom w:val="240"/>
              <w:divBdr>
                <w:top w:val="none" w:sz="0" w:space="0" w:color="auto"/>
                <w:left w:val="none" w:sz="0" w:space="0" w:color="auto"/>
                <w:bottom w:val="none" w:sz="0" w:space="0" w:color="auto"/>
                <w:right w:val="none" w:sz="0" w:space="0" w:color="auto"/>
              </w:divBdr>
            </w:div>
            <w:div w:id="950014000">
              <w:marLeft w:val="0"/>
              <w:marRight w:val="0"/>
              <w:marTop w:val="0"/>
              <w:marBottom w:val="0"/>
              <w:divBdr>
                <w:top w:val="none" w:sz="0" w:space="0" w:color="auto"/>
                <w:left w:val="none" w:sz="0" w:space="0" w:color="auto"/>
                <w:bottom w:val="none" w:sz="0" w:space="0" w:color="auto"/>
                <w:right w:val="none" w:sz="0" w:space="0" w:color="auto"/>
              </w:divBdr>
            </w:div>
          </w:divsChild>
        </w:div>
        <w:div w:id="1098449662">
          <w:marLeft w:val="0"/>
          <w:marRight w:val="0"/>
          <w:marTop w:val="0"/>
          <w:marBottom w:val="300"/>
          <w:divBdr>
            <w:top w:val="none" w:sz="0" w:space="0" w:color="auto"/>
            <w:left w:val="none" w:sz="0" w:space="0" w:color="auto"/>
            <w:bottom w:val="none" w:sz="0" w:space="0" w:color="auto"/>
            <w:right w:val="none" w:sz="0" w:space="0" w:color="auto"/>
          </w:divBdr>
          <w:divsChild>
            <w:div w:id="1200044376">
              <w:marLeft w:val="0"/>
              <w:marRight w:val="0"/>
              <w:marTop w:val="0"/>
              <w:marBottom w:val="0"/>
              <w:divBdr>
                <w:top w:val="none" w:sz="0" w:space="0" w:color="auto"/>
                <w:left w:val="none" w:sz="0" w:space="0" w:color="auto"/>
                <w:bottom w:val="none" w:sz="0" w:space="0" w:color="auto"/>
                <w:right w:val="none" w:sz="0" w:space="0" w:color="auto"/>
              </w:divBdr>
            </w:div>
            <w:div w:id="2093427311">
              <w:marLeft w:val="0"/>
              <w:marRight w:val="0"/>
              <w:marTop w:val="150"/>
              <w:marBottom w:val="240"/>
              <w:divBdr>
                <w:top w:val="none" w:sz="0" w:space="0" w:color="auto"/>
                <w:left w:val="none" w:sz="0" w:space="0" w:color="auto"/>
                <w:bottom w:val="none" w:sz="0" w:space="0" w:color="auto"/>
                <w:right w:val="none" w:sz="0" w:space="0" w:color="auto"/>
              </w:divBdr>
            </w:div>
            <w:div w:id="5736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ducation-ni.gov.uk/articles/pupils-emotional-health-and-wellbeing" TargetMode="External"/><Relationship Id="rId18" Type="http://schemas.openxmlformats.org/officeDocument/2006/relationships/hyperlink" Target="http://www.childrensrights.wales/" TargetMode="External"/><Relationship Id="rId26" Type="http://schemas.openxmlformats.org/officeDocument/2006/relationships/hyperlink" Target="https://www.headstogether.org.uk/schools/" TargetMode="External"/><Relationship Id="rId39" Type="http://schemas.openxmlformats.org/officeDocument/2006/relationships/hyperlink" Target="https://www.cwmt.org.uk/" TargetMode="External"/><Relationship Id="rId3" Type="http://schemas.openxmlformats.org/officeDocument/2006/relationships/settings" Target="settings.xml"/><Relationship Id="rId21" Type="http://schemas.openxmlformats.org/officeDocument/2006/relationships/hyperlink" Target="http://www.assembly.wales/laid%20documents/gen-ld11387/gen-ld11387-e.pdf" TargetMode="External"/><Relationship Id="rId34" Type="http://schemas.openxmlformats.org/officeDocument/2006/relationships/hyperlink" Target="https://www.nhs.uk/live-well/exercise/physical-activity-guidelines-children-under-five-years/" TargetMode="External"/><Relationship Id="rId42" Type="http://schemas.openxmlformats.org/officeDocument/2006/relationships/hyperlink" Target="https://beta.gov.wales/sites/default/files/publications/2018-02/health-and-safety-code-of-practice.pdf" TargetMode="External"/><Relationship Id="rId47" Type="http://schemas.openxmlformats.org/officeDocument/2006/relationships/fontTable" Target="fontTable.xml"/><Relationship Id="rId7" Type="http://schemas.openxmlformats.org/officeDocument/2006/relationships/hyperlink" Target="https://www.asdinfowales.co.uk/primary-school" TargetMode="External"/><Relationship Id="rId12" Type="http://schemas.openxmlformats.org/officeDocument/2006/relationships/hyperlink" Target="https://www.carmarthenshire.gov.wales/home/council-services/education-schools/bilingual-education/" TargetMode="External"/><Relationship Id="rId17" Type="http://schemas.openxmlformats.org/officeDocument/2006/relationships/hyperlink" Target="https://www.estyn.gov.wales/sites/default/files/documents/Best%20practice%20in%20leadership%20development%20in%20schools.pdf" TargetMode="External"/><Relationship Id="rId25" Type="http://schemas.openxmlformats.org/officeDocument/2006/relationships/hyperlink" Target="https://www.unicef-irc.org/publications/pdf/childrens_participation.pdf" TargetMode="External"/><Relationship Id="rId33" Type="http://schemas.openxmlformats.org/officeDocument/2006/relationships/hyperlink" Target="https://www.mentalhealth.org.uk/training-wales" TargetMode="External"/><Relationship Id="rId38" Type="http://schemas.openxmlformats.org/officeDocument/2006/relationships/hyperlink" Target="https://tactyc.org.uk/pdfs/Reflection-rodd.pdf" TargetMode="External"/><Relationship Id="rId46" Type="http://schemas.openxmlformats.org/officeDocument/2006/relationships/footer" Target="footer1.xml"/><Relationship Id="rId2" Type="http://schemas.microsoft.com/office/2007/relationships/stylesWithEffects" Target="stylesWithEffects.xml"/><Relationship Id="rId16" Type="http://schemas.openxmlformats.org/officeDocument/2006/relationships/hyperlink" Target="https://www.elsa-support.co.uk/" TargetMode="External"/><Relationship Id="rId20" Type="http://schemas.openxmlformats.org/officeDocument/2006/relationships/hyperlink" Target="http://www.childrensrights.wales/" TargetMode="External"/><Relationship Id="rId29" Type="http://schemas.openxmlformats.org/officeDocument/2006/relationships/hyperlink" Target="https://www.bbc.co.uk/news/health-26685550" TargetMode="External"/><Relationship Id="rId41" Type="http://schemas.openxmlformats.org/officeDocument/2006/relationships/hyperlink" Target="http://www.childrensrights.wales/index.php/participation/publications/159-good-practice-guide/file"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childrensrights.wales/index.php/participation" TargetMode="External"/><Relationship Id="rId24" Type="http://schemas.openxmlformats.org/officeDocument/2006/relationships/hyperlink" Target="http://jgastil.la.psu.edu/pdfs/DefinitionDemocraticLeadership.pdf" TargetMode="External"/><Relationship Id="rId32" Type="http://schemas.openxmlformats.org/officeDocument/2006/relationships/hyperlink" Target="https://www.legislation.gov.uk/mwa/2010/7/contents" TargetMode="External"/><Relationship Id="rId37" Type="http://schemas.openxmlformats.org/officeDocument/2006/relationships/hyperlink" Target="https://www.reggiochildren.it/identita/reggio-emilia-approach/?lang=en" TargetMode="External"/><Relationship Id="rId40" Type="http://schemas.openxmlformats.org/officeDocument/2006/relationships/hyperlink" Target="https://democracy.york.gov.uk/documents/s81750/Annex%20C%20-%20ELSA%20Programme.pdf"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437241/Listening_to_and_involving_children_and_young_people.pdf" TargetMode="External"/><Relationship Id="rId23" Type="http://schemas.openxmlformats.org/officeDocument/2006/relationships/hyperlink" Target="https://www.virtual-college.co.uk/news/food-hygiene/2017/08/food-legislation-requirements" TargetMode="External"/><Relationship Id="rId28" Type="http://schemas.openxmlformats.org/officeDocument/2006/relationships/hyperlink" Target="https://www-sciencedirect-com.ezproxy.uwtsd.ac.uk/science/article/pii/S104898431500003X" TargetMode="External"/><Relationship Id="rId36" Type="http://schemas.openxmlformats.org/officeDocument/2006/relationships/hyperlink" Target="https://www.business.qld.gov.au/running-business/marketing-sales/managing-relationships/communicating-effectively" TargetMode="External"/><Relationship Id="rId49" Type="http://schemas.openxmlformats.org/officeDocument/2006/relationships/theme" Target="theme/theme1.xml"/><Relationship Id="rId10" Type="http://schemas.openxmlformats.org/officeDocument/2006/relationships/hyperlink" Target="https://www.verywellmind.com/what-is-democratic-leadership-2795315" TargetMode="External"/><Relationship Id="rId19" Type="http://schemas.openxmlformats.org/officeDocument/2006/relationships/hyperlink" Target="http://www.childrensrights.wales/" TargetMode="External"/><Relationship Id="rId31" Type="http://schemas.openxmlformats.org/officeDocument/2006/relationships/hyperlink" Target="https://mariusbourgeoys.ca/2018/11/12/the-12-habits-of-a-pedagogical-leader/" TargetMode="External"/><Relationship Id="rId44" Type="http://schemas.openxmlformats.org/officeDocument/2006/relationships/hyperlink" Target="https://www.whatsapp.com/" TargetMode="External"/><Relationship Id="rId4" Type="http://schemas.openxmlformats.org/officeDocument/2006/relationships/webSettings" Target="webSettings.xml"/><Relationship Id="rId9" Type="http://schemas.openxmlformats.org/officeDocument/2006/relationships/hyperlink" Target="https://www.bbc.co.uk/news/uk-wales-41361491" TargetMode="External"/><Relationship Id="rId14" Type="http://schemas.openxmlformats.org/officeDocument/2006/relationships/hyperlink" Target="https://www.dewis.cymru/additional-learning-needs-cyp" TargetMode="External"/><Relationship Id="rId22" Type="http://schemas.openxmlformats.org/officeDocument/2006/relationships/hyperlink" Target="https://www.estyn.gov.wales/sites/default/files/documents/ESTYN%20PRIVACY%20NOTICE%20-%20EXTERNAL%20FACING%20TEMPLATE.pdf" TargetMode="External"/><Relationship Id="rId27" Type="http://schemas.openxmlformats.org/officeDocument/2006/relationships/hyperlink" Target="http://online.carmarthenshire.gov.uk/agendas/eng/EXEB20140203/REP12.HTM" TargetMode="External"/><Relationship Id="rId30" Type="http://schemas.openxmlformats.org/officeDocument/2006/relationships/hyperlink" Target="https://www.legislation.gov.uk/ukpga/1993/38/pdfs/ukpga_19930038_en.pdf" TargetMode="External"/><Relationship Id="rId35" Type="http://schemas.openxmlformats.org/officeDocument/2006/relationships/hyperlink" Target="https://ro.uow.edu.au/cgi/viewcontent.cgi?referer=https://scholar.google.co.uk/&amp;httpsredir=1&amp;article=2871&amp;context=sspapers" TargetMode="External"/><Relationship Id="rId43" Type="http://schemas.openxmlformats.org/officeDocument/2006/relationships/hyperlink" Target="http://www.designedtosmile.org/welcome-croeso/welcome/" TargetMode="External"/><Relationship Id="rId48" Type="http://schemas.openxmlformats.org/officeDocument/2006/relationships/glossaryDocument" Target="glossary/document.xml"/><Relationship Id="rId8" Type="http://schemas.openxmlformats.org/officeDocument/2006/relationships/hyperlink" Target="http://www.edu.gov.on.ca/childcare/baird_coughlin.pdf"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0F32"/>
    <w:rsid w:val="000D0F32"/>
    <w:rsid w:val="00344B74"/>
    <w:rsid w:val="004E6B54"/>
    <w:rsid w:val="00593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4F693D1D96468685F01EE703D7389F">
    <w:name w:val="B04F693D1D96468685F01EE703D7389F"/>
    <w:rsid w:val="000D0F3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4F693D1D96468685F01EE703D7389F">
    <w:name w:val="B04F693D1D96468685F01EE703D7389F"/>
    <w:rsid w:val="000D0F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3931</Words>
  <Characters>22407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Rhodri</dc:creator>
  <cp:lastModifiedBy>Rhodri</cp:lastModifiedBy>
  <cp:revision>2</cp:revision>
  <dcterms:created xsi:type="dcterms:W3CDTF">2019-01-25T17:07:00Z</dcterms:created>
  <dcterms:modified xsi:type="dcterms:W3CDTF">2019-01-25T17:07:00Z</dcterms:modified>
</cp:coreProperties>
</file>