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9F2DB9" w14:textId="77777777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p w14:paraId="2AE85900" w14:textId="77777777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p w14:paraId="73347932" w14:textId="77777777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p w14:paraId="72F703D8" w14:textId="77777777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p w14:paraId="1248957B" w14:textId="77777777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p w14:paraId="33604B8E" w14:textId="149B27CD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Rukshana Begum</w:t>
      </w:r>
    </w:p>
    <w:p w14:paraId="1F52A33D" w14:textId="59C5BC36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Student number: 1808389</w:t>
      </w:r>
    </w:p>
    <w:p w14:paraId="11D24B9F" w14:textId="6918EDA2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Health and Social care</w:t>
      </w:r>
    </w:p>
    <w:p w14:paraId="45611DFF" w14:textId="193ED3E1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Lecturers Name: Joanna Walsh</w:t>
      </w:r>
    </w:p>
    <w:p w14:paraId="1A532BD8" w14:textId="63B55F8C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Complementary Therapies Assessment 1</w:t>
      </w:r>
    </w:p>
    <w:p w14:paraId="7924F6B4" w14:textId="53AE1E1A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  <w:r>
        <w:rPr>
          <w:rFonts w:ascii="Arial" w:hAnsi="Arial" w:cs="Arial"/>
          <w:sz w:val="36"/>
          <w:szCs w:val="36"/>
          <w:lang w:val="en-GB"/>
        </w:rPr>
        <w:t>BMHP5001</w:t>
      </w:r>
    </w:p>
    <w:p w14:paraId="68DEF8BA" w14:textId="77777777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p w14:paraId="0357FA5C" w14:textId="77777777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p w14:paraId="7C00FD8B" w14:textId="77777777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p w14:paraId="542088E1" w14:textId="77777777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p w14:paraId="6D64217F" w14:textId="77777777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p w14:paraId="24FBF6F5" w14:textId="77777777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p w14:paraId="6FE10790" w14:textId="77777777" w:rsidR="00AB3D21" w:rsidRDefault="00AB3D21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p w14:paraId="38B0881A" w14:textId="08AB8162" w:rsidR="00107592" w:rsidRPr="00253899" w:rsidRDefault="00C14962" w:rsidP="00253899">
      <w:pPr>
        <w:rPr>
          <w:rFonts w:ascii="Arial" w:hAnsi="Arial" w:cs="Arial"/>
          <w:lang w:val="en-GB"/>
        </w:rPr>
      </w:pPr>
      <w:r w:rsidRPr="00253899">
        <w:rPr>
          <w:rFonts w:ascii="Arial" w:hAnsi="Arial" w:cs="Arial"/>
          <w:lang w:val="en-GB"/>
        </w:rPr>
        <w:lastRenderedPageBreak/>
        <w:t xml:space="preserve">Complementary therapies are the alternate medicine approach used to treat various types of diseases and disorders as defined by Ernst et al (1995). </w:t>
      </w:r>
      <w:r w:rsidR="00002321" w:rsidRPr="00253899">
        <w:rPr>
          <w:rFonts w:ascii="Arial" w:hAnsi="Arial" w:cs="Arial"/>
          <w:lang w:val="en-GB"/>
        </w:rPr>
        <w:t>The therapies are created to be used a</w:t>
      </w:r>
      <w:r w:rsidR="00B373D1" w:rsidRPr="00253899">
        <w:rPr>
          <w:rFonts w:ascii="Arial" w:hAnsi="Arial" w:cs="Arial"/>
          <w:lang w:val="en-GB"/>
        </w:rPr>
        <w:t xml:space="preserve">s an </w:t>
      </w:r>
      <w:r w:rsidR="00002321" w:rsidRPr="00253899">
        <w:rPr>
          <w:rFonts w:ascii="Arial" w:hAnsi="Arial" w:cs="Arial"/>
          <w:lang w:val="en-GB"/>
        </w:rPr>
        <w:t>adjunct to the other modern conventional medicine treatments</w:t>
      </w:r>
      <w:r w:rsidR="00B373D1" w:rsidRPr="00253899">
        <w:rPr>
          <w:rFonts w:ascii="Arial" w:hAnsi="Arial" w:cs="Arial"/>
          <w:lang w:val="en-GB"/>
        </w:rPr>
        <w:t xml:space="preserve">, </w:t>
      </w:r>
      <w:r w:rsidR="00002321" w:rsidRPr="00253899">
        <w:rPr>
          <w:rFonts w:ascii="Arial" w:hAnsi="Arial" w:cs="Arial"/>
          <w:lang w:val="en-GB"/>
        </w:rPr>
        <w:t xml:space="preserve">to ease the symptoms of the disease and develop the appropriate management of the diseases. </w:t>
      </w:r>
      <w:r w:rsidR="005656E0" w:rsidRPr="00253899">
        <w:rPr>
          <w:rFonts w:ascii="Arial" w:hAnsi="Arial" w:cs="Arial"/>
          <w:lang w:val="en-GB"/>
        </w:rPr>
        <w:t>There are several types of complementary therapies no</w:t>
      </w:r>
      <w:r w:rsidR="00B373D1" w:rsidRPr="00253899">
        <w:rPr>
          <w:rFonts w:ascii="Arial" w:hAnsi="Arial" w:cs="Arial"/>
          <w:lang w:val="en-GB"/>
        </w:rPr>
        <w:t>w</w:t>
      </w:r>
      <w:r w:rsidR="005656E0" w:rsidRPr="00253899">
        <w:rPr>
          <w:rFonts w:ascii="Arial" w:hAnsi="Arial" w:cs="Arial"/>
          <w:lang w:val="en-GB"/>
        </w:rPr>
        <w:t xml:space="preserve">adays used in the world, one such therapy is Hijama cupping that includes use of suction cups to create suction on skin of the individual and treat various </w:t>
      </w:r>
      <w:r w:rsidR="001D54CB" w:rsidRPr="00253899">
        <w:rPr>
          <w:rFonts w:ascii="Arial" w:hAnsi="Arial" w:cs="Arial"/>
          <w:lang w:val="en-GB"/>
        </w:rPr>
        <w:t>types</w:t>
      </w:r>
      <w:r w:rsidR="005656E0" w:rsidRPr="00253899">
        <w:rPr>
          <w:rFonts w:ascii="Arial" w:hAnsi="Arial" w:cs="Arial"/>
          <w:lang w:val="en-GB"/>
        </w:rPr>
        <w:t xml:space="preserve"> of diseases and conditions</w:t>
      </w:r>
      <w:r w:rsidR="002127EC" w:rsidRPr="00253899">
        <w:rPr>
          <w:rFonts w:ascii="Arial" w:hAnsi="Arial" w:cs="Arial"/>
          <w:lang w:val="en-GB"/>
        </w:rPr>
        <w:t xml:space="preserve"> (</w:t>
      </w:r>
      <w:r w:rsidR="002127EC" w:rsidRPr="00253899">
        <w:rPr>
          <w:rFonts w:ascii="Arial" w:hAnsi="Arial" w:cs="Arial"/>
          <w:color w:val="222222"/>
          <w:shd w:val="clear" w:color="auto" w:fill="FFFFFF"/>
        </w:rPr>
        <w:t>Ahmedi and Siddiqui, 2014)</w:t>
      </w:r>
      <w:r w:rsidR="005656E0" w:rsidRPr="00253899">
        <w:rPr>
          <w:rFonts w:ascii="Arial" w:hAnsi="Arial" w:cs="Arial"/>
          <w:lang w:val="en-GB"/>
        </w:rPr>
        <w:t xml:space="preserve">. </w:t>
      </w:r>
    </w:p>
    <w:p w14:paraId="41CF589C" w14:textId="27C9B334" w:rsidR="00863EDF" w:rsidRPr="00253899" w:rsidRDefault="002E6636" w:rsidP="00253899">
      <w:pPr>
        <w:rPr>
          <w:rFonts w:ascii="Arial" w:hAnsi="Arial" w:cs="Arial"/>
          <w:color w:val="222222"/>
          <w:shd w:val="clear" w:color="auto" w:fill="FFFFFF"/>
          <w:lang w:val="en-GB"/>
        </w:rPr>
      </w:pPr>
      <w:r w:rsidRPr="00253899">
        <w:rPr>
          <w:rFonts w:ascii="Arial" w:hAnsi="Arial" w:cs="Arial"/>
          <w:lang w:val="en-GB"/>
        </w:rPr>
        <w:t>As per the article evidence by Qureshi et al (2017), the cupping therapy has its history from 1</w:t>
      </w:r>
      <w:r w:rsidR="0037660C" w:rsidRPr="00253899">
        <w:rPr>
          <w:rFonts w:ascii="Arial" w:hAnsi="Arial" w:cs="Arial"/>
          <w:lang w:val="en-GB"/>
        </w:rPr>
        <w:t>3</w:t>
      </w:r>
      <w:r w:rsidRPr="00253899">
        <w:rPr>
          <w:rFonts w:ascii="Arial" w:hAnsi="Arial" w:cs="Arial"/>
          <w:vertAlign w:val="superscript"/>
          <w:lang w:val="en-GB"/>
        </w:rPr>
        <w:t>th</w:t>
      </w:r>
      <w:r w:rsidRPr="00253899">
        <w:rPr>
          <w:rFonts w:ascii="Arial" w:hAnsi="Arial" w:cs="Arial"/>
          <w:lang w:val="en-GB"/>
        </w:rPr>
        <w:t xml:space="preserve"> to </w:t>
      </w:r>
      <w:r w:rsidR="00680A3B" w:rsidRPr="00253899">
        <w:rPr>
          <w:rFonts w:ascii="Arial" w:hAnsi="Arial" w:cs="Arial"/>
          <w:lang w:val="en-GB"/>
        </w:rPr>
        <w:t>mid-18</w:t>
      </w:r>
      <w:r w:rsidR="00680A3B" w:rsidRPr="00253899">
        <w:rPr>
          <w:rFonts w:ascii="Arial" w:hAnsi="Arial" w:cs="Arial"/>
          <w:vertAlign w:val="superscript"/>
          <w:lang w:val="en-GB"/>
        </w:rPr>
        <w:t>th</w:t>
      </w:r>
      <w:r w:rsidRPr="00253899">
        <w:rPr>
          <w:rFonts w:ascii="Arial" w:hAnsi="Arial" w:cs="Arial"/>
          <w:lang w:val="en-GB"/>
        </w:rPr>
        <w:t xml:space="preserve"> </w:t>
      </w:r>
      <w:r w:rsidR="00282752" w:rsidRPr="00253899">
        <w:rPr>
          <w:rFonts w:ascii="Arial" w:hAnsi="Arial" w:cs="Arial"/>
          <w:lang w:val="en-GB"/>
        </w:rPr>
        <w:t xml:space="preserve">century and is seen as the </w:t>
      </w:r>
      <w:r w:rsidR="00680A3B" w:rsidRPr="00253899">
        <w:rPr>
          <w:rFonts w:ascii="Arial" w:hAnsi="Arial" w:cs="Arial"/>
          <w:lang w:val="en-GB"/>
        </w:rPr>
        <w:t>holistic</w:t>
      </w:r>
      <w:r w:rsidR="00282752" w:rsidRPr="00253899">
        <w:rPr>
          <w:rFonts w:ascii="Arial" w:hAnsi="Arial" w:cs="Arial"/>
          <w:lang w:val="en-GB"/>
        </w:rPr>
        <w:t xml:space="preserve"> method of treatment in </w:t>
      </w:r>
      <w:r w:rsidR="00664979" w:rsidRPr="00253899">
        <w:rPr>
          <w:rFonts w:ascii="Arial" w:hAnsi="Arial" w:cs="Arial"/>
          <w:lang w:val="en-GB"/>
        </w:rPr>
        <w:t xml:space="preserve">ancient Arabic literature. </w:t>
      </w:r>
      <w:r w:rsidR="00E71C41" w:rsidRPr="00253899">
        <w:rPr>
          <w:rFonts w:ascii="Arial" w:hAnsi="Arial" w:cs="Arial"/>
          <w:lang w:val="en-GB"/>
        </w:rPr>
        <w:t xml:space="preserve">It is documented in the </w:t>
      </w:r>
      <w:r w:rsidR="00724622" w:rsidRPr="00253899">
        <w:rPr>
          <w:rFonts w:ascii="Arial" w:hAnsi="Arial" w:cs="Arial"/>
          <w:lang w:val="en-GB"/>
        </w:rPr>
        <w:t>e</w:t>
      </w:r>
      <w:r w:rsidR="00E71C41" w:rsidRPr="00253899">
        <w:rPr>
          <w:rFonts w:ascii="Arial" w:hAnsi="Arial" w:cs="Arial"/>
          <w:lang w:val="en-GB"/>
        </w:rPr>
        <w:t xml:space="preserve">arly Egyptian and Chinese medicine practices in ancient times. This cupping therapy gained popularity in the modern medicine and currently it </w:t>
      </w:r>
      <w:r w:rsidR="00E07705" w:rsidRPr="00253899">
        <w:rPr>
          <w:rFonts w:ascii="Arial" w:hAnsi="Arial" w:cs="Arial"/>
          <w:lang w:val="en-GB"/>
        </w:rPr>
        <w:t xml:space="preserve">is used as the method of health promotion. </w:t>
      </w:r>
      <w:r w:rsidR="009069C1" w:rsidRPr="00253899">
        <w:rPr>
          <w:rFonts w:ascii="Arial" w:hAnsi="Arial" w:cs="Arial"/>
          <w:lang w:val="en-GB"/>
        </w:rPr>
        <w:t xml:space="preserve">The authors in the article also suggested that cupping therapy has its benefit and is </w:t>
      </w:r>
      <w:r w:rsidR="00FA50D7" w:rsidRPr="00253899">
        <w:rPr>
          <w:rFonts w:ascii="Arial" w:hAnsi="Arial" w:cs="Arial"/>
          <w:lang w:val="en-GB"/>
        </w:rPr>
        <w:t xml:space="preserve">a </w:t>
      </w:r>
      <w:r w:rsidR="009069C1" w:rsidRPr="00253899">
        <w:rPr>
          <w:rFonts w:ascii="Arial" w:hAnsi="Arial" w:cs="Arial"/>
          <w:lang w:val="en-GB"/>
        </w:rPr>
        <w:t>useful complementary treatment method that is useful when applied in association with other complementary or scientifically proven medical methods of treatment</w:t>
      </w:r>
      <w:r w:rsidR="00620874" w:rsidRPr="00253899">
        <w:rPr>
          <w:rFonts w:ascii="Arial" w:hAnsi="Arial" w:cs="Arial"/>
          <w:lang w:val="en-GB"/>
        </w:rPr>
        <w:t xml:space="preserve"> (</w:t>
      </w:r>
      <w:r w:rsidR="00620874" w:rsidRPr="00253899">
        <w:rPr>
          <w:rFonts w:ascii="Arial" w:hAnsi="Arial" w:cs="Arial"/>
          <w:color w:val="222222"/>
          <w:shd w:val="clear" w:color="auto" w:fill="FFFFFF"/>
        </w:rPr>
        <w:t>Al-Shidhani and Al-Mahrezi, 2020)</w:t>
      </w:r>
      <w:r w:rsidR="009069C1" w:rsidRPr="00253899">
        <w:rPr>
          <w:rFonts w:ascii="Arial" w:hAnsi="Arial" w:cs="Arial"/>
          <w:lang w:val="en-GB"/>
        </w:rPr>
        <w:t xml:space="preserve">. </w:t>
      </w:r>
      <w:r w:rsidR="00107592" w:rsidRPr="00253899">
        <w:rPr>
          <w:rFonts w:ascii="Arial" w:hAnsi="Arial" w:cs="Arial"/>
          <w:lang w:val="en-GB"/>
        </w:rPr>
        <w:t xml:space="preserve">The hijama cupping therapy is seen to inculcate and advance the effects of many </w:t>
      </w:r>
      <w:r w:rsidR="00F3183F" w:rsidRPr="00253899">
        <w:rPr>
          <w:rFonts w:ascii="Arial" w:hAnsi="Arial" w:cs="Arial"/>
          <w:lang w:val="en-GB"/>
        </w:rPr>
        <w:t>scientifically</w:t>
      </w:r>
      <w:r w:rsidR="00E61EF8" w:rsidRPr="00253899">
        <w:rPr>
          <w:rFonts w:ascii="Arial" w:hAnsi="Arial" w:cs="Arial"/>
          <w:lang w:val="en-GB"/>
        </w:rPr>
        <w:t xml:space="preserve"> proven medical treatments and acts as the catalyst to promote better and positive outcomes. </w:t>
      </w:r>
      <w:r w:rsidR="00576108" w:rsidRPr="00253899">
        <w:rPr>
          <w:rFonts w:ascii="Arial" w:hAnsi="Arial" w:cs="Arial"/>
          <w:lang w:val="en-GB"/>
        </w:rPr>
        <w:t xml:space="preserve">It is seen to provide quick and long duration effects on relieving pain are seen to be gained when cupping therapy is applied in association with the orthodox medical treatments. </w:t>
      </w:r>
      <w:r w:rsidR="00607E02" w:rsidRPr="00253899">
        <w:rPr>
          <w:rFonts w:ascii="Arial" w:hAnsi="Arial" w:cs="Arial"/>
          <w:lang w:val="en-GB"/>
        </w:rPr>
        <w:t xml:space="preserve">Respiratory conditions and lung disease symptoms including coughing, bronchitis, asthma etc. are seen to be managed by using cupping therapy with the orthodox medical treatment. </w:t>
      </w:r>
      <w:r w:rsidR="00E34AAA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Aboushanab and AlSanad (2018), </w:t>
      </w:r>
      <w:r w:rsidR="00296542" w:rsidRPr="00253899">
        <w:rPr>
          <w:rFonts w:ascii="Arial" w:hAnsi="Arial" w:cs="Arial"/>
          <w:color w:val="222222"/>
          <w:shd w:val="clear" w:color="auto" w:fill="FFFFFF"/>
          <w:lang w:val="en-GB"/>
        </w:rPr>
        <w:t>also provided evidence that use</w:t>
      </w:r>
      <w:r w:rsidR="00C04E0F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296542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of hijama cupping therapy with modern medicine helps in muscle relaxation and is effective in </w:t>
      </w:r>
      <w:r w:rsidR="00227C49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providing management treatment for skin conditions such as eczema, skin pores, </w:t>
      </w:r>
      <w:proofErr w:type="gramStart"/>
      <w:r w:rsidR="00227C49" w:rsidRPr="00253899">
        <w:rPr>
          <w:rFonts w:ascii="Arial" w:hAnsi="Arial" w:cs="Arial"/>
          <w:color w:val="222222"/>
          <w:shd w:val="clear" w:color="auto" w:fill="FFFFFF"/>
          <w:lang w:val="en-GB"/>
        </w:rPr>
        <w:t>acne</w:t>
      </w:r>
      <w:proofErr w:type="gramEnd"/>
      <w:r w:rsidR="00227C49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and cellulite. </w:t>
      </w:r>
      <w:r w:rsidR="00ED4233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Various digestive system disorders are also identified to be managed successfully by applying the hijama cupping therapy in association with the modern medicine. </w:t>
      </w:r>
    </w:p>
    <w:p w14:paraId="07DB91F8" w14:textId="2858F669" w:rsidR="00530B90" w:rsidRPr="00253899" w:rsidRDefault="00724622" w:rsidP="00253899">
      <w:pPr>
        <w:rPr>
          <w:rFonts w:ascii="Arial" w:hAnsi="Arial" w:cs="Arial"/>
          <w:color w:val="222222"/>
          <w:shd w:val="clear" w:color="auto" w:fill="FFFFFF"/>
          <w:lang w:val="en-GB"/>
        </w:rPr>
      </w:pPr>
      <w:r w:rsidRPr="00253899">
        <w:rPr>
          <w:rFonts w:ascii="Arial" w:hAnsi="Arial" w:cs="Arial"/>
          <w:color w:val="222222"/>
          <w:shd w:val="clear" w:color="auto" w:fill="FFFFFF"/>
          <w:lang w:val="en-GB"/>
        </w:rPr>
        <w:t>Cupping</w:t>
      </w:r>
      <w:r w:rsidR="00530B90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therapy is the ancient system of healing, that creates the suction by applying the cups to skin points and creating a </w:t>
      </w:r>
      <w:r w:rsidRPr="00253899">
        <w:rPr>
          <w:rFonts w:ascii="Arial" w:hAnsi="Arial" w:cs="Arial"/>
          <w:color w:val="222222"/>
          <w:shd w:val="clear" w:color="auto" w:fill="FFFFFF"/>
          <w:lang w:val="en-GB"/>
        </w:rPr>
        <w:t>sub atmospheric</w:t>
      </w:r>
      <w:r w:rsidR="00530B90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pressure by using heat or suction. </w:t>
      </w:r>
      <w:r w:rsidR="00CB5298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Eber’s papyrus (1550 BC) is the one of the oldest </w:t>
      </w:r>
      <w:r w:rsidR="007C03D5" w:rsidRPr="00253899">
        <w:rPr>
          <w:rFonts w:ascii="Arial" w:hAnsi="Arial" w:cs="Arial"/>
          <w:color w:val="222222"/>
          <w:shd w:val="clear" w:color="auto" w:fill="FFFFFF"/>
          <w:lang w:val="en-GB"/>
        </w:rPr>
        <w:t>literatures</w:t>
      </w:r>
      <w:r w:rsidR="00CB5298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from Egypt that mentions the relevance of cupping therapy for healing purpose. </w:t>
      </w:r>
      <w:r w:rsidR="005718E7" w:rsidRPr="00253899">
        <w:rPr>
          <w:rFonts w:ascii="Arial" w:hAnsi="Arial" w:cs="Arial"/>
          <w:color w:val="222222"/>
          <w:shd w:val="clear" w:color="auto" w:fill="FFFFFF"/>
          <w:lang w:val="en-GB"/>
        </w:rPr>
        <w:t>It is not only originated and used in Egypt but is seen to be the part of various ancient healing systems such as Chinese, Korean, Unani, Tibetan and Oriental medicine</w:t>
      </w:r>
      <w:r w:rsidR="00620874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(</w:t>
      </w:r>
      <w:r w:rsidR="00620874" w:rsidRPr="00253899">
        <w:rPr>
          <w:rFonts w:ascii="Arial" w:hAnsi="Arial" w:cs="Arial"/>
          <w:color w:val="222222"/>
          <w:shd w:val="clear" w:color="auto" w:fill="FFFFFF"/>
        </w:rPr>
        <w:t>Al-Shidhani and Al-Mahrezi, 2020)</w:t>
      </w:r>
      <w:r w:rsidR="005718E7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. </w:t>
      </w:r>
      <w:r w:rsidR="003C524C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The literature explained two types of cupping one using a narrow opening and another with wide opening. </w:t>
      </w:r>
      <w:r w:rsidR="004B1B23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The narrow opening cups were used to heal the deep accumulation of fluids in the body, </w:t>
      </w:r>
      <w:r w:rsidR="00DB23BE" w:rsidRPr="00253899">
        <w:rPr>
          <w:rFonts w:ascii="Arial" w:hAnsi="Arial" w:cs="Arial"/>
          <w:color w:val="222222"/>
          <w:shd w:val="clear" w:color="auto" w:fill="FFFFFF"/>
          <w:lang w:val="en-GB"/>
        </w:rPr>
        <w:t>whereas</w:t>
      </w:r>
      <w:r w:rsidR="00895E4A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the wide opening cups were used to heal pain. </w:t>
      </w:r>
      <w:r w:rsidR="001C586D" w:rsidRPr="00253899">
        <w:rPr>
          <w:rFonts w:ascii="Arial" w:hAnsi="Arial" w:cs="Arial"/>
          <w:color w:val="222222"/>
          <w:shd w:val="clear" w:color="auto" w:fill="FFFFFF"/>
          <w:lang w:val="en-GB"/>
        </w:rPr>
        <w:t>This therapy spread from Islamic countries to Italy and rest of the Europe in 14</w:t>
      </w:r>
      <w:r w:rsidR="001C586D" w:rsidRPr="00253899">
        <w:rPr>
          <w:rFonts w:ascii="Arial" w:hAnsi="Arial" w:cs="Arial"/>
          <w:color w:val="222222"/>
          <w:shd w:val="clear" w:color="auto" w:fill="FFFFFF"/>
          <w:vertAlign w:val="superscript"/>
          <w:lang w:val="en-GB"/>
        </w:rPr>
        <w:t>th</w:t>
      </w:r>
      <w:r w:rsidR="001C586D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and 17</w:t>
      </w:r>
      <w:r w:rsidR="001C586D" w:rsidRPr="00253899">
        <w:rPr>
          <w:rFonts w:ascii="Arial" w:hAnsi="Arial" w:cs="Arial"/>
          <w:color w:val="222222"/>
          <w:shd w:val="clear" w:color="auto" w:fill="FFFFFF"/>
          <w:vertAlign w:val="superscript"/>
          <w:lang w:val="en-GB"/>
        </w:rPr>
        <w:t>th</w:t>
      </w:r>
      <w:r w:rsidR="001C586D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Century</w:t>
      </w:r>
      <w:r w:rsidR="00A50221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(Aboushanab and AlSanad, 2018)</w:t>
      </w:r>
      <w:r w:rsidR="001C586D" w:rsidRPr="00253899">
        <w:rPr>
          <w:rFonts w:ascii="Arial" w:hAnsi="Arial" w:cs="Arial"/>
          <w:color w:val="222222"/>
          <w:shd w:val="clear" w:color="auto" w:fill="FFFFFF"/>
          <w:lang w:val="en-GB"/>
        </w:rPr>
        <w:t>.</w:t>
      </w:r>
      <w:r w:rsidR="00E03EEB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Dry cupping is used to create the suction effect on other hand the wet cupping is used to apply sections for creation and effects and control bleeding. </w:t>
      </w:r>
      <w:r w:rsidR="007E2E59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Some conditions that were managed by cupping therapy in ancient times were </w:t>
      </w:r>
      <w:r w:rsidR="00DB23BE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acne </w:t>
      </w:r>
      <w:r w:rsidR="007E2E59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skin diseases, cervical </w:t>
      </w:r>
      <w:proofErr w:type="gramStart"/>
      <w:r w:rsidR="007E2E59" w:rsidRPr="00253899">
        <w:rPr>
          <w:rFonts w:ascii="Arial" w:hAnsi="Arial" w:cs="Arial"/>
          <w:color w:val="222222"/>
          <w:shd w:val="clear" w:color="auto" w:fill="FFFFFF"/>
          <w:lang w:val="en-GB"/>
        </w:rPr>
        <w:t>spondylosis</w:t>
      </w:r>
      <w:proofErr w:type="gramEnd"/>
      <w:r w:rsidR="007E2E59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and blood pressure management. </w:t>
      </w:r>
    </w:p>
    <w:p w14:paraId="5F922749" w14:textId="184BF05E" w:rsidR="003D464A" w:rsidRPr="00253899" w:rsidRDefault="00164321" w:rsidP="00253899">
      <w:pPr>
        <w:rPr>
          <w:rFonts w:ascii="Arial" w:hAnsi="Arial" w:cs="Arial"/>
          <w:color w:val="222222"/>
          <w:shd w:val="clear" w:color="auto" w:fill="FFFFFF"/>
        </w:rPr>
      </w:pPr>
      <w:r w:rsidRPr="00253899">
        <w:rPr>
          <w:rFonts w:ascii="Arial" w:hAnsi="Arial" w:cs="Arial"/>
          <w:lang w:val="en-GB"/>
        </w:rPr>
        <w:t xml:space="preserve">The efficacy of cupping therapy is not </w:t>
      </w:r>
      <w:r w:rsidR="00DB23BE" w:rsidRPr="00253899">
        <w:rPr>
          <w:rFonts w:ascii="Arial" w:hAnsi="Arial" w:cs="Arial"/>
          <w:lang w:val="en-GB"/>
        </w:rPr>
        <w:t xml:space="preserve">a </w:t>
      </w:r>
      <w:r w:rsidR="009554A0" w:rsidRPr="00253899">
        <w:rPr>
          <w:rFonts w:ascii="Arial" w:hAnsi="Arial" w:cs="Arial"/>
          <w:lang w:val="en-GB"/>
        </w:rPr>
        <w:t>widely</w:t>
      </w:r>
      <w:r w:rsidRPr="00253899">
        <w:rPr>
          <w:rFonts w:ascii="Arial" w:hAnsi="Arial" w:cs="Arial"/>
          <w:lang w:val="en-GB"/>
        </w:rPr>
        <w:t xml:space="preserve"> researched topic, also the evidence found on this topic are often criticized for accumulating considerable bias. According to the research by </w:t>
      </w:r>
      <w:r w:rsidRPr="00253899">
        <w:rPr>
          <w:rFonts w:ascii="Arial" w:hAnsi="Arial" w:cs="Arial"/>
          <w:color w:val="222222"/>
          <w:shd w:val="clear" w:color="auto" w:fill="FFFFFF"/>
        </w:rPr>
        <w:t xml:space="preserve">Ahmadi et al (2008), </w:t>
      </w:r>
      <w:r w:rsidR="0046088C" w:rsidRPr="00253899">
        <w:rPr>
          <w:rFonts w:ascii="Arial" w:hAnsi="Arial" w:cs="Arial"/>
          <w:color w:val="222222"/>
          <w:shd w:val="clear" w:color="auto" w:fill="FFFFFF"/>
        </w:rPr>
        <w:t xml:space="preserve">on evaluating the efficacy of wet cupping therapy for management of headache revealed that as compared to baseline </w:t>
      </w:r>
      <w:r w:rsidR="00AE5894" w:rsidRPr="00253899">
        <w:rPr>
          <w:rFonts w:ascii="Arial" w:hAnsi="Arial" w:cs="Arial"/>
          <w:color w:val="222222"/>
          <w:shd w:val="clear" w:color="auto" w:fill="FFFFFF"/>
        </w:rPr>
        <w:t xml:space="preserve">headache severity decreased 66% by using wet cupping technique. </w:t>
      </w:r>
      <w:r w:rsidR="001E2439" w:rsidRPr="00253899">
        <w:rPr>
          <w:rFonts w:ascii="Arial" w:hAnsi="Arial" w:cs="Arial"/>
          <w:color w:val="222222"/>
          <w:shd w:val="clear" w:color="auto" w:fill="FFFFFF"/>
        </w:rPr>
        <w:t xml:space="preserve">Also, the treated patients in the research reported 12.6 less days of headache as compared to others. </w:t>
      </w:r>
      <w:r w:rsidR="00415D44" w:rsidRPr="00253899">
        <w:rPr>
          <w:rFonts w:ascii="Arial" w:hAnsi="Arial" w:cs="Arial"/>
          <w:color w:val="222222"/>
          <w:shd w:val="clear" w:color="auto" w:fill="FFFFFF"/>
        </w:rPr>
        <w:t xml:space="preserve">Th authors concluded that wet cupping is helpful in </w:t>
      </w:r>
      <w:r w:rsidR="0095257D" w:rsidRPr="00253899">
        <w:rPr>
          <w:rFonts w:ascii="Arial" w:hAnsi="Arial" w:cs="Arial"/>
          <w:color w:val="222222"/>
          <w:shd w:val="clear" w:color="auto" w:fill="FFFFFF"/>
        </w:rPr>
        <w:t>relieving</w:t>
      </w:r>
      <w:r w:rsidR="00415D44" w:rsidRPr="00253899">
        <w:rPr>
          <w:rFonts w:ascii="Arial" w:hAnsi="Arial" w:cs="Arial"/>
          <w:color w:val="222222"/>
          <w:shd w:val="clear" w:color="auto" w:fill="FFFFFF"/>
        </w:rPr>
        <w:t xml:space="preserve"> headache and pain and</w:t>
      </w:r>
      <w:r w:rsidR="0095257D" w:rsidRPr="00253899">
        <w:rPr>
          <w:rFonts w:ascii="Arial" w:hAnsi="Arial" w:cs="Arial"/>
          <w:color w:val="222222"/>
          <w:shd w:val="clear" w:color="auto" w:fill="FFFFFF"/>
        </w:rPr>
        <w:t xml:space="preserve"> this evidence</w:t>
      </w:r>
      <w:r w:rsidR="00415D44" w:rsidRPr="00253899">
        <w:rPr>
          <w:rFonts w:ascii="Arial" w:hAnsi="Arial" w:cs="Arial"/>
          <w:color w:val="222222"/>
          <w:shd w:val="clear" w:color="auto" w:fill="FFFFFF"/>
        </w:rPr>
        <w:t xml:space="preserve"> provides </w:t>
      </w:r>
      <w:r w:rsidR="007A1A84" w:rsidRPr="00253899">
        <w:rPr>
          <w:rFonts w:ascii="Arial" w:hAnsi="Arial" w:cs="Arial"/>
          <w:color w:val="222222"/>
          <w:shd w:val="clear" w:color="auto" w:fill="FFFFFF"/>
        </w:rPr>
        <w:t>clinically</w:t>
      </w:r>
      <w:r w:rsidR="00415D44" w:rsidRPr="00253899">
        <w:rPr>
          <w:rFonts w:ascii="Arial" w:hAnsi="Arial" w:cs="Arial"/>
          <w:color w:val="222222"/>
          <w:shd w:val="clear" w:color="auto" w:fill="FFFFFF"/>
        </w:rPr>
        <w:t xml:space="preserve"> relevant benefits of the cupping therapy. </w:t>
      </w:r>
      <w:r w:rsidR="00BA3DD9" w:rsidRPr="00253899">
        <w:rPr>
          <w:rFonts w:ascii="Arial" w:hAnsi="Arial" w:cs="Arial"/>
          <w:color w:val="222222"/>
          <w:shd w:val="clear" w:color="auto" w:fill="FFFFFF"/>
        </w:rPr>
        <w:t>The study provides relevant implication by stating that case control design studies for the topic is required to prove the claims</w:t>
      </w:r>
      <w:r w:rsidR="00620874" w:rsidRPr="00253899">
        <w:rPr>
          <w:rFonts w:ascii="Arial" w:hAnsi="Arial" w:cs="Arial"/>
          <w:color w:val="222222"/>
          <w:shd w:val="clear" w:color="auto" w:fill="FFFFFF"/>
        </w:rPr>
        <w:t xml:space="preserve"> (Ahmadi et al,2008)</w:t>
      </w:r>
      <w:r w:rsidR="00BA3DD9" w:rsidRPr="00253899"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017C82" w:rsidRPr="00253899">
        <w:rPr>
          <w:rFonts w:ascii="Arial" w:hAnsi="Arial" w:cs="Arial"/>
          <w:color w:val="222222"/>
          <w:shd w:val="clear" w:color="auto" w:fill="FFFFFF"/>
        </w:rPr>
        <w:t xml:space="preserve">The study did not </w:t>
      </w:r>
      <w:r w:rsidR="00017C82" w:rsidRPr="00253899">
        <w:rPr>
          <w:rFonts w:ascii="Arial" w:hAnsi="Arial" w:cs="Arial"/>
          <w:color w:val="222222"/>
          <w:shd w:val="clear" w:color="auto" w:fill="FFFFFF"/>
        </w:rPr>
        <w:lastRenderedPageBreak/>
        <w:t xml:space="preserve">prove the mechanism of cupping on headache that needs to be identified to prove the efficacy for the therapy on particular condition. </w:t>
      </w:r>
    </w:p>
    <w:p w14:paraId="544B5A2B" w14:textId="0DE51174" w:rsidR="007A1A84" w:rsidRPr="00253899" w:rsidRDefault="00235CD9" w:rsidP="00253899">
      <w:pPr>
        <w:rPr>
          <w:rFonts w:ascii="Arial" w:hAnsi="Arial" w:cs="Arial"/>
          <w:color w:val="222222"/>
          <w:shd w:val="clear" w:color="auto" w:fill="FFFFFF"/>
          <w:lang w:val="en-GB"/>
        </w:rPr>
      </w:pPr>
      <w:r w:rsidRPr="00253899">
        <w:rPr>
          <w:rFonts w:ascii="Arial" w:hAnsi="Arial" w:cs="Arial"/>
          <w:lang w:val="en-GB"/>
        </w:rPr>
        <w:t xml:space="preserve">The therapy claims to have certain limitations or adverse effects and is contraindicated in some cases. </w:t>
      </w:r>
      <w:r w:rsidR="00CB5898" w:rsidRPr="00253899">
        <w:rPr>
          <w:rFonts w:ascii="Arial" w:hAnsi="Arial" w:cs="Arial"/>
          <w:lang w:val="en-GB"/>
        </w:rPr>
        <w:t xml:space="preserve">Cupping is contraindicated directly to be applied on </w:t>
      </w:r>
      <w:r w:rsidR="001574BC" w:rsidRPr="00253899">
        <w:rPr>
          <w:rFonts w:ascii="Arial" w:hAnsi="Arial" w:cs="Arial"/>
          <w:lang w:val="en-GB"/>
        </w:rPr>
        <w:t>veins</w:t>
      </w:r>
      <w:r w:rsidR="00CB5898" w:rsidRPr="00253899">
        <w:rPr>
          <w:rFonts w:ascii="Arial" w:hAnsi="Arial" w:cs="Arial"/>
          <w:lang w:val="en-GB"/>
        </w:rPr>
        <w:t xml:space="preserve"> and arteries, </w:t>
      </w:r>
      <w:r w:rsidR="00DB23BE" w:rsidRPr="00253899">
        <w:rPr>
          <w:rFonts w:ascii="Arial" w:hAnsi="Arial" w:cs="Arial"/>
          <w:lang w:val="en-GB"/>
        </w:rPr>
        <w:t>verves,</w:t>
      </w:r>
      <w:r w:rsidR="00CB5898" w:rsidRPr="00253899">
        <w:rPr>
          <w:rFonts w:ascii="Arial" w:hAnsi="Arial" w:cs="Arial"/>
          <w:lang w:val="en-GB"/>
        </w:rPr>
        <w:t xml:space="preserve"> or skin inflammation. It is also not applied to any skin lesion or body orifices, eyes, lymph nodes and varicose veins</w:t>
      </w:r>
      <w:r w:rsidR="00A50221" w:rsidRPr="00253899">
        <w:rPr>
          <w:rFonts w:ascii="Arial" w:hAnsi="Arial" w:cs="Arial"/>
          <w:lang w:val="en-GB"/>
        </w:rPr>
        <w:t xml:space="preserve"> (</w:t>
      </w:r>
      <w:r w:rsidR="00A50221" w:rsidRPr="00253899">
        <w:rPr>
          <w:rFonts w:ascii="Arial" w:hAnsi="Arial" w:cs="Arial"/>
          <w:color w:val="222222"/>
          <w:shd w:val="clear" w:color="auto" w:fill="FFFFFF"/>
          <w:lang w:val="en-GB"/>
        </w:rPr>
        <w:t>Aboushanab and AlSanad 2018)</w:t>
      </w:r>
      <w:r w:rsidR="00CB5898" w:rsidRPr="00253899">
        <w:rPr>
          <w:rFonts w:ascii="Arial" w:hAnsi="Arial" w:cs="Arial"/>
          <w:lang w:val="en-GB"/>
        </w:rPr>
        <w:t xml:space="preserve">. </w:t>
      </w:r>
      <w:r w:rsidR="00AD2D6A" w:rsidRPr="00253899">
        <w:rPr>
          <w:rFonts w:ascii="Arial" w:hAnsi="Arial" w:cs="Arial"/>
          <w:lang w:val="en-GB"/>
        </w:rPr>
        <w:t xml:space="preserve">It is also contraindicated on open wounds, </w:t>
      </w:r>
      <w:r w:rsidR="00DB23BE" w:rsidRPr="00253899">
        <w:rPr>
          <w:rFonts w:ascii="Arial" w:hAnsi="Arial" w:cs="Arial"/>
          <w:lang w:val="en-GB"/>
        </w:rPr>
        <w:t>fractures,</w:t>
      </w:r>
      <w:r w:rsidR="00AD2D6A" w:rsidRPr="00253899">
        <w:rPr>
          <w:rFonts w:ascii="Arial" w:hAnsi="Arial" w:cs="Arial"/>
          <w:lang w:val="en-GB"/>
        </w:rPr>
        <w:t xml:space="preserve"> and deep thrombosis. </w:t>
      </w:r>
      <w:r w:rsidR="00C42343" w:rsidRPr="00253899">
        <w:rPr>
          <w:rFonts w:ascii="Arial" w:hAnsi="Arial" w:cs="Arial"/>
          <w:lang w:val="en-GB"/>
        </w:rPr>
        <w:t xml:space="preserve">The therapy is seen to have certain side effects according to paper published by </w:t>
      </w:r>
      <w:r w:rsidR="00C42343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Qureshi et al (2017), </w:t>
      </w:r>
      <w:r w:rsidR="009D4029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the adverse effects are not of long or chronic intensity and can be considerably looked </w:t>
      </w:r>
      <w:r w:rsidR="00DB23BE" w:rsidRPr="00253899">
        <w:rPr>
          <w:rFonts w:ascii="Arial" w:hAnsi="Arial" w:cs="Arial"/>
          <w:color w:val="222222"/>
          <w:shd w:val="clear" w:color="auto" w:fill="FFFFFF"/>
          <w:lang w:val="en-GB"/>
        </w:rPr>
        <w:t>off,</w:t>
      </w:r>
      <w:r w:rsidR="009D4029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but it includes- </w:t>
      </w:r>
      <w:r w:rsidR="004E03FD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scar formation, followed by burns. Other adverse effects might include headache, dizziness, muscle tension, bullae formation, </w:t>
      </w:r>
      <w:r w:rsidR="00955A6F" w:rsidRPr="00253899">
        <w:rPr>
          <w:rFonts w:ascii="Arial" w:hAnsi="Arial" w:cs="Arial"/>
          <w:color w:val="222222"/>
          <w:shd w:val="clear" w:color="auto" w:fill="FFFFFF"/>
          <w:lang w:val="en-GB"/>
        </w:rPr>
        <w:t>pruritis</w:t>
      </w:r>
      <w:r w:rsidR="004E03FD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, small hematoma formation, pain on cupping site, nausea, </w:t>
      </w:r>
      <w:r w:rsidR="00955A6F" w:rsidRPr="00253899">
        <w:rPr>
          <w:rFonts w:ascii="Arial" w:hAnsi="Arial" w:cs="Arial"/>
          <w:color w:val="222222"/>
          <w:shd w:val="clear" w:color="auto" w:fill="FFFFFF"/>
          <w:lang w:val="en-GB"/>
        </w:rPr>
        <w:t>anaemia</w:t>
      </w:r>
      <w:r w:rsidR="004E03FD" w:rsidRPr="00253899">
        <w:rPr>
          <w:rFonts w:ascii="Arial" w:hAnsi="Arial" w:cs="Arial"/>
          <w:color w:val="222222"/>
          <w:shd w:val="clear" w:color="auto" w:fill="FFFFFF"/>
          <w:lang w:val="en-GB"/>
        </w:rPr>
        <w:t>, insomnia,</w:t>
      </w:r>
      <w:r w:rsidR="00955A6F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and</w:t>
      </w:r>
      <w:r w:rsidR="004E03FD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hyperpigmentation on site.</w:t>
      </w:r>
      <w:r w:rsidR="00A02E59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Above all </w:t>
      </w:r>
      <w:r w:rsidR="00DB23BE" w:rsidRPr="00253899">
        <w:rPr>
          <w:rFonts w:ascii="Arial" w:hAnsi="Arial" w:cs="Arial"/>
          <w:color w:val="222222"/>
          <w:shd w:val="clear" w:color="auto" w:fill="FFFFFF"/>
          <w:lang w:val="en-GB"/>
        </w:rPr>
        <w:t>this evidence</w:t>
      </w:r>
      <w:r w:rsidR="00A02E59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, with the increasing number of the </w:t>
      </w:r>
      <w:r w:rsidR="00EE27A6" w:rsidRPr="00253899">
        <w:rPr>
          <w:rFonts w:ascii="Arial" w:hAnsi="Arial" w:cs="Arial"/>
          <w:color w:val="222222"/>
          <w:shd w:val="clear" w:color="auto" w:fill="FFFFFF"/>
          <w:lang w:val="en-GB"/>
        </w:rPr>
        <w:t>rogue</w:t>
      </w:r>
      <w:r w:rsidR="00A02E59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and unauthorized practitioners for this </w:t>
      </w:r>
      <w:r w:rsidR="00EE27A6" w:rsidRPr="00253899">
        <w:rPr>
          <w:rFonts w:ascii="Arial" w:hAnsi="Arial" w:cs="Arial"/>
          <w:color w:val="222222"/>
          <w:shd w:val="clear" w:color="auto" w:fill="FFFFFF"/>
          <w:lang w:val="en-GB"/>
        </w:rPr>
        <w:t>therapy</w:t>
      </w:r>
      <w:r w:rsidR="00A02E59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the therapy is been alleged for its efficacy</w:t>
      </w:r>
      <w:r w:rsidR="002127EC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(</w:t>
      </w:r>
      <w:r w:rsidR="002127EC" w:rsidRPr="00253899">
        <w:rPr>
          <w:rFonts w:ascii="Arial" w:hAnsi="Arial" w:cs="Arial"/>
          <w:color w:val="222222"/>
          <w:shd w:val="clear" w:color="auto" w:fill="FFFFFF"/>
        </w:rPr>
        <w:t>Furhad and Bokhari, 2020)</w:t>
      </w:r>
      <w:r w:rsidR="00A02E59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. </w:t>
      </w:r>
      <w:r w:rsidR="00DF445D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Therefore, there is the need for the strict regulations and policies to be created to stop the therapy from being practiced by </w:t>
      </w:r>
      <w:r w:rsidR="00AF3E10" w:rsidRPr="00253899">
        <w:rPr>
          <w:rFonts w:ascii="Arial" w:hAnsi="Arial" w:cs="Arial"/>
          <w:color w:val="222222"/>
          <w:shd w:val="clear" w:color="auto" w:fill="FFFFFF"/>
          <w:lang w:val="en-GB"/>
        </w:rPr>
        <w:t>unauthorized</w:t>
      </w:r>
      <w:r w:rsidR="00DF445D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</w:t>
      </w:r>
      <w:r w:rsidR="00AF3E10" w:rsidRPr="00253899">
        <w:rPr>
          <w:rFonts w:ascii="Arial" w:hAnsi="Arial" w:cs="Arial"/>
          <w:color w:val="222222"/>
          <w:shd w:val="clear" w:color="auto" w:fill="FFFFFF"/>
          <w:lang w:val="en-GB"/>
        </w:rPr>
        <w:t>rogue</w:t>
      </w:r>
      <w:r w:rsidR="00DF445D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 practitioner and promote the public health. </w:t>
      </w:r>
    </w:p>
    <w:p w14:paraId="51FC765A" w14:textId="7A6396C2" w:rsidR="00803899" w:rsidRPr="00253899" w:rsidRDefault="00803899" w:rsidP="00253899">
      <w:pPr>
        <w:rPr>
          <w:rFonts w:ascii="Arial" w:hAnsi="Arial" w:cs="Arial"/>
          <w:lang w:val="en-GB"/>
        </w:rPr>
      </w:pPr>
      <w:r w:rsidRPr="00253899">
        <w:rPr>
          <w:rFonts w:ascii="Arial" w:hAnsi="Arial" w:cs="Arial"/>
          <w:color w:val="222222"/>
          <w:shd w:val="clear" w:color="auto" w:fill="FFFFFF"/>
          <w:lang w:val="en-GB"/>
        </w:rPr>
        <w:t>The modern western medicine and cupping thera</w:t>
      </w:r>
      <w:r w:rsidR="00B73CFD" w:rsidRPr="00253899">
        <w:rPr>
          <w:rFonts w:ascii="Arial" w:hAnsi="Arial" w:cs="Arial"/>
          <w:color w:val="222222"/>
          <w:shd w:val="clear" w:color="auto" w:fill="FFFFFF"/>
          <w:lang w:val="en-GB"/>
        </w:rPr>
        <w:t>p</w:t>
      </w:r>
      <w:r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y does not contradict one another rather when applied together they go side by side. </w:t>
      </w:r>
      <w:r w:rsidR="000E601D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This implies that the cupping therapy can be used in cases where it might be effective in association with orthodox treatment. </w:t>
      </w:r>
      <w:r w:rsidR="00055C28" w:rsidRPr="00253899">
        <w:rPr>
          <w:rFonts w:ascii="Arial" w:hAnsi="Arial" w:cs="Arial"/>
          <w:color w:val="222222"/>
          <w:shd w:val="clear" w:color="auto" w:fill="FFFFFF"/>
          <w:lang w:val="en-GB"/>
        </w:rPr>
        <w:t>To prove the efficacy of therapy another article published in 2015, in Journal of traditional complementary therapy medicine found that cupping is a good source of thera</w:t>
      </w:r>
      <w:r w:rsidR="00C259D3" w:rsidRPr="00253899">
        <w:rPr>
          <w:rFonts w:ascii="Arial" w:hAnsi="Arial" w:cs="Arial"/>
          <w:color w:val="222222"/>
          <w:shd w:val="clear" w:color="auto" w:fill="FFFFFF"/>
          <w:lang w:val="en-GB"/>
        </w:rPr>
        <w:t>p</w:t>
      </w:r>
      <w:r w:rsidR="00055C28" w:rsidRPr="00253899">
        <w:rPr>
          <w:rFonts w:ascii="Arial" w:hAnsi="Arial" w:cs="Arial"/>
          <w:color w:val="222222"/>
          <w:shd w:val="clear" w:color="auto" w:fill="FFFFFF"/>
          <w:lang w:val="en-GB"/>
        </w:rPr>
        <w:t xml:space="preserve">y to treat acne and pain. </w:t>
      </w:r>
    </w:p>
    <w:p w14:paraId="37C10F52" w14:textId="47BAAAA2" w:rsidR="00E34AAA" w:rsidRPr="00FA50D7" w:rsidRDefault="0047262C" w:rsidP="00253899">
      <w:pPr>
        <w:rPr>
          <w:sz w:val="36"/>
          <w:szCs w:val="36"/>
          <w:lang w:val="en-GB"/>
        </w:rPr>
      </w:pPr>
      <w:r w:rsidRPr="00253899">
        <w:rPr>
          <w:rFonts w:ascii="Arial" w:hAnsi="Arial" w:cs="Arial"/>
          <w:lang w:val="en-GB"/>
        </w:rPr>
        <w:t xml:space="preserve">Hence, the overall evaluation of this method explains that cupping therapy is one of the most traditional healing methods </w:t>
      </w:r>
      <w:r w:rsidR="0091706D" w:rsidRPr="00253899">
        <w:rPr>
          <w:rFonts w:ascii="Arial" w:hAnsi="Arial" w:cs="Arial"/>
          <w:lang w:val="en-GB"/>
        </w:rPr>
        <w:t>whose efficacy is yet to be proven appropriately and more rigorous metho</w:t>
      </w:r>
      <w:r w:rsidR="001C29AB" w:rsidRPr="00253899">
        <w:rPr>
          <w:rFonts w:ascii="Arial" w:hAnsi="Arial" w:cs="Arial"/>
          <w:lang w:val="en-GB"/>
        </w:rPr>
        <w:t>do</w:t>
      </w:r>
      <w:r w:rsidR="0091706D" w:rsidRPr="00253899">
        <w:rPr>
          <w:rFonts w:ascii="Arial" w:hAnsi="Arial" w:cs="Arial"/>
          <w:lang w:val="en-GB"/>
        </w:rPr>
        <w:t xml:space="preserve">logical </w:t>
      </w:r>
      <w:r w:rsidR="00DB23BE" w:rsidRPr="00253899">
        <w:rPr>
          <w:rFonts w:ascii="Arial" w:hAnsi="Arial" w:cs="Arial"/>
          <w:lang w:val="en-GB"/>
        </w:rPr>
        <w:t>research</w:t>
      </w:r>
      <w:r w:rsidR="0091706D" w:rsidRPr="00253899">
        <w:rPr>
          <w:rFonts w:ascii="Arial" w:hAnsi="Arial" w:cs="Arial"/>
          <w:lang w:val="en-GB"/>
        </w:rPr>
        <w:t xml:space="preserve"> are required to prove the efficacy of hijama therapy in modern </w:t>
      </w:r>
      <w:r w:rsidR="001C29AB" w:rsidRPr="00253899">
        <w:rPr>
          <w:rFonts w:ascii="Arial" w:hAnsi="Arial" w:cs="Arial"/>
          <w:lang w:val="en-GB"/>
        </w:rPr>
        <w:t>science</w:t>
      </w:r>
      <w:r w:rsidR="002127EC" w:rsidRPr="00253899">
        <w:rPr>
          <w:rFonts w:ascii="Arial" w:hAnsi="Arial" w:cs="Arial"/>
          <w:lang w:val="en-GB"/>
        </w:rPr>
        <w:t xml:space="preserve"> (</w:t>
      </w:r>
      <w:r w:rsidR="002127EC" w:rsidRPr="00253899">
        <w:rPr>
          <w:rFonts w:ascii="Arial" w:hAnsi="Arial" w:cs="Arial"/>
          <w:color w:val="222222"/>
          <w:shd w:val="clear" w:color="auto" w:fill="FFFFFF"/>
        </w:rPr>
        <w:t>Furhad and Bokhari, 2020)</w:t>
      </w:r>
      <w:r w:rsidR="0091706D" w:rsidRPr="00253899">
        <w:rPr>
          <w:rFonts w:ascii="Arial" w:hAnsi="Arial" w:cs="Arial"/>
          <w:lang w:val="en-GB"/>
        </w:rPr>
        <w:t xml:space="preserve">. Moreover, yet with the considerate </w:t>
      </w:r>
      <w:r w:rsidR="001C29AB" w:rsidRPr="00253899">
        <w:rPr>
          <w:rFonts w:ascii="Arial" w:hAnsi="Arial" w:cs="Arial"/>
          <w:lang w:val="en-GB"/>
        </w:rPr>
        <w:t>number</w:t>
      </w:r>
      <w:r w:rsidR="0091706D" w:rsidRPr="00253899">
        <w:rPr>
          <w:rFonts w:ascii="Arial" w:hAnsi="Arial" w:cs="Arial"/>
          <w:lang w:val="en-GB"/>
        </w:rPr>
        <w:t xml:space="preserve"> of findings this therapy can be used in association with other orthodox medical treatment for some specific conditions to manage them and promote quicker recovery and better experience for the individuals.</w:t>
      </w:r>
      <w:r w:rsidR="00E34AAA" w:rsidRPr="00FA50D7">
        <w:rPr>
          <w:sz w:val="36"/>
          <w:szCs w:val="36"/>
          <w:lang w:val="en-GB"/>
        </w:rPr>
        <w:br w:type="page"/>
      </w:r>
    </w:p>
    <w:p w14:paraId="7EDADC4C" w14:textId="77777777" w:rsidR="001C29AB" w:rsidRPr="00253899" w:rsidRDefault="001C29AB" w:rsidP="00AE376D">
      <w:pPr>
        <w:pStyle w:val="Heading2"/>
        <w:rPr>
          <w:rFonts w:ascii="Arial" w:hAnsi="Arial" w:cs="Arial"/>
          <w:color w:val="000000" w:themeColor="text1"/>
          <w:sz w:val="48"/>
          <w:szCs w:val="48"/>
          <w:shd w:val="clear" w:color="auto" w:fill="FFFFFF"/>
          <w:lang w:val="en-GB"/>
        </w:rPr>
      </w:pPr>
      <w:r w:rsidRPr="00253899">
        <w:rPr>
          <w:rFonts w:ascii="Arial" w:hAnsi="Arial" w:cs="Arial"/>
          <w:color w:val="000000" w:themeColor="text1"/>
          <w:sz w:val="48"/>
          <w:szCs w:val="48"/>
          <w:shd w:val="clear" w:color="auto" w:fill="FFFFFF"/>
          <w:lang w:val="en-GB"/>
        </w:rPr>
        <w:lastRenderedPageBreak/>
        <w:t>References</w:t>
      </w:r>
    </w:p>
    <w:p w14:paraId="50070ADE" w14:textId="77777777" w:rsidR="00AE376D" w:rsidRPr="00253899" w:rsidRDefault="00AE376D" w:rsidP="00AE376D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53899">
        <w:rPr>
          <w:rFonts w:ascii="Arial" w:hAnsi="Arial" w:cs="Arial"/>
          <w:sz w:val="24"/>
          <w:szCs w:val="24"/>
          <w:lang w:val="en-GB"/>
        </w:rPr>
        <w:t>Aboushanab, T.S. and AlSanad, S., 2012. Cupping therapy: an overview from a modern medicine perspective. Journal of acupuncture and meridian studies, 11(3), pp.83-87.</w:t>
      </w:r>
    </w:p>
    <w:p w14:paraId="3938D41F" w14:textId="77777777" w:rsidR="00AE376D" w:rsidRPr="00253899" w:rsidRDefault="00AE376D" w:rsidP="00AE376D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Aboushanab, T.S. and AlSanad, S., 2018. Cupping therapy: an overview from a modern medicine perspective. </w:t>
      </w:r>
      <w:r w:rsidRPr="0025389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Journal of acupuncture and meridian studies</w:t>
      </w: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Pr="0025389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11</w:t>
      </w: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(3), pp.83-87.</w:t>
      </w:r>
    </w:p>
    <w:p w14:paraId="542E8233" w14:textId="77777777" w:rsidR="00AE376D" w:rsidRPr="00253899" w:rsidRDefault="00AE376D" w:rsidP="00AE376D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</w:rPr>
        <w:t>Ahmadi, A., Schwebel, D.C. and Rezaei, M., 2008. The efficacy of wet-cupping in the treatment of tension and migraine headache. </w:t>
      </w:r>
      <w:r w:rsidRPr="0025389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American journal of Chinese medicine</w:t>
      </w: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25389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36</w:t>
      </w: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</w:rPr>
        <w:t>(01), pp.37-44.</w:t>
      </w:r>
    </w:p>
    <w:p w14:paraId="1745CFAC" w14:textId="77777777" w:rsidR="00AE376D" w:rsidRPr="00253899" w:rsidRDefault="00AE376D" w:rsidP="00AE376D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</w:rPr>
        <w:t>Ahmedi, M. and Siddiqui, M.R., 2014. The value of wet cupping as a therapy in modern medicine-An Islamic Perspective.</w:t>
      </w:r>
    </w:p>
    <w:p w14:paraId="6C3CB799" w14:textId="77777777" w:rsidR="00AE376D" w:rsidRPr="00253899" w:rsidRDefault="00AE376D" w:rsidP="00AE376D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53899">
        <w:rPr>
          <w:rFonts w:ascii="Arial" w:hAnsi="Arial" w:cs="Arial"/>
          <w:sz w:val="24"/>
          <w:szCs w:val="24"/>
          <w:lang w:val="en-GB"/>
        </w:rPr>
        <w:t>Al Bedah, A.M., Khalil, M.K., Posadzki, P., Sohaibani, I., Aboushanab, T.S., AlQaed, M. and Ali, G.I., 2016. Evaluation of wet cupping therapy: systematic review of randomized clinical trials. The Journal of Alternative and Complementary Medicine, 22(10), pp.768-777.</w:t>
      </w:r>
    </w:p>
    <w:p w14:paraId="705C58AC" w14:textId="77777777" w:rsidR="00AE376D" w:rsidRPr="00253899" w:rsidRDefault="00AE376D" w:rsidP="00AE376D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</w:rPr>
        <w:t>Al-Shidhani, A. and Al-Mahrezi, A., 2020. The Role of Cupping Therapy in Pain Management: A Literature Review. </w:t>
      </w:r>
      <w:r w:rsidRPr="0025389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Pain Management</w:t>
      </w: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21C2B480" w14:textId="77777777" w:rsidR="00AE376D" w:rsidRPr="00253899" w:rsidRDefault="00AE376D" w:rsidP="00AE376D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Ernst, E., Resch, K.L., Mills, S., Hill, R., Mitchell, A., Willoughby, M. and White, A., 1995. Complementary medicine—a definition. </w:t>
      </w:r>
      <w:r w:rsidRPr="0025389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The British Journal of General Practice</w:t>
      </w: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Pr="0025389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45</w:t>
      </w: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(398), p.506.</w:t>
      </w:r>
    </w:p>
    <w:p w14:paraId="45934946" w14:textId="77777777" w:rsidR="00AE376D" w:rsidRPr="00253899" w:rsidRDefault="00AE376D" w:rsidP="00AE376D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</w:rPr>
        <w:t>Furhad, S. and Bokhari, A.A., 2020. Cupping Therapy. </w:t>
      </w:r>
      <w:r w:rsidRPr="0025389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StatPearls [Internet]</w:t>
      </w: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3E6ED3CD" w14:textId="77777777" w:rsidR="00AE376D" w:rsidRPr="00253899" w:rsidRDefault="00AE376D" w:rsidP="00AE376D">
      <w:pPr>
        <w:spacing w:line="360" w:lineRule="auto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</w:pP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Qureshi, N.A., Ali, G.I., Abushanab, T.S., El-Olemy, A.T., Alqaed, M.S., El-Subai, I.S. and Al-Bedah, A.M., 2017. History of cupping (Hijama): a narrative review of literature. </w:t>
      </w:r>
      <w:r w:rsidRPr="0025389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Journal of integrative medicine</w:t>
      </w: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, </w:t>
      </w:r>
      <w:r w:rsidRPr="0025389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en-GB"/>
        </w:rPr>
        <w:t>15</w:t>
      </w:r>
      <w:r w:rsidRPr="00253899">
        <w:rPr>
          <w:rFonts w:ascii="Arial" w:hAnsi="Arial" w:cs="Arial"/>
          <w:color w:val="222222"/>
          <w:sz w:val="24"/>
          <w:szCs w:val="24"/>
          <w:shd w:val="clear" w:color="auto" w:fill="FFFFFF"/>
          <w:lang w:val="en-GB"/>
        </w:rPr>
        <w:t>(3), pp.172-181.</w:t>
      </w:r>
    </w:p>
    <w:p w14:paraId="3CC0435A" w14:textId="77777777" w:rsidR="00AE376D" w:rsidRPr="00253899" w:rsidRDefault="00AE376D" w:rsidP="00AE376D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253899">
        <w:rPr>
          <w:rFonts w:ascii="Arial" w:hAnsi="Arial" w:cs="Arial"/>
          <w:sz w:val="24"/>
          <w:szCs w:val="24"/>
          <w:lang w:val="en-GB"/>
        </w:rPr>
        <w:t>Rozenfeld, E. and Kalichman, L., 2016. New is the well-forgotten old: The use of dry cupping in musculoskeletal medicine. Journal of bodywork and movement therapies, 20(1), pp.173-178.</w:t>
      </w:r>
    </w:p>
    <w:p w14:paraId="108BAE30" w14:textId="77777777" w:rsidR="002127EC" w:rsidRPr="00FA50D7" w:rsidRDefault="002127EC" w:rsidP="00AE376D">
      <w:pPr>
        <w:spacing w:line="360" w:lineRule="auto"/>
        <w:jc w:val="both"/>
        <w:rPr>
          <w:rFonts w:ascii="Arial" w:hAnsi="Arial" w:cs="Arial"/>
          <w:sz w:val="36"/>
          <w:szCs w:val="36"/>
          <w:lang w:val="en-GB"/>
        </w:rPr>
      </w:pPr>
    </w:p>
    <w:sectPr w:rsidR="002127EC" w:rsidRPr="00FA50D7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5841FD7" w14:textId="77777777" w:rsidR="00AA5316" w:rsidRDefault="00AA5316" w:rsidP="00516D45">
      <w:pPr>
        <w:spacing w:after="0" w:line="240" w:lineRule="auto"/>
      </w:pPr>
      <w:r>
        <w:separator/>
      </w:r>
    </w:p>
  </w:endnote>
  <w:endnote w:type="continuationSeparator" w:id="0">
    <w:p w14:paraId="24BC89E6" w14:textId="77777777" w:rsidR="00AA5316" w:rsidRDefault="00AA5316" w:rsidP="00516D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286756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F11946" w14:textId="494F5201" w:rsidR="00516D45" w:rsidRDefault="00516D4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B0BAF2" w14:textId="77777777" w:rsidR="00516D45" w:rsidRDefault="00516D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BE298C0" w14:textId="77777777" w:rsidR="00AA5316" w:rsidRDefault="00AA5316" w:rsidP="00516D45">
      <w:pPr>
        <w:spacing w:after="0" w:line="240" w:lineRule="auto"/>
      </w:pPr>
      <w:r>
        <w:separator/>
      </w:r>
    </w:p>
  </w:footnote>
  <w:footnote w:type="continuationSeparator" w:id="0">
    <w:p w14:paraId="6E56A984" w14:textId="77777777" w:rsidR="00AA5316" w:rsidRDefault="00AA5316" w:rsidP="00516D4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3EDF"/>
    <w:rsid w:val="00002321"/>
    <w:rsid w:val="00017C82"/>
    <w:rsid w:val="00055C28"/>
    <w:rsid w:val="000E601D"/>
    <w:rsid w:val="00107592"/>
    <w:rsid w:val="001574BC"/>
    <w:rsid w:val="00164321"/>
    <w:rsid w:val="001C29AB"/>
    <w:rsid w:val="001C586D"/>
    <w:rsid w:val="001D54CB"/>
    <w:rsid w:val="001E2439"/>
    <w:rsid w:val="0020282F"/>
    <w:rsid w:val="002127EC"/>
    <w:rsid w:val="00227C49"/>
    <w:rsid w:val="00235CD9"/>
    <w:rsid w:val="00253899"/>
    <w:rsid w:val="00282752"/>
    <w:rsid w:val="00296542"/>
    <w:rsid w:val="002E6636"/>
    <w:rsid w:val="0037660C"/>
    <w:rsid w:val="003C398D"/>
    <w:rsid w:val="003C524C"/>
    <w:rsid w:val="003D464A"/>
    <w:rsid w:val="00415D44"/>
    <w:rsid w:val="0046088C"/>
    <w:rsid w:val="0047262C"/>
    <w:rsid w:val="004B1B23"/>
    <w:rsid w:val="004E03FD"/>
    <w:rsid w:val="00516D45"/>
    <w:rsid w:val="00530B90"/>
    <w:rsid w:val="005656E0"/>
    <w:rsid w:val="005718E7"/>
    <w:rsid w:val="00576108"/>
    <w:rsid w:val="00607E02"/>
    <w:rsid w:val="00620874"/>
    <w:rsid w:val="00630262"/>
    <w:rsid w:val="00664979"/>
    <w:rsid w:val="00680A3B"/>
    <w:rsid w:val="00724622"/>
    <w:rsid w:val="007658B9"/>
    <w:rsid w:val="00773284"/>
    <w:rsid w:val="0078401E"/>
    <w:rsid w:val="007A1A84"/>
    <w:rsid w:val="007C03D5"/>
    <w:rsid w:val="007E2E59"/>
    <w:rsid w:val="00803899"/>
    <w:rsid w:val="00863EDF"/>
    <w:rsid w:val="00895E4A"/>
    <w:rsid w:val="009069C1"/>
    <w:rsid w:val="0091706D"/>
    <w:rsid w:val="0095257D"/>
    <w:rsid w:val="009554A0"/>
    <w:rsid w:val="00955A6F"/>
    <w:rsid w:val="009D4029"/>
    <w:rsid w:val="00A02E59"/>
    <w:rsid w:val="00A50221"/>
    <w:rsid w:val="00AA5316"/>
    <w:rsid w:val="00AB3D21"/>
    <w:rsid w:val="00AD2D6A"/>
    <w:rsid w:val="00AE376D"/>
    <w:rsid w:val="00AE5894"/>
    <w:rsid w:val="00AF3E10"/>
    <w:rsid w:val="00B33775"/>
    <w:rsid w:val="00B373D1"/>
    <w:rsid w:val="00B73CFD"/>
    <w:rsid w:val="00B800BD"/>
    <w:rsid w:val="00BA3DD9"/>
    <w:rsid w:val="00BD7999"/>
    <w:rsid w:val="00C04E0F"/>
    <w:rsid w:val="00C14962"/>
    <w:rsid w:val="00C259D3"/>
    <w:rsid w:val="00C42343"/>
    <w:rsid w:val="00CB5298"/>
    <w:rsid w:val="00CB5898"/>
    <w:rsid w:val="00D46ADB"/>
    <w:rsid w:val="00DB23BE"/>
    <w:rsid w:val="00DF445D"/>
    <w:rsid w:val="00DF5FB9"/>
    <w:rsid w:val="00E03EEB"/>
    <w:rsid w:val="00E07705"/>
    <w:rsid w:val="00E34AAA"/>
    <w:rsid w:val="00E61EF8"/>
    <w:rsid w:val="00E71C41"/>
    <w:rsid w:val="00EA49ED"/>
    <w:rsid w:val="00ED4233"/>
    <w:rsid w:val="00EE27A6"/>
    <w:rsid w:val="00EF287D"/>
    <w:rsid w:val="00F3183F"/>
    <w:rsid w:val="00F854B7"/>
    <w:rsid w:val="00FA50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C58020"/>
  <w15:chartTrackingRefBased/>
  <w15:docId w15:val="{6C730945-61E5-464E-A0B5-99D5F3716A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E376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AE376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516D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6D45"/>
  </w:style>
  <w:style w:type="paragraph" w:styleId="Footer">
    <w:name w:val="footer"/>
    <w:basedOn w:val="Normal"/>
    <w:link w:val="FooterChar"/>
    <w:uiPriority w:val="99"/>
    <w:unhideWhenUsed/>
    <w:rsid w:val="00516D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6D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1402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59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1277</Words>
  <Characters>7284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Lenovo</dc:creator>
  <cp:keywords/>
  <dc:description/>
  <cp:lastModifiedBy>Rukshana Begum (1808389)</cp:lastModifiedBy>
  <cp:revision>2</cp:revision>
  <dcterms:created xsi:type="dcterms:W3CDTF">2021-05-03T15:36:00Z</dcterms:created>
  <dcterms:modified xsi:type="dcterms:W3CDTF">2021-05-03T15:36:00Z</dcterms:modified>
</cp:coreProperties>
</file>