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55E286" w14:textId="50E830E9" w:rsidR="003228E6" w:rsidRDefault="00505A25">
      <w:pPr>
        <w:rPr>
          <w:b/>
          <w:bCs/>
        </w:rPr>
      </w:pPr>
      <w:bookmarkStart w:id="0" w:name="_GoBack"/>
      <w:bookmarkEnd w:id="0"/>
      <w:r>
        <w:rPr>
          <w:b/>
          <w:bCs/>
          <w:noProof/>
        </w:rPr>
        <w:drawing>
          <wp:inline distT="0" distB="0" distL="0" distR="0" wp14:anchorId="76A939A7" wp14:editId="39ECD8C4">
            <wp:extent cx="3416300" cy="19685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1-03-05 at 23.48.06.png"/>
                    <pic:cNvPicPr/>
                  </pic:nvPicPr>
                  <pic:blipFill>
                    <a:blip r:embed="rId4">
                      <a:extLst>
                        <a:ext uri="{28A0092B-C50C-407E-A947-70E740481C1C}">
                          <a14:useLocalDpi xmlns:a14="http://schemas.microsoft.com/office/drawing/2010/main" val="0"/>
                        </a:ext>
                      </a:extLst>
                    </a:blip>
                    <a:stretch>
                      <a:fillRect/>
                    </a:stretch>
                  </pic:blipFill>
                  <pic:spPr>
                    <a:xfrm>
                      <a:off x="0" y="0"/>
                      <a:ext cx="3416300" cy="1968500"/>
                    </a:xfrm>
                    <a:prstGeom prst="rect">
                      <a:avLst/>
                    </a:prstGeom>
                  </pic:spPr>
                </pic:pic>
              </a:graphicData>
            </a:graphic>
          </wp:inline>
        </w:drawing>
      </w:r>
    </w:p>
    <w:p w14:paraId="3624656B" w14:textId="40350FE0" w:rsidR="00485266" w:rsidRDefault="00485266">
      <w:pPr>
        <w:rPr>
          <w:b/>
          <w:bCs/>
        </w:rPr>
      </w:pPr>
    </w:p>
    <w:p w14:paraId="4EAED705" w14:textId="247BC212" w:rsidR="00485266" w:rsidRDefault="00485266">
      <w:pPr>
        <w:rPr>
          <w:b/>
          <w:bCs/>
        </w:rPr>
      </w:pPr>
    </w:p>
    <w:p w14:paraId="3AD0EB8E" w14:textId="7BE97735" w:rsidR="00485266" w:rsidRDefault="00485266">
      <w:pPr>
        <w:rPr>
          <w:b/>
          <w:bCs/>
        </w:rPr>
      </w:pPr>
    </w:p>
    <w:p w14:paraId="468F172D" w14:textId="7C04BF60" w:rsidR="00485266" w:rsidRDefault="00485266">
      <w:pPr>
        <w:rPr>
          <w:b/>
          <w:bCs/>
        </w:rPr>
      </w:pPr>
      <w:r>
        <w:rPr>
          <w:b/>
          <w:bCs/>
          <w:noProof/>
        </w:rPr>
        <w:drawing>
          <wp:inline distT="0" distB="0" distL="0" distR="0" wp14:anchorId="5D2EC268" wp14:editId="194251AE">
            <wp:extent cx="3810000" cy="2133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1-03-05 at 23.48.19.png"/>
                    <pic:cNvPicPr/>
                  </pic:nvPicPr>
                  <pic:blipFill>
                    <a:blip r:embed="rId5">
                      <a:extLst>
                        <a:ext uri="{28A0092B-C50C-407E-A947-70E740481C1C}">
                          <a14:useLocalDpi xmlns:a14="http://schemas.microsoft.com/office/drawing/2010/main" val="0"/>
                        </a:ext>
                      </a:extLst>
                    </a:blip>
                    <a:stretch>
                      <a:fillRect/>
                    </a:stretch>
                  </pic:blipFill>
                  <pic:spPr>
                    <a:xfrm>
                      <a:off x="0" y="0"/>
                      <a:ext cx="3810000" cy="2133600"/>
                    </a:xfrm>
                    <a:prstGeom prst="rect">
                      <a:avLst/>
                    </a:prstGeom>
                  </pic:spPr>
                </pic:pic>
              </a:graphicData>
            </a:graphic>
          </wp:inline>
        </w:drawing>
      </w:r>
    </w:p>
    <w:p w14:paraId="720E9EF0" w14:textId="77777777" w:rsidR="00485266" w:rsidRDefault="00485266" w:rsidP="003228E6">
      <w:pPr>
        <w:rPr>
          <w:b/>
        </w:rPr>
      </w:pPr>
    </w:p>
    <w:p w14:paraId="7A7619A8" w14:textId="77777777" w:rsidR="00485266" w:rsidRDefault="00485266" w:rsidP="003228E6">
      <w:pPr>
        <w:rPr>
          <w:b/>
        </w:rPr>
      </w:pPr>
    </w:p>
    <w:p w14:paraId="22A5548A" w14:textId="73857859" w:rsidR="00485266" w:rsidRDefault="00485266" w:rsidP="003228E6">
      <w:pPr>
        <w:rPr>
          <w:b/>
        </w:rPr>
      </w:pPr>
      <w:r>
        <w:rPr>
          <w:b/>
          <w:noProof/>
        </w:rPr>
        <w:drawing>
          <wp:inline distT="0" distB="0" distL="0" distR="0" wp14:anchorId="6266E5D7" wp14:editId="4412DFFE">
            <wp:extent cx="3784600" cy="2082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1-03-05 at 23.48.27.png"/>
                    <pic:cNvPicPr/>
                  </pic:nvPicPr>
                  <pic:blipFill>
                    <a:blip r:embed="rId6">
                      <a:extLst>
                        <a:ext uri="{28A0092B-C50C-407E-A947-70E740481C1C}">
                          <a14:useLocalDpi xmlns:a14="http://schemas.microsoft.com/office/drawing/2010/main" val="0"/>
                        </a:ext>
                      </a:extLst>
                    </a:blip>
                    <a:stretch>
                      <a:fillRect/>
                    </a:stretch>
                  </pic:blipFill>
                  <pic:spPr>
                    <a:xfrm>
                      <a:off x="0" y="0"/>
                      <a:ext cx="3784600" cy="2082800"/>
                    </a:xfrm>
                    <a:prstGeom prst="rect">
                      <a:avLst/>
                    </a:prstGeom>
                  </pic:spPr>
                </pic:pic>
              </a:graphicData>
            </a:graphic>
          </wp:inline>
        </w:drawing>
      </w:r>
    </w:p>
    <w:p w14:paraId="5E544B9A" w14:textId="77777777" w:rsidR="00485266" w:rsidRDefault="00485266" w:rsidP="003228E6">
      <w:pPr>
        <w:rPr>
          <w:b/>
        </w:rPr>
      </w:pPr>
    </w:p>
    <w:p w14:paraId="10EA9F0B" w14:textId="77777777" w:rsidR="00485266" w:rsidRDefault="00485266" w:rsidP="003228E6">
      <w:pPr>
        <w:rPr>
          <w:b/>
        </w:rPr>
      </w:pPr>
    </w:p>
    <w:p w14:paraId="3189BB1B" w14:textId="5060E4F2" w:rsidR="00485266" w:rsidRDefault="00485266" w:rsidP="003228E6">
      <w:pPr>
        <w:rPr>
          <w:b/>
        </w:rPr>
      </w:pPr>
      <w:r>
        <w:rPr>
          <w:b/>
          <w:noProof/>
        </w:rPr>
        <w:lastRenderedPageBreak/>
        <w:drawing>
          <wp:inline distT="0" distB="0" distL="0" distR="0" wp14:anchorId="303BEC0F" wp14:editId="5D786AB8">
            <wp:extent cx="3759200" cy="2082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1-03-05 at 23.48.38.png"/>
                    <pic:cNvPicPr/>
                  </pic:nvPicPr>
                  <pic:blipFill>
                    <a:blip r:embed="rId7">
                      <a:extLst>
                        <a:ext uri="{28A0092B-C50C-407E-A947-70E740481C1C}">
                          <a14:useLocalDpi xmlns:a14="http://schemas.microsoft.com/office/drawing/2010/main" val="0"/>
                        </a:ext>
                      </a:extLst>
                    </a:blip>
                    <a:stretch>
                      <a:fillRect/>
                    </a:stretch>
                  </pic:blipFill>
                  <pic:spPr>
                    <a:xfrm>
                      <a:off x="0" y="0"/>
                      <a:ext cx="3759200" cy="2082800"/>
                    </a:xfrm>
                    <a:prstGeom prst="rect">
                      <a:avLst/>
                    </a:prstGeom>
                  </pic:spPr>
                </pic:pic>
              </a:graphicData>
            </a:graphic>
          </wp:inline>
        </w:drawing>
      </w:r>
    </w:p>
    <w:p w14:paraId="070A4910" w14:textId="77777777" w:rsidR="00485266" w:rsidRDefault="00485266" w:rsidP="003228E6">
      <w:pPr>
        <w:rPr>
          <w:b/>
        </w:rPr>
      </w:pPr>
    </w:p>
    <w:p w14:paraId="45AC52C0" w14:textId="58696438" w:rsidR="00485266" w:rsidRDefault="00485266" w:rsidP="003228E6">
      <w:pPr>
        <w:rPr>
          <w:b/>
        </w:rPr>
      </w:pPr>
      <w:r>
        <w:rPr>
          <w:b/>
          <w:noProof/>
        </w:rPr>
        <w:drawing>
          <wp:inline distT="0" distB="0" distL="0" distR="0" wp14:anchorId="5E36A3DD" wp14:editId="3D94A4F9">
            <wp:extent cx="3759200" cy="2120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1-03-05 at 23.48.46.png"/>
                    <pic:cNvPicPr/>
                  </pic:nvPicPr>
                  <pic:blipFill>
                    <a:blip r:embed="rId8">
                      <a:extLst>
                        <a:ext uri="{28A0092B-C50C-407E-A947-70E740481C1C}">
                          <a14:useLocalDpi xmlns:a14="http://schemas.microsoft.com/office/drawing/2010/main" val="0"/>
                        </a:ext>
                      </a:extLst>
                    </a:blip>
                    <a:stretch>
                      <a:fillRect/>
                    </a:stretch>
                  </pic:blipFill>
                  <pic:spPr>
                    <a:xfrm>
                      <a:off x="0" y="0"/>
                      <a:ext cx="3759200" cy="2120900"/>
                    </a:xfrm>
                    <a:prstGeom prst="rect">
                      <a:avLst/>
                    </a:prstGeom>
                  </pic:spPr>
                </pic:pic>
              </a:graphicData>
            </a:graphic>
          </wp:inline>
        </w:drawing>
      </w:r>
    </w:p>
    <w:p w14:paraId="41147EA4" w14:textId="77777777" w:rsidR="00485266" w:rsidRDefault="00485266" w:rsidP="003228E6">
      <w:pPr>
        <w:rPr>
          <w:b/>
        </w:rPr>
      </w:pPr>
    </w:p>
    <w:p w14:paraId="416AE845" w14:textId="77777777" w:rsidR="00485266" w:rsidRDefault="00485266" w:rsidP="003228E6">
      <w:pPr>
        <w:rPr>
          <w:b/>
        </w:rPr>
      </w:pPr>
    </w:p>
    <w:p w14:paraId="43818A25" w14:textId="615BFB05" w:rsidR="00485266" w:rsidRDefault="00485266" w:rsidP="003228E6">
      <w:pPr>
        <w:rPr>
          <w:b/>
        </w:rPr>
      </w:pPr>
      <w:r>
        <w:rPr>
          <w:b/>
          <w:noProof/>
        </w:rPr>
        <w:drawing>
          <wp:inline distT="0" distB="0" distL="0" distR="0" wp14:anchorId="20B9E654" wp14:editId="431AED7C">
            <wp:extent cx="3784600" cy="2171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1-03-05 at 23.48.56.png"/>
                    <pic:cNvPicPr/>
                  </pic:nvPicPr>
                  <pic:blipFill>
                    <a:blip r:embed="rId9">
                      <a:extLst>
                        <a:ext uri="{28A0092B-C50C-407E-A947-70E740481C1C}">
                          <a14:useLocalDpi xmlns:a14="http://schemas.microsoft.com/office/drawing/2010/main" val="0"/>
                        </a:ext>
                      </a:extLst>
                    </a:blip>
                    <a:stretch>
                      <a:fillRect/>
                    </a:stretch>
                  </pic:blipFill>
                  <pic:spPr>
                    <a:xfrm>
                      <a:off x="0" y="0"/>
                      <a:ext cx="3784600" cy="2171700"/>
                    </a:xfrm>
                    <a:prstGeom prst="rect">
                      <a:avLst/>
                    </a:prstGeom>
                  </pic:spPr>
                </pic:pic>
              </a:graphicData>
            </a:graphic>
          </wp:inline>
        </w:drawing>
      </w:r>
    </w:p>
    <w:p w14:paraId="47B18BEE" w14:textId="77777777" w:rsidR="00485266" w:rsidRDefault="00485266" w:rsidP="003228E6">
      <w:pPr>
        <w:rPr>
          <w:b/>
        </w:rPr>
      </w:pPr>
    </w:p>
    <w:p w14:paraId="404A4A2F" w14:textId="77777777" w:rsidR="00485266" w:rsidRDefault="00485266" w:rsidP="003228E6">
      <w:pPr>
        <w:rPr>
          <w:b/>
        </w:rPr>
      </w:pPr>
    </w:p>
    <w:p w14:paraId="6B917AAA" w14:textId="77777777" w:rsidR="00485266" w:rsidRDefault="00485266" w:rsidP="003228E6">
      <w:pPr>
        <w:rPr>
          <w:b/>
        </w:rPr>
      </w:pPr>
    </w:p>
    <w:p w14:paraId="0B70278A" w14:textId="1B0C207E" w:rsidR="00485266" w:rsidRDefault="00485266" w:rsidP="003228E6">
      <w:pPr>
        <w:rPr>
          <w:b/>
        </w:rPr>
      </w:pPr>
      <w:r>
        <w:rPr>
          <w:b/>
          <w:noProof/>
        </w:rPr>
        <w:lastRenderedPageBreak/>
        <w:drawing>
          <wp:inline distT="0" distB="0" distL="0" distR="0" wp14:anchorId="3B474D27" wp14:editId="578B8F3F">
            <wp:extent cx="3822700" cy="21463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1-03-05 at 23.49.09.png"/>
                    <pic:cNvPicPr/>
                  </pic:nvPicPr>
                  <pic:blipFill>
                    <a:blip r:embed="rId10">
                      <a:extLst>
                        <a:ext uri="{28A0092B-C50C-407E-A947-70E740481C1C}">
                          <a14:useLocalDpi xmlns:a14="http://schemas.microsoft.com/office/drawing/2010/main" val="0"/>
                        </a:ext>
                      </a:extLst>
                    </a:blip>
                    <a:stretch>
                      <a:fillRect/>
                    </a:stretch>
                  </pic:blipFill>
                  <pic:spPr>
                    <a:xfrm>
                      <a:off x="0" y="0"/>
                      <a:ext cx="3822700" cy="2146300"/>
                    </a:xfrm>
                    <a:prstGeom prst="rect">
                      <a:avLst/>
                    </a:prstGeom>
                  </pic:spPr>
                </pic:pic>
              </a:graphicData>
            </a:graphic>
          </wp:inline>
        </w:drawing>
      </w:r>
      <w:r>
        <w:rPr>
          <w:b/>
          <w:noProof/>
        </w:rPr>
        <w:drawing>
          <wp:inline distT="0" distB="0" distL="0" distR="0" wp14:anchorId="21159790" wp14:editId="249F6E21">
            <wp:extent cx="3797300" cy="2108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1-03-05 at 23.49.02.png"/>
                    <pic:cNvPicPr/>
                  </pic:nvPicPr>
                  <pic:blipFill>
                    <a:blip r:embed="rId11">
                      <a:extLst>
                        <a:ext uri="{28A0092B-C50C-407E-A947-70E740481C1C}">
                          <a14:useLocalDpi xmlns:a14="http://schemas.microsoft.com/office/drawing/2010/main" val="0"/>
                        </a:ext>
                      </a:extLst>
                    </a:blip>
                    <a:stretch>
                      <a:fillRect/>
                    </a:stretch>
                  </pic:blipFill>
                  <pic:spPr>
                    <a:xfrm>
                      <a:off x="0" y="0"/>
                      <a:ext cx="3797300" cy="2108200"/>
                    </a:xfrm>
                    <a:prstGeom prst="rect">
                      <a:avLst/>
                    </a:prstGeom>
                  </pic:spPr>
                </pic:pic>
              </a:graphicData>
            </a:graphic>
          </wp:inline>
        </w:drawing>
      </w:r>
    </w:p>
    <w:p w14:paraId="4ABDB744" w14:textId="77777777" w:rsidR="00485266" w:rsidRDefault="00485266" w:rsidP="003228E6">
      <w:pPr>
        <w:rPr>
          <w:b/>
        </w:rPr>
      </w:pPr>
    </w:p>
    <w:p w14:paraId="28593CA8" w14:textId="77777777" w:rsidR="00485266" w:rsidRDefault="00485266" w:rsidP="003228E6">
      <w:pPr>
        <w:rPr>
          <w:b/>
        </w:rPr>
      </w:pPr>
    </w:p>
    <w:p w14:paraId="701088C0" w14:textId="4C2FD8AA" w:rsidR="00485266" w:rsidRDefault="00505A25" w:rsidP="003228E6">
      <w:pPr>
        <w:rPr>
          <w:b/>
        </w:rPr>
      </w:pPr>
      <w:r>
        <w:rPr>
          <w:b/>
        </w:rPr>
        <w:t>TASK B:</w:t>
      </w:r>
    </w:p>
    <w:p w14:paraId="04A4EF8D" w14:textId="77777777" w:rsidR="00505A25" w:rsidRDefault="00505A25" w:rsidP="003228E6">
      <w:pPr>
        <w:rPr>
          <w:b/>
        </w:rPr>
      </w:pPr>
    </w:p>
    <w:p w14:paraId="47844886" w14:textId="64566F3C" w:rsidR="003228E6" w:rsidRPr="003228E6" w:rsidRDefault="003228E6" w:rsidP="003228E6">
      <w:pPr>
        <w:rPr>
          <w:b/>
        </w:rPr>
      </w:pPr>
      <w:r w:rsidRPr="003228E6">
        <w:rPr>
          <w:b/>
        </w:rPr>
        <w:t>SWOT analysis of Physical Activity and Sport Services (PASS) Neath Port Talbot</w:t>
      </w:r>
    </w:p>
    <w:p w14:paraId="38DF152C" w14:textId="77777777" w:rsidR="003228E6" w:rsidRPr="003228E6" w:rsidRDefault="003228E6" w:rsidP="003228E6">
      <w:pPr>
        <w:rPr>
          <w:b/>
        </w:rPr>
      </w:pPr>
    </w:p>
    <w:p w14:paraId="613C0050" w14:textId="77777777" w:rsidR="003228E6" w:rsidRPr="003228E6" w:rsidRDefault="003228E6" w:rsidP="003228E6">
      <w:pPr>
        <w:rPr>
          <w:b/>
        </w:rPr>
      </w:pPr>
      <w:r w:rsidRPr="003228E6">
        <w:rPr>
          <w:b/>
        </w:rPr>
        <w:t>Strengths:</w:t>
      </w:r>
    </w:p>
    <w:p w14:paraId="55E4FA44" w14:textId="77777777" w:rsidR="003228E6" w:rsidRDefault="003228E6" w:rsidP="003228E6">
      <w:r>
        <w:t xml:space="preserve">There are many strengths involved with the Physical Activity and Sport Services in Neath and Port Talbot. The vision they have for ‘promoting a better life through active living’ gives us a clear understanding of what they are aiming to do for the young people of the Neath Port Talbot area. </w:t>
      </w:r>
    </w:p>
    <w:p w14:paraId="4C61F08C" w14:textId="77777777" w:rsidR="003228E6" w:rsidRDefault="003228E6" w:rsidP="003228E6"/>
    <w:p w14:paraId="02700797" w14:textId="4EE10C32" w:rsidR="0063118B" w:rsidRPr="009F7C84" w:rsidRDefault="003228E6" w:rsidP="003228E6">
      <w:r>
        <w:t xml:space="preserve">They have 20 members of staff </w:t>
      </w:r>
      <w:r w:rsidR="0095260C">
        <w:t xml:space="preserve">who work across seven areas throughout the Neath Port Talbot area ranging </w:t>
      </w:r>
      <w:r w:rsidR="0063118B">
        <w:t xml:space="preserve">from </w:t>
      </w:r>
      <w:proofErr w:type="spellStart"/>
      <w:r w:rsidR="0063118B">
        <w:t>Dwy</w:t>
      </w:r>
      <w:proofErr w:type="spellEnd"/>
      <w:r w:rsidR="0063118B">
        <w:t>-y-</w:t>
      </w:r>
      <w:proofErr w:type="spellStart"/>
      <w:r w:rsidR="0063118B">
        <w:t>Felin</w:t>
      </w:r>
      <w:proofErr w:type="spellEnd"/>
      <w:r w:rsidR="0063118B">
        <w:t xml:space="preserve"> to </w:t>
      </w:r>
      <w:proofErr w:type="spellStart"/>
      <w:r w:rsidR="0063118B">
        <w:t>Cwmtawe</w:t>
      </w:r>
      <w:proofErr w:type="spellEnd"/>
      <w:r w:rsidR="0063118B">
        <w:t xml:space="preserve"> to St. Joseph’s.</w:t>
      </w:r>
      <w:r w:rsidR="00295AF9">
        <w:t xml:space="preserve"> this allows them to cover a lot of the Neath Port Talbot area and change the habits of hundreds of young people.</w:t>
      </w:r>
    </w:p>
    <w:p w14:paraId="523DCD4A" w14:textId="77777777" w:rsidR="003228E6" w:rsidRDefault="003228E6">
      <w:pPr>
        <w:rPr>
          <w:b/>
          <w:bCs/>
        </w:rPr>
      </w:pPr>
    </w:p>
    <w:p w14:paraId="47A06563" w14:textId="57DA6914" w:rsidR="006A31B9" w:rsidRPr="00B66E97" w:rsidRDefault="00661CCB">
      <w:pPr>
        <w:rPr>
          <w:b/>
          <w:bCs/>
        </w:rPr>
      </w:pPr>
      <w:r w:rsidRPr="00B66E97">
        <w:rPr>
          <w:b/>
          <w:bCs/>
        </w:rPr>
        <w:t>Weaknesses:</w:t>
      </w:r>
    </w:p>
    <w:p w14:paraId="24F56E05" w14:textId="576C7AEA" w:rsidR="00661CCB" w:rsidRDefault="002C759B">
      <w:r>
        <w:t xml:space="preserve">One weakness is that the Physical Activity and Sport Service is only based in the Neath Port Talbot and you could argue that a scheme like this should be available for a wider demographic rather than limited to just the Neath Port Talbot area. </w:t>
      </w:r>
    </w:p>
    <w:p w14:paraId="77B440D1" w14:textId="59277BA6" w:rsidR="002C759B" w:rsidRDefault="002C759B"/>
    <w:p w14:paraId="5ABF7488" w14:textId="6ECCBFD2" w:rsidR="002C759B" w:rsidRDefault="002C759B">
      <w:r>
        <w:t>During the current climate there have been no events due to the Coronavirus Pandemic. The Physical Activity and Sport Service scheme could have taken advantage of this opportunity to move some events online</w:t>
      </w:r>
      <w:r w:rsidR="006B362A">
        <w:t xml:space="preserve">, a good example of this is what Joe Wicks did with his online </w:t>
      </w:r>
      <w:r w:rsidR="006B362A">
        <w:lastRenderedPageBreak/>
        <w:t xml:space="preserve">Physical Education lessons at the beginning of the pandemic in March 2020. The Physical Activity and Sport Service could have held some online activities to help keep young people active over this terrible period. </w:t>
      </w:r>
    </w:p>
    <w:p w14:paraId="3FE7CA8F" w14:textId="3A529FC0" w:rsidR="00F57157" w:rsidRDefault="00F57157"/>
    <w:p w14:paraId="3DFC6160" w14:textId="7EA8768E" w:rsidR="00F57157" w:rsidRDefault="00F57157" w:rsidP="00F57157">
      <w:pPr>
        <w:tabs>
          <w:tab w:val="left" w:pos="1302"/>
        </w:tabs>
      </w:pPr>
      <w:r>
        <w:t xml:space="preserve">I feel another weakness </w:t>
      </w:r>
      <w:r w:rsidR="00B66E97">
        <w:t>is the ‘About P.A.S.S’ page could provide more detail about the staff members within Physical Activity and Sport Services. On one hand it does include a list of all the members and what their titles are within the team but there is not description about what their jobs include. For example, it states that there are two ‘NERS’ Co-ordinator but for those who are not familiar with the roll this could be very confusing and unclear.</w:t>
      </w:r>
    </w:p>
    <w:p w14:paraId="0E71344A" w14:textId="27EFA897" w:rsidR="00B66E97" w:rsidRPr="00B66E97" w:rsidRDefault="00B66E97" w:rsidP="00F57157">
      <w:pPr>
        <w:tabs>
          <w:tab w:val="left" w:pos="1302"/>
        </w:tabs>
        <w:rPr>
          <w:b/>
          <w:bCs/>
        </w:rPr>
      </w:pPr>
    </w:p>
    <w:p w14:paraId="30237B0E" w14:textId="1FD9256A" w:rsidR="00B66E97" w:rsidRPr="00B66E97" w:rsidRDefault="00B66E97" w:rsidP="00F57157">
      <w:pPr>
        <w:tabs>
          <w:tab w:val="left" w:pos="1302"/>
        </w:tabs>
        <w:rPr>
          <w:b/>
          <w:bCs/>
        </w:rPr>
      </w:pPr>
      <w:r w:rsidRPr="00B66E97">
        <w:rPr>
          <w:b/>
          <w:bCs/>
        </w:rPr>
        <w:t>Opportunities:</w:t>
      </w:r>
    </w:p>
    <w:p w14:paraId="65F363C8" w14:textId="41D66220" w:rsidR="00B66E97" w:rsidRDefault="00B66E97" w:rsidP="00F57157">
      <w:pPr>
        <w:tabs>
          <w:tab w:val="left" w:pos="1302"/>
        </w:tabs>
      </w:pPr>
      <w:r>
        <w:t xml:space="preserve">There is a major opportunity </w:t>
      </w:r>
      <w:r w:rsidR="00AE1505">
        <w:t>for Physical Activity and Sport Services</w:t>
      </w:r>
      <w:r w:rsidR="007149F9">
        <w:t xml:space="preserve"> to move into the digital world by hosting online events such as at home workouts and for young people to help with their mental and physical and mental well-being. Even just hosting sessions where people who would only meet friends through events held by Physical Activity and Sport Services so they can reconnect and see friends during this difficult period.</w:t>
      </w:r>
    </w:p>
    <w:p w14:paraId="587F4263" w14:textId="2522A4DC" w:rsidR="007149F9" w:rsidRDefault="007149F9" w:rsidP="00F57157">
      <w:pPr>
        <w:tabs>
          <w:tab w:val="left" w:pos="1302"/>
        </w:tabs>
      </w:pPr>
    </w:p>
    <w:p w14:paraId="3D1B5E0B" w14:textId="16B685E6" w:rsidR="007149F9" w:rsidRDefault="007149F9" w:rsidP="00F57157">
      <w:pPr>
        <w:tabs>
          <w:tab w:val="left" w:pos="1302"/>
        </w:tabs>
      </w:pPr>
      <w:r>
        <w:t xml:space="preserve">There is a huge opportunity for Physical Activity and Sport Services to work in partnership with other organisations such as Sport Wales, this would open up so many doors for the Physical Activity and Sport Services to continue the good work they have done so far up until this point. By partnering up a large organisation such as Sport Wales will allow for greater funding and would mean that the Physical Activity and Sport Services would be able to host events on a much larger scale, for example the could begin to host tournaments </w:t>
      </w:r>
      <w:r w:rsidR="00C137AE">
        <w:t xml:space="preserve">for multiple sports such as football, netball, rugby 7s and tennis. </w:t>
      </w:r>
    </w:p>
    <w:p w14:paraId="733B83F8" w14:textId="4D42C2DE" w:rsidR="00C137AE" w:rsidRDefault="00C137AE" w:rsidP="00F57157">
      <w:pPr>
        <w:tabs>
          <w:tab w:val="left" w:pos="1302"/>
        </w:tabs>
      </w:pPr>
    </w:p>
    <w:p w14:paraId="42BD1F46" w14:textId="77777777" w:rsidR="00295AF9" w:rsidRDefault="00295AF9" w:rsidP="00F57157">
      <w:pPr>
        <w:tabs>
          <w:tab w:val="left" w:pos="1302"/>
        </w:tabs>
        <w:rPr>
          <w:b/>
          <w:bCs/>
        </w:rPr>
      </w:pPr>
    </w:p>
    <w:p w14:paraId="153AAF91" w14:textId="7B77EC9C" w:rsidR="00C137AE" w:rsidRDefault="00C137AE" w:rsidP="00F57157">
      <w:pPr>
        <w:tabs>
          <w:tab w:val="left" w:pos="1302"/>
        </w:tabs>
        <w:rPr>
          <w:b/>
          <w:bCs/>
        </w:rPr>
      </w:pPr>
      <w:r w:rsidRPr="00C137AE">
        <w:rPr>
          <w:b/>
          <w:bCs/>
        </w:rPr>
        <w:t>Threats:</w:t>
      </w:r>
    </w:p>
    <w:p w14:paraId="7F79B73F" w14:textId="2953548D" w:rsidR="00295AF9" w:rsidRDefault="00295AF9" w:rsidP="00F57157">
      <w:pPr>
        <w:tabs>
          <w:tab w:val="left" w:pos="1302"/>
        </w:tabs>
        <w:rPr>
          <w:bCs/>
        </w:rPr>
      </w:pPr>
      <w:r>
        <w:rPr>
          <w:bCs/>
        </w:rPr>
        <w:t>There are a few threats posed to the Physical Activity and Sport Service.</w:t>
      </w:r>
    </w:p>
    <w:p w14:paraId="7CDF6DFA" w14:textId="228AF7F9" w:rsidR="00295AF9" w:rsidRDefault="00295AF9" w:rsidP="00F57157">
      <w:pPr>
        <w:tabs>
          <w:tab w:val="left" w:pos="1302"/>
        </w:tabs>
        <w:rPr>
          <w:bCs/>
        </w:rPr>
      </w:pPr>
    </w:p>
    <w:p w14:paraId="4857D184" w14:textId="75C699BB" w:rsidR="00295AF9" w:rsidRDefault="00295AF9" w:rsidP="00F57157">
      <w:pPr>
        <w:tabs>
          <w:tab w:val="left" w:pos="1302"/>
        </w:tabs>
        <w:rPr>
          <w:bCs/>
        </w:rPr>
      </w:pPr>
      <w:r>
        <w:rPr>
          <w:bCs/>
        </w:rPr>
        <w:t xml:space="preserve">The first being the funding. This kind of scheme will rely on funding from outside sources. For example, funding from Sport Wales or the Welsh Government. </w:t>
      </w:r>
      <w:r w:rsidR="00DA488A">
        <w:rPr>
          <w:bCs/>
        </w:rPr>
        <w:t xml:space="preserve">The </w:t>
      </w:r>
      <w:r w:rsidR="00DA488A">
        <w:rPr>
          <w:bCs/>
        </w:rPr>
        <w:t>Physical Activity and Sport Service</w:t>
      </w:r>
      <w:r w:rsidR="00DA488A">
        <w:rPr>
          <w:bCs/>
        </w:rPr>
        <w:t xml:space="preserve"> is not a self-sustainable program and may have to rely on payments and donations from fundraisers they could put on to raise awareness for what they are doing and also at the same time raising money to be able to put on the events they would like to and to be able to use the facilities required.</w:t>
      </w:r>
    </w:p>
    <w:p w14:paraId="5F049C1C" w14:textId="4EE5BDB4" w:rsidR="00DA488A" w:rsidRDefault="00DA488A" w:rsidP="00F57157">
      <w:pPr>
        <w:tabs>
          <w:tab w:val="left" w:pos="1302"/>
        </w:tabs>
        <w:rPr>
          <w:bCs/>
        </w:rPr>
      </w:pPr>
    </w:p>
    <w:p w14:paraId="5EAB92EE" w14:textId="2E95997F" w:rsidR="00DA488A" w:rsidRDefault="00DA488A" w:rsidP="00F57157">
      <w:pPr>
        <w:tabs>
          <w:tab w:val="left" w:pos="1302"/>
        </w:tabs>
        <w:rPr>
          <w:bCs/>
        </w:rPr>
      </w:pPr>
      <w:r>
        <w:rPr>
          <w:bCs/>
        </w:rPr>
        <w:t>Another threat is that a lot of events that they would put on would be weather reliant. Meaning that if the weather is not suitable for the event then they would have to cancel and this may have a knock effect on the costs as they may not be able to get money back that they spent on the venue and therefore they may have to cancel the event entirely due to the lack of money.</w:t>
      </w:r>
    </w:p>
    <w:p w14:paraId="3C2E74A7" w14:textId="5D3E0A80" w:rsidR="00DA488A" w:rsidRDefault="00DA488A" w:rsidP="00F57157">
      <w:pPr>
        <w:tabs>
          <w:tab w:val="left" w:pos="1302"/>
        </w:tabs>
        <w:rPr>
          <w:bCs/>
        </w:rPr>
      </w:pPr>
    </w:p>
    <w:p w14:paraId="3025B68E" w14:textId="6863A5E9" w:rsidR="00DA488A" w:rsidRDefault="00DA488A" w:rsidP="00F57157">
      <w:pPr>
        <w:tabs>
          <w:tab w:val="left" w:pos="1302"/>
        </w:tabs>
        <w:rPr>
          <w:bCs/>
        </w:rPr>
      </w:pPr>
      <w:r>
        <w:rPr>
          <w:bCs/>
        </w:rPr>
        <w:t>Finally</w:t>
      </w:r>
      <w:r w:rsidR="00485266">
        <w:rPr>
          <w:bCs/>
        </w:rPr>
        <w:t>,</w:t>
      </w:r>
      <w:r>
        <w:rPr>
          <w:bCs/>
        </w:rPr>
        <w:t xml:space="preserve"> in the current global climate of the COVID-19 global pandemic this would have a major effect as they are not able to host any major events that they would have like to put on</w:t>
      </w:r>
      <w:r w:rsidR="00485266">
        <w:rPr>
          <w:bCs/>
        </w:rPr>
        <w:t xml:space="preserve">. Therefore, they would not be able to spread the word about what they are doing as well as they would like by going into schools and telling children and parents what they do. </w:t>
      </w:r>
    </w:p>
    <w:p w14:paraId="33650000" w14:textId="44BDC097" w:rsidR="00485266" w:rsidRDefault="00485266" w:rsidP="00F57157">
      <w:pPr>
        <w:tabs>
          <w:tab w:val="left" w:pos="1302"/>
        </w:tabs>
        <w:rPr>
          <w:bCs/>
        </w:rPr>
      </w:pPr>
    </w:p>
    <w:p w14:paraId="3E922A5C" w14:textId="4953CF63" w:rsidR="00485266" w:rsidRPr="00295AF9" w:rsidRDefault="00485266" w:rsidP="00F57157">
      <w:pPr>
        <w:tabs>
          <w:tab w:val="left" w:pos="1302"/>
        </w:tabs>
        <w:rPr>
          <w:bCs/>
        </w:rPr>
      </w:pPr>
      <w:proofErr w:type="gramStart"/>
      <w:r>
        <w:rPr>
          <w:bCs/>
        </w:rPr>
        <w:lastRenderedPageBreak/>
        <w:t>Also</w:t>
      </w:r>
      <w:proofErr w:type="gramEnd"/>
      <w:r>
        <w:rPr>
          <w:bCs/>
        </w:rPr>
        <w:t xml:space="preserve"> the COVID-19 pandemic will affect the funding that </w:t>
      </w:r>
      <w:r>
        <w:rPr>
          <w:bCs/>
        </w:rPr>
        <w:t>Physical Activity and Sport Service</w:t>
      </w:r>
      <w:r>
        <w:rPr>
          <w:bCs/>
        </w:rPr>
        <w:t xml:space="preserve"> will receive because people have not been working on a consistent basis therefore money has unfortunately become a problem for many families and businesses meaning that they cannot afford to send their children to extra-curricular activities.</w:t>
      </w:r>
    </w:p>
    <w:sectPr w:rsidR="00485266" w:rsidRPr="00295A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1B9"/>
    <w:rsid w:val="00295AF9"/>
    <w:rsid w:val="002C759B"/>
    <w:rsid w:val="003228E6"/>
    <w:rsid w:val="00485266"/>
    <w:rsid w:val="00505A25"/>
    <w:rsid w:val="0063118B"/>
    <w:rsid w:val="00661CCB"/>
    <w:rsid w:val="006A31B9"/>
    <w:rsid w:val="006B362A"/>
    <w:rsid w:val="007149F9"/>
    <w:rsid w:val="0095260C"/>
    <w:rsid w:val="00AE1505"/>
    <w:rsid w:val="00B66E97"/>
    <w:rsid w:val="00C137AE"/>
    <w:rsid w:val="00DA488A"/>
    <w:rsid w:val="00F57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CBE67F"/>
  <w15:chartTrackingRefBased/>
  <w15:docId w15:val="{3BB227D4-A4CC-544A-93FA-464E66F24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167</TotalTime>
  <Pages>5</Pages>
  <Words>685</Words>
  <Characters>3907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Round [kar62]</dc:creator>
  <cp:keywords/>
  <dc:description/>
  <cp:lastModifiedBy>DAL18840731</cp:lastModifiedBy>
  <cp:revision>2</cp:revision>
  <dcterms:created xsi:type="dcterms:W3CDTF">2021-03-05T18:26:00Z</dcterms:created>
  <dcterms:modified xsi:type="dcterms:W3CDTF">2021-03-05T23:51:00Z</dcterms:modified>
</cp:coreProperties>
</file>