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-1931352084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53712B95" w14:textId="061A9FCB" w:rsidR="00410C9F" w:rsidRDefault="00410C9F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4F357381" wp14:editId="509CF2C8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ED592F559324F119D9830977AE22CA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7A1C3C1" w14:textId="3A7F3AF2" w:rsidR="00410C9F" w:rsidRDefault="00410C9F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Environment design – acca4032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2385A8A3E9E047169F742E6700925482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3DF87AC" w14:textId="53A775F1" w:rsidR="00410C9F" w:rsidRDefault="00410C9F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3D Diorama and Presentation</w:t>
              </w:r>
            </w:p>
          </w:sdtContent>
        </w:sdt>
        <w:p w14:paraId="4164B30B" w14:textId="77777777" w:rsidR="00410C9F" w:rsidRDefault="00410C9F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01AB11C" wp14:editId="0B093978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C410F35" w14:textId="34790374" w:rsidR="00410C9F" w:rsidRDefault="00410C9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Sam Lewis</w:t>
                                    </w:r>
                                  </w:p>
                                </w:sdtContent>
                              </w:sdt>
                              <w:p w14:paraId="56F12404" w14:textId="33907D81" w:rsidR="00410C9F" w:rsidRDefault="00410C9F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</w:rPr>
                                      <w:t>2501827</w:t>
                                    </w:r>
                                  </w:sdtContent>
                                </w:sdt>
                              </w:p>
                              <w:p w14:paraId="7BFF9D65" w14:textId="06018884" w:rsidR="00410C9F" w:rsidRDefault="00410C9F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</w:rPr>
                                      <w:t>BA Computer Games Design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01AB11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C410F35" w14:textId="34790374" w:rsidR="00410C9F" w:rsidRDefault="00410C9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Sam Lewis</w:t>
                              </w:r>
                            </w:p>
                          </w:sdtContent>
                        </w:sdt>
                        <w:p w14:paraId="56F12404" w14:textId="33907D81" w:rsidR="00410C9F" w:rsidRDefault="00410C9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</w:rPr>
                                <w:t>2501827</w:t>
                              </w:r>
                            </w:sdtContent>
                          </w:sdt>
                        </w:p>
                        <w:p w14:paraId="7BFF9D65" w14:textId="06018884" w:rsidR="00410C9F" w:rsidRDefault="00410C9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</w:rPr>
                                <w:t>BA Computer Games Design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7BEE7034" wp14:editId="05538344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20E92F1" w14:textId="1673C26F" w:rsidR="00410C9F" w:rsidRDefault="00410C9F">
          <w:r>
            <w:br w:type="page"/>
          </w:r>
        </w:p>
      </w:sdtContent>
    </w:sdt>
    <w:sdt>
      <w:sdtPr>
        <w:id w:val="132940742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15233E0F" w14:textId="14C368F9" w:rsidR="008A5FA9" w:rsidRDefault="008A5FA9">
          <w:pPr>
            <w:pStyle w:val="TOCHeading"/>
          </w:pPr>
          <w:r>
            <w:t>Contents</w:t>
          </w:r>
        </w:p>
        <w:p w14:paraId="1AD3672F" w14:textId="3DBF1452" w:rsidR="008A5FA9" w:rsidRDefault="008A5FA9" w:rsidP="001451E8">
          <w:pPr>
            <w:pStyle w:val="TOC1"/>
            <w:rPr>
              <w:rFonts w:eastAsiaTheme="minorEastAsia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0351017" w:history="1">
            <w:r w:rsidRPr="00FC78BF">
              <w:rPr>
                <w:rStyle w:val="Hyperlink"/>
              </w:rPr>
              <w:t>Presentation Link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_Toc230351017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3B2A4413" w14:textId="25D64D96" w:rsidR="008A5FA9" w:rsidRDefault="008A5FA9" w:rsidP="001451E8">
          <w:pPr>
            <w:pStyle w:val="TOC1"/>
            <w:rPr>
              <w:rFonts w:eastAsiaTheme="minorEastAsia"/>
              <w:lang w:eastAsia="en-GB"/>
            </w:rPr>
          </w:pPr>
          <w:hyperlink w:anchor="_Toc230351018" w:history="1">
            <w:r w:rsidRPr="00FC78BF">
              <w:rPr>
                <w:rStyle w:val="Hyperlink"/>
              </w:rPr>
              <w:t>Video Presentation Link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_Toc230351018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5F826A1D" w14:textId="12633FFF" w:rsidR="008A5FA9" w:rsidRDefault="008A5FA9" w:rsidP="001451E8">
          <w:pPr>
            <w:pStyle w:val="TOC1"/>
            <w:rPr>
              <w:rFonts w:eastAsiaTheme="minorEastAsia"/>
              <w:lang w:eastAsia="en-GB"/>
            </w:rPr>
          </w:pPr>
          <w:hyperlink w:anchor="_Toc230351019" w:history="1">
            <w:r w:rsidRPr="00FC78BF">
              <w:rPr>
                <w:rStyle w:val="Hyperlink"/>
              </w:rPr>
              <w:t>Miro board link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_Toc230351019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292DB2E1" w14:textId="4367EFF0" w:rsidR="008A5FA9" w:rsidRDefault="008A5FA9" w:rsidP="001451E8">
          <w:pPr>
            <w:pStyle w:val="TOC1"/>
            <w:rPr>
              <w:rFonts w:eastAsiaTheme="minorEastAsia"/>
              <w:lang w:eastAsia="en-GB"/>
            </w:rPr>
          </w:pPr>
          <w:hyperlink w:anchor="_Toc230351020" w:history="1">
            <w:r w:rsidRPr="00FC78BF">
              <w:rPr>
                <w:rStyle w:val="Hyperlink"/>
              </w:rPr>
              <w:t>Renders from Unreal engine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_Toc230351020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59341B22" w14:textId="596D73E6" w:rsidR="008A5FA9" w:rsidRPr="001451E8" w:rsidRDefault="008A5FA9" w:rsidP="001451E8">
          <w:pPr>
            <w:pStyle w:val="TOC1"/>
            <w:rPr>
              <w:rFonts w:eastAsiaTheme="minorEastAsia"/>
              <w:lang w:eastAsia="en-GB"/>
            </w:rPr>
          </w:pPr>
          <w:hyperlink w:anchor="_Toc230351021" w:history="1">
            <w:r w:rsidRPr="001451E8">
              <w:rPr>
                <w:rStyle w:val="Hyperlink"/>
                <w:color w:val="000000" w:themeColor="text1"/>
                <w:u w:val="none"/>
              </w:rPr>
              <w:t>Bibliography</w:t>
            </w:r>
            <w:r w:rsidRPr="001451E8">
              <w:rPr>
                <w:webHidden/>
              </w:rPr>
              <w:tab/>
            </w:r>
            <w:r w:rsidRPr="001451E8">
              <w:rPr>
                <w:webHidden/>
              </w:rPr>
              <w:fldChar w:fldCharType="begin"/>
            </w:r>
            <w:r w:rsidRPr="001451E8">
              <w:rPr>
                <w:webHidden/>
              </w:rPr>
              <w:instrText xml:space="preserve"> PAGEREF _Toc230351021 \h </w:instrText>
            </w:r>
            <w:r w:rsidRPr="001451E8">
              <w:rPr>
                <w:webHidden/>
              </w:rPr>
            </w:r>
            <w:r w:rsidRPr="001451E8">
              <w:rPr>
                <w:webHidden/>
              </w:rPr>
              <w:fldChar w:fldCharType="separate"/>
            </w:r>
            <w:r w:rsidRPr="001451E8">
              <w:rPr>
                <w:webHidden/>
              </w:rPr>
              <w:t>4</w:t>
            </w:r>
            <w:r w:rsidRPr="001451E8">
              <w:rPr>
                <w:webHidden/>
              </w:rPr>
              <w:fldChar w:fldCharType="end"/>
            </w:r>
          </w:hyperlink>
          <w:r w:rsidR="001451E8" w:rsidRPr="001451E8">
            <w:rPr>
              <w:rStyle w:val="Hyperlink"/>
              <w:color w:val="000000" w:themeColor="text1"/>
              <w:u w:val="none"/>
            </w:rPr>
            <w:t>, 5, 6</w:t>
          </w:r>
        </w:p>
        <w:p w14:paraId="04107256" w14:textId="3F01C670" w:rsidR="008A5FA9" w:rsidRDefault="008A5FA9">
          <w:r>
            <w:rPr>
              <w:b/>
              <w:bCs/>
              <w:noProof/>
            </w:rPr>
            <w:fldChar w:fldCharType="end"/>
          </w:r>
        </w:p>
      </w:sdtContent>
    </w:sdt>
    <w:p w14:paraId="4E045009" w14:textId="77777777" w:rsidR="001A4BFC" w:rsidRDefault="001A4BFC"/>
    <w:p w14:paraId="694D820A" w14:textId="77777777" w:rsidR="00410C9F" w:rsidRDefault="00410C9F"/>
    <w:p w14:paraId="608E237A" w14:textId="77777777" w:rsidR="00410C9F" w:rsidRDefault="00410C9F"/>
    <w:p w14:paraId="75BB7391" w14:textId="77777777" w:rsidR="00410C9F" w:rsidRDefault="00410C9F"/>
    <w:p w14:paraId="3C772959" w14:textId="77777777" w:rsidR="00410C9F" w:rsidRDefault="00410C9F"/>
    <w:p w14:paraId="61F81A3B" w14:textId="77777777" w:rsidR="00410C9F" w:rsidRDefault="00410C9F"/>
    <w:p w14:paraId="2939CF36" w14:textId="77777777" w:rsidR="00410C9F" w:rsidRDefault="00410C9F"/>
    <w:p w14:paraId="0A910FDC" w14:textId="77777777" w:rsidR="00410C9F" w:rsidRDefault="00410C9F"/>
    <w:p w14:paraId="59434740" w14:textId="77777777" w:rsidR="00410C9F" w:rsidRDefault="00410C9F"/>
    <w:p w14:paraId="003E1B6A" w14:textId="77777777" w:rsidR="00410C9F" w:rsidRDefault="00410C9F"/>
    <w:p w14:paraId="5F2ECE35" w14:textId="77777777" w:rsidR="00410C9F" w:rsidRDefault="00410C9F"/>
    <w:p w14:paraId="041461B4" w14:textId="77777777" w:rsidR="00410C9F" w:rsidRDefault="00410C9F"/>
    <w:p w14:paraId="7C3DE9FD" w14:textId="77777777" w:rsidR="00410C9F" w:rsidRDefault="00410C9F"/>
    <w:p w14:paraId="2197382F" w14:textId="77777777" w:rsidR="00410C9F" w:rsidRDefault="00410C9F"/>
    <w:p w14:paraId="2E8BCEC1" w14:textId="77777777" w:rsidR="00410C9F" w:rsidRDefault="00410C9F"/>
    <w:p w14:paraId="1F5489E3" w14:textId="77777777" w:rsidR="00410C9F" w:rsidRDefault="00410C9F"/>
    <w:p w14:paraId="262260D8" w14:textId="77777777" w:rsidR="00410C9F" w:rsidRDefault="00410C9F"/>
    <w:p w14:paraId="1D60DDAD" w14:textId="77777777" w:rsidR="00410C9F" w:rsidRDefault="00410C9F"/>
    <w:p w14:paraId="2A8DED09" w14:textId="77777777" w:rsidR="00410C9F" w:rsidRDefault="00410C9F"/>
    <w:p w14:paraId="0A48987E" w14:textId="77777777" w:rsidR="00410C9F" w:rsidRDefault="00410C9F"/>
    <w:p w14:paraId="391E5F56" w14:textId="77777777" w:rsidR="00410C9F" w:rsidRDefault="00410C9F"/>
    <w:p w14:paraId="38C6BD3B" w14:textId="77777777" w:rsidR="008A5FA9" w:rsidRDefault="00410C9F">
      <w:pPr>
        <w:rPr>
          <w:sz w:val="40"/>
          <w:szCs w:val="40"/>
        </w:rPr>
      </w:pPr>
      <w:bookmarkStart w:id="0" w:name="_Toc230351017"/>
      <w:r w:rsidRPr="008A5FA9">
        <w:rPr>
          <w:rStyle w:val="Heading1Char"/>
        </w:rPr>
        <w:lastRenderedPageBreak/>
        <w:t>Presentation Link</w:t>
      </w:r>
      <w:bookmarkEnd w:id="0"/>
      <w:r>
        <w:rPr>
          <w:sz w:val="40"/>
          <w:szCs w:val="40"/>
        </w:rPr>
        <w:t xml:space="preserve"> </w:t>
      </w:r>
    </w:p>
    <w:p w14:paraId="13D9B2A0" w14:textId="738B0EE1" w:rsidR="00410C9F" w:rsidRDefault="00410C9F">
      <w:pPr>
        <w:rPr>
          <w:sz w:val="40"/>
          <w:szCs w:val="40"/>
        </w:rPr>
      </w:pPr>
      <w:hyperlink r:id="rId8" w:history="1">
        <w:r w:rsidRPr="00410C9F">
          <w:rPr>
            <w:rStyle w:val="Hyperlink"/>
            <w:sz w:val="40"/>
            <w:szCs w:val="40"/>
          </w:rPr>
          <w:t>Environment design presentaion.pptx</w:t>
        </w:r>
      </w:hyperlink>
      <w:r>
        <w:rPr>
          <w:sz w:val="40"/>
          <w:szCs w:val="40"/>
        </w:rPr>
        <w:t xml:space="preserve"> </w:t>
      </w:r>
    </w:p>
    <w:p w14:paraId="47AD28C3" w14:textId="0002CC3F" w:rsidR="00410C9F" w:rsidRPr="008A5FA9" w:rsidRDefault="00410C9F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bookmarkStart w:id="1" w:name="_Toc230351018"/>
      <w:r w:rsidRPr="008A5FA9">
        <w:rPr>
          <w:rStyle w:val="Heading1Char"/>
        </w:rPr>
        <w:t>Video Presentation Link</w:t>
      </w:r>
      <w:bookmarkEnd w:id="1"/>
      <w:r w:rsidR="008A5FA9" w:rsidRPr="008A5FA9">
        <w:rPr>
          <w:rStyle w:val="Heading1Char"/>
        </w:rPr>
        <w:t xml:space="preserve"> </w:t>
      </w:r>
      <w:hyperlink r:id="rId9" w:history="1">
        <w:r w:rsidR="008A5FA9" w:rsidRPr="00780280">
          <w:rPr>
            <w:rStyle w:val="Hyperlink"/>
            <w:sz w:val="40"/>
            <w:szCs w:val="40"/>
          </w:rPr>
          <w:t>https://youtu.be/v3wIHLsMSPo</w:t>
        </w:r>
      </w:hyperlink>
      <w:r w:rsidR="008A5FA9">
        <w:rPr>
          <w:sz w:val="40"/>
          <w:szCs w:val="40"/>
        </w:rPr>
        <w:t xml:space="preserve">  </w:t>
      </w:r>
    </w:p>
    <w:p w14:paraId="6F887C77" w14:textId="52FDD623" w:rsidR="008A5FA9" w:rsidRDefault="008A5FA9">
      <w:pPr>
        <w:rPr>
          <w:sz w:val="40"/>
          <w:szCs w:val="40"/>
        </w:rPr>
      </w:pPr>
      <w:r w:rsidRPr="008A5FA9">
        <w:rPr>
          <w:sz w:val="40"/>
          <w:szCs w:val="40"/>
        </w:rPr>
        <w:drawing>
          <wp:inline distT="0" distB="0" distL="0" distR="0" wp14:anchorId="6F0CCCD0" wp14:editId="3E394055">
            <wp:extent cx="6215941" cy="1623060"/>
            <wp:effectExtent l="0" t="0" r="0" b="0"/>
            <wp:docPr id="721894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1894055" name=""/>
                    <pic:cNvPicPr/>
                  </pic:nvPicPr>
                  <pic:blipFill rotWithShape="1">
                    <a:blip r:embed="rId10"/>
                    <a:srcRect r="1959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35164" cy="16280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B24FD5" w14:textId="77777777" w:rsidR="008A5FA9" w:rsidRDefault="00410C9F">
      <w:pPr>
        <w:rPr>
          <w:rStyle w:val="Heading1Char"/>
        </w:rPr>
      </w:pPr>
      <w:bookmarkStart w:id="2" w:name="_Toc230351019"/>
      <w:r w:rsidRPr="008A5FA9">
        <w:rPr>
          <w:rStyle w:val="Heading1Char"/>
        </w:rPr>
        <w:t>Miro board link</w:t>
      </w:r>
      <w:bookmarkEnd w:id="2"/>
    </w:p>
    <w:p w14:paraId="2DAED5DA" w14:textId="7A83F3F5" w:rsidR="00410C9F" w:rsidRDefault="008A5FA9">
      <w:pPr>
        <w:rPr>
          <w:sz w:val="40"/>
          <w:szCs w:val="40"/>
        </w:rPr>
      </w:pPr>
      <w:hyperlink r:id="rId11" w:history="1">
        <w:r w:rsidRPr="00780280">
          <w:rPr>
            <w:rStyle w:val="Hyperlink"/>
            <w:sz w:val="40"/>
            <w:szCs w:val="40"/>
          </w:rPr>
          <w:t>https://miro.com/app/board/uXjVGKQLPn8=/?share_link_id=429748256173</w:t>
        </w:r>
      </w:hyperlink>
      <w:r w:rsidR="00410C9F">
        <w:rPr>
          <w:sz w:val="40"/>
          <w:szCs w:val="40"/>
        </w:rPr>
        <w:t xml:space="preserve"> </w:t>
      </w:r>
    </w:p>
    <w:p w14:paraId="5E8DE025" w14:textId="77777777" w:rsidR="008A5FA9" w:rsidRDefault="008A5FA9">
      <w:pPr>
        <w:rPr>
          <w:sz w:val="40"/>
          <w:szCs w:val="40"/>
        </w:rPr>
      </w:pPr>
    </w:p>
    <w:p w14:paraId="4918BADA" w14:textId="77777777" w:rsidR="008A5FA9" w:rsidRDefault="008A5FA9">
      <w:pPr>
        <w:rPr>
          <w:sz w:val="40"/>
          <w:szCs w:val="40"/>
        </w:rPr>
      </w:pPr>
    </w:p>
    <w:p w14:paraId="2864E231" w14:textId="77777777" w:rsidR="008A5FA9" w:rsidRDefault="008A5FA9">
      <w:pPr>
        <w:rPr>
          <w:sz w:val="40"/>
          <w:szCs w:val="40"/>
        </w:rPr>
      </w:pPr>
    </w:p>
    <w:p w14:paraId="4015CCA8" w14:textId="77777777" w:rsidR="008A5FA9" w:rsidRDefault="008A5FA9">
      <w:pPr>
        <w:rPr>
          <w:sz w:val="40"/>
          <w:szCs w:val="40"/>
        </w:rPr>
      </w:pPr>
    </w:p>
    <w:p w14:paraId="397078A0" w14:textId="77777777" w:rsidR="008A5FA9" w:rsidRDefault="008A5FA9">
      <w:pPr>
        <w:rPr>
          <w:sz w:val="40"/>
          <w:szCs w:val="40"/>
        </w:rPr>
      </w:pPr>
    </w:p>
    <w:p w14:paraId="167D6EEB" w14:textId="77777777" w:rsidR="008A5FA9" w:rsidRDefault="008A5FA9">
      <w:pPr>
        <w:rPr>
          <w:sz w:val="40"/>
          <w:szCs w:val="40"/>
        </w:rPr>
      </w:pPr>
    </w:p>
    <w:p w14:paraId="6D1115DB" w14:textId="77777777" w:rsidR="008A5FA9" w:rsidRDefault="008A5FA9">
      <w:pPr>
        <w:rPr>
          <w:sz w:val="40"/>
          <w:szCs w:val="40"/>
        </w:rPr>
      </w:pPr>
    </w:p>
    <w:p w14:paraId="2E97B901" w14:textId="77777777" w:rsidR="008A5FA9" w:rsidRDefault="008A5FA9">
      <w:pPr>
        <w:rPr>
          <w:sz w:val="40"/>
          <w:szCs w:val="40"/>
        </w:rPr>
      </w:pPr>
    </w:p>
    <w:p w14:paraId="186F97AD" w14:textId="139B53B0" w:rsidR="008A5FA9" w:rsidRPr="008A5FA9" w:rsidRDefault="008A5FA9" w:rsidP="008A5FA9">
      <w:pPr>
        <w:pStyle w:val="Heading1"/>
      </w:pPr>
      <w:bookmarkStart w:id="3" w:name="_Toc230351020"/>
      <w:r>
        <w:lastRenderedPageBreak/>
        <w:t>Renders from Unreal engine</w:t>
      </w:r>
      <w:bookmarkEnd w:id="3"/>
    </w:p>
    <w:p w14:paraId="370519EE" w14:textId="1AF147B4" w:rsidR="00410C9F" w:rsidRDefault="00410C9F">
      <w:r w:rsidRPr="00410C9F">
        <w:drawing>
          <wp:inline distT="0" distB="0" distL="0" distR="0" wp14:anchorId="4C642566" wp14:editId="0FB41316">
            <wp:extent cx="2623813" cy="1752600"/>
            <wp:effectExtent l="0" t="0" r="5715" b="0"/>
            <wp:docPr id="1644921289" name="Picture 6" descr="A purple cube with windows on a green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A purple cube with windows on a green surfac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0738" cy="1763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144623" w14:textId="34922B36" w:rsidR="008A5FA9" w:rsidRDefault="00410C9F">
      <w:r w:rsidRPr="00410C9F">
        <w:drawing>
          <wp:inline distT="0" distB="0" distL="0" distR="0" wp14:anchorId="38FB9AF0" wp14:editId="711D114B">
            <wp:extent cx="2575560" cy="1813560"/>
            <wp:effectExtent l="0" t="0" r="0" b="0"/>
            <wp:docPr id="1591419489" name="Picture 5" descr="A purple building with green and yellow let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A purple building with green and yellow lette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5560" cy="1813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5F1B02" w14:textId="68CB7A00" w:rsidR="00410C9F" w:rsidRDefault="00410C9F">
      <w:r w:rsidRPr="00410C9F">
        <w:drawing>
          <wp:inline distT="0" distB="0" distL="0" distR="0" wp14:anchorId="6EDA0E93" wp14:editId="341409E1">
            <wp:extent cx="2476500" cy="2257614"/>
            <wp:effectExtent l="0" t="0" r="0" b="9525"/>
            <wp:docPr id="1569278145" name="Picture 8" descr="A purple building with green and yellow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A purple building with green and yellow tex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789" r="233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9896" cy="22698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FCE34F" w14:textId="77777777" w:rsidR="008A5FA9" w:rsidRDefault="008A5FA9"/>
    <w:p w14:paraId="4F1D370D" w14:textId="77777777" w:rsidR="008A5FA9" w:rsidRDefault="008A5FA9"/>
    <w:p w14:paraId="5BD9BF86" w14:textId="77777777" w:rsidR="008A5FA9" w:rsidRDefault="008A5FA9"/>
    <w:p w14:paraId="3D30ECC9" w14:textId="77777777" w:rsidR="008A5FA9" w:rsidRDefault="008A5FA9"/>
    <w:p w14:paraId="19A0BDB0" w14:textId="77777777" w:rsidR="008A5FA9" w:rsidRDefault="008A5FA9"/>
    <w:p w14:paraId="17532CD7" w14:textId="77777777" w:rsidR="008A5FA9" w:rsidRDefault="008A5FA9"/>
    <w:p w14:paraId="4D4422DA" w14:textId="66101FA8" w:rsidR="008A5FA9" w:rsidRDefault="008A5FA9" w:rsidP="008A5FA9">
      <w:pPr>
        <w:pStyle w:val="Heading1"/>
      </w:pPr>
      <w:bookmarkStart w:id="4" w:name="_Toc230351021"/>
      <w:r>
        <w:lastRenderedPageBreak/>
        <w:t>Bibliography</w:t>
      </w:r>
      <w:bookmarkEnd w:id="4"/>
    </w:p>
    <w:p w14:paraId="1A4B8543" w14:textId="77777777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[1]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7591673B" w14:textId="54836F73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Premier Carriage, “American Yellow School Bus,” </w:t>
      </w:r>
      <w:r w:rsidRPr="008A5FA9">
        <w:rPr>
          <w:i/>
          <w:iCs/>
          <w:sz w:val="20"/>
          <w:szCs w:val="20"/>
        </w:rPr>
        <w:t>Premier Carriage Wedding Cars</w:t>
      </w:r>
      <w:r w:rsidRPr="008A5FA9">
        <w:rPr>
          <w:sz w:val="20"/>
          <w:szCs w:val="20"/>
        </w:rPr>
        <w:t>, 2024. </w:t>
      </w:r>
      <w:hyperlink r:id="rId15" w:tgtFrame="_blank" w:history="1">
        <w:r w:rsidRPr="008A5FA9">
          <w:rPr>
            <w:rStyle w:val="Hyperlink"/>
            <w:sz w:val="20"/>
            <w:szCs w:val="20"/>
          </w:rPr>
          <w:t>https://www.premiercarriage.co.uk/aec-wedding-bus-hire/american-yellow-school-bus</w:t>
        </w:r>
      </w:hyperlink>
      <w:r w:rsidRPr="008A5FA9">
        <w:rPr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66323872" w14:textId="77777777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[2]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7FB4D497" w14:textId="6859DDAA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Arundel Arboretum, “Tree Specifications Made Simple: An Essential Guide for Buyers,” </w:t>
      </w:r>
      <w:r w:rsidRPr="008A5FA9">
        <w:rPr>
          <w:i/>
          <w:iCs/>
          <w:sz w:val="20"/>
          <w:szCs w:val="20"/>
        </w:rPr>
        <w:t>Arundel Arboretum</w:t>
      </w:r>
      <w:r w:rsidRPr="008A5FA9">
        <w:rPr>
          <w:sz w:val="20"/>
          <w:szCs w:val="20"/>
        </w:rPr>
        <w:t>, 2026. </w:t>
      </w:r>
      <w:hyperlink r:id="rId16" w:tgtFrame="_blank" w:history="1">
        <w:r w:rsidRPr="008A5FA9">
          <w:rPr>
            <w:rStyle w:val="Hyperlink"/>
            <w:sz w:val="20"/>
            <w:szCs w:val="20"/>
          </w:rPr>
          <w:t>https://www.arundelarboretum.co.uk/blogs/trees/tree-specifications-made-simple-an-essential-guide-for-buyers?srsltid=AfmBOor0mPUEWGislw6bzy-SaYKskKZJY_1v-EVemMc0vMg43T3G0lo6</w:t>
        </w:r>
      </w:hyperlink>
      <w:r w:rsidRPr="008A5FA9">
        <w:rPr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574CAF19" w14:textId="77777777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[3]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20ED85DF" w14:textId="21E3DC5E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The Headteacher, “How to Plan Your New School Playground | School Procurement,” </w:t>
      </w:r>
      <w:r w:rsidRPr="008A5FA9">
        <w:rPr>
          <w:i/>
          <w:iCs/>
          <w:sz w:val="20"/>
          <w:szCs w:val="20"/>
        </w:rPr>
        <w:t>The Headteacher</w:t>
      </w:r>
      <w:r w:rsidRPr="008A5FA9">
        <w:rPr>
          <w:sz w:val="20"/>
          <w:szCs w:val="20"/>
        </w:rPr>
        <w:t>, Apr. 11, 2024. </w:t>
      </w:r>
      <w:hyperlink r:id="rId17" w:tgtFrame="_blank" w:history="1">
        <w:r w:rsidRPr="008A5FA9">
          <w:rPr>
            <w:rStyle w:val="Hyperlink"/>
            <w:sz w:val="20"/>
            <w:szCs w:val="20"/>
          </w:rPr>
          <w:t>https://www.theheadteacher.com/school-procurement/outdoor-spaces/set-your-playground-goals</w:t>
        </w:r>
      </w:hyperlink>
      <w:r w:rsidRPr="008A5FA9">
        <w:rPr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533591F4" w14:textId="77777777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[4]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63E1A4B9" w14:textId="37FC1BB5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Woodberry, “Wood &amp; Steel Tables and Benches | Commercial Venues,” </w:t>
      </w:r>
      <w:r w:rsidRPr="008A5FA9">
        <w:rPr>
          <w:i/>
          <w:iCs/>
          <w:sz w:val="20"/>
          <w:szCs w:val="20"/>
        </w:rPr>
        <w:t>Woodberry</w:t>
      </w:r>
      <w:r w:rsidRPr="008A5FA9">
        <w:rPr>
          <w:sz w:val="20"/>
          <w:szCs w:val="20"/>
        </w:rPr>
        <w:t>, Dec. 05, 2024. </w:t>
      </w:r>
      <w:hyperlink r:id="rId18" w:tgtFrame="_blank" w:history="1">
        <w:r w:rsidRPr="008A5FA9">
          <w:rPr>
            <w:rStyle w:val="Hyperlink"/>
            <w:sz w:val="20"/>
            <w:szCs w:val="20"/>
          </w:rPr>
          <w:t>https://www.woodberry.co.uk/product/wood-and-steel-table-and-backless-bench-set-discovery-magna/</w:t>
        </w:r>
      </w:hyperlink>
      <w:r w:rsidRPr="008A5FA9">
        <w:rPr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62792E50" w14:textId="77777777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[5]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3F6A30B1" w14:textId="0AE3DC6F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T. Capper, “Guide to Outdoor Restaurant Tables and Chairs - BE Furniture Sales,” </w:t>
      </w:r>
      <w:r w:rsidRPr="008A5FA9">
        <w:rPr>
          <w:i/>
          <w:iCs/>
          <w:sz w:val="20"/>
          <w:szCs w:val="20"/>
        </w:rPr>
        <w:t>BE Furniture Sales</w:t>
      </w:r>
      <w:r w:rsidRPr="008A5FA9">
        <w:rPr>
          <w:sz w:val="20"/>
          <w:szCs w:val="20"/>
        </w:rPr>
        <w:t>, Aug. 20, 2024. </w:t>
      </w:r>
      <w:hyperlink r:id="rId19" w:tgtFrame="_blank" w:history="1">
        <w:r w:rsidRPr="008A5FA9">
          <w:rPr>
            <w:rStyle w:val="Hyperlink"/>
            <w:sz w:val="20"/>
            <w:szCs w:val="20"/>
          </w:rPr>
          <w:t>https://www.befurnituresales.co.uk/guide-to-outdoor-restaurant-tables-and-chairs/?srsltid=AfmBOopAQ3zI4gGSGH_uzlJDT4LMQ93hgs9_eRcRP6z25qeB9fV-RINP</w:t>
        </w:r>
      </w:hyperlink>
      <w:r w:rsidRPr="008A5FA9">
        <w:rPr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67DAC280" w14:textId="77777777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[6]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0519450B" w14:textId="46714C45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Amazon, “Amazon.co.uk,” </w:t>
      </w:r>
      <w:r w:rsidRPr="008A5FA9">
        <w:rPr>
          <w:i/>
          <w:iCs/>
          <w:sz w:val="20"/>
          <w:szCs w:val="20"/>
        </w:rPr>
        <w:t>Amazon.co.uk</w:t>
      </w:r>
      <w:r w:rsidRPr="008A5FA9">
        <w:rPr>
          <w:sz w:val="20"/>
          <w:szCs w:val="20"/>
        </w:rPr>
        <w:t>, 2025. </w:t>
      </w:r>
      <w:hyperlink r:id="rId20" w:tgtFrame="_blank" w:history="1">
        <w:r w:rsidRPr="008A5FA9">
          <w:rPr>
            <w:rStyle w:val="Hyperlink"/>
            <w:sz w:val="20"/>
            <w:szCs w:val="20"/>
          </w:rPr>
          <w:t>https://www.amazon.co.uk/Ilyapa-Chalkboard-Magnetic-Sidewalk-Restaurant/dp/B073WLD7ZZ</w:t>
        </w:r>
      </w:hyperlink>
      <w:r w:rsidRPr="008A5FA9">
        <w:rPr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357A6767" w14:textId="77777777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[7]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578D855C" w14:textId="743C950C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Outdoor Lighting Perspectives, “Give Your Deck or Patio a Makeover with Cafe Outdoor Lighting,” </w:t>
      </w:r>
      <w:r w:rsidRPr="008A5FA9">
        <w:rPr>
          <w:i/>
          <w:iCs/>
          <w:sz w:val="20"/>
          <w:szCs w:val="20"/>
        </w:rPr>
        <w:t>Outdoor Lighting Perspectives</w:t>
      </w:r>
      <w:r w:rsidRPr="008A5FA9">
        <w:rPr>
          <w:sz w:val="20"/>
          <w:szCs w:val="20"/>
        </w:rPr>
        <w:t>, Jul. 09, 2024. </w:t>
      </w:r>
      <w:hyperlink r:id="rId21" w:tgtFrame="_blank" w:history="1">
        <w:r w:rsidRPr="008A5FA9">
          <w:rPr>
            <w:rStyle w:val="Hyperlink"/>
            <w:sz w:val="20"/>
            <w:szCs w:val="20"/>
          </w:rPr>
          <w:t>https://www.outdoorlights.com/chicago/resources/blogs/2024/july/give-your-deck-or-patio-a-makeover-with-cafe-out/</w:t>
        </w:r>
      </w:hyperlink>
      <w:r w:rsidRPr="008A5FA9">
        <w:rPr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6B41FFA6" w14:textId="77777777" w:rsidR="008A5FA9" w:rsidRPr="008A5FA9" w:rsidRDefault="008A5FA9" w:rsidP="008A5FA9">
      <w:pPr>
        <w:rPr>
          <w:sz w:val="20"/>
          <w:szCs w:val="20"/>
        </w:rPr>
      </w:pPr>
      <w:r w:rsidRPr="008A5FA9">
        <w:rPr>
          <w:sz w:val="20"/>
          <w:szCs w:val="20"/>
        </w:rPr>
        <w:t>[8]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5DF96C5A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sz w:val="20"/>
          <w:szCs w:val="20"/>
        </w:rPr>
        <w:t>Alva, “Gas Patio Heater - Stainless Steel,” </w:t>
      </w:r>
      <w:r w:rsidRPr="008A5FA9">
        <w:rPr>
          <w:i/>
          <w:iCs/>
          <w:sz w:val="20"/>
          <w:szCs w:val="20"/>
        </w:rPr>
        <w:t>Alva Lifestyle</w:t>
      </w:r>
      <w:r w:rsidRPr="008A5FA9">
        <w:rPr>
          <w:sz w:val="20"/>
          <w:szCs w:val="20"/>
        </w:rPr>
        <w:t>, 2025. </w:t>
      </w:r>
      <w:hyperlink r:id="rId22" w:tgtFrame="_blank" w:history="1">
        <w:r w:rsidRPr="008A5FA9">
          <w:rPr>
            <w:rStyle w:val="Hyperlink"/>
            <w:sz w:val="20"/>
            <w:szCs w:val="20"/>
          </w:rPr>
          <w:t>https://alva.co.za/products/patio-heater-stainless-steel-with-segmented-pole?srsltid=AfmBOoqE0n_ABTd0Lurqusg1bhku-UJTPef5E-i_TLKWutrrzTJdUb93</w:t>
        </w:r>
      </w:hyperlink>
      <w:r w:rsidRPr="008A5FA9">
        <w:rPr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20B72E2F" w14:textId="79FA0464" w:rsidR="008A5FA9" w:rsidRPr="008A5FA9" w:rsidRDefault="008A5FA9" w:rsidP="008A5FA9">
      <w:pPr>
        <w:rPr>
          <w:sz w:val="20"/>
          <w:szCs w:val="20"/>
        </w:rPr>
      </w:pPr>
      <w:r w:rsidRPr="008A5FA9">
        <w:rPr>
          <w:rFonts w:cs="Arial"/>
          <w:sz w:val="20"/>
          <w:szCs w:val="20"/>
        </w:rPr>
        <w:t>[9]</w:t>
      </w:r>
    </w:p>
    <w:p w14:paraId="44BEAC03" w14:textId="77777777" w:rsidR="008A5FA9" w:rsidRPr="008A5FA9" w:rsidRDefault="008A5FA9" w:rsidP="008A5FA9">
      <w:pPr>
        <w:rPr>
          <w:sz w:val="20"/>
          <w:szCs w:val="20"/>
          <w:lang w:val="en-US"/>
        </w:rPr>
      </w:pPr>
      <w:proofErr w:type="spellStart"/>
      <w:r w:rsidRPr="008A5FA9">
        <w:rPr>
          <w:sz w:val="20"/>
          <w:szCs w:val="20"/>
        </w:rPr>
        <w:t>momentbloom</w:t>
      </w:r>
      <w:proofErr w:type="spellEnd"/>
      <w:r w:rsidRPr="008A5FA9">
        <w:rPr>
          <w:sz w:val="20"/>
          <w:szCs w:val="20"/>
        </w:rPr>
        <w:t>, “Flat Restaurant,” </w:t>
      </w:r>
      <w:proofErr w:type="spellStart"/>
      <w:r w:rsidRPr="008A5FA9">
        <w:rPr>
          <w:i/>
          <w:iCs/>
          <w:sz w:val="20"/>
          <w:szCs w:val="20"/>
        </w:rPr>
        <w:t>Vecteezy</w:t>
      </w:r>
      <w:proofErr w:type="spellEnd"/>
      <w:r w:rsidRPr="008A5FA9">
        <w:rPr>
          <w:sz w:val="20"/>
          <w:szCs w:val="20"/>
        </w:rPr>
        <w:t>, 2018. </w:t>
      </w:r>
      <w:hyperlink r:id="rId23" w:tgtFrame="_blank" w:history="1">
        <w:r w:rsidRPr="008A5FA9">
          <w:rPr>
            <w:rStyle w:val="Hyperlink"/>
            <w:sz w:val="20"/>
            <w:szCs w:val="20"/>
          </w:rPr>
          <w:t>https://www.vecteezy.com/free-vector/restaurant-building</w:t>
        </w:r>
      </w:hyperlink>
      <w:r w:rsidRPr="008A5FA9">
        <w:rPr>
          <w:sz w:val="20"/>
          <w:szCs w:val="20"/>
        </w:rPr>
        <w:t> (accessed May 19,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7E949C17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ascii="Arial" w:hAnsi="Arial" w:cs="Arial"/>
          <w:sz w:val="20"/>
          <w:szCs w:val="20"/>
        </w:rPr>
        <w:lastRenderedPageBreak/>
        <w:t>​</w:t>
      </w:r>
      <w:r w:rsidRPr="008A5FA9">
        <w:rPr>
          <w:rFonts w:cs="Arial"/>
          <w:sz w:val="20"/>
          <w:szCs w:val="20"/>
        </w:rPr>
        <w:t>[10]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61044D1F" w14:textId="4D3B762C" w:rsidR="008A5FA9" w:rsidRPr="008A5FA9" w:rsidRDefault="008A5FA9" w:rsidP="008A5FA9">
      <w:pPr>
        <w:rPr>
          <w:rFonts w:cs="Arial"/>
          <w:sz w:val="20"/>
          <w:szCs w:val="20"/>
          <w:lang w:val="en-US"/>
        </w:rPr>
      </w:pPr>
      <w:proofErr w:type="spellStart"/>
      <w:r w:rsidRPr="008A5FA9">
        <w:rPr>
          <w:rFonts w:cs="Arial"/>
          <w:sz w:val="20"/>
          <w:szCs w:val="20"/>
        </w:rPr>
        <w:t>Mcdonalds</w:t>
      </w:r>
      <w:proofErr w:type="spellEnd"/>
      <w:r w:rsidRPr="008A5FA9">
        <w:rPr>
          <w:rFonts w:cs="Arial"/>
          <w:sz w:val="20"/>
          <w:szCs w:val="20"/>
        </w:rPr>
        <w:t>, “Albuquerque, New Mexico, USA - July 2, 2011: Traditional-looking...,” </w:t>
      </w:r>
      <w:proofErr w:type="spellStart"/>
      <w:r w:rsidRPr="008A5FA9">
        <w:rPr>
          <w:rFonts w:cs="Arial"/>
          <w:i/>
          <w:iCs/>
          <w:sz w:val="20"/>
          <w:szCs w:val="20"/>
        </w:rPr>
        <w:t>IStock</w:t>
      </w:r>
      <w:proofErr w:type="spellEnd"/>
      <w:r w:rsidRPr="008A5FA9">
        <w:rPr>
          <w:rFonts w:cs="Arial"/>
          <w:sz w:val="20"/>
          <w:szCs w:val="20"/>
        </w:rPr>
        <w:t>, Jul. 19, 2011. </w:t>
      </w:r>
      <w:hyperlink r:id="rId24" w:tgtFrame="_blank" w:history="1">
        <w:r w:rsidRPr="008A5FA9">
          <w:rPr>
            <w:rStyle w:val="Hyperlink"/>
            <w:rFonts w:cs="Arial"/>
            <w:sz w:val="20"/>
            <w:szCs w:val="20"/>
          </w:rPr>
          <w:t>https://www.istockphoto.com/photo/mcdonalds-fast-food-restaurant-gm458710469-17100830</w:t>
        </w:r>
      </w:hyperlink>
      <w:r w:rsidRPr="008A5FA9">
        <w:rPr>
          <w:rFonts w:cs="Arial"/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7D0F953F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[11]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2109F2D5" w14:textId="2FD0C2F8" w:rsidR="008A5FA9" w:rsidRPr="008A5FA9" w:rsidRDefault="008A5FA9" w:rsidP="008A5FA9">
      <w:pPr>
        <w:rPr>
          <w:rFonts w:cs="Arial"/>
          <w:sz w:val="20"/>
          <w:szCs w:val="20"/>
          <w:lang w:val="en-US"/>
        </w:rPr>
      </w:pPr>
      <w:r w:rsidRPr="008A5FA9">
        <w:rPr>
          <w:rFonts w:cs="Arial"/>
          <w:sz w:val="20"/>
          <w:szCs w:val="20"/>
        </w:rPr>
        <w:t>Alamy Limited, “Tables, with Burger King crowns, and Chairs Set up outside a </w:t>
      </w:r>
      <w:proofErr w:type="gramStart"/>
      <w:r w:rsidRPr="008A5FA9">
        <w:rPr>
          <w:rFonts w:cs="Arial"/>
          <w:sz w:val="20"/>
          <w:szCs w:val="20"/>
        </w:rPr>
        <w:t>Fast Food</w:t>
      </w:r>
      <w:proofErr w:type="gramEnd"/>
      <w:r w:rsidRPr="008A5FA9">
        <w:rPr>
          <w:rFonts w:cs="Arial"/>
          <w:sz w:val="20"/>
          <w:szCs w:val="20"/>
        </w:rPr>
        <w:t> restaurant, Paris, France,” </w:t>
      </w:r>
      <w:r w:rsidRPr="008A5FA9">
        <w:rPr>
          <w:rFonts w:cs="Arial"/>
          <w:i/>
          <w:iCs/>
          <w:sz w:val="20"/>
          <w:szCs w:val="20"/>
        </w:rPr>
        <w:t>Alamy.com</w:t>
      </w:r>
      <w:r w:rsidRPr="008A5FA9">
        <w:rPr>
          <w:rFonts w:cs="Arial"/>
          <w:sz w:val="20"/>
          <w:szCs w:val="20"/>
        </w:rPr>
        <w:t>, 2018. </w:t>
      </w:r>
      <w:hyperlink r:id="rId25" w:tgtFrame="_blank" w:history="1">
        <w:r w:rsidRPr="008A5FA9">
          <w:rPr>
            <w:rStyle w:val="Hyperlink"/>
            <w:rFonts w:cs="Arial"/>
            <w:sz w:val="20"/>
            <w:szCs w:val="20"/>
          </w:rPr>
          <w:t>https://www.alamy.com/tables-with-burger-king-crowns-and-chairs-set-up-outside-a-fast-food-restaurant-paris-france-image206978276.html</w:t>
        </w:r>
      </w:hyperlink>
      <w:r w:rsidRPr="008A5FA9">
        <w:rPr>
          <w:rFonts w:cs="Arial"/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15B5A2DC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[12]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433D37E2" w14:textId="0475FD85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STM Industries, “Fiberglass Outdoor Umbrellas &amp; Tables Restaurants | STM Industries,” </w:t>
      </w:r>
      <w:r w:rsidRPr="008A5FA9">
        <w:rPr>
          <w:rFonts w:cs="Arial"/>
          <w:i/>
          <w:iCs/>
          <w:sz w:val="20"/>
          <w:szCs w:val="20"/>
        </w:rPr>
        <w:t>STM Industries</w:t>
      </w:r>
      <w:r w:rsidRPr="008A5FA9">
        <w:rPr>
          <w:rFonts w:cs="Arial"/>
          <w:sz w:val="20"/>
          <w:szCs w:val="20"/>
        </w:rPr>
        <w:t>, Feb. 06, 2021. </w:t>
      </w:r>
      <w:hyperlink r:id="rId26" w:tgtFrame="_blank" w:history="1">
        <w:r w:rsidRPr="008A5FA9">
          <w:rPr>
            <w:rStyle w:val="Hyperlink"/>
            <w:rFonts w:cs="Arial"/>
            <w:sz w:val="20"/>
            <w:szCs w:val="20"/>
          </w:rPr>
          <w:t>https://www.stmindustries.com/popular-applications/restaurants-and-cafes/</w:t>
        </w:r>
      </w:hyperlink>
      <w:r w:rsidRPr="008A5FA9">
        <w:rPr>
          <w:rFonts w:cs="Arial"/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1E95B63D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[13]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09632C4A" w14:textId="04A1A5B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Glasdon, “Focus of Restaurants and Fast Food,” </w:t>
      </w:r>
      <w:r w:rsidRPr="008A5FA9">
        <w:rPr>
          <w:rFonts w:cs="Arial"/>
          <w:i/>
          <w:iCs/>
          <w:sz w:val="20"/>
          <w:szCs w:val="20"/>
        </w:rPr>
        <w:t>Glasdon</w:t>
      </w:r>
      <w:r w:rsidRPr="008A5FA9">
        <w:rPr>
          <w:rFonts w:cs="Arial"/>
          <w:sz w:val="20"/>
          <w:szCs w:val="20"/>
        </w:rPr>
        <w:t>, 2026. </w:t>
      </w:r>
      <w:hyperlink r:id="rId27" w:tgtFrame="_blank" w:history="1">
        <w:r w:rsidRPr="008A5FA9">
          <w:rPr>
            <w:rStyle w:val="Hyperlink"/>
            <w:rFonts w:cs="Arial"/>
            <w:sz w:val="20"/>
            <w:szCs w:val="20"/>
          </w:rPr>
          <w:t>https://uk.glasdon.com/focus-on-fast-food?srsltid=AfmBOor-ok2XDNmdnxvV1nvx70dUEAJCLxTqamZ_z8FipmKi7eb9YbJ5</w:t>
        </w:r>
      </w:hyperlink>
      <w:r w:rsidRPr="008A5FA9">
        <w:rPr>
          <w:rFonts w:cs="Arial"/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3CA6CB4E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[14]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4E0383E4" w14:textId="5782B6BA" w:rsidR="008A5FA9" w:rsidRPr="008A5FA9" w:rsidRDefault="008A5FA9" w:rsidP="008A5FA9">
      <w:pPr>
        <w:rPr>
          <w:rFonts w:cs="Arial"/>
          <w:sz w:val="20"/>
          <w:szCs w:val="20"/>
          <w:lang w:val="en-US"/>
        </w:rPr>
      </w:pPr>
      <w:r w:rsidRPr="008A5FA9">
        <w:rPr>
          <w:rFonts w:cs="Arial"/>
          <w:sz w:val="20"/>
          <w:szCs w:val="20"/>
        </w:rPr>
        <w:t>S. Calliste, “Major </w:t>
      </w:r>
      <w:proofErr w:type="gramStart"/>
      <w:r w:rsidRPr="008A5FA9">
        <w:rPr>
          <w:rFonts w:cs="Arial"/>
          <w:sz w:val="20"/>
          <w:szCs w:val="20"/>
        </w:rPr>
        <w:t>Fast Food</w:t>
      </w:r>
      <w:proofErr w:type="gramEnd"/>
      <w:r w:rsidRPr="008A5FA9">
        <w:rPr>
          <w:rFonts w:cs="Arial"/>
          <w:sz w:val="20"/>
          <w:szCs w:val="20"/>
        </w:rPr>
        <w:t> Chain That ‘Blows McDonald’s out the Water’ Plans to Open 400 Locations in UK,” </w:t>
      </w:r>
      <w:proofErr w:type="spellStart"/>
      <w:r w:rsidRPr="008A5FA9">
        <w:rPr>
          <w:rFonts w:cs="Arial"/>
          <w:i/>
          <w:iCs/>
          <w:sz w:val="20"/>
          <w:szCs w:val="20"/>
        </w:rPr>
        <w:t>LADbible</w:t>
      </w:r>
      <w:proofErr w:type="spellEnd"/>
      <w:r w:rsidRPr="008A5FA9">
        <w:rPr>
          <w:rFonts w:cs="Arial"/>
          <w:sz w:val="20"/>
          <w:szCs w:val="20"/>
        </w:rPr>
        <w:t>, Nov. 24, 2024. </w:t>
      </w:r>
      <w:hyperlink r:id="rId28" w:tgtFrame="_blank" w:history="1">
        <w:r w:rsidRPr="008A5FA9">
          <w:rPr>
            <w:rStyle w:val="Hyperlink"/>
            <w:rFonts w:cs="Arial"/>
            <w:sz w:val="20"/>
            <w:szCs w:val="20"/>
          </w:rPr>
          <w:t>https://www.ladbible.com/news/uk-news/wendys-burger-restaurant-400-uk-locations-374531-20241124</w:t>
        </w:r>
      </w:hyperlink>
      <w:r w:rsidRPr="008A5FA9">
        <w:rPr>
          <w:rFonts w:cs="Arial"/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77E7A8C7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[15]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56526813" w14:textId="1DA6A9B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Neon Sign UK, “Arcade Game Rom Wedding Home Deco Neon Sign,” </w:t>
      </w:r>
      <w:r w:rsidRPr="008A5FA9">
        <w:rPr>
          <w:rFonts w:cs="Arial"/>
          <w:i/>
          <w:iCs/>
          <w:sz w:val="20"/>
          <w:szCs w:val="20"/>
        </w:rPr>
        <w:t>Custom-Neon-Sign</w:t>
      </w:r>
      <w:r w:rsidRPr="008A5FA9">
        <w:rPr>
          <w:rFonts w:cs="Arial"/>
          <w:sz w:val="20"/>
          <w:szCs w:val="20"/>
        </w:rPr>
        <w:t>, 2020. </w:t>
      </w:r>
      <w:hyperlink r:id="rId29" w:tgtFrame="_blank" w:history="1">
        <w:r w:rsidRPr="008A5FA9">
          <w:rPr>
            <w:rStyle w:val="Hyperlink"/>
            <w:rFonts w:cs="Arial"/>
            <w:sz w:val="20"/>
            <w:szCs w:val="20"/>
          </w:rPr>
          <w:t>https://www.custom-neon-sign.co.uk/products/arcade_game_rom_wedding_home_deco_neon_sign_22</w:t>
        </w:r>
      </w:hyperlink>
      <w:r w:rsidRPr="008A5FA9">
        <w:rPr>
          <w:rFonts w:cs="Arial"/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326F914C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[16]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2F86B325" w14:textId="12CAFAFC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EPARK, “Amusement Park Coin Operated Arcade Kiddie Ride Motorcycle Swing Machine,” </w:t>
      </w:r>
      <w:r w:rsidRPr="008A5FA9">
        <w:rPr>
          <w:rFonts w:cs="Arial"/>
          <w:i/>
          <w:iCs/>
          <w:sz w:val="20"/>
          <w:szCs w:val="20"/>
        </w:rPr>
        <w:t>Eparkgamemachines.com</w:t>
      </w:r>
      <w:r w:rsidRPr="008A5FA9">
        <w:rPr>
          <w:rFonts w:cs="Arial"/>
          <w:sz w:val="20"/>
          <w:szCs w:val="20"/>
        </w:rPr>
        <w:t>, 2023. </w:t>
      </w:r>
      <w:hyperlink r:id="rId30" w:tgtFrame="_blank" w:history="1">
        <w:r w:rsidRPr="008A5FA9">
          <w:rPr>
            <w:rStyle w:val="Hyperlink"/>
            <w:rFonts w:cs="Arial"/>
            <w:sz w:val="20"/>
            <w:szCs w:val="20"/>
          </w:rPr>
          <w:t>https://www.eparkgamemachines.com/amusement-park-coin-operated-arcade-kiddie-ride-motorcycle-swing-machine</w:t>
        </w:r>
      </w:hyperlink>
      <w:r w:rsidRPr="008A5FA9">
        <w:rPr>
          <w:rFonts w:cs="Arial"/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5D935E7E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[17]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14A19D87" w14:textId="078D5DB5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Fresh Cut Signs, “Retro Games Wheelie Bin Sticker | Custom Number,” </w:t>
      </w:r>
      <w:r w:rsidRPr="008A5FA9">
        <w:rPr>
          <w:rFonts w:cs="Arial"/>
          <w:i/>
          <w:iCs/>
          <w:sz w:val="20"/>
          <w:szCs w:val="20"/>
        </w:rPr>
        <w:t>Fresh Cut Signs</w:t>
      </w:r>
      <w:r w:rsidRPr="008A5FA9">
        <w:rPr>
          <w:rFonts w:cs="Arial"/>
          <w:sz w:val="20"/>
          <w:szCs w:val="20"/>
        </w:rPr>
        <w:t>, Nov. 24, 2025. </w:t>
      </w:r>
      <w:hyperlink r:id="rId31" w:tgtFrame="_blank" w:history="1">
        <w:r w:rsidRPr="008A5FA9">
          <w:rPr>
            <w:rStyle w:val="Hyperlink"/>
            <w:rFonts w:cs="Arial"/>
            <w:sz w:val="20"/>
            <w:szCs w:val="20"/>
          </w:rPr>
          <w:t>https://freshcutsigns.co.uk/products/retro-games-wheelie-bin-sticker-custom-number/</w:t>
        </w:r>
      </w:hyperlink>
      <w:r w:rsidRPr="008A5FA9">
        <w:rPr>
          <w:rFonts w:cs="Arial"/>
          <w:sz w:val="20"/>
          <w:szCs w:val="20"/>
        </w:rPr>
        <w:t> (accessed Jan. 30,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1724F3C6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[18]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7FA8C173" w14:textId="77777777" w:rsidR="008A5FA9" w:rsidRPr="008A5FA9" w:rsidRDefault="008A5FA9" w:rsidP="008A5FA9">
      <w:pPr>
        <w:rPr>
          <w:rFonts w:cs="Arial"/>
          <w:sz w:val="20"/>
          <w:szCs w:val="20"/>
          <w:lang w:val="en-US"/>
        </w:rPr>
      </w:pPr>
      <w:r w:rsidRPr="008A5FA9">
        <w:rPr>
          <w:rFonts w:cs="Arial"/>
          <w:sz w:val="20"/>
          <w:szCs w:val="20"/>
        </w:rPr>
        <w:t>IGN, “How to Move Buildings - Animal Crossing: New Horizons Guide - IGN,” </w:t>
      </w:r>
      <w:r w:rsidRPr="008A5FA9">
        <w:rPr>
          <w:rFonts w:cs="Arial"/>
          <w:i/>
          <w:iCs/>
          <w:sz w:val="20"/>
          <w:szCs w:val="20"/>
        </w:rPr>
        <w:t>IGN</w:t>
      </w:r>
      <w:r w:rsidRPr="008A5FA9">
        <w:rPr>
          <w:rFonts w:cs="Arial"/>
          <w:sz w:val="20"/>
          <w:szCs w:val="20"/>
        </w:rPr>
        <w:t>, Mar. 28, 2020. </w:t>
      </w:r>
      <w:hyperlink r:id="rId32" w:tgtFrame="_blank" w:history="1">
        <w:r w:rsidRPr="008A5FA9">
          <w:rPr>
            <w:rStyle w:val="Hyperlink"/>
            <w:rFonts w:cs="Arial"/>
            <w:sz w:val="20"/>
            <w:szCs w:val="20"/>
          </w:rPr>
          <w:t>https://www.ign.com/wikis/animal-crossing-new-horizons/How_to_Move_Buildings</w:t>
        </w:r>
      </w:hyperlink>
      <w:r w:rsidRPr="008A5FA9">
        <w:rPr>
          <w:rFonts w:cs="Arial"/>
          <w:sz w:val="20"/>
          <w:szCs w:val="20"/>
        </w:rPr>
        <w:t> (accessed Feb. 13,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0A67D70A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[19]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48C0BD56" w14:textId="0641570E" w:rsidR="008A5FA9" w:rsidRPr="008A5FA9" w:rsidRDefault="008A5FA9" w:rsidP="008A5FA9">
      <w:pPr>
        <w:rPr>
          <w:rFonts w:cs="Arial"/>
          <w:sz w:val="20"/>
          <w:szCs w:val="20"/>
          <w:lang w:val="en-US"/>
        </w:rPr>
      </w:pPr>
      <w:r w:rsidRPr="008A5FA9">
        <w:rPr>
          <w:rFonts w:cs="Arial"/>
          <w:sz w:val="20"/>
          <w:szCs w:val="20"/>
        </w:rPr>
        <w:lastRenderedPageBreak/>
        <w:t>S. Flores, “Animal Crossing: New Horizons - Every House &amp; Shop Dimensions,” </w:t>
      </w:r>
      <w:proofErr w:type="spellStart"/>
      <w:r w:rsidRPr="008A5FA9">
        <w:rPr>
          <w:rFonts w:cs="Arial"/>
          <w:i/>
          <w:iCs/>
          <w:sz w:val="20"/>
          <w:szCs w:val="20"/>
        </w:rPr>
        <w:t>ScreenRant</w:t>
      </w:r>
      <w:proofErr w:type="spellEnd"/>
      <w:r w:rsidRPr="008A5FA9">
        <w:rPr>
          <w:rFonts w:cs="Arial"/>
          <w:sz w:val="20"/>
          <w:szCs w:val="20"/>
        </w:rPr>
        <w:t>, Apr. 29, 2020. </w:t>
      </w:r>
      <w:hyperlink r:id="rId33" w:tgtFrame="_blank" w:history="1">
        <w:r w:rsidRPr="008A5FA9">
          <w:rPr>
            <w:rStyle w:val="Hyperlink"/>
            <w:rFonts w:cs="Arial"/>
            <w:sz w:val="20"/>
            <w:szCs w:val="20"/>
          </w:rPr>
          <w:t>https://screenrant.com/animal-crossing-new-horizons-every-house-shop-dimensions/</w:t>
        </w:r>
      </w:hyperlink>
      <w:r w:rsidRPr="008A5FA9">
        <w:rPr>
          <w:rFonts w:cs="Arial"/>
          <w:sz w:val="20"/>
          <w:szCs w:val="20"/>
        </w:rPr>
        <w:t> (accessed Feb. 13,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252C61D0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[20]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520BA098" w14:textId="0C3499A2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Seren Morgan-Roberts, “Museum Achievements,” </w:t>
      </w:r>
      <w:r w:rsidRPr="008A5FA9">
        <w:rPr>
          <w:rFonts w:cs="Arial"/>
          <w:i/>
          <w:iCs/>
          <w:sz w:val="20"/>
          <w:szCs w:val="20"/>
        </w:rPr>
        <w:t>Gamerguides.com</w:t>
      </w:r>
      <w:r w:rsidRPr="008A5FA9">
        <w:rPr>
          <w:rFonts w:cs="Arial"/>
          <w:sz w:val="20"/>
          <w:szCs w:val="20"/>
        </w:rPr>
        <w:t>, Sep. 04, 2020. </w:t>
      </w:r>
      <w:hyperlink r:id="rId34" w:history="1">
        <w:r w:rsidRPr="008A5FA9">
          <w:rPr>
            <w:rStyle w:val="Hyperlink"/>
            <w:rFonts w:cs="Arial"/>
            <w:sz w:val="20"/>
            <w:szCs w:val="20"/>
          </w:rPr>
          <w:t>https://www.gamerguides.com/animal-crossing-new-horizons/guide/nook-mles/nook-miles-achievements/museum-achievements</w:t>
        </w:r>
      </w:hyperlink>
      <w:r w:rsidRPr="008A5FA9">
        <w:rPr>
          <w:rFonts w:cs="Arial"/>
          <w:sz w:val="20"/>
          <w:szCs w:val="20"/>
        </w:rPr>
        <w:t> (accessed Feb. 13,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231CC674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[21]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7AEEFCC7" w14:textId="7793CF95" w:rsidR="008A5FA9" w:rsidRPr="008A5FA9" w:rsidRDefault="008A5FA9" w:rsidP="008A5FA9">
      <w:pPr>
        <w:rPr>
          <w:rFonts w:cs="Arial"/>
          <w:sz w:val="20"/>
          <w:szCs w:val="20"/>
          <w:lang w:val="en-US"/>
        </w:rPr>
      </w:pPr>
      <w:r w:rsidRPr="008A5FA9">
        <w:rPr>
          <w:rFonts w:cs="Arial"/>
          <w:sz w:val="20"/>
          <w:szCs w:val="20"/>
        </w:rPr>
        <w:t>School, “School building. Vector Illustration of High School Exterior with...,” </w:t>
      </w:r>
      <w:proofErr w:type="spellStart"/>
      <w:r w:rsidRPr="008A5FA9">
        <w:rPr>
          <w:rFonts w:cs="Arial"/>
          <w:i/>
          <w:iCs/>
          <w:sz w:val="20"/>
          <w:szCs w:val="20"/>
        </w:rPr>
        <w:t>IStock</w:t>
      </w:r>
      <w:proofErr w:type="spellEnd"/>
      <w:r w:rsidRPr="008A5FA9">
        <w:rPr>
          <w:rFonts w:cs="Arial"/>
          <w:sz w:val="20"/>
          <w:szCs w:val="20"/>
        </w:rPr>
        <w:t>, Aug. 08, 2024. </w:t>
      </w:r>
      <w:hyperlink r:id="rId35" w:tgtFrame="_blank" w:history="1">
        <w:r w:rsidRPr="008A5FA9">
          <w:rPr>
            <w:rStyle w:val="Hyperlink"/>
            <w:rFonts w:cs="Arial"/>
            <w:sz w:val="20"/>
            <w:szCs w:val="20"/>
          </w:rPr>
          <w:t>https://www.istockphoto.com/vector/school-building-gm2165874379-586037440</w:t>
        </w:r>
      </w:hyperlink>
      <w:r w:rsidRPr="008A5FA9">
        <w:rPr>
          <w:rFonts w:cs="Arial"/>
          <w:sz w:val="20"/>
          <w:szCs w:val="20"/>
        </w:rPr>
        <w:t> (accessed May 19,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3D64477E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[22]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60B68527" w14:textId="71D4C977" w:rsidR="008A5FA9" w:rsidRPr="008A5FA9" w:rsidRDefault="008A5FA9" w:rsidP="008A5FA9">
      <w:pPr>
        <w:rPr>
          <w:rFonts w:cs="Arial"/>
          <w:sz w:val="20"/>
          <w:szCs w:val="20"/>
          <w:lang w:val="en-US"/>
        </w:rPr>
      </w:pPr>
      <w:proofErr w:type="spellStart"/>
      <w:r w:rsidRPr="008A5FA9">
        <w:rPr>
          <w:rFonts w:cs="Arial"/>
          <w:sz w:val="20"/>
          <w:szCs w:val="20"/>
        </w:rPr>
        <w:t>momentbloom</w:t>
      </w:r>
      <w:proofErr w:type="spellEnd"/>
      <w:r w:rsidRPr="008A5FA9">
        <w:rPr>
          <w:rFonts w:cs="Arial"/>
          <w:sz w:val="20"/>
          <w:szCs w:val="20"/>
        </w:rPr>
        <w:t>, “Flat Restaurant,” </w:t>
      </w:r>
      <w:proofErr w:type="spellStart"/>
      <w:r w:rsidRPr="008A5FA9">
        <w:rPr>
          <w:rFonts w:cs="Arial"/>
          <w:i/>
          <w:iCs/>
          <w:sz w:val="20"/>
          <w:szCs w:val="20"/>
        </w:rPr>
        <w:t>Vecteezy</w:t>
      </w:r>
      <w:proofErr w:type="spellEnd"/>
      <w:r w:rsidRPr="008A5FA9">
        <w:rPr>
          <w:rFonts w:cs="Arial"/>
          <w:sz w:val="20"/>
          <w:szCs w:val="20"/>
        </w:rPr>
        <w:t>, 2018. </w:t>
      </w:r>
      <w:hyperlink r:id="rId36" w:tgtFrame="_blank" w:history="1">
        <w:r w:rsidRPr="008A5FA9">
          <w:rPr>
            <w:rStyle w:val="Hyperlink"/>
            <w:rFonts w:cs="Arial"/>
            <w:sz w:val="20"/>
            <w:szCs w:val="20"/>
          </w:rPr>
          <w:t>https://www.vecteezy.com/free-vector/restaurant-building</w:t>
        </w:r>
      </w:hyperlink>
      <w:r w:rsidRPr="008A5FA9">
        <w:rPr>
          <w:rFonts w:cs="Arial"/>
          <w:sz w:val="20"/>
          <w:szCs w:val="20"/>
        </w:rPr>
        <w:t> (accessed May 19,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551F1DD5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[23]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0F5C784E" w14:textId="702222C8" w:rsidR="008A5FA9" w:rsidRPr="008A5FA9" w:rsidRDefault="008A5FA9" w:rsidP="008A5FA9">
      <w:pPr>
        <w:rPr>
          <w:rFonts w:cs="Arial"/>
          <w:sz w:val="20"/>
          <w:szCs w:val="20"/>
          <w:lang w:val="en-US"/>
        </w:rPr>
      </w:pPr>
      <w:r w:rsidRPr="008A5FA9">
        <w:rPr>
          <w:rFonts w:cs="Arial"/>
          <w:sz w:val="20"/>
          <w:szCs w:val="20"/>
        </w:rPr>
        <w:t>Fast, “Fast Food Cafe building, Vector Restaurant Exterior Cartoon design...,” </w:t>
      </w:r>
      <w:proofErr w:type="spellStart"/>
      <w:r w:rsidRPr="008A5FA9">
        <w:rPr>
          <w:rFonts w:cs="Arial"/>
          <w:i/>
          <w:iCs/>
          <w:sz w:val="20"/>
          <w:szCs w:val="20"/>
        </w:rPr>
        <w:t>IStock</w:t>
      </w:r>
      <w:proofErr w:type="spellEnd"/>
      <w:r w:rsidRPr="008A5FA9">
        <w:rPr>
          <w:rFonts w:cs="Arial"/>
          <w:sz w:val="20"/>
          <w:szCs w:val="20"/>
        </w:rPr>
        <w:t>, Jun. 20, 2022. </w:t>
      </w:r>
      <w:hyperlink r:id="rId37" w:tgtFrame="_blank" w:history="1">
        <w:r w:rsidRPr="008A5FA9">
          <w:rPr>
            <w:rStyle w:val="Hyperlink"/>
            <w:rFonts w:cs="Arial"/>
            <w:sz w:val="20"/>
            <w:szCs w:val="20"/>
          </w:rPr>
          <w:t>https://www.istockphoto.com/vector/fast-food-cafe-building-vector-restaurant-exterior-gm1403767064-456206088?searchscope=image%2Cfilm</w:t>
        </w:r>
      </w:hyperlink>
      <w:r w:rsidRPr="008A5FA9">
        <w:rPr>
          <w:rFonts w:cs="Arial"/>
          <w:sz w:val="20"/>
          <w:szCs w:val="20"/>
        </w:rPr>
        <w:t> (accessed May 19,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6980033A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[24]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3DA4C65D" w14:textId="3F4252A9" w:rsidR="008A5FA9" w:rsidRPr="008A5FA9" w:rsidRDefault="008A5FA9" w:rsidP="008A5FA9">
      <w:pPr>
        <w:rPr>
          <w:rFonts w:cs="Arial"/>
          <w:sz w:val="20"/>
          <w:szCs w:val="20"/>
          <w:lang w:val="en-US"/>
        </w:rPr>
      </w:pPr>
      <w:proofErr w:type="spellStart"/>
      <w:r w:rsidRPr="008A5FA9">
        <w:rPr>
          <w:rFonts w:cs="Arial"/>
          <w:sz w:val="20"/>
          <w:szCs w:val="20"/>
        </w:rPr>
        <w:t>PandaLemonTart</w:t>
      </w:r>
      <w:proofErr w:type="spellEnd"/>
      <w:r w:rsidRPr="008A5FA9">
        <w:rPr>
          <w:rFonts w:cs="Arial"/>
          <w:sz w:val="20"/>
          <w:szCs w:val="20"/>
        </w:rPr>
        <w:t>, “Building a Gaming Arcade in </w:t>
      </w:r>
      <w:proofErr w:type="spellStart"/>
      <w:r w:rsidRPr="008A5FA9">
        <w:rPr>
          <w:rFonts w:cs="Arial"/>
          <w:sz w:val="20"/>
          <w:szCs w:val="20"/>
        </w:rPr>
        <w:t>Bloxburg</w:t>
      </w:r>
      <w:proofErr w:type="spellEnd"/>
      <w:r w:rsidRPr="008A5FA9">
        <w:rPr>
          <w:rFonts w:cs="Arial"/>
          <w:sz w:val="20"/>
          <w:szCs w:val="20"/>
        </w:rPr>
        <w:t> | Panda Builds,” </w:t>
      </w:r>
      <w:r w:rsidRPr="008A5FA9">
        <w:rPr>
          <w:rFonts w:cs="Arial"/>
          <w:i/>
          <w:iCs/>
          <w:sz w:val="20"/>
          <w:szCs w:val="20"/>
        </w:rPr>
        <w:t>YouTube</w:t>
      </w:r>
      <w:r w:rsidRPr="008A5FA9">
        <w:rPr>
          <w:rFonts w:cs="Arial"/>
          <w:sz w:val="20"/>
          <w:szCs w:val="20"/>
        </w:rPr>
        <w:t>, Dec. 05, 2022. </w:t>
      </w:r>
      <w:hyperlink r:id="rId38" w:tgtFrame="_blank" w:history="1">
        <w:r w:rsidRPr="008A5FA9">
          <w:rPr>
            <w:rStyle w:val="Hyperlink"/>
            <w:rFonts w:cs="Arial"/>
            <w:sz w:val="20"/>
            <w:szCs w:val="20"/>
          </w:rPr>
          <w:t>https://www.youtube.com/watch?v=RutMaO0En2o</w:t>
        </w:r>
      </w:hyperlink>
      <w:r w:rsidRPr="008A5FA9">
        <w:rPr>
          <w:rFonts w:cs="Arial"/>
          <w:sz w:val="20"/>
          <w:szCs w:val="20"/>
        </w:rPr>
        <w:t> (accessed May 19,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755AAABC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[25]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7CB0B474" w14:textId="070570D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VendingMachineStore.UK, “Vending Machine | Vending Machine for Sale - Vending Machine Uk,” </w:t>
      </w:r>
      <w:r w:rsidRPr="008A5FA9">
        <w:rPr>
          <w:rFonts w:cs="Arial"/>
          <w:i/>
          <w:iCs/>
          <w:sz w:val="20"/>
          <w:szCs w:val="20"/>
        </w:rPr>
        <w:t>Vending Machine Uk</w:t>
      </w:r>
      <w:r w:rsidRPr="008A5FA9">
        <w:rPr>
          <w:rFonts w:cs="Arial"/>
          <w:sz w:val="20"/>
          <w:szCs w:val="20"/>
        </w:rPr>
        <w:t>, May 14, 2026. </w:t>
      </w:r>
      <w:hyperlink r:id="rId39" w:tgtFrame="_blank" w:history="1">
        <w:r w:rsidRPr="008A5FA9">
          <w:rPr>
            <w:rStyle w:val="Hyperlink"/>
            <w:rFonts w:cs="Arial"/>
            <w:sz w:val="20"/>
            <w:szCs w:val="20"/>
          </w:rPr>
          <w:t>https://vendingmachinestore.uk/</w:t>
        </w:r>
      </w:hyperlink>
      <w:r w:rsidRPr="008A5FA9">
        <w:rPr>
          <w:rFonts w:cs="Arial"/>
          <w:sz w:val="20"/>
          <w:szCs w:val="20"/>
        </w:rPr>
        <w:t> (accessed May 19, 2026).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2207AE98" w14:textId="77777777" w:rsidR="008A5FA9" w:rsidRPr="008A5FA9" w:rsidRDefault="008A5FA9" w:rsidP="008A5FA9">
      <w:pPr>
        <w:rPr>
          <w:rFonts w:cs="Arial"/>
          <w:sz w:val="20"/>
          <w:szCs w:val="20"/>
        </w:rPr>
      </w:pPr>
      <w:r w:rsidRPr="008A5FA9">
        <w:rPr>
          <w:rFonts w:cs="Arial"/>
          <w:sz w:val="20"/>
          <w:szCs w:val="20"/>
        </w:rPr>
        <w:t>[26]</w:t>
      </w:r>
      <w:r w:rsidRPr="008A5FA9">
        <w:rPr>
          <w:rFonts w:ascii="Arial" w:hAnsi="Arial" w:cs="Arial"/>
          <w:sz w:val="20"/>
          <w:szCs w:val="20"/>
        </w:rPr>
        <w:t>​</w:t>
      </w:r>
    </w:p>
    <w:p w14:paraId="1BC1B8CA" w14:textId="77777777" w:rsidR="008A5FA9" w:rsidRPr="008A5FA9" w:rsidRDefault="008A5FA9" w:rsidP="008A5FA9">
      <w:pPr>
        <w:rPr>
          <w:rFonts w:cs="Arial"/>
          <w:sz w:val="20"/>
          <w:szCs w:val="20"/>
          <w:lang w:val="en-US"/>
        </w:rPr>
      </w:pPr>
      <w:r w:rsidRPr="008A5FA9">
        <w:rPr>
          <w:rFonts w:cs="Arial"/>
          <w:sz w:val="20"/>
          <w:szCs w:val="20"/>
        </w:rPr>
        <w:t>Taiwan Trade, “Kiddie Rides </w:t>
      </w:r>
      <w:proofErr w:type="spellStart"/>
      <w:r w:rsidRPr="008A5FA9">
        <w:rPr>
          <w:rFonts w:cs="Arial"/>
          <w:sz w:val="20"/>
          <w:szCs w:val="20"/>
        </w:rPr>
        <w:t>Kids’machine</w:t>
      </w:r>
      <w:proofErr w:type="spellEnd"/>
      <w:r w:rsidRPr="008A5FA9">
        <w:rPr>
          <w:rFonts w:cs="Arial"/>
          <w:sz w:val="20"/>
          <w:szCs w:val="20"/>
        </w:rPr>
        <w:t> with Monitor for Extra Games,” </w:t>
      </w:r>
      <w:r w:rsidRPr="008A5FA9">
        <w:rPr>
          <w:rFonts w:cs="Arial"/>
          <w:i/>
          <w:iCs/>
          <w:sz w:val="20"/>
          <w:szCs w:val="20"/>
        </w:rPr>
        <w:t>Taiwantrade.com</w:t>
      </w:r>
      <w:r w:rsidRPr="008A5FA9">
        <w:rPr>
          <w:rFonts w:cs="Arial"/>
          <w:sz w:val="20"/>
          <w:szCs w:val="20"/>
        </w:rPr>
        <w:t>, 2026. </w:t>
      </w:r>
      <w:hyperlink r:id="rId40" w:tgtFrame="_blank" w:history="1">
        <w:r w:rsidRPr="008A5FA9">
          <w:rPr>
            <w:rStyle w:val="Hyperlink"/>
            <w:rFonts w:cs="Arial"/>
            <w:sz w:val="20"/>
            <w:szCs w:val="20"/>
          </w:rPr>
          <w:t>https://www.taiwantrade.com/products/search.html?word=Kiddie%2BRide&amp;type=product&amp;style=gallery</w:t>
        </w:r>
      </w:hyperlink>
      <w:r w:rsidRPr="008A5FA9">
        <w:rPr>
          <w:rFonts w:cs="Arial"/>
          <w:sz w:val="20"/>
          <w:szCs w:val="20"/>
        </w:rPr>
        <w:t> (accessed May 19, 2026).</w:t>
      </w:r>
      <w:r w:rsidRPr="008A5FA9">
        <w:rPr>
          <w:rFonts w:ascii="Arial" w:hAnsi="Arial" w:cs="Arial"/>
          <w:sz w:val="20"/>
          <w:szCs w:val="20"/>
          <w:lang w:val="en-US"/>
        </w:rPr>
        <w:t>​</w:t>
      </w:r>
    </w:p>
    <w:p w14:paraId="71DAE05E" w14:textId="77777777" w:rsidR="008A5FA9" w:rsidRPr="008A5FA9" w:rsidRDefault="008A5FA9" w:rsidP="008A5FA9">
      <w:pPr>
        <w:rPr>
          <w:rFonts w:ascii="Arial" w:hAnsi="Arial" w:cs="Arial"/>
        </w:rPr>
      </w:pPr>
      <w:r w:rsidRPr="008A5FA9">
        <w:rPr>
          <w:rFonts w:ascii="Arial" w:hAnsi="Arial" w:cs="Arial"/>
        </w:rPr>
        <w:t>​</w:t>
      </w:r>
    </w:p>
    <w:p w14:paraId="74DE5ED2" w14:textId="77777777" w:rsidR="008A5FA9" w:rsidRPr="008A5FA9" w:rsidRDefault="008A5FA9" w:rsidP="008A5FA9">
      <w:pPr>
        <w:rPr>
          <w:rFonts w:ascii="Arial" w:hAnsi="Arial" w:cs="Arial"/>
        </w:rPr>
      </w:pPr>
      <w:r w:rsidRPr="008A5FA9">
        <w:rPr>
          <w:rFonts w:ascii="Arial" w:hAnsi="Arial" w:cs="Arial"/>
        </w:rPr>
        <w:t>​</w:t>
      </w:r>
    </w:p>
    <w:p w14:paraId="6A54065A" w14:textId="77777777" w:rsidR="008A5FA9" w:rsidRPr="008A5FA9" w:rsidRDefault="008A5FA9" w:rsidP="008A5FA9">
      <w:pPr>
        <w:rPr>
          <w:rFonts w:ascii="Arial" w:hAnsi="Arial" w:cs="Arial"/>
          <w:lang w:val="en-US"/>
        </w:rPr>
      </w:pPr>
    </w:p>
    <w:p w14:paraId="61D9B778" w14:textId="081266C5" w:rsidR="008A5FA9" w:rsidRPr="008A5FA9" w:rsidRDefault="008A5FA9" w:rsidP="008A5FA9"/>
    <w:p w14:paraId="0A588E1F" w14:textId="77777777" w:rsidR="008A5FA9" w:rsidRPr="008A5FA9" w:rsidRDefault="008A5FA9" w:rsidP="008A5FA9"/>
    <w:sectPr w:rsidR="008A5FA9" w:rsidRPr="008A5FA9" w:rsidSect="00410C9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C9F"/>
    <w:rsid w:val="001451E8"/>
    <w:rsid w:val="001A4BFC"/>
    <w:rsid w:val="001C6696"/>
    <w:rsid w:val="00410C9F"/>
    <w:rsid w:val="008A5FA9"/>
    <w:rsid w:val="00992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B4E42"/>
  <w15:chartTrackingRefBased/>
  <w15:docId w15:val="{5AFD4B32-747A-4B14-9E36-52BFC84EF3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0C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0C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0C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0C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0C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0C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0C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0C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0C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0C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0C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0C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0C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0C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0C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0C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0C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0C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0C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0C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0C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0C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0C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0C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0C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0C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0C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0C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0C9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10C9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10C9F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10C9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0C9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8A5FA9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451E8"/>
    <w:pPr>
      <w:tabs>
        <w:tab w:val="right" w:leader="dot" w:pos="9016"/>
      </w:tabs>
      <w:spacing w:after="100"/>
    </w:pPr>
    <w:rPr>
      <w:noProof/>
      <w:color w:val="000000" w:themeColor="tex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hyperlink" Target="https://www.woodberry.co.uk/product/wood-and-steel-table-and-backless-bench-set-discovery-magna/" TargetMode="External"/><Relationship Id="rId26" Type="http://schemas.openxmlformats.org/officeDocument/2006/relationships/hyperlink" Target="https://www.stmindustries.com/popular-applications/restaurants-and-cafes/" TargetMode="External"/><Relationship Id="rId39" Type="http://schemas.openxmlformats.org/officeDocument/2006/relationships/hyperlink" Target="https://vendingmachinestore.uk/" TargetMode="External"/><Relationship Id="rId21" Type="http://schemas.openxmlformats.org/officeDocument/2006/relationships/hyperlink" Target="https://www.outdoorlights.com/chicago/resources/blogs/2024/july/give-your-deck-or-patio-a-makeover-with-cafe-out/" TargetMode="External"/><Relationship Id="rId34" Type="http://schemas.openxmlformats.org/officeDocument/2006/relationships/hyperlink" Target="https://www.gamerguides.com/animal-crossing-new-horizons/guide/nook-mles/nook-miles-achievements/museum-achievements" TargetMode="External"/><Relationship Id="rId42" Type="http://schemas.openxmlformats.org/officeDocument/2006/relationships/glossaryDocument" Target="glossary/document.xml"/><Relationship Id="rId7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hyperlink" Target="https://www.arundelarboretum.co.uk/blogs/trees/tree-specifications-made-simple-an-essential-guide-for-buyers?srsltid=AfmBOor0mPUEWGislw6bzy-SaYKskKZJY_1v-EVemMc0vMg43T3G0lo6" TargetMode="External"/><Relationship Id="rId20" Type="http://schemas.openxmlformats.org/officeDocument/2006/relationships/hyperlink" Target="https://www.amazon.co.uk/Ilyapa-Chalkboard-Magnetic-Sidewalk-Restaurant/dp/B073WLD7ZZ" TargetMode="External"/><Relationship Id="rId29" Type="http://schemas.openxmlformats.org/officeDocument/2006/relationships/hyperlink" Target="https://www.custom-neon-sign.co.uk/products/arcade_game_rom_wedding_home_deco_neon_sign_22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miro.com/app/board/uXjVGKQLPn8=/?share_link_id=429748256173" TargetMode="External"/><Relationship Id="rId24" Type="http://schemas.openxmlformats.org/officeDocument/2006/relationships/hyperlink" Target="https://www.istockphoto.com/photo/mcdonalds-fast-food-restaurant-gm458710469-17100830" TargetMode="External"/><Relationship Id="rId32" Type="http://schemas.openxmlformats.org/officeDocument/2006/relationships/hyperlink" Target="https://www.ign.com/wikis/animal-crossing-new-horizons/How_to_Move_Buildings" TargetMode="External"/><Relationship Id="rId37" Type="http://schemas.openxmlformats.org/officeDocument/2006/relationships/hyperlink" Target="https://www.istockphoto.com/vector/fast-food-cafe-building-vector-restaurant-exterior-gm1403767064-456206088?searchscope=image%2Cfilm" TargetMode="External"/><Relationship Id="rId40" Type="http://schemas.openxmlformats.org/officeDocument/2006/relationships/hyperlink" Target="https://www.taiwantrade.com/products/search.html?word=Kiddie%2BRide&amp;type=product&amp;style=galler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premiercarriage.co.uk/aec-wedding-bus-hire/american-yellow-school-bus" TargetMode="External"/><Relationship Id="rId23" Type="http://schemas.openxmlformats.org/officeDocument/2006/relationships/hyperlink" Target="https://www.vecteezy.com/free-vector/restaurant-building" TargetMode="External"/><Relationship Id="rId28" Type="http://schemas.openxmlformats.org/officeDocument/2006/relationships/hyperlink" Target="https://www.ladbible.com/news/uk-news/wendys-burger-restaurant-400-uk-locations-374531-20241124" TargetMode="External"/><Relationship Id="rId36" Type="http://schemas.openxmlformats.org/officeDocument/2006/relationships/hyperlink" Target="https://www.vecteezy.com/free-vector/restaurant-building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befurnituresales.co.uk/guide-to-outdoor-restaurant-tables-and-chairs/?srsltid=AfmBOopAQ3zI4gGSGH_uzlJDT4LMQ93hgs9_eRcRP6z25qeB9fV-RINP" TargetMode="External"/><Relationship Id="rId31" Type="http://schemas.openxmlformats.org/officeDocument/2006/relationships/hyperlink" Target="https://freshcutsigns.co.uk/products/retro-games-wheelie-bin-sticker-custom-number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youtu.be/v3wIHLsMSPo" TargetMode="External"/><Relationship Id="rId14" Type="http://schemas.openxmlformats.org/officeDocument/2006/relationships/image" Target="media/image6.jpeg"/><Relationship Id="rId22" Type="http://schemas.openxmlformats.org/officeDocument/2006/relationships/hyperlink" Target="https://alva.co.za/products/patio-heater-stainless-steel-with-segmented-pole?srsltid=AfmBOoqE0n_ABTd0Lurqusg1bhku-UJTPef5E-i_TLKWutrrzTJdUb93" TargetMode="External"/><Relationship Id="rId27" Type="http://schemas.openxmlformats.org/officeDocument/2006/relationships/hyperlink" Target="https://uk.glasdon.com/focus-on-fast-food?srsltid=AfmBOor-ok2XDNmdnxvV1nvx70dUEAJCLxTqamZ_z8FipmKi7eb9YbJ5" TargetMode="External"/><Relationship Id="rId30" Type="http://schemas.openxmlformats.org/officeDocument/2006/relationships/hyperlink" Target="https://www.eparkgamemachines.com/amusement-park-coin-operated-arcade-kiddie-ride-motorcycle-swing-machine" TargetMode="External"/><Relationship Id="rId35" Type="http://schemas.openxmlformats.org/officeDocument/2006/relationships/hyperlink" Target="https://www.istockphoto.com/vector/school-building-gm2165874379-586037440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uowtsd-my.sharepoint.com/:p:/r/personal/2501827_student_uwtsd_ac_uk/Documents/Environment%20design%20presentaion.pptx?d=wc6fee109556d4e5cae536e727fd8fc6c&amp;csf=1&amp;web=1&amp;e=FSqhXW" TargetMode="External"/><Relationship Id="rId3" Type="http://schemas.openxmlformats.org/officeDocument/2006/relationships/styles" Target="styles.xml"/><Relationship Id="rId12" Type="http://schemas.openxmlformats.org/officeDocument/2006/relationships/image" Target="media/image4.jpeg"/><Relationship Id="rId17" Type="http://schemas.openxmlformats.org/officeDocument/2006/relationships/hyperlink" Target="https://www.theheadteacher.com/school-procurement/outdoor-spaces/set-your-playground-goals" TargetMode="External"/><Relationship Id="rId25" Type="http://schemas.openxmlformats.org/officeDocument/2006/relationships/hyperlink" Target="https://www.alamy.com/tables-with-burger-king-crowns-and-chairs-set-up-outside-a-fast-food-restaurant-paris-france-image206978276.html" TargetMode="External"/><Relationship Id="rId33" Type="http://schemas.openxmlformats.org/officeDocument/2006/relationships/hyperlink" Target="https://screenrant.com/animal-crossing-new-horizons-every-house-shop-dimensions/" TargetMode="External"/><Relationship Id="rId38" Type="http://schemas.openxmlformats.org/officeDocument/2006/relationships/hyperlink" Target="https://www.youtube.com/watch?v=RutMaO0En2o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ED592F559324F119D9830977AE22C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B87062-71C5-4B2E-9F2A-C638E17E86B5}"/>
      </w:docPartPr>
      <w:docPartBody>
        <w:p w:rsidR="00000000" w:rsidRDefault="00083847" w:rsidP="00083847">
          <w:pPr>
            <w:pStyle w:val="BED592F559324F119D9830977AE22CA3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385A8A3E9E047169F742E670092548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394C17-A287-4F5F-930C-124549525DDA}"/>
      </w:docPartPr>
      <w:docPartBody>
        <w:p w:rsidR="00000000" w:rsidRDefault="00083847" w:rsidP="00083847">
          <w:pPr>
            <w:pStyle w:val="2385A8A3E9E047169F742E6700925482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3847"/>
    <w:rsid w:val="00005DA2"/>
    <w:rsid w:val="00083847"/>
    <w:rsid w:val="00992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ED592F559324F119D9830977AE22CA3">
    <w:name w:val="BED592F559324F119D9830977AE22CA3"/>
    <w:rsid w:val="00083847"/>
  </w:style>
  <w:style w:type="paragraph" w:customStyle="1" w:styleId="2385A8A3E9E047169F742E6700925482">
    <w:name w:val="2385A8A3E9E047169F742E6700925482"/>
    <w:rsid w:val="0008384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Sam Lewis</PublishDate>
  <Abstract/>
  <CompanyAddress>BA Computer Games Design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BDB9B8B-D8D8-4AF3-9BB5-99DE08F42C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7</Pages>
  <Words>1514</Words>
  <Characters>8636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2501827</Company>
  <LinksUpToDate>false</LinksUpToDate>
  <CharactersWithSpaces>10130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Environment design – acca4032</dc:title>
  <dc:subject>3D Diorama and Presentation</dc:subject>
  <dc:creator>Sam Lewis (2501827)</dc:creator>
  <cp:keywords/>
  <dc:description/>
  <cp:lastModifiedBy>Sam Lewis (2501827)</cp:lastModifiedBy>
  <cp:revision>1</cp:revision>
  <dcterms:created xsi:type="dcterms:W3CDTF">2026-05-22T12:48:00Z</dcterms:created>
  <dcterms:modified xsi:type="dcterms:W3CDTF">2026-05-22T13:10:00Z</dcterms:modified>
</cp:coreProperties>
</file>