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 standalone="yes"?>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body>
    <w:p>
      <w:pPr>
        <w:pStyle w:val="Body"/>
        <w:bidi w:val="0"/>
      </w:pPr>
      <w:r>
        <w:rPr>
          <w:rStyle w:val="Hyperlink.0"/>
        </w:rPr>
        <w:fldChar w:fldCharType="begin" w:fldLock="0"/>
      </w:r>
      <w:r>
        <w:rPr>
          <w:rStyle w:val="Hyperlink.0"/>
        </w:rPr>
        <w:instrText xml:space="preserve"> HYPERLINK "https://youtu.be/QwUWq8axa9M"</w:instrText>
      </w:r>
      <w:r>
        <w:rPr>
          <w:rStyle w:val="Hyperlink.0"/>
        </w:rPr>
        <w:fldChar w:fldCharType="separate" w:fldLock="0"/>
      </w:r>
      <w:r>
        <w:rPr>
          <w:rStyle w:val="Hyperlink.0"/>
          <w:rtl w:val="0"/>
          <w:lang w:val="en-US"/>
        </w:rPr>
        <w:t>https://youtu.be/QwUWq8axa9M</w:t>
      </w:r>
      <w:r>
        <w:rPr/>
        <w:fldChar w:fldCharType="end" w:fldLock="0"/>
      </w:r>
      <w:r>
        <w:rPr>
          <w:rtl w:val="0"/>
          <w:lang w:val="en-US"/>
        </w:rPr>
        <w:t xml:space="preserve"> - The Black Mountain Documentary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Style w:val="Hyperlink.0"/>
        </w:rPr>
        <w:fldChar w:fldCharType="begin" w:fldLock="0"/>
      </w:r>
      <w:r>
        <w:rPr>
          <w:rStyle w:val="Hyperlink.0"/>
        </w:rPr>
        <w:instrText xml:space="preserve"> HYPERLINK "https://youtu.be/H9Tb8JScRM0"</w:instrText>
      </w:r>
      <w:r>
        <w:rPr>
          <w:rStyle w:val="Hyperlink.0"/>
        </w:rPr>
        <w:fldChar w:fldCharType="separate" w:fldLock="0"/>
      </w:r>
      <w:r>
        <w:rPr>
          <w:rStyle w:val="Hyperlink.0"/>
          <w:rtl w:val="0"/>
          <w:lang w:val="en-US"/>
        </w:rPr>
        <w:t>https://youtu.be/H9Tb8JScRM0</w:t>
      </w:r>
      <w:r>
        <w:rPr/>
        <w:fldChar w:fldCharType="end" w:fldLock="0"/>
      </w:r>
      <w:r>
        <w:rPr>
          <w:rtl w:val="0"/>
          <w:lang w:val="en-US"/>
        </w:rPr>
        <w:t xml:space="preserve"> - The Vlog</w:t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character" w:styleId="Hyperlink.0">
    <w:name w:val="Hyperlink.0"/>
    <w:basedOn w:val="Hyperlink"/>
    <w:next w:val="Hyperlink.0"/>
    <w:rPr>
      <w:u w:val="single"/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Helvetica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</w:rPr>
  </w:style>
</w:style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_rels/theme1.xml.rels><?xml version="1.0" encoding="UTF-8" standalone="yes"?><Relationships xmlns="http://schemas.openxmlformats.org/package/2006/relationships"><Relationship Id="rId1" Type="http://schemas.openxmlformats.org/officeDocument/2006/relationships/image" Target="../media/image1.png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404040"/>
      </a:dk2>
      <a:lt2>
        <a:srgbClr val="BFBFBF"/>
      </a:lt2>
      <a:accent1>
        <a:srgbClr val="499BC9"/>
      </a:accent1>
      <a:accent2>
        <a:srgbClr val="6EC038"/>
      </a:accent2>
      <a:accent3>
        <a:srgbClr val="F1D130"/>
      </a:accent3>
      <a:accent4>
        <a:srgbClr val="FFA93A"/>
      </a:accent4>
      <a:accent5>
        <a:srgbClr val="FF2D21"/>
      </a:accent5>
      <a:accent6>
        <a:srgbClr val="6C2085"/>
      </a:accent6>
      <a:hlink>
        <a:srgbClr val="0000FF"/>
      </a:hlink>
      <a:folHlink>
        <a:srgbClr val="FF00FF"/>
      </a:folHlink>
    </a:clrScheme>
    <a:fontScheme name="Blank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blipFill rotWithShape="1">
          <a:blip r:embed="rId1"/>
          <a:srcRect l="0" t="0" r="0" b="0"/>
          <a:tile tx="0" ty="0" sx="100000" sy="100000" flip="none" algn="tl"/>
        </a:blipFill>
        <a:ln w="12700" cap="flat">
          <a:noFill/>
          <a:miter lim="400000"/>
        </a:ln>
        <a:effectLst>
          <a:outerShdw sx="100000" sy="100000" kx="0" ky="0" algn="b" rotWithShape="0" blurRad="38100" dist="25400" dir="5400000">
            <a:srgbClr val="000000">
              <a:alpha val="50000"/>
            </a:srgbClr>
          </a:outerShdw>
        </a:effectLst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>
              <a:outerShdw sx="100000" sy="100000" kx="0" ky="0" algn="b" rotWithShape="0" blurRad="25400" dist="23998" dir="2700000">
                <a:srgbClr val="000000">
                  <a:alpha val="31034"/>
                </a:srgbClr>
              </a:outerShdw>
            </a:effectLst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635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