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27F2CA" w14:textId="77777777" w:rsidR="00307358" w:rsidRDefault="00307358" w:rsidP="00307358"/>
    <w:p w14:paraId="799A1C40" w14:textId="77777777" w:rsidR="00307358" w:rsidRDefault="00307358" w:rsidP="00307358">
      <w:pPr>
        <w:spacing w:after="165" w:line="360" w:lineRule="auto"/>
        <w:rPr>
          <w:rFonts w:ascii="Tahoma" w:eastAsia="Times New Roman" w:hAnsi="Tahoma" w:cs="Tahoma"/>
          <w:color w:val="000000"/>
          <w:sz w:val="40"/>
          <w:szCs w:val="40"/>
        </w:rPr>
      </w:pPr>
      <w:r>
        <w:rPr>
          <w:rFonts w:eastAsia="Times New Roman"/>
          <w:b/>
          <w:noProof/>
        </w:rPr>
        <w:drawing>
          <wp:inline distT="0" distB="0" distL="0" distR="0" wp14:anchorId="20DFD0EF" wp14:editId="455F1965">
            <wp:extent cx="2209800" cy="742950"/>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ktop:In progress desktop:TRINITY SAINT DAVID:logo:TSD_logo201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14:paraId="283AC088" w14:textId="77777777" w:rsidR="00307358" w:rsidRDefault="00307358" w:rsidP="00307358">
      <w:pPr>
        <w:spacing w:after="165" w:line="360" w:lineRule="auto"/>
        <w:jc w:val="center"/>
        <w:rPr>
          <w:rFonts w:ascii="Tahoma" w:eastAsia="Times New Roman" w:hAnsi="Tahoma" w:cs="Tahoma"/>
          <w:color w:val="000000"/>
          <w:sz w:val="32"/>
          <w:szCs w:val="32"/>
        </w:rPr>
      </w:pPr>
      <w:r>
        <w:rPr>
          <w:rFonts w:ascii="Tahoma" w:eastAsia="Times New Roman" w:hAnsi="Tahoma" w:cs="Tahoma"/>
          <w:color w:val="000000"/>
          <w:sz w:val="32"/>
          <w:szCs w:val="32"/>
        </w:rPr>
        <w:t>Skills for the Workplace</w:t>
      </w:r>
      <w:r>
        <w:rPr>
          <w:rFonts w:ascii="Tahoma" w:eastAsia="Times New Roman" w:hAnsi="Tahoma" w:cs="Tahoma"/>
          <w:color w:val="000000"/>
          <w:sz w:val="32"/>
          <w:szCs w:val="32"/>
        </w:rPr>
        <w:br/>
        <w:t xml:space="preserve">Module Assignment Submission </w:t>
      </w:r>
      <w:r>
        <w:rPr>
          <w:rFonts w:ascii="Tahoma" w:eastAsia="Times New Roman" w:hAnsi="Tahoma" w:cs="Tahoma"/>
          <w:color w:val="000000"/>
          <w:sz w:val="32"/>
          <w:szCs w:val="32"/>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307358" w14:paraId="1001751C" w14:textId="77777777" w:rsidTr="004C10AF">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70F8EFDA" w14:textId="77777777" w:rsidR="00307358" w:rsidRDefault="00307358" w:rsidP="004C10AF">
            <w:pPr>
              <w:spacing w:before="120" w:after="120" w:line="360" w:lineRule="auto"/>
              <w:rPr>
                <w:rFonts w:ascii="Tahoma" w:eastAsia="Times New Roman" w:hAnsi="Tahoma" w:cs="Tahoma"/>
                <w:sz w:val="28"/>
                <w:szCs w:val="28"/>
              </w:rPr>
            </w:pPr>
            <w:r>
              <w:rPr>
                <w:rFonts w:ascii="Tahoma" w:eastAsia="Times New Roman" w:hAnsi="Tahoma" w:cs="Tahoma"/>
                <w:sz w:val="28"/>
                <w:szCs w:val="28"/>
              </w:rPr>
              <w:t>Student Name:</w:t>
            </w:r>
          </w:p>
        </w:tc>
        <w:tc>
          <w:tcPr>
            <w:tcW w:w="6055" w:type="dxa"/>
            <w:tcBorders>
              <w:top w:val="single" w:sz="4" w:space="0" w:color="auto"/>
              <w:left w:val="single" w:sz="4" w:space="0" w:color="auto"/>
              <w:bottom w:val="single" w:sz="4" w:space="0" w:color="auto"/>
              <w:right w:val="single" w:sz="4" w:space="0" w:color="auto"/>
            </w:tcBorders>
            <w:hideMark/>
          </w:tcPr>
          <w:p w14:paraId="19168538" w14:textId="77777777" w:rsidR="00307358" w:rsidRDefault="00307358" w:rsidP="004C10AF">
            <w:pPr>
              <w:spacing w:before="120" w:after="120" w:line="360" w:lineRule="auto"/>
              <w:rPr>
                <w:rFonts w:ascii="Tahoma" w:eastAsia="Times New Roman" w:hAnsi="Tahoma" w:cs="Tahoma"/>
                <w:sz w:val="28"/>
                <w:szCs w:val="28"/>
              </w:rPr>
            </w:pPr>
            <w:r>
              <w:rPr>
                <w:rFonts w:ascii="Tahoma" w:eastAsia="Times New Roman" w:hAnsi="Tahoma" w:cs="Tahoma"/>
                <w:sz w:val="28"/>
                <w:szCs w:val="28"/>
              </w:rPr>
              <w:t>Lucy Morgan</w:t>
            </w:r>
          </w:p>
        </w:tc>
      </w:tr>
      <w:tr w:rsidR="00307358" w14:paraId="1A11B8F5" w14:textId="77777777" w:rsidTr="004C10AF">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22F67CC1" w14:textId="77777777" w:rsidR="00307358" w:rsidRDefault="00307358" w:rsidP="004C10AF">
            <w:pPr>
              <w:spacing w:before="120" w:after="120" w:line="360" w:lineRule="auto"/>
              <w:rPr>
                <w:rFonts w:ascii="Tahoma" w:eastAsia="Times New Roman" w:hAnsi="Tahoma" w:cs="Tahoma"/>
                <w:sz w:val="28"/>
                <w:szCs w:val="28"/>
              </w:rPr>
            </w:pPr>
            <w:r>
              <w:rPr>
                <w:rFonts w:ascii="Tahoma" w:eastAsia="Times New Roman" w:hAnsi="Tahoma" w:cs="Tahoma"/>
                <w:sz w:val="28"/>
                <w:szCs w:val="28"/>
              </w:rPr>
              <w:t>Student Number:</w:t>
            </w:r>
          </w:p>
        </w:tc>
        <w:tc>
          <w:tcPr>
            <w:tcW w:w="6055" w:type="dxa"/>
            <w:tcBorders>
              <w:top w:val="single" w:sz="4" w:space="0" w:color="auto"/>
              <w:left w:val="single" w:sz="4" w:space="0" w:color="auto"/>
              <w:bottom w:val="single" w:sz="4" w:space="0" w:color="auto"/>
              <w:right w:val="single" w:sz="4" w:space="0" w:color="auto"/>
            </w:tcBorders>
            <w:hideMark/>
          </w:tcPr>
          <w:p w14:paraId="651CB9D3" w14:textId="77777777" w:rsidR="00307358" w:rsidRDefault="00307358" w:rsidP="004C10AF">
            <w:pPr>
              <w:spacing w:before="120" w:after="120" w:line="360" w:lineRule="auto"/>
              <w:rPr>
                <w:rFonts w:ascii="Tahoma" w:eastAsia="Times New Roman" w:hAnsi="Tahoma" w:cs="Tahoma"/>
                <w:sz w:val="28"/>
                <w:szCs w:val="28"/>
              </w:rPr>
            </w:pPr>
            <w:r>
              <w:rPr>
                <w:rFonts w:ascii="Tahoma" w:eastAsia="Times New Roman" w:hAnsi="Tahoma" w:cs="Tahoma"/>
                <w:sz w:val="28"/>
                <w:szCs w:val="28"/>
              </w:rPr>
              <w:t>1911020</w:t>
            </w:r>
          </w:p>
        </w:tc>
      </w:tr>
      <w:tr w:rsidR="00307358" w14:paraId="0785FE17" w14:textId="77777777" w:rsidTr="004C10AF">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34F158A9" w14:textId="77777777" w:rsidR="00307358" w:rsidRDefault="00307358" w:rsidP="004C10AF">
            <w:pPr>
              <w:spacing w:before="120" w:after="120" w:line="360" w:lineRule="auto"/>
              <w:rPr>
                <w:rFonts w:ascii="Tahoma" w:eastAsia="Times New Roman" w:hAnsi="Tahoma" w:cs="Tahoma"/>
                <w:sz w:val="28"/>
                <w:szCs w:val="28"/>
              </w:rPr>
            </w:pPr>
            <w:r>
              <w:rPr>
                <w:rFonts w:ascii="Tahoma" w:eastAsia="Times New Roman" w:hAnsi="Tahoma" w:cs="Tahoma"/>
                <w:sz w:val="28"/>
                <w:szCs w:val="28"/>
              </w:rPr>
              <w:t>Module No:</w:t>
            </w:r>
          </w:p>
        </w:tc>
        <w:tc>
          <w:tcPr>
            <w:tcW w:w="6055" w:type="dxa"/>
            <w:tcBorders>
              <w:top w:val="single" w:sz="4" w:space="0" w:color="auto"/>
              <w:left w:val="single" w:sz="4" w:space="0" w:color="auto"/>
              <w:bottom w:val="single" w:sz="4" w:space="0" w:color="auto"/>
              <w:right w:val="single" w:sz="4" w:space="0" w:color="auto"/>
            </w:tcBorders>
            <w:hideMark/>
          </w:tcPr>
          <w:p w14:paraId="29E31414" w14:textId="58338079" w:rsidR="00307358" w:rsidRDefault="00307358" w:rsidP="004C10AF">
            <w:pPr>
              <w:spacing w:before="120" w:after="120" w:line="360" w:lineRule="auto"/>
              <w:rPr>
                <w:rFonts w:ascii="Tahoma" w:eastAsia="Times New Roman" w:hAnsi="Tahoma" w:cs="Tahoma"/>
                <w:color w:val="FF0000"/>
                <w:sz w:val="28"/>
                <w:szCs w:val="28"/>
              </w:rPr>
            </w:pPr>
            <w:r>
              <w:rPr>
                <w:rFonts w:ascii="Tahoma" w:eastAsia="Times New Roman" w:hAnsi="Tahoma" w:cs="Tahoma"/>
                <w:color w:val="FF0000"/>
                <w:sz w:val="28"/>
                <w:szCs w:val="28"/>
              </w:rPr>
              <w:t>BMSK6003</w:t>
            </w:r>
          </w:p>
        </w:tc>
      </w:tr>
      <w:tr w:rsidR="00307358" w14:paraId="2E60312F" w14:textId="77777777" w:rsidTr="004C10AF">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3A715C06" w14:textId="77777777" w:rsidR="00307358" w:rsidRDefault="00307358" w:rsidP="004C10AF">
            <w:pPr>
              <w:spacing w:before="120" w:after="120" w:line="360" w:lineRule="auto"/>
              <w:rPr>
                <w:rFonts w:ascii="Tahoma" w:eastAsia="Times New Roman" w:hAnsi="Tahoma" w:cs="Tahoma"/>
                <w:sz w:val="28"/>
                <w:szCs w:val="28"/>
              </w:rPr>
            </w:pPr>
            <w:r>
              <w:rPr>
                <w:rFonts w:ascii="Tahoma" w:eastAsia="Times New Roman" w:hAnsi="Tahoma" w:cs="Tahoma"/>
                <w:sz w:val="28"/>
                <w:szCs w:val="28"/>
              </w:rPr>
              <w:t>Module Title:</w:t>
            </w:r>
          </w:p>
        </w:tc>
        <w:tc>
          <w:tcPr>
            <w:tcW w:w="6055" w:type="dxa"/>
            <w:tcBorders>
              <w:top w:val="single" w:sz="4" w:space="0" w:color="auto"/>
              <w:left w:val="single" w:sz="4" w:space="0" w:color="auto"/>
              <w:bottom w:val="single" w:sz="4" w:space="0" w:color="auto"/>
              <w:right w:val="single" w:sz="4" w:space="0" w:color="auto"/>
            </w:tcBorders>
            <w:hideMark/>
          </w:tcPr>
          <w:p w14:paraId="29E41757" w14:textId="5BC0227C" w:rsidR="00307358" w:rsidRDefault="00307358" w:rsidP="004C10AF">
            <w:pPr>
              <w:spacing w:before="120" w:after="120" w:line="360" w:lineRule="auto"/>
              <w:rPr>
                <w:rFonts w:ascii="Tahoma" w:eastAsia="Times New Roman" w:hAnsi="Tahoma" w:cs="Tahoma"/>
                <w:color w:val="FF0000"/>
                <w:sz w:val="28"/>
                <w:szCs w:val="28"/>
              </w:rPr>
            </w:pPr>
            <w:r>
              <w:rPr>
                <w:rFonts w:ascii="Tahoma" w:eastAsia="Times New Roman" w:hAnsi="Tahoma" w:cs="Tahoma"/>
                <w:color w:val="FF0000"/>
                <w:sz w:val="28"/>
                <w:szCs w:val="28"/>
              </w:rPr>
              <w:t>Leading and Implementing Workplace Change</w:t>
            </w:r>
          </w:p>
        </w:tc>
      </w:tr>
    </w:tbl>
    <w:p w14:paraId="3B4BA3FA" w14:textId="77777777" w:rsidR="00307358" w:rsidRDefault="00307358" w:rsidP="00307358">
      <w:pPr>
        <w:spacing w:before="120" w:after="120" w:line="360" w:lineRule="auto"/>
        <w:rPr>
          <w:rFonts w:ascii="Calibri" w:eastAsia="Times New Roman" w:hAnsi="Calibri"/>
          <w:color w:val="FF0000"/>
        </w:rPr>
      </w:pPr>
    </w:p>
    <w:p w14:paraId="5FDE87BC" w14:textId="77777777" w:rsidR="00307358" w:rsidRDefault="00307358" w:rsidP="00307358">
      <w:pPr>
        <w:spacing w:before="120" w:after="120" w:line="360" w:lineRule="auto"/>
        <w:rPr>
          <w:rFonts w:ascii="Tahoma" w:eastAsia="Times New Roman" w:hAnsi="Tahoma" w:cs="Tahoma"/>
          <w:b/>
          <w:color w:val="000000"/>
        </w:rPr>
      </w:pPr>
      <w:r>
        <w:rPr>
          <w:rFonts w:ascii="Tahoma" w:eastAsia="Times New Roman" w:hAnsi="Tahoma" w:cs="Tahoma"/>
          <w:b/>
          <w:color w:val="000000"/>
        </w:rPr>
        <w:t>Statement of Confirmation of Authenticity</w:t>
      </w:r>
    </w:p>
    <w:p w14:paraId="770A0FEF" w14:textId="77777777" w:rsidR="00307358" w:rsidRDefault="00307358" w:rsidP="00307358">
      <w:pPr>
        <w:spacing w:before="120" w:after="120" w:line="360" w:lineRule="auto"/>
        <w:rPr>
          <w:rFonts w:ascii="Tahoma" w:eastAsia="Times New Roman" w:hAnsi="Tahoma" w:cs="Tahoma"/>
          <w:color w:val="000000"/>
        </w:rPr>
      </w:pPr>
      <w:r>
        <w:rPr>
          <w:rFonts w:ascii="Tahoma" w:eastAsia="Times New Roman"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8123F74" w14:textId="77777777" w:rsidR="00307358" w:rsidRDefault="00307358" w:rsidP="00307358">
      <w:pPr>
        <w:spacing w:before="120" w:after="120" w:line="360" w:lineRule="auto"/>
        <w:rPr>
          <w:rFonts w:ascii="Tahoma" w:eastAsia="Times New Roman" w:hAnsi="Tahoma" w:cs="Tahoma"/>
          <w:color w:val="000000"/>
        </w:rPr>
      </w:pPr>
      <w:r>
        <w:rPr>
          <w:rFonts w:ascii="Tahoma" w:eastAsia="Times New Roman" w:hAnsi="Tahoma" w:cs="Tahoma"/>
          <w:color w:val="000000"/>
        </w:rPr>
        <w:t>Attention is drawn to the plagiarism and unfair practice policies of both the University and of ILM.</w:t>
      </w:r>
    </w:p>
    <w:p w14:paraId="4F193A41" w14:textId="77777777" w:rsidR="00307358" w:rsidRDefault="00307358" w:rsidP="00307358"/>
    <w:p w14:paraId="15DCA5C9" w14:textId="77777777" w:rsidR="00307358" w:rsidRDefault="00307358" w:rsidP="00307358"/>
    <w:p w14:paraId="4CD0BF26" w14:textId="77777777" w:rsidR="00307358" w:rsidRDefault="00307358" w:rsidP="00307358"/>
    <w:p w14:paraId="7F41F84E" w14:textId="77777777" w:rsidR="00307358" w:rsidRDefault="00307358" w:rsidP="00307358"/>
    <w:p w14:paraId="2C253FF5" w14:textId="74F7E37C" w:rsidR="00307358" w:rsidRDefault="00307358"/>
    <w:p w14:paraId="64DEF039" w14:textId="57B2B55D" w:rsidR="00307358" w:rsidRDefault="00307358"/>
    <w:p w14:paraId="7DE497E2" w14:textId="45A3B6E8" w:rsidR="00307358" w:rsidRDefault="00307358"/>
    <w:p w14:paraId="34ACBB39" w14:textId="6197447C" w:rsidR="00307358" w:rsidRDefault="00307358"/>
    <w:p w14:paraId="4CE04495" w14:textId="02326D16" w:rsidR="00307358" w:rsidRDefault="00307358" w:rsidP="00307358">
      <w:pPr>
        <w:spacing w:line="360" w:lineRule="auto"/>
        <w:rPr>
          <w:rFonts w:ascii="Arial" w:hAnsi="Arial" w:cs="Arial"/>
        </w:rPr>
      </w:pPr>
      <w:r w:rsidRPr="00307358">
        <w:rPr>
          <w:rFonts w:ascii="Arial" w:hAnsi="Arial" w:cs="Arial"/>
        </w:rPr>
        <w:lastRenderedPageBreak/>
        <w:t xml:space="preserve">Introduction </w:t>
      </w:r>
    </w:p>
    <w:p w14:paraId="638F9A90" w14:textId="172981A6" w:rsidR="00307358" w:rsidRDefault="00307358" w:rsidP="00307358">
      <w:pPr>
        <w:spacing w:line="360" w:lineRule="auto"/>
        <w:rPr>
          <w:rFonts w:ascii="Arial" w:hAnsi="Arial" w:cs="Arial"/>
        </w:rPr>
      </w:pPr>
    </w:p>
    <w:p w14:paraId="79DE00A5" w14:textId="54450A5E" w:rsidR="00FA5878" w:rsidRDefault="00277542" w:rsidP="00277542">
      <w:pPr>
        <w:spacing w:line="360" w:lineRule="auto"/>
        <w:rPr>
          <w:rFonts w:ascii="Arial" w:hAnsi="Arial" w:cs="Arial"/>
        </w:rPr>
      </w:pPr>
      <w:r w:rsidRPr="00277542">
        <w:rPr>
          <w:rFonts w:ascii="Arial" w:hAnsi="Arial" w:cs="Arial"/>
        </w:rPr>
        <w:t xml:space="preserve">The report </w:t>
      </w:r>
      <w:r>
        <w:rPr>
          <w:rFonts w:ascii="Arial" w:hAnsi="Arial" w:cs="Arial"/>
        </w:rPr>
        <w:t>critically analyses current forces for change in</w:t>
      </w:r>
      <w:r w:rsidR="009A276C">
        <w:rPr>
          <w:rFonts w:ascii="Arial" w:hAnsi="Arial" w:cs="Arial"/>
        </w:rPr>
        <w:t xml:space="preserve"> Bridgend</w:t>
      </w:r>
      <w:r>
        <w:rPr>
          <w:rFonts w:ascii="Arial" w:hAnsi="Arial" w:cs="Arial"/>
        </w:rPr>
        <w:t xml:space="preserve"> County Borough Council’s </w:t>
      </w:r>
      <w:r w:rsidR="004F7F1F">
        <w:rPr>
          <w:rFonts w:ascii="Arial" w:hAnsi="Arial" w:cs="Arial"/>
        </w:rPr>
        <w:t xml:space="preserve">(BCBC) </w:t>
      </w:r>
      <w:r>
        <w:rPr>
          <w:rFonts w:ascii="Arial" w:hAnsi="Arial" w:cs="Arial"/>
        </w:rPr>
        <w:t>micro and macro environment</w:t>
      </w:r>
      <w:r w:rsidR="004F7F1F">
        <w:rPr>
          <w:rFonts w:ascii="Arial" w:hAnsi="Arial" w:cs="Arial"/>
        </w:rPr>
        <w:t>s</w:t>
      </w:r>
      <w:r>
        <w:rPr>
          <w:rFonts w:ascii="Arial" w:hAnsi="Arial" w:cs="Arial"/>
        </w:rPr>
        <w:t xml:space="preserve"> impact</w:t>
      </w:r>
      <w:r w:rsidR="004F7F1F">
        <w:rPr>
          <w:rFonts w:ascii="Arial" w:hAnsi="Arial" w:cs="Arial"/>
        </w:rPr>
        <w:t>ing</w:t>
      </w:r>
      <w:r>
        <w:rPr>
          <w:rFonts w:ascii="Arial" w:hAnsi="Arial" w:cs="Arial"/>
        </w:rPr>
        <w:t xml:space="preserve"> workplace capability and culture</w:t>
      </w:r>
      <w:r w:rsidR="006E698D">
        <w:rPr>
          <w:rFonts w:ascii="Arial" w:hAnsi="Arial" w:cs="Arial"/>
        </w:rPr>
        <w:t xml:space="preserve">. </w:t>
      </w:r>
      <w:r w:rsidRPr="00277542">
        <w:rPr>
          <w:rFonts w:ascii="Arial" w:hAnsi="Arial" w:cs="Arial"/>
        </w:rPr>
        <w:t>Fu</w:t>
      </w:r>
      <w:r w:rsidR="006E698D">
        <w:rPr>
          <w:rFonts w:ascii="Arial" w:hAnsi="Arial" w:cs="Arial"/>
        </w:rPr>
        <w:t>rther</w:t>
      </w:r>
      <w:r w:rsidR="004F7F1F">
        <w:rPr>
          <w:rFonts w:ascii="Arial" w:hAnsi="Arial" w:cs="Arial"/>
        </w:rPr>
        <w:t>more</w:t>
      </w:r>
      <w:r w:rsidR="006E698D">
        <w:rPr>
          <w:rFonts w:ascii="Arial" w:hAnsi="Arial" w:cs="Arial"/>
        </w:rPr>
        <w:t xml:space="preserve">, </w:t>
      </w:r>
      <w:r w:rsidR="00673472">
        <w:rPr>
          <w:rFonts w:ascii="Arial" w:hAnsi="Arial" w:cs="Arial"/>
        </w:rPr>
        <w:t>SWOT and PESTLE</w:t>
      </w:r>
      <w:r w:rsidRPr="00277542">
        <w:rPr>
          <w:rFonts w:ascii="Arial" w:hAnsi="Arial" w:cs="Arial"/>
        </w:rPr>
        <w:t xml:space="preserve"> </w:t>
      </w:r>
      <w:r w:rsidR="004F7F1F">
        <w:rPr>
          <w:rFonts w:ascii="Arial" w:hAnsi="Arial" w:cs="Arial"/>
        </w:rPr>
        <w:t xml:space="preserve">analysis </w:t>
      </w:r>
      <w:r w:rsidRPr="00277542">
        <w:rPr>
          <w:rFonts w:ascii="Arial" w:hAnsi="Arial" w:cs="Arial"/>
        </w:rPr>
        <w:t xml:space="preserve">are </w:t>
      </w:r>
      <w:r w:rsidR="00673472">
        <w:rPr>
          <w:rFonts w:ascii="Arial" w:hAnsi="Arial" w:cs="Arial"/>
        </w:rPr>
        <w:t xml:space="preserve">utilised to identify </w:t>
      </w:r>
      <w:r w:rsidR="00280FBE">
        <w:rPr>
          <w:rFonts w:ascii="Arial" w:hAnsi="Arial" w:cs="Arial"/>
        </w:rPr>
        <w:t xml:space="preserve">internal and external </w:t>
      </w:r>
      <w:r w:rsidR="00673472">
        <w:rPr>
          <w:rFonts w:ascii="Arial" w:hAnsi="Arial" w:cs="Arial"/>
        </w:rPr>
        <w:t>current forces</w:t>
      </w:r>
      <w:r w:rsidR="008A1C8B">
        <w:rPr>
          <w:rFonts w:ascii="Arial" w:hAnsi="Arial" w:cs="Arial"/>
        </w:rPr>
        <w:t xml:space="preserve"> for change</w:t>
      </w:r>
      <w:r w:rsidR="006E698D">
        <w:rPr>
          <w:rFonts w:ascii="Arial" w:hAnsi="Arial" w:cs="Arial"/>
        </w:rPr>
        <w:t xml:space="preserve">; </w:t>
      </w:r>
      <w:r w:rsidR="006E698D" w:rsidRPr="006E698D">
        <w:rPr>
          <w:rFonts w:ascii="Arial" w:hAnsi="Arial" w:cs="Arial"/>
        </w:rPr>
        <w:t>Covid-19</w:t>
      </w:r>
      <w:r w:rsidR="00CF3CB3">
        <w:rPr>
          <w:rFonts w:ascii="Arial" w:hAnsi="Arial" w:cs="Arial"/>
        </w:rPr>
        <w:t xml:space="preserve"> and climate change</w:t>
      </w:r>
      <w:r w:rsidR="006E698D" w:rsidRPr="006E698D">
        <w:rPr>
          <w:rFonts w:ascii="Arial" w:hAnsi="Arial" w:cs="Arial"/>
        </w:rPr>
        <w:t xml:space="preserve"> being the dominant force</w:t>
      </w:r>
      <w:r w:rsidR="00CF3CB3">
        <w:rPr>
          <w:rFonts w:ascii="Arial" w:hAnsi="Arial" w:cs="Arial"/>
        </w:rPr>
        <w:t>s</w:t>
      </w:r>
      <w:r w:rsidR="006E698D" w:rsidRPr="006E698D">
        <w:rPr>
          <w:rFonts w:ascii="Arial" w:hAnsi="Arial" w:cs="Arial"/>
        </w:rPr>
        <w:t xml:space="preserve"> for change in the macro and microenvironment</w:t>
      </w:r>
      <w:r w:rsidR="006E698D">
        <w:rPr>
          <w:rFonts w:ascii="Arial" w:hAnsi="Arial" w:cs="Arial"/>
        </w:rPr>
        <w:t xml:space="preserve">. </w:t>
      </w:r>
    </w:p>
    <w:p w14:paraId="18CCF366" w14:textId="77777777" w:rsidR="00E74131" w:rsidRDefault="00E74131" w:rsidP="00277542">
      <w:pPr>
        <w:spacing w:line="360" w:lineRule="auto"/>
        <w:rPr>
          <w:rFonts w:ascii="Arial" w:hAnsi="Arial" w:cs="Arial"/>
        </w:rPr>
      </w:pPr>
    </w:p>
    <w:p w14:paraId="4A8551C0" w14:textId="3404C77C" w:rsidR="00783C74" w:rsidRDefault="00783C74" w:rsidP="00277542">
      <w:pPr>
        <w:spacing w:line="360" w:lineRule="auto"/>
        <w:rPr>
          <w:rFonts w:ascii="Arial" w:hAnsi="Arial" w:cs="Arial"/>
        </w:rPr>
      </w:pPr>
      <w:r>
        <w:rPr>
          <w:rFonts w:ascii="Arial" w:hAnsi="Arial" w:cs="Arial"/>
        </w:rPr>
        <w:t xml:space="preserve">Stakeholders </w:t>
      </w:r>
      <w:r w:rsidR="00280FBE">
        <w:rPr>
          <w:rFonts w:ascii="Arial" w:hAnsi="Arial" w:cs="Arial"/>
        </w:rPr>
        <w:t>are identified through stakeholder analysis and stakeholder matrix</w:t>
      </w:r>
      <w:r w:rsidR="009F62EB">
        <w:rPr>
          <w:rFonts w:ascii="Arial" w:hAnsi="Arial" w:cs="Arial"/>
        </w:rPr>
        <w:t>; staff, managers</w:t>
      </w:r>
      <w:r w:rsidR="00E74131">
        <w:rPr>
          <w:rFonts w:ascii="Arial" w:hAnsi="Arial" w:cs="Arial"/>
        </w:rPr>
        <w:t xml:space="preserve"> and the </w:t>
      </w:r>
      <w:r w:rsidR="009F62EB">
        <w:rPr>
          <w:rFonts w:ascii="Arial" w:hAnsi="Arial" w:cs="Arial"/>
        </w:rPr>
        <w:t>IT team being the highest influence and power over change</w:t>
      </w:r>
      <w:r w:rsidR="00280FBE">
        <w:rPr>
          <w:rFonts w:ascii="Arial" w:hAnsi="Arial" w:cs="Arial"/>
        </w:rPr>
        <w:t>.</w:t>
      </w:r>
    </w:p>
    <w:p w14:paraId="5AC85937" w14:textId="77777777" w:rsidR="00277542" w:rsidRPr="00277542" w:rsidRDefault="00277542" w:rsidP="00277542">
      <w:pPr>
        <w:spacing w:line="360" w:lineRule="auto"/>
        <w:rPr>
          <w:rFonts w:ascii="Arial" w:hAnsi="Arial" w:cs="Arial"/>
        </w:rPr>
      </w:pPr>
    </w:p>
    <w:p w14:paraId="53138B2A" w14:textId="4648ECA2" w:rsidR="00277542" w:rsidRPr="00277542" w:rsidRDefault="00277542" w:rsidP="00277542">
      <w:pPr>
        <w:spacing w:line="360" w:lineRule="auto"/>
        <w:rPr>
          <w:rFonts w:ascii="Arial" w:hAnsi="Arial" w:cs="Arial"/>
        </w:rPr>
      </w:pPr>
      <w:r w:rsidRPr="00277542">
        <w:rPr>
          <w:rFonts w:ascii="Arial" w:hAnsi="Arial" w:cs="Arial"/>
        </w:rPr>
        <w:t>Practical application of workplace examples are applied throughout exhibiting rational understanding of l</w:t>
      </w:r>
      <w:r w:rsidR="00673472">
        <w:rPr>
          <w:rFonts w:ascii="Arial" w:hAnsi="Arial" w:cs="Arial"/>
        </w:rPr>
        <w:t>eading stakeholders through complex workplace change</w:t>
      </w:r>
      <w:r w:rsidRPr="00277542">
        <w:rPr>
          <w:rFonts w:ascii="Arial" w:hAnsi="Arial" w:cs="Arial"/>
        </w:rPr>
        <w:t xml:space="preserve"> whilst introducing problems typically encountered when </w:t>
      </w:r>
      <w:r w:rsidR="00673472">
        <w:rPr>
          <w:rFonts w:ascii="Arial" w:hAnsi="Arial" w:cs="Arial"/>
        </w:rPr>
        <w:t>planning, implementing</w:t>
      </w:r>
      <w:r w:rsidR="00C9658D">
        <w:rPr>
          <w:rFonts w:ascii="Arial" w:hAnsi="Arial" w:cs="Arial"/>
        </w:rPr>
        <w:t xml:space="preserve"> and reviewing</w:t>
      </w:r>
      <w:r w:rsidR="00673472">
        <w:rPr>
          <w:rFonts w:ascii="Arial" w:hAnsi="Arial" w:cs="Arial"/>
        </w:rPr>
        <w:t xml:space="preserve"> </w:t>
      </w:r>
      <w:r w:rsidR="00CE4019">
        <w:rPr>
          <w:rFonts w:ascii="Arial" w:hAnsi="Arial" w:cs="Arial"/>
        </w:rPr>
        <w:t xml:space="preserve">workplace </w:t>
      </w:r>
      <w:r w:rsidR="00673472">
        <w:rPr>
          <w:rFonts w:ascii="Arial" w:hAnsi="Arial" w:cs="Arial"/>
        </w:rPr>
        <w:t>change.</w:t>
      </w:r>
    </w:p>
    <w:p w14:paraId="2FCEB196" w14:textId="77777777" w:rsidR="00277542" w:rsidRPr="00277542" w:rsidRDefault="00277542" w:rsidP="00277542">
      <w:pPr>
        <w:spacing w:line="360" w:lineRule="auto"/>
        <w:rPr>
          <w:rFonts w:ascii="Arial" w:hAnsi="Arial" w:cs="Arial"/>
        </w:rPr>
      </w:pPr>
    </w:p>
    <w:p w14:paraId="277F8D7A" w14:textId="484D1405" w:rsidR="00277542" w:rsidRPr="00277542" w:rsidRDefault="00277542" w:rsidP="00277542">
      <w:pPr>
        <w:spacing w:line="360" w:lineRule="auto"/>
        <w:rPr>
          <w:rFonts w:ascii="Arial" w:hAnsi="Arial" w:cs="Arial"/>
        </w:rPr>
      </w:pPr>
      <w:r w:rsidRPr="00277542">
        <w:rPr>
          <w:rFonts w:ascii="Arial" w:hAnsi="Arial" w:cs="Arial"/>
        </w:rPr>
        <w:t xml:space="preserve">Furthermore, a sample </w:t>
      </w:r>
      <w:r w:rsidR="00CE4019">
        <w:rPr>
          <w:rFonts w:ascii="Arial" w:hAnsi="Arial" w:cs="Arial"/>
        </w:rPr>
        <w:t>senior manager</w:t>
      </w:r>
      <w:r w:rsidRPr="00277542">
        <w:rPr>
          <w:rFonts w:ascii="Arial" w:hAnsi="Arial" w:cs="Arial"/>
        </w:rPr>
        <w:t xml:space="preserve"> referred</w:t>
      </w:r>
      <w:r w:rsidR="00E432AB">
        <w:rPr>
          <w:rFonts w:ascii="Arial" w:hAnsi="Arial" w:cs="Arial"/>
        </w:rPr>
        <w:t xml:space="preserve"> </w:t>
      </w:r>
      <w:r w:rsidR="004F7F1F">
        <w:rPr>
          <w:rFonts w:ascii="Arial" w:hAnsi="Arial" w:cs="Arial"/>
        </w:rPr>
        <w:t xml:space="preserve">is examined </w:t>
      </w:r>
      <w:r w:rsidRPr="00277542">
        <w:rPr>
          <w:rFonts w:ascii="Arial" w:hAnsi="Arial" w:cs="Arial"/>
        </w:rPr>
        <w:t xml:space="preserve">throughout to demonstrate practical understanding </w:t>
      </w:r>
      <w:r w:rsidR="004F7F1F">
        <w:rPr>
          <w:rFonts w:ascii="Arial" w:hAnsi="Arial" w:cs="Arial"/>
        </w:rPr>
        <w:t xml:space="preserve">evidencing </w:t>
      </w:r>
      <w:r w:rsidRPr="00277542">
        <w:rPr>
          <w:rFonts w:ascii="Arial" w:hAnsi="Arial" w:cs="Arial"/>
        </w:rPr>
        <w:t xml:space="preserve">theory to practise, </w:t>
      </w:r>
      <w:r w:rsidR="004F7F1F" w:rsidRPr="004F7F1F">
        <w:rPr>
          <w:rFonts w:ascii="Arial" w:hAnsi="Arial" w:cs="Arial"/>
        </w:rPr>
        <w:t>through models and the application and adaptation of these into the working environment.</w:t>
      </w:r>
    </w:p>
    <w:p w14:paraId="63634DD2" w14:textId="77777777" w:rsidR="00277542" w:rsidRPr="00277542" w:rsidRDefault="00277542" w:rsidP="00277542">
      <w:pPr>
        <w:spacing w:line="360" w:lineRule="auto"/>
        <w:rPr>
          <w:rFonts w:ascii="Arial" w:hAnsi="Arial" w:cs="Arial"/>
        </w:rPr>
      </w:pPr>
    </w:p>
    <w:p w14:paraId="73AD5C95" w14:textId="77777777" w:rsidR="00277542" w:rsidRPr="00277542" w:rsidRDefault="00277542" w:rsidP="00277542">
      <w:pPr>
        <w:spacing w:line="360" w:lineRule="auto"/>
        <w:rPr>
          <w:rFonts w:ascii="Arial" w:hAnsi="Arial" w:cs="Arial"/>
        </w:rPr>
      </w:pPr>
      <w:r w:rsidRPr="00277542">
        <w:rPr>
          <w:rFonts w:ascii="Arial" w:hAnsi="Arial" w:cs="Arial"/>
        </w:rPr>
        <w:t xml:space="preserve">Research is supported by Currency, Relevance, Authority, Accuracy and Purpose (CRAAP) (Lewis, 2018). Similarly, Pearson’s RED model (Recognise assumptions, Evaluate arguments plus Draw conclusions) is utilized to ensure a critical approach is achieved (Enriquez, 2018). </w:t>
      </w:r>
    </w:p>
    <w:p w14:paraId="5CC5C487" w14:textId="77777777" w:rsidR="00277542" w:rsidRPr="00277542" w:rsidRDefault="00277542" w:rsidP="00277542">
      <w:pPr>
        <w:spacing w:line="360" w:lineRule="auto"/>
        <w:rPr>
          <w:rFonts w:ascii="Arial" w:hAnsi="Arial" w:cs="Arial"/>
        </w:rPr>
      </w:pPr>
    </w:p>
    <w:p w14:paraId="2A114763" w14:textId="77777777" w:rsidR="00277542" w:rsidRPr="00277542" w:rsidRDefault="00277542" w:rsidP="00277542">
      <w:pPr>
        <w:spacing w:line="360" w:lineRule="auto"/>
        <w:rPr>
          <w:rFonts w:ascii="Arial" w:hAnsi="Arial" w:cs="Arial"/>
        </w:rPr>
      </w:pPr>
      <w:r w:rsidRPr="00277542">
        <w:rPr>
          <w:rFonts w:ascii="Arial" w:hAnsi="Arial" w:cs="Arial"/>
        </w:rPr>
        <w:t>Academic references comply with Harvard Referencing format, validating research. Additionally, theories and models have been researched and implemented throughout this report to determine cognisant subject understanding.</w:t>
      </w:r>
    </w:p>
    <w:p w14:paraId="73EC5A5B" w14:textId="77777777" w:rsidR="00277542" w:rsidRPr="00277542" w:rsidRDefault="00277542" w:rsidP="00277542">
      <w:pPr>
        <w:spacing w:line="360" w:lineRule="auto"/>
        <w:rPr>
          <w:rFonts w:ascii="Arial" w:hAnsi="Arial" w:cs="Arial"/>
        </w:rPr>
      </w:pPr>
    </w:p>
    <w:p w14:paraId="4D535A81" w14:textId="6FB1275B" w:rsidR="00277542" w:rsidRPr="00277542" w:rsidRDefault="0068071C" w:rsidP="00277542">
      <w:pPr>
        <w:spacing w:line="360" w:lineRule="auto"/>
        <w:rPr>
          <w:rFonts w:ascii="Arial" w:hAnsi="Arial" w:cs="Arial"/>
        </w:rPr>
      </w:pPr>
      <w:r>
        <w:rPr>
          <w:rFonts w:ascii="Arial" w:hAnsi="Arial" w:cs="Arial"/>
        </w:rPr>
        <w:t xml:space="preserve">Change, emotional intelligence and leadership </w:t>
      </w:r>
      <w:r w:rsidR="00277542" w:rsidRPr="00277542">
        <w:rPr>
          <w:rFonts w:ascii="Arial" w:hAnsi="Arial" w:cs="Arial"/>
        </w:rPr>
        <w:t>models and theories are assessed, along with critical examination</w:t>
      </w:r>
      <w:r w:rsidR="00650F09">
        <w:rPr>
          <w:rFonts w:ascii="Arial" w:hAnsi="Arial" w:cs="Arial"/>
        </w:rPr>
        <w:t>s</w:t>
      </w:r>
      <w:r w:rsidR="00277542" w:rsidRPr="00277542">
        <w:rPr>
          <w:rFonts w:ascii="Arial" w:hAnsi="Arial" w:cs="Arial"/>
        </w:rPr>
        <w:t xml:space="preserve"> of </w:t>
      </w:r>
      <w:r w:rsidR="00650F09">
        <w:rPr>
          <w:rFonts w:ascii="Arial" w:hAnsi="Arial" w:cs="Arial"/>
        </w:rPr>
        <w:t xml:space="preserve">the </w:t>
      </w:r>
      <w:r w:rsidR="00FF2D88">
        <w:rPr>
          <w:rFonts w:ascii="Arial" w:hAnsi="Arial" w:cs="Arial"/>
        </w:rPr>
        <w:t>Kruger Ross</w:t>
      </w:r>
      <w:r w:rsidR="005E22CE">
        <w:rPr>
          <w:rFonts w:ascii="Arial" w:hAnsi="Arial" w:cs="Arial"/>
        </w:rPr>
        <w:t xml:space="preserve">, Lewin and </w:t>
      </w:r>
      <w:r w:rsidR="00E74131">
        <w:rPr>
          <w:rFonts w:ascii="Arial" w:hAnsi="Arial" w:cs="Arial"/>
        </w:rPr>
        <w:t>Kotter</w:t>
      </w:r>
      <w:r w:rsidR="00650F09">
        <w:rPr>
          <w:rFonts w:ascii="Arial" w:hAnsi="Arial" w:cs="Arial"/>
        </w:rPr>
        <w:t xml:space="preserve"> change management models,</w:t>
      </w:r>
      <w:r w:rsidR="00277542" w:rsidRPr="00277542">
        <w:rPr>
          <w:rFonts w:ascii="Arial" w:hAnsi="Arial" w:cs="Arial"/>
        </w:rPr>
        <w:t xml:space="preserve"> these being </w:t>
      </w:r>
      <w:r w:rsidR="00650F09">
        <w:rPr>
          <w:rFonts w:ascii="Arial" w:hAnsi="Arial" w:cs="Arial"/>
        </w:rPr>
        <w:t>highly</w:t>
      </w:r>
      <w:r w:rsidR="00277542" w:rsidRPr="00277542">
        <w:rPr>
          <w:rFonts w:ascii="Arial" w:hAnsi="Arial" w:cs="Arial"/>
        </w:rPr>
        <w:t xml:space="preserve"> relevant yet also </w:t>
      </w:r>
      <w:r w:rsidR="00650F09">
        <w:rPr>
          <w:rFonts w:ascii="Arial" w:hAnsi="Arial" w:cs="Arial"/>
        </w:rPr>
        <w:t>being the most</w:t>
      </w:r>
      <w:r w:rsidR="00277542" w:rsidRPr="00277542">
        <w:rPr>
          <w:rFonts w:ascii="Arial" w:hAnsi="Arial" w:cs="Arial"/>
        </w:rPr>
        <w:t xml:space="preserve"> </w:t>
      </w:r>
      <w:r w:rsidR="00650F09">
        <w:rPr>
          <w:rFonts w:ascii="Arial" w:hAnsi="Arial" w:cs="Arial"/>
        </w:rPr>
        <w:t xml:space="preserve">significant </w:t>
      </w:r>
      <w:r w:rsidR="00277542" w:rsidRPr="00277542">
        <w:rPr>
          <w:rFonts w:ascii="Arial" w:hAnsi="Arial" w:cs="Arial"/>
        </w:rPr>
        <w:t xml:space="preserve">models </w:t>
      </w:r>
      <w:r w:rsidR="00561B43">
        <w:rPr>
          <w:rFonts w:ascii="Arial" w:hAnsi="Arial" w:cs="Arial"/>
        </w:rPr>
        <w:t xml:space="preserve">when </w:t>
      </w:r>
      <w:r w:rsidR="00E74131">
        <w:rPr>
          <w:rFonts w:ascii="Arial" w:hAnsi="Arial" w:cs="Arial"/>
        </w:rPr>
        <w:t xml:space="preserve">implementing complex workplace </w:t>
      </w:r>
      <w:r w:rsidR="00561B43">
        <w:rPr>
          <w:rFonts w:ascii="Arial" w:hAnsi="Arial" w:cs="Arial"/>
        </w:rPr>
        <w:t>change</w:t>
      </w:r>
      <w:r w:rsidR="00650F09">
        <w:rPr>
          <w:rFonts w:ascii="Arial" w:hAnsi="Arial" w:cs="Arial"/>
        </w:rPr>
        <w:t>s</w:t>
      </w:r>
      <w:r w:rsidR="00277542" w:rsidRPr="00277542">
        <w:rPr>
          <w:rFonts w:ascii="Arial" w:hAnsi="Arial" w:cs="Arial"/>
        </w:rPr>
        <w:t>.</w:t>
      </w:r>
    </w:p>
    <w:p w14:paraId="11C3F409" w14:textId="77777777" w:rsidR="00277542" w:rsidRPr="00277542" w:rsidRDefault="00277542" w:rsidP="00277542">
      <w:pPr>
        <w:spacing w:line="360" w:lineRule="auto"/>
        <w:rPr>
          <w:rFonts w:ascii="Arial" w:hAnsi="Arial" w:cs="Arial"/>
        </w:rPr>
      </w:pPr>
    </w:p>
    <w:p w14:paraId="2575C9B3" w14:textId="11B0F741" w:rsidR="00277542" w:rsidRDefault="00277542" w:rsidP="00277542">
      <w:pPr>
        <w:spacing w:line="360" w:lineRule="auto"/>
        <w:rPr>
          <w:rFonts w:ascii="Arial" w:hAnsi="Arial" w:cs="Arial"/>
        </w:rPr>
      </w:pPr>
      <w:r w:rsidRPr="00277542">
        <w:rPr>
          <w:rFonts w:ascii="Arial" w:hAnsi="Arial" w:cs="Arial"/>
        </w:rPr>
        <w:lastRenderedPageBreak/>
        <w:t xml:space="preserve">As addressed </w:t>
      </w:r>
      <w:r w:rsidR="007D2DCA">
        <w:rPr>
          <w:rFonts w:ascii="Arial" w:hAnsi="Arial" w:cs="Arial"/>
        </w:rPr>
        <w:t xml:space="preserve">throughout the report of current research, </w:t>
      </w:r>
      <w:r w:rsidRPr="00277542">
        <w:rPr>
          <w:rFonts w:ascii="Arial" w:hAnsi="Arial" w:cs="Arial"/>
        </w:rPr>
        <w:t xml:space="preserve">it is determined that </w:t>
      </w:r>
      <w:r w:rsidR="00B60898">
        <w:rPr>
          <w:rFonts w:ascii="Arial" w:hAnsi="Arial" w:cs="Arial"/>
        </w:rPr>
        <w:t>Lucy</w:t>
      </w:r>
      <w:r w:rsidR="007D2DCA">
        <w:rPr>
          <w:rFonts w:ascii="Arial" w:hAnsi="Arial" w:cs="Arial"/>
        </w:rPr>
        <w:t xml:space="preserve"> </w:t>
      </w:r>
      <w:r w:rsidR="005654C0">
        <w:rPr>
          <w:rFonts w:ascii="Arial" w:hAnsi="Arial" w:cs="Arial"/>
        </w:rPr>
        <w:t xml:space="preserve">can adapt </w:t>
      </w:r>
      <w:r w:rsidR="00B60898">
        <w:rPr>
          <w:rFonts w:ascii="Arial" w:hAnsi="Arial" w:cs="Arial"/>
        </w:rPr>
        <w:t>her</w:t>
      </w:r>
      <w:r w:rsidR="005654C0">
        <w:rPr>
          <w:rFonts w:ascii="Arial" w:hAnsi="Arial" w:cs="Arial"/>
        </w:rPr>
        <w:t xml:space="preserve"> style accordingly to situation</w:t>
      </w:r>
      <w:r w:rsidR="003B6556">
        <w:rPr>
          <w:rFonts w:ascii="Arial" w:hAnsi="Arial" w:cs="Arial"/>
        </w:rPr>
        <w:t>s,</w:t>
      </w:r>
      <w:r w:rsidR="005654C0">
        <w:rPr>
          <w:rFonts w:ascii="Arial" w:hAnsi="Arial" w:cs="Arial"/>
        </w:rPr>
        <w:t xml:space="preserve"> </w:t>
      </w:r>
      <w:r w:rsidR="001660B7">
        <w:rPr>
          <w:rFonts w:ascii="Arial" w:hAnsi="Arial" w:cs="Arial"/>
        </w:rPr>
        <w:t xml:space="preserve">when </w:t>
      </w:r>
      <w:r w:rsidR="00565991">
        <w:rPr>
          <w:rFonts w:ascii="Arial" w:hAnsi="Arial" w:cs="Arial"/>
        </w:rPr>
        <w:t>lead</w:t>
      </w:r>
      <w:r w:rsidR="003B6556">
        <w:rPr>
          <w:rFonts w:ascii="Arial" w:hAnsi="Arial" w:cs="Arial"/>
        </w:rPr>
        <w:t>ing</w:t>
      </w:r>
      <w:r w:rsidR="00565991">
        <w:rPr>
          <w:rFonts w:ascii="Arial" w:hAnsi="Arial" w:cs="Arial"/>
        </w:rPr>
        <w:t xml:space="preserve"> stakeholders through change</w:t>
      </w:r>
      <w:r w:rsidRPr="00277542">
        <w:rPr>
          <w:rFonts w:ascii="Arial" w:hAnsi="Arial" w:cs="Arial"/>
        </w:rPr>
        <w:t xml:space="preserve">. Emotional intelligence, </w:t>
      </w:r>
      <w:r w:rsidR="00CE4019">
        <w:rPr>
          <w:rFonts w:ascii="Arial" w:hAnsi="Arial" w:cs="Arial"/>
        </w:rPr>
        <w:t xml:space="preserve">communication skills </w:t>
      </w:r>
      <w:r w:rsidRPr="00277542">
        <w:rPr>
          <w:rFonts w:ascii="Arial" w:hAnsi="Arial" w:cs="Arial"/>
        </w:rPr>
        <w:t>and leadership style play key roles in facilitating</w:t>
      </w:r>
      <w:r w:rsidR="004C4531">
        <w:rPr>
          <w:rFonts w:ascii="Arial" w:hAnsi="Arial" w:cs="Arial"/>
        </w:rPr>
        <w:t xml:space="preserve"> </w:t>
      </w:r>
      <w:r w:rsidRPr="00277542">
        <w:rPr>
          <w:rFonts w:ascii="Arial" w:hAnsi="Arial" w:cs="Arial"/>
        </w:rPr>
        <w:t>workplace change</w:t>
      </w:r>
      <w:r w:rsidR="004C4531">
        <w:rPr>
          <w:rFonts w:ascii="Arial" w:hAnsi="Arial" w:cs="Arial"/>
        </w:rPr>
        <w:t xml:space="preserve"> efficiently</w:t>
      </w:r>
      <w:r w:rsidRPr="00277542">
        <w:rPr>
          <w:rFonts w:ascii="Arial" w:hAnsi="Arial" w:cs="Arial"/>
        </w:rPr>
        <w:t xml:space="preserve">. </w:t>
      </w:r>
      <w:r w:rsidR="003B6556" w:rsidRPr="003B6556">
        <w:rPr>
          <w:rFonts w:ascii="Arial" w:hAnsi="Arial" w:cs="Arial"/>
          <w:color w:val="FF0000"/>
        </w:rPr>
        <w:t>FINISHOFF</w:t>
      </w:r>
    </w:p>
    <w:p w14:paraId="4330A34E" w14:textId="3BF5B723" w:rsidR="00EF13B2" w:rsidRDefault="00EF13B2" w:rsidP="00277542">
      <w:pPr>
        <w:spacing w:line="360" w:lineRule="auto"/>
        <w:rPr>
          <w:rFonts w:ascii="Arial" w:hAnsi="Arial" w:cs="Arial"/>
        </w:rPr>
      </w:pPr>
    </w:p>
    <w:p w14:paraId="5C7F7E59" w14:textId="1B0A2E50" w:rsidR="00EF13B2" w:rsidRPr="00277542" w:rsidRDefault="00EF13B2" w:rsidP="00277542">
      <w:pPr>
        <w:spacing w:line="360" w:lineRule="auto"/>
        <w:rPr>
          <w:rFonts w:ascii="Arial" w:hAnsi="Arial" w:cs="Arial"/>
        </w:rPr>
      </w:pPr>
    </w:p>
    <w:p w14:paraId="32C795FF" w14:textId="77777777" w:rsidR="00277542" w:rsidRPr="00277542" w:rsidRDefault="00277542" w:rsidP="00277542">
      <w:pPr>
        <w:spacing w:line="360" w:lineRule="auto"/>
        <w:rPr>
          <w:rFonts w:ascii="Arial" w:hAnsi="Arial" w:cs="Arial"/>
        </w:rPr>
      </w:pPr>
    </w:p>
    <w:p w14:paraId="2DD2136E" w14:textId="77777777" w:rsidR="00277542" w:rsidRPr="00277542" w:rsidRDefault="00277542" w:rsidP="00277542">
      <w:pPr>
        <w:spacing w:line="360" w:lineRule="auto"/>
        <w:rPr>
          <w:rFonts w:ascii="Arial" w:hAnsi="Arial" w:cs="Arial"/>
        </w:rPr>
      </w:pPr>
    </w:p>
    <w:p w14:paraId="6F403AD9" w14:textId="77777777" w:rsidR="00277542" w:rsidRPr="00277542" w:rsidRDefault="00277542" w:rsidP="00277542">
      <w:pPr>
        <w:spacing w:line="360" w:lineRule="auto"/>
        <w:rPr>
          <w:rFonts w:ascii="Arial" w:hAnsi="Arial" w:cs="Arial"/>
        </w:rPr>
      </w:pPr>
    </w:p>
    <w:p w14:paraId="0E1E9983" w14:textId="77777777" w:rsidR="00277542" w:rsidRPr="00277542" w:rsidRDefault="00277542" w:rsidP="00277542">
      <w:pPr>
        <w:spacing w:line="360" w:lineRule="auto"/>
        <w:rPr>
          <w:rFonts w:ascii="Arial" w:hAnsi="Arial" w:cs="Arial"/>
        </w:rPr>
      </w:pPr>
    </w:p>
    <w:p w14:paraId="46F3E1AC" w14:textId="77777777" w:rsidR="00277542" w:rsidRPr="00277542" w:rsidRDefault="00277542" w:rsidP="00277542">
      <w:pPr>
        <w:spacing w:line="360" w:lineRule="auto"/>
        <w:rPr>
          <w:rFonts w:ascii="Arial" w:hAnsi="Arial" w:cs="Arial"/>
        </w:rPr>
      </w:pPr>
    </w:p>
    <w:p w14:paraId="2E5F8709" w14:textId="5D166E5C" w:rsidR="00307358" w:rsidRDefault="00307358" w:rsidP="00307358">
      <w:pPr>
        <w:spacing w:line="360" w:lineRule="auto"/>
        <w:rPr>
          <w:rFonts w:ascii="Arial" w:hAnsi="Arial" w:cs="Arial"/>
        </w:rPr>
      </w:pPr>
    </w:p>
    <w:p w14:paraId="40949E5B" w14:textId="208BE838" w:rsidR="00517045" w:rsidRDefault="00517045" w:rsidP="00307358">
      <w:pPr>
        <w:spacing w:line="360" w:lineRule="auto"/>
        <w:rPr>
          <w:rFonts w:ascii="Arial" w:hAnsi="Arial" w:cs="Arial"/>
        </w:rPr>
      </w:pPr>
    </w:p>
    <w:p w14:paraId="32587A0C" w14:textId="074EDFB3" w:rsidR="00517045" w:rsidRDefault="00517045" w:rsidP="00307358">
      <w:pPr>
        <w:spacing w:line="360" w:lineRule="auto"/>
        <w:rPr>
          <w:rFonts w:ascii="Arial" w:hAnsi="Arial" w:cs="Arial"/>
        </w:rPr>
      </w:pPr>
    </w:p>
    <w:p w14:paraId="77E8987C" w14:textId="312ED1AC" w:rsidR="00517045" w:rsidRDefault="00517045" w:rsidP="00307358">
      <w:pPr>
        <w:spacing w:line="360" w:lineRule="auto"/>
        <w:rPr>
          <w:rFonts w:ascii="Arial" w:hAnsi="Arial" w:cs="Arial"/>
        </w:rPr>
      </w:pPr>
    </w:p>
    <w:p w14:paraId="6C2E7A70" w14:textId="4E1C1B6A" w:rsidR="00517045" w:rsidRDefault="00517045" w:rsidP="00307358">
      <w:pPr>
        <w:spacing w:line="360" w:lineRule="auto"/>
        <w:rPr>
          <w:rFonts w:ascii="Arial" w:hAnsi="Arial" w:cs="Arial"/>
        </w:rPr>
      </w:pPr>
    </w:p>
    <w:p w14:paraId="27548DBF" w14:textId="71CEA2DD" w:rsidR="00517045" w:rsidRDefault="00517045" w:rsidP="00307358">
      <w:pPr>
        <w:spacing w:line="360" w:lineRule="auto"/>
        <w:rPr>
          <w:rFonts w:ascii="Arial" w:hAnsi="Arial" w:cs="Arial"/>
        </w:rPr>
      </w:pPr>
    </w:p>
    <w:p w14:paraId="1F4AE742" w14:textId="179682E8" w:rsidR="00517045" w:rsidRDefault="00517045" w:rsidP="00307358">
      <w:pPr>
        <w:spacing w:line="360" w:lineRule="auto"/>
        <w:rPr>
          <w:rFonts w:ascii="Arial" w:hAnsi="Arial" w:cs="Arial"/>
        </w:rPr>
      </w:pPr>
    </w:p>
    <w:p w14:paraId="0428AD0A" w14:textId="2783194C" w:rsidR="00517045" w:rsidRDefault="00517045" w:rsidP="00307358">
      <w:pPr>
        <w:spacing w:line="360" w:lineRule="auto"/>
        <w:rPr>
          <w:rFonts w:ascii="Arial" w:hAnsi="Arial" w:cs="Arial"/>
        </w:rPr>
      </w:pPr>
    </w:p>
    <w:p w14:paraId="6B6E4914" w14:textId="00F6879E" w:rsidR="00517045" w:rsidRDefault="00517045" w:rsidP="00307358">
      <w:pPr>
        <w:spacing w:line="360" w:lineRule="auto"/>
        <w:rPr>
          <w:rFonts w:ascii="Arial" w:hAnsi="Arial" w:cs="Arial"/>
        </w:rPr>
      </w:pPr>
    </w:p>
    <w:p w14:paraId="0CBD7BEA" w14:textId="5C47665F" w:rsidR="00517045" w:rsidRDefault="00517045" w:rsidP="00307358">
      <w:pPr>
        <w:spacing w:line="360" w:lineRule="auto"/>
        <w:rPr>
          <w:rFonts w:ascii="Arial" w:hAnsi="Arial" w:cs="Arial"/>
        </w:rPr>
      </w:pPr>
    </w:p>
    <w:p w14:paraId="3A2F2FDA" w14:textId="3F4B9E8E" w:rsidR="00517045" w:rsidRDefault="00517045" w:rsidP="00307358">
      <w:pPr>
        <w:spacing w:line="360" w:lineRule="auto"/>
        <w:rPr>
          <w:rFonts w:ascii="Arial" w:hAnsi="Arial" w:cs="Arial"/>
        </w:rPr>
      </w:pPr>
    </w:p>
    <w:p w14:paraId="530E77B0" w14:textId="6D128D6D" w:rsidR="00517045" w:rsidRDefault="00517045" w:rsidP="00307358">
      <w:pPr>
        <w:spacing w:line="360" w:lineRule="auto"/>
        <w:rPr>
          <w:rFonts w:ascii="Arial" w:hAnsi="Arial" w:cs="Arial"/>
        </w:rPr>
      </w:pPr>
    </w:p>
    <w:p w14:paraId="7BC87D6A" w14:textId="55803E39" w:rsidR="00517045" w:rsidRDefault="00517045" w:rsidP="00307358">
      <w:pPr>
        <w:spacing w:line="360" w:lineRule="auto"/>
        <w:rPr>
          <w:rFonts w:ascii="Arial" w:hAnsi="Arial" w:cs="Arial"/>
        </w:rPr>
      </w:pPr>
    </w:p>
    <w:p w14:paraId="33DFEE25" w14:textId="30BFC853" w:rsidR="00517045" w:rsidRDefault="00517045" w:rsidP="00307358">
      <w:pPr>
        <w:spacing w:line="360" w:lineRule="auto"/>
        <w:rPr>
          <w:rFonts w:ascii="Arial" w:hAnsi="Arial" w:cs="Arial"/>
        </w:rPr>
      </w:pPr>
    </w:p>
    <w:p w14:paraId="4874EB8C" w14:textId="487D3A11" w:rsidR="00517045" w:rsidRDefault="00517045" w:rsidP="00307358">
      <w:pPr>
        <w:spacing w:line="360" w:lineRule="auto"/>
        <w:rPr>
          <w:rFonts w:ascii="Arial" w:hAnsi="Arial" w:cs="Arial"/>
        </w:rPr>
      </w:pPr>
    </w:p>
    <w:p w14:paraId="072980B6" w14:textId="5E3B741F" w:rsidR="00517045" w:rsidRDefault="00517045" w:rsidP="00307358">
      <w:pPr>
        <w:spacing w:line="360" w:lineRule="auto"/>
        <w:rPr>
          <w:rFonts w:ascii="Arial" w:hAnsi="Arial" w:cs="Arial"/>
        </w:rPr>
      </w:pPr>
    </w:p>
    <w:p w14:paraId="29E2B755" w14:textId="79A00B32" w:rsidR="00517045" w:rsidRDefault="00517045" w:rsidP="00307358">
      <w:pPr>
        <w:spacing w:line="360" w:lineRule="auto"/>
        <w:rPr>
          <w:rFonts w:ascii="Arial" w:hAnsi="Arial" w:cs="Arial"/>
        </w:rPr>
      </w:pPr>
    </w:p>
    <w:p w14:paraId="0BDA7CC5" w14:textId="57F151EE" w:rsidR="00517045" w:rsidRDefault="00517045" w:rsidP="00307358">
      <w:pPr>
        <w:spacing w:line="360" w:lineRule="auto"/>
        <w:rPr>
          <w:rFonts w:ascii="Arial" w:hAnsi="Arial" w:cs="Arial"/>
        </w:rPr>
      </w:pPr>
    </w:p>
    <w:p w14:paraId="5FE0F26C" w14:textId="53C106B4" w:rsidR="00517045" w:rsidRDefault="00517045" w:rsidP="00307358">
      <w:pPr>
        <w:spacing w:line="360" w:lineRule="auto"/>
        <w:rPr>
          <w:rFonts w:ascii="Arial" w:hAnsi="Arial" w:cs="Arial"/>
        </w:rPr>
      </w:pPr>
    </w:p>
    <w:p w14:paraId="69E2F771" w14:textId="433B8E88" w:rsidR="00517045" w:rsidRDefault="00517045" w:rsidP="00307358">
      <w:pPr>
        <w:spacing w:line="360" w:lineRule="auto"/>
        <w:rPr>
          <w:rFonts w:ascii="Arial" w:hAnsi="Arial" w:cs="Arial"/>
        </w:rPr>
      </w:pPr>
    </w:p>
    <w:p w14:paraId="27B73E38" w14:textId="77777777" w:rsidR="00097157" w:rsidRDefault="00097157" w:rsidP="00307358">
      <w:pPr>
        <w:spacing w:line="360" w:lineRule="auto"/>
        <w:rPr>
          <w:rFonts w:ascii="Arial" w:hAnsi="Arial" w:cs="Arial"/>
          <w:b/>
          <w:bCs/>
        </w:rPr>
      </w:pPr>
    </w:p>
    <w:p w14:paraId="4002328A" w14:textId="77777777" w:rsidR="0054492C" w:rsidRDefault="0054492C" w:rsidP="00307358">
      <w:pPr>
        <w:spacing w:line="360" w:lineRule="auto"/>
        <w:rPr>
          <w:rFonts w:ascii="Arial" w:hAnsi="Arial" w:cs="Arial"/>
          <w:b/>
          <w:bCs/>
        </w:rPr>
      </w:pPr>
    </w:p>
    <w:p w14:paraId="56AA9A10" w14:textId="038902B3" w:rsidR="00B037D8" w:rsidRDefault="00565991" w:rsidP="00307358">
      <w:pPr>
        <w:spacing w:line="360" w:lineRule="auto"/>
        <w:rPr>
          <w:rFonts w:ascii="Arial" w:hAnsi="Arial" w:cs="Arial"/>
          <w:b/>
          <w:bCs/>
        </w:rPr>
      </w:pPr>
      <w:r>
        <w:rPr>
          <w:rFonts w:ascii="Arial" w:hAnsi="Arial" w:cs="Arial"/>
          <w:b/>
          <w:bCs/>
        </w:rPr>
        <w:t>Forces for Change</w:t>
      </w:r>
    </w:p>
    <w:p w14:paraId="3A394F44" w14:textId="77777777" w:rsidR="003B6556" w:rsidRDefault="003B6556" w:rsidP="00307358">
      <w:pPr>
        <w:spacing w:line="360" w:lineRule="auto"/>
        <w:rPr>
          <w:rFonts w:ascii="Arial" w:hAnsi="Arial" w:cs="Arial"/>
          <w:b/>
          <w:bCs/>
        </w:rPr>
      </w:pPr>
    </w:p>
    <w:p w14:paraId="09762693" w14:textId="12A2A72F" w:rsidR="0015681E" w:rsidRDefault="003B6556" w:rsidP="00307358">
      <w:pPr>
        <w:spacing w:line="360" w:lineRule="auto"/>
        <w:rPr>
          <w:rFonts w:ascii="Arial" w:hAnsi="Arial" w:cs="Arial"/>
        </w:rPr>
      </w:pPr>
      <w:r w:rsidRPr="003B6556">
        <w:rPr>
          <w:rFonts w:ascii="Arial" w:hAnsi="Arial" w:cs="Arial"/>
        </w:rPr>
        <w:t>It is crucial that organisations identify and adapt to change to maintain existence and consequently success. Consequently,</w:t>
      </w:r>
      <w:r>
        <w:rPr>
          <w:rFonts w:ascii="Arial" w:hAnsi="Arial" w:cs="Arial"/>
        </w:rPr>
        <w:t xml:space="preserve"> </w:t>
      </w:r>
      <w:r w:rsidR="00364F48">
        <w:rPr>
          <w:rFonts w:ascii="Arial" w:hAnsi="Arial" w:cs="Arial"/>
        </w:rPr>
        <w:t>any organisational innovation necessitates appropriate competences (Sartori et al, 2018)</w:t>
      </w:r>
      <w:r w:rsidR="003C0AA5">
        <w:rPr>
          <w:rFonts w:ascii="Arial" w:hAnsi="Arial" w:cs="Arial"/>
        </w:rPr>
        <w:t>, for example</w:t>
      </w:r>
      <w:r w:rsidR="00B15F5C">
        <w:rPr>
          <w:rFonts w:ascii="Arial" w:hAnsi="Arial" w:cs="Arial"/>
        </w:rPr>
        <w:t>,</w:t>
      </w:r>
      <w:r w:rsidR="00137B29" w:rsidRPr="00137B29">
        <w:rPr>
          <w:rFonts w:ascii="Arial" w:hAnsi="Arial" w:cs="Arial"/>
        </w:rPr>
        <w:t xml:space="preserve"> hard skills and soft skills. Hard skills are those competences utilized to such tasks as </w:t>
      </w:r>
      <w:r w:rsidR="00B15F5C" w:rsidRPr="00137B29">
        <w:rPr>
          <w:rFonts w:ascii="Arial" w:hAnsi="Arial" w:cs="Arial"/>
        </w:rPr>
        <w:t>creating</w:t>
      </w:r>
      <w:r w:rsidR="00137B29" w:rsidRPr="00137B29">
        <w:rPr>
          <w:rFonts w:ascii="Arial" w:hAnsi="Arial" w:cs="Arial"/>
        </w:rPr>
        <w:t xml:space="preserve"> activities, </w:t>
      </w:r>
      <w:r w:rsidR="00B15F5C" w:rsidRPr="00137B29">
        <w:rPr>
          <w:rFonts w:ascii="Arial" w:hAnsi="Arial" w:cs="Arial"/>
        </w:rPr>
        <w:t>evaluating</w:t>
      </w:r>
      <w:r w:rsidR="00137B29" w:rsidRPr="00137B29">
        <w:rPr>
          <w:rFonts w:ascii="Arial" w:hAnsi="Arial" w:cs="Arial"/>
        </w:rPr>
        <w:t xml:space="preserve"> artifacts, or managing projects. Soft skills are </w:t>
      </w:r>
      <w:r w:rsidR="00B15F5C" w:rsidRPr="00137B29">
        <w:rPr>
          <w:rFonts w:ascii="Arial" w:hAnsi="Arial" w:cs="Arial"/>
        </w:rPr>
        <w:t>achieved</w:t>
      </w:r>
      <w:r w:rsidR="00137B29" w:rsidRPr="00137B29">
        <w:rPr>
          <w:rFonts w:ascii="Arial" w:hAnsi="Arial" w:cs="Arial"/>
        </w:rPr>
        <w:t xml:space="preserve"> by a </w:t>
      </w:r>
      <w:r w:rsidR="00B15F5C" w:rsidRPr="00137B29">
        <w:rPr>
          <w:rFonts w:ascii="Arial" w:hAnsi="Arial" w:cs="Arial"/>
        </w:rPr>
        <w:t>mixture</w:t>
      </w:r>
      <w:r w:rsidR="00137B29" w:rsidRPr="00137B29">
        <w:rPr>
          <w:rFonts w:ascii="Arial" w:hAnsi="Arial" w:cs="Arial"/>
        </w:rPr>
        <w:t xml:space="preserve"> of personality </w:t>
      </w:r>
      <w:r w:rsidR="00B15F5C" w:rsidRPr="00137B29">
        <w:rPr>
          <w:rFonts w:ascii="Arial" w:hAnsi="Arial" w:cs="Arial"/>
        </w:rPr>
        <w:t>attributes</w:t>
      </w:r>
      <w:r w:rsidR="00137B29" w:rsidRPr="00137B29">
        <w:rPr>
          <w:rFonts w:ascii="Arial" w:hAnsi="Arial" w:cs="Arial"/>
        </w:rPr>
        <w:t>, attitudes, and relational</w:t>
      </w:r>
      <w:r w:rsidR="00137B29">
        <w:rPr>
          <w:rFonts w:ascii="Arial" w:hAnsi="Arial" w:cs="Arial"/>
        </w:rPr>
        <w:t xml:space="preserve"> </w:t>
      </w:r>
      <w:r w:rsidR="00137B29" w:rsidRPr="00137B29">
        <w:rPr>
          <w:rFonts w:ascii="Arial" w:hAnsi="Arial" w:cs="Arial"/>
        </w:rPr>
        <w:t>competences</w:t>
      </w:r>
      <w:r w:rsidR="00137B29">
        <w:rPr>
          <w:rFonts w:ascii="Arial" w:hAnsi="Arial" w:cs="Arial"/>
        </w:rPr>
        <w:t xml:space="preserve"> </w:t>
      </w:r>
      <w:r w:rsidR="00137B29" w:rsidRPr="00137B29">
        <w:rPr>
          <w:rFonts w:ascii="Arial" w:hAnsi="Arial" w:cs="Arial"/>
        </w:rPr>
        <w:t>that</w:t>
      </w:r>
      <w:r w:rsidR="00137B29">
        <w:rPr>
          <w:rFonts w:ascii="Arial" w:hAnsi="Arial" w:cs="Arial"/>
        </w:rPr>
        <w:t xml:space="preserve"> </w:t>
      </w:r>
      <w:r w:rsidR="00137B29" w:rsidRPr="00137B29">
        <w:rPr>
          <w:rFonts w:ascii="Arial" w:hAnsi="Arial" w:cs="Arial"/>
        </w:rPr>
        <w:t>can</w:t>
      </w:r>
      <w:r w:rsidR="00137B29">
        <w:rPr>
          <w:rFonts w:ascii="Arial" w:hAnsi="Arial" w:cs="Arial"/>
        </w:rPr>
        <w:t xml:space="preserve"> </w:t>
      </w:r>
      <w:r w:rsidR="00137B29" w:rsidRPr="00137B29">
        <w:rPr>
          <w:rFonts w:ascii="Arial" w:hAnsi="Arial" w:cs="Arial"/>
        </w:rPr>
        <w:t>be</w:t>
      </w:r>
      <w:r w:rsidR="00137B29">
        <w:rPr>
          <w:rFonts w:ascii="Arial" w:hAnsi="Arial" w:cs="Arial"/>
        </w:rPr>
        <w:t xml:space="preserve"> </w:t>
      </w:r>
      <w:r w:rsidR="00B15F5C" w:rsidRPr="00137B29">
        <w:rPr>
          <w:rFonts w:ascii="Arial" w:hAnsi="Arial" w:cs="Arial"/>
        </w:rPr>
        <w:t>generally</w:t>
      </w:r>
      <w:r w:rsidR="00137B29">
        <w:rPr>
          <w:rFonts w:ascii="Arial" w:hAnsi="Arial" w:cs="Arial"/>
        </w:rPr>
        <w:t xml:space="preserve"> </w:t>
      </w:r>
      <w:r w:rsidR="00137B29" w:rsidRPr="00137B29">
        <w:rPr>
          <w:rFonts w:ascii="Arial" w:hAnsi="Arial" w:cs="Arial"/>
        </w:rPr>
        <w:t>applied</w:t>
      </w:r>
      <w:r w:rsidR="00137B29">
        <w:rPr>
          <w:rFonts w:ascii="Arial" w:hAnsi="Arial" w:cs="Arial"/>
        </w:rPr>
        <w:t xml:space="preserve"> </w:t>
      </w:r>
      <w:r w:rsidR="00137B29" w:rsidRPr="00137B29">
        <w:rPr>
          <w:rFonts w:ascii="Arial" w:hAnsi="Arial" w:cs="Arial"/>
        </w:rPr>
        <w:t>across</w:t>
      </w:r>
      <w:r w:rsidR="00137B29">
        <w:rPr>
          <w:rFonts w:ascii="Arial" w:hAnsi="Arial" w:cs="Arial"/>
        </w:rPr>
        <w:t xml:space="preserve"> </w:t>
      </w:r>
      <w:r w:rsidR="00137B29" w:rsidRPr="00137B29">
        <w:rPr>
          <w:rFonts w:ascii="Arial" w:hAnsi="Arial" w:cs="Arial"/>
        </w:rPr>
        <w:t>diﬀerent innovation</w:t>
      </w:r>
      <w:r w:rsidR="00137B29">
        <w:rPr>
          <w:rFonts w:ascii="Arial" w:hAnsi="Arial" w:cs="Arial"/>
        </w:rPr>
        <w:t xml:space="preserve"> </w:t>
      </w:r>
      <w:r w:rsidR="00137B29" w:rsidRPr="00137B29">
        <w:rPr>
          <w:rFonts w:ascii="Arial" w:hAnsi="Arial" w:cs="Arial"/>
        </w:rPr>
        <w:t>tasks</w:t>
      </w:r>
      <w:r w:rsidR="00137B29">
        <w:rPr>
          <w:rFonts w:ascii="Arial" w:hAnsi="Arial" w:cs="Arial"/>
        </w:rPr>
        <w:t xml:space="preserve"> </w:t>
      </w:r>
      <w:r w:rsidR="00137B29" w:rsidRPr="00137B29">
        <w:rPr>
          <w:rFonts w:ascii="Arial" w:hAnsi="Arial" w:cs="Arial"/>
        </w:rPr>
        <w:t>and</w:t>
      </w:r>
      <w:r w:rsidR="00137B29">
        <w:rPr>
          <w:rFonts w:ascii="Arial" w:hAnsi="Arial" w:cs="Arial"/>
        </w:rPr>
        <w:t xml:space="preserve"> </w:t>
      </w:r>
      <w:r w:rsidR="00137B29" w:rsidRPr="00137B29">
        <w:rPr>
          <w:rFonts w:ascii="Arial" w:hAnsi="Arial" w:cs="Arial"/>
        </w:rPr>
        <w:t xml:space="preserve">activities. </w:t>
      </w:r>
      <w:r w:rsidR="003C0AA5">
        <w:rPr>
          <w:rFonts w:ascii="Arial" w:hAnsi="Arial" w:cs="Arial"/>
        </w:rPr>
        <w:t>M</w:t>
      </w:r>
      <w:r w:rsidR="00102AA2" w:rsidRPr="00102AA2">
        <w:rPr>
          <w:rFonts w:ascii="Arial" w:hAnsi="Arial" w:cs="Arial"/>
        </w:rPr>
        <w:t xml:space="preserve">acro and </w:t>
      </w:r>
      <w:r w:rsidR="0001280B" w:rsidRPr="00102AA2">
        <w:rPr>
          <w:rFonts w:ascii="Arial" w:hAnsi="Arial" w:cs="Arial"/>
        </w:rPr>
        <w:t>micro</w:t>
      </w:r>
      <w:r w:rsidR="0001280B">
        <w:rPr>
          <w:rFonts w:ascii="Arial" w:hAnsi="Arial" w:cs="Arial"/>
        </w:rPr>
        <w:t>environment</w:t>
      </w:r>
      <w:r w:rsidR="003C0AA5">
        <w:rPr>
          <w:rFonts w:ascii="Arial" w:hAnsi="Arial" w:cs="Arial"/>
        </w:rPr>
        <w:t>s</w:t>
      </w:r>
      <w:r w:rsidR="00102AA2" w:rsidRPr="00102AA2">
        <w:rPr>
          <w:rFonts w:ascii="Arial" w:hAnsi="Arial" w:cs="Arial"/>
        </w:rPr>
        <w:t xml:space="preserve"> </w:t>
      </w:r>
      <w:r w:rsidR="00102AA2">
        <w:rPr>
          <w:rFonts w:ascii="Arial" w:hAnsi="Arial" w:cs="Arial"/>
        </w:rPr>
        <w:t>are forces for change</w:t>
      </w:r>
      <w:r w:rsidR="00E96318">
        <w:rPr>
          <w:rFonts w:ascii="Arial" w:hAnsi="Arial" w:cs="Arial"/>
        </w:rPr>
        <w:t>, both</w:t>
      </w:r>
      <w:r w:rsidR="00102AA2">
        <w:rPr>
          <w:rFonts w:ascii="Arial" w:hAnsi="Arial" w:cs="Arial"/>
        </w:rPr>
        <w:t xml:space="preserve"> </w:t>
      </w:r>
      <w:r w:rsidR="00102AA2" w:rsidRPr="00102AA2">
        <w:rPr>
          <w:rFonts w:ascii="Arial" w:hAnsi="Arial" w:cs="Arial"/>
        </w:rPr>
        <w:t xml:space="preserve">positively </w:t>
      </w:r>
      <w:r w:rsidR="00E96318">
        <w:rPr>
          <w:rFonts w:ascii="Arial" w:hAnsi="Arial" w:cs="Arial"/>
        </w:rPr>
        <w:t xml:space="preserve">and </w:t>
      </w:r>
      <w:r w:rsidR="00102AA2" w:rsidRPr="00102AA2">
        <w:rPr>
          <w:rFonts w:ascii="Arial" w:hAnsi="Arial" w:cs="Arial"/>
        </w:rPr>
        <w:t>negatively</w:t>
      </w:r>
      <w:r w:rsidR="00E96318">
        <w:rPr>
          <w:rFonts w:ascii="Arial" w:hAnsi="Arial" w:cs="Arial"/>
        </w:rPr>
        <w:t>, each</w:t>
      </w:r>
      <w:r w:rsidR="00102AA2" w:rsidRPr="00102AA2">
        <w:rPr>
          <w:rFonts w:ascii="Arial" w:hAnsi="Arial" w:cs="Arial"/>
        </w:rPr>
        <w:t xml:space="preserve"> impact</w:t>
      </w:r>
      <w:r w:rsidR="00CF4838">
        <w:rPr>
          <w:rFonts w:ascii="Arial" w:hAnsi="Arial" w:cs="Arial"/>
        </w:rPr>
        <w:t>ing</w:t>
      </w:r>
      <w:r w:rsidR="00102AA2" w:rsidRPr="00102AA2">
        <w:rPr>
          <w:rFonts w:ascii="Arial" w:hAnsi="Arial" w:cs="Arial"/>
        </w:rPr>
        <w:t xml:space="preserve"> culture and capability</w:t>
      </w:r>
      <w:r w:rsidR="00102AA2">
        <w:rPr>
          <w:rFonts w:ascii="Arial" w:hAnsi="Arial" w:cs="Arial"/>
        </w:rPr>
        <w:t>.</w:t>
      </w:r>
      <w:r w:rsidR="007A126A">
        <w:rPr>
          <w:rFonts w:ascii="Arial" w:hAnsi="Arial" w:cs="Arial"/>
        </w:rPr>
        <w:t xml:space="preserve"> </w:t>
      </w:r>
      <w:r w:rsidR="00992916">
        <w:rPr>
          <w:rFonts w:ascii="Arial" w:hAnsi="Arial" w:cs="Arial"/>
        </w:rPr>
        <w:t>Such examples are discussed in further detail below.</w:t>
      </w:r>
    </w:p>
    <w:p w14:paraId="22EEB23F" w14:textId="77777777" w:rsidR="0015681E" w:rsidRDefault="0015681E" w:rsidP="00307358">
      <w:pPr>
        <w:spacing w:line="360" w:lineRule="auto"/>
        <w:rPr>
          <w:rFonts w:ascii="Arial" w:hAnsi="Arial" w:cs="Arial"/>
        </w:rPr>
      </w:pPr>
    </w:p>
    <w:p w14:paraId="574530D6" w14:textId="2A7992BA" w:rsidR="002A0201" w:rsidRDefault="007A126A" w:rsidP="00307358">
      <w:pPr>
        <w:spacing w:line="360" w:lineRule="auto"/>
        <w:rPr>
          <w:rFonts w:ascii="Arial" w:hAnsi="Arial" w:cs="Arial"/>
        </w:rPr>
      </w:pPr>
      <w:r>
        <w:rPr>
          <w:rFonts w:ascii="Arial" w:hAnsi="Arial" w:cs="Arial"/>
        </w:rPr>
        <w:t>Co</w:t>
      </w:r>
      <w:r w:rsidR="00A02922">
        <w:rPr>
          <w:rFonts w:ascii="Arial" w:hAnsi="Arial" w:cs="Arial"/>
        </w:rPr>
        <w:t>ronavirus</w:t>
      </w:r>
      <w:r w:rsidR="00FF35F2">
        <w:rPr>
          <w:rFonts w:ascii="Arial" w:hAnsi="Arial" w:cs="Arial"/>
        </w:rPr>
        <w:t xml:space="preserve"> </w:t>
      </w:r>
      <w:r w:rsidR="00CA2D3D">
        <w:rPr>
          <w:rFonts w:ascii="Arial" w:hAnsi="Arial" w:cs="Arial"/>
        </w:rPr>
        <w:t xml:space="preserve">remains an </w:t>
      </w:r>
      <w:r w:rsidR="0015681E">
        <w:rPr>
          <w:rFonts w:ascii="Arial" w:hAnsi="Arial" w:cs="Arial"/>
        </w:rPr>
        <w:t>unpredictable</w:t>
      </w:r>
      <w:r>
        <w:rPr>
          <w:rFonts w:ascii="Arial" w:hAnsi="Arial" w:cs="Arial"/>
        </w:rPr>
        <w:t xml:space="preserve"> external</w:t>
      </w:r>
      <w:r w:rsidR="00F01C73">
        <w:rPr>
          <w:rFonts w:ascii="Arial" w:hAnsi="Arial" w:cs="Arial"/>
        </w:rPr>
        <w:t xml:space="preserve"> environmental</w:t>
      </w:r>
      <w:r>
        <w:rPr>
          <w:rFonts w:ascii="Arial" w:hAnsi="Arial" w:cs="Arial"/>
        </w:rPr>
        <w:t xml:space="preserve"> factor impact</w:t>
      </w:r>
      <w:r w:rsidR="00B6423B">
        <w:rPr>
          <w:rFonts w:ascii="Arial" w:hAnsi="Arial" w:cs="Arial"/>
        </w:rPr>
        <w:t>ing</w:t>
      </w:r>
      <w:r>
        <w:rPr>
          <w:rFonts w:ascii="Arial" w:hAnsi="Arial" w:cs="Arial"/>
        </w:rPr>
        <w:t xml:space="preserve"> businesses </w:t>
      </w:r>
      <w:r w:rsidR="00CA2D3D">
        <w:rPr>
          <w:rFonts w:ascii="Arial" w:hAnsi="Arial" w:cs="Arial"/>
        </w:rPr>
        <w:t>in complex ways</w:t>
      </w:r>
      <w:r w:rsidR="003040BD">
        <w:rPr>
          <w:rFonts w:ascii="Arial" w:hAnsi="Arial" w:cs="Arial"/>
        </w:rPr>
        <w:t>,</w:t>
      </w:r>
      <w:r>
        <w:rPr>
          <w:rFonts w:ascii="Arial" w:hAnsi="Arial" w:cs="Arial"/>
        </w:rPr>
        <w:t xml:space="preserve"> </w:t>
      </w:r>
      <w:r w:rsidR="00BD0ADF">
        <w:rPr>
          <w:rFonts w:ascii="Arial" w:hAnsi="Arial" w:cs="Arial"/>
        </w:rPr>
        <w:t>caus</w:t>
      </w:r>
      <w:r w:rsidR="003040BD">
        <w:rPr>
          <w:rFonts w:ascii="Arial" w:hAnsi="Arial" w:cs="Arial"/>
        </w:rPr>
        <w:t xml:space="preserve">ing </w:t>
      </w:r>
      <w:r>
        <w:rPr>
          <w:rFonts w:ascii="Arial" w:hAnsi="Arial" w:cs="Arial"/>
        </w:rPr>
        <w:t>detrimental effect</w:t>
      </w:r>
      <w:r w:rsidR="00BD0ADF">
        <w:rPr>
          <w:rFonts w:ascii="Arial" w:hAnsi="Arial" w:cs="Arial"/>
        </w:rPr>
        <w:t xml:space="preserve">s, often </w:t>
      </w:r>
      <w:r w:rsidR="0015681E">
        <w:rPr>
          <w:rFonts w:ascii="Arial" w:hAnsi="Arial" w:cs="Arial"/>
        </w:rPr>
        <w:t>resulting in internal changes such as furloughs, leadership and staff</w:t>
      </w:r>
      <w:r w:rsidR="003040BD">
        <w:rPr>
          <w:rFonts w:ascii="Arial" w:hAnsi="Arial" w:cs="Arial"/>
        </w:rPr>
        <w:t xml:space="preserve"> disruptions and change</w:t>
      </w:r>
      <w:r w:rsidR="0015681E">
        <w:rPr>
          <w:rFonts w:ascii="Arial" w:hAnsi="Arial" w:cs="Arial"/>
        </w:rPr>
        <w:t xml:space="preserve">, as well as </w:t>
      </w:r>
      <w:r w:rsidR="003040BD">
        <w:rPr>
          <w:rFonts w:ascii="Arial" w:hAnsi="Arial" w:cs="Arial"/>
        </w:rPr>
        <w:t xml:space="preserve">process and structure reforms </w:t>
      </w:r>
      <w:r w:rsidR="0015681E">
        <w:rPr>
          <w:rFonts w:ascii="Arial" w:hAnsi="Arial" w:cs="Arial"/>
        </w:rPr>
        <w:t xml:space="preserve">(Aronsson, </w:t>
      </w:r>
      <w:proofErr w:type="spellStart"/>
      <w:r w:rsidR="0015681E">
        <w:rPr>
          <w:rFonts w:ascii="Arial" w:hAnsi="Arial" w:cs="Arial"/>
        </w:rPr>
        <w:t>Huusko</w:t>
      </w:r>
      <w:proofErr w:type="spellEnd"/>
      <w:r w:rsidR="0015681E">
        <w:rPr>
          <w:rFonts w:ascii="Arial" w:hAnsi="Arial" w:cs="Arial"/>
        </w:rPr>
        <w:t xml:space="preserve"> and </w:t>
      </w:r>
      <w:proofErr w:type="spellStart"/>
      <w:r w:rsidR="0015681E">
        <w:rPr>
          <w:rFonts w:ascii="Arial" w:hAnsi="Arial" w:cs="Arial"/>
        </w:rPr>
        <w:t>Wassulin</w:t>
      </w:r>
      <w:proofErr w:type="spellEnd"/>
      <w:r w:rsidR="0015681E">
        <w:rPr>
          <w:rFonts w:ascii="Arial" w:hAnsi="Arial" w:cs="Arial"/>
        </w:rPr>
        <w:t>, 2021).</w:t>
      </w:r>
    </w:p>
    <w:p w14:paraId="3FAD7D62" w14:textId="77777777" w:rsidR="00B95DD7" w:rsidRDefault="00B95DD7" w:rsidP="00307358">
      <w:pPr>
        <w:spacing w:line="360" w:lineRule="auto"/>
        <w:rPr>
          <w:rFonts w:ascii="Arial" w:hAnsi="Arial" w:cs="Arial"/>
        </w:rPr>
      </w:pPr>
    </w:p>
    <w:p w14:paraId="73C6B887" w14:textId="1F308606" w:rsidR="00ED3782" w:rsidRDefault="00B95DD7" w:rsidP="00307358">
      <w:pPr>
        <w:spacing w:line="360" w:lineRule="auto"/>
        <w:rPr>
          <w:rFonts w:ascii="Arial" w:hAnsi="Arial" w:cs="Arial"/>
        </w:rPr>
      </w:pPr>
      <w:r>
        <w:rPr>
          <w:rFonts w:ascii="Arial" w:hAnsi="Arial" w:cs="Arial"/>
        </w:rPr>
        <w:t>C</w:t>
      </w:r>
      <w:r w:rsidR="006E460F">
        <w:rPr>
          <w:rFonts w:ascii="Arial" w:hAnsi="Arial" w:cs="Arial"/>
        </w:rPr>
        <w:t>o</w:t>
      </w:r>
      <w:r w:rsidR="00A02922">
        <w:rPr>
          <w:rFonts w:ascii="Arial" w:hAnsi="Arial" w:cs="Arial"/>
        </w:rPr>
        <w:t>ronavirus</w:t>
      </w:r>
      <w:r>
        <w:rPr>
          <w:rFonts w:ascii="Arial" w:hAnsi="Arial" w:cs="Arial"/>
        </w:rPr>
        <w:t xml:space="preserve"> has necessitated BCBC</w:t>
      </w:r>
      <w:r w:rsidR="00935AE8">
        <w:rPr>
          <w:rFonts w:ascii="Arial" w:hAnsi="Arial" w:cs="Arial"/>
        </w:rPr>
        <w:t xml:space="preserve"> adapt</w:t>
      </w:r>
      <w:r>
        <w:rPr>
          <w:rFonts w:ascii="Arial" w:hAnsi="Arial" w:cs="Arial"/>
        </w:rPr>
        <w:t xml:space="preserve">ing data processing policies; handling data modification for employees’ working remotely to allow compliance with General Data Protection Regulations </w:t>
      </w:r>
      <w:r w:rsidRPr="00950B6A">
        <w:rPr>
          <w:rFonts w:ascii="Arial" w:hAnsi="Arial" w:cs="Arial"/>
        </w:rPr>
        <w:t>(General Data Protection Regulation (GDPR) – Official Legal Text, 2022)</w:t>
      </w:r>
      <w:r>
        <w:rPr>
          <w:rFonts w:ascii="Arial" w:hAnsi="Arial" w:cs="Arial"/>
        </w:rPr>
        <w:t>.</w:t>
      </w:r>
    </w:p>
    <w:p w14:paraId="089E24DB" w14:textId="35F8966A" w:rsidR="00AA0D16" w:rsidRDefault="00AA0D16" w:rsidP="00307358">
      <w:pPr>
        <w:spacing w:line="360" w:lineRule="auto"/>
        <w:rPr>
          <w:rFonts w:ascii="Arial" w:hAnsi="Arial" w:cs="Arial"/>
        </w:rPr>
      </w:pPr>
    </w:p>
    <w:p w14:paraId="39433CF6" w14:textId="143D125C" w:rsidR="006A7E48" w:rsidRDefault="00890394" w:rsidP="00307358">
      <w:pPr>
        <w:spacing w:line="360" w:lineRule="auto"/>
        <w:rPr>
          <w:rFonts w:ascii="Arial" w:hAnsi="Arial" w:cs="Arial"/>
        </w:rPr>
      </w:pPr>
      <w:r>
        <w:rPr>
          <w:rFonts w:ascii="Arial" w:hAnsi="Arial" w:cs="Arial"/>
        </w:rPr>
        <w:t xml:space="preserve">Most </w:t>
      </w:r>
      <w:r w:rsidR="002A0201">
        <w:rPr>
          <w:rFonts w:ascii="Arial" w:hAnsi="Arial" w:cs="Arial"/>
        </w:rPr>
        <w:t>organisation</w:t>
      </w:r>
      <w:r>
        <w:rPr>
          <w:rFonts w:ascii="Arial" w:hAnsi="Arial" w:cs="Arial"/>
        </w:rPr>
        <w:t>al changes are implemented in a planned manner, however</w:t>
      </w:r>
      <w:r w:rsidR="002A0201">
        <w:rPr>
          <w:rFonts w:ascii="Arial" w:hAnsi="Arial" w:cs="Arial"/>
        </w:rPr>
        <w:t xml:space="preserve"> </w:t>
      </w:r>
      <w:r>
        <w:rPr>
          <w:rFonts w:ascii="Arial" w:hAnsi="Arial" w:cs="Arial"/>
        </w:rPr>
        <w:t xml:space="preserve">due to </w:t>
      </w:r>
      <w:r w:rsidR="006E460F">
        <w:rPr>
          <w:rFonts w:ascii="Arial" w:hAnsi="Arial" w:cs="Arial"/>
        </w:rPr>
        <w:t>co</w:t>
      </w:r>
      <w:r w:rsidR="00A02922">
        <w:rPr>
          <w:rFonts w:ascii="Arial" w:hAnsi="Arial" w:cs="Arial"/>
        </w:rPr>
        <w:t xml:space="preserve">ronavirus </w:t>
      </w:r>
      <w:r>
        <w:rPr>
          <w:rFonts w:ascii="Arial" w:hAnsi="Arial" w:cs="Arial"/>
        </w:rPr>
        <w:t>organisations need</w:t>
      </w:r>
      <w:r w:rsidR="00C14CE1">
        <w:rPr>
          <w:rFonts w:ascii="Arial" w:hAnsi="Arial" w:cs="Arial"/>
        </w:rPr>
        <w:t>ed</w:t>
      </w:r>
      <w:r>
        <w:rPr>
          <w:rFonts w:ascii="Arial" w:hAnsi="Arial" w:cs="Arial"/>
        </w:rPr>
        <w:t xml:space="preserve"> to</w:t>
      </w:r>
      <w:r w:rsidR="00C14CE1">
        <w:rPr>
          <w:rFonts w:ascii="Arial" w:hAnsi="Arial" w:cs="Arial"/>
        </w:rPr>
        <w:t xml:space="preserve"> rapidly address and</w:t>
      </w:r>
      <w:r>
        <w:rPr>
          <w:rFonts w:ascii="Arial" w:hAnsi="Arial" w:cs="Arial"/>
        </w:rPr>
        <w:t xml:space="preserve"> </w:t>
      </w:r>
      <w:r w:rsidR="00C14CE1">
        <w:rPr>
          <w:rFonts w:ascii="Arial" w:hAnsi="Arial" w:cs="Arial"/>
        </w:rPr>
        <w:t xml:space="preserve">implement unintentional </w:t>
      </w:r>
      <w:r w:rsidR="002A0201">
        <w:rPr>
          <w:rFonts w:ascii="Arial" w:hAnsi="Arial" w:cs="Arial"/>
        </w:rPr>
        <w:t>change</w:t>
      </w:r>
      <w:r w:rsidR="00C14CE1">
        <w:rPr>
          <w:rFonts w:ascii="Arial" w:hAnsi="Arial" w:cs="Arial"/>
        </w:rPr>
        <w:t>s</w:t>
      </w:r>
      <w:r w:rsidR="002A0201">
        <w:rPr>
          <w:rFonts w:ascii="Arial" w:hAnsi="Arial" w:cs="Arial"/>
        </w:rPr>
        <w:t xml:space="preserve"> which affect</w:t>
      </w:r>
      <w:r w:rsidR="00C14CE1">
        <w:rPr>
          <w:rFonts w:ascii="Arial" w:hAnsi="Arial" w:cs="Arial"/>
        </w:rPr>
        <w:t>ed</w:t>
      </w:r>
      <w:r w:rsidR="002A0201">
        <w:rPr>
          <w:rFonts w:ascii="Arial" w:hAnsi="Arial" w:cs="Arial"/>
        </w:rPr>
        <w:t xml:space="preserve"> the capability and culture of the organisation</w:t>
      </w:r>
      <w:r w:rsidR="006A7E48">
        <w:rPr>
          <w:rFonts w:ascii="Arial" w:hAnsi="Arial" w:cs="Arial"/>
        </w:rPr>
        <w:t xml:space="preserve">. </w:t>
      </w:r>
    </w:p>
    <w:p w14:paraId="3A223CE7" w14:textId="77777777" w:rsidR="006A7E48" w:rsidRDefault="006A7E48" w:rsidP="00307358">
      <w:pPr>
        <w:spacing w:line="360" w:lineRule="auto"/>
        <w:rPr>
          <w:rFonts w:ascii="Arial" w:hAnsi="Arial" w:cs="Arial"/>
        </w:rPr>
      </w:pPr>
    </w:p>
    <w:p w14:paraId="05011B56" w14:textId="1AECC4D7" w:rsidR="00D2589A" w:rsidRDefault="006A7E48" w:rsidP="00307358">
      <w:pPr>
        <w:spacing w:line="360" w:lineRule="auto"/>
        <w:rPr>
          <w:rFonts w:ascii="Arial" w:hAnsi="Arial" w:cs="Arial"/>
        </w:rPr>
      </w:pPr>
      <w:r>
        <w:rPr>
          <w:rFonts w:ascii="Arial" w:hAnsi="Arial" w:cs="Arial"/>
        </w:rPr>
        <w:t>For example, government regulation</w:t>
      </w:r>
      <w:r w:rsidR="005D5219">
        <w:rPr>
          <w:rFonts w:ascii="Arial" w:hAnsi="Arial" w:cs="Arial"/>
        </w:rPr>
        <w:t>s</w:t>
      </w:r>
      <w:r>
        <w:rPr>
          <w:rFonts w:ascii="Arial" w:hAnsi="Arial" w:cs="Arial"/>
        </w:rPr>
        <w:t xml:space="preserve"> forced organisation</w:t>
      </w:r>
      <w:r w:rsidR="005D5219">
        <w:rPr>
          <w:rFonts w:ascii="Arial" w:hAnsi="Arial" w:cs="Arial"/>
        </w:rPr>
        <w:t>s</w:t>
      </w:r>
      <w:r>
        <w:rPr>
          <w:rFonts w:ascii="Arial" w:hAnsi="Arial" w:cs="Arial"/>
        </w:rPr>
        <w:t xml:space="preserve"> to change how they operate.</w:t>
      </w:r>
      <w:r w:rsidR="008D13B8">
        <w:rPr>
          <w:rFonts w:ascii="Arial" w:hAnsi="Arial" w:cs="Arial"/>
        </w:rPr>
        <w:t xml:space="preserve"> </w:t>
      </w:r>
      <w:r w:rsidR="005D5219">
        <w:rPr>
          <w:rFonts w:ascii="Arial" w:hAnsi="Arial" w:cs="Arial"/>
        </w:rPr>
        <w:t xml:space="preserve">Grocery and food retailers </w:t>
      </w:r>
      <w:r w:rsidR="00A02922">
        <w:rPr>
          <w:rFonts w:ascii="Arial" w:hAnsi="Arial" w:cs="Arial"/>
        </w:rPr>
        <w:t xml:space="preserve">implemented measures to comply with government regulations through </w:t>
      </w:r>
      <w:r w:rsidR="005D5219">
        <w:rPr>
          <w:rFonts w:ascii="Arial" w:hAnsi="Arial" w:cs="Arial"/>
        </w:rPr>
        <w:t>limit</w:t>
      </w:r>
      <w:r w:rsidR="00A02922">
        <w:rPr>
          <w:rFonts w:ascii="Arial" w:hAnsi="Arial" w:cs="Arial"/>
        </w:rPr>
        <w:t>ing</w:t>
      </w:r>
      <w:r w:rsidR="005D5219">
        <w:rPr>
          <w:rFonts w:ascii="Arial" w:hAnsi="Arial" w:cs="Arial"/>
        </w:rPr>
        <w:t xml:space="preserve"> </w:t>
      </w:r>
      <w:r w:rsidR="007E2908">
        <w:rPr>
          <w:rFonts w:ascii="Arial" w:hAnsi="Arial" w:cs="Arial"/>
        </w:rPr>
        <w:t>capacity</w:t>
      </w:r>
      <w:r w:rsidR="00A02922">
        <w:rPr>
          <w:rFonts w:ascii="Arial" w:hAnsi="Arial" w:cs="Arial"/>
        </w:rPr>
        <w:t xml:space="preserve"> in store</w:t>
      </w:r>
      <w:r w:rsidR="00283730">
        <w:rPr>
          <w:rFonts w:ascii="Arial" w:hAnsi="Arial" w:cs="Arial"/>
        </w:rPr>
        <w:t>, encourag</w:t>
      </w:r>
      <w:r w:rsidR="00A02922">
        <w:rPr>
          <w:rFonts w:ascii="Arial" w:hAnsi="Arial" w:cs="Arial"/>
        </w:rPr>
        <w:t>ing</w:t>
      </w:r>
      <w:r w:rsidR="00283730">
        <w:rPr>
          <w:rFonts w:ascii="Arial" w:hAnsi="Arial" w:cs="Arial"/>
        </w:rPr>
        <w:t xml:space="preserve"> customers to avoid handling products whilst browsing</w:t>
      </w:r>
      <w:r w:rsidR="00A02922">
        <w:rPr>
          <w:rFonts w:ascii="Arial" w:hAnsi="Arial" w:cs="Arial"/>
        </w:rPr>
        <w:t xml:space="preserve"> </w:t>
      </w:r>
      <w:r w:rsidR="007E2908">
        <w:rPr>
          <w:rFonts w:ascii="Arial" w:hAnsi="Arial" w:cs="Arial"/>
        </w:rPr>
        <w:t>and</w:t>
      </w:r>
      <w:r w:rsidR="00944576">
        <w:rPr>
          <w:rFonts w:ascii="Arial" w:hAnsi="Arial" w:cs="Arial"/>
        </w:rPr>
        <w:t xml:space="preserve"> </w:t>
      </w:r>
      <w:r w:rsidR="007E2908">
        <w:rPr>
          <w:rFonts w:ascii="Arial" w:hAnsi="Arial" w:cs="Arial"/>
        </w:rPr>
        <w:t>social distancing</w:t>
      </w:r>
      <w:r w:rsidR="00A02922">
        <w:rPr>
          <w:rFonts w:ascii="Arial" w:hAnsi="Arial" w:cs="Arial"/>
        </w:rPr>
        <w:t xml:space="preserve">. </w:t>
      </w:r>
      <w:r w:rsidR="00D2589A">
        <w:rPr>
          <w:rFonts w:ascii="Arial" w:hAnsi="Arial" w:cs="Arial"/>
        </w:rPr>
        <w:t xml:space="preserve">Moreover, all products deemed non-essential by the government were restricted. </w:t>
      </w:r>
      <w:r w:rsidR="00A02922">
        <w:rPr>
          <w:rFonts w:ascii="Arial" w:hAnsi="Arial" w:cs="Arial"/>
          <w:color w:val="FF0000"/>
        </w:rPr>
        <w:t xml:space="preserve">These measures impacted </w:t>
      </w:r>
    </w:p>
    <w:p w14:paraId="2179ED0E" w14:textId="77777777" w:rsidR="00D2589A" w:rsidRDefault="00D2589A" w:rsidP="00307358">
      <w:pPr>
        <w:spacing w:line="360" w:lineRule="auto"/>
        <w:rPr>
          <w:rFonts w:ascii="Arial" w:hAnsi="Arial" w:cs="Arial"/>
        </w:rPr>
      </w:pPr>
    </w:p>
    <w:p w14:paraId="1BE18146" w14:textId="1643DD64" w:rsidR="00191B83" w:rsidRDefault="005D5219" w:rsidP="00307358">
      <w:pPr>
        <w:spacing w:line="360" w:lineRule="auto"/>
        <w:rPr>
          <w:rFonts w:ascii="Arial" w:hAnsi="Arial" w:cs="Arial"/>
        </w:rPr>
      </w:pPr>
      <w:r>
        <w:rPr>
          <w:rFonts w:ascii="Arial" w:hAnsi="Arial" w:cs="Arial"/>
        </w:rPr>
        <w:lastRenderedPageBreak/>
        <w:t xml:space="preserve">A further example, </w:t>
      </w:r>
      <w:r w:rsidR="00D2589A">
        <w:rPr>
          <w:rFonts w:ascii="Arial" w:hAnsi="Arial" w:cs="Arial"/>
        </w:rPr>
        <w:t>e</w:t>
      </w:r>
      <w:r w:rsidR="004541FE">
        <w:rPr>
          <w:rFonts w:ascii="Arial" w:hAnsi="Arial" w:cs="Arial"/>
        </w:rPr>
        <w:t>mployees</w:t>
      </w:r>
      <w:r w:rsidR="008D13B8">
        <w:rPr>
          <w:rFonts w:ascii="Arial" w:hAnsi="Arial" w:cs="Arial"/>
        </w:rPr>
        <w:t xml:space="preserve"> </w:t>
      </w:r>
      <w:r w:rsidR="006E0E32">
        <w:rPr>
          <w:rFonts w:ascii="Arial" w:hAnsi="Arial" w:cs="Arial"/>
        </w:rPr>
        <w:t xml:space="preserve">must </w:t>
      </w:r>
      <w:r w:rsidR="008D13B8">
        <w:rPr>
          <w:rFonts w:ascii="Arial" w:hAnsi="Arial" w:cs="Arial"/>
        </w:rPr>
        <w:t>work remotely</w:t>
      </w:r>
      <w:r w:rsidR="006E0E32">
        <w:rPr>
          <w:rFonts w:ascii="Arial" w:hAnsi="Arial" w:cs="Arial"/>
        </w:rPr>
        <w:t xml:space="preserve"> when government restrictions cannot be achieved</w:t>
      </w:r>
      <w:r w:rsidR="008D13B8">
        <w:rPr>
          <w:rFonts w:ascii="Arial" w:hAnsi="Arial" w:cs="Arial"/>
        </w:rPr>
        <w:t>; thus, potentially loosing connection with organisations core values</w:t>
      </w:r>
      <w:r w:rsidR="004541FE">
        <w:rPr>
          <w:rFonts w:ascii="Arial" w:hAnsi="Arial" w:cs="Arial"/>
        </w:rPr>
        <w:t xml:space="preserve">. </w:t>
      </w:r>
      <w:r>
        <w:rPr>
          <w:rFonts w:ascii="Arial" w:hAnsi="Arial" w:cs="Arial"/>
        </w:rPr>
        <w:t>Managers</w:t>
      </w:r>
      <w:r w:rsidR="004541FE">
        <w:rPr>
          <w:rFonts w:ascii="Arial" w:hAnsi="Arial" w:cs="Arial"/>
        </w:rPr>
        <w:t xml:space="preserve"> must positively remind employees by reiterating company values to avoid negatively effecting the culture of the organisation</w:t>
      </w:r>
      <w:r w:rsidR="00E21644">
        <w:rPr>
          <w:rFonts w:ascii="Arial" w:hAnsi="Arial" w:cs="Arial"/>
        </w:rPr>
        <w:t>.</w:t>
      </w:r>
      <w:r w:rsidR="004541FE">
        <w:rPr>
          <w:rFonts w:ascii="Arial" w:hAnsi="Arial" w:cs="Arial"/>
        </w:rPr>
        <w:t xml:space="preserve"> </w:t>
      </w:r>
    </w:p>
    <w:p w14:paraId="63085398" w14:textId="0018546B" w:rsidR="00565991" w:rsidRDefault="00565991" w:rsidP="00307358">
      <w:pPr>
        <w:spacing w:line="360" w:lineRule="auto"/>
        <w:rPr>
          <w:rFonts w:ascii="Arial" w:hAnsi="Arial" w:cs="Arial"/>
        </w:rPr>
      </w:pPr>
    </w:p>
    <w:p w14:paraId="406B2D17" w14:textId="77777777" w:rsidR="0076368A" w:rsidRPr="00565991" w:rsidRDefault="0076368A" w:rsidP="00307358">
      <w:pPr>
        <w:spacing w:line="360" w:lineRule="auto"/>
        <w:rPr>
          <w:rFonts w:ascii="Arial" w:hAnsi="Arial" w:cs="Arial"/>
        </w:rPr>
      </w:pPr>
    </w:p>
    <w:p w14:paraId="688F5EE7" w14:textId="7D31556D" w:rsidR="00B037D8" w:rsidRDefault="00B037D8" w:rsidP="00307358">
      <w:pPr>
        <w:spacing w:line="360" w:lineRule="auto"/>
        <w:rPr>
          <w:rFonts w:ascii="Arial" w:hAnsi="Arial" w:cs="Arial"/>
          <w:b/>
          <w:bCs/>
        </w:rPr>
      </w:pPr>
      <w:r>
        <w:rPr>
          <w:rFonts w:ascii="Arial" w:hAnsi="Arial" w:cs="Arial"/>
          <w:b/>
          <w:bCs/>
        </w:rPr>
        <w:t xml:space="preserve">Organisational </w:t>
      </w:r>
      <w:r w:rsidR="00D80987">
        <w:rPr>
          <w:rFonts w:ascii="Arial" w:hAnsi="Arial" w:cs="Arial"/>
          <w:b/>
          <w:bCs/>
        </w:rPr>
        <w:t>C</w:t>
      </w:r>
      <w:r>
        <w:rPr>
          <w:rFonts w:ascii="Arial" w:hAnsi="Arial" w:cs="Arial"/>
          <w:b/>
          <w:bCs/>
        </w:rPr>
        <w:t xml:space="preserve">ulture </w:t>
      </w:r>
      <w:r w:rsidR="00102AA2">
        <w:rPr>
          <w:rFonts w:ascii="Arial" w:hAnsi="Arial" w:cs="Arial"/>
          <w:b/>
          <w:bCs/>
        </w:rPr>
        <w:t xml:space="preserve">and Capabilities </w:t>
      </w:r>
    </w:p>
    <w:p w14:paraId="2CFA256D" w14:textId="137A9247" w:rsidR="00B037D8" w:rsidRDefault="00B037D8" w:rsidP="00307358">
      <w:pPr>
        <w:spacing w:line="360" w:lineRule="auto"/>
        <w:rPr>
          <w:rFonts w:ascii="Arial" w:hAnsi="Arial" w:cs="Arial"/>
          <w:b/>
          <w:bCs/>
        </w:rPr>
      </w:pPr>
    </w:p>
    <w:p w14:paraId="27A3955F" w14:textId="183C76BA" w:rsidR="005D53A3" w:rsidRDefault="008832E1" w:rsidP="005D53A3">
      <w:pPr>
        <w:spacing w:line="360" w:lineRule="auto"/>
        <w:rPr>
          <w:rFonts w:ascii="Arial" w:hAnsi="Arial" w:cs="Arial"/>
        </w:rPr>
      </w:pPr>
      <w:r>
        <w:rPr>
          <w:rFonts w:ascii="Arial" w:hAnsi="Arial" w:cs="Arial"/>
        </w:rPr>
        <w:t xml:space="preserve">Organisational culture </w:t>
      </w:r>
      <w:r w:rsidR="00F951AE">
        <w:rPr>
          <w:rFonts w:ascii="Arial" w:hAnsi="Arial" w:cs="Arial"/>
        </w:rPr>
        <w:t>can be described as the collective effect of the common beliefs, behaviours, and values of</w:t>
      </w:r>
      <w:r w:rsidR="004768C7">
        <w:rPr>
          <w:rFonts w:ascii="Arial" w:hAnsi="Arial" w:cs="Arial"/>
        </w:rPr>
        <w:t xml:space="preserve"> the </w:t>
      </w:r>
      <w:r w:rsidR="00F951AE">
        <w:rPr>
          <w:rFonts w:ascii="Arial" w:hAnsi="Arial" w:cs="Arial"/>
        </w:rPr>
        <w:t>people within the organisation (</w:t>
      </w:r>
      <w:proofErr w:type="spellStart"/>
      <w:r w:rsidR="00F951AE">
        <w:rPr>
          <w:rFonts w:ascii="Arial" w:hAnsi="Arial" w:cs="Arial"/>
        </w:rPr>
        <w:t>Morcos</w:t>
      </w:r>
      <w:proofErr w:type="spellEnd"/>
      <w:r w:rsidR="00F951AE">
        <w:rPr>
          <w:rFonts w:ascii="Arial" w:hAnsi="Arial" w:cs="Arial"/>
        </w:rPr>
        <w:t>, 2018)</w:t>
      </w:r>
      <w:r w:rsidR="005D53A3">
        <w:rPr>
          <w:rFonts w:ascii="Arial" w:hAnsi="Arial" w:cs="Arial"/>
        </w:rPr>
        <w:t>,</w:t>
      </w:r>
      <w:r w:rsidR="00F951AE">
        <w:rPr>
          <w:rFonts w:ascii="Arial" w:hAnsi="Arial" w:cs="Arial"/>
        </w:rPr>
        <w:t xml:space="preserve"> </w:t>
      </w:r>
      <w:r w:rsidR="005D53A3">
        <w:rPr>
          <w:rFonts w:ascii="Arial" w:hAnsi="Arial" w:cs="Arial"/>
        </w:rPr>
        <w:t xml:space="preserve">being </w:t>
      </w:r>
      <w:r w:rsidR="00B037D8">
        <w:rPr>
          <w:rFonts w:ascii="Arial" w:hAnsi="Arial" w:cs="Arial"/>
        </w:rPr>
        <w:t>vital since it influences human behaviour and performance in the workplace (Health and Safety Executive, 2022).</w:t>
      </w:r>
      <w:r w:rsidR="00C27A42">
        <w:rPr>
          <w:rFonts w:ascii="Arial" w:hAnsi="Arial" w:cs="Arial"/>
        </w:rPr>
        <w:t xml:space="preserve"> Moreover, </w:t>
      </w:r>
      <w:r w:rsidR="00BB33E2" w:rsidRPr="006E648B">
        <w:rPr>
          <w:rFonts w:ascii="Arial" w:hAnsi="Arial" w:cs="Arial"/>
        </w:rPr>
        <w:t>Schein (</w:t>
      </w:r>
      <w:r w:rsidR="006E648B" w:rsidRPr="006E648B">
        <w:rPr>
          <w:rFonts w:ascii="Arial" w:hAnsi="Arial" w:cs="Arial"/>
        </w:rPr>
        <w:t>2010)</w:t>
      </w:r>
      <w:r w:rsidR="00C27A42" w:rsidRPr="006E648B">
        <w:rPr>
          <w:rFonts w:ascii="Arial" w:hAnsi="Arial" w:cs="Arial"/>
        </w:rPr>
        <w:t xml:space="preserve"> </w:t>
      </w:r>
      <w:r w:rsidR="00C27A42">
        <w:rPr>
          <w:rFonts w:ascii="Arial" w:hAnsi="Arial" w:cs="Arial"/>
        </w:rPr>
        <w:t xml:space="preserve">underpins </w:t>
      </w:r>
      <w:proofErr w:type="spellStart"/>
      <w:r w:rsidR="00C27A42">
        <w:rPr>
          <w:rFonts w:ascii="Arial" w:hAnsi="Arial" w:cs="Arial"/>
        </w:rPr>
        <w:t>Morocs</w:t>
      </w:r>
      <w:proofErr w:type="spellEnd"/>
      <w:r w:rsidR="00C27A42">
        <w:rPr>
          <w:rFonts w:ascii="Arial" w:hAnsi="Arial" w:cs="Arial"/>
        </w:rPr>
        <w:t xml:space="preserve"> (2018), stating </w:t>
      </w:r>
      <w:r w:rsidR="00BB33E2">
        <w:rPr>
          <w:rFonts w:ascii="Arial" w:hAnsi="Arial" w:cs="Arial"/>
        </w:rPr>
        <w:t xml:space="preserve">culture is a pattern of shared basic assumptions learned </w:t>
      </w:r>
      <w:r w:rsidR="00895FB2">
        <w:rPr>
          <w:rFonts w:ascii="Arial" w:hAnsi="Arial" w:cs="Arial"/>
        </w:rPr>
        <w:t>by a group as it solved its problems of external adaptation and internal integration.</w:t>
      </w:r>
    </w:p>
    <w:p w14:paraId="7F5D7991" w14:textId="77777777" w:rsidR="00895FB2" w:rsidRDefault="00895FB2" w:rsidP="005D53A3">
      <w:pPr>
        <w:spacing w:line="360" w:lineRule="auto"/>
        <w:rPr>
          <w:rFonts w:ascii="Arial" w:hAnsi="Arial" w:cs="Arial"/>
        </w:rPr>
      </w:pPr>
    </w:p>
    <w:p w14:paraId="21024C95" w14:textId="09709356" w:rsidR="009C0B36" w:rsidRDefault="009C0B36" w:rsidP="005D53A3">
      <w:pPr>
        <w:spacing w:line="360" w:lineRule="auto"/>
        <w:rPr>
          <w:rFonts w:ascii="Arial" w:hAnsi="Arial" w:cs="Arial"/>
        </w:rPr>
      </w:pPr>
      <w:r>
        <w:rPr>
          <w:rFonts w:ascii="Arial" w:hAnsi="Arial" w:cs="Arial"/>
        </w:rPr>
        <w:t xml:space="preserve">For example, </w:t>
      </w:r>
      <w:r w:rsidR="000C2177">
        <w:rPr>
          <w:rFonts w:ascii="Arial" w:hAnsi="Arial" w:cs="Arial"/>
        </w:rPr>
        <w:t xml:space="preserve">BCBC </w:t>
      </w:r>
      <w:r w:rsidR="00D57C50">
        <w:rPr>
          <w:rFonts w:ascii="Arial" w:hAnsi="Arial" w:cs="Arial"/>
        </w:rPr>
        <w:t xml:space="preserve">value employees by providing rewards and recognition programmes, deliver clear expectations and </w:t>
      </w:r>
      <w:r w:rsidR="005A599F">
        <w:rPr>
          <w:rFonts w:ascii="Arial" w:hAnsi="Arial" w:cs="Arial"/>
        </w:rPr>
        <w:t xml:space="preserve">promote diversity and equality </w:t>
      </w:r>
      <w:r w:rsidR="00D57C50">
        <w:rPr>
          <w:rFonts w:ascii="Arial" w:hAnsi="Arial" w:cs="Arial"/>
        </w:rPr>
        <w:t>which facilitates successful collaboration</w:t>
      </w:r>
      <w:r w:rsidR="005A599F">
        <w:rPr>
          <w:rFonts w:ascii="Arial" w:hAnsi="Arial" w:cs="Arial"/>
        </w:rPr>
        <w:t xml:space="preserve">, motivation and productivity </w:t>
      </w:r>
      <w:r w:rsidR="00D57C50">
        <w:rPr>
          <w:rFonts w:ascii="Arial" w:hAnsi="Arial" w:cs="Arial"/>
        </w:rPr>
        <w:t xml:space="preserve">since employees share values and </w:t>
      </w:r>
      <w:r w:rsidR="005A599F">
        <w:rPr>
          <w:rFonts w:ascii="Arial" w:hAnsi="Arial" w:cs="Arial"/>
        </w:rPr>
        <w:t>goals.</w:t>
      </w:r>
      <w:r w:rsidR="006D63C2">
        <w:rPr>
          <w:rFonts w:ascii="Arial" w:hAnsi="Arial" w:cs="Arial"/>
        </w:rPr>
        <w:t xml:space="preserve"> </w:t>
      </w:r>
      <w:r w:rsidR="006D63C2" w:rsidRPr="006D63C2">
        <w:rPr>
          <w:rFonts w:ascii="Arial" w:hAnsi="Arial" w:cs="Arial"/>
          <w:color w:val="FF0000"/>
        </w:rPr>
        <w:t>CHECK</w:t>
      </w:r>
    </w:p>
    <w:p w14:paraId="6C46F73A" w14:textId="77777777" w:rsidR="005A599F" w:rsidRDefault="005A599F" w:rsidP="005D53A3">
      <w:pPr>
        <w:spacing w:line="360" w:lineRule="auto"/>
        <w:rPr>
          <w:rFonts w:ascii="Arial" w:hAnsi="Arial" w:cs="Arial"/>
        </w:rPr>
      </w:pPr>
    </w:p>
    <w:p w14:paraId="2AD59E26" w14:textId="49A627C4" w:rsidR="005D53A3" w:rsidRDefault="005D53A3" w:rsidP="005D53A3">
      <w:pPr>
        <w:spacing w:line="360" w:lineRule="auto"/>
        <w:rPr>
          <w:rFonts w:ascii="Arial" w:hAnsi="Arial" w:cs="Arial"/>
        </w:rPr>
      </w:pPr>
      <w:r>
        <w:rPr>
          <w:rFonts w:ascii="Arial" w:hAnsi="Arial" w:cs="Arial"/>
        </w:rPr>
        <w:t>As evidenced in Xing et al (2018) in their example of l</w:t>
      </w:r>
      <w:r w:rsidRPr="00950B6A">
        <w:rPr>
          <w:rFonts w:ascii="Arial" w:hAnsi="Arial" w:cs="Arial"/>
        </w:rPr>
        <w:t xml:space="preserve">ocal </w:t>
      </w:r>
      <w:r>
        <w:rPr>
          <w:rFonts w:ascii="Arial" w:hAnsi="Arial" w:cs="Arial"/>
        </w:rPr>
        <w:t>g</w:t>
      </w:r>
      <w:r w:rsidRPr="00950B6A">
        <w:rPr>
          <w:rFonts w:ascii="Arial" w:hAnsi="Arial" w:cs="Arial"/>
        </w:rPr>
        <w:t>overnment</w:t>
      </w:r>
      <w:r>
        <w:rPr>
          <w:rFonts w:ascii="Arial" w:hAnsi="Arial" w:cs="Arial"/>
        </w:rPr>
        <w:t xml:space="preserve"> adapting organisational culture towards</w:t>
      </w:r>
      <w:r w:rsidRPr="00950B6A">
        <w:rPr>
          <w:rFonts w:ascii="Arial" w:hAnsi="Arial" w:cs="Arial"/>
        </w:rPr>
        <w:t xml:space="preserve"> </w:t>
      </w:r>
      <w:r>
        <w:rPr>
          <w:rFonts w:ascii="Arial" w:hAnsi="Arial" w:cs="Arial"/>
        </w:rPr>
        <w:t>e</w:t>
      </w:r>
      <w:r w:rsidRPr="00950B6A">
        <w:rPr>
          <w:rFonts w:ascii="Arial" w:hAnsi="Arial" w:cs="Arial"/>
        </w:rPr>
        <w:t>ntrepreneur</w:t>
      </w:r>
      <w:r>
        <w:rPr>
          <w:rFonts w:ascii="Arial" w:hAnsi="Arial" w:cs="Arial"/>
        </w:rPr>
        <w:t>ship through c</w:t>
      </w:r>
      <w:r w:rsidRPr="00950B6A">
        <w:rPr>
          <w:rFonts w:ascii="Arial" w:hAnsi="Arial" w:cs="Arial"/>
        </w:rPr>
        <w:t xml:space="preserve">ollaborative </w:t>
      </w:r>
      <w:r>
        <w:rPr>
          <w:rFonts w:ascii="Arial" w:hAnsi="Arial" w:cs="Arial"/>
        </w:rPr>
        <w:t>p</w:t>
      </w:r>
      <w:r w:rsidRPr="00950B6A">
        <w:rPr>
          <w:rFonts w:ascii="Arial" w:hAnsi="Arial" w:cs="Arial"/>
        </w:rPr>
        <w:t>artnerships</w:t>
      </w:r>
      <w:r>
        <w:rPr>
          <w:rFonts w:ascii="Arial" w:hAnsi="Arial" w:cs="Arial"/>
        </w:rPr>
        <w:t>.</w:t>
      </w:r>
      <w:r w:rsidRPr="00950B6A">
        <w:rPr>
          <w:rFonts w:ascii="Arial" w:hAnsi="Arial" w:cs="Arial"/>
        </w:rPr>
        <w:t xml:space="preserve"> </w:t>
      </w:r>
    </w:p>
    <w:p w14:paraId="7C97A910" w14:textId="15572665" w:rsidR="00C71510" w:rsidRDefault="00C71510" w:rsidP="00307358">
      <w:pPr>
        <w:spacing w:line="360" w:lineRule="auto"/>
        <w:rPr>
          <w:rFonts w:ascii="Arial" w:hAnsi="Arial" w:cs="Arial"/>
        </w:rPr>
      </w:pPr>
    </w:p>
    <w:p w14:paraId="60BB775C" w14:textId="318537D4" w:rsidR="00E40489" w:rsidRDefault="00C71510" w:rsidP="00307358">
      <w:pPr>
        <w:spacing w:line="360" w:lineRule="auto"/>
        <w:rPr>
          <w:rFonts w:ascii="Arial" w:hAnsi="Arial" w:cs="Arial"/>
        </w:rPr>
      </w:pPr>
      <w:r>
        <w:rPr>
          <w:rFonts w:ascii="Arial" w:hAnsi="Arial" w:cs="Arial"/>
        </w:rPr>
        <w:t xml:space="preserve">Culture plays an important role in organisations </w:t>
      </w:r>
      <w:r w:rsidR="005C4FFB">
        <w:rPr>
          <w:rFonts w:ascii="Arial" w:hAnsi="Arial" w:cs="Arial"/>
        </w:rPr>
        <w:t>in whether it is a healthy and happy environment in which to work (Tsai, 2011).</w:t>
      </w:r>
      <w:r w:rsidR="0081320F">
        <w:rPr>
          <w:rFonts w:ascii="Arial" w:hAnsi="Arial" w:cs="Arial"/>
        </w:rPr>
        <w:t xml:space="preserve"> </w:t>
      </w:r>
    </w:p>
    <w:p w14:paraId="26D92A59" w14:textId="77777777" w:rsidR="00C71510" w:rsidRPr="00E40489" w:rsidRDefault="00C71510" w:rsidP="00307358">
      <w:pPr>
        <w:spacing w:line="360" w:lineRule="auto"/>
        <w:rPr>
          <w:rFonts w:ascii="Arial" w:hAnsi="Arial" w:cs="Arial"/>
        </w:rPr>
      </w:pPr>
    </w:p>
    <w:p w14:paraId="4E8D7A70" w14:textId="5AC1BA64" w:rsidR="000042BC" w:rsidRDefault="00764675" w:rsidP="00307358">
      <w:pPr>
        <w:spacing w:line="360" w:lineRule="auto"/>
        <w:rPr>
          <w:rFonts w:ascii="Arial" w:hAnsi="Arial" w:cs="Arial"/>
        </w:rPr>
      </w:pPr>
      <w:r>
        <w:rPr>
          <w:rFonts w:ascii="Arial" w:hAnsi="Arial" w:cs="Arial"/>
        </w:rPr>
        <w:t xml:space="preserve">Organisations capabilities consist of the skills, abilities along with the expertise of an organisation. These capabilities materialize when a company delivers on the combined competencies as well as abilities of its individuals (Smallwood and Ulrich, 2004). </w:t>
      </w:r>
    </w:p>
    <w:p w14:paraId="55186339" w14:textId="23A353D5" w:rsidR="008575C2" w:rsidRDefault="008575C2" w:rsidP="00307358">
      <w:pPr>
        <w:spacing w:line="360" w:lineRule="auto"/>
        <w:rPr>
          <w:rFonts w:ascii="Arial" w:hAnsi="Arial" w:cs="Arial"/>
        </w:rPr>
      </w:pPr>
    </w:p>
    <w:p w14:paraId="74ED94F4" w14:textId="77777777" w:rsidR="00740035" w:rsidRDefault="00740035" w:rsidP="00307358">
      <w:pPr>
        <w:spacing w:line="360" w:lineRule="auto"/>
        <w:rPr>
          <w:rFonts w:ascii="Arial" w:hAnsi="Arial" w:cs="Arial"/>
          <w:b/>
          <w:bCs/>
        </w:rPr>
      </w:pPr>
    </w:p>
    <w:p w14:paraId="79390A2E" w14:textId="28DE307A" w:rsidR="00740035" w:rsidRDefault="00102AA2" w:rsidP="00307358">
      <w:pPr>
        <w:spacing w:line="360" w:lineRule="auto"/>
        <w:rPr>
          <w:rFonts w:ascii="Arial" w:hAnsi="Arial" w:cs="Arial"/>
          <w:b/>
          <w:bCs/>
        </w:rPr>
      </w:pPr>
      <w:r>
        <w:rPr>
          <w:rFonts w:ascii="Arial" w:hAnsi="Arial" w:cs="Arial"/>
          <w:b/>
          <w:bCs/>
        </w:rPr>
        <w:t>Micro</w:t>
      </w:r>
      <w:r w:rsidR="00036AE6">
        <w:rPr>
          <w:rFonts w:ascii="Arial" w:hAnsi="Arial" w:cs="Arial"/>
          <w:b/>
          <w:bCs/>
        </w:rPr>
        <w:t xml:space="preserve">- </w:t>
      </w:r>
      <w:r w:rsidR="00A30FA6">
        <w:rPr>
          <w:rFonts w:ascii="Arial" w:hAnsi="Arial" w:cs="Arial"/>
          <w:b/>
          <w:bCs/>
        </w:rPr>
        <w:t>E</w:t>
      </w:r>
      <w:r>
        <w:rPr>
          <w:rFonts w:ascii="Arial" w:hAnsi="Arial" w:cs="Arial"/>
          <w:b/>
          <w:bCs/>
        </w:rPr>
        <w:t xml:space="preserve">nvironment </w:t>
      </w:r>
    </w:p>
    <w:p w14:paraId="23CBC395" w14:textId="77777777" w:rsidR="00740035" w:rsidRDefault="00740035" w:rsidP="00307358">
      <w:pPr>
        <w:spacing w:line="360" w:lineRule="auto"/>
        <w:rPr>
          <w:rFonts w:ascii="Arial" w:hAnsi="Arial" w:cs="Arial"/>
          <w:b/>
          <w:bCs/>
        </w:rPr>
      </w:pPr>
    </w:p>
    <w:p w14:paraId="1D2D3316" w14:textId="395D184F" w:rsidR="00733DB4" w:rsidRDefault="00733DB4" w:rsidP="00307358">
      <w:pPr>
        <w:spacing w:line="360" w:lineRule="auto"/>
        <w:rPr>
          <w:rFonts w:ascii="Arial" w:hAnsi="Arial" w:cs="Arial"/>
        </w:rPr>
      </w:pPr>
      <w:r>
        <w:rPr>
          <w:rFonts w:ascii="Arial" w:hAnsi="Arial" w:cs="Arial"/>
        </w:rPr>
        <w:lastRenderedPageBreak/>
        <w:t xml:space="preserve">Porter’s 5 Forces </w:t>
      </w:r>
      <w:r w:rsidR="00486235">
        <w:rPr>
          <w:rFonts w:ascii="Arial" w:hAnsi="Arial" w:cs="Arial"/>
        </w:rPr>
        <w:t xml:space="preserve">Model (1985) </w:t>
      </w:r>
      <w:r w:rsidR="00336B8D" w:rsidRPr="00336B8D">
        <w:rPr>
          <w:rFonts w:ascii="Arial" w:hAnsi="Arial" w:cs="Arial"/>
        </w:rPr>
        <w:t>which addresses threat of substitutes, new entrants, bargaining power of buyers, suppliers, and competitive rivalry</w:t>
      </w:r>
      <w:r w:rsidR="00336B8D">
        <w:rPr>
          <w:rFonts w:ascii="Arial" w:hAnsi="Arial" w:cs="Arial"/>
        </w:rPr>
        <w:t xml:space="preserve"> can be utilized </w:t>
      </w:r>
      <w:r w:rsidR="00336B8D" w:rsidRPr="00336B8D">
        <w:rPr>
          <w:rFonts w:ascii="Arial" w:hAnsi="Arial" w:cs="Arial"/>
        </w:rPr>
        <w:t xml:space="preserve">to identify micro-environmental groups; examining the impact each group has on the organisation.  </w:t>
      </w:r>
    </w:p>
    <w:p w14:paraId="437A58BA" w14:textId="47AAC318" w:rsidR="00336B8D" w:rsidRDefault="00336B8D" w:rsidP="00307358">
      <w:pPr>
        <w:spacing w:line="360" w:lineRule="auto"/>
        <w:rPr>
          <w:rFonts w:ascii="Arial" w:hAnsi="Arial" w:cs="Arial"/>
        </w:rPr>
      </w:pPr>
    </w:p>
    <w:p w14:paraId="30AC14DB" w14:textId="3939B86B" w:rsidR="00336B8D" w:rsidRPr="00336B8D" w:rsidRDefault="00336B8D" w:rsidP="00336B8D">
      <w:pPr>
        <w:spacing w:line="360" w:lineRule="auto"/>
        <w:rPr>
          <w:rFonts w:ascii="Arial" w:hAnsi="Arial" w:cs="Arial"/>
        </w:rPr>
      </w:pPr>
      <w:r w:rsidRPr="00336B8D">
        <w:rPr>
          <w:rFonts w:ascii="Arial" w:hAnsi="Arial" w:cs="Arial"/>
        </w:rPr>
        <w:t>For the purpose of this report the factor having the greatest impact to BCBC is the bargaining power of suppliers. The council effectively operates on a monopoly basis, therefore competitive rivalry can be discounted, along with buyers, the consumer, new entrants and substitutes.</w:t>
      </w:r>
      <w:r>
        <w:rPr>
          <w:rFonts w:ascii="Arial" w:hAnsi="Arial" w:cs="Arial"/>
        </w:rPr>
        <w:t xml:space="preserve"> </w:t>
      </w:r>
      <w:r w:rsidRPr="00336B8D">
        <w:rPr>
          <w:rFonts w:ascii="Arial" w:hAnsi="Arial" w:cs="Arial"/>
        </w:rPr>
        <w:t xml:space="preserve">Consequently, the complexities introduced from the impact of </w:t>
      </w:r>
      <w:r w:rsidR="00913EC2">
        <w:rPr>
          <w:rFonts w:ascii="Arial" w:hAnsi="Arial" w:cs="Arial"/>
        </w:rPr>
        <w:t>coronavirus</w:t>
      </w:r>
      <w:r w:rsidRPr="00336B8D">
        <w:rPr>
          <w:rFonts w:ascii="Arial" w:hAnsi="Arial" w:cs="Arial"/>
        </w:rPr>
        <w:t xml:space="preserve"> has given suppliers an advantage, addressed below. </w:t>
      </w:r>
    </w:p>
    <w:p w14:paraId="7D0B3C4B" w14:textId="77777777" w:rsidR="00336B8D" w:rsidRDefault="00336B8D" w:rsidP="00307358">
      <w:pPr>
        <w:spacing w:line="360" w:lineRule="auto"/>
        <w:rPr>
          <w:rFonts w:ascii="Arial" w:hAnsi="Arial" w:cs="Arial"/>
        </w:rPr>
      </w:pPr>
    </w:p>
    <w:p w14:paraId="2346BE1E" w14:textId="086AFAD4" w:rsidR="004168F0" w:rsidRDefault="00FB5E2D" w:rsidP="00307358">
      <w:pPr>
        <w:spacing w:line="360" w:lineRule="auto"/>
        <w:rPr>
          <w:rFonts w:ascii="Arial" w:hAnsi="Arial" w:cs="Arial"/>
        </w:rPr>
      </w:pPr>
      <w:r>
        <w:rPr>
          <w:rFonts w:ascii="Arial" w:hAnsi="Arial" w:cs="Arial"/>
        </w:rPr>
        <w:t xml:space="preserve">SWOT analysis </w:t>
      </w:r>
      <w:r w:rsidR="00176557">
        <w:rPr>
          <w:rFonts w:ascii="Arial" w:hAnsi="Arial" w:cs="Arial"/>
        </w:rPr>
        <w:t xml:space="preserve">(Appendix A) </w:t>
      </w:r>
      <w:r w:rsidR="005C6875">
        <w:rPr>
          <w:rFonts w:ascii="Arial" w:hAnsi="Arial" w:cs="Arial"/>
        </w:rPr>
        <w:t>reveals several micro-environmental forces for change</w:t>
      </w:r>
      <w:r w:rsidR="00383A0E">
        <w:rPr>
          <w:rFonts w:ascii="Arial" w:hAnsi="Arial" w:cs="Arial"/>
        </w:rPr>
        <w:t xml:space="preserve">, these being CV19, climate change and empowered staff culture. </w:t>
      </w:r>
    </w:p>
    <w:p w14:paraId="5337E806" w14:textId="77777777" w:rsidR="00A30FA6" w:rsidRDefault="00A02E09" w:rsidP="00307358">
      <w:pPr>
        <w:spacing w:line="360" w:lineRule="auto"/>
        <w:rPr>
          <w:rFonts w:ascii="Arial" w:hAnsi="Arial" w:cs="Arial"/>
        </w:rPr>
      </w:pPr>
      <w:r>
        <w:rPr>
          <w:rFonts w:ascii="Arial" w:hAnsi="Arial" w:cs="Arial"/>
        </w:rPr>
        <w:t xml:space="preserve"> </w:t>
      </w:r>
    </w:p>
    <w:p w14:paraId="75F5A70D" w14:textId="736432BA" w:rsidR="005F465A" w:rsidRDefault="00E67745" w:rsidP="00307358">
      <w:pPr>
        <w:spacing w:line="360" w:lineRule="auto"/>
        <w:rPr>
          <w:rFonts w:ascii="Arial" w:hAnsi="Arial" w:cs="Arial"/>
        </w:rPr>
      </w:pPr>
      <w:r>
        <w:rPr>
          <w:rFonts w:ascii="Arial" w:hAnsi="Arial" w:cs="Arial"/>
        </w:rPr>
        <w:t xml:space="preserve">Covid-19 </w:t>
      </w:r>
      <w:r w:rsidR="002A33D0">
        <w:rPr>
          <w:rFonts w:ascii="Arial" w:hAnsi="Arial" w:cs="Arial"/>
        </w:rPr>
        <w:t xml:space="preserve">is </w:t>
      </w:r>
      <w:r>
        <w:rPr>
          <w:rFonts w:ascii="Arial" w:hAnsi="Arial" w:cs="Arial"/>
        </w:rPr>
        <w:t>a major threat to the micro-environment</w:t>
      </w:r>
      <w:r w:rsidR="00345124">
        <w:rPr>
          <w:rFonts w:ascii="Arial" w:hAnsi="Arial" w:cs="Arial"/>
        </w:rPr>
        <w:t xml:space="preserve"> since approximately 3% of the workforce are estimated to take sick </w:t>
      </w:r>
      <w:r w:rsidR="005F5C00">
        <w:rPr>
          <w:rFonts w:ascii="Arial" w:hAnsi="Arial" w:cs="Arial"/>
        </w:rPr>
        <w:t xml:space="preserve">leave or not working due to </w:t>
      </w:r>
      <w:r w:rsidR="00913EC2">
        <w:rPr>
          <w:rFonts w:ascii="Arial" w:hAnsi="Arial" w:cs="Arial"/>
        </w:rPr>
        <w:t>coronavirus</w:t>
      </w:r>
      <w:r w:rsidR="005F5C00">
        <w:rPr>
          <w:rFonts w:ascii="Arial" w:hAnsi="Arial" w:cs="Arial"/>
        </w:rPr>
        <w:t xml:space="preserve"> and 16% of businesses are predicted to stop trading which effects the organisation since rental income will decrease (Office for National Statistics, 2022). </w:t>
      </w:r>
      <w:r w:rsidR="005F465A">
        <w:rPr>
          <w:rFonts w:ascii="Arial" w:hAnsi="Arial" w:cs="Arial"/>
        </w:rPr>
        <w:t xml:space="preserve">BCBC </w:t>
      </w:r>
      <w:r w:rsidR="005F5C00">
        <w:rPr>
          <w:rFonts w:ascii="Arial" w:hAnsi="Arial" w:cs="Arial"/>
        </w:rPr>
        <w:t>implement</w:t>
      </w:r>
      <w:r w:rsidR="005F465A">
        <w:rPr>
          <w:rFonts w:ascii="Arial" w:hAnsi="Arial" w:cs="Arial"/>
        </w:rPr>
        <w:t xml:space="preserve">ed amended working terms and conditions; </w:t>
      </w:r>
      <w:r w:rsidR="00A65771">
        <w:rPr>
          <w:rFonts w:ascii="Arial" w:hAnsi="Arial" w:cs="Arial"/>
        </w:rPr>
        <w:t xml:space="preserve">regular hand washing, </w:t>
      </w:r>
      <w:r w:rsidR="004168F0">
        <w:rPr>
          <w:rFonts w:ascii="Arial" w:hAnsi="Arial" w:cs="Arial"/>
        </w:rPr>
        <w:t xml:space="preserve">face coverings, </w:t>
      </w:r>
      <w:r>
        <w:rPr>
          <w:rFonts w:ascii="Arial" w:hAnsi="Arial" w:cs="Arial"/>
        </w:rPr>
        <w:t>social</w:t>
      </w:r>
      <w:r w:rsidR="004168F0">
        <w:rPr>
          <w:rFonts w:ascii="Arial" w:hAnsi="Arial" w:cs="Arial"/>
        </w:rPr>
        <w:t xml:space="preserve"> distancing</w:t>
      </w:r>
      <w:r>
        <w:rPr>
          <w:rFonts w:ascii="Arial" w:hAnsi="Arial" w:cs="Arial"/>
        </w:rPr>
        <w:t xml:space="preserve"> a</w:t>
      </w:r>
      <w:r w:rsidR="004168F0">
        <w:rPr>
          <w:rFonts w:ascii="Arial" w:hAnsi="Arial" w:cs="Arial"/>
        </w:rPr>
        <w:t xml:space="preserve">nd </w:t>
      </w:r>
      <w:r w:rsidR="005F465A">
        <w:rPr>
          <w:rFonts w:ascii="Arial" w:hAnsi="Arial" w:cs="Arial"/>
        </w:rPr>
        <w:t>s</w:t>
      </w:r>
      <w:r>
        <w:rPr>
          <w:rFonts w:ascii="Arial" w:hAnsi="Arial" w:cs="Arial"/>
        </w:rPr>
        <w:t xml:space="preserve">anitising </w:t>
      </w:r>
      <w:r w:rsidR="005F465A">
        <w:rPr>
          <w:rFonts w:ascii="Arial" w:hAnsi="Arial" w:cs="Arial"/>
        </w:rPr>
        <w:t xml:space="preserve">to </w:t>
      </w:r>
      <w:r>
        <w:rPr>
          <w:rFonts w:ascii="Arial" w:hAnsi="Arial" w:cs="Arial"/>
        </w:rPr>
        <w:t>prevent Covid-19</w:t>
      </w:r>
      <w:r w:rsidR="005F465A">
        <w:rPr>
          <w:rFonts w:ascii="Arial" w:hAnsi="Arial" w:cs="Arial"/>
        </w:rPr>
        <w:t xml:space="preserve"> contamination.</w:t>
      </w:r>
    </w:p>
    <w:p w14:paraId="3A81A12C" w14:textId="77777777" w:rsidR="005F465A" w:rsidRDefault="005F465A" w:rsidP="00307358">
      <w:pPr>
        <w:spacing w:line="360" w:lineRule="auto"/>
        <w:rPr>
          <w:rFonts w:ascii="Arial" w:hAnsi="Arial" w:cs="Arial"/>
        </w:rPr>
      </w:pPr>
    </w:p>
    <w:p w14:paraId="11828393" w14:textId="4BFAC2D0" w:rsidR="00E67745" w:rsidRDefault="004168F0" w:rsidP="00307358">
      <w:pPr>
        <w:spacing w:line="360" w:lineRule="auto"/>
        <w:rPr>
          <w:rFonts w:ascii="Arial" w:hAnsi="Arial" w:cs="Arial"/>
        </w:rPr>
      </w:pPr>
      <w:r>
        <w:rPr>
          <w:rFonts w:ascii="Arial" w:hAnsi="Arial" w:cs="Arial"/>
        </w:rPr>
        <w:t xml:space="preserve">These </w:t>
      </w:r>
      <w:r w:rsidR="005F465A">
        <w:rPr>
          <w:rFonts w:ascii="Arial" w:hAnsi="Arial" w:cs="Arial"/>
        </w:rPr>
        <w:t xml:space="preserve">changes </w:t>
      </w:r>
      <w:r>
        <w:rPr>
          <w:rFonts w:ascii="Arial" w:hAnsi="Arial" w:cs="Arial"/>
        </w:rPr>
        <w:t xml:space="preserve">fostered fear, uncertainty and mistrust </w:t>
      </w:r>
      <w:r w:rsidR="00F0572A">
        <w:rPr>
          <w:rFonts w:ascii="Arial" w:hAnsi="Arial" w:cs="Arial"/>
        </w:rPr>
        <w:t>among</w:t>
      </w:r>
      <w:r>
        <w:rPr>
          <w:rFonts w:ascii="Arial" w:hAnsi="Arial" w:cs="Arial"/>
        </w:rPr>
        <w:t xml:space="preserve"> </w:t>
      </w:r>
      <w:r w:rsidR="00F0572A">
        <w:rPr>
          <w:rFonts w:ascii="Arial" w:hAnsi="Arial" w:cs="Arial"/>
        </w:rPr>
        <w:t>staff</w:t>
      </w:r>
      <w:r w:rsidR="00112100">
        <w:rPr>
          <w:rFonts w:ascii="Arial" w:hAnsi="Arial" w:cs="Arial"/>
        </w:rPr>
        <w:t xml:space="preserve"> causing adverse changes in the organisations culture</w:t>
      </w:r>
      <w:r w:rsidR="005F465A">
        <w:rPr>
          <w:rFonts w:ascii="Arial" w:hAnsi="Arial" w:cs="Arial"/>
        </w:rPr>
        <w:t>, resulting in</w:t>
      </w:r>
      <w:r w:rsidR="00273EC3">
        <w:rPr>
          <w:rFonts w:ascii="Arial" w:hAnsi="Arial" w:cs="Arial"/>
        </w:rPr>
        <w:t xml:space="preserve"> d</w:t>
      </w:r>
      <w:r w:rsidR="0027405A">
        <w:rPr>
          <w:rFonts w:ascii="Arial" w:hAnsi="Arial" w:cs="Arial"/>
        </w:rPr>
        <w:t xml:space="preserve">emotivated </w:t>
      </w:r>
      <w:r w:rsidR="005F465A">
        <w:rPr>
          <w:rFonts w:ascii="Arial" w:hAnsi="Arial" w:cs="Arial"/>
        </w:rPr>
        <w:t>employees,</w:t>
      </w:r>
      <w:r w:rsidR="00273EC3">
        <w:rPr>
          <w:rFonts w:ascii="Arial" w:hAnsi="Arial" w:cs="Arial"/>
        </w:rPr>
        <w:t xml:space="preserve"> lack</w:t>
      </w:r>
      <w:r w:rsidR="005F465A">
        <w:rPr>
          <w:rFonts w:ascii="Arial" w:hAnsi="Arial" w:cs="Arial"/>
        </w:rPr>
        <w:t>ing</w:t>
      </w:r>
      <w:r w:rsidR="00273EC3">
        <w:rPr>
          <w:rFonts w:ascii="Arial" w:hAnsi="Arial" w:cs="Arial"/>
        </w:rPr>
        <w:t xml:space="preserve"> productivity</w:t>
      </w:r>
      <w:r w:rsidR="0074335D">
        <w:rPr>
          <w:rFonts w:ascii="Arial" w:hAnsi="Arial" w:cs="Arial"/>
        </w:rPr>
        <w:t>,</w:t>
      </w:r>
      <w:r w:rsidR="00273EC3">
        <w:rPr>
          <w:rFonts w:ascii="Arial" w:hAnsi="Arial" w:cs="Arial"/>
        </w:rPr>
        <w:t xml:space="preserve"> </w:t>
      </w:r>
      <w:r w:rsidR="00292A44" w:rsidRPr="00292A44">
        <w:rPr>
          <w:rFonts w:ascii="Arial" w:hAnsi="Arial" w:cs="Arial"/>
        </w:rPr>
        <w:t>motivation, ability and commitment. Combined with the impact of employees unable to work following infection of</w:t>
      </w:r>
      <w:r w:rsidR="00913EC2">
        <w:rPr>
          <w:rFonts w:ascii="Arial" w:hAnsi="Arial" w:cs="Arial"/>
        </w:rPr>
        <w:t xml:space="preserve"> coronavirus</w:t>
      </w:r>
      <w:r w:rsidR="00292A44" w:rsidRPr="00292A44">
        <w:rPr>
          <w:rFonts w:ascii="Arial" w:hAnsi="Arial" w:cs="Arial"/>
        </w:rPr>
        <w:t xml:space="preserve">, the overall impact on BCBC was a reduction in overall effectiveness having to divert many services towards converting schools into </w:t>
      </w:r>
      <w:r w:rsidR="004600EA" w:rsidRPr="00292A44">
        <w:rPr>
          <w:rFonts w:ascii="Arial" w:hAnsi="Arial" w:cs="Arial"/>
        </w:rPr>
        <w:t>childcare</w:t>
      </w:r>
      <w:r w:rsidR="00292A44" w:rsidRPr="00292A44">
        <w:rPr>
          <w:rFonts w:ascii="Arial" w:hAnsi="Arial" w:cs="Arial"/>
        </w:rPr>
        <w:t xml:space="preserve"> hubs, transport [staff] to deliver free school meals to 8,000 families and repurposing depots as ambulance stations (</w:t>
      </w:r>
      <w:proofErr w:type="spellStart"/>
      <w:r w:rsidR="00292A44" w:rsidRPr="00292A44">
        <w:rPr>
          <w:rFonts w:ascii="Arial" w:hAnsi="Arial" w:cs="Arial"/>
        </w:rPr>
        <w:t>Peskett</w:t>
      </w:r>
      <w:proofErr w:type="spellEnd"/>
      <w:r w:rsidR="00292A44" w:rsidRPr="00292A44">
        <w:rPr>
          <w:rFonts w:ascii="Arial" w:hAnsi="Arial" w:cs="Arial"/>
        </w:rPr>
        <w:t>, 2022).</w:t>
      </w:r>
    </w:p>
    <w:p w14:paraId="39E00619" w14:textId="6256BBC1" w:rsidR="00576B21" w:rsidRDefault="00576B21" w:rsidP="00307358">
      <w:pPr>
        <w:spacing w:line="360" w:lineRule="auto"/>
        <w:rPr>
          <w:rFonts w:ascii="Arial" w:hAnsi="Arial" w:cs="Arial"/>
        </w:rPr>
      </w:pPr>
    </w:p>
    <w:p w14:paraId="346DD0AD" w14:textId="7FD6F8C0" w:rsidR="00576B21" w:rsidRDefault="00576B21" w:rsidP="00307358">
      <w:pPr>
        <w:spacing w:line="360" w:lineRule="auto"/>
        <w:rPr>
          <w:rFonts w:ascii="Arial" w:hAnsi="Arial" w:cs="Arial"/>
        </w:rPr>
      </w:pPr>
      <w:r>
        <w:rPr>
          <w:rFonts w:ascii="Arial" w:hAnsi="Arial" w:cs="Arial"/>
        </w:rPr>
        <w:t xml:space="preserve">This is </w:t>
      </w:r>
      <w:r w:rsidR="009D458A">
        <w:rPr>
          <w:rFonts w:ascii="Arial" w:hAnsi="Arial" w:cs="Arial"/>
        </w:rPr>
        <w:t>analogous to</w:t>
      </w:r>
      <w:r>
        <w:rPr>
          <w:rFonts w:ascii="Arial" w:hAnsi="Arial" w:cs="Arial"/>
        </w:rPr>
        <w:t xml:space="preserve"> </w:t>
      </w:r>
      <w:r w:rsidR="009D458A">
        <w:rPr>
          <w:rFonts w:ascii="Arial" w:hAnsi="Arial" w:cs="Arial"/>
        </w:rPr>
        <w:t xml:space="preserve">the </w:t>
      </w:r>
      <w:r>
        <w:rPr>
          <w:rFonts w:ascii="Arial" w:hAnsi="Arial" w:cs="Arial"/>
        </w:rPr>
        <w:t>Bernes Transactional analysis (19</w:t>
      </w:r>
      <w:r w:rsidR="0016222E">
        <w:rPr>
          <w:rFonts w:ascii="Arial" w:hAnsi="Arial" w:cs="Arial"/>
        </w:rPr>
        <w:t>6</w:t>
      </w:r>
      <w:r>
        <w:rPr>
          <w:rFonts w:ascii="Arial" w:hAnsi="Arial" w:cs="Arial"/>
        </w:rPr>
        <w:t>1)</w:t>
      </w:r>
      <w:r w:rsidR="004600EA">
        <w:rPr>
          <w:rFonts w:ascii="Arial" w:hAnsi="Arial" w:cs="Arial"/>
        </w:rPr>
        <w:t xml:space="preserve">, </w:t>
      </w:r>
      <w:r w:rsidR="004600EA" w:rsidRPr="004600EA">
        <w:rPr>
          <w:rFonts w:ascii="Arial" w:hAnsi="Arial" w:cs="Arial"/>
        </w:rPr>
        <w:t>in the sense tha</w:t>
      </w:r>
      <w:r w:rsidR="00913EC2">
        <w:rPr>
          <w:rFonts w:ascii="Arial" w:hAnsi="Arial" w:cs="Arial"/>
        </w:rPr>
        <w:t>t p</w:t>
      </w:r>
      <w:r w:rsidR="00383242">
        <w:rPr>
          <w:rFonts w:ascii="Arial" w:hAnsi="Arial" w:cs="Arial"/>
        </w:rPr>
        <w:t xml:space="preserve">rior to </w:t>
      </w:r>
      <w:r>
        <w:rPr>
          <w:rFonts w:ascii="Arial" w:hAnsi="Arial" w:cs="Arial"/>
        </w:rPr>
        <w:t>compulsory working terms and conditions Lucy would have a</w:t>
      </w:r>
      <w:r w:rsidR="00383242">
        <w:rPr>
          <w:rFonts w:ascii="Arial" w:hAnsi="Arial" w:cs="Arial"/>
        </w:rPr>
        <w:t>n</w:t>
      </w:r>
      <w:r>
        <w:rPr>
          <w:rFonts w:ascii="Arial" w:hAnsi="Arial" w:cs="Arial"/>
        </w:rPr>
        <w:t xml:space="preserve"> </w:t>
      </w:r>
      <w:r w:rsidR="008A6049">
        <w:rPr>
          <w:rFonts w:ascii="Arial" w:hAnsi="Arial" w:cs="Arial"/>
        </w:rPr>
        <w:t>adult-to-adult</w:t>
      </w:r>
      <w:r>
        <w:rPr>
          <w:rFonts w:ascii="Arial" w:hAnsi="Arial" w:cs="Arial"/>
        </w:rPr>
        <w:t xml:space="preserve"> relationship with her </w:t>
      </w:r>
      <w:r w:rsidR="008A6049">
        <w:rPr>
          <w:rFonts w:ascii="Arial" w:hAnsi="Arial" w:cs="Arial"/>
        </w:rPr>
        <w:t xml:space="preserve">staff yet transitioned </w:t>
      </w:r>
      <w:r>
        <w:rPr>
          <w:rFonts w:ascii="Arial" w:hAnsi="Arial" w:cs="Arial"/>
        </w:rPr>
        <w:t>to</w:t>
      </w:r>
      <w:r w:rsidR="00A65771">
        <w:rPr>
          <w:rFonts w:ascii="Arial" w:hAnsi="Arial" w:cs="Arial"/>
        </w:rPr>
        <w:t xml:space="preserve"> an</w:t>
      </w:r>
      <w:r>
        <w:rPr>
          <w:rFonts w:ascii="Arial" w:hAnsi="Arial" w:cs="Arial"/>
        </w:rPr>
        <w:t xml:space="preserve"> </w:t>
      </w:r>
      <w:r w:rsidR="00383242">
        <w:rPr>
          <w:rFonts w:ascii="Arial" w:hAnsi="Arial" w:cs="Arial"/>
        </w:rPr>
        <w:t>adult</w:t>
      </w:r>
      <w:r w:rsidR="008A6049">
        <w:rPr>
          <w:rFonts w:ascii="Arial" w:hAnsi="Arial" w:cs="Arial"/>
        </w:rPr>
        <w:t>-</w:t>
      </w:r>
      <w:r w:rsidR="00383242">
        <w:rPr>
          <w:rFonts w:ascii="Arial" w:hAnsi="Arial" w:cs="Arial"/>
        </w:rPr>
        <w:t>to</w:t>
      </w:r>
      <w:r w:rsidR="008A6049">
        <w:rPr>
          <w:rFonts w:ascii="Arial" w:hAnsi="Arial" w:cs="Arial"/>
        </w:rPr>
        <w:t>-</w:t>
      </w:r>
      <w:r w:rsidR="00383242">
        <w:rPr>
          <w:rFonts w:ascii="Arial" w:hAnsi="Arial" w:cs="Arial"/>
        </w:rPr>
        <w:t xml:space="preserve">child </w:t>
      </w:r>
      <w:r w:rsidR="008A6049">
        <w:rPr>
          <w:rFonts w:ascii="Arial" w:hAnsi="Arial" w:cs="Arial"/>
        </w:rPr>
        <w:t xml:space="preserve">relationship </w:t>
      </w:r>
      <w:r w:rsidR="00383242">
        <w:rPr>
          <w:rFonts w:ascii="Arial" w:hAnsi="Arial" w:cs="Arial"/>
        </w:rPr>
        <w:t xml:space="preserve">since </w:t>
      </w:r>
      <w:r w:rsidR="00383242">
        <w:rPr>
          <w:rFonts w:ascii="Arial" w:hAnsi="Arial" w:cs="Arial"/>
        </w:rPr>
        <w:lastRenderedPageBreak/>
        <w:t>impos</w:t>
      </w:r>
      <w:r w:rsidR="002A691A">
        <w:rPr>
          <w:rFonts w:ascii="Arial" w:hAnsi="Arial" w:cs="Arial"/>
        </w:rPr>
        <w:t>ing</w:t>
      </w:r>
      <w:r w:rsidR="00383242">
        <w:rPr>
          <w:rFonts w:ascii="Arial" w:hAnsi="Arial" w:cs="Arial"/>
        </w:rPr>
        <w:t xml:space="preserve"> working terms and conditions forcefully on her staff. </w:t>
      </w:r>
      <w:r w:rsidR="00282F0D">
        <w:rPr>
          <w:rFonts w:ascii="Arial" w:hAnsi="Arial" w:cs="Arial"/>
        </w:rPr>
        <w:t>This could potentially impact relationships between Lucy and her employees’.</w:t>
      </w:r>
    </w:p>
    <w:p w14:paraId="4A23116F" w14:textId="3E60AE55" w:rsidR="002A33D0" w:rsidRDefault="002A33D0" w:rsidP="00307358">
      <w:pPr>
        <w:spacing w:line="360" w:lineRule="auto"/>
        <w:rPr>
          <w:rFonts w:ascii="Arial" w:hAnsi="Arial" w:cs="Arial"/>
        </w:rPr>
      </w:pPr>
    </w:p>
    <w:p w14:paraId="554A3F2F" w14:textId="217F7479" w:rsidR="00A46937" w:rsidRDefault="00E67745" w:rsidP="00307358">
      <w:pPr>
        <w:spacing w:line="360" w:lineRule="auto"/>
        <w:rPr>
          <w:rFonts w:ascii="Arial" w:hAnsi="Arial" w:cs="Arial"/>
        </w:rPr>
      </w:pPr>
      <w:r>
        <w:rPr>
          <w:rFonts w:ascii="Arial" w:hAnsi="Arial" w:cs="Arial"/>
        </w:rPr>
        <w:t xml:space="preserve">Internal forces </w:t>
      </w:r>
      <w:r w:rsidR="005A4131">
        <w:rPr>
          <w:rFonts w:ascii="Arial" w:hAnsi="Arial" w:cs="Arial"/>
        </w:rPr>
        <w:t>impact</w:t>
      </w:r>
      <w:r w:rsidR="00A65771">
        <w:rPr>
          <w:rFonts w:ascii="Arial" w:hAnsi="Arial" w:cs="Arial"/>
        </w:rPr>
        <w:t>ing</w:t>
      </w:r>
      <w:r w:rsidR="005A4131">
        <w:rPr>
          <w:rFonts w:ascii="Arial" w:hAnsi="Arial" w:cs="Arial"/>
        </w:rPr>
        <w:t xml:space="preserve"> culture and capability </w:t>
      </w:r>
      <w:r>
        <w:rPr>
          <w:rFonts w:ascii="Arial" w:hAnsi="Arial" w:cs="Arial"/>
        </w:rPr>
        <w:t xml:space="preserve">consequent from coronavirus </w:t>
      </w:r>
      <w:r w:rsidR="00792D6C">
        <w:rPr>
          <w:rFonts w:ascii="Arial" w:hAnsi="Arial" w:cs="Arial"/>
        </w:rPr>
        <w:t xml:space="preserve">are climate change. </w:t>
      </w:r>
      <w:r w:rsidR="007E5C53">
        <w:rPr>
          <w:rFonts w:ascii="Arial" w:hAnsi="Arial" w:cs="Arial"/>
        </w:rPr>
        <w:t>‘</w:t>
      </w:r>
      <w:r w:rsidR="00792D6C">
        <w:rPr>
          <w:rFonts w:ascii="Arial" w:hAnsi="Arial" w:cs="Arial"/>
        </w:rPr>
        <w:t>Climate change</w:t>
      </w:r>
      <w:r w:rsidR="007E5C53">
        <w:rPr>
          <w:rFonts w:ascii="Arial" w:hAnsi="Arial" w:cs="Arial"/>
        </w:rPr>
        <w:t>’</w:t>
      </w:r>
      <w:r w:rsidR="00792D6C">
        <w:rPr>
          <w:rFonts w:ascii="Arial" w:hAnsi="Arial" w:cs="Arial"/>
        </w:rPr>
        <w:t xml:space="preserve"> </w:t>
      </w:r>
      <w:r w:rsidR="0001366B">
        <w:rPr>
          <w:rFonts w:ascii="Arial" w:hAnsi="Arial" w:cs="Arial"/>
        </w:rPr>
        <w:t xml:space="preserve">being a </w:t>
      </w:r>
      <w:r w:rsidR="007E5C53">
        <w:rPr>
          <w:rFonts w:ascii="Arial" w:hAnsi="Arial" w:cs="Arial"/>
        </w:rPr>
        <w:t>micro environmental threat</w:t>
      </w:r>
      <w:r w:rsidR="0001366B">
        <w:rPr>
          <w:rFonts w:ascii="Arial" w:hAnsi="Arial" w:cs="Arial"/>
        </w:rPr>
        <w:t>;</w:t>
      </w:r>
      <w:r w:rsidR="007E5C53">
        <w:rPr>
          <w:rFonts w:ascii="Arial" w:hAnsi="Arial" w:cs="Arial"/>
        </w:rPr>
        <w:t xml:space="preserve"> </w:t>
      </w:r>
      <w:r w:rsidR="0001366B">
        <w:rPr>
          <w:rFonts w:ascii="Arial" w:hAnsi="Arial" w:cs="Arial"/>
        </w:rPr>
        <w:t>it</w:t>
      </w:r>
      <w:r w:rsidR="00A65771">
        <w:rPr>
          <w:rFonts w:ascii="Arial" w:hAnsi="Arial" w:cs="Arial"/>
        </w:rPr>
        <w:t xml:space="preserve"> potentially affect</w:t>
      </w:r>
      <w:r w:rsidR="0001366B">
        <w:rPr>
          <w:rFonts w:ascii="Arial" w:hAnsi="Arial" w:cs="Arial"/>
        </w:rPr>
        <w:t>s</w:t>
      </w:r>
      <w:r w:rsidR="00A65771">
        <w:rPr>
          <w:rFonts w:ascii="Arial" w:hAnsi="Arial" w:cs="Arial"/>
        </w:rPr>
        <w:t xml:space="preserve"> organisation</w:t>
      </w:r>
      <w:r w:rsidR="0001366B">
        <w:rPr>
          <w:rFonts w:ascii="Arial" w:hAnsi="Arial" w:cs="Arial"/>
        </w:rPr>
        <w:t>s</w:t>
      </w:r>
      <w:r w:rsidR="00A65771">
        <w:rPr>
          <w:rFonts w:ascii="Arial" w:hAnsi="Arial" w:cs="Arial"/>
        </w:rPr>
        <w:t xml:space="preserve"> </w:t>
      </w:r>
      <w:r w:rsidR="00A756FE">
        <w:rPr>
          <w:rFonts w:ascii="Arial" w:hAnsi="Arial" w:cs="Arial"/>
        </w:rPr>
        <w:t>and</w:t>
      </w:r>
      <w:r w:rsidR="00A65771">
        <w:rPr>
          <w:rFonts w:ascii="Arial" w:hAnsi="Arial" w:cs="Arial"/>
        </w:rPr>
        <w:t xml:space="preserve"> </w:t>
      </w:r>
      <w:r w:rsidR="00A756FE">
        <w:rPr>
          <w:rFonts w:ascii="Arial" w:hAnsi="Arial" w:cs="Arial"/>
        </w:rPr>
        <w:t>employees</w:t>
      </w:r>
      <w:r w:rsidR="00A65771">
        <w:rPr>
          <w:rFonts w:ascii="Arial" w:hAnsi="Arial" w:cs="Arial"/>
        </w:rPr>
        <w:t xml:space="preserve">. In addition, </w:t>
      </w:r>
      <w:r w:rsidR="00AF740D">
        <w:rPr>
          <w:rFonts w:ascii="Arial" w:hAnsi="Arial" w:cs="Arial"/>
        </w:rPr>
        <w:t xml:space="preserve">central government </w:t>
      </w:r>
      <w:r w:rsidR="004E1530">
        <w:rPr>
          <w:rFonts w:ascii="Arial" w:hAnsi="Arial" w:cs="Arial"/>
        </w:rPr>
        <w:t xml:space="preserve">work </w:t>
      </w:r>
      <w:r w:rsidR="00A65771">
        <w:rPr>
          <w:rFonts w:ascii="Arial" w:hAnsi="Arial" w:cs="Arial"/>
        </w:rPr>
        <w:t xml:space="preserve">alongside </w:t>
      </w:r>
      <w:r w:rsidR="00A756FE">
        <w:rPr>
          <w:rFonts w:ascii="Arial" w:hAnsi="Arial" w:cs="Arial"/>
        </w:rPr>
        <w:t>BCBC</w:t>
      </w:r>
      <w:r w:rsidR="004E1530">
        <w:rPr>
          <w:rFonts w:ascii="Arial" w:hAnsi="Arial" w:cs="Arial"/>
        </w:rPr>
        <w:t xml:space="preserve"> </w:t>
      </w:r>
      <w:r w:rsidR="00A65771">
        <w:rPr>
          <w:rFonts w:ascii="Arial" w:hAnsi="Arial" w:cs="Arial"/>
        </w:rPr>
        <w:t xml:space="preserve">aiming </w:t>
      </w:r>
      <w:r w:rsidR="004E1530">
        <w:rPr>
          <w:rFonts w:ascii="Arial" w:hAnsi="Arial" w:cs="Arial"/>
        </w:rPr>
        <w:t>to achieve net zero carbon by 2050 (Local Government Association, 2022).</w:t>
      </w:r>
    </w:p>
    <w:p w14:paraId="2ED684C2" w14:textId="77777777" w:rsidR="00A46937" w:rsidRDefault="00A46937" w:rsidP="00307358">
      <w:pPr>
        <w:spacing w:line="360" w:lineRule="auto"/>
        <w:rPr>
          <w:rFonts w:ascii="Arial" w:hAnsi="Arial" w:cs="Arial"/>
        </w:rPr>
      </w:pPr>
    </w:p>
    <w:p w14:paraId="40F191EF" w14:textId="71031695" w:rsidR="000718D5" w:rsidRDefault="00A46937" w:rsidP="00307358">
      <w:pPr>
        <w:spacing w:line="360" w:lineRule="auto"/>
        <w:rPr>
          <w:rFonts w:ascii="Arial" w:hAnsi="Arial" w:cs="Arial"/>
        </w:rPr>
      </w:pPr>
      <w:r>
        <w:rPr>
          <w:rFonts w:ascii="Arial" w:hAnsi="Arial" w:cs="Arial"/>
        </w:rPr>
        <w:t xml:space="preserve">UK </w:t>
      </w:r>
      <w:r w:rsidR="00A756FE">
        <w:rPr>
          <w:rFonts w:ascii="Arial" w:hAnsi="Arial" w:cs="Arial"/>
        </w:rPr>
        <w:t xml:space="preserve">organisations </w:t>
      </w:r>
      <w:r>
        <w:rPr>
          <w:rFonts w:ascii="Arial" w:hAnsi="Arial" w:cs="Arial"/>
        </w:rPr>
        <w:t>are responsible for 18% carbon emissions</w:t>
      </w:r>
      <w:r w:rsidR="00673592">
        <w:rPr>
          <w:rFonts w:ascii="Arial" w:hAnsi="Arial" w:cs="Arial"/>
        </w:rPr>
        <w:t xml:space="preserve"> (National Statistics, 2020)</w:t>
      </w:r>
      <w:r>
        <w:rPr>
          <w:rFonts w:ascii="Arial" w:hAnsi="Arial" w:cs="Arial"/>
        </w:rPr>
        <w:t xml:space="preserve">; </w:t>
      </w:r>
      <w:r w:rsidR="007F34A9">
        <w:rPr>
          <w:rFonts w:ascii="Arial" w:hAnsi="Arial" w:cs="Arial"/>
        </w:rPr>
        <w:t>therefore,</w:t>
      </w:r>
      <w:r>
        <w:rPr>
          <w:rFonts w:ascii="Arial" w:hAnsi="Arial" w:cs="Arial"/>
        </w:rPr>
        <w:t xml:space="preserve"> it is vital </w:t>
      </w:r>
      <w:r w:rsidR="00673592">
        <w:rPr>
          <w:rFonts w:ascii="Arial" w:hAnsi="Arial" w:cs="Arial"/>
        </w:rPr>
        <w:t>B</w:t>
      </w:r>
      <w:r w:rsidR="00A756FE">
        <w:rPr>
          <w:rFonts w:ascii="Arial" w:hAnsi="Arial" w:cs="Arial"/>
        </w:rPr>
        <w:t>CBC</w:t>
      </w:r>
      <w:r w:rsidR="00673592">
        <w:rPr>
          <w:rFonts w:ascii="Arial" w:hAnsi="Arial" w:cs="Arial"/>
        </w:rPr>
        <w:t xml:space="preserve"> identify solutions to address ‘climate change’</w:t>
      </w:r>
      <w:r w:rsidR="000263D2">
        <w:rPr>
          <w:rFonts w:ascii="Arial" w:hAnsi="Arial" w:cs="Arial"/>
        </w:rPr>
        <w:t>, through adopting</w:t>
      </w:r>
      <w:r>
        <w:rPr>
          <w:rFonts w:ascii="Arial" w:hAnsi="Arial" w:cs="Arial"/>
        </w:rPr>
        <w:t xml:space="preserve"> more sustainable behaviours and </w:t>
      </w:r>
      <w:r w:rsidR="000718D5">
        <w:rPr>
          <w:rFonts w:ascii="Arial" w:hAnsi="Arial" w:cs="Arial"/>
        </w:rPr>
        <w:t>habits as</w:t>
      </w:r>
      <w:r>
        <w:rPr>
          <w:rFonts w:ascii="Arial" w:hAnsi="Arial" w:cs="Arial"/>
        </w:rPr>
        <w:t xml:space="preserve"> well as chang</w:t>
      </w:r>
      <w:r w:rsidR="000263D2">
        <w:rPr>
          <w:rFonts w:ascii="Arial" w:hAnsi="Arial" w:cs="Arial"/>
        </w:rPr>
        <w:t>ing</w:t>
      </w:r>
      <w:r w:rsidR="00F11E1C">
        <w:rPr>
          <w:rFonts w:ascii="Arial" w:hAnsi="Arial" w:cs="Arial"/>
        </w:rPr>
        <w:t xml:space="preserve"> behaviours </w:t>
      </w:r>
      <w:r w:rsidR="000263D2">
        <w:rPr>
          <w:rFonts w:ascii="Arial" w:hAnsi="Arial" w:cs="Arial"/>
        </w:rPr>
        <w:t xml:space="preserve">becoming </w:t>
      </w:r>
      <w:r w:rsidR="00F11E1C">
        <w:rPr>
          <w:rFonts w:ascii="Arial" w:hAnsi="Arial" w:cs="Arial"/>
        </w:rPr>
        <w:t>aware of social responsibilit</w:t>
      </w:r>
      <w:r w:rsidR="000263D2">
        <w:rPr>
          <w:rFonts w:ascii="Arial" w:hAnsi="Arial" w:cs="Arial"/>
        </w:rPr>
        <w:t>ies</w:t>
      </w:r>
      <w:r w:rsidR="00F11E1C">
        <w:rPr>
          <w:rFonts w:ascii="Arial" w:hAnsi="Arial" w:cs="Arial"/>
        </w:rPr>
        <w:t xml:space="preserve"> to adapt to climate change</w:t>
      </w:r>
      <w:r w:rsidR="000718D5">
        <w:rPr>
          <w:rFonts w:ascii="Arial" w:hAnsi="Arial" w:cs="Arial"/>
        </w:rPr>
        <w:t>.</w:t>
      </w:r>
      <w:r w:rsidR="00F11E1C">
        <w:rPr>
          <w:rFonts w:ascii="Arial" w:hAnsi="Arial" w:cs="Arial"/>
        </w:rPr>
        <w:t xml:space="preserve"> </w:t>
      </w:r>
      <w:r w:rsidR="000263D2" w:rsidRPr="000263D2">
        <w:rPr>
          <w:rFonts w:ascii="Arial" w:hAnsi="Arial" w:cs="Arial"/>
        </w:rPr>
        <w:t xml:space="preserve">Typically, this can be achieved through adapting and adopting corporate social responsibility changes to implement BCBC criteria, for example increases </w:t>
      </w:r>
      <w:r w:rsidR="00BB05A7" w:rsidRPr="000263D2">
        <w:rPr>
          <w:rFonts w:ascii="Arial" w:hAnsi="Arial" w:cs="Arial"/>
        </w:rPr>
        <w:t>in</w:t>
      </w:r>
      <w:r w:rsidR="000263D2" w:rsidRPr="000263D2">
        <w:rPr>
          <w:rFonts w:ascii="Arial" w:hAnsi="Arial" w:cs="Arial"/>
        </w:rPr>
        <w:t xml:space="preserve"> stakeholder engagement, prevalence and power of ethically sensitive consumers, the level of sophistication of non-governmental organizations (NGOs), employees as a CSR driving-force, along with increased CSR activity up, down, and across the supply chain (</w:t>
      </w:r>
      <w:proofErr w:type="spellStart"/>
      <w:r w:rsidR="000263D2" w:rsidRPr="000263D2">
        <w:rPr>
          <w:rFonts w:ascii="Arial" w:hAnsi="Arial" w:cs="Arial"/>
        </w:rPr>
        <w:t>Latapí</w:t>
      </w:r>
      <w:proofErr w:type="spellEnd"/>
      <w:r w:rsidR="000263D2" w:rsidRPr="000263D2">
        <w:rPr>
          <w:rFonts w:ascii="Arial" w:hAnsi="Arial" w:cs="Arial"/>
        </w:rPr>
        <w:t xml:space="preserve"> </w:t>
      </w:r>
      <w:proofErr w:type="spellStart"/>
      <w:r w:rsidR="000263D2" w:rsidRPr="000263D2">
        <w:rPr>
          <w:rFonts w:ascii="Arial" w:hAnsi="Arial" w:cs="Arial"/>
        </w:rPr>
        <w:t>Agudelo</w:t>
      </w:r>
      <w:proofErr w:type="spellEnd"/>
      <w:r w:rsidR="000263D2" w:rsidRPr="000263D2">
        <w:rPr>
          <w:rFonts w:ascii="Arial" w:hAnsi="Arial" w:cs="Arial"/>
        </w:rPr>
        <w:t xml:space="preserve"> et al, 2019).</w:t>
      </w:r>
    </w:p>
    <w:p w14:paraId="3B5D3432" w14:textId="77777777" w:rsidR="000718D5" w:rsidRDefault="000718D5" w:rsidP="00307358">
      <w:pPr>
        <w:spacing w:line="360" w:lineRule="auto"/>
        <w:rPr>
          <w:rFonts w:ascii="Arial" w:hAnsi="Arial" w:cs="Arial"/>
        </w:rPr>
      </w:pPr>
    </w:p>
    <w:p w14:paraId="3AC79E05" w14:textId="43B31E54" w:rsidR="00260EE5" w:rsidRDefault="00BB05A7" w:rsidP="00307358">
      <w:pPr>
        <w:spacing w:line="360" w:lineRule="auto"/>
        <w:rPr>
          <w:rFonts w:ascii="Arial" w:hAnsi="Arial" w:cs="Arial"/>
        </w:rPr>
      </w:pPr>
      <w:r>
        <w:rPr>
          <w:rFonts w:ascii="Arial" w:hAnsi="Arial" w:cs="Arial"/>
        </w:rPr>
        <w:t xml:space="preserve">Managers will </w:t>
      </w:r>
      <w:r w:rsidR="00516042">
        <w:rPr>
          <w:rFonts w:ascii="Arial" w:hAnsi="Arial" w:cs="Arial"/>
        </w:rPr>
        <w:t xml:space="preserve">provide sustainability education and environmental awareness to staff via meetings </w:t>
      </w:r>
      <w:r>
        <w:rPr>
          <w:rFonts w:ascii="Arial" w:hAnsi="Arial" w:cs="Arial"/>
        </w:rPr>
        <w:t>encouraging behavioural and habit</w:t>
      </w:r>
      <w:r w:rsidR="00516042">
        <w:rPr>
          <w:rFonts w:ascii="Arial" w:hAnsi="Arial" w:cs="Arial"/>
        </w:rPr>
        <w:t xml:space="preserve"> change</w:t>
      </w:r>
      <w:r>
        <w:rPr>
          <w:rFonts w:ascii="Arial" w:hAnsi="Arial" w:cs="Arial"/>
        </w:rPr>
        <w:t>s</w:t>
      </w:r>
      <w:r w:rsidR="00212860">
        <w:rPr>
          <w:rFonts w:ascii="Arial" w:hAnsi="Arial" w:cs="Arial"/>
        </w:rPr>
        <w:t xml:space="preserve">. </w:t>
      </w:r>
      <w:r w:rsidR="00BB3321">
        <w:rPr>
          <w:rFonts w:ascii="Arial" w:hAnsi="Arial" w:cs="Arial"/>
        </w:rPr>
        <w:t>Furthermore, m</w:t>
      </w:r>
      <w:r w:rsidR="00BB3321" w:rsidRPr="0091628C">
        <w:rPr>
          <w:rFonts w:ascii="Arial" w:hAnsi="Arial" w:cs="Arial"/>
        </w:rPr>
        <w:t>entoring help</w:t>
      </w:r>
      <w:r>
        <w:rPr>
          <w:rFonts w:ascii="Arial" w:hAnsi="Arial" w:cs="Arial"/>
        </w:rPr>
        <w:t>s</w:t>
      </w:r>
      <w:r w:rsidR="00BB3321" w:rsidRPr="0091628C">
        <w:rPr>
          <w:rFonts w:ascii="Arial" w:hAnsi="Arial" w:cs="Arial"/>
        </w:rPr>
        <w:t xml:space="preserve"> nurture </w:t>
      </w:r>
      <w:r w:rsidR="00BB3321">
        <w:rPr>
          <w:rFonts w:ascii="Arial" w:hAnsi="Arial" w:cs="Arial"/>
        </w:rPr>
        <w:t>stakeholders</w:t>
      </w:r>
      <w:r w:rsidR="00BB3321" w:rsidRPr="0091628C">
        <w:rPr>
          <w:rFonts w:ascii="Arial" w:hAnsi="Arial" w:cs="Arial"/>
        </w:rPr>
        <w:t>; lead</w:t>
      </w:r>
      <w:r w:rsidR="00176041">
        <w:rPr>
          <w:rFonts w:ascii="Arial" w:hAnsi="Arial" w:cs="Arial"/>
        </w:rPr>
        <w:t>ing</w:t>
      </w:r>
      <w:r w:rsidR="00BB3321" w:rsidRPr="0091628C">
        <w:rPr>
          <w:rFonts w:ascii="Arial" w:hAnsi="Arial" w:cs="Arial"/>
        </w:rPr>
        <w:t xml:space="preserve"> to mentee</w:t>
      </w:r>
      <w:r>
        <w:rPr>
          <w:rFonts w:ascii="Arial" w:hAnsi="Arial" w:cs="Arial"/>
        </w:rPr>
        <w:t>’s</w:t>
      </w:r>
      <w:r w:rsidR="00BB3321" w:rsidRPr="0091628C">
        <w:rPr>
          <w:rFonts w:ascii="Arial" w:hAnsi="Arial" w:cs="Arial"/>
        </w:rPr>
        <w:t xml:space="preserve"> adopting </w:t>
      </w:r>
      <w:r>
        <w:rPr>
          <w:rFonts w:ascii="Arial" w:hAnsi="Arial" w:cs="Arial"/>
        </w:rPr>
        <w:t>appropriate</w:t>
      </w:r>
      <w:r w:rsidR="00BB3321" w:rsidRPr="0091628C">
        <w:rPr>
          <w:rFonts w:ascii="Arial" w:hAnsi="Arial" w:cs="Arial"/>
        </w:rPr>
        <w:t xml:space="preserve"> behaviour to meet </w:t>
      </w:r>
      <w:r w:rsidR="00050AEC">
        <w:rPr>
          <w:rFonts w:ascii="Arial" w:hAnsi="Arial" w:cs="Arial"/>
        </w:rPr>
        <w:t>CSR</w:t>
      </w:r>
      <w:r w:rsidR="00BB3321" w:rsidRPr="0091628C">
        <w:rPr>
          <w:rFonts w:ascii="Arial" w:hAnsi="Arial" w:cs="Arial"/>
        </w:rPr>
        <w:t xml:space="preserve"> objectives</w:t>
      </w:r>
      <w:r w:rsidR="00BB3321">
        <w:rPr>
          <w:rFonts w:ascii="Arial" w:hAnsi="Arial" w:cs="Arial"/>
        </w:rPr>
        <w:t>.</w:t>
      </w:r>
    </w:p>
    <w:p w14:paraId="5A9E13AE" w14:textId="77777777" w:rsidR="00260EE5" w:rsidRDefault="00260EE5" w:rsidP="00307358">
      <w:pPr>
        <w:spacing w:line="360" w:lineRule="auto"/>
        <w:rPr>
          <w:rFonts w:ascii="Arial" w:hAnsi="Arial" w:cs="Arial"/>
        </w:rPr>
      </w:pPr>
    </w:p>
    <w:p w14:paraId="4725BC06" w14:textId="0C1AF23C" w:rsidR="007B5258" w:rsidRDefault="00AB1FDB" w:rsidP="00307358">
      <w:pPr>
        <w:spacing w:line="360" w:lineRule="auto"/>
        <w:rPr>
          <w:rFonts w:ascii="Arial" w:hAnsi="Arial" w:cs="Arial"/>
          <w:color w:val="FF0000"/>
        </w:rPr>
      </w:pPr>
      <w:r>
        <w:rPr>
          <w:rFonts w:ascii="Arial" w:hAnsi="Arial" w:cs="Arial"/>
        </w:rPr>
        <w:t>I</w:t>
      </w:r>
      <w:r w:rsidR="00212860">
        <w:rPr>
          <w:rFonts w:ascii="Arial" w:hAnsi="Arial" w:cs="Arial"/>
        </w:rPr>
        <w:t>mplement</w:t>
      </w:r>
      <w:r w:rsidR="00050AEC">
        <w:rPr>
          <w:rFonts w:ascii="Arial" w:hAnsi="Arial" w:cs="Arial"/>
        </w:rPr>
        <w:t xml:space="preserve">ing </w:t>
      </w:r>
      <w:r w:rsidR="00212860">
        <w:rPr>
          <w:rFonts w:ascii="Arial" w:hAnsi="Arial" w:cs="Arial"/>
        </w:rPr>
        <w:t>recycling program</w:t>
      </w:r>
      <w:r w:rsidR="00050AEC">
        <w:rPr>
          <w:rFonts w:ascii="Arial" w:hAnsi="Arial" w:cs="Arial"/>
        </w:rPr>
        <w:t>s</w:t>
      </w:r>
      <w:r w:rsidR="00212860">
        <w:rPr>
          <w:rFonts w:ascii="Arial" w:hAnsi="Arial" w:cs="Arial"/>
        </w:rPr>
        <w:t>, promot</w:t>
      </w:r>
      <w:r>
        <w:rPr>
          <w:rFonts w:ascii="Arial" w:hAnsi="Arial" w:cs="Arial"/>
        </w:rPr>
        <w:t>ing</w:t>
      </w:r>
      <w:r w:rsidR="00212860">
        <w:rPr>
          <w:rFonts w:ascii="Arial" w:hAnsi="Arial" w:cs="Arial"/>
        </w:rPr>
        <w:t xml:space="preserve"> paperless workplace</w:t>
      </w:r>
      <w:r w:rsidR="00050AEC">
        <w:rPr>
          <w:rFonts w:ascii="Arial" w:hAnsi="Arial" w:cs="Arial"/>
        </w:rPr>
        <w:t>s</w:t>
      </w:r>
      <w:r w:rsidR="00212860">
        <w:rPr>
          <w:rFonts w:ascii="Arial" w:hAnsi="Arial" w:cs="Arial"/>
        </w:rPr>
        <w:t xml:space="preserve"> and encourag</w:t>
      </w:r>
      <w:r>
        <w:rPr>
          <w:rFonts w:ascii="Arial" w:hAnsi="Arial" w:cs="Arial"/>
        </w:rPr>
        <w:t>ing</w:t>
      </w:r>
      <w:r w:rsidR="00212860">
        <w:rPr>
          <w:rFonts w:ascii="Arial" w:hAnsi="Arial" w:cs="Arial"/>
        </w:rPr>
        <w:t xml:space="preserve"> sustainable transportation </w:t>
      </w:r>
      <w:r w:rsidR="00050AEC">
        <w:rPr>
          <w:rFonts w:ascii="Arial" w:hAnsi="Arial" w:cs="Arial"/>
        </w:rPr>
        <w:t>further aids</w:t>
      </w:r>
      <w:r w:rsidR="000F3544">
        <w:rPr>
          <w:rFonts w:ascii="Arial" w:hAnsi="Arial" w:cs="Arial"/>
        </w:rPr>
        <w:t xml:space="preserve"> </w:t>
      </w:r>
      <w:r w:rsidR="00260EE5">
        <w:rPr>
          <w:rFonts w:ascii="Arial" w:hAnsi="Arial" w:cs="Arial"/>
        </w:rPr>
        <w:t>sustainability.</w:t>
      </w:r>
      <w:r w:rsidR="000F3544">
        <w:rPr>
          <w:rFonts w:ascii="Arial" w:hAnsi="Arial" w:cs="Arial"/>
        </w:rPr>
        <w:t xml:space="preserve"> </w:t>
      </w:r>
      <w:r>
        <w:rPr>
          <w:rFonts w:ascii="Arial" w:hAnsi="Arial" w:cs="Arial"/>
        </w:rPr>
        <w:t>S</w:t>
      </w:r>
      <w:r w:rsidR="000F3544">
        <w:rPr>
          <w:rFonts w:ascii="Arial" w:hAnsi="Arial" w:cs="Arial"/>
        </w:rPr>
        <w:t xml:space="preserve">taff may </w:t>
      </w:r>
      <w:r w:rsidR="001C1EC7">
        <w:rPr>
          <w:rFonts w:ascii="Arial" w:hAnsi="Arial" w:cs="Arial"/>
        </w:rPr>
        <w:t xml:space="preserve">resist </w:t>
      </w:r>
      <w:r w:rsidR="000F3544">
        <w:rPr>
          <w:rFonts w:ascii="Arial" w:hAnsi="Arial" w:cs="Arial"/>
        </w:rPr>
        <w:t>sustainable transportation</w:t>
      </w:r>
      <w:r w:rsidR="001C1EC7">
        <w:rPr>
          <w:rFonts w:ascii="Arial" w:hAnsi="Arial" w:cs="Arial"/>
        </w:rPr>
        <w:t>,</w:t>
      </w:r>
      <w:r w:rsidR="000F3544">
        <w:rPr>
          <w:rFonts w:ascii="Arial" w:hAnsi="Arial" w:cs="Arial"/>
        </w:rPr>
        <w:t xml:space="preserve"> however, </w:t>
      </w:r>
      <w:r w:rsidR="001C1EC7">
        <w:rPr>
          <w:rFonts w:ascii="Arial" w:hAnsi="Arial" w:cs="Arial"/>
        </w:rPr>
        <w:t>BCBC</w:t>
      </w:r>
      <w:r w:rsidR="00FC321D">
        <w:rPr>
          <w:rFonts w:ascii="Arial" w:hAnsi="Arial" w:cs="Arial"/>
        </w:rPr>
        <w:t xml:space="preserve"> provid</w:t>
      </w:r>
      <w:r w:rsidR="001C1EC7">
        <w:rPr>
          <w:rFonts w:ascii="Arial" w:hAnsi="Arial" w:cs="Arial"/>
        </w:rPr>
        <w:t>es</w:t>
      </w:r>
      <w:r w:rsidR="00FC321D">
        <w:rPr>
          <w:rFonts w:ascii="Arial" w:hAnsi="Arial" w:cs="Arial"/>
        </w:rPr>
        <w:t xml:space="preserve"> scheme</w:t>
      </w:r>
      <w:r w:rsidR="001C1EC7">
        <w:rPr>
          <w:rFonts w:ascii="Arial" w:hAnsi="Arial" w:cs="Arial"/>
        </w:rPr>
        <w:t>s</w:t>
      </w:r>
      <w:r w:rsidR="00FC321D">
        <w:rPr>
          <w:rFonts w:ascii="Arial" w:hAnsi="Arial" w:cs="Arial"/>
        </w:rPr>
        <w:t xml:space="preserve">; </w:t>
      </w:r>
      <w:r w:rsidR="001C1EC7">
        <w:rPr>
          <w:rFonts w:ascii="Arial" w:hAnsi="Arial" w:cs="Arial"/>
        </w:rPr>
        <w:t>allowing stakeholders</w:t>
      </w:r>
      <w:r w:rsidR="00FC321D">
        <w:rPr>
          <w:rFonts w:ascii="Arial" w:hAnsi="Arial" w:cs="Arial"/>
        </w:rPr>
        <w:t xml:space="preserve"> </w:t>
      </w:r>
      <w:r w:rsidR="00561EB4">
        <w:rPr>
          <w:rFonts w:ascii="Arial" w:hAnsi="Arial" w:cs="Arial"/>
        </w:rPr>
        <w:t xml:space="preserve">to loan cycles as </w:t>
      </w:r>
      <w:r w:rsidR="009A628A">
        <w:rPr>
          <w:rFonts w:ascii="Arial" w:hAnsi="Arial" w:cs="Arial"/>
        </w:rPr>
        <w:t>tax-free</w:t>
      </w:r>
      <w:r w:rsidR="00561EB4">
        <w:rPr>
          <w:rFonts w:ascii="Arial" w:hAnsi="Arial" w:cs="Arial"/>
        </w:rPr>
        <w:t xml:space="preserve"> benefit</w:t>
      </w:r>
      <w:r w:rsidR="001C1EC7">
        <w:rPr>
          <w:rFonts w:ascii="Arial" w:hAnsi="Arial" w:cs="Arial"/>
        </w:rPr>
        <w:t xml:space="preserve">s, </w:t>
      </w:r>
      <w:r w:rsidR="001C1EC7" w:rsidRPr="001C1EC7">
        <w:rPr>
          <w:rFonts w:ascii="Arial" w:hAnsi="Arial" w:cs="Arial"/>
        </w:rPr>
        <w:t xml:space="preserve">encouraging its CSR objectives and consequently encouraging positive cultural change </w:t>
      </w:r>
      <w:r w:rsidR="00561EB4">
        <w:rPr>
          <w:rFonts w:ascii="Arial" w:hAnsi="Arial" w:cs="Arial"/>
        </w:rPr>
        <w:t>(University Health Board, 2015).</w:t>
      </w:r>
    </w:p>
    <w:p w14:paraId="32483169" w14:textId="169C502E" w:rsidR="000F3544" w:rsidRPr="00A97FDB" w:rsidRDefault="000F3544" w:rsidP="00307358">
      <w:pPr>
        <w:spacing w:line="360" w:lineRule="auto"/>
        <w:rPr>
          <w:rFonts w:ascii="Arial" w:hAnsi="Arial" w:cs="Arial"/>
        </w:rPr>
      </w:pPr>
    </w:p>
    <w:p w14:paraId="05BCAFAF" w14:textId="30EA0F6D" w:rsidR="000F3544" w:rsidRDefault="000F3544" w:rsidP="00307358">
      <w:pPr>
        <w:spacing w:line="360" w:lineRule="auto"/>
        <w:rPr>
          <w:rFonts w:ascii="Arial" w:hAnsi="Arial" w:cs="Arial"/>
        </w:rPr>
      </w:pPr>
      <w:r w:rsidRPr="00A97FDB">
        <w:rPr>
          <w:rFonts w:ascii="Arial" w:hAnsi="Arial" w:cs="Arial"/>
        </w:rPr>
        <w:t>Resistance to change in behaviours</w:t>
      </w:r>
      <w:r w:rsidR="00A97FDB" w:rsidRPr="00A97FDB">
        <w:rPr>
          <w:rFonts w:ascii="Arial" w:hAnsi="Arial" w:cs="Arial"/>
        </w:rPr>
        <w:t xml:space="preserve"> are</w:t>
      </w:r>
      <w:r w:rsidR="00917EC1" w:rsidRPr="00917EC1">
        <w:rPr>
          <w:rFonts w:ascii="Arial" w:hAnsi="Arial" w:cs="Arial"/>
        </w:rPr>
        <w:t xml:space="preserve"> natural, anticipated and</w:t>
      </w:r>
      <w:r w:rsidRPr="00A97FDB">
        <w:rPr>
          <w:rFonts w:ascii="Arial" w:hAnsi="Arial" w:cs="Arial"/>
        </w:rPr>
        <w:t xml:space="preserve"> expect</w:t>
      </w:r>
      <w:r w:rsidR="00917EC1">
        <w:rPr>
          <w:rFonts w:ascii="Arial" w:hAnsi="Arial" w:cs="Arial"/>
        </w:rPr>
        <w:t>ed</w:t>
      </w:r>
      <w:r w:rsidR="001A0BD5">
        <w:rPr>
          <w:rFonts w:ascii="Arial" w:hAnsi="Arial" w:cs="Arial"/>
        </w:rPr>
        <w:t>,</w:t>
      </w:r>
      <w:r w:rsidR="00DB5916">
        <w:rPr>
          <w:rFonts w:ascii="Arial" w:hAnsi="Arial" w:cs="Arial"/>
        </w:rPr>
        <w:t xml:space="preserve"> </w:t>
      </w:r>
      <w:r w:rsidR="00A34E1A" w:rsidRPr="00A97FDB">
        <w:rPr>
          <w:rFonts w:ascii="Arial" w:hAnsi="Arial" w:cs="Arial"/>
        </w:rPr>
        <w:t>The Fogg Behaviour Model (</w:t>
      </w:r>
      <w:r w:rsidR="00B77C40">
        <w:rPr>
          <w:rFonts w:ascii="Arial" w:hAnsi="Arial" w:cs="Arial"/>
        </w:rPr>
        <w:t>2009</w:t>
      </w:r>
      <w:r w:rsidR="00A34E1A" w:rsidRPr="00A97FDB">
        <w:rPr>
          <w:rFonts w:ascii="Arial" w:hAnsi="Arial" w:cs="Arial"/>
        </w:rPr>
        <w:t xml:space="preserve">) </w:t>
      </w:r>
      <w:r w:rsidR="00473B1C">
        <w:rPr>
          <w:rFonts w:ascii="Arial" w:hAnsi="Arial" w:cs="Arial"/>
        </w:rPr>
        <w:t xml:space="preserve">(Appendix J), </w:t>
      </w:r>
      <w:r w:rsidR="00DB5916">
        <w:rPr>
          <w:rFonts w:ascii="Arial" w:hAnsi="Arial" w:cs="Arial"/>
        </w:rPr>
        <w:t xml:space="preserve">guides </w:t>
      </w:r>
      <w:r w:rsidR="00A34E1A" w:rsidRPr="00A97FDB">
        <w:rPr>
          <w:rFonts w:ascii="Arial" w:hAnsi="Arial" w:cs="Arial"/>
        </w:rPr>
        <w:t>understand</w:t>
      </w:r>
      <w:r w:rsidR="00DB5916">
        <w:rPr>
          <w:rFonts w:ascii="Arial" w:hAnsi="Arial" w:cs="Arial"/>
        </w:rPr>
        <w:t>ing</w:t>
      </w:r>
      <w:r w:rsidR="00A34E1A" w:rsidRPr="00A97FDB">
        <w:rPr>
          <w:rFonts w:ascii="Arial" w:hAnsi="Arial" w:cs="Arial"/>
        </w:rPr>
        <w:t xml:space="preserve"> </w:t>
      </w:r>
      <w:r w:rsidR="00DB5916">
        <w:rPr>
          <w:rFonts w:ascii="Arial" w:hAnsi="Arial" w:cs="Arial"/>
        </w:rPr>
        <w:t>of</w:t>
      </w:r>
      <w:r w:rsidR="00A34E1A" w:rsidRPr="00A97FDB">
        <w:rPr>
          <w:rFonts w:ascii="Arial" w:hAnsi="Arial" w:cs="Arial"/>
        </w:rPr>
        <w:t xml:space="preserve"> three</w:t>
      </w:r>
      <w:r w:rsidR="00506C9A">
        <w:rPr>
          <w:rFonts w:ascii="Arial" w:hAnsi="Arial" w:cs="Arial"/>
        </w:rPr>
        <w:t xml:space="preserve"> factors</w:t>
      </w:r>
      <w:r w:rsidR="00A97FDB" w:rsidRPr="00A97FDB">
        <w:rPr>
          <w:rFonts w:ascii="Arial" w:hAnsi="Arial" w:cs="Arial"/>
        </w:rPr>
        <w:t xml:space="preserve"> contribut</w:t>
      </w:r>
      <w:r w:rsidR="009A628A">
        <w:rPr>
          <w:rFonts w:ascii="Arial" w:hAnsi="Arial" w:cs="Arial"/>
        </w:rPr>
        <w:t>ing</w:t>
      </w:r>
      <w:r w:rsidR="00A97FDB" w:rsidRPr="00A97FDB">
        <w:rPr>
          <w:rFonts w:ascii="Arial" w:hAnsi="Arial" w:cs="Arial"/>
        </w:rPr>
        <w:t xml:space="preserve"> to behaviour change: motivation, ability and triggers. </w:t>
      </w:r>
      <w:r w:rsidR="002025C0">
        <w:rPr>
          <w:rFonts w:ascii="Arial" w:hAnsi="Arial" w:cs="Arial"/>
        </w:rPr>
        <w:t xml:space="preserve">Ultimately, </w:t>
      </w:r>
      <w:r w:rsidR="00506C9A">
        <w:rPr>
          <w:rFonts w:ascii="Arial" w:hAnsi="Arial" w:cs="Arial"/>
        </w:rPr>
        <w:t xml:space="preserve">staff </w:t>
      </w:r>
      <w:r w:rsidR="00506C9A">
        <w:rPr>
          <w:rFonts w:ascii="Arial" w:hAnsi="Arial" w:cs="Arial"/>
        </w:rPr>
        <w:lastRenderedPageBreak/>
        <w:t xml:space="preserve">need </w:t>
      </w:r>
      <w:r w:rsidR="002025C0">
        <w:rPr>
          <w:rFonts w:ascii="Arial" w:hAnsi="Arial" w:cs="Arial"/>
        </w:rPr>
        <w:t>prompting</w:t>
      </w:r>
      <w:r w:rsidR="00506C9A">
        <w:rPr>
          <w:rFonts w:ascii="Arial" w:hAnsi="Arial" w:cs="Arial"/>
        </w:rPr>
        <w:t>,</w:t>
      </w:r>
      <w:r w:rsidR="00227DAD">
        <w:rPr>
          <w:rFonts w:ascii="Arial" w:hAnsi="Arial" w:cs="Arial"/>
        </w:rPr>
        <w:t xml:space="preserve"> </w:t>
      </w:r>
      <w:r w:rsidR="00DB33BA">
        <w:rPr>
          <w:rFonts w:ascii="Arial" w:hAnsi="Arial" w:cs="Arial"/>
        </w:rPr>
        <w:t xml:space="preserve">be </w:t>
      </w:r>
      <w:r w:rsidR="00506C9A">
        <w:rPr>
          <w:rFonts w:ascii="Arial" w:hAnsi="Arial" w:cs="Arial"/>
        </w:rPr>
        <w:t xml:space="preserve">sufficiently motivated and </w:t>
      </w:r>
      <w:r w:rsidR="00227DAD">
        <w:rPr>
          <w:rFonts w:ascii="Arial" w:hAnsi="Arial" w:cs="Arial"/>
        </w:rPr>
        <w:t xml:space="preserve">must </w:t>
      </w:r>
      <w:r w:rsidR="00A30FA6">
        <w:rPr>
          <w:rFonts w:ascii="Arial" w:hAnsi="Arial" w:cs="Arial"/>
        </w:rPr>
        <w:t>have the</w:t>
      </w:r>
      <w:r w:rsidR="00237991">
        <w:rPr>
          <w:rFonts w:ascii="Arial" w:hAnsi="Arial" w:cs="Arial"/>
        </w:rPr>
        <w:t xml:space="preserve"> ability </w:t>
      </w:r>
      <w:r w:rsidR="00A30FA6">
        <w:rPr>
          <w:rFonts w:ascii="Arial" w:hAnsi="Arial" w:cs="Arial"/>
        </w:rPr>
        <w:t>to</w:t>
      </w:r>
      <w:r w:rsidR="002025C0">
        <w:rPr>
          <w:rFonts w:ascii="Arial" w:hAnsi="Arial" w:cs="Arial"/>
        </w:rPr>
        <w:t xml:space="preserve"> change their behaviour</w:t>
      </w:r>
      <w:r w:rsidR="00DB5916">
        <w:rPr>
          <w:rFonts w:ascii="Arial" w:hAnsi="Arial" w:cs="Arial"/>
        </w:rPr>
        <w:t xml:space="preserve"> to achieve CRS objectives.</w:t>
      </w:r>
    </w:p>
    <w:p w14:paraId="24463660" w14:textId="34A0C609" w:rsidR="006A0BED" w:rsidRDefault="006A0BED" w:rsidP="00307358">
      <w:pPr>
        <w:spacing w:line="360" w:lineRule="auto"/>
        <w:rPr>
          <w:rFonts w:ascii="Arial" w:hAnsi="Arial" w:cs="Arial"/>
        </w:rPr>
      </w:pPr>
    </w:p>
    <w:p w14:paraId="16DA13D9" w14:textId="28735C3E" w:rsidR="006A0BED" w:rsidRPr="00CE15E4" w:rsidRDefault="00CC7C6E" w:rsidP="00307358">
      <w:pPr>
        <w:spacing w:line="360" w:lineRule="auto"/>
        <w:rPr>
          <w:rFonts w:ascii="Arial" w:hAnsi="Arial" w:cs="Arial"/>
        </w:rPr>
      </w:pPr>
      <w:r>
        <w:rPr>
          <w:rFonts w:ascii="Arial" w:hAnsi="Arial" w:cs="Arial"/>
        </w:rPr>
        <w:t>Some</w:t>
      </w:r>
      <w:r w:rsidR="00D35E7A">
        <w:rPr>
          <w:rFonts w:ascii="Arial" w:hAnsi="Arial" w:cs="Arial"/>
        </w:rPr>
        <w:t xml:space="preserve"> staff </w:t>
      </w:r>
      <w:r w:rsidR="006A0BED">
        <w:rPr>
          <w:rFonts w:ascii="Arial" w:hAnsi="Arial" w:cs="Arial"/>
        </w:rPr>
        <w:t>lack</w:t>
      </w:r>
      <w:r>
        <w:rPr>
          <w:rFonts w:ascii="Arial" w:hAnsi="Arial" w:cs="Arial"/>
        </w:rPr>
        <w:t>ed</w:t>
      </w:r>
      <w:r w:rsidR="00306E04">
        <w:rPr>
          <w:rFonts w:ascii="Arial" w:hAnsi="Arial" w:cs="Arial"/>
        </w:rPr>
        <w:t xml:space="preserve"> </w:t>
      </w:r>
      <w:r w:rsidR="006A0BED">
        <w:rPr>
          <w:rFonts w:ascii="Arial" w:hAnsi="Arial" w:cs="Arial"/>
        </w:rPr>
        <w:t xml:space="preserve">motivation prior </w:t>
      </w:r>
      <w:r w:rsidR="006A0BED" w:rsidRPr="00CE15E4">
        <w:rPr>
          <w:rFonts w:ascii="Arial" w:hAnsi="Arial" w:cs="Arial"/>
        </w:rPr>
        <w:t>to implementing sustainable processes</w:t>
      </w:r>
      <w:r w:rsidR="00D35E7A" w:rsidRPr="00CE15E4">
        <w:rPr>
          <w:rFonts w:ascii="Arial" w:hAnsi="Arial" w:cs="Arial"/>
        </w:rPr>
        <w:t>; therefore</w:t>
      </w:r>
      <w:r>
        <w:rPr>
          <w:rFonts w:ascii="Arial" w:hAnsi="Arial" w:cs="Arial"/>
        </w:rPr>
        <w:t>,</w:t>
      </w:r>
      <w:r w:rsidR="00D35E7A" w:rsidRPr="00CE15E4">
        <w:rPr>
          <w:rFonts w:ascii="Arial" w:hAnsi="Arial" w:cs="Arial"/>
        </w:rPr>
        <w:t xml:space="preserve"> require</w:t>
      </w:r>
      <w:r>
        <w:rPr>
          <w:rFonts w:ascii="Arial" w:hAnsi="Arial" w:cs="Arial"/>
        </w:rPr>
        <w:t>d</w:t>
      </w:r>
      <w:r w:rsidR="00D35E7A" w:rsidRPr="00CE15E4">
        <w:rPr>
          <w:rFonts w:ascii="Arial" w:hAnsi="Arial" w:cs="Arial"/>
        </w:rPr>
        <w:t xml:space="preserve"> </w:t>
      </w:r>
      <w:r>
        <w:rPr>
          <w:rFonts w:ascii="Arial" w:hAnsi="Arial" w:cs="Arial"/>
        </w:rPr>
        <w:t xml:space="preserve">additional </w:t>
      </w:r>
      <w:r w:rsidR="00D35E7A" w:rsidRPr="00CE15E4">
        <w:rPr>
          <w:rFonts w:ascii="Arial" w:hAnsi="Arial" w:cs="Arial"/>
        </w:rPr>
        <w:t xml:space="preserve">motivation to change </w:t>
      </w:r>
      <w:r w:rsidR="00F16E8B" w:rsidRPr="00CE15E4">
        <w:rPr>
          <w:rFonts w:ascii="Arial" w:hAnsi="Arial" w:cs="Arial"/>
        </w:rPr>
        <w:t>such</w:t>
      </w:r>
      <w:r w:rsidR="00D35E7A" w:rsidRPr="00CE15E4">
        <w:rPr>
          <w:rFonts w:ascii="Arial" w:hAnsi="Arial" w:cs="Arial"/>
        </w:rPr>
        <w:t xml:space="preserve"> behaviour</w:t>
      </w:r>
      <w:r w:rsidR="00F16E8B" w:rsidRPr="00CE15E4">
        <w:rPr>
          <w:rFonts w:ascii="Arial" w:hAnsi="Arial" w:cs="Arial"/>
        </w:rPr>
        <w:t>s</w:t>
      </w:r>
      <w:r w:rsidR="00D35E7A" w:rsidRPr="00CE15E4">
        <w:rPr>
          <w:rFonts w:ascii="Arial" w:hAnsi="Arial" w:cs="Arial"/>
        </w:rPr>
        <w:t>.</w:t>
      </w:r>
      <w:r w:rsidR="006A0BED" w:rsidRPr="00CE15E4">
        <w:rPr>
          <w:rFonts w:ascii="Arial" w:hAnsi="Arial" w:cs="Arial"/>
        </w:rPr>
        <w:t xml:space="preserve"> </w:t>
      </w:r>
      <w:r w:rsidR="00E527EB" w:rsidRPr="00CE15E4">
        <w:rPr>
          <w:rFonts w:ascii="Arial" w:hAnsi="Arial" w:cs="Arial"/>
        </w:rPr>
        <w:t>For instance, Lucy will</w:t>
      </w:r>
      <w:r w:rsidR="00CE15E4" w:rsidRPr="00CE15E4">
        <w:rPr>
          <w:rFonts w:ascii="Arial" w:hAnsi="Arial" w:cs="Arial"/>
        </w:rPr>
        <w:t xml:space="preserve"> </w:t>
      </w:r>
      <w:r w:rsidR="00E527EB" w:rsidRPr="00CE15E4">
        <w:rPr>
          <w:rFonts w:ascii="Arial" w:hAnsi="Arial" w:cs="Arial"/>
        </w:rPr>
        <w:t xml:space="preserve">build confidence and self-esteem </w:t>
      </w:r>
      <w:r w:rsidR="0047303C" w:rsidRPr="00CE15E4">
        <w:rPr>
          <w:rFonts w:ascii="Arial" w:hAnsi="Arial" w:cs="Arial"/>
        </w:rPr>
        <w:t xml:space="preserve">by praising </w:t>
      </w:r>
      <w:r w:rsidR="00CE15E4" w:rsidRPr="00CE15E4">
        <w:rPr>
          <w:rFonts w:ascii="Arial" w:hAnsi="Arial" w:cs="Arial"/>
        </w:rPr>
        <w:t xml:space="preserve">staff </w:t>
      </w:r>
      <w:r w:rsidR="0047303C" w:rsidRPr="00CE15E4">
        <w:rPr>
          <w:rFonts w:ascii="Arial" w:hAnsi="Arial" w:cs="Arial"/>
        </w:rPr>
        <w:t>when it is merited</w:t>
      </w:r>
      <w:r w:rsidR="00B43367" w:rsidRPr="00CE15E4">
        <w:rPr>
          <w:rFonts w:ascii="Arial" w:hAnsi="Arial" w:cs="Arial"/>
        </w:rPr>
        <w:t>, encouraging innovation and creativity, and improve sustainability culture</w:t>
      </w:r>
      <w:r w:rsidR="0047303C" w:rsidRPr="00CE15E4">
        <w:rPr>
          <w:rFonts w:ascii="Arial" w:hAnsi="Arial" w:cs="Arial"/>
        </w:rPr>
        <w:t xml:space="preserve">. This </w:t>
      </w:r>
      <w:r w:rsidR="00C06692" w:rsidRPr="00CE15E4">
        <w:rPr>
          <w:rFonts w:ascii="Arial" w:hAnsi="Arial" w:cs="Arial"/>
        </w:rPr>
        <w:t>may</w:t>
      </w:r>
      <w:r w:rsidR="0047303C" w:rsidRPr="00CE15E4">
        <w:rPr>
          <w:rFonts w:ascii="Arial" w:hAnsi="Arial" w:cs="Arial"/>
        </w:rPr>
        <w:t xml:space="preserve"> motivate staff to change their behaviours.</w:t>
      </w:r>
    </w:p>
    <w:p w14:paraId="05C495C1" w14:textId="102CC786" w:rsidR="00AE001F" w:rsidRDefault="00AE001F" w:rsidP="00307358">
      <w:pPr>
        <w:spacing w:line="360" w:lineRule="auto"/>
        <w:rPr>
          <w:rFonts w:ascii="Arial" w:hAnsi="Arial" w:cs="Arial"/>
        </w:rPr>
      </w:pPr>
    </w:p>
    <w:p w14:paraId="0B0F4F19" w14:textId="41803B5F" w:rsidR="00CC7C6E" w:rsidRDefault="00CC7C6E" w:rsidP="00CC7C6E">
      <w:pPr>
        <w:spacing w:line="360" w:lineRule="auto"/>
        <w:rPr>
          <w:rFonts w:ascii="Arial" w:hAnsi="Arial" w:cs="Arial"/>
          <w:color w:val="FF0000"/>
        </w:rPr>
      </w:pPr>
      <w:r>
        <w:rPr>
          <w:rFonts w:ascii="Arial" w:hAnsi="Arial" w:cs="Arial"/>
        </w:rPr>
        <w:t xml:space="preserve">To help </w:t>
      </w:r>
      <w:r w:rsidR="006D63C2">
        <w:rPr>
          <w:rFonts w:ascii="Arial" w:hAnsi="Arial" w:cs="Arial"/>
        </w:rPr>
        <w:t>employees</w:t>
      </w:r>
      <w:r>
        <w:rPr>
          <w:rFonts w:ascii="Arial" w:hAnsi="Arial" w:cs="Arial"/>
        </w:rPr>
        <w:t xml:space="preserve"> adapt </w:t>
      </w:r>
      <w:r w:rsidR="000F3798">
        <w:rPr>
          <w:rFonts w:ascii="Arial" w:hAnsi="Arial" w:cs="Arial"/>
        </w:rPr>
        <w:t xml:space="preserve">to </w:t>
      </w:r>
      <w:r w:rsidR="00393BA7">
        <w:rPr>
          <w:rFonts w:ascii="Arial" w:hAnsi="Arial" w:cs="Arial"/>
        </w:rPr>
        <w:t xml:space="preserve">such </w:t>
      </w:r>
      <w:r>
        <w:rPr>
          <w:rFonts w:ascii="Arial" w:hAnsi="Arial" w:cs="Arial"/>
        </w:rPr>
        <w:t xml:space="preserve">changes </w:t>
      </w:r>
      <w:r w:rsidR="00C17FF9">
        <w:rPr>
          <w:rFonts w:ascii="Arial" w:hAnsi="Arial" w:cs="Arial"/>
        </w:rPr>
        <w:t>ADKAR Model (</w:t>
      </w:r>
      <w:r w:rsidR="000B2E33">
        <w:rPr>
          <w:rFonts w:ascii="Arial" w:hAnsi="Arial" w:cs="Arial"/>
        </w:rPr>
        <w:t>2006</w:t>
      </w:r>
      <w:r w:rsidR="00C17FF9">
        <w:rPr>
          <w:rFonts w:ascii="Arial" w:hAnsi="Arial" w:cs="Arial"/>
        </w:rPr>
        <w:t xml:space="preserve">) </w:t>
      </w:r>
      <w:r w:rsidR="00393BA7">
        <w:rPr>
          <w:rFonts w:ascii="Arial" w:hAnsi="Arial" w:cs="Arial"/>
        </w:rPr>
        <w:t>is</w:t>
      </w:r>
      <w:r>
        <w:rPr>
          <w:rFonts w:ascii="Arial" w:hAnsi="Arial" w:cs="Arial"/>
        </w:rPr>
        <w:t xml:space="preserve"> implemented</w:t>
      </w:r>
      <w:r w:rsidR="006D63C2">
        <w:rPr>
          <w:rFonts w:ascii="Arial" w:hAnsi="Arial" w:cs="Arial"/>
        </w:rPr>
        <w:t xml:space="preserve"> t</w:t>
      </w:r>
      <w:r w:rsidR="00393BA7">
        <w:rPr>
          <w:rFonts w:ascii="Arial" w:hAnsi="Arial" w:cs="Arial"/>
        </w:rPr>
        <w:t xml:space="preserve">o </w:t>
      </w:r>
      <w:r w:rsidR="006D63C2">
        <w:rPr>
          <w:rFonts w:ascii="Arial" w:hAnsi="Arial" w:cs="Arial"/>
        </w:rPr>
        <w:t>focus on driving individual chang</w:t>
      </w:r>
      <w:r w:rsidR="00995DED">
        <w:rPr>
          <w:rFonts w:ascii="Arial" w:hAnsi="Arial" w:cs="Arial"/>
        </w:rPr>
        <w:t>e</w:t>
      </w:r>
      <w:r w:rsidR="00017715">
        <w:rPr>
          <w:rFonts w:ascii="Arial" w:hAnsi="Arial" w:cs="Arial"/>
        </w:rPr>
        <w:t xml:space="preserve"> by addressing barriers; </w:t>
      </w:r>
      <w:r w:rsidR="00995DED">
        <w:rPr>
          <w:rFonts w:ascii="Arial" w:hAnsi="Arial" w:cs="Arial"/>
        </w:rPr>
        <w:t>limiting resistance to change</w:t>
      </w:r>
      <w:r w:rsidR="00A4271F">
        <w:rPr>
          <w:rFonts w:ascii="Arial" w:hAnsi="Arial" w:cs="Arial"/>
        </w:rPr>
        <w:t xml:space="preserve">. Reinforcement strengthens workplace change </w:t>
      </w:r>
      <w:r w:rsidR="00277D08">
        <w:rPr>
          <w:rFonts w:ascii="Arial" w:hAnsi="Arial" w:cs="Arial"/>
        </w:rPr>
        <w:t>as evidenced by weekly meetings where stakeholders share their doubts and suggestions.</w:t>
      </w:r>
    </w:p>
    <w:p w14:paraId="6B702D2E" w14:textId="49822004" w:rsidR="0091505E" w:rsidRPr="00660587" w:rsidRDefault="0091505E" w:rsidP="00307358">
      <w:pPr>
        <w:spacing w:line="360" w:lineRule="auto"/>
        <w:rPr>
          <w:rFonts w:ascii="Arial" w:hAnsi="Arial" w:cs="Arial"/>
        </w:rPr>
      </w:pPr>
    </w:p>
    <w:p w14:paraId="1F9099AC" w14:textId="4FDCAC2D" w:rsidR="00D64984" w:rsidRDefault="0091505E" w:rsidP="00307358">
      <w:pPr>
        <w:spacing w:line="360" w:lineRule="auto"/>
        <w:rPr>
          <w:rFonts w:ascii="Arial" w:hAnsi="Arial" w:cs="Arial"/>
        </w:rPr>
      </w:pPr>
      <w:r w:rsidRPr="00660587">
        <w:rPr>
          <w:rFonts w:ascii="Arial" w:hAnsi="Arial" w:cs="Arial"/>
        </w:rPr>
        <w:t>Research indicates rising temperatures and rainfall</w:t>
      </w:r>
      <w:r w:rsidR="000E7C72">
        <w:rPr>
          <w:rFonts w:ascii="Arial" w:hAnsi="Arial" w:cs="Arial"/>
        </w:rPr>
        <w:t xml:space="preserve"> are </w:t>
      </w:r>
      <w:r w:rsidR="00A275B8" w:rsidRPr="00660587">
        <w:rPr>
          <w:rFonts w:ascii="Arial" w:hAnsi="Arial" w:cs="Arial"/>
        </w:rPr>
        <w:t>potential consequences of climate change,</w:t>
      </w:r>
      <w:r w:rsidRPr="00660587">
        <w:rPr>
          <w:rFonts w:ascii="Arial" w:hAnsi="Arial" w:cs="Arial"/>
        </w:rPr>
        <w:t xml:space="preserve"> correlat</w:t>
      </w:r>
      <w:r w:rsidR="00D8151D">
        <w:rPr>
          <w:rFonts w:ascii="Arial" w:hAnsi="Arial" w:cs="Arial"/>
        </w:rPr>
        <w:t>ing</w:t>
      </w:r>
      <w:r w:rsidRPr="00660587">
        <w:rPr>
          <w:rFonts w:ascii="Arial" w:hAnsi="Arial" w:cs="Arial"/>
        </w:rPr>
        <w:t xml:space="preserve"> with lower productivity and increased conflict </w:t>
      </w:r>
      <w:r w:rsidR="00E13696" w:rsidRPr="00660587">
        <w:rPr>
          <w:rFonts w:ascii="Arial" w:hAnsi="Arial" w:cs="Arial"/>
        </w:rPr>
        <w:t>(National Bureau of Economic Research, 2015)</w:t>
      </w:r>
      <w:r w:rsidR="00A275B8" w:rsidRPr="00660587">
        <w:rPr>
          <w:rFonts w:ascii="Arial" w:hAnsi="Arial" w:cs="Arial"/>
        </w:rPr>
        <w:t>, thus</w:t>
      </w:r>
      <w:r w:rsidR="00991B52">
        <w:rPr>
          <w:rFonts w:ascii="Arial" w:hAnsi="Arial" w:cs="Arial"/>
        </w:rPr>
        <w:t xml:space="preserve">, </w:t>
      </w:r>
      <w:r w:rsidR="00660587" w:rsidRPr="00660587">
        <w:rPr>
          <w:rFonts w:ascii="Arial" w:hAnsi="Arial" w:cs="Arial"/>
        </w:rPr>
        <w:t xml:space="preserve">affecting capability and </w:t>
      </w:r>
      <w:r w:rsidR="00D8151D">
        <w:rPr>
          <w:rFonts w:ascii="Arial" w:hAnsi="Arial" w:cs="Arial"/>
        </w:rPr>
        <w:t xml:space="preserve">organisational </w:t>
      </w:r>
      <w:r w:rsidR="00660587" w:rsidRPr="00660587">
        <w:rPr>
          <w:rFonts w:ascii="Arial" w:hAnsi="Arial" w:cs="Arial"/>
        </w:rPr>
        <w:t>culture</w:t>
      </w:r>
      <w:r w:rsidR="00D64984">
        <w:rPr>
          <w:rFonts w:ascii="Arial" w:hAnsi="Arial" w:cs="Arial"/>
        </w:rPr>
        <w:t xml:space="preserve">. </w:t>
      </w:r>
      <w:r w:rsidR="00D8151D" w:rsidRPr="00D8151D">
        <w:rPr>
          <w:rFonts w:ascii="Arial" w:hAnsi="Arial" w:cs="Arial"/>
        </w:rPr>
        <w:t>This is evidenced in BCBC</w:t>
      </w:r>
      <w:r w:rsidR="00D8151D">
        <w:rPr>
          <w:rFonts w:ascii="Arial" w:hAnsi="Arial" w:cs="Arial"/>
        </w:rPr>
        <w:t xml:space="preserve"> by increased office temperatures with no air conditioning resulted in demotivated employees. </w:t>
      </w:r>
    </w:p>
    <w:p w14:paraId="4B9287C6" w14:textId="4F6F9830" w:rsidR="00CB7BE5" w:rsidRDefault="00CB7BE5" w:rsidP="00307358">
      <w:pPr>
        <w:spacing w:line="360" w:lineRule="auto"/>
        <w:rPr>
          <w:rFonts w:ascii="Arial" w:hAnsi="Arial" w:cs="Arial"/>
        </w:rPr>
      </w:pPr>
    </w:p>
    <w:p w14:paraId="4CB98597" w14:textId="77777777" w:rsidR="00AD04F7" w:rsidRDefault="00CB7BE5" w:rsidP="00307358">
      <w:pPr>
        <w:spacing w:line="360" w:lineRule="auto"/>
        <w:rPr>
          <w:rFonts w:ascii="Arial" w:hAnsi="Arial" w:cs="Arial"/>
        </w:rPr>
      </w:pPr>
      <w:r>
        <w:rPr>
          <w:rFonts w:ascii="Arial" w:hAnsi="Arial" w:cs="Arial"/>
        </w:rPr>
        <w:t>Conversely, Markman (2018) argues people conceptualize things that are psychologically distant from them</w:t>
      </w:r>
      <w:r w:rsidR="00AD04F7">
        <w:rPr>
          <w:rFonts w:ascii="Arial" w:hAnsi="Arial" w:cs="Arial"/>
        </w:rPr>
        <w:t>.</w:t>
      </w:r>
      <w:r>
        <w:rPr>
          <w:rFonts w:ascii="Arial" w:hAnsi="Arial" w:cs="Arial"/>
        </w:rPr>
        <w:t xml:space="preserve"> </w:t>
      </w:r>
    </w:p>
    <w:p w14:paraId="2A99C1FE" w14:textId="77777777" w:rsidR="00AD04F7" w:rsidRDefault="00AD04F7" w:rsidP="00307358">
      <w:pPr>
        <w:spacing w:line="360" w:lineRule="auto"/>
        <w:rPr>
          <w:rFonts w:ascii="Arial" w:hAnsi="Arial" w:cs="Arial"/>
        </w:rPr>
      </w:pPr>
    </w:p>
    <w:p w14:paraId="072E3A70" w14:textId="3415BF1D" w:rsidR="00CB7BE5" w:rsidRDefault="00AD04F7" w:rsidP="00307358">
      <w:pPr>
        <w:spacing w:line="360" w:lineRule="auto"/>
        <w:rPr>
          <w:rFonts w:ascii="Arial" w:hAnsi="Arial" w:cs="Arial"/>
        </w:rPr>
      </w:pPr>
      <w:r>
        <w:rPr>
          <w:rFonts w:ascii="Arial" w:hAnsi="Arial" w:cs="Arial"/>
        </w:rPr>
        <w:t>F</w:t>
      </w:r>
      <w:r w:rsidR="00CB7BE5">
        <w:rPr>
          <w:rFonts w:ascii="Arial" w:hAnsi="Arial" w:cs="Arial"/>
        </w:rPr>
        <w:t xml:space="preserve">or example, when weather disasters </w:t>
      </w:r>
      <w:r w:rsidR="00ED0108">
        <w:rPr>
          <w:rFonts w:ascii="Arial" w:hAnsi="Arial" w:cs="Arial"/>
        </w:rPr>
        <w:t>occur</w:t>
      </w:r>
      <w:r w:rsidR="00CB7BE5">
        <w:rPr>
          <w:rFonts w:ascii="Arial" w:hAnsi="Arial" w:cs="Arial"/>
        </w:rPr>
        <w:t xml:space="preserve"> that are </w:t>
      </w:r>
      <w:r w:rsidR="00ED0108">
        <w:rPr>
          <w:rFonts w:ascii="Arial" w:hAnsi="Arial" w:cs="Arial"/>
        </w:rPr>
        <w:t>possibly</w:t>
      </w:r>
      <w:r w:rsidR="00CB7BE5">
        <w:rPr>
          <w:rFonts w:ascii="Arial" w:hAnsi="Arial" w:cs="Arial"/>
        </w:rPr>
        <w:t xml:space="preserve"> due to climate change, they tend to </w:t>
      </w:r>
      <w:r w:rsidR="00ED0108">
        <w:rPr>
          <w:rFonts w:ascii="Arial" w:hAnsi="Arial" w:cs="Arial"/>
        </w:rPr>
        <w:t>take place</w:t>
      </w:r>
      <w:r w:rsidR="00CB7BE5">
        <w:rPr>
          <w:rFonts w:ascii="Arial" w:hAnsi="Arial" w:cs="Arial"/>
        </w:rPr>
        <w:t xml:space="preserve"> far away</w:t>
      </w:r>
      <w:r w:rsidR="00ED0108">
        <w:rPr>
          <w:rFonts w:ascii="Arial" w:hAnsi="Arial" w:cs="Arial"/>
        </w:rPr>
        <w:t xml:space="preserve"> from where most people live. Proportionately, </w:t>
      </w:r>
      <w:r w:rsidR="00044707">
        <w:rPr>
          <w:rFonts w:ascii="Arial" w:hAnsi="Arial" w:cs="Arial"/>
        </w:rPr>
        <w:t xml:space="preserve">Markman (2018) states </w:t>
      </w:r>
      <w:r w:rsidR="00ED0108">
        <w:rPr>
          <w:rFonts w:ascii="Arial" w:hAnsi="Arial" w:cs="Arial"/>
        </w:rPr>
        <w:t xml:space="preserve">majority of </w:t>
      </w:r>
      <w:r w:rsidR="001778CE">
        <w:rPr>
          <w:rFonts w:ascii="Arial" w:hAnsi="Arial" w:cs="Arial"/>
        </w:rPr>
        <w:t>individuals</w:t>
      </w:r>
      <w:r w:rsidR="00ED0108">
        <w:rPr>
          <w:rFonts w:ascii="Arial" w:hAnsi="Arial" w:cs="Arial"/>
        </w:rPr>
        <w:t xml:space="preserve"> do not </w:t>
      </w:r>
      <w:r w:rsidR="001778CE">
        <w:rPr>
          <w:rFonts w:ascii="Arial" w:hAnsi="Arial" w:cs="Arial"/>
        </w:rPr>
        <w:t xml:space="preserve">endure </w:t>
      </w:r>
      <w:r w:rsidR="00ED0108">
        <w:rPr>
          <w:rFonts w:ascii="Arial" w:hAnsi="Arial" w:cs="Arial"/>
        </w:rPr>
        <w:t>the effects of climate change; therefore, treat it as an abstract concept</w:t>
      </w:r>
      <w:r w:rsidR="00F37B0A">
        <w:rPr>
          <w:rFonts w:ascii="Arial" w:hAnsi="Arial" w:cs="Arial"/>
        </w:rPr>
        <w:t xml:space="preserve"> which does not motivate individuals </w:t>
      </w:r>
      <w:r w:rsidR="00306771">
        <w:rPr>
          <w:rFonts w:ascii="Arial" w:hAnsi="Arial" w:cs="Arial"/>
        </w:rPr>
        <w:t>to deal with climate change.</w:t>
      </w:r>
    </w:p>
    <w:p w14:paraId="415178C0" w14:textId="6D9246F2" w:rsidR="00BF583C" w:rsidRDefault="00BF583C" w:rsidP="00307358">
      <w:pPr>
        <w:spacing w:line="360" w:lineRule="auto"/>
        <w:rPr>
          <w:rFonts w:ascii="Arial" w:hAnsi="Arial" w:cs="Arial"/>
        </w:rPr>
      </w:pPr>
    </w:p>
    <w:p w14:paraId="1FB8B305" w14:textId="25AF4309" w:rsidR="00BF583C" w:rsidRDefault="00BF583C" w:rsidP="00307358">
      <w:pPr>
        <w:spacing w:line="360" w:lineRule="auto"/>
        <w:rPr>
          <w:rFonts w:ascii="Arial" w:hAnsi="Arial" w:cs="Arial"/>
        </w:rPr>
      </w:pPr>
      <w:r>
        <w:rPr>
          <w:rFonts w:ascii="Arial" w:hAnsi="Arial" w:cs="Arial"/>
        </w:rPr>
        <w:t xml:space="preserve">However, this is no longer true since we are witnessing many changes here in Wales. </w:t>
      </w:r>
      <w:r>
        <w:rPr>
          <w:rFonts w:ascii="Helvetica" w:hAnsi="Helvetica"/>
          <w:color w:val="141414"/>
        </w:rPr>
        <w:t>Flood risk and coastal erosion in Wales is increasing because of climate change with latest projections showing 11.3% of land in Wales will be at risk from flooding from rivers or the sea - a rise from the 9.86% previously predicted (BBC News, 2021).</w:t>
      </w:r>
    </w:p>
    <w:p w14:paraId="19C21342" w14:textId="45698CEA" w:rsidR="00194753" w:rsidRDefault="00194753" w:rsidP="00307358">
      <w:pPr>
        <w:spacing w:line="360" w:lineRule="auto"/>
        <w:rPr>
          <w:rFonts w:ascii="Arial" w:hAnsi="Arial" w:cs="Arial"/>
        </w:rPr>
      </w:pPr>
    </w:p>
    <w:p w14:paraId="486EB15A" w14:textId="39EA1E2D" w:rsidR="00EA73FF" w:rsidRPr="00EA73FF" w:rsidRDefault="00194753" w:rsidP="00EA73FF">
      <w:pPr>
        <w:spacing w:line="360" w:lineRule="auto"/>
        <w:rPr>
          <w:rFonts w:ascii="Arial" w:hAnsi="Arial" w:cs="Arial"/>
        </w:rPr>
      </w:pPr>
      <w:r>
        <w:rPr>
          <w:rFonts w:ascii="Arial" w:hAnsi="Arial" w:cs="Arial"/>
        </w:rPr>
        <w:t xml:space="preserve">If staff cannot change their behaviour to </w:t>
      </w:r>
      <w:r w:rsidR="00EF13B2">
        <w:rPr>
          <w:rFonts w:ascii="Arial" w:hAnsi="Arial" w:cs="Arial"/>
        </w:rPr>
        <w:t>a</w:t>
      </w:r>
      <w:r w:rsidR="00B227DE">
        <w:rPr>
          <w:rFonts w:ascii="Arial" w:hAnsi="Arial" w:cs="Arial"/>
        </w:rPr>
        <w:t xml:space="preserve">ddress </w:t>
      </w:r>
      <w:r w:rsidR="00EF13B2">
        <w:rPr>
          <w:rFonts w:ascii="Arial" w:hAnsi="Arial" w:cs="Arial"/>
        </w:rPr>
        <w:t>climate change it could affect</w:t>
      </w:r>
      <w:r w:rsidR="006F2963">
        <w:rPr>
          <w:rFonts w:ascii="Arial" w:hAnsi="Arial" w:cs="Arial"/>
        </w:rPr>
        <w:t xml:space="preserve"> the</w:t>
      </w:r>
      <w:r w:rsidR="00EF13B2">
        <w:rPr>
          <w:rFonts w:ascii="Arial" w:hAnsi="Arial" w:cs="Arial"/>
        </w:rPr>
        <w:t xml:space="preserve"> ‘empowered staff culture’</w:t>
      </w:r>
      <w:r w:rsidR="006F2963">
        <w:rPr>
          <w:rFonts w:ascii="Arial" w:hAnsi="Arial" w:cs="Arial"/>
        </w:rPr>
        <w:t xml:space="preserve"> in the organisation</w:t>
      </w:r>
      <w:r w:rsidR="00EA73FF">
        <w:rPr>
          <w:rFonts w:ascii="Arial" w:hAnsi="Arial" w:cs="Arial"/>
        </w:rPr>
        <w:t xml:space="preserve">, however, </w:t>
      </w:r>
      <w:r w:rsidR="00EA73FF" w:rsidRPr="00EA73FF">
        <w:rPr>
          <w:rFonts w:ascii="Arial" w:hAnsi="Arial" w:cs="Arial"/>
        </w:rPr>
        <w:t>The Iceberg Model</w:t>
      </w:r>
      <w:r w:rsidR="00EA73FF">
        <w:rPr>
          <w:rFonts w:ascii="Arial" w:hAnsi="Arial" w:cs="Arial"/>
        </w:rPr>
        <w:t xml:space="preserve"> </w:t>
      </w:r>
      <w:r w:rsidR="00EA73FF" w:rsidRPr="00EA73FF">
        <w:rPr>
          <w:rFonts w:ascii="Arial" w:hAnsi="Arial" w:cs="Arial"/>
        </w:rPr>
        <w:t>(</w:t>
      </w:r>
      <w:r w:rsidR="002D6B77">
        <w:rPr>
          <w:rFonts w:ascii="Arial" w:hAnsi="Arial" w:cs="Arial"/>
        </w:rPr>
        <w:t>1976</w:t>
      </w:r>
      <w:r w:rsidR="00EA73FF" w:rsidRPr="00EA73FF">
        <w:rPr>
          <w:rFonts w:ascii="Arial" w:hAnsi="Arial" w:cs="Arial"/>
        </w:rPr>
        <w:t xml:space="preserve">) can be adopted to </w:t>
      </w:r>
      <w:r w:rsidR="004464B2">
        <w:rPr>
          <w:rFonts w:ascii="Arial" w:hAnsi="Arial" w:cs="Arial"/>
        </w:rPr>
        <w:t xml:space="preserve">overcome such barriers </w:t>
      </w:r>
      <w:r w:rsidR="006F2963">
        <w:rPr>
          <w:rFonts w:ascii="Arial" w:hAnsi="Arial" w:cs="Arial"/>
        </w:rPr>
        <w:t xml:space="preserve">since it will help </w:t>
      </w:r>
      <w:r w:rsidR="007E3F68">
        <w:rPr>
          <w:rFonts w:ascii="Arial" w:hAnsi="Arial" w:cs="Arial"/>
        </w:rPr>
        <w:t>managers determine</w:t>
      </w:r>
      <w:r w:rsidR="006F2963">
        <w:rPr>
          <w:rFonts w:ascii="Arial" w:hAnsi="Arial" w:cs="Arial"/>
        </w:rPr>
        <w:t xml:space="preserve"> root causes why </w:t>
      </w:r>
      <w:r w:rsidR="007E3F68">
        <w:rPr>
          <w:rFonts w:ascii="Arial" w:hAnsi="Arial" w:cs="Arial"/>
        </w:rPr>
        <w:t>employees</w:t>
      </w:r>
      <w:r w:rsidR="006F2963">
        <w:rPr>
          <w:rFonts w:ascii="Arial" w:hAnsi="Arial" w:cs="Arial"/>
        </w:rPr>
        <w:t xml:space="preserve"> cannot change behaviour</w:t>
      </w:r>
      <w:r w:rsidR="007E3F68">
        <w:rPr>
          <w:rFonts w:ascii="Arial" w:hAnsi="Arial" w:cs="Arial"/>
        </w:rPr>
        <w:t>s</w:t>
      </w:r>
      <w:r w:rsidR="006F2963">
        <w:rPr>
          <w:rFonts w:ascii="Arial" w:hAnsi="Arial" w:cs="Arial"/>
        </w:rPr>
        <w:t xml:space="preserve">. </w:t>
      </w:r>
    </w:p>
    <w:p w14:paraId="7D4FC0D9" w14:textId="599699DE" w:rsidR="00194753" w:rsidRPr="00660587" w:rsidRDefault="00194753" w:rsidP="00307358">
      <w:pPr>
        <w:spacing w:line="360" w:lineRule="auto"/>
        <w:rPr>
          <w:rFonts w:ascii="Arial" w:hAnsi="Arial" w:cs="Arial"/>
        </w:rPr>
      </w:pPr>
    </w:p>
    <w:p w14:paraId="4B8B7D29" w14:textId="4F8BC7E8" w:rsidR="00740035" w:rsidRDefault="007B5258" w:rsidP="00307358">
      <w:pPr>
        <w:spacing w:line="360" w:lineRule="auto"/>
        <w:rPr>
          <w:rFonts w:ascii="Arial" w:hAnsi="Arial" w:cs="Arial"/>
        </w:rPr>
      </w:pPr>
      <w:r>
        <w:rPr>
          <w:rFonts w:ascii="Arial" w:hAnsi="Arial" w:cs="Arial"/>
        </w:rPr>
        <w:t xml:space="preserve">SWOT analysis identified </w:t>
      </w:r>
      <w:r w:rsidR="008E696F">
        <w:rPr>
          <w:rFonts w:ascii="Arial" w:hAnsi="Arial" w:cs="Arial"/>
        </w:rPr>
        <w:t xml:space="preserve">a strength; </w:t>
      </w:r>
      <w:r>
        <w:rPr>
          <w:rFonts w:ascii="Arial" w:hAnsi="Arial" w:cs="Arial"/>
        </w:rPr>
        <w:t>‘</w:t>
      </w:r>
      <w:r w:rsidR="00305949">
        <w:rPr>
          <w:rFonts w:ascii="Arial" w:hAnsi="Arial" w:cs="Arial"/>
        </w:rPr>
        <w:t>empowered staff culture</w:t>
      </w:r>
      <w:r>
        <w:rPr>
          <w:rFonts w:ascii="Arial" w:hAnsi="Arial" w:cs="Arial"/>
        </w:rPr>
        <w:t>’</w:t>
      </w:r>
      <w:r w:rsidR="00B3003B">
        <w:rPr>
          <w:rFonts w:ascii="Arial" w:hAnsi="Arial" w:cs="Arial"/>
        </w:rPr>
        <w:t xml:space="preserve">, </w:t>
      </w:r>
      <w:r w:rsidR="00AE2B97">
        <w:rPr>
          <w:rFonts w:ascii="Arial" w:hAnsi="Arial" w:cs="Arial"/>
        </w:rPr>
        <w:t>determin</w:t>
      </w:r>
      <w:r w:rsidR="00B3003B">
        <w:rPr>
          <w:rFonts w:ascii="Arial" w:hAnsi="Arial" w:cs="Arial"/>
        </w:rPr>
        <w:t>ing</w:t>
      </w:r>
      <w:r w:rsidR="00AE2B97">
        <w:rPr>
          <w:rFonts w:ascii="Arial" w:hAnsi="Arial" w:cs="Arial"/>
        </w:rPr>
        <w:t xml:space="preserve"> ‘empowered staff culture’ </w:t>
      </w:r>
      <w:r w:rsidR="00B3003B">
        <w:rPr>
          <w:rFonts w:ascii="Arial" w:hAnsi="Arial" w:cs="Arial"/>
        </w:rPr>
        <w:t>being</w:t>
      </w:r>
      <w:r w:rsidR="00AE2B97">
        <w:rPr>
          <w:rFonts w:ascii="Arial" w:hAnsi="Arial" w:cs="Arial"/>
        </w:rPr>
        <w:t xml:space="preserve"> micro environmental. </w:t>
      </w:r>
      <w:r>
        <w:rPr>
          <w:rFonts w:ascii="Arial" w:hAnsi="Arial" w:cs="Arial"/>
        </w:rPr>
        <w:t>Moreover, empowered staff culture</w:t>
      </w:r>
      <w:r w:rsidR="00305949">
        <w:rPr>
          <w:rFonts w:ascii="Arial" w:hAnsi="Arial" w:cs="Arial"/>
        </w:rPr>
        <w:t xml:space="preserve"> foster an environment where </w:t>
      </w:r>
      <w:r w:rsidR="00CC01AC">
        <w:rPr>
          <w:rFonts w:ascii="Arial" w:hAnsi="Arial" w:cs="Arial"/>
        </w:rPr>
        <w:t xml:space="preserve">employees </w:t>
      </w:r>
      <w:r w:rsidR="00305949">
        <w:rPr>
          <w:rFonts w:ascii="Arial" w:hAnsi="Arial" w:cs="Arial"/>
        </w:rPr>
        <w:t xml:space="preserve">are encouraged to make their own decisions, </w:t>
      </w:r>
      <w:r w:rsidR="00E55360">
        <w:rPr>
          <w:rFonts w:ascii="Arial" w:hAnsi="Arial" w:cs="Arial"/>
        </w:rPr>
        <w:t>c</w:t>
      </w:r>
      <w:r w:rsidR="00305949">
        <w:rPr>
          <w:rFonts w:ascii="Arial" w:hAnsi="Arial" w:cs="Arial"/>
        </w:rPr>
        <w:t>ommunicat</w:t>
      </w:r>
      <w:r w:rsidR="00E55360">
        <w:rPr>
          <w:rFonts w:ascii="Arial" w:hAnsi="Arial" w:cs="Arial"/>
        </w:rPr>
        <w:t>e openly</w:t>
      </w:r>
      <w:r w:rsidR="00305949">
        <w:rPr>
          <w:rFonts w:ascii="Arial" w:hAnsi="Arial" w:cs="Arial"/>
        </w:rPr>
        <w:t xml:space="preserve">, positive work environment </w:t>
      </w:r>
      <w:r w:rsidR="00CC01AC">
        <w:rPr>
          <w:rFonts w:ascii="Arial" w:hAnsi="Arial" w:cs="Arial"/>
        </w:rPr>
        <w:t>with</w:t>
      </w:r>
      <w:r w:rsidR="0037533A">
        <w:rPr>
          <w:rFonts w:ascii="Arial" w:hAnsi="Arial" w:cs="Arial"/>
        </w:rPr>
        <w:t xml:space="preserve"> high </w:t>
      </w:r>
      <w:r w:rsidR="00CC01AC">
        <w:rPr>
          <w:rFonts w:ascii="Arial" w:hAnsi="Arial" w:cs="Arial"/>
        </w:rPr>
        <w:t xml:space="preserve">trust </w:t>
      </w:r>
      <w:r w:rsidR="0037533A">
        <w:rPr>
          <w:rFonts w:ascii="Arial" w:hAnsi="Arial" w:cs="Arial"/>
        </w:rPr>
        <w:t>level</w:t>
      </w:r>
      <w:r w:rsidR="00CC01AC">
        <w:rPr>
          <w:rFonts w:ascii="Arial" w:hAnsi="Arial" w:cs="Arial"/>
        </w:rPr>
        <w:t>s</w:t>
      </w:r>
      <w:r w:rsidR="00531866">
        <w:rPr>
          <w:rFonts w:ascii="Arial" w:hAnsi="Arial" w:cs="Arial"/>
        </w:rPr>
        <w:t xml:space="preserve"> evidenced</w:t>
      </w:r>
      <w:r w:rsidR="00CC01AC">
        <w:rPr>
          <w:rFonts w:ascii="Arial" w:hAnsi="Arial" w:cs="Arial"/>
        </w:rPr>
        <w:t>.</w:t>
      </w:r>
    </w:p>
    <w:p w14:paraId="389706C4" w14:textId="14EB585C" w:rsidR="0037533A" w:rsidRDefault="0037533A" w:rsidP="00307358">
      <w:pPr>
        <w:spacing w:line="360" w:lineRule="auto"/>
        <w:rPr>
          <w:rFonts w:ascii="Arial" w:hAnsi="Arial" w:cs="Arial"/>
        </w:rPr>
      </w:pPr>
    </w:p>
    <w:p w14:paraId="59B96C46" w14:textId="390A9102" w:rsidR="001D399C" w:rsidRDefault="0037533A" w:rsidP="00307358">
      <w:pPr>
        <w:spacing w:line="360" w:lineRule="auto"/>
        <w:rPr>
          <w:rFonts w:ascii="Arial" w:hAnsi="Arial" w:cs="Arial"/>
        </w:rPr>
      </w:pPr>
      <w:r>
        <w:rPr>
          <w:rFonts w:ascii="Arial" w:hAnsi="Arial" w:cs="Arial"/>
        </w:rPr>
        <w:t xml:space="preserve">Empowered staff culture in organisations is </w:t>
      </w:r>
      <w:r w:rsidR="00861FE8">
        <w:rPr>
          <w:rFonts w:ascii="Arial" w:hAnsi="Arial" w:cs="Arial"/>
        </w:rPr>
        <w:t xml:space="preserve">positively </w:t>
      </w:r>
      <w:r w:rsidR="00062A95">
        <w:rPr>
          <w:rFonts w:ascii="Arial" w:hAnsi="Arial" w:cs="Arial"/>
        </w:rPr>
        <w:t>associated</w:t>
      </w:r>
      <w:r>
        <w:rPr>
          <w:rFonts w:ascii="Arial" w:hAnsi="Arial" w:cs="Arial"/>
        </w:rPr>
        <w:t xml:space="preserve"> with stronger job performance, job satisfaction, and commitment to the organisation (Lee, 2018).</w:t>
      </w:r>
      <w:r w:rsidR="00062A95">
        <w:rPr>
          <w:rFonts w:ascii="Arial" w:hAnsi="Arial" w:cs="Arial"/>
        </w:rPr>
        <w:t xml:space="preserve"> </w:t>
      </w:r>
      <w:r w:rsidR="002C3BB2">
        <w:rPr>
          <w:rFonts w:ascii="Arial" w:hAnsi="Arial" w:cs="Arial"/>
        </w:rPr>
        <w:t>A strong culture is a driving force to improv</w:t>
      </w:r>
      <w:r w:rsidR="00531866">
        <w:rPr>
          <w:rFonts w:ascii="Arial" w:hAnsi="Arial" w:cs="Arial"/>
        </w:rPr>
        <w:t>ing</w:t>
      </w:r>
      <w:r w:rsidR="002C3BB2">
        <w:rPr>
          <w:rFonts w:ascii="Arial" w:hAnsi="Arial" w:cs="Arial"/>
        </w:rPr>
        <w:t xml:space="preserve"> organisation</w:t>
      </w:r>
      <w:r w:rsidR="00531866">
        <w:rPr>
          <w:rFonts w:ascii="Arial" w:hAnsi="Arial" w:cs="Arial"/>
        </w:rPr>
        <w:t>al capabilities</w:t>
      </w:r>
      <w:r w:rsidR="00062A95">
        <w:rPr>
          <w:rFonts w:ascii="Arial" w:hAnsi="Arial" w:cs="Arial"/>
        </w:rPr>
        <w:t xml:space="preserve"> </w:t>
      </w:r>
      <w:r w:rsidR="002C3BB2">
        <w:rPr>
          <w:rFonts w:ascii="Arial" w:hAnsi="Arial" w:cs="Arial"/>
        </w:rPr>
        <w:t>since employees are committed, confident</w:t>
      </w:r>
      <w:r w:rsidR="00531866">
        <w:rPr>
          <w:rFonts w:ascii="Arial" w:hAnsi="Arial" w:cs="Arial"/>
        </w:rPr>
        <w:t xml:space="preserve">, </w:t>
      </w:r>
      <w:r w:rsidR="002C3BB2">
        <w:rPr>
          <w:rFonts w:ascii="Arial" w:hAnsi="Arial" w:cs="Arial"/>
        </w:rPr>
        <w:t>perform better, resulting in staff</w:t>
      </w:r>
      <w:r w:rsidR="00531866">
        <w:rPr>
          <w:rFonts w:ascii="Arial" w:hAnsi="Arial" w:cs="Arial"/>
        </w:rPr>
        <w:t xml:space="preserve"> retention</w:t>
      </w:r>
      <w:r w:rsidR="002C3BB2">
        <w:rPr>
          <w:rFonts w:ascii="Arial" w:hAnsi="Arial" w:cs="Arial"/>
        </w:rPr>
        <w:t xml:space="preserve">, </w:t>
      </w:r>
      <w:r w:rsidR="00531866">
        <w:rPr>
          <w:rFonts w:ascii="Arial" w:hAnsi="Arial" w:cs="Arial"/>
        </w:rPr>
        <w:t>reduced</w:t>
      </w:r>
      <w:r w:rsidR="002C3BB2">
        <w:rPr>
          <w:rFonts w:ascii="Arial" w:hAnsi="Arial" w:cs="Arial"/>
        </w:rPr>
        <w:t xml:space="preserve"> costs and organisational growth </w:t>
      </w:r>
      <w:r w:rsidR="001D399C">
        <w:rPr>
          <w:rFonts w:ascii="Arial" w:hAnsi="Arial" w:cs="Arial"/>
        </w:rPr>
        <w:t xml:space="preserve">(Habib, 2014). </w:t>
      </w:r>
    </w:p>
    <w:p w14:paraId="2868F48F" w14:textId="5D7AD323" w:rsidR="001D399C" w:rsidRDefault="001D399C" w:rsidP="00307358">
      <w:pPr>
        <w:spacing w:line="360" w:lineRule="auto"/>
        <w:rPr>
          <w:rFonts w:ascii="Arial" w:hAnsi="Arial" w:cs="Arial"/>
        </w:rPr>
      </w:pPr>
    </w:p>
    <w:p w14:paraId="5D114DBA" w14:textId="2F0EAE8C" w:rsidR="00EB2EC5" w:rsidRPr="00EB2EC5" w:rsidRDefault="001D399C" w:rsidP="00EB2EC5">
      <w:pPr>
        <w:spacing w:line="360" w:lineRule="auto"/>
        <w:rPr>
          <w:rFonts w:ascii="Arial" w:hAnsi="Arial" w:cs="Arial"/>
        </w:rPr>
      </w:pPr>
      <w:r>
        <w:rPr>
          <w:rFonts w:ascii="Arial" w:hAnsi="Arial" w:cs="Arial"/>
        </w:rPr>
        <w:t>This compar</w:t>
      </w:r>
      <w:r w:rsidR="00531866">
        <w:rPr>
          <w:rFonts w:ascii="Arial" w:hAnsi="Arial" w:cs="Arial"/>
        </w:rPr>
        <w:t>es</w:t>
      </w:r>
      <w:r>
        <w:rPr>
          <w:rFonts w:ascii="Arial" w:hAnsi="Arial" w:cs="Arial"/>
        </w:rPr>
        <w:t xml:space="preserve"> to</w:t>
      </w:r>
      <w:r w:rsidR="009E5746">
        <w:rPr>
          <w:rFonts w:ascii="Arial" w:hAnsi="Arial" w:cs="Arial"/>
        </w:rPr>
        <w:t xml:space="preserve"> </w:t>
      </w:r>
      <w:r>
        <w:rPr>
          <w:rFonts w:ascii="Arial" w:hAnsi="Arial" w:cs="Arial"/>
        </w:rPr>
        <w:t xml:space="preserve">Hofstede’s Organisational </w:t>
      </w:r>
      <w:r w:rsidRPr="003473F3">
        <w:rPr>
          <w:rFonts w:ascii="Arial" w:hAnsi="Arial" w:cs="Arial"/>
        </w:rPr>
        <w:t>Culture</w:t>
      </w:r>
      <w:r w:rsidR="00854585" w:rsidRPr="003473F3">
        <w:rPr>
          <w:rFonts w:ascii="Arial" w:hAnsi="Arial" w:cs="Arial"/>
        </w:rPr>
        <w:t xml:space="preserve"> </w:t>
      </w:r>
      <w:r w:rsidR="00B80634" w:rsidRPr="003473F3">
        <w:rPr>
          <w:rFonts w:ascii="Arial" w:hAnsi="Arial" w:cs="Arial"/>
        </w:rPr>
        <w:t>(</w:t>
      </w:r>
      <w:r w:rsidR="003473F3" w:rsidRPr="003473F3">
        <w:rPr>
          <w:rFonts w:ascii="Arial" w:hAnsi="Arial" w:cs="Arial"/>
        </w:rPr>
        <w:t>2011)</w:t>
      </w:r>
      <w:r w:rsidR="009B0359">
        <w:rPr>
          <w:rFonts w:ascii="Arial" w:hAnsi="Arial" w:cs="Arial"/>
        </w:rPr>
        <w:t>; BCBC</w:t>
      </w:r>
      <w:r w:rsidR="00854585">
        <w:rPr>
          <w:rFonts w:ascii="Arial" w:hAnsi="Arial" w:cs="Arial"/>
        </w:rPr>
        <w:t xml:space="preserve"> uses a </w:t>
      </w:r>
      <w:r w:rsidR="005E5FDE">
        <w:rPr>
          <w:rFonts w:ascii="Arial" w:hAnsi="Arial" w:cs="Arial"/>
        </w:rPr>
        <w:t>‘</w:t>
      </w:r>
      <w:r w:rsidR="00854585">
        <w:rPr>
          <w:rFonts w:ascii="Arial" w:hAnsi="Arial" w:cs="Arial"/>
        </w:rPr>
        <w:t>low power distance</w:t>
      </w:r>
      <w:r w:rsidR="009B14E6">
        <w:rPr>
          <w:rFonts w:ascii="Arial" w:hAnsi="Arial" w:cs="Arial"/>
        </w:rPr>
        <w:t xml:space="preserve"> culture</w:t>
      </w:r>
      <w:r w:rsidR="005E5FDE">
        <w:rPr>
          <w:rFonts w:ascii="Arial" w:hAnsi="Arial" w:cs="Arial"/>
        </w:rPr>
        <w:t>’</w:t>
      </w:r>
      <w:r w:rsidR="009B0359">
        <w:rPr>
          <w:rFonts w:ascii="Arial" w:hAnsi="Arial" w:cs="Arial"/>
        </w:rPr>
        <w:t xml:space="preserve">, </w:t>
      </w:r>
      <w:r w:rsidR="009B14E6">
        <w:rPr>
          <w:rFonts w:ascii="Arial" w:hAnsi="Arial" w:cs="Arial"/>
        </w:rPr>
        <w:t xml:space="preserve">prioritising equality </w:t>
      </w:r>
      <w:r w:rsidR="009B0359">
        <w:rPr>
          <w:rFonts w:ascii="Arial" w:hAnsi="Arial" w:cs="Arial"/>
        </w:rPr>
        <w:t>valuing</w:t>
      </w:r>
      <w:r w:rsidR="005E5FDE">
        <w:rPr>
          <w:rFonts w:ascii="Arial" w:hAnsi="Arial" w:cs="Arial"/>
        </w:rPr>
        <w:t xml:space="preserve"> equal treatment of everyone</w:t>
      </w:r>
      <w:r w:rsidR="000D60B1">
        <w:rPr>
          <w:rFonts w:ascii="Arial" w:hAnsi="Arial" w:cs="Arial"/>
        </w:rPr>
        <w:t>,</w:t>
      </w:r>
      <w:r w:rsidR="00A22BCE">
        <w:rPr>
          <w:rFonts w:ascii="Arial" w:hAnsi="Arial" w:cs="Arial"/>
        </w:rPr>
        <w:t xml:space="preserve"> </w:t>
      </w:r>
      <w:r w:rsidR="000D60B1">
        <w:rPr>
          <w:rFonts w:ascii="Arial" w:hAnsi="Arial" w:cs="Arial"/>
        </w:rPr>
        <w:t xml:space="preserve">creating </w:t>
      </w:r>
      <w:r w:rsidR="00A22BCE">
        <w:rPr>
          <w:rFonts w:ascii="Arial" w:hAnsi="Arial" w:cs="Arial"/>
        </w:rPr>
        <w:t>greater confidence</w:t>
      </w:r>
      <w:r w:rsidR="00EB2EC5">
        <w:rPr>
          <w:rFonts w:ascii="Arial" w:hAnsi="Arial" w:cs="Arial"/>
        </w:rPr>
        <w:t xml:space="preserve"> and </w:t>
      </w:r>
      <w:r w:rsidR="000365D8">
        <w:rPr>
          <w:rFonts w:ascii="Arial" w:hAnsi="Arial" w:cs="Arial"/>
        </w:rPr>
        <w:t xml:space="preserve">commitment </w:t>
      </w:r>
      <w:r w:rsidR="000D60B1">
        <w:rPr>
          <w:rFonts w:ascii="Arial" w:hAnsi="Arial" w:cs="Arial"/>
        </w:rPr>
        <w:t>and</w:t>
      </w:r>
      <w:r w:rsidR="00A22BCE">
        <w:rPr>
          <w:rFonts w:ascii="Arial" w:hAnsi="Arial" w:cs="Arial"/>
        </w:rPr>
        <w:t xml:space="preserve"> </w:t>
      </w:r>
      <w:r w:rsidR="000D60B1">
        <w:rPr>
          <w:rFonts w:ascii="Arial" w:hAnsi="Arial" w:cs="Arial"/>
        </w:rPr>
        <w:t xml:space="preserve">a </w:t>
      </w:r>
      <w:r w:rsidR="00A22BCE">
        <w:rPr>
          <w:rFonts w:ascii="Arial" w:hAnsi="Arial" w:cs="Arial"/>
        </w:rPr>
        <w:t xml:space="preserve">better </w:t>
      </w:r>
      <w:r w:rsidR="000D60B1">
        <w:rPr>
          <w:rFonts w:ascii="Arial" w:hAnsi="Arial" w:cs="Arial"/>
        </w:rPr>
        <w:t>work environment</w:t>
      </w:r>
      <w:r w:rsidR="00A22BCE">
        <w:rPr>
          <w:rFonts w:ascii="Arial" w:hAnsi="Arial" w:cs="Arial"/>
        </w:rPr>
        <w:t>;</w:t>
      </w:r>
      <w:r w:rsidR="00EB2EC5">
        <w:rPr>
          <w:rFonts w:ascii="Arial" w:hAnsi="Arial" w:cs="Arial"/>
        </w:rPr>
        <w:t xml:space="preserve"> </w:t>
      </w:r>
      <w:r w:rsidR="00EB2EC5" w:rsidRPr="00EB2EC5">
        <w:rPr>
          <w:rFonts w:ascii="Arial" w:hAnsi="Arial" w:cs="Arial"/>
        </w:rPr>
        <w:t xml:space="preserve">hypothetically </w:t>
      </w:r>
      <w:r w:rsidR="000D60B1">
        <w:rPr>
          <w:rFonts w:ascii="Arial" w:hAnsi="Arial" w:cs="Arial"/>
        </w:rPr>
        <w:t>tending towards</w:t>
      </w:r>
      <w:r w:rsidR="00EB2EC5" w:rsidRPr="00EB2EC5">
        <w:rPr>
          <w:rFonts w:ascii="Arial" w:hAnsi="Arial" w:cs="Arial"/>
        </w:rPr>
        <w:t xml:space="preserve"> </w:t>
      </w:r>
      <w:proofErr w:type="spellStart"/>
      <w:r w:rsidR="00EB2EC5" w:rsidRPr="00EB2EC5">
        <w:rPr>
          <w:rFonts w:ascii="Arial" w:hAnsi="Arial" w:cs="Arial"/>
        </w:rPr>
        <w:t>Ouchi’s</w:t>
      </w:r>
      <w:proofErr w:type="spellEnd"/>
      <w:r w:rsidR="00EB2EC5" w:rsidRPr="00EB2EC5">
        <w:rPr>
          <w:rFonts w:ascii="Arial" w:hAnsi="Arial" w:cs="Arial"/>
        </w:rPr>
        <w:t xml:space="preserve"> Z</w:t>
      </w:r>
      <w:r w:rsidR="000D60B1">
        <w:rPr>
          <w:rFonts w:ascii="Arial" w:hAnsi="Arial" w:cs="Arial"/>
        </w:rPr>
        <w:t xml:space="preserve"> model </w:t>
      </w:r>
      <w:r w:rsidR="00EB2EC5" w:rsidRPr="00EB2EC5">
        <w:rPr>
          <w:rFonts w:ascii="Arial" w:hAnsi="Arial" w:cs="Arial"/>
        </w:rPr>
        <w:t>(</w:t>
      </w:r>
      <w:proofErr w:type="spellStart"/>
      <w:r w:rsidR="00EB2EC5" w:rsidRPr="00EB2EC5">
        <w:rPr>
          <w:rFonts w:ascii="Arial" w:hAnsi="Arial" w:cs="Arial"/>
        </w:rPr>
        <w:t>Ouchi</w:t>
      </w:r>
      <w:proofErr w:type="spellEnd"/>
      <w:r w:rsidR="00EB2EC5" w:rsidRPr="00EB2EC5">
        <w:rPr>
          <w:rFonts w:ascii="Arial" w:hAnsi="Arial" w:cs="Arial"/>
        </w:rPr>
        <w:t>, 1993)</w:t>
      </w:r>
      <w:r w:rsidR="000D60B1">
        <w:rPr>
          <w:rFonts w:ascii="Arial" w:hAnsi="Arial" w:cs="Arial"/>
        </w:rPr>
        <w:t>.</w:t>
      </w:r>
      <w:r w:rsidR="00EB2EC5" w:rsidRPr="00EB2EC5">
        <w:rPr>
          <w:rFonts w:ascii="Arial" w:hAnsi="Arial" w:cs="Arial"/>
        </w:rPr>
        <w:t xml:space="preserve"> </w:t>
      </w:r>
    </w:p>
    <w:p w14:paraId="4C02C09A" w14:textId="7BDFCCA2" w:rsidR="001D399C" w:rsidRDefault="001D399C" w:rsidP="00307358">
      <w:pPr>
        <w:spacing w:line="360" w:lineRule="auto"/>
        <w:rPr>
          <w:rFonts w:ascii="Arial" w:hAnsi="Arial" w:cs="Arial"/>
        </w:rPr>
      </w:pPr>
    </w:p>
    <w:p w14:paraId="075BF468" w14:textId="776DC5B8" w:rsidR="009C63BF" w:rsidRPr="009C63BF" w:rsidRDefault="00B4427B" w:rsidP="009C63BF">
      <w:pPr>
        <w:spacing w:line="360" w:lineRule="auto"/>
        <w:rPr>
          <w:rFonts w:ascii="Arial" w:hAnsi="Arial" w:cs="Arial"/>
        </w:rPr>
      </w:pPr>
      <w:r>
        <w:rPr>
          <w:rFonts w:ascii="Arial" w:hAnsi="Arial" w:cs="Arial"/>
        </w:rPr>
        <w:t xml:space="preserve">For example, </w:t>
      </w:r>
      <w:r w:rsidR="00D91C65">
        <w:rPr>
          <w:rFonts w:ascii="Arial" w:hAnsi="Arial" w:cs="Arial"/>
        </w:rPr>
        <w:t xml:space="preserve">managers </w:t>
      </w:r>
      <w:r w:rsidR="000365D8">
        <w:rPr>
          <w:rFonts w:ascii="Arial" w:hAnsi="Arial" w:cs="Arial"/>
        </w:rPr>
        <w:t>treat all employee’s equally</w:t>
      </w:r>
      <w:r w:rsidR="00ED7DD8">
        <w:rPr>
          <w:rFonts w:ascii="Arial" w:hAnsi="Arial" w:cs="Arial"/>
        </w:rPr>
        <w:t xml:space="preserve">; </w:t>
      </w:r>
      <w:r w:rsidR="000365D8">
        <w:rPr>
          <w:rFonts w:ascii="Arial" w:hAnsi="Arial" w:cs="Arial"/>
        </w:rPr>
        <w:t>involv</w:t>
      </w:r>
      <w:r w:rsidR="00ED7DD8">
        <w:rPr>
          <w:rFonts w:ascii="Arial" w:hAnsi="Arial" w:cs="Arial"/>
        </w:rPr>
        <w:t>ing</w:t>
      </w:r>
      <w:r w:rsidR="000365D8">
        <w:rPr>
          <w:rFonts w:ascii="Arial" w:hAnsi="Arial" w:cs="Arial"/>
        </w:rPr>
        <w:t xml:space="preserve"> them in decision making</w:t>
      </w:r>
      <w:r w:rsidR="00ED7DD8">
        <w:rPr>
          <w:rFonts w:ascii="Arial" w:hAnsi="Arial" w:cs="Arial"/>
        </w:rPr>
        <w:t xml:space="preserve">, </w:t>
      </w:r>
      <w:r w:rsidR="00D91C65">
        <w:rPr>
          <w:rFonts w:ascii="Arial" w:hAnsi="Arial" w:cs="Arial"/>
        </w:rPr>
        <w:t xml:space="preserve">improving </w:t>
      </w:r>
      <w:r w:rsidR="000365D8">
        <w:rPr>
          <w:rFonts w:ascii="Arial" w:hAnsi="Arial" w:cs="Arial"/>
        </w:rPr>
        <w:t xml:space="preserve">confidence </w:t>
      </w:r>
      <w:r w:rsidR="00D91C65">
        <w:rPr>
          <w:rFonts w:ascii="Arial" w:hAnsi="Arial" w:cs="Arial"/>
        </w:rPr>
        <w:t xml:space="preserve">in </w:t>
      </w:r>
      <w:r w:rsidR="000365D8">
        <w:rPr>
          <w:rFonts w:ascii="Arial" w:hAnsi="Arial" w:cs="Arial"/>
        </w:rPr>
        <w:t>decision</w:t>
      </w:r>
      <w:r w:rsidR="00D91C65">
        <w:rPr>
          <w:rFonts w:ascii="Arial" w:hAnsi="Arial" w:cs="Arial"/>
        </w:rPr>
        <w:t xml:space="preserve"> making</w:t>
      </w:r>
      <w:r w:rsidR="000365D8">
        <w:rPr>
          <w:rFonts w:ascii="Arial" w:hAnsi="Arial" w:cs="Arial"/>
        </w:rPr>
        <w:t xml:space="preserve"> </w:t>
      </w:r>
      <w:r w:rsidR="00DF52C4">
        <w:rPr>
          <w:rFonts w:ascii="Arial" w:hAnsi="Arial" w:cs="Arial"/>
        </w:rPr>
        <w:t xml:space="preserve">whilst </w:t>
      </w:r>
      <w:r w:rsidR="000365D8">
        <w:rPr>
          <w:rFonts w:ascii="Arial" w:hAnsi="Arial" w:cs="Arial"/>
        </w:rPr>
        <w:t>achiev</w:t>
      </w:r>
      <w:r w:rsidR="00DF52C4">
        <w:rPr>
          <w:rFonts w:ascii="Arial" w:hAnsi="Arial" w:cs="Arial"/>
        </w:rPr>
        <w:t>ing</w:t>
      </w:r>
      <w:r w:rsidR="000365D8">
        <w:rPr>
          <w:rFonts w:ascii="Arial" w:hAnsi="Arial" w:cs="Arial"/>
        </w:rPr>
        <w:t xml:space="preserve"> tasks </w:t>
      </w:r>
      <w:r w:rsidR="00DF52C4">
        <w:rPr>
          <w:rFonts w:ascii="Arial" w:hAnsi="Arial" w:cs="Arial"/>
        </w:rPr>
        <w:t>un</w:t>
      </w:r>
      <w:r w:rsidR="000365D8">
        <w:rPr>
          <w:rFonts w:ascii="Arial" w:hAnsi="Arial" w:cs="Arial"/>
        </w:rPr>
        <w:t>supervis</w:t>
      </w:r>
      <w:r w:rsidR="00DF52C4">
        <w:rPr>
          <w:rFonts w:ascii="Arial" w:hAnsi="Arial" w:cs="Arial"/>
        </w:rPr>
        <w:t>ed</w:t>
      </w:r>
      <w:r w:rsidR="000365D8">
        <w:rPr>
          <w:rFonts w:ascii="Arial" w:hAnsi="Arial" w:cs="Arial"/>
        </w:rPr>
        <w:t xml:space="preserve">. </w:t>
      </w:r>
      <w:r w:rsidR="009C63BF" w:rsidRPr="009C63BF">
        <w:rPr>
          <w:rFonts w:ascii="Arial" w:hAnsi="Arial" w:cs="Arial"/>
        </w:rPr>
        <w:t xml:space="preserve">Such adaptation of leadership methods by BCBC managers (Transformational, Transactional, Participative and Delegative) has </w:t>
      </w:r>
      <w:r w:rsidR="009C63BF">
        <w:rPr>
          <w:rFonts w:ascii="Arial" w:hAnsi="Arial" w:cs="Arial"/>
        </w:rPr>
        <w:t>enabl</w:t>
      </w:r>
      <w:r w:rsidR="009C63BF" w:rsidRPr="00C2430A">
        <w:rPr>
          <w:rFonts w:ascii="Arial" w:hAnsi="Arial" w:cs="Arial"/>
        </w:rPr>
        <w:t xml:space="preserve">ed </w:t>
      </w:r>
      <w:r w:rsidR="00F17FC0">
        <w:rPr>
          <w:rFonts w:ascii="Arial" w:hAnsi="Arial" w:cs="Arial"/>
        </w:rPr>
        <w:t>managers</w:t>
      </w:r>
      <w:r w:rsidR="009C63BF" w:rsidRPr="00C2430A">
        <w:rPr>
          <w:rFonts w:ascii="Arial" w:hAnsi="Arial" w:cs="Arial"/>
        </w:rPr>
        <w:t xml:space="preserve"> </w:t>
      </w:r>
      <w:r w:rsidR="00C2430A" w:rsidRPr="00C2430A">
        <w:rPr>
          <w:rFonts w:ascii="Arial" w:hAnsi="Arial" w:cs="Arial"/>
        </w:rPr>
        <w:t>to gain the trust of employees</w:t>
      </w:r>
      <w:r w:rsidR="00F17FC0">
        <w:rPr>
          <w:rFonts w:ascii="Arial" w:hAnsi="Arial" w:cs="Arial"/>
        </w:rPr>
        <w:t xml:space="preserve">; </w:t>
      </w:r>
      <w:r w:rsidR="00C2430A" w:rsidRPr="00C2430A">
        <w:rPr>
          <w:rFonts w:ascii="Arial" w:hAnsi="Arial" w:cs="Arial"/>
        </w:rPr>
        <w:t>foster</w:t>
      </w:r>
      <w:r w:rsidR="00F17FC0">
        <w:rPr>
          <w:rFonts w:ascii="Arial" w:hAnsi="Arial" w:cs="Arial"/>
        </w:rPr>
        <w:t>ing</w:t>
      </w:r>
      <w:r w:rsidR="00C2430A" w:rsidRPr="00C2430A">
        <w:rPr>
          <w:rFonts w:ascii="Arial" w:hAnsi="Arial" w:cs="Arial"/>
        </w:rPr>
        <w:t xml:space="preserve"> </w:t>
      </w:r>
      <w:r w:rsidR="00F17FC0">
        <w:rPr>
          <w:rFonts w:ascii="Arial" w:hAnsi="Arial" w:cs="Arial"/>
        </w:rPr>
        <w:t>development and g</w:t>
      </w:r>
      <w:r w:rsidR="00C2430A" w:rsidRPr="00C2430A">
        <w:rPr>
          <w:rFonts w:ascii="Arial" w:hAnsi="Arial" w:cs="Arial"/>
        </w:rPr>
        <w:t xml:space="preserve">rowth </w:t>
      </w:r>
      <w:r w:rsidR="005158F8">
        <w:rPr>
          <w:rFonts w:ascii="Arial" w:hAnsi="Arial" w:cs="Arial"/>
        </w:rPr>
        <w:t>resulting in</w:t>
      </w:r>
      <w:r w:rsidR="00CC0B79">
        <w:rPr>
          <w:rFonts w:ascii="Arial" w:hAnsi="Arial" w:cs="Arial"/>
        </w:rPr>
        <w:t xml:space="preserve"> redu</w:t>
      </w:r>
      <w:r w:rsidR="009156F8">
        <w:rPr>
          <w:rFonts w:ascii="Arial" w:hAnsi="Arial" w:cs="Arial"/>
        </w:rPr>
        <w:t>ced</w:t>
      </w:r>
      <w:r w:rsidR="00CC0B79">
        <w:rPr>
          <w:rFonts w:ascii="Arial" w:hAnsi="Arial" w:cs="Arial"/>
        </w:rPr>
        <w:t xml:space="preserve"> turnover costs.</w:t>
      </w:r>
    </w:p>
    <w:p w14:paraId="329F0038" w14:textId="18D824C9" w:rsidR="004B1567" w:rsidRDefault="004B1567" w:rsidP="00307358">
      <w:pPr>
        <w:spacing w:line="360" w:lineRule="auto"/>
        <w:rPr>
          <w:rFonts w:ascii="Arial" w:hAnsi="Arial" w:cs="Arial"/>
        </w:rPr>
      </w:pPr>
    </w:p>
    <w:p w14:paraId="249CFE92" w14:textId="680A4529" w:rsidR="008D0A47" w:rsidRDefault="004B1567" w:rsidP="00307358">
      <w:pPr>
        <w:spacing w:line="360" w:lineRule="auto"/>
        <w:rPr>
          <w:rFonts w:ascii="Arial" w:hAnsi="Arial" w:cs="Arial"/>
        </w:rPr>
      </w:pPr>
      <w:r>
        <w:rPr>
          <w:rFonts w:ascii="Arial" w:hAnsi="Arial" w:cs="Arial"/>
        </w:rPr>
        <w:t xml:space="preserve">Despite </w:t>
      </w:r>
      <w:r w:rsidR="00524AC1">
        <w:rPr>
          <w:rFonts w:ascii="Arial" w:hAnsi="Arial" w:cs="Arial"/>
        </w:rPr>
        <w:t xml:space="preserve">many advantages there </w:t>
      </w:r>
      <w:r>
        <w:rPr>
          <w:rFonts w:ascii="Arial" w:hAnsi="Arial" w:cs="Arial"/>
        </w:rPr>
        <w:t>are drawbacks</w:t>
      </w:r>
      <w:r w:rsidR="00D24BF1">
        <w:rPr>
          <w:rFonts w:ascii="Arial" w:hAnsi="Arial" w:cs="Arial"/>
        </w:rPr>
        <w:t xml:space="preserve"> when organisations adopt</w:t>
      </w:r>
      <w:r w:rsidR="00D22FD9">
        <w:rPr>
          <w:rFonts w:ascii="Arial" w:hAnsi="Arial" w:cs="Arial"/>
        </w:rPr>
        <w:t xml:space="preserve"> such a </w:t>
      </w:r>
      <w:r w:rsidR="00D24BF1">
        <w:rPr>
          <w:rFonts w:ascii="Arial" w:hAnsi="Arial" w:cs="Arial"/>
        </w:rPr>
        <w:t>culture</w:t>
      </w:r>
      <w:r w:rsidR="004643D1">
        <w:rPr>
          <w:rFonts w:ascii="Arial" w:hAnsi="Arial" w:cs="Arial"/>
        </w:rPr>
        <w:t xml:space="preserve">. </w:t>
      </w:r>
      <w:proofErr w:type="spellStart"/>
      <w:r w:rsidR="004643D1">
        <w:rPr>
          <w:rFonts w:ascii="Arial" w:hAnsi="Arial" w:cs="Arial"/>
        </w:rPr>
        <w:t>Turkmenoglu</w:t>
      </w:r>
      <w:proofErr w:type="spellEnd"/>
      <w:r w:rsidR="004643D1">
        <w:rPr>
          <w:rFonts w:ascii="Arial" w:hAnsi="Arial" w:cs="Arial"/>
        </w:rPr>
        <w:t xml:space="preserve"> (2019) </w:t>
      </w:r>
      <w:r w:rsidR="008D0A47">
        <w:rPr>
          <w:rFonts w:ascii="Arial" w:hAnsi="Arial" w:cs="Arial"/>
        </w:rPr>
        <w:t xml:space="preserve">states negative use of power received, high risk of failures without supervision, conflicts result in less supervision among others are </w:t>
      </w:r>
      <w:r w:rsidR="008D0A47">
        <w:rPr>
          <w:rFonts w:ascii="Arial" w:hAnsi="Arial" w:cs="Arial"/>
        </w:rPr>
        <w:lastRenderedPageBreak/>
        <w:t xml:space="preserve">drawbacks to empowerment staff culture. </w:t>
      </w:r>
      <w:r w:rsidR="00AF1B11">
        <w:rPr>
          <w:rFonts w:ascii="Arial" w:hAnsi="Arial" w:cs="Arial"/>
        </w:rPr>
        <w:t>For example, employees tend to abuse their power when being allowed to make decisions.</w:t>
      </w:r>
      <w:r w:rsidR="001D6F7C" w:rsidRPr="001D6F7C">
        <w:rPr>
          <w:rFonts w:ascii="Arial" w:hAnsi="Arial" w:cs="Arial"/>
          <w:color w:val="FF0000"/>
        </w:rPr>
        <w:t xml:space="preserve"> </w:t>
      </w:r>
    </w:p>
    <w:p w14:paraId="45F277C4" w14:textId="77777777" w:rsidR="008D0A47" w:rsidRDefault="008D0A47" w:rsidP="00307358">
      <w:pPr>
        <w:spacing w:line="360" w:lineRule="auto"/>
        <w:rPr>
          <w:rFonts w:ascii="Arial" w:hAnsi="Arial" w:cs="Arial"/>
        </w:rPr>
      </w:pPr>
    </w:p>
    <w:p w14:paraId="61DC88B4" w14:textId="3F008BB5" w:rsidR="008B2C2C" w:rsidRDefault="001D6F7C" w:rsidP="001D6F7C">
      <w:pPr>
        <w:spacing w:line="360" w:lineRule="auto"/>
        <w:rPr>
          <w:rFonts w:ascii="Arial" w:hAnsi="Arial" w:cs="Arial"/>
          <w:color w:val="FF0000"/>
        </w:rPr>
      </w:pPr>
      <w:r>
        <w:rPr>
          <w:rFonts w:ascii="Arial" w:hAnsi="Arial" w:cs="Arial"/>
        </w:rPr>
        <w:t>E</w:t>
      </w:r>
      <w:r w:rsidR="008B2C2C">
        <w:rPr>
          <w:rFonts w:ascii="Arial" w:hAnsi="Arial" w:cs="Arial"/>
        </w:rPr>
        <w:t>mployees</w:t>
      </w:r>
      <w:r w:rsidR="00A14375">
        <w:rPr>
          <w:rFonts w:ascii="Arial" w:hAnsi="Arial" w:cs="Arial"/>
        </w:rPr>
        <w:t xml:space="preserve"> </w:t>
      </w:r>
      <w:r w:rsidR="00A05F0C">
        <w:rPr>
          <w:rFonts w:ascii="Arial" w:hAnsi="Arial" w:cs="Arial"/>
        </w:rPr>
        <w:t>lack</w:t>
      </w:r>
      <w:r w:rsidR="00386745">
        <w:rPr>
          <w:rFonts w:ascii="Arial" w:hAnsi="Arial" w:cs="Arial"/>
        </w:rPr>
        <w:t xml:space="preserve"> </w:t>
      </w:r>
      <w:r w:rsidR="00A05F0C">
        <w:rPr>
          <w:rFonts w:ascii="Arial" w:hAnsi="Arial" w:cs="Arial"/>
        </w:rPr>
        <w:t>skills and competencies to make effective decisions</w:t>
      </w:r>
      <w:r w:rsidR="00386745">
        <w:rPr>
          <w:rFonts w:ascii="Arial" w:hAnsi="Arial" w:cs="Arial"/>
        </w:rPr>
        <w:t xml:space="preserve"> which</w:t>
      </w:r>
      <w:r w:rsidR="00892646">
        <w:rPr>
          <w:rFonts w:ascii="Arial" w:hAnsi="Arial" w:cs="Arial"/>
        </w:rPr>
        <w:t xml:space="preserve"> </w:t>
      </w:r>
      <w:r w:rsidR="00386745">
        <w:rPr>
          <w:rFonts w:ascii="Arial" w:hAnsi="Arial" w:cs="Arial"/>
        </w:rPr>
        <w:t>result</w:t>
      </w:r>
      <w:r w:rsidR="00892646">
        <w:rPr>
          <w:rFonts w:ascii="Arial" w:hAnsi="Arial" w:cs="Arial"/>
        </w:rPr>
        <w:t>ing</w:t>
      </w:r>
      <w:r w:rsidR="00386745">
        <w:rPr>
          <w:rFonts w:ascii="Arial" w:hAnsi="Arial" w:cs="Arial"/>
        </w:rPr>
        <w:t xml:space="preserve"> in failure due to delegation of authority to unknowledgeable employee</w:t>
      </w:r>
      <w:r w:rsidR="00E5358B">
        <w:rPr>
          <w:rFonts w:ascii="Arial" w:hAnsi="Arial" w:cs="Arial"/>
        </w:rPr>
        <w:t>s</w:t>
      </w:r>
      <w:r w:rsidR="00386745">
        <w:rPr>
          <w:rFonts w:ascii="Arial" w:hAnsi="Arial" w:cs="Arial"/>
        </w:rPr>
        <w:t xml:space="preserve"> (Neck</w:t>
      </w:r>
      <w:r w:rsidR="003C23BE">
        <w:rPr>
          <w:rFonts w:ascii="Arial" w:hAnsi="Arial" w:cs="Arial"/>
        </w:rPr>
        <w:t xml:space="preserve"> and Houghton,</w:t>
      </w:r>
      <w:r w:rsidR="00386745">
        <w:rPr>
          <w:rFonts w:ascii="Arial" w:hAnsi="Arial" w:cs="Arial"/>
        </w:rPr>
        <w:t xml:space="preserve"> 2006). </w:t>
      </w:r>
      <w:r w:rsidR="008D0A47">
        <w:rPr>
          <w:rFonts w:ascii="Arial" w:hAnsi="Arial" w:cs="Arial"/>
        </w:rPr>
        <w:t xml:space="preserve"> </w:t>
      </w:r>
    </w:p>
    <w:p w14:paraId="592773E4" w14:textId="5995E930" w:rsidR="00A05F0C" w:rsidRDefault="00A05F0C" w:rsidP="00307358">
      <w:pPr>
        <w:spacing w:line="360" w:lineRule="auto"/>
        <w:rPr>
          <w:rFonts w:ascii="Arial" w:hAnsi="Arial" w:cs="Arial"/>
          <w:color w:val="FF0000"/>
        </w:rPr>
      </w:pPr>
    </w:p>
    <w:p w14:paraId="304069E1" w14:textId="58D71A90" w:rsidR="00861FE8" w:rsidRPr="00772324" w:rsidRDefault="00772324" w:rsidP="00307358">
      <w:pPr>
        <w:spacing w:line="360" w:lineRule="auto"/>
        <w:rPr>
          <w:rFonts w:ascii="Arial" w:hAnsi="Arial" w:cs="Arial"/>
        </w:rPr>
      </w:pPr>
      <w:r w:rsidRPr="00772324">
        <w:rPr>
          <w:rFonts w:ascii="Arial" w:hAnsi="Arial" w:cs="Arial"/>
        </w:rPr>
        <w:t xml:space="preserve">As evidenced in BCBC where </w:t>
      </w:r>
      <w:r w:rsidR="00E93A01">
        <w:rPr>
          <w:rFonts w:ascii="Arial" w:hAnsi="Arial" w:cs="Arial"/>
        </w:rPr>
        <w:t xml:space="preserve">a manager </w:t>
      </w:r>
      <w:r w:rsidR="0072529F" w:rsidRPr="0072529F">
        <w:rPr>
          <w:rFonts w:ascii="Arial" w:hAnsi="Arial" w:cs="Arial"/>
          <w:color w:val="FF0000"/>
        </w:rPr>
        <w:t>FINISH OFF</w:t>
      </w:r>
    </w:p>
    <w:p w14:paraId="5AD29BBA" w14:textId="77777777" w:rsidR="00305949" w:rsidRDefault="00305949" w:rsidP="00307358">
      <w:pPr>
        <w:spacing w:line="360" w:lineRule="auto"/>
        <w:rPr>
          <w:rFonts w:ascii="Arial" w:hAnsi="Arial" w:cs="Arial"/>
          <w:b/>
          <w:bCs/>
        </w:rPr>
      </w:pPr>
    </w:p>
    <w:p w14:paraId="27B835A9" w14:textId="77777777" w:rsidR="00B71490" w:rsidRDefault="00B71490" w:rsidP="00307358">
      <w:pPr>
        <w:spacing w:line="360" w:lineRule="auto"/>
        <w:rPr>
          <w:rFonts w:ascii="Arial" w:hAnsi="Arial" w:cs="Arial"/>
          <w:b/>
          <w:bCs/>
        </w:rPr>
      </w:pPr>
    </w:p>
    <w:p w14:paraId="587C7279" w14:textId="77777777" w:rsidR="00B71490" w:rsidRDefault="00B71490" w:rsidP="00307358">
      <w:pPr>
        <w:spacing w:line="360" w:lineRule="auto"/>
        <w:rPr>
          <w:rFonts w:ascii="Arial" w:hAnsi="Arial" w:cs="Arial"/>
          <w:b/>
          <w:bCs/>
        </w:rPr>
      </w:pPr>
    </w:p>
    <w:p w14:paraId="53D04F1A" w14:textId="60EF5428" w:rsidR="00740035" w:rsidRDefault="00102AA2" w:rsidP="00307358">
      <w:pPr>
        <w:spacing w:line="360" w:lineRule="auto"/>
        <w:rPr>
          <w:rFonts w:ascii="Arial" w:hAnsi="Arial" w:cs="Arial"/>
          <w:b/>
          <w:bCs/>
        </w:rPr>
      </w:pPr>
      <w:r>
        <w:rPr>
          <w:rFonts w:ascii="Arial" w:hAnsi="Arial" w:cs="Arial"/>
          <w:b/>
          <w:bCs/>
        </w:rPr>
        <w:t xml:space="preserve">Macro Environment </w:t>
      </w:r>
    </w:p>
    <w:p w14:paraId="3290980F" w14:textId="77777777" w:rsidR="00847F82" w:rsidRDefault="00847F82" w:rsidP="00307358">
      <w:pPr>
        <w:spacing w:line="360" w:lineRule="auto"/>
        <w:rPr>
          <w:rFonts w:ascii="Arial" w:hAnsi="Arial" w:cs="Arial"/>
        </w:rPr>
      </w:pPr>
    </w:p>
    <w:p w14:paraId="2E7530A8" w14:textId="156EA581" w:rsidR="0069134F" w:rsidRPr="0069134F" w:rsidRDefault="00097157" w:rsidP="0069134F">
      <w:pPr>
        <w:spacing w:line="360" w:lineRule="auto"/>
        <w:rPr>
          <w:rFonts w:ascii="Arial" w:hAnsi="Arial" w:cs="Arial"/>
        </w:rPr>
      </w:pPr>
      <w:r w:rsidRPr="00097157">
        <w:rPr>
          <w:rFonts w:ascii="Arial" w:hAnsi="Arial" w:cs="Arial"/>
        </w:rPr>
        <w:t xml:space="preserve">PESTEL </w:t>
      </w:r>
      <w:r w:rsidR="00660551">
        <w:rPr>
          <w:rFonts w:ascii="Arial" w:hAnsi="Arial" w:cs="Arial"/>
        </w:rPr>
        <w:t>analysis (Appendix B) examine</w:t>
      </w:r>
      <w:r w:rsidR="00190AE0">
        <w:rPr>
          <w:rFonts w:ascii="Arial" w:hAnsi="Arial" w:cs="Arial"/>
        </w:rPr>
        <w:t>d</w:t>
      </w:r>
      <w:r w:rsidR="00660551">
        <w:rPr>
          <w:rFonts w:ascii="Arial" w:hAnsi="Arial" w:cs="Arial"/>
        </w:rPr>
        <w:t xml:space="preserve"> the </w:t>
      </w:r>
      <w:r w:rsidR="007F4C0C">
        <w:rPr>
          <w:rFonts w:ascii="Arial" w:hAnsi="Arial" w:cs="Arial"/>
        </w:rPr>
        <w:t xml:space="preserve">organisations </w:t>
      </w:r>
      <w:r w:rsidR="00660551">
        <w:rPr>
          <w:rFonts w:ascii="Arial" w:hAnsi="Arial" w:cs="Arial"/>
        </w:rPr>
        <w:t>macro environment</w:t>
      </w:r>
      <w:r w:rsidR="00847F82">
        <w:rPr>
          <w:rFonts w:ascii="Arial" w:hAnsi="Arial" w:cs="Arial"/>
        </w:rPr>
        <w:t xml:space="preserve">; identifying </w:t>
      </w:r>
      <w:r w:rsidR="0069134F">
        <w:rPr>
          <w:rFonts w:ascii="Arial" w:hAnsi="Arial" w:cs="Arial"/>
        </w:rPr>
        <w:t xml:space="preserve">majority internal forces </w:t>
      </w:r>
      <w:r w:rsidR="00847F82">
        <w:rPr>
          <w:rFonts w:ascii="Arial" w:hAnsi="Arial" w:cs="Arial"/>
        </w:rPr>
        <w:t>are strongly driven by</w:t>
      </w:r>
      <w:r w:rsidR="00660551">
        <w:rPr>
          <w:rFonts w:ascii="Arial" w:hAnsi="Arial" w:cs="Arial"/>
        </w:rPr>
        <w:t xml:space="preserve"> </w:t>
      </w:r>
      <w:r w:rsidR="00847F82">
        <w:rPr>
          <w:rFonts w:ascii="Arial" w:hAnsi="Arial" w:cs="Arial"/>
        </w:rPr>
        <w:t>coronavirus.</w:t>
      </w:r>
      <w:r w:rsidR="0069134F">
        <w:rPr>
          <w:rFonts w:ascii="Arial" w:hAnsi="Arial" w:cs="Arial"/>
        </w:rPr>
        <w:t xml:space="preserve"> </w:t>
      </w:r>
      <w:r w:rsidR="0069134F" w:rsidRPr="0069134F">
        <w:rPr>
          <w:rFonts w:ascii="Arial" w:hAnsi="Arial" w:cs="Arial"/>
        </w:rPr>
        <w:t>In this instance a volatility, uncertainty, complexity, ambiguity analysis (VUCA - Bennis and Nanus, 2003) is utilized to underpin the PESTLE analysis; defining key characteristics of the external environment.</w:t>
      </w:r>
    </w:p>
    <w:p w14:paraId="56CE80B0" w14:textId="60D8669C" w:rsidR="00DD273F" w:rsidRDefault="00DD273F" w:rsidP="00307358">
      <w:pPr>
        <w:spacing w:line="360" w:lineRule="auto"/>
        <w:rPr>
          <w:rFonts w:ascii="Arial" w:hAnsi="Arial" w:cs="Arial"/>
        </w:rPr>
      </w:pPr>
    </w:p>
    <w:p w14:paraId="720F20C5" w14:textId="74F65F87" w:rsidR="00102AA2" w:rsidRDefault="00794F1F" w:rsidP="00307358">
      <w:pPr>
        <w:spacing w:line="360" w:lineRule="auto"/>
        <w:rPr>
          <w:rFonts w:ascii="Arial" w:hAnsi="Arial" w:cs="Arial"/>
        </w:rPr>
      </w:pPr>
      <w:r>
        <w:rPr>
          <w:rFonts w:ascii="Arial" w:hAnsi="Arial" w:cs="Arial"/>
        </w:rPr>
        <w:t>Co</w:t>
      </w:r>
      <w:r w:rsidR="00E432AB">
        <w:rPr>
          <w:rFonts w:ascii="Arial" w:hAnsi="Arial" w:cs="Arial"/>
        </w:rPr>
        <w:t xml:space="preserve">ronavirus </w:t>
      </w:r>
      <w:r>
        <w:rPr>
          <w:rFonts w:ascii="Arial" w:hAnsi="Arial" w:cs="Arial"/>
        </w:rPr>
        <w:t xml:space="preserve">was identified as a major macro environmental force for change since it </w:t>
      </w:r>
      <w:r w:rsidR="00A54FDB">
        <w:rPr>
          <w:rFonts w:ascii="Arial" w:hAnsi="Arial" w:cs="Arial"/>
        </w:rPr>
        <w:t>creates</w:t>
      </w:r>
      <w:r>
        <w:rPr>
          <w:rFonts w:ascii="Arial" w:hAnsi="Arial" w:cs="Arial"/>
        </w:rPr>
        <w:t xml:space="preserve"> a </w:t>
      </w:r>
      <w:r w:rsidR="00A163C8">
        <w:rPr>
          <w:rFonts w:ascii="Arial" w:hAnsi="Arial" w:cs="Arial"/>
        </w:rPr>
        <w:t>precarious organisational</w:t>
      </w:r>
      <w:r>
        <w:rPr>
          <w:rFonts w:ascii="Arial" w:hAnsi="Arial" w:cs="Arial"/>
        </w:rPr>
        <w:t xml:space="preserve"> situation presenting uncertainties regarding</w:t>
      </w:r>
      <w:r w:rsidR="00A54FDB">
        <w:rPr>
          <w:rFonts w:ascii="Arial" w:hAnsi="Arial" w:cs="Arial"/>
        </w:rPr>
        <w:t xml:space="preserve"> workplace</w:t>
      </w:r>
      <w:r>
        <w:rPr>
          <w:rFonts w:ascii="Arial" w:hAnsi="Arial" w:cs="Arial"/>
        </w:rPr>
        <w:t xml:space="preserve"> health and safety. </w:t>
      </w:r>
      <w:r w:rsidR="008A734D" w:rsidRPr="008A734D">
        <w:rPr>
          <w:rFonts w:ascii="Arial" w:hAnsi="Arial" w:cs="Arial"/>
        </w:rPr>
        <w:t>Co</w:t>
      </w:r>
      <w:r w:rsidR="00E432AB">
        <w:rPr>
          <w:rFonts w:ascii="Arial" w:hAnsi="Arial" w:cs="Arial"/>
        </w:rPr>
        <w:t>ronavirus</w:t>
      </w:r>
      <w:r w:rsidR="008A734D" w:rsidRPr="008A734D">
        <w:rPr>
          <w:rFonts w:ascii="Arial" w:hAnsi="Arial" w:cs="Arial"/>
        </w:rPr>
        <w:t xml:space="preserve"> affects the capability of the organisation, for example employees are unable to work in offices due to government rules and regulations as well as safety reasons</w:t>
      </w:r>
      <w:r w:rsidR="001D3B7E">
        <w:rPr>
          <w:rFonts w:ascii="Arial" w:hAnsi="Arial" w:cs="Arial"/>
        </w:rPr>
        <w:t>.</w:t>
      </w:r>
    </w:p>
    <w:p w14:paraId="65120D00" w14:textId="716C2637" w:rsidR="00D50824" w:rsidRDefault="00D50824" w:rsidP="00307358">
      <w:pPr>
        <w:spacing w:line="360" w:lineRule="auto"/>
        <w:rPr>
          <w:rFonts w:ascii="Arial" w:hAnsi="Arial" w:cs="Arial"/>
        </w:rPr>
      </w:pPr>
    </w:p>
    <w:p w14:paraId="5D02EE96" w14:textId="39CCB01C" w:rsidR="00FC189D" w:rsidRDefault="00FC189D" w:rsidP="00FC189D">
      <w:pPr>
        <w:spacing w:line="360" w:lineRule="auto"/>
        <w:rPr>
          <w:rFonts w:ascii="Arial" w:hAnsi="Arial" w:cs="Arial"/>
        </w:rPr>
      </w:pPr>
      <w:r w:rsidRPr="00FC189D">
        <w:rPr>
          <w:rFonts w:ascii="Arial" w:hAnsi="Arial" w:cs="Arial"/>
        </w:rPr>
        <w:t>Furthermore, inflation increases the economic impact; impacting the organisation since increasing service costs to align with inflation rates is naturally inevitable</w:t>
      </w:r>
      <w:r w:rsidR="00A42D99">
        <w:rPr>
          <w:rFonts w:ascii="Arial" w:hAnsi="Arial" w:cs="Arial"/>
        </w:rPr>
        <w:t xml:space="preserve"> (Johnson et al, 2021). </w:t>
      </w:r>
    </w:p>
    <w:p w14:paraId="550AD026" w14:textId="77777777" w:rsidR="00FC189D" w:rsidRDefault="00FC189D" w:rsidP="00FC189D">
      <w:pPr>
        <w:spacing w:line="360" w:lineRule="auto"/>
        <w:rPr>
          <w:rFonts w:ascii="Arial" w:hAnsi="Arial" w:cs="Arial"/>
        </w:rPr>
      </w:pPr>
    </w:p>
    <w:p w14:paraId="5A32B90B" w14:textId="61AB6A6E" w:rsidR="00226258" w:rsidRDefault="00ED5722" w:rsidP="00307358">
      <w:pPr>
        <w:spacing w:line="360" w:lineRule="auto"/>
        <w:rPr>
          <w:rFonts w:ascii="Arial" w:hAnsi="Arial" w:cs="Arial"/>
        </w:rPr>
      </w:pPr>
      <w:r>
        <w:rPr>
          <w:rFonts w:ascii="Arial" w:hAnsi="Arial" w:cs="Arial"/>
        </w:rPr>
        <w:t>Evidently, t</w:t>
      </w:r>
      <w:r w:rsidR="00880E94">
        <w:rPr>
          <w:rFonts w:ascii="Arial" w:hAnsi="Arial" w:cs="Arial"/>
        </w:rPr>
        <w:t xml:space="preserve">he macro change factors are currently driven by </w:t>
      </w:r>
      <w:r w:rsidR="00F80AB9">
        <w:rPr>
          <w:rFonts w:ascii="Arial" w:hAnsi="Arial" w:cs="Arial"/>
        </w:rPr>
        <w:t xml:space="preserve">social impacts such as </w:t>
      </w:r>
      <w:r w:rsidR="005F5077">
        <w:rPr>
          <w:rFonts w:ascii="Arial" w:hAnsi="Arial" w:cs="Arial"/>
        </w:rPr>
        <w:t>budget constraints</w:t>
      </w:r>
      <w:r w:rsidR="00F80AB9">
        <w:rPr>
          <w:rFonts w:ascii="Arial" w:hAnsi="Arial" w:cs="Arial"/>
        </w:rPr>
        <w:t xml:space="preserve">. </w:t>
      </w:r>
      <w:r w:rsidR="003E1C87">
        <w:rPr>
          <w:rFonts w:ascii="Arial" w:hAnsi="Arial" w:cs="Arial"/>
        </w:rPr>
        <w:t xml:space="preserve">Over the last 10 years BCBC has made £68 million of budget reductions, (Bridgend Gov, 2021). </w:t>
      </w:r>
      <w:r w:rsidR="00304F18">
        <w:rPr>
          <w:rFonts w:ascii="Arial" w:hAnsi="Arial" w:cs="Arial"/>
        </w:rPr>
        <w:t>If BCBC go over budget they cut services and jobs, increas</w:t>
      </w:r>
      <w:r w:rsidR="00226258">
        <w:rPr>
          <w:rFonts w:ascii="Arial" w:hAnsi="Arial" w:cs="Arial"/>
        </w:rPr>
        <w:t>ing</w:t>
      </w:r>
      <w:r w:rsidR="00304F18">
        <w:rPr>
          <w:rFonts w:ascii="Arial" w:hAnsi="Arial" w:cs="Arial"/>
        </w:rPr>
        <w:t xml:space="preserve"> workload</w:t>
      </w:r>
      <w:r w:rsidR="00226258">
        <w:rPr>
          <w:rFonts w:ascii="Arial" w:hAnsi="Arial" w:cs="Arial"/>
        </w:rPr>
        <w:t>, with reduced capacity,</w:t>
      </w:r>
      <w:r w:rsidR="00304F18">
        <w:rPr>
          <w:rFonts w:ascii="Arial" w:hAnsi="Arial" w:cs="Arial"/>
        </w:rPr>
        <w:t xml:space="preserve"> resulting in a culture of uncertainty and frustration.</w:t>
      </w:r>
    </w:p>
    <w:p w14:paraId="663C932A" w14:textId="77777777" w:rsidR="00226258" w:rsidRDefault="00226258" w:rsidP="00307358">
      <w:pPr>
        <w:spacing w:line="360" w:lineRule="auto"/>
        <w:rPr>
          <w:rFonts w:ascii="Arial" w:hAnsi="Arial" w:cs="Arial"/>
        </w:rPr>
      </w:pPr>
    </w:p>
    <w:p w14:paraId="57B11267" w14:textId="77777777" w:rsidR="000327CD" w:rsidRDefault="00226258" w:rsidP="00307358">
      <w:pPr>
        <w:spacing w:line="360" w:lineRule="auto"/>
        <w:rPr>
          <w:rFonts w:ascii="Arial" w:hAnsi="Arial" w:cs="Arial"/>
        </w:rPr>
      </w:pPr>
      <w:r>
        <w:rPr>
          <w:rFonts w:ascii="Arial" w:hAnsi="Arial" w:cs="Arial"/>
        </w:rPr>
        <w:t>Consequently,</w:t>
      </w:r>
      <w:r w:rsidR="00304F18">
        <w:rPr>
          <w:rFonts w:ascii="Arial" w:hAnsi="Arial" w:cs="Arial"/>
        </w:rPr>
        <w:t xml:space="preserve"> </w:t>
      </w:r>
      <w:r>
        <w:rPr>
          <w:rFonts w:ascii="Arial" w:hAnsi="Arial" w:cs="Arial"/>
        </w:rPr>
        <w:t>proficiency becomes</w:t>
      </w:r>
      <w:r w:rsidR="00304F18">
        <w:rPr>
          <w:rFonts w:ascii="Arial" w:hAnsi="Arial" w:cs="Arial"/>
        </w:rPr>
        <w:t xml:space="preserve"> compromised </w:t>
      </w:r>
      <w:r>
        <w:rPr>
          <w:rFonts w:ascii="Arial" w:hAnsi="Arial" w:cs="Arial"/>
        </w:rPr>
        <w:t>with BCBC having to</w:t>
      </w:r>
      <w:r w:rsidR="00304F18">
        <w:rPr>
          <w:rFonts w:ascii="Arial" w:hAnsi="Arial" w:cs="Arial"/>
        </w:rPr>
        <w:t xml:space="preserve"> complete</w:t>
      </w:r>
      <w:r>
        <w:rPr>
          <w:rFonts w:ascii="Arial" w:hAnsi="Arial" w:cs="Arial"/>
        </w:rPr>
        <w:t xml:space="preserve"> more tasks</w:t>
      </w:r>
      <w:r w:rsidR="00304F18">
        <w:rPr>
          <w:rFonts w:ascii="Arial" w:hAnsi="Arial" w:cs="Arial"/>
        </w:rPr>
        <w:t xml:space="preserve"> with less </w:t>
      </w:r>
      <w:r>
        <w:rPr>
          <w:rFonts w:ascii="Arial" w:hAnsi="Arial" w:cs="Arial"/>
        </w:rPr>
        <w:t>employees</w:t>
      </w:r>
      <w:r w:rsidR="000327CD">
        <w:rPr>
          <w:rFonts w:ascii="Arial" w:hAnsi="Arial" w:cs="Arial"/>
        </w:rPr>
        <w:t>, potentially</w:t>
      </w:r>
      <w:r w:rsidR="00304F18">
        <w:rPr>
          <w:rFonts w:ascii="Arial" w:hAnsi="Arial" w:cs="Arial"/>
        </w:rPr>
        <w:t xml:space="preserve"> </w:t>
      </w:r>
      <w:r w:rsidR="000327CD">
        <w:rPr>
          <w:rFonts w:ascii="Arial" w:hAnsi="Arial" w:cs="Arial"/>
        </w:rPr>
        <w:t>with e</w:t>
      </w:r>
      <w:r w:rsidR="00074090">
        <w:rPr>
          <w:rFonts w:ascii="Arial" w:hAnsi="Arial" w:cs="Arial"/>
        </w:rPr>
        <w:t xml:space="preserve">mployees </w:t>
      </w:r>
      <w:r w:rsidR="000327CD">
        <w:rPr>
          <w:rFonts w:ascii="Arial" w:hAnsi="Arial" w:cs="Arial"/>
        </w:rPr>
        <w:t xml:space="preserve">being unable to achieve required workloads and to standard resultant of these pressures. </w:t>
      </w:r>
    </w:p>
    <w:p w14:paraId="293F5FC1" w14:textId="77777777" w:rsidR="000327CD" w:rsidRDefault="000327CD" w:rsidP="00307358">
      <w:pPr>
        <w:spacing w:line="360" w:lineRule="auto"/>
        <w:rPr>
          <w:rFonts w:ascii="Arial" w:hAnsi="Arial" w:cs="Arial"/>
        </w:rPr>
      </w:pPr>
    </w:p>
    <w:p w14:paraId="0EE7B408" w14:textId="0F031E2E" w:rsidR="000B4BD7" w:rsidRDefault="00F80AB9" w:rsidP="00307358">
      <w:pPr>
        <w:spacing w:line="360" w:lineRule="auto"/>
        <w:rPr>
          <w:rFonts w:ascii="Arial" w:hAnsi="Arial" w:cs="Arial"/>
          <w:color w:val="FF0000"/>
        </w:rPr>
      </w:pPr>
      <w:r>
        <w:rPr>
          <w:rFonts w:ascii="Arial" w:hAnsi="Arial" w:cs="Arial"/>
        </w:rPr>
        <w:t>BCBC’s</w:t>
      </w:r>
      <w:r w:rsidR="00D614FF">
        <w:rPr>
          <w:rFonts w:ascii="Arial" w:hAnsi="Arial" w:cs="Arial"/>
        </w:rPr>
        <w:t xml:space="preserve"> primary</w:t>
      </w:r>
      <w:r>
        <w:rPr>
          <w:rFonts w:ascii="Arial" w:hAnsi="Arial" w:cs="Arial"/>
        </w:rPr>
        <w:t xml:space="preserve"> income is generated </w:t>
      </w:r>
      <w:r w:rsidR="00D614FF">
        <w:rPr>
          <w:rFonts w:ascii="Arial" w:hAnsi="Arial" w:cs="Arial"/>
        </w:rPr>
        <w:t>through</w:t>
      </w:r>
      <w:r>
        <w:rPr>
          <w:rFonts w:ascii="Arial" w:hAnsi="Arial" w:cs="Arial"/>
        </w:rPr>
        <w:t xml:space="preserve"> council tax, however,</w:t>
      </w:r>
      <w:r w:rsidR="00D614FF">
        <w:rPr>
          <w:rFonts w:ascii="Arial" w:hAnsi="Arial" w:cs="Arial"/>
        </w:rPr>
        <w:t xml:space="preserve"> an</w:t>
      </w:r>
      <w:r>
        <w:rPr>
          <w:rFonts w:ascii="Arial" w:hAnsi="Arial" w:cs="Arial"/>
        </w:rPr>
        <w:t xml:space="preserve"> increase</w:t>
      </w:r>
      <w:r w:rsidR="00D614FF">
        <w:rPr>
          <w:rFonts w:ascii="Arial" w:hAnsi="Arial" w:cs="Arial"/>
        </w:rPr>
        <w:t xml:space="preserve"> in</w:t>
      </w:r>
      <w:r>
        <w:rPr>
          <w:rFonts w:ascii="Arial" w:hAnsi="Arial" w:cs="Arial"/>
        </w:rPr>
        <w:t xml:space="preserve"> council tax </w:t>
      </w:r>
      <w:r w:rsidR="00D614FF">
        <w:rPr>
          <w:rFonts w:ascii="Arial" w:hAnsi="Arial" w:cs="Arial"/>
        </w:rPr>
        <w:t>in line</w:t>
      </w:r>
      <w:r>
        <w:rPr>
          <w:rFonts w:ascii="Arial" w:hAnsi="Arial" w:cs="Arial"/>
        </w:rPr>
        <w:t xml:space="preserve"> with inflation</w:t>
      </w:r>
      <w:r w:rsidR="00D614FF">
        <w:rPr>
          <w:rFonts w:ascii="Arial" w:hAnsi="Arial" w:cs="Arial"/>
        </w:rPr>
        <w:t xml:space="preserve"> </w:t>
      </w:r>
      <w:r w:rsidR="00D614FF" w:rsidRPr="00D614FF">
        <w:rPr>
          <w:rFonts w:ascii="Arial" w:hAnsi="Arial" w:cs="Arial"/>
        </w:rPr>
        <w:t>is both inevitable and necessary; with the resultant public objections towards BCBC</w:t>
      </w:r>
      <w:r w:rsidR="00364ABC">
        <w:rPr>
          <w:rFonts w:ascii="Arial" w:hAnsi="Arial" w:cs="Arial"/>
        </w:rPr>
        <w:t>’s policies of implementing such measures</w:t>
      </w:r>
      <w:r w:rsidR="00D614FF" w:rsidRPr="00D614FF">
        <w:rPr>
          <w:rFonts w:ascii="Arial" w:hAnsi="Arial" w:cs="Arial"/>
        </w:rPr>
        <w:t xml:space="preserve">. </w:t>
      </w:r>
      <w:r w:rsidR="000A28E7">
        <w:rPr>
          <w:rFonts w:ascii="Arial" w:hAnsi="Arial" w:cs="Arial"/>
        </w:rPr>
        <w:t xml:space="preserve">BCBC has </w:t>
      </w:r>
      <w:r w:rsidR="00255A68">
        <w:rPr>
          <w:rFonts w:ascii="Arial" w:hAnsi="Arial" w:cs="Arial"/>
        </w:rPr>
        <w:t>steadily</w:t>
      </w:r>
      <w:r w:rsidR="000A28E7">
        <w:rPr>
          <w:rFonts w:ascii="Arial" w:hAnsi="Arial" w:cs="Arial"/>
        </w:rPr>
        <w:t xml:space="preserve"> increased council tax </w:t>
      </w:r>
      <w:r w:rsidR="00255A68">
        <w:rPr>
          <w:rFonts w:ascii="Arial" w:hAnsi="Arial" w:cs="Arial"/>
        </w:rPr>
        <w:t>annually</w:t>
      </w:r>
      <w:r w:rsidR="000A28E7">
        <w:rPr>
          <w:rFonts w:ascii="Arial" w:hAnsi="Arial" w:cs="Arial"/>
        </w:rPr>
        <w:t xml:space="preserve"> </w:t>
      </w:r>
      <w:r w:rsidR="00513B62">
        <w:rPr>
          <w:rFonts w:ascii="Arial" w:hAnsi="Arial" w:cs="Arial"/>
        </w:rPr>
        <w:t xml:space="preserve">since 2008 (Council Stats, 2022). </w:t>
      </w:r>
      <w:r w:rsidR="00D614FF" w:rsidRPr="00D614FF">
        <w:rPr>
          <w:rFonts w:ascii="Arial" w:hAnsi="Arial" w:cs="Arial"/>
        </w:rPr>
        <w:t xml:space="preserve">This, however, is a difficult situation in unprecedented times; many senior executives earn salaries comparable to senior executives in ‘Blue Chip’ organisations, yet BCBC are only accountable to stakeholders and not shareholders, unlike their counterparts. This raises the question of salaries commensurate with the role, where BCBC is required to account for expenditure only and not accountable to shareholders </w:t>
      </w:r>
      <w:r w:rsidR="007B26E9">
        <w:rPr>
          <w:rFonts w:ascii="Arial" w:hAnsi="Arial" w:cs="Arial"/>
        </w:rPr>
        <w:t>being</w:t>
      </w:r>
      <w:r w:rsidR="00D614FF" w:rsidRPr="00D614FF">
        <w:rPr>
          <w:rFonts w:ascii="Arial" w:hAnsi="Arial" w:cs="Arial"/>
        </w:rPr>
        <w:t xml:space="preserve"> a </w:t>
      </w:r>
      <w:r w:rsidR="007B26E9">
        <w:rPr>
          <w:rFonts w:ascii="Arial" w:hAnsi="Arial" w:cs="Arial"/>
        </w:rPr>
        <w:t>non</w:t>
      </w:r>
      <w:r w:rsidR="007B26E9" w:rsidRPr="00D614FF">
        <w:rPr>
          <w:rFonts w:ascii="Arial" w:hAnsi="Arial" w:cs="Arial"/>
        </w:rPr>
        <w:t>-profit</w:t>
      </w:r>
      <w:r w:rsidR="007B26E9">
        <w:rPr>
          <w:rFonts w:ascii="Arial" w:hAnsi="Arial" w:cs="Arial"/>
        </w:rPr>
        <w:t xml:space="preserve"> </w:t>
      </w:r>
      <w:r w:rsidR="00D614FF" w:rsidRPr="00D614FF">
        <w:rPr>
          <w:rFonts w:ascii="Arial" w:hAnsi="Arial" w:cs="Arial"/>
        </w:rPr>
        <w:t xml:space="preserve">organisation.  </w:t>
      </w:r>
    </w:p>
    <w:p w14:paraId="0F1C6347" w14:textId="77777777" w:rsidR="000B4BD7" w:rsidRPr="00ED7D02" w:rsidRDefault="000B4BD7" w:rsidP="00307358">
      <w:pPr>
        <w:spacing w:line="360" w:lineRule="auto"/>
        <w:rPr>
          <w:rFonts w:ascii="Arial" w:hAnsi="Arial" w:cs="Arial"/>
        </w:rPr>
      </w:pPr>
    </w:p>
    <w:p w14:paraId="00B48321" w14:textId="444D432F" w:rsidR="00880E94" w:rsidRDefault="00ED7D02" w:rsidP="00307358">
      <w:pPr>
        <w:spacing w:line="360" w:lineRule="auto"/>
        <w:rPr>
          <w:rFonts w:ascii="Arial" w:hAnsi="Arial" w:cs="Arial"/>
        </w:rPr>
      </w:pPr>
      <w:r w:rsidRPr="00ED7D02">
        <w:rPr>
          <w:rFonts w:ascii="Arial" w:hAnsi="Arial" w:cs="Arial"/>
        </w:rPr>
        <w:t xml:space="preserve">Continuously increasing council tax causes stakeholders to question </w:t>
      </w:r>
      <w:r w:rsidR="007B26E9">
        <w:rPr>
          <w:rFonts w:ascii="Arial" w:hAnsi="Arial" w:cs="Arial"/>
        </w:rPr>
        <w:t>the amount, h</w:t>
      </w:r>
      <w:r w:rsidR="000B4BD7" w:rsidRPr="00ED7D02">
        <w:rPr>
          <w:rFonts w:ascii="Arial" w:hAnsi="Arial" w:cs="Arial"/>
        </w:rPr>
        <w:t>owever, if BCBC demonstrate</w:t>
      </w:r>
      <w:r w:rsidR="007B26E9">
        <w:rPr>
          <w:rFonts w:ascii="Arial" w:hAnsi="Arial" w:cs="Arial"/>
        </w:rPr>
        <w:t>s</w:t>
      </w:r>
      <w:r w:rsidR="000B4BD7" w:rsidRPr="00ED7D02">
        <w:rPr>
          <w:rFonts w:ascii="Arial" w:hAnsi="Arial" w:cs="Arial"/>
        </w:rPr>
        <w:t xml:space="preserve"> positive engage</w:t>
      </w:r>
      <w:r w:rsidR="007B26E9">
        <w:rPr>
          <w:rFonts w:ascii="Arial" w:hAnsi="Arial" w:cs="Arial"/>
        </w:rPr>
        <w:t>ment</w:t>
      </w:r>
      <w:r w:rsidR="000B4BD7" w:rsidRPr="00ED7D02">
        <w:rPr>
          <w:rFonts w:ascii="Arial" w:hAnsi="Arial" w:cs="Arial"/>
        </w:rPr>
        <w:t xml:space="preserve"> </w:t>
      </w:r>
      <w:r w:rsidR="007B26E9">
        <w:rPr>
          <w:rFonts w:ascii="Arial" w:hAnsi="Arial" w:cs="Arial"/>
        </w:rPr>
        <w:t xml:space="preserve">and action to cost </w:t>
      </w:r>
      <w:r w:rsidR="000B4BD7" w:rsidRPr="00ED7D02">
        <w:rPr>
          <w:rFonts w:ascii="Arial" w:hAnsi="Arial" w:cs="Arial"/>
        </w:rPr>
        <w:t>reduc</w:t>
      </w:r>
      <w:r w:rsidR="007B26E9">
        <w:rPr>
          <w:rFonts w:ascii="Arial" w:hAnsi="Arial" w:cs="Arial"/>
        </w:rPr>
        <w:t>tion</w:t>
      </w:r>
      <w:r w:rsidR="000B4BD7" w:rsidRPr="00ED7D02">
        <w:rPr>
          <w:rFonts w:ascii="Arial" w:hAnsi="Arial" w:cs="Arial"/>
        </w:rPr>
        <w:t xml:space="preserve"> </w:t>
      </w:r>
      <w:r w:rsidR="007B26E9">
        <w:rPr>
          <w:rFonts w:ascii="Arial" w:hAnsi="Arial" w:cs="Arial"/>
        </w:rPr>
        <w:t xml:space="preserve">through </w:t>
      </w:r>
      <w:r w:rsidR="00D614FF" w:rsidRPr="00ED7D02">
        <w:rPr>
          <w:rFonts w:ascii="Arial" w:hAnsi="Arial" w:cs="Arial"/>
        </w:rPr>
        <w:t>salar</w:t>
      </w:r>
      <w:r w:rsidR="007B26E9">
        <w:rPr>
          <w:rFonts w:ascii="Arial" w:hAnsi="Arial" w:cs="Arial"/>
        </w:rPr>
        <w:t xml:space="preserve">y cutting, any subsequent </w:t>
      </w:r>
      <w:r w:rsidR="000B4BD7" w:rsidRPr="00ED7D02">
        <w:rPr>
          <w:rFonts w:ascii="Arial" w:hAnsi="Arial" w:cs="Arial"/>
        </w:rPr>
        <w:t>increas</w:t>
      </w:r>
      <w:r w:rsidR="007B26E9">
        <w:rPr>
          <w:rFonts w:ascii="Arial" w:hAnsi="Arial" w:cs="Arial"/>
        </w:rPr>
        <w:t>es in</w:t>
      </w:r>
      <w:r w:rsidR="000B4BD7" w:rsidRPr="00ED7D02">
        <w:rPr>
          <w:rFonts w:ascii="Arial" w:hAnsi="Arial" w:cs="Arial"/>
        </w:rPr>
        <w:t xml:space="preserve"> council tax</w:t>
      </w:r>
      <w:r w:rsidRPr="00ED7D02">
        <w:rPr>
          <w:rFonts w:ascii="Arial" w:hAnsi="Arial" w:cs="Arial"/>
        </w:rPr>
        <w:t xml:space="preserve"> </w:t>
      </w:r>
      <w:r w:rsidR="007B26E9">
        <w:rPr>
          <w:rFonts w:ascii="Arial" w:hAnsi="Arial" w:cs="Arial"/>
        </w:rPr>
        <w:t xml:space="preserve">will be softened </w:t>
      </w:r>
      <w:r w:rsidR="008918EC">
        <w:rPr>
          <w:rFonts w:ascii="Arial" w:hAnsi="Arial" w:cs="Arial"/>
        </w:rPr>
        <w:t>and served</w:t>
      </w:r>
      <w:r w:rsidRPr="00ED7D02">
        <w:rPr>
          <w:rFonts w:ascii="Arial" w:hAnsi="Arial" w:cs="Arial"/>
        </w:rPr>
        <w:t xml:space="preserve"> </w:t>
      </w:r>
      <w:r w:rsidR="007B26E9">
        <w:rPr>
          <w:rFonts w:ascii="Arial" w:hAnsi="Arial" w:cs="Arial"/>
        </w:rPr>
        <w:t>to reduce the culture</w:t>
      </w:r>
      <w:r w:rsidR="000B4BD7" w:rsidRPr="00ED7D02">
        <w:rPr>
          <w:rFonts w:ascii="Arial" w:hAnsi="Arial" w:cs="Arial"/>
        </w:rPr>
        <w:t xml:space="preserve"> of mistrust</w:t>
      </w:r>
      <w:r w:rsidR="007B26E9">
        <w:rPr>
          <w:rFonts w:ascii="Arial" w:hAnsi="Arial" w:cs="Arial"/>
        </w:rPr>
        <w:t>.</w:t>
      </w:r>
      <w:r w:rsidR="00A46473">
        <w:rPr>
          <w:rFonts w:ascii="Arial" w:hAnsi="Arial" w:cs="Arial"/>
        </w:rPr>
        <w:t xml:space="preserve"> </w:t>
      </w:r>
      <w:r w:rsidR="00B84E7F">
        <w:rPr>
          <w:rFonts w:ascii="Arial" w:hAnsi="Arial" w:cs="Arial"/>
        </w:rPr>
        <w:t xml:space="preserve"> </w:t>
      </w:r>
    </w:p>
    <w:p w14:paraId="54D90682" w14:textId="24DB87CA" w:rsidR="004C3678" w:rsidRDefault="004C3678" w:rsidP="00307358">
      <w:pPr>
        <w:spacing w:line="360" w:lineRule="auto"/>
        <w:rPr>
          <w:rFonts w:ascii="Arial" w:hAnsi="Arial" w:cs="Arial"/>
        </w:rPr>
      </w:pPr>
    </w:p>
    <w:p w14:paraId="14F50CB4" w14:textId="676BB28E" w:rsidR="004C3678" w:rsidRPr="00ED7D02" w:rsidRDefault="004C3678" w:rsidP="00307358">
      <w:pPr>
        <w:spacing w:line="360" w:lineRule="auto"/>
        <w:rPr>
          <w:rFonts w:ascii="Arial" w:hAnsi="Arial" w:cs="Arial"/>
        </w:rPr>
      </w:pPr>
      <w:r>
        <w:rPr>
          <w:rFonts w:ascii="Arial" w:hAnsi="Arial" w:cs="Arial"/>
        </w:rPr>
        <w:t xml:space="preserve">Climate change can also affect </w:t>
      </w:r>
      <w:r w:rsidRPr="004C3678">
        <w:rPr>
          <w:rFonts w:ascii="Arial" w:hAnsi="Arial" w:cs="Arial"/>
          <w:color w:val="FF0000"/>
        </w:rPr>
        <w:t>FINISH OFF</w:t>
      </w:r>
    </w:p>
    <w:p w14:paraId="3B2F5F75" w14:textId="3E8DFD5F" w:rsidR="00BE0F5B" w:rsidRPr="00ED7D02" w:rsidRDefault="00BE0F5B" w:rsidP="004B082A">
      <w:pPr>
        <w:spacing w:line="360" w:lineRule="auto"/>
        <w:rPr>
          <w:rFonts w:ascii="Arial" w:hAnsi="Arial" w:cs="Arial"/>
        </w:rPr>
      </w:pPr>
    </w:p>
    <w:p w14:paraId="51357B60" w14:textId="0BCAF981" w:rsidR="00A02E09" w:rsidRDefault="00A02E09" w:rsidP="00307358">
      <w:pPr>
        <w:spacing w:line="360" w:lineRule="auto"/>
        <w:rPr>
          <w:rFonts w:ascii="Arial" w:hAnsi="Arial" w:cs="Arial"/>
        </w:rPr>
      </w:pPr>
    </w:p>
    <w:p w14:paraId="1CE3CB7D" w14:textId="2E60A5AC" w:rsidR="00880E94" w:rsidRPr="008B6872" w:rsidRDefault="00E40489" w:rsidP="00307358">
      <w:pPr>
        <w:spacing w:line="360" w:lineRule="auto"/>
        <w:rPr>
          <w:rFonts w:ascii="Arial" w:hAnsi="Arial" w:cs="Arial"/>
          <w:b/>
          <w:bCs/>
        </w:rPr>
      </w:pPr>
      <w:r w:rsidRPr="008B6872">
        <w:rPr>
          <w:rFonts w:ascii="Arial" w:hAnsi="Arial" w:cs="Arial"/>
          <w:b/>
          <w:bCs/>
        </w:rPr>
        <w:t xml:space="preserve">Impact on Workplace Culture and Capability </w:t>
      </w:r>
    </w:p>
    <w:p w14:paraId="4CC0875C" w14:textId="1115A007" w:rsidR="00E40489" w:rsidRDefault="00E40489" w:rsidP="00307358">
      <w:pPr>
        <w:spacing w:line="360" w:lineRule="auto"/>
        <w:rPr>
          <w:rFonts w:ascii="Arial" w:hAnsi="Arial" w:cs="Arial"/>
        </w:rPr>
      </w:pPr>
    </w:p>
    <w:p w14:paraId="3A1EF692" w14:textId="5DB37506" w:rsidR="00C41B92" w:rsidRDefault="00E40489" w:rsidP="00C41B92">
      <w:pPr>
        <w:spacing w:line="360" w:lineRule="auto"/>
        <w:rPr>
          <w:rFonts w:ascii="Arial" w:hAnsi="Arial" w:cs="Arial"/>
        </w:rPr>
      </w:pPr>
      <w:r>
        <w:rPr>
          <w:rFonts w:ascii="Arial" w:hAnsi="Arial" w:cs="Arial"/>
        </w:rPr>
        <w:t>Co</w:t>
      </w:r>
      <w:r w:rsidR="007A1A0B">
        <w:rPr>
          <w:rFonts w:ascii="Arial" w:hAnsi="Arial" w:cs="Arial"/>
        </w:rPr>
        <w:t>ronavirus</w:t>
      </w:r>
      <w:r>
        <w:rPr>
          <w:rFonts w:ascii="Arial" w:hAnsi="Arial" w:cs="Arial"/>
        </w:rPr>
        <w:t xml:space="preserve"> identifie</w:t>
      </w:r>
      <w:r w:rsidR="00704774">
        <w:rPr>
          <w:rFonts w:ascii="Arial" w:hAnsi="Arial" w:cs="Arial"/>
        </w:rPr>
        <w:t>s</w:t>
      </w:r>
      <w:r>
        <w:rPr>
          <w:rFonts w:ascii="Arial" w:hAnsi="Arial" w:cs="Arial"/>
        </w:rPr>
        <w:t xml:space="preserve"> </w:t>
      </w:r>
      <w:r w:rsidR="00704774">
        <w:rPr>
          <w:rFonts w:ascii="Arial" w:hAnsi="Arial" w:cs="Arial"/>
        </w:rPr>
        <w:t xml:space="preserve">as </w:t>
      </w:r>
      <w:r>
        <w:rPr>
          <w:rFonts w:ascii="Arial" w:hAnsi="Arial" w:cs="Arial"/>
        </w:rPr>
        <w:t xml:space="preserve">a </w:t>
      </w:r>
      <w:r w:rsidR="00C71A15">
        <w:rPr>
          <w:rFonts w:ascii="Arial" w:hAnsi="Arial" w:cs="Arial"/>
        </w:rPr>
        <w:t xml:space="preserve">major </w:t>
      </w:r>
      <w:r>
        <w:rPr>
          <w:rFonts w:ascii="Arial" w:hAnsi="Arial" w:cs="Arial"/>
        </w:rPr>
        <w:t xml:space="preserve">current external force </w:t>
      </w:r>
      <w:r w:rsidR="00E93624">
        <w:rPr>
          <w:rFonts w:ascii="Arial" w:hAnsi="Arial" w:cs="Arial"/>
        </w:rPr>
        <w:t>for change which</w:t>
      </w:r>
      <w:r>
        <w:rPr>
          <w:rFonts w:ascii="Arial" w:hAnsi="Arial" w:cs="Arial"/>
        </w:rPr>
        <w:t xml:space="preserve"> </w:t>
      </w:r>
      <w:r w:rsidR="00704774">
        <w:rPr>
          <w:rFonts w:ascii="Arial" w:hAnsi="Arial" w:cs="Arial"/>
        </w:rPr>
        <w:t xml:space="preserve">has and will </w:t>
      </w:r>
      <w:r>
        <w:rPr>
          <w:rFonts w:ascii="Arial" w:hAnsi="Arial" w:cs="Arial"/>
        </w:rPr>
        <w:t xml:space="preserve">impact </w:t>
      </w:r>
      <w:r w:rsidR="00F971B8">
        <w:rPr>
          <w:rFonts w:ascii="Arial" w:hAnsi="Arial" w:cs="Arial"/>
        </w:rPr>
        <w:t xml:space="preserve">future </w:t>
      </w:r>
      <w:r>
        <w:rPr>
          <w:rFonts w:ascii="Arial" w:hAnsi="Arial" w:cs="Arial"/>
        </w:rPr>
        <w:t xml:space="preserve">culture and </w:t>
      </w:r>
      <w:r w:rsidR="00F971B8">
        <w:rPr>
          <w:rFonts w:ascii="Arial" w:hAnsi="Arial" w:cs="Arial"/>
        </w:rPr>
        <w:t>capabilities</w:t>
      </w:r>
      <w:r w:rsidR="00C71A15">
        <w:rPr>
          <w:rFonts w:ascii="Arial" w:hAnsi="Arial" w:cs="Arial"/>
        </w:rPr>
        <w:t xml:space="preserve">. </w:t>
      </w:r>
      <w:r w:rsidR="001874FB">
        <w:rPr>
          <w:rFonts w:ascii="Arial" w:hAnsi="Arial" w:cs="Arial"/>
        </w:rPr>
        <w:t>C</w:t>
      </w:r>
      <w:r w:rsidR="00F971B8">
        <w:rPr>
          <w:rFonts w:ascii="Arial" w:hAnsi="Arial" w:cs="Arial"/>
        </w:rPr>
        <w:t>o</w:t>
      </w:r>
      <w:r w:rsidR="007A1A0B">
        <w:rPr>
          <w:rFonts w:ascii="Arial" w:hAnsi="Arial" w:cs="Arial"/>
        </w:rPr>
        <w:t>ronavirus</w:t>
      </w:r>
      <w:r w:rsidR="00F971B8">
        <w:rPr>
          <w:rFonts w:ascii="Arial" w:hAnsi="Arial" w:cs="Arial"/>
        </w:rPr>
        <w:t xml:space="preserve"> </w:t>
      </w:r>
      <w:r w:rsidR="001874FB">
        <w:rPr>
          <w:rFonts w:ascii="Arial" w:hAnsi="Arial" w:cs="Arial"/>
        </w:rPr>
        <w:t>caus</w:t>
      </w:r>
      <w:r w:rsidR="00704774">
        <w:rPr>
          <w:rFonts w:ascii="Arial" w:hAnsi="Arial" w:cs="Arial"/>
        </w:rPr>
        <w:t>es</w:t>
      </w:r>
      <w:r w:rsidR="001874FB">
        <w:rPr>
          <w:rFonts w:ascii="Arial" w:hAnsi="Arial" w:cs="Arial"/>
        </w:rPr>
        <w:t xml:space="preserve"> heightened </w:t>
      </w:r>
      <w:r w:rsidR="00704774">
        <w:rPr>
          <w:rFonts w:ascii="Arial" w:hAnsi="Arial" w:cs="Arial"/>
        </w:rPr>
        <w:t xml:space="preserve">employee </w:t>
      </w:r>
      <w:r w:rsidR="001874FB">
        <w:rPr>
          <w:rFonts w:ascii="Arial" w:hAnsi="Arial" w:cs="Arial"/>
        </w:rPr>
        <w:t>anxiety</w:t>
      </w:r>
      <w:r w:rsidR="00704774">
        <w:rPr>
          <w:rFonts w:ascii="Arial" w:hAnsi="Arial" w:cs="Arial"/>
        </w:rPr>
        <w:t xml:space="preserve"> </w:t>
      </w:r>
      <w:r w:rsidR="00F971B8">
        <w:rPr>
          <w:rFonts w:ascii="Arial" w:hAnsi="Arial" w:cs="Arial"/>
        </w:rPr>
        <w:t>related to</w:t>
      </w:r>
      <w:r w:rsidR="00704774">
        <w:rPr>
          <w:rFonts w:ascii="Arial" w:hAnsi="Arial" w:cs="Arial"/>
        </w:rPr>
        <w:t xml:space="preserve"> </w:t>
      </w:r>
      <w:r w:rsidR="001874FB">
        <w:rPr>
          <w:rFonts w:ascii="Arial" w:hAnsi="Arial" w:cs="Arial"/>
        </w:rPr>
        <w:t>job stability</w:t>
      </w:r>
      <w:r w:rsidR="004B082A">
        <w:rPr>
          <w:rFonts w:ascii="Arial" w:hAnsi="Arial" w:cs="Arial"/>
        </w:rPr>
        <w:t xml:space="preserve"> and </w:t>
      </w:r>
      <w:r w:rsidR="001874FB">
        <w:rPr>
          <w:rFonts w:ascii="Arial" w:hAnsi="Arial" w:cs="Arial"/>
        </w:rPr>
        <w:t xml:space="preserve">finances </w:t>
      </w:r>
      <w:r w:rsidR="004B082A">
        <w:rPr>
          <w:rFonts w:ascii="Arial" w:hAnsi="Arial" w:cs="Arial"/>
        </w:rPr>
        <w:t>(</w:t>
      </w:r>
      <w:proofErr w:type="spellStart"/>
      <w:r w:rsidR="00670C20">
        <w:rPr>
          <w:rFonts w:ascii="Arial" w:hAnsi="Arial" w:cs="Arial"/>
        </w:rPr>
        <w:t>Basyouni</w:t>
      </w:r>
      <w:proofErr w:type="spellEnd"/>
      <w:r w:rsidR="00670C20">
        <w:rPr>
          <w:rFonts w:ascii="Arial" w:hAnsi="Arial" w:cs="Arial"/>
        </w:rPr>
        <w:t xml:space="preserve"> and </w:t>
      </w:r>
      <w:proofErr w:type="spellStart"/>
      <w:r w:rsidR="00670C20">
        <w:rPr>
          <w:rFonts w:ascii="Arial" w:hAnsi="Arial" w:cs="Arial"/>
        </w:rPr>
        <w:t>Keshky</w:t>
      </w:r>
      <w:proofErr w:type="spellEnd"/>
      <w:r w:rsidR="00670C20">
        <w:rPr>
          <w:rFonts w:ascii="Arial" w:hAnsi="Arial" w:cs="Arial"/>
        </w:rPr>
        <w:t>, 2021)</w:t>
      </w:r>
      <w:r w:rsidR="00F971B8">
        <w:rPr>
          <w:rFonts w:ascii="Arial" w:hAnsi="Arial" w:cs="Arial"/>
        </w:rPr>
        <w:t>, as evidenced by</w:t>
      </w:r>
      <w:r w:rsidR="00455132">
        <w:rPr>
          <w:rFonts w:ascii="Arial" w:hAnsi="Arial" w:cs="Arial"/>
        </w:rPr>
        <w:t xml:space="preserve"> </w:t>
      </w:r>
      <w:r w:rsidR="00C824F4">
        <w:rPr>
          <w:rFonts w:ascii="Arial" w:hAnsi="Arial" w:cs="Arial"/>
        </w:rPr>
        <w:t>employees worrying about</w:t>
      </w:r>
      <w:r w:rsidR="008834BA">
        <w:rPr>
          <w:rFonts w:ascii="Arial" w:hAnsi="Arial" w:cs="Arial"/>
        </w:rPr>
        <w:t xml:space="preserve"> health implications </w:t>
      </w:r>
      <w:r w:rsidR="001B49F3">
        <w:rPr>
          <w:rFonts w:ascii="Arial" w:hAnsi="Arial" w:cs="Arial"/>
        </w:rPr>
        <w:t>due to</w:t>
      </w:r>
      <w:r w:rsidR="00C824F4">
        <w:rPr>
          <w:rFonts w:ascii="Arial" w:hAnsi="Arial" w:cs="Arial"/>
        </w:rPr>
        <w:t xml:space="preserve"> coronavirus</w:t>
      </w:r>
      <w:r w:rsidR="001B49F3">
        <w:rPr>
          <w:rFonts w:ascii="Arial" w:hAnsi="Arial" w:cs="Arial"/>
        </w:rPr>
        <w:t xml:space="preserve">, which </w:t>
      </w:r>
      <w:r w:rsidR="008834BA">
        <w:rPr>
          <w:rFonts w:ascii="Arial" w:hAnsi="Arial" w:cs="Arial"/>
        </w:rPr>
        <w:t>impact</w:t>
      </w:r>
      <w:r w:rsidR="001B49F3">
        <w:rPr>
          <w:rFonts w:ascii="Arial" w:hAnsi="Arial" w:cs="Arial"/>
        </w:rPr>
        <w:t>s</w:t>
      </w:r>
      <w:r w:rsidR="008834BA">
        <w:rPr>
          <w:rFonts w:ascii="Arial" w:hAnsi="Arial" w:cs="Arial"/>
        </w:rPr>
        <w:t xml:space="preserve"> salary. </w:t>
      </w:r>
    </w:p>
    <w:p w14:paraId="2624639C" w14:textId="77777777" w:rsidR="00C41B92" w:rsidRDefault="00C41B92" w:rsidP="00C41B92">
      <w:pPr>
        <w:spacing w:line="360" w:lineRule="auto"/>
        <w:rPr>
          <w:rFonts w:ascii="Arial" w:hAnsi="Arial" w:cs="Arial"/>
        </w:rPr>
      </w:pPr>
    </w:p>
    <w:p w14:paraId="74B657CF" w14:textId="2639065B" w:rsidR="00C41B92" w:rsidRPr="00C41B92" w:rsidRDefault="00C41B92" w:rsidP="00C41B92">
      <w:pPr>
        <w:spacing w:line="360" w:lineRule="auto"/>
        <w:rPr>
          <w:rFonts w:ascii="Arial" w:hAnsi="Arial" w:cs="Arial"/>
        </w:rPr>
      </w:pPr>
      <w:r w:rsidRPr="00C41B92">
        <w:rPr>
          <w:rFonts w:ascii="Arial" w:hAnsi="Arial" w:cs="Arial"/>
        </w:rPr>
        <w:lastRenderedPageBreak/>
        <w:t xml:space="preserve">Schein’s Organisational Culture </w:t>
      </w:r>
      <w:r w:rsidR="00F971B8">
        <w:rPr>
          <w:rFonts w:ascii="Arial" w:hAnsi="Arial" w:cs="Arial"/>
        </w:rPr>
        <w:t xml:space="preserve">Model </w:t>
      </w:r>
      <w:r w:rsidRPr="00C41B92">
        <w:rPr>
          <w:rFonts w:ascii="Arial" w:hAnsi="Arial" w:cs="Arial"/>
        </w:rPr>
        <w:t>(</w:t>
      </w:r>
      <w:r w:rsidR="006F13FE">
        <w:rPr>
          <w:rFonts w:ascii="Arial" w:hAnsi="Arial" w:cs="Arial"/>
        </w:rPr>
        <w:t>2010</w:t>
      </w:r>
      <w:r w:rsidRPr="00C41B92">
        <w:rPr>
          <w:rFonts w:ascii="Arial" w:hAnsi="Arial" w:cs="Arial"/>
        </w:rPr>
        <w:t xml:space="preserve">) enables </w:t>
      </w:r>
      <w:r w:rsidR="00D37BDB">
        <w:rPr>
          <w:rFonts w:ascii="Arial" w:hAnsi="Arial" w:cs="Arial"/>
        </w:rPr>
        <w:t>BCBC</w:t>
      </w:r>
      <w:r w:rsidRPr="00C41B92">
        <w:rPr>
          <w:rFonts w:ascii="Arial" w:hAnsi="Arial" w:cs="Arial"/>
        </w:rPr>
        <w:t xml:space="preserve"> to rec</w:t>
      </w:r>
      <w:r w:rsidR="00F971B8">
        <w:rPr>
          <w:rFonts w:ascii="Arial" w:hAnsi="Arial" w:cs="Arial"/>
        </w:rPr>
        <w:t>onstruct</w:t>
      </w:r>
      <w:r w:rsidRPr="00C41B92">
        <w:rPr>
          <w:rFonts w:ascii="Arial" w:hAnsi="Arial" w:cs="Arial"/>
        </w:rPr>
        <w:t xml:space="preserve"> </w:t>
      </w:r>
      <w:r w:rsidR="00F971B8">
        <w:rPr>
          <w:rFonts w:ascii="Arial" w:hAnsi="Arial" w:cs="Arial"/>
        </w:rPr>
        <w:t>the</w:t>
      </w:r>
      <w:r w:rsidRPr="00C41B92">
        <w:rPr>
          <w:rFonts w:ascii="Arial" w:hAnsi="Arial" w:cs="Arial"/>
        </w:rPr>
        <w:t xml:space="preserve"> culture from the effects of Covid-19 </w:t>
      </w:r>
      <w:r>
        <w:rPr>
          <w:rFonts w:ascii="Arial" w:hAnsi="Arial" w:cs="Arial"/>
        </w:rPr>
        <w:t xml:space="preserve">through using basic assumptions to </w:t>
      </w:r>
      <w:r w:rsidR="006C0A74">
        <w:rPr>
          <w:rFonts w:ascii="Arial" w:hAnsi="Arial" w:cs="Arial"/>
        </w:rPr>
        <w:t>solve internal and external problems</w:t>
      </w:r>
      <w:r w:rsidR="006E460F">
        <w:rPr>
          <w:rFonts w:ascii="Arial" w:hAnsi="Arial" w:cs="Arial"/>
        </w:rPr>
        <w:t xml:space="preserve">, as evidenced by  </w:t>
      </w:r>
    </w:p>
    <w:p w14:paraId="2A0D79AB" w14:textId="1253A786" w:rsidR="001874FB" w:rsidRDefault="00632B0D" w:rsidP="00307358">
      <w:pPr>
        <w:spacing w:line="360" w:lineRule="auto"/>
        <w:rPr>
          <w:rFonts w:ascii="Arial" w:hAnsi="Arial" w:cs="Arial"/>
          <w:color w:val="FF0000"/>
        </w:rPr>
      </w:pPr>
      <w:r w:rsidRPr="00632B0D">
        <w:rPr>
          <w:rFonts w:ascii="Arial" w:hAnsi="Arial" w:cs="Arial"/>
          <w:color w:val="FF0000"/>
        </w:rPr>
        <w:t>ADD TO THIS</w:t>
      </w:r>
    </w:p>
    <w:p w14:paraId="7199FA16" w14:textId="2CA0A180" w:rsidR="008248AE" w:rsidRPr="00FE27A2" w:rsidRDefault="008248AE" w:rsidP="00307358">
      <w:pPr>
        <w:spacing w:line="360" w:lineRule="auto"/>
        <w:rPr>
          <w:rFonts w:ascii="Arial" w:hAnsi="Arial" w:cs="Arial"/>
        </w:rPr>
      </w:pPr>
    </w:p>
    <w:p w14:paraId="0E011DF8" w14:textId="6EDBA985" w:rsidR="008248AE" w:rsidRDefault="008248AE" w:rsidP="008248AE">
      <w:pPr>
        <w:spacing w:line="360" w:lineRule="auto"/>
        <w:rPr>
          <w:rFonts w:ascii="Arial" w:hAnsi="Arial" w:cs="Arial"/>
        </w:rPr>
      </w:pPr>
      <w:r w:rsidRPr="008248AE">
        <w:rPr>
          <w:rFonts w:ascii="Arial" w:hAnsi="Arial" w:cs="Arial"/>
        </w:rPr>
        <w:t xml:space="preserve">Meeting </w:t>
      </w:r>
      <w:r w:rsidR="008E0F53" w:rsidRPr="008248AE">
        <w:rPr>
          <w:rFonts w:ascii="Arial" w:hAnsi="Arial" w:cs="Arial"/>
        </w:rPr>
        <w:t>stakeholders’</w:t>
      </w:r>
      <w:r w:rsidR="008E0F53">
        <w:rPr>
          <w:rFonts w:ascii="Arial" w:hAnsi="Arial" w:cs="Arial"/>
        </w:rPr>
        <w:t xml:space="preserve"> basic needs</w:t>
      </w:r>
      <w:r w:rsidRPr="008248AE">
        <w:rPr>
          <w:rFonts w:ascii="Arial" w:hAnsi="Arial" w:cs="Arial"/>
        </w:rPr>
        <w:t xml:space="preserve"> </w:t>
      </w:r>
      <w:r w:rsidRPr="00FE27A2">
        <w:rPr>
          <w:rFonts w:ascii="Arial" w:hAnsi="Arial" w:cs="Arial"/>
        </w:rPr>
        <w:t xml:space="preserve">is vital. </w:t>
      </w:r>
      <w:r w:rsidRPr="008248AE">
        <w:rPr>
          <w:rFonts w:ascii="Arial" w:hAnsi="Arial" w:cs="Arial"/>
        </w:rPr>
        <w:t xml:space="preserve">Maslow (1943) </w:t>
      </w:r>
      <w:r w:rsidR="006244DD">
        <w:rPr>
          <w:rFonts w:ascii="Arial" w:hAnsi="Arial" w:cs="Arial"/>
        </w:rPr>
        <w:t>postulates</w:t>
      </w:r>
      <w:r w:rsidRPr="008248AE">
        <w:rPr>
          <w:rFonts w:ascii="Arial" w:hAnsi="Arial" w:cs="Arial"/>
        </w:rPr>
        <w:t xml:space="preserve"> unmet needs help explain challenging behavioural patterns</w:t>
      </w:r>
      <w:r w:rsidR="008E0F53" w:rsidRPr="008E0F53">
        <w:rPr>
          <w:rFonts w:ascii="Arial" w:hAnsi="Arial" w:cs="Arial"/>
        </w:rPr>
        <w:t>; if hungry and thirsty, most people deal with thirst first, a “stronger” need than hunger</w:t>
      </w:r>
      <w:r w:rsidR="001164B5">
        <w:rPr>
          <w:rFonts w:ascii="Arial" w:hAnsi="Arial" w:cs="Arial"/>
        </w:rPr>
        <w:t>;</w:t>
      </w:r>
      <w:r w:rsidR="008E0F53" w:rsidRPr="008E0F53">
        <w:rPr>
          <w:rFonts w:ascii="Arial" w:hAnsi="Arial" w:cs="Arial"/>
        </w:rPr>
        <w:t xml:space="preserve"> </w:t>
      </w:r>
      <w:r w:rsidRPr="008248AE">
        <w:rPr>
          <w:rFonts w:ascii="Arial" w:hAnsi="Arial" w:cs="Arial"/>
        </w:rPr>
        <w:t>therefore</w:t>
      </w:r>
      <w:r w:rsidR="001164B5">
        <w:rPr>
          <w:rFonts w:ascii="Arial" w:hAnsi="Arial" w:cs="Arial"/>
        </w:rPr>
        <w:t>,</w:t>
      </w:r>
      <w:r w:rsidRPr="008248AE">
        <w:rPr>
          <w:rFonts w:ascii="Arial" w:hAnsi="Arial" w:cs="Arial"/>
        </w:rPr>
        <w:t xml:space="preserve"> </w:t>
      </w:r>
      <w:r w:rsidR="001164B5">
        <w:rPr>
          <w:rFonts w:ascii="Arial" w:hAnsi="Arial" w:cs="Arial"/>
        </w:rPr>
        <w:t xml:space="preserve">recognising and </w:t>
      </w:r>
      <w:r w:rsidRPr="008248AE">
        <w:rPr>
          <w:rFonts w:ascii="Arial" w:hAnsi="Arial" w:cs="Arial"/>
        </w:rPr>
        <w:t xml:space="preserve">applying hierarchal needs </w:t>
      </w:r>
      <w:r w:rsidR="00FE27A2" w:rsidRPr="008248AE">
        <w:rPr>
          <w:rFonts w:ascii="Arial" w:hAnsi="Arial" w:cs="Arial"/>
        </w:rPr>
        <w:t>consents</w:t>
      </w:r>
      <w:r w:rsidRPr="008248AE">
        <w:rPr>
          <w:rFonts w:ascii="Arial" w:hAnsi="Arial" w:cs="Arial"/>
        </w:rPr>
        <w:t xml:space="preserve"> identification of</w:t>
      </w:r>
      <w:r w:rsidR="00E00DBA">
        <w:rPr>
          <w:rFonts w:ascii="Arial" w:hAnsi="Arial" w:cs="Arial"/>
        </w:rPr>
        <w:t xml:space="preserve"> psychological and physiological</w:t>
      </w:r>
      <w:r w:rsidR="00350375">
        <w:rPr>
          <w:rFonts w:ascii="Arial" w:hAnsi="Arial" w:cs="Arial"/>
        </w:rPr>
        <w:t xml:space="preserve"> needs</w:t>
      </w:r>
      <w:r w:rsidR="00E00DBA">
        <w:rPr>
          <w:rFonts w:ascii="Arial" w:hAnsi="Arial" w:cs="Arial"/>
        </w:rPr>
        <w:t xml:space="preserve">, </w:t>
      </w:r>
      <w:r w:rsidRPr="008248AE">
        <w:rPr>
          <w:rFonts w:ascii="Arial" w:hAnsi="Arial" w:cs="Arial"/>
        </w:rPr>
        <w:t>permit</w:t>
      </w:r>
      <w:r w:rsidR="001164B5">
        <w:rPr>
          <w:rFonts w:ascii="Arial" w:hAnsi="Arial" w:cs="Arial"/>
        </w:rPr>
        <w:t>ting</w:t>
      </w:r>
      <w:r w:rsidRPr="008248AE">
        <w:rPr>
          <w:rFonts w:ascii="Arial" w:hAnsi="Arial" w:cs="Arial"/>
        </w:rPr>
        <w:t xml:space="preserve"> individuals meeting needs, subsequently leading to improved performance, behaviour and increased motivation, discretely suggesting employees are unmotivated, requiring objectives to fulfil their needs however, once those needs are achieved, employees become demotivated (McGregor, 2015). </w:t>
      </w:r>
    </w:p>
    <w:p w14:paraId="4D61A48B" w14:textId="35F23992" w:rsidR="00FE27A2" w:rsidRDefault="00FE27A2" w:rsidP="008248AE">
      <w:pPr>
        <w:spacing w:line="360" w:lineRule="auto"/>
        <w:rPr>
          <w:rFonts w:ascii="Arial" w:hAnsi="Arial" w:cs="Arial"/>
        </w:rPr>
      </w:pPr>
    </w:p>
    <w:p w14:paraId="28975E0C" w14:textId="260E5003" w:rsidR="00FE27A2" w:rsidRPr="008248AE" w:rsidRDefault="00FE27A2" w:rsidP="008248AE">
      <w:pPr>
        <w:spacing w:line="360" w:lineRule="auto"/>
        <w:rPr>
          <w:rFonts w:ascii="Arial" w:hAnsi="Arial" w:cs="Arial"/>
        </w:rPr>
      </w:pPr>
      <w:proofErr w:type="spellStart"/>
      <w:r>
        <w:rPr>
          <w:rFonts w:ascii="Arial" w:hAnsi="Arial" w:cs="Arial"/>
        </w:rPr>
        <w:t>Hertzburg</w:t>
      </w:r>
      <w:proofErr w:type="spellEnd"/>
      <w:r>
        <w:rPr>
          <w:rFonts w:ascii="Arial" w:hAnsi="Arial" w:cs="Arial"/>
        </w:rPr>
        <w:t xml:space="preserve"> (1964) argues, motivation of stakeholders is achieved through 2 factors; motivators and hygiene</w:t>
      </w:r>
      <w:r w:rsidR="00350375" w:rsidRPr="00350375">
        <w:rPr>
          <w:rFonts w:ascii="Arial" w:hAnsi="Arial" w:cs="Arial"/>
        </w:rPr>
        <w:t>, being separate sets of mutually exclusive workplace factors that either cause job satisfaction or dissatisfaction</w:t>
      </w:r>
      <w:r w:rsidR="00350375">
        <w:rPr>
          <w:rFonts w:ascii="Arial" w:hAnsi="Arial" w:cs="Arial"/>
        </w:rPr>
        <w:t xml:space="preserve"> </w:t>
      </w:r>
      <w:r w:rsidR="00350375" w:rsidRPr="00350375">
        <w:rPr>
          <w:rFonts w:ascii="Arial" w:hAnsi="Arial" w:cs="Arial"/>
        </w:rPr>
        <w:t>and encouraging job satisfaction associated with self-growth and self-actualisation</w:t>
      </w:r>
      <w:r w:rsidR="00350375">
        <w:rPr>
          <w:rFonts w:ascii="Arial" w:hAnsi="Arial" w:cs="Arial"/>
        </w:rPr>
        <w:t xml:space="preserve"> </w:t>
      </w:r>
      <w:r>
        <w:rPr>
          <w:rFonts w:ascii="Arial" w:hAnsi="Arial" w:cs="Arial"/>
        </w:rPr>
        <w:t xml:space="preserve">(Appendix </w:t>
      </w:r>
      <w:r w:rsidR="00E822B4">
        <w:rPr>
          <w:rFonts w:ascii="Arial" w:hAnsi="Arial" w:cs="Arial"/>
        </w:rPr>
        <w:t>C</w:t>
      </w:r>
      <w:r>
        <w:rPr>
          <w:rFonts w:ascii="Arial" w:hAnsi="Arial" w:cs="Arial"/>
        </w:rPr>
        <w:t>).</w:t>
      </w:r>
      <w:r w:rsidR="006244DD">
        <w:rPr>
          <w:rFonts w:ascii="Arial" w:hAnsi="Arial" w:cs="Arial"/>
        </w:rPr>
        <w:t xml:space="preserve"> </w:t>
      </w:r>
      <w:r w:rsidR="00BD3592">
        <w:rPr>
          <w:rFonts w:ascii="Arial" w:hAnsi="Arial" w:cs="Arial"/>
        </w:rPr>
        <w:t xml:space="preserve">Motivators and hygiene factors merged can affect the culture and capability of </w:t>
      </w:r>
      <w:r w:rsidR="007C07A6">
        <w:rPr>
          <w:rFonts w:ascii="Arial" w:hAnsi="Arial" w:cs="Arial"/>
        </w:rPr>
        <w:t>BCBC.</w:t>
      </w:r>
      <w:r w:rsidR="00BD3592">
        <w:rPr>
          <w:rFonts w:ascii="Arial" w:hAnsi="Arial" w:cs="Arial"/>
        </w:rPr>
        <w:t xml:space="preserve"> </w:t>
      </w:r>
      <w:r w:rsidR="00BD3592" w:rsidRPr="00BD3592">
        <w:rPr>
          <w:rFonts w:ascii="Arial" w:hAnsi="Arial" w:cs="Arial"/>
          <w:color w:val="FF0000"/>
        </w:rPr>
        <w:t>ADD TO THIS</w:t>
      </w:r>
    </w:p>
    <w:p w14:paraId="5BE77AB9" w14:textId="77777777" w:rsidR="008248AE" w:rsidRPr="008248AE" w:rsidRDefault="008248AE" w:rsidP="008248AE">
      <w:pPr>
        <w:spacing w:line="360" w:lineRule="auto"/>
        <w:rPr>
          <w:rFonts w:ascii="Arial" w:hAnsi="Arial" w:cs="Arial"/>
          <w:color w:val="FF0000"/>
        </w:rPr>
      </w:pPr>
    </w:p>
    <w:p w14:paraId="743E41B9" w14:textId="77777777" w:rsidR="004A1D33" w:rsidRDefault="004A1D33" w:rsidP="00307358">
      <w:pPr>
        <w:spacing w:line="360" w:lineRule="auto"/>
        <w:rPr>
          <w:rFonts w:ascii="Arial" w:hAnsi="Arial" w:cs="Arial"/>
          <w:color w:val="FF0000"/>
        </w:rPr>
      </w:pPr>
    </w:p>
    <w:p w14:paraId="6D931D2C" w14:textId="1A5F8F52" w:rsidR="0013067C" w:rsidRDefault="00050894" w:rsidP="0013067C">
      <w:pPr>
        <w:spacing w:line="360" w:lineRule="auto"/>
        <w:rPr>
          <w:rFonts w:ascii="Arial" w:hAnsi="Arial" w:cs="Arial"/>
          <w:b/>
          <w:bCs/>
        </w:rPr>
      </w:pPr>
      <w:r>
        <w:rPr>
          <w:rFonts w:ascii="Arial" w:hAnsi="Arial" w:cs="Arial"/>
          <w:b/>
          <w:bCs/>
        </w:rPr>
        <w:t>Leading Stakeholders T</w:t>
      </w:r>
      <w:r w:rsidR="000E485A" w:rsidRPr="000E485A">
        <w:rPr>
          <w:rFonts w:ascii="Arial" w:hAnsi="Arial" w:cs="Arial"/>
          <w:b/>
          <w:bCs/>
        </w:rPr>
        <w:t xml:space="preserve">hrough </w:t>
      </w:r>
      <w:r>
        <w:rPr>
          <w:rFonts w:ascii="Arial" w:hAnsi="Arial" w:cs="Arial"/>
          <w:b/>
          <w:bCs/>
        </w:rPr>
        <w:t>C</w:t>
      </w:r>
      <w:r w:rsidR="000E485A" w:rsidRPr="000E485A">
        <w:rPr>
          <w:rFonts w:ascii="Arial" w:hAnsi="Arial" w:cs="Arial"/>
          <w:b/>
          <w:bCs/>
        </w:rPr>
        <w:t xml:space="preserve">omplex </w:t>
      </w:r>
      <w:r>
        <w:rPr>
          <w:rFonts w:ascii="Arial" w:hAnsi="Arial" w:cs="Arial"/>
          <w:b/>
          <w:bCs/>
        </w:rPr>
        <w:t>W</w:t>
      </w:r>
      <w:r w:rsidR="000E485A" w:rsidRPr="000E485A">
        <w:rPr>
          <w:rFonts w:ascii="Arial" w:hAnsi="Arial" w:cs="Arial"/>
          <w:b/>
          <w:bCs/>
        </w:rPr>
        <w:t xml:space="preserve">orkplace </w:t>
      </w:r>
      <w:r>
        <w:rPr>
          <w:rFonts w:ascii="Arial" w:hAnsi="Arial" w:cs="Arial"/>
          <w:b/>
          <w:bCs/>
        </w:rPr>
        <w:t>C</w:t>
      </w:r>
      <w:r w:rsidR="000E485A" w:rsidRPr="000E485A">
        <w:rPr>
          <w:rFonts w:ascii="Arial" w:hAnsi="Arial" w:cs="Arial"/>
          <w:b/>
          <w:bCs/>
        </w:rPr>
        <w:t>hange</w:t>
      </w:r>
    </w:p>
    <w:p w14:paraId="330619D0" w14:textId="77777777" w:rsidR="004C5588" w:rsidRDefault="004C5588" w:rsidP="0013067C">
      <w:pPr>
        <w:spacing w:line="360" w:lineRule="auto"/>
        <w:rPr>
          <w:rFonts w:ascii="Arial" w:hAnsi="Arial" w:cs="Arial"/>
          <w:b/>
          <w:bCs/>
        </w:rPr>
      </w:pPr>
    </w:p>
    <w:p w14:paraId="32CA3849" w14:textId="0C192259" w:rsidR="004C5588" w:rsidRDefault="004C5588" w:rsidP="0013067C">
      <w:pPr>
        <w:spacing w:line="360" w:lineRule="auto"/>
        <w:rPr>
          <w:rFonts w:ascii="Arial" w:hAnsi="Arial" w:cs="Arial"/>
          <w:b/>
          <w:bCs/>
        </w:rPr>
      </w:pPr>
      <w:r>
        <w:rPr>
          <w:rFonts w:ascii="Arial" w:hAnsi="Arial" w:cs="Arial"/>
          <w:b/>
          <w:bCs/>
        </w:rPr>
        <w:t xml:space="preserve">Change Management </w:t>
      </w:r>
    </w:p>
    <w:p w14:paraId="23C96D1B" w14:textId="1356BE72" w:rsidR="004C5588" w:rsidRPr="00A8368D" w:rsidRDefault="004C5588" w:rsidP="0013067C">
      <w:pPr>
        <w:spacing w:line="360" w:lineRule="auto"/>
        <w:rPr>
          <w:rFonts w:ascii="Arial" w:hAnsi="Arial" w:cs="Arial"/>
        </w:rPr>
      </w:pPr>
      <w:r>
        <w:rPr>
          <w:rFonts w:ascii="Arial" w:hAnsi="Arial" w:cs="Arial"/>
          <w:b/>
          <w:bCs/>
        </w:rPr>
        <w:t xml:space="preserve"> </w:t>
      </w:r>
    </w:p>
    <w:p w14:paraId="68CEA1F6" w14:textId="19036948" w:rsidR="00F27355" w:rsidRPr="00F27355" w:rsidRDefault="004C5588" w:rsidP="00E640A7">
      <w:pPr>
        <w:spacing w:line="360" w:lineRule="auto"/>
        <w:rPr>
          <w:rFonts w:ascii="Arial" w:hAnsi="Arial" w:cs="Arial"/>
        </w:rPr>
      </w:pPr>
      <w:r w:rsidRPr="00A8368D">
        <w:rPr>
          <w:rFonts w:ascii="Arial" w:hAnsi="Arial" w:cs="Arial"/>
        </w:rPr>
        <w:t xml:space="preserve">To </w:t>
      </w:r>
      <w:r w:rsidR="00A8368D" w:rsidRPr="00A8368D">
        <w:rPr>
          <w:rFonts w:ascii="Arial" w:hAnsi="Arial" w:cs="Arial"/>
        </w:rPr>
        <w:t>efficiently</w:t>
      </w:r>
      <w:r w:rsidRPr="00A8368D">
        <w:rPr>
          <w:rFonts w:ascii="Arial" w:hAnsi="Arial" w:cs="Arial"/>
        </w:rPr>
        <w:t xml:space="preserve"> lead stakeholders through change</w:t>
      </w:r>
      <w:r w:rsidR="00350375">
        <w:rPr>
          <w:rFonts w:ascii="Arial" w:hAnsi="Arial" w:cs="Arial"/>
        </w:rPr>
        <w:t xml:space="preserve"> BCBC</w:t>
      </w:r>
      <w:r w:rsidRPr="00A8368D">
        <w:rPr>
          <w:rFonts w:ascii="Arial" w:hAnsi="Arial" w:cs="Arial"/>
        </w:rPr>
        <w:t xml:space="preserve"> must implement change management </w:t>
      </w:r>
      <w:r w:rsidR="004E3AC6">
        <w:rPr>
          <w:rFonts w:ascii="Arial" w:hAnsi="Arial" w:cs="Arial"/>
        </w:rPr>
        <w:t xml:space="preserve">as it is a structured approach to implement the change. </w:t>
      </w:r>
      <w:r w:rsidR="00F02EA7">
        <w:rPr>
          <w:rFonts w:ascii="Arial" w:hAnsi="Arial" w:cs="Arial"/>
        </w:rPr>
        <w:t xml:space="preserve">Kotter’s </w:t>
      </w:r>
      <w:r w:rsidR="00C45394">
        <w:rPr>
          <w:rFonts w:ascii="Arial" w:hAnsi="Arial" w:cs="Arial"/>
        </w:rPr>
        <w:t xml:space="preserve">8 </w:t>
      </w:r>
      <w:r w:rsidR="00F27355">
        <w:rPr>
          <w:rFonts w:ascii="Arial" w:hAnsi="Arial" w:cs="Arial"/>
        </w:rPr>
        <w:t>S</w:t>
      </w:r>
      <w:r w:rsidR="00C45394">
        <w:rPr>
          <w:rFonts w:ascii="Arial" w:hAnsi="Arial" w:cs="Arial"/>
        </w:rPr>
        <w:t>tep</w:t>
      </w:r>
      <w:r w:rsidR="00F27355">
        <w:rPr>
          <w:rFonts w:ascii="Arial" w:hAnsi="Arial" w:cs="Arial"/>
        </w:rPr>
        <w:t xml:space="preserve"> </w:t>
      </w:r>
      <w:r w:rsidR="00F02EA7">
        <w:rPr>
          <w:rFonts w:ascii="Arial" w:hAnsi="Arial" w:cs="Arial"/>
        </w:rPr>
        <w:t xml:space="preserve">Change Management Model </w:t>
      </w:r>
      <w:r w:rsidR="000917B6" w:rsidRPr="000917B6">
        <w:rPr>
          <w:rFonts w:ascii="Arial" w:hAnsi="Arial" w:cs="Arial"/>
        </w:rPr>
        <w:t>(1996)</w:t>
      </w:r>
      <w:r w:rsidR="00F02EA7" w:rsidRPr="000917B6">
        <w:rPr>
          <w:rFonts w:ascii="Arial" w:hAnsi="Arial" w:cs="Arial"/>
        </w:rPr>
        <w:t xml:space="preserve"> </w:t>
      </w:r>
      <w:r w:rsidR="00F02EA7">
        <w:rPr>
          <w:rFonts w:ascii="Arial" w:hAnsi="Arial" w:cs="Arial"/>
        </w:rPr>
        <w:t>will aid in implementing the change</w:t>
      </w:r>
      <w:r w:rsidR="00841474">
        <w:rPr>
          <w:rFonts w:ascii="Arial" w:hAnsi="Arial" w:cs="Arial"/>
        </w:rPr>
        <w:t>; i</w:t>
      </w:r>
      <w:r w:rsidR="00841474" w:rsidRPr="00841474">
        <w:rPr>
          <w:rFonts w:ascii="Arial" w:hAnsi="Arial" w:cs="Arial"/>
        </w:rPr>
        <w:t>mproving the chances of success by creating a sense</w:t>
      </w:r>
      <w:r w:rsidR="00841474">
        <w:rPr>
          <w:rFonts w:ascii="Arial" w:hAnsi="Arial" w:cs="Arial"/>
        </w:rPr>
        <w:t xml:space="preserve"> of urgency</w:t>
      </w:r>
      <w:r w:rsidR="00F27355" w:rsidRPr="00E640A7">
        <w:rPr>
          <w:rFonts w:ascii="Arial" w:hAnsi="Arial" w:cs="Arial"/>
        </w:rPr>
        <w:t xml:space="preserve">. For example, </w:t>
      </w:r>
      <w:r w:rsidR="00E640A7">
        <w:rPr>
          <w:rFonts w:ascii="Arial" w:hAnsi="Arial" w:cs="Arial"/>
        </w:rPr>
        <w:t xml:space="preserve">create a sense of urgency </w:t>
      </w:r>
      <w:r w:rsidR="00E640A7" w:rsidRPr="00E640A7">
        <w:rPr>
          <w:rFonts w:ascii="Arial" w:hAnsi="Arial" w:cs="Arial"/>
          <w:color w:val="FF0000"/>
        </w:rPr>
        <w:t>FINISH OFF</w:t>
      </w:r>
    </w:p>
    <w:p w14:paraId="01D4DCAF" w14:textId="5A2847E9" w:rsidR="004C5588" w:rsidRPr="00A8368D" w:rsidRDefault="004C5588" w:rsidP="0013067C">
      <w:pPr>
        <w:spacing w:line="360" w:lineRule="auto"/>
        <w:rPr>
          <w:rFonts w:ascii="Arial" w:hAnsi="Arial" w:cs="Arial"/>
        </w:rPr>
      </w:pPr>
    </w:p>
    <w:p w14:paraId="5FD48985" w14:textId="540C9A57" w:rsidR="004C5588" w:rsidRDefault="00164E7A" w:rsidP="0013067C">
      <w:pPr>
        <w:spacing w:line="360" w:lineRule="auto"/>
        <w:rPr>
          <w:rFonts w:ascii="Arial" w:hAnsi="Arial" w:cs="Arial"/>
          <w:b/>
          <w:bCs/>
        </w:rPr>
      </w:pPr>
      <w:r>
        <w:rPr>
          <w:rFonts w:ascii="Arial" w:hAnsi="Arial" w:cs="Arial"/>
          <w:b/>
          <w:bCs/>
          <w:color w:val="FF0000"/>
        </w:rPr>
        <w:t>However, write ARGUEMENT</w:t>
      </w:r>
    </w:p>
    <w:p w14:paraId="6B7D37B3" w14:textId="3DCEBF18" w:rsidR="0010748F" w:rsidRDefault="0010748F" w:rsidP="0013067C">
      <w:pPr>
        <w:spacing w:line="360" w:lineRule="auto"/>
        <w:rPr>
          <w:rFonts w:ascii="Arial" w:hAnsi="Arial" w:cs="Arial"/>
          <w:b/>
          <w:bCs/>
        </w:rPr>
      </w:pPr>
    </w:p>
    <w:p w14:paraId="3F85D94E" w14:textId="6BF518DB" w:rsidR="0010748F" w:rsidRDefault="0010748F" w:rsidP="0013067C">
      <w:pPr>
        <w:spacing w:line="360" w:lineRule="auto"/>
        <w:rPr>
          <w:rFonts w:ascii="Arial" w:hAnsi="Arial" w:cs="Arial"/>
          <w:b/>
          <w:bCs/>
        </w:rPr>
      </w:pPr>
      <w:r>
        <w:rPr>
          <w:rFonts w:ascii="Arial" w:hAnsi="Arial" w:cs="Arial"/>
          <w:b/>
          <w:bCs/>
        </w:rPr>
        <w:t>Organisational change</w:t>
      </w:r>
    </w:p>
    <w:p w14:paraId="34C77346" w14:textId="629E1A5F" w:rsidR="0010748F" w:rsidRDefault="0010748F" w:rsidP="0013067C">
      <w:pPr>
        <w:spacing w:line="360" w:lineRule="auto"/>
        <w:rPr>
          <w:rFonts w:ascii="Arial" w:hAnsi="Arial" w:cs="Arial"/>
          <w:b/>
          <w:bCs/>
        </w:rPr>
      </w:pPr>
    </w:p>
    <w:p w14:paraId="1003B573" w14:textId="68DB7489" w:rsidR="005D1FAB" w:rsidRDefault="00996407" w:rsidP="0013067C">
      <w:pPr>
        <w:spacing w:line="360" w:lineRule="auto"/>
        <w:rPr>
          <w:rFonts w:ascii="Arial" w:hAnsi="Arial" w:cs="Arial"/>
        </w:rPr>
      </w:pPr>
      <w:r>
        <w:rPr>
          <w:rFonts w:ascii="Arial" w:hAnsi="Arial" w:cs="Arial"/>
        </w:rPr>
        <w:t>Organisational c</w:t>
      </w:r>
      <w:r w:rsidR="0010748F" w:rsidRPr="0010748F">
        <w:rPr>
          <w:rFonts w:ascii="Arial" w:hAnsi="Arial" w:cs="Arial"/>
        </w:rPr>
        <w:t xml:space="preserve">hange </w:t>
      </w:r>
      <w:r w:rsidR="0010748F">
        <w:rPr>
          <w:rFonts w:ascii="Arial" w:hAnsi="Arial" w:cs="Arial"/>
        </w:rPr>
        <w:t>is commonly</w:t>
      </w:r>
      <w:r w:rsidR="0010748F" w:rsidRPr="0010748F">
        <w:rPr>
          <w:rFonts w:ascii="Arial" w:hAnsi="Arial" w:cs="Arial"/>
        </w:rPr>
        <w:t xml:space="preserve"> defined as </w:t>
      </w:r>
      <w:r w:rsidR="009670F4">
        <w:rPr>
          <w:rFonts w:ascii="Arial" w:hAnsi="Arial" w:cs="Arial"/>
        </w:rPr>
        <w:t>an action in which a business alters a major component of its organization, such as culture, the underlying technologies or infrastructure it uses to operate, or its internal processes (</w:t>
      </w:r>
      <w:proofErr w:type="spellStart"/>
      <w:r w:rsidR="009670F4">
        <w:rPr>
          <w:rFonts w:ascii="Arial" w:hAnsi="Arial" w:cs="Arial"/>
        </w:rPr>
        <w:t>Stobierski</w:t>
      </w:r>
      <w:proofErr w:type="spellEnd"/>
      <w:r w:rsidR="009670F4">
        <w:rPr>
          <w:rFonts w:ascii="Arial" w:hAnsi="Arial" w:cs="Arial"/>
        </w:rPr>
        <w:t xml:space="preserve">, 2020). </w:t>
      </w:r>
      <w:r w:rsidR="00397998">
        <w:rPr>
          <w:rFonts w:ascii="Arial" w:hAnsi="Arial" w:cs="Arial"/>
        </w:rPr>
        <w:t>Change is usually imposed by external factors for example, environmental changes</w:t>
      </w:r>
      <w:r w:rsidR="004700D8">
        <w:rPr>
          <w:rFonts w:ascii="Arial" w:hAnsi="Arial" w:cs="Arial"/>
        </w:rPr>
        <w:t xml:space="preserve"> and in this instance</w:t>
      </w:r>
      <w:r w:rsidR="00397998">
        <w:rPr>
          <w:rFonts w:ascii="Arial" w:hAnsi="Arial" w:cs="Arial"/>
        </w:rPr>
        <w:t xml:space="preserve"> coronavirus. </w:t>
      </w:r>
    </w:p>
    <w:p w14:paraId="71C4AF11" w14:textId="217D1963" w:rsidR="00721044" w:rsidRDefault="00721044" w:rsidP="0013067C">
      <w:pPr>
        <w:spacing w:line="360" w:lineRule="auto"/>
        <w:rPr>
          <w:rFonts w:ascii="Arial" w:hAnsi="Arial" w:cs="Arial"/>
        </w:rPr>
      </w:pPr>
    </w:p>
    <w:p w14:paraId="52B14779" w14:textId="321C961C" w:rsidR="00F27355" w:rsidRPr="00F27355" w:rsidRDefault="00721044" w:rsidP="00F27355">
      <w:pPr>
        <w:spacing w:line="360" w:lineRule="auto"/>
        <w:rPr>
          <w:rFonts w:ascii="Arial" w:hAnsi="Arial" w:cs="Arial"/>
        </w:rPr>
      </w:pPr>
      <w:r>
        <w:rPr>
          <w:rFonts w:ascii="Arial" w:hAnsi="Arial" w:cs="Arial"/>
        </w:rPr>
        <w:t>Alternatively, CIPD (2021) argue</w:t>
      </w:r>
      <w:r w:rsidR="000A0061">
        <w:rPr>
          <w:rFonts w:ascii="Arial" w:hAnsi="Arial" w:cs="Arial"/>
        </w:rPr>
        <w:t>s</w:t>
      </w:r>
      <w:r>
        <w:rPr>
          <w:rFonts w:ascii="Arial" w:hAnsi="Arial" w:cs="Arial"/>
        </w:rPr>
        <w:t xml:space="preserve"> organisational change is a constant in many organisations, driven by </w:t>
      </w:r>
      <w:r w:rsidR="00E7594E">
        <w:rPr>
          <w:rFonts w:ascii="Arial" w:hAnsi="Arial" w:cs="Arial"/>
        </w:rPr>
        <w:t>several</w:t>
      </w:r>
      <w:r>
        <w:rPr>
          <w:rFonts w:ascii="Arial" w:hAnsi="Arial" w:cs="Arial"/>
        </w:rPr>
        <w:t xml:space="preserve"> different forces including customers, markets and technology.</w:t>
      </w:r>
      <w:r w:rsidR="00F27355">
        <w:rPr>
          <w:rFonts w:ascii="Arial" w:hAnsi="Arial" w:cs="Arial"/>
        </w:rPr>
        <w:t xml:space="preserve"> </w:t>
      </w:r>
      <w:r w:rsidR="00F27355" w:rsidRPr="00F27355">
        <w:rPr>
          <w:rFonts w:ascii="Arial" w:hAnsi="Arial" w:cs="Arial"/>
        </w:rPr>
        <w:t>Customers will always drive what they want, and organisations must adapt to stay competitive</w:t>
      </w:r>
      <w:r w:rsidR="00AC2A58">
        <w:rPr>
          <w:rFonts w:ascii="Arial" w:hAnsi="Arial" w:cs="Arial"/>
        </w:rPr>
        <w:t>,</w:t>
      </w:r>
      <w:r w:rsidR="00F27355" w:rsidRPr="00F27355">
        <w:rPr>
          <w:rFonts w:ascii="Arial" w:hAnsi="Arial" w:cs="Arial"/>
        </w:rPr>
        <w:t xml:space="preserve"> </w:t>
      </w:r>
      <w:r w:rsidR="00AC2A58">
        <w:rPr>
          <w:rFonts w:ascii="Arial" w:hAnsi="Arial" w:cs="Arial"/>
        </w:rPr>
        <w:t>h</w:t>
      </w:r>
      <w:r w:rsidR="00F27355" w:rsidRPr="00F27355">
        <w:rPr>
          <w:rFonts w:ascii="Arial" w:hAnsi="Arial" w:cs="Arial"/>
        </w:rPr>
        <w:t>owever</w:t>
      </w:r>
      <w:r w:rsidR="00F27355">
        <w:rPr>
          <w:rFonts w:ascii="Arial" w:hAnsi="Arial" w:cs="Arial"/>
        </w:rPr>
        <w:t>,</w:t>
      </w:r>
      <w:r w:rsidR="00F27355" w:rsidRPr="00F27355">
        <w:rPr>
          <w:rFonts w:ascii="Arial" w:hAnsi="Arial" w:cs="Arial"/>
        </w:rPr>
        <w:t xml:space="preserve"> for BCBC this is not the case as there is no competition</w:t>
      </w:r>
      <w:r w:rsidR="004E5958">
        <w:rPr>
          <w:rFonts w:ascii="Arial" w:hAnsi="Arial" w:cs="Arial"/>
        </w:rPr>
        <w:t>.</w:t>
      </w:r>
      <w:r w:rsidR="00F27355" w:rsidRPr="00F27355">
        <w:rPr>
          <w:rFonts w:ascii="Arial" w:hAnsi="Arial" w:cs="Arial"/>
        </w:rPr>
        <w:t xml:space="preserve"> BCBC can offer as a business in a competitive market, </w:t>
      </w:r>
      <w:r w:rsidR="00841474" w:rsidRPr="00F27355">
        <w:rPr>
          <w:rFonts w:ascii="Arial" w:hAnsi="Arial" w:cs="Arial"/>
        </w:rPr>
        <w:t>i.e.,</w:t>
      </w:r>
      <w:r w:rsidR="00F27355" w:rsidRPr="00F27355">
        <w:rPr>
          <w:rFonts w:ascii="Arial" w:hAnsi="Arial" w:cs="Arial"/>
        </w:rPr>
        <w:t xml:space="preserve"> taking its services to the wider economy and competing there. For exampl</w:t>
      </w:r>
      <w:r w:rsidR="00841474">
        <w:rPr>
          <w:rFonts w:ascii="Arial" w:hAnsi="Arial" w:cs="Arial"/>
        </w:rPr>
        <w:t xml:space="preserve">e, </w:t>
      </w:r>
      <w:r w:rsidR="00650741">
        <w:rPr>
          <w:rFonts w:ascii="Arial" w:hAnsi="Arial" w:cs="Arial"/>
        </w:rPr>
        <w:t>b</w:t>
      </w:r>
      <w:r w:rsidR="00F27355" w:rsidRPr="00F27355">
        <w:rPr>
          <w:rFonts w:ascii="Arial" w:hAnsi="Arial" w:cs="Arial"/>
        </w:rPr>
        <w:t>uilding and selling properties, IT</w:t>
      </w:r>
      <w:r w:rsidR="00AC2A58">
        <w:rPr>
          <w:rFonts w:ascii="Arial" w:hAnsi="Arial" w:cs="Arial"/>
        </w:rPr>
        <w:t xml:space="preserve"> and </w:t>
      </w:r>
      <w:r w:rsidR="00F27355" w:rsidRPr="00F27355">
        <w:rPr>
          <w:rFonts w:ascii="Arial" w:hAnsi="Arial" w:cs="Arial"/>
        </w:rPr>
        <w:t>restaurants</w:t>
      </w:r>
      <w:r w:rsidR="00AC2A58">
        <w:rPr>
          <w:rFonts w:ascii="Arial" w:hAnsi="Arial" w:cs="Arial"/>
        </w:rPr>
        <w:t>.</w:t>
      </w:r>
      <w:r w:rsidR="00F27355" w:rsidRPr="00F27355">
        <w:rPr>
          <w:rFonts w:ascii="Arial" w:hAnsi="Arial" w:cs="Arial"/>
        </w:rPr>
        <w:t xml:space="preserve"> </w:t>
      </w:r>
      <w:r w:rsidR="00D60CB9">
        <w:rPr>
          <w:rFonts w:ascii="Arial" w:hAnsi="Arial" w:cs="Arial"/>
        </w:rPr>
        <w:t xml:space="preserve"> </w:t>
      </w:r>
    </w:p>
    <w:p w14:paraId="169A873B" w14:textId="498A252E" w:rsidR="0013067C" w:rsidRDefault="0013067C" w:rsidP="0013067C">
      <w:pPr>
        <w:spacing w:line="360" w:lineRule="auto"/>
        <w:rPr>
          <w:rFonts w:ascii="Arial" w:hAnsi="Arial" w:cs="Arial"/>
        </w:rPr>
      </w:pPr>
    </w:p>
    <w:p w14:paraId="53C13A90" w14:textId="77777777" w:rsidR="00841474" w:rsidRDefault="00841474" w:rsidP="0013067C">
      <w:pPr>
        <w:spacing w:line="360" w:lineRule="auto"/>
        <w:rPr>
          <w:rFonts w:ascii="Arial" w:hAnsi="Arial" w:cs="Arial"/>
        </w:rPr>
      </w:pPr>
    </w:p>
    <w:p w14:paraId="0A38CECF" w14:textId="4879C0CF" w:rsidR="004E28F0" w:rsidRDefault="00C12797" w:rsidP="00307358">
      <w:pPr>
        <w:spacing w:line="360" w:lineRule="auto"/>
        <w:rPr>
          <w:rFonts w:ascii="Arial" w:hAnsi="Arial" w:cs="Arial"/>
          <w:b/>
          <w:bCs/>
        </w:rPr>
      </w:pPr>
      <w:r>
        <w:rPr>
          <w:rFonts w:ascii="Arial" w:hAnsi="Arial" w:cs="Arial"/>
          <w:b/>
          <w:bCs/>
        </w:rPr>
        <w:t xml:space="preserve">Defining the </w:t>
      </w:r>
      <w:r w:rsidR="00EB2672">
        <w:rPr>
          <w:rFonts w:ascii="Arial" w:hAnsi="Arial" w:cs="Arial"/>
          <w:b/>
          <w:bCs/>
        </w:rPr>
        <w:t>I</w:t>
      </w:r>
      <w:r>
        <w:rPr>
          <w:rFonts w:ascii="Arial" w:hAnsi="Arial" w:cs="Arial"/>
          <w:b/>
          <w:bCs/>
        </w:rPr>
        <w:t xml:space="preserve">ssue </w:t>
      </w:r>
    </w:p>
    <w:p w14:paraId="50F113E5" w14:textId="77777777" w:rsidR="00C12797" w:rsidRDefault="00C12797" w:rsidP="00307358">
      <w:pPr>
        <w:spacing w:line="360" w:lineRule="auto"/>
        <w:rPr>
          <w:rFonts w:ascii="Arial" w:hAnsi="Arial" w:cs="Arial"/>
        </w:rPr>
      </w:pPr>
    </w:p>
    <w:p w14:paraId="0848A777" w14:textId="61EC75F7" w:rsidR="00E217FD" w:rsidRDefault="00361B12" w:rsidP="00307358">
      <w:pPr>
        <w:spacing w:line="360" w:lineRule="auto"/>
        <w:rPr>
          <w:rFonts w:ascii="Arial" w:hAnsi="Arial" w:cs="Arial"/>
        </w:rPr>
      </w:pPr>
      <w:r>
        <w:rPr>
          <w:rFonts w:ascii="Arial" w:hAnsi="Arial" w:cs="Arial"/>
        </w:rPr>
        <w:t xml:space="preserve">Prior to the </w:t>
      </w:r>
      <w:r w:rsidR="000E5D24">
        <w:rPr>
          <w:rFonts w:ascii="Arial" w:hAnsi="Arial" w:cs="Arial"/>
        </w:rPr>
        <w:t xml:space="preserve">coronavirus </w:t>
      </w:r>
      <w:r>
        <w:rPr>
          <w:rFonts w:ascii="Arial" w:hAnsi="Arial" w:cs="Arial"/>
        </w:rPr>
        <w:t xml:space="preserve">pandemic remote </w:t>
      </w:r>
      <w:r w:rsidR="000E5D24">
        <w:rPr>
          <w:rFonts w:ascii="Arial" w:hAnsi="Arial" w:cs="Arial"/>
        </w:rPr>
        <w:t xml:space="preserve">or digital </w:t>
      </w:r>
      <w:r>
        <w:rPr>
          <w:rFonts w:ascii="Arial" w:hAnsi="Arial" w:cs="Arial"/>
        </w:rPr>
        <w:t>working was an exception rather than a norm</w:t>
      </w:r>
      <w:r w:rsidR="00DB4FB0">
        <w:rPr>
          <w:rFonts w:ascii="Arial" w:hAnsi="Arial" w:cs="Arial"/>
        </w:rPr>
        <w:t xml:space="preserve"> since </w:t>
      </w:r>
      <w:r w:rsidR="00E217FD">
        <w:rPr>
          <w:rFonts w:ascii="Arial" w:hAnsi="Arial" w:cs="Arial"/>
        </w:rPr>
        <w:t>most</w:t>
      </w:r>
      <w:r w:rsidR="00DB4FB0">
        <w:rPr>
          <w:rFonts w:ascii="Arial" w:hAnsi="Arial" w:cs="Arial"/>
        </w:rPr>
        <w:t xml:space="preserve"> staff w</w:t>
      </w:r>
      <w:r w:rsidR="00517257">
        <w:rPr>
          <w:rFonts w:ascii="Arial" w:hAnsi="Arial" w:cs="Arial"/>
        </w:rPr>
        <w:t>ere</w:t>
      </w:r>
      <w:r w:rsidR="00DB4FB0">
        <w:rPr>
          <w:rFonts w:ascii="Arial" w:hAnsi="Arial" w:cs="Arial"/>
        </w:rPr>
        <w:t xml:space="preserve"> based </w:t>
      </w:r>
      <w:r w:rsidR="000273A1">
        <w:rPr>
          <w:rFonts w:ascii="Arial" w:hAnsi="Arial" w:cs="Arial"/>
        </w:rPr>
        <w:t>in</w:t>
      </w:r>
      <w:r w:rsidR="00DB4FB0">
        <w:rPr>
          <w:rFonts w:ascii="Arial" w:hAnsi="Arial" w:cs="Arial"/>
        </w:rPr>
        <w:t xml:space="preserve"> an office environment,</w:t>
      </w:r>
      <w:r>
        <w:rPr>
          <w:rFonts w:ascii="Arial" w:hAnsi="Arial" w:cs="Arial"/>
        </w:rPr>
        <w:t xml:space="preserve"> however, </w:t>
      </w:r>
      <w:r w:rsidR="00DB4FB0">
        <w:rPr>
          <w:rFonts w:ascii="Arial" w:hAnsi="Arial" w:cs="Arial"/>
        </w:rPr>
        <w:t xml:space="preserve">in line with Welsh Government targets the </w:t>
      </w:r>
      <w:r>
        <w:rPr>
          <w:rFonts w:ascii="Arial" w:hAnsi="Arial" w:cs="Arial"/>
        </w:rPr>
        <w:t>organisation must replace the infrastructure by providing remote working</w:t>
      </w:r>
      <w:r w:rsidR="00DB4FB0">
        <w:rPr>
          <w:rFonts w:ascii="Arial" w:hAnsi="Arial" w:cs="Arial"/>
        </w:rPr>
        <w:t xml:space="preserve"> for 30% of </w:t>
      </w:r>
      <w:r w:rsidR="00766BCF">
        <w:rPr>
          <w:rFonts w:ascii="Arial" w:hAnsi="Arial" w:cs="Arial"/>
        </w:rPr>
        <w:t>its</w:t>
      </w:r>
      <w:r w:rsidR="00DB4FB0">
        <w:rPr>
          <w:rFonts w:ascii="Arial" w:hAnsi="Arial" w:cs="Arial"/>
        </w:rPr>
        <w:t xml:space="preserve"> workforce by 2024 (Bridgend Gov, 2021)</w:t>
      </w:r>
      <w:r>
        <w:rPr>
          <w:rFonts w:ascii="Arial" w:hAnsi="Arial" w:cs="Arial"/>
        </w:rPr>
        <w:t>.</w:t>
      </w:r>
      <w:r w:rsidR="00DB4FB0">
        <w:rPr>
          <w:rFonts w:ascii="Arial" w:hAnsi="Arial" w:cs="Arial"/>
        </w:rPr>
        <w:t xml:space="preserve"> </w:t>
      </w:r>
    </w:p>
    <w:p w14:paraId="3D495B75" w14:textId="77777777" w:rsidR="00E217FD" w:rsidRDefault="00E217FD" w:rsidP="00307358">
      <w:pPr>
        <w:spacing w:line="360" w:lineRule="auto"/>
        <w:rPr>
          <w:rFonts w:ascii="Arial" w:hAnsi="Arial" w:cs="Arial"/>
        </w:rPr>
      </w:pPr>
    </w:p>
    <w:p w14:paraId="6D11AB4F" w14:textId="59F65178" w:rsidR="00676DAA" w:rsidRDefault="00754AF7" w:rsidP="00307358">
      <w:pPr>
        <w:spacing w:line="360" w:lineRule="auto"/>
        <w:rPr>
          <w:rFonts w:ascii="Arial" w:hAnsi="Arial" w:cs="Arial"/>
        </w:rPr>
      </w:pPr>
      <w:r>
        <w:rPr>
          <w:rFonts w:ascii="Arial" w:hAnsi="Arial" w:cs="Arial"/>
        </w:rPr>
        <w:t>T</w:t>
      </w:r>
      <w:r w:rsidR="005809CE">
        <w:rPr>
          <w:rFonts w:ascii="Arial" w:hAnsi="Arial" w:cs="Arial"/>
        </w:rPr>
        <w:t xml:space="preserve">he primary </w:t>
      </w:r>
      <w:r w:rsidR="00C0493F">
        <w:rPr>
          <w:rFonts w:ascii="Arial" w:hAnsi="Arial" w:cs="Arial"/>
        </w:rPr>
        <w:t>reason</w:t>
      </w:r>
      <w:r w:rsidR="005809CE">
        <w:rPr>
          <w:rFonts w:ascii="Arial" w:hAnsi="Arial" w:cs="Arial"/>
        </w:rPr>
        <w:t xml:space="preserve"> </w:t>
      </w:r>
      <w:r w:rsidR="006A4FCD">
        <w:rPr>
          <w:rFonts w:ascii="Arial" w:hAnsi="Arial" w:cs="Arial"/>
        </w:rPr>
        <w:t>for remote working is t</w:t>
      </w:r>
      <w:r w:rsidR="005809CE">
        <w:rPr>
          <w:rFonts w:ascii="Arial" w:hAnsi="Arial" w:cs="Arial"/>
        </w:rPr>
        <w:t>o protect staff</w:t>
      </w:r>
      <w:r w:rsidR="00E217FD">
        <w:rPr>
          <w:rFonts w:ascii="Arial" w:hAnsi="Arial" w:cs="Arial"/>
        </w:rPr>
        <w:t xml:space="preserve"> </w:t>
      </w:r>
      <w:r w:rsidR="005809CE">
        <w:rPr>
          <w:rFonts w:ascii="Arial" w:hAnsi="Arial" w:cs="Arial"/>
        </w:rPr>
        <w:t>from contacting and</w:t>
      </w:r>
      <w:r w:rsidR="00AE18BE">
        <w:rPr>
          <w:rFonts w:ascii="Arial" w:hAnsi="Arial" w:cs="Arial"/>
        </w:rPr>
        <w:t>/or</w:t>
      </w:r>
      <w:r w:rsidR="005809CE">
        <w:rPr>
          <w:rFonts w:ascii="Arial" w:hAnsi="Arial" w:cs="Arial"/>
        </w:rPr>
        <w:t xml:space="preserve"> spreading coronavirus</w:t>
      </w:r>
      <w:r w:rsidR="006A4FCD">
        <w:rPr>
          <w:rFonts w:ascii="Arial" w:hAnsi="Arial" w:cs="Arial"/>
        </w:rPr>
        <w:t xml:space="preserve"> as well as comply</w:t>
      </w:r>
      <w:r w:rsidR="00650741">
        <w:rPr>
          <w:rFonts w:ascii="Arial" w:hAnsi="Arial" w:cs="Arial"/>
        </w:rPr>
        <w:t>ing</w:t>
      </w:r>
      <w:r w:rsidR="006A4FCD">
        <w:rPr>
          <w:rFonts w:ascii="Arial" w:hAnsi="Arial" w:cs="Arial"/>
        </w:rPr>
        <w:t xml:space="preserve"> with government</w:t>
      </w:r>
      <w:r w:rsidR="00E217FD">
        <w:rPr>
          <w:rFonts w:ascii="Arial" w:hAnsi="Arial" w:cs="Arial"/>
        </w:rPr>
        <w:t xml:space="preserve"> rules and</w:t>
      </w:r>
      <w:r w:rsidR="006A4FCD">
        <w:rPr>
          <w:rFonts w:ascii="Arial" w:hAnsi="Arial" w:cs="Arial"/>
        </w:rPr>
        <w:t xml:space="preserve"> restrictions</w:t>
      </w:r>
      <w:r w:rsidR="00C0493F">
        <w:rPr>
          <w:rFonts w:ascii="Arial" w:hAnsi="Arial" w:cs="Arial"/>
        </w:rPr>
        <w:t xml:space="preserve">. </w:t>
      </w:r>
      <w:r w:rsidR="00650741">
        <w:rPr>
          <w:rFonts w:ascii="Arial" w:hAnsi="Arial" w:cs="Arial"/>
        </w:rPr>
        <w:t xml:space="preserve">As the </w:t>
      </w:r>
      <w:r w:rsidR="00D612BF">
        <w:rPr>
          <w:rFonts w:ascii="Arial" w:hAnsi="Arial" w:cs="Arial"/>
        </w:rPr>
        <w:t>organisation employ</w:t>
      </w:r>
      <w:r w:rsidR="00650741">
        <w:rPr>
          <w:rFonts w:ascii="Arial" w:hAnsi="Arial" w:cs="Arial"/>
        </w:rPr>
        <w:t>s</w:t>
      </w:r>
      <w:r w:rsidR="00D612BF">
        <w:rPr>
          <w:rFonts w:ascii="Arial" w:hAnsi="Arial" w:cs="Arial"/>
        </w:rPr>
        <w:t xml:space="preserve"> a high number of staff </w:t>
      </w:r>
      <w:r w:rsidR="00650741">
        <w:rPr>
          <w:rFonts w:ascii="Arial" w:hAnsi="Arial" w:cs="Arial"/>
        </w:rPr>
        <w:t>combined with restricted</w:t>
      </w:r>
      <w:r w:rsidR="001223FB">
        <w:rPr>
          <w:rFonts w:ascii="Arial" w:hAnsi="Arial" w:cs="Arial"/>
        </w:rPr>
        <w:t xml:space="preserve"> space</w:t>
      </w:r>
      <w:r w:rsidR="00650741">
        <w:rPr>
          <w:rFonts w:ascii="Arial" w:hAnsi="Arial" w:cs="Arial"/>
        </w:rPr>
        <w:t>,</w:t>
      </w:r>
      <w:r w:rsidR="001223FB">
        <w:rPr>
          <w:rFonts w:ascii="Arial" w:hAnsi="Arial" w:cs="Arial"/>
        </w:rPr>
        <w:t xml:space="preserve"> </w:t>
      </w:r>
      <w:r w:rsidR="00D612BF">
        <w:rPr>
          <w:rFonts w:ascii="Arial" w:hAnsi="Arial" w:cs="Arial"/>
        </w:rPr>
        <w:t xml:space="preserve">social distancing was </w:t>
      </w:r>
      <w:r w:rsidR="00650741">
        <w:rPr>
          <w:rFonts w:ascii="Arial" w:hAnsi="Arial" w:cs="Arial"/>
        </w:rPr>
        <w:t>un</w:t>
      </w:r>
      <w:r w:rsidR="00D612BF">
        <w:rPr>
          <w:rFonts w:ascii="Arial" w:hAnsi="Arial" w:cs="Arial"/>
        </w:rPr>
        <w:t>feasible</w:t>
      </w:r>
      <w:r w:rsidR="000273A1">
        <w:rPr>
          <w:rFonts w:ascii="Arial" w:hAnsi="Arial" w:cs="Arial"/>
        </w:rPr>
        <w:t>; therefore, r</w:t>
      </w:r>
      <w:r w:rsidR="00C0493F">
        <w:rPr>
          <w:rFonts w:ascii="Arial" w:hAnsi="Arial" w:cs="Arial"/>
        </w:rPr>
        <w:t xml:space="preserve">emote working </w:t>
      </w:r>
      <w:r w:rsidR="00650741">
        <w:rPr>
          <w:rFonts w:ascii="Arial" w:hAnsi="Arial" w:cs="Arial"/>
        </w:rPr>
        <w:t xml:space="preserve">became </w:t>
      </w:r>
      <w:r w:rsidR="00C0493F">
        <w:rPr>
          <w:rFonts w:ascii="Arial" w:hAnsi="Arial" w:cs="Arial"/>
        </w:rPr>
        <w:t xml:space="preserve">inevitable, however, efficiently leading stakeholders through change </w:t>
      </w:r>
      <w:r w:rsidR="005C6DCA">
        <w:rPr>
          <w:rFonts w:ascii="Arial" w:hAnsi="Arial" w:cs="Arial"/>
        </w:rPr>
        <w:t xml:space="preserve">will </w:t>
      </w:r>
      <w:r w:rsidR="00C0493F">
        <w:rPr>
          <w:rFonts w:ascii="Arial" w:hAnsi="Arial" w:cs="Arial"/>
        </w:rPr>
        <w:t xml:space="preserve">determine </w:t>
      </w:r>
      <w:r w:rsidR="00650741">
        <w:rPr>
          <w:rFonts w:ascii="Arial" w:hAnsi="Arial" w:cs="Arial"/>
        </w:rPr>
        <w:t xml:space="preserve">a </w:t>
      </w:r>
      <w:r w:rsidR="00C0493F">
        <w:rPr>
          <w:rFonts w:ascii="Arial" w:hAnsi="Arial" w:cs="Arial"/>
        </w:rPr>
        <w:t>success</w:t>
      </w:r>
      <w:r w:rsidR="00650741">
        <w:rPr>
          <w:rFonts w:ascii="Arial" w:hAnsi="Arial" w:cs="Arial"/>
        </w:rPr>
        <w:t>ful outcome</w:t>
      </w:r>
      <w:r w:rsidR="00C0493F">
        <w:rPr>
          <w:rFonts w:ascii="Arial" w:hAnsi="Arial" w:cs="Arial"/>
        </w:rPr>
        <w:t>.</w:t>
      </w:r>
    </w:p>
    <w:p w14:paraId="133ED4EE" w14:textId="77777777" w:rsidR="00AA0D16" w:rsidRDefault="00AA0D16" w:rsidP="00307358">
      <w:pPr>
        <w:spacing w:line="360" w:lineRule="auto"/>
        <w:rPr>
          <w:rFonts w:ascii="Arial" w:hAnsi="Arial" w:cs="Arial"/>
          <w:color w:val="FF0000"/>
        </w:rPr>
      </w:pPr>
    </w:p>
    <w:p w14:paraId="3CABFB06" w14:textId="13D50607" w:rsidR="004D2155" w:rsidRDefault="00754AF7" w:rsidP="00307358">
      <w:pPr>
        <w:spacing w:line="360" w:lineRule="auto"/>
        <w:rPr>
          <w:rFonts w:ascii="Arial" w:hAnsi="Arial" w:cs="Arial"/>
        </w:rPr>
      </w:pPr>
      <w:r>
        <w:rPr>
          <w:rFonts w:ascii="Arial" w:hAnsi="Arial" w:cs="Arial"/>
        </w:rPr>
        <w:t>In April 2020, 46% employ</w:t>
      </w:r>
      <w:r w:rsidR="005C6DCA">
        <w:rPr>
          <w:rFonts w:ascii="Arial" w:hAnsi="Arial" w:cs="Arial"/>
        </w:rPr>
        <w:t xml:space="preserve">ed </w:t>
      </w:r>
      <w:r>
        <w:rPr>
          <w:rFonts w:ascii="Arial" w:hAnsi="Arial" w:cs="Arial"/>
        </w:rPr>
        <w:t>worked from home</w:t>
      </w:r>
      <w:r w:rsidR="005C6DCA">
        <w:rPr>
          <w:rFonts w:ascii="Arial" w:hAnsi="Arial" w:cs="Arial"/>
        </w:rPr>
        <w:t xml:space="preserve">, </w:t>
      </w:r>
      <w:r>
        <w:rPr>
          <w:rFonts w:ascii="Arial" w:hAnsi="Arial" w:cs="Arial"/>
        </w:rPr>
        <w:t>80% of those work</w:t>
      </w:r>
      <w:r w:rsidR="005C6DCA">
        <w:rPr>
          <w:rFonts w:ascii="Arial" w:hAnsi="Arial" w:cs="Arial"/>
        </w:rPr>
        <w:t>ing</w:t>
      </w:r>
      <w:r>
        <w:rPr>
          <w:rFonts w:ascii="Arial" w:hAnsi="Arial" w:cs="Arial"/>
        </w:rPr>
        <w:t xml:space="preserve"> from home did so </w:t>
      </w:r>
      <w:r w:rsidR="00780434">
        <w:rPr>
          <w:rFonts w:ascii="Arial" w:hAnsi="Arial" w:cs="Arial"/>
        </w:rPr>
        <w:t>because of</w:t>
      </w:r>
      <w:r>
        <w:rPr>
          <w:rFonts w:ascii="Arial" w:hAnsi="Arial" w:cs="Arial"/>
        </w:rPr>
        <w:t xml:space="preserve"> coronavirus</w:t>
      </w:r>
      <w:r w:rsidR="002D5AA2">
        <w:rPr>
          <w:rFonts w:ascii="Arial" w:hAnsi="Arial" w:cs="Arial"/>
        </w:rPr>
        <w:t>. P</w:t>
      </w:r>
      <w:r w:rsidR="00284A34">
        <w:rPr>
          <w:rFonts w:ascii="Arial" w:hAnsi="Arial" w:cs="Arial"/>
        </w:rPr>
        <w:t xml:space="preserve">rior to the pandemic </w:t>
      </w:r>
      <w:r w:rsidR="004D2155">
        <w:rPr>
          <w:rFonts w:ascii="Arial" w:hAnsi="Arial" w:cs="Arial"/>
        </w:rPr>
        <w:t>5% work</w:t>
      </w:r>
      <w:r w:rsidR="005C6DCA">
        <w:rPr>
          <w:rFonts w:ascii="Arial" w:hAnsi="Arial" w:cs="Arial"/>
        </w:rPr>
        <w:t xml:space="preserve">ed </w:t>
      </w:r>
      <w:r w:rsidR="004D2155">
        <w:rPr>
          <w:rFonts w:ascii="Arial" w:hAnsi="Arial" w:cs="Arial"/>
        </w:rPr>
        <w:t xml:space="preserve">from home and </w:t>
      </w:r>
      <w:r w:rsidR="007E3F9D">
        <w:rPr>
          <w:rFonts w:ascii="Arial" w:hAnsi="Arial" w:cs="Arial"/>
        </w:rPr>
        <w:t xml:space="preserve">30% </w:t>
      </w:r>
      <w:r w:rsidR="004D2155">
        <w:rPr>
          <w:rFonts w:ascii="Arial" w:hAnsi="Arial" w:cs="Arial"/>
        </w:rPr>
        <w:t>report</w:t>
      </w:r>
      <w:r w:rsidR="005C6DCA">
        <w:rPr>
          <w:rFonts w:ascii="Arial" w:hAnsi="Arial" w:cs="Arial"/>
        </w:rPr>
        <w:t>ed</w:t>
      </w:r>
      <w:r w:rsidR="004D2155">
        <w:rPr>
          <w:rFonts w:ascii="Arial" w:hAnsi="Arial" w:cs="Arial"/>
        </w:rPr>
        <w:t xml:space="preserve"> </w:t>
      </w:r>
      <w:r w:rsidR="005C6DCA">
        <w:rPr>
          <w:rFonts w:ascii="Arial" w:hAnsi="Arial" w:cs="Arial"/>
        </w:rPr>
        <w:t>never</w:t>
      </w:r>
      <w:r w:rsidR="004D2155">
        <w:rPr>
          <w:rFonts w:ascii="Arial" w:hAnsi="Arial" w:cs="Arial"/>
        </w:rPr>
        <w:t xml:space="preserve"> work</w:t>
      </w:r>
      <w:r w:rsidR="005C6DCA">
        <w:rPr>
          <w:rFonts w:ascii="Arial" w:hAnsi="Arial" w:cs="Arial"/>
        </w:rPr>
        <w:t>ing</w:t>
      </w:r>
      <w:r w:rsidR="004D2155">
        <w:rPr>
          <w:rFonts w:ascii="Arial" w:hAnsi="Arial" w:cs="Arial"/>
        </w:rPr>
        <w:t xml:space="preserve"> from home </w:t>
      </w:r>
      <w:r w:rsidR="00780434">
        <w:rPr>
          <w:rFonts w:ascii="Arial" w:hAnsi="Arial" w:cs="Arial"/>
        </w:rPr>
        <w:t>(Office for National Statistics, 2020</w:t>
      </w:r>
      <w:r w:rsidR="007E3F9D">
        <w:rPr>
          <w:rFonts w:ascii="Arial" w:hAnsi="Arial" w:cs="Arial"/>
        </w:rPr>
        <w:t>. Pratt, 2020</w:t>
      </w:r>
      <w:r w:rsidR="002D5AA2">
        <w:rPr>
          <w:rFonts w:ascii="Arial" w:hAnsi="Arial" w:cs="Arial"/>
        </w:rPr>
        <w:t>. Hobbs, 2021</w:t>
      </w:r>
      <w:r w:rsidR="00780434">
        <w:rPr>
          <w:rFonts w:ascii="Arial" w:hAnsi="Arial" w:cs="Arial"/>
        </w:rPr>
        <w:t xml:space="preserve">). </w:t>
      </w:r>
    </w:p>
    <w:p w14:paraId="5A11626B" w14:textId="77777777" w:rsidR="004D2155" w:rsidRDefault="004D2155" w:rsidP="00307358">
      <w:pPr>
        <w:spacing w:line="360" w:lineRule="auto"/>
        <w:rPr>
          <w:rFonts w:ascii="Arial" w:hAnsi="Arial" w:cs="Arial"/>
        </w:rPr>
      </w:pPr>
    </w:p>
    <w:p w14:paraId="41BBC487" w14:textId="3533FB68" w:rsidR="00754AF7" w:rsidRDefault="00754AF7" w:rsidP="00307358">
      <w:pPr>
        <w:spacing w:line="360" w:lineRule="auto"/>
        <w:rPr>
          <w:rFonts w:ascii="Arial" w:hAnsi="Arial" w:cs="Arial"/>
        </w:rPr>
      </w:pPr>
      <w:r>
        <w:rPr>
          <w:rFonts w:ascii="Arial" w:hAnsi="Arial" w:cs="Arial"/>
        </w:rPr>
        <w:t>Research indicates</w:t>
      </w:r>
      <w:r w:rsidR="004D2155">
        <w:rPr>
          <w:rFonts w:ascii="Arial" w:hAnsi="Arial" w:cs="Arial"/>
        </w:rPr>
        <w:t xml:space="preserve"> </w:t>
      </w:r>
      <w:r w:rsidR="003033BD">
        <w:rPr>
          <w:rFonts w:ascii="Arial" w:hAnsi="Arial" w:cs="Arial"/>
        </w:rPr>
        <w:t xml:space="preserve">a </w:t>
      </w:r>
      <w:r w:rsidR="00953AE2">
        <w:rPr>
          <w:rFonts w:ascii="Arial" w:hAnsi="Arial" w:cs="Arial"/>
        </w:rPr>
        <w:t>demand for change a</w:t>
      </w:r>
      <w:r w:rsidR="00B531D7">
        <w:rPr>
          <w:rFonts w:ascii="Arial" w:hAnsi="Arial" w:cs="Arial"/>
        </w:rPr>
        <w:t xml:space="preserve">long with </w:t>
      </w:r>
      <w:r w:rsidR="003033BD">
        <w:rPr>
          <w:rFonts w:ascii="Arial" w:hAnsi="Arial" w:cs="Arial"/>
        </w:rPr>
        <w:t>significant increase</w:t>
      </w:r>
      <w:r w:rsidR="00144627">
        <w:rPr>
          <w:rFonts w:ascii="Arial" w:hAnsi="Arial" w:cs="Arial"/>
        </w:rPr>
        <w:t>s</w:t>
      </w:r>
      <w:r w:rsidR="003033BD">
        <w:rPr>
          <w:rFonts w:ascii="Arial" w:hAnsi="Arial" w:cs="Arial"/>
        </w:rPr>
        <w:t xml:space="preserve"> in the amount of people working remotely during the pandemic, however, assessing the advantages and disadvantages of </w:t>
      </w:r>
      <w:r w:rsidR="00144627">
        <w:rPr>
          <w:rFonts w:ascii="Arial" w:hAnsi="Arial" w:cs="Arial"/>
        </w:rPr>
        <w:t>r</w:t>
      </w:r>
      <w:r w:rsidR="003033BD">
        <w:rPr>
          <w:rFonts w:ascii="Arial" w:hAnsi="Arial" w:cs="Arial"/>
        </w:rPr>
        <w:t>emote</w:t>
      </w:r>
      <w:r w:rsidR="00144627">
        <w:rPr>
          <w:rFonts w:ascii="Arial" w:hAnsi="Arial" w:cs="Arial"/>
        </w:rPr>
        <w:t xml:space="preserve"> working</w:t>
      </w:r>
      <w:r w:rsidR="003033BD">
        <w:rPr>
          <w:rFonts w:ascii="Arial" w:hAnsi="Arial" w:cs="Arial"/>
        </w:rPr>
        <w:t xml:space="preserve"> is key to</w:t>
      </w:r>
      <w:r w:rsidR="00E4325B">
        <w:rPr>
          <w:rFonts w:ascii="Arial" w:hAnsi="Arial" w:cs="Arial"/>
        </w:rPr>
        <w:t xml:space="preserve"> </w:t>
      </w:r>
      <w:r w:rsidR="00144627">
        <w:rPr>
          <w:rFonts w:ascii="Arial" w:hAnsi="Arial" w:cs="Arial"/>
        </w:rPr>
        <w:t>establishing</w:t>
      </w:r>
      <w:r w:rsidR="00E4325B">
        <w:rPr>
          <w:rFonts w:ascii="Arial" w:hAnsi="Arial" w:cs="Arial"/>
        </w:rPr>
        <w:t xml:space="preserve"> </w:t>
      </w:r>
      <w:r w:rsidR="00140897">
        <w:rPr>
          <w:rFonts w:ascii="Arial" w:hAnsi="Arial" w:cs="Arial"/>
        </w:rPr>
        <w:t>how</w:t>
      </w:r>
      <w:r w:rsidR="00E4325B">
        <w:rPr>
          <w:rFonts w:ascii="Arial" w:hAnsi="Arial" w:cs="Arial"/>
        </w:rPr>
        <w:t xml:space="preserve"> change</w:t>
      </w:r>
      <w:r w:rsidR="005D66BF">
        <w:rPr>
          <w:rFonts w:ascii="Arial" w:hAnsi="Arial" w:cs="Arial"/>
        </w:rPr>
        <w:t xml:space="preserve">s </w:t>
      </w:r>
      <w:r w:rsidR="00E4325B">
        <w:rPr>
          <w:rFonts w:ascii="Arial" w:hAnsi="Arial" w:cs="Arial"/>
        </w:rPr>
        <w:t xml:space="preserve">will affect </w:t>
      </w:r>
      <w:r w:rsidR="003033BD">
        <w:rPr>
          <w:rFonts w:ascii="Arial" w:hAnsi="Arial" w:cs="Arial"/>
        </w:rPr>
        <w:t>stakeholder</w:t>
      </w:r>
      <w:r w:rsidR="00E4325B">
        <w:rPr>
          <w:rFonts w:ascii="Arial" w:hAnsi="Arial" w:cs="Arial"/>
        </w:rPr>
        <w:t>s</w:t>
      </w:r>
      <w:r w:rsidR="00953AE2">
        <w:rPr>
          <w:rFonts w:ascii="Arial" w:hAnsi="Arial" w:cs="Arial"/>
        </w:rPr>
        <w:t>.</w:t>
      </w:r>
    </w:p>
    <w:p w14:paraId="2640993A" w14:textId="174314BF" w:rsidR="004A0012" w:rsidRDefault="004A0012" w:rsidP="00307358">
      <w:pPr>
        <w:spacing w:line="360" w:lineRule="auto"/>
        <w:rPr>
          <w:rFonts w:ascii="Arial" w:hAnsi="Arial" w:cs="Arial"/>
        </w:rPr>
      </w:pPr>
    </w:p>
    <w:p w14:paraId="60063666" w14:textId="69BF2778" w:rsidR="004A0012" w:rsidRPr="004A0012" w:rsidRDefault="004A0012" w:rsidP="004A0012">
      <w:pPr>
        <w:spacing w:line="360" w:lineRule="auto"/>
        <w:rPr>
          <w:rFonts w:ascii="Arial" w:hAnsi="Arial" w:cs="Arial"/>
        </w:rPr>
      </w:pPr>
      <w:r w:rsidRPr="004A0012">
        <w:rPr>
          <w:rFonts w:ascii="Arial" w:hAnsi="Arial" w:cs="Arial"/>
        </w:rPr>
        <w:t xml:space="preserve">Utilizing Lewin’s Change Model </w:t>
      </w:r>
      <w:r w:rsidR="004A05AE">
        <w:rPr>
          <w:rFonts w:ascii="Arial" w:hAnsi="Arial" w:cs="Arial"/>
        </w:rPr>
        <w:t xml:space="preserve">(REF) </w:t>
      </w:r>
      <w:r w:rsidRPr="004A0012">
        <w:rPr>
          <w:rFonts w:ascii="Arial" w:hAnsi="Arial" w:cs="Arial"/>
        </w:rPr>
        <w:t>support</w:t>
      </w:r>
      <w:r w:rsidR="004A05AE">
        <w:rPr>
          <w:rFonts w:ascii="Arial" w:hAnsi="Arial" w:cs="Arial"/>
        </w:rPr>
        <w:t>s</w:t>
      </w:r>
      <w:r w:rsidRPr="004A0012">
        <w:rPr>
          <w:rFonts w:ascii="Arial" w:hAnsi="Arial" w:cs="Arial"/>
        </w:rPr>
        <w:t xml:space="preserve"> stakeholders through change; identifying areas of strengths and resistances prior to implementing change</w:t>
      </w:r>
      <w:r w:rsidR="004A05AE">
        <w:rPr>
          <w:rFonts w:ascii="Arial" w:hAnsi="Arial" w:cs="Arial"/>
        </w:rPr>
        <w:t>.</w:t>
      </w:r>
    </w:p>
    <w:p w14:paraId="6961DBB7" w14:textId="14129BF5" w:rsidR="004A0012" w:rsidRPr="006E0D65" w:rsidRDefault="004A0012" w:rsidP="004A0012">
      <w:pPr>
        <w:spacing w:line="360" w:lineRule="auto"/>
        <w:rPr>
          <w:rFonts w:ascii="Arial" w:hAnsi="Arial" w:cs="Arial"/>
          <w:color w:val="FF0000"/>
        </w:rPr>
      </w:pPr>
      <w:proofErr w:type="spellStart"/>
      <w:r w:rsidRPr="004A0012">
        <w:rPr>
          <w:rFonts w:ascii="Arial" w:hAnsi="Arial" w:cs="Arial"/>
          <w:color w:val="FF0000"/>
        </w:rPr>
        <w:t>Lewins</w:t>
      </w:r>
      <w:proofErr w:type="spellEnd"/>
      <w:r w:rsidRPr="004A0012">
        <w:rPr>
          <w:rFonts w:ascii="Arial" w:hAnsi="Arial" w:cs="Arial"/>
          <w:color w:val="FF0000"/>
        </w:rPr>
        <w:t xml:space="preserve"> model – unfreeze, make changes, refreeze.</w:t>
      </w:r>
    </w:p>
    <w:p w14:paraId="0CE3C011" w14:textId="77777777" w:rsidR="00D84CC4" w:rsidRDefault="00D84CC4" w:rsidP="004A0012">
      <w:pPr>
        <w:spacing w:line="360" w:lineRule="auto"/>
        <w:rPr>
          <w:rFonts w:ascii="Arial" w:hAnsi="Arial" w:cs="Arial"/>
          <w:color w:val="FF0000"/>
        </w:rPr>
      </w:pPr>
    </w:p>
    <w:p w14:paraId="6A36F490" w14:textId="0C9E0271" w:rsidR="004A0012" w:rsidRPr="004A0012" w:rsidRDefault="00B83C10" w:rsidP="004A0012">
      <w:pPr>
        <w:spacing w:line="360" w:lineRule="auto"/>
        <w:rPr>
          <w:rFonts w:ascii="Arial" w:hAnsi="Arial" w:cs="Arial"/>
        </w:rPr>
      </w:pPr>
      <w:r w:rsidRPr="006E0D65">
        <w:rPr>
          <w:rFonts w:ascii="Arial" w:hAnsi="Arial" w:cs="Arial"/>
        </w:rPr>
        <w:t>For example, s</w:t>
      </w:r>
      <w:r w:rsidR="004A0012" w:rsidRPr="004A0012">
        <w:rPr>
          <w:rFonts w:ascii="Arial" w:hAnsi="Arial" w:cs="Arial"/>
        </w:rPr>
        <w:t xml:space="preserve">ome </w:t>
      </w:r>
      <w:r w:rsidR="00D84CC4" w:rsidRPr="006E0D65">
        <w:rPr>
          <w:rFonts w:ascii="Arial" w:hAnsi="Arial" w:cs="Arial"/>
        </w:rPr>
        <w:t xml:space="preserve">employees </w:t>
      </w:r>
      <w:r w:rsidR="00107F93" w:rsidRPr="006E0D65">
        <w:rPr>
          <w:rFonts w:ascii="Arial" w:hAnsi="Arial" w:cs="Arial"/>
        </w:rPr>
        <w:t>like the idea of</w:t>
      </w:r>
      <w:r w:rsidR="004A0012" w:rsidRPr="004A0012">
        <w:rPr>
          <w:rFonts w:ascii="Arial" w:hAnsi="Arial" w:cs="Arial"/>
        </w:rPr>
        <w:t xml:space="preserve"> remote working and there is </w:t>
      </w:r>
      <w:r w:rsidRPr="006E0D65">
        <w:rPr>
          <w:rFonts w:ascii="Arial" w:hAnsi="Arial" w:cs="Arial"/>
        </w:rPr>
        <w:t>a consensus</w:t>
      </w:r>
      <w:r w:rsidR="004A0012" w:rsidRPr="004A0012">
        <w:rPr>
          <w:rFonts w:ascii="Arial" w:hAnsi="Arial" w:cs="Arial"/>
        </w:rPr>
        <w:t xml:space="preserve"> that people are </w:t>
      </w:r>
      <w:r w:rsidRPr="006E0D65">
        <w:rPr>
          <w:rFonts w:ascii="Arial" w:hAnsi="Arial" w:cs="Arial"/>
        </w:rPr>
        <w:t>more</w:t>
      </w:r>
      <w:r w:rsidR="004A0012" w:rsidRPr="004A0012">
        <w:rPr>
          <w:rFonts w:ascii="Arial" w:hAnsi="Arial" w:cs="Arial"/>
        </w:rPr>
        <w:t xml:space="preserve"> productive working from home</w:t>
      </w:r>
      <w:r w:rsidRPr="006E0D65">
        <w:rPr>
          <w:rFonts w:ascii="Arial" w:hAnsi="Arial" w:cs="Arial"/>
        </w:rPr>
        <w:t xml:space="preserve">. </w:t>
      </w:r>
      <w:r w:rsidR="00D84CC4" w:rsidRPr="006E0D65">
        <w:rPr>
          <w:rFonts w:ascii="Arial" w:hAnsi="Arial" w:cs="Arial"/>
        </w:rPr>
        <w:t>T</w:t>
      </w:r>
      <w:r w:rsidR="004A0012" w:rsidRPr="004A0012">
        <w:rPr>
          <w:rFonts w:ascii="Arial" w:hAnsi="Arial" w:cs="Arial"/>
        </w:rPr>
        <w:t xml:space="preserve">his becomes a cultural change for the organisations good, it allows the selling </w:t>
      </w:r>
      <w:r w:rsidR="00D84CC4" w:rsidRPr="006E0D65">
        <w:rPr>
          <w:rFonts w:ascii="Arial" w:hAnsi="Arial" w:cs="Arial"/>
        </w:rPr>
        <w:t>off</w:t>
      </w:r>
      <w:r w:rsidR="004A0012" w:rsidRPr="004A0012">
        <w:rPr>
          <w:rFonts w:ascii="Arial" w:hAnsi="Arial" w:cs="Arial"/>
        </w:rPr>
        <w:t xml:space="preserve"> real estate no longer required, generating income. Furthermore</w:t>
      </w:r>
      <w:r w:rsidR="004A0012" w:rsidRPr="006E0D65">
        <w:rPr>
          <w:rFonts w:ascii="Arial" w:hAnsi="Arial" w:cs="Arial"/>
        </w:rPr>
        <w:t>,</w:t>
      </w:r>
      <w:r w:rsidR="004A0012" w:rsidRPr="004A0012">
        <w:rPr>
          <w:rFonts w:ascii="Arial" w:hAnsi="Arial" w:cs="Arial"/>
        </w:rPr>
        <w:t xml:space="preserve"> there has been a move towards a </w:t>
      </w:r>
      <w:r w:rsidR="004A0012" w:rsidRPr="006E0D65">
        <w:rPr>
          <w:rFonts w:ascii="Arial" w:hAnsi="Arial" w:cs="Arial"/>
        </w:rPr>
        <w:t>4-day</w:t>
      </w:r>
      <w:r w:rsidR="004A0012" w:rsidRPr="004A0012">
        <w:rPr>
          <w:rFonts w:ascii="Arial" w:hAnsi="Arial" w:cs="Arial"/>
        </w:rPr>
        <w:t xml:space="preserve"> week with people remaining on full time salaries and there is evidence to suggest the </w:t>
      </w:r>
      <w:r w:rsidR="004A0012" w:rsidRPr="006E0D65">
        <w:rPr>
          <w:rFonts w:ascii="Arial" w:hAnsi="Arial" w:cs="Arial"/>
        </w:rPr>
        <w:t>work life</w:t>
      </w:r>
      <w:r w:rsidR="004A0012" w:rsidRPr="004A0012">
        <w:rPr>
          <w:rFonts w:ascii="Arial" w:hAnsi="Arial" w:cs="Arial"/>
        </w:rPr>
        <w:t xml:space="preserve"> balance here is beneficial to both employee and employer, particularly as employees are more efficient from home environments.  </w:t>
      </w:r>
      <w:r w:rsidR="004A0012" w:rsidRPr="004A0012">
        <w:rPr>
          <w:rFonts w:ascii="Arial" w:hAnsi="Arial" w:cs="Arial"/>
          <w:color w:val="FF0000"/>
        </w:rPr>
        <w:t xml:space="preserve">relate to </w:t>
      </w:r>
      <w:proofErr w:type="spellStart"/>
      <w:r w:rsidR="004A0012" w:rsidRPr="004A0012">
        <w:rPr>
          <w:rFonts w:ascii="Arial" w:hAnsi="Arial" w:cs="Arial"/>
          <w:color w:val="FF0000"/>
        </w:rPr>
        <w:t>Herzbergs</w:t>
      </w:r>
      <w:proofErr w:type="spellEnd"/>
      <w:r w:rsidR="004A0012" w:rsidRPr="004A0012">
        <w:rPr>
          <w:rFonts w:ascii="Arial" w:hAnsi="Arial" w:cs="Arial"/>
          <w:color w:val="FF0000"/>
        </w:rPr>
        <w:t xml:space="preserve"> hygiene factors and also Maslow.</w:t>
      </w:r>
    </w:p>
    <w:p w14:paraId="037FB297" w14:textId="77777777" w:rsidR="004A0012" w:rsidRDefault="004A0012" w:rsidP="00307358">
      <w:pPr>
        <w:spacing w:line="360" w:lineRule="auto"/>
        <w:rPr>
          <w:rFonts w:ascii="Arial" w:hAnsi="Arial" w:cs="Arial"/>
        </w:rPr>
      </w:pPr>
    </w:p>
    <w:p w14:paraId="291E34E2" w14:textId="77777777" w:rsidR="00CA1A42" w:rsidRDefault="00CA1A42" w:rsidP="00307358">
      <w:pPr>
        <w:spacing w:line="360" w:lineRule="auto"/>
        <w:rPr>
          <w:rFonts w:ascii="Arial" w:hAnsi="Arial" w:cs="Arial"/>
        </w:rPr>
      </w:pPr>
    </w:p>
    <w:p w14:paraId="0DF51930" w14:textId="0ED40E72" w:rsidR="00FA1095" w:rsidRPr="00FA1095" w:rsidRDefault="00FA1095" w:rsidP="00307358">
      <w:pPr>
        <w:spacing w:line="360" w:lineRule="auto"/>
        <w:rPr>
          <w:rFonts w:ascii="Arial" w:hAnsi="Arial" w:cs="Arial"/>
          <w:b/>
          <w:bCs/>
        </w:rPr>
      </w:pPr>
    </w:p>
    <w:p w14:paraId="783AF43E" w14:textId="2118834B" w:rsidR="00FA1095" w:rsidRPr="00FA1095" w:rsidRDefault="00FA1095" w:rsidP="00307358">
      <w:pPr>
        <w:spacing w:line="360" w:lineRule="auto"/>
        <w:rPr>
          <w:rFonts w:ascii="Arial" w:hAnsi="Arial" w:cs="Arial"/>
          <w:b/>
          <w:bCs/>
        </w:rPr>
      </w:pPr>
      <w:r w:rsidRPr="00FA1095">
        <w:rPr>
          <w:rFonts w:ascii="Arial" w:hAnsi="Arial" w:cs="Arial"/>
          <w:b/>
          <w:bCs/>
        </w:rPr>
        <w:t>Justification for change</w:t>
      </w:r>
    </w:p>
    <w:p w14:paraId="5783CE1D" w14:textId="77777777" w:rsidR="00917CBC" w:rsidRDefault="00917CBC" w:rsidP="00307358">
      <w:pPr>
        <w:spacing w:line="360" w:lineRule="auto"/>
        <w:rPr>
          <w:rFonts w:ascii="Arial" w:hAnsi="Arial" w:cs="Arial"/>
        </w:rPr>
      </w:pPr>
    </w:p>
    <w:p w14:paraId="359E7C54" w14:textId="6C32F96C" w:rsidR="00112B86" w:rsidRDefault="00E07C69" w:rsidP="00307358">
      <w:pPr>
        <w:spacing w:line="360" w:lineRule="auto"/>
        <w:rPr>
          <w:rFonts w:ascii="Arial" w:hAnsi="Arial" w:cs="Arial"/>
        </w:rPr>
      </w:pPr>
      <w:r>
        <w:rPr>
          <w:rFonts w:ascii="Arial" w:hAnsi="Arial" w:cs="Arial"/>
        </w:rPr>
        <w:t xml:space="preserve">As stated above </w:t>
      </w:r>
      <w:r w:rsidR="003F1E10">
        <w:rPr>
          <w:rFonts w:ascii="Arial" w:hAnsi="Arial" w:cs="Arial"/>
        </w:rPr>
        <w:t>coronavirus</w:t>
      </w:r>
      <w:r>
        <w:rPr>
          <w:rFonts w:ascii="Arial" w:hAnsi="Arial" w:cs="Arial"/>
        </w:rPr>
        <w:t xml:space="preserve"> </w:t>
      </w:r>
      <w:r w:rsidR="003F1E10">
        <w:rPr>
          <w:rFonts w:ascii="Arial" w:hAnsi="Arial" w:cs="Arial"/>
        </w:rPr>
        <w:t>and</w:t>
      </w:r>
      <w:r>
        <w:rPr>
          <w:rFonts w:ascii="Arial" w:hAnsi="Arial" w:cs="Arial"/>
        </w:rPr>
        <w:t xml:space="preserve"> Welsh Government targets are primary reasons to justify change within B</w:t>
      </w:r>
      <w:r w:rsidR="004A0012">
        <w:rPr>
          <w:rFonts w:ascii="Arial" w:hAnsi="Arial" w:cs="Arial"/>
        </w:rPr>
        <w:t>CBC,</w:t>
      </w:r>
      <w:r>
        <w:rPr>
          <w:rFonts w:ascii="Arial" w:hAnsi="Arial" w:cs="Arial"/>
        </w:rPr>
        <w:t xml:space="preserve"> however, </w:t>
      </w:r>
      <w:r w:rsidR="004A0012">
        <w:rPr>
          <w:rFonts w:ascii="Arial" w:hAnsi="Arial" w:cs="Arial"/>
        </w:rPr>
        <w:t>BCBC</w:t>
      </w:r>
      <w:r>
        <w:rPr>
          <w:rFonts w:ascii="Arial" w:hAnsi="Arial" w:cs="Arial"/>
        </w:rPr>
        <w:t xml:space="preserve"> plan to move towards digital transformation</w:t>
      </w:r>
      <w:r w:rsidR="001D1E1B">
        <w:rPr>
          <w:rFonts w:ascii="Arial" w:hAnsi="Arial" w:cs="Arial"/>
        </w:rPr>
        <w:t xml:space="preserve">, but the process was accelerated by </w:t>
      </w:r>
      <w:r w:rsidR="003F1E10">
        <w:rPr>
          <w:rFonts w:ascii="Arial" w:hAnsi="Arial" w:cs="Arial"/>
        </w:rPr>
        <w:t>coronavirus</w:t>
      </w:r>
      <w:r w:rsidR="001D1E1B">
        <w:rPr>
          <w:rFonts w:ascii="Arial" w:hAnsi="Arial" w:cs="Arial"/>
        </w:rPr>
        <w:t xml:space="preserve">. </w:t>
      </w:r>
    </w:p>
    <w:p w14:paraId="597D7A86" w14:textId="77777777" w:rsidR="00112B86" w:rsidRDefault="00112B86" w:rsidP="00307358">
      <w:pPr>
        <w:spacing w:line="360" w:lineRule="auto"/>
        <w:rPr>
          <w:rFonts w:ascii="Arial" w:hAnsi="Arial" w:cs="Arial"/>
        </w:rPr>
      </w:pPr>
    </w:p>
    <w:p w14:paraId="71DD709B" w14:textId="16007D41" w:rsidR="003033BD" w:rsidRDefault="00917CBC" w:rsidP="00307358">
      <w:pPr>
        <w:spacing w:line="360" w:lineRule="auto"/>
        <w:rPr>
          <w:rFonts w:ascii="Arial" w:hAnsi="Arial" w:cs="Arial"/>
        </w:rPr>
      </w:pPr>
      <w:r>
        <w:rPr>
          <w:rFonts w:ascii="Arial" w:hAnsi="Arial" w:cs="Arial"/>
        </w:rPr>
        <w:t xml:space="preserve">Organisational change implies heightened </w:t>
      </w:r>
      <w:r w:rsidR="00E21257">
        <w:rPr>
          <w:rFonts w:ascii="Arial" w:hAnsi="Arial" w:cs="Arial"/>
        </w:rPr>
        <w:t xml:space="preserve">staff </w:t>
      </w:r>
      <w:r>
        <w:rPr>
          <w:rFonts w:ascii="Arial" w:hAnsi="Arial" w:cs="Arial"/>
        </w:rPr>
        <w:t>pressure</w:t>
      </w:r>
      <w:r w:rsidR="00E21257">
        <w:rPr>
          <w:rFonts w:ascii="Arial" w:hAnsi="Arial" w:cs="Arial"/>
        </w:rPr>
        <w:t>s</w:t>
      </w:r>
      <w:r>
        <w:rPr>
          <w:rFonts w:ascii="Arial" w:hAnsi="Arial" w:cs="Arial"/>
        </w:rPr>
        <w:t xml:space="preserve"> to be</w:t>
      </w:r>
      <w:r w:rsidR="006E28DA">
        <w:rPr>
          <w:rFonts w:ascii="Arial" w:hAnsi="Arial" w:cs="Arial"/>
        </w:rPr>
        <w:t xml:space="preserve"> </w:t>
      </w:r>
      <w:r>
        <w:rPr>
          <w:rFonts w:ascii="Arial" w:hAnsi="Arial" w:cs="Arial"/>
        </w:rPr>
        <w:t>increasingly adaptable, versatile, and tolerant of uncertainty to perform effectively in new or changing work settings (Da</w:t>
      </w:r>
      <w:r w:rsidR="00230B9D">
        <w:rPr>
          <w:rFonts w:ascii="Arial" w:hAnsi="Arial" w:cs="Arial"/>
        </w:rPr>
        <w:t>m</w:t>
      </w:r>
      <w:r>
        <w:rPr>
          <w:rFonts w:ascii="Arial" w:hAnsi="Arial" w:cs="Arial"/>
        </w:rPr>
        <w:t>, 2009).</w:t>
      </w:r>
      <w:r w:rsidR="00E217FD">
        <w:rPr>
          <w:rFonts w:ascii="Arial" w:hAnsi="Arial" w:cs="Arial"/>
        </w:rPr>
        <w:t xml:space="preserve"> This cause</w:t>
      </w:r>
      <w:r w:rsidR="006E28DA">
        <w:rPr>
          <w:rFonts w:ascii="Arial" w:hAnsi="Arial" w:cs="Arial"/>
        </w:rPr>
        <w:t>s</w:t>
      </w:r>
      <w:r w:rsidR="00E217FD">
        <w:rPr>
          <w:rFonts w:ascii="Arial" w:hAnsi="Arial" w:cs="Arial"/>
        </w:rPr>
        <w:t xml:space="preserve"> negative attitudes and behaviours; therefore, it is vital </w:t>
      </w:r>
      <w:r w:rsidR="006E28DA">
        <w:rPr>
          <w:rFonts w:ascii="Arial" w:hAnsi="Arial" w:cs="Arial"/>
        </w:rPr>
        <w:t>BCBC</w:t>
      </w:r>
      <w:r w:rsidR="00E217FD">
        <w:rPr>
          <w:rFonts w:ascii="Arial" w:hAnsi="Arial" w:cs="Arial"/>
        </w:rPr>
        <w:t xml:space="preserve"> addresses issues to ensure stakeholders well-being is cared for. </w:t>
      </w:r>
    </w:p>
    <w:p w14:paraId="7AD0F4DF" w14:textId="3D4F033A" w:rsidR="00E217FD" w:rsidRDefault="00E217FD" w:rsidP="00307358">
      <w:pPr>
        <w:spacing w:line="360" w:lineRule="auto"/>
        <w:rPr>
          <w:rFonts w:ascii="Arial" w:hAnsi="Arial" w:cs="Arial"/>
        </w:rPr>
      </w:pPr>
    </w:p>
    <w:p w14:paraId="75705F2A" w14:textId="77777777" w:rsidR="00D67EC6" w:rsidRDefault="00D67EC6" w:rsidP="00307358">
      <w:pPr>
        <w:spacing w:line="360" w:lineRule="auto"/>
        <w:rPr>
          <w:rFonts w:ascii="Arial" w:hAnsi="Arial" w:cs="Arial"/>
        </w:rPr>
      </w:pPr>
    </w:p>
    <w:p w14:paraId="4D979DE5" w14:textId="4248945C" w:rsidR="00754AF7" w:rsidRDefault="00D57E14" w:rsidP="00307358">
      <w:pPr>
        <w:spacing w:line="360" w:lineRule="auto"/>
        <w:rPr>
          <w:rFonts w:ascii="Arial" w:hAnsi="Arial" w:cs="Arial"/>
          <w:b/>
          <w:bCs/>
        </w:rPr>
      </w:pPr>
      <w:r w:rsidRPr="00D57E14">
        <w:rPr>
          <w:rFonts w:ascii="Arial" w:hAnsi="Arial" w:cs="Arial"/>
          <w:b/>
          <w:bCs/>
        </w:rPr>
        <w:lastRenderedPageBreak/>
        <w:t>Working Remotely; Advantages and Disadvantages</w:t>
      </w:r>
    </w:p>
    <w:p w14:paraId="5067A9C5" w14:textId="33E8D14B" w:rsidR="00C12797" w:rsidRDefault="00C12797" w:rsidP="00307358">
      <w:pPr>
        <w:spacing w:line="360" w:lineRule="auto"/>
        <w:rPr>
          <w:rFonts w:ascii="Arial" w:hAnsi="Arial" w:cs="Arial"/>
          <w:b/>
          <w:bCs/>
        </w:rPr>
      </w:pPr>
    </w:p>
    <w:p w14:paraId="350D0E9C" w14:textId="60504E87" w:rsidR="000B0FB7" w:rsidRDefault="000B0FB7" w:rsidP="00307358">
      <w:pPr>
        <w:spacing w:line="360" w:lineRule="auto"/>
        <w:rPr>
          <w:rFonts w:ascii="Arial" w:hAnsi="Arial" w:cs="Arial"/>
        </w:rPr>
      </w:pPr>
      <w:r>
        <w:rPr>
          <w:rFonts w:ascii="Arial" w:hAnsi="Arial" w:cs="Arial"/>
        </w:rPr>
        <w:t xml:space="preserve">Examining the advantages and disadvantages of </w:t>
      </w:r>
      <w:r w:rsidR="00FF0D95">
        <w:rPr>
          <w:rFonts w:ascii="Arial" w:hAnsi="Arial" w:cs="Arial"/>
        </w:rPr>
        <w:t>working remotely is</w:t>
      </w:r>
      <w:r>
        <w:rPr>
          <w:rFonts w:ascii="Arial" w:hAnsi="Arial" w:cs="Arial"/>
        </w:rPr>
        <w:t xml:space="preserve"> vital to overcome barriers and provide opportunities for stakeholders. </w:t>
      </w:r>
    </w:p>
    <w:p w14:paraId="15AF156D" w14:textId="77777777" w:rsidR="000B0FB7" w:rsidRDefault="000B0FB7" w:rsidP="00307358">
      <w:pPr>
        <w:spacing w:line="360" w:lineRule="auto"/>
        <w:rPr>
          <w:rFonts w:ascii="Arial" w:hAnsi="Arial" w:cs="Arial"/>
        </w:rPr>
      </w:pPr>
    </w:p>
    <w:p w14:paraId="57913E36" w14:textId="41DFB0FF" w:rsidR="008D4BE7" w:rsidRDefault="00FF0D95" w:rsidP="00307358">
      <w:pPr>
        <w:spacing w:line="360" w:lineRule="auto"/>
        <w:rPr>
          <w:rFonts w:ascii="Arial" w:hAnsi="Arial" w:cs="Arial"/>
        </w:rPr>
      </w:pPr>
      <w:r>
        <w:rPr>
          <w:rFonts w:ascii="Arial" w:hAnsi="Arial" w:cs="Arial"/>
        </w:rPr>
        <w:t>E</w:t>
      </w:r>
      <w:r w:rsidR="00FA1095">
        <w:rPr>
          <w:rFonts w:ascii="Arial" w:hAnsi="Arial" w:cs="Arial"/>
        </w:rPr>
        <w:t>xisting knowledge o</w:t>
      </w:r>
      <w:r w:rsidR="00D67EC6">
        <w:rPr>
          <w:rFonts w:ascii="Arial" w:hAnsi="Arial" w:cs="Arial"/>
        </w:rPr>
        <w:t xml:space="preserve">f </w:t>
      </w:r>
      <w:r w:rsidR="00FA1095">
        <w:rPr>
          <w:rFonts w:ascii="Arial" w:hAnsi="Arial" w:cs="Arial"/>
        </w:rPr>
        <w:t xml:space="preserve">remote working can be questioned in an extraordinary </w:t>
      </w:r>
      <w:r w:rsidR="00DD3984">
        <w:rPr>
          <w:rFonts w:ascii="Arial" w:hAnsi="Arial" w:cs="Arial"/>
        </w:rPr>
        <w:t xml:space="preserve">pandemic </w:t>
      </w:r>
      <w:r w:rsidR="00FA1095">
        <w:rPr>
          <w:rFonts w:ascii="Arial" w:hAnsi="Arial" w:cs="Arial"/>
        </w:rPr>
        <w:t>context</w:t>
      </w:r>
      <w:r w:rsidR="00DD3984">
        <w:rPr>
          <w:rFonts w:ascii="Arial" w:hAnsi="Arial" w:cs="Arial"/>
        </w:rPr>
        <w:t xml:space="preserve"> for example, B</w:t>
      </w:r>
      <w:r w:rsidR="00D67EC6">
        <w:rPr>
          <w:rFonts w:ascii="Arial" w:hAnsi="Arial" w:cs="Arial"/>
        </w:rPr>
        <w:t>CBC</w:t>
      </w:r>
      <w:r w:rsidR="00DD3984">
        <w:rPr>
          <w:rFonts w:ascii="Arial" w:hAnsi="Arial" w:cs="Arial"/>
        </w:rPr>
        <w:t xml:space="preserve"> has not implemented remote working in such circumstances (Wang et al, 202</w:t>
      </w:r>
      <w:r w:rsidR="005A4A1E">
        <w:rPr>
          <w:rFonts w:ascii="Arial" w:hAnsi="Arial" w:cs="Arial"/>
        </w:rPr>
        <w:t>0</w:t>
      </w:r>
      <w:r w:rsidR="00802F22">
        <w:rPr>
          <w:rFonts w:ascii="Arial" w:hAnsi="Arial" w:cs="Arial"/>
        </w:rPr>
        <w:t>)</w:t>
      </w:r>
      <w:r w:rsidR="003467BC">
        <w:rPr>
          <w:rFonts w:ascii="Arial" w:hAnsi="Arial" w:cs="Arial"/>
        </w:rPr>
        <w:t>. P</w:t>
      </w:r>
      <w:r w:rsidR="00395B52">
        <w:rPr>
          <w:rFonts w:ascii="Arial" w:hAnsi="Arial" w:cs="Arial"/>
        </w:rPr>
        <w:t xml:space="preserve">rior to coronavirus </w:t>
      </w:r>
      <w:r w:rsidR="003467BC">
        <w:rPr>
          <w:rFonts w:ascii="Arial" w:hAnsi="Arial" w:cs="Arial"/>
        </w:rPr>
        <w:t xml:space="preserve">BCBC </w:t>
      </w:r>
      <w:r w:rsidR="008C675F">
        <w:rPr>
          <w:rFonts w:ascii="Arial" w:hAnsi="Arial" w:cs="Arial"/>
        </w:rPr>
        <w:t>allow</w:t>
      </w:r>
      <w:r w:rsidR="00F04DF9">
        <w:rPr>
          <w:rFonts w:ascii="Arial" w:hAnsi="Arial" w:cs="Arial"/>
        </w:rPr>
        <w:t>ed</w:t>
      </w:r>
      <w:r w:rsidR="008C675F">
        <w:rPr>
          <w:rFonts w:ascii="Arial" w:hAnsi="Arial" w:cs="Arial"/>
        </w:rPr>
        <w:t xml:space="preserve"> remote working in exceptional circumstances when employees </w:t>
      </w:r>
      <w:r w:rsidR="00F04DF9">
        <w:rPr>
          <w:rFonts w:ascii="Arial" w:hAnsi="Arial" w:cs="Arial"/>
        </w:rPr>
        <w:t>re</w:t>
      </w:r>
      <w:r w:rsidR="008C675F">
        <w:rPr>
          <w:rFonts w:ascii="Arial" w:hAnsi="Arial" w:cs="Arial"/>
        </w:rPr>
        <w:t>negotiated working contract</w:t>
      </w:r>
      <w:r w:rsidR="00F04DF9">
        <w:rPr>
          <w:rFonts w:ascii="Arial" w:hAnsi="Arial" w:cs="Arial"/>
        </w:rPr>
        <w:t>s</w:t>
      </w:r>
      <w:r w:rsidR="003467BC">
        <w:rPr>
          <w:rFonts w:ascii="Arial" w:hAnsi="Arial" w:cs="Arial"/>
        </w:rPr>
        <w:t xml:space="preserve">; therefore, </w:t>
      </w:r>
      <w:r w:rsidR="00FF2D15">
        <w:rPr>
          <w:rFonts w:ascii="Arial" w:hAnsi="Arial" w:cs="Arial"/>
        </w:rPr>
        <w:t xml:space="preserve">this </w:t>
      </w:r>
      <w:r w:rsidR="003467BC">
        <w:rPr>
          <w:rFonts w:ascii="Arial" w:hAnsi="Arial" w:cs="Arial"/>
        </w:rPr>
        <w:t>demonstrat</w:t>
      </w:r>
      <w:r w:rsidR="00FF2D15">
        <w:rPr>
          <w:rFonts w:ascii="Arial" w:hAnsi="Arial" w:cs="Arial"/>
        </w:rPr>
        <w:t>es</w:t>
      </w:r>
      <w:r w:rsidR="003467BC">
        <w:rPr>
          <w:rFonts w:ascii="Arial" w:hAnsi="Arial" w:cs="Arial"/>
        </w:rPr>
        <w:t xml:space="preserve"> BCBC lack knowledge </w:t>
      </w:r>
      <w:r w:rsidR="00FF2D15">
        <w:rPr>
          <w:rFonts w:ascii="Arial" w:hAnsi="Arial" w:cs="Arial"/>
        </w:rPr>
        <w:t>in this field.</w:t>
      </w:r>
      <w:r w:rsidR="003467BC">
        <w:rPr>
          <w:rFonts w:ascii="Arial" w:hAnsi="Arial" w:cs="Arial"/>
        </w:rPr>
        <w:t xml:space="preserve"> </w:t>
      </w:r>
      <w:r w:rsidR="008C675F">
        <w:rPr>
          <w:rFonts w:ascii="Arial" w:hAnsi="Arial" w:cs="Arial"/>
        </w:rPr>
        <w:t xml:space="preserve"> </w:t>
      </w:r>
      <w:r w:rsidR="003467BC" w:rsidRPr="003467BC">
        <w:rPr>
          <w:rFonts w:ascii="Arial" w:hAnsi="Arial" w:cs="Arial"/>
          <w:color w:val="FF0000"/>
        </w:rPr>
        <w:t>CHECK</w:t>
      </w:r>
    </w:p>
    <w:p w14:paraId="2994489C" w14:textId="77777777" w:rsidR="00AD4320" w:rsidRDefault="00AD4320" w:rsidP="00307358">
      <w:pPr>
        <w:spacing w:line="360" w:lineRule="auto"/>
        <w:rPr>
          <w:rFonts w:ascii="Arial" w:hAnsi="Arial" w:cs="Arial"/>
        </w:rPr>
      </w:pPr>
    </w:p>
    <w:p w14:paraId="05B20537" w14:textId="2A85B112" w:rsidR="00C12797" w:rsidRDefault="00E41FF9" w:rsidP="00307358">
      <w:pPr>
        <w:spacing w:line="360" w:lineRule="auto"/>
        <w:rPr>
          <w:rFonts w:ascii="Arial" w:hAnsi="Arial" w:cs="Arial"/>
        </w:rPr>
      </w:pPr>
      <w:r>
        <w:rPr>
          <w:rFonts w:ascii="Arial" w:hAnsi="Arial" w:cs="Arial"/>
        </w:rPr>
        <w:t>Wang et al (202</w:t>
      </w:r>
      <w:r w:rsidR="005A4A1E">
        <w:rPr>
          <w:rFonts w:ascii="Arial" w:hAnsi="Arial" w:cs="Arial"/>
        </w:rPr>
        <w:t>0</w:t>
      </w:r>
      <w:r>
        <w:rPr>
          <w:rFonts w:ascii="Arial" w:hAnsi="Arial" w:cs="Arial"/>
        </w:rPr>
        <w:t xml:space="preserve">) </w:t>
      </w:r>
      <w:r w:rsidR="00D67EC6">
        <w:rPr>
          <w:rFonts w:ascii="Arial" w:hAnsi="Arial" w:cs="Arial"/>
        </w:rPr>
        <w:t xml:space="preserve">claim </w:t>
      </w:r>
      <w:r>
        <w:rPr>
          <w:rFonts w:ascii="Arial" w:hAnsi="Arial" w:cs="Arial"/>
        </w:rPr>
        <w:t xml:space="preserve">work-home interference, ineffective communication, procrastination and loneliness </w:t>
      </w:r>
      <w:r w:rsidR="00EB2672">
        <w:rPr>
          <w:rFonts w:ascii="Arial" w:hAnsi="Arial" w:cs="Arial"/>
        </w:rPr>
        <w:t>are</w:t>
      </w:r>
      <w:r>
        <w:rPr>
          <w:rFonts w:ascii="Arial" w:hAnsi="Arial" w:cs="Arial"/>
        </w:rPr>
        <w:t xml:space="preserve"> the main problems individuals endure when working from home.</w:t>
      </w:r>
      <w:r w:rsidR="00793BDA">
        <w:rPr>
          <w:rFonts w:ascii="Arial" w:hAnsi="Arial" w:cs="Arial"/>
        </w:rPr>
        <w:t xml:space="preserve"> </w:t>
      </w:r>
    </w:p>
    <w:p w14:paraId="706F9B76" w14:textId="04ABF77B" w:rsidR="00AD4320" w:rsidRDefault="00AD4320" w:rsidP="00307358">
      <w:pPr>
        <w:spacing w:line="360" w:lineRule="auto"/>
        <w:rPr>
          <w:rFonts w:ascii="Arial" w:hAnsi="Arial" w:cs="Arial"/>
        </w:rPr>
      </w:pPr>
    </w:p>
    <w:p w14:paraId="5441D5AA" w14:textId="24BA2B30" w:rsidR="00AD4320" w:rsidRDefault="00AD4320" w:rsidP="00307358">
      <w:pPr>
        <w:spacing w:line="360" w:lineRule="auto"/>
        <w:rPr>
          <w:rFonts w:ascii="Arial" w:hAnsi="Arial" w:cs="Arial"/>
        </w:rPr>
      </w:pPr>
      <w:r>
        <w:rPr>
          <w:rFonts w:ascii="Arial" w:hAnsi="Arial" w:cs="Arial"/>
        </w:rPr>
        <w:t xml:space="preserve">Ipsen et al (2021) </w:t>
      </w:r>
      <w:r w:rsidR="00106303">
        <w:rPr>
          <w:rFonts w:ascii="Arial" w:hAnsi="Arial" w:cs="Arial"/>
        </w:rPr>
        <w:t xml:space="preserve">argues, </w:t>
      </w:r>
      <w:r>
        <w:rPr>
          <w:rFonts w:ascii="Arial" w:hAnsi="Arial" w:cs="Arial"/>
        </w:rPr>
        <w:t xml:space="preserve">most people had a more positive than negative experience working remotely </w:t>
      </w:r>
      <w:r w:rsidR="00106303">
        <w:rPr>
          <w:rFonts w:ascii="Arial" w:hAnsi="Arial" w:cs="Arial"/>
        </w:rPr>
        <w:t xml:space="preserve">since work-life balance, </w:t>
      </w:r>
      <w:r w:rsidR="007A40F0">
        <w:rPr>
          <w:rFonts w:ascii="Arial" w:hAnsi="Arial" w:cs="Arial"/>
        </w:rPr>
        <w:t>enhanced</w:t>
      </w:r>
      <w:r w:rsidR="00106303">
        <w:rPr>
          <w:rFonts w:ascii="Arial" w:hAnsi="Arial" w:cs="Arial"/>
        </w:rPr>
        <w:t xml:space="preserve"> work</w:t>
      </w:r>
      <w:r w:rsidR="00960644">
        <w:rPr>
          <w:rFonts w:ascii="Arial" w:hAnsi="Arial" w:cs="Arial"/>
        </w:rPr>
        <w:t>-</w:t>
      </w:r>
      <w:r w:rsidR="00106303">
        <w:rPr>
          <w:rFonts w:ascii="Arial" w:hAnsi="Arial" w:cs="Arial"/>
        </w:rPr>
        <w:t xml:space="preserve">efficiency and </w:t>
      </w:r>
      <w:r w:rsidR="007A40F0">
        <w:rPr>
          <w:rFonts w:ascii="Arial" w:hAnsi="Arial" w:cs="Arial"/>
        </w:rPr>
        <w:t>better</w:t>
      </w:r>
      <w:r w:rsidR="00106303">
        <w:rPr>
          <w:rFonts w:ascii="Arial" w:hAnsi="Arial" w:cs="Arial"/>
        </w:rPr>
        <w:t xml:space="preserve"> work control were three factors </w:t>
      </w:r>
      <w:r w:rsidR="007A40F0">
        <w:rPr>
          <w:rFonts w:ascii="Arial" w:hAnsi="Arial" w:cs="Arial"/>
        </w:rPr>
        <w:t>exemplify</w:t>
      </w:r>
      <w:r w:rsidR="00960644">
        <w:rPr>
          <w:rFonts w:ascii="Arial" w:hAnsi="Arial" w:cs="Arial"/>
        </w:rPr>
        <w:t>ing</w:t>
      </w:r>
      <w:r w:rsidR="00106303">
        <w:rPr>
          <w:rFonts w:ascii="Arial" w:hAnsi="Arial" w:cs="Arial"/>
        </w:rPr>
        <w:t xml:space="preserve"> the main advantages. </w:t>
      </w:r>
      <w:r w:rsidR="00EF7E1D">
        <w:rPr>
          <w:rFonts w:ascii="Arial" w:hAnsi="Arial" w:cs="Arial"/>
        </w:rPr>
        <w:t xml:space="preserve">For instance, </w:t>
      </w:r>
      <w:r w:rsidR="00E731CA">
        <w:rPr>
          <w:rFonts w:ascii="Arial" w:hAnsi="Arial" w:cs="Arial"/>
        </w:rPr>
        <w:t>remote working eliminates daily commute</w:t>
      </w:r>
      <w:r w:rsidR="00440BCD">
        <w:rPr>
          <w:rFonts w:ascii="Arial" w:hAnsi="Arial" w:cs="Arial"/>
        </w:rPr>
        <w:t>s</w:t>
      </w:r>
      <w:r w:rsidR="00E731CA">
        <w:rPr>
          <w:rFonts w:ascii="Arial" w:hAnsi="Arial" w:cs="Arial"/>
        </w:rPr>
        <w:t xml:space="preserve"> allowing employees’</w:t>
      </w:r>
      <w:r w:rsidR="000A31CA">
        <w:rPr>
          <w:rFonts w:ascii="Arial" w:hAnsi="Arial" w:cs="Arial"/>
        </w:rPr>
        <w:t xml:space="preserve"> a better </w:t>
      </w:r>
      <w:r w:rsidR="00440BCD">
        <w:rPr>
          <w:rFonts w:ascii="Arial" w:hAnsi="Arial" w:cs="Arial"/>
        </w:rPr>
        <w:t>work-life balance.</w:t>
      </w:r>
    </w:p>
    <w:p w14:paraId="12B50204" w14:textId="53814F34" w:rsidR="00112B86" w:rsidRDefault="00112B86" w:rsidP="00307358">
      <w:pPr>
        <w:spacing w:line="360" w:lineRule="auto"/>
        <w:rPr>
          <w:rFonts w:ascii="Arial" w:hAnsi="Arial" w:cs="Arial"/>
        </w:rPr>
      </w:pPr>
    </w:p>
    <w:p w14:paraId="4A12EC5C" w14:textId="44311B31" w:rsidR="00B41478" w:rsidRDefault="000D5A43" w:rsidP="00307358">
      <w:pPr>
        <w:spacing w:line="360" w:lineRule="auto"/>
        <w:rPr>
          <w:rFonts w:ascii="Arial" w:hAnsi="Arial" w:cs="Arial"/>
        </w:rPr>
      </w:pPr>
      <w:r>
        <w:rPr>
          <w:rFonts w:ascii="Arial" w:hAnsi="Arial" w:cs="Arial"/>
        </w:rPr>
        <w:t xml:space="preserve">The </w:t>
      </w:r>
      <w:r w:rsidR="00E41FF9">
        <w:rPr>
          <w:rFonts w:ascii="Arial" w:hAnsi="Arial" w:cs="Arial"/>
        </w:rPr>
        <w:t xml:space="preserve">SWOT analysis </w:t>
      </w:r>
      <w:r w:rsidR="00A632F5">
        <w:rPr>
          <w:rFonts w:ascii="Arial" w:hAnsi="Arial" w:cs="Arial"/>
        </w:rPr>
        <w:t>(Appendix F)</w:t>
      </w:r>
      <w:r w:rsidR="00760812">
        <w:rPr>
          <w:rFonts w:ascii="Arial" w:hAnsi="Arial" w:cs="Arial"/>
        </w:rPr>
        <w:t xml:space="preserve"> indicates</w:t>
      </w:r>
      <w:r w:rsidR="00A632F5">
        <w:rPr>
          <w:rFonts w:ascii="Arial" w:hAnsi="Arial" w:cs="Arial"/>
        </w:rPr>
        <w:t xml:space="preserve"> </w:t>
      </w:r>
      <w:r w:rsidR="00A9247F">
        <w:rPr>
          <w:rFonts w:ascii="Arial" w:hAnsi="Arial" w:cs="Arial"/>
        </w:rPr>
        <w:t>a</w:t>
      </w:r>
      <w:r w:rsidR="00A632F5">
        <w:rPr>
          <w:rFonts w:ascii="Arial" w:hAnsi="Arial" w:cs="Arial"/>
        </w:rPr>
        <w:t xml:space="preserve"> primary strength </w:t>
      </w:r>
      <w:r w:rsidR="00A9247F">
        <w:rPr>
          <w:rFonts w:ascii="Arial" w:hAnsi="Arial" w:cs="Arial"/>
        </w:rPr>
        <w:t xml:space="preserve">of </w:t>
      </w:r>
      <w:r w:rsidR="0021432E">
        <w:rPr>
          <w:rFonts w:ascii="Arial" w:hAnsi="Arial" w:cs="Arial"/>
        </w:rPr>
        <w:t xml:space="preserve">working remotely is </w:t>
      </w:r>
      <w:r w:rsidR="004659C0">
        <w:rPr>
          <w:rFonts w:ascii="Arial" w:hAnsi="Arial" w:cs="Arial"/>
        </w:rPr>
        <w:t>flexible working</w:t>
      </w:r>
      <w:r w:rsidR="00760812">
        <w:rPr>
          <w:rFonts w:ascii="Arial" w:hAnsi="Arial" w:cs="Arial"/>
        </w:rPr>
        <w:t xml:space="preserve">; </w:t>
      </w:r>
      <w:r w:rsidR="007D058D">
        <w:rPr>
          <w:rFonts w:ascii="Arial" w:hAnsi="Arial" w:cs="Arial"/>
        </w:rPr>
        <w:t>providing</w:t>
      </w:r>
      <w:r w:rsidR="000819AF">
        <w:rPr>
          <w:rFonts w:ascii="Arial" w:hAnsi="Arial" w:cs="Arial"/>
        </w:rPr>
        <w:t xml:space="preserve"> opportunities for the organisation since </w:t>
      </w:r>
      <w:r w:rsidR="007D058D">
        <w:rPr>
          <w:rFonts w:ascii="Arial" w:hAnsi="Arial" w:cs="Arial"/>
        </w:rPr>
        <w:t>they will become</w:t>
      </w:r>
      <w:r w:rsidR="000819AF">
        <w:rPr>
          <w:rFonts w:ascii="Arial" w:hAnsi="Arial" w:cs="Arial"/>
        </w:rPr>
        <w:t xml:space="preserve"> more responsive to change, improv</w:t>
      </w:r>
      <w:r w:rsidR="00A9247F">
        <w:rPr>
          <w:rFonts w:ascii="Arial" w:hAnsi="Arial" w:cs="Arial"/>
        </w:rPr>
        <w:t>ing</w:t>
      </w:r>
      <w:r w:rsidR="000819AF">
        <w:rPr>
          <w:rFonts w:ascii="Arial" w:hAnsi="Arial" w:cs="Arial"/>
        </w:rPr>
        <w:t xml:space="preserve"> employee satisfaction and loyalty</w:t>
      </w:r>
      <w:r w:rsidR="00C37914">
        <w:rPr>
          <w:rFonts w:ascii="Arial" w:hAnsi="Arial" w:cs="Arial"/>
        </w:rPr>
        <w:t xml:space="preserve">, and </w:t>
      </w:r>
      <w:r w:rsidR="00A9247F">
        <w:rPr>
          <w:rFonts w:ascii="Arial" w:hAnsi="Arial" w:cs="Arial"/>
        </w:rPr>
        <w:t xml:space="preserve">also </w:t>
      </w:r>
      <w:r w:rsidR="00C37914">
        <w:rPr>
          <w:rFonts w:ascii="Arial" w:hAnsi="Arial" w:cs="Arial"/>
        </w:rPr>
        <w:t>improv</w:t>
      </w:r>
      <w:r w:rsidR="00A9247F">
        <w:rPr>
          <w:rFonts w:ascii="Arial" w:hAnsi="Arial" w:cs="Arial"/>
        </w:rPr>
        <w:t>ing</w:t>
      </w:r>
      <w:r w:rsidR="00C37914">
        <w:rPr>
          <w:rFonts w:ascii="Arial" w:hAnsi="Arial" w:cs="Arial"/>
        </w:rPr>
        <w:t xml:space="preserve"> well-being (CIPD, 2022). </w:t>
      </w:r>
    </w:p>
    <w:p w14:paraId="1F1E4738" w14:textId="77777777" w:rsidR="00B41478" w:rsidRDefault="00B41478" w:rsidP="00307358">
      <w:pPr>
        <w:spacing w:line="360" w:lineRule="auto"/>
        <w:rPr>
          <w:rFonts w:ascii="Arial" w:hAnsi="Arial" w:cs="Arial"/>
        </w:rPr>
      </w:pPr>
    </w:p>
    <w:p w14:paraId="528C305E" w14:textId="7B02B235" w:rsidR="004659C0" w:rsidRDefault="00C37914" w:rsidP="00307358">
      <w:pPr>
        <w:spacing w:line="360" w:lineRule="auto"/>
        <w:rPr>
          <w:rFonts w:ascii="Arial" w:hAnsi="Arial" w:cs="Arial"/>
        </w:rPr>
      </w:pPr>
      <w:r>
        <w:rPr>
          <w:rFonts w:ascii="Arial" w:hAnsi="Arial" w:cs="Arial"/>
        </w:rPr>
        <w:t>Roberts (2022) argues</w:t>
      </w:r>
      <w:r w:rsidR="00112B86">
        <w:rPr>
          <w:rFonts w:ascii="Arial" w:hAnsi="Arial" w:cs="Arial"/>
        </w:rPr>
        <w:t xml:space="preserve">, </w:t>
      </w:r>
      <w:r>
        <w:rPr>
          <w:rFonts w:ascii="Arial" w:hAnsi="Arial" w:cs="Arial"/>
        </w:rPr>
        <w:t>flexible working pose</w:t>
      </w:r>
      <w:r w:rsidR="003D426E">
        <w:rPr>
          <w:rFonts w:ascii="Arial" w:hAnsi="Arial" w:cs="Arial"/>
        </w:rPr>
        <w:t>s</w:t>
      </w:r>
      <w:r>
        <w:rPr>
          <w:rFonts w:ascii="Arial" w:hAnsi="Arial" w:cs="Arial"/>
        </w:rPr>
        <w:t xml:space="preserve"> a threat to organisations since managers are unable to monitor performance as easily, however, this </w:t>
      </w:r>
      <w:r w:rsidR="003D426E">
        <w:rPr>
          <w:rFonts w:ascii="Arial" w:hAnsi="Arial" w:cs="Arial"/>
        </w:rPr>
        <w:t>is</w:t>
      </w:r>
      <w:r>
        <w:rPr>
          <w:rFonts w:ascii="Arial" w:hAnsi="Arial" w:cs="Arial"/>
        </w:rPr>
        <w:t xml:space="preserve"> overcome with regular performance reviews</w:t>
      </w:r>
      <w:r w:rsidR="008C63C1">
        <w:rPr>
          <w:rFonts w:ascii="Arial" w:hAnsi="Arial" w:cs="Arial"/>
        </w:rPr>
        <w:t xml:space="preserve"> and installing software to monitor and track how much time staff spend on a specific task.</w:t>
      </w:r>
    </w:p>
    <w:p w14:paraId="60313498" w14:textId="77777777" w:rsidR="008C63C1" w:rsidRDefault="008C63C1" w:rsidP="00307358">
      <w:pPr>
        <w:spacing w:line="360" w:lineRule="auto"/>
        <w:rPr>
          <w:rFonts w:ascii="Arial" w:hAnsi="Arial" w:cs="Arial"/>
        </w:rPr>
      </w:pPr>
    </w:p>
    <w:p w14:paraId="15D43D9B" w14:textId="7C10FBED" w:rsidR="004659C0" w:rsidRDefault="004659C0" w:rsidP="00307358">
      <w:pPr>
        <w:spacing w:line="360" w:lineRule="auto"/>
        <w:rPr>
          <w:rFonts w:ascii="Arial" w:hAnsi="Arial" w:cs="Arial"/>
        </w:rPr>
      </w:pPr>
      <w:r>
        <w:rPr>
          <w:rFonts w:ascii="Arial" w:hAnsi="Arial" w:cs="Arial"/>
        </w:rPr>
        <w:t xml:space="preserve">The biggest threat </w:t>
      </w:r>
      <w:r w:rsidR="00212F22">
        <w:rPr>
          <w:rFonts w:ascii="Arial" w:hAnsi="Arial" w:cs="Arial"/>
        </w:rPr>
        <w:t>are</w:t>
      </w:r>
      <w:r>
        <w:rPr>
          <w:rFonts w:ascii="Arial" w:hAnsi="Arial" w:cs="Arial"/>
        </w:rPr>
        <w:t xml:space="preserve"> </w:t>
      </w:r>
      <w:r w:rsidR="005921E2">
        <w:rPr>
          <w:rFonts w:ascii="Arial" w:hAnsi="Arial" w:cs="Arial"/>
        </w:rPr>
        <w:t xml:space="preserve">privacy and security issues since </w:t>
      </w:r>
      <w:r w:rsidR="00212F22">
        <w:rPr>
          <w:rFonts w:ascii="Arial" w:hAnsi="Arial" w:cs="Arial"/>
        </w:rPr>
        <w:t>BCBC</w:t>
      </w:r>
      <w:r w:rsidR="005921E2">
        <w:rPr>
          <w:rFonts w:ascii="Arial" w:hAnsi="Arial" w:cs="Arial"/>
        </w:rPr>
        <w:t xml:space="preserve"> hold sensitive </w:t>
      </w:r>
      <w:r w:rsidR="009637A3">
        <w:rPr>
          <w:rFonts w:ascii="Arial" w:hAnsi="Arial" w:cs="Arial"/>
        </w:rPr>
        <w:t xml:space="preserve">and personal information. </w:t>
      </w:r>
      <w:r w:rsidR="007D058D">
        <w:rPr>
          <w:rFonts w:ascii="Arial" w:hAnsi="Arial" w:cs="Arial"/>
        </w:rPr>
        <w:t>Nevertheless</w:t>
      </w:r>
      <w:r w:rsidR="009637A3">
        <w:rPr>
          <w:rFonts w:ascii="Arial" w:hAnsi="Arial" w:cs="Arial"/>
        </w:rPr>
        <w:t>, this provide</w:t>
      </w:r>
      <w:r w:rsidR="002B31A2">
        <w:rPr>
          <w:rFonts w:ascii="Arial" w:hAnsi="Arial" w:cs="Arial"/>
        </w:rPr>
        <w:t>s</w:t>
      </w:r>
      <w:r w:rsidR="009637A3">
        <w:rPr>
          <w:rFonts w:ascii="Arial" w:hAnsi="Arial" w:cs="Arial"/>
        </w:rPr>
        <w:t xml:space="preserve"> opportunities for stakeholders as training will be provided</w:t>
      </w:r>
      <w:r w:rsidR="00212F22">
        <w:rPr>
          <w:rFonts w:ascii="Arial" w:hAnsi="Arial" w:cs="Arial"/>
        </w:rPr>
        <w:t xml:space="preserve">, </w:t>
      </w:r>
      <w:r w:rsidR="003D426E">
        <w:rPr>
          <w:rFonts w:ascii="Arial" w:hAnsi="Arial" w:cs="Arial"/>
        </w:rPr>
        <w:t xml:space="preserve">consequently, employees </w:t>
      </w:r>
      <w:r w:rsidR="007D058D">
        <w:rPr>
          <w:rFonts w:ascii="Arial" w:hAnsi="Arial" w:cs="Arial"/>
        </w:rPr>
        <w:t xml:space="preserve">gain </w:t>
      </w:r>
      <w:r w:rsidR="003D426E">
        <w:rPr>
          <w:rFonts w:ascii="Arial" w:hAnsi="Arial" w:cs="Arial"/>
        </w:rPr>
        <w:t>additional</w:t>
      </w:r>
      <w:r w:rsidR="007D058D">
        <w:rPr>
          <w:rFonts w:ascii="Arial" w:hAnsi="Arial" w:cs="Arial"/>
        </w:rPr>
        <w:t xml:space="preserve"> skills and knowledge. </w:t>
      </w:r>
    </w:p>
    <w:p w14:paraId="32202B1C" w14:textId="77777777" w:rsidR="001B6438" w:rsidRDefault="001B6438" w:rsidP="00307358">
      <w:pPr>
        <w:spacing w:line="360" w:lineRule="auto"/>
        <w:rPr>
          <w:rFonts w:ascii="Arial" w:hAnsi="Arial" w:cs="Arial"/>
        </w:rPr>
      </w:pPr>
    </w:p>
    <w:p w14:paraId="66679951" w14:textId="00CD2DD2" w:rsidR="001B6438" w:rsidRPr="001B6438" w:rsidRDefault="001B6438" w:rsidP="001B6438">
      <w:pPr>
        <w:spacing w:line="360" w:lineRule="auto"/>
        <w:rPr>
          <w:rFonts w:ascii="Arial" w:hAnsi="Arial" w:cs="Arial"/>
        </w:rPr>
      </w:pPr>
      <w:r w:rsidRPr="001B6438">
        <w:rPr>
          <w:rFonts w:ascii="Arial" w:hAnsi="Arial" w:cs="Arial"/>
        </w:rPr>
        <w:t xml:space="preserve">SWOT </w:t>
      </w:r>
      <w:r w:rsidR="003D426E">
        <w:rPr>
          <w:rFonts w:ascii="Arial" w:hAnsi="Arial" w:cs="Arial"/>
        </w:rPr>
        <w:t>analysis identified w</w:t>
      </w:r>
      <w:r w:rsidRPr="001B6438">
        <w:rPr>
          <w:rFonts w:ascii="Arial" w:hAnsi="Arial" w:cs="Arial"/>
        </w:rPr>
        <w:t>eakness</w:t>
      </w:r>
      <w:r w:rsidR="003D426E">
        <w:rPr>
          <w:rFonts w:ascii="Arial" w:hAnsi="Arial" w:cs="Arial"/>
        </w:rPr>
        <w:t xml:space="preserve"> of;</w:t>
      </w:r>
      <w:r w:rsidRPr="001B6438">
        <w:rPr>
          <w:rFonts w:ascii="Arial" w:hAnsi="Arial" w:cs="Arial"/>
        </w:rPr>
        <w:t xml:space="preserve"> sociological and psychological challenges. For example, isolation, less social interaction and a lack of separation between work and private life</w:t>
      </w:r>
      <w:r w:rsidR="005E6D67">
        <w:rPr>
          <w:rFonts w:ascii="Arial" w:hAnsi="Arial" w:cs="Arial"/>
        </w:rPr>
        <w:t xml:space="preserve"> negatively </w:t>
      </w:r>
      <w:r w:rsidR="001E2168">
        <w:rPr>
          <w:rFonts w:ascii="Arial" w:hAnsi="Arial" w:cs="Arial"/>
        </w:rPr>
        <w:t>impacted physical and mental we’ll-being (Xiao, 2020).</w:t>
      </w:r>
    </w:p>
    <w:p w14:paraId="167AAFB7" w14:textId="77777777" w:rsidR="00793BDA" w:rsidRDefault="00793BDA" w:rsidP="00793BDA">
      <w:pPr>
        <w:spacing w:line="360" w:lineRule="auto"/>
        <w:rPr>
          <w:rFonts w:ascii="Arial" w:hAnsi="Arial" w:cs="Arial"/>
        </w:rPr>
      </w:pPr>
    </w:p>
    <w:p w14:paraId="7BB3AEFB" w14:textId="7335010F" w:rsidR="00793BDA" w:rsidRDefault="006367A4" w:rsidP="00793BDA">
      <w:pPr>
        <w:spacing w:line="360" w:lineRule="auto"/>
        <w:rPr>
          <w:rFonts w:ascii="Arial" w:hAnsi="Arial" w:cs="Arial"/>
        </w:rPr>
      </w:pPr>
      <w:r>
        <w:rPr>
          <w:rFonts w:ascii="Arial" w:hAnsi="Arial" w:cs="Arial"/>
        </w:rPr>
        <w:t>M</w:t>
      </w:r>
      <w:r w:rsidR="00793BDA">
        <w:rPr>
          <w:rFonts w:ascii="Arial" w:hAnsi="Arial" w:cs="Arial"/>
        </w:rPr>
        <w:t>ental health</w:t>
      </w:r>
      <w:r w:rsidR="0011028E">
        <w:rPr>
          <w:rFonts w:ascii="Arial" w:hAnsi="Arial" w:cs="Arial"/>
        </w:rPr>
        <w:t xml:space="preserve"> and</w:t>
      </w:r>
      <w:r w:rsidR="00793BDA">
        <w:rPr>
          <w:rFonts w:ascii="Arial" w:hAnsi="Arial" w:cs="Arial"/>
        </w:rPr>
        <w:t xml:space="preserve"> well-being </w:t>
      </w:r>
      <w:r w:rsidR="00212F22">
        <w:rPr>
          <w:rFonts w:ascii="Arial" w:hAnsi="Arial" w:cs="Arial"/>
        </w:rPr>
        <w:t>are</w:t>
      </w:r>
      <w:r w:rsidR="0011028E">
        <w:rPr>
          <w:rFonts w:ascii="Arial" w:hAnsi="Arial" w:cs="Arial"/>
        </w:rPr>
        <w:t xml:space="preserve"> affected </w:t>
      </w:r>
      <w:r w:rsidR="00247386">
        <w:rPr>
          <w:rFonts w:ascii="Arial" w:hAnsi="Arial" w:cs="Arial"/>
        </w:rPr>
        <w:t xml:space="preserve">given </w:t>
      </w:r>
      <w:r w:rsidR="001F0F33">
        <w:rPr>
          <w:rFonts w:ascii="Arial" w:hAnsi="Arial" w:cs="Arial"/>
        </w:rPr>
        <w:t xml:space="preserve">remote working requires </w:t>
      </w:r>
      <w:r w:rsidR="0011028E">
        <w:rPr>
          <w:rFonts w:ascii="Arial" w:hAnsi="Arial" w:cs="Arial"/>
        </w:rPr>
        <w:t xml:space="preserve">individuals </w:t>
      </w:r>
      <w:r w:rsidR="001F0F33">
        <w:rPr>
          <w:rFonts w:ascii="Arial" w:hAnsi="Arial" w:cs="Arial"/>
        </w:rPr>
        <w:t xml:space="preserve">to work </w:t>
      </w:r>
      <w:r w:rsidR="000355B2">
        <w:rPr>
          <w:rFonts w:ascii="Arial" w:hAnsi="Arial" w:cs="Arial"/>
        </w:rPr>
        <w:t xml:space="preserve">alone </w:t>
      </w:r>
      <w:r w:rsidR="00247386">
        <w:rPr>
          <w:rFonts w:ascii="Arial" w:hAnsi="Arial" w:cs="Arial"/>
        </w:rPr>
        <w:t xml:space="preserve">as </w:t>
      </w:r>
      <w:r w:rsidR="000355B2">
        <w:rPr>
          <w:rFonts w:ascii="Arial" w:hAnsi="Arial" w:cs="Arial"/>
        </w:rPr>
        <w:t>opposed to office environment</w:t>
      </w:r>
      <w:r w:rsidR="00247386">
        <w:rPr>
          <w:rFonts w:ascii="Arial" w:hAnsi="Arial" w:cs="Arial"/>
        </w:rPr>
        <w:t>s</w:t>
      </w:r>
      <w:r w:rsidR="00BD7647">
        <w:rPr>
          <w:rFonts w:ascii="Arial" w:hAnsi="Arial" w:cs="Arial"/>
        </w:rPr>
        <w:t xml:space="preserve"> </w:t>
      </w:r>
      <w:r w:rsidR="0089337C">
        <w:rPr>
          <w:rFonts w:ascii="Arial" w:hAnsi="Arial" w:cs="Arial"/>
        </w:rPr>
        <w:t xml:space="preserve">working </w:t>
      </w:r>
      <w:r w:rsidR="00BD7647">
        <w:rPr>
          <w:rFonts w:ascii="Arial" w:hAnsi="Arial" w:cs="Arial"/>
        </w:rPr>
        <w:t>alongside colleagues</w:t>
      </w:r>
      <w:r w:rsidR="000355B2">
        <w:rPr>
          <w:rFonts w:ascii="Arial" w:hAnsi="Arial" w:cs="Arial"/>
        </w:rPr>
        <w:t>.</w:t>
      </w:r>
      <w:r w:rsidR="001F0F33">
        <w:rPr>
          <w:rFonts w:ascii="Arial" w:hAnsi="Arial" w:cs="Arial"/>
        </w:rPr>
        <w:t xml:space="preserve"> </w:t>
      </w:r>
      <w:r w:rsidR="0034584E">
        <w:rPr>
          <w:rFonts w:ascii="Arial" w:hAnsi="Arial" w:cs="Arial"/>
        </w:rPr>
        <w:t xml:space="preserve">To </w:t>
      </w:r>
      <w:r w:rsidR="00B504CF">
        <w:rPr>
          <w:rFonts w:ascii="Arial" w:hAnsi="Arial" w:cs="Arial"/>
        </w:rPr>
        <w:t>alleviate</w:t>
      </w:r>
      <w:r w:rsidR="0034584E">
        <w:rPr>
          <w:rFonts w:ascii="Arial" w:hAnsi="Arial" w:cs="Arial"/>
        </w:rPr>
        <w:t xml:space="preserve"> this threat</w:t>
      </w:r>
      <w:r w:rsidR="006D6BA5">
        <w:rPr>
          <w:rFonts w:ascii="Arial" w:hAnsi="Arial" w:cs="Arial"/>
        </w:rPr>
        <w:t>,</w:t>
      </w:r>
      <w:r w:rsidR="0034584E">
        <w:rPr>
          <w:rFonts w:ascii="Arial" w:hAnsi="Arial" w:cs="Arial"/>
        </w:rPr>
        <w:t xml:space="preserve"> </w:t>
      </w:r>
      <w:r w:rsidR="001F0F33">
        <w:rPr>
          <w:rFonts w:ascii="Arial" w:hAnsi="Arial" w:cs="Arial"/>
        </w:rPr>
        <w:t>counselling service</w:t>
      </w:r>
      <w:r w:rsidR="00247386">
        <w:rPr>
          <w:rFonts w:ascii="Arial" w:hAnsi="Arial" w:cs="Arial"/>
        </w:rPr>
        <w:t>s</w:t>
      </w:r>
      <w:r w:rsidR="001468BA">
        <w:rPr>
          <w:rFonts w:ascii="Arial" w:hAnsi="Arial" w:cs="Arial"/>
        </w:rPr>
        <w:t xml:space="preserve"> </w:t>
      </w:r>
      <w:r w:rsidR="00247386">
        <w:rPr>
          <w:rFonts w:ascii="Arial" w:hAnsi="Arial" w:cs="Arial"/>
        </w:rPr>
        <w:t xml:space="preserve">will be </w:t>
      </w:r>
      <w:r w:rsidR="00452640">
        <w:rPr>
          <w:rFonts w:ascii="Arial" w:hAnsi="Arial" w:cs="Arial"/>
        </w:rPr>
        <w:t xml:space="preserve">offered to </w:t>
      </w:r>
      <w:r w:rsidR="001468BA">
        <w:rPr>
          <w:rFonts w:ascii="Arial" w:hAnsi="Arial" w:cs="Arial"/>
        </w:rPr>
        <w:t xml:space="preserve">stakeholders </w:t>
      </w:r>
      <w:r w:rsidR="001F0F33">
        <w:rPr>
          <w:rFonts w:ascii="Arial" w:hAnsi="Arial" w:cs="Arial"/>
        </w:rPr>
        <w:t xml:space="preserve">via a </w:t>
      </w:r>
      <w:r w:rsidR="0011028E">
        <w:rPr>
          <w:rFonts w:ascii="Arial" w:hAnsi="Arial" w:cs="Arial"/>
        </w:rPr>
        <w:t>third-party</w:t>
      </w:r>
      <w:r w:rsidR="001F0F33">
        <w:rPr>
          <w:rFonts w:ascii="Arial" w:hAnsi="Arial" w:cs="Arial"/>
        </w:rPr>
        <w:t xml:space="preserve"> organisation</w:t>
      </w:r>
      <w:r w:rsidR="00247386">
        <w:rPr>
          <w:rFonts w:ascii="Arial" w:hAnsi="Arial" w:cs="Arial"/>
        </w:rPr>
        <w:t>;</w:t>
      </w:r>
      <w:r w:rsidR="001F0F33">
        <w:rPr>
          <w:rFonts w:ascii="Arial" w:hAnsi="Arial" w:cs="Arial"/>
        </w:rPr>
        <w:t xml:space="preserve"> Care</w:t>
      </w:r>
      <w:r w:rsidR="00452640">
        <w:rPr>
          <w:rFonts w:ascii="Arial" w:hAnsi="Arial" w:cs="Arial"/>
        </w:rPr>
        <w:t xml:space="preserve"> </w:t>
      </w:r>
      <w:r w:rsidR="001F0F33">
        <w:rPr>
          <w:rFonts w:ascii="Arial" w:hAnsi="Arial" w:cs="Arial"/>
        </w:rPr>
        <w:t>First</w:t>
      </w:r>
      <w:r w:rsidR="0011028E">
        <w:rPr>
          <w:rFonts w:ascii="Arial" w:hAnsi="Arial" w:cs="Arial"/>
        </w:rPr>
        <w:t xml:space="preserve"> </w:t>
      </w:r>
      <w:r w:rsidR="00247386">
        <w:rPr>
          <w:rFonts w:ascii="Arial" w:hAnsi="Arial" w:cs="Arial"/>
        </w:rPr>
        <w:t xml:space="preserve">supporting </w:t>
      </w:r>
      <w:r w:rsidR="0011028E">
        <w:rPr>
          <w:rFonts w:ascii="Arial" w:hAnsi="Arial" w:cs="Arial"/>
        </w:rPr>
        <w:t>mental health and well-being.</w:t>
      </w:r>
    </w:p>
    <w:p w14:paraId="65F74F63" w14:textId="77777777" w:rsidR="00536896" w:rsidRDefault="00536896" w:rsidP="00793BDA">
      <w:pPr>
        <w:spacing w:line="360" w:lineRule="auto"/>
        <w:rPr>
          <w:rFonts w:ascii="Arial" w:hAnsi="Arial" w:cs="Arial"/>
        </w:rPr>
      </w:pPr>
    </w:p>
    <w:p w14:paraId="34AE40C3" w14:textId="48B37BC9" w:rsidR="005E5A95" w:rsidRDefault="002B6EF4" w:rsidP="00793BDA">
      <w:pPr>
        <w:spacing w:line="360" w:lineRule="auto"/>
        <w:rPr>
          <w:rFonts w:ascii="Arial" w:hAnsi="Arial" w:cs="Arial"/>
        </w:rPr>
      </w:pPr>
      <w:r>
        <w:rPr>
          <w:rFonts w:ascii="Arial" w:hAnsi="Arial" w:cs="Arial"/>
        </w:rPr>
        <w:t>Working remotely provides</w:t>
      </w:r>
      <w:r w:rsidR="00544A27">
        <w:rPr>
          <w:rFonts w:ascii="Arial" w:hAnsi="Arial" w:cs="Arial"/>
        </w:rPr>
        <w:t xml:space="preserve"> </w:t>
      </w:r>
      <w:r w:rsidR="00FB1FE2">
        <w:rPr>
          <w:rFonts w:ascii="Arial" w:hAnsi="Arial" w:cs="Arial"/>
        </w:rPr>
        <w:t>opportuni</w:t>
      </w:r>
      <w:r>
        <w:rPr>
          <w:rFonts w:ascii="Arial" w:hAnsi="Arial" w:cs="Arial"/>
        </w:rPr>
        <w:t>ties since flexible working is beneficial for stakeholders.</w:t>
      </w:r>
      <w:r w:rsidR="00676701">
        <w:rPr>
          <w:rFonts w:ascii="Arial" w:hAnsi="Arial" w:cs="Arial"/>
        </w:rPr>
        <w:t xml:space="preserve"> Working from home help</w:t>
      </w:r>
      <w:r>
        <w:rPr>
          <w:rFonts w:ascii="Arial" w:hAnsi="Arial" w:cs="Arial"/>
        </w:rPr>
        <w:t>s</w:t>
      </w:r>
      <w:r w:rsidR="00676701">
        <w:rPr>
          <w:rFonts w:ascii="Arial" w:hAnsi="Arial" w:cs="Arial"/>
        </w:rPr>
        <w:t xml:space="preserve"> the environment a</w:t>
      </w:r>
      <w:r w:rsidR="00FB1FE2">
        <w:rPr>
          <w:rFonts w:ascii="Arial" w:hAnsi="Arial" w:cs="Arial"/>
        </w:rPr>
        <w:t xml:space="preserve">nd </w:t>
      </w:r>
      <w:r w:rsidR="00676701">
        <w:rPr>
          <w:rFonts w:ascii="Arial" w:hAnsi="Arial" w:cs="Arial"/>
        </w:rPr>
        <w:t>save</w:t>
      </w:r>
      <w:r>
        <w:rPr>
          <w:rFonts w:ascii="Arial" w:hAnsi="Arial" w:cs="Arial"/>
        </w:rPr>
        <w:t>s</w:t>
      </w:r>
      <w:r w:rsidR="00676701">
        <w:rPr>
          <w:rFonts w:ascii="Arial" w:hAnsi="Arial" w:cs="Arial"/>
        </w:rPr>
        <w:t xml:space="preserve"> money</w:t>
      </w:r>
      <w:r>
        <w:rPr>
          <w:rFonts w:ascii="Arial" w:hAnsi="Arial" w:cs="Arial"/>
        </w:rPr>
        <w:t xml:space="preserve">; </w:t>
      </w:r>
      <w:r w:rsidR="00676701">
        <w:rPr>
          <w:rFonts w:ascii="Arial" w:hAnsi="Arial" w:cs="Arial"/>
        </w:rPr>
        <w:t>daily commute</w:t>
      </w:r>
      <w:r>
        <w:rPr>
          <w:rFonts w:ascii="Arial" w:hAnsi="Arial" w:cs="Arial"/>
        </w:rPr>
        <w:t>s</w:t>
      </w:r>
      <w:r w:rsidR="00676701">
        <w:rPr>
          <w:rFonts w:ascii="Arial" w:hAnsi="Arial" w:cs="Arial"/>
        </w:rPr>
        <w:t xml:space="preserve"> </w:t>
      </w:r>
      <w:r>
        <w:rPr>
          <w:rFonts w:ascii="Arial" w:hAnsi="Arial" w:cs="Arial"/>
        </w:rPr>
        <w:t>become</w:t>
      </w:r>
      <w:r w:rsidR="00676701">
        <w:rPr>
          <w:rFonts w:ascii="Arial" w:hAnsi="Arial" w:cs="Arial"/>
        </w:rPr>
        <w:t xml:space="preserve"> </w:t>
      </w:r>
      <w:r>
        <w:rPr>
          <w:rFonts w:ascii="Arial" w:hAnsi="Arial" w:cs="Arial"/>
        </w:rPr>
        <w:t xml:space="preserve">unnecessary; </w:t>
      </w:r>
      <w:r w:rsidR="000650D7">
        <w:rPr>
          <w:rFonts w:ascii="Arial" w:hAnsi="Arial" w:cs="Arial"/>
        </w:rPr>
        <w:t xml:space="preserve">prior to remote working Amy </w:t>
      </w:r>
      <w:r w:rsidR="00536896">
        <w:rPr>
          <w:rFonts w:ascii="Arial" w:hAnsi="Arial" w:cs="Arial"/>
        </w:rPr>
        <w:t>finish</w:t>
      </w:r>
      <w:r w:rsidR="000650D7">
        <w:rPr>
          <w:rFonts w:ascii="Arial" w:hAnsi="Arial" w:cs="Arial"/>
        </w:rPr>
        <w:t>ed</w:t>
      </w:r>
      <w:r w:rsidR="00536896">
        <w:rPr>
          <w:rFonts w:ascii="Arial" w:hAnsi="Arial" w:cs="Arial"/>
        </w:rPr>
        <w:t xml:space="preserve"> work at 5pm</w:t>
      </w:r>
      <w:r>
        <w:rPr>
          <w:rFonts w:ascii="Arial" w:hAnsi="Arial" w:cs="Arial"/>
        </w:rPr>
        <w:t>,</w:t>
      </w:r>
      <w:r w:rsidR="00536896">
        <w:rPr>
          <w:rFonts w:ascii="Arial" w:hAnsi="Arial" w:cs="Arial"/>
        </w:rPr>
        <w:t xml:space="preserve"> </w:t>
      </w:r>
      <w:r w:rsidR="000650D7">
        <w:rPr>
          <w:rFonts w:ascii="Arial" w:hAnsi="Arial" w:cs="Arial"/>
        </w:rPr>
        <w:t>pa</w:t>
      </w:r>
      <w:r>
        <w:rPr>
          <w:rFonts w:ascii="Arial" w:hAnsi="Arial" w:cs="Arial"/>
        </w:rPr>
        <w:t>ying</w:t>
      </w:r>
      <w:r w:rsidR="00536896">
        <w:rPr>
          <w:rFonts w:ascii="Arial" w:hAnsi="Arial" w:cs="Arial"/>
        </w:rPr>
        <w:t xml:space="preserve"> a childminder to </w:t>
      </w:r>
      <w:r>
        <w:rPr>
          <w:rFonts w:ascii="Arial" w:hAnsi="Arial" w:cs="Arial"/>
        </w:rPr>
        <w:t>collect</w:t>
      </w:r>
      <w:r w:rsidR="00536896">
        <w:rPr>
          <w:rFonts w:ascii="Arial" w:hAnsi="Arial" w:cs="Arial"/>
        </w:rPr>
        <w:t xml:space="preserve"> her children from school</w:t>
      </w:r>
      <w:r>
        <w:rPr>
          <w:rFonts w:ascii="Arial" w:hAnsi="Arial" w:cs="Arial"/>
        </w:rPr>
        <w:t xml:space="preserve"> then care for them until she arrived home</w:t>
      </w:r>
      <w:r w:rsidR="000650D7">
        <w:rPr>
          <w:rFonts w:ascii="Arial" w:hAnsi="Arial" w:cs="Arial"/>
        </w:rPr>
        <w:t xml:space="preserve">. </w:t>
      </w:r>
      <w:r>
        <w:rPr>
          <w:rFonts w:ascii="Arial" w:hAnsi="Arial" w:cs="Arial"/>
        </w:rPr>
        <w:t>W</w:t>
      </w:r>
      <w:r w:rsidR="000650D7">
        <w:rPr>
          <w:rFonts w:ascii="Arial" w:hAnsi="Arial" w:cs="Arial"/>
        </w:rPr>
        <w:t>ork</w:t>
      </w:r>
      <w:r>
        <w:rPr>
          <w:rFonts w:ascii="Arial" w:hAnsi="Arial" w:cs="Arial"/>
        </w:rPr>
        <w:t>ing</w:t>
      </w:r>
      <w:r w:rsidR="000650D7">
        <w:rPr>
          <w:rFonts w:ascii="Arial" w:hAnsi="Arial" w:cs="Arial"/>
        </w:rPr>
        <w:t xml:space="preserve"> from </w:t>
      </w:r>
      <w:r w:rsidR="00500A8B">
        <w:rPr>
          <w:rFonts w:ascii="Arial" w:hAnsi="Arial" w:cs="Arial"/>
        </w:rPr>
        <w:t>home</w:t>
      </w:r>
      <w:r w:rsidR="005E5A95">
        <w:rPr>
          <w:rFonts w:ascii="Arial" w:hAnsi="Arial" w:cs="Arial"/>
        </w:rPr>
        <w:t>,</w:t>
      </w:r>
      <w:r>
        <w:rPr>
          <w:rFonts w:ascii="Arial" w:hAnsi="Arial" w:cs="Arial"/>
        </w:rPr>
        <w:t xml:space="preserve"> </w:t>
      </w:r>
      <w:r w:rsidR="000650D7">
        <w:rPr>
          <w:rFonts w:ascii="Arial" w:hAnsi="Arial" w:cs="Arial"/>
        </w:rPr>
        <w:t>enable</w:t>
      </w:r>
      <w:r>
        <w:rPr>
          <w:rFonts w:ascii="Arial" w:hAnsi="Arial" w:cs="Arial"/>
        </w:rPr>
        <w:t>s</w:t>
      </w:r>
      <w:r w:rsidR="000650D7">
        <w:rPr>
          <w:rFonts w:ascii="Arial" w:hAnsi="Arial" w:cs="Arial"/>
        </w:rPr>
        <w:t xml:space="preserve"> her to </w:t>
      </w:r>
      <w:r>
        <w:rPr>
          <w:rFonts w:ascii="Arial" w:hAnsi="Arial" w:cs="Arial"/>
        </w:rPr>
        <w:t xml:space="preserve">collect and care for </w:t>
      </w:r>
      <w:r w:rsidR="005E5A95">
        <w:rPr>
          <w:rFonts w:ascii="Arial" w:hAnsi="Arial" w:cs="Arial"/>
        </w:rPr>
        <w:t>them, r</w:t>
      </w:r>
      <w:r w:rsidR="000650D7">
        <w:rPr>
          <w:rFonts w:ascii="Arial" w:hAnsi="Arial" w:cs="Arial"/>
        </w:rPr>
        <w:t xml:space="preserve">esulting in </w:t>
      </w:r>
      <w:r w:rsidR="005E5A95">
        <w:rPr>
          <w:rFonts w:ascii="Arial" w:hAnsi="Arial" w:cs="Arial"/>
        </w:rPr>
        <w:t>reduced childcare costs.</w:t>
      </w:r>
    </w:p>
    <w:p w14:paraId="28A09C8C" w14:textId="77777777" w:rsidR="000917B6" w:rsidRDefault="000917B6" w:rsidP="00793BDA">
      <w:pPr>
        <w:spacing w:line="360" w:lineRule="auto"/>
        <w:rPr>
          <w:rFonts w:ascii="Arial" w:hAnsi="Arial" w:cs="Arial"/>
        </w:rPr>
      </w:pPr>
    </w:p>
    <w:p w14:paraId="7EE50423" w14:textId="55931028" w:rsidR="006C2F2E" w:rsidRDefault="006C2F2E" w:rsidP="00793BDA">
      <w:pPr>
        <w:spacing w:line="360" w:lineRule="auto"/>
        <w:rPr>
          <w:rFonts w:ascii="Arial" w:hAnsi="Arial" w:cs="Arial"/>
        </w:rPr>
      </w:pPr>
      <w:r>
        <w:rPr>
          <w:rFonts w:ascii="Arial" w:hAnsi="Arial" w:cs="Arial"/>
        </w:rPr>
        <w:t xml:space="preserve">In conclusion, barriers, advantages, disadvantages, threats and opportunities </w:t>
      </w:r>
      <w:r w:rsidR="005E5A95">
        <w:rPr>
          <w:rFonts w:ascii="Arial" w:hAnsi="Arial" w:cs="Arial"/>
        </w:rPr>
        <w:t xml:space="preserve">exist </w:t>
      </w:r>
      <w:r>
        <w:rPr>
          <w:rFonts w:ascii="Arial" w:hAnsi="Arial" w:cs="Arial"/>
        </w:rPr>
        <w:t>when working remotely</w:t>
      </w:r>
      <w:r w:rsidR="00740B57">
        <w:rPr>
          <w:rFonts w:ascii="Arial" w:hAnsi="Arial" w:cs="Arial"/>
        </w:rPr>
        <w:t xml:space="preserve">. </w:t>
      </w:r>
      <w:r w:rsidR="002C0444">
        <w:rPr>
          <w:rFonts w:ascii="Arial" w:hAnsi="Arial" w:cs="Arial"/>
        </w:rPr>
        <w:t xml:space="preserve">Major barriers were identified ‘demotivation and isolation’. </w:t>
      </w:r>
      <w:r w:rsidR="005E5A95">
        <w:rPr>
          <w:rFonts w:ascii="Arial" w:hAnsi="Arial" w:cs="Arial"/>
        </w:rPr>
        <w:t xml:space="preserve">One cannot determine if </w:t>
      </w:r>
      <w:r>
        <w:rPr>
          <w:rFonts w:ascii="Arial" w:hAnsi="Arial" w:cs="Arial"/>
        </w:rPr>
        <w:t xml:space="preserve">working </w:t>
      </w:r>
      <w:r w:rsidR="005E5A95">
        <w:rPr>
          <w:rFonts w:ascii="Arial" w:hAnsi="Arial" w:cs="Arial"/>
        </w:rPr>
        <w:t>remotely</w:t>
      </w:r>
      <w:r w:rsidR="000917B6">
        <w:rPr>
          <w:rFonts w:ascii="Arial" w:hAnsi="Arial" w:cs="Arial"/>
        </w:rPr>
        <w:t xml:space="preserve"> is positive </w:t>
      </w:r>
      <w:r w:rsidR="00F5443E">
        <w:rPr>
          <w:rFonts w:ascii="Arial" w:hAnsi="Arial" w:cs="Arial"/>
        </w:rPr>
        <w:t xml:space="preserve">or </w:t>
      </w:r>
      <w:r w:rsidR="000917B6">
        <w:rPr>
          <w:rFonts w:ascii="Arial" w:hAnsi="Arial" w:cs="Arial"/>
        </w:rPr>
        <w:t xml:space="preserve">negative change since </w:t>
      </w:r>
      <w:r w:rsidR="00F5443E">
        <w:rPr>
          <w:rFonts w:ascii="Arial" w:hAnsi="Arial" w:cs="Arial"/>
        </w:rPr>
        <w:t>individuals’</w:t>
      </w:r>
      <w:r w:rsidR="000917B6">
        <w:rPr>
          <w:rFonts w:ascii="Arial" w:hAnsi="Arial" w:cs="Arial"/>
        </w:rPr>
        <w:t xml:space="preserve"> </w:t>
      </w:r>
      <w:r w:rsidR="00F5443E">
        <w:rPr>
          <w:rFonts w:ascii="Arial" w:hAnsi="Arial" w:cs="Arial"/>
        </w:rPr>
        <w:t>experiences</w:t>
      </w:r>
      <w:r w:rsidR="000917B6">
        <w:rPr>
          <w:rFonts w:ascii="Arial" w:hAnsi="Arial" w:cs="Arial"/>
        </w:rPr>
        <w:t xml:space="preserve"> differ</w:t>
      </w:r>
      <w:r w:rsidR="005E5A95" w:rsidRPr="005E5A95">
        <w:rPr>
          <w:rFonts w:ascii="Arial" w:hAnsi="Arial" w:cs="Arial"/>
        </w:rPr>
        <w:t xml:space="preserve">, </w:t>
      </w:r>
      <w:r w:rsidR="00F5443E" w:rsidRPr="00F5443E">
        <w:rPr>
          <w:rFonts w:ascii="Arial" w:hAnsi="Arial" w:cs="Arial"/>
        </w:rPr>
        <w:t xml:space="preserve">however the evidence indicates the trend is positive for both employees and organisations alike, striking a happy work-life-balance with increased productivity for employees and increased organisational efficiency through cultural change. </w:t>
      </w:r>
      <w:r w:rsidR="00740B57">
        <w:rPr>
          <w:rFonts w:ascii="Arial" w:hAnsi="Arial" w:cs="Arial"/>
        </w:rPr>
        <w:t>Yet, b</w:t>
      </w:r>
      <w:r w:rsidR="00FC6635">
        <w:rPr>
          <w:rFonts w:ascii="Arial" w:hAnsi="Arial" w:cs="Arial"/>
        </w:rPr>
        <w:t xml:space="preserve">eing aware of such threats and weaknesses raised awareness to overcome barriers and </w:t>
      </w:r>
      <w:r w:rsidR="00740B57">
        <w:rPr>
          <w:rFonts w:ascii="Arial" w:hAnsi="Arial" w:cs="Arial"/>
        </w:rPr>
        <w:t>set</w:t>
      </w:r>
      <w:r w:rsidR="00FC6635">
        <w:rPr>
          <w:rFonts w:ascii="Arial" w:hAnsi="Arial" w:cs="Arial"/>
        </w:rPr>
        <w:t xml:space="preserve"> procedures to minimise threats.</w:t>
      </w:r>
      <w:r w:rsidR="00F5443E">
        <w:rPr>
          <w:rFonts w:ascii="Arial" w:hAnsi="Arial" w:cs="Arial"/>
        </w:rPr>
        <w:t xml:space="preserve"> </w:t>
      </w:r>
    </w:p>
    <w:p w14:paraId="086AAF71" w14:textId="77777777" w:rsidR="00793BDA" w:rsidRDefault="00793BDA" w:rsidP="00307358">
      <w:pPr>
        <w:spacing w:line="360" w:lineRule="auto"/>
        <w:rPr>
          <w:rFonts w:ascii="Arial" w:hAnsi="Arial" w:cs="Arial"/>
        </w:rPr>
      </w:pPr>
    </w:p>
    <w:p w14:paraId="018AC2F9" w14:textId="6B07E50C" w:rsidR="00EF24C2" w:rsidRDefault="00EF24C2" w:rsidP="00307358">
      <w:pPr>
        <w:spacing w:line="360" w:lineRule="auto"/>
        <w:rPr>
          <w:rFonts w:ascii="Arial" w:hAnsi="Arial" w:cs="Arial"/>
        </w:rPr>
      </w:pPr>
      <w:r>
        <w:rPr>
          <w:rFonts w:ascii="Arial" w:hAnsi="Arial" w:cs="Arial"/>
          <w:b/>
          <w:bCs/>
        </w:rPr>
        <w:t xml:space="preserve">Assess if </w:t>
      </w:r>
      <w:r w:rsidR="00FC46C4">
        <w:rPr>
          <w:rFonts w:ascii="Arial" w:hAnsi="Arial" w:cs="Arial"/>
          <w:b/>
          <w:bCs/>
        </w:rPr>
        <w:t>C</w:t>
      </w:r>
      <w:r>
        <w:rPr>
          <w:rFonts w:ascii="Arial" w:hAnsi="Arial" w:cs="Arial"/>
          <w:b/>
          <w:bCs/>
        </w:rPr>
        <w:t xml:space="preserve">hange can be </w:t>
      </w:r>
      <w:r w:rsidR="00FC46C4">
        <w:rPr>
          <w:rFonts w:ascii="Arial" w:hAnsi="Arial" w:cs="Arial"/>
          <w:b/>
          <w:bCs/>
        </w:rPr>
        <w:t>I</w:t>
      </w:r>
      <w:r>
        <w:rPr>
          <w:rFonts w:ascii="Arial" w:hAnsi="Arial" w:cs="Arial"/>
          <w:b/>
          <w:bCs/>
        </w:rPr>
        <w:t xml:space="preserve">mplemented by the </w:t>
      </w:r>
      <w:r w:rsidR="00FC46C4">
        <w:rPr>
          <w:rFonts w:ascii="Arial" w:hAnsi="Arial" w:cs="Arial"/>
          <w:b/>
          <w:bCs/>
        </w:rPr>
        <w:t>A</w:t>
      </w:r>
      <w:r>
        <w:rPr>
          <w:rFonts w:ascii="Arial" w:hAnsi="Arial" w:cs="Arial"/>
          <w:b/>
          <w:bCs/>
        </w:rPr>
        <w:t xml:space="preserve">ppointed </w:t>
      </w:r>
      <w:r w:rsidR="00FC46C4">
        <w:rPr>
          <w:rFonts w:ascii="Arial" w:hAnsi="Arial" w:cs="Arial"/>
          <w:b/>
          <w:bCs/>
        </w:rPr>
        <w:t>P</w:t>
      </w:r>
      <w:r>
        <w:rPr>
          <w:rFonts w:ascii="Arial" w:hAnsi="Arial" w:cs="Arial"/>
          <w:b/>
          <w:bCs/>
        </w:rPr>
        <w:t>erson</w:t>
      </w:r>
    </w:p>
    <w:p w14:paraId="66E62EA1" w14:textId="77777777" w:rsidR="00614651" w:rsidRDefault="00614651" w:rsidP="00307358">
      <w:pPr>
        <w:spacing w:line="360" w:lineRule="auto"/>
        <w:rPr>
          <w:rFonts w:ascii="Arial" w:hAnsi="Arial" w:cs="Arial"/>
        </w:rPr>
      </w:pPr>
    </w:p>
    <w:p w14:paraId="68797298" w14:textId="651B645D" w:rsidR="00EF24C2" w:rsidRDefault="00676DAA" w:rsidP="00307358">
      <w:pPr>
        <w:spacing w:line="360" w:lineRule="auto"/>
        <w:rPr>
          <w:rFonts w:ascii="Arial" w:hAnsi="Arial" w:cs="Arial"/>
        </w:rPr>
      </w:pPr>
      <w:r>
        <w:rPr>
          <w:rFonts w:ascii="Arial" w:hAnsi="Arial" w:cs="Arial"/>
        </w:rPr>
        <w:t>Lucy</w:t>
      </w:r>
      <w:r w:rsidR="004E05F9">
        <w:rPr>
          <w:rFonts w:ascii="Arial" w:hAnsi="Arial" w:cs="Arial"/>
        </w:rPr>
        <w:t xml:space="preserve">’s skill set is assessed to determine if she </w:t>
      </w:r>
      <w:r w:rsidR="003B7FB3">
        <w:rPr>
          <w:rFonts w:ascii="Arial" w:hAnsi="Arial" w:cs="Arial"/>
        </w:rPr>
        <w:t>can</w:t>
      </w:r>
      <w:r w:rsidR="004E05F9">
        <w:rPr>
          <w:rFonts w:ascii="Arial" w:hAnsi="Arial" w:cs="Arial"/>
        </w:rPr>
        <w:t xml:space="preserve"> </w:t>
      </w:r>
      <w:r w:rsidR="001705D8">
        <w:rPr>
          <w:rFonts w:ascii="Arial" w:hAnsi="Arial" w:cs="Arial"/>
        </w:rPr>
        <w:t>implement</w:t>
      </w:r>
      <w:r w:rsidR="004E05F9">
        <w:rPr>
          <w:rFonts w:ascii="Arial" w:hAnsi="Arial" w:cs="Arial"/>
        </w:rPr>
        <w:t xml:space="preserve"> change efficiently to stakeholders. </w:t>
      </w:r>
    </w:p>
    <w:p w14:paraId="07F5F877" w14:textId="0249B2B1" w:rsidR="00EF24C2" w:rsidRDefault="00EF24C2" w:rsidP="00307358">
      <w:pPr>
        <w:spacing w:line="360" w:lineRule="auto"/>
        <w:rPr>
          <w:rFonts w:ascii="Arial" w:hAnsi="Arial" w:cs="Arial"/>
        </w:rPr>
      </w:pPr>
    </w:p>
    <w:p w14:paraId="552F3F6F" w14:textId="77777777" w:rsidR="00374381" w:rsidRPr="00374381" w:rsidRDefault="00374381" w:rsidP="00EF24C2">
      <w:pPr>
        <w:spacing w:line="360" w:lineRule="auto"/>
        <w:rPr>
          <w:rFonts w:ascii="Arial" w:hAnsi="Arial" w:cs="Arial"/>
          <w:b/>
          <w:bCs/>
        </w:rPr>
      </w:pPr>
      <w:r w:rsidRPr="00374381">
        <w:rPr>
          <w:rFonts w:ascii="Arial" w:hAnsi="Arial" w:cs="Arial"/>
          <w:b/>
          <w:bCs/>
        </w:rPr>
        <w:t>Communication</w:t>
      </w:r>
    </w:p>
    <w:p w14:paraId="1A8D3744" w14:textId="77777777" w:rsidR="00374381" w:rsidRDefault="00374381" w:rsidP="00EF24C2">
      <w:pPr>
        <w:spacing w:line="360" w:lineRule="auto"/>
        <w:rPr>
          <w:rFonts w:ascii="Arial" w:hAnsi="Arial" w:cs="Arial"/>
        </w:rPr>
      </w:pPr>
    </w:p>
    <w:p w14:paraId="78A30B08" w14:textId="042957CC" w:rsidR="00EF24C2" w:rsidRPr="00EF24C2" w:rsidRDefault="00EF24C2" w:rsidP="00EF24C2">
      <w:pPr>
        <w:spacing w:line="360" w:lineRule="auto"/>
        <w:rPr>
          <w:rFonts w:ascii="Arial" w:hAnsi="Arial" w:cs="Arial"/>
        </w:rPr>
      </w:pPr>
      <w:r w:rsidRPr="00EF24C2">
        <w:rPr>
          <w:rFonts w:ascii="Arial" w:hAnsi="Arial" w:cs="Arial"/>
        </w:rPr>
        <w:lastRenderedPageBreak/>
        <w:t>Communication skills are crucial to effectively implement workplace change; therefore, Lucy must possess excellent communication skills to successfully communicate, consult and involve stakeholders,</w:t>
      </w:r>
      <w:r w:rsidR="00EA45D9">
        <w:rPr>
          <w:rFonts w:ascii="Arial" w:hAnsi="Arial" w:cs="Arial"/>
        </w:rPr>
        <w:t xml:space="preserve"> </w:t>
      </w:r>
      <w:r w:rsidRPr="00EF24C2">
        <w:rPr>
          <w:rFonts w:ascii="Arial" w:hAnsi="Arial" w:cs="Arial"/>
        </w:rPr>
        <w:t>determin</w:t>
      </w:r>
      <w:r w:rsidR="00EA45D9">
        <w:rPr>
          <w:rFonts w:ascii="Arial" w:hAnsi="Arial" w:cs="Arial"/>
        </w:rPr>
        <w:t>ing</w:t>
      </w:r>
      <w:r w:rsidRPr="00EF24C2">
        <w:rPr>
          <w:rFonts w:ascii="Arial" w:hAnsi="Arial" w:cs="Arial"/>
        </w:rPr>
        <w:t xml:space="preserve"> the success change initiative (Know How, 2017). </w:t>
      </w:r>
    </w:p>
    <w:p w14:paraId="21EB255F" w14:textId="77777777" w:rsidR="00EF24C2" w:rsidRPr="00EF24C2" w:rsidRDefault="00EF24C2" w:rsidP="00EF24C2">
      <w:pPr>
        <w:spacing w:line="360" w:lineRule="auto"/>
        <w:rPr>
          <w:rFonts w:ascii="Arial" w:hAnsi="Arial" w:cs="Arial"/>
        </w:rPr>
      </w:pPr>
    </w:p>
    <w:p w14:paraId="550583E7" w14:textId="31E25D61" w:rsidR="00EF24C2" w:rsidRDefault="00EA45D9" w:rsidP="00EF24C2">
      <w:pPr>
        <w:spacing w:line="360" w:lineRule="auto"/>
        <w:rPr>
          <w:rFonts w:ascii="Arial" w:hAnsi="Arial" w:cs="Arial"/>
        </w:rPr>
      </w:pPr>
      <w:r>
        <w:rPr>
          <w:rFonts w:ascii="Arial" w:hAnsi="Arial" w:cs="Arial"/>
        </w:rPr>
        <w:t xml:space="preserve">In the </w:t>
      </w:r>
      <w:r w:rsidR="00EF24C2" w:rsidRPr="00EF24C2">
        <w:rPr>
          <w:rFonts w:ascii="Arial" w:hAnsi="Arial" w:cs="Arial"/>
        </w:rPr>
        <w:t xml:space="preserve">communication skills questionnaire (Appendix I), Lucy scored 61% for verbal communication, 69% for group communication. To help </w:t>
      </w:r>
      <w:r w:rsidR="009D37C9">
        <w:rPr>
          <w:rFonts w:ascii="Arial" w:hAnsi="Arial" w:cs="Arial"/>
        </w:rPr>
        <w:t xml:space="preserve">facilitate improvement of </w:t>
      </w:r>
      <w:r w:rsidR="00452504">
        <w:rPr>
          <w:rFonts w:ascii="Arial" w:hAnsi="Arial" w:cs="Arial"/>
        </w:rPr>
        <w:t>communication skills</w:t>
      </w:r>
      <w:r w:rsidR="009D37C9">
        <w:rPr>
          <w:rFonts w:ascii="Arial" w:hAnsi="Arial" w:cs="Arial"/>
        </w:rPr>
        <w:t xml:space="preserve"> </w:t>
      </w:r>
      <w:r w:rsidR="00EF24C2">
        <w:rPr>
          <w:rFonts w:ascii="Arial" w:hAnsi="Arial" w:cs="Arial"/>
        </w:rPr>
        <w:t xml:space="preserve">Berlo’s Communication Process Model </w:t>
      </w:r>
      <w:r w:rsidR="00452504">
        <w:rPr>
          <w:rFonts w:ascii="Arial" w:hAnsi="Arial" w:cs="Arial"/>
        </w:rPr>
        <w:t>(</w:t>
      </w:r>
      <w:r w:rsidR="00D944E9">
        <w:rPr>
          <w:rFonts w:ascii="Arial" w:hAnsi="Arial" w:cs="Arial"/>
        </w:rPr>
        <w:t>1977</w:t>
      </w:r>
      <w:r w:rsidR="00452504">
        <w:rPr>
          <w:rFonts w:ascii="Arial" w:hAnsi="Arial" w:cs="Arial"/>
        </w:rPr>
        <w:t xml:space="preserve">) </w:t>
      </w:r>
      <w:r w:rsidR="009D37C9">
        <w:rPr>
          <w:rFonts w:ascii="Arial" w:hAnsi="Arial" w:cs="Arial"/>
        </w:rPr>
        <w:t>was implemented</w:t>
      </w:r>
      <w:r>
        <w:rPr>
          <w:rFonts w:ascii="Arial" w:hAnsi="Arial" w:cs="Arial"/>
        </w:rPr>
        <w:t>;</w:t>
      </w:r>
      <w:r w:rsidR="009D37C9">
        <w:rPr>
          <w:rFonts w:ascii="Arial" w:hAnsi="Arial" w:cs="Arial"/>
        </w:rPr>
        <w:t xml:space="preserve"> </w:t>
      </w:r>
      <w:r w:rsidR="003B7FB3">
        <w:rPr>
          <w:rFonts w:ascii="Arial" w:hAnsi="Arial" w:cs="Arial"/>
        </w:rPr>
        <w:t>allow</w:t>
      </w:r>
      <w:r>
        <w:rPr>
          <w:rFonts w:ascii="Arial" w:hAnsi="Arial" w:cs="Arial"/>
        </w:rPr>
        <w:t>ing</w:t>
      </w:r>
      <w:r w:rsidR="009D37C9">
        <w:rPr>
          <w:rFonts w:ascii="Arial" w:hAnsi="Arial" w:cs="Arial"/>
        </w:rPr>
        <w:t xml:space="preserve"> Lucy to</w:t>
      </w:r>
      <w:r w:rsidR="00EF24C2">
        <w:rPr>
          <w:rFonts w:ascii="Arial" w:hAnsi="Arial" w:cs="Arial"/>
        </w:rPr>
        <w:t xml:space="preserve"> </w:t>
      </w:r>
      <w:r w:rsidR="00452504">
        <w:rPr>
          <w:rFonts w:ascii="Arial" w:hAnsi="Arial" w:cs="Arial"/>
        </w:rPr>
        <w:t xml:space="preserve">understand the primary </w:t>
      </w:r>
      <w:r w:rsidR="003B7FB3">
        <w:rPr>
          <w:rFonts w:ascii="Arial" w:hAnsi="Arial" w:cs="Arial"/>
        </w:rPr>
        <w:t>aspects</w:t>
      </w:r>
      <w:r w:rsidR="00452504">
        <w:rPr>
          <w:rFonts w:ascii="Arial" w:hAnsi="Arial" w:cs="Arial"/>
        </w:rPr>
        <w:t xml:space="preserve"> which are part of the communication process along with the factors which affect them</w:t>
      </w:r>
      <w:r w:rsidR="00D944E9">
        <w:rPr>
          <w:rFonts w:ascii="Arial" w:hAnsi="Arial" w:cs="Arial"/>
        </w:rPr>
        <w:t xml:space="preserve">. </w:t>
      </w:r>
      <w:r w:rsidR="00452504">
        <w:rPr>
          <w:rFonts w:ascii="Arial" w:hAnsi="Arial" w:cs="Arial"/>
        </w:rPr>
        <w:t xml:space="preserve"> </w:t>
      </w:r>
    </w:p>
    <w:p w14:paraId="3A1D9DD5" w14:textId="77777777" w:rsidR="002A3D41" w:rsidRDefault="002A3D41" w:rsidP="00EF24C2">
      <w:pPr>
        <w:spacing w:line="360" w:lineRule="auto"/>
        <w:rPr>
          <w:rFonts w:ascii="Arial" w:hAnsi="Arial" w:cs="Arial"/>
        </w:rPr>
      </w:pPr>
    </w:p>
    <w:p w14:paraId="682B534C" w14:textId="07C19A96" w:rsidR="002A3D41" w:rsidRDefault="002A3D41" w:rsidP="00EF24C2">
      <w:pPr>
        <w:spacing w:line="360" w:lineRule="auto"/>
        <w:rPr>
          <w:rFonts w:ascii="Arial" w:eastAsiaTheme="majorEastAsia" w:hAnsi="Arial" w:cs="Arial"/>
        </w:rPr>
      </w:pPr>
      <w:r w:rsidRPr="00776A3A">
        <w:rPr>
          <w:rFonts w:ascii="Arial" w:eastAsiaTheme="majorEastAsia" w:hAnsi="Arial" w:cs="Arial"/>
        </w:rPr>
        <w:t xml:space="preserve">Lucy </w:t>
      </w:r>
      <w:r w:rsidR="00EA45D9">
        <w:rPr>
          <w:rFonts w:ascii="Arial" w:eastAsiaTheme="majorEastAsia" w:hAnsi="Arial" w:cs="Arial"/>
        </w:rPr>
        <w:t>has</w:t>
      </w:r>
      <w:r w:rsidRPr="00776A3A">
        <w:rPr>
          <w:rFonts w:ascii="Arial" w:eastAsiaTheme="majorEastAsia" w:hAnsi="Arial" w:cs="Arial"/>
        </w:rPr>
        <w:t xml:space="preserve"> </w:t>
      </w:r>
      <w:r w:rsidR="003B7FB3" w:rsidRPr="00776A3A">
        <w:rPr>
          <w:rFonts w:ascii="Arial" w:eastAsiaTheme="majorEastAsia" w:hAnsi="Arial" w:cs="Arial"/>
        </w:rPr>
        <w:t>improve</w:t>
      </w:r>
      <w:r w:rsidR="00EA45D9">
        <w:rPr>
          <w:rFonts w:ascii="Arial" w:eastAsiaTheme="majorEastAsia" w:hAnsi="Arial" w:cs="Arial"/>
        </w:rPr>
        <w:t>d</w:t>
      </w:r>
      <w:r w:rsidRPr="00776A3A">
        <w:rPr>
          <w:rFonts w:ascii="Arial" w:eastAsiaTheme="majorEastAsia" w:hAnsi="Arial" w:cs="Arial"/>
        </w:rPr>
        <w:t xml:space="preserve"> body language </w:t>
      </w:r>
      <w:r w:rsidR="00EA45D9">
        <w:rPr>
          <w:rFonts w:ascii="Arial" w:eastAsiaTheme="majorEastAsia" w:hAnsi="Arial" w:cs="Arial"/>
        </w:rPr>
        <w:t xml:space="preserve">awareness </w:t>
      </w:r>
      <w:r w:rsidRPr="00776A3A">
        <w:rPr>
          <w:rFonts w:ascii="Arial" w:eastAsiaTheme="majorEastAsia" w:hAnsi="Arial" w:cs="Arial"/>
        </w:rPr>
        <w:t>facilitat</w:t>
      </w:r>
      <w:r>
        <w:rPr>
          <w:rFonts w:ascii="Arial" w:eastAsiaTheme="majorEastAsia" w:hAnsi="Arial" w:cs="Arial"/>
        </w:rPr>
        <w:t>ing</w:t>
      </w:r>
      <w:r w:rsidRPr="00776A3A">
        <w:rPr>
          <w:rFonts w:ascii="Arial" w:eastAsiaTheme="majorEastAsia" w:hAnsi="Arial" w:cs="Arial"/>
        </w:rPr>
        <w:t xml:space="preserve"> </w:t>
      </w:r>
      <w:r w:rsidR="007E576C" w:rsidRPr="00776A3A">
        <w:rPr>
          <w:rFonts w:ascii="Arial" w:eastAsiaTheme="majorEastAsia" w:hAnsi="Arial" w:cs="Arial"/>
        </w:rPr>
        <w:t>increased</w:t>
      </w:r>
      <w:r>
        <w:rPr>
          <w:rFonts w:ascii="Arial" w:eastAsiaTheme="majorEastAsia" w:hAnsi="Arial" w:cs="Arial"/>
        </w:rPr>
        <w:t xml:space="preserve"> </w:t>
      </w:r>
      <w:r w:rsidRPr="00776A3A">
        <w:rPr>
          <w:rFonts w:ascii="Arial" w:eastAsiaTheme="majorEastAsia" w:hAnsi="Arial" w:cs="Arial"/>
        </w:rPr>
        <w:t>communication skills</w:t>
      </w:r>
      <w:r w:rsidR="00EA45D9">
        <w:rPr>
          <w:rFonts w:ascii="Arial" w:eastAsiaTheme="majorEastAsia" w:hAnsi="Arial" w:cs="Arial"/>
        </w:rPr>
        <w:t xml:space="preserve">, </w:t>
      </w:r>
      <w:r w:rsidRPr="00776A3A">
        <w:rPr>
          <w:rFonts w:ascii="Arial" w:eastAsiaTheme="majorEastAsia" w:hAnsi="Arial" w:cs="Arial"/>
        </w:rPr>
        <w:t xml:space="preserve">successfully </w:t>
      </w:r>
      <w:r>
        <w:rPr>
          <w:rFonts w:ascii="Arial" w:eastAsiaTheme="majorEastAsia" w:hAnsi="Arial" w:cs="Arial"/>
        </w:rPr>
        <w:t xml:space="preserve">implemented </w:t>
      </w:r>
      <w:r w:rsidR="007E576C">
        <w:rPr>
          <w:rFonts w:ascii="Arial" w:eastAsiaTheme="majorEastAsia" w:hAnsi="Arial" w:cs="Arial"/>
        </w:rPr>
        <w:t>with stakeholders</w:t>
      </w:r>
      <w:r w:rsidRPr="00776A3A">
        <w:rPr>
          <w:rFonts w:ascii="Arial" w:eastAsiaTheme="majorEastAsia" w:hAnsi="Arial" w:cs="Arial"/>
        </w:rPr>
        <w:t>. Mehrabian (2007) states 55% of communication is performed through body language, 38% through tone of voice and 7% through verbal communication</w:t>
      </w:r>
      <w:r>
        <w:rPr>
          <w:rFonts w:ascii="Arial" w:eastAsiaTheme="majorEastAsia" w:hAnsi="Arial" w:cs="Arial"/>
        </w:rPr>
        <w:t xml:space="preserve">, </w:t>
      </w:r>
      <w:r w:rsidR="00EA45D9">
        <w:rPr>
          <w:rFonts w:ascii="Arial" w:eastAsiaTheme="majorEastAsia" w:hAnsi="Arial" w:cs="Arial"/>
        </w:rPr>
        <w:t>advocating</w:t>
      </w:r>
      <w:r w:rsidRPr="00776A3A">
        <w:rPr>
          <w:rFonts w:ascii="Arial" w:eastAsiaTheme="majorEastAsia" w:hAnsi="Arial" w:cs="Arial"/>
        </w:rPr>
        <w:t xml:space="preserve"> body</w:t>
      </w:r>
      <w:r>
        <w:rPr>
          <w:rFonts w:ascii="Arial" w:eastAsiaTheme="majorEastAsia" w:hAnsi="Arial" w:cs="Arial"/>
        </w:rPr>
        <w:t>-</w:t>
      </w:r>
      <w:r w:rsidRPr="00776A3A">
        <w:rPr>
          <w:rFonts w:ascii="Arial" w:eastAsiaTheme="majorEastAsia" w:hAnsi="Arial" w:cs="Arial"/>
        </w:rPr>
        <w:t xml:space="preserve">language plays a </w:t>
      </w:r>
      <w:r w:rsidR="009074B7" w:rsidRPr="00776A3A">
        <w:rPr>
          <w:rFonts w:ascii="Arial" w:eastAsiaTheme="majorEastAsia" w:hAnsi="Arial" w:cs="Arial"/>
        </w:rPr>
        <w:t>considerable</w:t>
      </w:r>
      <w:r w:rsidRPr="00776A3A">
        <w:rPr>
          <w:rFonts w:ascii="Arial" w:eastAsiaTheme="majorEastAsia" w:hAnsi="Arial" w:cs="Arial"/>
        </w:rPr>
        <w:t xml:space="preserve"> </w:t>
      </w:r>
      <w:r w:rsidR="009074B7" w:rsidRPr="00776A3A">
        <w:rPr>
          <w:rFonts w:ascii="Arial" w:eastAsiaTheme="majorEastAsia" w:hAnsi="Arial" w:cs="Arial"/>
        </w:rPr>
        <w:t>responsibility</w:t>
      </w:r>
      <w:r w:rsidRPr="00776A3A">
        <w:rPr>
          <w:rFonts w:ascii="Arial" w:eastAsiaTheme="majorEastAsia" w:hAnsi="Arial" w:cs="Arial"/>
        </w:rPr>
        <w:t xml:space="preserve"> in effective</w:t>
      </w:r>
      <w:r>
        <w:rPr>
          <w:rFonts w:ascii="Arial" w:eastAsiaTheme="majorEastAsia" w:hAnsi="Arial" w:cs="Arial"/>
        </w:rPr>
        <w:t xml:space="preserve"> </w:t>
      </w:r>
      <w:r w:rsidRPr="00776A3A">
        <w:rPr>
          <w:rFonts w:ascii="Arial" w:eastAsiaTheme="majorEastAsia" w:hAnsi="Arial" w:cs="Arial"/>
        </w:rPr>
        <w:t>communicati</w:t>
      </w:r>
      <w:r>
        <w:rPr>
          <w:rFonts w:ascii="Arial" w:eastAsiaTheme="majorEastAsia" w:hAnsi="Arial" w:cs="Arial"/>
        </w:rPr>
        <w:t>ons</w:t>
      </w:r>
      <w:r w:rsidR="00772A3F">
        <w:rPr>
          <w:rFonts w:ascii="Arial" w:eastAsiaTheme="majorEastAsia" w:hAnsi="Arial" w:cs="Arial"/>
        </w:rPr>
        <w:t>.</w:t>
      </w:r>
    </w:p>
    <w:p w14:paraId="4343A646" w14:textId="154E9D41" w:rsidR="00772A3F" w:rsidRDefault="00772A3F" w:rsidP="00EF24C2">
      <w:pPr>
        <w:spacing w:line="360" w:lineRule="auto"/>
        <w:rPr>
          <w:rFonts w:ascii="Arial" w:eastAsiaTheme="majorEastAsia" w:hAnsi="Arial" w:cs="Arial"/>
        </w:rPr>
      </w:pPr>
    </w:p>
    <w:p w14:paraId="3A9423EB" w14:textId="28164E4E" w:rsidR="009074B7" w:rsidRDefault="00BA0AE8" w:rsidP="00EF24C2">
      <w:pPr>
        <w:spacing w:line="360" w:lineRule="auto"/>
        <w:rPr>
          <w:rFonts w:ascii="Arial" w:eastAsiaTheme="majorEastAsia" w:hAnsi="Arial" w:cs="Arial"/>
        </w:rPr>
      </w:pPr>
      <w:r>
        <w:rPr>
          <w:rFonts w:ascii="Arial" w:eastAsiaTheme="majorEastAsia" w:hAnsi="Arial" w:cs="Arial"/>
        </w:rPr>
        <w:t xml:space="preserve">It is </w:t>
      </w:r>
      <w:r w:rsidR="00AB3216">
        <w:rPr>
          <w:rFonts w:ascii="Arial" w:eastAsiaTheme="majorEastAsia" w:hAnsi="Arial" w:cs="Arial"/>
        </w:rPr>
        <w:t>crucial</w:t>
      </w:r>
      <w:r>
        <w:rPr>
          <w:rFonts w:ascii="Arial" w:eastAsiaTheme="majorEastAsia" w:hAnsi="Arial" w:cs="Arial"/>
        </w:rPr>
        <w:t xml:space="preserve"> change is communicated </w:t>
      </w:r>
      <w:r w:rsidR="00AB3216">
        <w:rPr>
          <w:rFonts w:ascii="Arial" w:eastAsiaTheme="majorEastAsia" w:hAnsi="Arial" w:cs="Arial"/>
        </w:rPr>
        <w:t xml:space="preserve">effectively; facilitating cooperation and </w:t>
      </w:r>
      <w:r>
        <w:rPr>
          <w:rFonts w:ascii="Arial" w:eastAsiaTheme="majorEastAsia" w:hAnsi="Arial" w:cs="Arial"/>
        </w:rPr>
        <w:t>eas</w:t>
      </w:r>
      <w:r w:rsidR="00AB3216">
        <w:rPr>
          <w:rFonts w:ascii="Arial" w:eastAsiaTheme="majorEastAsia" w:hAnsi="Arial" w:cs="Arial"/>
        </w:rPr>
        <w:t>ing</w:t>
      </w:r>
      <w:r>
        <w:rPr>
          <w:rFonts w:ascii="Arial" w:eastAsiaTheme="majorEastAsia" w:hAnsi="Arial" w:cs="Arial"/>
        </w:rPr>
        <w:t xml:space="preserve"> the process for emplo</w:t>
      </w:r>
      <w:r w:rsidR="00AB3216">
        <w:rPr>
          <w:rFonts w:ascii="Arial" w:eastAsiaTheme="majorEastAsia" w:hAnsi="Arial" w:cs="Arial"/>
        </w:rPr>
        <w:t xml:space="preserve">yees. </w:t>
      </w:r>
      <w:r w:rsidR="00DE480F">
        <w:rPr>
          <w:rFonts w:ascii="Arial" w:eastAsiaTheme="majorEastAsia" w:hAnsi="Arial" w:cs="Arial"/>
        </w:rPr>
        <w:t xml:space="preserve">Effective communication </w:t>
      </w:r>
      <w:r w:rsidR="00AB3216">
        <w:rPr>
          <w:rFonts w:ascii="Arial" w:eastAsiaTheme="majorEastAsia" w:hAnsi="Arial" w:cs="Arial"/>
        </w:rPr>
        <w:t>promot</w:t>
      </w:r>
      <w:r w:rsidR="00DE480F">
        <w:rPr>
          <w:rFonts w:ascii="Arial" w:eastAsiaTheme="majorEastAsia" w:hAnsi="Arial" w:cs="Arial"/>
        </w:rPr>
        <w:t>es</w:t>
      </w:r>
      <w:r w:rsidR="00AB3216">
        <w:rPr>
          <w:rFonts w:ascii="Arial" w:eastAsiaTheme="majorEastAsia" w:hAnsi="Arial" w:cs="Arial"/>
        </w:rPr>
        <w:t xml:space="preserve"> better understanding of </w:t>
      </w:r>
      <w:r w:rsidR="00AB7140">
        <w:rPr>
          <w:rFonts w:ascii="Arial" w:eastAsiaTheme="majorEastAsia" w:hAnsi="Arial" w:cs="Arial"/>
        </w:rPr>
        <w:t xml:space="preserve">what organisations and </w:t>
      </w:r>
      <w:r w:rsidR="009074B7">
        <w:rPr>
          <w:rFonts w:ascii="Arial" w:eastAsiaTheme="majorEastAsia" w:hAnsi="Arial" w:cs="Arial"/>
        </w:rPr>
        <w:t xml:space="preserve">stakeholders </w:t>
      </w:r>
      <w:r w:rsidR="00AB3216">
        <w:rPr>
          <w:rFonts w:ascii="Arial" w:eastAsiaTheme="majorEastAsia" w:hAnsi="Arial" w:cs="Arial"/>
        </w:rPr>
        <w:t xml:space="preserve">are working to </w:t>
      </w:r>
      <w:r w:rsidR="009074B7">
        <w:rPr>
          <w:rFonts w:ascii="Arial" w:eastAsiaTheme="majorEastAsia" w:hAnsi="Arial" w:cs="Arial"/>
        </w:rPr>
        <w:t>accomplish</w:t>
      </w:r>
      <w:r w:rsidR="00AB3216">
        <w:rPr>
          <w:rFonts w:ascii="Arial" w:eastAsiaTheme="majorEastAsia" w:hAnsi="Arial" w:cs="Arial"/>
        </w:rPr>
        <w:t xml:space="preserve">. </w:t>
      </w:r>
    </w:p>
    <w:p w14:paraId="13ED572F" w14:textId="77777777" w:rsidR="009074B7" w:rsidRDefault="009074B7" w:rsidP="00EF24C2">
      <w:pPr>
        <w:spacing w:line="360" w:lineRule="auto"/>
        <w:rPr>
          <w:rFonts w:ascii="Arial" w:eastAsiaTheme="majorEastAsia" w:hAnsi="Arial" w:cs="Arial"/>
        </w:rPr>
      </w:pPr>
    </w:p>
    <w:p w14:paraId="41228BFB" w14:textId="222A78A9" w:rsidR="002A3D41" w:rsidRDefault="00AB7140" w:rsidP="00AB7140">
      <w:pPr>
        <w:spacing w:line="360" w:lineRule="auto"/>
        <w:rPr>
          <w:rFonts w:ascii="Arial" w:eastAsiaTheme="majorEastAsia" w:hAnsi="Arial" w:cs="Arial"/>
        </w:rPr>
      </w:pPr>
      <w:r w:rsidRPr="00AB7140">
        <w:rPr>
          <w:rFonts w:ascii="Arial" w:eastAsiaTheme="majorEastAsia" w:hAnsi="Arial" w:cs="Arial"/>
        </w:rPr>
        <w:t>For example, insufficient effective communication with stakeholders has previously caused a lack of stability within the organisation such as unclear objectives. This has proven to be costly and time consuming due to poor communication that could have been avoided had communications been effective.</w:t>
      </w:r>
    </w:p>
    <w:p w14:paraId="5263C083" w14:textId="77777777" w:rsidR="00AB7140" w:rsidRDefault="00AB7140" w:rsidP="00AB7140">
      <w:pPr>
        <w:spacing w:line="360" w:lineRule="auto"/>
        <w:rPr>
          <w:rFonts w:ascii="Arial" w:eastAsiaTheme="majorEastAsia" w:hAnsi="Arial" w:cs="Arial"/>
        </w:rPr>
      </w:pPr>
    </w:p>
    <w:p w14:paraId="7A8DFA0B" w14:textId="4C0E786F" w:rsidR="00EF453B" w:rsidRDefault="00AB7140" w:rsidP="00EF24C2">
      <w:pPr>
        <w:spacing w:line="360" w:lineRule="auto"/>
        <w:rPr>
          <w:rFonts w:ascii="Arial" w:hAnsi="Arial" w:cs="Arial"/>
        </w:rPr>
      </w:pPr>
      <w:r w:rsidRPr="00AB7140">
        <w:rPr>
          <w:rFonts w:ascii="Arial" w:hAnsi="Arial" w:cs="Arial"/>
        </w:rPr>
        <w:t>Active listening is crucial for change; a major commodity for gaining trust, helps resolve conflict, enables identification of problems and helps build knowledge; all being vital when implementing change. Studies revealed participants receiving active listening responses felt more understood and satisfied than participants receiving simple acknowledgements (</w:t>
      </w:r>
      <w:proofErr w:type="spellStart"/>
      <w:r w:rsidRPr="00AB7140">
        <w:rPr>
          <w:rFonts w:ascii="Arial" w:hAnsi="Arial" w:cs="Arial"/>
        </w:rPr>
        <w:t>Weger</w:t>
      </w:r>
      <w:proofErr w:type="spellEnd"/>
      <w:r w:rsidRPr="00AB7140">
        <w:rPr>
          <w:rFonts w:ascii="Arial" w:hAnsi="Arial" w:cs="Arial"/>
        </w:rPr>
        <w:t>, 2014</w:t>
      </w:r>
      <w:r>
        <w:rPr>
          <w:rFonts w:ascii="Arial" w:hAnsi="Arial" w:cs="Arial"/>
        </w:rPr>
        <w:t xml:space="preserve">). </w:t>
      </w:r>
    </w:p>
    <w:p w14:paraId="622F2672" w14:textId="77777777" w:rsidR="00AB7140" w:rsidRDefault="00AB7140" w:rsidP="00EF24C2">
      <w:pPr>
        <w:spacing w:line="360" w:lineRule="auto"/>
        <w:rPr>
          <w:rFonts w:ascii="Arial" w:hAnsi="Arial" w:cs="Arial"/>
        </w:rPr>
      </w:pPr>
    </w:p>
    <w:p w14:paraId="4ECB65CA" w14:textId="6E82E268" w:rsidR="000F5EB3" w:rsidRDefault="00AB7140" w:rsidP="00EF24C2">
      <w:pPr>
        <w:spacing w:line="360" w:lineRule="auto"/>
        <w:rPr>
          <w:rFonts w:ascii="Arial" w:hAnsi="Arial" w:cs="Arial"/>
        </w:rPr>
      </w:pPr>
      <w:r>
        <w:rPr>
          <w:rFonts w:ascii="Arial" w:hAnsi="Arial" w:cs="Arial"/>
        </w:rPr>
        <w:t>S</w:t>
      </w:r>
      <w:r w:rsidR="006378F7">
        <w:rPr>
          <w:rFonts w:ascii="Arial" w:hAnsi="Arial" w:cs="Arial"/>
        </w:rPr>
        <w:t>ta</w:t>
      </w:r>
      <w:r w:rsidR="00576FAB">
        <w:rPr>
          <w:rFonts w:ascii="Arial" w:hAnsi="Arial" w:cs="Arial"/>
        </w:rPr>
        <w:t>keholders</w:t>
      </w:r>
      <w:r w:rsidR="006378F7">
        <w:rPr>
          <w:rFonts w:ascii="Arial" w:hAnsi="Arial" w:cs="Arial"/>
        </w:rPr>
        <w:t xml:space="preserve"> are often disengaged when Lucy </w:t>
      </w:r>
      <w:r w:rsidR="00576FAB">
        <w:rPr>
          <w:rFonts w:ascii="Arial" w:hAnsi="Arial" w:cs="Arial"/>
        </w:rPr>
        <w:t>speak</w:t>
      </w:r>
      <w:r>
        <w:rPr>
          <w:rFonts w:ascii="Arial" w:hAnsi="Arial" w:cs="Arial"/>
        </w:rPr>
        <w:t>s</w:t>
      </w:r>
      <w:r w:rsidR="006378F7">
        <w:rPr>
          <w:rFonts w:ascii="Arial" w:hAnsi="Arial" w:cs="Arial"/>
        </w:rPr>
        <w:t xml:space="preserve">, </w:t>
      </w:r>
      <w:r w:rsidR="00EF453B">
        <w:rPr>
          <w:rFonts w:ascii="Arial" w:hAnsi="Arial" w:cs="Arial"/>
        </w:rPr>
        <w:t xml:space="preserve">such </w:t>
      </w:r>
      <w:r w:rsidR="006378F7">
        <w:rPr>
          <w:rFonts w:ascii="Arial" w:hAnsi="Arial" w:cs="Arial"/>
        </w:rPr>
        <w:t>behaviours demonstrat</w:t>
      </w:r>
      <w:r>
        <w:rPr>
          <w:rFonts w:ascii="Arial" w:hAnsi="Arial" w:cs="Arial"/>
        </w:rPr>
        <w:t>ing</w:t>
      </w:r>
      <w:r w:rsidR="006378F7">
        <w:rPr>
          <w:rFonts w:ascii="Arial" w:hAnsi="Arial" w:cs="Arial"/>
        </w:rPr>
        <w:t xml:space="preserve"> lack of trust. </w:t>
      </w:r>
      <w:r w:rsidR="00576FAB">
        <w:rPr>
          <w:rFonts w:ascii="Arial" w:hAnsi="Arial" w:cs="Arial"/>
        </w:rPr>
        <w:t xml:space="preserve">To overcome this, Lucy </w:t>
      </w:r>
      <w:r w:rsidR="00DB5633">
        <w:rPr>
          <w:rFonts w:ascii="Arial" w:hAnsi="Arial" w:cs="Arial"/>
        </w:rPr>
        <w:t xml:space="preserve">must </w:t>
      </w:r>
      <w:r w:rsidR="00576FAB">
        <w:rPr>
          <w:rFonts w:ascii="Arial" w:hAnsi="Arial" w:cs="Arial"/>
        </w:rPr>
        <w:t>improve a</w:t>
      </w:r>
      <w:r w:rsidR="006378F7">
        <w:rPr>
          <w:rFonts w:ascii="Arial" w:hAnsi="Arial" w:cs="Arial"/>
        </w:rPr>
        <w:t>ctive listening</w:t>
      </w:r>
      <w:r w:rsidR="00576FAB">
        <w:rPr>
          <w:rFonts w:ascii="Arial" w:hAnsi="Arial" w:cs="Arial"/>
        </w:rPr>
        <w:t xml:space="preserve"> </w:t>
      </w:r>
      <w:r w:rsidR="00576FAB">
        <w:rPr>
          <w:rFonts w:ascii="Arial" w:hAnsi="Arial" w:cs="Arial"/>
        </w:rPr>
        <w:lastRenderedPageBreak/>
        <w:t xml:space="preserve">skills </w:t>
      </w:r>
      <w:r w:rsidR="00981D51">
        <w:rPr>
          <w:rFonts w:ascii="Arial" w:hAnsi="Arial" w:cs="Arial"/>
        </w:rPr>
        <w:t xml:space="preserve">by listening to stakeholders, maintaining eye contact and not imposing opinions </w:t>
      </w:r>
      <w:r w:rsidR="008A43AD">
        <w:rPr>
          <w:rFonts w:ascii="Arial" w:hAnsi="Arial" w:cs="Arial"/>
        </w:rPr>
        <w:t xml:space="preserve">on stakeholders </w:t>
      </w:r>
      <w:r w:rsidR="00576FAB">
        <w:rPr>
          <w:rFonts w:ascii="Arial" w:hAnsi="Arial" w:cs="Arial"/>
        </w:rPr>
        <w:t>as active listening</w:t>
      </w:r>
      <w:r w:rsidR="006378F7">
        <w:rPr>
          <w:rFonts w:ascii="Arial" w:hAnsi="Arial" w:cs="Arial"/>
        </w:rPr>
        <w:t xml:space="preserve"> </w:t>
      </w:r>
      <w:r w:rsidR="00576FAB">
        <w:rPr>
          <w:rFonts w:ascii="Arial" w:hAnsi="Arial" w:cs="Arial"/>
        </w:rPr>
        <w:t>creates</w:t>
      </w:r>
      <w:r w:rsidR="006378F7">
        <w:rPr>
          <w:rFonts w:ascii="Arial" w:hAnsi="Arial" w:cs="Arial"/>
        </w:rPr>
        <w:t xml:space="preserve"> the opportunity to re-establish trust and </w:t>
      </w:r>
      <w:r w:rsidR="00576FAB">
        <w:rPr>
          <w:rFonts w:ascii="Arial" w:hAnsi="Arial" w:cs="Arial"/>
        </w:rPr>
        <w:t>develop</w:t>
      </w:r>
      <w:r w:rsidR="006378F7">
        <w:rPr>
          <w:rFonts w:ascii="Arial" w:hAnsi="Arial" w:cs="Arial"/>
        </w:rPr>
        <w:t xml:space="preserve"> healthy working relationships with </w:t>
      </w:r>
      <w:r w:rsidR="00576FAB">
        <w:rPr>
          <w:rFonts w:ascii="Arial" w:hAnsi="Arial" w:cs="Arial"/>
        </w:rPr>
        <w:t>her stakeholders.</w:t>
      </w:r>
    </w:p>
    <w:p w14:paraId="024769CD" w14:textId="08B290BA" w:rsidR="00D41823" w:rsidRDefault="00D41823" w:rsidP="00EF24C2">
      <w:pPr>
        <w:spacing w:line="360" w:lineRule="auto"/>
        <w:rPr>
          <w:rFonts w:ascii="Arial" w:hAnsi="Arial" w:cs="Arial"/>
        </w:rPr>
      </w:pPr>
    </w:p>
    <w:p w14:paraId="4566EC57" w14:textId="47CE7087" w:rsidR="00D41823" w:rsidRDefault="00D41823" w:rsidP="00EF24C2">
      <w:pPr>
        <w:spacing w:line="360" w:lineRule="auto"/>
        <w:rPr>
          <w:rFonts w:ascii="Arial" w:hAnsi="Arial" w:cs="Arial"/>
        </w:rPr>
      </w:pPr>
      <w:r>
        <w:rPr>
          <w:rFonts w:ascii="Arial" w:hAnsi="Arial" w:cs="Arial"/>
        </w:rPr>
        <w:t>However, active listening is not a</w:t>
      </w:r>
      <w:r w:rsidR="00265974">
        <w:rPr>
          <w:rFonts w:ascii="Arial" w:hAnsi="Arial" w:cs="Arial"/>
        </w:rPr>
        <w:t>n</w:t>
      </w:r>
      <w:r>
        <w:rPr>
          <w:rFonts w:ascii="Arial" w:hAnsi="Arial" w:cs="Arial"/>
        </w:rPr>
        <w:t xml:space="preserve"> easy skill to </w:t>
      </w:r>
      <w:r w:rsidR="00290CD2">
        <w:rPr>
          <w:rFonts w:ascii="Arial" w:hAnsi="Arial" w:cs="Arial"/>
        </w:rPr>
        <w:t xml:space="preserve">acquire, it demands </w:t>
      </w:r>
      <w:r w:rsidR="00265974">
        <w:rPr>
          <w:rFonts w:ascii="Arial" w:hAnsi="Arial" w:cs="Arial"/>
        </w:rPr>
        <w:t>practice,</w:t>
      </w:r>
      <w:r w:rsidR="00290CD2">
        <w:rPr>
          <w:rFonts w:ascii="Arial" w:hAnsi="Arial" w:cs="Arial"/>
        </w:rPr>
        <w:t xml:space="preserve"> an</w:t>
      </w:r>
      <w:r w:rsidR="00E8297F">
        <w:rPr>
          <w:rFonts w:ascii="Arial" w:hAnsi="Arial" w:cs="Arial"/>
        </w:rPr>
        <w:t xml:space="preserve">d </w:t>
      </w:r>
      <w:r w:rsidR="00290CD2">
        <w:rPr>
          <w:rFonts w:ascii="Arial" w:hAnsi="Arial" w:cs="Arial"/>
        </w:rPr>
        <w:t>require</w:t>
      </w:r>
      <w:r w:rsidR="00E8297F">
        <w:rPr>
          <w:rFonts w:ascii="Arial" w:hAnsi="Arial" w:cs="Arial"/>
        </w:rPr>
        <w:t>s</w:t>
      </w:r>
      <w:r w:rsidR="00290CD2">
        <w:rPr>
          <w:rFonts w:ascii="Arial" w:hAnsi="Arial" w:cs="Arial"/>
        </w:rPr>
        <w:t xml:space="preserve"> changes in our own basic attitudes (Rogers and </w:t>
      </w:r>
      <w:proofErr w:type="spellStart"/>
      <w:r w:rsidR="00290CD2">
        <w:rPr>
          <w:rFonts w:ascii="Arial" w:hAnsi="Arial" w:cs="Arial"/>
        </w:rPr>
        <w:t>Farson</w:t>
      </w:r>
      <w:proofErr w:type="spellEnd"/>
      <w:r w:rsidR="00290CD2">
        <w:rPr>
          <w:rFonts w:ascii="Arial" w:hAnsi="Arial" w:cs="Arial"/>
        </w:rPr>
        <w:t xml:space="preserve">, 1987).   </w:t>
      </w:r>
    </w:p>
    <w:p w14:paraId="6E6EEA6C" w14:textId="30242DB1" w:rsidR="000F5EB3" w:rsidRDefault="000F5EB3" w:rsidP="00EF24C2">
      <w:pPr>
        <w:spacing w:line="360" w:lineRule="auto"/>
        <w:rPr>
          <w:rFonts w:ascii="Arial" w:hAnsi="Arial" w:cs="Arial"/>
        </w:rPr>
      </w:pPr>
    </w:p>
    <w:p w14:paraId="76F9ADE6" w14:textId="77777777" w:rsidR="000F5EB3" w:rsidRPr="00EF24C2" w:rsidRDefault="000F5EB3" w:rsidP="00EF24C2">
      <w:pPr>
        <w:spacing w:line="360" w:lineRule="auto"/>
        <w:rPr>
          <w:rFonts w:ascii="Arial" w:hAnsi="Arial" w:cs="Arial"/>
        </w:rPr>
      </w:pPr>
    </w:p>
    <w:p w14:paraId="6058F263" w14:textId="2C96948F" w:rsidR="00EF24C2" w:rsidRPr="00374381" w:rsidRDefault="00374381" w:rsidP="00307358">
      <w:pPr>
        <w:spacing w:line="360" w:lineRule="auto"/>
        <w:rPr>
          <w:rFonts w:ascii="Arial" w:hAnsi="Arial" w:cs="Arial"/>
          <w:b/>
          <w:bCs/>
        </w:rPr>
      </w:pPr>
      <w:r w:rsidRPr="00374381">
        <w:rPr>
          <w:rFonts w:ascii="Arial" w:hAnsi="Arial" w:cs="Arial"/>
          <w:b/>
          <w:bCs/>
        </w:rPr>
        <w:t xml:space="preserve">Emotional Intelligence </w:t>
      </w:r>
    </w:p>
    <w:p w14:paraId="27CE0678" w14:textId="77777777" w:rsidR="00374381" w:rsidRDefault="00374381" w:rsidP="00307358">
      <w:pPr>
        <w:spacing w:line="360" w:lineRule="auto"/>
        <w:rPr>
          <w:rFonts w:ascii="Arial" w:hAnsi="Arial" w:cs="Arial"/>
        </w:rPr>
      </w:pPr>
    </w:p>
    <w:p w14:paraId="7228C0EE" w14:textId="78A1F4FA" w:rsidR="008F02E2" w:rsidRDefault="00374381" w:rsidP="004A0ADE">
      <w:pPr>
        <w:spacing w:line="360" w:lineRule="auto"/>
        <w:rPr>
          <w:rFonts w:ascii="Arial" w:hAnsi="Arial" w:cs="Arial"/>
        </w:rPr>
      </w:pPr>
      <w:r>
        <w:rPr>
          <w:rFonts w:ascii="Arial" w:hAnsi="Arial" w:cs="Arial"/>
        </w:rPr>
        <w:t>Emotionally intelligent leaders and managers can effectively facilitate change and manage the emotions involved in change; enabling leaders to have the ability to overcome resistance to change</w:t>
      </w:r>
      <w:r w:rsidR="004A0ADE" w:rsidRPr="00776A3A">
        <w:rPr>
          <w:rFonts w:ascii="Arial" w:hAnsi="Arial" w:cs="Arial"/>
        </w:rPr>
        <w:t xml:space="preserve"> (</w:t>
      </w:r>
      <w:proofErr w:type="spellStart"/>
      <w:r w:rsidR="004A0ADE" w:rsidRPr="00776A3A">
        <w:rPr>
          <w:rFonts w:ascii="Arial" w:hAnsi="Arial" w:cs="Arial"/>
        </w:rPr>
        <w:t>Issah</w:t>
      </w:r>
      <w:proofErr w:type="spellEnd"/>
      <w:r w:rsidR="004A0ADE" w:rsidRPr="00776A3A">
        <w:rPr>
          <w:rFonts w:ascii="Arial" w:hAnsi="Arial" w:cs="Arial"/>
        </w:rPr>
        <w:t>, 2018).</w:t>
      </w:r>
      <w:r w:rsidR="004A0ADE">
        <w:rPr>
          <w:rFonts w:ascii="Arial" w:hAnsi="Arial" w:cs="Arial"/>
        </w:rPr>
        <w:t xml:space="preserve"> </w:t>
      </w:r>
      <w:r w:rsidR="004A0ADE" w:rsidRPr="00776A3A">
        <w:rPr>
          <w:rFonts w:ascii="Arial" w:hAnsi="Arial" w:cs="Arial"/>
        </w:rPr>
        <w:t xml:space="preserve">Lucy has undertaken an emotional intelligence questionnaire </w:t>
      </w:r>
      <w:r w:rsidR="00BC16FF" w:rsidRPr="00776A3A">
        <w:rPr>
          <w:rFonts w:ascii="Arial" w:hAnsi="Arial" w:cs="Arial"/>
        </w:rPr>
        <w:t>evaluating</w:t>
      </w:r>
      <w:r w:rsidR="004A0ADE" w:rsidRPr="00776A3A">
        <w:rPr>
          <w:rFonts w:ascii="Arial" w:hAnsi="Arial" w:cs="Arial"/>
        </w:rPr>
        <w:t xml:space="preserve"> </w:t>
      </w:r>
      <w:r w:rsidR="004A0ADE">
        <w:rPr>
          <w:rFonts w:ascii="Arial" w:hAnsi="Arial" w:cs="Arial"/>
        </w:rPr>
        <w:t xml:space="preserve">those </w:t>
      </w:r>
      <w:r w:rsidR="004A0ADE" w:rsidRPr="00776A3A">
        <w:rPr>
          <w:rFonts w:ascii="Arial" w:hAnsi="Arial" w:cs="Arial"/>
        </w:rPr>
        <w:t xml:space="preserve">areas </w:t>
      </w:r>
      <w:r w:rsidR="004A0ADE">
        <w:rPr>
          <w:rFonts w:ascii="Arial" w:hAnsi="Arial" w:cs="Arial"/>
        </w:rPr>
        <w:t xml:space="preserve">where </w:t>
      </w:r>
      <w:r w:rsidR="00BC16FF">
        <w:rPr>
          <w:rFonts w:ascii="Arial" w:hAnsi="Arial" w:cs="Arial"/>
        </w:rPr>
        <w:t>inadequacies</w:t>
      </w:r>
      <w:r w:rsidR="004A0ADE">
        <w:rPr>
          <w:rFonts w:ascii="Arial" w:hAnsi="Arial" w:cs="Arial"/>
        </w:rPr>
        <w:t xml:space="preserve"> exist</w:t>
      </w:r>
      <w:r w:rsidR="004A0ADE" w:rsidRPr="00776A3A">
        <w:rPr>
          <w:rFonts w:ascii="Arial" w:hAnsi="Arial" w:cs="Arial"/>
        </w:rPr>
        <w:t xml:space="preserve"> (Appendix </w:t>
      </w:r>
      <w:r w:rsidR="004A0ADE">
        <w:rPr>
          <w:rFonts w:ascii="Arial" w:hAnsi="Arial" w:cs="Arial"/>
        </w:rPr>
        <w:t>G</w:t>
      </w:r>
      <w:r w:rsidR="004A0ADE" w:rsidRPr="00776A3A">
        <w:rPr>
          <w:rFonts w:ascii="Arial" w:hAnsi="Arial" w:cs="Arial"/>
        </w:rPr>
        <w:t>)</w:t>
      </w:r>
      <w:r w:rsidR="004A0ADE">
        <w:rPr>
          <w:rFonts w:ascii="Arial" w:hAnsi="Arial" w:cs="Arial"/>
        </w:rPr>
        <w:t>. R</w:t>
      </w:r>
      <w:r w:rsidR="004A0ADE" w:rsidRPr="00776A3A">
        <w:rPr>
          <w:rFonts w:ascii="Arial" w:hAnsi="Arial" w:cs="Arial"/>
        </w:rPr>
        <w:t xml:space="preserve">esults </w:t>
      </w:r>
      <w:r w:rsidR="00070033" w:rsidRPr="00776A3A">
        <w:rPr>
          <w:rFonts w:ascii="Arial" w:hAnsi="Arial" w:cs="Arial"/>
        </w:rPr>
        <w:t>imply</w:t>
      </w:r>
      <w:r w:rsidR="004A0ADE" w:rsidRPr="00776A3A">
        <w:rPr>
          <w:rFonts w:ascii="Arial" w:hAnsi="Arial" w:cs="Arial"/>
        </w:rPr>
        <w:t xml:space="preserve"> Lucy </w:t>
      </w:r>
      <w:r w:rsidR="00070033" w:rsidRPr="00776A3A">
        <w:rPr>
          <w:rFonts w:ascii="Arial" w:hAnsi="Arial" w:cs="Arial"/>
        </w:rPr>
        <w:t>deficiencies</w:t>
      </w:r>
      <w:r w:rsidR="004A0ADE" w:rsidRPr="00776A3A">
        <w:rPr>
          <w:rFonts w:ascii="Arial" w:hAnsi="Arial" w:cs="Arial"/>
        </w:rPr>
        <w:t xml:space="preserve"> in recogni</w:t>
      </w:r>
      <w:r w:rsidR="004A0ADE">
        <w:rPr>
          <w:rFonts w:ascii="Arial" w:hAnsi="Arial" w:cs="Arial"/>
        </w:rPr>
        <w:t xml:space="preserve">tion of others’ </w:t>
      </w:r>
      <w:r w:rsidR="004A0ADE" w:rsidRPr="00776A3A">
        <w:rPr>
          <w:rFonts w:ascii="Arial" w:hAnsi="Arial" w:cs="Arial"/>
        </w:rPr>
        <w:t xml:space="preserve">emotions. To help Lucy recognise </w:t>
      </w:r>
      <w:r w:rsidR="004A0ADE">
        <w:rPr>
          <w:rFonts w:ascii="Arial" w:hAnsi="Arial" w:cs="Arial"/>
        </w:rPr>
        <w:t xml:space="preserve">others’ </w:t>
      </w:r>
      <w:r w:rsidR="004A0ADE" w:rsidRPr="00776A3A">
        <w:rPr>
          <w:rFonts w:ascii="Arial" w:hAnsi="Arial" w:cs="Arial"/>
        </w:rPr>
        <w:t xml:space="preserve">emotions more </w:t>
      </w:r>
      <w:r w:rsidR="00717A44" w:rsidRPr="00776A3A">
        <w:rPr>
          <w:rFonts w:ascii="Arial" w:hAnsi="Arial" w:cs="Arial"/>
        </w:rPr>
        <w:t>precisely</w:t>
      </w:r>
      <w:r w:rsidR="004A0ADE" w:rsidRPr="00776A3A">
        <w:rPr>
          <w:rFonts w:ascii="Arial" w:hAnsi="Arial" w:cs="Arial"/>
        </w:rPr>
        <w:t>, Kraus (2017) suggests closing eyes and opening ears</w:t>
      </w:r>
      <w:r w:rsidR="004A0ADE">
        <w:rPr>
          <w:rFonts w:ascii="Arial" w:hAnsi="Arial" w:cs="Arial"/>
        </w:rPr>
        <w:t>; l</w:t>
      </w:r>
      <w:r w:rsidR="004A0ADE" w:rsidRPr="00776A3A">
        <w:rPr>
          <w:rFonts w:ascii="Arial" w:hAnsi="Arial" w:cs="Arial"/>
        </w:rPr>
        <w:t xml:space="preserve">istening </w:t>
      </w:r>
      <w:r w:rsidR="004A0ADE">
        <w:rPr>
          <w:rFonts w:ascii="Arial" w:hAnsi="Arial" w:cs="Arial"/>
        </w:rPr>
        <w:t xml:space="preserve">to </w:t>
      </w:r>
      <w:r w:rsidR="004A0ADE" w:rsidRPr="00776A3A">
        <w:rPr>
          <w:rFonts w:ascii="Arial" w:hAnsi="Arial" w:cs="Arial"/>
        </w:rPr>
        <w:t xml:space="preserve">what people are saying and the ways in which they say it can improve </w:t>
      </w:r>
      <w:r w:rsidR="004A0ADE">
        <w:rPr>
          <w:rFonts w:ascii="Arial" w:hAnsi="Arial" w:cs="Arial"/>
        </w:rPr>
        <w:t>the</w:t>
      </w:r>
      <w:r w:rsidR="004A0ADE" w:rsidRPr="00776A3A">
        <w:rPr>
          <w:rFonts w:ascii="Arial" w:hAnsi="Arial" w:cs="Arial"/>
        </w:rPr>
        <w:t xml:space="preserve"> ability to recognise emotions. </w:t>
      </w:r>
    </w:p>
    <w:p w14:paraId="6273DA44" w14:textId="77777777" w:rsidR="008F02E2" w:rsidRDefault="008F02E2" w:rsidP="004A0ADE">
      <w:pPr>
        <w:spacing w:line="360" w:lineRule="auto"/>
        <w:rPr>
          <w:rFonts w:ascii="Arial" w:hAnsi="Arial" w:cs="Arial"/>
        </w:rPr>
      </w:pPr>
    </w:p>
    <w:p w14:paraId="38F756CE" w14:textId="6E016DC2" w:rsidR="00614651" w:rsidRPr="004B41C1" w:rsidRDefault="008F02E2" w:rsidP="004A0ADE">
      <w:pPr>
        <w:spacing w:line="360" w:lineRule="auto"/>
        <w:rPr>
          <w:rFonts w:ascii="Arial" w:hAnsi="Arial" w:cs="Arial"/>
        </w:rPr>
      </w:pPr>
      <w:proofErr w:type="spellStart"/>
      <w:r>
        <w:rPr>
          <w:rFonts w:ascii="Arial" w:hAnsi="Arial" w:cs="Arial"/>
        </w:rPr>
        <w:t>Chamarro-Premuzic</w:t>
      </w:r>
      <w:proofErr w:type="spellEnd"/>
      <w:r>
        <w:rPr>
          <w:rFonts w:ascii="Arial" w:hAnsi="Arial" w:cs="Arial"/>
        </w:rPr>
        <w:t xml:space="preserve"> and Yearsley (2017) </w:t>
      </w:r>
      <w:r w:rsidR="00FE2B20">
        <w:rPr>
          <w:rFonts w:ascii="Arial" w:hAnsi="Arial" w:cs="Arial"/>
        </w:rPr>
        <w:t xml:space="preserve">state </w:t>
      </w:r>
      <w:r>
        <w:rPr>
          <w:rFonts w:ascii="Arial" w:hAnsi="Arial" w:cs="Arial"/>
        </w:rPr>
        <w:t xml:space="preserve">emotionally intelligent </w:t>
      </w:r>
      <w:r w:rsidR="00B70B0A">
        <w:rPr>
          <w:rFonts w:ascii="Arial" w:hAnsi="Arial" w:cs="Arial"/>
        </w:rPr>
        <w:t xml:space="preserve">individuals </w:t>
      </w:r>
      <w:r>
        <w:rPr>
          <w:rFonts w:ascii="Arial" w:hAnsi="Arial" w:cs="Arial"/>
        </w:rPr>
        <w:t xml:space="preserve">avoid </w:t>
      </w:r>
      <w:r w:rsidR="002B7750">
        <w:rPr>
          <w:rFonts w:ascii="Arial" w:hAnsi="Arial" w:cs="Arial"/>
        </w:rPr>
        <w:t>making unpopular choices</w:t>
      </w:r>
      <w:r w:rsidR="006951A9">
        <w:rPr>
          <w:rFonts w:ascii="Arial" w:hAnsi="Arial" w:cs="Arial"/>
        </w:rPr>
        <w:t>,</w:t>
      </w:r>
      <w:r w:rsidR="002B7750">
        <w:rPr>
          <w:rFonts w:ascii="Arial" w:hAnsi="Arial" w:cs="Arial"/>
        </w:rPr>
        <w:t xml:space="preserve"> for example, </w:t>
      </w:r>
      <w:r w:rsidR="006951A9">
        <w:rPr>
          <w:rFonts w:ascii="Arial" w:hAnsi="Arial" w:cs="Arial"/>
        </w:rPr>
        <w:t>invoking</w:t>
      </w:r>
      <w:r w:rsidR="002B7750">
        <w:rPr>
          <w:rFonts w:ascii="Arial" w:hAnsi="Arial" w:cs="Arial"/>
        </w:rPr>
        <w:t xml:space="preserve"> change</w:t>
      </w:r>
      <w:r w:rsidR="004B41C1">
        <w:rPr>
          <w:rFonts w:ascii="Arial" w:hAnsi="Arial" w:cs="Arial"/>
        </w:rPr>
        <w:t>. This affect</w:t>
      </w:r>
      <w:r w:rsidR="006951A9">
        <w:rPr>
          <w:rFonts w:ascii="Arial" w:hAnsi="Arial" w:cs="Arial"/>
        </w:rPr>
        <w:t>s</w:t>
      </w:r>
      <w:r w:rsidR="004B41C1">
        <w:rPr>
          <w:rFonts w:ascii="Arial" w:hAnsi="Arial" w:cs="Arial"/>
        </w:rPr>
        <w:t xml:space="preserve"> the success of change as pe</w:t>
      </w:r>
      <w:r w:rsidR="006951A9">
        <w:rPr>
          <w:rFonts w:ascii="Arial" w:hAnsi="Arial" w:cs="Arial"/>
        </w:rPr>
        <w:t>ople</w:t>
      </w:r>
      <w:r w:rsidR="004B41C1">
        <w:rPr>
          <w:rFonts w:ascii="Arial" w:hAnsi="Arial" w:cs="Arial"/>
        </w:rPr>
        <w:t xml:space="preserve"> feel uncomfortable about making changes.</w:t>
      </w:r>
      <w:r w:rsidR="00614651">
        <w:rPr>
          <w:rFonts w:ascii="Arial" w:hAnsi="Arial" w:cs="Arial"/>
        </w:rPr>
        <w:t xml:space="preserve"> However, in this instance Lucy does not feel uncomfortable about implementing remote working.</w:t>
      </w:r>
    </w:p>
    <w:p w14:paraId="7319E6BF" w14:textId="58A14EF9" w:rsidR="008F02E2" w:rsidRDefault="008F02E2" w:rsidP="004A0ADE">
      <w:pPr>
        <w:spacing w:line="360" w:lineRule="auto"/>
        <w:rPr>
          <w:rFonts w:ascii="Arial" w:hAnsi="Arial" w:cs="Arial"/>
        </w:rPr>
      </w:pPr>
    </w:p>
    <w:p w14:paraId="3F5F8577" w14:textId="0C6090C3" w:rsidR="0031043D" w:rsidRDefault="008A4E85" w:rsidP="004A0ADE">
      <w:pPr>
        <w:spacing w:line="360" w:lineRule="auto"/>
        <w:rPr>
          <w:rFonts w:ascii="Arial" w:hAnsi="Arial" w:cs="Arial"/>
          <w:color w:val="FF0000"/>
        </w:rPr>
      </w:pPr>
      <w:r>
        <w:rPr>
          <w:rFonts w:ascii="Arial" w:hAnsi="Arial" w:cs="Arial"/>
        </w:rPr>
        <w:t xml:space="preserve">To conclude, emotional intelligence is crucial when leading through change since Lucy can confidently respond to people and changing situations, </w:t>
      </w:r>
      <w:r w:rsidRPr="008A4E85">
        <w:rPr>
          <w:rFonts w:ascii="Arial" w:hAnsi="Arial" w:cs="Arial"/>
          <w:color w:val="FF0000"/>
        </w:rPr>
        <w:t>ADD TO THIS</w:t>
      </w:r>
      <w:r>
        <w:rPr>
          <w:rFonts w:ascii="Arial" w:hAnsi="Arial" w:cs="Arial"/>
          <w:color w:val="FF0000"/>
        </w:rPr>
        <w:t xml:space="preserve"> </w:t>
      </w:r>
    </w:p>
    <w:p w14:paraId="6F9E2E14" w14:textId="77777777" w:rsidR="00B22764" w:rsidRDefault="00B22764" w:rsidP="004A0ADE">
      <w:pPr>
        <w:spacing w:line="360" w:lineRule="auto"/>
        <w:rPr>
          <w:rFonts w:ascii="Arial" w:hAnsi="Arial" w:cs="Arial"/>
        </w:rPr>
      </w:pPr>
    </w:p>
    <w:p w14:paraId="481680C6" w14:textId="5F5B2616" w:rsidR="00743B60" w:rsidRDefault="008F02E2" w:rsidP="004A0ADE">
      <w:pPr>
        <w:spacing w:line="360" w:lineRule="auto"/>
        <w:rPr>
          <w:rFonts w:ascii="Arial" w:hAnsi="Arial" w:cs="Arial"/>
          <w:b/>
          <w:bCs/>
        </w:rPr>
      </w:pPr>
      <w:r w:rsidRPr="008F02E2">
        <w:rPr>
          <w:rFonts w:ascii="Arial" w:hAnsi="Arial" w:cs="Arial"/>
          <w:b/>
          <w:bCs/>
        </w:rPr>
        <w:t>Leadership Style</w:t>
      </w:r>
    </w:p>
    <w:p w14:paraId="59E149F1" w14:textId="32DE8D40" w:rsidR="00743B60" w:rsidRDefault="00743B60" w:rsidP="004A0ADE">
      <w:pPr>
        <w:spacing w:line="360" w:lineRule="auto"/>
        <w:rPr>
          <w:rFonts w:ascii="Arial" w:hAnsi="Arial" w:cs="Arial"/>
          <w:b/>
          <w:bCs/>
        </w:rPr>
      </w:pPr>
    </w:p>
    <w:p w14:paraId="7086EE64" w14:textId="77777777" w:rsidR="006951A9" w:rsidRDefault="006951A9" w:rsidP="004A0ADE">
      <w:pPr>
        <w:spacing w:line="360" w:lineRule="auto"/>
        <w:rPr>
          <w:rFonts w:ascii="Arial" w:hAnsi="Arial" w:cs="Arial"/>
        </w:rPr>
      </w:pPr>
      <w:r>
        <w:rPr>
          <w:rFonts w:ascii="Arial" w:hAnsi="Arial" w:cs="Arial"/>
        </w:rPr>
        <w:t>Leadership styles</w:t>
      </w:r>
      <w:r w:rsidR="00743B60" w:rsidRPr="00743B60">
        <w:rPr>
          <w:rFonts w:ascii="Arial" w:hAnsi="Arial" w:cs="Arial"/>
        </w:rPr>
        <w:t xml:space="preserve"> directly impact organisation’s change initiative</w:t>
      </w:r>
      <w:r w:rsidR="007C7B47">
        <w:rPr>
          <w:rFonts w:ascii="Arial" w:hAnsi="Arial" w:cs="Arial"/>
        </w:rPr>
        <w:t xml:space="preserve"> </w:t>
      </w:r>
      <w:r>
        <w:rPr>
          <w:rFonts w:ascii="Arial" w:hAnsi="Arial" w:cs="Arial"/>
        </w:rPr>
        <w:t xml:space="preserve">success </w:t>
      </w:r>
      <w:r w:rsidR="00F93DB1">
        <w:rPr>
          <w:rFonts w:ascii="Arial" w:hAnsi="Arial" w:cs="Arial"/>
        </w:rPr>
        <w:t>since</w:t>
      </w:r>
      <w:r w:rsidR="007C7B47">
        <w:rPr>
          <w:rFonts w:ascii="Arial" w:hAnsi="Arial" w:cs="Arial"/>
        </w:rPr>
        <w:t xml:space="preserve"> </w:t>
      </w:r>
      <w:r w:rsidR="00A02E09">
        <w:rPr>
          <w:rFonts w:ascii="Arial" w:hAnsi="Arial" w:cs="Arial"/>
        </w:rPr>
        <w:t xml:space="preserve">leaders determine values, culture, change tolerance and employee motivation </w:t>
      </w:r>
      <w:r w:rsidR="00F93DB1">
        <w:rPr>
          <w:rFonts w:ascii="Arial" w:hAnsi="Arial" w:cs="Arial"/>
        </w:rPr>
        <w:t>and different leadership styles assess leadership quality and effectiveness specifically as it relates to organisational goals (</w:t>
      </w:r>
      <w:proofErr w:type="spellStart"/>
      <w:r w:rsidR="00F93DB1">
        <w:rPr>
          <w:rFonts w:ascii="Arial" w:hAnsi="Arial" w:cs="Arial"/>
        </w:rPr>
        <w:t>Germano</w:t>
      </w:r>
      <w:proofErr w:type="spellEnd"/>
      <w:r w:rsidR="00F93DB1">
        <w:rPr>
          <w:rFonts w:ascii="Arial" w:hAnsi="Arial" w:cs="Arial"/>
        </w:rPr>
        <w:t>, 2010)</w:t>
      </w:r>
      <w:r w:rsidR="0019305B">
        <w:rPr>
          <w:rFonts w:ascii="Arial" w:hAnsi="Arial" w:cs="Arial"/>
        </w:rPr>
        <w:t>.</w:t>
      </w:r>
      <w:r w:rsidR="00F93DB1">
        <w:rPr>
          <w:rFonts w:ascii="Arial" w:hAnsi="Arial" w:cs="Arial"/>
        </w:rPr>
        <w:t xml:space="preserve"> </w:t>
      </w:r>
    </w:p>
    <w:p w14:paraId="23D3AEBE" w14:textId="77777777" w:rsidR="006951A9" w:rsidRDefault="006951A9" w:rsidP="004A0ADE">
      <w:pPr>
        <w:spacing w:line="360" w:lineRule="auto"/>
        <w:rPr>
          <w:rFonts w:ascii="Arial" w:hAnsi="Arial" w:cs="Arial"/>
        </w:rPr>
      </w:pPr>
    </w:p>
    <w:p w14:paraId="1EDD9CE7" w14:textId="00B7FEBD" w:rsidR="00743B60" w:rsidRDefault="00A62E4F" w:rsidP="004A0ADE">
      <w:pPr>
        <w:spacing w:line="360" w:lineRule="auto"/>
        <w:rPr>
          <w:rFonts w:ascii="Arial" w:hAnsi="Arial" w:cs="Arial"/>
          <w:color w:val="FF0000"/>
        </w:rPr>
      </w:pPr>
      <w:r>
        <w:rPr>
          <w:rFonts w:ascii="Arial" w:hAnsi="Arial" w:cs="Arial"/>
        </w:rPr>
        <w:lastRenderedPageBreak/>
        <w:t xml:space="preserve">Adapting </w:t>
      </w:r>
      <w:r w:rsidR="006951A9">
        <w:rPr>
          <w:rFonts w:ascii="Arial" w:hAnsi="Arial" w:cs="Arial"/>
        </w:rPr>
        <w:t>l</w:t>
      </w:r>
      <w:r>
        <w:rPr>
          <w:rFonts w:ascii="Arial" w:hAnsi="Arial" w:cs="Arial"/>
        </w:rPr>
        <w:t xml:space="preserve">eadership style </w:t>
      </w:r>
      <w:r w:rsidR="001A465A">
        <w:rPr>
          <w:rFonts w:ascii="Arial" w:hAnsi="Arial" w:cs="Arial"/>
        </w:rPr>
        <w:t>in the workplace is crucial</w:t>
      </w:r>
      <w:r w:rsidR="00182DC0">
        <w:rPr>
          <w:rFonts w:ascii="Arial" w:hAnsi="Arial" w:cs="Arial"/>
        </w:rPr>
        <w:t xml:space="preserve"> </w:t>
      </w:r>
      <w:r w:rsidR="00BE4A09">
        <w:rPr>
          <w:rFonts w:ascii="Arial" w:hAnsi="Arial" w:cs="Arial"/>
        </w:rPr>
        <w:t>to successfully leading stakeholders through a period of change</w:t>
      </w:r>
      <w:r w:rsidR="001A465A">
        <w:rPr>
          <w:rFonts w:ascii="Arial" w:hAnsi="Arial" w:cs="Arial"/>
        </w:rPr>
        <w:t xml:space="preserve"> </w:t>
      </w:r>
      <w:r w:rsidR="00BE4A09">
        <w:rPr>
          <w:rFonts w:ascii="Arial" w:hAnsi="Arial" w:cs="Arial"/>
        </w:rPr>
        <w:t>(</w:t>
      </w:r>
      <w:bookmarkStart w:id="0" w:name="_Hlk110866510"/>
      <w:r w:rsidR="00BE4A09">
        <w:rPr>
          <w:rFonts w:ascii="Arial" w:hAnsi="Arial" w:cs="Arial"/>
        </w:rPr>
        <w:t>Northwest Executive Education</w:t>
      </w:r>
      <w:bookmarkEnd w:id="0"/>
      <w:r w:rsidR="00BE4A09">
        <w:rPr>
          <w:rFonts w:ascii="Arial" w:hAnsi="Arial" w:cs="Arial"/>
        </w:rPr>
        <w:t>, 2021</w:t>
      </w:r>
      <w:r w:rsidR="004B2EFF">
        <w:rPr>
          <w:rFonts w:ascii="Arial" w:hAnsi="Arial" w:cs="Arial"/>
        </w:rPr>
        <w:t>)</w:t>
      </w:r>
      <w:r w:rsidR="004B2EFF" w:rsidRPr="00776A3A">
        <w:rPr>
          <w:rFonts w:ascii="Arial" w:hAnsi="Arial" w:cs="Arial"/>
        </w:rPr>
        <w:t>; thus, it is vital to possess the right leadership style to suit different situations.</w:t>
      </w:r>
    </w:p>
    <w:p w14:paraId="01E6B581" w14:textId="0ACDD0D6" w:rsidR="00FD7460" w:rsidRDefault="00FD7460" w:rsidP="004A0ADE">
      <w:pPr>
        <w:spacing w:line="360" w:lineRule="auto"/>
        <w:rPr>
          <w:rFonts w:ascii="Arial" w:hAnsi="Arial" w:cs="Arial"/>
          <w:color w:val="FF0000"/>
        </w:rPr>
      </w:pPr>
    </w:p>
    <w:p w14:paraId="1042DF50" w14:textId="3046A513" w:rsidR="006951A9" w:rsidRDefault="00FD7460" w:rsidP="004A0ADE">
      <w:pPr>
        <w:spacing w:line="360" w:lineRule="auto"/>
        <w:rPr>
          <w:rFonts w:ascii="Arial" w:hAnsi="Arial" w:cs="Arial"/>
        </w:rPr>
      </w:pPr>
      <w:r>
        <w:rPr>
          <w:rFonts w:ascii="Arial" w:hAnsi="Arial" w:cs="Arial"/>
        </w:rPr>
        <w:t xml:space="preserve">Lucy </w:t>
      </w:r>
      <w:r w:rsidR="00B336B9">
        <w:rPr>
          <w:rFonts w:ascii="Arial" w:hAnsi="Arial" w:cs="Arial"/>
        </w:rPr>
        <w:t xml:space="preserve">can </w:t>
      </w:r>
      <w:r>
        <w:rPr>
          <w:rFonts w:ascii="Arial" w:hAnsi="Arial" w:cs="Arial"/>
        </w:rPr>
        <w:t>adapt leadership style</w:t>
      </w:r>
      <w:r w:rsidR="006951A9">
        <w:rPr>
          <w:rFonts w:ascii="Arial" w:hAnsi="Arial" w:cs="Arial"/>
        </w:rPr>
        <w:t>s</w:t>
      </w:r>
      <w:r>
        <w:rPr>
          <w:rFonts w:ascii="Arial" w:hAnsi="Arial" w:cs="Arial"/>
        </w:rPr>
        <w:t xml:space="preserve"> to </w:t>
      </w:r>
      <w:r w:rsidR="00140A59">
        <w:rPr>
          <w:rFonts w:ascii="Arial" w:hAnsi="Arial" w:cs="Arial"/>
        </w:rPr>
        <w:t>any</w:t>
      </w:r>
      <w:r>
        <w:rPr>
          <w:rFonts w:ascii="Arial" w:hAnsi="Arial" w:cs="Arial"/>
        </w:rPr>
        <w:t xml:space="preserve"> situatio</w:t>
      </w:r>
      <w:r w:rsidR="00140A59">
        <w:rPr>
          <w:rFonts w:ascii="Arial" w:hAnsi="Arial" w:cs="Arial"/>
        </w:rPr>
        <w:t xml:space="preserve">n to meet </w:t>
      </w:r>
      <w:r w:rsidR="0019305B">
        <w:rPr>
          <w:rFonts w:ascii="Arial" w:hAnsi="Arial" w:cs="Arial"/>
        </w:rPr>
        <w:t>stakeholder’s</w:t>
      </w:r>
      <w:r w:rsidR="00140A59">
        <w:rPr>
          <w:rFonts w:ascii="Arial" w:hAnsi="Arial" w:cs="Arial"/>
        </w:rPr>
        <w:t xml:space="preserve"> need</w:t>
      </w:r>
      <w:r w:rsidR="004B63FD">
        <w:rPr>
          <w:rFonts w:ascii="Arial" w:hAnsi="Arial" w:cs="Arial"/>
        </w:rPr>
        <w:t>s</w:t>
      </w:r>
      <w:r>
        <w:rPr>
          <w:rFonts w:ascii="Arial" w:hAnsi="Arial" w:cs="Arial"/>
        </w:rPr>
        <w:t xml:space="preserve">; </w:t>
      </w:r>
      <w:r w:rsidR="004B63FD">
        <w:rPr>
          <w:rFonts w:ascii="Arial" w:hAnsi="Arial" w:cs="Arial"/>
        </w:rPr>
        <w:t>commonly referred to</w:t>
      </w:r>
      <w:r>
        <w:rPr>
          <w:rFonts w:ascii="Arial" w:hAnsi="Arial" w:cs="Arial"/>
        </w:rPr>
        <w:t xml:space="preserve"> </w:t>
      </w:r>
      <w:r w:rsidR="004B63FD">
        <w:rPr>
          <w:rFonts w:ascii="Arial" w:hAnsi="Arial" w:cs="Arial"/>
        </w:rPr>
        <w:t>as</w:t>
      </w:r>
      <w:r>
        <w:rPr>
          <w:rFonts w:ascii="Arial" w:hAnsi="Arial" w:cs="Arial"/>
        </w:rPr>
        <w:t xml:space="preserve"> </w:t>
      </w:r>
      <w:r w:rsidR="004B63FD">
        <w:rPr>
          <w:rFonts w:ascii="Arial" w:hAnsi="Arial" w:cs="Arial"/>
        </w:rPr>
        <w:t>‘</w:t>
      </w:r>
      <w:r>
        <w:rPr>
          <w:rFonts w:ascii="Arial" w:hAnsi="Arial" w:cs="Arial"/>
        </w:rPr>
        <w:t>Situational Leadership</w:t>
      </w:r>
      <w:r w:rsidR="00140A59">
        <w:rPr>
          <w:rFonts w:ascii="Arial" w:hAnsi="Arial" w:cs="Arial"/>
        </w:rPr>
        <w:t xml:space="preserve"> (1985)</w:t>
      </w:r>
      <w:r w:rsidR="004B63FD">
        <w:rPr>
          <w:rFonts w:ascii="Arial" w:hAnsi="Arial" w:cs="Arial"/>
        </w:rPr>
        <w:t>’</w:t>
      </w:r>
      <w:r>
        <w:rPr>
          <w:rFonts w:ascii="Arial" w:hAnsi="Arial" w:cs="Arial"/>
        </w:rPr>
        <w:t xml:space="preserve">. </w:t>
      </w:r>
      <w:r w:rsidR="00544FB0" w:rsidRPr="00776A3A">
        <w:rPr>
          <w:rFonts w:ascii="Arial" w:hAnsi="Arial" w:cs="Arial"/>
        </w:rPr>
        <w:t xml:space="preserve">For instance, </w:t>
      </w:r>
      <w:r w:rsidR="00544FB0">
        <w:rPr>
          <w:rFonts w:ascii="Arial" w:hAnsi="Arial" w:cs="Arial"/>
        </w:rPr>
        <w:t xml:space="preserve">implementing workplace </w:t>
      </w:r>
      <w:r w:rsidR="006951A9">
        <w:rPr>
          <w:rFonts w:ascii="Arial" w:hAnsi="Arial" w:cs="Arial"/>
        </w:rPr>
        <w:t xml:space="preserve">change alters employee </w:t>
      </w:r>
      <w:r w:rsidR="00544FB0" w:rsidRPr="00776A3A">
        <w:rPr>
          <w:rFonts w:ascii="Arial" w:hAnsi="Arial" w:cs="Arial"/>
        </w:rPr>
        <w:t>behaviour, however</w:t>
      </w:r>
      <w:r w:rsidR="006951A9">
        <w:rPr>
          <w:rFonts w:ascii="Arial" w:hAnsi="Arial" w:cs="Arial"/>
        </w:rPr>
        <w:t xml:space="preserve">, </w:t>
      </w:r>
      <w:r w:rsidR="00544FB0">
        <w:rPr>
          <w:rFonts w:ascii="Arial" w:hAnsi="Arial" w:cs="Arial"/>
        </w:rPr>
        <w:t xml:space="preserve">Lucy </w:t>
      </w:r>
      <w:r w:rsidR="00544FB0" w:rsidRPr="00776A3A">
        <w:rPr>
          <w:rFonts w:ascii="Arial" w:hAnsi="Arial" w:cs="Arial"/>
        </w:rPr>
        <w:t>recognise</w:t>
      </w:r>
      <w:r w:rsidR="006951A9">
        <w:rPr>
          <w:rFonts w:ascii="Arial" w:hAnsi="Arial" w:cs="Arial"/>
        </w:rPr>
        <w:t>s</w:t>
      </w:r>
      <w:r w:rsidR="00544FB0" w:rsidRPr="00776A3A">
        <w:rPr>
          <w:rFonts w:ascii="Arial" w:hAnsi="Arial" w:cs="Arial"/>
        </w:rPr>
        <w:t xml:space="preserve"> the appropriateness of the leadership in the situation,</w:t>
      </w:r>
      <w:r w:rsidR="00544FB0">
        <w:rPr>
          <w:rFonts w:ascii="Arial" w:hAnsi="Arial" w:cs="Arial"/>
        </w:rPr>
        <w:t xml:space="preserve"> she </w:t>
      </w:r>
      <w:r w:rsidR="006951A9">
        <w:rPr>
          <w:rFonts w:ascii="Arial" w:hAnsi="Arial" w:cs="Arial"/>
        </w:rPr>
        <w:t>can</w:t>
      </w:r>
      <w:r w:rsidR="00BF2138">
        <w:rPr>
          <w:rFonts w:ascii="Arial" w:hAnsi="Arial" w:cs="Arial"/>
        </w:rPr>
        <w:t xml:space="preserve"> </w:t>
      </w:r>
      <w:r w:rsidR="00B336B9">
        <w:rPr>
          <w:rFonts w:ascii="Arial" w:hAnsi="Arial" w:cs="Arial"/>
        </w:rPr>
        <w:t>adapt leadership style</w:t>
      </w:r>
      <w:r w:rsidR="006951A9">
        <w:rPr>
          <w:rFonts w:ascii="Arial" w:hAnsi="Arial" w:cs="Arial"/>
        </w:rPr>
        <w:t>s</w:t>
      </w:r>
      <w:r w:rsidR="00B336B9">
        <w:rPr>
          <w:rFonts w:ascii="Arial" w:hAnsi="Arial" w:cs="Arial"/>
        </w:rPr>
        <w:t xml:space="preserve"> accordingly.</w:t>
      </w:r>
      <w:r w:rsidR="00BF2138">
        <w:rPr>
          <w:rFonts w:ascii="Arial" w:hAnsi="Arial" w:cs="Arial"/>
        </w:rPr>
        <w:t xml:space="preserve"> </w:t>
      </w:r>
    </w:p>
    <w:p w14:paraId="21CDA1C3" w14:textId="77777777" w:rsidR="006951A9" w:rsidRDefault="006951A9" w:rsidP="004A0ADE">
      <w:pPr>
        <w:spacing w:line="360" w:lineRule="auto"/>
        <w:rPr>
          <w:rFonts w:ascii="Arial" w:hAnsi="Arial" w:cs="Arial"/>
        </w:rPr>
      </w:pPr>
    </w:p>
    <w:p w14:paraId="3B3AE0C3" w14:textId="5151C976" w:rsidR="00544FB0" w:rsidRPr="006313DA" w:rsidRDefault="00BF2138" w:rsidP="004A0ADE">
      <w:pPr>
        <w:spacing w:line="360" w:lineRule="auto"/>
        <w:rPr>
          <w:rFonts w:ascii="Arial" w:hAnsi="Arial" w:cs="Arial"/>
          <w:color w:val="FF0000"/>
        </w:rPr>
      </w:pPr>
      <w:r>
        <w:rPr>
          <w:rFonts w:ascii="Arial" w:hAnsi="Arial" w:cs="Arial"/>
        </w:rPr>
        <w:t>Moreover,</w:t>
      </w:r>
      <w:r w:rsidR="00134A0E">
        <w:rPr>
          <w:rFonts w:ascii="Arial" w:hAnsi="Arial" w:cs="Arial"/>
        </w:rPr>
        <w:t xml:space="preserve"> situational leadership interconnects with emotional intelligence</w:t>
      </w:r>
      <w:r w:rsidR="00095CF1">
        <w:rPr>
          <w:rFonts w:ascii="Arial" w:hAnsi="Arial" w:cs="Arial"/>
        </w:rPr>
        <w:t xml:space="preserve">; </w:t>
      </w:r>
      <w:r w:rsidR="00134A0E">
        <w:rPr>
          <w:rFonts w:ascii="Arial" w:hAnsi="Arial" w:cs="Arial"/>
        </w:rPr>
        <w:t>individuals</w:t>
      </w:r>
      <w:r w:rsidR="00095CF1">
        <w:rPr>
          <w:rFonts w:ascii="Arial" w:hAnsi="Arial" w:cs="Arial"/>
        </w:rPr>
        <w:t xml:space="preserve"> </w:t>
      </w:r>
      <w:r w:rsidR="00134A0E">
        <w:rPr>
          <w:rFonts w:ascii="Arial" w:hAnsi="Arial" w:cs="Arial"/>
        </w:rPr>
        <w:t>utiliz</w:t>
      </w:r>
      <w:r w:rsidR="00095CF1">
        <w:rPr>
          <w:rFonts w:ascii="Arial" w:hAnsi="Arial" w:cs="Arial"/>
        </w:rPr>
        <w:t>ing</w:t>
      </w:r>
      <w:r w:rsidR="00134A0E">
        <w:rPr>
          <w:rFonts w:ascii="Arial" w:hAnsi="Arial" w:cs="Arial"/>
        </w:rPr>
        <w:t xml:space="preserve"> situational</w:t>
      </w:r>
      <w:r>
        <w:rPr>
          <w:rFonts w:ascii="Arial" w:hAnsi="Arial" w:cs="Arial"/>
        </w:rPr>
        <w:t xml:space="preserve"> leadership </w:t>
      </w:r>
      <w:r w:rsidR="00134A0E">
        <w:rPr>
          <w:rFonts w:ascii="Arial" w:hAnsi="Arial" w:cs="Arial"/>
        </w:rPr>
        <w:t xml:space="preserve">hold </w:t>
      </w:r>
      <w:r w:rsidR="006313DA">
        <w:rPr>
          <w:rFonts w:ascii="Arial" w:hAnsi="Arial" w:cs="Arial"/>
        </w:rPr>
        <w:t>high emotional intelligenc</w:t>
      </w:r>
      <w:r w:rsidR="00134A0E">
        <w:rPr>
          <w:rFonts w:ascii="Arial" w:hAnsi="Arial" w:cs="Arial"/>
        </w:rPr>
        <w:t>e</w:t>
      </w:r>
      <w:r w:rsidR="0019305B">
        <w:rPr>
          <w:rFonts w:ascii="Arial" w:hAnsi="Arial" w:cs="Arial"/>
        </w:rPr>
        <w:t xml:space="preserve">, </w:t>
      </w:r>
      <w:r w:rsidR="00DA7872">
        <w:rPr>
          <w:rFonts w:ascii="Arial" w:hAnsi="Arial" w:cs="Arial"/>
        </w:rPr>
        <w:t>these combined</w:t>
      </w:r>
      <w:r w:rsidR="00095CF1">
        <w:rPr>
          <w:rFonts w:ascii="Arial" w:hAnsi="Arial" w:cs="Arial"/>
        </w:rPr>
        <w:t xml:space="preserve"> assist </w:t>
      </w:r>
      <w:r w:rsidR="0019305B">
        <w:rPr>
          <w:rFonts w:ascii="Arial" w:hAnsi="Arial" w:cs="Arial"/>
        </w:rPr>
        <w:t>Lucy’s success implementing the change</w:t>
      </w:r>
      <w:r w:rsidR="00134A0E">
        <w:rPr>
          <w:rFonts w:ascii="Arial" w:hAnsi="Arial" w:cs="Arial"/>
        </w:rPr>
        <w:t xml:space="preserve"> (Benson, 2009).</w:t>
      </w:r>
    </w:p>
    <w:p w14:paraId="4DD56FFD" w14:textId="77777777" w:rsidR="00544FB0" w:rsidRDefault="00544FB0" w:rsidP="004A0ADE">
      <w:pPr>
        <w:spacing w:line="360" w:lineRule="auto"/>
        <w:rPr>
          <w:rFonts w:ascii="Arial" w:hAnsi="Arial" w:cs="Arial"/>
        </w:rPr>
      </w:pPr>
    </w:p>
    <w:p w14:paraId="2AB98F5D" w14:textId="7E3C2C3E" w:rsidR="00E92B3A" w:rsidRDefault="007C7B47" w:rsidP="004A0ADE">
      <w:pPr>
        <w:spacing w:line="360" w:lineRule="auto"/>
        <w:rPr>
          <w:rFonts w:ascii="Arial" w:hAnsi="Arial" w:cs="Arial"/>
        </w:rPr>
      </w:pPr>
      <w:r>
        <w:rPr>
          <w:rFonts w:ascii="Arial" w:hAnsi="Arial" w:cs="Arial"/>
        </w:rPr>
        <w:t xml:space="preserve">Research suggests transformational </w:t>
      </w:r>
      <w:r w:rsidR="00544FB0">
        <w:rPr>
          <w:rFonts w:ascii="Arial" w:hAnsi="Arial" w:cs="Arial"/>
        </w:rPr>
        <w:t xml:space="preserve">and transactional </w:t>
      </w:r>
      <w:r>
        <w:rPr>
          <w:rFonts w:ascii="Arial" w:hAnsi="Arial" w:cs="Arial"/>
        </w:rPr>
        <w:t>leadership</w:t>
      </w:r>
      <w:r w:rsidR="00544FB0">
        <w:rPr>
          <w:rFonts w:ascii="Arial" w:hAnsi="Arial" w:cs="Arial"/>
        </w:rPr>
        <w:t xml:space="preserve"> styles</w:t>
      </w:r>
      <w:r>
        <w:rPr>
          <w:rFonts w:ascii="Arial" w:hAnsi="Arial" w:cs="Arial"/>
        </w:rPr>
        <w:t xml:space="preserve"> </w:t>
      </w:r>
      <w:r w:rsidR="00047B59">
        <w:rPr>
          <w:rFonts w:ascii="Arial" w:hAnsi="Arial" w:cs="Arial"/>
        </w:rPr>
        <w:t xml:space="preserve">were positively correlated with </w:t>
      </w:r>
      <w:r>
        <w:rPr>
          <w:rFonts w:ascii="Arial" w:hAnsi="Arial" w:cs="Arial"/>
        </w:rPr>
        <w:t xml:space="preserve">employee’s </w:t>
      </w:r>
      <w:r w:rsidR="00047B59">
        <w:rPr>
          <w:rFonts w:ascii="Arial" w:hAnsi="Arial" w:cs="Arial"/>
        </w:rPr>
        <w:t xml:space="preserve">readiness for and appraisal for </w:t>
      </w:r>
      <w:r>
        <w:rPr>
          <w:rFonts w:ascii="Arial" w:hAnsi="Arial" w:cs="Arial"/>
        </w:rPr>
        <w:t>change (</w:t>
      </w:r>
      <w:proofErr w:type="spellStart"/>
      <w:r>
        <w:rPr>
          <w:rFonts w:ascii="Arial" w:hAnsi="Arial" w:cs="Arial"/>
        </w:rPr>
        <w:t>Abutayeh</w:t>
      </w:r>
      <w:proofErr w:type="spellEnd"/>
      <w:r>
        <w:rPr>
          <w:rFonts w:ascii="Arial" w:hAnsi="Arial" w:cs="Arial"/>
        </w:rPr>
        <w:t xml:space="preserve"> et al, 2016).</w:t>
      </w:r>
      <w:r w:rsidR="00544FB0">
        <w:rPr>
          <w:rFonts w:ascii="Arial" w:hAnsi="Arial" w:cs="Arial"/>
        </w:rPr>
        <w:t xml:space="preserve"> </w:t>
      </w:r>
    </w:p>
    <w:p w14:paraId="28A6BB8D" w14:textId="77777777" w:rsidR="00E92B3A" w:rsidRDefault="00E92B3A" w:rsidP="004A0ADE">
      <w:pPr>
        <w:spacing w:line="360" w:lineRule="auto"/>
        <w:rPr>
          <w:rFonts w:ascii="Arial" w:hAnsi="Arial" w:cs="Arial"/>
        </w:rPr>
      </w:pPr>
    </w:p>
    <w:p w14:paraId="1EE9B2E5" w14:textId="0DF2CC4E" w:rsidR="008A4E85" w:rsidRPr="008A4E85" w:rsidRDefault="00544FB0" w:rsidP="004A0ADE">
      <w:pPr>
        <w:spacing w:line="360" w:lineRule="auto"/>
        <w:rPr>
          <w:rFonts w:ascii="Arial" w:hAnsi="Arial" w:cs="Arial"/>
        </w:rPr>
      </w:pPr>
      <w:r>
        <w:rPr>
          <w:rFonts w:ascii="Arial" w:hAnsi="Arial" w:cs="Arial"/>
        </w:rPr>
        <w:t xml:space="preserve">However, </w:t>
      </w:r>
      <w:r w:rsidR="00E92B3A">
        <w:rPr>
          <w:rFonts w:ascii="Arial" w:hAnsi="Arial" w:cs="Arial"/>
        </w:rPr>
        <w:t>literature revealed mixed and diverse relationships between transformational leadership and favourable behaviour outcomes; effecting task performance (Chen, 2018)</w:t>
      </w:r>
      <w:r w:rsidR="008A4E85">
        <w:rPr>
          <w:rFonts w:ascii="Arial" w:hAnsi="Arial" w:cs="Arial"/>
        </w:rPr>
        <w:t xml:space="preserve">. </w:t>
      </w:r>
    </w:p>
    <w:p w14:paraId="00978903" w14:textId="506FF707" w:rsidR="00A02E09" w:rsidRDefault="00A02E09" w:rsidP="004A0ADE">
      <w:pPr>
        <w:spacing w:line="360" w:lineRule="auto"/>
        <w:rPr>
          <w:rFonts w:ascii="Arial" w:hAnsi="Arial" w:cs="Arial"/>
          <w:color w:val="FF0000"/>
        </w:rPr>
      </w:pPr>
    </w:p>
    <w:p w14:paraId="7264B78F" w14:textId="6BD36A8B" w:rsidR="00A02E09" w:rsidRDefault="00A02E09" w:rsidP="004A0ADE">
      <w:pPr>
        <w:spacing w:line="360" w:lineRule="auto"/>
        <w:rPr>
          <w:rFonts w:ascii="Arial" w:hAnsi="Arial" w:cs="Arial"/>
          <w:b/>
          <w:bCs/>
        </w:rPr>
      </w:pPr>
      <w:r w:rsidRPr="00A02E09">
        <w:rPr>
          <w:rFonts w:ascii="Arial" w:hAnsi="Arial" w:cs="Arial"/>
          <w:b/>
          <w:bCs/>
        </w:rPr>
        <w:t xml:space="preserve">Trust </w:t>
      </w:r>
    </w:p>
    <w:p w14:paraId="28AB344F" w14:textId="4B027E0F" w:rsidR="00E603B2" w:rsidRDefault="00E603B2" w:rsidP="004A0ADE">
      <w:pPr>
        <w:spacing w:line="360" w:lineRule="auto"/>
        <w:rPr>
          <w:rFonts w:ascii="Arial" w:hAnsi="Arial" w:cs="Arial"/>
          <w:b/>
          <w:bCs/>
        </w:rPr>
      </w:pPr>
    </w:p>
    <w:p w14:paraId="32CE1E13" w14:textId="77777777" w:rsidR="00042AC5" w:rsidRDefault="00E603B2" w:rsidP="004A0ADE">
      <w:pPr>
        <w:spacing w:line="360" w:lineRule="auto"/>
        <w:rPr>
          <w:rFonts w:ascii="Arial" w:hAnsi="Arial" w:cs="Arial"/>
        </w:rPr>
      </w:pPr>
      <w:r>
        <w:rPr>
          <w:rFonts w:ascii="Arial" w:hAnsi="Arial" w:cs="Arial"/>
        </w:rPr>
        <w:t>T</w:t>
      </w:r>
      <w:r w:rsidR="00B768FE">
        <w:rPr>
          <w:rFonts w:ascii="Arial" w:hAnsi="Arial" w:cs="Arial"/>
        </w:rPr>
        <w:t>rust is the foundation of important</w:t>
      </w:r>
      <w:r w:rsidR="008A4E85">
        <w:rPr>
          <w:rFonts w:ascii="Arial" w:hAnsi="Arial" w:cs="Arial"/>
        </w:rPr>
        <w:t xml:space="preserve"> </w:t>
      </w:r>
      <w:r w:rsidR="00B768FE">
        <w:rPr>
          <w:rFonts w:ascii="Arial" w:hAnsi="Arial" w:cs="Arial"/>
        </w:rPr>
        <w:t xml:space="preserve">relationships, yet 70% of professionals do not trust their managers (Davies, 2020). </w:t>
      </w:r>
    </w:p>
    <w:p w14:paraId="34253B24" w14:textId="77777777" w:rsidR="00042AC5" w:rsidRDefault="00042AC5" w:rsidP="004A0ADE">
      <w:pPr>
        <w:spacing w:line="360" w:lineRule="auto"/>
        <w:rPr>
          <w:rFonts w:ascii="Arial" w:hAnsi="Arial" w:cs="Arial"/>
        </w:rPr>
      </w:pPr>
    </w:p>
    <w:p w14:paraId="39AAEA9A" w14:textId="28648A95" w:rsidR="00E603B2" w:rsidRDefault="00B768FE" w:rsidP="004A0ADE">
      <w:pPr>
        <w:spacing w:line="360" w:lineRule="auto"/>
        <w:rPr>
          <w:rFonts w:ascii="Arial" w:hAnsi="Arial" w:cs="Arial"/>
        </w:rPr>
      </w:pPr>
      <w:r>
        <w:rPr>
          <w:rFonts w:ascii="Arial" w:hAnsi="Arial" w:cs="Arial"/>
        </w:rPr>
        <w:t>T</w:t>
      </w:r>
      <w:r w:rsidR="00E603B2">
        <w:rPr>
          <w:rFonts w:ascii="Arial" w:hAnsi="Arial" w:cs="Arial"/>
        </w:rPr>
        <w:t>rust is</w:t>
      </w:r>
      <w:r w:rsidR="00C6237D">
        <w:rPr>
          <w:rFonts w:ascii="Arial" w:hAnsi="Arial" w:cs="Arial"/>
        </w:rPr>
        <w:t xml:space="preserve"> critical</w:t>
      </w:r>
      <w:r w:rsidR="005F6F4C">
        <w:rPr>
          <w:rFonts w:ascii="Arial" w:hAnsi="Arial" w:cs="Arial"/>
        </w:rPr>
        <w:t xml:space="preserve"> </w:t>
      </w:r>
      <w:r w:rsidR="00E603B2">
        <w:rPr>
          <w:rFonts w:ascii="Arial" w:hAnsi="Arial" w:cs="Arial"/>
        </w:rPr>
        <w:t>in effective organisational change</w:t>
      </w:r>
      <w:r w:rsidR="008A4E85">
        <w:rPr>
          <w:rFonts w:ascii="Arial" w:hAnsi="Arial" w:cs="Arial"/>
        </w:rPr>
        <w:t xml:space="preserve">; </w:t>
      </w:r>
      <w:r w:rsidR="00C6237D">
        <w:rPr>
          <w:rFonts w:ascii="Arial" w:hAnsi="Arial" w:cs="Arial"/>
        </w:rPr>
        <w:t>influenc</w:t>
      </w:r>
      <w:r w:rsidR="008A4E85">
        <w:rPr>
          <w:rFonts w:ascii="Arial" w:hAnsi="Arial" w:cs="Arial"/>
        </w:rPr>
        <w:t>ing</w:t>
      </w:r>
      <w:r w:rsidR="00C6237D">
        <w:rPr>
          <w:rFonts w:ascii="Arial" w:hAnsi="Arial" w:cs="Arial"/>
        </w:rPr>
        <w:t xml:space="preserve"> how employees think, act and feel </w:t>
      </w:r>
      <w:r w:rsidR="00646CAA">
        <w:rPr>
          <w:rFonts w:ascii="Arial" w:hAnsi="Arial" w:cs="Arial"/>
        </w:rPr>
        <w:t>regarding</w:t>
      </w:r>
      <w:r w:rsidR="00C6237D">
        <w:rPr>
          <w:rFonts w:ascii="Arial" w:hAnsi="Arial" w:cs="Arial"/>
        </w:rPr>
        <w:t xml:space="preserve"> the current change (Smollan, 201</w:t>
      </w:r>
      <w:r w:rsidR="00D26809">
        <w:rPr>
          <w:rFonts w:ascii="Arial" w:hAnsi="Arial" w:cs="Arial"/>
        </w:rPr>
        <w:t>3</w:t>
      </w:r>
      <w:r w:rsidR="00C6237D">
        <w:rPr>
          <w:rFonts w:ascii="Arial" w:hAnsi="Arial" w:cs="Arial"/>
        </w:rPr>
        <w:t xml:space="preserve">). </w:t>
      </w:r>
      <w:r w:rsidR="00164409">
        <w:rPr>
          <w:rFonts w:ascii="Arial" w:hAnsi="Arial" w:cs="Arial"/>
        </w:rPr>
        <w:t>Studies show trust is a crucial element in organisational change since it</w:t>
      </w:r>
      <w:r w:rsidR="000F0896">
        <w:rPr>
          <w:rFonts w:ascii="Arial" w:hAnsi="Arial" w:cs="Arial"/>
        </w:rPr>
        <w:t xml:space="preserve"> helps s</w:t>
      </w:r>
      <w:r w:rsidR="005F2060">
        <w:rPr>
          <w:rFonts w:ascii="Arial" w:hAnsi="Arial" w:cs="Arial"/>
        </w:rPr>
        <w:t xml:space="preserve">olve issues </w:t>
      </w:r>
      <w:r w:rsidR="00897B39">
        <w:rPr>
          <w:rFonts w:ascii="Arial" w:hAnsi="Arial" w:cs="Arial"/>
        </w:rPr>
        <w:t>before they become probl</w:t>
      </w:r>
      <w:r w:rsidR="000F0896">
        <w:rPr>
          <w:rFonts w:ascii="Arial" w:hAnsi="Arial" w:cs="Arial"/>
        </w:rPr>
        <w:t xml:space="preserve">ematic. </w:t>
      </w:r>
    </w:p>
    <w:p w14:paraId="770F31A1" w14:textId="177E9FAD" w:rsidR="00833722" w:rsidRDefault="00833722" w:rsidP="004A0ADE">
      <w:pPr>
        <w:spacing w:line="360" w:lineRule="auto"/>
        <w:rPr>
          <w:rFonts w:ascii="Arial" w:hAnsi="Arial" w:cs="Arial"/>
        </w:rPr>
      </w:pPr>
    </w:p>
    <w:p w14:paraId="34EF492C" w14:textId="21FACB22" w:rsidR="004A0ADE" w:rsidRDefault="00D17660" w:rsidP="004A0ADE">
      <w:pPr>
        <w:spacing w:line="360" w:lineRule="auto"/>
        <w:rPr>
          <w:rFonts w:ascii="Arial" w:hAnsi="Arial" w:cs="Arial"/>
        </w:rPr>
      </w:pPr>
      <w:r>
        <w:rPr>
          <w:rFonts w:ascii="Arial" w:hAnsi="Arial" w:cs="Arial"/>
        </w:rPr>
        <w:t xml:space="preserve">Leadership trust is reciprocal and created incrementally, especially in times of change and disruption. If stakeholders do not trust </w:t>
      </w:r>
      <w:r w:rsidR="005F1625">
        <w:rPr>
          <w:rFonts w:ascii="Arial" w:hAnsi="Arial" w:cs="Arial"/>
        </w:rPr>
        <w:t>Lucy,</w:t>
      </w:r>
      <w:r>
        <w:rPr>
          <w:rFonts w:ascii="Arial" w:hAnsi="Arial" w:cs="Arial"/>
        </w:rPr>
        <w:t xml:space="preserve"> </w:t>
      </w:r>
      <w:r w:rsidR="003A380A">
        <w:rPr>
          <w:rFonts w:ascii="Arial" w:hAnsi="Arial" w:cs="Arial"/>
        </w:rPr>
        <w:t xml:space="preserve">they will not openly </w:t>
      </w:r>
      <w:r w:rsidR="003A380A">
        <w:rPr>
          <w:rFonts w:ascii="Arial" w:hAnsi="Arial" w:cs="Arial"/>
        </w:rPr>
        <w:lastRenderedPageBreak/>
        <w:t>communicate barriers encounter</w:t>
      </w:r>
      <w:r w:rsidR="0075200A">
        <w:rPr>
          <w:rFonts w:ascii="Arial" w:hAnsi="Arial" w:cs="Arial"/>
        </w:rPr>
        <w:t>ed</w:t>
      </w:r>
      <w:r w:rsidR="003A380A">
        <w:rPr>
          <w:rFonts w:ascii="Arial" w:hAnsi="Arial" w:cs="Arial"/>
        </w:rPr>
        <w:t xml:space="preserve"> when working remotely; ultimately impacting productivity and the success of the change. </w:t>
      </w:r>
    </w:p>
    <w:p w14:paraId="413B1340" w14:textId="125E56F8" w:rsidR="00544FB0" w:rsidRDefault="00544FB0" w:rsidP="004A0ADE">
      <w:pPr>
        <w:spacing w:line="360" w:lineRule="auto"/>
        <w:rPr>
          <w:rFonts w:ascii="Arial" w:hAnsi="Arial" w:cs="Arial"/>
        </w:rPr>
      </w:pPr>
    </w:p>
    <w:p w14:paraId="483B1DF8" w14:textId="0DCAD68A" w:rsidR="00544FB0" w:rsidRPr="00544FB0" w:rsidRDefault="00544FB0" w:rsidP="004A0ADE">
      <w:pPr>
        <w:spacing w:line="360" w:lineRule="auto"/>
        <w:rPr>
          <w:rFonts w:ascii="Arial" w:hAnsi="Arial" w:cs="Arial"/>
          <w:b/>
          <w:bCs/>
        </w:rPr>
      </w:pPr>
      <w:r w:rsidRPr="00544FB0">
        <w:rPr>
          <w:rFonts w:ascii="Arial" w:hAnsi="Arial" w:cs="Arial"/>
          <w:b/>
          <w:bCs/>
        </w:rPr>
        <w:t>Conclusion</w:t>
      </w:r>
    </w:p>
    <w:p w14:paraId="399527B4" w14:textId="77777777" w:rsidR="00544FB0" w:rsidRDefault="00544FB0" w:rsidP="004A0ADE">
      <w:pPr>
        <w:spacing w:line="360" w:lineRule="auto"/>
        <w:rPr>
          <w:rFonts w:ascii="Arial" w:hAnsi="Arial" w:cs="Arial"/>
        </w:rPr>
      </w:pPr>
    </w:p>
    <w:p w14:paraId="03ED2CA6" w14:textId="3225CB78" w:rsidR="004A0ADE" w:rsidRDefault="004A0ADE" w:rsidP="002151ED">
      <w:pPr>
        <w:spacing w:line="360" w:lineRule="auto"/>
        <w:rPr>
          <w:rFonts w:ascii="Arial" w:hAnsi="Arial" w:cs="Arial"/>
        </w:rPr>
      </w:pPr>
      <w:r w:rsidRPr="00776A3A">
        <w:rPr>
          <w:rFonts w:ascii="Arial" w:hAnsi="Arial" w:cs="Arial"/>
        </w:rPr>
        <w:t xml:space="preserve">In conclusion, </w:t>
      </w:r>
      <w:r>
        <w:rPr>
          <w:rFonts w:ascii="Arial" w:hAnsi="Arial" w:cs="Arial"/>
        </w:rPr>
        <w:t>communication skills are key when implementing change</w:t>
      </w:r>
      <w:r w:rsidR="00B22764">
        <w:rPr>
          <w:rFonts w:ascii="Arial" w:hAnsi="Arial" w:cs="Arial"/>
        </w:rPr>
        <w:t xml:space="preserve"> and e</w:t>
      </w:r>
      <w:r w:rsidRPr="00776A3A">
        <w:rPr>
          <w:rFonts w:ascii="Arial" w:hAnsi="Arial" w:cs="Arial"/>
        </w:rPr>
        <w:t xml:space="preserve">motional intelligence </w:t>
      </w:r>
      <w:r w:rsidR="00B22764">
        <w:rPr>
          <w:rFonts w:ascii="Arial" w:hAnsi="Arial" w:cs="Arial"/>
        </w:rPr>
        <w:t xml:space="preserve">underpinning this creates a powerful combination being useful </w:t>
      </w:r>
      <w:r w:rsidRPr="00776A3A">
        <w:rPr>
          <w:rFonts w:ascii="Arial" w:hAnsi="Arial" w:cs="Arial"/>
        </w:rPr>
        <w:t xml:space="preserve">since Lucy </w:t>
      </w:r>
      <w:r w:rsidR="003C65C2">
        <w:rPr>
          <w:rFonts w:ascii="Arial" w:hAnsi="Arial" w:cs="Arial"/>
        </w:rPr>
        <w:t>must</w:t>
      </w:r>
      <w:r w:rsidRPr="00776A3A">
        <w:rPr>
          <w:rFonts w:ascii="Arial" w:hAnsi="Arial" w:cs="Arial"/>
        </w:rPr>
        <w:t xml:space="preserve"> show empathy towards </w:t>
      </w:r>
      <w:r w:rsidR="004543A7">
        <w:rPr>
          <w:rFonts w:ascii="Arial" w:hAnsi="Arial" w:cs="Arial"/>
        </w:rPr>
        <w:t>stakeholders</w:t>
      </w:r>
      <w:r w:rsidRPr="00776A3A">
        <w:rPr>
          <w:rFonts w:ascii="Arial" w:hAnsi="Arial" w:cs="Arial"/>
        </w:rPr>
        <w:t xml:space="preserve">. </w:t>
      </w:r>
      <w:r>
        <w:rPr>
          <w:rFonts w:ascii="Arial" w:hAnsi="Arial" w:cs="Arial"/>
        </w:rPr>
        <w:t xml:space="preserve">Lucy possesses high emotional intelligence in </w:t>
      </w:r>
      <w:r w:rsidR="00042AC5">
        <w:rPr>
          <w:rFonts w:ascii="Arial" w:hAnsi="Arial" w:cs="Arial"/>
        </w:rPr>
        <w:t>most areas</w:t>
      </w:r>
      <w:r w:rsidR="00FC3EFF">
        <w:rPr>
          <w:rFonts w:ascii="Arial" w:hAnsi="Arial" w:cs="Arial"/>
        </w:rPr>
        <w:t xml:space="preserve"> </w:t>
      </w:r>
      <w:r>
        <w:rPr>
          <w:rFonts w:ascii="Arial" w:hAnsi="Arial" w:cs="Arial"/>
        </w:rPr>
        <w:t>lack</w:t>
      </w:r>
      <w:r w:rsidR="00FC3EFF">
        <w:rPr>
          <w:rFonts w:ascii="Arial" w:hAnsi="Arial" w:cs="Arial"/>
        </w:rPr>
        <w:t>ing only</w:t>
      </w:r>
      <w:r>
        <w:rPr>
          <w:rFonts w:ascii="Arial" w:hAnsi="Arial" w:cs="Arial"/>
        </w:rPr>
        <w:t xml:space="preserve"> the ability to recognise emotions.</w:t>
      </w:r>
      <w:r w:rsidR="00FC3EFF">
        <w:rPr>
          <w:rFonts w:ascii="Arial" w:hAnsi="Arial" w:cs="Arial"/>
        </w:rPr>
        <w:t xml:space="preserve"> Likewise, r</w:t>
      </w:r>
      <w:r w:rsidRPr="00776A3A">
        <w:rPr>
          <w:rFonts w:ascii="Arial" w:hAnsi="Arial" w:cs="Arial"/>
        </w:rPr>
        <w:t>esearch indicates high emotional intelligence</w:t>
      </w:r>
      <w:r w:rsidR="002151ED">
        <w:rPr>
          <w:rFonts w:ascii="Arial" w:hAnsi="Arial" w:cs="Arial"/>
        </w:rPr>
        <w:t xml:space="preserve"> and adapting leadership style</w:t>
      </w:r>
      <w:r w:rsidRPr="00776A3A">
        <w:rPr>
          <w:rFonts w:ascii="Arial" w:hAnsi="Arial" w:cs="Arial"/>
        </w:rPr>
        <w:t xml:space="preserve"> is positively interlinked </w:t>
      </w:r>
      <w:r w:rsidR="00821E63">
        <w:rPr>
          <w:rFonts w:ascii="Arial" w:hAnsi="Arial" w:cs="Arial"/>
        </w:rPr>
        <w:t xml:space="preserve">with </w:t>
      </w:r>
      <w:r>
        <w:rPr>
          <w:rFonts w:ascii="Arial" w:hAnsi="Arial" w:cs="Arial"/>
        </w:rPr>
        <w:t xml:space="preserve">leading </w:t>
      </w:r>
      <w:r w:rsidR="004543A7">
        <w:rPr>
          <w:rFonts w:ascii="Arial" w:hAnsi="Arial" w:cs="Arial"/>
        </w:rPr>
        <w:t xml:space="preserve">stakeholders </w:t>
      </w:r>
      <w:r w:rsidR="004543C3">
        <w:rPr>
          <w:rFonts w:ascii="Arial" w:hAnsi="Arial" w:cs="Arial"/>
        </w:rPr>
        <w:t>efficiently</w:t>
      </w:r>
      <w:r>
        <w:rPr>
          <w:rFonts w:ascii="Arial" w:hAnsi="Arial" w:cs="Arial"/>
        </w:rPr>
        <w:t xml:space="preserve"> through </w:t>
      </w:r>
      <w:r w:rsidR="00FC3EFF">
        <w:rPr>
          <w:rFonts w:ascii="Arial" w:hAnsi="Arial" w:cs="Arial"/>
        </w:rPr>
        <w:t>workplace change.</w:t>
      </w:r>
      <w:r w:rsidR="002151ED">
        <w:rPr>
          <w:rFonts w:ascii="Arial" w:hAnsi="Arial" w:cs="Arial"/>
        </w:rPr>
        <w:t xml:space="preserve"> </w:t>
      </w:r>
    </w:p>
    <w:p w14:paraId="6EFB8332" w14:textId="77777777" w:rsidR="005F1625" w:rsidRPr="00776A3A" w:rsidRDefault="005F1625" w:rsidP="002151ED">
      <w:pPr>
        <w:spacing w:line="360" w:lineRule="auto"/>
        <w:rPr>
          <w:rFonts w:ascii="Arial" w:hAnsi="Arial" w:cs="Arial"/>
        </w:rPr>
      </w:pPr>
    </w:p>
    <w:p w14:paraId="60F6E5A8" w14:textId="77777777" w:rsidR="00EF24C2" w:rsidRPr="00EF24C2" w:rsidRDefault="00EF24C2" w:rsidP="00307358">
      <w:pPr>
        <w:spacing w:line="360" w:lineRule="auto"/>
        <w:rPr>
          <w:rFonts w:ascii="Arial" w:hAnsi="Arial" w:cs="Arial"/>
          <w:b/>
          <w:bCs/>
        </w:rPr>
      </w:pPr>
      <w:r w:rsidRPr="00EF24C2">
        <w:rPr>
          <w:rFonts w:ascii="Arial" w:hAnsi="Arial" w:cs="Arial"/>
          <w:b/>
          <w:bCs/>
        </w:rPr>
        <w:t>Stakeholders</w:t>
      </w:r>
    </w:p>
    <w:p w14:paraId="65A41FF1" w14:textId="77777777" w:rsidR="00EF24C2" w:rsidRDefault="00EF24C2" w:rsidP="00307358">
      <w:pPr>
        <w:spacing w:line="360" w:lineRule="auto"/>
        <w:rPr>
          <w:rFonts w:ascii="Arial" w:hAnsi="Arial" w:cs="Arial"/>
        </w:rPr>
      </w:pPr>
    </w:p>
    <w:p w14:paraId="47F68E95" w14:textId="0E318FE4" w:rsidR="004856FB" w:rsidRDefault="004856FB" w:rsidP="005D5A97">
      <w:pPr>
        <w:spacing w:line="360" w:lineRule="auto"/>
        <w:rPr>
          <w:rFonts w:ascii="Arial" w:hAnsi="Arial" w:cs="Arial"/>
        </w:rPr>
      </w:pPr>
      <w:r>
        <w:rPr>
          <w:rFonts w:ascii="Arial" w:hAnsi="Arial" w:cs="Arial"/>
        </w:rPr>
        <w:t>Schiller et al (2013) define</w:t>
      </w:r>
      <w:r w:rsidR="003C65C2">
        <w:rPr>
          <w:rFonts w:ascii="Arial" w:hAnsi="Arial" w:cs="Arial"/>
        </w:rPr>
        <w:t xml:space="preserve"> </w:t>
      </w:r>
      <w:r>
        <w:rPr>
          <w:rFonts w:ascii="Arial" w:hAnsi="Arial" w:cs="Arial"/>
        </w:rPr>
        <w:t>stakeholder</w:t>
      </w:r>
      <w:r w:rsidR="003C65C2">
        <w:rPr>
          <w:rFonts w:ascii="Arial" w:hAnsi="Arial" w:cs="Arial"/>
        </w:rPr>
        <w:t>s</w:t>
      </w:r>
      <w:r>
        <w:rPr>
          <w:rFonts w:ascii="Arial" w:hAnsi="Arial" w:cs="Arial"/>
        </w:rPr>
        <w:t xml:space="preserve"> as</w:t>
      </w:r>
      <w:r w:rsidR="003C65C2">
        <w:rPr>
          <w:rFonts w:ascii="Arial" w:hAnsi="Arial" w:cs="Arial"/>
        </w:rPr>
        <w:t xml:space="preserve"> </w:t>
      </w:r>
      <w:r>
        <w:rPr>
          <w:rFonts w:ascii="Arial" w:hAnsi="Arial" w:cs="Arial"/>
        </w:rPr>
        <w:t>individual</w:t>
      </w:r>
      <w:r w:rsidR="003C65C2">
        <w:rPr>
          <w:rFonts w:ascii="Arial" w:hAnsi="Arial" w:cs="Arial"/>
        </w:rPr>
        <w:t>s</w:t>
      </w:r>
      <w:r>
        <w:rPr>
          <w:rFonts w:ascii="Arial" w:hAnsi="Arial" w:cs="Arial"/>
        </w:rPr>
        <w:t xml:space="preserve"> or group</w:t>
      </w:r>
      <w:r w:rsidR="003C65C2">
        <w:rPr>
          <w:rFonts w:ascii="Arial" w:hAnsi="Arial" w:cs="Arial"/>
        </w:rPr>
        <w:t>s</w:t>
      </w:r>
      <w:r>
        <w:rPr>
          <w:rFonts w:ascii="Arial" w:hAnsi="Arial" w:cs="Arial"/>
        </w:rPr>
        <w:t xml:space="preserve"> </w:t>
      </w:r>
      <w:r w:rsidR="00C63FFD">
        <w:rPr>
          <w:rFonts w:ascii="Arial" w:hAnsi="Arial" w:cs="Arial"/>
        </w:rPr>
        <w:t>who can affect or is affected by the achievement of the organisation’s objective.</w:t>
      </w:r>
      <w:r>
        <w:rPr>
          <w:rFonts w:ascii="Arial" w:hAnsi="Arial" w:cs="Arial"/>
        </w:rPr>
        <w:t xml:space="preserve"> </w:t>
      </w:r>
      <w:r w:rsidR="00AA7133">
        <w:rPr>
          <w:rFonts w:ascii="Arial" w:hAnsi="Arial" w:cs="Arial"/>
        </w:rPr>
        <w:t xml:space="preserve">Stakeholders are vital in organisations since they </w:t>
      </w:r>
      <w:r w:rsidR="000B7E5A">
        <w:rPr>
          <w:rFonts w:ascii="Arial" w:hAnsi="Arial" w:cs="Arial"/>
        </w:rPr>
        <w:t>invest their efforts, expertise, money, time and knowledge; contributing to the success of a</w:t>
      </w:r>
      <w:r w:rsidR="00643164">
        <w:rPr>
          <w:rFonts w:ascii="Arial" w:hAnsi="Arial" w:cs="Arial"/>
        </w:rPr>
        <w:t>n</w:t>
      </w:r>
      <w:r w:rsidR="000B7E5A">
        <w:rPr>
          <w:rFonts w:ascii="Arial" w:hAnsi="Arial" w:cs="Arial"/>
        </w:rPr>
        <w:t xml:space="preserve"> organisation (McGrath and Whitty, 2014)</w:t>
      </w:r>
      <w:r>
        <w:rPr>
          <w:rFonts w:ascii="Arial" w:hAnsi="Arial" w:cs="Arial"/>
        </w:rPr>
        <w:t xml:space="preserve">. </w:t>
      </w:r>
    </w:p>
    <w:p w14:paraId="4032DAC3" w14:textId="77777777" w:rsidR="004856FB" w:rsidRDefault="004856FB" w:rsidP="005D5A97">
      <w:pPr>
        <w:spacing w:line="360" w:lineRule="auto"/>
        <w:rPr>
          <w:rFonts w:ascii="Arial" w:hAnsi="Arial" w:cs="Arial"/>
        </w:rPr>
      </w:pPr>
    </w:p>
    <w:p w14:paraId="6CCB7DDD" w14:textId="4D2BB134" w:rsidR="005D5A97" w:rsidRDefault="0093652E" w:rsidP="005D5A97">
      <w:pPr>
        <w:spacing w:line="360" w:lineRule="auto"/>
        <w:rPr>
          <w:rFonts w:ascii="Arial" w:hAnsi="Arial" w:cs="Arial"/>
        </w:rPr>
      </w:pPr>
      <w:r>
        <w:rPr>
          <w:rFonts w:ascii="Arial" w:hAnsi="Arial" w:cs="Arial"/>
        </w:rPr>
        <w:t xml:space="preserve">Stakeholders are influential in the success of </w:t>
      </w:r>
      <w:r w:rsidR="00AB3566">
        <w:rPr>
          <w:rFonts w:ascii="Arial" w:hAnsi="Arial" w:cs="Arial"/>
        </w:rPr>
        <w:t>Lucy’s</w:t>
      </w:r>
      <w:r w:rsidR="00D2696D">
        <w:rPr>
          <w:rFonts w:ascii="Arial" w:hAnsi="Arial" w:cs="Arial"/>
        </w:rPr>
        <w:t xml:space="preserve"> </w:t>
      </w:r>
      <w:r>
        <w:rPr>
          <w:rFonts w:ascii="Arial" w:hAnsi="Arial" w:cs="Arial"/>
        </w:rPr>
        <w:t>change plans</w:t>
      </w:r>
      <w:r w:rsidR="006313DA">
        <w:rPr>
          <w:rFonts w:ascii="Arial" w:hAnsi="Arial" w:cs="Arial"/>
        </w:rPr>
        <w:t>. Stakeholder analysis</w:t>
      </w:r>
      <w:r w:rsidR="002A2ADB">
        <w:rPr>
          <w:rFonts w:ascii="Arial" w:hAnsi="Arial" w:cs="Arial"/>
        </w:rPr>
        <w:t xml:space="preserve"> (Appendix D)</w:t>
      </w:r>
      <w:r w:rsidR="006313DA">
        <w:rPr>
          <w:rFonts w:ascii="Arial" w:hAnsi="Arial" w:cs="Arial"/>
        </w:rPr>
        <w:t xml:space="preserve"> identifies key stakeholders affected by the </w:t>
      </w:r>
      <w:r w:rsidR="00AB3566">
        <w:rPr>
          <w:rFonts w:ascii="Arial" w:hAnsi="Arial" w:cs="Arial"/>
        </w:rPr>
        <w:t xml:space="preserve">workplace </w:t>
      </w:r>
      <w:r w:rsidR="006313DA">
        <w:rPr>
          <w:rFonts w:ascii="Arial" w:hAnsi="Arial" w:cs="Arial"/>
        </w:rPr>
        <w:t>change</w:t>
      </w:r>
      <w:r w:rsidR="002A2ADB">
        <w:rPr>
          <w:rFonts w:ascii="Arial" w:hAnsi="Arial" w:cs="Arial"/>
        </w:rPr>
        <w:t xml:space="preserve">. </w:t>
      </w:r>
      <w:r w:rsidR="00051484">
        <w:rPr>
          <w:rFonts w:ascii="Arial" w:hAnsi="Arial" w:cs="Arial"/>
        </w:rPr>
        <w:t>R</w:t>
      </w:r>
      <w:r w:rsidR="005D5A97">
        <w:rPr>
          <w:rFonts w:ascii="Arial" w:hAnsi="Arial" w:cs="Arial"/>
        </w:rPr>
        <w:t xml:space="preserve">esults </w:t>
      </w:r>
      <w:r w:rsidR="00AB3566">
        <w:rPr>
          <w:rFonts w:ascii="Arial" w:hAnsi="Arial" w:cs="Arial"/>
        </w:rPr>
        <w:t>identify</w:t>
      </w:r>
      <w:r w:rsidR="00051484">
        <w:rPr>
          <w:rFonts w:ascii="Arial" w:hAnsi="Arial" w:cs="Arial"/>
        </w:rPr>
        <w:t xml:space="preserve"> </w:t>
      </w:r>
      <w:r w:rsidR="008D0C75">
        <w:rPr>
          <w:rFonts w:ascii="Arial" w:hAnsi="Arial" w:cs="Arial"/>
        </w:rPr>
        <w:t>s</w:t>
      </w:r>
      <w:r w:rsidR="005D5A97">
        <w:rPr>
          <w:rFonts w:ascii="Arial" w:hAnsi="Arial" w:cs="Arial"/>
        </w:rPr>
        <w:t>enior management</w:t>
      </w:r>
      <w:r w:rsidR="008D0C75">
        <w:rPr>
          <w:rFonts w:ascii="Arial" w:hAnsi="Arial" w:cs="Arial"/>
        </w:rPr>
        <w:t xml:space="preserve">, </w:t>
      </w:r>
      <w:r w:rsidR="005D5A97">
        <w:rPr>
          <w:rFonts w:ascii="Arial" w:hAnsi="Arial" w:cs="Arial"/>
        </w:rPr>
        <w:t>staff</w:t>
      </w:r>
      <w:r w:rsidR="008D0C75">
        <w:rPr>
          <w:rFonts w:ascii="Arial" w:hAnsi="Arial" w:cs="Arial"/>
        </w:rPr>
        <w:t>, s</w:t>
      </w:r>
      <w:r w:rsidR="005D5A97">
        <w:rPr>
          <w:rFonts w:ascii="Arial" w:hAnsi="Arial" w:cs="Arial"/>
        </w:rPr>
        <w:t>trategic leaders and decision makers</w:t>
      </w:r>
      <w:r w:rsidR="008D0C75">
        <w:rPr>
          <w:rFonts w:ascii="Arial" w:hAnsi="Arial" w:cs="Arial"/>
        </w:rPr>
        <w:t>, w</w:t>
      </w:r>
      <w:r w:rsidR="005D5A97">
        <w:rPr>
          <w:rFonts w:ascii="Arial" w:hAnsi="Arial" w:cs="Arial"/>
        </w:rPr>
        <w:t>eb team</w:t>
      </w:r>
      <w:r w:rsidR="008D0C75">
        <w:rPr>
          <w:rFonts w:ascii="Arial" w:hAnsi="Arial" w:cs="Arial"/>
        </w:rPr>
        <w:t xml:space="preserve"> and </w:t>
      </w:r>
      <w:r w:rsidR="005D5A97">
        <w:rPr>
          <w:rFonts w:ascii="Arial" w:hAnsi="Arial" w:cs="Arial"/>
        </w:rPr>
        <w:t>IT department</w:t>
      </w:r>
      <w:r w:rsidR="008D0C75">
        <w:rPr>
          <w:rFonts w:ascii="Arial" w:hAnsi="Arial" w:cs="Arial"/>
        </w:rPr>
        <w:t xml:space="preserve"> poss</w:t>
      </w:r>
      <w:r w:rsidR="00AB3566">
        <w:rPr>
          <w:rFonts w:ascii="Arial" w:hAnsi="Arial" w:cs="Arial"/>
        </w:rPr>
        <w:t>ess</w:t>
      </w:r>
      <w:r w:rsidR="008D0C75">
        <w:rPr>
          <w:rFonts w:ascii="Arial" w:hAnsi="Arial" w:cs="Arial"/>
        </w:rPr>
        <w:t xml:space="preserve"> the highest amount of power and influence</w:t>
      </w:r>
      <w:r w:rsidR="004006E2">
        <w:rPr>
          <w:rFonts w:ascii="Arial" w:hAnsi="Arial" w:cs="Arial"/>
        </w:rPr>
        <w:t>.</w:t>
      </w:r>
      <w:r w:rsidR="006F4DFA">
        <w:rPr>
          <w:rFonts w:ascii="Arial" w:hAnsi="Arial" w:cs="Arial"/>
        </w:rPr>
        <w:t xml:space="preserve"> L</w:t>
      </w:r>
      <w:r w:rsidR="007C360E">
        <w:rPr>
          <w:rFonts w:ascii="Arial" w:hAnsi="Arial" w:cs="Arial"/>
        </w:rPr>
        <w:t>ow power distance relationships exist</w:t>
      </w:r>
      <w:r w:rsidR="006F4DFA">
        <w:rPr>
          <w:rFonts w:ascii="Arial" w:hAnsi="Arial" w:cs="Arial"/>
        </w:rPr>
        <w:t xml:space="preserve"> in BCBC as stakeholders relate to each other on a non-hierarchical scale as </w:t>
      </w:r>
      <w:r w:rsidR="006F4DFA" w:rsidRPr="006F4DFA">
        <w:rPr>
          <w:rFonts w:ascii="Arial" w:hAnsi="Arial" w:cs="Arial"/>
        </w:rPr>
        <w:t>demonstrated by Hofstede</w:t>
      </w:r>
      <w:r w:rsidR="00DA331C">
        <w:rPr>
          <w:rFonts w:ascii="Arial" w:hAnsi="Arial" w:cs="Arial"/>
        </w:rPr>
        <w:t>’</w:t>
      </w:r>
      <w:r w:rsidR="006F4DFA" w:rsidRPr="006F4DFA">
        <w:rPr>
          <w:rFonts w:ascii="Arial" w:hAnsi="Arial" w:cs="Arial"/>
        </w:rPr>
        <w:t>s Power Distance Model (2011)</w:t>
      </w:r>
      <w:r w:rsidR="006F4DFA">
        <w:rPr>
          <w:rFonts w:ascii="Arial" w:hAnsi="Arial" w:cs="Arial"/>
        </w:rPr>
        <w:t>.</w:t>
      </w:r>
    </w:p>
    <w:p w14:paraId="4DC547BB" w14:textId="55A88444" w:rsidR="001A033A" w:rsidRDefault="001A033A" w:rsidP="00307358">
      <w:pPr>
        <w:spacing w:line="360" w:lineRule="auto"/>
        <w:rPr>
          <w:rFonts w:ascii="Arial" w:hAnsi="Arial" w:cs="Arial"/>
        </w:rPr>
      </w:pPr>
    </w:p>
    <w:p w14:paraId="3792C96E" w14:textId="186B13D4" w:rsidR="001A033A" w:rsidRDefault="001A033A" w:rsidP="00307358">
      <w:pPr>
        <w:spacing w:line="360" w:lineRule="auto"/>
        <w:rPr>
          <w:rFonts w:ascii="Arial" w:hAnsi="Arial" w:cs="Arial"/>
          <w:b/>
          <w:bCs/>
        </w:rPr>
      </w:pPr>
      <w:r w:rsidRPr="00C44887">
        <w:rPr>
          <w:rFonts w:ascii="Arial" w:hAnsi="Arial" w:cs="Arial"/>
          <w:b/>
          <w:bCs/>
        </w:rPr>
        <w:t xml:space="preserve">Communication </w:t>
      </w:r>
      <w:r w:rsidR="0043000E">
        <w:rPr>
          <w:rFonts w:ascii="Arial" w:hAnsi="Arial" w:cs="Arial"/>
          <w:b/>
          <w:bCs/>
        </w:rPr>
        <w:t>P</w:t>
      </w:r>
      <w:r w:rsidRPr="00C44887">
        <w:rPr>
          <w:rFonts w:ascii="Arial" w:hAnsi="Arial" w:cs="Arial"/>
          <w:b/>
          <w:bCs/>
        </w:rPr>
        <w:t>lan</w:t>
      </w:r>
    </w:p>
    <w:p w14:paraId="0DE76A99" w14:textId="77777777" w:rsidR="00C44887" w:rsidRPr="00C44887" w:rsidRDefault="00C44887" w:rsidP="00307358">
      <w:pPr>
        <w:spacing w:line="360" w:lineRule="auto"/>
        <w:rPr>
          <w:rFonts w:ascii="Arial" w:hAnsi="Arial" w:cs="Arial"/>
          <w:b/>
          <w:bCs/>
        </w:rPr>
      </w:pPr>
    </w:p>
    <w:p w14:paraId="5D8726F1" w14:textId="3DBF18EB" w:rsidR="00E97431" w:rsidRPr="00DA7872" w:rsidRDefault="00C44887" w:rsidP="00307358">
      <w:pPr>
        <w:spacing w:line="360" w:lineRule="auto"/>
        <w:rPr>
          <w:rFonts w:ascii="Arial" w:hAnsi="Arial" w:cs="Arial"/>
        </w:rPr>
      </w:pPr>
      <w:r w:rsidRPr="00C44887">
        <w:rPr>
          <w:rFonts w:ascii="Arial" w:hAnsi="Arial" w:cs="Arial"/>
        </w:rPr>
        <w:t>A change communication plan determine</w:t>
      </w:r>
      <w:r w:rsidR="00717E27">
        <w:rPr>
          <w:rFonts w:ascii="Arial" w:hAnsi="Arial" w:cs="Arial"/>
        </w:rPr>
        <w:t>s</w:t>
      </w:r>
      <w:r w:rsidRPr="00C44887">
        <w:rPr>
          <w:rFonts w:ascii="Arial" w:hAnsi="Arial" w:cs="Arial"/>
        </w:rPr>
        <w:t xml:space="preserve"> what method of communication is best when communicating change with stakeholders</w:t>
      </w:r>
      <w:r w:rsidR="004006E2">
        <w:rPr>
          <w:rFonts w:ascii="Arial" w:hAnsi="Arial" w:cs="Arial"/>
        </w:rPr>
        <w:t xml:space="preserve">; </w:t>
      </w:r>
      <w:r w:rsidRPr="00C44887">
        <w:rPr>
          <w:rFonts w:ascii="Arial" w:hAnsi="Arial" w:cs="Arial"/>
        </w:rPr>
        <w:t>help</w:t>
      </w:r>
      <w:r w:rsidR="004006E2">
        <w:rPr>
          <w:rFonts w:ascii="Arial" w:hAnsi="Arial" w:cs="Arial"/>
        </w:rPr>
        <w:t>ing</w:t>
      </w:r>
      <w:r w:rsidRPr="00C44887">
        <w:rPr>
          <w:rFonts w:ascii="Arial" w:hAnsi="Arial" w:cs="Arial"/>
        </w:rPr>
        <w:t xml:space="preserve"> </w:t>
      </w:r>
      <w:r w:rsidR="004006E2">
        <w:rPr>
          <w:rFonts w:ascii="Arial" w:hAnsi="Arial" w:cs="Arial"/>
        </w:rPr>
        <w:t>them</w:t>
      </w:r>
      <w:r w:rsidRPr="00C44887">
        <w:rPr>
          <w:rFonts w:ascii="Arial" w:hAnsi="Arial" w:cs="Arial"/>
        </w:rPr>
        <w:t xml:space="preserve"> understand the need for change as well as how it will affect them</w:t>
      </w:r>
      <w:r w:rsidR="004006E2">
        <w:rPr>
          <w:rFonts w:ascii="Arial" w:hAnsi="Arial" w:cs="Arial"/>
        </w:rPr>
        <w:t xml:space="preserve"> (Appendix L)</w:t>
      </w:r>
      <w:r w:rsidRPr="00C44887">
        <w:rPr>
          <w:rFonts w:ascii="Arial" w:hAnsi="Arial" w:cs="Arial"/>
        </w:rPr>
        <w:t>.</w:t>
      </w:r>
      <w:r w:rsidR="004006E2">
        <w:rPr>
          <w:rFonts w:ascii="Arial" w:hAnsi="Arial" w:cs="Arial"/>
        </w:rPr>
        <w:t xml:space="preserve"> The results indicate </w:t>
      </w:r>
      <w:r w:rsidR="004006E2" w:rsidRPr="004006E2">
        <w:rPr>
          <w:rFonts w:ascii="Arial" w:hAnsi="Arial" w:cs="Arial"/>
          <w:color w:val="FF0000"/>
        </w:rPr>
        <w:t>WRITE RESULTS</w:t>
      </w:r>
      <w:r w:rsidRPr="004006E2">
        <w:rPr>
          <w:rFonts w:ascii="Arial" w:hAnsi="Arial" w:cs="Arial"/>
          <w:color w:val="FF0000"/>
        </w:rPr>
        <w:t xml:space="preserve"> </w:t>
      </w:r>
    </w:p>
    <w:p w14:paraId="1291A370" w14:textId="77777777" w:rsidR="00952937" w:rsidRPr="008D2641" w:rsidRDefault="00952937" w:rsidP="00307358">
      <w:pPr>
        <w:spacing w:line="360" w:lineRule="auto"/>
        <w:rPr>
          <w:rFonts w:ascii="Arial" w:hAnsi="Arial" w:cs="Arial"/>
        </w:rPr>
      </w:pPr>
    </w:p>
    <w:p w14:paraId="33E715D6" w14:textId="613B6C5C" w:rsidR="005F1625" w:rsidRPr="005F1625" w:rsidRDefault="005F1625" w:rsidP="005F1625">
      <w:pPr>
        <w:spacing w:line="360" w:lineRule="auto"/>
        <w:rPr>
          <w:rFonts w:ascii="Arial" w:hAnsi="Arial" w:cs="Arial"/>
        </w:rPr>
      </w:pPr>
      <w:r w:rsidRPr="005F1625">
        <w:rPr>
          <w:rFonts w:ascii="Arial" w:hAnsi="Arial" w:cs="Arial"/>
        </w:rPr>
        <w:t>After communicating the change, Lucy sent out surveys to seek feedback, allow</w:t>
      </w:r>
      <w:r>
        <w:rPr>
          <w:rFonts w:ascii="Arial" w:hAnsi="Arial" w:cs="Arial"/>
        </w:rPr>
        <w:t>i</w:t>
      </w:r>
      <w:r w:rsidRPr="005F1625">
        <w:rPr>
          <w:rFonts w:ascii="Arial" w:hAnsi="Arial" w:cs="Arial"/>
        </w:rPr>
        <w:t>ng stakeholders to voice opinions making them feel part of the decision-making-process overcoming any misunderstandings.</w:t>
      </w:r>
      <w:r w:rsidR="00E45C8A">
        <w:rPr>
          <w:rFonts w:ascii="Arial" w:hAnsi="Arial" w:cs="Arial"/>
        </w:rPr>
        <w:t xml:space="preserve"> </w:t>
      </w:r>
    </w:p>
    <w:p w14:paraId="71E52523" w14:textId="77777777" w:rsidR="00493171" w:rsidRPr="004C3B3F" w:rsidRDefault="00493171" w:rsidP="00307358">
      <w:pPr>
        <w:spacing w:line="360" w:lineRule="auto"/>
        <w:rPr>
          <w:rFonts w:ascii="Arial" w:hAnsi="Arial" w:cs="Arial"/>
        </w:rPr>
      </w:pPr>
    </w:p>
    <w:p w14:paraId="7790ADA4" w14:textId="04625781" w:rsidR="00E97431" w:rsidRDefault="00E97431" w:rsidP="00307358">
      <w:pPr>
        <w:spacing w:line="360" w:lineRule="auto"/>
        <w:rPr>
          <w:rFonts w:ascii="Arial" w:hAnsi="Arial" w:cs="Arial"/>
          <w:b/>
          <w:bCs/>
        </w:rPr>
      </w:pPr>
    </w:p>
    <w:p w14:paraId="4BC3AB22" w14:textId="2C8904D4" w:rsidR="00E97431" w:rsidRDefault="00E97431" w:rsidP="00307358">
      <w:pPr>
        <w:spacing w:line="360" w:lineRule="auto"/>
        <w:rPr>
          <w:rFonts w:ascii="Arial" w:hAnsi="Arial" w:cs="Arial"/>
          <w:b/>
          <w:bCs/>
        </w:rPr>
      </w:pPr>
    </w:p>
    <w:p w14:paraId="1F8B0BD0" w14:textId="496E0B68" w:rsidR="00E97431" w:rsidRDefault="006A40D0" w:rsidP="00307358">
      <w:pPr>
        <w:spacing w:line="360" w:lineRule="auto"/>
        <w:rPr>
          <w:rFonts w:ascii="Arial" w:hAnsi="Arial" w:cs="Arial"/>
          <w:b/>
          <w:bCs/>
        </w:rPr>
      </w:pPr>
      <w:r>
        <w:rPr>
          <w:rFonts w:ascii="Arial" w:hAnsi="Arial" w:cs="Arial"/>
          <w:b/>
          <w:bCs/>
        </w:rPr>
        <w:t xml:space="preserve">Implementing </w:t>
      </w:r>
      <w:r w:rsidR="00C92D20">
        <w:rPr>
          <w:rFonts w:ascii="Arial" w:hAnsi="Arial" w:cs="Arial"/>
          <w:b/>
          <w:bCs/>
        </w:rPr>
        <w:t>Change</w:t>
      </w:r>
    </w:p>
    <w:p w14:paraId="11082BC2" w14:textId="77777777" w:rsidR="00A452A2" w:rsidRPr="00A452A2" w:rsidRDefault="00A452A2" w:rsidP="00A452A2">
      <w:pPr>
        <w:spacing w:line="360" w:lineRule="auto"/>
        <w:rPr>
          <w:rFonts w:ascii="Arial" w:hAnsi="Arial" w:cs="Arial"/>
        </w:rPr>
      </w:pPr>
    </w:p>
    <w:p w14:paraId="71735790" w14:textId="50726F0C" w:rsidR="00C92D20" w:rsidRDefault="004E70E2" w:rsidP="00307358">
      <w:pPr>
        <w:spacing w:line="360" w:lineRule="auto"/>
        <w:rPr>
          <w:rFonts w:ascii="Arial" w:hAnsi="Arial" w:cs="Arial"/>
        </w:rPr>
      </w:pPr>
      <w:r>
        <w:rPr>
          <w:rFonts w:ascii="Arial" w:hAnsi="Arial" w:cs="Arial"/>
        </w:rPr>
        <w:t>O</w:t>
      </w:r>
      <w:r w:rsidR="00C92D20">
        <w:rPr>
          <w:rFonts w:ascii="Arial" w:hAnsi="Arial" w:cs="Arial"/>
        </w:rPr>
        <w:t>rganisational change involves intricacie</w:t>
      </w:r>
      <w:r w:rsidR="00377AB8">
        <w:rPr>
          <w:rFonts w:ascii="Arial" w:hAnsi="Arial" w:cs="Arial"/>
        </w:rPr>
        <w:t>s</w:t>
      </w:r>
      <w:r w:rsidR="00575A6E">
        <w:rPr>
          <w:rFonts w:ascii="Arial" w:hAnsi="Arial" w:cs="Arial"/>
        </w:rPr>
        <w:t>; therefore, implement</w:t>
      </w:r>
      <w:r w:rsidR="002D48AA">
        <w:rPr>
          <w:rFonts w:ascii="Arial" w:hAnsi="Arial" w:cs="Arial"/>
        </w:rPr>
        <w:t>ing</w:t>
      </w:r>
      <w:r w:rsidR="00575A6E">
        <w:rPr>
          <w:rFonts w:ascii="Arial" w:hAnsi="Arial" w:cs="Arial"/>
        </w:rPr>
        <w:t xml:space="preserve"> change effectively requires full commitment from stakeholders. </w:t>
      </w:r>
      <w:r w:rsidR="003C65C2">
        <w:rPr>
          <w:rFonts w:ascii="Arial" w:hAnsi="Arial" w:cs="Arial"/>
        </w:rPr>
        <w:t>O</w:t>
      </w:r>
      <w:r w:rsidR="00251F8E">
        <w:rPr>
          <w:rFonts w:ascii="Arial" w:hAnsi="Arial" w:cs="Arial"/>
        </w:rPr>
        <w:t xml:space="preserve">rganisational change </w:t>
      </w:r>
      <w:r w:rsidR="00630686">
        <w:rPr>
          <w:rFonts w:ascii="Arial" w:hAnsi="Arial" w:cs="Arial"/>
        </w:rPr>
        <w:t>has a f</w:t>
      </w:r>
      <w:r w:rsidR="00251F8E">
        <w:rPr>
          <w:rFonts w:ascii="Arial" w:hAnsi="Arial" w:cs="Arial"/>
        </w:rPr>
        <w:t>ailure</w:t>
      </w:r>
      <w:r w:rsidR="00F20503">
        <w:rPr>
          <w:rFonts w:ascii="Arial" w:hAnsi="Arial" w:cs="Arial"/>
        </w:rPr>
        <w:t xml:space="preserve"> rate</w:t>
      </w:r>
      <w:r w:rsidR="00251F8E">
        <w:rPr>
          <w:rFonts w:ascii="Arial" w:hAnsi="Arial" w:cs="Arial"/>
        </w:rPr>
        <w:t xml:space="preserve"> </w:t>
      </w:r>
      <w:r w:rsidR="00630686">
        <w:rPr>
          <w:rFonts w:ascii="Arial" w:hAnsi="Arial" w:cs="Arial"/>
        </w:rPr>
        <w:t>of</w:t>
      </w:r>
      <w:r w:rsidR="00251F8E">
        <w:rPr>
          <w:rFonts w:ascii="Arial" w:hAnsi="Arial" w:cs="Arial"/>
        </w:rPr>
        <w:t xml:space="preserve"> 70%</w:t>
      </w:r>
      <w:r w:rsidR="00B139E7">
        <w:rPr>
          <w:rFonts w:ascii="Arial" w:hAnsi="Arial" w:cs="Arial"/>
        </w:rPr>
        <w:t xml:space="preserve">; </w:t>
      </w:r>
      <w:r w:rsidR="004006E2">
        <w:rPr>
          <w:rFonts w:ascii="Arial" w:hAnsi="Arial" w:cs="Arial"/>
        </w:rPr>
        <w:t xml:space="preserve">with </w:t>
      </w:r>
      <w:r w:rsidR="00B139E7">
        <w:rPr>
          <w:rFonts w:ascii="Arial" w:hAnsi="Arial" w:cs="Arial"/>
        </w:rPr>
        <w:t>education and training, employees’ apathy, inadequate management support, poor leadership and inappropriate organisational</w:t>
      </w:r>
      <w:r w:rsidR="00630686">
        <w:rPr>
          <w:rFonts w:ascii="Arial" w:hAnsi="Arial" w:cs="Arial"/>
        </w:rPr>
        <w:t xml:space="preserve"> culture</w:t>
      </w:r>
      <w:r w:rsidR="00B139E7">
        <w:rPr>
          <w:rFonts w:ascii="Arial" w:hAnsi="Arial" w:cs="Arial"/>
        </w:rPr>
        <w:t xml:space="preserve"> </w:t>
      </w:r>
      <w:r w:rsidR="00630686">
        <w:rPr>
          <w:rFonts w:ascii="Arial" w:hAnsi="Arial" w:cs="Arial"/>
        </w:rPr>
        <w:t>being</w:t>
      </w:r>
      <w:r w:rsidR="00B139E7">
        <w:rPr>
          <w:rFonts w:ascii="Arial" w:hAnsi="Arial" w:cs="Arial"/>
        </w:rPr>
        <w:t xml:space="preserve"> attributes contribut</w:t>
      </w:r>
      <w:r w:rsidR="003C65C2">
        <w:rPr>
          <w:rFonts w:ascii="Arial" w:hAnsi="Arial" w:cs="Arial"/>
        </w:rPr>
        <w:t>ing</w:t>
      </w:r>
      <w:r w:rsidR="00B139E7">
        <w:rPr>
          <w:rFonts w:ascii="Arial" w:hAnsi="Arial" w:cs="Arial"/>
        </w:rPr>
        <w:t xml:space="preserve"> to </w:t>
      </w:r>
      <w:r w:rsidR="00B20FFF">
        <w:rPr>
          <w:rFonts w:ascii="Arial" w:hAnsi="Arial" w:cs="Arial"/>
        </w:rPr>
        <w:t>ineffective</w:t>
      </w:r>
      <w:r w:rsidR="00B139E7">
        <w:rPr>
          <w:rFonts w:ascii="Arial" w:hAnsi="Arial" w:cs="Arial"/>
        </w:rPr>
        <w:t xml:space="preserve"> change</w:t>
      </w:r>
      <w:r w:rsidR="00251F8E">
        <w:rPr>
          <w:rFonts w:ascii="Arial" w:hAnsi="Arial" w:cs="Arial"/>
        </w:rPr>
        <w:t xml:space="preserve"> (</w:t>
      </w:r>
      <w:proofErr w:type="spellStart"/>
      <w:r w:rsidR="00251F8E">
        <w:rPr>
          <w:rFonts w:ascii="Arial" w:hAnsi="Arial" w:cs="Arial"/>
        </w:rPr>
        <w:t>Damawan</w:t>
      </w:r>
      <w:proofErr w:type="spellEnd"/>
      <w:r w:rsidR="00251F8E">
        <w:rPr>
          <w:rFonts w:ascii="Arial" w:hAnsi="Arial" w:cs="Arial"/>
        </w:rPr>
        <w:t xml:space="preserve"> and </w:t>
      </w:r>
      <w:proofErr w:type="spellStart"/>
      <w:r w:rsidR="00251F8E">
        <w:rPr>
          <w:rFonts w:ascii="Arial" w:hAnsi="Arial" w:cs="Arial"/>
        </w:rPr>
        <w:t>Aziah</w:t>
      </w:r>
      <w:proofErr w:type="spellEnd"/>
      <w:r w:rsidR="00251F8E">
        <w:rPr>
          <w:rFonts w:ascii="Arial" w:hAnsi="Arial" w:cs="Arial"/>
        </w:rPr>
        <w:t>, 2020</w:t>
      </w:r>
      <w:r w:rsidR="00B139E7">
        <w:rPr>
          <w:rFonts w:ascii="Arial" w:hAnsi="Arial" w:cs="Arial"/>
        </w:rPr>
        <w:t xml:space="preserve">. </w:t>
      </w:r>
      <w:proofErr w:type="spellStart"/>
      <w:r w:rsidR="00B139E7">
        <w:rPr>
          <w:rFonts w:ascii="Arial" w:hAnsi="Arial" w:cs="Arial"/>
        </w:rPr>
        <w:t>Mosadeghrad</w:t>
      </w:r>
      <w:proofErr w:type="spellEnd"/>
      <w:r w:rsidR="00B139E7">
        <w:rPr>
          <w:rFonts w:ascii="Arial" w:hAnsi="Arial" w:cs="Arial"/>
        </w:rPr>
        <w:t xml:space="preserve"> and </w:t>
      </w:r>
      <w:proofErr w:type="spellStart"/>
      <w:r w:rsidR="00552303">
        <w:rPr>
          <w:rFonts w:ascii="Arial" w:hAnsi="Arial" w:cs="Arial"/>
        </w:rPr>
        <w:t>Ansarian</w:t>
      </w:r>
      <w:proofErr w:type="spellEnd"/>
      <w:r w:rsidR="00552303">
        <w:rPr>
          <w:rFonts w:ascii="Arial" w:hAnsi="Arial" w:cs="Arial"/>
        </w:rPr>
        <w:t>, 2014</w:t>
      </w:r>
      <w:r w:rsidR="00251F8E">
        <w:rPr>
          <w:rFonts w:ascii="Arial" w:hAnsi="Arial" w:cs="Arial"/>
        </w:rPr>
        <w:t xml:space="preserve">). </w:t>
      </w:r>
      <w:r w:rsidR="004006E2">
        <w:rPr>
          <w:rFonts w:ascii="Arial" w:hAnsi="Arial" w:cs="Arial"/>
        </w:rPr>
        <w:t>R</w:t>
      </w:r>
      <w:r w:rsidR="003C65C2">
        <w:rPr>
          <w:rFonts w:ascii="Arial" w:hAnsi="Arial" w:cs="Arial"/>
        </w:rPr>
        <w:t>esist</w:t>
      </w:r>
      <w:r w:rsidR="004006E2">
        <w:rPr>
          <w:rFonts w:ascii="Arial" w:hAnsi="Arial" w:cs="Arial"/>
        </w:rPr>
        <w:t xml:space="preserve">ance </w:t>
      </w:r>
      <w:r w:rsidR="003C65C2">
        <w:rPr>
          <w:rFonts w:ascii="Arial" w:hAnsi="Arial" w:cs="Arial"/>
        </w:rPr>
        <w:t>to change</w:t>
      </w:r>
      <w:r w:rsidR="00363AC6">
        <w:rPr>
          <w:rFonts w:ascii="Arial" w:hAnsi="Arial" w:cs="Arial"/>
        </w:rPr>
        <w:t>, which can be interpreted as an attitude or behaviour of an individual who can frustrate the purpose of change goals (</w:t>
      </w:r>
      <w:proofErr w:type="spellStart"/>
      <w:r w:rsidR="00363AC6">
        <w:rPr>
          <w:rFonts w:ascii="Arial" w:hAnsi="Arial" w:cs="Arial"/>
        </w:rPr>
        <w:t>Damawan</w:t>
      </w:r>
      <w:proofErr w:type="spellEnd"/>
      <w:r w:rsidR="00363AC6">
        <w:rPr>
          <w:rFonts w:ascii="Arial" w:hAnsi="Arial" w:cs="Arial"/>
        </w:rPr>
        <w:t xml:space="preserve"> and </w:t>
      </w:r>
      <w:proofErr w:type="spellStart"/>
      <w:r w:rsidR="00363AC6">
        <w:rPr>
          <w:rFonts w:ascii="Arial" w:hAnsi="Arial" w:cs="Arial"/>
        </w:rPr>
        <w:t>Azizah</w:t>
      </w:r>
      <w:proofErr w:type="spellEnd"/>
      <w:r w:rsidR="00363AC6">
        <w:rPr>
          <w:rFonts w:ascii="Arial" w:hAnsi="Arial" w:cs="Arial"/>
        </w:rPr>
        <w:t xml:space="preserve">, 2020). </w:t>
      </w:r>
    </w:p>
    <w:p w14:paraId="2795DEC9" w14:textId="3B9081F0" w:rsidR="00B8441E" w:rsidRDefault="00B8441E" w:rsidP="00307358">
      <w:pPr>
        <w:spacing w:line="360" w:lineRule="auto"/>
        <w:rPr>
          <w:rFonts w:ascii="Arial" w:hAnsi="Arial" w:cs="Arial"/>
        </w:rPr>
      </w:pPr>
    </w:p>
    <w:p w14:paraId="71C38155" w14:textId="403A9954" w:rsidR="00196FA2" w:rsidRDefault="0043000E" w:rsidP="00F6021C">
      <w:pPr>
        <w:spacing w:line="360" w:lineRule="auto"/>
        <w:rPr>
          <w:rFonts w:ascii="Arial" w:hAnsi="Arial" w:cs="Arial"/>
        </w:rPr>
      </w:pPr>
      <w:r>
        <w:rPr>
          <w:rFonts w:ascii="Arial" w:hAnsi="Arial" w:cs="Arial"/>
        </w:rPr>
        <w:t xml:space="preserve">To help </w:t>
      </w:r>
      <w:r w:rsidR="004006E2">
        <w:rPr>
          <w:rFonts w:ascii="Arial" w:hAnsi="Arial" w:cs="Arial"/>
        </w:rPr>
        <w:t>Lucy</w:t>
      </w:r>
      <w:r w:rsidR="00C94E60">
        <w:rPr>
          <w:rFonts w:ascii="Arial" w:hAnsi="Arial" w:cs="Arial"/>
        </w:rPr>
        <w:t xml:space="preserve"> </w:t>
      </w:r>
      <w:r>
        <w:rPr>
          <w:rFonts w:ascii="Arial" w:hAnsi="Arial" w:cs="Arial"/>
        </w:rPr>
        <w:t>predict how stakeholders react to change</w:t>
      </w:r>
      <w:r w:rsidR="004006E2">
        <w:rPr>
          <w:rFonts w:ascii="Arial" w:hAnsi="Arial" w:cs="Arial"/>
        </w:rPr>
        <w:t xml:space="preserve"> the</w:t>
      </w:r>
      <w:r>
        <w:rPr>
          <w:rFonts w:ascii="Arial" w:hAnsi="Arial" w:cs="Arial"/>
        </w:rPr>
        <w:t xml:space="preserve"> Kubler-Ross Change Curve</w:t>
      </w:r>
      <w:r w:rsidR="00D10458">
        <w:rPr>
          <w:rFonts w:ascii="Arial" w:hAnsi="Arial" w:cs="Arial"/>
        </w:rPr>
        <w:t xml:space="preserve"> (2014)</w:t>
      </w:r>
      <w:r w:rsidR="003C65C2">
        <w:rPr>
          <w:rFonts w:ascii="Arial" w:hAnsi="Arial" w:cs="Arial"/>
        </w:rPr>
        <w:t xml:space="preserve"> </w:t>
      </w:r>
      <w:r>
        <w:rPr>
          <w:rFonts w:ascii="Arial" w:hAnsi="Arial" w:cs="Arial"/>
        </w:rPr>
        <w:t>enabl</w:t>
      </w:r>
      <w:r w:rsidR="00F505C8">
        <w:rPr>
          <w:rFonts w:ascii="Arial" w:hAnsi="Arial" w:cs="Arial"/>
        </w:rPr>
        <w:t>es</w:t>
      </w:r>
      <w:r w:rsidR="00C94E60">
        <w:rPr>
          <w:rFonts w:ascii="Arial" w:hAnsi="Arial" w:cs="Arial"/>
        </w:rPr>
        <w:t xml:space="preserve"> </w:t>
      </w:r>
      <w:r w:rsidR="00F505C8">
        <w:rPr>
          <w:rFonts w:ascii="Arial" w:hAnsi="Arial" w:cs="Arial"/>
        </w:rPr>
        <w:t xml:space="preserve">Lucy </w:t>
      </w:r>
      <w:r>
        <w:rPr>
          <w:rFonts w:ascii="Arial" w:hAnsi="Arial" w:cs="Arial"/>
        </w:rPr>
        <w:t xml:space="preserve">to support </w:t>
      </w:r>
      <w:r w:rsidR="009E726C">
        <w:rPr>
          <w:rFonts w:ascii="Arial" w:hAnsi="Arial" w:cs="Arial"/>
        </w:rPr>
        <w:t xml:space="preserve">and help </w:t>
      </w:r>
      <w:r>
        <w:rPr>
          <w:rFonts w:ascii="Arial" w:hAnsi="Arial" w:cs="Arial"/>
        </w:rPr>
        <w:t xml:space="preserve">stakeholders through </w:t>
      </w:r>
      <w:r w:rsidR="009E726C">
        <w:rPr>
          <w:rFonts w:ascii="Arial" w:hAnsi="Arial" w:cs="Arial"/>
        </w:rPr>
        <w:t>change (Veer, 2016).</w:t>
      </w:r>
      <w:r w:rsidR="000A7897">
        <w:rPr>
          <w:rFonts w:ascii="Arial" w:hAnsi="Arial" w:cs="Arial"/>
        </w:rPr>
        <w:t xml:space="preserve"> </w:t>
      </w:r>
      <w:r w:rsidR="00F6021C" w:rsidRPr="00F6021C">
        <w:rPr>
          <w:rFonts w:ascii="Arial" w:hAnsi="Arial" w:cs="Arial"/>
        </w:rPr>
        <w:t>Part of the change model requires acknowledgement of the impact on employees</w:t>
      </w:r>
      <w:r w:rsidR="00F6021C">
        <w:rPr>
          <w:rFonts w:ascii="Arial" w:hAnsi="Arial" w:cs="Arial"/>
        </w:rPr>
        <w:t xml:space="preserve"> and</w:t>
      </w:r>
      <w:r w:rsidR="00313159">
        <w:rPr>
          <w:rFonts w:ascii="Arial" w:hAnsi="Arial" w:cs="Arial"/>
        </w:rPr>
        <w:t xml:space="preserve"> s</w:t>
      </w:r>
      <w:r w:rsidR="00EA3BD4">
        <w:rPr>
          <w:rFonts w:ascii="Arial" w:hAnsi="Arial" w:cs="Arial"/>
        </w:rPr>
        <w:t xml:space="preserve">upporting </w:t>
      </w:r>
      <w:r w:rsidR="00F6021C">
        <w:rPr>
          <w:rFonts w:ascii="Arial" w:hAnsi="Arial" w:cs="Arial"/>
        </w:rPr>
        <w:t>them</w:t>
      </w:r>
      <w:r w:rsidR="00EA3BD4">
        <w:rPr>
          <w:rFonts w:ascii="Arial" w:hAnsi="Arial" w:cs="Arial"/>
        </w:rPr>
        <w:t xml:space="preserve"> </w:t>
      </w:r>
      <w:r w:rsidR="00313159">
        <w:rPr>
          <w:rFonts w:ascii="Arial" w:hAnsi="Arial" w:cs="Arial"/>
        </w:rPr>
        <w:t xml:space="preserve">through </w:t>
      </w:r>
      <w:r w:rsidR="00F505C8">
        <w:rPr>
          <w:rFonts w:ascii="Arial" w:hAnsi="Arial" w:cs="Arial"/>
        </w:rPr>
        <w:t xml:space="preserve">the </w:t>
      </w:r>
      <w:r w:rsidR="00313159">
        <w:rPr>
          <w:rFonts w:ascii="Arial" w:hAnsi="Arial" w:cs="Arial"/>
        </w:rPr>
        <w:t xml:space="preserve">change </w:t>
      </w:r>
      <w:r w:rsidR="00EA3BD4">
        <w:rPr>
          <w:rFonts w:ascii="Arial" w:hAnsi="Arial" w:cs="Arial"/>
        </w:rPr>
        <w:t xml:space="preserve">will make the journey easier, resulting in more chance of success. </w:t>
      </w:r>
      <w:r w:rsidR="00C94E60">
        <w:rPr>
          <w:rFonts w:ascii="Arial" w:hAnsi="Arial" w:cs="Arial"/>
        </w:rPr>
        <w:t>T</w:t>
      </w:r>
      <w:r w:rsidR="00196FA2" w:rsidRPr="004C3B3F">
        <w:rPr>
          <w:rFonts w:ascii="Arial" w:hAnsi="Arial" w:cs="Arial"/>
        </w:rPr>
        <w:t>he impact on employees</w:t>
      </w:r>
      <w:r w:rsidR="00C94E60">
        <w:rPr>
          <w:rFonts w:ascii="Arial" w:hAnsi="Arial" w:cs="Arial"/>
        </w:rPr>
        <w:t xml:space="preserve"> are acknowledged; resistance is expected</w:t>
      </w:r>
      <w:r w:rsidR="00F505C8">
        <w:rPr>
          <w:rFonts w:ascii="Arial" w:hAnsi="Arial" w:cs="Arial"/>
        </w:rPr>
        <w:t>, however,</w:t>
      </w:r>
      <w:r w:rsidR="00C94E60">
        <w:rPr>
          <w:rFonts w:ascii="Arial" w:hAnsi="Arial" w:cs="Arial"/>
        </w:rPr>
        <w:t xml:space="preserve"> </w:t>
      </w:r>
      <w:r w:rsidR="00F505C8">
        <w:rPr>
          <w:rFonts w:ascii="Arial" w:hAnsi="Arial" w:cs="Arial"/>
        </w:rPr>
        <w:t>c</w:t>
      </w:r>
      <w:r w:rsidR="00196FA2" w:rsidRPr="004C3B3F">
        <w:rPr>
          <w:rFonts w:ascii="Arial" w:hAnsi="Arial" w:cs="Arial"/>
        </w:rPr>
        <w:t xml:space="preserve">ommunicating change </w:t>
      </w:r>
      <w:r w:rsidR="00196FA2">
        <w:rPr>
          <w:rFonts w:ascii="Arial" w:hAnsi="Arial" w:cs="Arial"/>
        </w:rPr>
        <w:t xml:space="preserve">is vital </w:t>
      </w:r>
      <w:r w:rsidR="00F505C8">
        <w:rPr>
          <w:rFonts w:ascii="Arial" w:hAnsi="Arial" w:cs="Arial"/>
        </w:rPr>
        <w:t>to overcome resistance.</w:t>
      </w:r>
    </w:p>
    <w:p w14:paraId="5DFA64B8" w14:textId="69F6BC8F" w:rsidR="00F94D03" w:rsidRDefault="00F94D03" w:rsidP="00F6021C">
      <w:pPr>
        <w:spacing w:line="360" w:lineRule="auto"/>
        <w:rPr>
          <w:rFonts w:ascii="Arial" w:hAnsi="Arial" w:cs="Arial"/>
        </w:rPr>
      </w:pPr>
    </w:p>
    <w:p w14:paraId="7B4B838D" w14:textId="207A6C20" w:rsidR="006F1A47" w:rsidRDefault="00692A76" w:rsidP="00196FA2">
      <w:pPr>
        <w:spacing w:line="360" w:lineRule="auto"/>
        <w:rPr>
          <w:rFonts w:ascii="Arial" w:hAnsi="Arial" w:cs="Arial"/>
        </w:rPr>
      </w:pPr>
      <w:r w:rsidRPr="00692A76">
        <w:rPr>
          <w:rFonts w:ascii="Arial" w:hAnsi="Arial" w:cs="Arial"/>
        </w:rPr>
        <w:t xml:space="preserve">Conversely, there are limitations </w:t>
      </w:r>
      <w:r w:rsidR="00D2696D">
        <w:rPr>
          <w:rFonts w:ascii="Arial" w:hAnsi="Arial" w:cs="Arial"/>
        </w:rPr>
        <w:t>to</w:t>
      </w:r>
      <w:r w:rsidRPr="00692A76">
        <w:rPr>
          <w:rFonts w:ascii="Arial" w:hAnsi="Arial" w:cs="Arial"/>
        </w:rPr>
        <w:t xml:space="preserve"> </w:t>
      </w:r>
      <w:r w:rsidR="006F1A47">
        <w:rPr>
          <w:rFonts w:ascii="Arial" w:hAnsi="Arial" w:cs="Arial"/>
        </w:rPr>
        <w:t xml:space="preserve">Kubler-Ross Change Curve </w:t>
      </w:r>
      <w:r>
        <w:rPr>
          <w:rFonts w:ascii="Arial" w:hAnsi="Arial" w:cs="Arial"/>
        </w:rPr>
        <w:t>since</w:t>
      </w:r>
      <w:r w:rsidR="00D2696D">
        <w:rPr>
          <w:rFonts w:ascii="Arial" w:hAnsi="Arial" w:cs="Arial"/>
        </w:rPr>
        <w:t xml:space="preserve"> stakeholders’</w:t>
      </w:r>
      <w:r w:rsidR="00BF71C3">
        <w:rPr>
          <w:rFonts w:ascii="Arial" w:hAnsi="Arial" w:cs="Arial"/>
        </w:rPr>
        <w:t xml:space="preserve"> reactions are not easy to predict and </w:t>
      </w:r>
      <w:r w:rsidR="00D2696D">
        <w:rPr>
          <w:rFonts w:ascii="Arial" w:hAnsi="Arial" w:cs="Arial"/>
        </w:rPr>
        <w:t>individuals</w:t>
      </w:r>
      <w:r w:rsidR="00563CEA">
        <w:rPr>
          <w:rFonts w:ascii="Arial" w:hAnsi="Arial" w:cs="Arial"/>
        </w:rPr>
        <w:t xml:space="preserve"> </w:t>
      </w:r>
      <w:r w:rsidR="006F1A47">
        <w:rPr>
          <w:rFonts w:ascii="Arial" w:hAnsi="Arial" w:cs="Arial"/>
        </w:rPr>
        <w:t>may react differently</w:t>
      </w:r>
      <w:r w:rsidR="006B0ED8">
        <w:rPr>
          <w:rFonts w:ascii="Arial" w:hAnsi="Arial" w:cs="Arial"/>
        </w:rPr>
        <w:t>.</w:t>
      </w:r>
      <w:r w:rsidR="002673CE">
        <w:rPr>
          <w:rFonts w:ascii="Arial" w:hAnsi="Arial" w:cs="Arial"/>
        </w:rPr>
        <w:t xml:space="preserve"> </w:t>
      </w:r>
      <w:r w:rsidR="00771DAC">
        <w:rPr>
          <w:rFonts w:ascii="Arial" w:hAnsi="Arial" w:cs="Arial"/>
        </w:rPr>
        <w:t xml:space="preserve">Vieira (2017) </w:t>
      </w:r>
      <w:r w:rsidR="00563CEA">
        <w:rPr>
          <w:rFonts w:ascii="Arial" w:hAnsi="Arial" w:cs="Arial"/>
        </w:rPr>
        <w:t>posits</w:t>
      </w:r>
      <w:r w:rsidR="00203976">
        <w:rPr>
          <w:rFonts w:ascii="Arial" w:hAnsi="Arial" w:cs="Arial"/>
        </w:rPr>
        <w:t>,</w:t>
      </w:r>
      <w:r w:rsidR="00771DAC">
        <w:rPr>
          <w:rFonts w:ascii="Arial" w:hAnsi="Arial" w:cs="Arial"/>
        </w:rPr>
        <w:t xml:space="preserve"> the </w:t>
      </w:r>
      <w:r w:rsidR="002673CE">
        <w:rPr>
          <w:rFonts w:ascii="Arial" w:hAnsi="Arial" w:cs="Arial"/>
        </w:rPr>
        <w:t xml:space="preserve">model </w:t>
      </w:r>
      <w:r w:rsidR="00771DAC">
        <w:rPr>
          <w:rFonts w:ascii="Arial" w:hAnsi="Arial" w:cs="Arial"/>
        </w:rPr>
        <w:t xml:space="preserve">is outdated since it </w:t>
      </w:r>
      <w:r w:rsidR="002673CE">
        <w:rPr>
          <w:rFonts w:ascii="Arial" w:hAnsi="Arial" w:cs="Arial"/>
        </w:rPr>
        <w:t>allows for the assumption that all change is negative and will initially lead to resistance</w:t>
      </w:r>
      <w:r w:rsidR="00563CEA">
        <w:rPr>
          <w:rFonts w:ascii="Arial" w:hAnsi="Arial" w:cs="Arial"/>
        </w:rPr>
        <w:t xml:space="preserve">, </w:t>
      </w:r>
      <w:r w:rsidR="00203976">
        <w:rPr>
          <w:rFonts w:ascii="Arial" w:hAnsi="Arial" w:cs="Arial"/>
        </w:rPr>
        <w:t>whilst for some stakeholders</w:t>
      </w:r>
      <w:r w:rsidR="00563CEA">
        <w:rPr>
          <w:rFonts w:ascii="Arial" w:hAnsi="Arial" w:cs="Arial"/>
        </w:rPr>
        <w:t xml:space="preserve"> a change in circumstance may be positive and ignoring this possibility places man</w:t>
      </w:r>
      <w:r w:rsidR="001F323E">
        <w:rPr>
          <w:rFonts w:ascii="Arial" w:hAnsi="Arial" w:cs="Arial"/>
        </w:rPr>
        <w:t>a</w:t>
      </w:r>
      <w:r w:rsidR="00563CEA">
        <w:rPr>
          <w:rFonts w:ascii="Arial" w:hAnsi="Arial" w:cs="Arial"/>
        </w:rPr>
        <w:t xml:space="preserve">gers at </w:t>
      </w:r>
      <w:r w:rsidR="00203976">
        <w:rPr>
          <w:rFonts w:ascii="Arial" w:hAnsi="Arial" w:cs="Arial"/>
        </w:rPr>
        <w:t>peril</w:t>
      </w:r>
      <w:r w:rsidR="00563CEA">
        <w:rPr>
          <w:rFonts w:ascii="Arial" w:hAnsi="Arial" w:cs="Arial"/>
        </w:rPr>
        <w:t xml:space="preserve"> of failure to recruit supporters, reducing positive action for chang</w:t>
      </w:r>
      <w:r w:rsidR="00203976">
        <w:rPr>
          <w:rFonts w:ascii="Arial" w:hAnsi="Arial" w:cs="Arial"/>
        </w:rPr>
        <w:t>e.</w:t>
      </w:r>
    </w:p>
    <w:p w14:paraId="17BAB32E" w14:textId="460F8E1B" w:rsidR="00203976" w:rsidRDefault="00203976" w:rsidP="00196FA2">
      <w:pPr>
        <w:spacing w:line="360" w:lineRule="auto"/>
        <w:rPr>
          <w:rFonts w:ascii="Arial" w:hAnsi="Arial" w:cs="Arial"/>
        </w:rPr>
      </w:pPr>
    </w:p>
    <w:p w14:paraId="29505D46" w14:textId="6518D9D3" w:rsidR="00313159" w:rsidRDefault="00203976" w:rsidP="00196FA2">
      <w:pPr>
        <w:spacing w:line="360" w:lineRule="auto"/>
        <w:rPr>
          <w:rFonts w:ascii="Arial" w:hAnsi="Arial" w:cs="Arial"/>
        </w:rPr>
      </w:pPr>
      <w:r>
        <w:rPr>
          <w:rFonts w:ascii="Arial" w:hAnsi="Arial" w:cs="Arial"/>
        </w:rPr>
        <w:lastRenderedPageBreak/>
        <w:t xml:space="preserve">To overcome this, </w:t>
      </w:r>
      <w:r w:rsidR="00A61869">
        <w:rPr>
          <w:rFonts w:ascii="Arial" w:hAnsi="Arial" w:cs="Arial"/>
        </w:rPr>
        <w:t xml:space="preserve">open communication and transparency is key as well as utilizing </w:t>
      </w:r>
      <w:proofErr w:type="spellStart"/>
      <w:r w:rsidR="00A61869">
        <w:rPr>
          <w:rFonts w:ascii="Arial" w:hAnsi="Arial" w:cs="Arial"/>
        </w:rPr>
        <w:t>Plutchik’s</w:t>
      </w:r>
      <w:proofErr w:type="spellEnd"/>
      <w:r w:rsidR="00A61869">
        <w:rPr>
          <w:rFonts w:ascii="Arial" w:hAnsi="Arial" w:cs="Arial"/>
        </w:rPr>
        <w:t xml:space="preserve"> Wheel of Emotions </w:t>
      </w:r>
      <w:r w:rsidR="00313159" w:rsidRPr="00197663">
        <w:rPr>
          <w:rFonts w:ascii="Arial" w:hAnsi="Arial" w:cs="Arial"/>
        </w:rPr>
        <w:t>(</w:t>
      </w:r>
      <w:r w:rsidR="00197663" w:rsidRPr="00197663">
        <w:rPr>
          <w:rFonts w:ascii="Arial" w:hAnsi="Arial" w:cs="Arial"/>
        </w:rPr>
        <w:t>1991</w:t>
      </w:r>
      <w:r w:rsidR="00313159" w:rsidRPr="00197663">
        <w:rPr>
          <w:rFonts w:ascii="Arial" w:hAnsi="Arial" w:cs="Arial"/>
        </w:rPr>
        <w:t xml:space="preserve">) </w:t>
      </w:r>
      <w:r w:rsidR="00175075" w:rsidRPr="00197663">
        <w:rPr>
          <w:rFonts w:ascii="Arial" w:hAnsi="Arial" w:cs="Arial"/>
        </w:rPr>
        <w:t xml:space="preserve">to </w:t>
      </w:r>
      <w:r w:rsidR="008248AE">
        <w:rPr>
          <w:rFonts w:ascii="Arial" w:hAnsi="Arial" w:cs="Arial"/>
        </w:rPr>
        <w:t>recognise</w:t>
      </w:r>
      <w:r w:rsidR="00175075">
        <w:rPr>
          <w:rFonts w:ascii="Arial" w:hAnsi="Arial" w:cs="Arial"/>
        </w:rPr>
        <w:t xml:space="preserve"> </w:t>
      </w:r>
      <w:r w:rsidR="00313159">
        <w:rPr>
          <w:rFonts w:ascii="Arial" w:hAnsi="Arial" w:cs="Arial"/>
        </w:rPr>
        <w:t xml:space="preserve">all types of </w:t>
      </w:r>
      <w:r w:rsidR="00175075">
        <w:rPr>
          <w:rFonts w:ascii="Arial" w:hAnsi="Arial" w:cs="Arial"/>
        </w:rPr>
        <w:t>emotions</w:t>
      </w:r>
      <w:r w:rsidR="00313159">
        <w:rPr>
          <w:rFonts w:ascii="Arial" w:hAnsi="Arial" w:cs="Arial"/>
        </w:rPr>
        <w:t>.</w:t>
      </w:r>
    </w:p>
    <w:p w14:paraId="5DCB8EAE" w14:textId="6116232D" w:rsidR="00203976" w:rsidRDefault="00175075" w:rsidP="00196FA2">
      <w:pPr>
        <w:spacing w:line="360" w:lineRule="auto"/>
        <w:rPr>
          <w:rFonts w:ascii="Arial" w:hAnsi="Arial" w:cs="Arial"/>
        </w:rPr>
      </w:pPr>
      <w:r>
        <w:rPr>
          <w:rFonts w:ascii="Arial" w:hAnsi="Arial" w:cs="Arial"/>
        </w:rPr>
        <w:t xml:space="preserve"> </w:t>
      </w:r>
    </w:p>
    <w:p w14:paraId="54B3F11C" w14:textId="5ECDCCE2" w:rsidR="00E432AB" w:rsidRPr="00E432AB" w:rsidRDefault="00E432AB" w:rsidP="00E432AB">
      <w:pPr>
        <w:spacing w:line="360" w:lineRule="auto"/>
        <w:rPr>
          <w:rFonts w:ascii="Arial" w:hAnsi="Arial" w:cs="Arial"/>
          <w:color w:val="FF0000"/>
        </w:rPr>
      </w:pPr>
      <w:r>
        <w:rPr>
          <w:rFonts w:ascii="Arial" w:hAnsi="Arial" w:cs="Arial"/>
        </w:rPr>
        <w:t>E</w:t>
      </w:r>
      <w:r w:rsidRPr="00E432AB">
        <w:rPr>
          <w:rFonts w:ascii="Arial" w:hAnsi="Arial" w:cs="Arial"/>
        </w:rPr>
        <w:t xml:space="preserve">mployees preliminary rection to change will be upset or dissent as they refuse to accept change, however, once they accept change is taking place tend to act negatively. </w:t>
      </w:r>
      <w:r w:rsidRPr="00E432AB">
        <w:rPr>
          <w:rFonts w:ascii="Arial" w:hAnsi="Arial" w:cs="Arial"/>
          <w:color w:val="FF0000"/>
        </w:rPr>
        <w:t>FININSH</w:t>
      </w:r>
    </w:p>
    <w:p w14:paraId="163598A4" w14:textId="77777777" w:rsidR="00E432AB" w:rsidRPr="00E432AB" w:rsidRDefault="00E432AB" w:rsidP="00E432AB">
      <w:pPr>
        <w:spacing w:line="360" w:lineRule="auto"/>
        <w:rPr>
          <w:rFonts w:ascii="Arial" w:hAnsi="Arial" w:cs="Arial"/>
        </w:rPr>
      </w:pPr>
    </w:p>
    <w:p w14:paraId="31D5A184" w14:textId="778823F6" w:rsidR="00B8441E" w:rsidRDefault="00D84F1E" w:rsidP="00307358">
      <w:pPr>
        <w:spacing w:line="360" w:lineRule="auto"/>
        <w:rPr>
          <w:rFonts w:ascii="Arial" w:hAnsi="Arial" w:cs="Arial"/>
        </w:rPr>
      </w:pPr>
      <w:r>
        <w:rPr>
          <w:rFonts w:ascii="Arial" w:hAnsi="Arial" w:cs="Arial"/>
        </w:rPr>
        <w:t>C</w:t>
      </w:r>
      <w:r w:rsidR="00EA322C">
        <w:rPr>
          <w:rFonts w:ascii="Arial" w:hAnsi="Arial" w:cs="Arial"/>
        </w:rPr>
        <w:t>hange methodologies can help lesson unsuccessful change</w:t>
      </w:r>
      <w:r w:rsidR="0010748F">
        <w:rPr>
          <w:rFonts w:ascii="Arial" w:hAnsi="Arial" w:cs="Arial"/>
          <w:color w:val="FF0000"/>
        </w:rPr>
        <w:t xml:space="preserve">. </w:t>
      </w:r>
      <w:r w:rsidR="00684E35" w:rsidRPr="00684E35">
        <w:rPr>
          <w:rFonts w:ascii="Arial" w:hAnsi="Arial" w:cs="Arial"/>
        </w:rPr>
        <w:t>The most applied methodologies for change are Kotter</w:t>
      </w:r>
      <w:r w:rsidR="00DB0C9D">
        <w:rPr>
          <w:rFonts w:ascii="Arial" w:hAnsi="Arial" w:cs="Arial"/>
        </w:rPr>
        <w:t>’</w:t>
      </w:r>
      <w:r w:rsidR="00684E35" w:rsidRPr="00684E35">
        <w:rPr>
          <w:rFonts w:ascii="Arial" w:hAnsi="Arial" w:cs="Arial"/>
        </w:rPr>
        <w:t>s Model REF and Lewin</w:t>
      </w:r>
      <w:r w:rsidR="00DB0C9D">
        <w:rPr>
          <w:rFonts w:ascii="Arial" w:hAnsi="Arial" w:cs="Arial"/>
        </w:rPr>
        <w:t>’</w:t>
      </w:r>
      <w:r w:rsidR="00684E35" w:rsidRPr="00684E35">
        <w:rPr>
          <w:rFonts w:ascii="Arial" w:hAnsi="Arial" w:cs="Arial"/>
        </w:rPr>
        <w:t xml:space="preserve">s Model (REF); </w:t>
      </w:r>
      <w:r w:rsidR="00F85F11">
        <w:rPr>
          <w:rFonts w:ascii="Arial" w:hAnsi="Arial" w:cs="Arial"/>
        </w:rPr>
        <w:t xml:space="preserve">both </w:t>
      </w:r>
      <w:r w:rsidR="00C978F4">
        <w:rPr>
          <w:rFonts w:ascii="Arial" w:hAnsi="Arial" w:cs="Arial"/>
        </w:rPr>
        <w:t xml:space="preserve">models </w:t>
      </w:r>
      <w:r w:rsidR="00684E35" w:rsidRPr="00684E35">
        <w:rPr>
          <w:rFonts w:ascii="Arial" w:hAnsi="Arial" w:cs="Arial"/>
        </w:rPr>
        <w:t>provide guiding principles for change (Harrison et al, 2021)</w:t>
      </w:r>
      <w:r w:rsidR="00684E35">
        <w:rPr>
          <w:rFonts w:ascii="Arial" w:hAnsi="Arial" w:cs="Arial"/>
        </w:rPr>
        <w:t>, however,</w:t>
      </w:r>
      <w:r w:rsidR="006F1D7C">
        <w:rPr>
          <w:rFonts w:ascii="Arial" w:hAnsi="Arial" w:cs="Arial"/>
        </w:rPr>
        <w:t xml:space="preserve"> both models have advantages and drawbacks. </w:t>
      </w:r>
    </w:p>
    <w:p w14:paraId="3C38C489" w14:textId="68D87E01" w:rsidR="009F109F" w:rsidRDefault="009F109F" w:rsidP="00307358">
      <w:pPr>
        <w:spacing w:line="360" w:lineRule="auto"/>
        <w:rPr>
          <w:rFonts w:ascii="Arial" w:hAnsi="Arial" w:cs="Arial"/>
        </w:rPr>
      </w:pPr>
    </w:p>
    <w:p w14:paraId="5466DC15" w14:textId="1FBAC3AB" w:rsidR="009F109F" w:rsidRDefault="009F109F" w:rsidP="00307358">
      <w:pPr>
        <w:spacing w:line="360" w:lineRule="auto"/>
        <w:rPr>
          <w:rFonts w:ascii="Arial" w:hAnsi="Arial" w:cs="Arial"/>
        </w:rPr>
      </w:pPr>
      <w:r>
        <w:rPr>
          <w:rFonts w:ascii="Arial" w:hAnsi="Arial" w:cs="Arial"/>
        </w:rPr>
        <w:t>Unlike Kotter’s Model</w:t>
      </w:r>
      <w:r w:rsidR="00236782">
        <w:rPr>
          <w:rFonts w:ascii="Arial" w:hAnsi="Arial" w:cs="Arial"/>
        </w:rPr>
        <w:t>,</w:t>
      </w:r>
      <w:r>
        <w:rPr>
          <w:rFonts w:ascii="Arial" w:hAnsi="Arial" w:cs="Arial"/>
        </w:rPr>
        <w:t xml:space="preserve"> Lewin’s Model is easy to implement as it only requires </w:t>
      </w:r>
      <w:r w:rsidR="005D494D">
        <w:rPr>
          <w:rFonts w:ascii="Arial" w:hAnsi="Arial" w:cs="Arial"/>
        </w:rPr>
        <w:t>3</w:t>
      </w:r>
      <w:r>
        <w:rPr>
          <w:rFonts w:ascii="Arial" w:hAnsi="Arial" w:cs="Arial"/>
        </w:rPr>
        <w:t xml:space="preserve"> steps performed in a short period</w:t>
      </w:r>
      <w:r w:rsidR="005D494D">
        <w:rPr>
          <w:rFonts w:ascii="Arial" w:hAnsi="Arial" w:cs="Arial"/>
        </w:rPr>
        <w:t xml:space="preserve"> furthermore,</w:t>
      </w:r>
      <w:r>
        <w:rPr>
          <w:rFonts w:ascii="Arial" w:hAnsi="Arial" w:cs="Arial"/>
        </w:rPr>
        <w:t xml:space="preserve"> </w:t>
      </w:r>
      <w:r w:rsidR="00262BBF">
        <w:rPr>
          <w:rFonts w:ascii="Arial" w:hAnsi="Arial" w:cs="Arial"/>
        </w:rPr>
        <w:t>Hussain et al (2018) advocate additional information must be considered to adapt these steps to specific situations.</w:t>
      </w:r>
    </w:p>
    <w:p w14:paraId="25AFA667" w14:textId="77777777" w:rsidR="00262BBF" w:rsidRDefault="00262BBF" w:rsidP="00307358">
      <w:pPr>
        <w:spacing w:line="360" w:lineRule="auto"/>
        <w:rPr>
          <w:rFonts w:ascii="Arial" w:hAnsi="Arial" w:cs="Arial"/>
        </w:rPr>
      </w:pPr>
    </w:p>
    <w:p w14:paraId="01FD6BDE" w14:textId="721FD267" w:rsidR="00F2215B" w:rsidRPr="00DB0C9D" w:rsidRDefault="00F2215B" w:rsidP="00307358">
      <w:pPr>
        <w:spacing w:line="360" w:lineRule="auto"/>
        <w:rPr>
          <w:rFonts w:ascii="Arial" w:hAnsi="Arial" w:cs="Arial"/>
          <w:color w:val="FF0000"/>
        </w:rPr>
      </w:pPr>
    </w:p>
    <w:p w14:paraId="49D7A072" w14:textId="006A6E99" w:rsidR="00F2215B" w:rsidRPr="00DB0C9D" w:rsidRDefault="00F2215B" w:rsidP="00307358">
      <w:pPr>
        <w:spacing w:line="360" w:lineRule="auto"/>
        <w:rPr>
          <w:rFonts w:ascii="Arial" w:hAnsi="Arial" w:cs="Arial"/>
          <w:color w:val="FF0000"/>
        </w:rPr>
      </w:pPr>
      <w:r w:rsidRPr="00DB0C9D">
        <w:rPr>
          <w:rFonts w:ascii="Arial" w:hAnsi="Arial" w:cs="Arial"/>
          <w:color w:val="FF0000"/>
        </w:rPr>
        <w:t xml:space="preserve">DISCUSS NEGATIVES AND POSITIVES TO BOTH MODELS </w:t>
      </w:r>
    </w:p>
    <w:p w14:paraId="7BD616D4" w14:textId="77777777" w:rsidR="00236782" w:rsidRPr="00236782" w:rsidRDefault="00236782" w:rsidP="00E81AA5">
      <w:pPr>
        <w:spacing w:line="360" w:lineRule="auto"/>
        <w:rPr>
          <w:rFonts w:ascii="Arial" w:hAnsi="Arial" w:cs="Arial"/>
          <w:color w:val="FF0000"/>
        </w:rPr>
      </w:pPr>
    </w:p>
    <w:p w14:paraId="07E3C627" w14:textId="6A1CDE3D" w:rsidR="00E81AA5" w:rsidRDefault="00E81AA5" w:rsidP="00E81AA5">
      <w:pPr>
        <w:spacing w:line="360" w:lineRule="auto"/>
        <w:rPr>
          <w:rFonts w:ascii="Arial" w:hAnsi="Arial" w:cs="Arial"/>
        </w:rPr>
      </w:pPr>
      <w:bookmarkStart w:id="1" w:name="_Hlk111151859"/>
      <w:r w:rsidRPr="004C3B3F">
        <w:rPr>
          <w:rFonts w:ascii="Arial" w:hAnsi="Arial" w:cs="Arial"/>
        </w:rPr>
        <w:t>The organisation m</w:t>
      </w:r>
      <w:r>
        <w:rPr>
          <w:rFonts w:ascii="Arial" w:hAnsi="Arial" w:cs="Arial"/>
        </w:rPr>
        <w:t>ust consider the model</w:t>
      </w:r>
      <w:r w:rsidRPr="004C3B3F">
        <w:rPr>
          <w:rFonts w:ascii="Arial" w:hAnsi="Arial" w:cs="Arial"/>
        </w:rPr>
        <w:t xml:space="preserve"> when communicating change to employees where there is a resistance to change. For example, one staff member </w:t>
      </w:r>
      <w:r w:rsidR="005E22CE">
        <w:rPr>
          <w:rFonts w:ascii="Arial" w:hAnsi="Arial" w:cs="Arial"/>
        </w:rPr>
        <w:t xml:space="preserve">displayed negative behaviour and attitude </w:t>
      </w:r>
      <w:r w:rsidRPr="004C3B3F">
        <w:rPr>
          <w:rFonts w:ascii="Arial" w:hAnsi="Arial" w:cs="Arial"/>
        </w:rPr>
        <w:t xml:space="preserve">when Lucy informed him of the change as </w:t>
      </w:r>
      <w:r>
        <w:rPr>
          <w:rFonts w:ascii="Arial" w:hAnsi="Arial" w:cs="Arial"/>
        </w:rPr>
        <w:t xml:space="preserve">he </w:t>
      </w:r>
      <w:r w:rsidRPr="004C3B3F">
        <w:rPr>
          <w:rFonts w:ascii="Arial" w:hAnsi="Arial" w:cs="Arial"/>
        </w:rPr>
        <w:t xml:space="preserve">did not want to work from home. </w:t>
      </w:r>
    </w:p>
    <w:bookmarkEnd w:id="1"/>
    <w:p w14:paraId="7976EF9F" w14:textId="62D3B2E0" w:rsidR="00253C64" w:rsidRDefault="00253C64" w:rsidP="00E81AA5">
      <w:pPr>
        <w:spacing w:line="360" w:lineRule="auto"/>
        <w:rPr>
          <w:rFonts w:ascii="Arial" w:hAnsi="Arial" w:cs="Arial"/>
        </w:rPr>
      </w:pPr>
    </w:p>
    <w:p w14:paraId="48358435" w14:textId="77777777" w:rsidR="00E81AA5" w:rsidRDefault="00E81AA5" w:rsidP="00E81AA5">
      <w:pPr>
        <w:spacing w:line="360" w:lineRule="auto"/>
        <w:rPr>
          <w:rFonts w:ascii="Arial" w:hAnsi="Arial" w:cs="Arial"/>
        </w:rPr>
      </w:pPr>
    </w:p>
    <w:p w14:paraId="7957B23C" w14:textId="345DA501" w:rsidR="004B6ADB" w:rsidRDefault="004B6ADB" w:rsidP="00307358">
      <w:pPr>
        <w:spacing w:line="360" w:lineRule="auto"/>
        <w:rPr>
          <w:rFonts w:ascii="Arial" w:hAnsi="Arial" w:cs="Arial"/>
          <w:b/>
          <w:bCs/>
        </w:rPr>
      </w:pPr>
    </w:p>
    <w:p w14:paraId="078FDEEC" w14:textId="50E7716C" w:rsidR="004B6ADB" w:rsidRDefault="004B6ADB" w:rsidP="00307358">
      <w:pPr>
        <w:spacing w:line="360" w:lineRule="auto"/>
        <w:rPr>
          <w:rFonts w:ascii="Arial" w:hAnsi="Arial" w:cs="Arial"/>
          <w:b/>
          <w:bCs/>
        </w:rPr>
      </w:pPr>
    </w:p>
    <w:p w14:paraId="6AADA93D" w14:textId="3DA3BA0F" w:rsidR="0076368A" w:rsidRPr="007A126A" w:rsidRDefault="0076368A" w:rsidP="0076368A">
      <w:pPr>
        <w:spacing w:line="360" w:lineRule="auto"/>
        <w:rPr>
          <w:rFonts w:ascii="Arial" w:hAnsi="Arial" w:cs="Arial"/>
          <w:color w:val="FF0000"/>
        </w:rPr>
      </w:pPr>
      <w:r w:rsidRPr="007A126A">
        <w:rPr>
          <w:rFonts w:ascii="Arial" w:hAnsi="Arial" w:cs="Arial"/>
          <w:color w:val="FF0000"/>
        </w:rPr>
        <w:t>Balance</w:t>
      </w:r>
      <w:r>
        <w:rPr>
          <w:rFonts w:ascii="Arial" w:hAnsi="Arial" w:cs="Arial"/>
          <w:color w:val="FF0000"/>
        </w:rPr>
        <w:t>d</w:t>
      </w:r>
      <w:r w:rsidRPr="007A126A">
        <w:rPr>
          <w:rFonts w:ascii="Arial" w:hAnsi="Arial" w:cs="Arial"/>
          <w:color w:val="FF0000"/>
        </w:rPr>
        <w:t xml:space="preserve"> </w:t>
      </w:r>
      <w:r>
        <w:rPr>
          <w:rFonts w:ascii="Arial" w:hAnsi="Arial" w:cs="Arial"/>
          <w:color w:val="FF0000"/>
        </w:rPr>
        <w:t>S</w:t>
      </w:r>
      <w:r w:rsidRPr="007A126A">
        <w:rPr>
          <w:rFonts w:ascii="Arial" w:hAnsi="Arial" w:cs="Arial"/>
          <w:color w:val="FF0000"/>
        </w:rPr>
        <w:t xml:space="preserve">core </w:t>
      </w:r>
      <w:r>
        <w:rPr>
          <w:rFonts w:ascii="Arial" w:hAnsi="Arial" w:cs="Arial"/>
          <w:color w:val="FF0000"/>
        </w:rPr>
        <w:t>C</w:t>
      </w:r>
      <w:r w:rsidRPr="007A126A">
        <w:rPr>
          <w:rFonts w:ascii="Arial" w:hAnsi="Arial" w:cs="Arial"/>
          <w:color w:val="FF0000"/>
        </w:rPr>
        <w:t>ard</w:t>
      </w:r>
      <w:r>
        <w:rPr>
          <w:rFonts w:ascii="Arial" w:hAnsi="Arial" w:cs="Arial"/>
          <w:color w:val="FF0000"/>
        </w:rPr>
        <w:t xml:space="preserve"> add into a section in the assignment </w:t>
      </w:r>
    </w:p>
    <w:p w14:paraId="712D84E8" w14:textId="2342877E" w:rsidR="00FF0D95" w:rsidRPr="00236782" w:rsidRDefault="00FF0D95" w:rsidP="00307358">
      <w:pPr>
        <w:spacing w:line="360" w:lineRule="auto"/>
        <w:rPr>
          <w:rFonts w:ascii="Arial" w:hAnsi="Arial" w:cs="Arial"/>
          <w:b/>
          <w:bCs/>
          <w:color w:val="FF0000"/>
        </w:rPr>
      </w:pPr>
    </w:p>
    <w:p w14:paraId="4EE2D166" w14:textId="6E8810A4" w:rsidR="006A40D0" w:rsidRDefault="006A40D0" w:rsidP="00307358">
      <w:pPr>
        <w:spacing w:line="360" w:lineRule="auto"/>
        <w:rPr>
          <w:rFonts w:ascii="Arial" w:hAnsi="Arial" w:cs="Arial"/>
          <w:b/>
          <w:bCs/>
        </w:rPr>
      </w:pPr>
    </w:p>
    <w:p w14:paraId="74F35491" w14:textId="24BA321F" w:rsidR="006A40D0" w:rsidRDefault="0001567E" w:rsidP="00307358">
      <w:pPr>
        <w:spacing w:line="360" w:lineRule="auto"/>
        <w:rPr>
          <w:rFonts w:ascii="Arial" w:hAnsi="Arial" w:cs="Arial"/>
          <w:b/>
          <w:bCs/>
        </w:rPr>
      </w:pPr>
      <w:r>
        <w:rPr>
          <w:rFonts w:ascii="Arial" w:hAnsi="Arial" w:cs="Arial"/>
          <w:b/>
          <w:bCs/>
        </w:rPr>
        <w:t xml:space="preserve">Monitoring </w:t>
      </w:r>
      <w:r w:rsidR="00433D08">
        <w:rPr>
          <w:rFonts w:ascii="Arial" w:hAnsi="Arial" w:cs="Arial"/>
          <w:b/>
          <w:bCs/>
        </w:rPr>
        <w:t>C</w:t>
      </w:r>
      <w:r w:rsidR="006A40D0">
        <w:rPr>
          <w:rFonts w:ascii="Arial" w:hAnsi="Arial" w:cs="Arial"/>
          <w:b/>
          <w:bCs/>
        </w:rPr>
        <w:t xml:space="preserve">hange </w:t>
      </w:r>
    </w:p>
    <w:p w14:paraId="53162269" w14:textId="1332E8B8" w:rsidR="00433D08" w:rsidRDefault="00433D08" w:rsidP="00307358">
      <w:pPr>
        <w:spacing w:line="360" w:lineRule="auto"/>
        <w:rPr>
          <w:rFonts w:ascii="Arial" w:hAnsi="Arial" w:cs="Arial"/>
          <w:b/>
          <w:bCs/>
        </w:rPr>
      </w:pPr>
    </w:p>
    <w:p w14:paraId="231694C4" w14:textId="2A4BA1CC" w:rsidR="00433D08" w:rsidRDefault="006924EF" w:rsidP="00307358">
      <w:pPr>
        <w:spacing w:line="360" w:lineRule="auto"/>
        <w:rPr>
          <w:rFonts w:ascii="Arial" w:hAnsi="Arial" w:cs="Arial"/>
        </w:rPr>
      </w:pPr>
      <w:r w:rsidRPr="006924EF">
        <w:rPr>
          <w:rFonts w:ascii="Arial" w:hAnsi="Arial" w:cs="Arial"/>
        </w:rPr>
        <w:t>A</w:t>
      </w:r>
      <w:r>
        <w:rPr>
          <w:rFonts w:ascii="Arial" w:hAnsi="Arial" w:cs="Arial"/>
          <w:b/>
          <w:bCs/>
        </w:rPr>
        <w:t xml:space="preserve"> </w:t>
      </w:r>
      <w:r w:rsidR="00DD4293">
        <w:rPr>
          <w:rFonts w:ascii="Arial" w:hAnsi="Arial" w:cs="Arial"/>
        </w:rPr>
        <w:t>change</w:t>
      </w:r>
      <w:r>
        <w:rPr>
          <w:rFonts w:ascii="Arial" w:hAnsi="Arial" w:cs="Arial"/>
        </w:rPr>
        <w:t xml:space="preserve"> management </w:t>
      </w:r>
      <w:r w:rsidR="00DD4293">
        <w:rPr>
          <w:rFonts w:ascii="Arial" w:hAnsi="Arial" w:cs="Arial"/>
        </w:rPr>
        <w:t>risk assessment</w:t>
      </w:r>
      <w:r>
        <w:rPr>
          <w:rFonts w:ascii="Arial" w:hAnsi="Arial" w:cs="Arial"/>
        </w:rPr>
        <w:t xml:space="preserve"> (Appendix C) </w:t>
      </w:r>
      <w:r w:rsidR="00D2696D">
        <w:rPr>
          <w:rFonts w:ascii="Arial" w:hAnsi="Arial" w:cs="Arial"/>
        </w:rPr>
        <w:t xml:space="preserve">is undertaken to </w:t>
      </w:r>
      <w:r>
        <w:rPr>
          <w:rFonts w:ascii="Arial" w:hAnsi="Arial" w:cs="Arial"/>
        </w:rPr>
        <w:t>understand risks associated with change</w:t>
      </w:r>
      <w:r w:rsidR="00DD4293">
        <w:rPr>
          <w:rFonts w:ascii="Arial" w:hAnsi="Arial" w:cs="Arial"/>
        </w:rPr>
        <w:t xml:space="preserve">, </w:t>
      </w:r>
      <w:r w:rsidR="00C317FA">
        <w:rPr>
          <w:rFonts w:ascii="Arial" w:hAnsi="Arial" w:cs="Arial"/>
        </w:rPr>
        <w:t>the severity of the impact on employees</w:t>
      </w:r>
      <w:r>
        <w:rPr>
          <w:rFonts w:ascii="Arial" w:hAnsi="Arial" w:cs="Arial"/>
        </w:rPr>
        <w:t xml:space="preserve"> </w:t>
      </w:r>
      <w:r w:rsidR="00C317FA">
        <w:rPr>
          <w:rFonts w:ascii="Arial" w:hAnsi="Arial" w:cs="Arial"/>
        </w:rPr>
        <w:t xml:space="preserve">and </w:t>
      </w:r>
      <w:r>
        <w:rPr>
          <w:rFonts w:ascii="Arial" w:hAnsi="Arial" w:cs="Arial"/>
        </w:rPr>
        <w:t xml:space="preserve">clarify </w:t>
      </w:r>
      <w:r w:rsidRPr="004E70E2">
        <w:rPr>
          <w:rFonts w:ascii="Arial" w:hAnsi="Arial" w:cs="Arial"/>
        </w:rPr>
        <w:lastRenderedPageBreak/>
        <w:t>what is necessary for change to succeed.</w:t>
      </w:r>
      <w:r w:rsidR="00DD4293" w:rsidRPr="004E70E2">
        <w:rPr>
          <w:rFonts w:ascii="Arial" w:hAnsi="Arial" w:cs="Arial"/>
        </w:rPr>
        <w:t xml:space="preserve"> F</w:t>
      </w:r>
      <w:r w:rsidR="00236782" w:rsidRPr="004E70E2">
        <w:rPr>
          <w:rFonts w:ascii="Arial" w:hAnsi="Arial" w:cs="Arial"/>
        </w:rPr>
        <w:t>rom t</w:t>
      </w:r>
      <w:r w:rsidR="00DD4293" w:rsidRPr="004E70E2">
        <w:rPr>
          <w:rFonts w:ascii="Arial" w:hAnsi="Arial" w:cs="Arial"/>
        </w:rPr>
        <w:t>he resul</w:t>
      </w:r>
      <w:r w:rsidR="00236782" w:rsidRPr="004E70E2">
        <w:rPr>
          <w:rFonts w:ascii="Arial" w:hAnsi="Arial" w:cs="Arial"/>
        </w:rPr>
        <w:t xml:space="preserve">ts, </w:t>
      </w:r>
      <w:r w:rsidR="00F94D03" w:rsidRPr="004E70E2">
        <w:rPr>
          <w:rFonts w:ascii="Arial" w:hAnsi="Arial" w:cs="Arial"/>
        </w:rPr>
        <w:t xml:space="preserve">resistance to change </w:t>
      </w:r>
      <w:r w:rsidR="004E70E2" w:rsidRPr="004E70E2">
        <w:rPr>
          <w:rFonts w:ascii="Arial" w:hAnsi="Arial" w:cs="Arial"/>
        </w:rPr>
        <w:t xml:space="preserve">and </w:t>
      </w:r>
      <w:r w:rsidR="004E70E2">
        <w:rPr>
          <w:rFonts w:ascii="Arial" w:hAnsi="Arial" w:cs="Arial"/>
        </w:rPr>
        <w:t xml:space="preserve">unmotivated and unproductive stakeholders due to fear of change were ‘high risk’. </w:t>
      </w:r>
    </w:p>
    <w:p w14:paraId="7D534907" w14:textId="7F258873" w:rsidR="00362879" w:rsidRDefault="00362879" w:rsidP="00307358">
      <w:pPr>
        <w:spacing w:line="360" w:lineRule="auto"/>
        <w:rPr>
          <w:rFonts w:ascii="Arial" w:hAnsi="Arial" w:cs="Arial"/>
        </w:rPr>
      </w:pPr>
    </w:p>
    <w:p w14:paraId="5E98C7A0" w14:textId="08C09E68" w:rsidR="00362879" w:rsidRPr="00362879" w:rsidRDefault="00362879" w:rsidP="00362879">
      <w:pPr>
        <w:spacing w:line="360" w:lineRule="auto"/>
        <w:rPr>
          <w:rFonts w:ascii="Arial" w:hAnsi="Arial" w:cs="Arial"/>
        </w:rPr>
      </w:pPr>
      <w:r>
        <w:rPr>
          <w:rFonts w:ascii="Arial" w:hAnsi="Arial" w:cs="Arial"/>
        </w:rPr>
        <w:t>Several stakeholders display</w:t>
      </w:r>
      <w:r w:rsidR="005D494D">
        <w:rPr>
          <w:rFonts w:ascii="Arial" w:hAnsi="Arial" w:cs="Arial"/>
        </w:rPr>
        <w:t xml:space="preserve"> </w:t>
      </w:r>
      <w:r>
        <w:rPr>
          <w:rFonts w:ascii="Arial" w:hAnsi="Arial" w:cs="Arial"/>
        </w:rPr>
        <w:t>negative behaviour</w:t>
      </w:r>
      <w:r w:rsidR="00236782">
        <w:rPr>
          <w:rFonts w:ascii="Arial" w:hAnsi="Arial" w:cs="Arial"/>
        </w:rPr>
        <w:t>s</w:t>
      </w:r>
      <w:r>
        <w:rPr>
          <w:rFonts w:ascii="Arial" w:hAnsi="Arial" w:cs="Arial"/>
        </w:rPr>
        <w:t xml:space="preserve"> since working remotely. </w:t>
      </w:r>
      <w:r w:rsidRPr="00362879">
        <w:rPr>
          <w:rFonts w:ascii="Arial" w:hAnsi="Arial" w:cs="Arial"/>
        </w:rPr>
        <w:t xml:space="preserve">Bandura (2002) states behaviour is influenced by both environmental and personal factors, adding that people, through their behaviour, also influence themselves and their environment. </w:t>
      </w:r>
      <w:r w:rsidR="005D494D" w:rsidRPr="005D494D">
        <w:rPr>
          <w:rFonts w:ascii="Arial" w:hAnsi="Arial" w:cs="Arial"/>
          <w:color w:val="FF0000"/>
        </w:rPr>
        <w:t xml:space="preserve">HOW- EXAMPLES </w:t>
      </w:r>
      <w:r w:rsidRPr="00362879">
        <w:rPr>
          <w:rFonts w:ascii="Arial" w:hAnsi="Arial" w:cs="Arial"/>
        </w:rPr>
        <w:t>Therefore, it is vital</w:t>
      </w:r>
      <w:r w:rsidR="00036494">
        <w:rPr>
          <w:rFonts w:ascii="Arial" w:hAnsi="Arial" w:cs="Arial"/>
        </w:rPr>
        <w:t xml:space="preserve"> Lucy</w:t>
      </w:r>
      <w:r w:rsidRPr="00362879">
        <w:rPr>
          <w:rFonts w:ascii="Arial" w:hAnsi="Arial" w:cs="Arial"/>
        </w:rPr>
        <w:t xml:space="preserve"> nurture</w:t>
      </w:r>
      <w:r w:rsidR="00036494">
        <w:rPr>
          <w:rFonts w:ascii="Arial" w:hAnsi="Arial" w:cs="Arial"/>
        </w:rPr>
        <w:t>s</w:t>
      </w:r>
      <w:r w:rsidRPr="00362879">
        <w:rPr>
          <w:rFonts w:ascii="Arial" w:hAnsi="Arial" w:cs="Arial"/>
        </w:rPr>
        <w:t xml:space="preserve"> </w:t>
      </w:r>
      <w:r w:rsidR="00036494">
        <w:rPr>
          <w:rFonts w:ascii="Arial" w:hAnsi="Arial" w:cs="Arial"/>
        </w:rPr>
        <w:t>stakeholders</w:t>
      </w:r>
      <w:r w:rsidR="00D2696D">
        <w:rPr>
          <w:rFonts w:ascii="Arial" w:hAnsi="Arial" w:cs="Arial"/>
        </w:rPr>
        <w:t xml:space="preserve"> through </w:t>
      </w:r>
      <w:r w:rsidRPr="00362879">
        <w:rPr>
          <w:rFonts w:ascii="Arial" w:hAnsi="Arial" w:cs="Arial"/>
        </w:rPr>
        <w:t>help</w:t>
      </w:r>
      <w:r w:rsidR="00D2696D">
        <w:rPr>
          <w:rFonts w:ascii="Arial" w:hAnsi="Arial" w:cs="Arial"/>
        </w:rPr>
        <w:t>ing</w:t>
      </w:r>
      <w:r w:rsidRPr="00362879">
        <w:rPr>
          <w:rFonts w:ascii="Arial" w:hAnsi="Arial" w:cs="Arial"/>
        </w:rPr>
        <w:t xml:space="preserve"> </w:t>
      </w:r>
      <w:r w:rsidR="00036494">
        <w:rPr>
          <w:rFonts w:ascii="Arial" w:hAnsi="Arial" w:cs="Arial"/>
        </w:rPr>
        <w:t>individuals</w:t>
      </w:r>
      <w:r w:rsidRPr="00362879">
        <w:rPr>
          <w:rFonts w:ascii="Arial" w:hAnsi="Arial" w:cs="Arial"/>
        </w:rPr>
        <w:t xml:space="preserve"> adopt the right sorts of behaviours.</w:t>
      </w:r>
    </w:p>
    <w:p w14:paraId="262F2FE6" w14:textId="77777777" w:rsidR="00362879" w:rsidRPr="00362879" w:rsidRDefault="00362879" w:rsidP="00362879">
      <w:pPr>
        <w:spacing w:line="360" w:lineRule="auto"/>
        <w:rPr>
          <w:rFonts w:ascii="Arial" w:hAnsi="Arial" w:cs="Arial"/>
        </w:rPr>
      </w:pPr>
    </w:p>
    <w:p w14:paraId="7B4D5E2C" w14:textId="4BFF44FF" w:rsidR="00362879" w:rsidRPr="00362879" w:rsidRDefault="00994ABE" w:rsidP="00362879">
      <w:pPr>
        <w:spacing w:line="360" w:lineRule="auto"/>
        <w:rPr>
          <w:rFonts w:ascii="Arial" w:hAnsi="Arial" w:cs="Arial"/>
        </w:rPr>
      </w:pPr>
      <w:r>
        <w:rPr>
          <w:rFonts w:ascii="Arial" w:hAnsi="Arial" w:cs="Arial"/>
        </w:rPr>
        <w:t>Lucy</w:t>
      </w:r>
      <w:r w:rsidR="00322659">
        <w:rPr>
          <w:rFonts w:ascii="Arial" w:hAnsi="Arial" w:cs="Arial"/>
        </w:rPr>
        <w:t xml:space="preserve"> </w:t>
      </w:r>
      <w:r w:rsidR="00442C50" w:rsidRPr="00362879">
        <w:rPr>
          <w:rFonts w:ascii="Arial" w:hAnsi="Arial" w:cs="Arial"/>
        </w:rPr>
        <w:t>exhibit</w:t>
      </w:r>
      <w:r w:rsidR="00322659">
        <w:rPr>
          <w:rFonts w:ascii="Arial" w:hAnsi="Arial" w:cs="Arial"/>
        </w:rPr>
        <w:t>s</w:t>
      </w:r>
      <w:r w:rsidR="00362879" w:rsidRPr="00362879">
        <w:rPr>
          <w:rFonts w:ascii="Arial" w:hAnsi="Arial" w:cs="Arial"/>
        </w:rPr>
        <w:t xml:space="preserve"> positive behaviour </w:t>
      </w:r>
      <w:r>
        <w:rPr>
          <w:rFonts w:ascii="Arial" w:hAnsi="Arial" w:cs="Arial"/>
        </w:rPr>
        <w:t>communicating with stakeholders</w:t>
      </w:r>
      <w:r w:rsidR="00362879" w:rsidRPr="00362879">
        <w:rPr>
          <w:rFonts w:ascii="Arial" w:hAnsi="Arial" w:cs="Arial"/>
        </w:rPr>
        <w:t>, however problems arise</w:t>
      </w:r>
      <w:r w:rsidR="00322659">
        <w:rPr>
          <w:rFonts w:ascii="Arial" w:hAnsi="Arial" w:cs="Arial"/>
        </w:rPr>
        <w:t>,</w:t>
      </w:r>
      <w:r w:rsidR="00362879" w:rsidRPr="00362879">
        <w:rPr>
          <w:rFonts w:ascii="Arial" w:hAnsi="Arial" w:cs="Arial"/>
        </w:rPr>
        <w:t xml:space="preserve"> </w:t>
      </w:r>
      <w:r w:rsidR="00322659">
        <w:rPr>
          <w:rFonts w:ascii="Arial" w:hAnsi="Arial" w:cs="Arial"/>
        </w:rPr>
        <w:t>f</w:t>
      </w:r>
      <w:r w:rsidR="00362879" w:rsidRPr="00362879">
        <w:rPr>
          <w:rFonts w:ascii="Arial" w:hAnsi="Arial" w:cs="Arial"/>
        </w:rPr>
        <w:t>or instance</w:t>
      </w:r>
      <w:r w:rsidR="000E3250">
        <w:rPr>
          <w:rFonts w:ascii="Arial" w:hAnsi="Arial" w:cs="Arial"/>
        </w:rPr>
        <w:t>,</w:t>
      </w:r>
      <w:r w:rsidR="00362879" w:rsidRPr="00362879">
        <w:rPr>
          <w:rFonts w:ascii="Arial" w:hAnsi="Arial" w:cs="Arial"/>
        </w:rPr>
        <w:t xml:space="preserve"> frustration</w:t>
      </w:r>
      <w:r w:rsidR="00322659">
        <w:rPr>
          <w:rFonts w:ascii="Arial" w:hAnsi="Arial" w:cs="Arial"/>
        </w:rPr>
        <w:t xml:space="preserve"> </w:t>
      </w:r>
      <w:r w:rsidR="00362879" w:rsidRPr="00362879">
        <w:rPr>
          <w:rFonts w:ascii="Arial" w:hAnsi="Arial" w:cs="Arial"/>
        </w:rPr>
        <w:t xml:space="preserve">if </w:t>
      </w:r>
      <w:r>
        <w:rPr>
          <w:rFonts w:ascii="Arial" w:hAnsi="Arial" w:cs="Arial"/>
        </w:rPr>
        <w:t>stakeholders</w:t>
      </w:r>
      <w:r w:rsidR="00362879" w:rsidRPr="00362879">
        <w:rPr>
          <w:rFonts w:ascii="Arial" w:hAnsi="Arial" w:cs="Arial"/>
        </w:rPr>
        <w:t xml:space="preserve"> do not assimilate information in a timely manner, resulting in conflict and negative emotion being displayed. </w:t>
      </w:r>
    </w:p>
    <w:p w14:paraId="035C5797" w14:textId="77777777" w:rsidR="00994ABE" w:rsidRDefault="00994ABE" w:rsidP="00362879">
      <w:pPr>
        <w:spacing w:line="360" w:lineRule="auto"/>
        <w:rPr>
          <w:rFonts w:ascii="Arial" w:hAnsi="Arial" w:cs="Arial"/>
        </w:rPr>
      </w:pPr>
    </w:p>
    <w:p w14:paraId="683D9C53" w14:textId="3671D42E" w:rsidR="00362879" w:rsidRDefault="00362879" w:rsidP="00362879">
      <w:pPr>
        <w:spacing w:line="360" w:lineRule="auto"/>
        <w:rPr>
          <w:rFonts w:ascii="Arial" w:hAnsi="Arial" w:cs="Arial"/>
        </w:rPr>
      </w:pPr>
      <w:r w:rsidRPr="00362879">
        <w:rPr>
          <w:rFonts w:ascii="Arial" w:hAnsi="Arial" w:cs="Arial"/>
        </w:rPr>
        <w:t>To overcome this, the Drama Triangle (1968) can be implemented</w:t>
      </w:r>
      <w:r w:rsidR="00322659">
        <w:rPr>
          <w:rFonts w:ascii="Arial" w:hAnsi="Arial" w:cs="Arial"/>
        </w:rPr>
        <w:t xml:space="preserve">, </w:t>
      </w:r>
      <w:r w:rsidRPr="00362879">
        <w:rPr>
          <w:rFonts w:ascii="Arial" w:hAnsi="Arial" w:cs="Arial"/>
        </w:rPr>
        <w:t xml:space="preserve">dealing with emotions as well as </w:t>
      </w:r>
      <w:r w:rsidR="00322659">
        <w:rPr>
          <w:rFonts w:ascii="Arial" w:hAnsi="Arial" w:cs="Arial"/>
        </w:rPr>
        <w:t>encouraging self-</w:t>
      </w:r>
      <w:r w:rsidRPr="00362879">
        <w:rPr>
          <w:rFonts w:ascii="Arial" w:hAnsi="Arial" w:cs="Arial"/>
        </w:rPr>
        <w:t>ownership of</w:t>
      </w:r>
      <w:r w:rsidR="00322659">
        <w:rPr>
          <w:rFonts w:ascii="Arial" w:hAnsi="Arial" w:cs="Arial"/>
        </w:rPr>
        <w:t xml:space="preserve"> </w:t>
      </w:r>
      <w:r w:rsidRPr="00362879">
        <w:rPr>
          <w:rFonts w:ascii="Arial" w:hAnsi="Arial" w:cs="Arial"/>
        </w:rPr>
        <w:t>behaviour.</w:t>
      </w:r>
    </w:p>
    <w:p w14:paraId="6B736075" w14:textId="44485BBE" w:rsidR="00994ABE" w:rsidRDefault="00994ABE" w:rsidP="00362879">
      <w:pPr>
        <w:spacing w:line="360" w:lineRule="auto"/>
        <w:rPr>
          <w:rFonts w:ascii="Arial" w:hAnsi="Arial" w:cs="Arial"/>
        </w:rPr>
      </w:pPr>
    </w:p>
    <w:p w14:paraId="04F567B4" w14:textId="4DE28D89" w:rsidR="007C71ED" w:rsidRDefault="007C71ED" w:rsidP="00362879">
      <w:pPr>
        <w:spacing w:line="360" w:lineRule="auto"/>
        <w:rPr>
          <w:rFonts w:ascii="Arial" w:hAnsi="Arial" w:cs="Arial"/>
        </w:rPr>
      </w:pPr>
      <w:r>
        <w:rPr>
          <w:rFonts w:ascii="Arial" w:hAnsi="Arial" w:cs="Arial"/>
        </w:rPr>
        <w:t xml:space="preserve">Lucy has set </w:t>
      </w:r>
      <w:r w:rsidR="003345CB">
        <w:rPr>
          <w:rFonts w:ascii="Arial" w:hAnsi="Arial" w:cs="Arial"/>
        </w:rPr>
        <w:t>key performance indicators</w:t>
      </w:r>
      <w:r w:rsidR="00D1519F">
        <w:rPr>
          <w:rFonts w:ascii="Arial" w:hAnsi="Arial" w:cs="Arial"/>
        </w:rPr>
        <w:t xml:space="preserve"> </w:t>
      </w:r>
      <w:r w:rsidR="000E3250">
        <w:rPr>
          <w:rFonts w:ascii="Arial" w:hAnsi="Arial" w:cs="Arial"/>
        </w:rPr>
        <w:t xml:space="preserve">to </w:t>
      </w:r>
      <w:r w:rsidR="00D1519F">
        <w:rPr>
          <w:rFonts w:ascii="Arial" w:hAnsi="Arial" w:cs="Arial"/>
        </w:rPr>
        <w:t>monitor</w:t>
      </w:r>
      <w:r>
        <w:rPr>
          <w:rFonts w:ascii="Arial" w:hAnsi="Arial" w:cs="Arial"/>
        </w:rPr>
        <w:t xml:space="preserve"> </w:t>
      </w:r>
      <w:r w:rsidR="00D1519F">
        <w:rPr>
          <w:rFonts w:ascii="Arial" w:hAnsi="Arial" w:cs="Arial"/>
        </w:rPr>
        <w:t xml:space="preserve">how well </w:t>
      </w:r>
      <w:r w:rsidR="007B701A">
        <w:rPr>
          <w:rFonts w:ascii="Arial" w:hAnsi="Arial" w:cs="Arial"/>
        </w:rPr>
        <w:t>stakeholders</w:t>
      </w:r>
      <w:r w:rsidR="00051484">
        <w:rPr>
          <w:rFonts w:ascii="Arial" w:hAnsi="Arial" w:cs="Arial"/>
        </w:rPr>
        <w:t xml:space="preserve"> </w:t>
      </w:r>
      <w:r w:rsidR="007B701A">
        <w:rPr>
          <w:rFonts w:ascii="Arial" w:hAnsi="Arial" w:cs="Arial"/>
        </w:rPr>
        <w:t>working remotely</w:t>
      </w:r>
      <w:r w:rsidR="003345CB">
        <w:rPr>
          <w:rFonts w:ascii="Arial" w:hAnsi="Arial" w:cs="Arial"/>
        </w:rPr>
        <w:t xml:space="preserve"> are performing since change was implemented</w:t>
      </w:r>
      <w:r w:rsidR="000E3250">
        <w:rPr>
          <w:rFonts w:ascii="Arial" w:hAnsi="Arial" w:cs="Arial"/>
        </w:rPr>
        <w:t xml:space="preserve"> </w:t>
      </w:r>
      <w:r w:rsidR="007B701A">
        <w:rPr>
          <w:rFonts w:ascii="Arial" w:hAnsi="Arial" w:cs="Arial"/>
        </w:rPr>
        <w:t xml:space="preserve">(Appendix Z). </w:t>
      </w:r>
      <w:r w:rsidR="00051484">
        <w:rPr>
          <w:rFonts w:ascii="Arial" w:hAnsi="Arial" w:cs="Arial"/>
        </w:rPr>
        <w:t>R</w:t>
      </w:r>
      <w:r w:rsidR="007B701A">
        <w:rPr>
          <w:rFonts w:ascii="Arial" w:hAnsi="Arial" w:cs="Arial"/>
        </w:rPr>
        <w:t>esults</w:t>
      </w:r>
      <w:r w:rsidR="00DA2979">
        <w:rPr>
          <w:rFonts w:ascii="Arial" w:hAnsi="Arial" w:cs="Arial"/>
        </w:rPr>
        <w:t xml:space="preserve"> indicate some </w:t>
      </w:r>
      <w:r w:rsidR="007B701A">
        <w:rPr>
          <w:rFonts w:ascii="Arial" w:hAnsi="Arial" w:cs="Arial"/>
        </w:rPr>
        <w:t>stakeholders lack</w:t>
      </w:r>
      <w:r w:rsidR="00051484">
        <w:rPr>
          <w:rFonts w:ascii="Arial" w:hAnsi="Arial" w:cs="Arial"/>
        </w:rPr>
        <w:t xml:space="preserve"> </w:t>
      </w:r>
      <w:r w:rsidR="007B701A">
        <w:rPr>
          <w:rFonts w:ascii="Arial" w:hAnsi="Arial" w:cs="Arial"/>
        </w:rPr>
        <w:t>motivation</w:t>
      </w:r>
      <w:r w:rsidR="00051484">
        <w:rPr>
          <w:rFonts w:ascii="Arial" w:hAnsi="Arial" w:cs="Arial"/>
        </w:rPr>
        <w:t xml:space="preserve"> and </w:t>
      </w:r>
      <w:r w:rsidR="009E5077">
        <w:rPr>
          <w:rFonts w:ascii="Arial" w:hAnsi="Arial" w:cs="Arial"/>
        </w:rPr>
        <w:t>productivity</w:t>
      </w:r>
      <w:r w:rsidR="00DA2979">
        <w:rPr>
          <w:rFonts w:ascii="Arial" w:hAnsi="Arial" w:cs="Arial"/>
        </w:rPr>
        <w:t xml:space="preserve">. </w:t>
      </w:r>
      <w:r w:rsidR="00DA2979" w:rsidRPr="00DA2979">
        <w:rPr>
          <w:rFonts w:ascii="Arial" w:hAnsi="Arial" w:cs="Arial"/>
          <w:color w:val="FF0000"/>
        </w:rPr>
        <w:t>ADD TO THIS</w:t>
      </w:r>
    </w:p>
    <w:p w14:paraId="4745AC68" w14:textId="77777777" w:rsidR="007C71ED" w:rsidRDefault="007C71ED" w:rsidP="00362879">
      <w:pPr>
        <w:spacing w:line="360" w:lineRule="auto"/>
        <w:rPr>
          <w:rFonts w:ascii="Arial" w:hAnsi="Arial" w:cs="Arial"/>
        </w:rPr>
      </w:pPr>
    </w:p>
    <w:p w14:paraId="26F46FF3" w14:textId="726F85D3" w:rsidR="00994ABE" w:rsidRDefault="00236782" w:rsidP="00362879">
      <w:pPr>
        <w:spacing w:line="360" w:lineRule="auto"/>
        <w:rPr>
          <w:rFonts w:ascii="Arial" w:hAnsi="Arial" w:cs="Arial"/>
          <w:color w:val="FF0000"/>
        </w:rPr>
      </w:pPr>
      <w:r>
        <w:rPr>
          <w:rFonts w:ascii="Arial" w:hAnsi="Arial" w:cs="Arial"/>
        </w:rPr>
        <w:t xml:space="preserve"> </w:t>
      </w:r>
      <w:r w:rsidRPr="00236782">
        <w:rPr>
          <w:rFonts w:ascii="Arial" w:hAnsi="Arial" w:cs="Arial"/>
          <w:color w:val="FF0000"/>
        </w:rPr>
        <w:t xml:space="preserve">MOTIVATION THEORY – THEORY TO PRACTICE </w:t>
      </w:r>
    </w:p>
    <w:p w14:paraId="1EA2F89E" w14:textId="77777777" w:rsidR="00362879" w:rsidRPr="00362879" w:rsidRDefault="00362879" w:rsidP="00362879">
      <w:pPr>
        <w:spacing w:line="360" w:lineRule="auto"/>
        <w:rPr>
          <w:rFonts w:ascii="Arial" w:hAnsi="Arial" w:cs="Arial"/>
        </w:rPr>
      </w:pPr>
    </w:p>
    <w:p w14:paraId="5DF0AE2B" w14:textId="77777777" w:rsidR="00362879" w:rsidRPr="006924EF" w:rsidRDefault="00362879" w:rsidP="00307358">
      <w:pPr>
        <w:spacing w:line="360" w:lineRule="auto"/>
        <w:rPr>
          <w:rFonts w:ascii="Arial" w:hAnsi="Arial" w:cs="Arial"/>
        </w:rPr>
      </w:pPr>
    </w:p>
    <w:p w14:paraId="5CB03EEB" w14:textId="4A1751D1" w:rsidR="0001567E" w:rsidRDefault="00DE277C" w:rsidP="00307358">
      <w:pPr>
        <w:spacing w:line="360" w:lineRule="auto"/>
        <w:rPr>
          <w:rFonts w:ascii="Arial" w:hAnsi="Arial" w:cs="Arial"/>
          <w:b/>
          <w:bCs/>
        </w:rPr>
      </w:pPr>
      <w:r>
        <w:rPr>
          <w:rFonts w:ascii="Arial" w:hAnsi="Arial" w:cs="Arial"/>
          <w:b/>
          <w:bCs/>
        </w:rPr>
        <w:t>Evaluating</w:t>
      </w:r>
      <w:r w:rsidR="0001567E">
        <w:rPr>
          <w:rFonts w:ascii="Arial" w:hAnsi="Arial" w:cs="Arial"/>
          <w:b/>
          <w:bCs/>
        </w:rPr>
        <w:t xml:space="preserve"> </w:t>
      </w:r>
      <w:r w:rsidR="00F94D03">
        <w:rPr>
          <w:rFonts w:ascii="Arial" w:hAnsi="Arial" w:cs="Arial"/>
          <w:b/>
          <w:bCs/>
        </w:rPr>
        <w:t>C</w:t>
      </w:r>
      <w:r w:rsidR="0001567E">
        <w:rPr>
          <w:rFonts w:ascii="Arial" w:hAnsi="Arial" w:cs="Arial"/>
          <w:b/>
          <w:bCs/>
        </w:rPr>
        <w:t xml:space="preserve">hange </w:t>
      </w:r>
    </w:p>
    <w:p w14:paraId="535E0890" w14:textId="77777777" w:rsidR="006A40D0" w:rsidRPr="005E664C" w:rsidRDefault="006A40D0" w:rsidP="00307358">
      <w:pPr>
        <w:spacing w:line="360" w:lineRule="auto"/>
        <w:rPr>
          <w:rFonts w:ascii="Arial" w:hAnsi="Arial" w:cs="Arial"/>
          <w:b/>
          <w:bCs/>
        </w:rPr>
      </w:pPr>
    </w:p>
    <w:p w14:paraId="71B40541" w14:textId="371A57FF" w:rsidR="00365BC8" w:rsidRPr="005E664C" w:rsidRDefault="00365BC8" w:rsidP="00365BC8">
      <w:pPr>
        <w:spacing w:line="360" w:lineRule="auto"/>
        <w:rPr>
          <w:rFonts w:ascii="Arial" w:hAnsi="Arial" w:cs="Arial"/>
        </w:rPr>
      </w:pPr>
      <w:r w:rsidRPr="005E664C">
        <w:rPr>
          <w:rFonts w:ascii="Arial" w:hAnsi="Arial" w:cs="Arial"/>
        </w:rPr>
        <w:t xml:space="preserve">Gibb’s Reflective Cycle (1998) </w:t>
      </w:r>
      <w:r w:rsidR="00DA2979">
        <w:rPr>
          <w:rFonts w:ascii="Arial" w:hAnsi="Arial" w:cs="Arial"/>
        </w:rPr>
        <w:t xml:space="preserve">reviews </w:t>
      </w:r>
      <w:r w:rsidRPr="005E664C">
        <w:rPr>
          <w:rFonts w:ascii="Arial" w:hAnsi="Arial" w:cs="Arial"/>
        </w:rPr>
        <w:t xml:space="preserve">progress, identifying room for improvement, nevertheless, Forrester (2020) disagrees with Gibb’s </w:t>
      </w:r>
      <w:r w:rsidR="00DA2979">
        <w:rPr>
          <w:rFonts w:ascii="Arial" w:hAnsi="Arial" w:cs="Arial"/>
        </w:rPr>
        <w:t>model</w:t>
      </w:r>
      <w:r w:rsidRPr="005E664C">
        <w:rPr>
          <w:rFonts w:ascii="Arial" w:hAnsi="Arial" w:cs="Arial"/>
        </w:rPr>
        <w:t xml:space="preserve"> </w:t>
      </w:r>
      <w:r w:rsidR="005E664C">
        <w:rPr>
          <w:rFonts w:ascii="Arial" w:hAnsi="Arial" w:cs="Arial"/>
        </w:rPr>
        <w:t>as</w:t>
      </w:r>
      <w:r w:rsidRPr="005E664C">
        <w:rPr>
          <w:rFonts w:ascii="Arial" w:hAnsi="Arial" w:cs="Arial"/>
        </w:rPr>
        <w:t xml:space="preserve"> it</w:t>
      </w:r>
      <w:r w:rsidR="005E664C">
        <w:rPr>
          <w:rFonts w:ascii="Arial" w:hAnsi="Arial" w:cs="Arial"/>
        </w:rPr>
        <w:t xml:space="preserve"> </w:t>
      </w:r>
      <w:r w:rsidRPr="005E664C">
        <w:rPr>
          <w:rFonts w:ascii="Arial" w:hAnsi="Arial" w:cs="Arial"/>
        </w:rPr>
        <w:t>lead</w:t>
      </w:r>
      <w:r w:rsidR="005E664C">
        <w:rPr>
          <w:rFonts w:ascii="Arial" w:hAnsi="Arial" w:cs="Arial"/>
        </w:rPr>
        <w:t>s</w:t>
      </w:r>
      <w:r w:rsidRPr="005E664C">
        <w:rPr>
          <w:rFonts w:ascii="Arial" w:hAnsi="Arial" w:cs="Arial"/>
        </w:rPr>
        <w:t xml:space="preserve"> to </w:t>
      </w:r>
      <w:r w:rsidR="005E664C" w:rsidRPr="005E664C">
        <w:rPr>
          <w:rFonts w:ascii="Arial" w:hAnsi="Arial" w:cs="Arial"/>
        </w:rPr>
        <w:t>meaningless</w:t>
      </w:r>
      <w:r w:rsidRPr="005E664C">
        <w:rPr>
          <w:rFonts w:ascii="Arial" w:hAnsi="Arial" w:cs="Arial"/>
        </w:rPr>
        <w:t xml:space="preserve"> reflection result</w:t>
      </w:r>
      <w:r w:rsidR="00DA2979">
        <w:rPr>
          <w:rFonts w:ascii="Arial" w:hAnsi="Arial" w:cs="Arial"/>
        </w:rPr>
        <w:t>ing</w:t>
      </w:r>
      <w:r w:rsidRPr="005E664C">
        <w:rPr>
          <w:rFonts w:ascii="Arial" w:hAnsi="Arial" w:cs="Arial"/>
        </w:rPr>
        <w:t xml:space="preserve"> in </w:t>
      </w:r>
      <w:r w:rsidR="00DA2979">
        <w:rPr>
          <w:rFonts w:ascii="Arial" w:hAnsi="Arial" w:cs="Arial"/>
        </w:rPr>
        <w:t>reduced</w:t>
      </w:r>
      <w:r w:rsidRPr="005E664C">
        <w:rPr>
          <w:rFonts w:ascii="Arial" w:hAnsi="Arial" w:cs="Arial"/>
        </w:rPr>
        <w:t xml:space="preserve"> potential for personal or professional development. </w:t>
      </w:r>
    </w:p>
    <w:p w14:paraId="223A82D4" w14:textId="77777777" w:rsidR="00365BC8" w:rsidRPr="005E664C" w:rsidRDefault="00365BC8" w:rsidP="00365BC8">
      <w:pPr>
        <w:spacing w:line="360" w:lineRule="auto"/>
        <w:rPr>
          <w:rFonts w:ascii="Arial" w:hAnsi="Arial" w:cs="Arial"/>
        </w:rPr>
      </w:pPr>
    </w:p>
    <w:p w14:paraId="39B9CE5E" w14:textId="0723DBF5" w:rsidR="00365BC8" w:rsidRDefault="00365BC8" w:rsidP="00365BC8">
      <w:pPr>
        <w:spacing w:line="360" w:lineRule="auto"/>
        <w:rPr>
          <w:rFonts w:ascii="Arial" w:hAnsi="Arial" w:cs="Arial"/>
        </w:rPr>
      </w:pPr>
      <w:r w:rsidRPr="005E664C">
        <w:rPr>
          <w:rFonts w:ascii="Arial" w:hAnsi="Arial" w:cs="Arial"/>
        </w:rPr>
        <w:t xml:space="preserve">To </w:t>
      </w:r>
      <w:r w:rsidR="005E664C" w:rsidRPr="005E664C">
        <w:rPr>
          <w:rFonts w:ascii="Arial" w:hAnsi="Arial" w:cs="Arial"/>
        </w:rPr>
        <w:t>conquer</w:t>
      </w:r>
      <w:r w:rsidRPr="005E664C">
        <w:rPr>
          <w:rFonts w:ascii="Arial" w:hAnsi="Arial" w:cs="Arial"/>
        </w:rPr>
        <w:t xml:space="preserve"> this, Schon</w:t>
      </w:r>
      <w:r w:rsidR="00DA2979">
        <w:rPr>
          <w:rFonts w:ascii="Arial" w:hAnsi="Arial" w:cs="Arial"/>
        </w:rPr>
        <w:t>’s</w:t>
      </w:r>
      <w:r w:rsidRPr="005E664C">
        <w:rPr>
          <w:rFonts w:ascii="Arial" w:hAnsi="Arial" w:cs="Arial"/>
        </w:rPr>
        <w:t xml:space="preserve"> </w:t>
      </w:r>
      <w:r w:rsidR="00DA2979">
        <w:rPr>
          <w:rFonts w:ascii="Arial" w:hAnsi="Arial" w:cs="Arial"/>
        </w:rPr>
        <w:t xml:space="preserve">Reflection Model </w:t>
      </w:r>
      <w:r w:rsidRPr="005E664C">
        <w:rPr>
          <w:rFonts w:ascii="Arial" w:hAnsi="Arial" w:cs="Arial"/>
        </w:rPr>
        <w:t>(1983)</w:t>
      </w:r>
      <w:r w:rsidR="00DA2979">
        <w:rPr>
          <w:rFonts w:ascii="Arial" w:hAnsi="Arial" w:cs="Arial"/>
        </w:rPr>
        <w:t xml:space="preserve"> is more appropriate</w:t>
      </w:r>
      <w:r w:rsidRPr="005E664C">
        <w:rPr>
          <w:rFonts w:ascii="Arial" w:hAnsi="Arial" w:cs="Arial"/>
        </w:rPr>
        <w:t xml:space="preserve"> </w:t>
      </w:r>
      <w:r w:rsidR="00DA2979">
        <w:rPr>
          <w:rFonts w:ascii="Arial" w:hAnsi="Arial" w:cs="Arial"/>
        </w:rPr>
        <w:t>given</w:t>
      </w:r>
      <w:r w:rsidRPr="005E664C">
        <w:rPr>
          <w:rFonts w:ascii="Arial" w:hAnsi="Arial" w:cs="Arial"/>
        </w:rPr>
        <w:t xml:space="preserve"> there are </w:t>
      </w:r>
      <w:r w:rsidR="00DA2979">
        <w:rPr>
          <w:rFonts w:ascii="Arial" w:hAnsi="Arial" w:cs="Arial"/>
        </w:rPr>
        <w:t>2</w:t>
      </w:r>
      <w:r w:rsidRPr="005E664C">
        <w:rPr>
          <w:rFonts w:ascii="Arial" w:hAnsi="Arial" w:cs="Arial"/>
        </w:rPr>
        <w:t xml:space="preserve"> types of reflection, reflection-in-action, and reflection-on-action</w:t>
      </w:r>
      <w:r w:rsidR="00DA2979">
        <w:rPr>
          <w:rFonts w:ascii="Arial" w:hAnsi="Arial" w:cs="Arial"/>
        </w:rPr>
        <w:t>,</w:t>
      </w:r>
      <w:r w:rsidRPr="005E664C">
        <w:rPr>
          <w:rFonts w:ascii="Arial" w:hAnsi="Arial" w:cs="Arial"/>
        </w:rPr>
        <w:t xml:space="preserve"> allow</w:t>
      </w:r>
      <w:r w:rsidR="00DA2979">
        <w:rPr>
          <w:rFonts w:ascii="Arial" w:hAnsi="Arial" w:cs="Arial"/>
        </w:rPr>
        <w:t>ing</w:t>
      </w:r>
      <w:r w:rsidRPr="005E664C">
        <w:rPr>
          <w:rFonts w:ascii="Arial" w:hAnsi="Arial" w:cs="Arial"/>
        </w:rPr>
        <w:t xml:space="preserve"> stakeholders to reflect on what they are doing </w:t>
      </w:r>
      <w:r w:rsidR="005E664C" w:rsidRPr="005E664C">
        <w:rPr>
          <w:rFonts w:ascii="Arial" w:hAnsi="Arial" w:cs="Arial"/>
        </w:rPr>
        <w:t>while</w:t>
      </w:r>
      <w:r w:rsidRPr="005E664C">
        <w:rPr>
          <w:rFonts w:ascii="Arial" w:hAnsi="Arial" w:cs="Arial"/>
        </w:rPr>
        <w:t xml:space="preserve"> they are doing it. </w:t>
      </w:r>
      <w:proofErr w:type="spellStart"/>
      <w:r w:rsidR="00DA2979" w:rsidRPr="00DA2979">
        <w:rPr>
          <w:rFonts w:ascii="Arial" w:hAnsi="Arial" w:cs="Arial"/>
          <w:color w:val="FF0000"/>
        </w:rPr>
        <w:t>Whats</w:t>
      </w:r>
      <w:proofErr w:type="spellEnd"/>
      <w:r w:rsidR="00DA2979" w:rsidRPr="00DA2979">
        <w:rPr>
          <w:rFonts w:ascii="Arial" w:hAnsi="Arial" w:cs="Arial"/>
          <w:color w:val="FF0000"/>
        </w:rPr>
        <w:t xml:space="preserve"> the outcome ?</w:t>
      </w:r>
    </w:p>
    <w:p w14:paraId="7D6F6732" w14:textId="35D6F38F" w:rsidR="0098640C" w:rsidRDefault="0098640C" w:rsidP="00365BC8">
      <w:pPr>
        <w:spacing w:line="360" w:lineRule="auto"/>
        <w:rPr>
          <w:rFonts w:ascii="Arial" w:hAnsi="Arial" w:cs="Arial"/>
        </w:rPr>
      </w:pPr>
    </w:p>
    <w:p w14:paraId="124A7B4F" w14:textId="6D92E3E2" w:rsidR="0098640C" w:rsidRDefault="0098640C" w:rsidP="00365BC8">
      <w:pPr>
        <w:spacing w:line="360" w:lineRule="auto"/>
        <w:rPr>
          <w:rFonts w:ascii="Arial" w:hAnsi="Arial" w:cs="Arial"/>
        </w:rPr>
      </w:pPr>
      <w:r>
        <w:rPr>
          <w:rFonts w:ascii="Arial" w:hAnsi="Arial" w:cs="Arial"/>
        </w:rPr>
        <w:t xml:space="preserve">Mc Kinseys 7s </w:t>
      </w:r>
      <w:r w:rsidR="002B3F7F">
        <w:rPr>
          <w:rFonts w:ascii="Arial" w:hAnsi="Arial" w:cs="Arial"/>
        </w:rPr>
        <w:t>M</w:t>
      </w:r>
      <w:r>
        <w:rPr>
          <w:rFonts w:ascii="Arial" w:hAnsi="Arial" w:cs="Arial"/>
        </w:rPr>
        <w:t>odel</w:t>
      </w:r>
      <w:r w:rsidR="002B3F7F">
        <w:rPr>
          <w:rFonts w:ascii="Arial" w:hAnsi="Arial" w:cs="Arial"/>
        </w:rPr>
        <w:t xml:space="preserve"> (1982) </w:t>
      </w:r>
      <w:r w:rsidR="002B3F7F" w:rsidRPr="002B3F7F">
        <w:rPr>
          <w:rFonts w:ascii="Arial" w:hAnsi="Arial" w:cs="Arial"/>
          <w:color w:val="FF0000"/>
        </w:rPr>
        <w:t>ADD REF</w:t>
      </w:r>
      <w:r w:rsidRPr="002B3F7F">
        <w:rPr>
          <w:rFonts w:ascii="Arial" w:hAnsi="Arial" w:cs="Arial"/>
          <w:color w:val="FF0000"/>
        </w:rPr>
        <w:t xml:space="preserve"> </w:t>
      </w:r>
      <w:r w:rsidR="002B3F7F">
        <w:rPr>
          <w:rFonts w:ascii="Arial" w:hAnsi="Arial" w:cs="Arial"/>
        </w:rPr>
        <w:t>provides analysis of issues in BCBC.</w:t>
      </w:r>
      <w:r w:rsidR="0048282B">
        <w:rPr>
          <w:rFonts w:ascii="Arial" w:hAnsi="Arial" w:cs="Arial"/>
        </w:rPr>
        <w:t xml:space="preserve"> </w:t>
      </w:r>
      <w:r w:rsidR="0048282B" w:rsidRPr="0048282B">
        <w:rPr>
          <w:rFonts w:ascii="Arial" w:hAnsi="Arial" w:cs="Arial"/>
          <w:color w:val="FF0000"/>
        </w:rPr>
        <w:t>ADD OR DELETE DEEPNDING ON TIME</w:t>
      </w:r>
    </w:p>
    <w:p w14:paraId="153F50BA" w14:textId="3908BA20" w:rsidR="00E41519" w:rsidRDefault="00E41519" w:rsidP="00365BC8">
      <w:pPr>
        <w:spacing w:line="360" w:lineRule="auto"/>
        <w:rPr>
          <w:rFonts w:ascii="Arial" w:hAnsi="Arial" w:cs="Arial"/>
        </w:rPr>
      </w:pPr>
    </w:p>
    <w:p w14:paraId="1ED92D34" w14:textId="0CA7D3A0" w:rsidR="00E41519" w:rsidRDefault="00E41519" w:rsidP="00365BC8">
      <w:pPr>
        <w:spacing w:line="360" w:lineRule="auto"/>
        <w:rPr>
          <w:rFonts w:ascii="Arial" w:hAnsi="Arial" w:cs="Arial"/>
        </w:rPr>
      </w:pPr>
    </w:p>
    <w:p w14:paraId="21BC9722" w14:textId="5B8AEAF7" w:rsidR="00365BC8" w:rsidRDefault="008E659A" w:rsidP="00365BC8">
      <w:pPr>
        <w:spacing w:line="360" w:lineRule="auto"/>
        <w:rPr>
          <w:rFonts w:ascii="Arial" w:hAnsi="Arial" w:cs="Arial"/>
        </w:rPr>
      </w:pPr>
      <w:r w:rsidRPr="008E659A">
        <w:rPr>
          <w:rFonts w:ascii="Arial" w:hAnsi="Arial" w:cs="Arial"/>
        </w:rPr>
        <w:t xml:space="preserve">Lastly, </w:t>
      </w:r>
      <w:r w:rsidR="009512AD">
        <w:rPr>
          <w:rFonts w:ascii="Arial" w:hAnsi="Arial" w:cs="Arial"/>
        </w:rPr>
        <w:t xml:space="preserve">Deming’s </w:t>
      </w:r>
      <w:r w:rsidR="00365BC8" w:rsidRPr="008E659A">
        <w:rPr>
          <w:rFonts w:ascii="Arial" w:hAnsi="Arial" w:cs="Arial"/>
        </w:rPr>
        <w:t>Plan, Do, Check, Act</w:t>
      </w:r>
      <w:r w:rsidR="009512AD">
        <w:rPr>
          <w:rFonts w:ascii="Arial" w:hAnsi="Arial" w:cs="Arial"/>
        </w:rPr>
        <w:t xml:space="preserve"> Model (PDCA) identifies whether</w:t>
      </w:r>
      <w:r w:rsidR="00365BC8" w:rsidRPr="008E659A">
        <w:rPr>
          <w:rFonts w:ascii="Arial" w:hAnsi="Arial" w:cs="Arial"/>
        </w:rPr>
        <w:t xml:space="preserve"> sta</w:t>
      </w:r>
      <w:r w:rsidR="00614AC7">
        <w:rPr>
          <w:rFonts w:ascii="Arial" w:hAnsi="Arial" w:cs="Arial"/>
        </w:rPr>
        <w:t>keholders</w:t>
      </w:r>
      <w:r w:rsidR="00365BC8" w:rsidRPr="008E659A">
        <w:rPr>
          <w:rFonts w:ascii="Arial" w:hAnsi="Arial" w:cs="Arial"/>
        </w:rPr>
        <w:t xml:space="preserve"> are meeting objectives </w:t>
      </w:r>
      <w:r w:rsidR="00CF3807">
        <w:rPr>
          <w:rFonts w:ascii="Arial" w:hAnsi="Arial" w:cs="Arial"/>
        </w:rPr>
        <w:t xml:space="preserve">when </w:t>
      </w:r>
      <w:r w:rsidR="00365BC8" w:rsidRPr="008E659A">
        <w:rPr>
          <w:rFonts w:ascii="Arial" w:hAnsi="Arial" w:cs="Arial"/>
        </w:rPr>
        <w:t>working from home</w:t>
      </w:r>
      <w:r w:rsidR="00614AC7">
        <w:rPr>
          <w:rFonts w:ascii="Arial" w:hAnsi="Arial" w:cs="Arial"/>
        </w:rPr>
        <w:t xml:space="preserve"> </w:t>
      </w:r>
      <w:r w:rsidR="00614AC7" w:rsidRPr="00614AC7">
        <w:rPr>
          <w:rFonts w:ascii="Arial" w:hAnsi="Arial" w:cs="Arial"/>
        </w:rPr>
        <w:t>(Deming, 2018)</w:t>
      </w:r>
      <w:r w:rsidR="009512AD">
        <w:rPr>
          <w:rFonts w:ascii="Arial" w:hAnsi="Arial" w:cs="Arial"/>
        </w:rPr>
        <w:t xml:space="preserve">. If Lucy </w:t>
      </w:r>
      <w:r w:rsidR="006F2E6F">
        <w:rPr>
          <w:rFonts w:ascii="Arial" w:hAnsi="Arial" w:cs="Arial"/>
        </w:rPr>
        <w:t>i</w:t>
      </w:r>
      <w:r w:rsidR="0092419E">
        <w:rPr>
          <w:rFonts w:ascii="Arial" w:hAnsi="Arial" w:cs="Arial"/>
        </w:rPr>
        <w:t>dentif</w:t>
      </w:r>
      <w:r w:rsidR="009512AD">
        <w:rPr>
          <w:rFonts w:ascii="Arial" w:hAnsi="Arial" w:cs="Arial"/>
        </w:rPr>
        <w:t>ies</w:t>
      </w:r>
      <w:r w:rsidR="0092419E">
        <w:rPr>
          <w:rFonts w:ascii="Arial" w:hAnsi="Arial" w:cs="Arial"/>
        </w:rPr>
        <w:t xml:space="preserve"> </w:t>
      </w:r>
      <w:r w:rsidR="00614AC7" w:rsidRPr="00614AC7">
        <w:rPr>
          <w:rFonts w:ascii="Arial" w:hAnsi="Arial" w:cs="Arial"/>
        </w:rPr>
        <w:t>and defin</w:t>
      </w:r>
      <w:r w:rsidR="009512AD">
        <w:rPr>
          <w:rFonts w:ascii="Arial" w:hAnsi="Arial" w:cs="Arial"/>
        </w:rPr>
        <w:t>es</w:t>
      </w:r>
      <w:r w:rsidR="00614AC7" w:rsidRPr="00614AC7">
        <w:rPr>
          <w:rFonts w:ascii="Arial" w:hAnsi="Arial" w:cs="Arial"/>
        </w:rPr>
        <w:t xml:space="preserve"> problems, </w:t>
      </w:r>
      <w:r w:rsidR="009512AD">
        <w:rPr>
          <w:rFonts w:ascii="Arial" w:hAnsi="Arial" w:cs="Arial"/>
        </w:rPr>
        <w:t xml:space="preserve">it assists her </w:t>
      </w:r>
      <w:r w:rsidR="00614AC7" w:rsidRPr="00614AC7">
        <w:rPr>
          <w:rFonts w:ascii="Arial" w:hAnsi="Arial" w:cs="Arial"/>
        </w:rPr>
        <w:t>plan</w:t>
      </w:r>
      <w:r w:rsidR="009512AD">
        <w:rPr>
          <w:rFonts w:ascii="Arial" w:hAnsi="Arial" w:cs="Arial"/>
        </w:rPr>
        <w:t>ning to</w:t>
      </w:r>
      <w:r w:rsidR="00614AC7" w:rsidRPr="00614AC7">
        <w:rPr>
          <w:rFonts w:ascii="Arial" w:hAnsi="Arial" w:cs="Arial"/>
        </w:rPr>
        <w:t xml:space="preserve"> overcom</w:t>
      </w:r>
      <w:r w:rsidR="009512AD">
        <w:rPr>
          <w:rFonts w:ascii="Arial" w:hAnsi="Arial" w:cs="Arial"/>
        </w:rPr>
        <w:t>e</w:t>
      </w:r>
      <w:r w:rsidR="00614AC7" w:rsidRPr="00614AC7">
        <w:rPr>
          <w:rFonts w:ascii="Arial" w:hAnsi="Arial" w:cs="Arial"/>
        </w:rPr>
        <w:t xml:space="preserve"> problems</w:t>
      </w:r>
      <w:r w:rsidR="009512AD">
        <w:rPr>
          <w:rFonts w:ascii="Arial" w:hAnsi="Arial" w:cs="Arial"/>
        </w:rPr>
        <w:t>,</w:t>
      </w:r>
      <w:r w:rsidR="00051484">
        <w:rPr>
          <w:rFonts w:ascii="Arial" w:hAnsi="Arial" w:cs="Arial"/>
        </w:rPr>
        <w:t xml:space="preserve"> </w:t>
      </w:r>
      <w:r w:rsidR="00614AC7" w:rsidRPr="00614AC7">
        <w:rPr>
          <w:rFonts w:ascii="Arial" w:hAnsi="Arial" w:cs="Arial"/>
        </w:rPr>
        <w:t>implementing a systematic process for gaining valuable learning and knowledge for the continual improvement.</w:t>
      </w:r>
      <w:r w:rsidR="00614AC7">
        <w:rPr>
          <w:rFonts w:ascii="Arial" w:hAnsi="Arial" w:cs="Arial"/>
        </w:rPr>
        <w:t xml:space="preserve">  </w:t>
      </w:r>
      <w:r w:rsidR="004C468B" w:rsidRPr="004C468B">
        <w:rPr>
          <w:rFonts w:ascii="Arial" w:hAnsi="Arial" w:cs="Arial"/>
          <w:color w:val="FF0000"/>
        </w:rPr>
        <w:t>IMPACT</w:t>
      </w:r>
    </w:p>
    <w:p w14:paraId="42B06641" w14:textId="044F9259" w:rsidR="0036711B" w:rsidRDefault="0036711B" w:rsidP="00365BC8">
      <w:pPr>
        <w:spacing w:line="360" w:lineRule="auto"/>
        <w:rPr>
          <w:rFonts w:ascii="Arial" w:hAnsi="Arial" w:cs="Arial"/>
        </w:rPr>
      </w:pPr>
    </w:p>
    <w:p w14:paraId="4C2435EB" w14:textId="2435433A" w:rsidR="00263D13" w:rsidRPr="00D30329" w:rsidRDefault="00263D13" w:rsidP="00307358">
      <w:pPr>
        <w:spacing w:line="360" w:lineRule="auto"/>
        <w:rPr>
          <w:rFonts w:ascii="Arial" w:hAnsi="Arial" w:cs="Arial"/>
          <w:b/>
          <w:bCs/>
          <w:color w:val="FF0000"/>
        </w:rPr>
      </w:pPr>
    </w:p>
    <w:p w14:paraId="2F015D25" w14:textId="00E8C8F9" w:rsidR="00E97431" w:rsidRDefault="00236782" w:rsidP="00307358">
      <w:pPr>
        <w:spacing w:line="360" w:lineRule="auto"/>
        <w:rPr>
          <w:rFonts w:ascii="Arial" w:hAnsi="Arial" w:cs="Arial"/>
          <w:b/>
          <w:bCs/>
        </w:rPr>
      </w:pPr>
      <w:r>
        <w:rPr>
          <w:rFonts w:ascii="Arial" w:hAnsi="Arial" w:cs="Arial"/>
          <w:b/>
          <w:bCs/>
        </w:rPr>
        <w:t>Conclusion</w:t>
      </w:r>
    </w:p>
    <w:p w14:paraId="7D729B98" w14:textId="30C81DB1" w:rsidR="008E659A" w:rsidRDefault="008E659A" w:rsidP="00307358">
      <w:pPr>
        <w:spacing w:line="360" w:lineRule="auto"/>
        <w:rPr>
          <w:rFonts w:ascii="Arial" w:hAnsi="Arial" w:cs="Arial"/>
          <w:b/>
          <w:bCs/>
        </w:rPr>
      </w:pPr>
    </w:p>
    <w:p w14:paraId="0827DDE7" w14:textId="7B64FFDC" w:rsidR="008E659A" w:rsidRDefault="008E659A" w:rsidP="00307358">
      <w:pPr>
        <w:spacing w:line="360" w:lineRule="auto"/>
        <w:rPr>
          <w:rFonts w:ascii="Arial" w:hAnsi="Arial" w:cs="Arial"/>
        </w:rPr>
      </w:pPr>
      <w:r w:rsidRPr="008E659A">
        <w:rPr>
          <w:rFonts w:ascii="Arial" w:hAnsi="Arial" w:cs="Arial"/>
        </w:rPr>
        <w:t xml:space="preserve">In conclusion, </w:t>
      </w:r>
      <w:r>
        <w:rPr>
          <w:rFonts w:ascii="Arial" w:hAnsi="Arial" w:cs="Arial"/>
        </w:rPr>
        <w:t>the key skills required for efficiently implementing change we</w:t>
      </w:r>
      <w:r w:rsidR="009D2366">
        <w:rPr>
          <w:rFonts w:ascii="Arial" w:hAnsi="Arial" w:cs="Arial"/>
        </w:rPr>
        <w:t>re</w:t>
      </w:r>
      <w:r>
        <w:rPr>
          <w:rFonts w:ascii="Arial" w:hAnsi="Arial" w:cs="Arial"/>
        </w:rPr>
        <w:t xml:space="preserve"> discovered; emotional intelligence, communication skills and active listening.</w:t>
      </w:r>
      <w:r w:rsidR="003B20AB">
        <w:rPr>
          <w:rFonts w:ascii="Arial" w:hAnsi="Arial" w:cs="Arial"/>
        </w:rPr>
        <w:t xml:space="preserve"> Moreover, it is inevitable stakeholders will resist change, however, Lucy prepared for negative and positive emotions by adopting the Kubler-Ross Change Curve</w:t>
      </w:r>
      <w:r w:rsidR="003C769D">
        <w:rPr>
          <w:rFonts w:ascii="Arial" w:hAnsi="Arial" w:cs="Arial"/>
        </w:rPr>
        <w:t xml:space="preserve"> (REF)</w:t>
      </w:r>
      <w:r w:rsidR="003B20AB">
        <w:rPr>
          <w:rFonts w:ascii="Arial" w:hAnsi="Arial" w:cs="Arial"/>
        </w:rPr>
        <w:t xml:space="preserve"> and </w:t>
      </w:r>
      <w:proofErr w:type="spellStart"/>
      <w:r w:rsidR="003B20AB">
        <w:rPr>
          <w:rFonts w:ascii="Arial" w:hAnsi="Arial" w:cs="Arial"/>
        </w:rPr>
        <w:t>Plutchik</w:t>
      </w:r>
      <w:r w:rsidR="00C937DF">
        <w:rPr>
          <w:rFonts w:ascii="Arial" w:hAnsi="Arial" w:cs="Arial"/>
        </w:rPr>
        <w:t>’</w:t>
      </w:r>
      <w:r w:rsidR="003B20AB">
        <w:rPr>
          <w:rFonts w:ascii="Arial" w:hAnsi="Arial" w:cs="Arial"/>
        </w:rPr>
        <w:t>s</w:t>
      </w:r>
      <w:proofErr w:type="spellEnd"/>
      <w:r w:rsidR="003B20AB">
        <w:rPr>
          <w:rFonts w:ascii="Arial" w:hAnsi="Arial" w:cs="Arial"/>
        </w:rPr>
        <w:t xml:space="preserve"> Wheel of Emotions</w:t>
      </w:r>
      <w:r w:rsidR="003C769D">
        <w:rPr>
          <w:rFonts w:ascii="Arial" w:hAnsi="Arial" w:cs="Arial"/>
        </w:rPr>
        <w:t xml:space="preserve"> (1991)</w:t>
      </w:r>
      <w:r w:rsidR="003B20AB">
        <w:rPr>
          <w:rFonts w:ascii="Arial" w:hAnsi="Arial" w:cs="Arial"/>
        </w:rPr>
        <w:t xml:space="preserve">, </w:t>
      </w:r>
      <w:r w:rsidR="00C937DF">
        <w:rPr>
          <w:rFonts w:ascii="Arial" w:hAnsi="Arial" w:cs="Arial"/>
        </w:rPr>
        <w:t>enabl</w:t>
      </w:r>
      <w:r w:rsidR="003C769D">
        <w:rPr>
          <w:rFonts w:ascii="Arial" w:hAnsi="Arial" w:cs="Arial"/>
        </w:rPr>
        <w:t>ing increased social awareness.</w:t>
      </w:r>
    </w:p>
    <w:p w14:paraId="6CB89DF8" w14:textId="01912776" w:rsidR="009512AD" w:rsidRDefault="009512AD" w:rsidP="00307358">
      <w:pPr>
        <w:spacing w:line="360" w:lineRule="auto"/>
        <w:rPr>
          <w:rFonts w:ascii="Arial" w:hAnsi="Arial" w:cs="Arial"/>
        </w:rPr>
      </w:pPr>
    </w:p>
    <w:p w14:paraId="38A390CA" w14:textId="34A217CB" w:rsidR="009512AD" w:rsidRDefault="009512AD" w:rsidP="00307358">
      <w:pPr>
        <w:spacing w:line="360" w:lineRule="auto"/>
        <w:rPr>
          <w:rFonts w:ascii="Arial" w:hAnsi="Arial" w:cs="Arial"/>
        </w:rPr>
      </w:pPr>
      <w:r>
        <w:rPr>
          <w:rFonts w:ascii="Arial" w:hAnsi="Arial" w:cs="Arial"/>
        </w:rPr>
        <w:t xml:space="preserve">Additional </w:t>
      </w:r>
      <w:r w:rsidRPr="009512AD">
        <w:rPr>
          <w:rFonts w:ascii="Arial" w:hAnsi="Arial" w:cs="Arial"/>
        </w:rPr>
        <w:t xml:space="preserve">research will establish whether </w:t>
      </w:r>
      <w:r>
        <w:rPr>
          <w:rFonts w:ascii="Arial" w:hAnsi="Arial" w:cs="Arial"/>
        </w:rPr>
        <w:t>one’s</w:t>
      </w:r>
      <w:r w:rsidRPr="009512AD">
        <w:rPr>
          <w:rFonts w:ascii="Arial" w:hAnsi="Arial" w:cs="Arial"/>
        </w:rPr>
        <w:t xml:space="preserve"> report accurately identified positive and negative aspects</w:t>
      </w:r>
      <w:r>
        <w:rPr>
          <w:rFonts w:ascii="Arial" w:hAnsi="Arial" w:cs="Arial"/>
        </w:rPr>
        <w:t xml:space="preserve">, </w:t>
      </w:r>
      <w:r w:rsidRPr="009512AD">
        <w:rPr>
          <w:rFonts w:ascii="Arial" w:hAnsi="Arial" w:cs="Arial"/>
        </w:rPr>
        <w:t>but in due course further research will benefit from more data leading to a more definitive result.</w:t>
      </w:r>
      <w:r>
        <w:rPr>
          <w:rFonts w:ascii="Arial" w:hAnsi="Arial" w:cs="Arial"/>
        </w:rPr>
        <w:t xml:space="preserve"> One has </w:t>
      </w:r>
      <w:r w:rsidRPr="009512AD">
        <w:rPr>
          <w:rFonts w:ascii="Arial" w:hAnsi="Arial" w:cs="Arial"/>
        </w:rPr>
        <w:t>however set the process in action with research incorporated in this report</w:t>
      </w:r>
      <w:r>
        <w:rPr>
          <w:rFonts w:ascii="Arial" w:hAnsi="Arial" w:cs="Arial"/>
        </w:rPr>
        <w:t>.</w:t>
      </w:r>
    </w:p>
    <w:p w14:paraId="2FFCE75B" w14:textId="144464AE" w:rsidR="00AD4987" w:rsidRDefault="00AD4987" w:rsidP="00307358">
      <w:pPr>
        <w:spacing w:line="360" w:lineRule="auto"/>
        <w:rPr>
          <w:rFonts w:ascii="Arial" w:hAnsi="Arial" w:cs="Arial"/>
        </w:rPr>
      </w:pPr>
    </w:p>
    <w:p w14:paraId="1ED730CB" w14:textId="77777777" w:rsidR="00AD4987" w:rsidRPr="008E659A" w:rsidRDefault="00AD4987" w:rsidP="00307358">
      <w:pPr>
        <w:spacing w:line="360" w:lineRule="auto"/>
        <w:rPr>
          <w:rFonts w:ascii="Arial" w:hAnsi="Arial" w:cs="Arial"/>
        </w:rPr>
      </w:pPr>
    </w:p>
    <w:p w14:paraId="4A0E93FD" w14:textId="77777777" w:rsidR="00236782" w:rsidRPr="00E97431" w:rsidRDefault="00236782" w:rsidP="00307358">
      <w:pPr>
        <w:spacing w:line="360" w:lineRule="auto"/>
        <w:rPr>
          <w:rFonts w:ascii="Arial" w:hAnsi="Arial" w:cs="Arial"/>
          <w:b/>
          <w:bCs/>
        </w:rPr>
      </w:pPr>
    </w:p>
    <w:p w14:paraId="7882C1B8" w14:textId="77777777" w:rsidR="00E97431" w:rsidRDefault="00E97431" w:rsidP="00307358">
      <w:pPr>
        <w:spacing w:line="360" w:lineRule="auto"/>
        <w:rPr>
          <w:rFonts w:ascii="Arial" w:hAnsi="Arial" w:cs="Arial"/>
        </w:rPr>
      </w:pPr>
    </w:p>
    <w:p w14:paraId="55F03836" w14:textId="4D05F487" w:rsidR="00E97431" w:rsidRDefault="00E97431" w:rsidP="00307358">
      <w:pPr>
        <w:spacing w:line="360" w:lineRule="auto"/>
        <w:rPr>
          <w:rFonts w:ascii="Arial" w:hAnsi="Arial" w:cs="Arial"/>
        </w:rPr>
      </w:pPr>
      <w:r>
        <w:rPr>
          <w:rFonts w:ascii="Arial" w:hAnsi="Arial" w:cs="Arial"/>
        </w:rPr>
        <w:t xml:space="preserve"> </w:t>
      </w:r>
    </w:p>
    <w:p w14:paraId="1B102EF6" w14:textId="7F890E5B" w:rsidR="000E485A" w:rsidRDefault="00DB4FB0" w:rsidP="00307358">
      <w:pPr>
        <w:spacing w:line="360" w:lineRule="auto"/>
        <w:rPr>
          <w:rFonts w:ascii="Arial" w:hAnsi="Arial" w:cs="Arial"/>
        </w:rPr>
      </w:pPr>
      <w:r>
        <w:rPr>
          <w:rFonts w:ascii="Arial" w:hAnsi="Arial" w:cs="Arial"/>
        </w:rPr>
        <w:t xml:space="preserve">  </w:t>
      </w:r>
      <w:r w:rsidR="00361B12">
        <w:rPr>
          <w:rFonts w:ascii="Arial" w:hAnsi="Arial" w:cs="Arial"/>
        </w:rPr>
        <w:t xml:space="preserve">  </w:t>
      </w:r>
    </w:p>
    <w:p w14:paraId="4E45C009" w14:textId="77777777" w:rsidR="00EF0D89" w:rsidRDefault="00EF0D89" w:rsidP="00307358">
      <w:pPr>
        <w:spacing w:line="360" w:lineRule="auto"/>
        <w:rPr>
          <w:rFonts w:ascii="Arial" w:hAnsi="Arial" w:cs="Arial"/>
        </w:rPr>
      </w:pPr>
    </w:p>
    <w:p w14:paraId="3FF5D7D5" w14:textId="77777777" w:rsidR="00EF0D89" w:rsidRDefault="00EF0D89" w:rsidP="00307358">
      <w:pPr>
        <w:spacing w:line="360" w:lineRule="auto"/>
        <w:rPr>
          <w:rFonts w:ascii="Arial" w:hAnsi="Arial" w:cs="Arial"/>
        </w:rPr>
      </w:pPr>
    </w:p>
    <w:p w14:paraId="4179E8F4" w14:textId="77777777" w:rsidR="00EF0D89" w:rsidRDefault="00EF0D89" w:rsidP="00307358">
      <w:pPr>
        <w:spacing w:line="360" w:lineRule="auto"/>
        <w:rPr>
          <w:rFonts w:ascii="Arial" w:hAnsi="Arial" w:cs="Arial"/>
        </w:rPr>
      </w:pPr>
    </w:p>
    <w:p w14:paraId="539A012C" w14:textId="77777777" w:rsidR="00EF0D89" w:rsidRDefault="00EF0D89" w:rsidP="00307358">
      <w:pPr>
        <w:spacing w:line="360" w:lineRule="auto"/>
        <w:rPr>
          <w:rFonts w:ascii="Arial" w:hAnsi="Arial" w:cs="Arial"/>
        </w:rPr>
      </w:pPr>
    </w:p>
    <w:p w14:paraId="6BC0EE44" w14:textId="77777777" w:rsidR="00EF0D89" w:rsidRDefault="00EF0D89" w:rsidP="00307358">
      <w:pPr>
        <w:spacing w:line="360" w:lineRule="auto"/>
        <w:rPr>
          <w:rFonts w:ascii="Arial" w:hAnsi="Arial" w:cs="Arial"/>
        </w:rPr>
      </w:pPr>
    </w:p>
    <w:p w14:paraId="7FF86382" w14:textId="77777777" w:rsidR="00EF0D89" w:rsidRDefault="00EF0D89" w:rsidP="00307358">
      <w:pPr>
        <w:spacing w:line="360" w:lineRule="auto"/>
        <w:rPr>
          <w:rFonts w:ascii="Arial" w:hAnsi="Arial" w:cs="Arial"/>
        </w:rPr>
      </w:pPr>
    </w:p>
    <w:p w14:paraId="7ECA68FB" w14:textId="77777777" w:rsidR="00EF0D89" w:rsidRDefault="00EF0D89" w:rsidP="00307358">
      <w:pPr>
        <w:spacing w:line="360" w:lineRule="auto"/>
        <w:rPr>
          <w:rFonts w:ascii="Arial" w:hAnsi="Arial" w:cs="Arial"/>
        </w:rPr>
      </w:pPr>
    </w:p>
    <w:p w14:paraId="116F7083" w14:textId="77777777" w:rsidR="00EF0D89" w:rsidRDefault="00EF0D89" w:rsidP="00307358">
      <w:pPr>
        <w:spacing w:line="360" w:lineRule="auto"/>
        <w:rPr>
          <w:rFonts w:ascii="Arial" w:hAnsi="Arial" w:cs="Arial"/>
        </w:rPr>
      </w:pPr>
    </w:p>
    <w:p w14:paraId="483C531D" w14:textId="77777777" w:rsidR="00EF0D89" w:rsidRDefault="00EF0D89" w:rsidP="00307358">
      <w:pPr>
        <w:spacing w:line="360" w:lineRule="auto"/>
        <w:rPr>
          <w:rFonts w:ascii="Arial" w:hAnsi="Arial" w:cs="Arial"/>
        </w:rPr>
      </w:pPr>
    </w:p>
    <w:p w14:paraId="2E7E261D" w14:textId="77777777" w:rsidR="00EF0D89" w:rsidRDefault="00EF0D89" w:rsidP="00307358">
      <w:pPr>
        <w:spacing w:line="360" w:lineRule="auto"/>
        <w:rPr>
          <w:rFonts w:ascii="Arial" w:hAnsi="Arial" w:cs="Arial"/>
        </w:rPr>
      </w:pPr>
    </w:p>
    <w:p w14:paraId="7850D208" w14:textId="77777777" w:rsidR="00EF0D89" w:rsidRDefault="00EF0D89" w:rsidP="00307358">
      <w:pPr>
        <w:spacing w:line="360" w:lineRule="auto"/>
        <w:rPr>
          <w:rFonts w:ascii="Arial" w:hAnsi="Arial" w:cs="Arial"/>
        </w:rPr>
      </w:pPr>
    </w:p>
    <w:p w14:paraId="584DCF51" w14:textId="77777777" w:rsidR="00EF0D89" w:rsidRDefault="00EF0D89" w:rsidP="00307358">
      <w:pPr>
        <w:spacing w:line="360" w:lineRule="auto"/>
        <w:rPr>
          <w:rFonts w:ascii="Arial" w:hAnsi="Arial" w:cs="Arial"/>
        </w:rPr>
      </w:pPr>
    </w:p>
    <w:p w14:paraId="64EAA11A" w14:textId="77777777" w:rsidR="00EF0D89" w:rsidRDefault="00EF0D89" w:rsidP="00307358">
      <w:pPr>
        <w:spacing w:line="360" w:lineRule="auto"/>
        <w:rPr>
          <w:rFonts w:ascii="Arial" w:hAnsi="Arial" w:cs="Arial"/>
        </w:rPr>
      </w:pPr>
    </w:p>
    <w:p w14:paraId="00F5AA30" w14:textId="77777777" w:rsidR="00EF0D89" w:rsidRDefault="00EF0D89" w:rsidP="00307358">
      <w:pPr>
        <w:spacing w:line="360" w:lineRule="auto"/>
        <w:rPr>
          <w:rFonts w:ascii="Arial" w:hAnsi="Arial" w:cs="Arial"/>
        </w:rPr>
      </w:pPr>
    </w:p>
    <w:p w14:paraId="58AF2750" w14:textId="77777777" w:rsidR="00EF0D89" w:rsidRDefault="00EF0D89" w:rsidP="00307358">
      <w:pPr>
        <w:spacing w:line="360" w:lineRule="auto"/>
        <w:rPr>
          <w:rFonts w:ascii="Arial" w:hAnsi="Arial" w:cs="Arial"/>
        </w:rPr>
      </w:pPr>
    </w:p>
    <w:p w14:paraId="6321DDC3" w14:textId="77777777" w:rsidR="008832E1" w:rsidRDefault="008832E1" w:rsidP="00307358">
      <w:pPr>
        <w:spacing w:line="360" w:lineRule="auto"/>
        <w:rPr>
          <w:rFonts w:ascii="Arial" w:hAnsi="Arial" w:cs="Arial"/>
        </w:rPr>
      </w:pPr>
    </w:p>
    <w:p w14:paraId="30C3729D" w14:textId="77777777" w:rsidR="00517257" w:rsidRDefault="00517257" w:rsidP="00307358">
      <w:pPr>
        <w:spacing w:line="360" w:lineRule="auto"/>
        <w:rPr>
          <w:rFonts w:ascii="Arial" w:hAnsi="Arial" w:cs="Arial"/>
        </w:rPr>
      </w:pPr>
    </w:p>
    <w:p w14:paraId="00B3E002" w14:textId="77777777" w:rsidR="00517257" w:rsidRDefault="00517257" w:rsidP="00307358">
      <w:pPr>
        <w:spacing w:line="360" w:lineRule="auto"/>
        <w:rPr>
          <w:rFonts w:ascii="Arial" w:hAnsi="Arial" w:cs="Arial"/>
        </w:rPr>
      </w:pPr>
    </w:p>
    <w:p w14:paraId="554069E2" w14:textId="77777777" w:rsidR="00517257" w:rsidRDefault="00517257" w:rsidP="00307358">
      <w:pPr>
        <w:spacing w:line="360" w:lineRule="auto"/>
        <w:rPr>
          <w:rFonts w:ascii="Arial" w:hAnsi="Arial" w:cs="Arial"/>
        </w:rPr>
      </w:pPr>
    </w:p>
    <w:p w14:paraId="4071B3D8" w14:textId="77777777" w:rsidR="00517257" w:rsidRDefault="00517257" w:rsidP="00307358">
      <w:pPr>
        <w:spacing w:line="360" w:lineRule="auto"/>
        <w:rPr>
          <w:rFonts w:ascii="Arial" w:hAnsi="Arial" w:cs="Arial"/>
        </w:rPr>
      </w:pPr>
    </w:p>
    <w:p w14:paraId="456E2BF6" w14:textId="77777777" w:rsidR="00517257" w:rsidRDefault="00517257" w:rsidP="00307358">
      <w:pPr>
        <w:spacing w:line="360" w:lineRule="auto"/>
        <w:rPr>
          <w:rFonts w:ascii="Arial" w:hAnsi="Arial" w:cs="Arial"/>
        </w:rPr>
      </w:pPr>
    </w:p>
    <w:p w14:paraId="4BE33D0C" w14:textId="77777777" w:rsidR="00517257" w:rsidRDefault="00517257" w:rsidP="00307358">
      <w:pPr>
        <w:spacing w:line="360" w:lineRule="auto"/>
        <w:rPr>
          <w:rFonts w:ascii="Arial" w:hAnsi="Arial" w:cs="Arial"/>
        </w:rPr>
      </w:pPr>
    </w:p>
    <w:p w14:paraId="7725B8B7" w14:textId="77777777" w:rsidR="00517257" w:rsidRDefault="00517257" w:rsidP="00307358">
      <w:pPr>
        <w:spacing w:line="360" w:lineRule="auto"/>
        <w:rPr>
          <w:rFonts w:ascii="Arial" w:hAnsi="Arial" w:cs="Arial"/>
        </w:rPr>
      </w:pPr>
    </w:p>
    <w:p w14:paraId="552658FD" w14:textId="77777777" w:rsidR="0016690C" w:rsidRDefault="0016690C" w:rsidP="00307358">
      <w:pPr>
        <w:spacing w:line="360" w:lineRule="auto"/>
        <w:rPr>
          <w:rFonts w:ascii="Arial" w:hAnsi="Arial" w:cs="Arial"/>
        </w:rPr>
      </w:pPr>
    </w:p>
    <w:p w14:paraId="576BC8C0" w14:textId="77777777" w:rsidR="0016690C" w:rsidRDefault="0016690C" w:rsidP="00307358">
      <w:pPr>
        <w:spacing w:line="360" w:lineRule="auto"/>
        <w:rPr>
          <w:rFonts w:ascii="Arial" w:hAnsi="Arial" w:cs="Arial"/>
        </w:rPr>
      </w:pPr>
    </w:p>
    <w:p w14:paraId="14B142B4" w14:textId="77777777" w:rsidR="0016690C" w:rsidRDefault="0016690C" w:rsidP="00307358">
      <w:pPr>
        <w:spacing w:line="360" w:lineRule="auto"/>
        <w:rPr>
          <w:rFonts w:ascii="Arial" w:hAnsi="Arial" w:cs="Arial"/>
        </w:rPr>
      </w:pPr>
    </w:p>
    <w:p w14:paraId="38AA1171" w14:textId="77777777" w:rsidR="0016690C" w:rsidRDefault="0016690C" w:rsidP="00307358">
      <w:pPr>
        <w:spacing w:line="360" w:lineRule="auto"/>
        <w:rPr>
          <w:rFonts w:ascii="Arial" w:hAnsi="Arial" w:cs="Arial"/>
        </w:rPr>
      </w:pPr>
    </w:p>
    <w:p w14:paraId="17C5AB8B" w14:textId="77777777" w:rsidR="0016690C" w:rsidRDefault="0016690C" w:rsidP="00307358">
      <w:pPr>
        <w:spacing w:line="360" w:lineRule="auto"/>
        <w:rPr>
          <w:rFonts w:ascii="Arial" w:hAnsi="Arial" w:cs="Arial"/>
        </w:rPr>
      </w:pPr>
    </w:p>
    <w:p w14:paraId="2035609D" w14:textId="77777777" w:rsidR="0016690C" w:rsidRDefault="0016690C" w:rsidP="00307358">
      <w:pPr>
        <w:spacing w:line="360" w:lineRule="auto"/>
        <w:rPr>
          <w:rFonts w:ascii="Arial" w:hAnsi="Arial" w:cs="Arial"/>
        </w:rPr>
      </w:pPr>
    </w:p>
    <w:p w14:paraId="2A3D9ECC" w14:textId="77777777" w:rsidR="0016690C" w:rsidRDefault="0016690C" w:rsidP="00307358">
      <w:pPr>
        <w:spacing w:line="360" w:lineRule="auto"/>
        <w:rPr>
          <w:rFonts w:ascii="Arial" w:hAnsi="Arial" w:cs="Arial"/>
        </w:rPr>
      </w:pPr>
    </w:p>
    <w:p w14:paraId="73ACC24B" w14:textId="77777777" w:rsidR="0016690C" w:rsidRDefault="0016690C" w:rsidP="00307358">
      <w:pPr>
        <w:spacing w:line="360" w:lineRule="auto"/>
        <w:rPr>
          <w:rFonts w:ascii="Arial" w:hAnsi="Arial" w:cs="Arial"/>
        </w:rPr>
      </w:pPr>
    </w:p>
    <w:p w14:paraId="2817C5AE" w14:textId="77777777" w:rsidR="0016690C" w:rsidRDefault="0016690C" w:rsidP="00307358">
      <w:pPr>
        <w:spacing w:line="360" w:lineRule="auto"/>
        <w:rPr>
          <w:rFonts w:ascii="Arial" w:hAnsi="Arial" w:cs="Arial"/>
        </w:rPr>
      </w:pPr>
    </w:p>
    <w:p w14:paraId="3D94B09F" w14:textId="09CCBE38" w:rsidR="00EF0D89" w:rsidRDefault="00EF0D89" w:rsidP="00307358">
      <w:pPr>
        <w:spacing w:line="360" w:lineRule="auto"/>
        <w:rPr>
          <w:rFonts w:ascii="Arial" w:hAnsi="Arial" w:cs="Arial"/>
        </w:rPr>
      </w:pPr>
      <w:r>
        <w:rPr>
          <w:rFonts w:ascii="Arial" w:hAnsi="Arial" w:cs="Arial"/>
        </w:rPr>
        <w:t xml:space="preserve">References </w:t>
      </w:r>
    </w:p>
    <w:p w14:paraId="0EAA0ED6" w14:textId="77777777" w:rsidR="00E41519" w:rsidRDefault="00E41519" w:rsidP="00307358">
      <w:pPr>
        <w:spacing w:line="360" w:lineRule="auto"/>
        <w:rPr>
          <w:rFonts w:ascii="Arial" w:hAnsi="Arial" w:cs="Arial"/>
        </w:rPr>
      </w:pPr>
    </w:p>
    <w:p w14:paraId="3821A856" w14:textId="59FA6DB0" w:rsidR="00E41519" w:rsidRDefault="00E41519" w:rsidP="00E41519">
      <w:pPr>
        <w:spacing w:line="360" w:lineRule="auto"/>
        <w:rPr>
          <w:rFonts w:ascii="Arial" w:hAnsi="Arial" w:cs="Arial"/>
        </w:rPr>
      </w:pPr>
      <w:r w:rsidRPr="00E41519">
        <w:rPr>
          <w:rFonts w:ascii="Arial" w:hAnsi="Arial" w:cs="Arial"/>
        </w:rPr>
        <w:t xml:space="preserve">Aronsson, F., </w:t>
      </w:r>
      <w:proofErr w:type="spellStart"/>
      <w:r w:rsidRPr="00E41519">
        <w:rPr>
          <w:rFonts w:ascii="Arial" w:hAnsi="Arial" w:cs="Arial"/>
        </w:rPr>
        <w:t>Huusko</w:t>
      </w:r>
      <w:proofErr w:type="spellEnd"/>
      <w:r w:rsidRPr="00E41519">
        <w:rPr>
          <w:rFonts w:ascii="Arial" w:hAnsi="Arial" w:cs="Arial"/>
        </w:rPr>
        <w:t xml:space="preserve">, A.  and </w:t>
      </w:r>
      <w:proofErr w:type="spellStart"/>
      <w:r w:rsidRPr="00E41519">
        <w:rPr>
          <w:rFonts w:ascii="Arial" w:hAnsi="Arial" w:cs="Arial"/>
        </w:rPr>
        <w:t>Wansulin</w:t>
      </w:r>
      <w:proofErr w:type="spellEnd"/>
      <w:r w:rsidRPr="00E41519">
        <w:rPr>
          <w:rFonts w:ascii="Arial" w:hAnsi="Arial" w:cs="Arial"/>
        </w:rPr>
        <w:t xml:space="preserve">, V.  (2021) Internal and external forces of organizational change in project management.  CASE STUDY CHECK REFERENCE Available at: </w:t>
      </w:r>
      <w:r w:rsidRPr="00E41519">
        <w:rPr>
          <w:rFonts w:ascii="Arial" w:hAnsi="Arial" w:cs="Arial"/>
        </w:rPr>
        <w:br/>
      </w:r>
      <w:hyperlink r:id="rId8" w:history="1">
        <w:r w:rsidRPr="00E41519">
          <w:rPr>
            <w:rStyle w:val="Hyperlink"/>
            <w:rFonts w:ascii="Arial" w:hAnsi="Arial" w:cs="Arial"/>
          </w:rPr>
          <w:t>https://www.diva-portal.org/smash/get/diva2:1520935/FULLTEXT01.pdf</w:t>
        </w:r>
      </w:hyperlink>
      <w:r w:rsidRPr="00E41519">
        <w:rPr>
          <w:rFonts w:ascii="Arial" w:hAnsi="Arial" w:cs="Arial"/>
        </w:rPr>
        <w:t xml:space="preserve"> [Accessed 5th August 2022].</w:t>
      </w:r>
    </w:p>
    <w:p w14:paraId="774ECECD" w14:textId="2B77CE42" w:rsidR="00DA2430" w:rsidRDefault="00DA2430" w:rsidP="00E41519">
      <w:pPr>
        <w:spacing w:line="360" w:lineRule="auto"/>
        <w:rPr>
          <w:rFonts w:ascii="Arial" w:hAnsi="Arial" w:cs="Arial"/>
        </w:rPr>
      </w:pPr>
    </w:p>
    <w:p w14:paraId="05D51C81" w14:textId="7534B4E4" w:rsidR="00464033" w:rsidRPr="00464033" w:rsidRDefault="00464033" w:rsidP="00464033">
      <w:pPr>
        <w:spacing w:line="360" w:lineRule="auto"/>
        <w:rPr>
          <w:rFonts w:ascii="Arial" w:hAnsi="Arial" w:cs="Arial"/>
        </w:rPr>
      </w:pPr>
      <w:proofErr w:type="spellStart"/>
      <w:r>
        <w:rPr>
          <w:rFonts w:ascii="Arial" w:hAnsi="Arial" w:cs="Arial"/>
        </w:rPr>
        <w:t>Basyouni</w:t>
      </w:r>
      <w:proofErr w:type="spellEnd"/>
      <w:r>
        <w:rPr>
          <w:rFonts w:ascii="Arial" w:hAnsi="Arial" w:cs="Arial"/>
        </w:rPr>
        <w:t xml:space="preserve">, S.S.  and </w:t>
      </w:r>
      <w:proofErr w:type="spellStart"/>
      <w:r>
        <w:rPr>
          <w:rFonts w:ascii="Arial" w:hAnsi="Arial" w:cs="Arial"/>
        </w:rPr>
        <w:t>Keshky</w:t>
      </w:r>
      <w:proofErr w:type="spellEnd"/>
      <w:r>
        <w:rPr>
          <w:rFonts w:ascii="Arial" w:hAnsi="Arial" w:cs="Arial"/>
        </w:rPr>
        <w:t xml:space="preserve">, M.E.S.  (2021) ‘Job insecurity, work-related flow, and financial anxiety in the midst of covid-19 pandemic and economic downturn’, Frontiers in Psychology, 12, pp.  1-11.  Available at: </w:t>
      </w:r>
      <w:r w:rsidRPr="00464033">
        <w:rPr>
          <w:rFonts w:ascii="Arial" w:hAnsi="Arial" w:cs="Arial"/>
        </w:rPr>
        <w:br/>
      </w:r>
      <w:hyperlink r:id="rId9" w:history="1">
        <w:r w:rsidRPr="0029193C">
          <w:rPr>
            <w:rStyle w:val="Hyperlink"/>
            <w:rFonts w:ascii="Arial" w:hAnsi="Arial" w:cs="Arial"/>
          </w:rPr>
          <w:t>https://fjfsdata01prod.blob.core.windows.net/articles/files/632265/pubmed-zip/.versions/2/.package-entries/fpsyg-12-632265-r1/fpsyg-12-632265.pdf?sv=2018-03-28&amp;sr=b&amp;sig=DBXVEsy1c%2BIq99Z%2BGzmsv38%2BOAMfAZpFztGHEALlmAI%3D&amp;se=2022-08-29T15%3A04%3A43Z&amp;sp=r&amp;rscd=attachment%3B%20filename%2A%3DUTF-8%27%27fpsyg-12-632265.pdf</w:t>
        </w:r>
      </w:hyperlink>
      <w:r>
        <w:rPr>
          <w:rFonts w:ascii="Arial" w:hAnsi="Arial" w:cs="Arial"/>
        </w:rPr>
        <w:t xml:space="preserve"> [Accessed 2</w:t>
      </w:r>
      <w:r w:rsidRPr="00464033">
        <w:rPr>
          <w:rFonts w:ascii="Arial" w:hAnsi="Arial" w:cs="Arial"/>
          <w:vertAlign w:val="superscript"/>
        </w:rPr>
        <w:t>nd</w:t>
      </w:r>
      <w:r>
        <w:rPr>
          <w:rFonts w:ascii="Arial" w:hAnsi="Arial" w:cs="Arial"/>
        </w:rPr>
        <w:t xml:space="preserve"> August 2022].</w:t>
      </w:r>
    </w:p>
    <w:p w14:paraId="01373E48" w14:textId="5BB339A8" w:rsidR="00464033" w:rsidRDefault="00464033" w:rsidP="00E41519">
      <w:pPr>
        <w:spacing w:line="360" w:lineRule="auto"/>
        <w:rPr>
          <w:rFonts w:ascii="Arial" w:hAnsi="Arial" w:cs="Arial"/>
        </w:rPr>
      </w:pPr>
    </w:p>
    <w:p w14:paraId="2B08B983" w14:textId="77777777" w:rsidR="00464033" w:rsidRPr="00E41519" w:rsidRDefault="00464033" w:rsidP="00E41519">
      <w:pPr>
        <w:spacing w:line="360" w:lineRule="auto"/>
        <w:rPr>
          <w:rFonts w:ascii="Arial" w:hAnsi="Arial" w:cs="Arial"/>
        </w:rPr>
      </w:pPr>
    </w:p>
    <w:p w14:paraId="59B60466" w14:textId="4134334B" w:rsidR="00EF0D89" w:rsidRDefault="00FC448E" w:rsidP="00307358">
      <w:pPr>
        <w:spacing w:line="360" w:lineRule="auto"/>
        <w:rPr>
          <w:rFonts w:ascii="Arial" w:hAnsi="Arial" w:cs="Arial"/>
        </w:rPr>
      </w:pPr>
      <w:r>
        <w:rPr>
          <w:rFonts w:ascii="Arial" w:hAnsi="Arial" w:cs="Arial"/>
        </w:rPr>
        <w:t>BBC News (2021)</w:t>
      </w:r>
      <w:r w:rsidR="00DA2430">
        <w:rPr>
          <w:rFonts w:ascii="Arial" w:hAnsi="Arial" w:cs="Arial"/>
        </w:rPr>
        <w:t xml:space="preserve"> </w:t>
      </w:r>
      <w:r w:rsidR="00DA2430" w:rsidRPr="00DA2430">
        <w:rPr>
          <w:rFonts w:ascii="Arial" w:hAnsi="Arial" w:cs="Arial"/>
        </w:rPr>
        <w:t xml:space="preserve">Climate change: </w:t>
      </w:r>
      <w:r w:rsidR="00DA2430">
        <w:rPr>
          <w:rFonts w:ascii="Arial" w:hAnsi="Arial" w:cs="Arial"/>
        </w:rPr>
        <w:t>n</w:t>
      </w:r>
      <w:r w:rsidR="00DA2430" w:rsidRPr="00DA2430">
        <w:rPr>
          <w:rFonts w:ascii="Arial" w:hAnsi="Arial" w:cs="Arial"/>
        </w:rPr>
        <w:t>ew planning policy in Wales a UK first</w:t>
      </w:r>
      <w:r w:rsidR="00DA2430">
        <w:rPr>
          <w:rFonts w:ascii="Arial" w:hAnsi="Arial" w:cs="Arial"/>
        </w:rPr>
        <w:t xml:space="preserve">.  Available at: </w:t>
      </w:r>
      <w:r>
        <w:rPr>
          <w:rFonts w:ascii="Arial" w:hAnsi="Arial" w:cs="Arial"/>
        </w:rPr>
        <w:t xml:space="preserve"> </w:t>
      </w:r>
      <w:hyperlink r:id="rId10" w:history="1">
        <w:r w:rsidRPr="0029193C">
          <w:rPr>
            <w:rStyle w:val="Hyperlink"/>
            <w:rFonts w:ascii="Arial" w:hAnsi="Arial" w:cs="Arial"/>
          </w:rPr>
          <w:t>https://www.bbc.co.uk/news/uk-wales-58711041</w:t>
        </w:r>
      </w:hyperlink>
      <w:r>
        <w:rPr>
          <w:rFonts w:ascii="Arial" w:hAnsi="Arial" w:cs="Arial"/>
        </w:rPr>
        <w:t xml:space="preserve"> </w:t>
      </w:r>
      <w:r w:rsidR="00DA2430">
        <w:rPr>
          <w:rFonts w:ascii="Arial" w:hAnsi="Arial" w:cs="Arial"/>
        </w:rPr>
        <w:t>[Accessed 2nd August 2022].</w:t>
      </w:r>
    </w:p>
    <w:p w14:paraId="0AA09938" w14:textId="77777777" w:rsidR="0053420A" w:rsidRDefault="0053420A" w:rsidP="00307358">
      <w:pPr>
        <w:spacing w:line="360" w:lineRule="auto"/>
        <w:rPr>
          <w:rFonts w:ascii="Arial" w:hAnsi="Arial" w:cs="Arial"/>
        </w:rPr>
      </w:pPr>
    </w:p>
    <w:p w14:paraId="73D95502" w14:textId="77777777" w:rsidR="00E41519" w:rsidRPr="00E41519" w:rsidRDefault="00E41519" w:rsidP="00E41519">
      <w:pPr>
        <w:spacing w:line="360" w:lineRule="auto"/>
        <w:rPr>
          <w:rFonts w:ascii="Arial" w:hAnsi="Arial" w:cs="Arial"/>
        </w:rPr>
      </w:pPr>
      <w:proofErr w:type="spellStart"/>
      <w:r w:rsidRPr="00E41519">
        <w:rPr>
          <w:rFonts w:ascii="Arial" w:hAnsi="Arial" w:cs="Arial"/>
        </w:rPr>
        <w:t>Berlo</w:t>
      </w:r>
      <w:proofErr w:type="spellEnd"/>
      <w:r w:rsidRPr="00E41519">
        <w:rPr>
          <w:rFonts w:ascii="Arial" w:hAnsi="Arial" w:cs="Arial"/>
        </w:rPr>
        <w:t xml:space="preserve">, D.K.  (1977) ‘Communication as process: review and commentary’, Annals of the International Communication Association, 1(1), pp. 11-27.  Available at: </w:t>
      </w:r>
      <w:hyperlink r:id="rId11" w:history="1">
        <w:r w:rsidRPr="00E41519">
          <w:rPr>
            <w:rStyle w:val="Hyperlink"/>
            <w:rFonts w:ascii="Arial" w:hAnsi="Arial" w:cs="Arial"/>
          </w:rPr>
          <w:t>https://doi.org/10.1080/23808985.1977.11923667</w:t>
        </w:r>
      </w:hyperlink>
      <w:r w:rsidRPr="00E41519">
        <w:rPr>
          <w:rFonts w:ascii="Arial" w:hAnsi="Arial" w:cs="Arial"/>
        </w:rPr>
        <w:t xml:space="preserve"> [Accessed 29</w:t>
      </w:r>
      <w:r w:rsidRPr="00E41519">
        <w:rPr>
          <w:rFonts w:ascii="Arial" w:hAnsi="Arial" w:cs="Arial"/>
          <w:vertAlign w:val="superscript"/>
        </w:rPr>
        <w:t>th</w:t>
      </w:r>
      <w:r w:rsidRPr="00E41519">
        <w:rPr>
          <w:rFonts w:ascii="Arial" w:hAnsi="Arial" w:cs="Arial"/>
        </w:rPr>
        <w:t xml:space="preserve"> July 2022].</w:t>
      </w:r>
    </w:p>
    <w:p w14:paraId="739F2DED" w14:textId="4E22AC12" w:rsidR="00E41519" w:rsidRDefault="00E41519" w:rsidP="00E41519">
      <w:pPr>
        <w:spacing w:line="360" w:lineRule="auto"/>
        <w:rPr>
          <w:rFonts w:ascii="Arial" w:hAnsi="Arial" w:cs="Arial"/>
        </w:rPr>
      </w:pPr>
    </w:p>
    <w:p w14:paraId="23300742" w14:textId="77A76712" w:rsidR="0053420A" w:rsidRDefault="0053420A" w:rsidP="00E41519">
      <w:pPr>
        <w:spacing w:line="360" w:lineRule="auto"/>
        <w:rPr>
          <w:rFonts w:ascii="Arial" w:hAnsi="Arial" w:cs="Arial"/>
        </w:rPr>
      </w:pPr>
      <w:r>
        <w:rPr>
          <w:rFonts w:ascii="Arial" w:hAnsi="Arial" w:cs="Arial"/>
        </w:rPr>
        <w:t xml:space="preserve">Berne, E.  (1961) </w:t>
      </w:r>
      <w:r w:rsidRPr="0053420A">
        <w:rPr>
          <w:rFonts w:ascii="Arial" w:hAnsi="Arial" w:cs="Arial"/>
          <w:i/>
          <w:iCs/>
        </w:rPr>
        <w:t>Transactional analysis in psychotherapy</w:t>
      </w:r>
      <w:r>
        <w:rPr>
          <w:rFonts w:ascii="Arial" w:hAnsi="Arial" w:cs="Arial"/>
        </w:rPr>
        <w:t xml:space="preserve">.  New York: Grove Press. </w:t>
      </w:r>
    </w:p>
    <w:p w14:paraId="4145C6E0" w14:textId="77777777" w:rsidR="0053420A" w:rsidRDefault="0053420A" w:rsidP="00E41519">
      <w:pPr>
        <w:spacing w:line="360" w:lineRule="auto"/>
        <w:rPr>
          <w:rFonts w:ascii="Arial" w:hAnsi="Arial" w:cs="Arial"/>
        </w:rPr>
      </w:pPr>
    </w:p>
    <w:p w14:paraId="2FAF4722" w14:textId="34A00929" w:rsidR="007A6C32" w:rsidRDefault="007A6C32" w:rsidP="00E41519">
      <w:pPr>
        <w:spacing w:line="360" w:lineRule="auto"/>
        <w:rPr>
          <w:rFonts w:ascii="Arial" w:hAnsi="Arial" w:cs="Arial"/>
        </w:rPr>
      </w:pPr>
      <w:r>
        <w:rPr>
          <w:rFonts w:ascii="Arial" w:hAnsi="Arial" w:cs="Arial"/>
        </w:rPr>
        <w:t xml:space="preserve">Bennis, W.G.  and Nanus, B.  (2003) Leaders: strategies for taking charge.  United Kingdom: HarperCollins. </w:t>
      </w:r>
    </w:p>
    <w:p w14:paraId="3FF2424B" w14:textId="77777777" w:rsidR="007A6C32" w:rsidRPr="00E41519" w:rsidRDefault="007A6C32" w:rsidP="00E41519">
      <w:pPr>
        <w:spacing w:line="360" w:lineRule="auto"/>
        <w:rPr>
          <w:rFonts w:ascii="Arial" w:hAnsi="Arial" w:cs="Arial"/>
        </w:rPr>
      </w:pPr>
    </w:p>
    <w:p w14:paraId="3CB1E0BF" w14:textId="009B55E0" w:rsidR="00E41519" w:rsidRDefault="00E41519" w:rsidP="00E41519">
      <w:pPr>
        <w:spacing w:line="360" w:lineRule="auto"/>
        <w:rPr>
          <w:rFonts w:ascii="Arial" w:hAnsi="Arial" w:cs="Arial"/>
        </w:rPr>
      </w:pPr>
      <w:r w:rsidRPr="00E41519">
        <w:rPr>
          <w:rFonts w:ascii="Arial" w:hAnsi="Arial" w:cs="Arial"/>
        </w:rPr>
        <w:t xml:space="preserve">Benson, J.D.  (2009) </w:t>
      </w:r>
      <w:r w:rsidRPr="00E41519">
        <w:rPr>
          <w:rFonts w:ascii="Arial" w:hAnsi="Arial" w:cs="Arial"/>
          <w:i/>
          <w:iCs/>
        </w:rPr>
        <w:t>The relationship between emotional intelligence and managers ‘use of specific directive and supportive behaviours.</w:t>
      </w:r>
      <w:r w:rsidRPr="00E41519">
        <w:rPr>
          <w:rFonts w:ascii="Arial" w:hAnsi="Arial" w:cs="Arial"/>
        </w:rPr>
        <w:t xml:space="preserve">  Available at: </w:t>
      </w:r>
      <w:hyperlink r:id="rId12" w:history="1">
        <w:r w:rsidRPr="00E41519">
          <w:rPr>
            <w:rStyle w:val="Hyperlink"/>
            <w:rFonts w:ascii="Arial" w:hAnsi="Arial" w:cs="Arial"/>
          </w:rPr>
          <w:t>https://citeseerx.ist.psu.edu/viewdoc/download?doi=10.1.1.503.6885&amp;rep=rep1&amp;type=pdf</w:t>
        </w:r>
      </w:hyperlink>
      <w:r w:rsidRPr="00E41519">
        <w:rPr>
          <w:rFonts w:ascii="Arial" w:hAnsi="Arial" w:cs="Arial"/>
        </w:rPr>
        <w:t xml:space="preserve"> [Accessed 28</w:t>
      </w:r>
      <w:r w:rsidRPr="00E41519">
        <w:rPr>
          <w:rFonts w:ascii="Arial" w:hAnsi="Arial" w:cs="Arial"/>
          <w:vertAlign w:val="superscript"/>
        </w:rPr>
        <w:t>th</w:t>
      </w:r>
      <w:r w:rsidRPr="00E41519">
        <w:rPr>
          <w:rFonts w:ascii="Arial" w:hAnsi="Arial" w:cs="Arial"/>
        </w:rPr>
        <w:t xml:space="preserve"> July 2022].</w:t>
      </w:r>
    </w:p>
    <w:p w14:paraId="623A2DA4" w14:textId="77777777" w:rsidR="007A6C32" w:rsidRPr="00E41519" w:rsidRDefault="007A6C32" w:rsidP="00E41519">
      <w:pPr>
        <w:spacing w:line="360" w:lineRule="auto"/>
        <w:rPr>
          <w:rFonts w:ascii="Arial" w:hAnsi="Arial" w:cs="Arial"/>
        </w:rPr>
      </w:pPr>
    </w:p>
    <w:p w14:paraId="2C0098BD" w14:textId="21812A7D" w:rsidR="00EF0D89" w:rsidRDefault="00EF0D89" w:rsidP="00307358">
      <w:pPr>
        <w:spacing w:line="360" w:lineRule="auto"/>
        <w:rPr>
          <w:rFonts w:ascii="Arial" w:hAnsi="Arial" w:cs="Arial"/>
        </w:rPr>
      </w:pPr>
      <w:r>
        <w:rPr>
          <w:rFonts w:ascii="Arial" w:hAnsi="Arial" w:cs="Arial"/>
        </w:rPr>
        <w:t xml:space="preserve">Health and Safety Executive (2022) </w:t>
      </w:r>
      <w:r w:rsidRPr="00EF0D89">
        <w:rPr>
          <w:rFonts w:ascii="Arial" w:hAnsi="Arial" w:cs="Arial"/>
          <w:i/>
          <w:iCs/>
        </w:rPr>
        <w:t xml:space="preserve">Organisational </w:t>
      </w:r>
      <w:r w:rsidR="001C2D67">
        <w:rPr>
          <w:rFonts w:ascii="Arial" w:hAnsi="Arial" w:cs="Arial"/>
          <w:i/>
          <w:iCs/>
        </w:rPr>
        <w:t>c</w:t>
      </w:r>
      <w:r w:rsidRPr="00EF0D89">
        <w:rPr>
          <w:rFonts w:ascii="Arial" w:hAnsi="Arial" w:cs="Arial"/>
          <w:i/>
          <w:iCs/>
        </w:rPr>
        <w:t>ulture</w:t>
      </w:r>
      <w:r>
        <w:rPr>
          <w:rFonts w:ascii="Arial" w:hAnsi="Arial" w:cs="Arial"/>
        </w:rPr>
        <w:t xml:space="preserve">.  Available at: </w:t>
      </w:r>
    </w:p>
    <w:p w14:paraId="604A72CD" w14:textId="7E6BA307" w:rsidR="00B037D8" w:rsidRDefault="00EF0D89" w:rsidP="00307358">
      <w:pPr>
        <w:spacing w:line="360" w:lineRule="auto"/>
        <w:rPr>
          <w:rFonts w:ascii="Arial" w:hAnsi="Arial" w:cs="Arial"/>
        </w:rPr>
      </w:pPr>
      <w:r>
        <w:rPr>
          <w:rFonts w:ascii="Arial" w:hAnsi="Arial" w:cs="Arial"/>
        </w:rPr>
        <w:lastRenderedPageBreak/>
        <w:t xml:space="preserve"> </w:t>
      </w:r>
      <w:hyperlink r:id="rId13" w:history="1">
        <w:r w:rsidRPr="00583081">
          <w:rPr>
            <w:rStyle w:val="Hyperlink"/>
            <w:rFonts w:ascii="Arial" w:hAnsi="Arial" w:cs="Arial"/>
          </w:rPr>
          <w:t>https://www.hse.gov.uk/humanfactors/topics/culture.htm</w:t>
        </w:r>
      </w:hyperlink>
      <w:r>
        <w:rPr>
          <w:rFonts w:ascii="Arial" w:hAnsi="Arial" w:cs="Arial"/>
        </w:rPr>
        <w:t xml:space="preserve"> [Accessed 25th July 2022]. </w:t>
      </w:r>
    </w:p>
    <w:p w14:paraId="605AF0BC" w14:textId="77777777" w:rsidR="00CB2956" w:rsidRPr="00CB2956" w:rsidRDefault="00CB2956" w:rsidP="00CB2956">
      <w:pPr>
        <w:spacing w:line="360" w:lineRule="auto"/>
        <w:rPr>
          <w:rFonts w:ascii="Arial" w:hAnsi="Arial" w:cs="Arial"/>
        </w:rPr>
      </w:pPr>
    </w:p>
    <w:p w14:paraId="1BD24978" w14:textId="2911AFB4" w:rsidR="00CB2956" w:rsidRDefault="00CB2956" w:rsidP="00CB2956">
      <w:pPr>
        <w:spacing w:line="360" w:lineRule="auto"/>
        <w:rPr>
          <w:rFonts w:ascii="Arial" w:hAnsi="Arial" w:cs="Arial"/>
        </w:rPr>
      </w:pPr>
      <w:r w:rsidRPr="00CB2956">
        <w:rPr>
          <w:rFonts w:ascii="Arial" w:hAnsi="Arial" w:cs="Arial"/>
        </w:rPr>
        <w:t xml:space="preserve">Bridgend Gov (2022) New online services now available through ‘My Account’.  Available at: </w:t>
      </w:r>
      <w:hyperlink r:id="rId14" w:history="1">
        <w:r w:rsidRPr="00CB2956">
          <w:rPr>
            <w:rStyle w:val="Hyperlink"/>
            <w:rFonts w:ascii="Arial" w:hAnsi="Arial" w:cs="Arial"/>
          </w:rPr>
          <w:t>https://www.bridgend.gov.uk/news/new-online-services-now-available-through-my-account/</w:t>
        </w:r>
      </w:hyperlink>
      <w:r w:rsidRPr="00CB2956">
        <w:rPr>
          <w:rFonts w:ascii="Arial" w:hAnsi="Arial" w:cs="Arial"/>
        </w:rPr>
        <w:t xml:space="preserve"> [Accessed 16</w:t>
      </w:r>
      <w:r w:rsidRPr="00CB2956">
        <w:rPr>
          <w:rFonts w:ascii="Arial" w:hAnsi="Arial" w:cs="Arial"/>
          <w:vertAlign w:val="superscript"/>
        </w:rPr>
        <w:t>th</w:t>
      </w:r>
      <w:r w:rsidRPr="00CB2956">
        <w:rPr>
          <w:rFonts w:ascii="Arial" w:hAnsi="Arial" w:cs="Arial"/>
        </w:rPr>
        <w:t xml:space="preserve"> August 2022].</w:t>
      </w:r>
    </w:p>
    <w:p w14:paraId="268E5A78" w14:textId="77777777" w:rsidR="00CB2956" w:rsidRPr="00CB2956" w:rsidRDefault="00CB2956" w:rsidP="00CB2956">
      <w:pPr>
        <w:spacing w:line="360" w:lineRule="auto"/>
        <w:rPr>
          <w:rFonts w:ascii="Arial" w:hAnsi="Arial" w:cs="Arial"/>
        </w:rPr>
      </w:pPr>
    </w:p>
    <w:p w14:paraId="025A458C" w14:textId="2628AC86" w:rsidR="00CB2956" w:rsidRDefault="00CB2956" w:rsidP="00307358">
      <w:pPr>
        <w:spacing w:line="360" w:lineRule="auto"/>
        <w:rPr>
          <w:rFonts w:ascii="Arial" w:hAnsi="Arial" w:cs="Arial"/>
        </w:rPr>
      </w:pPr>
      <w:r w:rsidRPr="00CB2956">
        <w:rPr>
          <w:noProof/>
        </w:rPr>
        <w:drawing>
          <wp:inline distT="0" distB="0" distL="0" distR="0" wp14:anchorId="016F6547" wp14:editId="5F8FA39E">
            <wp:extent cx="5731510" cy="7899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789940"/>
                    </a:xfrm>
                    <a:prstGeom prst="rect">
                      <a:avLst/>
                    </a:prstGeom>
                    <a:noFill/>
                    <a:ln>
                      <a:noFill/>
                    </a:ln>
                  </pic:spPr>
                </pic:pic>
              </a:graphicData>
            </a:graphic>
          </wp:inline>
        </w:drawing>
      </w:r>
    </w:p>
    <w:p w14:paraId="12FBE1EA" w14:textId="77777777" w:rsidR="00CB2956" w:rsidRDefault="00CB2956" w:rsidP="00CB2956">
      <w:pPr>
        <w:spacing w:line="360" w:lineRule="auto"/>
        <w:rPr>
          <w:rFonts w:ascii="Arial" w:hAnsi="Arial" w:cs="Arial"/>
        </w:rPr>
      </w:pPr>
    </w:p>
    <w:p w14:paraId="0551466F" w14:textId="2484BAB8" w:rsidR="00CB2956" w:rsidRPr="00CB2956" w:rsidRDefault="00CB2956" w:rsidP="00CB2956">
      <w:pPr>
        <w:spacing w:line="360" w:lineRule="auto"/>
        <w:rPr>
          <w:rFonts w:ascii="Arial" w:hAnsi="Arial" w:cs="Arial"/>
        </w:rPr>
      </w:pPr>
      <w:r w:rsidRPr="00CB2956">
        <w:rPr>
          <w:rFonts w:ascii="Arial" w:hAnsi="Arial" w:cs="Arial"/>
        </w:rPr>
        <w:t xml:space="preserve">Bridgend Gov (2013) </w:t>
      </w:r>
      <w:r w:rsidRPr="00CB2956">
        <w:rPr>
          <w:rFonts w:ascii="Arial" w:hAnsi="Arial" w:cs="Arial"/>
          <w:i/>
          <w:iCs/>
        </w:rPr>
        <w:t>Bridgend local development plan.</w:t>
      </w:r>
      <w:r w:rsidRPr="00CB2956">
        <w:rPr>
          <w:rFonts w:ascii="Arial" w:hAnsi="Arial" w:cs="Arial"/>
        </w:rPr>
        <w:t xml:space="preserve">  Available at: </w:t>
      </w:r>
      <w:hyperlink r:id="rId16" w:history="1">
        <w:r w:rsidRPr="00CB2956">
          <w:rPr>
            <w:rStyle w:val="Hyperlink"/>
            <w:rFonts w:ascii="Arial" w:hAnsi="Arial" w:cs="Arial"/>
          </w:rPr>
          <w:t>https://www.bridgend.gov.uk/media/1898/sustainability-appraisal-of-the-adopted-bridgend-local-development-plan.pdf</w:t>
        </w:r>
      </w:hyperlink>
      <w:r w:rsidRPr="00CB2956">
        <w:rPr>
          <w:rFonts w:ascii="Arial" w:hAnsi="Arial" w:cs="Arial"/>
        </w:rPr>
        <w:t xml:space="preserve"> [Accessed 25th July 2022].</w:t>
      </w:r>
    </w:p>
    <w:p w14:paraId="1A07B7C6" w14:textId="77777777" w:rsidR="00CB2956" w:rsidRPr="00CB2956" w:rsidRDefault="00CB2956" w:rsidP="00CB2956">
      <w:pPr>
        <w:spacing w:line="360" w:lineRule="auto"/>
        <w:rPr>
          <w:rFonts w:ascii="Arial" w:hAnsi="Arial" w:cs="Arial"/>
        </w:rPr>
      </w:pPr>
    </w:p>
    <w:p w14:paraId="3521EEE9" w14:textId="77777777" w:rsidR="00CB2956" w:rsidRPr="00CB2956" w:rsidRDefault="00CB2956" w:rsidP="00CB2956">
      <w:pPr>
        <w:spacing w:line="360" w:lineRule="auto"/>
        <w:rPr>
          <w:rFonts w:ascii="Arial" w:hAnsi="Arial" w:cs="Arial"/>
        </w:rPr>
      </w:pPr>
    </w:p>
    <w:p w14:paraId="71D7220E" w14:textId="77777777" w:rsidR="00CB2956" w:rsidRPr="00CB2956" w:rsidRDefault="00CB2956" w:rsidP="00CB2956">
      <w:pPr>
        <w:spacing w:line="360" w:lineRule="auto"/>
        <w:rPr>
          <w:rFonts w:ascii="Arial" w:hAnsi="Arial" w:cs="Arial"/>
        </w:rPr>
      </w:pPr>
      <w:r w:rsidRPr="00CB2956">
        <w:rPr>
          <w:rFonts w:ascii="Arial" w:hAnsi="Arial" w:cs="Arial"/>
        </w:rPr>
        <w:t xml:space="preserve">Bridgend Gov (2021) </w:t>
      </w:r>
      <w:r w:rsidRPr="00CB2956">
        <w:rPr>
          <w:rFonts w:ascii="Arial" w:hAnsi="Arial" w:cs="Arial"/>
          <w:i/>
          <w:iCs/>
        </w:rPr>
        <w:t>Welsh government explores long-term remote working options.</w:t>
      </w:r>
      <w:r w:rsidRPr="00CB2956">
        <w:rPr>
          <w:rFonts w:ascii="Arial" w:hAnsi="Arial" w:cs="Arial"/>
        </w:rPr>
        <w:t xml:space="preserve">  Available at: </w:t>
      </w:r>
    </w:p>
    <w:p w14:paraId="654262E1" w14:textId="77777777" w:rsidR="00CB2956" w:rsidRPr="00CB2956" w:rsidRDefault="00CB2956" w:rsidP="00CB2956">
      <w:pPr>
        <w:spacing w:line="360" w:lineRule="auto"/>
        <w:rPr>
          <w:rFonts w:ascii="Arial" w:hAnsi="Arial" w:cs="Arial"/>
        </w:rPr>
      </w:pPr>
    </w:p>
    <w:p w14:paraId="5D824294" w14:textId="77777777" w:rsidR="00CB2956" w:rsidRPr="00CB2956" w:rsidRDefault="00CB2956" w:rsidP="00CB2956">
      <w:pPr>
        <w:spacing w:line="360" w:lineRule="auto"/>
        <w:rPr>
          <w:rFonts w:ascii="Arial" w:hAnsi="Arial" w:cs="Arial"/>
        </w:rPr>
      </w:pPr>
      <w:r w:rsidRPr="00CB2956">
        <w:rPr>
          <w:rFonts w:ascii="Arial" w:hAnsi="Arial" w:cs="Arial"/>
        </w:rPr>
        <w:t xml:space="preserve">Burns, G.  (2022) </w:t>
      </w:r>
      <w:r w:rsidRPr="00CB2956">
        <w:rPr>
          <w:rFonts w:ascii="Arial" w:hAnsi="Arial" w:cs="Arial"/>
          <w:i/>
          <w:iCs/>
        </w:rPr>
        <w:t xml:space="preserve">LGA statement on IFS report on impact of COVID-19 on council finances in 2020/21.  </w:t>
      </w:r>
      <w:r w:rsidRPr="00CB2956">
        <w:rPr>
          <w:rFonts w:ascii="Arial" w:hAnsi="Arial" w:cs="Arial"/>
        </w:rPr>
        <w:t xml:space="preserve">Available at: </w:t>
      </w:r>
      <w:hyperlink r:id="rId17" w:history="1">
        <w:r w:rsidRPr="00CB2956">
          <w:rPr>
            <w:rStyle w:val="Hyperlink"/>
            <w:rFonts w:ascii="Arial" w:hAnsi="Arial" w:cs="Arial"/>
          </w:rPr>
          <w:t>https://www.local.gov.uk/about/news/lga-statement-ifs-report-impact-covid-19-council-finances-202021</w:t>
        </w:r>
      </w:hyperlink>
      <w:r w:rsidRPr="00CB2956">
        <w:rPr>
          <w:rFonts w:ascii="Arial" w:hAnsi="Arial" w:cs="Arial"/>
        </w:rPr>
        <w:t xml:space="preserve"> [Accessed 1st August 2022].</w:t>
      </w:r>
    </w:p>
    <w:p w14:paraId="27A496E0" w14:textId="77777777" w:rsidR="00CB2956" w:rsidRPr="00CB2956" w:rsidRDefault="00CB2956" w:rsidP="00CB2956">
      <w:pPr>
        <w:spacing w:line="360" w:lineRule="auto"/>
        <w:rPr>
          <w:rFonts w:ascii="Arial" w:hAnsi="Arial" w:cs="Arial"/>
        </w:rPr>
      </w:pPr>
    </w:p>
    <w:p w14:paraId="703CE4F1" w14:textId="77777777" w:rsidR="00CB2956" w:rsidRPr="00CB2956" w:rsidRDefault="00CB2956" w:rsidP="00CB2956">
      <w:pPr>
        <w:spacing w:line="360" w:lineRule="auto"/>
        <w:rPr>
          <w:rFonts w:ascii="Arial" w:hAnsi="Arial" w:cs="Arial"/>
        </w:rPr>
      </w:pPr>
      <w:r w:rsidRPr="00CB2956">
        <w:rPr>
          <w:rFonts w:ascii="Arial" w:hAnsi="Arial" w:cs="Arial"/>
        </w:rPr>
        <w:t xml:space="preserve">CIPD (2021) </w:t>
      </w:r>
      <w:r w:rsidRPr="00CB2956">
        <w:rPr>
          <w:rFonts w:ascii="Arial" w:hAnsi="Arial" w:cs="Arial"/>
          <w:i/>
          <w:iCs/>
        </w:rPr>
        <w:t>Change management.</w:t>
      </w:r>
      <w:r w:rsidRPr="00CB2956">
        <w:rPr>
          <w:rFonts w:ascii="Arial" w:hAnsi="Arial" w:cs="Arial"/>
        </w:rPr>
        <w:t xml:space="preserve">  Available at: </w:t>
      </w:r>
      <w:hyperlink r:id="rId18" w:anchor="gref" w:history="1">
        <w:r w:rsidRPr="00CB2956">
          <w:rPr>
            <w:rStyle w:val="Hyperlink"/>
            <w:rFonts w:ascii="Arial" w:hAnsi="Arial" w:cs="Arial"/>
          </w:rPr>
          <w:t>https://www.cipd.co.uk/knowledge/strategy/change/management-factsheet#gref</w:t>
        </w:r>
      </w:hyperlink>
      <w:r w:rsidRPr="00CB2956">
        <w:rPr>
          <w:rFonts w:ascii="Arial" w:hAnsi="Arial" w:cs="Arial"/>
        </w:rPr>
        <w:t xml:space="preserve"> [Accessed 5</w:t>
      </w:r>
      <w:r w:rsidRPr="00CB2956">
        <w:rPr>
          <w:rFonts w:ascii="Arial" w:hAnsi="Arial" w:cs="Arial"/>
          <w:vertAlign w:val="superscript"/>
        </w:rPr>
        <w:t>th</w:t>
      </w:r>
      <w:r w:rsidRPr="00CB2956">
        <w:rPr>
          <w:rFonts w:ascii="Arial" w:hAnsi="Arial" w:cs="Arial"/>
        </w:rPr>
        <w:t xml:space="preserve"> August 2022].</w:t>
      </w:r>
    </w:p>
    <w:p w14:paraId="74DE8BF1" w14:textId="2D194816" w:rsidR="004242F8" w:rsidRDefault="004242F8" w:rsidP="00307358">
      <w:pPr>
        <w:spacing w:line="360" w:lineRule="auto"/>
        <w:rPr>
          <w:rFonts w:ascii="Arial" w:hAnsi="Arial" w:cs="Arial"/>
        </w:rPr>
      </w:pPr>
    </w:p>
    <w:p w14:paraId="3DEF4C09" w14:textId="7F7174B2" w:rsidR="007F005D" w:rsidRDefault="007F005D" w:rsidP="00307358">
      <w:pPr>
        <w:spacing w:line="360" w:lineRule="auto"/>
        <w:rPr>
          <w:rFonts w:ascii="Arial" w:hAnsi="Arial" w:cs="Arial"/>
        </w:rPr>
      </w:pPr>
      <w:r>
        <w:rPr>
          <w:rFonts w:ascii="Arial" w:hAnsi="Arial" w:cs="Arial"/>
        </w:rPr>
        <w:t>Chamorro-</w:t>
      </w:r>
      <w:proofErr w:type="spellStart"/>
      <w:r>
        <w:rPr>
          <w:rFonts w:ascii="Arial" w:hAnsi="Arial" w:cs="Arial"/>
        </w:rPr>
        <w:t>Premuzic</w:t>
      </w:r>
      <w:proofErr w:type="spellEnd"/>
      <w:r>
        <w:rPr>
          <w:rFonts w:ascii="Arial" w:hAnsi="Arial" w:cs="Arial"/>
        </w:rPr>
        <w:t>, P.  and Yearsley, A.  (2017)</w:t>
      </w:r>
      <w:r w:rsidRPr="007F005D">
        <w:rPr>
          <w:rFonts w:ascii="Arial" w:hAnsi="Arial" w:cs="Arial"/>
          <w:i/>
          <w:iCs/>
        </w:rPr>
        <w:t xml:space="preserve"> The downsides of being very emotionally intelligent.</w:t>
      </w:r>
      <w:r>
        <w:rPr>
          <w:rFonts w:ascii="Arial" w:hAnsi="Arial" w:cs="Arial"/>
        </w:rPr>
        <w:t xml:space="preserve">  Available at:</w:t>
      </w:r>
      <w:r w:rsidR="007B079F">
        <w:rPr>
          <w:rFonts w:ascii="Arial" w:hAnsi="Arial" w:cs="Arial"/>
        </w:rPr>
        <w:t xml:space="preserve"> </w:t>
      </w:r>
      <w:hyperlink r:id="rId19" w:history="1">
        <w:r w:rsidR="007B079F" w:rsidRPr="0029193C">
          <w:rPr>
            <w:rStyle w:val="Hyperlink"/>
            <w:rFonts w:ascii="Arial" w:hAnsi="Arial" w:cs="Arial"/>
          </w:rPr>
          <w:t>https://hbr.org/2017/01/the-downsides-of-being-very-emotionally-intelligent</w:t>
        </w:r>
      </w:hyperlink>
      <w:r w:rsidR="007B079F">
        <w:rPr>
          <w:rFonts w:ascii="Arial" w:hAnsi="Arial" w:cs="Arial"/>
        </w:rPr>
        <w:t xml:space="preserve"> </w:t>
      </w:r>
      <w:r w:rsidR="003A097B">
        <w:rPr>
          <w:rFonts w:ascii="Arial" w:hAnsi="Arial" w:cs="Arial"/>
        </w:rPr>
        <w:t>[Accessed 22nd August 2022].</w:t>
      </w:r>
    </w:p>
    <w:p w14:paraId="3E96CB19" w14:textId="39FA506E" w:rsidR="003A097B" w:rsidRDefault="003A097B" w:rsidP="00307358">
      <w:pPr>
        <w:spacing w:line="360" w:lineRule="auto"/>
        <w:rPr>
          <w:rFonts w:ascii="Arial" w:hAnsi="Arial" w:cs="Arial"/>
        </w:rPr>
      </w:pPr>
    </w:p>
    <w:p w14:paraId="52EC5757" w14:textId="748440C7" w:rsidR="003A097B" w:rsidRDefault="003A097B" w:rsidP="00307358">
      <w:pPr>
        <w:spacing w:line="360" w:lineRule="auto"/>
        <w:rPr>
          <w:rFonts w:ascii="Arial" w:hAnsi="Arial" w:cs="Arial"/>
        </w:rPr>
      </w:pPr>
      <w:r>
        <w:rPr>
          <w:rFonts w:ascii="Arial" w:hAnsi="Arial" w:cs="Arial"/>
        </w:rPr>
        <w:t xml:space="preserve">Dahlgren, G.  and Whitehead, M.  (2021) ‘The Dahlgren-Whitehead model of health determinants: 30 years on and still chasing rainbows’, </w:t>
      </w:r>
      <w:r w:rsidRPr="003A097B">
        <w:rPr>
          <w:rFonts w:ascii="Arial" w:hAnsi="Arial" w:cs="Arial"/>
          <w:i/>
          <w:iCs/>
        </w:rPr>
        <w:t>Public Health</w:t>
      </w:r>
      <w:r>
        <w:rPr>
          <w:rFonts w:ascii="Arial" w:hAnsi="Arial" w:cs="Arial"/>
        </w:rPr>
        <w:t xml:space="preserve">, 199, pp.  20-24.  </w:t>
      </w:r>
      <w:r>
        <w:rPr>
          <w:rFonts w:ascii="Arial" w:hAnsi="Arial" w:cs="Arial"/>
        </w:rPr>
        <w:lastRenderedPageBreak/>
        <w:t xml:space="preserve">Available at: </w:t>
      </w:r>
      <w:hyperlink r:id="rId20" w:history="1">
        <w:r w:rsidRPr="0029193C">
          <w:rPr>
            <w:rStyle w:val="Hyperlink"/>
            <w:rFonts w:ascii="Arial" w:hAnsi="Arial" w:cs="Arial"/>
          </w:rPr>
          <w:t>https://doi.org/10.1016/j.puhe.2021.08.009</w:t>
        </w:r>
      </w:hyperlink>
      <w:r>
        <w:rPr>
          <w:rFonts w:ascii="Arial" w:hAnsi="Arial" w:cs="Arial"/>
        </w:rPr>
        <w:t xml:space="preserve"> [Accessed 23rd of August 2022].</w:t>
      </w:r>
    </w:p>
    <w:p w14:paraId="5F01EFDA" w14:textId="77777777" w:rsidR="007F005D" w:rsidRDefault="007F005D" w:rsidP="00307358">
      <w:pPr>
        <w:spacing w:line="360" w:lineRule="auto"/>
        <w:rPr>
          <w:rFonts w:ascii="Arial" w:hAnsi="Arial" w:cs="Arial"/>
        </w:rPr>
      </w:pPr>
    </w:p>
    <w:p w14:paraId="779D3E2C" w14:textId="07A70342" w:rsidR="008D4199" w:rsidRDefault="008D4199" w:rsidP="008D4199">
      <w:pPr>
        <w:spacing w:line="360" w:lineRule="auto"/>
        <w:rPr>
          <w:rFonts w:ascii="Arial" w:hAnsi="Arial" w:cs="Arial"/>
        </w:rPr>
      </w:pPr>
      <w:r w:rsidRPr="008D4199">
        <w:rPr>
          <w:rFonts w:ascii="Arial" w:hAnsi="Arial" w:cs="Arial"/>
        </w:rPr>
        <w:t xml:space="preserve">Dam, K.V.  (2009) </w:t>
      </w:r>
      <w:r w:rsidRPr="008D4199">
        <w:rPr>
          <w:rFonts w:ascii="Arial" w:hAnsi="Arial" w:cs="Arial"/>
          <w:i/>
          <w:iCs/>
        </w:rPr>
        <w:t>Employee adaptability to change at work: a multidimensional, resource- based framework</w:t>
      </w:r>
      <w:r w:rsidRPr="008D4199">
        <w:rPr>
          <w:rFonts w:ascii="Arial" w:hAnsi="Arial" w:cs="Arial"/>
        </w:rPr>
        <w:t xml:space="preserve">.  Available at: </w:t>
      </w:r>
      <w:hyperlink r:id="rId21" w:history="1">
        <w:r w:rsidRPr="008D4199">
          <w:rPr>
            <w:rStyle w:val="Hyperlink"/>
            <w:rFonts w:ascii="Arial" w:hAnsi="Arial" w:cs="Arial"/>
          </w:rPr>
          <w:t>https://www.researchgate.net/profile/Karen-Van-Dam/publication/289396068_Employee_adaptability_to_change_at_work_A_multidimensional_resource-based_framework/links/5c32fd86a6fdccd6b5985ea5/Employee-adaptability-to-change-at-work-A-multidimensional-resource-based-framework.pdf?origin=publication_detail</w:t>
        </w:r>
      </w:hyperlink>
      <w:r w:rsidRPr="008D4199">
        <w:rPr>
          <w:rFonts w:ascii="Arial" w:hAnsi="Arial" w:cs="Arial"/>
        </w:rPr>
        <w:t xml:space="preserve"> [Accessed 28</w:t>
      </w:r>
      <w:r w:rsidRPr="008D4199">
        <w:rPr>
          <w:rFonts w:ascii="Arial" w:hAnsi="Arial" w:cs="Arial"/>
          <w:vertAlign w:val="superscript"/>
        </w:rPr>
        <w:t>th</w:t>
      </w:r>
      <w:r w:rsidRPr="008D4199">
        <w:rPr>
          <w:rFonts w:ascii="Arial" w:hAnsi="Arial" w:cs="Arial"/>
        </w:rPr>
        <w:t xml:space="preserve"> July 2022].</w:t>
      </w:r>
    </w:p>
    <w:p w14:paraId="2D34A5E9" w14:textId="77777777" w:rsidR="008D4199" w:rsidRPr="008D4199" w:rsidRDefault="008D4199" w:rsidP="008D4199">
      <w:pPr>
        <w:spacing w:line="360" w:lineRule="auto"/>
        <w:rPr>
          <w:rFonts w:ascii="Arial" w:hAnsi="Arial" w:cs="Arial"/>
        </w:rPr>
      </w:pPr>
    </w:p>
    <w:p w14:paraId="22B57485" w14:textId="77777777" w:rsidR="00CB2956" w:rsidRPr="00CB2956" w:rsidRDefault="00CB2956" w:rsidP="00CB2956">
      <w:pPr>
        <w:spacing w:line="360" w:lineRule="auto"/>
        <w:rPr>
          <w:rFonts w:ascii="Arial" w:hAnsi="Arial" w:cs="Arial"/>
        </w:rPr>
      </w:pPr>
      <w:proofErr w:type="spellStart"/>
      <w:r w:rsidRPr="00CB2956">
        <w:rPr>
          <w:rFonts w:ascii="Arial" w:hAnsi="Arial" w:cs="Arial"/>
        </w:rPr>
        <w:t>Damawan</w:t>
      </w:r>
      <w:proofErr w:type="spellEnd"/>
      <w:r w:rsidRPr="00CB2956">
        <w:rPr>
          <w:rFonts w:ascii="Arial" w:hAnsi="Arial" w:cs="Arial"/>
        </w:rPr>
        <w:t xml:space="preserve">, A.H.  and </w:t>
      </w:r>
      <w:proofErr w:type="spellStart"/>
      <w:r w:rsidRPr="00CB2956">
        <w:rPr>
          <w:rFonts w:ascii="Arial" w:hAnsi="Arial" w:cs="Arial"/>
        </w:rPr>
        <w:t>Azizah</w:t>
      </w:r>
      <w:proofErr w:type="spellEnd"/>
      <w:r w:rsidRPr="00CB2956">
        <w:rPr>
          <w:rFonts w:ascii="Arial" w:hAnsi="Arial" w:cs="Arial"/>
        </w:rPr>
        <w:t xml:space="preserve">, S.  (2020) ‘Resistance to change: causes and strategies as an organizational challenge’, </w:t>
      </w:r>
      <w:r w:rsidRPr="00CB2956">
        <w:rPr>
          <w:rFonts w:ascii="Arial" w:hAnsi="Arial" w:cs="Arial"/>
          <w:i/>
          <w:iCs/>
        </w:rPr>
        <w:t>Advances of Science, Education and Humanities Research</w:t>
      </w:r>
      <w:r w:rsidRPr="00CB2956">
        <w:rPr>
          <w:rFonts w:ascii="Arial" w:hAnsi="Arial" w:cs="Arial"/>
        </w:rPr>
        <w:t xml:space="preserve">, 395, pp.  45-53.  Available at: </w:t>
      </w:r>
      <w:hyperlink r:id="rId22" w:history="1">
        <w:r w:rsidRPr="00CB2956">
          <w:rPr>
            <w:rStyle w:val="Hyperlink"/>
            <w:rFonts w:ascii="Arial" w:hAnsi="Arial" w:cs="Arial"/>
          </w:rPr>
          <w:t>https://www.researchgate.net/publication/339190336_Resistance_to_Change_Causes_and_Strategies_as_an_Organizational_Challenge</w:t>
        </w:r>
      </w:hyperlink>
      <w:r w:rsidRPr="00CB2956">
        <w:rPr>
          <w:rFonts w:ascii="Arial" w:hAnsi="Arial" w:cs="Arial"/>
        </w:rPr>
        <w:t xml:space="preserve"> [Accessed 5</w:t>
      </w:r>
      <w:r w:rsidRPr="00CB2956">
        <w:rPr>
          <w:rFonts w:ascii="Arial" w:hAnsi="Arial" w:cs="Arial"/>
          <w:vertAlign w:val="superscript"/>
        </w:rPr>
        <w:t>th</w:t>
      </w:r>
      <w:r w:rsidRPr="00CB2956">
        <w:rPr>
          <w:rFonts w:ascii="Arial" w:hAnsi="Arial" w:cs="Arial"/>
        </w:rPr>
        <w:t xml:space="preserve"> August 2022].</w:t>
      </w:r>
    </w:p>
    <w:p w14:paraId="177E0788" w14:textId="77777777" w:rsidR="00CA40FB" w:rsidRPr="00CA40FB" w:rsidRDefault="00CA40FB" w:rsidP="00CA40FB">
      <w:pPr>
        <w:spacing w:line="360" w:lineRule="auto"/>
        <w:rPr>
          <w:rFonts w:ascii="Arial" w:hAnsi="Arial" w:cs="Arial"/>
        </w:rPr>
      </w:pPr>
    </w:p>
    <w:p w14:paraId="58F3A7D3" w14:textId="77777777" w:rsidR="00CA40FB" w:rsidRPr="00CA40FB" w:rsidRDefault="00CA40FB" w:rsidP="00CA40FB">
      <w:pPr>
        <w:spacing w:line="360" w:lineRule="auto"/>
        <w:rPr>
          <w:rFonts w:ascii="Arial" w:hAnsi="Arial" w:cs="Arial"/>
        </w:rPr>
      </w:pPr>
      <w:r w:rsidRPr="00CA40FB">
        <w:rPr>
          <w:rFonts w:ascii="Arial" w:hAnsi="Arial" w:cs="Arial"/>
        </w:rPr>
        <w:t xml:space="preserve">Deming, E.W.  (2018) </w:t>
      </w:r>
      <w:r w:rsidRPr="00CA40FB">
        <w:rPr>
          <w:rFonts w:ascii="Arial" w:hAnsi="Arial" w:cs="Arial"/>
          <w:i/>
          <w:iCs/>
        </w:rPr>
        <w:t>Out of crisis, reissue.</w:t>
      </w:r>
      <w:r w:rsidRPr="00CA40FB">
        <w:rPr>
          <w:rFonts w:ascii="Arial" w:hAnsi="Arial" w:cs="Arial"/>
        </w:rPr>
        <w:t xml:space="preserve">  London: MIT Press.</w:t>
      </w:r>
    </w:p>
    <w:p w14:paraId="44204A5F" w14:textId="3E4C48FE" w:rsidR="001860F0" w:rsidRDefault="001860F0" w:rsidP="00307358">
      <w:pPr>
        <w:spacing w:line="360" w:lineRule="auto"/>
        <w:rPr>
          <w:rFonts w:ascii="Arial" w:hAnsi="Arial" w:cs="Arial"/>
        </w:rPr>
      </w:pPr>
    </w:p>
    <w:p w14:paraId="617D8D16" w14:textId="1179B447" w:rsidR="008C26BC" w:rsidRDefault="008C26BC" w:rsidP="008C26BC">
      <w:pPr>
        <w:spacing w:line="360" w:lineRule="auto"/>
        <w:rPr>
          <w:rFonts w:ascii="Arial" w:hAnsi="Arial" w:cs="Arial"/>
        </w:rPr>
      </w:pPr>
      <w:r w:rsidRPr="008C26BC">
        <w:rPr>
          <w:rFonts w:ascii="Arial" w:hAnsi="Arial" w:cs="Arial"/>
        </w:rPr>
        <w:t xml:space="preserve">Fogg, B.J.  (2009) ‘A behaviour model for persuasive design’, </w:t>
      </w:r>
      <w:r w:rsidRPr="008C26BC">
        <w:rPr>
          <w:rFonts w:ascii="Arial" w:hAnsi="Arial" w:cs="Arial"/>
          <w:i/>
          <w:iCs/>
        </w:rPr>
        <w:t>Proceedings of the 4</w:t>
      </w:r>
      <w:r w:rsidRPr="008C26BC">
        <w:rPr>
          <w:rFonts w:ascii="Arial" w:hAnsi="Arial" w:cs="Arial"/>
          <w:i/>
          <w:iCs/>
          <w:vertAlign w:val="superscript"/>
        </w:rPr>
        <w:t>th</w:t>
      </w:r>
      <w:r w:rsidRPr="008C26BC">
        <w:rPr>
          <w:rFonts w:ascii="Arial" w:hAnsi="Arial" w:cs="Arial"/>
          <w:i/>
          <w:iCs/>
        </w:rPr>
        <w:t xml:space="preserve"> International Conference on Persuasive Technology</w:t>
      </w:r>
      <w:r w:rsidRPr="008C26BC">
        <w:rPr>
          <w:rFonts w:ascii="Arial" w:hAnsi="Arial" w:cs="Arial"/>
        </w:rPr>
        <w:t xml:space="preserve">, 40, pp. 1-7.  Available at: </w:t>
      </w:r>
      <w:hyperlink r:id="rId23" w:history="1">
        <w:r w:rsidRPr="008C26BC">
          <w:rPr>
            <w:rStyle w:val="Hyperlink"/>
            <w:rFonts w:ascii="Arial" w:hAnsi="Arial" w:cs="Arial"/>
          </w:rPr>
          <w:t>https://doi.org/10.1145/1541948.1541999</w:t>
        </w:r>
      </w:hyperlink>
      <w:r w:rsidRPr="008C26BC">
        <w:rPr>
          <w:rFonts w:ascii="Arial" w:hAnsi="Arial" w:cs="Arial"/>
        </w:rPr>
        <w:t xml:space="preserve"> [Accessed 14</w:t>
      </w:r>
      <w:r w:rsidRPr="008C26BC">
        <w:rPr>
          <w:rFonts w:ascii="Arial" w:hAnsi="Arial" w:cs="Arial"/>
          <w:vertAlign w:val="superscript"/>
        </w:rPr>
        <w:t>th</w:t>
      </w:r>
      <w:r w:rsidRPr="008C26BC">
        <w:rPr>
          <w:rFonts w:ascii="Arial" w:hAnsi="Arial" w:cs="Arial"/>
        </w:rPr>
        <w:t xml:space="preserve"> August 2022].</w:t>
      </w:r>
    </w:p>
    <w:p w14:paraId="0505C0AB" w14:textId="77777777" w:rsidR="000B46A0" w:rsidRPr="008C26BC" w:rsidRDefault="000B46A0" w:rsidP="008C26BC">
      <w:pPr>
        <w:spacing w:line="360" w:lineRule="auto"/>
        <w:rPr>
          <w:rFonts w:ascii="Arial" w:hAnsi="Arial" w:cs="Arial"/>
        </w:rPr>
      </w:pPr>
    </w:p>
    <w:p w14:paraId="03482490" w14:textId="659A4954" w:rsidR="00276AFE" w:rsidRDefault="000B46A0" w:rsidP="00276AFE">
      <w:pPr>
        <w:spacing w:line="360" w:lineRule="auto"/>
        <w:rPr>
          <w:rFonts w:ascii="Arial" w:hAnsi="Arial" w:cs="Arial"/>
        </w:rPr>
      </w:pPr>
      <w:r w:rsidRPr="000B46A0">
        <w:rPr>
          <w:rFonts w:ascii="Arial" w:hAnsi="Arial" w:cs="Arial"/>
        </w:rPr>
        <w:t>General Data Protection Regulation (GDPR)</w:t>
      </w:r>
      <w:r>
        <w:rPr>
          <w:rFonts w:ascii="Arial" w:hAnsi="Arial" w:cs="Arial"/>
        </w:rPr>
        <w:t xml:space="preserve"> (</w:t>
      </w:r>
      <w:r w:rsidRPr="000B46A0">
        <w:rPr>
          <w:rFonts w:ascii="Arial" w:hAnsi="Arial" w:cs="Arial"/>
        </w:rPr>
        <w:t>2022</w:t>
      </w:r>
      <w:r>
        <w:rPr>
          <w:rFonts w:ascii="Arial" w:hAnsi="Arial" w:cs="Arial"/>
        </w:rPr>
        <w:t>)</w:t>
      </w:r>
      <w:r w:rsidRPr="000B46A0">
        <w:rPr>
          <w:rFonts w:ascii="Arial" w:hAnsi="Arial" w:cs="Arial"/>
          <w:i/>
          <w:iCs/>
        </w:rPr>
        <w:t xml:space="preserve"> General Data Protection Regulation (GDPR) – Official Legal Text.</w:t>
      </w:r>
      <w:r>
        <w:rPr>
          <w:rFonts w:ascii="Arial" w:hAnsi="Arial" w:cs="Arial"/>
          <w:i/>
          <w:iCs/>
        </w:rPr>
        <w:t xml:space="preserve">  </w:t>
      </w:r>
      <w:r w:rsidRPr="000B46A0">
        <w:rPr>
          <w:rFonts w:ascii="Arial" w:hAnsi="Arial" w:cs="Arial"/>
        </w:rPr>
        <w:t xml:space="preserve">Available at: </w:t>
      </w:r>
      <w:hyperlink r:id="rId24" w:history="1">
        <w:r w:rsidRPr="000B46A0">
          <w:rPr>
            <w:rStyle w:val="Hyperlink"/>
            <w:rFonts w:ascii="Arial" w:hAnsi="Arial" w:cs="Arial"/>
          </w:rPr>
          <w:t>https://gdpr-info.eu/</w:t>
        </w:r>
      </w:hyperlink>
      <w:r>
        <w:rPr>
          <w:rFonts w:ascii="Arial" w:hAnsi="Arial" w:cs="Arial"/>
        </w:rPr>
        <w:t xml:space="preserve"> </w:t>
      </w:r>
      <w:r w:rsidRPr="000B46A0">
        <w:rPr>
          <w:rFonts w:ascii="Arial" w:hAnsi="Arial" w:cs="Arial"/>
        </w:rPr>
        <w:t xml:space="preserve"> [Accessed 23 August 2022].</w:t>
      </w:r>
    </w:p>
    <w:p w14:paraId="6AFC18A5" w14:textId="77777777" w:rsidR="0014217D" w:rsidRPr="00276AFE" w:rsidRDefault="0014217D" w:rsidP="00276AFE">
      <w:pPr>
        <w:spacing w:line="360" w:lineRule="auto"/>
        <w:rPr>
          <w:rFonts w:ascii="Arial" w:hAnsi="Arial" w:cs="Arial"/>
        </w:rPr>
      </w:pPr>
    </w:p>
    <w:p w14:paraId="01AF6B01" w14:textId="009EED0B" w:rsidR="00276AFE" w:rsidRPr="00276AFE" w:rsidRDefault="00276AFE" w:rsidP="00276AFE">
      <w:pPr>
        <w:spacing w:line="360" w:lineRule="auto"/>
        <w:rPr>
          <w:rFonts w:ascii="Arial" w:hAnsi="Arial" w:cs="Arial"/>
        </w:rPr>
      </w:pPr>
      <w:proofErr w:type="spellStart"/>
      <w:r w:rsidRPr="00276AFE">
        <w:rPr>
          <w:rFonts w:ascii="Arial" w:hAnsi="Arial" w:cs="Arial"/>
        </w:rPr>
        <w:t>Germano</w:t>
      </w:r>
      <w:proofErr w:type="spellEnd"/>
      <w:r w:rsidRPr="00276AFE">
        <w:rPr>
          <w:rFonts w:ascii="Arial" w:hAnsi="Arial" w:cs="Arial"/>
        </w:rPr>
        <w:t xml:space="preserve">, M.A.  (2010) </w:t>
      </w:r>
      <w:r w:rsidRPr="00276AFE">
        <w:rPr>
          <w:rFonts w:ascii="Arial" w:hAnsi="Arial" w:cs="Arial"/>
          <w:i/>
          <w:iCs/>
        </w:rPr>
        <w:t>Leadership style and organisational impact</w:t>
      </w:r>
      <w:r w:rsidRPr="00276AFE">
        <w:rPr>
          <w:rFonts w:ascii="Arial" w:hAnsi="Arial" w:cs="Arial"/>
        </w:rPr>
        <w:t>.</w:t>
      </w:r>
      <w:r w:rsidR="00DD2602" w:rsidRPr="00DD2602">
        <w:rPr>
          <w:rFonts w:ascii="Arial" w:hAnsi="Arial" w:cs="Arial"/>
        </w:rPr>
        <w:t xml:space="preserve"> Available at:</w:t>
      </w:r>
      <w:r w:rsidRPr="00276AFE">
        <w:rPr>
          <w:rFonts w:ascii="Arial" w:hAnsi="Arial" w:cs="Arial"/>
        </w:rPr>
        <w:t xml:space="preserve">  </w:t>
      </w:r>
      <w:hyperlink r:id="rId25" w:history="1">
        <w:r w:rsidR="00DD2602" w:rsidRPr="00DD2602">
          <w:rPr>
            <w:rStyle w:val="Hyperlink"/>
            <w:rFonts w:ascii="Arial" w:hAnsi="Arial" w:cs="Arial"/>
            <w:u w:val="none"/>
          </w:rPr>
          <w:t>https://ala-apa.org/newsletter/2010/06/08/spotlight/</w:t>
        </w:r>
      </w:hyperlink>
      <w:r w:rsidR="00DD2602" w:rsidRPr="00DD2602">
        <w:rPr>
          <w:rFonts w:ascii="Arial" w:hAnsi="Arial" w:cs="Arial"/>
        </w:rPr>
        <w:t xml:space="preserve"> [Accessed 19</w:t>
      </w:r>
      <w:r w:rsidR="00DD2602" w:rsidRPr="00DD2602">
        <w:rPr>
          <w:rFonts w:ascii="Arial" w:hAnsi="Arial" w:cs="Arial"/>
          <w:vertAlign w:val="superscript"/>
        </w:rPr>
        <w:t>th</w:t>
      </w:r>
      <w:r w:rsidR="00DD2602" w:rsidRPr="00DD2602">
        <w:rPr>
          <w:rFonts w:ascii="Arial" w:hAnsi="Arial" w:cs="Arial"/>
        </w:rPr>
        <w:t xml:space="preserve"> August 2022].</w:t>
      </w:r>
    </w:p>
    <w:p w14:paraId="2D6A4747" w14:textId="6B3208C0" w:rsidR="00CB2956" w:rsidRDefault="00CB2956" w:rsidP="00307358">
      <w:pPr>
        <w:spacing w:line="360" w:lineRule="auto"/>
        <w:rPr>
          <w:rFonts w:ascii="Arial" w:hAnsi="Arial" w:cs="Arial"/>
        </w:rPr>
      </w:pPr>
    </w:p>
    <w:p w14:paraId="082E7442" w14:textId="77777777" w:rsidR="00C943A2" w:rsidRPr="00C943A2" w:rsidRDefault="00160842" w:rsidP="00C943A2">
      <w:pPr>
        <w:spacing w:line="360" w:lineRule="auto"/>
        <w:rPr>
          <w:rFonts w:ascii="Arial" w:hAnsi="Arial" w:cs="Arial"/>
        </w:rPr>
      </w:pPr>
      <w:r>
        <w:rPr>
          <w:rFonts w:ascii="Arial" w:hAnsi="Arial" w:cs="Arial"/>
        </w:rPr>
        <w:t xml:space="preserve">Gov (2022) </w:t>
      </w:r>
      <w:r w:rsidRPr="00C943A2">
        <w:rPr>
          <w:rFonts w:ascii="Arial" w:hAnsi="Arial" w:cs="Arial"/>
          <w:i/>
          <w:iCs/>
        </w:rPr>
        <w:t>Summary of latest statistics.</w:t>
      </w:r>
      <w:r>
        <w:rPr>
          <w:rFonts w:ascii="Arial" w:hAnsi="Arial" w:cs="Arial"/>
        </w:rPr>
        <w:t xml:space="preserve">  Available at: </w:t>
      </w:r>
    </w:p>
    <w:p w14:paraId="792EB7B4" w14:textId="2BD1B390" w:rsidR="00C943A2" w:rsidRPr="00C943A2" w:rsidRDefault="00FF2D15" w:rsidP="00C943A2">
      <w:pPr>
        <w:spacing w:line="360" w:lineRule="auto"/>
        <w:rPr>
          <w:rFonts w:ascii="Arial" w:hAnsi="Arial" w:cs="Arial"/>
        </w:rPr>
      </w:pPr>
      <w:hyperlink r:id="rId26" w:history="1">
        <w:r w:rsidR="00C943A2" w:rsidRPr="00C943A2">
          <w:rPr>
            <w:rStyle w:val="Hyperlink"/>
            <w:rFonts w:ascii="Arial" w:hAnsi="Arial" w:cs="Arial"/>
          </w:rPr>
          <w:t>https://www.gov.uk/government/statistics/immigration-statistics-year-ending-march-2022/summary-of-latest-statistics</w:t>
        </w:r>
      </w:hyperlink>
      <w:r w:rsidR="00C943A2">
        <w:rPr>
          <w:rFonts w:ascii="Arial" w:hAnsi="Arial" w:cs="Arial"/>
        </w:rPr>
        <w:t xml:space="preserve"> [Accessed 12th August 2022].</w:t>
      </w:r>
    </w:p>
    <w:p w14:paraId="79868C4E" w14:textId="104A6948" w:rsidR="00160842" w:rsidRDefault="00160842" w:rsidP="00307358">
      <w:pPr>
        <w:spacing w:line="360" w:lineRule="auto"/>
        <w:rPr>
          <w:rFonts w:ascii="Arial" w:hAnsi="Arial" w:cs="Arial"/>
        </w:rPr>
      </w:pPr>
    </w:p>
    <w:p w14:paraId="76E33732" w14:textId="77777777" w:rsidR="00B71EB5" w:rsidRPr="00B71EB5" w:rsidRDefault="00B71EB5" w:rsidP="00B71EB5">
      <w:pPr>
        <w:spacing w:line="360" w:lineRule="auto"/>
        <w:rPr>
          <w:rFonts w:ascii="Arial" w:hAnsi="Arial" w:cs="Arial"/>
        </w:rPr>
      </w:pPr>
      <w:r w:rsidRPr="00B71EB5">
        <w:rPr>
          <w:rFonts w:ascii="Arial" w:hAnsi="Arial" w:cs="Arial"/>
        </w:rPr>
        <w:lastRenderedPageBreak/>
        <w:t xml:space="preserve">Gov (2022) </w:t>
      </w:r>
      <w:r w:rsidRPr="00B71EB5">
        <w:rPr>
          <w:rFonts w:ascii="Arial" w:hAnsi="Arial" w:cs="Arial"/>
          <w:i/>
          <w:iCs/>
        </w:rPr>
        <w:t>Data protection</w:t>
      </w:r>
      <w:r w:rsidRPr="00B71EB5">
        <w:rPr>
          <w:rFonts w:ascii="Arial" w:hAnsi="Arial" w:cs="Arial"/>
        </w:rPr>
        <w:t xml:space="preserve">.  Available at: </w:t>
      </w:r>
      <w:hyperlink r:id="rId27" w:history="1">
        <w:r w:rsidRPr="00B71EB5">
          <w:rPr>
            <w:rStyle w:val="Hyperlink"/>
            <w:rFonts w:ascii="Arial" w:hAnsi="Arial" w:cs="Arial"/>
          </w:rPr>
          <w:t>https://www.gov.uk/data-protection</w:t>
        </w:r>
      </w:hyperlink>
      <w:r w:rsidRPr="00B71EB5">
        <w:rPr>
          <w:rFonts w:ascii="Arial" w:hAnsi="Arial" w:cs="Arial"/>
        </w:rPr>
        <w:t xml:space="preserve"> [Accessed 26</w:t>
      </w:r>
      <w:r w:rsidRPr="00B71EB5">
        <w:rPr>
          <w:rFonts w:ascii="Arial" w:hAnsi="Arial" w:cs="Arial"/>
          <w:vertAlign w:val="superscript"/>
        </w:rPr>
        <w:t>th</w:t>
      </w:r>
      <w:r w:rsidRPr="00B71EB5">
        <w:rPr>
          <w:rFonts w:ascii="Arial" w:hAnsi="Arial" w:cs="Arial"/>
        </w:rPr>
        <w:t xml:space="preserve"> July 2022].</w:t>
      </w:r>
    </w:p>
    <w:p w14:paraId="03AB87F9" w14:textId="77777777" w:rsidR="00CB2956" w:rsidRDefault="00CB2956" w:rsidP="00307358">
      <w:pPr>
        <w:spacing w:line="360" w:lineRule="auto"/>
        <w:rPr>
          <w:rFonts w:ascii="Arial" w:hAnsi="Arial" w:cs="Arial"/>
        </w:rPr>
      </w:pPr>
    </w:p>
    <w:p w14:paraId="0972F7D5" w14:textId="46FA2850" w:rsidR="004242F8" w:rsidRDefault="004242F8" w:rsidP="00307358">
      <w:pPr>
        <w:spacing w:line="360" w:lineRule="auto"/>
        <w:rPr>
          <w:rFonts w:ascii="Arial" w:hAnsi="Arial" w:cs="Arial"/>
        </w:rPr>
      </w:pPr>
      <w:r>
        <w:rPr>
          <w:rFonts w:ascii="Arial" w:hAnsi="Arial" w:cs="Arial"/>
        </w:rPr>
        <w:t xml:space="preserve">Hall, E.T.  (1976) </w:t>
      </w:r>
      <w:r w:rsidRPr="004242F8">
        <w:rPr>
          <w:rFonts w:ascii="Arial" w:hAnsi="Arial" w:cs="Arial"/>
          <w:i/>
          <w:iCs/>
        </w:rPr>
        <w:t>Beyond culture</w:t>
      </w:r>
      <w:r>
        <w:rPr>
          <w:rFonts w:ascii="Arial" w:hAnsi="Arial" w:cs="Arial"/>
        </w:rPr>
        <w:t xml:space="preserve">.  New York: Anchor Press/Double Day.  </w:t>
      </w:r>
    </w:p>
    <w:p w14:paraId="05E95E9B" w14:textId="77777777" w:rsidR="00BD2BC8" w:rsidRDefault="00BD2BC8" w:rsidP="00307358">
      <w:pPr>
        <w:spacing w:line="360" w:lineRule="auto"/>
        <w:rPr>
          <w:rFonts w:ascii="Arial" w:hAnsi="Arial" w:cs="Arial"/>
        </w:rPr>
      </w:pPr>
    </w:p>
    <w:p w14:paraId="404C0041" w14:textId="5268FC2F" w:rsidR="00BD2BC8" w:rsidRPr="00BD2BC8" w:rsidRDefault="00BD2BC8" w:rsidP="00BD2BC8">
      <w:pPr>
        <w:spacing w:line="360" w:lineRule="auto"/>
        <w:rPr>
          <w:rFonts w:ascii="Arial" w:hAnsi="Arial" w:cs="Arial"/>
        </w:rPr>
      </w:pPr>
      <w:r w:rsidRPr="00BD2BC8">
        <w:rPr>
          <w:rFonts w:ascii="Arial" w:hAnsi="Arial" w:cs="Arial"/>
        </w:rPr>
        <w:t xml:space="preserve">Harrison et al (2021) ‘Where do models for change management, improvement and implementation meet? </w:t>
      </w:r>
      <w:r w:rsidR="001336E5">
        <w:rPr>
          <w:rFonts w:ascii="Arial" w:hAnsi="Arial" w:cs="Arial"/>
        </w:rPr>
        <w:t>a</w:t>
      </w:r>
      <w:r w:rsidRPr="00BD2BC8">
        <w:rPr>
          <w:rFonts w:ascii="Arial" w:hAnsi="Arial" w:cs="Arial"/>
        </w:rPr>
        <w:t xml:space="preserve"> systematic review of the applications of change management models in healthcare’, </w:t>
      </w:r>
      <w:r w:rsidRPr="00BD2BC8">
        <w:rPr>
          <w:rFonts w:ascii="Arial" w:hAnsi="Arial" w:cs="Arial"/>
          <w:i/>
          <w:iCs/>
        </w:rPr>
        <w:t>Journal of Healthcare Leadership</w:t>
      </w:r>
      <w:r w:rsidRPr="00BD2BC8">
        <w:rPr>
          <w:rFonts w:ascii="Arial" w:hAnsi="Arial" w:cs="Arial"/>
        </w:rPr>
        <w:t xml:space="preserve">, 13, pp.  85-108.  Available at: </w:t>
      </w:r>
    </w:p>
    <w:p w14:paraId="3EB28878" w14:textId="77777777" w:rsidR="00BD2BC8" w:rsidRPr="00BD2BC8" w:rsidRDefault="00FF2D15" w:rsidP="00BD2BC8">
      <w:pPr>
        <w:spacing w:line="360" w:lineRule="auto"/>
        <w:rPr>
          <w:rFonts w:ascii="Arial" w:hAnsi="Arial" w:cs="Arial"/>
        </w:rPr>
      </w:pPr>
      <w:hyperlink r:id="rId28" w:history="1">
        <w:r w:rsidR="00BD2BC8" w:rsidRPr="00BD2BC8">
          <w:rPr>
            <w:rStyle w:val="Hyperlink"/>
            <w:rFonts w:ascii="Arial" w:hAnsi="Arial" w:cs="Arial"/>
          </w:rPr>
          <w:t>https://www.ncbi.nlm.nih.gov/pmc/articles/PMC7966357/</w:t>
        </w:r>
      </w:hyperlink>
      <w:r w:rsidR="00BD2BC8" w:rsidRPr="00BD2BC8">
        <w:rPr>
          <w:rFonts w:ascii="Arial" w:hAnsi="Arial" w:cs="Arial"/>
        </w:rPr>
        <w:t xml:space="preserve"> [Accessed 5</w:t>
      </w:r>
      <w:r w:rsidR="00BD2BC8" w:rsidRPr="00BD2BC8">
        <w:rPr>
          <w:rFonts w:ascii="Arial" w:hAnsi="Arial" w:cs="Arial"/>
          <w:vertAlign w:val="superscript"/>
        </w:rPr>
        <w:t>th</w:t>
      </w:r>
      <w:r w:rsidR="00BD2BC8" w:rsidRPr="00BD2BC8">
        <w:rPr>
          <w:rFonts w:ascii="Arial" w:hAnsi="Arial" w:cs="Arial"/>
        </w:rPr>
        <w:t xml:space="preserve"> August 2022].</w:t>
      </w:r>
    </w:p>
    <w:p w14:paraId="2006625E" w14:textId="77777777" w:rsidR="00184D1A" w:rsidRPr="00184D1A" w:rsidRDefault="00184D1A" w:rsidP="00184D1A">
      <w:pPr>
        <w:spacing w:line="360" w:lineRule="auto"/>
        <w:rPr>
          <w:rFonts w:ascii="Arial" w:hAnsi="Arial" w:cs="Arial"/>
        </w:rPr>
      </w:pPr>
    </w:p>
    <w:p w14:paraId="67E7793A" w14:textId="77777777" w:rsidR="00184D1A" w:rsidRPr="00184D1A" w:rsidRDefault="00184D1A" w:rsidP="00184D1A">
      <w:pPr>
        <w:spacing w:line="360" w:lineRule="auto"/>
        <w:rPr>
          <w:rFonts w:ascii="Arial" w:hAnsi="Arial" w:cs="Arial"/>
        </w:rPr>
      </w:pPr>
      <w:r w:rsidRPr="00184D1A">
        <w:rPr>
          <w:rFonts w:ascii="Arial" w:hAnsi="Arial" w:cs="Arial"/>
        </w:rPr>
        <w:t xml:space="preserve">Hersey, P.  (1985) </w:t>
      </w:r>
      <w:r w:rsidRPr="00184D1A">
        <w:rPr>
          <w:rFonts w:ascii="Arial" w:hAnsi="Arial" w:cs="Arial"/>
          <w:i/>
          <w:iCs/>
        </w:rPr>
        <w:t>The situational leader</w:t>
      </w:r>
      <w:r w:rsidRPr="00184D1A">
        <w:rPr>
          <w:rFonts w:ascii="Arial" w:hAnsi="Arial" w:cs="Arial"/>
        </w:rPr>
        <w:t>.  US: Warner Books.</w:t>
      </w:r>
    </w:p>
    <w:p w14:paraId="5215248A" w14:textId="1B9ADD40" w:rsidR="00B71EB5" w:rsidRDefault="00B71EB5" w:rsidP="00B71EB5">
      <w:pPr>
        <w:spacing w:line="360" w:lineRule="auto"/>
        <w:rPr>
          <w:rFonts w:ascii="Arial" w:hAnsi="Arial" w:cs="Arial"/>
        </w:rPr>
      </w:pPr>
    </w:p>
    <w:p w14:paraId="1F26AD47" w14:textId="50E6C552" w:rsidR="005B26FB" w:rsidRPr="00B71EB5" w:rsidRDefault="005B26FB" w:rsidP="00B71EB5">
      <w:pPr>
        <w:spacing w:line="360" w:lineRule="auto"/>
        <w:rPr>
          <w:rFonts w:ascii="Arial" w:hAnsi="Arial" w:cs="Arial"/>
        </w:rPr>
      </w:pPr>
      <w:r>
        <w:rPr>
          <w:rFonts w:ascii="Arial" w:hAnsi="Arial" w:cs="Arial"/>
        </w:rPr>
        <w:t xml:space="preserve">Hiatt, J.  (2006) </w:t>
      </w:r>
      <w:r w:rsidRPr="005B26FB">
        <w:rPr>
          <w:rFonts w:ascii="Arial" w:hAnsi="Arial" w:cs="Arial"/>
          <w:i/>
          <w:iCs/>
        </w:rPr>
        <w:t>ADKAR.</w:t>
      </w:r>
      <w:r>
        <w:rPr>
          <w:rFonts w:ascii="Arial" w:hAnsi="Arial" w:cs="Arial"/>
        </w:rPr>
        <w:t xml:space="preserve">  Loveland, CO: </w:t>
      </w:r>
      <w:proofErr w:type="spellStart"/>
      <w:r>
        <w:rPr>
          <w:rFonts w:ascii="Arial" w:hAnsi="Arial" w:cs="Arial"/>
        </w:rPr>
        <w:t>Prosci</w:t>
      </w:r>
      <w:proofErr w:type="spellEnd"/>
      <w:r>
        <w:rPr>
          <w:rFonts w:ascii="Arial" w:hAnsi="Arial" w:cs="Arial"/>
        </w:rPr>
        <w:t xml:space="preserve"> Research.</w:t>
      </w:r>
    </w:p>
    <w:p w14:paraId="23D1CEAD" w14:textId="6F49CAED" w:rsidR="00963ACD" w:rsidRPr="00963ACD" w:rsidRDefault="00963ACD" w:rsidP="00963ACD">
      <w:pPr>
        <w:spacing w:line="360" w:lineRule="auto"/>
        <w:rPr>
          <w:rFonts w:ascii="Arial" w:hAnsi="Arial" w:cs="Arial"/>
        </w:rPr>
      </w:pPr>
      <w:r w:rsidRPr="00963ACD">
        <w:rPr>
          <w:rFonts w:ascii="Arial" w:hAnsi="Arial" w:cs="Arial"/>
        </w:rPr>
        <w:t xml:space="preserve">Hobbs, A.  (2021) </w:t>
      </w:r>
      <w:r w:rsidRPr="00963ACD">
        <w:rPr>
          <w:rFonts w:ascii="Arial" w:hAnsi="Arial" w:cs="Arial"/>
          <w:i/>
          <w:iCs/>
        </w:rPr>
        <w:t>The impact of remote and flexible working arrangements.</w:t>
      </w:r>
      <w:r w:rsidRPr="00963ACD">
        <w:rPr>
          <w:rFonts w:ascii="Arial" w:hAnsi="Arial" w:cs="Arial"/>
        </w:rPr>
        <w:t xml:space="preserve">  Available at: </w:t>
      </w:r>
      <w:hyperlink r:id="rId29" w:history="1">
        <w:r w:rsidRPr="00963ACD">
          <w:rPr>
            <w:rStyle w:val="Hyperlink"/>
            <w:rFonts w:ascii="Arial" w:hAnsi="Arial" w:cs="Arial"/>
          </w:rPr>
          <w:t>https://employeebenefits.co.uk/30-uk-work-home-2019/</w:t>
        </w:r>
      </w:hyperlink>
      <w:r w:rsidRPr="00963ACD">
        <w:rPr>
          <w:rFonts w:ascii="Arial" w:hAnsi="Arial" w:cs="Arial"/>
        </w:rPr>
        <w:t xml:space="preserve"> [Accessed 28</w:t>
      </w:r>
      <w:r w:rsidRPr="00963ACD">
        <w:rPr>
          <w:rFonts w:ascii="Arial" w:hAnsi="Arial" w:cs="Arial"/>
          <w:vertAlign w:val="superscript"/>
        </w:rPr>
        <w:t>th</w:t>
      </w:r>
      <w:r w:rsidRPr="00963ACD">
        <w:rPr>
          <w:rFonts w:ascii="Arial" w:hAnsi="Arial" w:cs="Arial"/>
        </w:rPr>
        <w:t xml:space="preserve"> of July 2022]. </w:t>
      </w:r>
      <w:r>
        <w:rPr>
          <w:rFonts w:ascii="Arial" w:hAnsi="Arial" w:cs="Arial"/>
        </w:rPr>
        <w:br/>
      </w:r>
    </w:p>
    <w:p w14:paraId="1027924F" w14:textId="77777777" w:rsidR="00B71EB5" w:rsidRPr="00B71EB5" w:rsidRDefault="00B71EB5" w:rsidP="00B71EB5">
      <w:pPr>
        <w:spacing w:line="360" w:lineRule="auto"/>
        <w:rPr>
          <w:rFonts w:ascii="Arial" w:hAnsi="Arial" w:cs="Arial"/>
        </w:rPr>
      </w:pPr>
      <w:r w:rsidRPr="00B71EB5">
        <w:rPr>
          <w:rFonts w:ascii="Arial" w:hAnsi="Arial" w:cs="Arial"/>
        </w:rPr>
        <w:t>Hofstede, G.  (2011) ‘</w:t>
      </w:r>
      <w:proofErr w:type="spellStart"/>
      <w:r w:rsidRPr="00B71EB5">
        <w:rPr>
          <w:rFonts w:ascii="Arial" w:hAnsi="Arial" w:cs="Arial"/>
        </w:rPr>
        <w:t>Dimensionalizing</w:t>
      </w:r>
      <w:proofErr w:type="spellEnd"/>
      <w:r w:rsidRPr="00B71EB5">
        <w:rPr>
          <w:rFonts w:ascii="Arial" w:hAnsi="Arial" w:cs="Arial"/>
        </w:rPr>
        <w:t xml:space="preserve"> cultures: the Hofstede model in context’, </w:t>
      </w:r>
      <w:r w:rsidRPr="00B71EB5">
        <w:rPr>
          <w:rFonts w:ascii="Arial" w:hAnsi="Arial" w:cs="Arial"/>
          <w:i/>
          <w:iCs/>
        </w:rPr>
        <w:t>Online Readings in Psychology and Culture</w:t>
      </w:r>
      <w:r w:rsidRPr="00B71EB5">
        <w:rPr>
          <w:rFonts w:ascii="Arial" w:hAnsi="Arial" w:cs="Arial"/>
        </w:rPr>
        <w:t xml:space="preserve">, 2(1), pp.  3-26.  Available at: </w:t>
      </w:r>
      <w:hyperlink r:id="rId30" w:history="1">
        <w:r w:rsidRPr="00B71EB5">
          <w:rPr>
            <w:rStyle w:val="Hyperlink"/>
            <w:rFonts w:ascii="Arial" w:hAnsi="Arial" w:cs="Arial"/>
          </w:rPr>
          <w:t>http://mchmielecki.pbworks.com/w/file/fetch/64591689/hofstede_dobre.pdf</w:t>
        </w:r>
      </w:hyperlink>
      <w:r w:rsidRPr="00B71EB5">
        <w:rPr>
          <w:rFonts w:ascii="Arial" w:hAnsi="Arial" w:cs="Arial"/>
        </w:rPr>
        <w:t xml:space="preserve"> [Accessed 12th August 2022].</w:t>
      </w:r>
    </w:p>
    <w:p w14:paraId="52035B71" w14:textId="2994654F" w:rsidR="00420FC5" w:rsidRDefault="00420FC5" w:rsidP="00307358">
      <w:pPr>
        <w:spacing w:line="360" w:lineRule="auto"/>
        <w:rPr>
          <w:rFonts w:ascii="Arial" w:hAnsi="Arial" w:cs="Arial"/>
        </w:rPr>
      </w:pPr>
    </w:p>
    <w:p w14:paraId="1BC7681D" w14:textId="71A9356C" w:rsidR="00276AFE" w:rsidRPr="00276AFE" w:rsidRDefault="00276AFE" w:rsidP="00276AFE">
      <w:pPr>
        <w:spacing w:line="360" w:lineRule="auto"/>
        <w:rPr>
          <w:rFonts w:ascii="Arial" w:hAnsi="Arial" w:cs="Arial"/>
        </w:rPr>
      </w:pPr>
      <w:r w:rsidRPr="00276AFE">
        <w:rPr>
          <w:rFonts w:ascii="Arial" w:hAnsi="Arial" w:cs="Arial"/>
        </w:rPr>
        <w:t xml:space="preserve">Hussain et al (2018) </w:t>
      </w:r>
      <w:r>
        <w:rPr>
          <w:rFonts w:ascii="Arial" w:hAnsi="Arial" w:cs="Arial"/>
        </w:rPr>
        <w:t>‘</w:t>
      </w:r>
      <w:r w:rsidRPr="00276AFE">
        <w:rPr>
          <w:rFonts w:ascii="Arial" w:hAnsi="Arial" w:cs="Arial"/>
        </w:rPr>
        <w:t xml:space="preserve">Kurt Lewin’s change model: </w:t>
      </w:r>
      <w:r>
        <w:rPr>
          <w:rFonts w:ascii="Arial" w:hAnsi="Arial" w:cs="Arial"/>
        </w:rPr>
        <w:t>a</w:t>
      </w:r>
      <w:r w:rsidRPr="00276AFE">
        <w:rPr>
          <w:rFonts w:ascii="Arial" w:hAnsi="Arial" w:cs="Arial"/>
        </w:rPr>
        <w:t xml:space="preserve"> critical review of the role of leadership and employee involvement in organisational change’, </w:t>
      </w:r>
      <w:r w:rsidRPr="00276AFE">
        <w:rPr>
          <w:rFonts w:ascii="Arial" w:hAnsi="Arial" w:cs="Arial"/>
          <w:i/>
          <w:iCs/>
        </w:rPr>
        <w:t xml:space="preserve">Journal of Innovation &amp; Knowledge, </w:t>
      </w:r>
      <w:r w:rsidRPr="00276AFE">
        <w:rPr>
          <w:rFonts w:ascii="Arial" w:hAnsi="Arial" w:cs="Arial"/>
        </w:rPr>
        <w:t xml:space="preserve">3(3), pp.  123-127.  Available at: </w:t>
      </w:r>
      <w:hyperlink r:id="rId31" w:history="1">
        <w:r w:rsidRPr="00276AFE">
          <w:rPr>
            <w:rStyle w:val="Hyperlink"/>
            <w:rFonts w:ascii="Arial" w:hAnsi="Arial" w:cs="Arial"/>
          </w:rPr>
          <w:t>https://www.elsevier.es/en-revista-journal-innovation-knowledge-376-articulo-kurt-lewin39s-change-model-a-S2444569X16300087</w:t>
        </w:r>
      </w:hyperlink>
      <w:r w:rsidRPr="00276AFE">
        <w:rPr>
          <w:rFonts w:ascii="Arial" w:hAnsi="Arial" w:cs="Arial"/>
        </w:rPr>
        <w:t xml:space="preserve"> [Accessed 5</w:t>
      </w:r>
      <w:r w:rsidRPr="00276AFE">
        <w:rPr>
          <w:rFonts w:ascii="Arial" w:hAnsi="Arial" w:cs="Arial"/>
          <w:vertAlign w:val="superscript"/>
        </w:rPr>
        <w:t>th</w:t>
      </w:r>
      <w:r w:rsidRPr="00276AFE">
        <w:rPr>
          <w:rFonts w:ascii="Arial" w:hAnsi="Arial" w:cs="Arial"/>
        </w:rPr>
        <w:t xml:space="preserve"> August 2022].</w:t>
      </w:r>
    </w:p>
    <w:p w14:paraId="4A9C77E6" w14:textId="77777777" w:rsidR="00282BCA" w:rsidRPr="00282BCA" w:rsidRDefault="00282BCA" w:rsidP="00282BCA">
      <w:pPr>
        <w:spacing w:line="360" w:lineRule="auto"/>
        <w:rPr>
          <w:rFonts w:ascii="Arial" w:hAnsi="Arial" w:cs="Arial"/>
        </w:rPr>
      </w:pPr>
    </w:p>
    <w:p w14:paraId="6FB0941C" w14:textId="77777777" w:rsidR="00282BCA" w:rsidRPr="00282BCA" w:rsidRDefault="00282BCA" w:rsidP="00282BCA">
      <w:pPr>
        <w:spacing w:line="360" w:lineRule="auto"/>
        <w:rPr>
          <w:rFonts w:ascii="Arial" w:hAnsi="Arial" w:cs="Arial"/>
        </w:rPr>
      </w:pPr>
      <w:r w:rsidRPr="00282BCA">
        <w:rPr>
          <w:rFonts w:ascii="Arial" w:hAnsi="Arial" w:cs="Arial"/>
        </w:rPr>
        <w:t xml:space="preserve">Ipsen et al (2021) ‘Six key advantages and disadvantages of working from home in Europe during Covid-19’, </w:t>
      </w:r>
      <w:r w:rsidRPr="00282BCA">
        <w:rPr>
          <w:rFonts w:ascii="Arial" w:hAnsi="Arial" w:cs="Arial"/>
          <w:i/>
          <w:iCs/>
        </w:rPr>
        <w:t xml:space="preserve">International Journal of Environmental Research and Public Health, </w:t>
      </w:r>
      <w:r w:rsidRPr="00282BCA">
        <w:rPr>
          <w:rFonts w:ascii="Arial" w:hAnsi="Arial" w:cs="Arial"/>
        </w:rPr>
        <w:t>18(4), pp.  1-17.  Available at:</w:t>
      </w:r>
      <w:r w:rsidRPr="00282BCA">
        <w:rPr>
          <w:rFonts w:ascii="Arial" w:hAnsi="Arial" w:cs="Arial"/>
          <w:i/>
          <w:iCs/>
        </w:rPr>
        <w:t xml:space="preserve"> </w:t>
      </w:r>
      <w:hyperlink r:id="rId32" w:history="1">
        <w:r w:rsidRPr="00282BCA">
          <w:rPr>
            <w:rStyle w:val="Hyperlink"/>
            <w:rFonts w:ascii="Arial" w:hAnsi="Arial" w:cs="Arial"/>
          </w:rPr>
          <w:t>https://www.ncbi.nlm.nih.gov/pmc/articles/PMC7917590/pdf/ijerph-18-01826.pdf</w:t>
        </w:r>
      </w:hyperlink>
      <w:r w:rsidRPr="00282BCA">
        <w:rPr>
          <w:rFonts w:ascii="Arial" w:hAnsi="Arial" w:cs="Arial"/>
        </w:rPr>
        <w:t xml:space="preserve"> [Accessed 6</w:t>
      </w:r>
      <w:r w:rsidRPr="00282BCA">
        <w:rPr>
          <w:rFonts w:ascii="Arial" w:hAnsi="Arial" w:cs="Arial"/>
          <w:vertAlign w:val="superscript"/>
        </w:rPr>
        <w:t>th</w:t>
      </w:r>
      <w:r w:rsidRPr="00282BCA">
        <w:rPr>
          <w:rFonts w:ascii="Arial" w:hAnsi="Arial" w:cs="Arial"/>
        </w:rPr>
        <w:t xml:space="preserve"> August 2022].</w:t>
      </w:r>
    </w:p>
    <w:p w14:paraId="0EA5ACF7" w14:textId="77777777" w:rsidR="00BD2BC8" w:rsidRPr="00BD2BC8" w:rsidRDefault="00BD2BC8" w:rsidP="00BD2BC8">
      <w:pPr>
        <w:spacing w:line="360" w:lineRule="auto"/>
        <w:rPr>
          <w:rFonts w:ascii="Arial" w:hAnsi="Arial" w:cs="Arial"/>
        </w:rPr>
      </w:pPr>
    </w:p>
    <w:p w14:paraId="04E9390E" w14:textId="77777777" w:rsidR="00BD2BC8" w:rsidRPr="00BD2BC8" w:rsidRDefault="00BD2BC8" w:rsidP="00BD2BC8">
      <w:pPr>
        <w:spacing w:line="360" w:lineRule="auto"/>
        <w:rPr>
          <w:rFonts w:ascii="Arial" w:hAnsi="Arial" w:cs="Arial"/>
        </w:rPr>
      </w:pPr>
      <w:r w:rsidRPr="00BD2BC8">
        <w:rPr>
          <w:rFonts w:ascii="Arial" w:hAnsi="Arial" w:cs="Arial"/>
        </w:rPr>
        <w:t xml:space="preserve">Irwin, L.  (2021) </w:t>
      </w:r>
      <w:r w:rsidRPr="00BD2BC8">
        <w:rPr>
          <w:rFonts w:ascii="Arial" w:hAnsi="Arial" w:cs="Arial"/>
          <w:i/>
          <w:iCs/>
        </w:rPr>
        <w:t>Personal data vs sensitive data: what’s the difference?.</w:t>
      </w:r>
      <w:r w:rsidRPr="00BD2BC8">
        <w:rPr>
          <w:rFonts w:ascii="Arial" w:hAnsi="Arial" w:cs="Arial"/>
        </w:rPr>
        <w:t xml:space="preserve">  Available at: </w:t>
      </w:r>
      <w:hyperlink r:id="rId33" w:history="1">
        <w:r w:rsidRPr="00BD2BC8">
          <w:rPr>
            <w:rStyle w:val="Hyperlink"/>
            <w:rFonts w:ascii="Arial" w:hAnsi="Arial" w:cs="Arial"/>
          </w:rPr>
          <w:t>https://www.itgovernance.co.uk/blog/the-gdpr-do-you-know-the-difference-between-personal-data-and-sensitive-data</w:t>
        </w:r>
      </w:hyperlink>
      <w:r w:rsidRPr="00BD2BC8">
        <w:rPr>
          <w:rFonts w:ascii="Arial" w:hAnsi="Arial" w:cs="Arial"/>
        </w:rPr>
        <w:t xml:space="preserve"> [Accessed 26</w:t>
      </w:r>
      <w:r w:rsidRPr="00BD2BC8">
        <w:rPr>
          <w:rFonts w:ascii="Arial" w:hAnsi="Arial" w:cs="Arial"/>
          <w:vertAlign w:val="superscript"/>
        </w:rPr>
        <w:t>th</w:t>
      </w:r>
      <w:r w:rsidRPr="00BD2BC8">
        <w:rPr>
          <w:rFonts w:ascii="Arial" w:hAnsi="Arial" w:cs="Arial"/>
        </w:rPr>
        <w:t xml:space="preserve"> July 2022].</w:t>
      </w:r>
    </w:p>
    <w:p w14:paraId="30F8A812" w14:textId="77777777" w:rsidR="00963ACD" w:rsidRPr="00963ACD" w:rsidRDefault="00963ACD" w:rsidP="00963ACD">
      <w:pPr>
        <w:spacing w:line="360" w:lineRule="auto"/>
        <w:rPr>
          <w:rFonts w:ascii="Arial" w:hAnsi="Arial" w:cs="Arial"/>
        </w:rPr>
      </w:pPr>
    </w:p>
    <w:p w14:paraId="4E5485C4" w14:textId="77777777" w:rsidR="00963ACD" w:rsidRPr="00963ACD" w:rsidRDefault="00963ACD" w:rsidP="00963ACD">
      <w:pPr>
        <w:spacing w:line="360" w:lineRule="auto"/>
        <w:rPr>
          <w:rFonts w:ascii="Arial" w:hAnsi="Arial" w:cs="Arial"/>
        </w:rPr>
      </w:pPr>
      <w:proofErr w:type="spellStart"/>
      <w:r w:rsidRPr="00963ACD">
        <w:rPr>
          <w:rFonts w:ascii="Arial" w:hAnsi="Arial" w:cs="Arial"/>
        </w:rPr>
        <w:t>Issah</w:t>
      </w:r>
      <w:proofErr w:type="spellEnd"/>
      <w:r w:rsidRPr="00963ACD">
        <w:rPr>
          <w:rFonts w:ascii="Arial" w:hAnsi="Arial" w:cs="Arial"/>
        </w:rPr>
        <w:t xml:space="preserve">, M.  (2018) ‘Change leadership: the role of emotional intelligence’, </w:t>
      </w:r>
      <w:r w:rsidRPr="00963ACD">
        <w:rPr>
          <w:rFonts w:ascii="Arial" w:hAnsi="Arial" w:cs="Arial"/>
          <w:i/>
          <w:iCs/>
        </w:rPr>
        <w:t>SAGE Open,</w:t>
      </w:r>
      <w:r w:rsidRPr="00963ACD">
        <w:rPr>
          <w:rFonts w:ascii="Arial" w:hAnsi="Arial" w:cs="Arial"/>
        </w:rPr>
        <w:t xml:space="preserve"> 8(3), pp.  1-6.  Available at: </w:t>
      </w:r>
      <w:hyperlink r:id="rId34" w:history="1">
        <w:r w:rsidRPr="00963ACD">
          <w:rPr>
            <w:rStyle w:val="Hyperlink"/>
            <w:rFonts w:ascii="Arial" w:hAnsi="Arial" w:cs="Arial"/>
          </w:rPr>
          <w:t>https://journals.sagepub.com/doi/pdf/10.1177/2158244018800910</w:t>
        </w:r>
      </w:hyperlink>
      <w:r w:rsidRPr="00963ACD">
        <w:rPr>
          <w:rFonts w:ascii="Arial" w:hAnsi="Arial" w:cs="Arial"/>
        </w:rPr>
        <w:t xml:space="preserve"> [Accessed 1st June 2022].</w:t>
      </w:r>
    </w:p>
    <w:p w14:paraId="0CBEFBEF" w14:textId="77777777" w:rsidR="00FF7E94" w:rsidRPr="00FF7E94" w:rsidRDefault="00FF7E94" w:rsidP="00FF7E94">
      <w:pPr>
        <w:spacing w:line="360" w:lineRule="auto"/>
        <w:rPr>
          <w:rFonts w:ascii="Arial" w:hAnsi="Arial" w:cs="Arial"/>
        </w:rPr>
      </w:pPr>
    </w:p>
    <w:p w14:paraId="5C42D0F5" w14:textId="2CD4AB73" w:rsidR="0072529F" w:rsidRDefault="0072529F" w:rsidP="0072529F">
      <w:pPr>
        <w:spacing w:line="360" w:lineRule="auto"/>
        <w:rPr>
          <w:rFonts w:ascii="Arial" w:hAnsi="Arial" w:cs="Arial"/>
        </w:rPr>
      </w:pPr>
      <w:r>
        <w:rPr>
          <w:rFonts w:ascii="Arial" w:hAnsi="Arial" w:cs="Arial"/>
        </w:rPr>
        <w:t>J</w:t>
      </w:r>
      <w:r w:rsidRPr="0072529F">
        <w:rPr>
          <w:rFonts w:ascii="Arial" w:hAnsi="Arial" w:cs="Arial"/>
        </w:rPr>
        <w:t>ohnson et al</w:t>
      </w:r>
      <w:r>
        <w:rPr>
          <w:rFonts w:ascii="Arial" w:hAnsi="Arial" w:cs="Arial"/>
        </w:rPr>
        <w:t xml:space="preserve"> </w:t>
      </w:r>
      <w:r w:rsidRPr="0072529F">
        <w:rPr>
          <w:rFonts w:ascii="Arial" w:hAnsi="Arial" w:cs="Arial"/>
        </w:rPr>
        <w:t>(2021</w:t>
      </w:r>
      <w:r>
        <w:rPr>
          <w:rFonts w:ascii="Arial" w:hAnsi="Arial" w:cs="Arial"/>
        </w:rPr>
        <w:t>)</w:t>
      </w:r>
      <w:r w:rsidRPr="0072529F">
        <w:rPr>
          <w:rFonts w:ascii="Arial" w:hAnsi="Arial" w:cs="Arial"/>
        </w:rPr>
        <w:t> </w:t>
      </w:r>
      <w:r w:rsidRPr="0072529F">
        <w:rPr>
          <w:rFonts w:ascii="Arial" w:hAnsi="Arial" w:cs="Arial"/>
          <w:i/>
          <w:iCs/>
        </w:rPr>
        <w:t>An initial response to the Prime Minister's announcement on health, social care and National Insurance</w:t>
      </w:r>
      <w:r w:rsidRPr="0072529F">
        <w:rPr>
          <w:rFonts w:ascii="Arial" w:hAnsi="Arial" w:cs="Arial"/>
        </w:rPr>
        <w:t>. </w:t>
      </w:r>
      <w:r w:rsidR="00907C2E">
        <w:rPr>
          <w:rFonts w:ascii="Arial" w:hAnsi="Arial" w:cs="Arial"/>
        </w:rPr>
        <w:t xml:space="preserve"> London: </w:t>
      </w:r>
      <w:r w:rsidRPr="0072529F">
        <w:rPr>
          <w:rFonts w:ascii="Arial" w:hAnsi="Arial" w:cs="Arial"/>
        </w:rPr>
        <w:t>Press Release, Inst. Fiscal Stud.</w:t>
      </w:r>
    </w:p>
    <w:p w14:paraId="69404A8E" w14:textId="4AB9B9D3" w:rsidR="00907C2E" w:rsidRDefault="00907C2E" w:rsidP="0072529F">
      <w:pPr>
        <w:spacing w:line="360" w:lineRule="auto"/>
        <w:rPr>
          <w:rFonts w:ascii="Arial" w:hAnsi="Arial" w:cs="Arial"/>
        </w:rPr>
      </w:pPr>
    </w:p>
    <w:p w14:paraId="521A9E21" w14:textId="70ABFD0A" w:rsidR="000917B6" w:rsidRDefault="000917B6" w:rsidP="0072529F">
      <w:pPr>
        <w:spacing w:line="360" w:lineRule="auto"/>
        <w:rPr>
          <w:rFonts w:ascii="Arial" w:hAnsi="Arial" w:cs="Arial"/>
        </w:rPr>
      </w:pPr>
      <w:r>
        <w:rPr>
          <w:rFonts w:ascii="Arial" w:hAnsi="Arial" w:cs="Arial"/>
        </w:rPr>
        <w:t xml:space="preserve">Kotter, J.P.  (1996) </w:t>
      </w:r>
      <w:r w:rsidRPr="000917B6">
        <w:rPr>
          <w:rFonts w:ascii="Arial" w:hAnsi="Arial" w:cs="Arial"/>
          <w:i/>
          <w:iCs/>
        </w:rPr>
        <w:t>Leading Change.</w:t>
      </w:r>
      <w:r>
        <w:rPr>
          <w:rFonts w:ascii="Arial" w:hAnsi="Arial" w:cs="Arial"/>
        </w:rPr>
        <w:t xml:space="preserve">  Boston: Harvard Business School Press.</w:t>
      </w:r>
    </w:p>
    <w:p w14:paraId="11175F66" w14:textId="77777777" w:rsidR="000917B6" w:rsidRPr="0072529F" w:rsidRDefault="000917B6" w:rsidP="0072529F">
      <w:pPr>
        <w:spacing w:line="360" w:lineRule="auto"/>
        <w:rPr>
          <w:rFonts w:ascii="Arial" w:hAnsi="Arial" w:cs="Arial"/>
        </w:rPr>
      </w:pPr>
    </w:p>
    <w:p w14:paraId="15D3BD58" w14:textId="77777777" w:rsidR="00FF7E94" w:rsidRPr="00FF7E94" w:rsidRDefault="00FF7E94" w:rsidP="00FF7E94">
      <w:pPr>
        <w:spacing w:line="360" w:lineRule="auto"/>
        <w:rPr>
          <w:rFonts w:ascii="Arial" w:hAnsi="Arial" w:cs="Arial"/>
        </w:rPr>
      </w:pPr>
      <w:r w:rsidRPr="00FF7E94">
        <w:rPr>
          <w:rFonts w:ascii="Arial" w:hAnsi="Arial" w:cs="Arial"/>
        </w:rPr>
        <w:t xml:space="preserve">Kraus, M.W.  (2017) ‘Voice-only communication enhances empathic accuracy’, </w:t>
      </w:r>
      <w:r w:rsidRPr="00FF7E94">
        <w:rPr>
          <w:rFonts w:ascii="Arial" w:hAnsi="Arial" w:cs="Arial"/>
          <w:i/>
          <w:iCs/>
        </w:rPr>
        <w:t>American Psychologist</w:t>
      </w:r>
      <w:r w:rsidRPr="00FF7E94">
        <w:rPr>
          <w:rFonts w:ascii="Arial" w:hAnsi="Arial" w:cs="Arial"/>
        </w:rPr>
        <w:t xml:space="preserve">, 72(7), pp.  644-654.  Available at: </w:t>
      </w:r>
      <w:hyperlink r:id="rId35" w:history="1">
        <w:r w:rsidRPr="00FF7E94">
          <w:rPr>
            <w:rStyle w:val="Hyperlink"/>
            <w:rFonts w:ascii="Arial" w:hAnsi="Arial" w:cs="Arial"/>
          </w:rPr>
          <w:t>https://www.apa.org/pubs/journals/releases/amp-amp0000147.pdf</w:t>
        </w:r>
      </w:hyperlink>
      <w:r w:rsidRPr="00FF7E94">
        <w:rPr>
          <w:rFonts w:ascii="Arial" w:hAnsi="Arial" w:cs="Arial"/>
        </w:rPr>
        <w:t xml:space="preserve"> [Accessed 2nd June 2022].</w:t>
      </w:r>
    </w:p>
    <w:p w14:paraId="3CFF4D75" w14:textId="2979FA78" w:rsidR="00B71EB5" w:rsidRDefault="00B71EB5" w:rsidP="00307358">
      <w:pPr>
        <w:spacing w:line="360" w:lineRule="auto"/>
        <w:rPr>
          <w:rFonts w:ascii="Arial" w:hAnsi="Arial" w:cs="Arial"/>
        </w:rPr>
      </w:pPr>
    </w:p>
    <w:p w14:paraId="1BEDC117" w14:textId="77777777" w:rsidR="00FF7E94" w:rsidRPr="00FF7E94" w:rsidRDefault="00FF7E94" w:rsidP="00FF7E94">
      <w:pPr>
        <w:spacing w:line="360" w:lineRule="auto"/>
        <w:rPr>
          <w:rFonts w:ascii="Arial" w:hAnsi="Arial" w:cs="Arial"/>
        </w:rPr>
      </w:pPr>
      <w:r w:rsidRPr="00FF7E94">
        <w:rPr>
          <w:rFonts w:ascii="Arial" w:hAnsi="Arial" w:cs="Arial"/>
        </w:rPr>
        <w:t xml:space="preserve">Kubler, R.  and Kessler, E.  (2014) On grief and grieving.  London England: Simon &amp; Schuster.  </w:t>
      </w:r>
    </w:p>
    <w:p w14:paraId="0F380B77" w14:textId="77777777" w:rsidR="002C3FA3" w:rsidRPr="002C3FA3" w:rsidRDefault="005B0ED2" w:rsidP="002C3FA3">
      <w:pPr>
        <w:spacing w:line="360" w:lineRule="auto"/>
        <w:rPr>
          <w:rFonts w:ascii="Arial" w:hAnsi="Arial" w:cs="Arial"/>
        </w:rPr>
      </w:pPr>
      <w:r w:rsidRPr="005B0ED2">
        <w:rPr>
          <w:rFonts w:ascii="Arial" w:hAnsi="Arial" w:cs="Arial"/>
        </w:rPr>
        <w:br/>
      </w:r>
      <w:proofErr w:type="spellStart"/>
      <w:r w:rsidRPr="005B0ED2">
        <w:rPr>
          <w:rFonts w:ascii="Arial" w:hAnsi="Arial" w:cs="Arial"/>
        </w:rPr>
        <w:t>Latapí</w:t>
      </w:r>
      <w:proofErr w:type="spellEnd"/>
      <w:r w:rsidRPr="005B0ED2">
        <w:rPr>
          <w:rFonts w:ascii="Arial" w:hAnsi="Arial" w:cs="Arial"/>
        </w:rPr>
        <w:t xml:space="preserve"> </w:t>
      </w:r>
      <w:proofErr w:type="spellStart"/>
      <w:r w:rsidRPr="005B0ED2">
        <w:rPr>
          <w:rFonts w:ascii="Arial" w:hAnsi="Arial" w:cs="Arial"/>
        </w:rPr>
        <w:t>Agudelo</w:t>
      </w:r>
      <w:proofErr w:type="spellEnd"/>
      <w:r w:rsidRPr="005B0ED2">
        <w:rPr>
          <w:rFonts w:ascii="Arial" w:hAnsi="Arial" w:cs="Arial"/>
        </w:rPr>
        <w:t xml:space="preserve">, M. A., </w:t>
      </w:r>
      <w:proofErr w:type="spellStart"/>
      <w:r w:rsidRPr="005B0ED2">
        <w:rPr>
          <w:rFonts w:ascii="Arial" w:hAnsi="Arial" w:cs="Arial"/>
        </w:rPr>
        <w:t>Jóhannsdóttir</w:t>
      </w:r>
      <w:proofErr w:type="spellEnd"/>
      <w:r w:rsidRPr="005B0ED2">
        <w:rPr>
          <w:rFonts w:ascii="Arial" w:hAnsi="Arial" w:cs="Arial"/>
        </w:rPr>
        <w:t xml:space="preserve">, L., </w:t>
      </w:r>
      <w:r w:rsidR="00C11146">
        <w:rPr>
          <w:rFonts w:ascii="Arial" w:hAnsi="Arial" w:cs="Arial"/>
        </w:rPr>
        <w:t>and</w:t>
      </w:r>
      <w:r w:rsidRPr="005B0ED2">
        <w:rPr>
          <w:rFonts w:ascii="Arial" w:hAnsi="Arial" w:cs="Arial"/>
        </w:rPr>
        <w:t xml:space="preserve"> </w:t>
      </w:r>
      <w:proofErr w:type="spellStart"/>
      <w:r w:rsidRPr="005B0ED2">
        <w:rPr>
          <w:rFonts w:ascii="Arial" w:hAnsi="Arial" w:cs="Arial"/>
        </w:rPr>
        <w:t>Davídsdóttir</w:t>
      </w:r>
      <w:proofErr w:type="spellEnd"/>
      <w:r w:rsidRPr="005B0ED2">
        <w:rPr>
          <w:rFonts w:ascii="Arial" w:hAnsi="Arial" w:cs="Arial"/>
        </w:rPr>
        <w:t xml:space="preserve">, B. (2019) </w:t>
      </w:r>
      <w:r w:rsidR="00C11146">
        <w:rPr>
          <w:rFonts w:ascii="Arial" w:hAnsi="Arial" w:cs="Arial"/>
        </w:rPr>
        <w:t>‘</w:t>
      </w:r>
      <w:r w:rsidRPr="005B0ED2">
        <w:rPr>
          <w:rFonts w:ascii="Arial" w:hAnsi="Arial" w:cs="Arial"/>
        </w:rPr>
        <w:t>A literature review of the history and evolution of corporate social responsibility</w:t>
      </w:r>
      <w:r w:rsidR="00C11146">
        <w:rPr>
          <w:rFonts w:ascii="Arial" w:hAnsi="Arial" w:cs="Arial"/>
        </w:rPr>
        <w:t>’,</w:t>
      </w:r>
      <w:r w:rsidRPr="005B0ED2">
        <w:rPr>
          <w:rFonts w:ascii="Arial" w:hAnsi="Arial" w:cs="Arial"/>
        </w:rPr>
        <w:t xml:space="preserve"> </w:t>
      </w:r>
      <w:r w:rsidRPr="00C11146">
        <w:rPr>
          <w:rFonts w:ascii="Arial" w:hAnsi="Arial" w:cs="Arial"/>
          <w:i/>
          <w:iCs/>
        </w:rPr>
        <w:t xml:space="preserve">International Journal of Corporate Social Responsibility, </w:t>
      </w:r>
      <w:r w:rsidRPr="005B0ED2">
        <w:rPr>
          <w:rFonts w:ascii="Arial" w:hAnsi="Arial" w:cs="Arial"/>
        </w:rPr>
        <w:t xml:space="preserve">4(1), </w:t>
      </w:r>
      <w:r w:rsidR="00C11146">
        <w:rPr>
          <w:rFonts w:ascii="Arial" w:hAnsi="Arial" w:cs="Arial"/>
        </w:rPr>
        <w:t xml:space="preserve">pp.  </w:t>
      </w:r>
      <w:r w:rsidRPr="005B0ED2">
        <w:rPr>
          <w:rFonts w:ascii="Arial" w:hAnsi="Arial" w:cs="Arial"/>
        </w:rPr>
        <w:t>1-23.</w:t>
      </w:r>
      <w:r w:rsidR="002C3FA3">
        <w:rPr>
          <w:rFonts w:ascii="Arial" w:hAnsi="Arial" w:cs="Arial"/>
        </w:rPr>
        <w:t xml:space="preserve">  Available at: </w:t>
      </w:r>
      <w:r w:rsidR="002C3FA3" w:rsidRPr="002C3FA3">
        <w:rPr>
          <w:rFonts w:ascii="Arial" w:hAnsi="Arial" w:cs="Arial"/>
        </w:rPr>
        <w:t>.</w:t>
      </w:r>
    </w:p>
    <w:p w14:paraId="741C8E12" w14:textId="6C46BE2A" w:rsidR="002C3FA3" w:rsidRPr="002C3FA3" w:rsidRDefault="00FF2D15" w:rsidP="002C3FA3">
      <w:pPr>
        <w:spacing w:line="360" w:lineRule="auto"/>
        <w:rPr>
          <w:rFonts w:ascii="Arial" w:hAnsi="Arial" w:cs="Arial"/>
        </w:rPr>
      </w:pPr>
      <w:hyperlink r:id="rId36" w:history="1">
        <w:r w:rsidR="002C3FA3" w:rsidRPr="002C3FA3">
          <w:rPr>
            <w:rStyle w:val="Hyperlink"/>
            <w:rFonts w:ascii="Arial" w:hAnsi="Arial" w:cs="Arial"/>
          </w:rPr>
          <w:t>https://link.springer.com/content/pdf/10.1186/s40991-018-0039-y.pdf</w:t>
        </w:r>
      </w:hyperlink>
      <w:r w:rsidR="002C3FA3">
        <w:rPr>
          <w:rFonts w:ascii="Arial" w:hAnsi="Arial" w:cs="Arial"/>
        </w:rPr>
        <w:t xml:space="preserve"> [Accessed 23rd August 2022].</w:t>
      </w:r>
    </w:p>
    <w:p w14:paraId="39C8F632" w14:textId="06835170" w:rsidR="0011299B" w:rsidRDefault="0011299B" w:rsidP="0011299B">
      <w:pPr>
        <w:spacing w:line="360" w:lineRule="auto"/>
        <w:rPr>
          <w:rFonts w:ascii="Arial" w:hAnsi="Arial" w:cs="Arial"/>
        </w:rPr>
      </w:pPr>
    </w:p>
    <w:p w14:paraId="6D99A059" w14:textId="77777777" w:rsidR="0011299B" w:rsidRPr="0011299B" w:rsidRDefault="0011299B" w:rsidP="0011299B">
      <w:pPr>
        <w:spacing w:line="360" w:lineRule="auto"/>
        <w:rPr>
          <w:rFonts w:ascii="Arial" w:hAnsi="Arial" w:cs="Arial"/>
        </w:rPr>
      </w:pPr>
      <w:r w:rsidRPr="0011299B">
        <w:rPr>
          <w:rFonts w:ascii="Arial" w:hAnsi="Arial" w:cs="Arial"/>
        </w:rPr>
        <w:t xml:space="preserve">Lee et al (2018) </w:t>
      </w:r>
      <w:r w:rsidRPr="0011299B">
        <w:rPr>
          <w:rFonts w:ascii="Arial" w:hAnsi="Arial" w:cs="Arial"/>
          <w:i/>
          <w:iCs/>
        </w:rPr>
        <w:t>When empowering employees works and when it doesn’t.</w:t>
      </w:r>
      <w:r w:rsidRPr="0011299B">
        <w:rPr>
          <w:rFonts w:ascii="Arial" w:hAnsi="Arial" w:cs="Arial"/>
        </w:rPr>
        <w:t xml:space="preserve">  Available at: </w:t>
      </w:r>
    </w:p>
    <w:p w14:paraId="39A9726A" w14:textId="758D0705" w:rsidR="0011299B" w:rsidRDefault="00FF2D15" w:rsidP="0011299B">
      <w:pPr>
        <w:spacing w:line="360" w:lineRule="auto"/>
        <w:rPr>
          <w:rFonts w:ascii="Arial" w:hAnsi="Arial" w:cs="Arial"/>
        </w:rPr>
      </w:pPr>
      <w:hyperlink r:id="rId37" w:history="1">
        <w:r w:rsidR="0011299B" w:rsidRPr="0011299B">
          <w:rPr>
            <w:rStyle w:val="Hyperlink"/>
            <w:rFonts w:ascii="Arial" w:hAnsi="Arial" w:cs="Arial"/>
          </w:rPr>
          <w:t>https://hbr.org/2018/03/when-empowering-employees-works-and-when-it-doesnt</w:t>
        </w:r>
      </w:hyperlink>
      <w:r w:rsidR="0011299B" w:rsidRPr="0011299B">
        <w:rPr>
          <w:rFonts w:ascii="Arial" w:hAnsi="Arial" w:cs="Arial"/>
        </w:rPr>
        <w:t xml:space="preserve"> [Accessed 12th August 2022].</w:t>
      </w:r>
    </w:p>
    <w:p w14:paraId="3E534972" w14:textId="77777777" w:rsidR="0011299B" w:rsidRPr="0011299B" w:rsidRDefault="0011299B" w:rsidP="0011299B">
      <w:pPr>
        <w:spacing w:line="360" w:lineRule="auto"/>
        <w:rPr>
          <w:rFonts w:ascii="Arial" w:hAnsi="Arial" w:cs="Arial"/>
        </w:rPr>
      </w:pPr>
    </w:p>
    <w:p w14:paraId="7E70EDFB" w14:textId="484C30BD" w:rsidR="0011299B" w:rsidRDefault="0011299B" w:rsidP="0011299B">
      <w:pPr>
        <w:spacing w:line="360" w:lineRule="auto"/>
        <w:rPr>
          <w:rFonts w:ascii="Arial" w:hAnsi="Arial" w:cs="Arial"/>
        </w:rPr>
      </w:pPr>
      <w:r w:rsidRPr="0011299B">
        <w:rPr>
          <w:rFonts w:ascii="Arial" w:hAnsi="Arial" w:cs="Arial"/>
        </w:rPr>
        <w:t xml:space="preserve">Legislation Gov (2018) </w:t>
      </w:r>
      <w:r w:rsidRPr="0011299B">
        <w:rPr>
          <w:rFonts w:ascii="Arial" w:hAnsi="Arial" w:cs="Arial"/>
          <w:i/>
          <w:iCs/>
        </w:rPr>
        <w:t>Data protection act 2018</w:t>
      </w:r>
      <w:r w:rsidRPr="0011299B">
        <w:rPr>
          <w:rFonts w:ascii="Arial" w:hAnsi="Arial" w:cs="Arial"/>
        </w:rPr>
        <w:t xml:space="preserve">.  Available at: </w:t>
      </w:r>
      <w:hyperlink r:id="rId38" w:history="1">
        <w:r w:rsidRPr="0011299B">
          <w:rPr>
            <w:rStyle w:val="Hyperlink"/>
            <w:rFonts w:ascii="Arial" w:hAnsi="Arial" w:cs="Arial"/>
          </w:rPr>
          <w:t>https://www.legislation.gov.uk/ukpga/2018/12/contents/enacted</w:t>
        </w:r>
      </w:hyperlink>
      <w:r w:rsidRPr="0011299B">
        <w:rPr>
          <w:rFonts w:ascii="Arial" w:hAnsi="Arial" w:cs="Arial"/>
        </w:rPr>
        <w:t xml:space="preserve"> [Accessed 26th July 2022].</w:t>
      </w:r>
    </w:p>
    <w:p w14:paraId="2DF6AAA9" w14:textId="77777777" w:rsidR="0011299B" w:rsidRPr="0011299B" w:rsidRDefault="0011299B" w:rsidP="0011299B">
      <w:pPr>
        <w:spacing w:line="360" w:lineRule="auto"/>
        <w:rPr>
          <w:rFonts w:ascii="Arial" w:hAnsi="Arial" w:cs="Arial"/>
        </w:rPr>
      </w:pPr>
    </w:p>
    <w:p w14:paraId="48D2DA39" w14:textId="77777777" w:rsidR="0011299B" w:rsidRPr="0011299B" w:rsidRDefault="0011299B" w:rsidP="0011299B">
      <w:pPr>
        <w:spacing w:line="360" w:lineRule="auto"/>
        <w:rPr>
          <w:rFonts w:ascii="Arial" w:hAnsi="Arial" w:cs="Arial"/>
        </w:rPr>
      </w:pPr>
      <w:r w:rsidRPr="0011299B">
        <w:rPr>
          <w:rFonts w:ascii="Arial" w:hAnsi="Arial" w:cs="Arial"/>
        </w:rPr>
        <w:t xml:space="preserve">Local Government Association (2022) </w:t>
      </w:r>
      <w:r w:rsidRPr="0011299B">
        <w:rPr>
          <w:rFonts w:ascii="Arial" w:hAnsi="Arial" w:cs="Arial"/>
          <w:i/>
          <w:iCs/>
        </w:rPr>
        <w:t>Climate change hub</w:t>
      </w:r>
      <w:r w:rsidRPr="0011299B">
        <w:rPr>
          <w:rFonts w:ascii="Arial" w:hAnsi="Arial" w:cs="Arial"/>
        </w:rPr>
        <w:t xml:space="preserve">.  Available at: </w:t>
      </w:r>
    </w:p>
    <w:p w14:paraId="5C0A866F" w14:textId="64803C23" w:rsidR="0011299B" w:rsidRDefault="00FF2D15" w:rsidP="0011299B">
      <w:pPr>
        <w:spacing w:line="360" w:lineRule="auto"/>
        <w:rPr>
          <w:rFonts w:ascii="Arial" w:hAnsi="Arial" w:cs="Arial"/>
        </w:rPr>
      </w:pPr>
      <w:hyperlink r:id="rId39" w:history="1">
        <w:r w:rsidR="0011299B" w:rsidRPr="0011299B">
          <w:rPr>
            <w:rStyle w:val="Hyperlink"/>
            <w:rFonts w:ascii="Arial" w:hAnsi="Arial" w:cs="Arial"/>
          </w:rPr>
          <w:t>https://www.local.gov.uk/our-support/climate-change-hub</w:t>
        </w:r>
      </w:hyperlink>
      <w:r w:rsidR="0011299B" w:rsidRPr="0011299B">
        <w:rPr>
          <w:rFonts w:ascii="Arial" w:hAnsi="Arial" w:cs="Arial"/>
        </w:rPr>
        <w:t xml:space="preserve"> [Accessed 14th August 2022].</w:t>
      </w:r>
    </w:p>
    <w:p w14:paraId="26900633" w14:textId="77777777" w:rsidR="00236A89" w:rsidRPr="0011299B" w:rsidRDefault="00236A89" w:rsidP="0011299B">
      <w:pPr>
        <w:spacing w:line="360" w:lineRule="auto"/>
        <w:rPr>
          <w:rFonts w:ascii="Arial" w:hAnsi="Arial" w:cs="Arial"/>
        </w:rPr>
      </w:pPr>
    </w:p>
    <w:p w14:paraId="29DF07DC" w14:textId="29AD662D" w:rsidR="0044267B" w:rsidRPr="0044267B" w:rsidRDefault="0044267B" w:rsidP="0044267B">
      <w:pPr>
        <w:rPr>
          <w:rFonts w:ascii="Arial" w:hAnsi="Arial" w:cs="Arial"/>
        </w:rPr>
      </w:pPr>
      <w:r>
        <w:rPr>
          <w:rFonts w:ascii="Arial" w:hAnsi="Arial" w:cs="Arial"/>
        </w:rPr>
        <w:t xml:space="preserve">Local Government Association (2022) </w:t>
      </w:r>
      <w:r w:rsidRPr="001F1DE1">
        <w:rPr>
          <w:rFonts w:ascii="Arial" w:hAnsi="Arial" w:cs="Arial"/>
          <w:i/>
          <w:iCs/>
        </w:rPr>
        <w:t xml:space="preserve">Enterprising councils supporting councils’ income generation activity.  </w:t>
      </w:r>
      <w:r>
        <w:rPr>
          <w:rFonts w:ascii="Arial" w:hAnsi="Arial" w:cs="Arial"/>
        </w:rPr>
        <w:t xml:space="preserve">Available at: </w:t>
      </w:r>
    </w:p>
    <w:p w14:paraId="13EEA4CD" w14:textId="0518B368" w:rsidR="0044267B" w:rsidRDefault="00FF2D15" w:rsidP="00236A89">
      <w:pPr>
        <w:spacing w:line="360" w:lineRule="auto"/>
        <w:rPr>
          <w:rFonts w:ascii="Arial" w:hAnsi="Arial" w:cs="Arial"/>
        </w:rPr>
      </w:pPr>
      <w:hyperlink r:id="rId40" w:history="1">
        <w:r w:rsidR="0044267B" w:rsidRPr="0029193C">
          <w:rPr>
            <w:rStyle w:val="Hyperlink"/>
            <w:rFonts w:ascii="Arial" w:hAnsi="Arial" w:cs="Arial"/>
          </w:rPr>
          <w:t>https://www.local.gov.uk/sites/default/files/documents/11%2054%20LGA_Enterprising_Councils_09_Web.pdf</w:t>
        </w:r>
      </w:hyperlink>
      <w:r w:rsidR="0044267B">
        <w:rPr>
          <w:rFonts w:ascii="Arial" w:hAnsi="Arial" w:cs="Arial"/>
        </w:rPr>
        <w:t xml:space="preserve"> [Accessed 12</w:t>
      </w:r>
      <w:r w:rsidR="0044267B" w:rsidRPr="0044267B">
        <w:rPr>
          <w:rFonts w:ascii="Arial" w:hAnsi="Arial" w:cs="Arial"/>
          <w:vertAlign w:val="superscript"/>
        </w:rPr>
        <w:t>th</w:t>
      </w:r>
      <w:r w:rsidR="0044267B">
        <w:rPr>
          <w:rFonts w:ascii="Arial" w:hAnsi="Arial" w:cs="Arial"/>
        </w:rPr>
        <w:t xml:space="preserve"> August 2022].</w:t>
      </w:r>
    </w:p>
    <w:p w14:paraId="1CCA84C5" w14:textId="77777777" w:rsidR="0044267B" w:rsidRDefault="0044267B" w:rsidP="00236A89">
      <w:pPr>
        <w:spacing w:line="360" w:lineRule="auto"/>
        <w:rPr>
          <w:rFonts w:ascii="Arial" w:hAnsi="Arial" w:cs="Arial"/>
        </w:rPr>
      </w:pPr>
    </w:p>
    <w:p w14:paraId="21675DA2" w14:textId="4534FC94" w:rsidR="00236A89" w:rsidRPr="00236A89" w:rsidRDefault="00236A89" w:rsidP="00236A89">
      <w:pPr>
        <w:spacing w:line="360" w:lineRule="auto"/>
        <w:rPr>
          <w:rFonts w:ascii="Arial" w:hAnsi="Arial" w:cs="Arial"/>
        </w:rPr>
      </w:pPr>
      <w:r w:rsidRPr="00236A89">
        <w:rPr>
          <w:rFonts w:ascii="Arial" w:hAnsi="Arial" w:cs="Arial"/>
        </w:rPr>
        <w:t xml:space="preserve">Mantesi et al (2022) ‘The Office of the future: operational energy consumption in the post-pandemic era’, </w:t>
      </w:r>
      <w:r w:rsidRPr="00236A89">
        <w:rPr>
          <w:rFonts w:ascii="Arial" w:hAnsi="Arial" w:cs="Arial"/>
          <w:i/>
          <w:iCs/>
        </w:rPr>
        <w:t>Energy research &amp; Social Science</w:t>
      </w:r>
      <w:r w:rsidRPr="00236A89">
        <w:rPr>
          <w:rFonts w:ascii="Arial" w:hAnsi="Arial" w:cs="Arial"/>
        </w:rPr>
        <w:t xml:space="preserve">, 87, pp.  1-12.  Available at: </w:t>
      </w:r>
      <w:hyperlink r:id="rId41" w:anchor="__ffn_sectitle" w:history="1">
        <w:r w:rsidRPr="00236A89">
          <w:rPr>
            <w:rStyle w:val="Hyperlink"/>
            <w:rFonts w:ascii="Arial" w:hAnsi="Arial" w:cs="Arial"/>
          </w:rPr>
          <w:t>https://www.ncbi.nlm.nih.gov/pmc/articles/PMC8754501/#__ffn_sectitle</w:t>
        </w:r>
      </w:hyperlink>
      <w:r w:rsidRPr="00236A89">
        <w:rPr>
          <w:rFonts w:ascii="Arial" w:hAnsi="Arial" w:cs="Arial"/>
        </w:rPr>
        <w:t xml:space="preserve"> [Accessed 29</w:t>
      </w:r>
      <w:r w:rsidRPr="00236A89">
        <w:rPr>
          <w:rFonts w:ascii="Arial" w:hAnsi="Arial" w:cs="Arial"/>
          <w:vertAlign w:val="superscript"/>
        </w:rPr>
        <w:t>th</w:t>
      </w:r>
      <w:r w:rsidRPr="00236A89">
        <w:rPr>
          <w:rFonts w:ascii="Arial" w:hAnsi="Arial" w:cs="Arial"/>
        </w:rPr>
        <w:t xml:space="preserve"> July 2022].</w:t>
      </w:r>
    </w:p>
    <w:p w14:paraId="12FB56BC" w14:textId="77777777" w:rsidR="00F21686" w:rsidRPr="00F21686" w:rsidRDefault="00F21686" w:rsidP="00F21686">
      <w:pPr>
        <w:spacing w:line="360" w:lineRule="auto"/>
        <w:rPr>
          <w:rFonts w:ascii="Arial" w:hAnsi="Arial" w:cs="Arial"/>
        </w:rPr>
      </w:pPr>
    </w:p>
    <w:p w14:paraId="4F3B38E5" w14:textId="77777777" w:rsidR="00F21686" w:rsidRPr="00F21686" w:rsidRDefault="00F21686" w:rsidP="00F21686">
      <w:pPr>
        <w:spacing w:line="360" w:lineRule="auto"/>
        <w:rPr>
          <w:rFonts w:ascii="Arial" w:hAnsi="Arial" w:cs="Arial"/>
        </w:rPr>
      </w:pPr>
      <w:r w:rsidRPr="00F21686">
        <w:rPr>
          <w:rFonts w:ascii="Arial" w:hAnsi="Arial" w:cs="Arial"/>
        </w:rPr>
        <w:t xml:space="preserve">Markman, A.  (2018) </w:t>
      </w:r>
      <w:r w:rsidRPr="00F21686">
        <w:rPr>
          <w:rFonts w:ascii="Arial" w:hAnsi="Arial" w:cs="Arial"/>
          <w:i/>
          <w:iCs/>
        </w:rPr>
        <w:t>Why people aren’t motivated to address climate change.</w:t>
      </w:r>
      <w:r w:rsidRPr="00F21686">
        <w:rPr>
          <w:rFonts w:ascii="Arial" w:hAnsi="Arial" w:cs="Arial"/>
        </w:rPr>
        <w:t xml:space="preserve">  Available at: </w:t>
      </w:r>
      <w:hyperlink r:id="rId42" w:history="1">
        <w:r w:rsidRPr="00F21686">
          <w:rPr>
            <w:rStyle w:val="Hyperlink"/>
            <w:rFonts w:ascii="Arial" w:hAnsi="Arial" w:cs="Arial"/>
          </w:rPr>
          <w:t>https://hbr.org/2018/10/why-people-arent-motivated-to-address-climate-change</w:t>
        </w:r>
      </w:hyperlink>
      <w:r w:rsidRPr="00F21686">
        <w:rPr>
          <w:rFonts w:ascii="Arial" w:hAnsi="Arial" w:cs="Arial"/>
        </w:rPr>
        <w:t xml:space="preserve"> [Accessed 14th August 2022].</w:t>
      </w:r>
    </w:p>
    <w:p w14:paraId="3198A1B5" w14:textId="77777777" w:rsidR="00232901" w:rsidRPr="00232901" w:rsidRDefault="00232901" w:rsidP="00232901">
      <w:pPr>
        <w:spacing w:line="360" w:lineRule="auto"/>
        <w:rPr>
          <w:rFonts w:ascii="Arial" w:hAnsi="Arial" w:cs="Arial"/>
        </w:rPr>
      </w:pPr>
    </w:p>
    <w:p w14:paraId="47807133" w14:textId="77777777" w:rsidR="00232901" w:rsidRPr="00232901" w:rsidRDefault="00232901" w:rsidP="00232901">
      <w:pPr>
        <w:spacing w:line="360" w:lineRule="auto"/>
        <w:rPr>
          <w:rFonts w:ascii="Arial" w:hAnsi="Arial" w:cs="Arial"/>
        </w:rPr>
      </w:pPr>
      <w:r w:rsidRPr="00232901">
        <w:rPr>
          <w:rFonts w:ascii="Arial" w:hAnsi="Arial" w:cs="Arial"/>
        </w:rPr>
        <w:t xml:space="preserve">McGrath, S.K.  and Whitty, J.  (2014) ‘Stakeholder defined’, </w:t>
      </w:r>
      <w:r w:rsidRPr="00232901">
        <w:rPr>
          <w:rFonts w:ascii="Arial" w:hAnsi="Arial" w:cs="Arial"/>
          <w:i/>
          <w:iCs/>
        </w:rPr>
        <w:t xml:space="preserve">International Journal of Managing Projects in Business, </w:t>
      </w:r>
      <w:r w:rsidRPr="00232901">
        <w:rPr>
          <w:rFonts w:ascii="Arial" w:hAnsi="Arial" w:cs="Arial"/>
        </w:rPr>
        <w:t xml:space="preserve">10(4), pp.  721-747.  Available at: </w:t>
      </w:r>
      <w:hyperlink r:id="rId43" w:history="1">
        <w:r w:rsidRPr="00232901">
          <w:rPr>
            <w:rStyle w:val="Hyperlink"/>
            <w:rFonts w:ascii="Arial" w:hAnsi="Arial" w:cs="Arial"/>
          </w:rPr>
          <w:t>https://www.researchgate.net/publication/318505331_Stakeholder_defined</w:t>
        </w:r>
      </w:hyperlink>
      <w:r w:rsidRPr="00232901">
        <w:rPr>
          <w:rFonts w:ascii="Arial" w:hAnsi="Arial" w:cs="Arial"/>
        </w:rPr>
        <w:t xml:space="preserve"> [Accessed 5th August 2022].</w:t>
      </w:r>
    </w:p>
    <w:p w14:paraId="478AA33D" w14:textId="77777777" w:rsidR="00282BCA" w:rsidRDefault="00282BCA" w:rsidP="00307358">
      <w:pPr>
        <w:spacing w:line="360" w:lineRule="auto"/>
        <w:rPr>
          <w:rFonts w:ascii="Arial" w:hAnsi="Arial" w:cs="Arial"/>
        </w:rPr>
      </w:pPr>
    </w:p>
    <w:p w14:paraId="623A4B04" w14:textId="4C6D0B3F" w:rsidR="00181466" w:rsidRDefault="00181466" w:rsidP="00181466">
      <w:pPr>
        <w:spacing w:line="360" w:lineRule="auto"/>
        <w:rPr>
          <w:rFonts w:ascii="Arial" w:hAnsi="Arial" w:cs="Arial"/>
        </w:rPr>
      </w:pPr>
      <w:proofErr w:type="spellStart"/>
      <w:r w:rsidRPr="00181466">
        <w:rPr>
          <w:rFonts w:ascii="Arial" w:hAnsi="Arial" w:cs="Arial"/>
        </w:rPr>
        <w:t>Morcos</w:t>
      </w:r>
      <w:proofErr w:type="spellEnd"/>
      <w:r w:rsidRPr="00181466">
        <w:rPr>
          <w:rFonts w:ascii="Arial" w:hAnsi="Arial" w:cs="Arial"/>
        </w:rPr>
        <w:t xml:space="preserve">, M.  (2018) </w:t>
      </w:r>
      <w:r w:rsidRPr="00181466">
        <w:rPr>
          <w:rFonts w:ascii="Arial" w:hAnsi="Arial" w:cs="Arial"/>
          <w:i/>
          <w:iCs/>
        </w:rPr>
        <w:t>Organisational culture: definitions and trends</w:t>
      </w:r>
      <w:r w:rsidRPr="00181466">
        <w:rPr>
          <w:rFonts w:ascii="Arial" w:hAnsi="Arial" w:cs="Arial"/>
        </w:rPr>
        <w:t xml:space="preserve">.  Available at: </w:t>
      </w:r>
      <w:hyperlink r:id="rId44" w:history="1">
        <w:r w:rsidRPr="00181466">
          <w:rPr>
            <w:rStyle w:val="Hyperlink"/>
            <w:rFonts w:ascii="Arial" w:hAnsi="Arial" w:cs="Arial"/>
          </w:rPr>
          <w:t>https://www.researchgate.net/profile/Michael-Morcos-3/publification/329140215_ORGANISATIONAL_CULTURE_DEFINITIONS_AND_TRENDS/links/5bf79410458515a69e34b9df/ORGANISATIONAL-CULTURE-</w:t>
        </w:r>
        <w:r w:rsidRPr="00181466">
          <w:rPr>
            <w:rStyle w:val="Hyperlink"/>
            <w:rFonts w:ascii="Arial" w:hAnsi="Arial" w:cs="Arial"/>
          </w:rPr>
          <w:lastRenderedPageBreak/>
          <w:t>DEFINITIONS-AND-TRENDS.pdf?origin=publification_detalia</w:t>
        </w:r>
      </w:hyperlink>
      <w:r w:rsidRPr="00181466">
        <w:rPr>
          <w:rFonts w:ascii="Arial" w:hAnsi="Arial" w:cs="Arial"/>
        </w:rPr>
        <w:t xml:space="preserve"> [Accessed 25</w:t>
      </w:r>
      <w:r w:rsidRPr="00181466">
        <w:rPr>
          <w:rFonts w:ascii="Arial" w:hAnsi="Arial" w:cs="Arial"/>
          <w:vertAlign w:val="superscript"/>
        </w:rPr>
        <w:t>th</w:t>
      </w:r>
      <w:r w:rsidRPr="00181466">
        <w:rPr>
          <w:rFonts w:ascii="Arial" w:hAnsi="Arial" w:cs="Arial"/>
        </w:rPr>
        <w:t xml:space="preserve"> July 2022].</w:t>
      </w:r>
    </w:p>
    <w:p w14:paraId="767C67F9" w14:textId="77777777" w:rsidR="00181466" w:rsidRDefault="00181466" w:rsidP="00181466">
      <w:pPr>
        <w:spacing w:line="360" w:lineRule="auto"/>
        <w:rPr>
          <w:rFonts w:ascii="Arial" w:hAnsi="Arial" w:cs="Arial"/>
        </w:rPr>
      </w:pPr>
    </w:p>
    <w:p w14:paraId="16738FD4" w14:textId="6A618736" w:rsidR="00CC1D8F" w:rsidRDefault="00181466" w:rsidP="00181466">
      <w:pPr>
        <w:spacing w:line="360" w:lineRule="auto"/>
        <w:rPr>
          <w:rFonts w:ascii="Arial" w:hAnsi="Arial" w:cs="Arial"/>
        </w:rPr>
      </w:pPr>
      <w:r>
        <w:rPr>
          <w:rFonts w:ascii="Arial" w:hAnsi="Arial" w:cs="Arial"/>
        </w:rPr>
        <w:t xml:space="preserve">Morgan, K.  (2022) </w:t>
      </w:r>
      <w:r w:rsidRPr="007F4C64">
        <w:rPr>
          <w:rFonts w:ascii="Arial" w:hAnsi="Arial" w:cs="Arial"/>
          <w:i/>
          <w:iCs/>
        </w:rPr>
        <w:t>What is inflation? Impact, causes &amp; rate predictions for 2022.</w:t>
      </w:r>
      <w:r>
        <w:rPr>
          <w:rFonts w:ascii="Arial" w:hAnsi="Arial" w:cs="Arial"/>
          <w:i/>
          <w:iCs/>
        </w:rPr>
        <w:t xml:space="preserve"> </w:t>
      </w:r>
      <w:r w:rsidRPr="007F4C64">
        <w:rPr>
          <w:rFonts w:ascii="Arial" w:hAnsi="Arial" w:cs="Arial"/>
        </w:rPr>
        <w:t>Available at:</w:t>
      </w:r>
      <w:r>
        <w:rPr>
          <w:rFonts w:ascii="Arial" w:hAnsi="Arial" w:cs="Arial"/>
          <w:i/>
          <w:iCs/>
        </w:rPr>
        <w:t xml:space="preserve"> </w:t>
      </w:r>
      <w:hyperlink r:id="rId45" w:history="1">
        <w:r w:rsidRPr="007F4C64">
          <w:rPr>
            <w:rStyle w:val="Hyperlink"/>
            <w:rFonts w:ascii="Arial" w:hAnsi="Arial" w:cs="Arial"/>
          </w:rPr>
          <w:t>https://www.unbiased.co.uk/life/managing-your-money/what-is-inflation-impact-causes-rate-predictions-for-2022</w:t>
        </w:r>
      </w:hyperlink>
      <w:r>
        <w:rPr>
          <w:rFonts w:ascii="Arial" w:hAnsi="Arial" w:cs="Arial"/>
        </w:rPr>
        <w:t xml:space="preserve"> [Accessed 27</w:t>
      </w:r>
      <w:r w:rsidRPr="007F4C64">
        <w:rPr>
          <w:rFonts w:ascii="Arial" w:hAnsi="Arial" w:cs="Arial"/>
          <w:vertAlign w:val="superscript"/>
        </w:rPr>
        <w:t>th</w:t>
      </w:r>
      <w:r>
        <w:rPr>
          <w:rFonts w:ascii="Arial" w:hAnsi="Arial" w:cs="Arial"/>
        </w:rPr>
        <w:t xml:space="preserve"> July 2022].</w:t>
      </w:r>
    </w:p>
    <w:p w14:paraId="0E554828" w14:textId="77777777" w:rsidR="00181466" w:rsidRPr="00181466" w:rsidRDefault="00181466" w:rsidP="00181466">
      <w:pPr>
        <w:spacing w:line="360" w:lineRule="auto"/>
        <w:rPr>
          <w:rFonts w:ascii="Arial" w:hAnsi="Arial" w:cs="Arial"/>
        </w:rPr>
      </w:pPr>
    </w:p>
    <w:p w14:paraId="722B69DB" w14:textId="77777777" w:rsidR="00181466" w:rsidRPr="00181466" w:rsidRDefault="00181466" w:rsidP="00181466">
      <w:pPr>
        <w:spacing w:line="360" w:lineRule="auto"/>
        <w:rPr>
          <w:rFonts w:ascii="Arial" w:hAnsi="Arial" w:cs="Arial"/>
        </w:rPr>
      </w:pPr>
      <w:proofErr w:type="spellStart"/>
      <w:r w:rsidRPr="00181466">
        <w:rPr>
          <w:rFonts w:ascii="Arial" w:hAnsi="Arial" w:cs="Arial"/>
        </w:rPr>
        <w:t>Mosadeghrad</w:t>
      </w:r>
      <w:proofErr w:type="spellEnd"/>
      <w:r w:rsidRPr="00181466">
        <w:rPr>
          <w:rFonts w:ascii="Arial" w:hAnsi="Arial" w:cs="Arial"/>
        </w:rPr>
        <w:t xml:space="preserve">, A.M.  and </w:t>
      </w:r>
      <w:proofErr w:type="spellStart"/>
      <w:r w:rsidRPr="00181466">
        <w:rPr>
          <w:rFonts w:ascii="Arial" w:hAnsi="Arial" w:cs="Arial"/>
        </w:rPr>
        <w:t>Ansarian</w:t>
      </w:r>
      <w:proofErr w:type="spellEnd"/>
      <w:r w:rsidRPr="00181466">
        <w:rPr>
          <w:rFonts w:ascii="Arial" w:hAnsi="Arial" w:cs="Arial"/>
        </w:rPr>
        <w:t xml:space="preserve">, M.  (2014) ‘Why do organisations change programmes fail?’, </w:t>
      </w:r>
      <w:r w:rsidRPr="00181466">
        <w:rPr>
          <w:rFonts w:ascii="Arial" w:hAnsi="Arial" w:cs="Arial"/>
          <w:i/>
          <w:iCs/>
        </w:rPr>
        <w:t>International Journal of Strategic Change Management</w:t>
      </w:r>
      <w:r w:rsidRPr="00181466">
        <w:rPr>
          <w:rFonts w:ascii="Arial" w:hAnsi="Arial" w:cs="Arial"/>
        </w:rPr>
        <w:t xml:space="preserve">, 5(3), pp.  189-217.  Available at:  </w:t>
      </w:r>
      <w:hyperlink r:id="rId46" w:history="1">
        <w:r w:rsidRPr="00181466">
          <w:rPr>
            <w:rStyle w:val="Hyperlink"/>
            <w:rFonts w:ascii="Arial" w:hAnsi="Arial" w:cs="Arial"/>
          </w:rPr>
          <w:t>https://www.researchgate.net/publication/275590169_Why_do_organisational_change_programmes_fail</w:t>
        </w:r>
      </w:hyperlink>
      <w:r w:rsidRPr="00181466">
        <w:rPr>
          <w:rFonts w:ascii="Arial" w:hAnsi="Arial" w:cs="Arial"/>
        </w:rPr>
        <w:t xml:space="preserve"> [Accessed 5</w:t>
      </w:r>
      <w:r w:rsidRPr="00181466">
        <w:rPr>
          <w:rFonts w:ascii="Arial" w:hAnsi="Arial" w:cs="Arial"/>
          <w:vertAlign w:val="superscript"/>
        </w:rPr>
        <w:t>th</w:t>
      </w:r>
      <w:r w:rsidRPr="00181466">
        <w:rPr>
          <w:rFonts w:ascii="Arial" w:hAnsi="Arial" w:cs="Arial"/>
        </w:rPr>
        <w:t xml:space="preserve"> August 2022].</w:t>
      </w:r>
    </w:p>
    <w:p w14:paraId="6E2A8C68" w14:textId="77777777" w:rsidR="006D49A1" w:rsidRPr="006D49A1" w:rsidRDefault="006D49A1" w:rsidP="006D49A1">
      <w:pPr>
        <w:spacing w:line="360" w:lineRule="auto"/>
        <w:rPr>
          <w:rFonts w:ascii="Arial" w:hAnsi="Arial" w:cs="Arial"/>
        </w:rPr>
      </w:pPr>
    </w:p>
    <w:p w14:paraId="71595848" w14:textId="51598E6A" w:rsidR="006D49A1" w:rsidRDefault="006D49A1" w:rsidP="006D49A1">
      <w:pPr>
        <w:spacing w:line="360" w:lineRule="auto"/>
        <w:rPr>
          <w:rFonts w:ascii="Arial" w:hAnsi="Arial" w:cs="Arial"/>
        </w:rPr>
      </w:pPr>
      <w:r w:rsidRPr="006D49A1">
        <w:rPr>
          <w:rFonts w:ascii="Arial" w:hAnsi="Arial" w:cs="Arial"/>
        </w:rPr>
        <w:t xml:space="preserve">National Bureau of Economic Research (2015) </w:t>
      </w:r>
      <w:r w:rsidRPr="006D49A1">
        <w:rPr>
          <w:rFonts w:ascii="Arial" w:hAnsi="Arial" w:cs="Arial"/>
          <w:i/>
          <w:iCs/>
        </w:rPr>
        <w:t>Exploring how climate change affects conflict and productivity.</w:t>
      </w:r>
      <w:r w:rsidRPr="006D49A1">
        <w:rPr>
          <w:rFonts w:ascii="Arial" w:hAnsi="Arial" w:cs="Arial"/>
        </w:rPr>
        <w:t xml:space="preserve"> Available at: </w:t>
      </w:r>
      <w:hyperlink r:id="rId47" w:history="1">
        <w:r w:rsidRPr="006D49A1">
          <w:rPr>
            <w:rStyle w:val="Hyperlink"/>
            <w:rFonts w:ascii="Arial" w:hAnsi="Arial" w:cs="Arial"/>
          </w:rPr>
          <w:t>https://www.nber.org/digest/apr15/exploring-how-climate-change-affects-conflict-and-productivity</w:t>
        </w:r>
      </w:hyperlink>
      <w:r w:rsidRPr="006D49A1">
        <w:rPr>
          <w:rFonts w:ascii="Arial" w:hAnsi="Arial" w:cs="Arial"/>
        </w:rPr>
        <w:t xml:space="preserve"> [Accessed 14th August 2022].</w:t>
      </w:r>
    </w:p>
    <w:p w14:paraId="73B951F8" w14:textId="77777777" w:rsidR="00EE26DB" w:rsidRPr="006D49A1" w:rsidRDefault="00EE26DB" w:rsidP="006D49A1">
      <w:pPr>
        <w:spacing w:line="360" w:lineRule="auto"/>
        <w:rPr>
          <w:rFonts w:ascii="Arial" w:hAnsi="Arial" w:cs="Arial"/>
        </w:rPr>
      </w:pPr>
    </w:p>
    <w:p w14:paraId="2B1F9545" w14:textId="364A9F59" w:rsidR="00315F49" w:rsidRDefault="00315F49" w:rsidP="00315F49">
      <w:pPr>
        <w:spacing w:line="360" w:lineRule="auto"/>
        <w:rPr>
          <w:rFonts w:ascii="Arial" w:hAnsi="Arial" w:cs="Arial"/>
        </w:rPr>
      </w:pPr>
      <w:r w:rsidRPr="00315F49">
        <w:rPr>
          <w:rFonts w:ascii="Arial" w:hAnsi="Arial" w:cs="Arial"/>
        </w:rPr>
        <w:t xml:space="preserve">National Statistics (2020) </w:t>
      </w:r>
      <w:r w:rsidRPr="00315F49">
        <w:rPr>
          <w:rFonts w:ascii="Arial" w:hAnsi="Arial" w:cs="Arial"/>
          <w:i/>
          <w:iCs/>
        </w:rPr>
        <w:t>2018 UK greenhouse gas emissions, final figures.</w:t>
      </w:r>
      <w:r w:rsidRPr="00315F49">
        <w:rPr>
          <w:rFonts w:ascii="Arial" w:hAnsi="Arial" w:cs="Arial"/>
        </w:rPr>
        <w:t xml:space="preserve">  Available at:  </w:t>
      </w:r>
      <w:hyperlink r:id="rId48" w:history="1">
        <w:r w:rsidRPr="00315F49">
          <w:rPr>
            <w:rStyle w:val="Hyperlink"/>
            <w:rFonts w:ascii="Arial" w:hAnsi="Arial" w:cs="Arial"/>
          </w:rPr>
          <w:t>https://assets.publishing.service.gov.uk/government/uploads/system/uploads/attachment_data/file/862887/2018_Final_greenhouse_gas_emissions_statistical_release.pdf</w:t>
        </w:r>
      </w:hyperlink>
      <w:r w:rsidRPr="00315F49">
        <w:rPr>
          <w:rFonts w:ascii="Arial" w:hAnsi="Arial" w:cs="Arial"/>
        </w:rPr>
        <w:t xml:space="preserve"> [Accessed 14th August 2022].</w:t>
      </w:r>
    </w:p>
    <w:p w14:paraId="67CFF92A" w14:textId="77777777" w:rsidR="00315F49" w:rsidRPr="00315F49" w:rsidRDefault="00315F49" w:rsidP="00315F49">
      <w:pPr>
        <w:spacing w:line="360" w:lineRule="auto"/>
        <w:rPr>
          <w:rFonts w:ascii="Arial" w:hAnsi="Arial" w:cs="Arial"/>
        </w:rPr>
      </w:pPr>
    </w:p>
    <w:p w14:paraId="37A1D581" w14:textId="77777777" w:rsidR="00EE26DB" w:rsidRPr="00EE26DB" w:rsidRDefault="00EE26DB" w:rsidP="00EE26DB">
      <w:pPr>
        <w:spacing w:line="360" w:lineRule="auto"/>
        <w:rPr>
          <w:rFonts w:ascii="Arial" w:hAnsi="Arial" w:cs="Arial"/>
        </w:rPr>
      </w:pPr>
      <w:r w:rsidRPr="00EE26DB">
        <w:rPr>
          <w:rFonts w:ascii="Arial" w:hAnsi="Arial" w:cs="Arial"/>
        </w:rPr>
        <w:t xml:space="preserve">Neck, C.P.  and Houghton, J.D.  (2006) ‘Two decades of self-leadership theory and research: past developments, present trends, and future responsibilities’, </w:t>
      </w:r>
      <w:r w:rsidRPr="00EE26DB">
        <w:rPr>
          <w:rFonts w:ascii="Arial" w:hAnsi="Arial" w:cs="Arial"/>
          <w:i/>
          <w:iCs/>
        </w:rPr>
        <w:t>Journal of Managerial Psychology,</w:t>
      </w:r>
      <w:r w:rsidRPr="00EE26DB">
        <w:rPr>
          <w:rFonts w:ascii="Arial" w:hAnsi="Arial" w:cs="Arial"/>
        </w:rPr>
        <w:t xml:space="preserve"> 21(4), pp.  270-295.  Available at: </w:t>
      </w:r>
      <w:hyperlink r:id="rId49" w:history="1">
        <w:r w:rsidRPr="00EE26DB">
          <w:rPr>
            <w:rStyle w:val="Hyperlink"/>
            <w:rFonts w:ascii="Arial" w:hAnsi="Arial" w:cs="Arial"/>
          </w:rPr>
          <w:t>https://www.emerald.com/insight/content/doi/10.1108/02683940610663097/full/html</w:t>
        </w:r>
      </w:hyperlink>
      <w:r w:rsidRPr="00EE26DB">
        <w:rPr>
          <w:rFonts w:ascii="Arial" w:hAnsi="Arial" w:cs="Arial"/>
        </w:rPr>
        <w:t xml:space="preserve"> [Accessed 12</w:t>
      </w:r>
      <w:r w:rsidRPr="00EE26DB">
        <w:rPr>
          <w:rFonts w:ascii="Arial" w:hAnsi="Arial" w:cs="Arial"/>
          <w:vertAlign w:val="superscript"/>
        </w:rPr>
        <w:t>th</w:t>
      </w:r>
      <w:r w:rsidRPr="00EE26DB">
        <w:rPr>
          <w:rFonts w:ascii="Arial" w:hAnsi="Arial" w:cs="Arial"/>
        </w:rPr>
        <w:t xml:space="preserve"> August 2022].</w:t>
      </w:r>
      <w:r w:rsidRPr="00EE26DB">
        <w:rPr>
          <w:rFonts w:ascii="Arial" w:hAnsi="Arial" w:cs="Arial"/>
        </w:rPr>
        <w:br/>
      </w:r>
    </w:p>
    <w:p w14:paraId="0A7AE2C5" w14:textId="77777777" w:rsidR="006D49A1" w:rsidRPr="006D49A1" w:rsidRDefault="006D49A1" w:rsidP="006D49A1">
      <w:pPr>
        <w:spacing w:line="360" w:lineRule="auto"/>
        <w:rPr>
          <w:rFonts w:ascii="Arial" w:hAnsi="Arial" w:cs="Arial"/>
        </w:rPr>
      </w:pPr>
      <w:r w:rsidRPr="006D49A1">
        <w:rPr>
          <w:rFonts w:ascii="Arial" w:hAnsi="Arial" w:cs="Arial"/>
        </w:rPr>
        <w:t>Netherwood, A.  (2022)</w:t>
      </w:r>
      <w:r w:rsidRPr="006D49A1">
        <w:rPr>
          <w:rFonts w:ascii="Arial" w:hAnsi="Arial" w:cs="Arial"/>
          <w:i/>
          <w:iCs/>
        </w:rPr>
        <w:t xml:space="preserve"> Evidence for the third UK climate change risk assessment (CCRA3).</w:t>
      </w:r>
      <w:r w:rsidRPr="006D49A1">
        <w:rPr>
          <w:rFonts w:ascii="Arial" w:hAnsi="Arial" w:cs="Arial"/>
        </w:rPr>
        <w:t xml:space="preserve">  Available at: </w:t>
      </w:r>
      <w:hyperlink r:id="rId50" w:history="1">
        <w:r w:rsidRPr="006D49A1">
          <w:rPr>
            <w:rStyle w:val="Hyperlink"/>
            <w:rFonts w:ascii="Arial" w:hAnsi="Arial" w:cs="Arial"/>
          </w:rPr>
          <w:t>https://www.ukclimaterisk.org/wp-content/uploads/2021/06/CCRA-Evidence-Report-Wales-Summary-Final.pdf</w:t>
        </w:r>
      </w:hyperlink>
      <w:r w:rsidRPr="006D49A1">
        <w:rPr>
          <w:rFonts w:ascii="Arial" w:hAnsi="Arial" w:cs="Arial"/>
        </w:rPr>
        <w:t xml:space="preserve"> [Accessed 26</w:t>
      </w:r>
      <w:r w:rsidRPr="006D49A1">
        <w:rPr>
          <w:rFonts w:ascii="Arial" w:hAnsi="Arial" w:cs="Arial"/>
          <w:vertAlign w:val="superscript"/>
        </w:rPr>
        <w:t>th</w:t>
      </w:r>
      <w:r w:rsidRPr="006D49A1">
        <w:rPr>
          <w:rFonts w:ascii="Arial" w:hAnsi="Arial" w:cs="Arial"/>
        </w:rPr>
        <w:t xml:space="preserve"> July 2022].</w:t>
      </w:r>
    </w:p>
    <w:p w14:paraId="4B9A2987" w14:textId="77777777" w:rsidR="00B71EB5" w:rsidRDefault="00B71EB5" w:rsidP="00307358">
      <w:pPr>
        <w:spacing w:line="360" w:lineRule="auto"/>
        <w:rPr>
          <w:rFonts w:ascii="Arial" w:hAnsi="Arial" w:cs="Arial"/>
        </w:rPr>
      </w:pPr>
    </w:p>
    <w:p w14:paraId="417687CB" w14:textId="77777777" w:rsidR="00BE4A09" w:rsidRPr="00BE4A09" w:rsidRDefault="00BE4A09" w:rsidP="00BE4A09">
      <w:pPr>
        <w:spacing w:line="360" w:lineRule="auto"/>
        <w:rPr>
          <w:rFonts w:ascii="Arial" w:hAnsi="Arial" w:cs="Arial"/>
        </w:rPr>
      </w:pPr>
      <w:r w:rsidRPr="00BE4A09">
        <w:rPr>
          <w:rFonts w:ascii="Arial" w:hAnsi="Arial" w:cs="Arial"/>
        </w:rPr>
        <w:lastRenderedPageBreak/>
        <w:t>Northwest Executive Education</w:t>
      </w:r>
      <w:r>
        <w:rPr>
          <w:rFonts w:ascii="Arial" w:hAnsi="Arial" w:cs="Arial"/>
        </w:rPr>
        <w:t xml:space="preserve"> (2021) </w:t>
      </w:r>
      <w:r w:rsidRPr="00BE4A09">
        <w:rPr>
          <w:rFonts w:ascii="Arial" w:hAnsi="Arial" w:cs="Arial"/>
          <w:i/>
          <w:iCs/>
        </w:rPr>
        <w:t>How to change your leadership style in a changing environment</w:t>
      </w:r>
      <w:r>
        <w:rPr>
          <w:rFonts w:ascii="Arial" w:hAnsi="Arial" w:cs="Arial"/>
        </w:rPr>
        <w:t xml:space="preserve">.  Available at: </w:t>
      </w:r>
    </w:p>
    <w:p w14:paraId="7B444F28" w14:textId="6AE7BC87" w:rsidR="00BE4A09" w:rsidRDefault="00FF2D15" w:rsidP="00BE4A09">
      <w:pPr>
        <w:spacing w:line="360" w:lineRule="auto"/>
        <w:rPr>
          <w:rFonts w:ascii="Arial" w:hAnsi="Arial" w:cs="Arial"/>
        </w:rPr>
      </w:pPr>
      <w:hyperlink r:id="rId51" w:history="1">
        <w:r w:rsidR="00BE4A09" w:rsidRPr="00BE4A09">
          <w:rPr>
            <w:rStyle w:val="Hyperlink"/>
            <w:rFonts w:ascii="Arial" w:hAnsi="Arial" w:cs="Arial"/>
          </w:rPr>
          <w:t>https://northwest.education/insights/careers/how-to-change-your-leadership-style-in-a-changing-environment/</w:t>
        </w:r>
      </w:hyperlink>
      <w:r w:rsidR="00BE4A09">
        <w:rPr>
          <w:rFonts w:ascii="Arial" w:hAnsi="Arial" w:cs="Arial"/>
        </w:rPr>
        <w:t xml:space="preserve"> [Accessed 5</w:t>
      </w:r>
      <w:r w:rsidR="00BE4A09" w:rsidRPr="00BE4A09">
        <w:rPr>
          <w:rFonts w:ascii="Arial" w:hAnsi="Arial" w:cs="Arial"/>
          <w:vertAlign w:val="superscript"/>
        </w:rPr>
        <w:t>th</w:t>
      </w:r>
      <w:r w:rsidR="00BE4A09">
        <w:rPr>
          <w:rFonts w:ascii="Arial" w:hAnsi="Arial" w:cs="Arial"/>
        </w:rPr>
        <w:t xml:space="preserve"> August 2022].</w:t>
      </w:r>
    </w:p>
    <w:p w14:paraId="73E061E7" w14:textId="069DBEA0" w:rsidR="00BE4A09" w:rsidRDefault="00BE4A09" w:rsidP="00307358">
      <w:pPr>
        <w:spacing w:line="360" w:lineRule="auto"/>
        <w:rPr>
          <w:rFonts w:ascii="Arial" w:hAnsi="Arial" w:cs="Arial"/>
        </w:rPr>
      </w:pPr>
    </w:p>
    <w:p w14:paraId="0FF2E37D" w14:textId="77777777" w:rsidR="00EE26DB" w:rsidRPr="00EE26DB" w:rsidRDefault="00EE26DB" w:rsidP="00EE26DB">
      <w:pPr>
        <w:spacing w:line="360" w:lineRule="auto"/>
        <w:rPr>
          <w:rFonts w:ascii="Arial" w:hAnsi="Arial" w:cs="Arial"/>
        </w:rPr>
      </w:pPr>
      <w:r w:rsidRPr="00EE26DB">
        <w:rPr>
          <w:rFonts w:ascii="Arial" w:hAnsi="Arial" w:cs="Arial"/>
        </w:rPr>
        <w:t xml:space="preserve">Office for National Statistics (2020) </w:t>
      </w:r>
      <w:r w:rsidRPr="00EE26DB">
        <w:rPr>
          <w:rFonts w:ascii="Arial" w:hAnsi="Arial" w:cs="Arial"/>
          <w:i/>
          <w:iCs/>
        </w:rPr>
        <w:t>Coronavirus and homeworking in the UK: April 2020.</w:t>
      </w:r>
      <w:r w:rsidRPr="00EE26DB">
        <w:rPr>
          <w:rFonts w:ascii="Arial" w:hAnsi="Arial" w:cs="Arial"/>
        </w:rPr>
        <w:t xml:space="preserve">  Available at: </w:t>
      </w:r>
    </w:p>
    <w:p w14:paraId="740DE44F" w14:textId="03E758E2" w:rsidR="00EE26DB" w:rsidRDefault="00FF2D15" w:rsidP="00EE26DB">
      <w:pPr>
        <w:spacing w:line="360" w:lineRule="auto"/>
        <w:rPr>
          <w:rFonts w:ascii="Arial" w:hAnsi="Arial" w:cs="Arial"/>
        </w:rPr>
      </w:pPr>
      <w:hyperlink r:id="rId52" w:history="1">
        <w:r w:rsidR="00EE26DB" w:rsidRPr="00EE26DB">
          <w:rPr>
            <w:rStyle w:val="Hyperlink"/>
            <w:rFonts w:ascii="Arial" w:hAnsi="Arial" w:cs="Arial"/>
          </w:rPr>
          <w:t>https://www.ons.gov.uk/employmentandlabourmarket/peopleinwork/employmentandemployeetypes/bulletins/coronavirusandhomeworkingintheuk/april2020</w:t>
        </w:r>
      </w:hyperlink>
      <w:r w:rsidR="00EE26DB" w:rsidRPr="00EE26DB">
        <w:rPr>
          <w:rFonts w:ascii="Arial" w:hAnsi="Arial" w:cs="Arial"/>
        </w:rPr>
        <w:t xml:space="preserve"> [Accessed 28</w:t>
      </w:r>
      <w:r w:rsidR="00EE26DB" w:rsidRPr="00EE26DB">
        <w:rPr>
          <w:rFonts w:ascii="Arial" w:hAnsi="Arial" w:cs="Arial"/>
          <w:vertAlign w:val="superscript"/>
        </w:rPr>
        <w:t>th</w:t>
      </w:r>
      <w:r w:rsidR="00EE26DB" w:rsidRPr="00EE26DB">
        <w:rPr>
          <w:rFonts w:ascii="Arial" w:hAnsi="Arial" w:cs="Arial"/>
        </w:rPr>
        <w:t xml:space="preserve"> July 2022].</w:t>
      </w:r>
    </w:p>
    <w:p w14:paraId="5D49824F" w14:textId="77777777" w:rsidR="00315F49" w:rsidRPr="00EE26DB" w:rsidRDefault="00315F49" w:rsidP="00EE26DB">
      <w:pPr>
        <w:spacing w:line="360" w:lineRule="auto"/>
        <w:rPr>
          <w:rFonts w:ascii="Arial" w:hAnsi="Arial" w:cs="Arial"/>
        </w:rPr>
      </w:pPr>
    </w:p>
    <w:p w14:paraId="7D717453" w14:textId="773E65B2" w:rsidR="00315F49" w:rsidRDefault="00315F49" w:rsidP="00315F49">
      <w:pPr>
        <w:spacing w:line="360" w:lineRule="auto"/>
        <w:rPr>
          <w:rFonts w:ascii="Arial" w:hAnsi="Arial" w:cs="Arial"/>
        </w:rPr>
      </w:pPr>
      <w:r w:rsidRPr="00315F49">
        <w:rPr>
          <w:rFonts w:ascii="Arial" w:hAnsi="Arial" w:cs="Arial"/>
        </w:rPr>
        <w:t xml:space="preserve">Office </w:t>
      </w:r>
      <w:r w:rsidR="000501FC">
        <w:rPr>
          <w:rFonts w:ascii="Arial" w:hAnsi="Arial" w:cs="Arial"/>
        </w:rPr>
        <w:t>for</w:t>
      </w:r>
      <w:r w:rsidRPr="00315F49">
        <w:rPr>
          <w:rFonts w:ascii="Arial" w:hAnsi="Arial" w:cs="Arial"/>
        </w:rPr>
        <w:t xml:space="preserve"> National Statistics (2022) </w:t>
      </w:r>
      <w:r w:rsidRPr="00315F49">
        <w:rPr>
          <w:rFonts w:ascii="Arial" w:hAnsi="Arial" w:cs="Arial"/>
          <w:i/>
          <w:iCs/>
        </w:rPr>
        <w:t>Inflation and price indices.</w:t>
      </w:r>
      <w:r w:rsidRPr="00315F49">
        <w:rPr>
          <w:rFonts w:ascii="Arial" w:hAnsi="Arial" w:cs="Arial"/>
        </w:rPr>
        <w:t xml:space="preserve">  Available at: </w:t>
      </w:r>
      <w:hyperlink r:id="rId53" w:history="1">
        <w:r w:rsidRPr="00315F49">
          <w:rPr>
            <w:rStyle w:val="Hyperlink"/>
            <w:rFonts w:ascii="Arial" w:hAnsi="Arial" w:cs="Arial"/>
          </w:rPr>
          <w:t>https://www.ons.gov.uk/economy/inflationandpriceindices</w:t>
        </w:r>
      </w:hyperlink>
      <w:r w:rsidRPr="00315F49">
        <w:rPr>
          <w:rFonts w:ascii="Arial" w:hAnsi="Arial" w:cs="Arial"/>
        </w:rPr>
        <w:t xml:space="preserve"> [Accessed 27</w:t>
      </w:r>
      <w:r w:rsidRPr="00315F49">
        <w:rPr>
          <w:rFonts w:ascii="Arial" w:hAnsi="Arial" w:cs="Arial"/>
          <w:vertAlign w:val="superscript"/>
        </w:rPr>
        <w:t>th</w:t>
      </w:r>
      <w:r w:rsidRPr="00315F49">
        <w:rPr>
          <w:rFonts w:ascii="Arial" w:hAnsi="Arial" w:cs="Arial"/>
        </w:rPr>
        <w:t xml:space="preserve"> July 2022].</w:t>
      </w:r>
    </w:p>
    <w:p w14:paraId="50BC7A23" w14:textId="69A67711" w:rsidR="000501FC" w:rsidRDefault="000501FC" w:rsidP="00315F49">
      <w:pPr>
        <w:spacing w:line="360" w:lineRule="auto"/>
        <w:rPr>
          <w:rFonts w:ascii="Arial" w:hAnsi="Arial" w:cs="Arial"/>
        </w:rPr>
      </w:pPr>
    </w:p>
    <w:p w14:paraId="3232A5A9" w14:textId="6AF2E87A" w:rsidR="000501FC" w:rsidRPr="00315F49" w:rsidRDefault="000501FC" w:rsidP="00315F49">
      <w:pPr>
        <w:spacing w:line="360" w:lineRule="auto"/>
        <w:rPr>
          <w:rFonts w:ascii="Arial" w:hAnsi="Arial" w:cs="Arial"/>
        </w:rPr>
      </w:pPr>
      <w:r>
        <w:rPr>
          <w:rFonts w:ascii="Arial" w:hAnsi="Arial" w:cs="Arial"/>
        </w:rPr>
        <w:t xml:space="preserve">Office for National Statistics (2022) </w:t>
      </w:r>
      <w:r w:rsidRPr="00F6257D">
        <w:rPr>
          <w:rFonts w:ascii="Arial" w:hAnsi="Arial" w:cs="Arial"/>
          <w:i/>
          <w:iCs/>
        </w:rPr>
        <w:t>Business insights and impact on the UK economy.</w:t>
      </w:r>
      <w:r>
        <w:rPr>
          <w:rFonts w:ascii="Arial" w:hAnsi="Arial" w:cs="Arial"/>
        </w:rPr>
        <w:t xml:space="preserve">  Available at: </w:t>
      </w:r>
      <w:hyperlink r:id="rId54" w:history="1">
        <w:r w:rsidRPr="000501FC">
          <w:rPr>
            <w:rStyle w:val="Hyperlink"/>
            <w:rFonts w:ascii="Arial" w:hAnsi="Arial" w:cs="Arial"/>
          </w:rPr>
          <w:t>https://www.ons.gov.uk/businessindustryandtrade/business/businessservices/bulletins/businessinsightsandimpactontheukeconomy/13january2022</w:t>
        </w:r>
      </w:hyperlink>
      <w:r>
        <w:rPr>
          <w:rFonts w:ascii="Arial" w:hAnsi="Arial" w:cs="Arial"/>
        </w:rPr>
        <w:t xml:space="preserve"> [Accessed </w:t>
      </w:r>
      <w:r w:rsidR="00F6257D">
        <w:rPr>
          <w:rFonts w:ascii="Arial" w:hAnsi="Arial" w:cs="Arial"/>
        </w:rPr>
        <w:t>17</w:t>
      </w:r>
      <w:r w:rsidR="00F6257D" w:rsidRPr="00F6257D">
        <w:rPr>
          <w:rFonts w:ascii="Arial" w:hAnsi="Arial" w:cs="Arial"/>
          <w:vertAlign w:val="superscript"/>
        </w:rPr>
        <w:t>th</w:t>
      </w:r>
      <w:r w:rsidR="00F6257D">
        <w:rPr>
          <w:rFonts w:ascii="Arial" w:hAnsi="Arial" w:cs="Arial"/>
        </w:rPr>
        <w:t xml:space="preserve"> August 2022].</w:t>
      </w:r>
    </w:p>
    <w:p w14:paraId="15E4749E" w14:textId="77777777" w:rsidR="003A19FC" w:rsidRPr="003A19FC" w:rsidRDefault="003A19FC" w:rsidP="003A19FC">
      <w:pPr>
        <w:spacing w:line="360" w:lineRule="auto"/>
        <w:rPr>
          <w:rFonts w:ascii="Arial" w:hAnsi="Arial" w:cs="Arial"/>
        </w:rPr>
      </w:pPr>
    </w:p>
    <w:p w14:paraId="785A7FB3" w14:textId="44E5F555" w:rsidR="003A19FC" w:rsidRDefault="003A19FC" w:rsidP="003A19FC">
      <w:pPr>
        <w:spacing w:line="360" w:lineRule="auto"/>
        <w:rPr>
          <w:rFonts w:ascii="Arial" w:hAnsi="Arial" w:cs="Arial"/>
        </w:rPr>
      </w:pPr>
      <w:proofErr w:type="spellStart"/>
      <w:r w:rsidRPr="003A19FC">
        <w:rPr>
          <w:rFonts w:ascii="Arial" w:hAnsi="Arial" w:cs="Arial"/>
        </w:rPr>
        <w:t>Ouchi</w:t>
      </w:r>
      <w:proofErr w:type="spellEnd"/>
      <w:r w:rsidRPr="003A19FC">
        <w:rPr>
          <w:rFonts w:ascii="Arial" w:hAnsi="Arial" w:cs="Arial"/>
        </w:rPr>
        <w:t>, W.G.  (1993) </w:t>
      </w:r>
      <w:r w:rsidRPr="003A19FC">
        <w:rPr>
          <w:rFonts w:ascii="Arial" w:hAnsi="Arial" w:cs="Arial"/>
          <w:i/>
          <w:iCs/>
        </w:rPr>
        <w:t xml:space="preserve">Theory Z: how American business can meet the Japanese challenge.  </w:t>
      </w:r>
      <w:r w:rsidRPr="003A19FC">
        <w:rPr>
          <w:rFonts w:ascii="Arial" w:hAnsi="Arial" w:cs="Arial"/>
        </w:rPr>
        <w:t xml:space="preserve">United Kingdom: Avon. </w:t>
      </w:r>
    </w:p>
    <w:p w14:paraId="4501885C" w14:textId="77777777" w:rsidR="00F46DF0" w:rsidRPr="003A19FC" w:rsidRDefault="00F46DF0" w:rsidP="003A19FC">
      <w:pPr>
        <w:spacing w:line="360" w:lineRule="auto"/>
        <w:rPr>
          <w:rFonts w:ascii="Arial" w:hAnsi="Arial" w:cs="Arial"/>
        </w:rPr>
      </w:pPr>
    </w:p>
    <w:p w14:paraId="22B0620D" w14:textId="13FC5DF5" w:rsidR="00C31064" w:rsidRDefault="00F46DF0" w:rsidP="00307358">
      <w:pPr>
        <w:spacing w:line="360" w:lineRule="auto"/>
        <w:rPr>
          <w:rFonts w:ascii="Arial" w:hAnsi="Arial" w:cs="Arial"/>
        </w:rPr>
      </w:pPr>
      <w:proofErr w:type="spellStart"/>
      <w:r w:rsidRPr="00F46DF0">
        <w:rPr>
          <w:rFonts w:ascii="Arial" w:hAnsi="Arial" w:cs="Arial"/>
        </w:rPr>
        <w:t>Peskett</w:t>
      </w:r>
      <w:proofErr w:type="spellEnd"/>
      <w:r w:rsidRPr="00F46DF0">
        <w:rPr>
          <w:rFonts w:ascii="Arial" w:hAnsi="Arial" w:cs="Arial"/>
        </w:rPr>
        <w:t xml:space="preserve">, T. (2022) </w:t>
      </w:r>
      <w:r w:rsidRPr="00F46DF0">
        <w:rPr>
          <w:rFonts w:ascii="Arial" w:hAnsi="Arial" w:cs="Arial"/>
          <w:i/>
          <w:iCs/>
        </w:rPr>
        <w:t xml:space="preserve">Bridgend </w:t>
      </w:r>
      <w:r w:rsidR="003272B3">
        <w:rPr>
          <w:rFonts w:ascii="Arial" w:hAnsi="Arial" w:cs="Arial"/>
          <w:i/>
          <w:iCs/>
        </w:rPr>
        <w:t>c</w:t>
      </w:r>
      <w:r w:rsidRPr="00F46DF0">
        <w:rPr>
          <w:rFonts w:ascii="Arial" w:hAnsi="Arial" w:cs="Arial"/>
          <w:i/>
          <w:iCs/>
        </w:rPr>
        <w:t xml:space="preserve">ouncil leader says </w:t>
      </w:r>
      <w:r w:rsidR="003272B3">
        <w:rPr>
          <w:rFonts w:ascii="Arial" w:hAnsi="Arial" w:cs="Arial"/>
          <w:i/>
          <w:iCs/>
        </w:rPr>
        <w:t>c</w:t>
      </w:r>
      <w:r w:rsidRPr="00F46DF0">
        <w:rPr>
          <w:rFonts w:ascii="Arial" w:hAnsi="Arial" w:cs="Arial"/>
          <w:i/>
          <w:iCs/>
        </w:rPr>
        <w:t xml:space="preserve">ovid-19 was toughest challenge of last five years.  </w:t>
      </w:r>
      <w:r>
        <w:rPr>
          <w:rFonts w:ascii="Arial" w:hAnsi="Arial" w:cs="Arial"/>
        </w:rPr>
        <w:t xml:space="preserve">Available at: </w:t>
      </w:r>
      <w:hyperlink r:id="rId55" w:history="1">
        <w:r w:rsidRPr="0029193C">
          <w:rPr>
            <w:rStyle w:val="Hyperlink"/>
            <w:rFonts w:ascii="Arial" w:hAnsi="Arial" w:cs="Arial"/>
          </w:rPr>
          <w:t>https://www.walesonline.co.uk/news/wales-news/bridgend-council-leader-says-covid-23750499</w:t>
        </w:r>
      </w:hyperlink>
      <w:r>
        <w:rPr>
          <w:rFonts w:ascii="Arial" w:hAnsi="Arial" w:cs="Arial"/>
        </w:rPr>
        <w:t xml:space="preserve"> [Accessed 23rd August 2022].</w:t>
      </w:r>
    </w:p>
    <w:p w14:paraId="53AD447D" w14:textId="77777777" w:rsidR="00D02DCF" w:rsidRDefault="00D02DCF" w:rsidP="00307358">
      <w:pPr>
        <w:spacing w:line="360" w:lineRule="auto"/>
        <w:rPr>
          <w:rFonts w:ascii="Arial" w:hAnsi="Arial" w:cs="Arial"/>
        </w:rPr>
      </w:pPr>
    </w:p>
    <w:p w14:paraId="79E98AC7" w14:textId="38B30E9E" w:rsidR="00D02DCF" w:rsidRDefault="003272B3" w:rsidP="00E9666A">
      <w:pPr>
        <w:spacing w:line="360" w:lineRule="auto"/>
        <w:rPr>
          <w:rFonts w:ascii="Arial" w:hAnsi="Arial" w:cs="Arial"/>
          <w:i/>
          <w:iCs/>
        </w:rPr>
      </w:pPr>
      <w:proofErr w:type="spellStart"/>
      <w:r>
        <w:rPr>
          <w:rFonts w:ascii="Arial" w:hAnsi="Arial" w:cs="Arial"/>
        </w:rPr>
        <w:t>Plutchik</w:t>
      </w:r>
      <w:proofErr w:type="spellEnd"/>
      <w:r>
        <w:rPr>
          <w:rFonts w:ascii="Arial" w:hAnsi="Arial" w:cs="Arial"/>
        </w:rPr>
        <w:t>, R.  (1991)</w:t>
      </w:r>
      <w:r w:rsidRPr="00D02DCF">
        <w:rPr>
          <w:rFonts w:ascii="Arial" w:hAnsi="Arial" w:cs="Arial"/>
          <w:i/>
          <w:iCs/>
        </w:rPr>
        <w:t xml:space="preserve"> The emotions. </w:t>
      </w:r>
      <w:r w:rsidR="00D02DCF">
        <w:rPr>
          <w:rFonts w:ascii="Arial" w:hAnsi="Arial" w:cs="Arial"/>
          <w:i/>
          <w:iCs/>
        </w:rPr>
        <w:t xml:space="preserve"> United Kingdom: </w:t>
      </w:r>
      <w:r w:rsidR="00D02DCF" w:rsidRPr="00D02DCF">
        <w:rPr>
          <w:rFonts w:ascii="Arial" w:hAnsi="Arial" w:cs="Arial"/>
        </w:rPr>
        <w:t>University Press of America.</w:t>
      </w:r>
    </w:p>
    <w:p w14:paraId="6ED1759B" w14:textId="77777777" w:rsidR="00D02DCF" w:rsidRDefault="00D02DCF" w:rsidP="00E9666A">
      <w:pPr>
        <w:spacing w:line="360" w:lineRule="auto"/>
        <w:rPr>
          <w:rFonts w:ascii="Arial" w:hAnsi="Arial" w:cs="Arial"/>
          <w:i/>
          <w:iCs/>
        </w:rPr>
      </w:pPr>
    </w:p>
    <w:p w14:paraId="0587BBED" w14:textId="0F7DF94B" w:rsidR="000863B4" w:rsidRDefault="000863B4" w:rsidP="00E9666A">
      <w:pPr>
        <w:spacing w:line="360" w:lineRule="auto"/>
        <w:rPr>
          <w:rFonts w:ascii="Arial" w:hAnsi="Arial" w:cs="Arial"/>
        </w:rPr>
      </w:pPr>
      <w:r>
        <w:rPr>
          <w:rFonts w:ascii="Arial" w:hAnsi="Arial" w:cs="Arial"/>
        </w:rPr>
        <w:t xml:space="preserve">Porter, M.E.  (1985) </w:t>
      </w:r>
      <w:r w:rsidRPr="000863B4">
        <w:rPr>
          <w:rFonts w:ascii="Arial" w:hAnsi="Arial" w:cs="Arial"/>
          <w:i/>
          <w:iCs/>
        </w:rPr>
        <w:t xml:space="preserve">Competitive advantage: creating and sustaining superior performance.  </w:t>
      </w:r>
      <w:r>
        <w:rPr>
          <w:rFonts w:ascii="Arial" w:hAnsi="Arial" w:cs="Arial"/>
        </w:rPr>
        <w:t xml:space="preserve">New York: Free Press.  </w:t>
      </w:r>
    </w:p>
    <w:p w14:paraId="2D351DA6" w14:textId="77777777" w:rsidR="00315F49" w:rsidRPr="00315F49" w:rsidRDefault="00315F49" w:rsidP="00315F49">
      <w:pPr>
        <w:spacing w:line="360" w:lineRule="auto"/>
        <w:rPr>
          <w:rFonts w:ascii="Arial" w:hAnsi="Arial" w:cs="Arial"/>
        </w:rPr>
      </w:pPr>
    </w:p>
    <w:p w14:paraId="655C5A3E" w14:textId="77777777" w:rsidR="00315F49" w:rsidRDefault="00315F49" w:rsidP="00315F49">
      <w:pPr>
        <w:spacing w:line="360" w:lineRule="auto"/>
        <w:rPr>
          <w:rFonts w:ascii="Arial" w:hAnsi="Arial" w:cs="Arial"/>
        </w:rPr>
      </w:pPr>
      <w:r w:rsidRPr="00315F49">
        <w:rPr>
          <w:rFonts w:ascii="Arial" w:hAnsi="Arial" w:cs="Arial"/>
        </w:rPr>
        <w:lastRenderedPageBreak/>
        <w:t>Pratt, L.  (2020</w:t>
      </w:r>
      <w:r w:rsidRPr="00315F49">
        <w:rPr>
          <w:rFonts w:ascii="Arial" w:hAnsi="Arial" w:cs="Arial"/>
          <w:i/>
          <w:iCs/>
        </w:rPr>
        <w:t>) Only 30% of the UK workforce experienced working from home in 2019.</w:t>
      </w:r>
      <w:r w:rsidRPr="00315F49">
        <w:rPr>
          <w:rFonts w:ascii="Arial" w:hAnsi="Arial" w:cs="Arial"/>
        </w:rPr>
        <w:t xml:space="preserve">  Available at: </w:t>
      </w:r>
      <w:hyperlink r:id="rId56" w:history="1">
        <w:r w:rsidRPr="00315F49">
          <w:rPr>
            <w:rStyle w:val="Hyperlink"/>
            <w:rFonts w:ascii="Arial" w:hAnsi="Arial" w:cs="Arial"/>
          </w:rPr>
          <w:t>https://employeebenefits.co.uk/30-uk-work-home-2019/</w:t>
        </w:r>
      </w:hyperlink>
      <w:r w:rsidRPr="00315F49">
        <w:rPr>
          <w:rFonts w:ascii="Arial" w:hAnsi="Arial" w:cs="Arial"/>
        </w:rPr>
        <w:t xml:space="preserve"> [Accessed 28</w:t>
      </w:r>
      <w:r w:rsidRPr="00315F49">
        <w:rPr>
          <w:rFonts w:ascii="Arial" w:hAnsi="Arial" w:cs="Arial"/>
          <w:vertAlign w:val="superscript"/>
        </w:rPr>
        <w:t>th</w:t>
      </w:r>
      <w:r w:rsidRPr="00315F49">
        <w:rPr>
          <w:rFonts w:ascii="Arial" w:hAnsi="Arial" w:cs="Arial"/>
        </w:rPr>
        <w:t xml:space="preserve"> July 2022].</w:t>
      </w:r>
    </w:p>
    <w:p w14:paraId="6872B630" w14:textId="77777777" w:rsidR="00315F49" w:rsidRPr="00315F49" w:rsidRDefault="00315F49" w:rsidP="00315F49">
      <w:pPr>
        <w:spacing w:line="360" w:lineRule="auto"/>
        <w:rPr>
          <w:rFonts w:ascii="Arial" w:hAnsi="Arial" w:cs="Arial"/>
        </w:rPr>
      </w:pPr>
    </w:p>
    <w:p w14:paraId="13C44A2C" w14:textId="77777777" w:rsidR="00315F49" w:rsidRPr="00315F49" w:rsidRDefault="00315F49" w:rsidP="00315F49">
      <w:pPr>
        <w:spacing w:line="360" w:lineRule="auto"/>
        <w:rPr>
          <w:rFonts w:ascii="Arial" w:hAnsi="Arial" w:cs="Arial"/>
        </w:rPr>
      </w:pPr>
      <w:r w:rsidRPr="00315F49">
        <w:rPr>
          <w:rFonts w:ascii="Arial" w:hAnsi="Arial" w:cs="Arial"/>
        </w:rPr>
        <w:t xml:space="preserve">Roberts, M.  (2022) </w:t>
      </w:r>
      <w:r w:rsidRPr="00315F49">
        <w:rPr>
          <w:rFonts w:ascii="Arial" w:hAnsi="Arial" w:cs="Arial"/>
          <w:i/>
          <w:iCs/>
        </w:rPr>
        <w:t>The challenges and risks involved with flexible working.</w:t>
      </w:r>
      <w:r w:rsidRPr="00315F49">
        <w:rPr>
          <w:rFonts w:ascii="Arial" w:hAnsi="Arial" w:cs="Arial"/>
        </w:rPr>
        <w:t xml:space="preserve">  Available at: </w:t>
      </w:r>
    </w:p>
    <w:p w14:paraId="6C5E41B0" w14:textId="74E7EB9B" w:rsidR="00315F49" w:rsidRDefault="00FF2D15" w:rsidP="00315F49">
      <w:pPr>
        <w:spacing w:line="360" w:lineRule="auto"/>
        <w:rPr>
          <w:rFonts w:ascii="Arial" w:hAnsi="Arial" w:cs="Arial"/>
        </w:rPr>
      </w:pPr>
      <w:hyperlink r:id="rId57" w:history="1">
        <w:r w:rsidR="00315F49" w:rsidRPr="00315F49">
          <w:rPr>
            <w:rStyle w:val="Hyperlink"/>
            <w:rFonts w:ascii="Arial" w:hAnsi="Arial" w:cs="Arial"/>
          </w:rPr>
          <w:t>https://www.peoplemanagement.co.uk/article/1791721/challenges-risks-involved-flexible-working</w:t>
        </w:r>
      </w:hyperlink>
      <w:r w:rsidR="00315F49" w:rsidRPr="00315F49">
        <w:rPr>
          <w:rFonts w:ascii="Arial" w:hAnsi="Arial" w:cs="Arial"/>
        </w:rPr>
        <w:t xml:space="preserve"> [Accessed 28th July 2022].</w:t>
      </w:r>
    </w:p>
    <w:p w14:paraId="753D2EA4" w14:textId="77777777" w:rsidR="00315F49" w:rsidRPr="00315F49" w:rsidRDefault="00315F49" w:rsidP="00315F49">
      <w:pPr>
        <w:spacing w:line="360" w:lineRule="auto"/>
        <w:rPr>
          <w:rFonts w:ascii="Arial" w:hAnsi="Arial" w:cs="Arial"/>
        </w:rPr>
      </w:pPr>
    </w:p>
    <w:p w14:paraId="4733461C" w14:textId="77777777" w:rsidR="00315F49" w:rsidRPr="00315F49" w:rsidRDefault="00315F49" w:rsidP="00315F49">
      <w:pPr>
        <w:spacing w:line="360" w:lineRule="auto"/>
        <w:rPr>
          <w:rFonts w:ascii="Arial" w:hAnsi="Arial" w:cs="Arial"/>
        </w:rPr>
      </w:pPr>
      <w:proofErr w:type="spellStart"/>
      <w:r w:rsidRPr="00315F49">
        <w:rPr>
          <w:rFonts w:ascii="Arial" w:hAnsi="Arial" w:cs="Arial"/>
        </w:rPr>
        <w:t>Roskams</w:t>
      </w:r>
      <w:proofErr w:type="spellEnd"/>
      <w:r w:rsidRPr="00315F49">
        <w:rPr>
          <w:rFonts w:ascii="Arial" w:hAnsi="Arial" w:cs="Arial"/>
        </w:rPr>
        <w:t xml:space="preserve">, M.  (2022) </w:t>
      </w:r>
      <w:r w:rsidRPr="00315F49">
        <w:rPr>
          <w:rFonts w:ascii="Arial" w:hAnsi="Arial" w:cs="Arial"/>
          <w:i/>
          <w:iCs/>
        </w:rPr>
        <w:t xml:space="preserve">Population and household estimates, Wales: census 2021.  </w:t>
      </w:r>
      <w:r w:rsidRPr="00315F49">
        <w:rPr>
          <w:rFonts w:ascii="Arial" w:hAnsi="Arial" w:cs="Arial"/>
        </w:rPr>
        <w:t xml:space="preserve">Available at:  </w:t>
      </w:r>
      <w:hyperlink r:id="rId58" w:history="1">
        <w:r w:rsidRPr="00315F49">
          <w:rPr>
            <w:rStyle w:val="Hyperlink"/>
            <w:rFonts w:ascii="Arial" w:hAnsi="Arial" w:cs="Arial"/>
          </w:rPr>
          <w:t>https://www.ons.gov.uk/peoplepopulationandcommunity/populationandmigration/populationestimates/bulletins/populationandhouseholdestimateswales/census2021</w:t>
        </w:r>
      </w:hyperlink>
      <w:r w:rsidRPr="00315F49">
        <w:rPr>
          <w:rFonts w:ascii="Arial" w:hAnsi="Arial" w:cs="Arial"/>
        </w:rPr>
        <w:t xml:space="preserve"> [Accessed 1st August 2022].</w:t>
      </w:r>
    </w:p>
    <w:p w14:paraId="00468DC1" w14:textId="77777777" w:rsidR="00315F49" w:rsidRPr="00315F49" w:rsidRDefault="00315F49" w:rsidP="00315F49">
      <w:pPr>
        <w:spacing w:line="360" w:lineRule="auto"/>
        <w:rPr>
          <w:rFonts w:ascii="Arial" w:hAnsi="Arial" w:cs="Arial"/>
        </w:rPr>
      </w:pPr>
    </w:p>
    <w:p w14:paraId="35980BD9" w14:textId="7D8FA020" w:rsidR="00315F49" w:rsidRDefault="00315F49" w:rsidP="00315F49">
      <w:pPr>
        <w:spacing w:line="360" w:lineRule="auto"/>
        <w:rPr>
          <w:rFonts w:ascii="Arial" w:hAnsi="Arial" w:cs="Arial"/>
        </w:rPr>
      </w:pPr>
      <w:r w:rsidRPr="00315F49">
        <w:rPr>
          <w:rFonts w:ascii="Arial" w:hAnsi="Arial" w:cs="Arial"/>
        </w:rPr>
        <w:t xml:space="preserve">Satori et al (2018) ‘How do you manage change in organisations? Training and, development, innovation, and their relationships’, </w:t>
      </w:r>
      <w:r w:rsidRPr="00315F49">
        <w:rPr>
          <w:rFonts w:ascii="Arial" w:hAnsi="Arial" w:cs="Arial"/>
          <w:i/>
          <w:iCs/>
        </w:rPr>
        <w:t>Frontiers in Psychology</w:t>
      </w:r>
      <w:r w:rsidRPr="00315F49">
        <w:rPr>
          <w:rFonts w:ascii="Arial" w:hAnsi="Arial" w:cs="Arial"/>
        </w:rPr>
        <w:t xml:space="preserve">, 9, pp.  1-11.  Available at: </w:t>
      </w:r>
      <w:r w:rsidRPr="00315F49">
        <w:rPr>
          <w:rFonts w:ascii="Arial" w:hAnsi="Arial" w:cs="Arial"/>
        </w:rPr>
        <w:br/>
      </w:r>
      <w:hyperlink r:id="rId59" w:history="1">
        <w:r w:rsidR="00EB567B" w:rsidRPr="00315F49">
          <w:rPr>
            <w:rStyle w:val="Hyperlink"/>
            <w:rFonts w:ascii="Arial" w:hAnsi="Arial" w:cs="Arial"/>
          </w:rPr>
          <w:t>https://www.ncbi.nlm.nih.gov/pmc/articles/PMC5890109/pdf/fpsyg-09-00313.pdf</w:t>
        </w:r>
      </w:hyperlink>
      <w:r w:rsidR="00EB567B">
        <w:rPr>
          <w:rFonts w:ascii="Arial" w:hAnsi="Arial" w:cs="Arial"/>
        </w:rPr>
        <w:t xml:space="preserve"> </w:t>
      </w:r>
      <w:r w:rsidRPr="00315F49">
        <w:rPr>
          <w:rFonts w:ascii="Arial" w:hAnsi="Arial" w:cs="Arial"/>
        </w:rPr>
        <w:t>[Accessed 1st August 2022].</w:t>
      </w:r>
    </w:p>
    <w:p w14:paraId="761975F1" w14:textId="77777777" w:rsidR="00315F49" w:rsidRPr="00315F49" w:rsidRDefault="00315F49" w:rsidP="00315F49">
      <w:pPr>
        <w:spacing w:line="360" w:lineRule="auto"/>
        <w:rPr>
          <w:rFonts w:ascii="Arial" w:hAnsi="Arial" w:cs="Arial"/>
        </w:rPr>
      </w:pPr>
    </w:p>
    <w:p w14:paraId="10318EFF" w14:textId="77777777" w:rsidR="00315F49" w:rsidRPr="00315F49" w:rsidRDefault="00315F49" w:rsidP="00315F49">
      <w:pPr>
        <w:spacing w:line="360" w:lineRule="auto"/>
        <w:rPr>
          <w:rFonts w:ascii="Arial" w:hAnsi="Arial" w:cs="Arial"/>
        </w:rPr>
      </w:pPr>
      <w:proofErr w:type="spellStart"/>
      <w:r w:rsidRPr="00315F49">
        <w:rPr>
          <w:rFonts w:ascii="Arial" w:hAnsi="Arial" w:cs="Arial"/>
        </w:rPr>
        <w:t>Schillet</w:t>
      </w:r>
      <w:proofErr w:type="spellEnd"/>
      <w:r w:rsidRPr="00315F49">
        <w:rPr>
          <w:rFonts w:ascii="Arial" w:hAnsi="Arial" w:cs="Arial"/>
        </w:rPr>
        <w:t xml:space="preserve"> et al (2013) </w:t>
      </w:r>
      <w:r w:rsidRPr="00315F49">
        <w:rPr>
          <w:rFonts w:ascii="Arial" w:hAnsi="Arial" w:cs="Arial"/>
          <w:i/>
          <w:iCs/>
        </w:rPr>
        <w:t>A framework for stakeholder identification in concept mapping and health research: a novel process and its application to older adult mobility and the built environment.</w:t>
      </w:r>
      <w:r w:rsidRPr="00315F49">
        <w:rPr>
          <w:rFonts w:ascii="Arial" w:hAnsi="Arial" w:cs="Arial"/>
        </w:rPr>
        <w:t xml:space="preserve">  Available at: </w:t>
      </w:r>
    </w:p>
    <w:p w14:paraId="58479385" w14:textId="77777777" w:rsidR="00315F49" w:rsidRPr="00315F49" w:rsidRDefault="00FF2D15" w:rsidP="00315F49">
      <w:pPr>
        <w:spacing w:line="360" w:lineRule="auto"/>
        <w:rPr>
          <w:rFonts w:ascii="Arial" w:hAnsi="Arial" w:cs="Arial"/>
        </w:rPr>
      </w:pPr>
      <w:hyperlink r:id="rId60" w:history="1">
        <w:r w:rsidR="00315F49" w:rsidRPr="00315F49">
          <w:rPr>
            <w:rStyle w:val="Hyperlink"/>
            <w:rFonts w:ascii="Arial" w:hAnsi="Arial" w:cs="Arial"/>
          </w:rPr>
          <w:t>https://www.ncbi.nlm.nih.gov/pmc/articles/PMC3653754/</w:t>
        </w:r>
      </w:hyperlink>
      <w:r w:rsidR="00315F49" w:rsidRPr="00315F49">
        <w:rPr>
          <w:rFonts w:ascii="Arial" w:hAnsi="Arial" w:cs="Arial"/>
        </w:rPr>
        <w:t xml:space="preserve"> [Accessed 5</w:t>
      </w:r>
      <w:r w:rsidR="00315F49" w:rsidRPr="00315F49">
        <w:rPr>
          <w:rFonts w:ascii="Arial" w:hAnsi="Arial" w:cs="Arial"/>
          <w:vertAlign w:val="superscript"/>
        </w:rPr>
        <w:t>th</w:t>
      </w:r>
      <w:r w:rsidR="00315F49" w:rsidRPr="00315F49">
        <w:rPr>
          <w:rFonts w:ascii="Arial" w:hAnsi="Arial" w:cs="Arial"/>
        </w:rPr>
        <w:t xml:space="preserve"> August 2022].</w:t>
      </w:r>
    </w:p>
    <w:p w14:paraId="0923A676" w14:textId="62A369B4" w:rsidR="00EE26DB" w:rsidRDefault="00EE26DB" w:rsidP="00EE26DB">
      <w:pPr>
        <w:spacing w:line="360" w:lineRule="auto"/>
        <w:rPr>
          <w:rFonts w:ascii="Arial" w:hAnsi="Arial" w:cs="Arial"/>
        </w:rPr>
      </w:pPr>
    </w:p>
    <w:p w14:paraId="300A5C14" w14:textId="77777777" w:rsidR="006E648B" w:rsidRDefault="006E648B" w:rsidP="00EE26DB">
      <w:pPr>
        <w:spacing w:line="360" w:lineRule="auto"/>
        <w:rPr>
          <w:rFonts w:ascii="Arial" w:hAnsi="Arial" w:cs="Arial"/>
        </w:rPr>
      </w:pPr>
      <w:r>
        <w:rPr>
          <w:rFonts w:ascii="Arial" w:hAnsi="Arial" w:cs="Arial"/>
        </w:rPr>
        <w:t xml:space="preserve">Schein, E.H.  (2010) </w:t>
      </w:r>
      <w:r w:rsidRPr="006E648B">
        <w:rPr>
          <w:rFonts w:ascii="Arial" w:hAnsi="Arial" w:cs="Arial"/>
          <w:i/>
          <w:iCs/>
        </w:rPr>
        <w:t>Organisational culture and leadership</w:t>
      </w:r>
      <w:r>
        <w:rPr>
          <w:rFonts w:ascii="Arial" w:hAnsi="Arial" w:cs="Arial"/>
        </w:rPr>
        <w:t>.  San Francisco: Jossey-Bass.</w:t>
      </w:r>
    </w:p>
    <w:p w14:paraId="4A1BCD2F" w14:textId="242E3B68" w:rsidR="006E648B" w:rsidRDefault="006E648B" w:rsidP="00EE26DB">
      <w:pPr>
        <w:spacing w:line="360" w:lineRule="auto"/>
        <w:rPr>
          <w:rFonts w:ascii="Arial" w:hAnsi="Arial" w:cs="Arial"/>
        </w:rPr>
      </w:pPr>
      <w:r>
        <w:rPr>
          <w:rFonts w:ascii="Arial" w:hAnsi="Arial" w:cs="Arial"/>
        </w:rPr>
        <w:t xml:space="preserve"> </w:t>
      </w:r>
    </w:p>
    <w:p w14:paraId="5A5A1715" w14:textId="2E2F33E2" w:rsidR="00FD03D9" w:rsidRPr="00FD03D9" w:rsidRDefault="00FD03D9" w:rsidP="00FD03D9">
      <w:pPr>
        <w:spacing w:line="360" w:lineRule="auto"/>
        <w:rPr>
          <w:rFonts w:ascii="Arial" w:hAnsi="Arial" w:cs="Arial"/>
        </w:rPr>
      </w:pPr>
      <w:r>
        <w:rPr>
          <w:rFonts w:ascii="Arial" w:hAnsi="Arial" w:cs="Arial"/>
        </w:rPr>
        <w:t xml:space="preserve">Shackleton, T.  (2021) </w:t>
      </w:r>
      <w:r w:rsidRPr="00FD03D9">
        <w:rPr>
          <w:rFonts w:ascii="Arial" w:hAnsi="Arial" w:cs="Arial"/>
          <w:i/>
          <w:iCs/>
        </w:rPr>
        <w:t>Cyber risks faced by local government.</w:t>
      </w:r>
      <w:r>
        <w:rPr>
          <w:rFonts w:ascii="Arial" w:hAnsi="Arial" w:cs="Arial"/>
        </w:rPr>
        <w:t xml:space="preserve">  Available at: </w:t>
      </w:r>
      <w:hyperlink r:id="rId61" w:history="1">
        <w:r w:rsidRPr="0029193C">
          <w:rPr>
            <w:rStyle w:val="Hyperlink"/>
            <w:rFonts w:ascii="Arial" w:hAnsi="Arial" w:cs="Arial"/>
          </w:rPr>
          <w:t>https://www.6dg.co.uk/blog/cyber-security-local-government/</w:t>
        </w:r>
      </w:hyperlink>
      <w:r>
        <w:rPr>
          <w:rFonts w:ascii="Arial" w:hAnsi="Arial" w:cs="Arial"/>
        </w:rPr>
        <w:t xml:space="preserve"> [Accessed 11</w:t>
      </w:r>
      <w:r w:rsidRPr="00FD03D9">
        <w:rPr>
          <w:rFonts w:ascii="Arial" w:hAnsi="Arial" w:cs="Arial"/>
          <w:vertAlign w:val="superscript"/>
        </w:rPr>
        <w:t>th</w:t>
      </w:r>
      <w:r>
        <w:rPr>
          <w:rFonts w:ascii="Arial" w:hAnsi="Arial" w:cs="Arial"/>
        </w:rPr>
        <w:t xml:space="preserve"> August 2022].</w:t>
      </w:r>
    </w:p>
    <w:p w14:paraId="1CA9BB2F" w14:textId="4D346A94" w:rsidR="00FD03D9" w:rsidRDefault="00FD03D9" w:rsidP="00EE26DB">
      <w:pPr>
        <w:spacing w:line="360" w:lineRule="auto"/>
        <w:rPr>
          <w:rFonts w:ascii="Arial" w:hAnsi="Arial" w:cs="Arial"/>
        </w:rPr>
      </w:pPr>
    </w:p>
    <w:p w14:paraId="37B5AD59" w14:textId="4CCC0655" w:rsidR="00EE26DB" w:rsidRPr="00EE26DB" w:rsidRDefault="00EE26DB" w:rsidP="00EE26DB">
      <w:pPr>
        <w:spacing w:line="360" w:lineRule="auto"/>
        <w:rPr>
          <w:rFonts w:ascii="Arial" w:hAnsi="Arial" w:cs="Arial"/>
        </w:rPr>
      </w:pPr>
      <w:r w:rsidRPr="00EE26DB">
        <w:rPr>
          <w:rFonts w:ascii="Arial" w:hAnsi="Arial" w:cs="Arial"/>
        </w:rPr>
        <w:lastRenderedPageBreak/>
        <w:t xml:space="preserve">Smallwood, N.  and Ulrich, D.  (2004) </w:t>
      </w:r>
      <w:r w:rsidRPr="00EE26DB">
        <w:rPr>
          <w:rFonts w:ascii="Arial" w:hAnsi="Arial" w:cs="Arial"/>
          <w:i/>
          <w:iCs/>
        </w:rPr>
        <w:t>Capitalizing on capabilities.</w:t>
      </w:r>
      <w:r w:rsidRPr="00EE26DB">
        <w:rPr>
          <w:rFonts w:ascii="Arial" w:hAnsi="Arial" w:cs="Arial"/>
        </w:rPr>
        <w:t xml:space="preserve">  Available at: </w:t>
      </w:r>
      <w:hyperlink r:id="rId62" w:history="1">
        <w:r w:rsidRPr="00EE26DB">
          <w:rPr>
            <w:rStyle w:val="Hyperlink"/>
            <w:rFonts w:ascii="Arial" w:hAnsi="Arial" w:cs="Arial"/>
          </w:rPr>
          <w:t>https://jbr.org/2004/06/capitalizing-on-capabilities</w:t>
        </w:r>
      </w:hyperlink>
      <w:r w:rsidRPr="00EE26DB">
        <w:rPr>
          <w:rFonts w:ascii="Arial" w:hAnsi="Arial" w:cs="Arial"/>
        </w:rPr>
        <w:t xml:space="preserve"> [Accessed 25th July 2022].</w:t>
      </w:r>
    </w:p>
    <w:p w14:paraId="2AAEFF4D" w14:textId="77777777" w:rsidR="00315F49" w:rsidRDefault="00315F49" w:rsidP="00315F49">
      <w:pPr>
        <w:spacing w:line="360" w:lineRule="auto"/>
        <w:rPr>
          <w:rFonts w:ascii="Arial" w:hAnsi="Arial" w:cs="Arial"/>
        </w:rPr>
      </w:pPr>
    </w:p>
    <w:p w14:paraId="1684FD99" w14:textId="30075ECC" w:rsidR="00315F49" w:rsidRDefault="00315F49" w:rsidP="00315F49">
      <w:pPr>
        <w:spacing w:line="360" w:lineRule="auto"/>
        <w:rPr>
          <w:rFonts w:ascii="Arial" w:hAnsi="Arial" w:cs="Arial"/>
        </w:rPr>
      </w:pPr>
      <w:r>
        <w:rPr>
          <w:rFonts w:ascii="Arial" w:hAnsi="Arial" w:cs="Arial"/>
        </w:rPr>
        <w:t xml:space="preserve">Smollan, R.  (2013) ‘Trust in change managers: the role of affect’, </w:t>
      </w:r>
      <w:r w:rsidRPr="006D32E0">
        <w:rPr>
          <w:rFonts w:ascii="Arial" w:hAnsi="Arial" w:cs="Arial"/>
          <w:i/>
          <w:iCs/>
        </w:rPr>
        <w:t>In Press with Journal of Organisational Change Management</w:t>
      </w:r>
      <w:r>
        <w:rPr>
          <w:rFonts w:ascii="Arial" w:hAnsi="Arial" w:cs="Arial"/>
        </w:rPr>
        <w:t xml:space="preserve">, 26(4), pp.  725-747.  Available at: </w:t>
      </w:r>
    </w:p>
    <w:p w14:paraId="0F7D7D85" w14:textId="6AB14193" w:rsidR="00FA6DAC" w:rsidRPr="00FA6DAC" w:rsidRDefault="00FF2D15" w:rsidP="00FA6DAC">
      <w:pPr>
        <w:spacing w:line="360" w:lineRule="auto"/>
        <w:rPr>
          <w:rFonts w:ascii="Arial" w:hAnsi="Arial" w:cs="Arial"/>
        </w:rPr>
      </w:pPr>
      <w:hyperlink r:id="rId63" w:history="1">
        <w:r w:rsidR="00FA6DAC" w:rsidRPr="00FA6DAC">
          <w:rPr>
            <w:rStyle w:val="Hyperlink"/>
            <w:rFonts w:ascii="Arial" w:hAnsi="Arial" w:cs="Arial"/>
          </w:rPr>
          <w:t>https://doi.org/10.1108/JOCM-May-2012-0070</w:t>
        </w:r>
      </w:hyperlink>
      <w:r w:rsidR="00FA6DAC">
        <w:rPr>
          <w:rFonts w:ascii="Arial" w:hAnsi="Arial" w:cs="Arial"/>
        </w:rPr>
        <w:t xml:space="preserve"> [Accessed 3rd August 2022].</w:t>
      </w:r>
    </w:p>
    <w:p w14:paraId="4126919A" w14:textId="77777777" w:rsidR="00315F49" w:rsidRPr="00315F49" w:rsidRDefault="00315F49" w:rsidP="00315F49">
      <w:pPr>
        <w:spacing w:line="360" w:lineRule="auto"/>
        <w:rPr>
          <w:rFonts w:ascii="Arial" w:hAnsi="Arial" w:cs="Arial"/>
        </w:rPr>
      </w:pPr>
    </w:p>
    <w:p w14:paraId="5EB3D01C" w14:textId="0B17EDB8" w:rsidR="00E160F1" w:rsidRDefault="00E160F1" w:rsidP="00315F49">
      <w:pPr>
        <w:spacing w:line="360" w:lineRule="auto"/>
        <w:rPr>
          <w:rFonts w:ascii="Arial" w:hAnsi="Arial" w:cs="Arial"/>
        </w:rPr>
      </w:pPr>
      <w:proofErr w:type="spellStart"/>
      <w:r>
        <w:rPr>
          <w:rFonts w:ascii="Arial" w:hAnsi="Arial" w:cs="Arial"/>
        </w:rPr>
        <w:t>Stobierski</w:t>
      </w:r>
      <w:proofErr w:type="spellEnd"/>
      <w:r>
        <w:rPr>
          <w:rFonts w:ascii="Arial" w:hAnsi="Arial" w:cs="Arial"/>
        </w:rPr>
        <w:t xml:space="preserve">, T.  (2020) </w:t>
      </w:r>
      <w:r w:rsidRPr="00C76108">
        <w:rPr>
          <w:rFonts w:ascii="Arial" w:hAnsi="Arial" w:cs="Arial"/>
          <w:i/>
          <w:iCs/>
        </w:rPr>
        <w:t>Organi</w:t>
      </w:r>
      <w:r w:rsidR="00C76108" w:rsidRPr="00C76108">
        <w:rPr>
          <w:rFonts w:ascii="Arial" w:hAnsi="Arial" w:cs="Arial"/>
          <w:i/>
          <w:iCs/>
        </w:rPr>
        <w:t>z</w:t>
      </w:r>
      <w:r w:rsidRPr="00C76108">
        <w:rPr>
          <w:rFonts w:ascii="Arial" w:hAnsi="Arial" w:cs="Arial"/>
          <w:i/>
          <w:iCs/>
        </w:rPr>
        <w:t>ational change management</w:t>
      </w:r>
      <w:r w:rsidR="00C76108" w:rsidRPr="00C76108">
        <w:rPr>
          <w:rFonts w:ascii="Arial" w:hAnsi="Arial" w:cs="Arial"/>
          <w:i/>
          <w:iCs/>
        </w:rPr>
        <w:t xml:space="preserve">: what is it and why is it important.  </w:t>
      </w:r>
      <w:r w:rsidR="00C76108">
        <w:rPr>
          <w:rFonts w:ascii="Arial" w:hAnsi="Arial" w:cs="Arial"/>
        </w:rPr>
        <w:t xml:space="preserve">Available at: </w:t>
      </w:r>
      <w:hyperlink r:id="rId64" w:history="1">
        <w:r w:rsidR="00C76108" w:rsidRPr="0029193C">
          <w:rPr>
            <w:rStyle w:val="Hyperlink"/>
            <w:rFonts w:ascii="Arial" w:hAnsi="Arial" w:cs="Arial"/>
          </w:rPr>
          <w:t>https://online.hbs.edu/blog/post/organizational-change-management</w:t>
        </w:r>
      </w:hyperlink>
      <w:r w:rsidR="00C76108">
        <w:rPr>
          <w:rFonts w:ascii="Arial" w:hAnsi="Arial" w:cs="Arial"/>
        </w:rPr>
        <w:t xml:space="preserve"> [Accessed 2nd August 2022].</w:t>
      </w:r>
      <w:r w:rsidR="00FA6DAC">
        <w:rPr>
          <w:rFonts w:ascii="Arial" w:hAnsi="Arial" w:cs="Arial"/>
        </w:rPr>
        <w:t xml:space="preserve"> </w:t>
      </w:r>
      <w:r w:rsidR="00FA6DAC" w:rsidRPr="00FA6DAC">
        <w:rPr>
          <w:rFonts w:ascii="Arial" w:hAnsi="Arial" w:cs="Arial"/>
          <w:color w:val="FF0000"/>
        </w:rPr>
        <w:t>CHECK FOR REFERENCE IN TEXT</w:t>
      </w:r>
    </w:p>
    <w:p w14:paraId="4601027D" w14:textId="77777777" w:rsidR="00E160F1" w:rsidRDefault="00E160F1" w:rsidP="00315F49">
      <w:pPr>
        <w:spacing w:line="360" w:lineRule="auto"/>
        <w:rPr>
          <w:rFonts w:ascii="Arial" w:hAnsi="Arial" w:cs="Arial"/>
        </w:rPr>
      </w:pPr>
    </w:p>
    <w:p w14:paraId="7FACA6C5" w14:textId="3343AAED" w:rsidR="00315F49" w:rsidRPr="00315F49" w:rsidRDefault="00315F49" w:rsidP="00315F49">
      <w:pPr>
        <w:spacing w:line="360" w:lineRule="auto"/>
        <w:rPr>
          <w:rFonts w:ascii="Arial" w:hAnsi="Arial" w:cs="Arial"/>
        </w:rPr>
      </w:pPr>
      <w:r w:rsidRPr="00315F49">
        <w:rPr>
          <w:rFonts w:ascii="Arial" w:hAnsi="Arial" w:cs="Arial"/>
        </w:rPr>
        <w:t xml:space="preserve">The Electoral Commission (2019) </w:t>
      </w:r>
      <w:r w:rsidRPr="00315F49">
        <w:rPr>
          <w:rFonts w:ascii="Arial" w:hAnsi="Arial" w:cs="Arial"/>
          <w:i/>
          <w:iCs/>
        </w:rPr>
        <w:t>Local councils</w:t>
      </w:r>
      <w:r w:rsidRPr="00315F49">
        <w:rPr>
          <w:rFonts w:ascii="Arial" w:hAnsi="Arial" w:cs="Arial"/>
        </w:rPr>
        <w:t xml:space="preserve">.  Available at: </w:t>
      </w:r>
    </w:p>
    <w:p w14:paraId="3511D2A3" w14:textId="28028CCB" w:rsidR="00315F49" w:rsidRDefault="00FF2D15" w:rsidP="00315F49">
      <w:pPr>
        <w:spacing w:line="360" w:lineRule="auto"/>
        <w:rPr>
          <w:rFonts w:ascii="Arial" w:hAnsi="Arial" w:cs="Arial"/>
        </w:rPr>
      </w:pPr>
      <w:hyperlink r:id="rId65" w:history="1">
        <w:r w:rsidR="00315F49" w:rsidRPr="00315F49">
          <w:rPr>
            <w:rStyle w:val="Hyperlink"/>
            <w:rFonts w:ascii="Arial" w:hAnsi="Arial" w:cs="Arial"/>
          </w:rPr>
          <w:t>https://www.electoralcommission.org.uk/i-am-a/voter/types-elections/local-councils</w:t>
        </w:r>
      </w:hyperlink>
      <w:r w:rsidR="00315F49" w:rsidRPr="00315F49">
        <w:rPr>
          <w:rFonts w:ascii="Arial" w:hAnsi="Arial" w:cs="Arial"/>
        </w:rPr>
        <w:t xml:space="preserve"> [Accessed 7th August 2022].</w:t>
      </w:r>
    </w:p>
    <w:p w14:paraId="04E00989" w14:textId="77777777" w:rsidR="004A73D3" w:rsidRDefault="004A73D3" w:rsidP="00315F49">
      <w:pPr>
        <w:spacing w:line="360" w:lineRule="auto"/>
        <w:rPr>
          <w:rFonts w:ascii="Arial" w:hAnsi="Arial" w:cs="Arial"/>
        </w:rPr>
      </w:pPr>
    </w:p>
    <w:p w14:paraId="44B47B8C" w14:textId="77777777" w:rsidR="004A73D3" w:rsidRPr="004A73D3" w:rsidRDefault="004A73D3" w:rsidP="004A73D3">
      <w:pPr>
        <w:spacing w:line="360" w:lineRule="auto"/>
        <w:rPr>
          <w:rFonts w:ascii="Arial" w:hAnsi="Arial" w:cs="Arial"/>
        </w:rPr>
      </w:pPr>
      <w:r>
        <w:rPr>
          <w:rFonts w:ascii="Arial" w:hAnsi="Arial" w:cs="Arial"/>
        </w:rPr>
        <w:t xml:space="preserve">Tsai, Y.  (2011) ’Relationship between organizational culture, leadership behaviour and job satisfaction’, </w:t>
      </w:r>
      <w:r w:rsidRPr="004A73D3">
        <w:rPr>
          <w:rFonts w:ascii="Arial" w:hAnsi="Arial" w:cs="Arial"/>
          <w:i/>
          <w:iCs/>
        </w:rPr>
        <w:t>BMC Health Services Research</w:t>
      </w:r>
      <w:r>
        <w:rPr>
          <w:rFonts w:ascii="Arial" w:hAnsi="Arial" w:cs="Arial"/>
        </w:rPr>
        <w:t xml:space="preserve">, 11(98), pp.  2-9.  Available at: </w:t>
      </w:r>
    </w:p>
    <w:p w14:paraId="5AF477C9" w14:textId="297C721F" w:rsidR="004A73D3" w:rsidRPr="004A73D3" w:rsidRDefault="00FF2D15" w:rsidP="004A73D3">
      <w:pPr>
        <w:spacing w:line="360" w:lineRule="auto"/>
        <w:rPr>
          <w:rFonts w:ascii="Arial" w:hAnsi="Arial" w:cs="Arial"/>
        </w:rPr>
      </w:pPr>
      <w:hyperlink r:id="rId66" w:history="1">
        <w:r w:rsidR="004A73D3" w:rsidRPr="004A73D3">
          <w:rPr>
            <w:rStyle w:val="Hyperlink"/>
            <w:rFonts w:ascii="Arial" w:hAnsi="Arial" w:cs="Arial"/>
          </w:rPr>
          <w:t>https://www.ncbi.nlm.nih.gov/pmc/articles/PMC3123547/</w:t>
        </w:r>
      </w:hyperlink>
      <w:r w:rsidR="004A73D3">
        <w:rPr>
          <w:rFonts w:ascii="Arial" w:hAnsi="Arial" w:cs="Arial"/>
        </w:rPr>
        <w:t xml:space="preserve"> [Accessed 12</w:t>
      </w:r>
      <w:r w:rsidR="004A73D3" w:rsidRPr="004A73D3">
        <w:rPr>
          <w:rFonts w:ascii="Arial" w:hAnsi="Arial" w:cs="Arial"/>
          <w:vertAlign w:val="superscript"/>
        </w:rPr>
        <w:t>th</w:t>
      </w:r>
      <w:r w:rsidR="004A73D3">
        <w:rPr>
          <w:rFonts w:ascii="Arial" w:hAnsi="Arial" w:cs="Arial"/>
        </w:rPr>
        <w:t xml:space="preserve"> August 2022].</w:t>
      </w:r>
    </w:p>
    <w:p w14:paraId="5939E2BE" w14:textId="6FA43042" w:rsidR="004A73D3" w:rsidRDefault="004A73D3" w:rsidP="00315F49">
      <w:pPr>
        <w:spacing w:line="360" w:lineRule="auto"/>
        <w:rPr>
          <w:rFonts w:ascii="Arial" w:hAnsi="Arial" w:cs="Arial"/>
        </w:rPr>
      </w:pPr>
    </w:p>
    <w:p w14:paraId="40941A12" w14:textId="77777777" w:rsidR="004A73D3" w:rsidRPr="00315F49" w:rsidRDefault="004A73D3" w:rsidP="00315F49">
      <w:pPr>
        <w:spacing w:line="360" w:lineRule="auto"/>
        <w:rPr>
          <w:rFonts w:ascii="Arial" w:hAnsi="Arial" w:cs="Arial"/>
        </w:rPr>
      </w:pPr>
    </w:p>
    <w:p w14:paraId="07CA9999" w14:textId="42FA98F1" w:rsidR="00315F49" w:rsidRDefault="00315F49" w:rsidP="00315F49">
      <w:pPr>
        <w:spacing w:line="360" w:lineRule="auto"/>
        <w:rPr>
          <w:rFonts w:ascii="Arial" w:hAnsi="Arial" w:cs="Arial"/>
        </w:rPr>
      </w:pPr>
      <w:proofErr w:type="spellStart"/>
      <w:r w:rsidRPr="00315F49">
        <w:rPr>
          <w:rFonts w:ascii="Arial" w:hAnsi="Arial" w:cs="Arial"/>
        </w:rPr>
        <w:t>Turkmenoglu</w:t>
      </w:r>
      <w:proofErr w:type="spellEnd"/>
      <w:r w:rsidRPr="00315F49">
        <w:rPr>
          <w:rFonts w:ascii="Arial" w:hAnsi="Arial" w:cs="Arial"/>
        </w:rPr>
        <w:t xml:space="preserve">, M.A.  (2019) ‘Investigating benefits and drawbacks of employee empowerment in the sector of hospitality’, </w:t>
      </w:r>
      <w:r w:rsidRPr="00315F49">
        <w:rPr>
          <w:rFonts w:ascii="Arial" w:hAnsi="Arial" w:cs="Arial"/>
          <w:i/>
          <w:iCs/>
        </w:rPr>
        <w:t>International Research Journal of Business Studies</w:t>
      </w:r>
      <w:r w:rsidRPr="00315F49">
        <w:rPr>
          <w:rFonts w:ascii="Arial" w:hAnsi="Arial" w:cs="Arial"/>
        </w:rPr>
        <w:t xml:space="preserve">, 12(1), pp.  1-13.  Available at: </w:t>
      </w:r>
      <w:hyperlink r:id="rId67" w:history="1">
        <w:r w:rsidRPr="00315F49">
          <w:rPr>
            <w:rStyle w:val="Hyperlink"/>
            <w:rFonts w:ascii="Arial" w:hAnsi="Arial" w:cs="Arial"/>
          </w:rPr>
          <w:t>https://www.researchgate.net/publication/332198747_Investigating_Benefits_and_Drawbacks_of_Employee_Empowerment_in_the_Sector_of_Hospitality</w:t>
        </w:r>
      </w:hyperlink>
      <w:r w:rsidRPr="00315F49">
        <w:rPr>
          <w:rFonts w:ascii="Arial" w:hAnsi="Arial" w:cs="Arial"/>
        </w:rPr>
        <w:t xml:space="preserve"> [Accessed 12</w:t>
      </w:r>
      <w:r w:rsidRPr="00315F49">
        <w:rPr>
          <w:rFonts w:ascii="Arial" w:hAnsi="Arial" w:cs="Arial"/>
          <w:vertAlign w:val="superscript"/>
        </w:rPr>
        <w:t>th</w:t>
      </w:r>
      <w:r w:rsidRPr="00315F49">
        <w:rPr>
          <w:rFonts w:ascii="Arial" w:hAnsi="Arial" w:cs="Arial"/>
        </w:rPr>
        <w:t xml:space="preserve"> August 2022].</w:t>
      </w:r>
    </w:p>
    <w:p w14:paraId="22CA3131" w14:textId="41CDDDE5" w:rsidR="00E279FA" w:rsidRDefault="00E279FA" w:rsidP="00315F49">
      <w:pPr>
        <w:spacing w:line="360" w:lineRule="auto"/>
        <w:rPr>
          <w:rFonts w:ascii="Arial" w:hAnsi="Arial" w:cs="Arial"/>
        </w:rPr>
      </w:pPr>
    </w:p>
    <w:p w14:paraId="496AA234" w14:textId="77777777" w:rsidR="00E279FA" w:rsidRPr="00E279FA" w:rsidRDefault="00E279FA" w:rsidP="00E279FA">
      <w:pPr>
        <w:spacing w:line="360" w:lineRule="auto"/>
        <w:rPr>
          <w:rFonts w:ascii="Arial" w:hAnsi="Arial" w:cs="Arial"/>
        </w:rPr>
      </w:pPr>
      <w:r>
        <w:rPr>
          <w:rFonts w:ascii="Arial" w:hAnsi="Arial" w:cs="Arial"/>
        </w:rPr>
        <w:t xml:space="preserve">UK Parliament (2021) </w:t>
      </w:r>
      <w:r w:rsidRPr="00E279FA">
        <w:rPr>
          <w:rFonts w:ascii="Arial" w:hAnsi="Arial" w:cs="Arial"/>
          <w:i/>
          <w:iCs/>
        </w:rPr>
        <w:t>Coronavirus: economic impact.</w:t>
      </w:r>
      <w:r>
        <w:rPr>
          <w:rFonts w:ascii="Arial" w:hAnsi="Arial" w:cs="Arial"/>
        </w:rPr>
        <w:t xml:space="preserve">  Available at:</w:t>
      </w:r>
    </w:p>
    <w:p w14:paraId="11C683C5" w14:textId="51069B00" w:rsidR="00E279FA" w:rsidRPr="00315F49" w:rsidRDefault="00FF2D15" w:rsidP="00315F49">
      <w:pPr>
        <w:spacing w:line="360" w:lineRule="auto"/>
        <w:rPr>
          <w:rFonts w:ascii="Arial" w:hAnsi="Arial" w:cs="Arial"/>
        </w:rPr>
      </w:pPr>
      <w:hyperlink r:id="rId68" w:history="1">
        <w:r w:rsidR="00E279FA" w:rsidRPr="00E279FA">
          <w:rPr>
            <w:rStyle w:val="Hyperlink"/>
            <w:rFonts w:ascii="Arial" w:hAnsi="Arial" w:cs="Arial"/>
          </w:rPr>
          <w:t>https://commonslibrary.parliament.uk/research-briefings/cbp-8866/</w:t>
        </w:r>
      </w:hyperlink>
      <w:r w:rsidR="00E279FA">
        <w:rPr>
          <w:rFonts w:ascii="Arial" w:hAnsi="Arial" w:cs="Arial"/>
        </w:rPr>
        <w:t xml:space="preserve"> [Accessed 23</w:t>
      </w:r>
      <w:r w:rsidR="00E279FA" w:rsidRPr="00E279FA">
        <w:rPr>
          <w:rFonts w:ascii="Arial" w:hAnsi="Arial" w:cs="Arial"/>
          <w:vertAlign w:val="superscript"/>
        </w:rPr>
        <w:t>rd</w:t>
      </w:r>
      <w:r w:rsidR="00E279FA">
        <w:rPr>
          <w:rFonts w:ascii="Arial" w:hAnsi="Arial" w:cs="Arial"/>
        </w:rPr>
        <w:t xml:space="preserve"> August 2022].</w:t>
      </w:r>
    </w:p>
    <w:p w14:paraId="42393AF0" w14:textId="3A8D2298" w:rsidR="00F230C4" w:rsidRDefault="00F230C4" w:rsidP="00F230C4">
      <w:pPr>
        <w:spacing w:line="360" w:lineRule="auto"/>
        <w:rPr>
          <w:rFonts w:ascii="Arial" w:hAnsi="Arial" w:cs="Arial"/>
        </w:rPr>
      </w:pPr>
    </w:p>
    <w:p w14:paraId="64F0E631" w14:textId="2E37D578" w:rsidR="00CC1D8F" w:rsidRPr="00CC1D8F" w:rsidRDefault="00CC1D8F" w:rsidP="00CC1D8F">
      <w:pPr>
        <w:spacing w:line="360" w:lineRule="auto"/>
        <w:rPr>
          <w:rFonts w:ascii="Arial" w:hAnsi="Arial" w:cs="Arial"/>
        </w:rPr>
      </w:pPr>
      <w:r>
        <w:rPr>
          <w:rFonts w:ascii="Arial" w:hAnsi="Arial" w:cs="Arial"/>
        </w:rPr>
        <w:lastRenderedPageBreak/>
        <w:t>University Health Board (2015) Cycle2work scheme information.  Available at:</w:t>
      </w:r>
      <w:r w:rsidRPr="00CC1D8F">
        <w:rPr>
          <w:rFonts w:ascii="Arial" w:hAnsi="Arial" w:cs="Arial"/>
        </w:rPr>
        <w:br/>
      </w:r>
      <w:hyperlink r:id="rId69" w:history="1">
        <w:r w:rsidRPr="0029193C">
          <w:rPr>
            <w:rStyle w:val="Hyperlink"/>
            <w:rFonts w:ascii="Arial" w:hAnsi="Arial" w:cs="Arial"/>
          </w:rPr>
          <w:t>http://www.wales.nhs.uk/sitesplus/documents/861/BCU%20%20intranet%20May%202016.doc</w:t>
        </w:r>
      </w:hyperlink>
      <w:r>
        <w:rPr>
          <w:rFonts w:ascii="Arial" w:hAnsi="Arial" w:cs="Arial"/>
        </w:rPr>
        <w:t xml:space="preserve"> [Accessed 1</w:t>
      </w:r>
      <w:r w:rsidRPr="00CC1D8F">
        <w:rPr>
          <w:rFonts w:ascii="Arial" w:hAnsi="Arial" w:cs="Arial"/>
          <w:vertAlign w:val="superscript"/>
        </w:rPr>
        <w:t>st</w:t>
      </w:r>
      <w:r>
        <w:rPr>
          <w:rFonts w:ascii="Arial" w:hAnsi="Arial" w:cs="Arial"/>
        </w:rPr>
        <w:t xml:space="preserve"> August 2022].</w:t>
      </w:r>
    </w:p>
    <w:p w14:paraId="53750459" w14:textId="08BBE2C9" w:rsidR="00CC1D8F" w:rsidRPr="00F230C4" w:rsidRDefault="00CC1D8F" w:rsidP="00F230C4">
      <w:pPr>
        <w:spacing w:line="360" w:lineRule="auto"/>
        <w:rPr>
          <w:rFonts w:ascii="Arial" w:hAnsi="Arial" w:cs="Arial"/>
        </w:rPr>
      </w:pPr>
    </w:p>
    <w:p w14:paraId="2896DE28" w14:textId="0276C615" w:rsidR="00F230C4" w:rsidRPr="00F230C4" w:rsidRDefault="00F230C4" w:rsidP="00F230C4">
      <w:pPr>
        <w:spacing w:line="360" w:lineRule="auto"/>
        <w:rPr>
          <w:rFonts w:ascii="Arial" w:hAnsi="Arial" w:cs="Arial"/>
        </w:rPr>
      </w:pPr>
      <w:r w:rsidRPr="00F230C4">
        <w:rPr>
          <w:rFonts w:ascii="Arial" w:hAnsi="Arial" w:cs="Arial"/>
        </w:rPr>
        <w:t xml:space="preserve">Veer, D.  (2016) </w:t>
      </w:r>
      <w:r w:rsidRPr="00F230C4">
        <w:rPr>
          <w:rFonts w:ascii="Arial" w:hAnsi="Arial" w:cs="Arial"/>
          <w:i/>
          <w:iCs/>
        </w:rPr>
        <w:t>Change can be both daunting and exciting.</w:t>
      </w:r>
      <w:r w:rsidRPr="00F230C4">
        <w:rPr>
          <w:rFonts w:ascii="Arial" w:hAnsi="Arial" w:cs="Arial"/>
        </w:rPr>
        <w:t xml:space="preserve">  Available at: </w:t>
      </w:r>
      <w:r w:rsidRPr="00F230C4">
        <w:rPr>
          <w:rFonts w:ascii="Arial" w:hAnsi="Arial" w:cs="Arial"/>
          <w:color w:val="FF0000"/>
        </w:rPr>
        <w:t>FIND LINK</w:t>
      </w:r>
    </w:p>
    <w:p w14:paraId="0E86FB5D" w14:textId="77777777" w:rsidR="00F230C4" w:rsidRDefault="00F230C4" w:rsidP="00F230C4">
      <w:pPr>
        <w:spacing w:line="360" w:lineRule="auto"/>
        <w:rPr>
          <w:rFonts w:ascii="Arial" w:hAnsi="Arial" w:cs="Arial"/>
        </w:rPr>
      </w:pPr>
    </w:p>
    <w:p w14:paraId="1E02ACDE" w14:textId="2424B172" w:rsidR="00F230C4" w:rsidRPr="00F230C4" w:rsidRDefault="00F230C4" w:rsidP="00F230C4">
      <w:pPr>
        <w:spacing w:line="360" w:lineRule="auto"/>
        <w:rPr>
          <w:rFonts w:ascii="Arial" w:hAnsi="Arial" w:cs="Arial"/>
        </w:rPr>
      </w:pPr>
      <w:r w:rsidRPr="00F230C4">
        <w:rPr>
          <w:rFonts w:ascii="Arial" w:hAnsi="Arial" w:cs="Arial"/>
        </w:rPr>
        <w:t xml:space="preserve">Vieira, H.  (2017) </w:t>
      </w:r>
      <w:r w:rsidRPr="00F230C4">
        <w:rPr>
          <w:rFonts w:ascii="Arial" w:hAnsi="Arial" w:cs="Arial"/>
          <w:i/>
          <w:iCs/>
        </w:rPr>
        <w:t xml:space="preserve">To improve change management, the NHS needs to discard outdated models. </w:t>
      </w:r>
      <w:r w:rsidRPr="00F230C4">
        <w:rPr>
          <w:rFonts w:ascii="Arial" w:hAnsi="Arial" w:cs="Arial"/>
        </w:rPr>
        <w:t xml:space="preserve">Available at: </w:t>
      </w:r>
      <w:r w:rsidR="00E357A2" w:rsidRPr="00E357A2">
        <w:rPr>
          <w:rFonts w:ascii="Arial" w:hAnsi="Arial" w:cs="Arial"/>
          <w:color w:val="FF0000"/>
        </w:rPr>
        <w:t>FIND LINK</w:t>
      </w:r>
    </w:p>
    <w:p w14:paraId="1D86CE00" w14:textId="02734905" w:rsidR="00315F49" w:rsidRPr="00315F49" w:rsidRDefault="00315F49" w:rsidP="00315F49">
      <w:pPr>
        <w:spacing w:line="360" w:lineRule="auto"/>
        <w:rPr>
          <w:rFonts w:ascii="Arial" w:hAnsi="Arial" w:cs="Arial"/>
        </w:rPr>
      </w:pPr>
    </w:p>
    <w:p w14:paraId="77ED617F" w14:textId="77777777" w:rsidR="003A19FC" w:rsidRPr="003A19FC" w:rsidRDefault="003A19FC" w:rsidP="003A19FC">
      <w:pPr>
        <w:spacing w:line="360" w:lineRule="auto"/>
        <w:rPr>
          <w:rFonts w:ascii="Arial" w:hAnsi="Arial" w:cs="Arial"/>
        </w:rPr>
      </w:pPr>
      <w:r w:rsidRPr="003A19FC">
        <w:rPr>
          <w:rFonts w:ascii="Arial" w:hAnsi="Arial" w:cs="Arial"/>
        </w:rPr>
        <w:t xml:space="preserve">Wang et al (2020) ‘Achieving effective remote working during the Covid-19 pandemic: a work design perspective’, </w:t>
      </w:r>
      <w:r w:rsidRPr="003A19FC">
        <w:rPr>
          <w:rFonts w:ascii="Arial" w:hAnsi="Arial" w:cs="Arial"/>
          <w:i/>
          <w:iCs/>
        </w:rPr>
        <w:t>Applied Psychology</w:t>
      </w:r>
      <w:r w:rsidRPr="003A19FC">
        <w:rPr>
          <w:rFonts w:ascii="Arial" w:hAnsi="Arial" w:cs="Arial"/>
        </w:rPr>
        <w:t xml:space="preserve">, 70(1), pp.  16-59.  Available at: </w:t>
      </w:r>
      <w:hyperlink r:id="rId70" w:history="1">
        <w:r w:rsidRPr="003A19FC">
          <w:rPr>
            <w:rStyle w:val="Hyperlink"/>
            <w:rFonts w:ascii="Arial" w:hAnsi="Arial" w:cs="Arial"/>
          </w:rPr>
          <w:t>https://iaap-journals.onlinelibrary.wiley.com/doi/10.1111/apps.12290</w:t>
        </w:r>
      </w:hyperlink>
      <w:r w:rsidRPr="003A19FC">
        <w:rPr>
          <w:rFonts w:ascii="Arial" w:hAnsi="Arial" w:cs="Arial"/>
        </w:rPr>
        <w:t xml:space="preserve"> [Accessed 29</w:t>
      </w:r>
      <w:r w:rsidRPr="003A19FC">
        <w:rPr>
          <w:rFonts w:ascii="Arial" w:hAnsi="Arial" w:cs="Arial"/>
          <w:vertAlign w:val="superscript"/>
        </w:rPr>
        <w:t>th</w:t>
      </w:r>
      <w:r w:rsidRPr="003A19FC">
        <w:rPr>
          <w:rFonts w:ascii="Arial" w:hAnsi="Arial" w:cs="Arial"/>
        </w:rPr>
        <w:t xml:space="preserve"> July 2022]. </w:t>
      </w:r>
    </w:p>
    <w:p w14:paraId="13C31EA5" w14:textId="3F7B6254" w:rsidR="00D1748A" w:rsidRDefault="00D1748A" w:rsidP="00E9666A">
      <w:pPr>
        <w:spacing w:line="360" w:lineRule="auto"/>
        <w:rPr>
          <w:rFonts w:ascii="Arial" w:hAnsi="Arial" w:cs="Arial"/>
        </w:rPr>
      </w:pPr>
    </w:p>
    <w:p w14:paraId="585E065F" w14:textId="77777777" w:rsidR="007954FE" w:rsidRDefault="00D1748A" w:rsidP="00307358">
      <w:pPr>
        <w:spacing w:line="360" w:lineRule="auto"/>
        <w:rPr>
          <w:rFonts w:ascii="Arial" w:hAnsi="Arial" w:cs="Arial"/>
        </w:rPr>
      </w:pPr>
      <w:proofErr w:type="spellStart"/>
      <w:r>
        <w:rPr>
          <w:rFonts w:ascii="Arial" w:hAnsi="Arial" w:cs="Arial"/>
        </w:rPr>
        <w:t>Weger</w:t>
      </w:r>
      <w:proofErr w:type="spellEnd"/>
      <w:r>
        <w:rPr>
          <w:rFonts w:ascii="Arial" w:hAnsi="Arial" w:cs="Arial"/>
        </w:rPr>
        <w:t xml:space="preserve"> et al (2014) ‘The relative effectiveness of active listening in initial interactions’, </w:t>
      </w:r>
      <w:r w:rsidRPr="00D1748A">
        <w:rPr>
          <w:rFonts w:ascii="Arial" w:hAnsi="Arial" w:cs="Arial"/>
          <w:i/>
          <w:iCs/>
        </w:rPr>
        <w:t>International Journal of Listening</w:t>
      </w:r>
      <w:r>
        <w:rPr>
          <w:rFonts w:ascii="Arial" w:hAnsi="Arial" w:cs="Arial"/>
        </w:rPr>
        <w:t xml:space="preserve">, 28(1), pp.  13-31.  Available at: </w:t>
      </w:r>
      <w:hyperlink r:id="rId71" w:history="1">
        <w:r w:rsidRPr="0029193C">
          <w:rPr>
            <w:rStyle w:val="Hyperlink"/>
            <w:rFonts w:ascii="Arial" w:hAnsi="Arial" w:cs="Arial"/>
          </w:rPr>
          <w:t>https://www.tandfonline.com/doi/full/10.1080/10904018.2013.813234</w:t>
        </w:r>
      </w:hyperlink>
      <w:r>
        <w:rPr>
          <w:rFonts w:ascii="Arial" w:hAnsi="Arial" w:cs="Arial"/>
        </w:rPr>
        <w:t xml:space="preserve"> [Accessed 11th August 2022].</w:t>
      </w:r>
    </w:p>
    <w:p w14:paraId="3E482FF2" w14:textId="77777777" w:rsidR="007954FE" w:rsidRDefault="007954FE" w:rsidP="00307358">
      <w:pPr>
        <w:spacing w:line="360" w:lineRule="auto"/>
        <w:rPr>
          <w:rFonts w:ascii="Arial" w:hAnsi="Arial" w:cs="Arial"/>
        </w:rPr>
      </w:pPr>
    </w:p>
    <w:p w14:paraId="7434FEDA" w14:textId="784B0A5D" w:rsidR="00E11336" w:rsidRDefault="007954FE" w:rsidP="00307358">
      <w:pPr>
        <w:spacing w:line="360" w:lineRule="auto"/>
        <w:rPr>
          <w:rFonts w:ascii="Arial" w:hAnsi="Arial" w:cs="Arial"/>
        </w:rPr>
      </w:pPr>
      <w:r w:rsidRPr="007954FE">
        <w:rPr>
          <w:rFonts w:ascii="Arial" w:hAnsi="Arial" w:cs="Arial"/>
        </w:rPr>
        <w:t>Xing, Y., Liu, Y., &amp; Cooper, S. C. L. (2018)</w:t>
      </w:r>
      <w:r>
        <w:rPr>
          <w:rFonts w:ascii="Arial" w:hAnsi="Arial" w:cs="Arial"/>
        </w:rPr>
        <w:t xml:space="preserve"> ‘</w:t>
      </w:r>
      <w:r w:rsidRPr="007954FE">
        <w:rPr>
          <w:rFonts w:ascii="Arial" w:hAnsi="Arial" w:cs="Arial"/>
        </w:rPr>
        <w:t>Local government as institutional entrepreneur: Public–private collaborative partnerships in fostering regional entrepreneurship</w:t>
      </w:r>
      <w:r>
        <w:rPr>
          <w:rFonts w:ascii="Arial" w:hAnsi="Arial" w:cs="Arial"/>
        </w:rPr>
        <w:t>’,</w:t>
      </w:r>
      <w:r w:rsidRPr="007954FE">
        <w:rPr>
          <w:rFonts w:ascii="Arial" w:hAnsi="Arial" w:cs="Arial"/>
        </w:rPr>
        <w:t xml:space="preserve"> </w:t>
      </w:r>
      <w:r w:rsidRPr="007954FE">
        <w:rPr>
          <w:rFonts w:ascii="Arial" w:hAnsi="Arial" w:cs="Arial"/>
          <w:i/>
          <w:iCs/>
        </w:rPr>
        <w:t>British Journal of Management,</w:t>
      </w:r>
      <w:r w:rsidRPr="007954FE">
        <w:rPr>
          <w:rFonts w:ascii="Arial" w:hAnsi="Arial" w:cs="Arial"/>
        </w:rPr>
        <w:t xml:space="preserve"> 29(4), </w:t>
      </w:r>
      <w:r>
        <w:rPr>
          <w:rFonts w:ascii="Arial" w:hAnsi="Arial" w:cs="Arial"/>
        </w:rPr>
        <w:t xml:space="preserve">pp.  </w:t>
      </w:r>
      <w:r w:rsidRPr="007954FE">
        <w:rPr>
          <w:rFonts w:ascii="Arial" w:hAnsi="Arial" w:cs="Arial"/>
        </w:rPr>
        <w:t>670-690.</w:t>
      </w:r>
    </w:p>
    <w:p w14:paraId="71D99AC0" w14:textId="4412B973" w:rsidR="00186315" w:rsidRDefault="00186315" w:rsidP="00307358">
      <w:pPr>
        <w:spacing w:line="360" w:lineRule="auto"/>
        <w:rPr>
          <w:rFonts w:ascii="Arial" w:hAnsi="Arial" w:cs="Arial"/>
        </w:rPr>
      </w:pPr>
    </w:p>
    <w:p w14:paraId="1D615ACE" w14:textId="7CFE94D2" w:rsidR="00186315" w:rsidRDefault="00186315" w:rsidP="00307358">
      <w:pPr>
        <w:spacing w:line="360" w:lineRule="auto"/>
        <w:rPr>
          <w:rFonts w:ascii="Arial" w:hAnsi="Arial" w:cs="Arial"/>
        </w:rPr>
      </w:pPr>
      <w:r>
        <w:rPr>
          <w:rFonts w:ascii="Arial" w:hAnsi="Arial" w:cs="Arial"/>
        </w:rPr>
        <w:t xml:space="preserve">Xiao et al (2021) ‘Impacts of working from home during covid-19 pandemic on physical and mental well-being of office workstation users’, </w:t>
      </w:r>
      <w:r w:rsidRPr="00186315">
        <w:rPr>
          <w:rFonts w:ascii="Arial" w:hAnsi="Arial" w:cs="Arial"/>
          <w:i/>
          <w:iCs/>
        </w:rPr>
        <w:t>Journal of Occupational and Environmental Medicine</w:t>
      </w:r>
      <w:r>
        <w:rPr>
          <w:rFonts w:ascii="Arial" w:hAnsi="Arial" w:cs="Arial"/>
        </w:rPr>
        <w:t xml:space="preserve">, 63(3), pp.  181-190.  Available at: </w:t>
      </w:r>
      <w:hyperlink r:id="rId72" w:anchor="__ffn_sectitle" w:history="1">
        <w:r w:rsidR="00523516" w:rsidRPr="00523516">
          <w:rPr>
            <w:rStyle w:val="Hyperlink"/>
            <w:rFonts w:ascii="Arial" w:hAnsi="Arial" w:cs="Arial"/>
          </w:rPr>
          <w:t>https://www.ncbi.nlm.nih.gov/pmc/articles/PMC7934324/#__ffn_sectitle</w:t>
        </w:r>
      </w:hyperlink>
      <w:r w:rsidR="00523516">
        <w:rPr>
          <w:rFonts w:ascii="Arial" w:hAnsi="Arial" w:cs="Arial"/>
        </w:rPr>
        <w:t xml:space="preserve"> [Accessed 24</w:t>
      </w:r>
      <w:r w:rsidR="00523516" w:rsidRPr="00523516">
        <w:rPr>
          <w:rFonts w:ascii="Arial" w:hAnsi="Arial" w:cs="Arial"/>
          <w:vertAlign w:val="superscript"/>
        </w:rPr>
        <w:t>th</w:t>
      </w:r>
      <w:r w:rsidR="00523516">
        <w:rPr>
          <w:rFonts w:ascii="Arial" w:hAnsi="Arial" w:cs="Arial"/>
        </w:rPr>
        <w:t xml:space="preserve"> August 2022].</w:t>
      </w:r>
    </w:p>
    <w:p w14:paraId="1EB2C4C6" w14:textId="77777777" w:rsidR="00E11336" w:rsidRDefault="00E11336" w:rsidP="00307358">
      <w:pPr>
        <w:spacing w:line="360" w:lineRule="auto"/>
        <w:rPr>
          <w:rFonts w:ascii="Arial" w:hAnsi="Arial" w:cs="Arial"/>
        </w:rPr>
      </w:pPr>
    </w:p>
    <w:p w14:paraId="1600DF11" w14:textId="77777777" w:rsidR="00E11336" w:rsidRDefault="00E11336" w:rsidP="00307358">
      <w:pPr>
        <w:spacing w:line="360" w:lineRule="auto"/>
        <w:rPr>
          <w:rFonts w:ascii="Arial" w:hAnsi="Arial" w:cs="Arial"/>
        </w:rPr>
      </w:pPr>
    </w:p>
    <w:p w14:paraId="0089A4C4" w14:textId="77777777" w:rsidR="00E11336" w:rsidRDefault="00E11336" w:rsidP="00307358">
      <w:pPr>
        <w:spacing w:line="360" w:lineRule="auto"/>
        <w:rPr>
          <w:rFonts w:ascii="Arial" w:hAnsi="Arial" w:cs="Arial"/>
        </w:rPr>
      </w:pPr>
    </w:p>
    <w:p w14:paraId="1C94E628" w14:textId="77777777" w:rsidR="00E11336" w:rsidRDefault="00E11336" w:rsidP="00307358">
      <w:pPr>
        <w:spacing w:line="360" w:lineRule="auto"/>
        <w:rPr>
          <w:rFonts w:ascii="Arial" w:hAnsi="Arial" w:cs="Arial"/>
        </w:rPr>
      </w:pPr>
    </w:p>
    <w:p w14:paraId="31A98B00" w14:textId="77777777" w:rsidR="00E11336" w:rsidRDefault="00E11336" w:rsidP="00307358">
      <w:pPr>
        <w:spacing w:line="360" w:lineRule="auto"/>
        <w:rPr>
          <w:rFonts w:ascii="Arial" w:hAnsi="Arial" w:cs="Arial"/>
        </w:rPr>
      </w:pPr>
    </w:p>
    <w:p w14:paraId="35130A0E" w14:textId="77777777" w:rsidR="00E11336" w:rsidRDefault="00E11336" w:rsidP="00307358">
      <w:pPr>
        <w:spacing w:line="360" w:lineRule="auto"/>
        <w:rPr>
          <w:rFonts w:ascii="Arial" w:hAnsi="Arial" w:cs="Arial"/>
        </w:rPr>
      </w:pPr>
    </w:p>
    <w:p w14:paraId="5715E2D2" w14:textId="77777777" w:rsidR="00E11336" w:rsidRDefault="00E11336" w:rsidP="00307358">
      <w:pPr>
        <w:spacing w:line="360" w:lineRule="auto"/>
        <w:rPr>
          <w:rFonts w:ascii="Arial" w:hAnsi="Arial" w:cs="Arial"/>
        </w:rPr>
      </w:pPr>
    </w:p>
    <w:p w14:paraId="374B5E09" w14:textId="77777777" w:rsidR="00E11336" w:rsidRDefault="00E11336" w:rsidP="00307358">
      <w:pPr>
        <w:spacing w:line="360" w:lineRule="auto"/>
        <w:rPr>
          <w:rFonts w:ascii="Arial" w:hAnsi="Arial" w:cs="Arial"/>
        </w:rPr>
      </w:pPr>
    </w:p>
    <w:p w14:paraId="3BBA54B5" w14:textId="77777777" w:rsidR="00E11336" w:rsidRDefault="00E11336" w:rsidP="00307358">
      <w:pPr>
        <w:spacing w:line="360" w:lineRule="auto"/>
        <w:rPr>
          <w:rFonts w:ascii="Arial" w:hAnsi="Arial" w:cs="Arial"/>
        </w:rPr>
      </w:pPr>
    </w:p>
    <w:p w14:paraId="0659DFA4" w14:textId="77777777" w:rsidR="00E11336" w:rsidRDefault="00E11336" w:rsidP="00307358">
      <w:pPr>
        <w:spacing w:line="360" w:lineRule="auto"/>
        <w:rPr>
          <w:rFonts w:ascii="Arial" w:hAnsi="Arial" w:cs="Arial"/>
        </w:rPr>
      </w:pPr>
    </w:p>
    <w:p w14:paraId="20D7E281" w14:textId="77777777" w:rsidR="0094519F" w:rsidRDefault="0094519F" w:rsidP="00307358">
      <w:pPr>
        <w:spacing w:line="360" w:lineRule="auto"/>
        <w:rPr>
          <w:rFonts w:ascii="Arial" w:hAnsi="Arial" w:cs="Arial"/>
        </w:rPr>
      </w:pPr>
    </w:p>
    <w:p w14:paraId="5433FB97" w14:textId="77777777" w:rsidR="00D03B7A" w:rsidRDefault="00D03B7A" w:rsidP="00307358">
      <w:pPr>
        <w:spacing w:line="360" w:lineRule="auto"/>
        <w:rPr>
          <w:rFonts w:ascii="Arial" w:hAnsi="Arial" w:cs="Arial"/>
        </w:rPr>
      </w:pPr>
    </w:p>
    <w:p w14:paraId="7C6B6D29" w14:textId="77777777" w:rsidR="00D03B7A" w:rsidRDefault="00D03B7A" w:rsidP="00307358">
      <w:pPr>
        <w:spacing w:line="360" w:lineRule="auto"/>
        <w:rPr>
          <w:rFonts w:ascii="Arial" w:hAnsi="Arial" w:cs="Arial"/>
        </w:rPr>
      </w:pPr>
    </w:p>
    <w:p w14:paraId="1C34CCBE" w14:textId="77777777" w:rsidR="00D03B7A" w:rsidRDefault="00D03B7A" w:rsidP="00307358">
      <w:pPr>
        <w:spacing w:line="360" w:lineRule="auto"/>
        <w:rPr>
          <w:rFonts w:ascii="Arial" w:hAnsi="Arial" w:cs="Arial"/>
        </w:rPr>
      </w:pPr>
    </w:p>
    <w:p w14:paraId="6E3953CB" w14:textId="77777777" w:rsidR="00D03B7A" w:rsidRDefault="00D03B7A" w:rsidP="00307358">
      <w:pPr>
        <w:spacing w:line="360" w:lineRule="auto"/>
        <w:rPr>
          <w:rFonts w:ascii="Arial" w:hAnsi="Arial" w:cs="Arial"/>
        </w:rPr>
      </w:pPr>
    </w:p>
    <w:p w14:paraId="3328885F" w14:textId="77777777" w:rsidR="00D03B7A" w:rsidRDefault="00D03B7A" w:rsidP="00307358">
      <w:pPr>
        <w:spacing w:line="360" w:lineRule="auto"/>
        <w:rPr>
          <w:rFonts w:ascii="Arial" w:hAnsi="Arial" w:cs="Arial"/>
        </w:rPr>
      </w:pPr>
    </w:p>
    <w:p w14:paraId="0764C066" w14:textId="77777777" w:rsidR="00D03B7A" w:rsidRDefault="00D03B7A" w:rsidP="00307358">
      <w:pPr>
        <w:spacing w:line="360" w:lineRule="auto"/>
        <w:rPr>
          <w:rFonts w:ascii="Arial" w:hAnsi="Arial" w:cs="Arial"/>
        </w:rPr>
      </w:pPr>
    </w:p>
    <w:p w14:paraId="0B6EE081" w14:textId="77777777" w:rsidR="00D03B7A" w:rsidRDefault="00D03B7A" w:rsidP="00307358">
      <w:pPr>
        <w:spacing w:line="360" w:lineRule="auto"/>
        <w:rPr>
          <w:rFonts w:ascii="Arial" w:hAnsi="Arial" w:cs="Arial"/>
        </w:rPr>
      </w:pPr>
    </w:p>
    <w:p w14:paraId="2D54B807" w14:textId="77777777" w:rsidR="00D03B7A" w:rsidRDefault="00D03B7A" w:rsidP="00307358">
      <w:pPr>
        <w:spacing w:line="360" w:lineRule="auto"/>
        <w:rPr>
          <w:rFonts w:ascii="Arial" w:hAnsi="Arial" w:cs="Arial"/>
        </w:rPr>
      </w:pPr>
    </w:p>
    <w:p w14:paraId="689A7EF0" w14:textId="77777777" w:rsidR="00D03B7A" w:rsidRDefault="00D03B7A" w:rsidP="00307358">
      <w:pPr>
        <w:spacing w:line="360" w:lineRule="auto"/>
        <w:rPr>
          <w:rFonts w:ascii="Arial" w:hAnsi="Arial" w:cs="Arial"/>
        </w:rPr>
      </w:pPr>
    </w:p>
    <w:p w14:paraId="70DA2E68" w14:textId="77777777" w:rsidR="00D03B7A" w:rsidRDefault="00D03B7A" w:rsidP="00307358">
      <w:pPr>
        <w:spacing w:line="360" w:lineRule="auto"/>
        <w:rPr>
          <w:rFonts w:ascii="Arial" w:hAnsi="Arial" w:cs="Arial"/>
        </w:rPr>
      </w:pPr>
    </w:p>
    <w:p w14:paraId="30B259DB" w14:textId="77777777" w:rsidR="00D03B7A" w:rsidRDefault="00D03B7A" w:rsidP="00307358">
      <w:pPr>
        <w:spacing w:line="360" w:lineRule="auto"/>
        <w:rPr>
          <w:rFonts w:ascii="Arial" w:hAnsi="Arial" w:cs="Arial"/>
        </w:rPr>
      </w:pPr>
    </w:p>
    <w:p w14:paraId="0C824C64" w14:textId="77777777" w:rsidR="00D03B7A" w:rsidRDefault="00D03B7A" w:rsidP="00307358">
      <w:pPr>
        <w:spacing w:line="360" w:lineRule="auto"/>
        <w:rPr>
          <w:rFonts w:ascii="Arial" w:hAnsi="Arial" w:cs="Arial"/>
        </w:rPr>
      </w:pPr>
    </w:p>
    <w:p w14:paraId="49FC9FBB" w14:textId="77777777" w:rsidR="00D03B7A" w:rsidRDefault="00D03B7A" w:rsidP="00307358">
      <w:pPr>
        <w:spacing w:line="360" w:lineRule="auto"/>
        <w:rPr>
          <w:rFonts w:ascii="Arial" w:hAnsi="Arial" w:cs="Arial"/>
        </w:rPr>
      </w:pPr>
    </w:p>
    <w:p w14:paraId="2C9B11DB" w14:textId="77777777" w:rsidR="005F5077" w:rsidRDefault="005F5077" w:rsidP="00307358">
      <w:pPr>
        <w:spacing w:line="360" w:lineRule="auto"/>
        <w:rPr>
          <w:rFonts w:ascii="Arial" w:hAnsi="Arial" w:cs="Arial"/>
        </w:rPr>
      </w:pPr>
    </w:p>
    <w:p w14:paraId="475E4540" w14:textId="77777777" w:rsidR="00E40492" w:rsidRDefault="00E40492" w:rsidP="00307358">
      <w:pPr>
        <w:spacing w:line="360" w:lineRule="auto"/>
        <w:rPr>
          <w:rFonts w:ascii="Arial" w:hAnsi="Arial" w:cs="Arial"/>
        </w:rPr>
      </w:pPr>
    </w:p>
    <w:p w14:paraId="634BC587" w14:textId="77777777" w:rsidR="00E40492" w:rsidRDefault="00E40492" w:rsidP="00307358">
      <w:pPr>
        <w:spacing w:line="360" w:lineRule="auto"/>
        <w:rPr>
          <w:rFonts w:ascii="Arial" w:hAnsi="Arial" w:cs="Arial"/>
        </w:rPr>
      </w:pPr>
    </w:p>
    <w:p w14:paraId="425B924A" w14:textId="77777777" w:rsidR="00E40492" w:rsidRDefault="00E40492" w:rsidP="00307358">
      <w:pPr>
        <w:spacing w:line="360" w:lineRule="auto"/>
        <w:rPr>
          <w:rFonts w:ascii="Arial" w:hAnsi="Arial" w:cs="Arial"/>
        </w:rPr>
      </w:pPr>
    </w:p>
    <w:p w14:paraId="22F0DF78" w14:textId="77777777" w:rsidR="00E40492" w:rsidRDefault="00E40492" w:rsidP="00307358">
      <w:pPr>
        <w:spacing w:line="360" w:lineRule="auto"/>
        <w:rPr>
          <w:rFonts w:ascii="Arial" w:hAnsi="Arial" w:cs="Arial"/>
        </w:rPr>
      </w:pPr>
    </w:p>
    <w:p w14:paraId="21758602" w14:textId="4E07F939" w:rsidR="00C31064" w:rsidRDefault="00C31064" w:rsidP="00307358">
      <w:pPr>
        <w:spacing w:line="360" w:lineRule="auto"/>
        <w:rPr>
          <w:rFonts w:ascii="Arial" w:hAnsi="Arial" w:cs="Arial"/>
        </w:rPr>
      </w:pPr>
      <w:r>
        <w:rPr>
          <w:rFonts w:ascii="Arial" w:hAnsi="Arial" w:cs="Arial"/>
        </w:rPr>
        <w:t xml:space="preserve">Appendix A SWOT Analysis </w:t>
      </w:r>
      <w:r w:rsidR="0099626E">
        <w:rPr>
          <w:rFonts w:ascii="Arial" w:hAnsi="Arial" w:cs="Arial"/>
        </w:rPr>
        <w:t xml:space="preserve">Microenvironment </w:t>
      </w:r>
    </w:p>
    <w:p w14:paraId="099835F6" w14:textId="77777777" w:rsidR="00D03B7A" w:rsidRDefault="00D03B7A" w:rsidP="00307358">
      <w:pPr>
        <w:spacing w:line="360" w:lineRule="auto"/>
        <w:rPr>
          <w:rFonts w:ascii="Arial" w:hAnsi="Arial" w:cs="Arial"/>
        </w:rPr>
      </w:pPr>
    </w:p>
    <w:tbl>
      <w:tblPr>
        <w:tblStyle w:val="TableGrid"/>
        <w:tblpPr w:leftFromText="180" w:rightFromText="180" w:vertAnchor="text" w:horzAnchor="margin" w:tblpXSpec="center" w:tblpY="113"/>
        <w:tblW w:w="9976" w:type="dxa"/>
        <w:tblLook w:val="04A0" w:firstRow="1" w:lastRow="0" w:firstColumn="1" w:lastColumn="0" w:noHBand="0" w:noVBand="1"/>
      </w:tblPr>
      <w:tblGrid>
        <w:gridCol w:w="4988"/>
        <w:gridCol w:w="4988"/>
      </w:tblGrid>
      <w:tr w:rsidR="00C31064" w14:paraId="53AB9FE9" w14:textId="77777777" w:rsidTr="00372BEC">
        <w:trPr>
          <w:trHeight w:val="6299"/>
        </w:trPr>
        <w:tc>
          <w:tcPr>
            <w:tcW w:w="4988" w:type="dxa"/>
            <w:shd w:val="clear" w:color="auto" w:fill="D9E2F3" w:themeFill="accent1" w:themeFillTint="33"/>
          </w:tcPr>
          <w:p w14:paraId="26087F2F" w14:textId="77777777" w:rsidR="00C31064" w:rsidRDefault="00C31064" w:rsidP="00C31064">
            <w:pPr>
              <w:spacing w:line="360" w:lineRule="auto"/>
              <w:rPr>
                <w:rFonts w:ascii="Arial" w:hAnsi="Arial" w:cs="Arial"/>
                <w:b/>
                <w:bCs/>
              </w:rPr>
            </w:pPr>
            <w:r w:rsidRPr="00C31064">
              <w:rPr>
                <w:rFonts w:ascii="Arial" w:hAnsi="Arial" w:cs="Arial"/>
                <w:b/>
                <w:bCs/>
              </w:rPr>
              <w:lastRenderedPageBreak/>
              <w:t xml:space="preserve">Strengths </w:t>
            </w:r>
          </w:p>
          <w:p w14:paraId="47B938CD" w14:textId="77777777" w:rsidR="00C31064" w:rsidRDefault="00C31064" w:rsidP="00C31064">
            <w:pPr>
              <w:spacing w:line="360" w:lineRule="auto"/>
              <w:rPr>
                <w:rFonts w:ascii="Arial" w:hAnsi="Arial" w:cs="Arial"/>
                <w:b/>
                <w:bCs/>
              </w:rPr>
            </w:pPr>
          </w:p>
          <w:p w14:paraId="6880B935" w14:textId="77777777" w:rsidR="00C31064" w:rsidRPr="00D071C7" w:rsidRDefault="0065760E" w:rsidP="0065760E">
            <w:pPr>
              <w:pStyle w:val="ListParagraph"/>
              <w:numPr>
                <w:ilvl w:val="0"/>
                <w:numId w:val="1"/>
              </w:numPr>
              <w:spacing w:line="360" w:lineRule="auto"/>
              <w:rPr>
                <w:rFonts w:ascii="Arial" w:hAnsi="Arial" w:cs="Arial"/>
              </w:rPr>
            </w:pPr>
            <w:r w:rsidRPr="00D071C7">
              <w:rPr>
                <w:rFonts w:ascii="Arial" w:hAnsi="Arial" w:cs="Arial"/>
              </w:rPr>
              <w:t xml:space="preserve">Customer focused services </w:t>
            </w:r>
          </w:p>
          <w:p w14:paraId="0115CC0D" w14:textId="5F3E0B76" w:rsidR="0065760E" w:rsidRPr="00D071C7" w:rsidRDefault="00FE2F95" w:rsidP="0065760E">
            <w:pPr>
              <w:pStyle w:val="ListParagraph"/>
              <w:numPr>
                <w:ilvl w:val="0"/>
                <w:numId w:val="1"/>
              </w:numPr>
              <w:spacing w:line="360" w:lineRule="auto"/>
              <w:rPr>
                <w:rFonts w:ascii="Arial" w:hAnsi="Arial" w:cs="Arial"/>
              </w:rPr>
            </w:pPr>
            <w:r w:rsidRPr="00D071C7">
              <w:rPr>
                <w:rFonts w:ascii="Arial" w:hAnsi="Arial" w:cs="Arial"/>
              </w:rPr>
              <w:t>Counselling sessions for employees with Care First</w:t>
            </w:r>
          </w:p>
          <w:p w14:paraId="655A2D98" w14:textId="77777777" w:rsidR="00FE2F95" w:rsidRPr="00D071C7" w:rsidRDefault="00FE2F95" w:rsidP="0065760E">
            <w:pPr>
              <w:pStyle w:val="ListParagraph"/>
              <w:numPr>
                <w:ilvl w:val="0"/>
                <w:numId w:val="1"/>
              </w:numPr>
              <w:spacing w:line="360" w:lineRule="auto"/>
              <w:rPr>
                <w:rFonts w:ascii="Arial" w:hAnsi="Arial" w:cs="Arial"/>
              </w:rPr>
            </w:pPr>
            <w:r w:rsidRPr="00D071C7">
              <w:rPr>
                <w:rFonts w:ascii="Arial" w:hAnsi="Arial" w:cs="Arial"/>
              </w:rPr>
              <w:t>Remote working</w:t>
            </w:r>
          </w:p>
          <w:p w14:paraId="415951CF" w14:textId="77777777" w:rsidR="00B215E4" w:rsidRDefault="00B215E4" w:rsidP="0065760E">
            <w:pPr>
              <w:pStyle w:val="ListParagraph"/>
              <w:numPr>
                <w:ilvl w:val="0"/>
                <w:numId w:val="1"/>
              </w:numPr>
              <w:spacing w:line="360" w:lineRule="auto"/>
              <w:rPr>
                <w:rFonts w:ascii="Arial" w:hAnsi="Arial" w:cs="Arial"/>
                <w:b/>
                <w:bCs/>
              </w:rPr>
            </w:pPr>
            <w:r w:rsidRPr="00D071C7">
              <w:rPr>
                <w:rFonts w:ascii="Arial" w:hAnsi="Arial" w:cs="Arial"/>
              </w:rPr>
              <w:t>Manages personal data correctly</w:t>
            </w:r>
            <w:r>
              <w:rPr>
                <w:rFonts w:ascii="Arial" w:hAnsi="Arial" w:cs="Arial"/>
                <w:b/>
                <w:bCs/>
              </w:rPr>
              <w:t xml:space="preserve"> </w:t>
            </w:r>
          </w:p>
          <w:p w14:paraId="528ED4C4" w14:textId="77777777" w:rsidR="00A027BC" w:rsidRPr="009152CC" w:rsidRDefault="00A027BC" w:rsidP="0065760E">
            <w:pPr>
              <w:pStyle w:val="ListParagraph"/>
              <w:numPr>
                <w:ilvl w:val="0"/>
                <w:numId w:val="1"/>
              </w:numPr>
              <w:spacing w:line="360" w:lineRule="auto"/>
              <w:rPr>
                <w:rFonts w:ascii="Arial" w:hAnsi="Arial" w:cs="Arial"/>
              </w:rPr>
            </w:pPr>
            <w:r w:rsidRPr="009152CC">
              <w:rPr>
                <w:rFonts w:ascii="Arial" w:hAnsi="Arial" w:cs="Arial"/>
              </w:rPr>
              <w:t xml:space="preserve">Open to change </w:t>
            </w:r>
          </w:p>
          <w:p w14:paraId="7363A54D" w14:textId="77777777" w:rsidR="00A027BC" w:rsidRDefault="009152CC" w:rsidP="0065760E">
            <w:pPr>
              <w:pStyle w:val="ListParagraph"/>
              <w:numPr>
                <w:ilvl w:val="0"/>
                <w:numId w:val="1"/>
              </w:numPr>
              <w:spacing w:line="360" w:lineRule="auto"/>
              <w:rPr>
                <w:rFonts w:ascii="Arial" w:hAnsi="Arial" w:cs="Arial"/>
              </w:rPr>
            </w:pPr>
            <w:r w:rsidRPr="009152CC">
              <w:rPr>
                <w:rFonts w:ascii="Arial" w:hAnsi="Arial" w:cs="Arial"/>
              </w:rPr>
              <w:t xml:space="preserve">Empowered staff culture </w:t>
            </w:r>
          </w:p>
          <w:p w14:paraId="2D1E2314" w14:textId="77777777" w:rsidR="00480C0C" w:rsidRDefault="00480C0C" w:rsidP="0065760E">
            <w:pPr>
              <w:pStyle w:val="ListParagraph"/>
              <w:numPr>
                <w:ilvl w:val="0"/>
                <w:numId w:val="1"/>
              </w:numPr>
              <w:spacing w:line="360" w:lineRule="auto"/>
              <w:rPr>
                <w:rFonts w:ascii="Arial" w:hAnsi="Arial" w:cs="Arial"/>
              </w:rPr>
            </w:pPr>
            <w:r>
              <w:rPr>
                <w:rFonts w:ascii="Arial" w:hAnsi="Arial" w:cs="Arial"/>
              </w:rPr>
              <w:t xml:space="preserve">Customer focused </w:t>
            </w:r>
          </w:p>
          <w:p w14:paraId="57355F75" w14:textId="77777777" w:rsidR="00D9114F" w:rsidRDefault="00D9114F" w:rsidP="0065760E">
            <w:pPr>
              <w:pStyle w:val="ListParagraph"/>
              <w:numPr>
                <w:ilvl w:val="0"/>
                <w:numId w:val="1"/>
              </w:numPr>
              <w:spacing w:line="360" w:lineRule="auto"/>
              <w:rPr>
                <w:rFonts w:ascii="Arial" w:hAnsi="Arial" w:cs="Arial"/>
              </w:rPr>
            </w:pPr>
            <w:r>
              <w:rPr>
                <w:rFonts w:ascii="Arial" w:hAnsi="Arial" w:cs="Arial"/>
              </w:rPr>
              <w:t xml:space="preserve">Training </w:t>
            </w:r>
          </w:p>
          <w:p w14:paraId="07D119B3" w14:textId="54914DDC" w:rsidR="00D9114F" w:rsidRDefault="00D9114F" w:rsidP="0065760E">
            <w:pPr>
              <w:pStyle w:val="ListParagraph"/>
              <w:numPr>
                <w:ilvl w:val="0"/>
                <w:numId w:val="1"/>
              </w:numPr>
              <w:spacing w:line="360" w:lineRule="auto"/>
              <w:rPr>
                <w:rFonts w:ascii="Arial" w:hAnsi="Arial" w:cs="Arial"/>
              </w:rPr>
            </w:pPr>
            <w:r>
              <w:rPr>
                <w:rFonts w:ascii="Arial" w:hAnsi="Arial" w:cs="Arial"/>
              </w:rPr>
              <w:t xml:space="preserve">Supporting staff </w:t>
            </w:r>
          </w:p>
          <w:p w14:paraId="6564DCAB" w14:textId="1269E925" w:rsidR="00226BAF" w:rsidRDefault="00226BAF" w:rsidP="0065760E">
            <w:pPr>
              <w:pStyle w:val="ListParagraph"/>
              <w:numPr>
                <w:ilvl w:val="0"/>
                <w:numId w:val="1"/>
              </w:numPr>
              <w:spacing w:line="360" w:lineRule="auto"/>
              <w:rPr>
                <w:rFonts w:ascii="Arial" w:hAnsi="Arial" w:cs="Arial"/>
              </w:rPr>
            </w:pPr>
            <w:r>
              <w:rPr>
                <w:rFonts w:ascii="Arial" w:hAnsi="Arial" w:cs="Arial"/>
              </w:rPr>
              <w:t>Leadership</w:t>
            </w:r>
          </w:p>
          <w:p w14:paraId="0421F8AD" w14:textId="78D25AB7" w:rsidR="00226BAF" w:rsidRDefault="00226BAF" w:rsidP="00226BAF">
            <w:pPr>
              <w:pStyle w:val="ListParagraph"/>
              <w:spacing w:line="360" w:lineRule="auto"/>
              <w:rPr>
                <w:rFonts w:ascii="Arial" w:hAnsi="Arial" w:cs="Arial"/>
              </w:rPr>
            </w:pPr>
          </w:p>
          <w:p w14:paraId="2AB9B9C0" w14:textId="1C5F1C65" w:rsidR="00D9114F" w:rsidRPr="009152CC" w:rsidRDefault="00D9114F" w:rsidP="00D9114F">
            <w:pPr>
              <w:pStyle w:val="ListParagraph"/>
              <w:spacing w:line="360" w:lineRule="auto"/>
              <w:rPr>
                <w:rFonts w:ascii="Arial" w:hAnsi="Arial" w:cs="Arial"/>
              </w:rPr>
            </w:pPr>
          </w:p>
        </w:tc>
        <w:tc>
          <w:tcPr>
            <w:tcW w:w="4988" w:type="dxa"/>
            <w:shd w:val="clear" w:color="auto" w:fill="E2EFD9" w:themeFill="accent6" w:themeFillTint="33"/>
          </w:tcPr>
          <w:p w14:paraId="4237CF73" w14:textId="77777777" w:rsidR="00C31064" w:rsidRDefault="00C31064" w:rsidP="00C31064">
            <w:pPr>
              <w:spacing w:line="360" w:lineRule="auto"/>
              <w:rPr>
                <w:rFonts w:ascii="Arial" w:hAnsi="Arial" w:cs="Arial"/>
                <w:b/>
                <w:bCs/>
              </w:rPr>
            </w:pPr>
            <w:r w:rsidRPr="00C31064">
              <w:rPr>
                <w:rFonts w:ascii="Arial" w:hAnsi="Arial" w:cs="Arial"/>
                <w:b/>
                <w:bCs/>
              </w:rPr>
              <w:t xml:space="preserve">Weaknesses </w:t>
            </w:r>
          </w:p>
          <w:p w14:paraId="0E1F8F39" w14:textId="77777777" w:rsidR="0065760E" w:rsidRDefault="0065760E" w:rsidP="00C31064">
            <w:pPr>
              <w:spacing w:line="360" w:lineRule="auto"/>
              <w:rPr>
                <w:rFonts w:ascii="Arial" w:hAnsi="Arial" w:cs="Arial"/>
                <w:b/>
                <w:bCs/>
              </w:rPr>
            </w:pPr>
          </w:p>
          <w:p w14:paraId="65AC4396" w14:textId="204D11F0" w:rsidR="0065760E" w:rsidRPr="00D071C7" w:rsidRDefault="0065760E" w:rsidP="0065760E">
            <w:pPr>
              <w:pStyle w:val="ListParagraph"/>
              <w:numPr>
                <w:ilvl w:val="0"/>
                <w:numId w:val="2"/>
              </w:numPr>
              <w:spacing w:line="360" w:lineRule="auto"/>
              <w:rPr>
                <w:rFonts w:ascii="Arial" w:hAnsi="Arial" w:cs="Arial"/>
              </w:rPr>
            </w:pPr>
            <w:r w:rsidRPr="00D071C7">
              <w:rPr>
                <w:rFonts w:ascii="Arial" w:hAnsi="Arial" w:cs="Arial"/>
              </w:rPr>
              <w:t xml:space="preserve">Maintaining data and strategies </w:t>
            </w:r>
          </w:p>
          <w:p w14:paraId="17010BF8" w14:textId="77777777" w:rsidR="0065760E" w:rsidRPr="00D071C7" w:rsidRDefault="0065760E" w:rsidP="0065760E">
            <w:pPr>
              <w:pStyle w:val="ListParagraph"/>
              <w:numPr>
                <w:ilvl w:val="0"/>
                <w:numId w:val="2"/>
              </w:numPr>
              <w:spacing w:line="360" w:lineRule="auto"/>
              <w:rPr>
                <w:rFonts w:ascii="Arial" w:hAnsi="Arial" w:cs="Arial"/>
              </w:rPr>
            </w:pPr>
            <w:r w:rsidRPr="00D071C7">
              <w:rPr>
                <w:rFonts w:ascii="Arial" w:hAnsi="Arial" w:cs="Arial"/>
              </w:rPr>
              <w:t>Maintaining skillset</w:t>
            </w:r>
          </w:p>
          <w:p w14:paraId="51B39555" w14:textId="77777777" w:rsidR="00FE2F95" w:rsidRPr="00D071C7" w:rsidRDefault="00FE2F95" w:rsidP="0065760E">
            <w:pPr>
              <w:pStyle w:val="ListParagraph"/>
              <w:numPr>
                <w:ilvl w:val="0"/>
                <w:numId w:val="2"/>
              </w:numPr>
              <w:spacing w:line="360" w:lineRule="auto"/>
              <w:rPr>
                <w:rFonts w:ascii="Arial" w:hAnsi="Arial" w:cs="Arial"/>
              </w:rPr>
            </w:pPr>
            <w:r w:rsidRPr="00D071C7">
              <w:rPr>
                <w:rFonts w:ascii="Arial" w:hAnsi="Arial" w:cs="Arial"/>
              </w:rPr>
              <w:t>Remote working</w:t>
            </w:r>
          </w:p>
          <w:p w14:paraId="669157C6" w14:textId="77777777" w:rsidR="00FE2F95" w:rsidRPr="00DF6BB5" w:rsidRDefault="00DF6BB5" w:rsidP="0065760E">
            <w:pPr>
              <w:pStyle w:val="ListParagraph"/>
              <w:numPr>
                <w:ilvl w:val="0"/>
                <w:numId w:val="2"/>
              </w:numPr>
              <w:spacing w:line="360" w:lineRule="auto"/>
              <w:rPr>
                <w:rFonts w:ascii="Arial" w:hAnsi="Arial" w:cs="Arial"/>
              </w:rPr>
            </w:pPr>
            <w:r w:rsidRPr="00DF6BB5">
              <w:rPr>
                <w:rFonts w:ascii="Arial" w:hAnsi="Arial" w:cs="Arial"/>
              </w:rPr>
              <w:t xml:space="preserve">Do not always hit targets </w:t>
            </w:r>
          </w:p>
          <w:p w14:paraId="23B5C5E4" w14:textId="77777777" w:rsidR="00DF6BB5" w:rsidRDefault="00AD1F2E" w:rsidP="0065760E">
            <w:pPr>
              <w:pStyle w:val="ListParagraph"/>
              <w:numPr>
                <w:ilvl w:val="0"/>
                <w:numId w:val="2"/>
              </w:numPr>
              <w:spacing w:line="360" w:lineRule="auto"/>
              <w:rPr>
                <w:rFonts w:ascii="Arial" w:hAnsi="Arial" w:cs="Arial"/>
              </w:rPr>
            </w:pPr>
            <w:r w:rsidRPr="00AD1F2E">
              <w:rPr>
                <w:rFonts w:ascii="Arial" w:hAnsi="Arial" w:cs="Arial"/>
              </w:rPr>
              <w:t xml:space="preserve">Time management </w:t>
            </w:r>
          </w:p>
          <w:p w14:paraId="7EFBE14D" w14:textId="2E9D46C0" w:rsidR="00D9114F" w:rsidRPr="00D9114F" w:rsidRDefault="00D9114F" w:rsidP="0065760E">
            <w:pPr>
              <w:pStyle w:val="ListParagraph"/>
              <w:numPr>
                <w:ilvl w:val="0"/>
                <w:numId w:val="2"/>
              </w:numPr>
              <w:spacing w:line="360" w:lineRule="auto"/>
              <w:rPr>
                <w:rFonts w:ascii="Arial" w:hAnsi="Arial" w:cs="Arial"/>
              </w:rPr>
            </w:pPr>
            <w:r>
              <w:rPr>
                <w:rFonts w:ascii="Arial" w:hAnsi="Arial" w:cs="Arial"/>
              </w:rPr>
              <w:t>Previously leaked data.</w:t>
            </w:r>
          </w:p>
          <w:p w14:paraId="541B4398" w14:textId="77777777" w:rsidR="00D9114F" w:rsidRDefault="00226BAF" w:rsidP="0065760E">
            <w:pPr>
              <w:pStyle w:val="ListParagraph"/>
              <w:numPr>
                <w:ilvl w:val="0"/>
                <w:numId w:val="2"/>
              </w:numPr>
              <w:spacing w:line="360" w:lineRule="auto"/>
              <w:rPr>
                <w:rFonts w:ascii="Arial" w:hAnsi="Arial" w:cs="Arial"/>
              </w:rPr>
            </w:pPr>
            <w:r>
              <w:rPr>
                <w:rFonts w:ascii="Arial" w:hAnsi="Arial" w:cs="Arial"/>
              </w:rPr>
              <w:t xml:space="preserve">Performance management </w:t>
            </w:r>
          </w:p>
          <w:p w14:paraId="3217BC9D" w14:textId="594C9DB9" w:rsidR="00F24E7E" w:rsidRPr="00AD1F2E" w:rsidRDefault="00F24E7E" w:rsidP="0065760E">
            <w:pPr>
              <w:pStyle w:val="ListParagraph"/>
              <w:numPr>
                <w:ilvl w:val="0"/>
                <w:numId w:val="2"/>
              </w:numPr>
              <w:spacing w:line="360" w:lineRule="auto"/>
              <w:rPr>
                <w:rFonts w:ascii="Arial" w:hAnsi="Arial" w:cs="Arial"/>
              </w:rPr>
            </w:pPr>
            <w:r>
              <w:rPr>
                <w:rFonts w:ascii="Arial" w:hAnsi="Arial" w:cs="Arial"/>
              </w:rPr>
              <w:t>Some computer equipment need replacing to newer models</w:t>
            </w:r>
          </w:p>
        </w:tc>
      </w:tr>
      <w:tr w:rsidR="00C31064" w14:paraId="59A468E5" w14:textId="77777777" w:rsidTr="00372BEC">
        <w:trPr>
          <w:trHeight w:val="6299"/>
        </w:trPr>
        <w:tc>
          <w:tcPr>
            <w:tcW w:w="4988" w:type="dxa"/>
            <w:shd w:val="clear" w:color="auto" w:fill="D0CECE" w:themeFill="background2" w:themeFillShade="E6"/>
          </w:tcPr>
          <w:p w14:paraId="7F30347D" w14:textId="0EA444D8" w:rsidR="00B215E4" w:rsidRDefault="00C31064" w:rsidP="00C31064">
            <w:pPr>
              <w:spacing w:line="360" w:lineRule="auto"/>
              <w:rPr>
                <w:rFonts w:ascii="Arial" w:hAnsi="Arial" w:cs="Arial"/>
                <w:b/>
                <w:bCs/>
              </w:rPr>
            </w:pPr>
            <w:r w:rsidRPr="00C31064">
              <w:rPr>
                <w:rFonts w:ascii="Arial" w:hAnsi="Arial" w:cs="Arial"/>
                <w:b/>
                <w:bCs/>
              </w:rPr>
              <w:t>Opportunities</w:t>
            </w:r>
          </w:p>
          <w:p w14:paraId="4EF1DD52" w14:textId="2FC47E3D" w:rsidR="00B215E4" w:rsidRPr="00D071C7" w:rsidRDefault="00B215E4" w:rsidP="00C31064">
            <w:pPr>
              <w:spacing w:line="360" w:lineRule="auto"/>
              <w:rPr>
                <w:rFonts w:ascii="Arial" w:hAnsi="Arial" w:cs="Arial"/>
              </w:rPr>
            </w:pPr>
          </w:p>
          <w:p w14:paraId="202BAFC5" w14:textId="66C6A6EE" w:rsidR="00B215E4" w:rsidRDefault="00B215E4" w:rsidP="00FF3911">
            <w:pPr>
              <w:pStyle w:val="ListParagraph"/>
              <w:numPr>
                <w:ilvl w:val="0"/>
                <w:numId w:val="7"/>
              </w:numPr>
              <w:spacing w:line="360" w:lineRule="auto"/>
              <w:rPr>
                <w:rFonts w:ascii="Arial" w:hAnsi="Arial" w:cs="Arial"/>
              </w:rPr>
            </w:pPr>
            <w:r w:rsidRPr="00FF3911">
              <w:rPr>
                <w:rFonts w:ascii="Arial" w:hAnsi="Arial" w:cs="Arial"/>
              </w:rPr>
              <w:t xml:space="preserve">Training is provided to employees </w:t>
            </w:r>
          </w:p>
          <w:p w14:paraId="6DFED7D8" w14:textId="542FCA52" w:rsidR="00226BAF" w:rsidRDefault="00226BAF" w:rsidP="00FF3911">
            <w:pPr>
              <w:pStyle w:val="ListParagraph"/>
              <w:numPr>
                <w:ilvl w:val="0"/>
                <w:numId w:val="7"/>
              </w:numPr>
              <w:spacing w:line="360" w:lineRule="auto"/>
              <w:rPr>
                <w:rFonts w:ascii="Arial" w:hAnsi="Arial" w:cs="Arial"/>
              </w:rPr>
            </w:pPr>
            <w:r>
              <w:rPr>
                <w:rFonts w:ascii="Arial" w:hAnsi="Arial" w:cs="Arial"/>
              </w:rPr>
              <w:t>Growth of the town</w:t>
            </w:r>
            <w:r w:rsidR="003A550F">
              <w:rPr>
                <w:rFonts w:ascii="Arial" w:hAnsi="Arial" w:cs="Arial"/>
              </w:rPr>
              <w:t xml:space="preserve">; </w:t>
            </w:r>
            <w:r>
              <w:rPr>
                <w:rFonts w:ascii="Arial" w:hAnsi="Arial" w:cs="Arial"/>
              </w:rPr>
              <w:t>new infrastructure</w:t>
            </w:r>
            <w:r w:rsidR="003A550F">
              <w:rPr>
                <w:rFonts w:ascii="Arial" w:hAnsi="Arial" w:cs="Arial"/>
              </w:rPr>
              <w:t xml:space="preserve"> and schools.</w:t>
            </w:r>
            <w:r>
              <w:rPr>
                <w:rFonts w:ascii="Arial" w:hAnsi="Arial" w:cs="Arial"/>
              </w:rPr>
              <w:t xml:space="preserve"> </w:t>
            </w:r>
          </w:p>
          <w:p w14:paraId="1197166F" w14:textId="20A5D815" w:rsidR="003A550F" w:rsidRPr="00FF3911" w:rsidRDefault="003A550F" w:rsidP="00FF3911">
            <w:pPr>
              <w:pStyle w:val="ListParagraph"/>
              <w:numPr>
                <w:ilvl w:val="0"/>
                <w:numId w:val="7"/>
              </w:numPr>
              <w:spacing w:line="360" w:lineRule="auto"/>
              <w:rPr>
                <w:rFonts w:ascii="Arial" w:hAnsi="Arial" w:cs="Arial"/>
              </w:rPr>
            </w:pPr>
            <w:r>
              <w:rPr>
                <w:rFonts w:ascii="Arial" w:hAnsi="Arial" w:cs="Arial"/>
              </w:rPr>
              <w:t xml:space="preserve">Increase of services </w:t>
            </w:r>
          </w:p>
          <w:p w14:paraId="2F865508" w14:textId="0BE9802B" w:rsidR="00A027BC" w:rsidRPr="00FF3911" w:rsidRDefault="00A027BC" w:rsidP="00FF3911">
            <w:pPr>
              <w:pStyle w:val="ListParagraph"/>
              <w:numPr>
                <w:ilvl w:val="0"/>
                <w:numId w:val="7"/>
              </w:numPr>
              <w:spacing w:line="360" w:lineRule="auto"/>
              <w:rPr>
                <w:rFonts w:ascii="Arial" w:hAnsi="Arial" w:cs="Arial"/>
              </w:rPr>
            </w:pPr>
            <w:r w:rsidRPr="00FF3911">
              <w:rPr>
                <w:rFonts w:ascii="Arial" w:hAnsi="Arial" w:cs="Arial"/>
              </w:rPr>
              <w:t>Less overheads</w:t>
            </w:r>
          </w:p>
          <w:p w14:paraId="17E6B9DB" w14:textId="70E13752" w:rsidR="00A027BC" w:rsidRDefault="00A027BC" w:rsidP="00FF3911">
            <w:pPr>
              <w:pStyle w:val="ListParagraph"/>
              <w:numPr>
                <w:ilvl w:val="0"/>
                <w:numId w:val="7"/>
              </w:numPr>
              <w:spacing w:line="360" w:lineRule="auto"/>
              <w:rPr>
                <w:rFonts w:ascii="Arial" w:hAnsi="Arial" w:cs="Arial"/>
              </w:rPr>
            </w:pPr>
            <w:r w:rsidRPr="00FF3911">
              <w:rPr>
                <w:rFonts w:ascii="Arial" w:hAnsi="Arial" w:cs="Arial"/>
              </w:rPr>
              <w:t xml:space="preserve">Help climate change as the organisation </w:t>
            </w:r>
            <w:r w:rsidR="00FF3911">
              <w:rPr>
                <w:rFonts w:ascii="Arial" w:hAnsi="Arial" w:cs="Arial"/>
              </w:rPr>
              <w:t>could</w:t>
            </w:r>
            <w:r w:rsidRPr="00FF3911">
              <w:rPr>
                <w:rFonts w:ascii="Arial" w:hAnsi="Arial" w:cs="Arial"/>
              </w:rPr>
              <w:t xml:space="preserve"> save energy. Studies demonstrate that remote working </w:t>
            </w:r>
            <w:r w:rsidR="00C32518" w:rsidRPr="00FF3911">
              <w:rPr>
                <w:rFonts w:ascii="Arial" w:hAnsi="Arial" w:cs="Arial"/>
              </w:rPr>
              <w:t>could save up to 50% energy reduction in comparison to the pre-pandemic situation (Mantesi et al, 2022).</w:t>
            </w:r>
          </w:p>
          <w:p w14:paraId="0B143051" w14:textId="4AE69F06" w:rsidR="00DF6BB5" w:rsidRPr="00FF3911" w:rsidRDefault="00DF6BB5" w:rsidP="00FF3911">
            <w:pPr>
              <w:pStyle w:val="ListParagraph"/>
              <w:numPr>
                <w:ilvl w:val="0"/>
                <w:numId w:val="7"/>
              </w:numPr>
              <w:spacing w:line="360" w:lineRule="auto"/>
              <w:rPr>
                <w:rFonts w:ascii="Arial" w:hAnsi="Arial" w:cs="Arial"/>
              </w:rPr>
            </w:pPr>
            <w:r>
              <w:rPr>
                <w:rFonts w:ascii="Arial" w:hAnsi="Arial" w:cs="Arial"/>
              </w:rPr>
              <w:t xml:space="preserve">Additional funding from local </w:t>
            </w:r>
            <w:r w:rsidR="00792D6C">
              <w:rPr>
                <w:rFonts w:ascii="Arial" w:hAnsi="Arial" w:cs="Arial"/>
              </w:rPr>
              <w:t>government</w:t>
            </w:r>
          </w:p>
          <w:p w14:paraId="630FEEBF" w14:textId="77777777" w:rsidR="00FE2F95" w:rsidRDefault="00FE2F95" w:rsidP="00C31064">
            <w:pPr>
              <w:spacing w:line="360" w:lineRule="auto"/>
              <w:rPr>
                <w:rFonts w:ascii="Arial" w:hAnsi="Arial" w:cs="Arial"/>
                <w:b/>
                <w:bCs/>
              </w:rPr>
            </w:pPr>
          </w:p>
          <w:p w14:paraId="7A22956B" w14:textId="3E00CDFC" w:rsidR="00FE2F95" w:rsidRPr="00C31064" w:rsidRDefault="00FE2F95" w:rsidP="00C31064">
            <w:pPr>
              <w:spacing w:line="360" w:lineRule="auto"/>
              <w:rPr>
                <w:rFonts w:ascii="Arial" w:hAnsi="Arial" w:cs="Arial"/>
                <w:b/>
                <w:bCs/>
              </w:rPr>
            </w:pPr>
          </w:p>
        </w:tc>
        <w:tc>
          <w:tcPr>
            <w:tcW w:w="4988" w:type="dxa"/>
            <w:shd w:val="clear" w:color="auto" w:fill="FFE599" w:themeFill="accent4" w:themeFillTint="66"/>
          </w:tcPr>
          <w:p w14:paraId="2935E601" w14:textId="77777777" w:rsidR="00C31064" w:rsidRDefault="00C31064" w:rsidP="00C31064">
            <w:pPr>
              <w:spacing w:line="360" w:lineRule="auto"/>
              <w:rPr>
                <w:rFonts w:ascii="Arial" w:hAnsi="Arial" w:cs="Arial"/>
                <w:b/>
                <w:bCs/>
              </w:rPr>
            </w:pPr>
            <w:r w:rsidRPr="00C31064">
              <w:rPr>
                <w:rFonts w:ascii="Arial" w:hAnsi="Arial" w:cs="Arial"/>
                <w:b/>
                <w:bCs/>
              </w:rPr>
              <w:lastRenderedPageBreak/>
              <w:t xml:space="preserve">Threats </w:t>
            </w:r>
          </w:p>
          <w:p w14:paraId="1BA5814F" w14:textId="77777777" w:rsidR="00FE2F95" w:rsidRDefault="00FE2F95" w:rsidP="00C31064">
            <w:pPr>
              <w:spacing w:line="360" w:lineRule="auto"/>
              <w:rPr>
                <w:rFonts w:ascii="Arial" w:hAnsi="Arial" w:cs="Arial"/>
                <w:b/>
                <w:bCs/>
              </w:rPr>
            </w:pPr>
          </w:p>
          <w:p w14:paraId="746E38A8" w14:textId="2B161F5D" w:rsidR="00FE2F95" w:rsidRDefault="00FE2F95" w:rsidP="000D1B0D">
            <w:pPr>
              <w:pStyle w:val="ListParagraph"/>
              <w:numPr>
                <w:ilvl w:val="0"/>
                <w:numId w:val="8"/>
              </w:numPr>
              <w:spacing w:line="360" w:lineRule="auto"/>
              <w:rPr>
                <w:rFonts w:ascii="Arial" w:hAnsi="Arial" w:cs="Arial"/>
              </w:rPr>
            </w:pPr>
            <w:r w:rsidRPr="000D1B0D">
              <w:rPr>
                <w:rFonts w:ascii="Arial" w:hAnsi="Arial" w:cs="Arial"/>
              </w:rPr>
              <w:t>Loss of data</w:t>
            </w:r>
          </w:p>
          <w:p w14:paraId="0ABDFB18" w14:textId="38105CD8" w:rsidR="00226BAF" w:rsidRPr="000D1B0D" w:rsidRDefault="00226BAF" w:rsidP="000D1B0D">
            <w:pPr>
              <w:pStyle w:val="ListParagraph"/>
              <w:numPr>
                <w:ilvl w:val="0"/>
                <w:numId w:val="8"/>
              </w:numPr>
              <w:spacing w:line="360" w:lineRule="auto"/>
              <w:rPr>
                <w:rFonts w:ascii="Arial" w:hAnsi="Arial" w:cs="Arial"/>
              </w:rPr>
            </w:pPr>
            <w:r>
              <w:rPr>
                <w:rFonts w:ascii="Arial" w:hAnsi="Arial" w:cs="Arial"/>
              </w:rPr>
              <w:t xml:space="preserve">Changes to local government funding </w:t>
            </w:r>
          </w:p>
          <w:p w14:paraId="6108CBF7" w14:textId="7B5ED5B3" w:rsidR="00FE2F95" w:rsidRPr="000D1B0D" w:rsidRDefault="00FE2F95" w:rsidP="000D1B0D">
            <w:pPr>
              <w:pStyle w:val="ListParagraph"/>
              <w:numPr>
                <w:ilvl w:val="0"/>
                <w:numId w:val="8"/>
              </w:numPr>
              <w:spacing w:line="360" w:lineRule="auto"/>
              <w:rPr>
                <w:rFonts w:ascii="Arial" w:hAnsi="Arial" w:cs="Arial"/>
              </w:rPr>
            </w:pPr>
            <w:r w:rsidRPr="000D1B0D">
              <w:rPr>
                <w:rFonts w:ascii="Arial" w:hAnsi="Arial" w:cs="Arial"/>
              </w:rPr>
              <w:t xml:space="preserve">No clear strategy communicated with senior managers </w:t>
            </w:r>
          </w:p>
          <w:p w14:paraId="2E2B0675" w14:textId="4A0E89DC" w:rsidR="00FE2F95" w:rsidRPr="000D1B0D" w:rsidRDefault="00FE2F95" w:rsidP="00C31064">
            <w:pPr>
              <w:pStyle w:val="ListParagraph"/>
              <w:numPr>
                <w:ilvl w:val="0"/>
                <w:numId w:val="8"/>
              </w:numPr>
              <w:spacing w:line="360" w:lineRule="auto"/>
              <w:rPr>
                <w:rFonts w:ascii="Arial" w:hAnsi="Arial" w:cs="Arial"/>
              </w:rPr>
            </w:pPr>
            <w:r w:rsidRPr="000D1B0D">
              <w:rPr>
                <w:rFonts w:ascii="Arial" w:hAnsi="Arial" w:cs="Arial"/>
              </w:rPr>
              <w:t>Existing legislation</w:t>
            </w:r>
          </w:p>
          <w:p w14:paraId="54AA8775" w14:textId="0129D17D" w:rsidR="00FE2F95" w:rsidRPr="000D1B0D" w:rsidRDefault="00FE2F95" w:rsidP="00C31064">
            <w:pPr>
              <w:pStyle w:val="ListParagraph"/>
              <w:numPr>
                <w:ilvl w:val="0"/>
                <w:numId w:val="8"/>
              </w:numPr>
              <w:spacing w:line="360" w:lineRule="auto"/>
              <w:rPr>
                <w:rFonts w:ascii="Arial" w:hAnsi="Arial" w:cs="Arial"/>
              </w:rPr>
            </w:pPr>
            <w:r w:rsidRPr="000D1B0D">
              <w:rPr>
                <w:rFonts w:ascii="Arial" w:hAnsi="Arial" w:cs="Arial"/>
              </w:rPr>
              <w:t>Important information being leaked as employees work remotely.</w:t>
            </w:r>
          </w:p>
          <w:p w14:paraId="43D9341D" w14:textId="65E537C5" w:rsidR="00D071C7" w:rsidRPr="000D1B0D" w:rsidRDefault="00FE2F95" w:rsidP="00C31064">
            <w:pPr>
              <w:pStyle w:val="ListParagraph"/>
              <w:numPr>
                <w:ilvl w:val="0"/>
                <w:numId w:val="8"/>
              </w:numPr>
              <w:spacing w:line="360" w:lineRule="auto"/>
              <w:rPr>
                <w:rFonts w:ascii="Arial" w:hAnsi="Arial" w:cs="Arial"/>
              </w:rPr>
            </w:pPr>
            <w:r w:rsidRPr="000D1B0D">
              <w:rPr>
                <w:rFonts w:ascii="Arial" w:hAnsi="Arial" w:cs="Arial"/>
              </w:rPr>
              <w:t xml:space="preserve">Data breeches </w:t>
            </w:r>
          </w:p>
          <w:p w14:paraId="69558253" w14:textId="2599663F" w:rsidR="00D071C7" w:rsidRDefault="00D071C7" w:rsidP="000D1B0D">
            <w:pPr>
              <w:pStyle w:val="ListParagraph"/>
              <w:numPr>
                <w:ilvl w:val="0"/>
                <w:numId w:val="8"/>
              </w:numPr>
              <w:spacing w:line="360" w:lineRule="auto"/>
              <w:rPr>
                <w:rFonts w:ascii="Arial" w:hAnsi="Arial" w:cs="Arial"/>
              </w:rPr>
            </w:pPr>
            <w:r w:rsidRPr="000D1B0D">
              <w:rPr>
                <w:rFonts w:ascii="Arial" w:hAnsi="Arial" w:cs="Arial"/>
              </w:rPr>
              <w:t>Misuse of data</w:t>
            </w:r>
          </w:p>
          <w:p w14:paraId="08F44506" w14:textId="460D629D" w:rsidR="000D1B0D" w:rsidRDefault="000D1B0D" w:rsidP="000D1B0D">
            <w:pPr>
              <w:pStyle w:val="ListParagraph"/>
              <w:numPr>
                <w:ilvl w:val="0"/>
                <w:numId w:val="8"/>
              </w:numPr>
              <w:spacing w:line="360" w:lineRule="auto"/>
              <w:rPr>
                <w:rFonts w:ascii="Arial" w:hAnsi="Arial" w:cs="Arial"/>
              </w:rPr>
            </w:pPr>
            <w:r>
              <w:rPr>
                <w:rFonts w:ascii="Arial" w:hAnsi="Arial" w:cs="Arial"/>
              </w:rPr>
              <w:t xml:space="preserve">Lack motivation </w:t>
            </w:r>
          </w:p>
          <w:p w14:paraId="0A8D0C90" w14:textId="419B3E39" w:rsidR="00856B8B" w:rsidRDefault="00856B8B" w:rsidP="000D1B0D">
            <w:pPr>
              <w:pStyle w:val="ListParagraph"/>
              <w:numPr>
                <w:ilvl w:val="0"/>
                <w:numId w:val="8"/>
              </w:numPr>
              <w:spacing w:line="360" w:lineRule="auto"/>
              <w:rPr>
                <w:rFonts w:ascii="Arial" w:hAnsi="Arial" w:cs="Arial"/>
              </w:rPr>
            </w:pPr>
            <w:r>
              <w:rPr>
                <w:rFonts w:ascii="Arial" w:hAnsi="Arial" w:cs="Arial"/>
              </w:rPr>
              <w:t xml:space="preserve">Overspend budget </w:t>
            </w:r>
          </w:p>
          <w:p w14:paraId="7BAEF688" w14:textId="472F176A" w:rsidR="00792D6C" w:rsidRPr="000D1B0D" w:rsidRDefault="00792D6C" w:rsidP="000D1B0D">
            <w:pPr>
              <w:pStyle w:val="ListParagraph"/>
              <w:numPr>
                <w:ilvl w:val="0"/>
                <w:numId w:val="8"/>
              </w:numPr>
              <w:spacing w:line="360" w:lineRule="auto"/>
              <w:rPr>
                <w:rFonts w:ascii="Arial" w:hAnsi="Arial" w:cs="Arial"/>
              </w:rPr>
            </w:pPr>
            <w:r>
              <w:rPr>
                <w:rFonts w:ascii="Arial" w:hAnsi="Arial" w:cs="Arial"/>
              </w:rPr>
              <w:t xml:space="preserve">Climate change </w:t>
            </w:r>
          </w:p>
          <w:p w14:paraId="5E35AF9D" w14:textId="77777777" w:rsidR="00FE2F95" w:rsidRDefault="00FE2F95" w:rsidP="00C31064">
            <w:pPr>
              <w:spacing w:line="360" w:lineRule="auto"/>
              <w:rPr>
                <w:rFonts w:ascii="Arial" w:hAnsi="Arial" w:cs="Arial"/>
                <w:b/>
                <w:bCs/>
              </w:rPr>
            </w:pPr>
          </w:p>
          <w:p w14:paraId="1BCB19AB" w14:textId="50CCDC8B" w:rsidR="00FE2F95" w:rsidRPr="00C31064" w:rsidRDefault="00FE2F95" w:rsidP="00C31064">
            <w:pPr>
              <w:spacing w:line="360" w:lineRule="auto"/>
              <w:rPr>
                <w:rFonts w:ascii="Arial" w:hAnsi="Arial" w:cs="Arial"/>
                <w:b/>
                <w:bCs/>
              </w:rPr>
            </w:pPr>
          </w:p>
        </w:tc>
      </w:tr>
    </w:tbl>
    <w:p w14:paraId="5F56EA2F" w14:textId="246305C9" w:rsidR="00C31064" w:rsidRDefault="00C31064" w:rsidP="00307358">
      <w:pPr>
        <w:spacing w:line="360" w:lineRule="auto"/>
        <w:rPr>
          <w:rFonts w:ascii="Arial" w:hAnsi="Arial" w:cs="Arial"/>
        </w:rPr>
      </w:pPr>
    </w:p>
    <w:p w14:paraId="05E1BB67" w14:textId="3FDF078E" w:rsidR="00C31064" w:rsidRDefault="00C31064" w:rsidP="00307358">
      <w:pPr>
        <w:spacing w:line="360" w:lineRule="auto"/>
        <w:rPr>
          <w:rFonts w:ascii="Arial" w:hAnsi="Arial" w:cs="Arial"/>
        </w:rPr>
      </w:pPr>
    </w:p>
    <w:p w14:paraId="4AE634FE" w14:textId="77777777" w:rsidR="00D03B7A" w:rsidRDefault="00D03B7A" w:rsidP="00307358">
      <w:pPr>
        <w:spacing w:line="360" w:lineRule="auto"/>
        <w:rPr>
          <w:rFonts w:ascii="Arial" w:hAnsi="Arial" w:cs="Arial"/>
        </w:rPr>
      </w:pPr>
    </w:p>
    <w:p w14:paraId="1BB3D199" w14:textId="77777777" w:rsidR="00D03B7A" w:rsidRDefault="00D03B7A" w:rsidP="00307358">
      <w:pPr>
        <w:spacing w:line="360" w:lineRule="auto"/>
        <w:rPr>
          <w:rFonts w:ascii="Arial" w:hAnsi="Arial" w:cs="Arial"/>
        </w:rPr>
      </w:pPr>
    </w:p>
    <w:p w14:paraId="308830F3" w14:textId="77777777" w:rsidR="00D03B7A" w:rsidRDefault="00D03B7A" w:rsidP="00307358">
      <w:pPr>
        <w:spacing w:line="360" w:lineRule="auto"/>
        <w:rPr>
          <w:rFonts w:ascii="Arial" w:hAnsi="Arial" w:cs="Arial"/>
        </w:rPr>
      </w:pPr>
    </w:p>
    <w:p w14:paraId="434CEA7C" w14:textId="77777777" w:rsidR="00D03B7A" w:rsidRDefault="00D03B7A" w:rsidP="00307358">
      <w:pPr>
        <w:spacing w:line="360" w:lineRule="auto"/>
        <w:rPr>
          <w:rFonts w:ascii="Arial" w:hAnsi="Arial" w:cs="Arial"/>
        </w:rPr>
      </w:pPr>
    </w:p>
    <w:p w14:paraId="53D4A000" w14:textId="77777777" w:rsidR="00D03B7A" w:rsidRDefault="00D03B7A" w:rsidP="00307358">
      <w:pPr>
        <w:spacing w:line="360" w:lineRule="auto"/>
        <w:rPr>
          <w:rFonts w:ascii="Arial" w:hAnsi="Arial" w:cs="Arial"/>
        </w:rPr>
      </w:pPr>
    </w:p>
    <w:p w14:paraId="05DCDF3A" w14:textId="77777777" w:rsidR="00D03B7A" w:rsidRDefault="00D03B7A" w:rsidP="00307358">
      <w:pPr>
        <w:spacing w:line="360" w:lineRule="auto"/>
        <w:rPr>
          <w:rFonts w:ascii="Arial" w:hAnsi="Arial" w:cs="Arial"/>
        </w:rPr>
      </w:pPr>
    </w:p>
    <w:p w14:paraId="29858647" w14:textId="77777777" w:rsidR="00D03B7A" w:rsidRDefault="00D03B7A" w:rsidP="00307358">
      <w:pPr>
        <w:spacing w:line="360" w:lineRule="auto"/>
        <w:rPr>
          <w:rFonts w:ascii="Arial" w:hAnsi="Arial" w:cs="Arial"/>
        </w:rPr>
      </w:pPr>
    </w:p>
    <w:p w14:paraId="1298EA39" w14:textId="77777777" w:rsidR="00D03B7A" w:rsidRDefault="00D03B7A" w:rsidP="00307358">
      <w:pPr>
        <w:spacing w:line="360" w:lineRule="auto"/>
        <w:rPr>
          <w:rFonts w:ascii="Arial" w:hAnsi="Arial" w:cs="Arial"/>
        </w:rPr>
      </w:pPr>
    </w:p>
    <w:p w14:paraId="2E60ED49" w14:textId="77777777" w:rsidR="00D03B7A" w:rsidRDefault="00D03B7A" w:rsidP="00307358">
      <w:pPr>
        <w:spacing w:line="360" w:lineRule="auto"/>
        <w:rPr>
          <w:rFonts w:ascii="Arial" w:hAnsi="Arial" w:cs="Arial"/>
        </w:rPr>
      </w:pPr>
    </w:p>
    <w:p w14:paraId="433EDB17" w14:textId="77777777" w:rsidR="00D03B7A" w:rsidRDefault="00D03B7A" w:rsidP="00307358">
      <w:pPr>
        <w:spacing w:line="360" w:lineRule="auto"/>
        <w:rPr>
          <w:rFonts w:ascii="Arial" w:hAnsi="Arial" w:cs="Arial"/>
        </w:rPr>
      </w:pPr>
    </w:p>
    <w:p w14:paraId="748D3C1E" w14:textId="77777777" w:rsidR="00D03B7A" w:rsidRDefault="00D03B7A" w:rsidP="00307358">
      <w:pPr>
        <w:spacing w:line="360" w:lineRule="auto"/>
        <w:rPr>
          <w:rFonts w:ascii="Arial" w:hAnsi="Arial" w:cs="Arial"/>
        </w:rPr>
      </w:pPr>
    </w:p>
    <w:p w14:paraId="13EC27FD" w14:textId="77777777" w:rsidR="00D03B7A" w:rsidRDefault="00D03B7A" w:rsidP="00307358">
      <w:pPr>
        <w:spacing w:line="360" w:lineRule="auto"/>
        <w:rPr>
          <w:rFonts w:ascii="Arial" w:hAnsi="Arial" w:cs="Arial"/>
        </w:rPr>
      </w:pPr>
    </w:p>
    <w:p w14:paraId="7331CFFF" w14:textId="77777777" w:rsidR="00EA19FC" w:rsidRDefault="00EA19FC" w:rsidP="00307358">
      <w:pPr>
        <w:spacing w:line="360" w:lineRule="auto"/>
        <w:rPr>
          <w:rFonts w:ascii="Arial" w:hAnsi="Arial" w:cs="Arial"/>
        </w:rPr>
      </w:pPr>
    </w:p>
    <w:p w14:paraId="32451844" w14:textId="77777777" w:rsidR="003B6958" w:rsidRDefault="003B6958" w:rsidP="00307358">
      <w:pPr>
        <w:spacing w:line="360" w:lineRule="auto"/>
        <w:rPr>
          <w:rFonts w:ascii="Arial" w:hAnsi="Arial" w:cs="Arial"/>
        </w:rPr>
      </w:pPr>
    </w:p>
    <w:p w14:paraId="40EE606D" w14:textId="77777777" w:rsidR="003B6958" w:rsidRDefault="003B6958" w:rsidP="00307358">
      <w:pPr>
        <w:spacing w:line="360" w:lineRule="auto"/>
        <w:rPr>
          <w:rFonts w:ascii="Arial" w:hAnsi="Arial" w:cs="Arial"/>
        </w:rPr>
      </w:pPr>
    </w:p>
    <w:p w14:paraId="62E5FFE8" w14:textId="77777777" w:rsidR="003B6958" w:rsidRDefault="003B6958" w:rsidP="00307358">
      <w:pPr>
        <w:spacing w:line="360" w:lineRule="auto"/>
        <w:rPr>
          <w:rFonts w:ascii="Arial" w:hAnsi="Arial" w:cs="Arial"/>
        </w:rPr>
      </w:pPr>
    </w:p>
    <w:p w14:paraId="6A31A1B5" w14:textId="13F6173B" w:rsidR="00C31064" w:rsidRDefault="0065760E" w:rsidP="00307358">
      <w:pPr>
        <w:spacing w:line="360" w:lineRule="auto"/>
        <w:rPr>
          <w:rFonts w:ascii="Arial" w:hAnsi="Arial" w:cs="Arial"/>
        </w:rPr>
      </w:pPr>
      <w:r>
        <w:rPr>
          <w:rFonts w:ascii="Arial" w:hAnsi="Arial" w:cs="Arial"/>
        </w:rPr>
        <w:lastRenderedPageBreak/>
        <w:t xml:space="preserve">Appendix B PESTLE Analysis </w:t>
      </w:r>
    </w:p>
    <w:p w14:paraId="5DAE0606" w14:textId="7829F6A2" w:rsidR="0065760E" w:rsidRDefault="0065760E" w:rsidP="00307358">
      <w:pPr>
        <w:spacing w:line="360" w:lineRule="auto"/>
        <w:rPr>
          <w:rFonts w:ascii="Arial" w:hAnsi="Arial" w:cs="Arial"/>
        </w:rPr>
      </w:pPr>
    </w:p>
    <w:p w14:paraId="73F5BC5B" w14:textId="77777777" w:rsidR="00CF3CB3" w:rsidRDefault="0065760E" w:rsidP="0051254D">
      <w:pPr>
        <w:spacing w:line="360" w:lineRule="auto"/>
        <w:rPr>
          <w:rFonts w:ascii="Arial" w:hAnsi="Arial" w:cs="Arial"/>
          <w:b/>
          <w:bCs/>
        </w:rPr>
      </w:pPr>
      <w:r w:rsidRPr="00FE2F95">
        <w:rPr>
          <w:rFonts w:ascii="Arial" w:hAnsi="Arial" w:cs="Arial"/>
          <w:b/>
          <w:bCs/>
        </w:rPr>
        <w:t xml:space="preserve">Political </w:t>
      </w:r>
    </w:p>
    <w:p w14:paraId="465B9DE0" w14:textId="77777777" w:rsidR="003B6958" w:rsidRDefault="003B6958" w:rsidP="0051254D">
      <w:pPr>
        <w:spacing w:line="360" w:lineRule="auto"/>
        <w:rPr>
          <w:rFonts w:ascii="Arial" w:hAnsi="Arial" w:cs="Arial"/>
        </w:rPr>
      </w:pPr>
    </w:p>
    <w:p w14:paraId="0CDD2FBC" w14:textId="625F38EC" w:rsidR="001208D4" w:rsidRDefault="00EA19FC" w:rsidP="0051254D">
      <w:pPr>
        <w:spacing w:line="360" w:lineRule="auto"/>
        <w:rPr>
          <w:rFonts w:ascii="Arial" w:hAnsi="Arial" w:cs="Arial"/>
        </w:rPr>
      </w:pPr>
      <w:r>
        <w:rPr>
          <w:rFonts w:ascii="Arial" w:hAnsi="Arial" w:cs="Arial"/>
        </w:rPr>
        <w:t>BCBC</w:t>
      </w:r>
      <w:r w:rsidR="00E6145F" w:rsidRPr="00E6145F">
        <w:rPr>
          <w:rFonts w:ascii="Arial" w:hAnsi="Arial" w:cs="Arial"/>
        </w:rPr>
        <w:t xml:space="preserve"> undergo a Welsh audit a</w:t>
      </w:r>
      <w:r w:rsidR="000F73D8">
        <w:rPr>
          <w:rFonts w:ascii="Arial" w:hAnsi="Arial" w:cs="Arial"/>
        </w:rPr>
        <w:t>nd</w:t>
      </w:r>
      <w:r w:rsidR="00E6145F" w:rsidRPr="00E6145F">
        <w:rPr>
          <w:rFonts w:ascii="Arial" w:hAnsi="Arial" w:cs="Arial"/>
        </w:rPr>
        <w:t xml:space="preserve"> individual inspections ensur</w:t>
      </w:r>
      <w:r>
        <w:rPr>
          <w:rFonts w:ascii="Arial" w:hAnsi="Arial" w:cs="Arial"/>
        </w:rPr>
        <w:t>ing</w:t>
      </w:r>
      <w:r w:rsidR="00E6145F" w:rsidRPr="00E6145F">
        <w:rPr>
          <w:rFonts w:ascii="Arial" w:hAnsi="Arial" w:cs="Arial"/>
        </w:rPr>
        <w:t xml:space="preserve"> high standards are achieved.</w:t>
      </w:r>
      <w:r w:rsidR="00E6145F">
        <w:rPr>
          <w:rFonts w:ascii="Arial" w:hAnsi="Arial" w:cs="Arial"/>
        </w:rPr>
        <w:t xml:space="preserve"> </w:t>
      </w:r>
      <w:r w:rsidR="001208D4">
        <w:rPr>
          <w:rFonts w:ascii="Arial" w:hAnsi="Arial" w:cs="Arial"/>
        </w:rPr>
        <w:t xml:space="preserve">Welsh </w:t>
      </w:r>
      <w:r w:rsidR="00125DBE">
        <w:rPr>
          <w:rFonts w:ascii="Arial" w:hAnsi="Arial" w:cs="Arial"/>
        </w:rPr>
        <w:t>G</w:t>
      </w:r>
      <w:r w:rsidR="001208D4">
        <w:rPr>
          <w:rFonts w:ascii="Arial" w:hAnsi="Arial" w:cs="Arial"/>
        </w:rPr>
        <w:t xml:space="preserve">overnment and </w:t>
      </w:r>
      <w:r w:rsidR="00125DBE">
        <w:rPr>
          <w:rFonts w:ascii="Arial" w:hAnsi="Arial" w:cs="Arial"/>
        </w:rPr>
        <w:t>C</w:t>
      </w:r>
      <w:r w:rsidR="001208D4">
        <w:rPr>
          <w:rFonts w:ascii="Arial" w:hAnsi="Arial" w:cs="Arial"/>
        </w:rPr>
        <w:t xml:space="preserve">entral </w:t>
      </w:r>
      <w:r w:rsidR="00125DBE">
        <w:rPr>
          <w:rFonts w:ascii="Arial" w:hAnsi="Arial" w:cs="Arial"/>
        </w:rPr>
        <w:t>G</w:t>
      </w:r>
      <w:r w:rsidR="001208D4">
        <w:rPr>
          <w:rFonts w:ascii="Arial" w:hAnsi="Arial" w:cs="Arial"/>
        </w:rPr>
        <w:t xml:space="preserve">overnment </w:t>
      </w:r>
      <w:r w:rsidR="000F73D8">
        <w:rPr>
          <w:rFonts w:ascii="Arial" w:hAnsi="Arial" w:cs="Arial"/>
        </w:rPr>
        <w:t xml:space="preserve">are involved with </w:t>
      </w:r>
      <w:r>
        <w:rPr>
          <w:rFonts w:ascii="Arial" w:hAnsi="Arial" w:cs="Arial"/>
        </w:rPr>
        <w:t>BCBC</w:t>
      </w:r>
      <w:r w:rsidR="00125DBE">
        <w:rPr>
          <w:rFonts w:ascii="Arial" w:hAnsi="Arial" w:cs="Arial"/>
        </w:rPr>
        <w:t xml:space="preserve"> since they set targets </w:t>
      </w:r>
      <w:r>
        <w:rPr>
          <w:rFonts w:ascii="Arial" w:hAnsi="Arial" w:cs="Arial"/>
        </w:rPr>
        <w:t>that must be met</w:t>
      </w:r>
      <w:r w:rsidR="001208D4">
        <w:rPr>
          <w:rFonts w:ascii="Arial" w:hAnsi="Arial" w:cs="Arial"/>
        </w:rPr>
        <w:t>.</w:t>
      </w:r>
      <w:r w:rsidR="00D03B7A">
        <w:rPr>
          <w:rFonts w:ascii="Arial" w:hAnsi="Arial" w:cs="Arial"/>
        </w:rPr>
        <w:t xml:space="preserve"> </w:t>
      </w:r>
      <w:r w:rsidR="000F73D8">
        <w:rPr>
          <w:rFonts w:ascii="Arial" w:hAnsi="Arial" w:cs="Arial"/>
        </w:rPr>
        <w:t>BCBC</w:t>
      </w:r>
      <w:r w:rsidR="00D03B7A">
        <w:rPr>
          <w:rFonts w:ascii="Arial" w:hAnsi="Arial" w:cs="Arial"/>
        </w:rPr>
        <w:t xml:space="preserve"> is regularly inspected</w:t>
      </w:r>
      <w:r w:rsidR="000F73D8">
        <w:rPr>
          <w:rFonts w:ascii="Arial" w:hAnsi="Arial" w:cs="Arial"/>
        </w:rPr>
        <w:t xml:space="preserve">; </w:t>
      </w:r>
      <w:r w:rsidR="00D03B7A">
        <w:rPr>
          <w:rFonts w:ascii="Arial" w:hAnsi="Arial" w:cs="Arial"/>
        </w:rPr>
        <w:t>ensur</w:t>
      </w:r>
      <w:r w:rsidR="000F73D8">
        <w:rPr>
          <w:rFonts w:ascii="Arial" w:hAnsi="Arial" w:cs="Arial"/>
        </w:rPr>
        <w:t>ing</w:t>
      </w:r>
      <w:r w:rsidR="00D03B7A">
        <w:rPr>
          <w:rFonts w:ascii="Arial" w:hAnsi="Arial" w:cs="Arial"/>
        </w:rPr>
        <w:t xml:space="preserve"> service</w:t>
      </w:r>
      <w:r w:rsidR="00160341">
        <w:rPr>
          <w:rFonts w:ascii="Arial" w:hAnsi="Arial" w:cs="Arial"/>
        </w:rPr>
        <w:t>s</w:t>
      </w:r>
      <w:r w:rsidR="00D03B7A">
        <w:rPr>
          <w:rFonts w:ascii="Arial" w:hAnsi="Arial" w:cs="Arial"/>
        </w:rPr>
        <w:t xml:space="preserve"> provide</w:t>
      </w:r>
      <w:r w:rsidR="000F73D8">
        <w:rPr>
          <w:rFonts w:ascii="Arial" w:hAnsi="Arial" w:cs="Arial"/>
        </w:rPr>
        <w:t>d</w:t>
      </w:r>
      <w:r w:rsidR="00D03B7A">
        <w:rPr>
          <w:rFonts w:ascii="Arial" w:hAnsi="Arial" w:cs="Arial"/>
        </w:rPr>
        <w:t xml:space="preserve"> </w:t>
      </w:r>
      <w:r w:rsidR="00160341">
        <w:rPr>
          <w:rFonts w:ascii="Arial" w:hAnsi="Arial" w:cs="Arial"/>
        </w:rPr>
        <w:t>are</w:t>
      </w:r>
      <w:r w:rsidR="000F73D8">
        <w:rPr>
          <w:rFonts w:ascii="Arial" w:hAnsi="Arial" w:cs="Arial"/>
        </w:rPr>
        <w:t xml:space="preserve"> achieving </w:t>
      </w:r>
      <w:r w:rsidR="00D03B7A">
        <w:rPr>
          <w:rFonts w:ascii="Arial" w:hAnsi="Arial" w:cs="Arial"/>
        </w:rPr>
        <w:t xml:space="preserve">high </w:t>
      </w:r>
      <w:r>
        <w:rPr>
          <w:rFonts w:ascii="Arial" w:hAnsi="Arial" w:cs="Arial"/>
        </w:rPr>
        <w:t>standard</w:t>
      </w:r>
      <w:r w:rsidR="00160341">
        <w:rPr>
          <w:rFonts w:ascii="Arial" w:hAnsi="Arial" w:cs="Arial"/>
        </w:rPr>
        <w:t>s.</w:t>
      </w:r>
      <w:r w:rsidR="00D03B7A">
        <w:rPr>
          <w:rFonts w:ascii="Arial" w:hAnsi="Arial" w:cs="Arial"/>
        </w:rPr>
        <w:t xml:space="preserve"> </w:t>
      </w:r>
    </w:p>
    <w:p w14:paraId="420FACF7" w14:textId="54A3785F" w:rsidR="00125DBE" w:rsidRDefault="00125DBE" w:rsidP="0051254D">
      <w:pPr>
        <w:spacing w:line="360" w:lineRule="auto"/>
        <w:rPr>
          <w:rFonts w:ascii="Arial" w:hAnsi="Arial" w:cs="Arial"/>
        </w:rPr>
      </w:pPr>
    </w:p>
    <w:p w14:paraId="1E4DA716" w14:textId="116F5D38" w:rsidR="00125DBE" w:rsidRDefault="00945CEC" w:rsidP="0051254D">
      <w:pPr>
        <w:spacing w:line="360" w:lineRule="auto"/>
        <w:rPr>
          <w:rFonts w:ascii="Arial" w:hAnsi="Arial" w:cs="Arial"/>
        </w:rPr>
      </w:pPr>
      <w:r>
        <w:rPr>
          <w:rFonts w:ascii="Arial" w:hAnsi="Arial" w:cs="Arial"/>
        </w:rPr>
        <w:t>A general election can change political emphasis</w:t>
      </w:r>
      <w:r w:rsidR="008A464E">
        <w:rPr>
          <w:rFonts w:ascii="Arial" w:hAnsi="Arial" w:cs="Arial"/>
        </w:rPr>
        <w:t>,</w:t>
      </w:r>
      <w:r>
        <w:rPr>
          <w:rFonts w:ascii="Arial" w:hAnsi="Arial" w:cs="Arial"/>
        </w:rPr>
        <w:t xml:space="preserve"> leading to changes in administration. </w:t>
      </w:r>
      <w:r w:rsidR="00125DBE">
        <w:rPr>
          <w:rFonts w:ascii="Arial" w:hAnsi="Arial" w:cs="Arial"/>
        </w:rPr>
        <w:t xml:space="preserve">Local elections impact </w:t>
      </w:r>
      <w:r w:rsidR="00EA19FC">
        <w:rPr>
          <w:rFonts w:ascii="Arial" w:hAnsi="Arial" w:cs="Arial"/>
        </w:rPr>
        <w:t>BCBC</w:t>
      </w:r>
      <w:r w:rsidR="00125DBE">
        <w:rPr>
          <w:rFonts w:ascii="Arial" w:hAnsi="Arial" w:cs="Arial"/>
        </w:rPr>
        <w:t xml:space="preserve"> </w:t>
      </w:r>
      <w:r w:rsidR="00810F46">
        <w:rPr>
          <w:rFonts w:ascii="Arial" w:hAnsi="Arial" w:cs="Arial"/>
        </w:rPr>
        <w:t>due to</w:t>
      </w:r>
      <w:r w:rsidR="00125DBE">
        <w:rPr>
          <w:rFonts w:ascii="Arial" w:hAnsi="Arial" w:cs="Arial"/>
        </w:rPr>
        <w:t xml:space="preserve"> </w:t>
      </w:r>
      <w:r w:rsidR="00024188">
        <w:rPr>
          <w:rFonts w:ascii="Arial" w:hAnsi="Arial" w:cs="Arial"/>
        </w:rPr>
        <w:t>local councillors oversee</w:t>
      </w:r>
      <w:r w:rsidR="00810F46">
        <w:rPr>
          <w:rFonts w:ascii="Arial" w:hAnsi="Arial" w:cs="Arial"/>
        </w:rPr>
        <w:t>ing</w:t>
      </w:r>
      <w:r w:rsidR="00024188">
        <w:rPr>
          <w:rFonts w:ascii="Arial" w:hAnsi="Arial" w:cs="Arial"/>
        </w:rPr>
        <w:t xml:space="preserve"> the work of </w:t>
      </w:r>
      <w:r w:rsidR="00EA19FC">
        <w:rPr>
          <w:rFonts w:ascii="Arial" w:hAnsi="Arial" w:cs="Arial"/>
        </w:rPr>
        <w:t>BCBC</w:t>
      </w:r>
      <w:r w:rsidR="00810F46">
        <w:rPr>
          <w:rFonts w:ascii="Arial" w:hAnsi="Arial" w:cs="Arial"/>
        </w:rPr>
        <w:t xml:space="preserve"> by </w:t>
      </w:r>
      <w:r w:rsidR="00024188">
        <w:rPr>
          <w:rFonts w:ascii="Arial" w:hAnsi="Arial" w:cs="Arial"/>
        </w:rPr>
        <w:t>set</w:t>
      </w:r>
      <w:r w:rsidR="00810F46">
        <w:rPr>
          <w:rFonts w:ascii="Arial" w:hAnsi="Arial" w:cs="Arial"/>
        </w:rPr>
        <w:t>ting</w:t>
      </w:r>
      <w:r w:rsidR="00024188">
        <w:rPr>
          <w:rFonts w:ascii="Arial" w:hAnsi="Arial" w:cs="Arial"/>
        </w:rPr>
        <w:t xml:space="preserve"> strategies and priorities (The Electoral Commission, 2019)</w:t>
      </w:r>
      <w:r w:rsidR="00810F46">
        <w:rPr>
          <w:rFonts w:ascii="Arial" w:hAnsi="Arial" w:cs="Arial"/>
        </w:rPr>
        <w:t>.</w:t>
      </w:r>
    </w:p>
    <w:p w14:paraId="7857F951" w14:textId="62049FAB" w:rsidR="00C5132D" w:rsidRDefault="00C5132D" w:rsidP="0051254D">
      <w:pPr>
        <w:spacing w:line="360" w:lineRule="auto"/>
        <w:rPr>
          <w:rFonts w:ascii="Arial" w:hAnsi="Arial" w:cs="Arial"/>
        </w:rPr>
      </w:pPr>
    </w:p>
    <w:p w14:paraId="666E5E14" w14:textId="4C20952C" w:rsidR="00C5132D" w:rsidRPr="00CF3CB3" w:rsidRDefault="00C5132D" w:rsidP="0051254D">
      <w:pPr>
        <w:spacing w:line="360" w:lineRule="auto"/>
        <w:rPr>
          <w:rFonts w:ascii="Arial" w:hAnsi="Arial" w:cs="Arial"/>
        </w:rPr>
      </w:pPr>
      <w:r>
        <w:rPr>
          <w:rFonts w:ascii="Arial" w:hAnsi="Arial" w:cs="Arial"/>
        </w:rPr>
        <w:t xml:space="preserve">Long-term population issues resultant from </w:t>
      </w:r>
      <w:r w:rsidR="00160341">
        <w:rPr>
          <w:rFonts w:ascii="Arial" w:hAnsi="Arial" w:cs="Arial"/>
        </w:rPr>
        <w:t>coronavirus</w:t>
      </w:r>
      <w:r>
        <w:rPr>
          <w:rFonts w:ascii="Arial" w:hAnsi="Arial" w:cs="Arial"/>
        </w:rPr>
        <w:t xml:space="preserve"> could impact BCBC.</w:t>
      </w:r>
      <w:r w:rsidR="00160341">
        <w:rPr>
          <w:rFonts w:ascii="Arial" w:hAnsi="Arial" w:cs="Arial"/>
        </w:rPr>
        <w:t xml:space="preserve"> </w:t>
      </w:r>
    </w:p>
    <w:p w14:paraId="596ED981" w14:textId="0C9B22CD" w:rsidR="00FE2F95" w:rsidRDefault="00FE2F95" w:rsidP="00307358">
      <w:pPr>
        <w:spacing w:line="360" w:lineRule="auto"/>
        <w:rPr>
          <w:rFonts w:ascii="Arial" w:hAnsi="Arial" w:cs="Arial"/>
          <w:b/>
          <w:bCs/>
        </w:rPr>
      </w:pPr>
    </w:p>
    <w:p w14:paraId="4E695C55" w14:textId="235EC0C3" w:rsidR="00BA02B0" w:rsidRDefault="00FE2F95" w:rsidP="00307358">
      <w:pPr>
        <w:spacing w:line="360" w:lineRule="auto"/>
        <w:rPr>
          <w:rFonts w:ascii="Arial" w:hAnsi="Arial" w:cs="Arial"/>
          <w:b/>
          <w:bCs/>
        </w:rPr>
      </w:pPr>
      <w:r>
        <w:rPr>
          <w:rFonts w:ascii="Arial" w:hAnsi="Arial" w:cs="Arial"/>
          <w:b/>
          <w:bCs/>
        </w:rPr>
        <w:t>Environmental</w:t>
      </w:r>
    </w:p>
    <w:p w14:paraId="0D65B4BF" w14:textId="77777777" w:rsidR="002F6289" w:rsidRDefault="002F6289" w:rsidP="00307358">
      <w:pPr>
        <w:spacing w:line="360" w:lineRule="auto"/>
        <w:rPr>
          <w:rFonts w:ascii="Arial" w:hAnsi="Arial" w:cs="Arial"/>
          <w:b/>
          <w:bCs/>
        </w:rPr>
      </w:pPr>
    </w:p>
    <w:p w14:paraId="3692CC65" w14:textId="54B92AB2" w:rsidR="00FE2F95" w:rsidRDefault="00E70822" w:rsidP="00307358">
      <w:pPr>
        <w:spacing w:line="360" w:lineRule="auto"/>
        <w:rPr>
          <w:rFonts w:ascii="Arial" w:hAnsi="Arial" w:cs="Arial"/>
        </w:rPr>
      </w:pPr>
      <w:r>
        <w:rPr>
          <w:rFonts w:ascii="Arial" w:hAnsi="Arial" w:cs="Arial"/>
        </w:rPr>
        <w:t xml:space="preserve">BCBC </w:t>
      </w:r>
      <w:r w:rsidR="00AD6269" w:rsidRPr="00B46FAD">
        <w:rPr>
          <w:rFonts w:ascii="Arial" w:hAnsi="Arial" w:cs="Arial"/>
        </w:rPr>
        <w:t xml:space="preserve">help </w:t>
      </w:r>
      <w:r w:rsidR="004063A7" w:rsidRPr="00B46FAD">
        <w:rPr>
          <w:rFonts w:ascii="Arial" w:hAnsi="Arial" w:cs="Arial"/>
        </w:rPr>
        <w:t xml:space="preserve">protect the environment by issuing </w:t>
      </w:r>
      <w:r>
        <w:rPr>
          <w:rFonts w:ascii="Arial" w:hAnsi="Arial" w:cs="Arial"/>
        </w:rPr>
        <w:t>the public</w:t>
      </w:r>
      <w:r w:rsidR="004063A7" w:rsidRPr="00B46FAD">
        <w:rPr>
          <w:rFonts w:ascii="Arial" w:hAnsi="Arial" w:cs="Arial"/>
        </w:rPr>
        <w:t xml:space="preserve"> with a fixed penalty notice of £100 under the powers of the Clean Neighbourhoods and Environment Act 2005 (Bridgend Gov, 2022).</w:t>
      </w:r>
      <w:r w:rsidR="00AD6269" w:rsidRPr="00B46FAD">
        <w:rPr>
          <w:rFonts w:ascii="Arial" w:hAnsi="Arial" w:cs="Arial"/>
        </w:rPr>
        <w:t xml:space="preserve"> </w:t>
      </w:r>
      <w:r>
        <w:rPr>
          <w:rFonts w:ascii="Arial" w:hAnsi="Arial" w:cs="Arial"/>
        </w:rPr>
        <w:t xml:space="preserve">BCBC </w:t>
      </w:r>
      <w:r w:rsidR="00B46FAD" w:rsidRPr="00B46FAD">
        <w:rPr>
          <w:rFonts w:ascii="Arial" w:hAnsi="Arial" w:cs="Arial"/>
        </w:rPr>
        <w:t>developed</w:t>
      </w:r>
      <w:r w:rsidR="001C0436" w:rsidRPr="00B46FAD">
        <w:rPr>
          <w:rFonts w:ascii="Arial" w:hAnsi="Arial" w:cs="Arial"/>
        </w:rPr>
        <w:t xml:space="preserve"> a </w:t>
      </w:r>
      <w:r w:rsidR="0094519F">
        <w:rPr>
          <w:rFonts w:ascii="Arial" w:hAnsi="Arial" w:cs="Arial"/>
        </w:rPr>
        <w:t>l</w:t>
      </w:r>
      <w:r w:rsidR="001C0436" w:rsidRPr="00B46FAD">
        <w:rPr>
          <w:rFonts w:ascii="Arial" w:hAnsi="Arial" w:cs="Arial"/>
        </w:rPr>
        <w:t xml:space="preserve">ow </w:t>
      </w:r>
      <w:r w:rsidR="0094519F">
        <w:rPr>
          <w:rFonts w:ascii="Arial" w:hAnsi="Arial" w:cs="Arial"/>
        </w:rPr>
        <w:t>c</w:t>
      </w:r>
      <w:r w:rsidR="001C0436" w:rsidRPr="00B46FAD">
        <w:rPr>
          <w:rFonts w:ascii="Arial" w:hAnsi="Arial" w:cs="Arial"/>
        </w:rPr>
        <w:t xml:space="preserve">arbon </w:t>
      </w:r>
      <w:r w:rsidR="0094519F">
        <w:rPr>
          <w:rFonts w:ascii="Arial" w:hAnsi="Arial" w:cs="Arial"/>
        </w:rPr>
        <w:t>c</w:t>
      </w:r>
      <w:r w:rsidR="001C0436" w:rsidRPr="00B46FAD">
        <w:rPr>
          <w:rFonts w:ascii="Arial" w:hAnsi="Arial" w:cs="Arial"/>
        </w:rPr>
        <w:t xml:space="preserve">ommunity initiative </w:t>
      </w:r>
      <w:r w:rsidR="00B46FAD" w:rsidRPr="00B46FAD">
        <w:rPr>
          <w:rFonts w:ascii="Arial" w:hAnsi="Arial" w:cs="Arial"/>
        </w:rPr>
        <w:t xml:space="preserve">in conjunction with several partners </w:t>
      </w:r>
      <w:proofErr w:type="spellStart"/>
      <w:r w:rsidR="00B46FAD" w:rsidRPr="00B46FAD">
        <w:rPr>
          <w:rFonts w:ascii="Arial" w:hAnsi="Arial" w:cs="Arial"/>
        </w:rPr>
        <w:t>Challoch</w:t>
      </w:r>
      <w:proofErr w:type="spellEnd"/>
      <w:r w:rsidR="00B46FAD" w:rsidRPr="00B46FAD">
        <w:rPr>
          <w:rFonts w:ascii="Arial" w:hAnsi="Arial" w:cs="Arial"/>
        </w:rPr>
        <w:t xml:space="preserve"> Energy, </w:t>
      </w:r>
      <w:proofErr w:type="spellStart"/>
      <w:r w:rsidR="00B46FAD" w:rsidRPr="00B46FAD">
        <w:rPr>
          <w:rFonts w:ascii="Arial" w:hAnsi="Arial" w:cs="Arial"/>
        </w:rPr>
        <w:t>Nuvision</w:t>
      </w:r>
      <w:proofErr w:type="spellEnd"/>
      <w:r w:rsidR="00B46FAD" w:rsidRPr="00B46FAD">
        <w:rPr>
          <w:rFonts w:ascii="Arial" w:hAnsi="Arial" w:cs="Arial"/>
        </w:rPr>
        <w:t xml:space="preserve"> Energy (Wales) Ltd and </w:t>
      </w:r>
      <w:proofErr w:type="spellStart"/>
      <w:r w:rsidR="00B46FAD" w:rsidRPr="00B46FAD">
        <w:rPr>
          <w:rFonts w:ascii="Arial" w:hAnsi="Arial" w:cs="Arial"/>
        </w:rPr>
        <w:t>Passiv</w:t>
      </w:r>
      <w:proofErr w:type="spellEnd"/>
      <w:r w:rsidR="00B46FAD" w:rsidRPr="00B46FAD">
        <w:rPr>
          <w:rFonts w:ascii="Arial" w:hAnsi="Arial" w:cs="Arial"/>
        </w:rPr>
        <w:t xml:space="preserve"> UK</w:t>
      </w:r>
      <w:r>
        <w:rPr>
          <w:rFonts w:ascii="Arial" w:hAnsi="Arial" w:cs="Arial"/>
        </w:rPr>
        <w:t xml:space="preserve">, </w:t>
      </w:r>
      <w:r w:rsidR="001C0436" w:rsidRPr="00B46FAD">
        <w:rPr>
          <w:rFonts w:ascii="Arial" w:hAnsi="Arial" w:cs="Arial"/>
        </w:rPr>
        <w:t>empower</w:t>
      </w:r>
      <w:r>
        <w:rPr>
          <w:rFonts w:ascii="Arial" w:hAnsi="Arial" w:cs="Arial"/>
        </w:rPr>
        <w:t>ing</w:t>
      </w:r>
      <w:r w:rsidR="001C0436" w:rsidRPr="00B46FAD">
        <w:rPr>
          <w:rFonts w:ascii="Arial" w:hAnsi="Arial" w:cs="Arial"/>
        </w:rPr>
        <w:t xml:space="preserve"> local communities to produce and share renewable e</w:t>
      </w:r>
      <w:r w:rsidR="00160341">
        <w:rPr>
          <w:rFonts w:ascii="Arial" w:hAnsi="Arial" w:cs="Arial"/>
        </w:rPr>
        <w:t xml:space="preserve">nergy </w:t>
      </w:r>
      <w:r w:rsidR="001C0436" w:rsidRPr="00B46FAD">
        <w:rPr>
          <w:rFonts w:ascii="Arial" w:hAnsi="Arial" w:cs="Arial"/>
        </w:rPr>
        <w:t>help</w:t>
      </w:r>
      <w:r w:rsidR="007A61E3">
        <w:rPr>
          <w:rFonts w:ascii="Arial" w:hAnsi="Arial" w:cs="Arial"/>
        </w:rPr>
        <w:t>ing</w:t>
      </w:r>
      <w:r w:rsidR="001C0436" w:rsidRPr="00B46FAD">
        <w:rPr>
          <w:rFonts w:ascii="Arial" w:hAnsi="Arial" w:cs="Arial"/>
        </w:rPr>
        <w:t xml:space="preserve"> </w:t>
      </w:r>
      <w:r w:rsidR="00B46FAD" w:rsidRPr="00B46FAD">
        <w:rPr>
          <w:rFonts w:ascii="Arial" w:hAnsi="Arial" w:cs="Arial"/>
        </w:rPr>
        <w:t>tackle climate change</w:t>
      </w:r>
      <w:r w:rsidR="007A61E3">
        <w:rPr>
          <w:rFonts w:ascii="Arial" w:hAnsi="Arial" w:cs="Arial"/>
        </w:rPr>
        <w:t xml:space="preserve">. This is achieved through </w:t>
      </w:r>
      <w:r w:rsidR="0010295A">
        <w:rPr>
          <w:rFonts w:ascii="Arial" w:hAnsi="Arial" w:cs="Arial"/>
        </w:rPr>
        <w:t>providing a small number of households with solar panels or solar-based ventilation</w:t>
      </w:r>
      <w:r w:rsidR="00BA02B0">
        <w:rPr>
          <w:rFonts w:ascii="Arial" w:hAnsi="Arial" w:cs="Arial"/>
        </w:rPr>
        <w:t xml:space="preserve">. </w:t>
      </w:r>
    </w:p>
    <w:p w14:paraId="161FE5E0" w14:textId="60C27566" w:rsidR="00BA02B0" w:rsidRDefault="00BA02B0" w:rsidP="00307358">
      <w:pPr>
        <w:spacing w:line="360" w:lineRule="auto"/>
        <w:rPr>
          <w:rFonts w:ascii="Arial" w:hAnsi="Arial" w:cs="Arial"/>
        </w:rPr>
      </w:pPr>
    </w:p>
    <w:p w14:paraId="1F1EBEA5" w14:textId="7ED98118" w:rsidR="00BA02B0" w:rsidRDefault="00BA02B0" w:rsidP="00307358">
      <w:pPr>
        <w:spacing w:line="360" w:lineRule="auto"/>
        <w:rPr>
          <w:rFonts w:ascii="Arial" w:hAnsi="Arial" w:cs="Arial"/>
        </w:rPr>
      </w:pPr>
      <w:r>
        <w:rPr>
          <w:rFonts w:ascii="Arial" w:hAnsi="Arial" w:cs="Arial"/>
        </w:rPr>
        <w:t xml:space="preserve">Further, </w:t>
      </w:r>
      <w:r w:rsidR="0020050D">
        <w:rPr>
          <w:rFonts w:ascii="Arial" w:hAnsi="Arial" w:cs="Arial"/>
        </w:rPr>
        <w:t xml:space="preserve">Bridgend County Borough Council (2013) state climate change </w:t>
      </w:r>
      <w:r w:rsidR="00160341">
        <w:rPr>
          <w:rFonts w:ascii="Arial" w:hAnsi="Arial" w:cs="Arial"/>
        </w:rPr>
        <w:t>is</w:t>
      </w:r>
      <w:r w:rsidR="0020050D">
        <w:rPr>
          <w:rFonts w:ascii="Arial" w:hAnsi="Arial" w:cs="Arial"/>
        </w:rPr>
        <w:t xml:space="preserve"> </w:t>
      </w:r>
      <w:r w:rsidR="00C42ACA">
        <w:rPr>
          <w:rFonts w:ascii="Arial" w:hAnsi="Arial" w:cs="Arial"/>
        </w:rPr>
        <w:t>considered</w:t>
      </w:r>
      <w:r w:rsidR="0020050D">
        <w:rPr>
          <w:rFonts w:ascii="Arial" w:hAnsi="Arial" w:cs="Arial"/>
        </w:rPr>
        <w:t xml:space="preserve"> </w:t>
      </w:r>
      <w:r w:rsidR="00BD35A0">
        <w:rPr>
          <w:rFonts w:ascii="Arial" w:hAnsi="Arial" w:cs="Arial"/>
        </w:rPr>
        <w:t>by</w:t>
      </w:r>
      <w:r w:rsidR="0020050D">
        <w:rPr>
          <w:rFonts w:ascii="Arial" w:hAnsi="Arial" w:cs="Arial"/>
        </w:rPr>
        <w:t xml:space="preserve"> reduc</w:t>
      </w:r>
      <w:r w:rsidR="00BD35A0">
        <w:rPr>
          <w:rFonts w:ascii="Arial" w:hAnsi="Arial" w:cs="Arial"/>
        </w:rPr>
        <w:t>ing</w:t>
      </w:r>
      <w:r w:rsidR="0020050D">
        <w:rPr>
          <w:rFonts w:ascii="Arial" w:hAnsi="Arial" w:cs="Arial"/>
        </w:rPr>
        <w:t xml:space="preserve"> all forms of air pollution </w:t>
      </w:r>
      <w:r w:rsidR="00160341">
        <w:rPr>
          <w:rFonts w:ascii="Arial" w:hAnsi="Arial" w:cs="Arial"/>
        </w:rPr>
        <w:t xml:space="preserve">through </w:t>
      </w:r>
      <w:r w:rsidR="0020050D">
        <w:rPr>
          <w:rFonts w:ascii="Arial" w:hAnsi="Arial" w:cs="Arial"/>
        </w:rPr>
        <w:t>improv</w:t>
      </w:r>
      <w:r w:rsidR="00160341">
        <w:rPr>
          <w:rFonts w:ascii="Arial" w:hAnsi="Arial" w:cs="Arial"/>
        </w:rPr>
        <w:t>ing</w:t>
      </w:r>
      <w:r w:rsidR="0020050D">
        <w:rPr>
          <w:rFonts w:ascii="Arial" w:hAnsi="Arial" w:cs="Arial"/>
        </w:rPr>
        <w:t xml:space="preserve"> local air quality a</w:t>
      </w:r>
      <w:r w:rsidR="00BD35A0">
        <w:rPr>
          <w:rFonts w:ascii="Arial" w:hAnsi="Arial" w:cs="Arial"/>
        </w:rPr>
        <w:t>s well as</w:t>
      </w:r>
      <w:r w:rsidR="0020050D">
        <w:rPr>
          <w:rFonts w:ascii="Arial" w:hAnsi="Arial" w:cs="Arial"/>
        </w:rPr>
        <w:t xml:space="preserve"> maintain</w:t>
      </w:r>
      <w:r w:rsidR="00CD5591">
        <w:rPr>
          <w:rFonts w:ascii="Arial" w:hAnsi="Arial" w:cs="Arial"/>
        </w:rPr>
        <w:t>ing</w:t>
      </w:r>
      <w:r w:rsidR="0020050D">
        <w:rPr>
          <w:rFonts w:ascii="Arial" w:hAnsi="Arial" w:cs="Arial"/>
        </w:rPr>
        <w:t xml:space="preserve"> and improv</w:t>
      </w:r>
      <w:r w:rsidR="00CD5591">
        <w:rPr>
          <w:rFonts w:ascii="Arial" w:hAnsi="Arial" w:cs="Arial"/>
        </w:rPr>
        <w:t>ing</w:t>
      </w:r>
      <w:r w:rsidR="0020050D">
        <w:rPr>
          <w:rFonts w:ascii="Arial" w:hAnsi="Arial" w:cs="Arial"/>
        </w:rPr>
        <w:t xml:space="preserve"> the quality and quantity of ground waters</w:t>
      </w:r>
      <w:r w:rsidR="00BD35A0">
        <w:rPr>
          <w:rFonts w:ascii="Arial" w:hAnsi="Arial" w:cs="Arial"/>
        </w:rPr>
        <w:t xml:space="preserve"> along with</w:t>
      </w:r>
      <w:r w:rsidR="0020050D">
        <w:rPr>
          <w:rFonts w:ascii="Arial" w:hAnsi="Arial" w:cs="Arial"/>
        </w:rPr>
        <w:t xml:space="preserve"> rivers and </w:t>
      </w:r>
      <w:r w:rsidR="00AE18BE">
        <w:rPr>
          <w:rFonts w:ascii="Arial" w:hAnsi="Arial" w:cs="Arial"/>
        </w:rPr>
        <w:t>remote working</w:t>
      </w:r>
      <w:r w:rsidR="00160341">
        <w:rPr>
          <w:rFonts w:ascii="Arial" w:hAnsi="Arial" w:cs="Arial"/>
        </w:rPr>
        <w:t xml:space="preserve">; </w:t>
      </w:r>
      <w:r w:rsidR="00AE18BE">
        <w:rPr>
          <w:rFonts w:ascii="Arial" w:hAnsi="Arial" w:cs="Arial"/>
        </w:rPr>
        <w:t>help</w:t>
      </w:r>
      <w:r w:rsidR="00160341">
        <w:rPr>
          <w:rFonts w:ascii="Arial" w:hAnsi="Arial" w:cs="Arial"/>
        </w:rPr>
        <w:t xml:space="preserve">ing </w:t>
      </w:r>
      <w:r w:rsidR="00AE18BE">
        <w:rPr>
          <w:rFonts w:ascii="Arial" w:hAnsi="Arial" w:cs="Arial"/>
        </w:rPr>
        <w:t>the environment due to less traffic, air and noise pollution (Bridgend Gov, 2021).</w:t>
      </w:r>
    </w:p>
    <w:p w14:paraId="4E57CB1D" w14:textId="1917F845" w:rsidR="00AC38A7" w:rsidRDefault="00AC38A7" w:rsidP="00307358">
      <w:pPr>
        <w:spacing w:line="360" w:lineRule="auto"/>
        <w:rPr>
          <w:rFonts w:ascii="Arial" w:hAnsi="Arial" w:cs="Arial"/>
        </w:rPr>
      </w:pPr>
    </w:p>
    <w:p w14:paraId="479C35A6" w14:textId="0CC20864" w:rsidR="00AC38A7" w:rsidRDefault="00AC38A7" w:rsidP="00307358">
      <w:pPr>
        <w:spacing w:line="360" w:lineRule="auto"/>
        <w:rPr>
          <w:rFonts w:ascii="Arial" w:hAnsi="Arial" w:cs="Arial"/>
        </w:rPr>
      </w:pPr>
      <w:r>
        <w:rPr>
          <w:rFonts w:ascii="Arial" w:hAnsi="Arial" w:cs="Arial"/>
        </w:rPr>
        <w:t xml:space="preserve">The </w:t>
      </w:r>
      <w:r w:rsidR="0081486A">
        <w:rPr>
          <w:rFonts w:ascii="Arial" w:hAnsi="Arial" w:cs="Arial"/>
        </w:rPr>
        <w:t>effects</w:t>
      </w:r>
      <w:r>
        <w:rPr>
          <w:rFonts w:ascii="Arial" w:hAnsi="Arial" w:cs="Arial"/>
        </w:rPr>
        <w:t xml:space="preserve"> of weather</w:t>
      </w:r>
      <w:r w:rsidR="0081486A">
        <w:rPr>
          <w:rFonts w:ascii="Arial" w:hAnsi="Arial" w:cs="Arial"/>
        </w:rPr>
        <w:t xml:space="preserve"> can</w:t>
      </w:r>
      <w:r>
        <w:rPr>
          <w:rFonts w:ascii="Arial" w:hAnsi="Arial" w:cs="Arial"/>
        </w:rPr>
        <w:t xml:space="preserve"> significantly impact </w:t>
      </w:r>
      <w:r w:rsidR="00CD5591">
        <w:rPr>
          <w:rFonts w:ascii="Arial" w:hAnsi="Arial" w:cs="Arial"/>
        </w:rPr>
        <w:t xml:space="preserve">BCBC’s </w:t>
      </w:r>
      <w:r>
        <w:rPr>
          <w:rFonts w:ascii="Arial" w:hAnsi="Arial" w:cs="Arial"/>
        </w:rPr>
        <w:t>budget</w:t>
      </w:r>
      <w:r w:rsidR="009F2A4C">
        <w:rPr>
          <w:rFonts w:ascii="Arial" w:hAnsi="Arial" w:cs="Arial"/>
        </w:rPr>
        <w:t xml:space="preserve"> for example, rainfall</w:t>
      </w:r>
      <w:r w:rsidR="008D3179">
        <w:rPr>
          <w:rFonts w:ascii="Arial" w:hAnsi="Arial" w:cs="Arial"/>
        </w:rPr>
        <w:t xml:space="preserve"> in Wales</w:t>
      </w:r>
      <w:r w:rsidR="009F2A4C">
        <w:rPr>
          <w:rFonts w:ascii="Arial" w:hAnsi="Arial" w:cs="Arial"/>
        </w:rPr>
        <w:t xml:space="preserve"> is expected to increase 6% by 2050</w:t>
      </w:r>
      <w:r w:rsidR="008D3179">
        <w:rPr>
          <w:rFonts w:ascii="Arial" w:hAnsi="Arial" w:cs="Arial"/>
        </w:rPr>
        <w:t xml:space="preserve">, this is </w:t>
      </w:r>
      <w:r w:rsidR="009F2A4C">
        <w:rPr>
          <w:rFonts w:ascii="Arial" w:hAnsi="Arial" w:cs="Arial"/>
        </w:rPr>
        <w:t xml:space="preserve">projected </w:t>
      </w:r>
      <w:r w:rsidR="008D3179">
        <w:rPr>
          <w:rFonts w:ascii="Arial" w:hAnsi="Arial" w:cs="Arial"/>
        </w:rPr>
        <w:t xml:space="preserve">to lead to an </w:t>
      </w:r>
      <w:r w:rsidR="009F2A4C">
        <w:rPr>
          <w:rFonts w:ascii="Arial" w:hAnsi="Arial" w:cs="Arial"/>
        </w:rPr>
        <w:t xml:space="preserve">increase </w:t>
      </w:r>
      <w:r w:rsidR="008D3179">
        <w:rPr>
          <w:rFonts w:ascii="Arial" w:hAnsi="Arial" w:cs="Arial"/>
        </w:rPr>
        <w:t xml:space="preserve">in the likelihood of flooding of </w:t>
      </w:r>
      <w:r w:rsidR="009F2A4C">
        <w:rPr>
          <w:rFonts w:ascii="Arial" w:hAnsi="Arial" w:cs="Arial"/>
        </w:rPr>
        <w:t>infrastructure</w:t>
      </w:r>
      <w:r w:rsidR="008D3179">
        <w:rPr>
          <w:rFonts w:ascii="Arial" w:hAnsi="Arial" w:cs="Arial"/>
        </w:rPr>
        <w:t>, buildings and homes</w:t>
      </w:r>
      <w:r w:rsidR="009F2A4C">
        <w:rPr>
          <w:rFonts w:ascii="Arial" w:hAnsi="Arial" w:cs="Arial"/>
        </w:rPr>
        <w:t xml:space="preserve"> </w:t>
      </w:r>
      <w:r w:rsidR="008D3179">
        <w:rPr>
          <w:rFonts w:ascii="Arial" w:hAnsi="Arial" w:cs="Arial"/>
        </w:rPr>
        <w:t>resulting in</w:t>
      </w:r>
      <w:r w:rsidR="00CD5591">
        <w:rPr>
          <w:rFonts w:ascii="Arial" w:hAnsi="Arial" w:cs="Arial"/>
        </w:rPr>
        <w:t xml:space="preserve"> </w:t>
      </w:r>
      <w:r w:rsidR="00CD5591">
        <w:rPr>
          <w:rFonts w:ascii="Arial" w:hAnsi="Arial" w:cs="Arial"/>
        </w:rPr>
        <w:lastRenderedPageBreak/>
        <w:t xml:space="preserve">potentially going over budget </w:t>
      </w:r>
      <w:r w:rsidR="008D3179">
        <w:rPr>
          <w:rFonts w:ascii="Arial" w:hAnsi="Arial" w:cs="Arial"/>
        </w:rPr>
        <w:t xml:space="preserve">to fix problems created by climate change (Netherwood, </w:t>
      </w:r>
      <w:r w:rsidR="00054990">
        <w:rPr>
          <w:rFonts w:ascii="Arial" w:hAnsi="Arial" w:cs="Arial"/>
        </w:rPr>
        <w:t>2022)</w:t>
      </w:r>
      <w:r w:rsidR="00AA2E50">
        <w:rPr>
          <w:rFonts w:ascii="Arial" w:hAnsi="Arial" w:cs="Arial"/>
        </w:rPr>
        <w:t>.</w:t>
      </w:r>
      <w:r>
        <w:rPr>
          <w:rFonts w:ascii="Arial" w:hAnsi="Arial" w:cs="Arial"/>
        </w:rPr>
        <w:t xml:space="preserve"> </w:t>
      </w:r>
      <w:r w:rsidR="00151086">
        <w:rPr>
          <w:rFonts w:ascii="Arial" w:hAnsi="Arial" w:cs="Arial"/>
        </w:rPr>
        <w:t>T</w:t>
      </w:r>
      <w:r w:rsidR="005C042B">
        <w:rPr>
          <w:rFonts w:ascii="Arial" w:hAnsi="Arial" w:cs="Arial"/>
        </w:rPr>
        <w:t>emperatures in Wales are predicted to rise affect</w:t>
      </w:r>
      <w:r w:rsidR="0081486A">
        <w:rPr>
          <w:rFonts w:ascii="Arial" w:hAnsi="Arial" w:cs="Arial"/>
        </w:rPr>
        <w:t>ing</w:t>
      </w:r>
      <w:r w:rsidR="005C042B">
        <w:rPr>
          <w:rFonts w:ascii="Arial" w:hAnsi="Arial" w:cs="Arial"/>
        </w:rPr>
        <w:t xml:space="preserve"> roads</w:t>
      </w:r>
      <w:r w:rsidR="00B93DE3">
        <w:rPr>
          <w:rFonts w:ascii="Arial" w:hAnsi="Arial" w:cs="Arial"/>
        </w:rPr>
        <w:t>, infrastructure, working conditions, droughts jeopardize access to drinking water</w:t>
      </w:r>
      <w:r w:rsidR="0081486A">
        <w:rPr>
          <w:rFonts w:ascii="Arial" w:hAnsi="Arial" w:cs="Arial"/>
        </w:rPr>
        <w:t xml:space="preserve"> and </w:t>
      </w:r>
      <w:r w:rsidR="00B93DE3">
        <w:rPr>
          <w:rFonts w:ascii="Arial" w:hAnsi="Arial" w:cs="Arial"/>
        </w:rPr>
        <w:t xml:space="preserve">transport links. </w:t>
      </w:r>
      <w:r w:rsidR="00AA2E50">
        <w:rPr>
          <w:rFonts w:ascii="Arial" w:hAnsi="Arial" w:cs="Arial"/>
        </w:rPr>
        <w:t>A</w:t>
      </w:r>
      <w:r>
        <w:rPr>
          <w:rFonts w:ascii="Arial" w:hAnsi="Arial" w:cs="Arial"/>
        </w:rPr>
        <w:t xml:space="preserve">dapting to climate change </w:t>
      </w:r>
      <w:r w:rsidR="00160341">
        <w:rPr>
          <w:rFonts w:ascii="Arial" w:hAnsi="Arial" w:cs="Arial"/>
        </w:rPr>
        <w:t>will cost</w:t>
      </w:r>
      <w:r>
        <w:rPr>
          <w:rFonts w:ascii="Arial" w:hAnsi="Arial" w:cs="Arial"/>
        </w:rPr>
        <w:t xml:space="preserve"> the organisation, however, costs can be </w:t>
      </w:r>
      <w:r w:rsidR="00AA2E50">
        <w:rPr>
          <w:rFonts w:ascii="Arial" w:hAnsi="Arial" w:cs="Arial"/>
        </w:rPr>
        <w:t>minimalised</w:t>
      </w:r>
      <w:r>
        <w:rPr>
          <w:rFonts w:ascii="Arial" w:hAnsi="Arial" w:cs="Arial"/>
        </w:rPr>
        <w:t xml:space="preserve"> </w:t>
      </w:r>
      <w:r w:rsidR="00AA2E50">
        <w:rPr>
          <w:rFonts w:ascii="Arial" w:hAnsi="Arial" w:cs="Arial"/>
        </w:rPr>
        <w:t>by undertaking regular assessments as part of a wider sustainability review.</w:t>
      </w:r>
    </w:p>
    <w:p w14:paraId="7A4DB50E" w14:textId="77777777" w:rsidR="005C042B" w:rsidRDefault="005C042B" w:rsidP="00307358">
      <w:pPr>
        <w:spacing w:line="360" w:lineRule="auto"/>
        <w:rPr>
          <w:rFonts w:ascii="Arial" w:hAnsi="Arial" w:cs="Arial"/>
        </w:rPr>
      </w:pPr>
    </w:p>
    <w:p w14:paraId="2CD08C37" w14:textId="3BC4F684" w:rsidR="002A06F6" w:rsidRPr="002A06F6" w:rsidRDefault="002A06F6" w:rsidP="00307358">
      <w:pPr>
        <w:spacing w:line="360" w:lineRule="auto"/>
        <w:rPr>
          <w:rFonts w:ascii="Arial" w:hAnsi="Arial" w:cs="Arial"/>
          <w:b/>
          <w:bCs/>
        </w:rPr>
      </w:pPr>
      <w:r w:rsidRPr="002A06F6">
        <w:rPr>
          <w:rFonts w:ascii="Arial" w:hAnsi="Arial" w:cs="Arial"/>
          <w:b/>
          <w:bCs/>
        </w:rPr>
        <w:t xml:space="preserve">Social </w:t>
      </w:r>
    </w:p>
    <w:p w14:paraId="333D6E5F" w14:textId="77777777" w:rsidR="0051254D" w:rsidRPr="0051254D" w:rsidRDefault="0051254D" w:rsidP="0051254D">
      <w:pPr>
        <w:spacing w:line="360" w:lineRule="auto"/>
        <w:rPr>
          <w:rFonts w:ascii="Arial" w:hAnsi="Arial" w:cs="Arial"/>
          <w:b/>
          <w:bCs/>
        </w:rPr>
      </w:pPr>
    </w:p>
    <w:p w14:paraId="1D817DFC" w14:textId="13D56825" w:rsidR="0051254D" w:rsidRPr="00B16BD2" w:rsidRDefault="00351C67" w:rsidP="0051254D">
      <w:pPr>
        <w:spacing w:line="360" w:lineRule="auto"/>
        <w:rPr>
          <w:rFonts w:ascii="Arial" w:hAnsi="Arial" w:cs="Arial"/>
        </w:rPr>
      </w:pPr>
      <w:r>
        <w:rPr>
          <w:rFonts w:ascii="Arial" w:hAnsi="Arial" w:cs="Arial"/>
        </w:rPr>
        <w:t>P</w:t>
      </w:r>
      <w:r w:rsidR="00955831">
        <w:rPr>
          <w:rFonts w:ascii="Arial" w:hAnsi="Arial" w:cs="Arial"/>
        </w:rPr>
        <w:t>opulation grow</w:t>
      </w:r>
      <w:r>
        <w:rPr>
          <w:rFonts w:ascii="Arial" w:hAnsi="Arial" w:cs="Arial"/>
        </w:rPr>
        <w:t xml:space="preserve">th of Wales between </w:t>
      </w:r>
      <w:r w:rsidR="00955831">
        <w:rPr>
          <w:rFonts w:ascii="Arial" w:hAnsi="Arial" w:cs="Arial"/>
        </w:rPr>
        <w:t>2011</w:t>
      </w:r>
      <w:r>
        <w:rPr>
          <w:rFonts w:ascii="Arial" w:hAnsi="Arial" w:cs="Arial"/>
        </w:rPr>
        <w:t xml:space="preserve"> and 2021</w:t>
      </w:r>
      <w:r w:rsidR="00955831">
        <w:rPr>
          <w:rFonts w:ascii="Arial" w:hAnsi="Arial" w:cs="Arial"/>
        </w:rPr>
        <w:t xml:space="preserve"> </w:t>
      </w:r>
      <w:r>
        <w:rPr>
          <w:rFonts w:ascii="Arial" w:hAnsi="Arial" w:cs="Arial"/>
        </w:rPr>
        <w:t xml:space="preserve">grew </w:t>
      </w:r>
      <w:r w:rsidR="00955831">
        <w:rPr>
          <w:rFonts w:ascii="Arial" w:hAnsi="Arial" w:cs="Arial"/>
        </w:rPr>
        <w:t>1.4%. Moreover, b</w:t>
      </w:r>
      <w:r w:rsidR="0051254D" w:rsidRPr="0051254D">
        <w:rPr>
          <w:rFonts w:ascii="Arial" w:hAnsi="Arial" w:cs="Arial"/>
        </w:rPr>
        <w:t>etween mid-2020 and mid-2030 the population of Wales is forecast to rise 2.6%, from 3.17 million to 3.25 million (Welsh Government, 2022</w:t>
      </w:r>
      <w:r w:rsidR="00955831">
        <w:rPr>
          <w:rFonts w:ascii="Arial" w:hAnsi="Arial" w:cs="Arial"/>
        </w:rPr>
        <w:t xml:space="preserve">. </w:t>
      </w:r>
      <w:proofErr w:type="spellStart"/>
      <w:r w:rsidR="00955831">
        <w:rPr>
          <w:rFonts w:ascii="Arial" w:hAnsi="Arial" w:cs="Arial"/>
        </w:rPr>
        <w:t>Roskams</w:t>
      </w:r>
      <w:proofErr w:type="spellEnd"/>
      <w:r w:rsidR="00955831">
        <w:rPr>
          <w:rFonts w:ascii="Arial" w:hAnsi="Arial" w:cs="Arial"/>
        </w:rPr>
        <w:t>, 2022</w:t>
      </w:r>
      <w:r w:rsidR="0051254D" w:rsidRPr="0051254D">
        <w:rPr>
          <w:rFonts w:ascii="Arial" w:hAnsi="Arial" w:cs="Arial"/>
        </w:rPr>
        <w:t>). An increase in population provide</w:t>
      </w:r>
      <w:r w:rsidR="0081486A">
        <w:rPr>
          <w:rFonts w:ascii="Arial" w:hAnsi="Arial" w:cs="Arial"/>
        </w:rPr>
        <w:t>s</w:t>
      </w:r>
      <w:r w:rsidR="0051254D" w:rsidRPr="0051254D">
        <w:rPr>
          <w:rFonts w:ascii="Arial" w:hAnsi="Arial" w:cs="Arial"/>
        </w:rPr>
        <w:t xml:space="preserve"> extra </w:t>
      </w:r>
      <w:r w:rsidR="0051254D">
        <w:rPr>
          <w:rFonts w:ascii="Arial" w:hAnsi="Arial" w:cs="Arial"/>
        </w:rPr>
        <w:t xml:space="preserve">council tax </w:t>
      </w:r>
      <w:r w:rsidR="0051254D" w:rsidRPr="0051254D">
        <w:rPr>
          <w:rFonts w:ascii="Arial" w:hAnsi="Arial" w:cs="Arial"/>
        </w:rPr>
        <w:t>revenue</w:t>
      </w:r>
      <w:r w:rsidR="007349D4">
        <w:rPr>
          <w:rFonts w:ascii="Arial" w:hAnsi="Arial" w:cs="Arial"/>
        </w:rPr>
        <w:t xml:space="preserve"> for BCBC</w:t>
      </w:r>
      <w:r w:rsidR="00A32041">
        <w:rPr>
          <w:rFonts w:ascii="Arial" w:hAnsi="Arial" w:cs="Arial"/>
        </w:rPr>
        <w:t>, however,</w:t>
      </w:r>
      <w:r w:rsidR="00A32041" w:rsidRPr="00A32041">
        <w:rPr>
          <w:rFonts w:ascii="Arial" w:hAnsi="Arial" w:cs="Arial"/>
        </w:rPr>
        <w:t xml:space="preserve"> schools, dental surgeries</w:t>
      </w:r>
      <w:r w:rsidR="00A32041">
        <w:rPr>
          <w:rFonts w:ascii="Arial" w:hAnsi="Arial" w:cs="Arial"/>
        </w:rPr>
        <w:t xml:space="preserve"> and </w:t>
      </w:r>
      <w:r w:rsidR="00A32041" w:rsidRPr="00A32041">
        <w:rPr>
          <w:rFonts w:ascii="Arial" w:hAnsi="Arial" w:cs="Arial"/>
        </w:rPr>
        <w:t>doctors’ surgeries must be built to accommodate the rise in population.</w:t>
      </w:r>
    </w:p>
    <w:p w14:paraId="1E627F7F" w14:textId="43C1FF48" w:rsidR="00F56AA0" w:rsidRPr="00151086" w:rsidRDefault="00F56AA0" w:rsidP="0051254D">
      <w:pPr>
        <w:spacing w:line="360" w:lineRule="auto"/>
        <w:rPr>
          <w:rFonts w:ascii="Arial" w:hAnsi="Arial" w:cs="Arial"/>
        </w:rPr>
      </w:pPr>
    </w:p>
    <w:p w14:paraId="79DD9E02" w14:textId="05909B5A" w:rsidR="008F46E4" w:rsidRDefault="007F7729" w:rsidP="0051254D">
      <w:pPr>
        <w:spacing w:line="360" w:lineRule="auto"/>
        <w:rPr>
          <w:rFonts w:ascii="Arial" w:hAnsi="Arial" w:cs="Arial"/>
        </w:rPr>
      </w:pPr>
      <w:r>
        <w:rPr>
          <w:rFonts w:ascii="Arial" w:hAnsi="Arial" w:cs="Arial"/>
        </w:rPr>
        <w:t xml:space="preserve">Immigration statistics show </w:t>
      </w:r>
      <w:r w:rsidR="008F46E4">
        <w:rPr>
          <w:rFonts w:ascii="Arial" w:hAnsi="Arial" w:cs="Arial"/>
        </w:rPr>
        <w:t>180,493 applications for British citizenship in the year ending March 2022, 9% more than 2020</w:t>
      </w:r>
      <w:r>
        <w:rPr>
          <w:rFonts w:ascii="Arial" w:hAnsi="Arial" w:cs="Arial"/>
        </w:rPr>
        <w:t xml:space="preserve"> and 55,146 asylum applications in 2022, 56% higher than in the year ending March 2020</w:t>
      </w:r>
      <w:r w:rsidR="0075566F">
        <w:rPr>
          <w:rFonts w:ascii="Arial" w:hAnsi="Arial" w:cs="Arial"/>
        </w:rPr>
        <w:t xml:space="preserve"> </w:t>
      </w:r>
      <w:r>
        <w:rPr>
          <w:rFonts w:ascii="Arial" w:hAnsi="Arial" w:cs="Arial"/>
        </w:rPr>
        <w:t>(Gov, 2022).</w:t>
      </w:r>
      <w:r w:rsidR="0075566F">
        <w:rPr>
          <w:rFonts w:ascii="Arial" w:hAnsi="Arial" w:cs="Arial"/>
        </w:rPr>
        <w:t xml:space="preserve"> The effects of increased immigration </w:t>
      </w:r>
      <w:r w:rsidR="007B484C">
        <w:rPr>
          <w:rFonts w:ascii="Arial" w:hAnsi="Arial" w:cs="Arial"/>
        </w:rPr>
        <w:t xml:space="preserve">in the </w:t>
      </w:r>
      <w:r w:rsidR="00C61A0F">
        <w:rPr>
          <w:rFonts w:ascii="Arial" w:hAnsi="Arial" w:cs="Arial"/>
        </w:rPr>
        <w:t>U</w:t>
      </w:r>
      <w:r w:rsidR="00CA4663">
        <w:rPr>
          <w:rFonts w:ascii="Arial" w:hAnsi="Arial" w:cs="Arial"/>
        </w:rPr>
        <w:t>K</w:t>
      </w:r>
      <w:r w:rsidR="00C61A0F">
        <w:rPr>
          <w:rFonts w:ascii="Arial" w:hAnsi="Arial" w:cs="Arial"/>
        </w:rPr>
        <w:t xml:space="preserve"> </w:t>
      </w:r>
      <w:r w:rsidR="0081486A">
        <w:rPr>
          <w:rFonts w:ascii="Arial" w:hAnsi="Arial" w:cs="Arial"/>
        </w:rPr>
        <w:t xml:space="preserve">will put </w:t>
      </w:r>
      <w:r w:rsidR="00C61A0F">
        <w:rPr>
          <w:rFonts w:ascii="Arial" w:hAnsi="Arial" w:cs="Arial"/>
        </w:rPr>
        <w:t>pressure on BCBC’s budget for instance, investing more money into education along with other services immigrants receive. Further, the amount of social needs increase to accommodate migrants.</w:t>
      </w:r>
    </w:p>
    <w:p w14:paraId="179DBEA8" w14:textId="77777777" w:rsidR="008F46E4" w:rsidRDefault="008F46E4" w:rsidP="0051254D">
      <w:pPr>
        <w:spacing w:line="360" w:lineRule="auto"/>
        <w:rPr>
          <w:rFonts w:ascii="Arial" w:hAnsi="Arial" w:cs="Arial"/>
        </w:rPr>
      </w:pPr>
    </w:p>
    <w:p w14:paraId="1787A4FC" w14:textId="1C1AC294" w:rsidR="008F46E4" w:rsidRDefault="008F46E4" w:rsidP="0051254D">
      <w:pPr>
        <w:spacing w:line="360" w:lineRule="auto"/>
        <w:rPr>
          <w:rFonts w:ascii="Arial" w:hAnsi="Arial" w:cs="Arial"/>
        </w:rPr>
      </w:pPr>
      <w:r>
        <w:rPr>
          <w:rFonts w:ascii="Arial" w:hAnsi="Arial" w:cs="Arial"/>
        </w:rPr>
        <w:t xml:space="preserve">Lifestyle factors </w:t>
      </w:r>
      <w:r w:rsidR="00017516">
        <w:rPr>
          <w:rFonts w:ascii="Arial" w:hAnsi="Arial" w:cs="Arial"/>
        </w:rPr>
        <w:t>as demonstrated by the Dahlgren and Whitehead Model (</w:t>
      </w:r>
      <w:r w:rsidR="00B16BD2">
        <w:rPr>
          <w:rFonts w:ascii="Arial" w:hAnsi="Arial" w:cs="Arial"/>
        </w:rPr>
        <w:t>2021</w:t>
      </w:r>
      <w:r w:rsidR="00017516">
        <w:rPr>
          <w:rFonts w:ascii="Arial" w:hAnsi="Arial" w:cs="Arial"/>
        </w:rPr>
        <w:t>) (Appendix Z), effect the health of the population. A decline in health of BCBC residents affect</w:t>
      </w:r>
      <w:r w:rsidR="0081486A">
        <w:rPr>
          <w:rFonts w:ascii="Arial" w:hAnsi="Arial" w:cs="Arial"/>
        </w:rPr>
        <w:t>s</w:t>
      </w:r>
      <w:r w:rsidR="00017516">
        <w:rPr>
          <w:rFonts w:ascii="Arial" w:hAnsi="Arial" w:cs="Arial"/>
        </w:rPr>
        <w:t xml:space="preserve"> the organisation </w:t>
      </w:r>
      <w:r w:rsidR="0081486A">
        <w:rPr>
          <w:rFonts w:ascii="Arial" w:hAnsi="Arial" w:cs="Arial"/>
        </w:rPr>
        <w:t>s</w:t>
      </w:r>
      <w:r w:rsidR="00017516">
        <w:rPr>
          <w:rFonts w:ascii="Arial" w:hAnsi="Arial" w:cs="Arial"/>
        </w:rPr>
        <w:t xml:space="preserve">ince more people would receive housing </w:t>
      </w:r>
      <w:r w:rsidR="00320DCC">
        <w:rPr>
          <w:rFonts w:ascii="Arial" w:hAnsi="Arial" w:cs="Arial"/>
        </w:rPr>
        <w:t xml:space="preserve">benefit due to ill health. </w:t>
      </w:r>
      <w:r w:rsidR="007E5080">
        <w:rPr>
          <w:rFonts w:ascii="Arial" w:hAnsi="Arial" w:cs="Arial"/>
        </w:rPr>
        <w:t xml:space="preserve">Furthermore, </w:t>
      </w:r>
      <w:r w:rsidR="00320DCC">
        <w:rPr>
          <w:rFonts w:ascii="Arial" w:hAnsi="Arial" w:cs="Arial"/>
        </w:rPr>
        <w:t xml:space="preserve">homelessness and the demand for social care services could increase putting </w:t>
      </w:r>
      <w:r w:rsidR="0081486A">
        <w:rPr>
          <w:rFonts w:ascii="Arial" w:hAnsi="Arial" w:cs="Arial"/>
        </w:rPr>
        <w:t>pressure</w:t>
      </w:r>
      <w:r w:rsidR="00320DCC">
        <w:rPr>
          <w:rFonts w:ascii="Arial" w:hAnsi="Arial" w:cs="Arial"/>
        </w:rPr>
        <w:t xml:space="preserve"> on BCBC’s budget. </w:t>
      </w:r>
    </w:p>
    <w:p w14:paraId="21727022" w14:textId="77777777" w:rsidR="00351C67" w:rsidRDefault="00351C67" w:rsidP="0051254D">
      <w:pPr>
        <w:spacing w:line="360" w:lineRule="auto"/>
        <w:rPr>
          <w:rFonts w:ascii="Arial" w:hAnsi="Arial" w:cs="Arial"/>
        </w:rPr>
      </w:pPr>
    </w:p>
    <w:p w14:paraId="2F554171" w14:textId="77777777" w:rsidR="005D3EE8" w:rsidRDefault="005D3EE8" w:rsidP="0051254D">
      <w:pPr>
        <w:spacing w:line="360" w:lineRule="auto"/>
        <w:rPr>
          <w:rFonts w:ascii="Arial" w:hAnsi="Arial" w:cs="Arial"/>
        </w:rPr>
      </w:pPr>
    </w:p>
    <w:p w14:paraId="033AD8E7" w14:textId="716D625A" w:rsidR="002A06F6" w:rsidRPr="004B29DD" w:rsidRDefault="002A06F6" w:rsidP="00307358">
      <w:pPr>
        <w:spacing w:line="360" w:lineRule="auto"/>
        <w:rPr>
          <w:rFonts w:ascii="Arial" w:hAnsi="Arial" w:cs="Arial"/>
        </w:rPr>
      </w:pPr>
      <w:r w:rsidRPr="002A06F6">
        <w:rPr>
          <w:rFonts w:ascii="Arial" w:hAnsi="Arial" w:cs="Arial"/>
          <w:b/>
          <w:bCs/>
        </w:rPr>
        <w:t xml:space="preserve">Technological </w:t>
      </w:r>
    </w:p>
    <w:p w14:paraId="679D5900" w14:textId="5040CF42" w:rsidR="00996A47" w:rsidRDefault="00996A47" w:rsidP="00307358">
      <w:pPr>
        <w:spacing w:line="360" w:lineRule="auto"/>
        <w:rPr>
          <w:rFonts w:ascii="Arial" w:hAnsi="Arial" w:cs="Arial"/>
          <w:b/>
          <w:bCs/>
        </w:rPr>
      </w:pPr>
    </w:p>
    <w:p w14:paraId="6AE5D7BC" w14:textId="22D7D9A3" w:rsidR="00941629" w:rsidRDefault="00340D6D" w:rsidP="00307358">
      <w:pPr>
        <w:spacing w:line="360" w:lineRule="auto"/>
        <w:rPr>
          <w:rFonts w:ascii="Arial" w:hAnsi="Arial" w:cs="Arial"/>
        </w:rPr>
      </w:pPr>
      <w:r>
        <w:rPr>
          <w:rFonts w:ascii="Arial" w:hAnsi="Arial" w:cs="Arial"/>
        </w:rPr>
        <w:lastRenderedPageBreak/>
        <w:t>New technology impact</w:t>
      </w:r>
      <w:r w:rsidR="006E193D">
        <w:rPr>
          <w:rFonts w:ascii="Arial" w:hAnsi="Arial" w:cs="Arial"/>
        </w:rPr>
        <w:t>s</w:t>
      </w:r>
      <w:r>
        <w:rPr>
          <w:rFonts w:ascii="Arial" w:hAnsi="Arial" w:cs="Arial"/>
        </w:rPr>
        <w:t xml:space="preserve"> </w:t>
      </w:r>
      <w:r w:rsidR="006E193D">
        <w:rPr>
          <w:rFonts w:ascii="Arial" w:hAnsi="Arial" w:cs="Arial"/>
        </w:rPr>
        <w:t>BCBC</w:t>
      </w:r>
      <w:r>
        <w:rPr>
          <w:rFonts w:ascii="Arial" w:hAnsi="Arial" w:cs="Arial"/>
        </w:rPr>
        <w:t xml:space="preserve"> since it</w:t>
      </w:r>
      <w:r w:rsidR="006E193D">
        <w:rPr>
          <w:rFonts w:ascii="Arial" w:hAnsi="Arial" w:cs="Arial"/>
        </w:rPr>
        <w:t xml:space="preserve"> is expensive</w:t>
      </w:r>
      <w:r>
        <w:rPr>
          <w:rFonts w:ascii="Arial" w:hAnsi="Arial" w:cs="Arial"/>
        </w:rPr>
        <w:t xml:space="preserve"> </w:t>
      </w:r>
      <w:r w:rsidR="006E193D">
        <w:rPr>
          <w:rFonts w:ascii="Arial" w:hAnsi="Arial" w:cs="Arial"/>
        </w:rPr>
        <w:t xml:space="preserve">and time-consuming </w:t>
      </w:r>
      <w:r>
        <w:rPr>
          <w:rFonts w:ascii="Arial" w:hAnsi="Arial" w:cs="Arial"/>
        </w:rPr>
        <w:t>train</w:t>
      </w:r>
      <w:r w:rsidR="006E193D">
        <w:rPr>
          <w:rFonts w:ascii="Arial" w:hAnsi="Arial" w:cs="Arial"/>
        </w:rPr>
        <w:t>ing</w:t>
      </w:r>
      <w:r>
        <w:rPr>
          <w:rFonts w:ascii="Arial" w:hAnsi="Arial" w:cs="Arial"/>
        </w:rPr>
        <w:t xml:space="preserve"> staff to use technology.</w:t>
      </w:r>
      <w:r w:rsidR="00D9114F">
        <w:rPr>
          <w:rFonts w:ascii="Arial" w:hAnsi="Arial" w:cs="Arial"/>
        </w:rPr>
        <w:t xml:space="preserve"> Also, </w:t>
      </w:r>
      <w:r w:rsidR="006E193D">
        <w:rPr>
          <w:rFonts w:ascii="Arial" w:hAnsi="Arial" w:cs="Arial"/>
        </w:rPr>
        <w:t xml:space="preserve">training will be more </w:t>
      </w:r>
      <w:r w:rsidR="00D9114F">
        <w:rPr>
          <w:rFonts w:ascii="Arial" w:hAnsi="Arial" w:cs="Arial"/>
        </w:rPr>
        <w:t xml:space="preserve">difficult </w:t>
      </w:r>
      <w:r w:rsidR="006E193D">
        <w:rPr>
          <w:rFonts w:ascii="Arial" w:hAnsi="Arial" w:cs="Arial"/>
        </w:rPr>
        <w:t>while</w:t>
      </w:r>
      <w:r w:rsidR="00D9114F">
        <w:rPr>
          <w:rFonts w:ascii="Arial" w:hAnsi="Arial" w:cs="Arial"/>
        </w:rPr>
        <w:t xml:space="preserve"> working remotely as staff cannot be trained in person. </w:t>
      </w:r>
    </w:p>
    <w:p w14:paraId="4853DEA5" w14:textId="6398F605" w:rsidR="00226BAF" w:rsidRDefault="00226BAF" w:rsidP="00307358">
      <w:pPr>
        <w:spacing w:line="360" w:lineRule="auto"/>
        <w:rPr>
          <w:rFonts w:ascii="Arial" w:hAnsi="Arial" w:cs="Arial"/>
        </w:rPr>
      </w:pPr>
    </w:p>
    <w:p w14:paraId="4C1DEAEF" w14:textId="1F3FBB11" w:rsidR="00941629" w:rsidRDefault="00941629" w:rsidP="00307358">
      <w:pPr>
        <w:spacing w:line="360" w:lineRule="auto"/>
        <w:rPr>
          <w:rFonts w:ascii="Arial" w:hAnsi="Arial" w:cs="Arial"/>
        </w:rPr>
      </w:pPr>
      <w:r>
        <w:rPr>
          <w:rFonts w:ascii="Arial" w:hAnsi="Arial" w:cs="Arial"/>
        </w:rPr>
        <w:t xml:space="preserve">In 2022, </w:t>
      </w:r>
      <w:r w:rsidR="006E193D">
        <w:rPr>
          <w:rFonts w:ascii="Arial" w:hAnsi="Arial" w:cs="Arial"/>
        </w:rPr>
        <w:t xml:space="preserve">BCBC </w:t>
      </w:r>
      <w:r>
        <w:rPr>
          <w:rFonts w:ascii="Arial" w:hAnsi="Arial" w:cs="Arial"/>
        </w:rPr>
        <w:t xml:space="preserve">launched additional services </w:t>
      </w:r>
      <w:r w:rsidR="007349D4">
        <w:rPr>
          <w:rFonts w:ascii="Arial" w:hAnsi="Arial" w:cs="Arial"/>
        </w:rPr>
        <w:t>and</w:t>
      </w:r>
      <w:r>
        <w:rPr>
          <w:rFonts w:ascii="Arial" w:hAnsi="Arial" w:cs="Arial"/>
        </w:rPr>
        <w:t xml:space="preserve"> a new homepage for residents to access all services online. This allows residents to manage council tax, benefits, and housing services via ‘My Account’ (Bridgend Gov, 2022). </w:t>
      </w:r>
      <w:r w:rsidR="008E2253">
        <w:rPr>
          <w:rFonts w:ascii="Arial" w:hAnsi="Arial" w:cs="Arial"/>
        </w:rPr>
        <w:t xml:space="preserve">However, </w:t>
      </w:r>
      <w:r w:rsidR="001D3103">
        <w:rPr>
          <w:rFonts w:ascii="Arial" w:hAnsi="Arial" w:cs="Arial"/>
        </w:rPr>
        <w:t xml:space="preserve">primarily </w:t>
      </w:r>
      <w:r w:rsidR="008E2253">
        <w:rPr>
          <w:rFonts w:ascii="Arial" w:hAnsi="Arial" w:cs="Arial"/>
        </w:rPr>
        <w:t>pay</w:t>
      </w:r>
      <w:r w:rsidR="001D3103">
        <w:rPr>
          <w:rFonts w:ascii="Arial" w:hAnsi="Arial" w:cs="Arial"/>
        </w:rPr>
        <w:t>ing</w:t>
      </w:r>
      <w:r w:rsidR="008E2253">
        <w:rPr>
          <w:rFonts w:ascii="Arial" w:hAnsi="Arial" w:cs="Arial"/>
        </w:rPr>
        <w:t xml:space="preserve"> and view</w:t>
      </w:r>
      <w:r w:rsidR="001D3103">
        <w:rPr>
          <w:rFonts w:ascii="Arial" w:hAnsi="Arial" w:cs="Arial"/>
        </w:rPr>
        <w:t>ing</w:t>
      </w:r>
      <w:r w:rsidR="008E2253">
        <w:rPr>
          <w:rFonts w:ascii="Arial" w:hAnsi="Arial" w:cs="Arial"/>
        </w:rPr>
        <w:t xml:space="preserve"> </w:t>
      </w:r>
      <w:r w:rsidR="001D3103">
        <w:rPr>
          <w:rFonts w:ascii="Arial" w:hAnsi="Arial" w:cs="Arial"/>
        </w:rPr>
        <w:t xml:space="preserve">services </w:t>
      </w:r>
      <w:r w:rsidR="008E2253">
        <w:rPr>
          <w:rFonts w:ascii="Arial" w:hAnsi="Arial" w:cs="Arial"/>
        </w:rPr>
        <w:t>online may prov</w:t>
      </w:r>
      <w:r w:rsidR="004B29DD">
        <w:rPr>
          <w:rFonts w:ascii="Arial" w:hAnsi="Arial" w:cs="Arial"/>
        </w:rPr>
        <w:t>e</w:t>
      </w:r>
      <w:r w:rsidR="008E2253">
        <w:rPr>
          <w:rFonts w:ascii="Arial" w:hAnsi="Arial" w:cs="Arial"/>
        </w:rPr>
        <w:t xml:space="preserve"> difficult </w:t>
      </w:r>
      <w:r w:rsidR="001D3103">
        <w:rPr>
          <w:rFonts w:ascii="Arial" w:hAnsi="Arial" w:cs="Arial"/>
        </w:rPr>
        <w:t xml:space="preserve">for </w:t>
      </w:r>
      <w:r w:rsidR="008E2253">
        <w:rPr>
          <w:rFonts w:ascii="Arial" w:hAnsi="Arial" w:cs="Arial"/>
        </w:rPr>
        <w:t xml:space="preserve">some residents </w:t>
      </w:r>
      <w:r w:rsidR="001D3103">
        <w:rPr>
          <w:rFonts w:ascii="Arial" w:hAnsi="Arial" w:cs="Arial"/>
        </w:rPr>
        <w:t>as they may not</w:t>
      </w:r>
      <w:r w:rsidR="008E2253">
        <w:rPr>
          <w:rFonts w:ascii="Arial" w:hAnsi="Arial" w:cs="Arial"/>
        </w:rPr>
        <w:t xml:space="preserve"> own a computer/phone or have the skills to access services.</w:t>
      </w:r>
    </w:p>
    <w:p w14:paraId="7E231ADE" w14:textId="3FB98B33" w:rsidR="00941629" w:rsidRDefault="00941629" w:rsidP="00307358">
      <w:pPr>
        <w:spacing w:line="360" w:lineRule="auto"/>
        <w:rPr>
          <w:rFonts w:ascii="Arial" w:hAnsi="Arial" w:cs="Arial"/>
        </w:rPr>
      </w:pPr>
      <w:r>
        <w:rPr>
          <w:rFonts w:ascii="Arial" w:hAnsi="Arial" w:cs="Arial"/>
        </w:rPr>
        <w:t xml:space="preserve"> </w:t>
      </w:r>
    </w:p>
    <w:p w14:paraId="0D4E80E0" w14:textId="1D0F743E" w:rsidR="002A06F6" w:rsidRDefault="001D395B" w:rsidP="00307358">
      <w:pPr>
        <w:spacing w:line="360" w:lineRule="auto"/>
        <w:rPr>
          <w:rFonts w:ascii="Arial" w:hAnsi="Arial" w:cs="Arial"/>
        </w:rPr>
      </w:pPr>
      <w:r>
        <w:rPr>
          <w:rFonts w:ascii="Arial" w:hAnsi="Arial" w:cs="Arial"/>
        </w:rPr>
        <w:t>Cyber security is crucial</w:t>
      </w:r>
      <w:r w:rsidR="001250AA">
        <w:rPr>
          <w:rFonts w:ascii="Arial" w:hAnsi="Arial" w:cs="Arial"/>
        </w:rPr>
        <w:t xml:space="preserve"> since cyber-attacks are a major threat</w:t>
      </w:r>
      <w:r>
        <w:rPr>
          <w:rFonts w:ascii="Arial" w:hAnsi="Arial" w:cs="Arial"/>
        </w:rPr>
        <w:t xml:space="preserve"> to BCBC</w:t>
      </w:r>
      <w:r w:rsidR="001250AA">
        <w:rPr>
          <w:rFonts w:ascii="Arial" w:hAnsi="Arial" w:cs="Arial"/>
        </w:rPr>
        <w:t>. However, survey results revealed in 2020 48% of UK organisations including city councils were victims of ransomware, costing £716,330 (</w:t>
      </w:r>
      <w:proofErr w:type="spellStart"/>
      <w:r w:rsidR="001250AA">
        <w:rPr>
          <w:rFonts w:ascii="Arial" w:hAnsi="Arial" w:cs="Arial"/>
        </w:rPr>
        <w:t>Shak</w:t>
      </w:r>
      <w:r w:rsidR="00AA196F">
        <w:rPr>
          <w:rFonts w:ascii="Arial" w:hAnsi="Arial" w:cs="Arial"/>
        </w:rPr>
        <w:t>leton</w:t>
      </w:r>
      <w:proofErr w:type="spellEnd"/>
      <w:r w:rsidR="00AA196F">
        <w:rPr>
          <w:rFonts w:ascii="Arial" w:hAnsi="Arial" w:cs="Arial"/>
        </w:rPr>
        <w:t>, 2021)</w:t>
      </w:r>
      <w:r w:rsidR="001250AA">
        <w:rPr>
          <w:rFonts w:ascii="Arial" w:hAnsi="Arial" w:cs="Arial"/>
        </w:rPr>
        <w:t>.</w:t>
      </w:r>
      <w:r w:rsidR="00A53A7E">
        <w:rPr>
          <w:rFonts w:ascii="Arial" w:hAnsi="Arial" w:cs="Arial"/>
        </w:rPr>
        <w:t xml:space="preserve"> BCBC compete with</w:t>
      </w:r>
      <w:r w:rsidR="00207CB3">
        <w:rPr>
          <w:rFonts w:ascii="Arial" w:hAnsi="Arial" w:cs="Arial"/>
        </w:rPr>
        <w:t xml:space="preserve"> local councils</w:t>
      </w:r>
      <w:r w:rsidR="00A53A7E">
        <w:rPr>
          <w:rFonts w:ascii="Arial" w:hAnsi="Arial" w:cs="Arial"/>
        </w:rPr>
        <w:t xml:space="preserve"> to get funding and if</w:t>
      </w:r>
      <w:r w:rsidR="008A5EC6">
        <w:rPr>
          <w:rFonts w:ascii="Arial" w:hAnsi="Arial" w:cs="Arial"/>
        </w:rPr>
        <w:t xml:space="preserve"> they are</w:t>
      </w:r>
      <w:r w:rsidR="00F245C6">
        <w:rPr>
          <w:rFonts w:ascii="Arial" w:hAnsi="Arial" w:cs="Arial"/>
        </w:rPr>
        <w:t xml:space="preserve"> not awarded the </w:t>
      </w:r>
      <w:r w:rsidR="00A53A7E">
        <w:rPr>
          <w:rFonts w:ascii="Arial" w:hAnsi="Arial" w:cs="Arial"/>
        </w:rPr>
        <w:t xml:space="preserve">funding needed it could lead to outdated legacy systems leaving </w:t>
      </w:r>
      <w:r w:rsidR="00F245C6">
        <w:rPr>
          <w:rFonts w:ascii="Arial" w:hAnsi="Arial" w:cs="Arial"/>
        </w:rPr>
        <w:t>BCBC</w:t>
      </w:r>
      <w:r w:rsidR="00A53A7E">
        <w:rPr>
          <w:rFonts w:ascii="Arial" w:hAnsi="Arial" w:cs="Arial"/>
        </w:rPr>
        <w:t xml:space="preserve"> more prone to </w:t>
      </w:r>
      <w:r w:rsidR="00CB6799">
        <w:rPr>
          <w:rFonts w:ascii="Arial" w:hAnsi="Arial" w:cs="Arial"/>
        </w:rPr>
        <w:t>cyber-attacks</w:t>
      </w:r>
      <w:r w:rsidR="00A53A7E">
        <w:rPr>
          <w:rFonts w:ascii="Arial" w:hAnsi="Arial" w:cs="Arial"/>
        </w:rPr>
        <w:t xml:space="preserve">. Additionally, </w:t>
      </w:r>
      <w:r w:rsidR="00CB6799">
        <w:rPr>
          <w:rFonts w:ascii="Arial" w:hAnsi="Arial" w:cs="Arial"/>
        </w:rPr>
        <w:t xml:space="preserve">a lack of training in </w:t>
      </w:r>
      <w:r w:rsidR="00A53A7E">
        <w:rPr>
          <w:rFonts w:ascii="Arial" w:hAnsi="Arial" w:cs="Arial"/>
        </w:rPr>
        <w:t>internal cyber security skills</w:t>
      </w:r>
      <w:r w:rsidR="00CB6799">
        <w:rPr>
          <w:rFonts w:ascii="Arial" w:hAnsi="Arial" w:cs="Arial"/>
        </w:rPr>
        <w:t xml:space="preserve"> could increase the threat further since employees will not have such skills to deal with cyber-attacks; potentially compromising personal and sensitive data.</w:t>
      </w:r>
      <w:r w:rsidR="00A53A7E">
        <w:rPr>
          <w:rFonts w:ascii="Arial" w:hAnsi="Arial" w:cs="Arial"/>
        </w:rPr>
        <w:t xml:space="preserve"> </w:t>
      </w:r>
    </w:p>
    <w:p w14:paraId="4466C139" w14:textId="77777777" w:rsidR="00CB6799" w:rsidRPr="00A53A7E" w:rsidRDefault="00CB6799" w:rsidP="00307358">
      <w:pPr>
        <w:spacing w:line="360" w:lineRule="auto"/>
        <w:rPr>
          <w:rFonts w:ascii="Arial" w:hAnsi="Arial" w:cs="Arial"/>
        </w:rPr>
      </w:pPr>
    </w:p>
    <w:p w14:paraId="3E98C37E" w14:textId="3333C35A" w:rsidR="002A06F6" w:rsidRDefault="002A06F6" w:rsidP="00307358">
      <w:pPr>
        <w:spacing w:line="360" w:lineRule="auto"/>
        <w:rPr>
          <w:rFonts w:ascii="Arial" w:hAnsi="Arial" w:cs="Arial"/>
          <w:b/>
          <w:bCs/>
        </w:rPr>
      </w:pPr>
      <w:r w:rsidRPr="002A06F6">
        <w:rPr>
          <w:rFonts w:ascii="Arial" w:hAnsi="Arial" w:cs="Arial"/>
          <w:b/>
          <w:bCs/>
        </w:rPr>
        <w:t>Le</w:t>
      </w:r>
      <w:r w:rsidR="00DF34B1">
        <w:rPr>
          <w:rFonts w:ascii="Arial" w:hAnsi="Arial" w:cs="Arial"/>
          <w:b/>
          <w:bCs/>
        </w:rPr>
        <w:t>gal</w:t>
      </w:r>
    </w:p>
    <w:p w14:paraId="63DA358D" w14:textId="77777777" w:rsidR="002F6289" w:rsidRDefault="002F6289" w:rsidP="00307358">
      <w:pPr>
        <w:spacing w:line="360" w:lineRule="auto"/>
        <w:rPr>
          <w:rFonts w:ascii="Arial" w:hAnsi="Arial" w:cs="Arial"/>
          <w:b/>
          <w:bCs/>
        </w:rPr>
      </w:pPr>
    </w:p>
    <w:p w14:paraId="380BDE88" w14:textId="4AA6297E" w:rsidR="00B44D2A" w:rsidRDefault="00DF34B1" w:rsidP="00307358">
      <w:pPr>
        <w:spacing w:line="360" w:lineRule="auto"/>
        <w:rPr>
          <w:rFonts w:ascii="Arial" w:hAnsi="Arial" w:cs="Arial"/>
        </w:rPr>
      </w:pPr>
      <w:r w:rsidRPr="00DF34B1">
        <w:rPr>
          <w:rFonts w:ascii="Arial" w:hAnsi="Arial" w:cs="Arial"/>
        </w:rPr>
        <w:t xml:space="preserve">It is vital </w:t>
      </w:r>
      <w:r w:rsidR="007349D4">
        <w:rPr>
          <w:rFonts w:ascii="Arial" w:hAnsi="Arial" w:cs="Arial"/>
        </w:rPr>
        <w:t>BCBC</w:t>
      </w:r>
      <w:r w:rsidRPr="00DF34B1">
        <w:rPr>
          <w:rFonts w:ascii="Arial" w:hAnsi="Arial" w:cs="Arial"/>
        </w:rPr>
        <w:t xml:space="preserve"> handle personal data in accordance with </w:t>
      </w:r>
      <w:r>
        <w:rPr>
          <w:rFonts w:ascii="Arial" w:hAnsi="Arial" w:cs="Arial"/>
        </w:rPr>
        <w:t>the Data Protection Act 2018 (Legislation Gov, 2018).</w:t>
      </w:r>
      <w:r w:rsidR="002F6EB6">
        <w:rPr>
          <w:rFonts w:ascii="Arial" w:hAnsi="Arial" w:cs="Arial"/>
        </w:rPr>
        <w:t xml:space="preserve"> </w:t>
      </w:r>
      <w:r w:rsidR="007349D4">
        <w:rPr>
          <w:rFonts w:ascii="Arial" w:hAnsi="Arial" w:cs="Arial"/>
        </w:rPr>
        <w:t xml:space="preserve">BCBC </w:t>
      </w:r>
      <w:r w:rsidR="002F6EB6">
        <w:rPr>
          <w:rFonts w:ascii="Arial" w:hAnsi="Arial" w:cs="Arial"/>
        </w:rPr>
        <w:t>must comply with strict rules called ‘data protection principles’ by using personal information fairly, lawfully and transparently</w:t>
      </w:r>
      <w:r w:rsidR="008A5EC6">
        <w:rPr>
          <w:rFonts w:ascii="Arial" w:hAnsi="Arial" w:cs="Arial"/>
        </w:rPr>
        <w:t>.</w:t>
      </w:r>
      <w:r w:rsidR="002F6EB6">
        <w:rPr>
          <w:rFonts w:ascii="Arial" w:hAnsi="Arial" w:cs="Arial"/>
        </w:rPr>
        <w:t xml:space="preserve"> </w:t>
      </w:r>
      <w:r w:rsidR="007349D4">
        <w:rPr>
          <w:rFonts w:ascii="Arial" w:hAnsi="Arial" w:cs="Arial"/>
        </w:rPr>
        <w:t>D</w:t>
      </w:r>
      <w:r w:rsidR="002F6EB6">
        <w:rPr>
          <w:rFonts w:ascii="Arial" w:hAnsi="Arial" w:cs="Arial"/>
        </w:rPr>
        <w:t xml:space="preserve">ata </w:t>
      </w:r>
      <w:r w:rsidR="00955DD6">
        <w:rPr>
          <w:rFonts w:ascii="Arial" w:hAnsi="Arial" w:cs="Arial"/>
        </w:rPr>
        <w:t>cannot</w:t>
      </w:r>
      <w:r w:rsidR="002F6EB6">
        <w:rPr>
          <w:rFonts w:ascii="Arial" w:hAnsi="Arial" w:cs="Arial"/>
        </w:rPr>
        <w:t xml:space="preserve"> be kept for no longer than necessary</w:t>
      </w:r>
      <w:r w:rsidR="00955DD6">
        <w:rPr>
          <w:rFonts w:ascii="Arial" w:hAnsi="Arial" w:cs="Arial"/>
        </w:rPr>
        <w:t xml:space="preserve"> and</w:t>
      </w:r>
      <w:r w:rsidR="002F6EB6">
        <w:rPr>
          <w:rFonts w:ascii="Arial" w:hAnsi="Arial" w:cs="Arial"/>
        </w:rPr>
        <w:t xml:space="preserve"> must be handled correctly that ensures appropriate security and </w:t>
      </w:r>
      <w:r w:rsidR="00654DE9">
        <w:rPr>
          <w:rFonts w:ascii="Arial" w:hAnsi="Arial" w:cs="Arial"/>
        </w:rPr>
        <w:t xml:space="preserve">must be </w:t>
      </w:r>
      <w:r w:rsidR="002F6EB6">
        <w:rPr>
          <w:rFonts w:ascii="Arial" w:hAnsi="Arial" w:cs="Arial"/>
        </w:rPr>
        <w:t xml:space="preserve">used for specified, explicit purposes (Gov, 2022). </w:t>
      </w:r>
      <w:r w:rsidR="00E3737C">
        <w:rPr>
          <w:rFonts w:ascii="Arial" w:hAnsi="Arial" w:cs="Arial"/>
        </w:rPr>
        <w:t xml:space="preserve">The organisation hold sensitive information; therefore, sensitive data </w:t>
      </w:r>
      <w:r w:rsidR="00DC4A0C">
        <w:rPr>
          <w:rFonts w:ascii="Arial" w:hAnsi="Arial" w:cs="Arial"/>
        </w:rPr>
        <w:t xml:space="preserve">must be stored securely and </w:t>
      </w:r>
      <w:r w:rsidR="00E3737C">
        <w:rPr>
          <w:rFonts w:ascii="Arial" w:hAnsi="Arial" w:cs="Arial"/>
        </w:rPr>
        <w:t>separately from other personal data (Irwin,</w:t>
      </w:r>
      <w:r w:rsidR="007F4D32">
        <w:rPr>
          <w:rFonts w:ascii="Arial" w:hAnsi="Arial" w:cs="Arial"/>
        </w:rPr>
        <w:t xml:space="preserve"> </w:t>
      </w:r>
      <w:r w:rsidR="00E3737C">
        <w:rPr>
          <w:rFonts w:ascii="Arial" w:hAnsi="Arial" w:cs="Arial"/>
        </w:rPr>
        <w:t>2021).</w:t>
      </w:r>
    </w:p>
    <w:p w14:paraId="49DB810C" w14:textId="77777777" w:rsidR="004E5A69" w:rsidRDefault="004E5A69" w:rsidP="004E5A69">
      <w:pPr>
        <w:spacing w:line="360" w:lineRule="auto"/>
        <w:rPr>
          <w:rFonts w:ascii="Arial" w:hAnsi="Arial" w:cs="Arial"/>
        </w:rPr>
      </w:pPr>
    </w:p>
    <w:p w14:paraId="3E3BD042" w14:textId="4E016465" w:rsidR="009C5FE9" w:rsidRDefault="004E5A69" w:rsidP="00307358">
      <w:pPr>
        <w:spacing w:line="360" w:lineRule="auto"/>
        <w:rPr>
          <w:rFonts w:ascii="Arial" w:hAnsi="Arial" w:cs="Arial"/>
        </w:rPr>
      </w:pPr>
      <w:r w:rsidRPr="004E5A69">
        <w:rPr>
          <w:rFonts w:ascii="Arial" w:hAnsi="Arial" w:cs="Arial"/>
        </w:rPr>
        <w:t xml:space="preserve">Health and safety, discrimination, </w:t>
      </w:r>
      <w:r w:rsidR="00A82569">
        <w:rPr>
          <w:rFonts w:ascii="Arial" w:hAnsi="Arial" w:cs="Arial"/>
        </w:rPr>
        <w:t xml:space="preserve">equality and diversity, </w:t>
      </w:r>
      <w:r w:rsidRPr="004E5A69">
        <w:rPr>
          <w:rFonts w:ascii="Arial" w:hAnsi="Arial" w:cs="Arial"/>
        </w:rPr>
        <w:t xml:space="preserve">employment and equal opportunities legislation must be complied. </w:t>
      </w:r>
      <w:r w:rsidR="00A82569">
        <w:rPr>
          <w:rFonts w:ascii="Arial" w:hAnsi="Arial" w:cs="Arial"/>
        </w:rPr>
        <w:t>BCBC</w:t>
      </w:r>
      <w:r>
        <w:rPr>
          <w:rFonts w:ascii="Arial" w:hAnsi="Arial" w:cs="Arial"/>
        </w:rPr>
        <w:t xml:space="preserve"> must comply with the following legislation: Human Rights Act, Regulation of Investigatory Powers Act, the Data Protection Act and Freedom of Information Act. Failure to comply with the </w:t>
      </w:r>
      <w:r w:rsidR="00B857DF">
        <w:rPr>
          <w:rFonts w:ascii="Arial" w:hAnsi="Arial" w:cs="Arial"/>
        </w:rPr>
        <w:t xml:space="preserve">above </w:t>
      </w:r>
      <w:r>
        <w:rPr>
          <w:rFonts w:ascii="Arial" w:hAnsi="Arial" w:cs="Arial"/>
        </w:rPr>
        <w:t xml:space="preserve">legislation could result in </w:t>
      </w:r>
      <w:r w:rsidR="00B857DF">
        <w:rPr>
          <w:rFonts w:ascii="Arial" w:hAnsi="Arial" w:cs="Arial"/>
        </w:rPr>
        <w:t>financial penalties.</w:t>
      </w:r>
      <w:r>
        <w:rPr>
          <w:rFonts w:ascii="Arial" w:hAnsi="Arial" w:cs="Arial"/>
        </w:rPr>
        <w:t xml:space="preserve"> </w:t>
      </w:r>
      <w:r w:rsidR="001C6FCC">
        <w:rPr>
          <w:rFonts w:ascii="Arial" w:hAnsi="Arial" w:cs="Arial"/>
        </w:rPr>
        <w:t xml:space="preserve">The Freedom of Information Act 2020 </w:t>
      </w:r>
      <w:r w:rsidR="001C6FCC">
        <w:rPr>
          <w:rFonts w:ascii="Arial" w:hAnsi="Arial" w:cs="Arial"/>
        </w:rPr>
        <w:lastRenderedPageBreak/>
        <w:t>provides the public access to information held by Bridgend County Borough Council as they are a public authority</w:t>
      </w:r>
      <w:r w:rsidR="000E3AE5">
        <w:rPr>
          <w:rFonts w:ascii="Arial" w:hAnsi="Arial" w:cs="Arial"/>
        </w:rPr>
        <w:t>.</w:t>
      </w:r>
    </w:p>
    <w:p w14:paraId="6329ADF6" w14:textId="77777777" w:rsidR="003B6958" w:rsidRDefault="003B6958" w:rsidP="00307358">
      <w:pPr>
        <w:spacing w:line="360" w:lineRule="auto"/>
        <w:rPr>
          <w:rFonts w:ascii="Arial" w:hAnsi="Arial" w:cs="Arial"/>
        </w:rPr>
      </w:pPr>
    </w:p>
    <w:p w14:paraId="1D164BB1" w14:textId="36A6F618" w:rsidR="002A06F6" w:rsidRPr="009C5FE9" w:rsidRDefault="002A06F6" w:rsidP="00307358">
      <w:pPr>
        <w:spacing w:line="360" w:lineRule="auto"/>
        <w:rPr>
          <w:rFonts w:ascii="Arial" w:hAnsi="Arial" w:cs="Arial"/>
        </w:rPr>
      </w:pPr>
      <w:r w:rsidRPr="002A06F6">
        <w:rPr>
          <w:rFonts w:ascii="Arial" w:hAnsi="Arial" w:cs="Arial"/>
          <w:b/>
          <w:bCs/>
        </w:rPr>
        <w:t xml:space="preserve">Economical </w:t>
      </w:r>
    </w:p>
    <w:p w14:paraId="175AB3A7" w14:textId="77777777" w:rsidR="003217D8" w:rsidRDefault="003217D8" w:rsidP="00307358">
      <w:pPr>
        <w:spacing w:line="360" w:lineRule="auto"/>
        <w:rPr>
          <w:rFonts w:ascii="Arial" w:hAnsi="Arial" w:cs="Arial"/>
        </w:rPr>
      </w:pPr>
    </w:p>
    <w:p w14:paraId="22F37419" w14:textId="505B5D06" w:rsidR="003217D8" w:rsidRDefault="003217D8" w:rsidP="00307358">
      <w:pPr>
        <w:spacing w:line="360" w:lineRule="auto"/>
        <w:rPr>
          <w:rFonts w:ascii="Arial" w:hAnsi="Arial" w:cs="Arial"/>
        </w:rPr>
      </w:pPr>
      <w:r>
        <w:rPr>
          <w:rFonts w:ascii="Arial" w:hAnsi="Arial" w:cs="Arial"/>
        </w:rPr>
        <w:t xml:space="preserve">The Consumer Price Index (CPI) rose by </w:t>
      </w:r>
      <w:r w:rsidR="00A17F4A">
        <w:rPr>
          <w:rFonts w:ascii="Arial" w:hAnsi="Arial" w:cs="Arial"/>
        </w:rPr>
        <w:t>8.2%</w:t>
      </w:r>
      <w:r>
        <w:rPr>
          <w:rFonts w:ascii="Arial" w:hAnsi="Arial" w:cs="Arial"/>
        </w:rPr>
        <w:t xml:space="preserve"> in the 12 months to </w:t>
      </w:r>
      <w:r w:rsidR="00A17F4A">
        <w:rPr>
          <w:rFonts w:ascii="Arial" w:hAnsi="Arial" w:cs="Arial"/>
        </w:rPr>
        <w:t>June</w:t>
      </w:r>
      <w:r>
        <w:rPr>
          <w:rFonts w:ascii="Arial" w:hAnsi="Arial" w:cs="Arial"/>
        </w:rPr>
        <w:t xml:space="preserve"> 2022</w:t>
      </w:r>
      <w:r w:rsidR="000073D1">
        <w:rPr>
          <w:rFonts w:ascii="Arial" w:hAnsi="Arial" w:cs="Arial"/>
        </w:rPr>
        <w:t xml:space="preserve"> and expected</w:t>
      </w:r>
      <w:r w:rsidR="00687834">
        <w:rPr>
          <w:rFonts w:ascii="Arial" w:hAnsi="Arial" w:cs="Arial"/>
        </w:rPr>
        <w:t xml:space="preserve"> to rise </w:t>
      </w:r>
      <w:r w:rsidR="00A82569">
        <w:rPr>
          <w:rFonts w:ascii="Arial" w:hAnsi="Arial" w:cs="Arial"/>
        </w:rPr>
        <w:t xml:space="preserve">to </w:t>
      </w:r>
      <w:r w:rsidR="00687834">
        <w:rPr>
          <w:rFonts w:ascii="Arial" w:hAnsi="Arial" w:cs="Arial"/>
        </w:rPr>
        <w:t>11% this year</w:t>
      </w:r>
      <w:r w:rsidR="000073D1">
        <w:rPr>
          <w:rFonts w:ascii="Arial" w:hAnsi="Arial" w:cs="Arial"/>
        </w:rPr>
        <w:t>. The increase of inflation</w:t>
      </w:r>
      <w:r w:rsidR="00687834">
        <w:rPr>
          <w:rFonts w:ascii="Arial" w:hAnsi="Arial" w:cs="Arial"/>
        </w:rPr>
        <w:t xml:space="preserve"> </w:t>
      </w:r>
      <w:r w:rsidR="00E92AAB">
        <w:rPr>
          <w:rFonts w:ascii="Arial" w:hAnsi="Arial" w:cs="Arial"/>
        </w:rPr>
        <w:t xml:space="preserve">is </w:t>
      </w:r>
      <w:r w:rsidR="00687834">
        <w:rPr>
          <w:rFonts w:ascii="Arial" w:hAnsi="Arial" w:cs="Arial"/>
        </w:rPr>
        <w:t>driven by Covid-</w:t>
      </w:r>
      <w:r w:rsidR="00A82569">
        <w:rPr>
          <w:rFonts w:ascii="Arial" w:hAnsi="Arial" w:cs="Arial"/>
        </w:rPr>
        <w:t>1</w:t>
      </w:r>
      <w:r w:rsidR="00687834">
        <w:rPr>
          <w:rFonts w:ascii="Arial" w:hAnsi="Arial" w:cs="Arial"/>
        </w:rPr>
        <w:t xml:space="preserve">9, Russia’s invasion of Ukraine, and supply chain-related issues (Morgan, 2022. </w:t>
      </w:r>
      <w:r w:rsidR="00D10F4C">
        <w:rPr>
          <w:rFonts w:ascii="Arial" w:hAnsi="Arial" w:cs="Arial"/>
        </w:rPr>
        <w:t>ONS, 2022)</w:t>
      </w:r>
      <w:r w:rsidR="000073D1">
        <w:rPr>
          <w:rFonts w:ascii="Arial" w:hAnsi="Arial" w:cs="Arial"/>
        </w:rPr>
        <w:t xml:space="preserve">, pushing </w:t>
      </w:r>
      <w:r w:rsidR="00687834">
        <w:rPr>
          <w:rFonts w:ascii="Arial" w:hAnsi="Arial" w:cs="Arial"/>
        </w:rPr>
        <w:t>the increasing cost of energy, fuel, food, second hand cars and raw materials</w:t>
      </w:r>
      <w:r w:rsidR="000073D1">
        <w:rPr>
          <w:rFonts w:ascii="Arial" w:hAnsi="Arial" w:cs="Arial"/>
        </w:rPr>
        <w:t>.</w:t>
      </w:r>
      <w:r w:rsidR="00687834">
        <w:rPr>
          <w:rFonts w:ascii="Arial" w:hAnsi="Arial" w:cs="Arial"/>
        </w:rPr>
        <w:t xml:space="preserve"> </w:t>
      </w:r>
    </w:p>
    <w:p w14:paraId="75F2E4E3" w14:textId="0243C87D" w:rsidR="00246018" w:rsidRDefault="00246018" w:rsidP="00307358">
      <w:pPr>
        <w:spacing w:line="360" w:lineRule="auto"/>
        <w:rPr>
          <w:rFonts w:ascii="Arial" w:hAnsi="Arial" w:cs="Arial"/>
        </w:rPr>
      </w:pPr>
    </w:p>
    <w:p w14:paraId="7D6F05CC" w14:textId="7DD40C71" w:rsidR="00246018" w:rsidRDefault="00246018" w:rsidP="00307358">
      <w:pPr>
        <w:spacing w:line="360" w:lineRule="auto"/>
        <w:rPr>
          <w:rFonts w:ascii="Arial" w:hAnsi="Arial" w:cs="Arial"/>
        </w:rPr>
      </w:pPr>
      <w:r>
        <w:rPr>
          <w:rFonts w:ascii="Arial" w:hAnsi="Arial" w:cs="Arial"/>
        </w:rPr>
        <w:t>The increase of inflation impact</w:t>
      </w:r>
      <w:r w:rsidR="009C5FE9">
        <w:rPr>
          <w:rFonts w:ascii="Arial" w:hAnsi="Arial" w:cs="Arial"/>
        </w:rPr>
        <w:t>s</w:t>
      </w:r>
      <w:r>
        <w:rPr>
          <w:rFonts w:ascii="Arial" w:hAnsi="Arial" w:cs="Arial"/>
        </w:rPr>
        <w:t xml:space="preserve"> B</w:t>
      </w:r>
      <w:r w:rsidR="00A82569">
        <w:rPr>
          <w:rFonts w:ascii="Arial" w:hAnsi="Arial" w:cs="Arial"/>
        </w:rPr>
        <w:t>CBC</w:t>
      </w:r>
      <w:r w:rsidR="00AD1A2D">
        <w:rPr>
          <w:rFonts w:ascii="Arial" w:hAnsi="Arial" w:cs="Arial"/>
        </w:rPr>
        <w:t xml:space="preserve">; </w:t>
      </w:r>
      <w:r>
        <w:rPr>
          <w:rFonts w:ascii="Arial" w:hAnsi="Arial" w:cs="Arial"/>
        </w:rPr>
        <w:t>increas</w:t>
      </w:r>
      <w:r w:rsidR="00A82569">
        <w:rPr>
          <w:rFonts w:ascii="Arial" w:hAnsi="Arial" w:cs="Arial"/>
        </w:rPr>
        <w:t>ing</w:t>
      </w:r>
      <w:r>
        <w:rPr>
          <w:rFonts w:ascii="Arial" w:hAnsi="Arial" w:cs="Arial"/>
        </w:rPr>
        <w:t xml:space="preserve"> service</w:t>
      </w:r>
      <w:r w:rsidR="002E3F3A">
        <w:rPr>
          <w:rFonts w:ascii="Arial" w:hAnsi="Arial" w:cs="Arial"/>
        </w:rPr>
        <w:t xml:space="preserve"> costs</w:t>
      </w:r>
      <w:r>
        <w:rPr>
          <w:rFonts w:ascii="Arial" w:hAnsi="Arial" w:cs="Arial"/>
        </w:rPr>
        <w:t xml:space="preserve"> in line with inflation</w:t>
      </w:r>
      <w:r w:rsidR="00A82569">
        <w:rPr>
          <w:rFonts w:ascii="Arial" w:hAnsi="Arial" w:cs="Arial"/>
        </w:rPr>
        <w:t xml:space="preserve"> is crucial to </w:t>
      </w:r>
      <w:r w:rsidR="00921094">
        <w:rPr>
          <w:rFonts w:ascii="Arial" w:hAnsi="Arial" w:cs="Arial"/>
        </w:rPr>
        <w:t xml:space="preserve">prevent going </w:t>
      </w:r>
      <w:r w:rsidR="00A82569">
        <w:rPr>
          <w:rFonts w:ascii="Arial" w:hAnsi="Arial" w:cs="Arial"/>
        </w:rPr>
        <w:t>over budget</w:t>
      </w:r>
      <w:r>
        <w:rPr>
          <w:rFonts w:ascii="Arial" w:hAnsi="Arial" w:cs="Arial"/>
        </w:rPr>
        <w:t xml:space="preserve">. Furthermore, overheads </w:t>
      </w:r>
      <w:r w:rsidR="00E172F7">
        <w:rPr>
          <w:rFonts w:ascii="Arial" w:hAnsi="Arial" w:cs="Arial"/>
        </w:rPr>
        <w:t>will rise</w:t>
      </w:r>
      <w:r>
        <w:rPr>
          <w:rFonts w:ascii="Arial" w:hAnsi="Arial" w:cs="Arial"/>
        </w:rPr>
        <w:t xml:space="preserve"> since electricity</w:t>
      </w:r>
      <w:r w:rsidR="00A82569">
        <w:rPr>
          <w:rFonts w:ascii="Arial" w:hAnsi="Arial" w:cs="Arial"/>
        </w:rPr>
        <w:t>, gas</w:t>
      </w:r>
      <w:r>
        <w:rPr>
          <w:rFonts w:ascii="Arial" w:hAnsi="Arial" w:cs="Arial"/>
        </w:rPr>
        <w:t xml:space="preserve"> and fuel costs have </w:t>
      </w:r>
      <w:r w:rsidR="00A82569">
        <w:rPr>
          <w:rFonts w:ascii="Arial" w:hAnsi="Arial" w:cs="Arial"/>
        </w:rPr>
        <w:t>substantially increased</w:t>
      </w:r>
      <w:r>
        <w:rPr>
          <w:rFonts w:ascii="Arial" w:hAnsi="Arial" w:cs="Arial"/>
        </w:rPr>
        <w:t>.</w:t>
      </w:r>
    </w:p>
    <w:p w14:paraId="13C7513C" w14:textId="60842B29" w:rsidR="00403B67" w:rsidRDefault="00403B67" w:rsidP="00307358">
      <w:pPr>
        <w:spacing w:line="360" w:lineRule="auto"/>
        <w:rPr>
          <w:rFonts w:ascii="Arial" w:hAnsi="Arial" w:cs="Arial"/>
        </w:rPr>
      </w:pPr>
    </w:p>
    <w:p w14:paraId="49789EDB" w14:textId="282DC511" w:rsidR="00403B67" w:rsidRDefault="00AD1A2D" w:rsidP="00307358">
      <w:pPr>
        <w:spacing w:line="360" w:lineRule="auto"/>
        <w:rPr>
          <w:rFonts w:ascii="Arial" w:hAnsi="Arial" w:cs="Arial"/>
        </w:rPr>
      </w:pPr>
      <w:r>
        <w:rPr>
          <w:rFonts w:ascii="Arial" w:hAnsi="Arial" w:cs="Arial"/>
        </w:rPr>
        <w:t xml:space="preserve">Coronavirus </w:t>
      </w:r>
      <w:r w:rsidR="00363E31">
        <w:rPr>
          <w:rFonts w:ascii="Arial" w:hAnsi="Arial" w:cs="Arial"/>
        </w:rPr>
        <w:t>caused</w:t>
      </w:r>
      <w:r w:rsidR="00403B67">
        <w:rPr>
          <w:rFonts w:ascii="Arial" w:hAnsi="Arial" w:cs="Arial"/>
        </w:rPr>
        <w:t xml:space="preserve"> </w:t>
      </w:r>
      <w:r w:rsidR="00565C57">
        <w:rPr>
          <w:rFonts w:ascii="Arial" w:hAnsi="Arial" w:cs="Arial"/>
        </w:rPr>
        <w:t xml:space="preserve">economic hardship </w:t>
      </w:r>
      <w:r w:rsidR="005A2D4F">
        <w:rPr>
          <w:rFonts w:ascii="Arial" w:hAnsi="Arial" w:cs="Arial"/>
        </w:rPr>
        <w:t>for councils across the U</w:t>
      </w:r>
      <w:r w:rsidR="00752B74">
        <w:rPr>
          <w:rFonts w:ascii="Arial" w:hAnsi="Arial" w:cs="Arial"/>
        </w:rPr>
        <w:t>K</w:t>
      </w:r>
      <w:r w:rsidR="005A2D4F">
        <w:rPr>
          <w:rFonts w:ascii="Arial" w:hAnsi="Arial" w:cs="Arial"/>
        </w:rPr>
        <w:t xml:space="preserve"> </w:t>
      </w:r>
      <w:r w:rsidR="00363E31">
        <w:rPr>
          <w:rFonts w:ascii="Arial" w:hAnsi="Arial" w:cs="Arial"/>
        </w:rPr>
        <w:t>affecting</w:t>
      </w:r>
      <w:r w:rsidR="005A2D4F">
        <w:rPr>
          <w:rFonts w:ascii="Arial" w:hAnsi="Arial" w:cs="Arial"/>
        </w:rPr>
        <w:t xml:space="preserve"> </w:t>
      </w:r>
      <w:r w:rsidR="00FE5199">
        <w:rPr>
          <w:rFonts w:ascii="Arial" w:hAnsi="Arial" w:cs="Arial"/>
        </w:rPr>
        <w:t>financial costs to local government</w:t>
      </w:r>
      <w:r w:rsidR="00363E31">
        <w:rPr>
          <w:rFonts w:ascii="Arial" w:hAnsi="Arial" w:cs="Arial"/>
        </w:rPr>
        <w:t xml:space="preserve"> and </w:t>
      </w:r>
      <w:r w:rsidR="00FE5199">
        <w:rPr>
          <w:rFonts w:ascii="Arial" w:hAnsi="Arial" w:cs="Arial"/>
        </w:rPr>
        <w:t>council budgets</w:t>
      </w:r>
      <w:r w:rsidR="005A6E28">
        <w:rPr>
          <w:rFonts w:ascii="Arial" w:hAnsi="Arial" w:cs="Arial"/>
        </w:rPr>
        <w:t>, however, extra government funding has been provided</w:t>
      </w:r>
      <w:r w:rsidR="00A82569">
        <w:rPr>
          <w:rFonts w:ascii="Arial" w:hAnsi="Arial" w:cs="Arial"/>
        </w:rPr>
        <w:t xml:space="preserve"> to help overcome such barriers</w:t>
      </w:r>
      <w:r w:rsidR="005A6E28">
        <w:rPr>
          <w:rFonts w:ascii="Arial" w:hAnsi="Arial" w:cs="Arial"/>
        </w:rPr>
        <w:t xml:space="preserve"> </w:t>
      </w:r>
      <w:r w:rsidR="00363E31">
        <w:rPr>
          <w:rFonts w:ascii="Arial" w:hAnsi="Arial" w:cs="Arial"/>
        </w:rPr>
        <w:t>(Burns, 2022).</w:t>
      </w:r>
    </w:p>
    <w:p w14:paraId="40B6C0E0" w14:textId="77777777" w:rsidR="001D395B" w:rsidRDefault="001D395B" w:rsidP="00307358">
      <w:pPr>
        <w:spacing w:line="360" w:lineRule="auto"/>
        <w:rPr>
          <w:rFonts w:ascii="Arial" w:hAnsi="Arial" w:cs="Arial"/>
        </w:rPr>
      </w:pPr>
    </w:p>
    <w:p w14:paraId="54391098" w14:textId="1DFD1B33" w:rsidR="009B6957" w:rsidRDefault="001D395B" w:rsidP="00307358">
      <w:pPr>
        <w:spacing w:line="360" w:lineRule="auto"/>
        <w:rPr>
          <w:rFonts w:ascii="Arial" w:hAnsi="Arial" w:cs="Arial"/>
        </w:rPr>
      </w:pPr>
      <w:r>
        <w:rPr>
          <w:rFonts w:ascii="Arial" w:hAnsi="Arial" w:cs="Arial"/>
        </w:rPr>
        <w:t>BCBC</w:t>
      </w:r>
      <w:r w:rsidR="00CE5038">
        <w:rPr>
          <w:rFonts w:ascii="Arial" w:hAnsi="Arial" w:cs="Arial"/>
        </w:rPr>
        <w:t>’s</w:t>
      </w:r>
      <w:r>
        <w:rPr>
          <w:rFonts w:ascii="Arial" w:hAnsi="Arial" w:cs="Arial"/>
        </w:rPr>
        <w:t xml:space="preserve"> </w:t>
      </w:r>
      <w:r w:rsidR="002653DB">
        <w:rPr>
          <w:rFonts w:ascii="Arial" w:hAnsi="Arial" w:cs="Arial"/>
        </w:rPr>
        <w:t>primary</w:t>
      </w:r>
      <w:r w:rsidR="00F003C1">
        <w:rPr>
          <w:rFonts w:ascii="Arial" w:hAnsi="Arial" w:cs="Arial"/>
        </w:rPr>
        <w:t xml:space="preserve"> income is </w:t>
      </w:r>
      <w:r w:rsidR="002653DB">
        <w:rPr>
          <w:rFonts w:ascii="Arial" w:hAnsi="Arial" w:cs="Arial"/>
        </w:rPr>
        <w:t>generated</w:t>
      </w:r>
      <w:r w:rsidR="00F003C1">
        <w:rPr>
          <w:rFonts w:ascii="Arial" w:hAnsi="Arial" w:cs="Arial"/>
        </w:rPr>
        <w:t xml:space="preserve"> from council tax</w:t>
      </w:r>
      <w:r w:rsidR="008E52A7">
        <w:rPr>
          <w:rFonts w:ascii="Arial" w:hAnsi="Arial" w:cs="Arial"/>
        </w:rPr>
        <w:t>. Annual increases</w:t>
      </w:r>
      <w:r>
        <w:rPr>
          <w:rFonts w:ascii="Arial" w:hAnsi="Arial" w:cs="Arial"/>
        </w:rPr>
        <w:t xml:space="preserve"> will be</w:t>
      </w:r>
      <w:r w:rsidR="008E52A7">
        <w:rPr>
          <w:rFonts w:ascii="Arial" w:hAnsi="Arial" w:cs="Arial"/>
        </w:rPr>
        <w:t xml:space="preserve"> implemented to align with the increase of inflation; however, central government may intervene if they </w:t>
      </w:r>
      <w:r>
        <w:rPr>
          <w:rFonts w:ascii="Arial" w:hAnsi="Arial" w:cs="Arial"/>
        </w:rPr>
        <w:t>deem</w:t>
      </w:r>
      <w:r w:rsidR="008E52A7">
        <w:rPr>
          <w:rFonts w:ascii="Arial" w:hAnsi="Arial" w:cs="Arial"/>
        </w:rPr>
        <w:t xml:space="preserve"> the increase to be too high.</w:t>
      </w:r>
      <w:r w:rsidR="00CE5038">
        <w:rPr>
          <w:rFonts w:ascii="Arial" w:hAnsi="Arial" w:cs="Arial"/>
        </w:rPr>
        <w:t xml:space="preserve"> </w:t>
      </w:r>
    </w:p>
    <w:p w14:paraId="47530582" w14:textId="77777777" w:rsidR="008E52A7" w:rsidRDefault="008E52A7" w:rsidP="00307358">
      <w:pPr>
        <w:spacing w:line="360" w:lineRule="auto"/>
        <w:rPr>
          <w:rFonts w:ascii="Arial" w:hAnsi="Arial" w:cs="Arial"/>
        </w:rPr>
      </w:pPr>
    </w:p>
    <w:p w14:paraId="72B21C0D" w14:textId="1389876B" w:rsidR="009B6957" w:rsidRDefault="009B6957" w:rsidP="00307358">
      <w:pPr>
        <w:spacing w:line="360" w:lineRule="auto"/>
        <w:rPr>
          <w:rFonts w:ascii="Arial" w:hAnsi="Arial" w:cs="Arial"/>
        </w:rPr>
      </w:pPr>
      <w:r>
        <w:rPr>
          <w:rFonts w:ascii="Arial" w:hAnsi="Arial" w:cs="Arial"/>
        </w:rPr>
        <w:t>A general election could change central government resulting in changes to financial policies and government grants</w:t>
      </w:r>
      <w:r w:rsidR="001D395B">
        <w:rPr>
          <w:rFonts w:ascii="Arial" w:hAnsi="Arial" w:cs="Arial"/>
        </w:rPr>
        <w:t>; thus, affecting jobs and businesses.</w:t>
      </w:r>
    </w:p>
    <w:p w14:paraId="6DD02E03" w14:textId="66821B47" w:rsidR="00897887" w:rsidRDefault="00897887" w:rsidP="00307358">
      <w:pPr>
        <w:spacing w:line="360" w:lineRule="auto"/>
        <w:rPr>
          <w:rFonts w:ascii="Arial" w:hAnsi="Arial" w:cs="Arial"/>
        </w:rPr>
      </w:pPr>
    </w:p>
    <w:p w14:paraId="285D6C1B" w14:textId="25FC469E" w:rsidR="00897887" w:rsidRPr="000E2B8A" w:rsidRDefault="00897887" w:rsidP="00307358">
      <w:pPr>
        <w:spacing w:line="360" w:lineRule="auto"/>
        <w:rPr>
          <w:rFonts w:ascii="Arial" w:hAnsi="Arial" w:cs="Arial"/>
        </w:rPr>
      </w:pPr>
      <w:r>
        <w:rPr>
          <w:rFonts w:ascii="Arial" w:hAnsi="Arial" w:cs="Arial"/>
        </w:rPr>
        <w:t>C</w:t>
      </w:r>
      <w:r w:rsidR="00044A3A">
        <w:rPr>
          <w:rFonts w:ascii="Arial" w:hAnsi="Arial" w:cs="Arial"/>
        </w:rPr>
        <w:t xml:space="preserve">oronavirus </w:t>
      </w:r>
      <w:r>
        <w:rPr>
          <w:rFonts w:ascii="Arial" w:hAnsi="Arial" w:cs="Arial"/>
        </w:rPr>
        <w:t>is a significant threat to the economy</w:t>
      </w:r>
      <w:r w:rsidR="000E2B8A">
        <w:rPr>
          <w:rFonts w:ascii="Arial" w:hAnsi="Arial" w:cs="Arial"/>
        </w:rPr>
        <w:t>. GDP declined by 9% in 2020, the steepest drop since 1948 (</w:t>
      </w:r>
      <w:r w:rsidR="000E2B8A" w:rsidRPr="000E2B8A">
        <w:rPr>
          <w:rFonts w:ascii="Arial" w:hAnsi="Arial" w:cs="Arial"/>
        </w:rPr>
        <w:t>UK Parliament, 2021).</w:t>
      </w:r>
      <w:r w:rsidR="00363DD1">
        <w:rPr>
          <w:rFonts w:ascii="Arial" w:hAnsi="Arial" w:cs="Arial"/>
        </w:rPr>
        <w:t xml:space="preserve"> Moreover, a decline in spending on services by households can affect BCBC; impacting revenue.</w:t>
      </w:r>
      <w:r w:rsidR="00D07922">
        <w:rPr>
          <w:rFonts w:ascii="Arial" w:hAnsi="Arial" w:cs="Arial"/>
        </w:rPr>
        <w:t xml:space="preserve"> For example, people may not be able to rent businesses affecting revenue from business rates </w:t>
      </w:r>
      <w:r w:rsidR="00D07922" w:rsidRPr="00D07922">
        <w:rPr>
          <w:rFonts w:ascii="Arial" w:hAnsi="Arial" w:cs="Arial"/>
          <w:color w:val="FF0000"/>
        </w:rPr>
        <w:t>FINISH OFF</w:t>
      </w:r>
    </w:p>
    <w:p w14:paraId="7A183C19" w14:textId="0EC6837F" w:rsidR="0009473F" w:rsidRDefault="0009473F" w:rsidP="00307358">
      <w:pPr>
        <w:spacing w:line="360" w:lineRule="auto"/>
        <w:rPr>
          <w:rFonts w:ascii="Arial" w:hAnsi="Arial" w:cs="Arial"/>
        </w:rPr>
      </w:pPr>
    </w:p>
    <w:p w14:paraId="70AF4EB7" w14:textId="77777777" w:rsidR="0009473F" w:rsidRPr="003217D8" w:rsidRDefault="0009473F" w:rsidP="00307358">
      <w:pPr>
        <w:spacing w:line="360" w:lineRule="auto"/>
        <w:rPr>
          <w:rFonts w:ascii="Arial" w:hAnsi="Arial" w:cs="Arial"/>
          <w:b/>
          <w:bCs/>
        </w:rPr>
      </w:pPr>
    </w:p>
    <w:p w14:paraId="7036C79C" w14:textId="0094989F" w:rsidR="007F784D" w:rsidRDefault="007F784D" w:rsidP="00307358">
      <w:pPr>
        <w:spacing w:line="360" w:lineRule="auto"/>
        <w:rPr>
          <w:rFonts w:ascii="Arial" w:hAnsi="Arial" w:cs="Arial"/>
          <w:b/>
          <w:bCs/>
        </w:rPr>
      </w:pPr>
    </w:p>
    <w:p w14:paraId="12414199" w14:textId="77777777" w:rsidR="003B6958" w:rsidRDefault="003B6958" w:rsidP="00307358">
      <w:pPr>
        <w:spacing w:line="360" w:lineRule="auto"/>
        <w:rPr>
          <w:rFonts w:ascii="Arial" w:hAnsi="Arial" w:cs="Arial"/>
          <w:b/>
          <w:bCs/>
        </w:rPr>
      </w:pPr>
    </w:p>
    <w:p w14:paraId="564175C7" w14:textId="51039A3F" w:rsidR="00263D13" w:rsidRDefault="00263D13" w:rsidP="00307358">
      <w:pPr>
        <w:spacing w:line="360" w:lineRule="auto"/>
        <w:rPr>
          <w:rFonts w:ascii="Arial" w:hAnsi="Arial" w:cs="Arial"/>
        </w:rPr>
      </w:pPr>
      <w:r>
        <w:rPr>
          <w:rFonts w:ascii="Arial" w:hAnsi="Arial" w:cs="Arial"/>
        </w:rPr>
        <w:t xml:space="preserve">Appendix </w:t>
      </w:r>
      <w:r w:rsidR="00372BEC">
        <w:rPr>
          <w:rFonts w:ascii="Arial" w:hAnsi="Arial" w:cs="Arial"/>
        </w:rPr>
        <w:t>C</w:t>
      </w:r>
      <w:r>
        <w:rPr>
          <w:rFonts w:ascii="Arial" w:hAnsi="Arial" w:cs="Arial"/>
        </w:rPr>
        <w:t xml:space="preserve"> Stakeholder Analysis </w:t>
      </w:r>
    </w:p>
    <w:p w14:paraId="022CAC24" w14:textId="72BC6693" w:rsidR="00263D13" w:rsidRDefault="0065253A" w:rsidP="00307358">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40B80831" wp14:editId="41CB4C37">
                <wp:simplePos x="0" y="0"/>
                <wp:positionH relativeFrom="column">
                  <wp:posOffset>-314325</wp:posOffset>
                </wp:positionH>
                <wp:positionV relativeFrom="paragraph">
                  <wp:posOffset>575310</wp:posOffset>
                </wp:positionV>
                <wp:extent cx="64135" cy="6181725"/>
                <wp:effectExtent l="19050" t="38100" r="69215" b="28575"/>
                <wp:wrapNone/>
                <wp:docPr id="2" name="Straight Arrow Connector 2"/>
                <wp:cNvGraphicFramePr/>
                <a:graphic xmlns:a="http://schemas.openxmlformats.org/drawingml/2006/main">
                  <a:graphicData uri="http://schemas.microsoft.com/office/word/2010/wordprocessingShape">
                    <wps:wsp>
                      <wps:cNvCnPr/>
                      <wps:spPr>
                        <a:xfrm flipV="1">
                          <a:off x="0" y="0"/>
                          <a:ext cx="64135" cy="61817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E0DE62A" id="_x0000_t32" coordsize="21600,21600" o:spt="32" o:oned="t" path="m,l21600,21600e" filled="f">
                <v:path arrowok="t" fillok="f" o:connecttype="none"/>
                <o:lock v:ext="edit" shapetype="t"/>
              </v:shapetype>
              <v:shape id="Straight Arrow Connector 2" o:spid="_x0000_s1026" type="#_x0000_t32" style="position:absolute;margin-left:-24.75pt;margin-top:45.3pt;width:5.05pt;height:486.7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" strokecolor="#4472c4 [3204]" strokeweight=".5pt">
                <v:stroke endarrow="block" joinstyle="miter"/>
              </v:shape>
            </w:pict>
          </mc:Fallback>
        </mc:AlternateContent>
      </w:r>
    </w:p>
    <w:tbl>
      <w:tblPr>
        <w:tblStyle w:val="TableGrid"/>
        <w:tblW w:w="9750" w:type="dxa"/>
        <w:tblLook w:val="04A0" w:firstRow="1" w:lastRow="0" w:firstColumn="1" w:lastColumn="0" w:noHBand="0" w:noVBand="1"/>
      </w:tblPr>
      <w:tblGrid>
        <w:gridCol w:w="4875"/>
        <w:gridCol w:w="4875"/>
      </w:tblGrid>
      <w:tr w:rsidR="00263D13" w14:paraId="14BB305D" w14:textId="77777777" w:rsidTr="00263D13">
        <w:trPr>
          <w:trHeight w:val="4883"/>
        </w:trPr>
        <w:tc>
          <w:tcPr>
            <w:tcW w:w="4875" w:type="dxa"/>
          </w:tcPr>
          <w:p w14:paraId="3C11C119" w14:textId="77777777" w:rsidR="00263D13" w:rsidRDefault="00A675F5" w:rsidP="00307358">
            <w:pPr>
              <w:spacing w:line="360" w:lineRule="auto"/>
              <w:rPr>
                <w:rFonts w:ascii="Arial" w:hAnsi="Arial" w:cs="Arial"/>
              </w:rPr>
            </w:pPr>
            <w:r>
              <w:rPr>
                <w:rFonts w:ascii="Arial" w:hAnsi="Arial" w:cs="Arial"/>
              </w:rPr>
              <w:t>Public</w:t>
            </w:r>
          </w:p>
          <w:p w14:paraId="5D9DDE7A" w14:textId="77777777" w:rsidR="00431FA4" w:rsidRDefault="00431FA4" w:rsidP="00307358">
            <w:pPr>
              <w:spacing w:line="360" w:lineRule="auto"/>
              <w:rPr>
                <w:rFonts w:ascii="Arial" w:hAnsi="Arial" w:cs="Arial"/>
              </w:rPr>
            </w:pPr>
            <w:r>
              <w:rPr>
                <w:rFonts w:ascii="Arial" w:hAnsi="Arial" w:cs="Arial"/>
              </w:rPr>
              <w:t xml:space="preserve">Welsh Government </w:t>
            </w:r>
          </w:p>
          <w:p w14:paraId="2F3B86F7" w14:textId="77777777" w:rsidR="00431FA4" w:rsidRDefault="00431FA4" w:rsidP="00307358">
            <w:pPr>
              <w:spacing w:line="360" w:lineRule="auto"/>
              <w:rPr>
                <w:rFonts w:ascii="Arial" w:hAnsi="Arial" w:cs="Arial"/>
              </w:rPr>
            </w:pPr>
            <w:r>
              <w:rPr>
                <w:rFonts w:ascii="Arial" w:hAnsi="Arial" w:cs="Arial"/>
              </w:rPr>
              <w:t xml:space="preserve">Government </w:t>
            </w:r>
          </w:p>
          <w:p w14:paraId="65C60FB1" w14:textId="77777777" w:rsidR="004A52E4" w:rsidRDefault="004A52E4" w:rsidP="00307358">
            <w:pPr>
              <w:spacing w:line="360" w:lineRule="auto"/>
              <w:rPr>
                <w:rFonts w:ascii="Arial" w:hAnsi="Arial" w:cs="Arial"/>
              </w:rPr>
            </w:pPr>
            <w:r>
              <w:rPr>
                <w:rFonts w:ascii="Arial" w:hAnsi="Arial" w:cs="Arial"/>
              </w:rPr>
              <w:t>Customers</w:t>
            </w:r>
          </w:p>
          <w:p w14:paraId="6D509190" w14:textId="77E72401" w:rsidR="004A52E4" w:rsidRDefault="00D862BF" w:rsidP="00307358">
            <w:pPr>
              <w:spacing w:line="360" w:lineRule="auto"/>
              <w:rPr>
                <w:rFonts w:ascii="Arial" w:hAnsi="Arial" w:cs="Arial"/>
              </w:rPr>
            </w:pPr>
            <w:r>
              <w:rPr>
                <w:rFonts w:ascii="Arial" w:hAnsi="Arial" w:cs="Arial"/>
              </w:rPr>
              <w:t xml:space="preserve">Service users </w:t>
            </w:r>
          </w:p>
        </w:tc>
        <w:tc>
          <w:tcPr>
            <w:tcW w:w="4875" w:type="dxa"/>
          </w:tcPr>
          <w:p w14:paraId="44377720" w14:textId="77777777" w:rsidR="00263D13" w:rsidRDefault="00A675F5" w:rsidP="00307358">
            <w:pPr>
              <w:spacing w:line="360" w:lineRule="auto"/>
              <w:rPr>
                <w:rFonts w:ascii="Arial" w:hAnsi="Arial" w:cs="Arial"/>
              </w:rPr>
            </w:pPr>
            <w:bookmarkStart w:id="2" w:name="_Hlk110190990"/>
            <w:r>
              <w:rPr>
                <w:rFonts w:ascii="Arial" w:hAnsi="Arial" w:cs="Arial"/>
              </w:rPr>
              <w:t xml:space="preserve">Senior management </w:t>
            </w:r>
          </w:p>
          <w:p w14:paraId="5BC2D26F" w14:textId="77777777" w:rsidR="00A675F5" w:rsidRDefault="00A675F5" w:rsidP="00307358">
            <w:pPr>
              <w:spacing w:line="360" w:lineRule="auto"/>
              <w:rPr>
                <w:rFonts w:ascii="Arial" w:hAnsi="Arial" w:cs="Arial"/>
              </w:rPr>
            </w:pPr>
            <w:r>
              <w:rPr>
                <w:rFonts w:ascii="Arial" w:hAnsi="Arial" w:cs="Arial"/>
              </w:rPr>
              <w:t>Staff and frontline staff</w:t>
            </w:r>
          </w:p>
          <w:p w14:paraId="1238B269" w14:textId="77777777" w:rsidR="00A675F5" w:rsidRDefault="002E6C78" w:rsidP="00307358">
            <w:pPr>
              <w:spacing w:line="360" w:lineRule="auto"/>
              <w:rPr>
                <w:rFonts w:ascii="Arial" w:hAnsi="Arial" w:cs="Arial"/>
              </w:rPr>
            </w:pPr>
            <w:r>
              <w:rPr>
                <w:rFonts w:ascii="Arial" w:hAnsi="Arial" w:cs="Arial"/>
              </w:rPr>
              <w:t>Strategic leaders and decision makers</w:t>
            </w:r>
          </w:p>
          <w:p w14:paraId="355FAE81" w14:textId="77777777" w:rsidR="002E6C78" w:rsidRDefault="002E6C78" w:rsidP="00307358">
            <w:pPr>
              <w:spacing w:line="360" w:lineRule="auto"/>
              <w:rPr>
                <w:rFonts w:ascii="Arial" w:hAnsi="Arial" w:cs="Arial"/>
              </w:rPr>
            </w:pPr>
            <w:r>
              <w:rPr>
                <w:rFonts w:ascii="Arial" w:hAnsi="Arial" w:cs="Arial"/>
              </w:rPr>
              <w:t>Web team</w:t>
            </w:r>
          </w:p>
          <w:p w14:paraId="1ECC6D35" w14:textId="77777777" w:rsidR="002E6C78" w:rsidRDefault="002E6C78" w:rsidP="00307358">
            <w:pPr>
              <w:spacing w:line="360" w:lineRule="auto"/>
              <w:rPr>
                <w:rFonts w:ascii="Arial" w:hAnsi="Arial" w:cs="Arial"/>
              </w:rPr>
            </w:pPr>
            <w:r>
              <w:rPr>
                <w:rFonts w:ascii="Arial" w:hAnsi="Arial" w:cs="Arial"/>
              </w:rPr>
              <w:t xml:space="preserve">IT department </w:t>
            </w:r>
          </w:p>
          <w:bookmarkEnd w:id="2"/>
          <w:p w14:paraId="46ED329B" w14:textId="26A4E405" w:rsidR="002E6C78" w:rsidRDefault="002E6C78" w:rsidP="00307358">
            <w:pPr>
              <w:spacing w:line="360" w:lineRule="auto"/>
              <w:rPr>
                <w:rFonts w:ascii="Arial" w:hAnsi="Arial" w:cs="Arial"/>
              </w:rPr>
            </w:pPr>
          </w:p>
        </w:tc>
      </w:tr>
      <w:tr w:rsidR="00263D13" w14:paraId="28DB7D1C" w14:textId="77777777" w:rsidTr="00263D13">
        <w:trPr>
          <w:trHeight w:val="4883"/>
        </w:trPr>
        <w:tc>
          <w:tcPr>
            <w:tcW w:w="4875" w:type="dxa"/>
          </w:tcPr>
          <w:p w14:paraId="13F0D6E9" w14:textId="77777777" w:rsidR="00263D13" w:rsidRDefault="00A675F5" w:rsidP="00307358">
            <w:pPr>
              <w:spacing w:line="360" w:lineRule="auto"/>
              <w:rPr>
                <w:rFonts w:ascii="Arial" w:hAnsi="Arial" w:cs="Arial"/>
              </w:rPr>
            </w:pPr>
            <w:r>
              <w:rPr>
                <w:rFonts w:ascii="Arial" w:hAnsi="Arial" w:cs="Arial"/>
              </w:rPr>
              <w:t>BCBC</w:t>
            </w:r>
          </w:p>
          <w:p w14:paraId="3047D1A1" w14:textId="77777777" w:rsidR="00A675F5" w:rsidRDefault="00A675F5" w:rsidP="00307358">
            <w:pPr>
              <w:spacing w:line="360" w:lineRule="auto"/>
              <w:rPr>
                <w:rFonts w:ascii="Arial" w:hAnsi="Arial" w:cs="Arial"/>
              </w:rPr>
            </w:pPr>
            <w:r>
              <w:rPr>
                <w:rFonts w:ascii="Arial" w:hAnsi="Arial" w:cs="Arial"/>
              </w:rPr>
              <w:t>Councillors</w:t>
            </w:r>
          </w:p>
          <w:p w14:paraId="268D7736" w14:textId="77777777" w:rsidR="00A675F5" w:rsidRDefault="00A675F5" w:rsidP="00307358">
            <w:pPr>
              <w:spacing w:line="360" w:lineRule="auto"/>
              <w:rPr>
                <w:rFonts w:ascii="Arial" w:hAnsi="Arial" w:cs="Arial"/>
              </w:rPr>
            </w:pPr>
            <w:r>
              <w:rPr>
                <w:rFonts w:ascii="Arial" w:hAnsi="Arial" w:cs="Arial"/>
              </w:rPr>
              <w:t xml:space="preserve">Suppliers </w:t>
            </w:r>
          </w:p>
          <w:p w14:paraId="772BDA68" w14:textId="77777777" w:rsidR="004A52E4" w:rsidRDefault="004A52E4" w:rsidP="00307358">
            <w:pPr>
              <w:spacing w:line="360" w:lineRule="auto"/>
              <w:rPr>
                <w:rFonts w:ascii="Arial" w:hAnsi="Arial" w:cs="Arial"/>
              </w:rPr>
            </w:pPr>
            <w:r>
              <w:rPr>
                <w:rFonts w:ascii="Arial" w:hAnsi="Arial" w:cs="Arial"/>
              </w:rPr>
              <w:t xml:space="preserve">Local businesses </w:t>
            </w:r>
          </w:p>
          <w:p w14:paraId="03B998A4" w14:textId="77777777" w:rsidR="004A52E4" w:rsidRDefault="004A52E4" w:rsidP="00307358">
            <w:pPr>
              <w:spacing w:line="360" w:lineRule="auto"/>
              <w:rPr>
                <w:rFonts w:ascii="Arial" w:hAnsi="Arial" w:cs="Arial"/>
              </w:rPr>
            </w:pPr>
            <w:r>
              <w:rPr>
                <w:rFonts w:ascii="Arial" w:hAnsi="Arial" w:cs="Arial"/>
              </w:rPr>
              <w:t xml:space="preserve">Schools and colleges in Bridgend </w:t>
            </w:r>
          </w:p>
          <w:p w14:paraId="7F835B91" w14:textId="77777777" w:rsidR="008D0859" w:rsidRDefault="008D0859" w:rsidP="00307358">
            <w:pPr>
              <w:spacing w:line="360" w:lineRule="auto"/>
              <w:rPr>
                <w:rFonts w:ascii="Arial" w:hAnsi="Arial" w:cs="Arial"/>
              </w:rPr>
            </w:pPr>
            <w:r>
              <w:rPr>
                <w:rFonts w:ascii="Arial" w:hAnsi="Arial" w:cs="Arial"/>
              </w:rPr>
              <w:t>Sports clubs</w:t>
            </w:r>
          </w:p>
          <w:p w14:paraId="6C3B2145" w14:textId="76D9254D" w:rsidR="008D0859" w:rsidRDefault="008D0859" w:rsidP="00307358">
            <w:pPr>
              <w:spacing w:line="360" w:lineRule="auto"/>
              <w:rPr>
                <w:rFonts w:ascii="Arial" w:hAnsi="Arial" w:cs="Arial"/>
              </w:rPr>
            </w:pPr>
          </w:p>
        </w:tc>
        <w:tc>
          <w:tcPr>
            <w:tcW w:w="4875" w:type="dxa"/>
          </w:tcPr>
          <w:p w14:paraId="54314E06" w14:textId="77777777" w:rsidR="00263D13" w:rsidRDefault="002E6C78" w:rsidP="00307358">
            <w:pPr>
              <w:spacing w:line="360" w:lineRule="auto"/>
              <w:rPr>
                <w:rFonts w:ascii="Arial" w:hAnsi="Arial" w:cs="Arial"/>
              </w:rPr>
            </w:pPr>
            <w:r>
              <w:rPr>
                <w:rFonts w:ascii="Arial" w:hAnsi="Arial" w:cs="Arial"/>
              </w:rPr>
              <w:t xml:space="preserve">Care First </w:t>
            </w:r>
          </w:p>
          <w:p w14:paraId="33784AD4" w14:textId="6AB95B18" w:rsidR="00FF5B23" w:rsidRDefault="00FF5B23" w:rsidP="00307358">
            <w:pPr>
              <w:spacing w:line="360" w:lineRule="auto"/>
              <w:rPr>
                <w:rFonts w:ascii="Arial" w:hAnsi="Arial" w:cs="Arial"/>
              </w:rPr>
            </w:pPr>
            <w:r>
              <w:rPr>
                <w:rFonts w:ascii="Arial" w:hAnsi="Arial" w:cs="Arial"/>
              </w:rPr>
              <w:t>Councillors</w:t>
            </w:r>
          </w:p>
        </w:tc>
      </w:tr>
    </w:tbl>
    <w:p w14:paraId="21A1FC4D" w14:textId="21B49E34" w:rsidR="00263D13" w:rsidRDefault="0065253A" w:rsidP="00307358">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0288" behindDoc="0" locked="0" layoutInCell="1" allowOverlap="1" wp14:anchorId="2868CC48" wp14:editId="016BC34D">
                <wp:simplePos x="0" y="0"/>
                <wp:positionH relativeFrom="column">
                  <wp:posOffset>-285751</wp:posOffset>
                </wp:positionH>
                <wp:positionV relativeFrom="paragraph">
                  <wp:posOffset>264160</wp:posOffset>
                </wp:positionV>
                <wp:extent cx="6467475" cy="28575"/>
                <wp:effectExtent l="0" t="76200" r="28575" b="66675"/>
                <wp:wrapNone/>
                <wp:docPr id="3" name="Straight Arrow Connector 3"/>
                <wp:cNvGraphicFramePr/>
                <a:graphic xmlns:a="http://schemas.openxmlformats.org/drawingml/2006/main">
                  <a:graphicData uri="http://schemas.microsoft.com/office/word/2010/wordprocessingShape">
                    <wps:wsp>
                      <wps:cNvCnPr/>
                      <wps:spPr>
                        <a:xfrm flipV="1">
                          <a:off x="0" y="0"/>
                          <a:ext cx="6467475" cy="28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C1F252C" id="Straight Arrow Connector 3" o:spid="_x0000_s1026" type="#_x0000_t32" style="position:absolute;margin-left:-22.5pt;margin-top:20.8pt;width:509.25pt;height:2.25pt;flip: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" strokecolor="#4472c4 [3204]" strokeweight=".5pt">
                <v:stroke endarrow="block" joinstyle="miter"/>
              </v:shape>
            </w:pict>
          </mc:Fallback>
        </mc:AlternateContent>
      </w:r>
      <w:r>
        <w:rPr>
          <w:rFonts w:ascii="Arial" w:hAnsi="Arial" w:cs="Arial"/>
        </w:rPr>
        <w:t>Low                                                                Interest                                         High</w:t>
      </w:r>
    </w:p>
    <w:p w14:paraId="2925EC76" w14:textId="2EED2DDB" w:rsidR="00C16891" w:rsidRDefault="00C16891" w:rsidP="00307358">
      <w:pPr>
        <w:spacing w:line="360" w:lineRule="auto"/>
        <w:rPr>
          <w:rFonts w:ascii="Arial" w:hAnsi="Arial" w:cs="Arial"/>
        </w:rPr>
      </w:pPr>
    </w:p>
    <w:p w14:paraId="5C04ECDE" w14:textId="43FFF756" w:rsidR="00C16891" w:rsidRDefault="00C16891" w:rsidP="00307358">
      <w:pPr>
        <w:spacing w:line="360" w:lineRule="auto"/>
        <w:rPr>
          <w:rFonts w:ascii="Arial" w:hAnsi="Arial" w:cs="Arial"/>
        </w:rPr>
      </w:pPr>
    </w:p>
    <w:p w14:paraId="4DC06D4B" w14:textId="6A2DA1EC" w:rsidR="00C16891" w:rsidRDefault="00C16891" w:rsidP="00307358">
      <w:pPr>
        <w:spacing w:line="360" w:lineRule="auto"/>
        <w:rPr>
          <w:rFonts w:ascii="Arial" w:hAnsi="Arial" w:cs="Arial"/>
        </w:rPr>
      </w:pPr>
    </w:p>
    <w:p w14:paraId="73A9C61B" w14:textId="5321DED0" w:rsidR="00C16891" w:rsidRDefault="00C16891" w:rsidP="00307358">
      <w:pPr>
        <w:spacing w:line="360" w:lineRule="auto"/>
        <w:rPr>
          <w:rFonts w:ascii="Arial" w:hAnsi="Arial" w:cs="Arial"/>
        </w:rPr>
      </w:pPr>
    </w:p>
    <w:p w14:paraId="556DA5B5" w14:textId="6A7AE9EB" w:rsidR="00C16891" w:rsidRDefault="00C16891" w:rsidP="00307358">
      <w:pPr>
        <w:spacing w:line="360" w:lineRule="auto"/>
        <w:rPr>
          <w:rFonts w:ascii="Arial" w:hAnsi="Arial" w:cs="Arial"/>
        </w:rPr>
      </w:pPr>
    </w:p>
    <w:p w14:paraId="086CBC0F" w14:textId="4E773D33" w:rsidR="00C16891" w:rsidRDefault="00C16891" w:rsidP="00307358">
      <w:pPr>
        <w:spacing w:line="360" w:lineRule="auto"/>
        <w:rPr>
          <w:rFonts w:ascii="Arial" w:hAnsi="Arial" w:cs="Arial"/>
        </w:rPr>
      </w:pPr>
    </w:p>
    <w:p w14:paraId="4F73BEBE" w14:textId="26696A79" w:rsidR="00C16891" w:rsidRDefault="00C16891" w:rsidP="00307358">
      <w:pPr>
        <w:spacing w:line="360" w:lineRule="auto"/>
        <w:rPr>
          <w:rFonts w:ascii="Arial" w:hAnsi="Arial" w:cs="Arial"/>
        </w:rPr>
      </w:pPr>
    </w:p>
    <w:p w14:paraId="35266991" w14:textId="1DACAFB4" w:rsidR="00C16891" w:rsidRDefault="00C16891" w:rsidP="00307358">
      <w:pPr>
        <w:spacing w:line="360" w:lineRule="auto"/>
        <w:rPr>
          <w:rFonts w:ascii="Arial" w:hAnsi="Arial" w:cs="Arial"/>
        </w:rPr>
      </w:pPr>
    </w:p>
    <w:p w14:paraId="583F5C91" w14:textId="11CF125A" w:rsidR="00C16891" w:rsidRDefault="00C16891" w:rsidP="00307358">
      <w:pPr>
        <w:spacing w:line="360" w:lineRule="auto"/>
        <w:rPr>
          <w:rFonts w:ascii="Arial" w:hAnsi="Arial" w:cs="Arial"/>
        </w:rPr>
      </w:pPr>
    </w:p>
    <w:p w14:paraId="4FFFBAD8" w14:textId="5FE20633" w:rsidR="00C16891" w:rsidRDefault="00C16891" w:rsidP="00307358">
      <w:pPr>
        <w:spacing w:line="360" w:lineRule="auto"/>
        <w:rPr>
          <w:rFonts w:ascii="Arial" w:hAnsi="Arial" w:cs="Arial"/>
        </w:rPr>
      </w:pPr>
      <w:r>
        <w:rPr>
          <w:rFonts w:ascii="Arial" w:hAnsi="Arial" w:cs="Arial"/>
        </w:rPr>
        <w:t xml:space="preserve">Appendix </w:t>
      </w:r>
      <w:r w:rsidR="00C8565B">
        <w:rPr>
          <w:rFonts w:ascii="Arial" w:hAnsi="Arial" w:cs="Arial"/>
        </w:rPr>
        <w:t>D</w:t>
      </w:r>
      <w:r>
        <w:rPr>
          <w:rFonts w:ascii="Arial" w:hAnsi="Arial" w:cs="Arial"/>
        </w:rPr>
        <w:t xml:space="preserve"> SWOT Analysis for Change </w:t>
      </w:r>
    </w:p>
    <w:p w14:paraId="042B1F30" w14:textId="0558351B" w:rsidR="00C16891" w:rsidRDefault="00C16891" w:rsidP="00307358">
      <w:pPr>
        <w:spacing w:line="360" w:lineRule="auto"/>
        <w:rPr>
          <w:rFonts w:ascii="Arial" w:hAnsi="Arial" w:cs="Arial"/>
        </w:rPr>
      </w:pPr>
    </w:p>
    <w:tbl>
      <w:tblPr>
        <w:tblStyle w:val="TableGrid"/>
        <w:tblW w:w="9916" w:type="dxa"/>
        <w:tblLook w:val="04A0" w:firstRow="1" w:lastRow="0" w:firstColumn="1" w:lastColumn="0" w:noHBand="0" w:noVBand="1"/>
      </w:tblPr>
      <w:tblGrid>
        <w:gridCol w:w="4958"/>
        <w:gridCol w:w="4958"/>
      </w:tblGrid>
      <w:tr w:rsidR="00C16891" w14:paraId="091BD9FA" w14:textId="77777777" w:rsidTr="00C16891">
        <w:trPr>
          <w:trHeight w:val="5692"/>
        </w:trPr>
        <w:tc>
          <w:tcPr>
            <w:tcW w:w="4958" w:type="dxa"/>
            <w:shd w:val="clear" w:color="auto" w:fill="FFF2CC" w:themeFill="accent4" w:themeFillTint="33"/>
          </w:tcPr>
          <w:p w14:paraId="71D76223" w14:textId="77777777" w:rsidR="00C16891" w:rsidRDefault="00C16891" w:rsidP="00307358">
            <w:pPr>
              <w:spacing w:line="360" w:lineRule="auto"/>
              <w:rPr>
                <w:rFonts w:ascii="Arial" w:hAnsi="Arial" w:cs="Arial"/>
                <w:b/>
                <w:bCs/>
              </w:rPr>
            </w:pPr>
            <w:r w:rsidRPr="00C16891">
              <w:rPr>
                <w:rFonts w:ascii="Arial" w:hAnsi="Arial" w:cs="Arial"/>
                <w:b/>
                <w:bCs/>
              </w:rPr>
              <w:t xml:space="preserve">Strengths </w:t>
            </w:r>
          </w:p>
          <w:p w14:paraId="29D39D2F" w14:textId="77777777" w:rsidR="00405DAA" w:rsidRDefault="00405DAA" w:rsidP="00307358">
            <w:pPr>
              <w:spacing w:line="360" w:lineRule="auto"/>
              <w:rPr>
                <w:rFonts w:ascii="Arial" w:hAnsi="Arial" w:cs="Arial"/>
                <w:b/>
                <w:bCs/>
              </w:rPr>
            </w:pPr>
          </w:p>
          <w:p w14:paraId="12A54DD7" w14:textId="77777777" w:rsidR="00405DAA" w:rsidRPr="008D0859" w:rsidRDefault="00405DAA" w:rsidP="00405DAA">
            <w:pPr>
              <w:pStyle w:val="ListParagraph"/>
              <w:numPr>
                <w:ilvl w:val="0"/>
                <w:numId w:val="5"/>
              </w:numPr>
              <w:spacing w:line="360" w:lineRule="auto"/>
              <w:rPr>
                <w:rFonts w:ascii="Arial" w:hAnsi="Arial" w:cs="Arial"/>
              </w:rPr>
            </w:pPr>
            <w:r w:rsidRPr="008D0859">
              <w:rPr>
                <w:rFonts w:ascii="Arial" w:hAnsi="Arial" w:cs="Arial"/>
              </w:rPr>
              <w:t xml:space="preserve">Cost effective </w:t>
            </w:r>
          </w:p>
          <w:p w14:paraId="67214D33" w14:textId="77777777" w:rsidR="00E736DE" w:rsidRDefault="00E736DE" w:rsidP="00405DAA">
            <w:pPr>
              <w:pStyle w:val="ListParagraph"/>
              <w:numPr>
                <w:ilvl w:val="0"/>
                <w:numId w:val="5"/>
              </w:numPr>
              <w:spacing w:line="360" w:lineRule="auto"/>
              <w:rPr>
                <w:rFonts w:ascii="Arial" w:hAnsi="Arial" w:cs="Arial"/>
              </w:rPr>
            </w:pPr>
            <w:r>
              <w:rPr>
                <w:rFonts w:ascii="Arial" w:hAnsi="Arial" w:cs="Arial"/>
              </w:rPr>
              <w:t xml:space="preserve">Zero commuting </w:t>
            </w:r>
          </w:p>
          <w:p w14:paraId="21D99309" w14:textId="2656B317" w:rsidR="00236037" w:rsidRPr="008D0859" w:rsidRDefault="000B2903" w:rsidP="00405DAA">
            <w:pPr>
              <w:pStyle w:val="ListParagraph"/>
              <w:numPr>
                <w:ilvl w:val="0"/>
                <w:numId w:val="5"/>
              </w:numPr>
              <w:spacing w:line="360" w:lineRule="auto"/>
              <w:rPr>
                <w:rFonts w:ascii="Arial" w:hAnsi="Arial" w:cs="Arial"/>
              </w:rPr>
            </w:pPr>
            <w:r w:rsidRPr="008D0859">
              <w:rPr>
                <w:rFonts w:ascii="Arial" w:hAnsi="Arial" w:cs="Arial"/>
              </w:rPr>
              <w:t xml:space="preserve">Flexibility in work schedule </w:t>
            </w:r>
          </w:p>
          <w:p w14:paraId="4E395E5D" w14:textId="77777777" w:rsidR="000B2903" w:rsidRPr="008D0859" w:rsidRDefault="000B2903" w:rsidP="00405DAA">
            <w:pPr>
              <w:pStyle w:val="ListParagraph"/>
              <w:numPr>
                <w:ilvl w:val="0"/>
                <w:numId w:val="5"/>
              </w:numPr>
              <w:spacing w:line="360" w:lineRule="auto"/>
              <w:rPr>
                <w:rFonts w:ascii="Arial" w:hAnsi="Arial" w:cs="Arial"/>
              </w:rPr>
            </w:pPr>
            <w:r w:rsidRPr="008D0859">
              <w:rPr>
                <w:rFonts w:ascii="Arial" w:hAnsi="Arial" w:cs="Arial"/>
              </w:rPr>
              <w:t>Improved staff and wellbeing</w:t>
            </w:r>
          </w:p>
          <w:p w14:paraId="771E4222" w14:textId="77777777" w:rsidR="000B2903" w:rsidRPr="008D0859" w:rsidRDefault="000B2903" w:rsidP="00405DAA">
            <w:pPr>
              <w:pStyle w:val="ListParagraph"/>
              <w:numPr>
                <w:ilvl w:val="0"/>
                <w:numId w:val="5"/>
              </w:numPr>
              <w:spacing w:line="360" w:lineRule="auto"/>
              <w:rPr>
                <w:rFonts w:ascii="Arial" w:hAnsi="Arial" w:cs="Arial"/>
              </w:rPr>
            </w:pPr>
            <w:r w:rsidRPr="008D0859">
              <w:rPr>
                <w:rFonts w:ascii="Arial" w:hAnsi="Arial" w:cs="Arial"/>
              </w:rPr>
              <w:t>Work-life balance</w:t>
            </w:r>
          </w:p>
          <w:p w14:paraId="234FFFC3" w14:textId="1ED9B8AD" w:rsidR="008E6034" w:rsidRDefault="008E6034" w:rsidP="00405DAA">
            <w:pPr>
              <w:pStyle w:val="ListParagraph"/>
              <w:numPr>
                <w:ilvl w:val="0"/>
                <w:numId w:val="5"/>
              </w:numPr>
              <w:spacing w:line="360" w:lineRule="auto"/>
              <w:rPr>
                <w:rFonts w:ascii="Arial" w:hAnsi="Arial" w:cs="Arial"/>
                <w:b/>
                <w:bCs/>
              </w:rPr>
            </w:pPr>
            <w:r w:rsidRPr="008D0859">
              <w:rPr>
                <w:rFonts w:ascii="Arial" w:hAnsi="Arial" w:cs="Arial"/>
              </w:rPr>
              <w:t>Higher productivity</w:t>
            </w:r>
          </w:p>
          <w:p w14:paraId="4F472156" w14:textId="77777777" w:rsidR="00E736DE" w:rsidRDefault="00E736DE" w:rsidP="00405DAA">
            <w:pPr>
              <w:pStyle w:val="ListParagraph"/>
              <w:numPr>
                <w:ilvl w:val="0"/>
                <w:numId w:val="5"/>
              </w:numPr>
              <w:spacing w:line="360" w:lineRule="auto"/>
              <w:rPr>
                <w:rFonts w:ascii="Arial" w:hAnsi="Arial" w:cs="Arial"/>
              </w:rPr>
            </w:pPr>
            <w:r w:rsidRPr="00E736DE">
              <w:rPr>
                <w:rFonts w:ascii="Arial" w:hAnsi="Arial" w:cs="Arial"/>
              </w:rPr>
              <w:t xml:space="preserve">Save money </w:t>
            </w:r>
          </w:p>
          <w:p w14:paraId="2AE3A10F" w14:textId="77777777" w:rsidR="00E736DE" w:rsidRDefault="00E736DE" w:rsidP="00405DAA">
            <w:pPr>
              <w:pStyle w:val="ListParagraph"/>
              <w:numPr>
                <w:ilvl w:val="0"/>
                <w:numId w:val="5"/>
              </w:numPr>
              <w:spacing w:line="360" w:lineRule="auto"/>
              <w:rPr>
                <w:rFonts w:ascii="Arial" w:hAnsi="Arial" w:cs="Arial"/>
              </w:rPr>
            </w:pPr>
            <w:r>
              <w:rPr>
                <w:rFonts w:ascii="Arial" w:hAnsi="Arial" w:cs="Arial"/>
              </w:rPr>
              <w:t>More time spent with family</w:t>
            </w:r>
          </w:p>
          <w:p w14:paraId="2ACFD1BC" w14:textId="18F1EF3C" w:rsidR="00E736DE" w:rsidRPr="00E736DE" w:rsidRDefault="00E736DE" w:rsidP="00405DAA">
            <w:pPr>
              <w:pStyle w:val="ListParagraph"/>
              <w:numPr>
                <w:ilvl w:val="0"/>
                <w:numId w:val="5"/>
              </w:numPr>
              <w:spacing w:line="360" w:lineRule="auto"/>
              <w:rPr>
                <w:rFonts w:ascii="Arial" w:hAnsi="Arial" w:cs="Arial"/>
              </w:rPr>
            </w:pPr>
            <w:r>
              <w:rPr>
                <w:rFonts w:ascii="Arial" w:hAnsi="Arial" w:cs="Arial"/>
              </w:rPr>
              <w:t xml:space="preserve">No work uniform </w:t>
            </w:r>
          </w:p>
        </w:tc>
        <w:tc>
          <w:tcPr>
            <w:tcW w:w="4958" w:type="dxa"/>
            <w:tcBorders>
              <w:top w:val="nil"/>
              <w:bottom w:val="single" w:sz="4" w:space="0" w:color="auto"/>
            </w:tcBorders>
            <w:shd w:val="clear" w:color="auto" w:fill="D9E2F3" w:themeFill="accent1" w:themeFillTint="33"/>
          </w:tcPr>
          <w:p w14:paraId="1CD49A83" w14:textId="77777777" w:rsidR="00C16891" w:rsidRDefault="00C16891" w:rsidP="00307358">
            <w:pPr>
              <w:spacing w:line="360" w:lineRule="auto"/>
              <w:rPr>
                <w:rFonts w:ascii="Arial" w:hAnsi="Arial" w:cs="Arial"/>
                <w:b/>
                <w:bCs/>
              </w:rPr>
            </w:pPr>
            <w:r w:rsidRPr="00C16891">
              <w:rPr>
                <w:rFonts w:ascii="Arial" w:hAnsi="Arial" w:cs="Arial"/>
                <w:b/>
                <w:bCs/>
              </w:rPr>
              <w:t xml:space="preserve">Weaknesses </w:t>
            </w:r>
          </w:p>
          <w:p w14:paraId="5686D48E" w14:textId="77777777" w:rsidR="00C16891" w:rsidRPr="008D0859" w:rsidRDefault="00C16891" w:rsidP="00C16891">
            <w:pPr>
              <w:pStyle w:val="ListParagraph"/>
              <w:numPr>
                <w:ilvl w:val="0"/>
                <w:numId w:val="4"/>
              </w:numPr>
              <w:spacing w:line="360" w:lineRule="auto"/>
              <w:rPr>
                <w:rFonts w:ascii="Arial" w:hAnsi="Arial" w:cs="Arial"/>
              </w:rPr>
            </w:pPr>
            <w:r w:rsidRPr="008D0859">
              <w:rPr>
                <w:rFonts w:ascii="Arial" w:hAnsi="Arial" w:cs="Arial"/>
              </w:rPr>
              <w:t>Well-being and mental health of staff may be affected</w:t>
            </w:r>
          </w:p>
          <w:p w14:paraId="6D6E768E" w14:textId="77777777" w:rsidR="00C16891" w:rsidRPr="008D0859" w:rsidRDefault="00405DAA" w:rsidP="00C16891">
            <w:pPr>
              <w:pStyle w:val="ListParagraph"/>
              <w:numPr>
                <w:ilvl w:val="0"/>
                <w:numId w:val="4"/>
              </w:numPr>
              <w:spacing w:line="360" w:lineRule="auto"/>
              <w:rPr>
                <w:rFonts w:ascii="Arial" w:hAnsi="Arial" w:cs="Arial"/>
              </w:rPr>
            </w:pPr>
            <w:r w:rsidRPr="008D0859">
              <w:rPr>
                <w:rFonts w:ascii="Arial" w:hAnsi="Arial" w:cs="Arial"/>
              </w:rPr>
              <w:t>Increased distractions</w:t>
            </w:r>
          </w:p>
          <w:p w14:paraId="5B284941" w14:textId="77777777" w:rsidR="00405DAA" w:rsidRPr="008D0859" w:rsidRDefault="00405DAA" w:rsidP="00C16891">
            <w:pPr>
              <w:pStyle w:val="ListParagraph"/>
              <w:numPr>
                <w:ilvl w:val="0"/>
                <w:numId w:val="4"/>
              </w:numPr>
              <w:spacing w:line="360" w:lineRule="auto"/>
              <w:rPr>
                <w:rFonts w:ascii="Arial" w:hAnsi="Arial" w:cs="Arial"/>
              </w:rPr>
            </w:pPr>
            <w:r w:rsidRPr="008D0859">
              <w:rPr>
                <w:rFonts w:ascii="Arial" w:hAnsi="Arial" w:cs="Arial"/>
              </w:rPr>
              <w:t xml:space="preserve">Social interactions decrease </w:t>
            </w:r>
          </w:p>
          <w:p w14:paraId="2B6B86BE" w14:textId="56CF4324" w:rsidR="00405DAA" w:rsidRPr="008D0859" w:rsidRDefault="00405DAA" w:rsidP="00C16891">
            <w:pPr>
              <w:pStyle w:val="ListParagraph"/>
              <w:numPr>
                <w:ilvl w:val="0"/>
                <w:numId w:val="4"/>
              </w:numPr>
              <w:spacing w:line="360" w:lineRule="auto"/>
              <w:rPr>
                <w:rFonts w:ascii="Arial" w:hAnsi="Arial" w:cs="Arial"/>
              </w:rPr>
            </w:pPr>
            <w:r w:rsidRPr="008D0859">
              <w:rPr>
                <w:rFonts w:ascii="Arial" w:hAnsi="Arial" w:cs="Arial"/>
              </w:rPr>
              <w:t>Work</w:t>
            </w:r>
            <w:r w:rsidR="000B2903" w:rsidRPr="008D0859">
              <w:rPr>
                <w:rFonts w:ascii="Arial" w:hAnsi="Arial" w:cs="Arial"/>
              </w:rPr>
              <w:t>-</w:t>
            </w:r>
            <w:r w:rsidRPr="008D0859">
              <w:rPr>
                <w:rFonts w:ascii="Arial" w:hAnsi="Arial" w:cs="Arial"/>
              </w:rPr>
              <w:t>life balance</w:t>
            </w:r>
          </w:p>
          <w:p w14:paraId="2A099D4C" w14:textId="77777777" w:rsidR="00405DAA" w:rsidRPr="008D0859" w:rsidRDefault="00405DAA" w:rsidP="00C16891">
            <w:pPr>
              <w:pStyle w:val="ListParagraph"/>
              <w:numPr>
                <w:ilvl w:val="0"/>
                <w:numId w:val="4"/>
              </w:numPr>
              <w:spacing w:line="360" w:lineRule="auto"/>
              <w:rPr>
                <w:rFonts w:ascii="Arial" w:hAnsi="Arial" w:cs="Arial"/>
              </w:rPr>
            </w:pPr>
            <w:r w:rsidRPr="008D0859">
              <w:rPr>
                <w:rFonts w:ascii="Arial" w:hAnsi="Arial" w:cs="Arial"/>
              </w:rPr>
              <w:t xml:space="preserve">Isolation </w:t>
            </w:r>
          </w:p>
          <w:p w14:paraId="7404541C" w14:textId="77777777" w:rsidR="00405DAA" w:rsidRPr="008D0859" w:rsidRDefault="00405DAA" w:rsidP="00C16891">
            <w:pPr>
              <w:pStyle w:val="ListParagraph"/>
              <w:numPr>
                <w:ilvl w:val="0"/>
                <w:numId w:val="4"/>
              </w:numPr>
              <w:spacing w:line="360" w:lineRule="auto"/>
              <w:rPr>
                <w:rFonts w:ascii="Arial" w:hAnsi="Arial" w:cs="Arial"/>
              </w:rPr>
            </w:pPr>
            <w:r w:rsidRPr="008D0859">
              <w:rPr>
                <w:rFonts w:ascii="Arial" w:hAnsi="Arial" w:cs="Arial"/>
              </w:rPr>
              <w:t xml:space="preserve">Less work completed </w:t>
            </w:r>
          </w:p>
          <w:p w14:paraId="3D2D8EFF" w14:textId="1456435B" w:rsidR="00405DAA" w:rsidRDefault="00236037" w:rsidP="00C16891">
            <w:pPr>
              <w:pStyle w:val="ListParagraph"/>
              <w:numPr>
                <w:ilvl w:val="0"/>
                <w:numId w:val="4"/>
              </w:numPr>
              <w:spacing w:line="360" w:lineRule="auto"/>
              <w:rPr>
                <w:rFonts w:ascii="Arial" w:hAnsi="Arial" w:cs="Arial"/>
                <w:b/>
                <w:bCs/>
              </w:rPr>
            </w:pPr>
            <w:r w:rsidRPr="008D0859">
              <w:rPr>
                <w:rFonts w:ascii="Arial" w:hAnsi="Arial" w:cs="Arial"/>
              </w:rPr>
              <w:t>Increase costs of electricity and gas for sta</w:t>
            </w:r>
            <w:r w:rsidR="00C8565B">
              <w:rPr>
                <w:rFonts w:ascii="Arial" w:hAnsi="Arial" w:cs="Arial"/>
              </w:rPr>
              <w:t>keholders</w:t>
            </w:r>
          </w:p>
          <w:p w14:paraId="01ADF1A4" w14:textId="7AC679D9" w:rsidR="00E16437" w:rsidRPr="00E16437" w:rsidRDefault="00E16437" w:rsidP="00C16891">
            <w:pPr>
              <w:pStyle w:val="ListParagraph"/>
              <w:numPr>
                <w:ilvl w:val="0"/>
                <w:numId w:val="4"/>
              </w:numPr>
              <w:spacing w:line="360" w:lineRule="auto"/>
              <w:rPr>
                <w:rFonts w:ascii="Arial" w:hAnsi="Arial" w:cs="Arial"/>
              </w:rPr>
            </w:pPr>
            <w:r w:rsidRPr="00E16437">
              <w:rPr>
                <w:rFonts w:ascii="Arial" w:hAnsi="Arial" w:cs="Arial"/>
              </w:rPr>
              <w:t xml:space="preserve">Cost of equipment </w:t>
            </w:r>
          </w:p>
        </w:tc>
      </w:tr>
      <w:tr w:rsidR="00C16891" w14:paraId="38EC2C35" w14:textId="77777777" w:rsidTr="00C16891">
        <w:trPr>
          <w:trHeight w:val="5692"/>
        </w:trPr>
        <w:tc>
          <w:tcPr>
            <w:tcW w:w="4958" w:type="dxa"/>
            <w:shd w:val="clear" w:color="auto" w:fill="E2EFD9" w:themeFill="accent6" w:themeFillTint="33"/>
          </w:tcPr>
          <w:p w14:paraId="7CD87FEF" w14:textId="77777777" w:rsidR="00C16891" w:rsidRDefault="00C16891" w:rsidP="00307358">
            <w:pPr>
              <w:spacing w:line="360" w:lineRule="auto"/>
              <w:rPr>
                <w:rFonts w:ascii="Arial" w:hAnsi="Arial" w:cs="Arial"/>
                <w:b/>
                <w:bCs/>
              </w:rPr>
            </w:pPr>
            <w:r w:rsidRPr="00C16891">
              <w:rPr>
                <w:rFonts w:ascii="Arial" w:hAnsi="Arial" w:cs="Arial"/>
                <w:b/>
                <w:bCs/>
              </w:rPr>
              <w:t xml:space="preserve">Opportunities </w:t>
            </w:r>
          </w:p>
          <w:p w14:paraId="571007FB" w14:textId="77777777" w:rsidR="003F47BA" w:rsidRPr="008D0859" w:rsidRDefault="003F47BA" w:rsidP="00307358">
            <w:pPr>
              <w:spacing w:line="360" w:lineRule="auto"/>
              <w:rPr>
                <w:rFonts w:ascii="Arial" w:hAnsi="Arial" w:cs="Arial"/>
              </w:rPr>
            </w:pPr>
          </w:p>
          <w:p w14:paraId="2D66439B" w14:textId="14F9DB7D" w:rsidR="003F47BA" w:rsidRPr="008D0859" w:rsidRDefault="003F47BA" w:rsidP="003F47BA">
            <w:pPr>
              <w:pStyle w:val="ListParagraph"/>
              <w:numPr>
                <w:ilvl w:val="0"/>
                <w:numId w:val="6"/>
              </w:numPr>
              <w:spacing w:line="360" w:lineRule="auto"/>
              <w:rPr>
                <w:rFonts w:ascii="Arial" w:hAnsi="Arial" w:cs="Arial"/>
              </w:rPr>
            </w:pPr>
            <w:r w:rsidRPr="008D0859">
              <w:rPr>
                <w:rFonts w:ascii="Arial" w:hAnsi="Arial" w:cs="Arial"/>
              </w:rPr>
              <w:t xml:space="preserve">Longer working hours </w:t>
            </w:r>
          </w:p>
          <w:p w14:paraId="208B38AE" w14:textId="77777777" w:rsidR="003F47BA" w:rsidRPr="008D0859" w:rsidRDefault="003F47BA" w:rsidP="003F47BA">
            <w:pPr>
              <w:pStyle w:val="ListParagraph"/>
              <w:numPr>
                <w:ilvl w:val="0"/>
                <w:numId w:val="6"/>
              </w:numPr>
              <w:spacing w:line="360" w:lineRule="auto"/>
              <w:rPr>
                <w:rFonts w:ascii="Arial" w:hAnsi="Arial" w:cs="Arial"/>
              </w:rPr>
            </w:pPr>
            <w:r w:rsidRPr="008D0859">
              <w:rPr>
                <w:rFonts w:ascii="Arial" w:hAnsi="Arial" w:cs="Arial"/>
              </w:rPr>
              <w:t xml:space="preserve">Increase in pay </w:t>
            </w:r>
          </w:p>
          <w:p w14:paraId="33A2E82C" w14:textId="77777777" w:rsidR="003F47BA" w:rsidRPr="008D0859" w:rsidRDefault="008E6034" w:rsidP="003F47BA">
            <w:pPr>
              <w:pStyle w:val="ListParagraph"/>
              <w:numPr>
                <w:ilvl w:val="0"/>
                <w:numId w:val="6"/>
              </w:numPr>
              <w:spacing w:line="360" w:lineRule="auto"/>
              <w:rPr>
                <w:rFonts w:ascii="Arial" w:hAnsi="Arial" w:cs="Arial"/>
              </w:rPr>
            </w:pPr>
            <w:r w:rsidRPr="008D0859">
              <w:rPr>
                <w:rFonts w:ascii="Arial" w:hAnsi="Arial" w:cs="Arial"/>
              </w:rPr>
              <w:t xml:space="preserve">Reduced staff turnover </w:t>
            </w:r>
          </w:p>
          <w:p w14:paraId="382A540C" w14:textId="77777777" w:rsidR="008E6034" w:rsidRDefault="008D0859" w:rsidP="003F47BA">
            <w:pPr>
              <w:pStyle w:val="ListParagraph"/>
              <w:numPr>
                <w:ilvl w:val="0"/>
                <w:numId w:val="6"/>
              </w:numPr>
              <w:spacing w:line="360" w:lineRule="auto"/>
              <w:rPr>
                <w:rFonts w:ascii="Arial" w:hAnsi="Arial" w:cs="Arial"/>
              </w:rPr>
            </w:pPr>
            <w:r w:rsidRPr="008D0859">
              <w:rPr>
                <w:rFonts w:ascii="Arial" w:hAnsi="Arial" w:cs="Arial"/>
              </w:rPr>
              <w:t xml:space="preserve">Work/life balance </w:t>
            </w:r>
          </w:p>
          <w:p w14:paraId="6DED5B32" w14:textId="77777777" w:rsidR="008D0859" w:rsidRDefault="008D0859" w:rsidP="003F47BA">
            <w:pPr>
              <w:pStyle w:val="ListParagraph"/>
              <w:numPr>
                <w:ilvl w:val="0"/>
                <w:numId w:val="6"/>
              </w:numPr>
              <w:spacing w:line="360" w:lineRule="auto"/>
              <w:rPr>
                <w:rFonts w:ascii="Arial" w:hAnsi="Arial" w:cs="Arial"/>
              </w:rPr>
            </w:pPr>
            <w:r>
              <w:rPr>
                <w:rFonts w:ascii="Arial" w:hAnsi="Arial" w:cs="Arial"/>
              </w:rPr>
              <w:t>Reduced childcare costs</w:t>
            </w:r>
          </w:p>
          <w:p w14:paraId="5AF135B8" w14:textId="77777777" w:rsidR="00E736DE" w:rsidRDefault="008D0859" w:rsidP="00E736DE">
            <w:pPr>
              <w:pStyle w:val="ListParagraph"/>
              <w:numPr>
                <w:ilvl w:val="0"/>
                <w:numId w:val="6"/>
              </w:numPr>
              <w:spacing w:line="360" w:lineRule="auto"/>
              <w:rPr>
                <w:rFonts w:ascii="Arial" w:hAnsi="Arial" w:cs="Arial"/>
              </w:rPr>
            </w:pPr>
            <w:r>
              <w:rPr>
                <w:rFonts w:ascii="Arial" w:hAnsi="Arial" w:cs="Arial"/>
              </w:rPr>
              <w:t xml:space="preserve">Help the environment </w:t>
            </w:r>
          </w:p>
          <w:p w14:paraId="0C86048C" w14:textId="0C28ED7A" w:rsidR="00E736DE" w:rsidRPr="00E736DE" w:rsidRDefault="00E736DE" w:rsidP="00E736DE">
            <w:pPr>
              <w:pStyle w:val="ListParagraph"/>
              <w:numPr>
                <w:ilvl w:val="0"/>
                <w:numId w:val="6"/>
              </w:numPr>
              <w:spacing w:line="360" w:lineRule="auto"/>
              <w:rPr>
                <w:rFonts w:ascii="Arial" w:hAnsi="Arial" w:cs="Arial"/>
              </w:rPr>
            </w:pPr>
            <w:r>
              <w:rPr>
                <w:rFonts w:ascii="Arial" w:hAnsi="Arial" w:cs="Arial"/>
              </w:rPr>
              <w:t>Increased motivation</w:t>
            </w:r>
          </w:p>
        </w:tc>
        <w:tc>
          <w:tcPr>
            <w:tcW w:w="4958" w:type="dxa"/>
            <w:tcBorders>
              <w:bottom w:val="single" w:sz="4" w:space="0" w:color="auto"/>
            </w:tcBorders>
            <w:shd w:val="clear" w:color="auto" w:fill="F4B083" w:themeFill="accent2" w:themeFillTint="99"/>
          </w:tcPr>
          <w:p w14:paraId="3FFCB1F6" w14:textId="77777777" w:rsidR="00C16891" w:rsidRDefault="00C16891" w:rsidP="00307358">
            <w:pPr>
              <w:spacing w:line="360" w:lineRule="auto"/>
              <w:rPr>
                <w:rFonts w:ascii="Arial" w:hAnsi="Arial" w:cs="Arial"/>
                <w:b/>
                <w:bCs/>
              </w:rPr>
            </w:pPr>
            <w:r w:rsidRPr="00C16891">
              <w:rPr>
                <w:rFonts w:ascii="Arial" w:hAnsi="Arial" w:cs="Arial"/>
                <w:b/>
                <w:bCs/>
              </w:rPr>
              <w:t xml:space="preserve">Threats </w:t>
            </w:r>
          </w:p>
          <w:p w14:paraId="39E92557" w14:textId="77777777" w:rsidR="00C16891" w:rsidRDefault="00C16891" w:rsidP="00307358">
            <w:pPr>
              <w:spacing w:line="360" w:lineRule="auto"/>
              <w:rPr>
                <w:rFonts w:ascii="Arial" w:hAnsi="Arial" w:cs="Arial"/>
                <w:b/>
                <w:bCs/>
              </w:rPr>
            </w:pPr>
          </w:p>
          <w:p w14:paraId="705982B4" w14:textId="77777777" w:rsidR="00C16891" w:rsidRPr="008D0859" w:rsidRDefault="00C16891" w:rsidP="00C16891">
            <w:pPr>
              <w:pStyle w:val="ListParagraph"/>
              <w:numPr>
                <w:ilvl w:val="0"/>
                <w:numId w:val="3"/>
              </w:numPr>
              <w:spacing w:line="360" w:lineRule="auto"/>
              <w:rPr>
                <w:rFonts w:ascii="Arial" w:hAnsi="Arial" w:cs="Arial"/>
              </w:rPr>
            </w:pPr>
            <w:r w:rsidRPr="008D0859">
              <w:rPr>
                <w:rFonts w:ascii="Arial" w:hAnsi="Arial" w:cs="Arial"/>
              </w:rPr>
              <w:t xml:space="preserve">Lack of stakeholder engagement </w:t>
            </w:r>
          </w:p>
          <w:p w14:paraId="6318CB78" w14:textId="77777777" w:rsidR="00C16891" w:rsidRPr="008D0859" w:rsidRDefault="00C16891" w:rsidP="00C16891">
            <w:pPr>
              <w:pStyle w:val="ListParagraph"/>
              <w:numPr>
                <w:ilvl w:val="0"/>
                <w:numId w:val="3"/>
              </w:numPr>
              <w:spacing w:line="360" w:lineRule="auto"/>
              <w:rPr>
                <w:rFonts w:ascii="Arial" w:hAnsi="Arial" w:cs="Arial"/>
              </w:rPr>
            </w:pPr>
            <w:r w:rsidRPr="008D0859">
              <w:rPr>
                <w:rFonts w:ascii="Arial" w:hAnsi="Arial" w:cs="Arial"/>
              </w:rPr>
              <w:t xml:space="preserve">Lack of readiness to change </w:t>
            </w:r>
          </w:p>
          <w:p w14:paraId="7EE7CD85" w14:textId="77777777" w:rsidR="00C16891" w:rsidRPr="008D0859" w:rsidRDefault="00405DAA" w:rsidP="00C16891">
            <w:pPr>
              <w:pStyle w:val="ListParagraph"/>
              <w:numPr>
                <w:ilvl w:val="0"/>
                <w:numId w:val="3"/>
              </w:numPr>
              <w:spacing w:line="360" w:lineRule="auto"/>
              <w:rPr>
                <w:rFonts w:ascii="Arial" w:hAnsi="Arial" w:cs="Arial"/>
              </w:rPr>
            </w:pPr>
            <w:r w:rsidRPr="008D0859">
              <w:rPr>
                <w:rFonts w:ascii="Arial" w:hAnsi="Arial" w:cs="Arial"/>
              </w:rPr>
              <w:t xml:space="preserve">Loss of data </w:t>
            </w:r>
          </w:p>
          <w:p w14:paraId="6419E68D" w14:textId="77777777" w:rsidR="00405DAA" w:rsidRPr="008D0859" w:rsidRDefault="00405DAA" w:rsidP="00C16891">
            <w:pPr>
              <w:pStyle w:val="ListParagraph"/>
              <w:numPr>
                <w:ilvl w:val="0"/>
                <w:numId w:val="3"/>
              </w:numPr>
              <w:spacing w:line="360" w:lineRule="auto"/>
              <w:rPr>
                <w:rFonts w:ascii="Arial" w:hAnsi="Arial" w:cs="Arial"/>
              </w:rPr>
            </w:pPr>
            <w:r w:rsidRPr="008D0859">
              <w:rPr>
                <w:rFonts w:ascii="Arial" w:hAnsi="Arial" w:cs="Arial"/>
              </w:rPr>
              <w:t xml:space="preserve">Misuse of data </w:t>
            </w:r>
          </w:p>
          <w:p w14:paraId="147BB589" w14:textId="77777777" w:rsidR="00405DAA" w:rsidRPr="008D0859" w:rsidRDefault="00405DAA" w:rsidP="00C16891">
            <w:pPr>
              <w:pStyle w:val="ListParagraph"/>
              <w:numPr>
                <w:ilvl w:val="0"/>
                <w:numId w:val="3"/>
              </w:numPr>
              <w:spacing w:line="360" w:lineRule="auto"/>
              <w:rPr>
                <w:rFonts w:ascii="Arial" w:hAnsi="Arial" w:cs="Arial"/>
              </w:rPr>
            </w:pPr>
            <w:r w:rsidRPr="008D0859">
              <w:rPr>
                <w:rFonts w:ascii="Arial" w:hAnsi="Arial" w:cs="Arial"/>
              </w:rPr>
              <w:t xml:space="preserve">Data protection may be compromised </w:t>
            </w:r>
          </w:p>
          <w:p w14:paraId="2FB476F2" w14:textId="77777777" w:rsidR="00792D6C" w:rsidRPr="00E736DE" w:rsidRDefault="00792D6C" w:rsidP="00C16891">
            <w:pPr>
              <w:pStyle w:val="ListParagraph"/>
              <w:numPr>
                <w:ilvl w:val="0"/>
                <w:numId w:val="3"/>
              </w:numPr>
              <w:spacing w:line="360" w:lineRule="auto"/>
              <w:rPr>
                <w:rFonts w:ascii="Arial" w:hAnsi="Arial" w:cs="Arial"/>
                <w:b/>
                <w:bCs/>
              </w:rPr>
            </w:pPr>
            <w:r w:rsidRPr="008D0859">
              <w:rPr>
                <w:rFonts w:ascii="Arial" w:hAnsi="Arial" w:cs="Arial"/>
              </w:rPr>
              <w:t>Climate change</w:t>
            </w:r>
          </w:p>
          <w:p w14:paraId="441CC7B0" w14:textId="77777777" w:rsidR="00E736DE" w:rsidRDefault="00E736DE" w:rsidP="00C16891">
            <w:pPr>
              <w:pStyle w:val="ListParagraph"/>
              <w:numPr>
                <w:ilvl w:val="0"/>
                <w:numId w:val="3"/>
              </w:numPr>
              <w:spacing w:line="360" w:lineRule="auto"/>
              <w:rPr>
                <w:rFonts w:ascii="Arial" w:hAnsi="Arial" w:cs="Arial"/>
              </w:rPr>
            </w:pPr>
            <w:r w:rsidRPr="00E736DE">
              <w:rPr>
                <w:rFonts w:ascii="Arial" w:hAnsi="Arial" w:cs="Arial"/>
              </w:rPr>
              <w:t>Internet connection</w:t>
            </w:r>
          </w:p>
          <w:p w14:paraId="4C79663F" w14:textId="77777777" w:rsidR="00E736DE" w:rsidRDefault="00E736DE" w:rsidP="00C16891">
            <w:pPr>
              <w:pStyle w:val="ListParagraph"/>
              <w:numPr>
                <w:ilvl w:val="0"/>
                <w:numId w:val="3"/>
              </w:numPr>
              <w:spacing w:line="360" w:lineRule="auto"/>
              <w:rPr>
                <w:rFonts w:ascii="Arial" w:hAnsi="Arial" w:cs="Arial"/>
              </w:rPr>
            </w:pPr>
            <w:r>
              <w:rPr>
                <w:rFonts w:ascii="Arial" w:hAnsi="Arial" w:cs="Arial"/>
              </w:rPr>
              <w:t>Decline of health</w:t>
            </w:r>
          </w:p>
          <w:p w14:paraId="6EED0F1F" w14:textId="77777777" w:rsidR="00E736DE" w:rsidRDefault="00E736DE" w:rsidP="00C16891">
            <w:pPr>
              <w:pStyle w:val="ListParagraph"/>
              <w:numPr>
                <w:ilvl w:val="0"/>
                <w:numId w:val="3"/>
              </w:numPr>
              <w:spacing w:line="360" w:lineRule="auto"/>
              <w:rPr>
                <w:rFonts w:ascii="Arial" w:hAnsi="Arial" w:cs="Arial"/>
              </w:rPr>
            </w:pPr>
            <w:r>
              <w:rPr>
                <w:rFonts w:ascii="Arial" w:hAnsi="Arial" w:cs="Arial"/>
              </w:rPr>
              <w:t xml:space="preserve">Less work being completed </w:t>
            </w:r>
          </w:p>
          <w:p w14:paraId="0C69263A" w14:textId="0211D1AA" w:rsidR="00E16437" w:rsidRPr="00E736DE" w:rsidRDefault="00E16437" w:rsidP="00C16891">
            <w:pPr>
              <w:pStyle w:val="ListParagraph"/>
              <w:numPr>
                <w:ilvl w:val="0"/>
                <w:numId w:val="3"/>
              </w:numPr>
              <w:spacing w:line="360" w:lineRule="auto"/>
              <w:rPr>
                <w:rFonts w:ascii="Arial" w:hAnsi="Arial" w:cs="Arial"/>
              </w:rPr>
            </w:pPr>
            <w:r>
              <w:rPr>
                <w:rFonts w:ascii="Arial" w:hAnsi="Arial" w:cs="Arial"/>
              </w:rPr>
              <w:t xml:space="preserve">Staff may not be able to afford equipment </w:t>
            </w:r>
          </w:p>
        </w:tc>
      </w:tr>
    </w:tbl>
    <w:p w14:paraId="23F9F6EC" w14:textId="30FE611C" w:rsidR="00C16891" w:rsidRDefault="00C16891" w:rsidP="00307358">
      <w:pPr>
        <w:spacing w:line="360" w:lineRule="auto"/>
        <w:rPr>
          <w:rFonts w:ascii="Arial" w:hAnsi="Arial" w:cs="Arial"/>
        </w:rPr>
      </w:pPr>
    </w:p>
    <w:p w14:paraId="29E04198" w14:textId="1B413691" w:rsidR="00BD7B6C" w:rsidRDefault="00BD7B6C" w:rsidP="00307358">
      <w:pPr>
        <w:spacing w:line="360" w:lineRule="auto"/>
        <w:rPr>
          <w:rFonts w:ascii="Arial" w:hAnsi="Arial" w:cs="Arial"/>
        </w:rPr>
      </w:pPr>
    </w:p>
    <w:p w14:paraId="2FD7240E" w14:textId="6B8EFC95" w:rsidR="00BD7B6C" w:rsidRDefault="00BD7B6C" w:rsidP="00307358">
      <w:pPr>
        <w:spacing w:line="360" w:lineRule="auto"/>
        <w:rPr>
          <w:rFonts w:ascii="Arial" w:hAnsi="Arial" w:cs="Arial"/>
        </w:rPr>
      </w:pPr>
    </w:p>
    <w:p w14:paraId="44DBAA76" w14:textId="0076F1FB" w:rsidR="00BD7B6C" w:rsidRDefault="00BD7B6C" w:rsidP="00307358">
      <w:pPr>
        <w:spacing w:line="360" w:lineRule="auto"/>
        <w:rPr>
          <w:rFonts w:ascii="Arial" w:hAnsi="Arial" w:cs="Arial"/>
        </w:rPr>
      </w:pPr>
    </w:p>
    <w:p w14:paraId="5ED08321" w14:textId="2A84C532" w:rsidR="00BD7B6C" w:rsidRDefault="00BD7B6C" w:rsidP="00307358">
      <w:pPr>
        <w:spacing w:line="360" w:lineRule="auto"/>
        <w:rPr>
          <w:rFonts w:ascii="Arial" w:hAnsi="Arial" w:cs="Arial"/>
        </w:rPr>
      </w:pPr>
      <w:r>
        <w:rPr>
          <w:rFonts w:ascii="Arial" w:hAnsi="Arial" w:cs="Arial"/>
        </w:rPr>
        <w:t xml:space="preserve">Appendix D Communication Skills </w:t>
      </w:r>
      <w:r w:rsidR="00A265EC">
        <w:rPr>
          <w:rFonts w:ascii="Arial" w:hAnsi="Arial" w:cs="Arial"/>
        </w:rPr>
        <w:t>(</w:t>
      </w:r>
      <w:r>
        <w:rPr>
          <w:rFonts w:ascii="Arial" w:hAnsi="Arial" w:cs="Arial"/>
        </w:rPr>
        <w:t>Questionnaire</w:t>
      </w:r>
      <w:r w:rsidR="00A265EC">
        <w:rPr>
          <w:rFonts w:ascii="Arial" w:hAnsi="Arial" w:cs="Arial"/>
        </w:rPr>
        <w:t>)</w:t>
      </w:r>
      <w:r>
        <w:rPr>
          <w:rFonts w:ascii="Arial" w:hAnsi="Arial" w:cs="Arial"/>
        </w:rPr>
        <w:t xml:space="preserve"> </w:t>
      </w:r>
    </w:p>
    <w:p w14:paraId="1ED266E3" w14:textId="08C1CC50" w:rsidR="00BD7B6C" w:rsidRDefault="00BD7B6C" w:rsidP="00307358">
      <w:pPr>
        <w:spacing w:line="360" w:lineRule="auto"/>
        <w:rPr>
          <w:rFonts w:ascii="Arial" w:hAnsi="Arial" w:cs="Arial"/>
        </w:rPr>
      </w:pPr>
    </w:p>
    <w:p w14:paraId="0DC7D53C" w14:textId="71E03798" w:rsidR="00BD7B6C" w:rsidRDefault="00BD7B6C" w:rsidP="00307358">
      <w:pPr>
        <w:spacing w:line="360" w:lineRule="auto"/>
        <w:rPr>
          <w:noProof/>
        </w:rPr>
      </w:pPr>
      <w:r>
        <w:rPr>
          <w:noProof/>
        </w:rPr>
        <w:drawing>
          <wp:inline distT="0" distB="0" distL="0" distR="0" wp14:anchorId="7DC6DC07" wp14:editId="50F3E543">
            <wp:extent cx="2809240" cy="4686648"/>
            <wp:effectExtent l="0" t="0" r="0" b="0"/>
            <wp:docPr id="4" name="8D158505-AD62-4096-8716-0A0E28F98826" descr="Text, letter&#10;&#10;Description automatically generated"/>
            <wp:cNvGraphicFramePr/>
            <a:graphic xmlns:a="http://schemas.openxmlformats.org/drawingml/2006/main">
              <a:graphicData uri="http://schemas.openxmlformats.org/drawingml/2006/picture">
                <pic:pic xmlns:pic="http://schemas.openxmlformats.org/drawingml/2006/picture">
                  <pic:nvPicPr>
                    <pic:cNvPr id="3" name="8D158505-AD62-4096-8716-0A0E28F98826" descr="Text, letter&#10;&#10;Description automatically generated"/>
                    <pic:cNvPicPr/>
                  </pic:nvPicPr>
                  <pic:blipFill rotWithShape="1">
                    <a:blip r:embed="rId73" r:link="rId74">
                      <a:extLst>
                        <a:ext uri="{28A0092B-C50C-407E-A947-70E740481C1C}">
                          <a14:useLocalDpi xmlns:a14="http://schemas.microsoft.com/office/drawing/2010/main" val="0"/>
                        </a:ext>
                      </a:extLst>
                    </a:blip>
                    <a:srcRect t="5387" b="17472"/>
                    <a:stretch/>
                  </pic:blipFill>
                  <pic:spPr bwMode="auto">
                    <a:xfrm>
                      <a:off x="0" y="0"/>
                      <a:ext cx="2809875" cy="4687707"/>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08FEA9A3" wp14:editId="2CBE75BB">
            <wp:extent cx="2674303" cy="4687035"/>
            <wp:effectExtent l="0" t="0" r="0" b="0"/>
            <wp:docPr id="18" name="3B1998E7-99A9-4DB4-8F42-BF0B995D295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18" name="3B1998E7-99A9-4DB4-8F42-BF0B995D2958" descr="Text&#10;&#10;Description automatically generated"/>
                    <pic:cNvPicPr/>
                  </pic:nvPicPr>
                  <pic:blipFill rotWithShape="1">
                    <a:blip r:embed="rId75" r:link="rId76" cstate="print">
                      <a:extLst>
                        <a:ext uri="{28A0092B-C50C-407E-A947-70E740481C1C}">
                          <a14:useLocalDpi xmlns:a14="http://schemas.microsoft.com/office/drawing/2010/main" val="0"/>
                        </a:ext>
                      </a:extLst>
                    </a:blip>
                    <a:srcRect b="16454"/>
                    <a:stretch/>
                  </pic:blipFill>
                  <pic:spPr bwMode="auto">
                    <a:xfrm>
                      <a:off x="0" y="0"/>
                      <a:ext cx="2706025" cy="4742631"/>
                    </a:xfrm>
                    <a:prstGeom prst="rect">
                      <a:avLst/>
                    </a:prstGeom>
                    <a:noFill/>
                    <a:ln>
                      <a:noFill/>
                    </a:ln>
                    <a:extLst>
                      <a:ext uri="{53640926-AAD7-44D8-BBD7-CCE9431645EC}">
                        <a14:shadowObscured xmlns:a14="http://schemas.microsoft.com/office/drawing/2010/main"/>
                      </a:ext>
                    </a:extLst>
                  </pic:spPr>
                </pic:pic>
              </a:graphicData>
            </a:graphic>
          </wp:inline>
        </w:drawing>
      </w:r>
    </w:p>
    <w:p w14:paraId="41C1C472" w14:textId="419A1791" w:rsidR="00CF3CB3" w:rsidRPr="00CF3CB3" w:rsidRDefault="00CF3CB3" w:rsidP="00CF3CB3">
      <w:pPr>
        <w:rPr>
          <w:rFonts w:ascii="Arial" w:hAnsi="Arial" w:cs="Arial"/>
        </w:rPr>
      </w:pPr>
    </w:p>
    <w:p w14:paraId="4F86DA76" w14:textId="0377B0F8" w:rsidR="00CF3CB3" w:rsidRPr="00CF3CB3" w:rsidRDefault="00CF3CB3" w:rsidP="00CF3CB3">
      <w:pPr>
        <w:rPr>
          <w:rFonts w:ascii="Arial" w:hAnsi="Arial" w:cs="Arial"/>
        </w:rPr>
      </w:pPr>
    </w:p>
    <w:p w14:paraId="21CCD43E" w14:textId="49F70033" w:rsidR="00CF3CB3" w:rsidRDefault="00CF3CB3" w:rsidP="00CF3CB3">
      <w:pPr>
        <w:rPr>
          <w:noProof/>
        </w:rPr>
      </w:pPr>
    </w:p>
    <w:p w14:paraId="23CF8EC7" w14:textId="1868C0BD" w:rsidR="00CF3CB3" w:rsidRDefault="00CF3CB3" w:rsidP="00CF3CB3">
      <w:pPr>
        <w:tabs>
          <w:tab w:val="left" w:pos="5880"/>
        </w:tabs>
        <w:rPr>
          <w:rFonts w:ascii="Arial" w:hAnsi="Arial" w:cs="Arial"/>
        </w:rPr>
      </w:pPr>
      <w:r>
        <w:rPr>
          <w:rFonts w:ascii="Arial" w:hAnsi="Arial" w:cs="Arial"/>
        </w:rPr>
        <w:tab/>
      </w:r>
    </w:p>
    <w:p w14:paraId="05B6BFD9" w14:textId="4EEA8940" w:rsidR="00CF3CB3" w:rsidRDefault="00CF3CB3" w:rsidP="00CF3CB3">
      <w:pPr>
        <w:tabs>
          <w:tab w:val="left" w:pos="5880"/>
        </w:tabs>
        <w:rPr>
          <w:rFonts w:ascii="Arial" w:hAnsi="Arial" w:cs="Arial"/>
        </w:rPr>
      </w:pPr>
    </w:p>
    <w:p w14:paraId="16A0368B" w14:textId="1B592141" w:rsidR="00CF3CB3" w:rsidRDefault="00CF3CB3" w:rsidP="00CF3CB3">
      <w:pPr>
        <w:tabs>
          <w:tab w:val="left" w:pos="5880"/>
        </w:tabs>
        <w:rPr>
          <w:rFonts w:ascii="Arial" w:hAnsi="Arial" w:cs="Arial"/>
        </w:rPr>
      </w:pPr>
    </w:p>
    <w:p w14:paraId="455D7B47" w14:textId="2E4F2344" w:rsidR="00CF3CB3" w:rsidRDefault="00CF3CB3" w:rsidP="00CF3CB3">
      <w:pPr>
        <w:tabs>
          <w:tab w:val="left" w:pos="5880"/>
        </w:tabs>
        <w:rPr>
          <w:rFonts w:ascii="Arial" w:hAnsi="Arial" w:cs="Arial"/>
        </w:rPr>
      </w:pPr>
    </w:p>
    <w:p w14:paraId="2D08C4B1" w14:textId="446E7DBC" w:rsidR="00CF3CB3" w:rsidRDefault="00CF3CB3" w:rsidP="00CF3CB3">
      <w:pPr>
        <w:tabs>
          <w:tab w:val="left" w:pos="5880"/>
        </w:tabs>
        <w:rPr>
          <w:rFonts w:ascii="Arial" w:hAnsi="Arial" w:cs="Arial"/>
        </w:rPr>
      </w:pPr>
    </w:p>
    <w:p w14:paraId="5DDA816B" w14:textId="22A3C3D5" w:rsidR="00CF3CB3" w:rsidRDefault="00CF3CB3" w:rsidP="00CF3CB3">
      <w:pPr>
        <w:tabs>
          <w:tab w:val="left" w:pos="5880"/>
        </w:tabs>
        <w:rPr>
          <w:rFonts w:ascii="Arial" w:hAnsi="Arial" w:cs="Arial"/>
        </w:rPr>
      </w:pPr>
    </w:p>
    <w:p w14:paraId="7F9C93AC" w14:textId="34DA30C2" w:rsidR="00CF3CB3" w:rsidRDefault="00CF3CB3" w:rsidP="00CF3CB3">
      <w:pPr>
        <w:tabs>
          <w:tab w:val="left" w:pos="5880"/>
        </w:tabs>
        <w:rPr>
          <w:rFonts w:ascii="Arial" w:hAnsi="Arial" w:cs="Arial"/>
        </w:rPr>
      </w:pPr>
    </w:p>
    <w:p w14:paraId="318D654F" w14:textId="18745195" w:rsidR="00CF3CB3" w:rsidRDefault="00CF3CB3" w:rsidP="00CF3CB3">
      <w:pPr>
        <w:tabs>
          <w:tab w:val="left" w:pos="5880"/>
        </w:tabs>
        <w:rPr>
          <w:rFonts w:ascii="Arial" w:hAnsi="Arial" w:cs="Arial"/>
        </w:rPr>
      </w:pPr>
    </w:p>
    <w:p w14:paraId="416A785A" w14:textId="2C97E984" w:rsidR="00CF3CB3" w:rsidRDefault="00CF3CB3" w:rsidP="00CF3CB3">
      <w:pPr>
        <w:tabs>
          <w:tab w:val="left" w:pos="5880"/>
        </w:tabs>
        <w:rPr>
          <w:rFonts w:ascii="Arial" w:hAnsi="Arial" w:cs="Arial"/>
        </w:rPr>
      </w:pPr>
    </w:p>
    <w:p w14:paraId="5AE6381B" w14:textId="4D0344C4" w:rsidR="00CF3CB3" w:rsidRDefault="00CF3CB3" w:rsidP="00CF3CB3">
      <w:pPr>
        <w:tabs>
          <w:tab w:val="left" w:pos="5880"/>
        </w:tabs>
        <w:rPr>
          <w:rFonts w:ascii="Arial" w:hAnsi="Arial" w:cs="Arial"/>
        </w:rPr>
      </w:pPr>
    </w:p>
    <w:p w14:paraId="1171EEB2" w14:textId="5ADECDD2" w:rsidR="00CF3CB3" w:rsidRDefault="00CF3CB3" w:rsidP="00CF3CB3">
      <w:pPr>
        <w:tabs>
          <w:tab w:val="left" w:pos="5880"/>
        </w:tabs>
        <w:rPr>
          <w:rFonts w:ascii="Arial" w:hAnsi="Arial" w:cs="Arial"/>
        </w:rPr>
      </w:pPr>
    </w:p>
    <w:p w14:paraId="308AE31B" w14:textId="5B375946" w:rsidR="00CF3CB3" w:rsidRDefault="00CF3CB3" w:rsidP="00CF3CB3">
      <w:pPr>
        <w:tabs>
          <w:tab w:val="left" w:pos="5880"/>
        </w:tabs>
        <w:rPr>
          <w:rFonts w:ascii="Arial" w:hAnsi="Arial" w:cs="Arial"/>
        </w:rPr>
      </w:pPr>
    </w:p>
    <w:p w14:paraId="7568C3CB" w14:textId="4F2C3C21" w:rsidR="00CF3CB3" w:rsidRDefault="00CF3CB3" w:rsidP="00CF3CB3">
      <w:pPr>
        <w:tabs>
          <w:tab w:val="left" w:pos="5880"/>
        </w:tabs>
        <w:rPr>
          <w:rFonts w:ascii="Arial" w:hAnsi="Arial" w:cs="Arial"/>
        </w:rPr>
      </w:pPr>
    </w:p>
    <w:p w14:paraId="4FC42578" w14:textId="77777777" w:rsidR="00A64ACB" w:rsidRDefault="00A64ACB" w:rsidP="00CF3CB3">
      <w:pPr>
        <w:tabs>
          <w:tab w:val="left" w:pos="5880"/>
        </w:tabs>
        <w:rPr>
          <w:rFonts w:ascii="Arial" w:hAnsi="Arial" w:cs="Arial"/>
        </w:rPr>
      </w:pPr>
    </w:p>
    <w:p w14:paraId="532D1392" w14:textId="32DE4D67" w:rsidR="00CF3CB3" w:rsidRDefault="00C317FA" w:rsidP="00CF3CB3">
      <w:pPr>
        <w:tabs>
          <w:tab w:val="left" w:pos="5880"/>
        </w:tabs>
        <w:rPr>
          <w:rFonts w:ascii="Arial" w:hAnsi="Arial" w:cs="Arial"/>
        </w:rPr>
      </w:pPr>
      <w:r>
        <w:rPr>
          <w:rFonts w:ascii="Arial" w:hAnsi="Arial" w:cs="Arial"/>
        </w:rPr>
        <w:t xml:space="preserve">Appendix F Change Management Risk Assessment </w:t>
      </w:r>
    </w:p>
    <w:p w14:paraId="154C35F9" w14:textId="77777777" w:rsidR="00A64ACB" w:rsidRDefault="00A64ACB" w:rsidP="00CF3CB3">
      <w:pPr>
        <w:tabs>
          <w:tab w:val="left" w:pos="5880"/>
        </w:tabs>
        <w:rPr>
          <w:rFonts w:ascii="Arial" w:hAnsi="Arial" w:cs="Arial"/>
        </w:rPr>
      </w:pPr>
    </w:p>
    <w:p w14:paraId="017D9DAA" w14:textId="4B1629DF" w:rsidR="00C317FA" w:rsidRDefault="00C317FA" w:rsidP="00CF3CB3">
      <w:pPr>
        <w:tabs>
          <w:tab w:val="left" w:pos="5880"/>
        </w:tabs>
        <w:rPr>
          <w:rFonts w:ascii="Arial" w:hAnsi="Arial" w:cs="Arial"/>
        </w:rPr>
      </w:pPr>
    </w:p>
    <w:tbl>
      <w:tblPr>
        <w:tblStyle w:val="TableGrid"/>
        <w:tblW w:w="9256" w:type="dxa"/>
        <w:tblLook w:val="04A0" w:firstRow="1" w:lastRow="0" w:firstColumn="1" w:lastColumn="0" w:noHBand="0" w:noVBand="1"/>
      </w:tblPr>
      <w:tblGrid>
        <w:gridCol w:w="2314"/>
        <w:gridCol w:w="2314"/>
        <w:gridCol w:w="2314"/>
        <w:gridCol w:w="2314"/>
      </w:tblGrid>
      <w:tr w:rsidR="00C317FA" w14:paraId="59A7A2EE" w14:textId="77777777" w:rsidTr="00AD53A4">
        <w:trPr>
          <w:trHeight w:val="781"/>
        </w:trPr>
        <w:tc>
          <w:tcPr>
            <w:tcW w:w="2314" w:type="dxa"/>
            <w:shd w:val="clear" w:color="auto" w:fill="B4C6E7" w:themeFill="accent1" w:themeFillTint="66"/>
          </w:tcPr>
          <w:p w14:paraId="1208369A" w14:textId="7AF9F5C0" w:rsidR="00C317FA" w:rsidRDefault="00C317FA" w:rsidP="00CF3CB3">
            <w:pPr>
              <w:tabs>
                <w:tab w:val="left" w:pos="5880"/>
              </w:tabs>
              <w:rPr>
                <w:rFonts w:ascii="Arial" w:hAnsi="Arial" w:cs="Arial"/>
              </w:rPr>
            </w:pPr>
            <w:r>
              <w:rPr>
                <w:rFonts w:ascii="Arial" w:hAnsi="Arial" w:cs="Arial"/>
              </w:rPr>
              <w:t>Key Risk</w:t>
            </w:r>
          </w:p>
        </w:tc>
        <w:tc>
          <w:tcPr>
            <w:tcW w:w="2314" w:type="dxa"/>
            <w:shd w:val="clear" w:color="auto" w:fill="F7CAAC" w:themeFill="accent2" w:themeFillTint="66"/>
          </w:tcPr>
          <w:p w14:paraId="60237BAC" w14:textId="7E609D5F" w:rsidR="00C317FA" w:rsidRDefault="00C317FA" w:rsidP="00CF3CB3">
            <w:pPr>
              <w:tabs>
                <w:tab w:val="left" w:pos="5880"/>
              </w:tabs>
              <w:rPr>
                <w:rFonts w:ascii="Arial" w:hAnsi="Arial" w:cs="Arial"/>
              </w:rPr>
            </w:pPr>
            <w:r>
              <w:rPr>
                <w:rFonts w:ascii="Arial" w:hAnsi="Arial" w:cs="Arial"/>
              </w:rPr>
              <w:t>Description</w:t>
            </w:r>
          </w:p>
        </w:tc>
        <w:tc>
          <w:tcPr>
            <w:tcW w:w="2314" w:type="dxa"/>
            <w:shd w:val="clear" w:color="auto" w:fill="A8D08D" w:themeFill="accent6" w:themeFillTint="99"/>
          </w:tcPr>
          <w:p w14:paraId="4C4C6B7F" w14:textId="19ADADF7" w:rsidR="00C317FA" w:rsidRDefault="00C317FA" w:rsidP="00CF3CB3">
            <w:pPr>
              <w:tabs>
                <w:tab w:val="left" w:pos="5880"/>
              </w:tabs>
              <w:rPr>
                <w:rFonts w:ascii="Arial" w:hAnsi="Arial" w:cs="Arial"/>
              </w:rPr>
            </w:pPr>
            <w:r>
              <w:rPr>
                <w:rFonts w:ascii="Arial" w:hAnsi="Arial" w:cs="Arial"/>
              </w:rPr>
              <w:t xml:space="preserve">Category </w:t>
            </w:r>
          </w:p>
        </w:tc>
        <w:tc>
          <w:tcPr>
            <w:tcW w:w="2314" w:type="dxa"/>
            <w:shd w:val="clear" w:color="auto" w:fill="ACB9CA" w:themeFill="text2" w:themeFillTint="66"/>
          </w:tcPr>
          <w:p w14:paraId="690B1FA6" w14:textId="77777777" w:rsidR="00C317FA" w:rsidRDefault="00C317FA" w:rsidP="00CF3CB3">
            <w:pPr>
              <w:tabs>
                <w:tab w:val="left" w:pos="5880"/>
              </w:tabs>
              <w:rPr>
                <w:rFonts w:ascii="Arial" w:hAnsi="Arial" w:cs="Arial"/>
              </w:rPr>
            </w:pPr>
            <w:r>
              <w:rPr>
                <w:rFonts w:ascii="Arial" w:hAnsi="Arial" w:cs="Arial"/>
              </w:rPr>
              <w:t xml:space="preserve">Mitigation Strategy </w:t>
            </w:r>
          </w:p>
          <w:p w14:paraId="2AC4C433" w14:textId="79631435" w:rsidR="00C317FA" w:rsidRDefault="00C317FA" w:rsidP="00CF3CB3">
            <w:pPr>
              <w:tabs>
                <w:tab w:val="left" w:pos="5880"/>
              </w:tabs>
              <w:rPr>
                <w:rFonts w:ascii="Arial" w:hAnsi="Arial" w:cs="Arial"/>
              </w:rPr>
            </w:pPr>
          </w:p>
        </w:tc>
      </w:tr>
      <w:tr w:rsidR="00C317FA" w14:paraId="5C33474D" w14:textId="77777777" w:rsidTr="00AD53A4">
        <w:trPr>
          <w:trHeight w:val="2439"/>
        </w:trPr>
        <w:tc>
          <w:tcPr>
            <w:tcW w:w="2314" w:type="dxa"/>
          </w:tcPr>
          <w:p w14:paraId="0F226C77" w14:textId="49E9798E" w:rsidR="00C317FA" w:rsidRDefault="00C317FA" w:rsidP="00CF3CB3">
            <w:pPr>
              <w:tabs>
                <w:tab w:val="left" w:pos="5880"/>
              </w:tabs>
              <w:rPr>
                <w:rFonts w:ascii="Arial" w:hAnsi="Arial" w:cs="Arial"/>
              </w:rPr>
            </w:pPr>
            <w:r>
              <w:rPr>
                <w:rFonts w:ascii="Arial" w:hAnsi="Arial" w:cs="Arial"/>
              </w:rPr>
              <w:t>Resistance to change</w:t>
            </w:r>
          </w:p>
        </w:tc>
        <w:tc>
          <w:tcPr>
            <w:tcW w:w="2314" w:type="dxa"/>
          </w:tcPr>
          <w:p w14:paraId="36A7C934" w14:textId="36275F2B" w:rsidR="00C317FA" w:rsidRDefault="00C317FA" w:rsidP="00CF3CB3">
            <w:pPr>
              <w:tabs>
                <w:tab w:val="left" w:pos="5880"/>
              </w:tabs>
              <w:rPr>
                <w:rFonts w:ascii="Arial" w:hAnsi="Arial" w:cs="Arial"/>
              </w:rPr>
            </w:pPr>
            <w:r>
              <w:rPr>
                <w:rFonts w:ascii="Arial" w:hAnsi="Arial" w:cs="Arial"/>
              </w:rPr>
              <w:t xml:space="preserve">Employees may resist to change </w:t>
            </w:r>
          </w:p>
        </w:tc>
        <w:tc>
          <w:tcPr>
            <w:tcW w:w="2314" w:type="dxa"/>
          </w:tcPr>
          <w:p w14:paraId="5DDE9DAA" w14:textId="0C24E637" w:rsidR="00C317FA" w:rsidRDefault="00C317FA" w:rsidP="00CF3CB3">
            <w:pPr>
              <w:tabs>
                <w:tab w:val="left" w:pos="5880"/>
              </w:tabs>
              <w:rPr>
                <w:rFonts w:ascii="Arial" w:hAnsi="Arial" w:cs="Arial"/>
              </w:rPr>
            </w:pPr>
            <w:r w:rsidRPr="0001280B">
              <w:rPr>
                <w:rFonts w:ascii="Arial" w:hAnsi="Arial" w:cs="Arial"/>
                <w:color w:val="FF0000"/>
              </w:rPr>
              <w:t xml:space="preserve">High </w:t>
            </w:r>
          </w:p>
        </w:tc>
        <w:tc>
          <w:tcPr>
            <w:tcW w:w="2314" w:type="dxa"/>
          </w:tcPr>
          <w:p w14:paraId="4053716D" w14:textId="5812EA85" w:rsidR="00C317FA" w:rsidRDefault="0001280B" w:rsidP="00CF3CB3">
            <w:pPr>
              <w:tabs>
                <w:tab w:val="left" w:pos="5880"/>
              </w:tabs>
              <w:rPr>
                <w:rFonts w:ascii="Arial" w:hAnsi="Arial" w:cs="Arial"/>
              </w:rPr>
            </w:pPr>
            <w:r>
              <w:rPr>
                <w:rFonts w:ascii="Arial" w:hAnsi="Arial" w:cs="Arial"/>
              </w:rPr>
              <w:t>Build trust and rel</w:t>
            </w:r>
            <w:r w:rsidR="00AD53A4">
              <w:rPr>
                <w:rFonts w:ascii="Arial" w:hAnsi="Arial" w:cs="Arial"/>
              </w:rPr>
              <w:t>ationships with stakeholders.</w:t>
            </w:r>
          </w:p>
        </w:tc>
      </w:tr>
      <w:tr w:rsidR="00C317FA" w14:paraId="5F390E20" w14:textId="77777777" w:rsidTr="00AD53A4">
        <w:trPr>
          <w:trHeight w:val="2439"/>
        </w:trPr>
        <w:tc>
          <w:tcPr>
            <w:tcW w:w="2314" w:type="dxa"/>
          </w:tcPr>
          <w:p w14:paraId="3643339C" w14:textId="7C7C804B" w:rsidR="00C317FA" w:rsidRDefault="00C317FA" w:rsidP="00CF3CB3">
            <w:pPr>
              <w:tabs>
                <w:tab w:val="left" w:pos="5880"/>
              </w:tabs>
              <w:rPr>
                <w:rFonts w:ascii="Arial" w:hAnsi="Arial" w:cs="Arial"/>
              </w:rPr>
            </w:pPr>
            <w:r>
              <w:rPr>
                <w:rFonts w:ascii="Arial" w:hAnsi="Arial" w:cs="Arial"/>
              </w:rPr>
              <w:t>Wrong leadership style to implement the change successfully</w:t>
            </w:r>
          </w:p>
        </w:tc>
        <w:tc>
          <w:tcPr>
            <w:tcW w:w="2314" w:type="dxa"/>
          </w:tcPr>
          <w:p w14:paraId="4B1FAAF5" w14:textId="66396ABB" w:rsidR="00C317FA" w:rsidRDefault="004D2514" w:rsidP="00CF3CB3">
            <w:pPr>
              <w:tabs>
                <w:tab w:val="left" w:pos="5880"/>
              </w:tabs>
              <w:rPr>
                <w:rFonts w:ascii="Arial" w:hAnsi="Arial" w:cs="Arial"/>
              </w:rPr>
            </w:pPr>
            <w:r>
              <w:rPr>
                <w:rFonts w:ascii="Arial" w:hAnsi="Arial" w:cs="Arial"/>
              </w:rPr>
              <w:t>Lucy may not use the correct leadership style to implement the change.</w:t>
            </w:r>
          </w:p>
        </w:tc>
        <w:tc>
          <w:tcPr>
            <w:tcW w:w="2314" w:type="dxa"/>
          </w:tcPr>
          <w:p w14:paraId="18EE5731" w14:textId="0CF05F16" w:rsidR="00C317FA" w:rsidRDefault="004D2514" w:rsidP="00CF3CB3">
            <w:pPr>
              <w:tabs>
                <w:tab w:val="left" w:pos="5880"/>
              </w:tabs>
              <w:rPr>
                <w:rFonts w:ascii="Arial" w:hAnsi="Arial" w:cs="Arial"/>
              </w:rPr>
            </w:pPr>
            <w:r w:rsidRPr="0001280B">
              <w:rPr>
                <w:rFonts w:ascii="Arial" w:hAnsi="Arial" w:cs="Arial"/>
                <w:color w:val="92D050"/>
              </w:rPr>
              <w:t xml:space="preserve">Medium </w:t>
            </w:r>
          </w:p>
        </w:tc>
        <w:tc>
          <w:tcPr>
            <w:tcW w:w="2314" w:type="dxa"/>
          </w:tcPr>
          <w:p w14:paraId="0A93B2A5" w14:textId="7242DF03" w:rsidR="00C317FA" w:rsidRDefault="002D594B" w:rsidP="00CF3CB3">
            <w:pPr>
              <w:tabs>
                <w:tab w:val="left" w:pos="5880"/>
              </w:tabs>
              <w:rPr>
                <w:rFonts w:ascii="Arial" w:hAnsi="Arial" w:cs="Arial"/>
              </w:rPr>
            </w:pPr>
            <w:r>
              <w:rPr>
                <w:rFonts w:ascii="Arial" w:hAnsi="Arial" w:cs="Arial"/>
              </w:rPr>
              <w:t>Undertake a leadership style questionnaire, assess if Lucy can use different leadership styles in different situations.</w:t>
            </w:r>
          </w:p>
        </w:tc>
      </w:tr>
      <w:tr w:rsidR="00C317FA" w14:paraId="769ACEA9" w14:textId="77777777" w:rsidTr="00AD53A4">
        <w:trPr>
          <w:trHeight w:val="2439"/>
        </w:trPr>
        <w:tc>
          <w:tcPr>
            <w:tcW w:w="2314" w:type="dxa"/>
          </w:tcPr>
          <w:p w14:paraId="2ADFC595" w14:textId="24309C0B" w:rsidR="00C317FA" w:rsidRDefault="004D2514" w:rsidP="00CF3CB3">
            <w:pPr>
              <w:tabs>
                <w:tab w:val="left" w:pos="5880"/>
              </w:tabs>
              <w:rPr>
                <w:rFonts w:ascii="Arial" w:hAnsi="Arial" w:cs="Arial"/>
              </w:rPr>
            </w:pPr>
            <w:bookmarkStart w:id="3" w:name="_Hlk112496006"/>
            <w:r>
              <w:rPr>
                <w:rFonts w:ascii="Arial" w:hAnsi="Arial" w:cs="Arial"/>
              </w:rPr>
              <w:t>Unmotivated and unproductive stakeholders due to fear of the change</w:t>
            </w:r>
            <w:bookmarkEnd w:id="3"/>
          </w:p>
        </w:tc>
        <w:tc>
          <w:tcPr>
            <w:tcW w:w="2314" w:type="dxa"/>
          </w:tcPr>
          <w:p w14:paraId="65ABA471" w14:textId="538B3C4D" w:rsidR="00C317FA" w:rsidRDefault="004D2514" w:rsidP="00CF3CB3">
            <w:pPr>
              <w:tabs>
                <w:tab w:val="left" w:pos="5880"/>
              </w:tabs>
              <w:rPr>
                <w:rFonts w:ascii="Arial" w:hAnsi="Arial" w:cs="Arial"/>
              </w:rPr>
            </w:pPr>
            <w:r>
              <w:rPr>
                <w:rFonts w:ascii="Arial" w:hAnsi="Arial" w:cs="Arial"/>
              </w:rPr>
              <w:t>Stakeholders may be fearful of the uncertainty due to the change</w:t>
            </w:r>
          </w:p>
        </w:tc>
        <w:tc>
          <w:tcPr>
            <w:tcW w:w="2314" w:type="dxa"/>
          </w:tcPr>
          <w:p w14:paraId="04D06F8D" w14:textId="46F7F872" w:rsidR="00C317FA" w:rsidRDefault="004D2514" w:rsidP="00CF3CB3">
            <w:pPr>
              <w:tabs>
                <w:tab w:val="left" w:pos="5880"/>
              </w:tabs>
              <w:rPr>
                <w:rFonts w:ascii="Arial" w:hAnsi="Arial" w:cs="Arial"/>
              </w:rPr>
            </w:pPr>
            <w:r w:rsidRPr="0001280B">
              <w:rPr>
                <w:rFonts w:ascii="Arial" w:hAnsi="Arial" w:cs="Arial"/>
                <w:color w:val="FF0000"/>
              </w:rPr>
              <w:t xml:space="preserve">High </w:t>
            </w:r>
          </w:p>
        </w:tc>
        <w:tc>
          <w:tcPr>
            <w:tcW w:w="2314" w:type="dxa"/>
          </w:tcPr>
          <w:p w14:paraId="12A22B0E" w14:textId="7C3BEB1F" w:rsidR="00DF4F12" w:rsidRDefault="00455B8B" w:rsidP="00CF3CB3">
            <w:pPr>
              <w:tabs>
                <w:tab w:val="left" w:pos="5880"/>
              </w:tabs>
              <w:rPr>
                <w:rFonts w:ascii="Arial" w:hAnsi="Arial" w:cs="Arial"/>
              </w:rPr>
            </w:pPr>
            <w:r>
              <w:rPr>
                <w:rFonts w:ascii="Arial" w:hAnsi="Arial" w:cs="Arial"/>
              </w:rPr>
              <w:t>Utilize motivational theories</w:t>
            </w:r>
            <w:r w:rsidR="00DF4F12">
              <w:rPr>
                <w:rFonts w:ascii="Arial" w:hAnsi="Arial" w:cs="Arial"/>
              </w:rPr>
              <w:t xml:space="preserve"> and </w:t>
            </w:r>
            <w:r>
              <w:rPr>
                <w:rFonts w:ascii="Arial" w:hAnsi="Arial" w:cs="Arial"/>
              </w:rPr>
              <w:t>build trust among</w:t>
            </w:r>
            <w:r w:rsidR="00DF4F12">
              <w:rPr>
                <w:rFonts w:ascii="Arial" w:hAnsi="Arial" w:cs="Arial"/>
              </w:rPr>
              <w:t xml:space="preserve"> </w:t>
            </w:r>
            <w:r>
              <w:rPr>
                <w:rFonts w:ascii="Arial" w:hAnsi="Arial" w:cs="Arial"/>
              </w:rPr>
              <w:t>stakeholder</w:t>
            </w:r>
            <w:r w:rsidR="00DF4F12">
              <w:rPr>
                <w:rFonts w:ascii="Arial" w:hAnsi="Arial" w:cs="Arial"/>
              </w:rPr>
              <w:t>s.</w:t>
            </w:r>
          </w:p>
          <w:p w14:paraId="11AC6730" w14:textId="77777777" w:rsidR="00DF4F12" w:rsidRDefault="00DF4F12" w:rsidP="00CF3CB3">
            <w:pPr>
              <w:tabs>
                <w:tab w:val="left" w:pos="5880"/>
              </w:tabs>
              <w:rPr>
                <w:rFonts w:ascii="Arial" w:hAnsi="Arial" w:cs="Arial"/>
              </w:rPr>
            </w:pPr>
          </w:p>
          <w:p w14:paraId="4B54284C" w14:textId="1DFF48DF" w:rsidR="00C317FA" w:rsidRDefault="00DF4F12" w:rsidP="00CF3CB3">
            <w:pPr>
              <w:tabs>
                <w:tab w:val="left" w:pos="5880"/>
              </w:tabs>
              <w:rPr>
                <w:rFonts w:ascii="Arial" w:hAnsi="Arial" w:cs="Arial"/>
              </w:rPr>
            </w:pPr>
            <w:r>
              <w:rPr>
                <w:rFonts w:ascii="Arial" w:hAnsi="Arial" w:cs="Arial"/>
              </w:rPr>
              <w:t>Reassurance is key.</w:t>
            </w:r>
            <w:r w:rsidR="00455B8B">
              <w:rPr>
                <w:rFonts w:ascii="Arial" w:hAnsi="Arial" w:cs="Arial"/>
              </w:rPr>
              <w:t xml:space="preserve"> </w:t>
            </w:r>
          </w:p>
        </w:tc>
      </w:tr>
      <w:tr w:rsidR="0001280B" w14:paraId="395229D8" w14:textId="77777777" w:rsidTr="00AD53A4">
        <w:trPr>
          <w:trHeight w:val="2439"/>
        </w:trPr>
        <w:tc>
          <w:tcPr>
            <w:tcW w:w="2314" w:type="dxa"/>
          </w:tcPr>
          <w:p w14:paraId="4063BE4D" w14:textId="013EF993" w:rsidR="0001280B" w:rsidRDefault="00C32219" w:rsidP="00CF3CB3">
            <w:pPr>
              <w:tabs>
                <w:tab w:val="left" w:pos="5880"/>
              </w:tabs>
              <w:rPr>
                <w:rFonts w:ascii="Arial" w:hAnsi="Arial" w:cs="Arial"/>
              </w:rPr>
            </w:pPr>
            <w:r>
              <w:rPr>
                <w:rFonts w:ascii="Arial" w:hAnsi="Arial" w:cs="Arial"/>
              </w:rPr>
              <w:t>Staff may lack skills to implement the change</w:t>
            </w:r>
          </w:p>
        </w:tc>
        <w:tc>
          <w:tcPr>
            <w:tcW w:w="2314" w:type="dxa"/>
          </w:tcPr>
          <w:p w14:paraId="4D886EAE" w14:textId="0DE13387" w:rsidR="0001280B" w:rsidRDefault="00E739E2" w:rsidP="00CF3CB3">
            <w:pPr>
              <w:tabs>
                <w:tab w:val="left" w:pos="5880"/>
              </w:tabs>
              <w:rPr>
                <w:rFonts w:ascii="Arial" w:hAnsi="Arial" w:cs="Arial"/>
              </w:rPr>
            </w:pPr>
            <w:r>
              <w:rPr>
                <w:rFonts w:ascii="Arial" w:hAnsi="Arial" w:cs="Arial"/>
              </w:rPr>
              <w:t>Staff may not have the skills to work alone remotely without support from colleagues and managers.</w:t>
            </w:r>
          </w:p>
        </w:tc>
        <w:tc>
          <w:tcPr>
            <w:tcW w:w="2314" w:type="dxa"/>
          </w:tcPr>
          <w:p w14:paraId="060AF9D5" w14:textId="74A984C4" w:rsidR="0001280B" w:rsidRDefault="00E739E2" w:rsidP="00CF3CB3">
            <w:pPr>
              <w:tabs>
                <w:tab w:val="left" w:pos="5880"/>
              </w:tabs>
              <w:rPr>
                <w:rFonts w:ascii="Arial" w:hAnsi="Arial" w:cs="Arial"/>
              </w:rPr>
            </w:pPr>
            <w:r w:rsidRPr="00E739E2">
              <w:rPr>
                <w:rFonts w:ascii="Arial" w:hAnsi="Arial" w:cs="Arial"/>
                <w:color w:val="92D050"/>
              </w:rPr>
              <w:t>Medium</w:t>
            </w:r>
          </w:p>
        </w:tc>
        <w:tc>
          <w:tcPr>
            <w:tcW w:w="2314" w:type="dxa"/>
          </w:tcPr>
          <w:p w14:paraId="6E1F1414" w14:textId="6AD6F9F5" w:rsidR="0001280B" w:rsidRDefault="00C32219" w:rsidP="00CF3CB3">
            <w:pPr>
              <w:tabs>
                <w:tab w:val="left" w:pos="5880"/>
              </w:tabs>
              <w:rPr>
                <w:rFonts w:ascii="Arial" w:hAnsi="Arial" w:cs="Arial"/>
              </w:rPr>
            </w:pPr>
            <w:r>
              <w:rPr>
                <w:rFonts w:ascii="Arial" w:hAnsi="Arial" w:cs="Arial"/>
              </w:rPr>
              <w:t>Training and development will be offered to all staff. Coaching and mentoring staff when needed.</w:t>
            </w:r>
          </w:p>
        </w:tc>
      </w:tr>
      <w:tr w:rsidR="00C317FA" w14:paraId="073DAA2B" w14:textId="77777777" w:rsidTr="00AD53A4">
        <w:trPr>
          <w:trHeight w:val="2439"/>
        </w:trPr>
        <w:tc>
          <w:tcPr>
            <w:tcW w:w="2314" w:type="dxa"/>
          </w:tcPr>
          <w:p w14:paraId="2BF72E8B" w14:textId="444EFB15" w:rsidR="00C317FA" w:rsidRDefault="004D2514" w:rsidP="00CF3CB3">
            <w:pPr>
              <w:tabs>
                <w:tab w:val="left" w:pos="5880"/>
              </w:tabs>
              <w:rPr>
                <w:rFonts w:ascii="Arial" w:hAnsi="Arial" w:cs="Arial"/>
              </w:rPr>
            </w:pPr>
            <w:r>
              <w:rPr>
                <w:rFonts w:ascii="Arial" w:hAnsi="Arial" w:cs="Arial"/>
              </w:rPr>
              <w:lastRenderedPageBreak/>
              <w:t>Managing emotions prior, during and after implementation of change</w:t>
            </w:r>
          </w:p>
        </w:tc>
        <w:tc>
          <w:tcPr>
            <w:tcW w:w="2314" w:type="dxa"/>
          </w:tcPr>
          <w:p w14:paraId="44C15BCB" w14:textId="77777777" w:rsidR="00C317FA" w:rsidRDefault="00C317FA" w:rsidP="00CF3CB3">
            <w:pPr>
              <w:tabs>
                <w:tab w:val="left" w:pos="5880"/>
              </w:tabs>
              <w:rPr>
                <w:rFonts w:ascii="Arial" w:hAnsi="Arial" w:cs="Arial"/>
              </w:rPr>
            </w:pPr>
          </w:p>
        </w:tc>
        <w:tc>
          <w:tcPr>
            <w:tcW w:w="2314" w:type="dxa"/>
          </w:tcPr>
          <w:p w14:paraId="48EB57A8" w14:textId="370EF039" w:rsidR="00C317FA" w:rsidRDefault="009238FD" w:rsidP="00CF3CB3">
            <w:pPr>
              <w:tabs>
                <w:tab w:val="left" w:pos="5880"/>
              </w:tabs>
              <w:rPr>
                <w:rFonts w:ascii="Arial" w:hAnsi="Arial" w:cs="Arial"/>
              </w:rPr>
            </w:pPr>
            <w:r>
              <w:rPr>
                <w:rFonts w:ascii="Arial" w:hAnsi="Arial" w:cs="Arial"/>
              </w:rPr>
              <w:t>Medium</w:t>
            </w:r>
          </w:p>
        </w:tc>
        <w:tc>
          <w:tcPr>
            <w:tcW w:w="2314" w:type="dxa"/>
          </w:tcPr>
          <w:p w14:paraId="078EAADE" w14:textId="570AFA96" w:rsidR="00C317FA" w:rsidRDefault="00496D4C" w:rsidP="00CF3CB3">
            <w:pPr>
              <w:tabs>
                <w:tab w:val="left" w:pos="5880"/>
              </w:tabs>
              <w:rPr>
                <w:rFonts w:ascii="Arial" w:hAnsi="Arial" w:cs="Arial"/>
              </w:rPr>
            </w:pPr>
            <w:r>
              <w:rPr>
                <w:rFonts w:ascii="Arial" w:hAnsi="Arial" w:cs="Arial"/>
              </w:rPr>
              <w:t>Utilize the Kugler Ross Change Curve to effectively deal with emotions.</w:t>
            </w:r>
          </w:p>
        </w:tc>
      </w:tr>
    </w:tbl>
    <w:p w14:paraId="2C5122CF" w14:textId="77777777" w:rsidR="00C317FA" w:rsidRDefault="00C317FA" w:rsidP="00CF3CB3">
      <w:pPr>
        <w:tabs>
          <w:tab w:val="left" w:pos="5880"/>
        </w:tabs>
        <w:rPr>
          <w:rFonts w:ascii="Arial" w:hAnsi="Arial" w:cs="Arial"/>
        </w:rPr>
      </w:pPr>
    </w:p>
    <w:p w14:paraId="62069892" w14:textId="00A50D0D" w:rsidR="00CF3CB3" w:rsidRDefault="00CF3CB3" w:rsidP="00CF3CB3">
      <w:pPr>
        <w:tabs>
          <w:tab w:val="left" w:pos="5880"/>
        </w:tabs>
        <w:rPr>
          <w:rFonts w:ascii="Arial" w:hAnsi="Arial" w:cs="Arial"/>
        </w:rPr>
      </w:pPr>
    </w:p>
    <w:p w14:paraId="56F2583B" w14:textId="2A2FBC3A" w:rsidR="00E16437" w:rsidRDefault="00E16437" w:rsidP="00CF3CB3">
      <w:pPr>
        <w:tabs>
          <w:tab w:val="left" w:pos="5880"/>
        </w:tabs>
        <w:rPr>
          <w:rFonts w:ascii="Arial" w:hAnsi="Arial" w:cs="Arial"/>
        </w:rPr>
      </w:pPr>
    </w:p>
    <w:p w14:paraId="0454B9EB" w14:textId="416D0C5E" w:rsidR="00E16437" w:rsidRDefault="00E16437" w:rsidP="00CF3CB3">
      <w:pPr>
        <w:tabs>
          <w:tab w:val="left" w:pos="5880"/>
        </w:tabs>
        <w:rPr>
          <w:rFonts w:ascii="Arial" w:hAnsi="Arial" w:cs="Arial"/>
        </w:rPr>
      </w:pPr>
    </w:p>
    <w:p w14:paraId="0F803B22" w14:textId="456937AE" w:rsidR="00E16437" w:rsidRDefault="00E16437" w:rsidP="00CF3CB3">
      <w:pPr>
        <w:tabs>
          <w:tab w:val="left" w:pos="5880"/>
        </w:tabs>
        <w:rPr>
          <w:rFonts w:ascii="Arial" w:hAnsi="Arial" w:cs="Arial"/>
        </w:rPr>
      </w:pPr>
    </w:p>
    <w:p w14:paraId="7089EE1E" w14:textId="7680E1EB" w:rsidR="00E16437" w:rsidRDefault="00E16437" w:rsidP="00CF3CB3">
      <w:pPr>
        <w:tabs>
          <w:tab w:val="left" w:pos="5880"/>
        </w:tabs>
        <w:rPr>
          <w:rFonts w:ascii="Arial" w:hAnsi="Arial" w:cs="Arial"/>
        </w:rPr>
      </w:pPr>
    </w:p>
    <w:p w14:paraId="75BF55E8" w14:textId="57FAF4D2" w:rsidR="00E16437" w:rsidRDefault="00E16437" w:rsidP="00CF3CB3">
      <w:pPr>
        <w:tabs>
          <w:tab w:val="left" w:pos="5880"/>
        </w:tabs>
        <w:rPr>
          <w:rFonts w:ascii="Arial" w:hAnsi="Arial" w:cs="Arial"/>
        </w:rPr>
      </w:pPr>
      <w:r>
        <w:rPr>
          <w:rFonts w:ascii="Arial" w:hAnsi="Arial" w:cs="Arial"/>
        </w:rPr>
        <w:t xml:space="preserve">Appendix D </w:t>
      </w:r>
      <w:r w:rsidR="00151086">
        <w:rPr>
          <w:rFonts w:ascii="Arial" w:hAnsi="Arial" w:cs="Arial"/>
        </w:rPr>
        <w:t>Iceberg Model</w:t>
      </w:r>
    </w:p>
    <w:p w14:paraId="1F02973B" w14:textId="41707545" w:rsidR="00E16437" w:rsidRDefault="00E16437" w:rsidP="00CF3CB3">
      <w:pPr>
        <w:tabs>
          <w:tab w:val="left" w:pos="5880"/>
        </w:tabs>
        <w:rPr>
          <w:rFonts w:ascii="Arial" w:hAnsi="Arial" w:cs="Arial"/>
        </w:rPr>
      </w:pPr>
    </w:p>
    <w:p w14:paraId="124FB2CF" w14:textId="6E6A2E6A" w:rsidR="00E16437" w:rsidRDefault="00B85B08" w:rsidP="00CF3CB3">
      <w:pPr>
        <w:tabs>
          <w:tab w:val="left" w:pos="5880"/>
        </w:tabs>
      </w:pPr>
      <w:r>
        <w:rPr>
          <w:noProof/>
        </w:rPr>
        <mc:AlternateContent>
          <mc:Choice Requires="wps">
            <w:drawing>
              <wp:inline distT="0" distB="0" distL="0" distR="0" wp14:anchorId="54F54C24" wp14:editId="6176EDA6">
                <wp:extent cx="304800" cy="304800"/>
                <wp:effectExtent l="0" t="0" r="0" b="0"/>
                <wp:docPr id="6" name="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DD49C4D" id="image"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B85B08">
        <w:rPr>
          <w:noProof/>
        </w:rPr>
        <w:t xml:space="preserve"> </w:t>
      </w:r>
      <w:r w:rsidRPr="00B85B08">
        <w:rPr>
          <w:noProof/>
        </w:rPr>
        <w:drawing>
          <wp:inline distT="0" distB="0" distL="0" distR="0" wp14:anchorId="4A521BCB" wp14:editId="131A2E2D">
            <wp:extent cx="5731510" cy="3115310"/>
            <wp:effectExtent l="0" t="0" r="2540" b="8890"/>
            <wp:docPr id="7" name="Picture 7"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Map&#10;&#10;Description automatically generated"/>
                    <pic:cNvPicPr/>
                  </pic:nvPicPr>
                  <pic:blipFill>
                    <a:blip r:embed="rId77"/>
                    <a:stretch>
                      <a:fillRect/>
                    </a:stretch>
                  </pic:blipFill>
                  <pic:spPr>
                    <a:xfrm>
                      <a:off x="0" y="0"/>
                      <a:ext cx="5731510" cy="3115310"/>
                    </a:xfrm>
                    <a:prstGeom prst="rect">
                      <a:avLst/>
                    </a:prstGeom>
                  </pic:spPr>
                </pic:pic>
              </a:graphicData>
            </a:graphic>
          </wp:inline>
        </w:drawing>
      </w:r>
    </w:p>
    <w:p w14:paraId="7A838FF1" w14:textId="4ABE7315" w:rsidR="00B85B08" w:rsidRDefault="00B85B08" w:rsidP="00B85B08"/>
    <w:p w14:paraId="0751D169" w14:textId="1748D630" w:rsidR="00B85B08" w:rsidRPr="0014217D" w:rsidRDefault="0014217D" w:rsidP="00B85B08">
      <w:pPr>
        <w:rPr>
          <w:rFonts w:ascii="Arial" w:hAnsi="Arial" w:cs="Arial"/>
        </w:rPr>
      </w:pPr>
      <w:r w:rsidRPr="0014217D">
        <w:rPr>
          <w:rFonts w:ascii="Arial" w:hAnsi="Arial" w:cs="Arial"/>
        </w:rPr>
        <w:t>(Hall, 1976).</w:t>
      </w:r>
    </w:p>
    <w:p w14:paraId="20A914DF" w14:textId="77777777" w:rsidR="00CE6616" w:rsidRDefault="00CE6616" w:rsidP="00B85B08">
      <w:pPr>
        <w:tabs>
          <w:tab w:val="left" w:pos="5700"/>
        </w:tabs>
        <w:rPr>
          <w:rFonts w:ascii="Arial" w:hAnsi="Arial" w:cs="Arial"/>
          <w:color w:val="FF0000"/>
        </w:rPr>
      </w:pPr>
    </w:p>
    <w:p w14:paraId="3C9BF040" w14:textId="77777777" w:rsidR="00CE6616" w:rsidRDefault="00CE6616" w:rsidP="00B85B08">
      <w:pPr>
        <w:tabs>
          <w:tab w:val="left" w:pos="5700"/>
        </w:tabs>
        <w:rPr>
          <w:rFonts w:ascii="Arial" w:hAnsi="Arial" w:cs="Arial"/>
          <w:color w:val="FF0000"/>
        </w:rPr>
      </w:pPr>
    </w:p>
    <w:p w14:paraId="0A66A605" w14:textId="77777777" w:rsidR="00CE6616" w:rsidRDefault="00CE6616" w:rsidP="00B85B08">
      <w:pPr>
        <w:tabs>
          <w:tab w:val="left" w:pos="5700"/>
        </w:tabs>
        <w:rPr>
          <w:rFonts w:ascii="Arial" w:hAnsi="Arial" w:cs="Arial"/>
          <w:color w:val="FF0000"/>
        </w:rPr>
      </w:pPr>
    </w:p>
    <w:p w14:paraId="3989BF0F" w14:textId="77777777" w:rsidR="00CE6616" w:rsidRDefault="00CE6616" w:rsidP="00B85B08">
      <w:pPr>
        <w:tabs>
          <w:tab w:val="left" w:pos="5700"/>
        </w:tabs>
        <w:rPr>
          <w:rFonts w:ascii="Arial" w:hAnsi="Arial" w:cs="Arial"/>
          <w:color w:val="FF0000"/>
        </w:rPr>
      </w:pPr>
    </w:p>
    <w:p w14:paraId="0CCD3C0F" w14:textId="77777777" w:rsidR="00CE6616" w:rsidRDefault="00CE6616" w:rsidP="00B85B08">
      <w:pPr>
        <w:tabs>
          <w:tab w:val="left" w:pos="5700"/>
        </w:tabs>
        <w:rPr>
          <w:rFonts w:ascii="Arial" w:hAnsi="Arial" w:cs="Arial"/>
          <w:color w:val="FF0000"/>
        </w:rPr>
      </w:pPr>
    </w:p>
    <w:p w14:paraId="7F3C4D48" w14:textId="77777777" w:rsidR="00CE6616" w:rsidRDefault="00CE6616" w:rsidP="00B85B08">
      <w:pPr>
        <w:tabs>
          <w:tab w:val="left" w:pos="5700"/>
        </w:tabs>
        <w:rPr>
          <w:rFonts w:ascii="Arial" w:hAnsi="Arial" w:cs="Arial"/>
          <w:color w:val="FF0000"/>
        </w:rPr>
      </w:pPr>
    </w:p>
    <w:p w14:paraId="58AD3503" w14:textId="77777777" w:rsidR="00CE6616" w:rsidRPr="00CE6616" w:rsidRDefault="00CE6616" w:rsidP="00B85B08">
      <w:pPr>
        <w:tabs>
          <w:tab w:val="left" w:pos="5700"/>
        </w:tabs>
        <w:rPr>
          <w:rFonts w:ascii="Arial" w:hAnsi="Arial" w:cs="Arial"/>
        </w:rPr>
      </w:pPr>
    </w:p>
    <w:p w14:paraId="4FA702CD" w14:textId="77777777" w:rsidR="00AD53A4" w:rsidRDefault="00AD53A4" w:rsidP="00B85B08">
      <w:pPr>
        <w:tabs>
          <w:tab w:val="left" w:pos="5700"/>
        </w:tabs>
        <w:rPr>
          <w:rFonts w:ascii="Arial" w:hAnsi="Arial" w:cs="Arial"/>
        </w:rPr>
      </w:pPr>
    </w:p>
    <w:p w14:paraId="47869B79" w14:textId="77777777" w:rsidR="00AD53A4" w:rsidRDefault="00AD53A4" w:rsidP="00B85B08">
      <w:pPr>
        <w:tabs>
          <w:tab w:val="left" w:pos="5700"/>
        </w:tabs>
        <w:rPr>
          <w:rFonts w:ascii="Arial" w:hAnsi="Arial" w:cs="Arial"/>
        </w:rPr>
      </w:pPr>
    </w:p>
    <w:p w14:paraId="3E993117" w14:textId="77777777" w:rsidR="00AD53A4" w:rsidRDefault="00AD53A4" w:rsidP="00B85B08">
      <w:pPr>
        <w:tabs>
          <w:tab w:val="left" w:pos="5700"/>
        </w:tabs>
        <w:rPr>
          <w:rFonts w:ascii="Arial" w:hAnsi="Arial" w:cs="Arial"/>
        </w:rPr>
      </w:pPr>
    </w:p>
    <w:p w14:paraId="28973207" w14:textId="77777777" w:rsidR="00AD53A4" w:rsidRDefault="00AD53A4" w:rsidP="00B85B08">
      <w:pPr>
        <w:tabs>
          <w:tab w:val="left" w:pos="5700"/>
        </w:tabs>
        <w:rPr>
          <w:rFonts w:ascii="Arial" w:hAnsi="Arial" w:cs="Arial"/>
        </w:rPr>
      </w:pPr>
    </w:p>
    <w:p w14:paraId="4B9BD4E5" w14:textId="77777777" w:rsidR="00AD53A4" w:rsidRDefault="00AD53A4" w:rsidP="00B85B08">
      <w:pPr>
        <w:tabs>
          <w:tab w:val="left" w:pos="5700"/>
        </w:tabs>
        <w:rPr>
          <w:rFonts w:ascii="Arial" w:hAnsi="Arial" w:cs="Arial"/>
        </w:rPr>
      </w:pPr>
    </w:p>
    <w:p w14:paraId="106A57D7" w14:textId="77777777" w:rsidR="00AD53A4" w:rsidRDefault="00AD53A4" w:rsidP="00B85B08">
      <w:pPr>
        <w:tabs>
          <w:tab w:val="left" w:pos="5700"/>
        </w:tabs>
        <w:rPr>
          <w:rFonts w:ascii="Arial" w:hAnsi="Arial" w:cs="Arial"/>
        </w:rPr>
      </w:pPr>
    </w:p>
    <w:p w14:paraId="753AC659" w14:textId="77777777" w:rsidR="00AD53A4" w:rsidRDefault="00AD53A4" w:rsidP="00B85B08">
      <w:pPr>
        <w:tabs>
          <w:tab w:val="left" w:pos="5700"/>
        </w:tabs>
        <w:rPr>
          <w:rFonts w:ascii="Arial" w:hAnsi="Arial" w:cs="Arial"/>
        </w:rPr>
      </w:pPr>
    </w:p>
    <w:p w14:paraId="04BBD9AD" w14:textId="77777777" w:rsidR="00AD53A4" w:rsidRDefault="00AD53A4" w:rsidP="00B85B08">
      <w:pPr>
        <w:tabs>
          <w:tab w:val="left" w:pos="5700"/>
        </w:tabs>
        <w:rPr>
          <w:rFonts w:ascii="Arial" w:hAnsi="Arial" w:cs="Arial"/>
        </w:rPr>
      </w:pPr>
    </w:p>
    <w:p w14:paraId="032070FB" w14:textId="77777777" w:rsidR="00AD53A4" w:rsidRDefault="00AD53A4" w:rsidP="00B85B08">
      <w:pPr>
        <w:tabs>
          <w:tab w:val="left" w:pos="5700"/>
        </w:tabs>
        <w:rPr>
          <w:rFonts w:ascii="Arial" w:hAnsi="Arial" w:cs="Arial"/>
        </w:rPr>
      </w:pPr>
    </w:p>
    <w:p w14:paraId="6C669A34" w14:textId="77777777" w:rsidR="00AD53A4" w:rsidRDefault="00AD53A4" w:rsidP="00B85B08">
      <w:pPr>
        <w:tabs>
          <w:tab w:val="left" w:pos="5700"/>
        </w:tabs>
        <w:rPr>
          <w:rFonts w:ascii="Arial" w:hAnsi="Arial" w:cs="Arial"/>
        </w:rPr>
      </w:pPr>
    </w:p>
    <w:p w14:paraId="4780103B" w14:textId="77777777" w:rsidR="00AD53A4" w:rsidRDefault="00AD53A4" w:rsidP="00B85B08">
      <w:pPr>
        <w:tabs>
          <w:tab w:val="left" w:pos="5700"/>
        </w:tabs>
        <w:rPr>
          <w:rFonts w:ascii="Arial" w:hAnsi="Arial" w:cs="Arial"/>
        </w:rPr>
      </w:pPr>
    </w:p>
    <w:p w14:paraId="4947CFDA" w14:textId="77777777" w:rsidR="00AD53A4" w:rsidRDefault="00AD53A4" w:rsidP="00B85B08">
      <w:pPr>
        <w:tabs>
          <w:tab w:val="left" w:pos="5700"/>
        </w:tabs>
        <w:rPr>
          <w:rFonts w:ascii="Arial" w:hAnsi="Arial" w:cs="Arial"/>
        </w:rPr>
      </w:pPr>
    </w:p>
    <w:p w14:paraId="3B225C16" w14:textId="77777777" w:rsidR="00AD53A4" w:rsidRDefault="00AD53A4" w:rsidP="00B85B08">
      <w:pPr>
        <w:tabs>
          <w:tab w:val="left" w:pos="5700"/>
        </w:tabs>
        <w:rPr>
          <w:rFonts w:ascii="Arial" w:hAnsi="Arial" w:cs="Arial"/>
        </w:rPr>
      </w:pPr>
    </w:p>
    <w:p w14:paraId="47207686" w14:textId="77777777" w:rsidR="00AD53A4" w:rsidRDefault="00AD53A4" w:rsidP="00B85B08">
      <w:pPr>
        <w:tabs>
          <w:tab w:val="left" w:pos="5700"/>
        </w:tabs>
        <w:rPr>
          <w:rFonts w:ascii="Arial" w:hAnsi="Arial" w:cs="Arial"/>
        </w:rPr>
      </w:pPr>
    </w:p>
    <w:p w14:paraId="2637634B" w14:textId="30339D26" w:rsidR="00CE6616" w:rsidRDefault="00CE6616" w:rsidP="00B85B08">
      <w:pPr>
        <w:tabs>
          <w:tab w:val="left" w:pos="5700"/>
        </w:tabs>
        <w:rPr>
          <w:rFonts w:ascii="Arial" w:hAnsi="Arial" w:cs="Arial"/>
        </w:rPr>
      </w:pPr>
      <w:r w:rsidRPr="00CE6616">
        <w:rPr>
          <w:rFonts w:ascii="Arial" w:hAnsi="Arial" w:cs="Arial"/>
        </w:rPr>
        <w:t>Appendix F Communication Plan</w:t>
      </w:r>
    </w:p>
    <w:p w14:paraId="458F790A" w14:textId="77777777" w:rsidR="00CE6616" w:rsidRDefault="00CE6616" w:rsidP="00B85B08">
      <w:pPr>
        <w:tabs>
          <w:tab w:val="left" w:pos="5700"/>
        </w:tabs>
        <w:rPr>
          <w:rFonts w:ascii="Arial" w:hAnsi="Arial" w:cs="Arial"/>
        </w:rPr>
      </w:pPr>
    </w:p>
    <w:tbl>
      <w:tblPr>
        <w:tblStyle w:val="TableGrid"/>
        <w:tblW w:w="10094" w:type="dxa"/>
        <w:tblLook w:val="04A0" w:firstRow="1" w:lastRow="0" w:firstColumn="1" w:lastColumn="0" w:noHBand="0" w:noVBand="1"/>
      </w:tblPr>
      <w:tblGrid>
        <w:gridCol w:w="1676"/>
        <w:gridCol w:w="1831"/>
        <w:gridCol w:w="1654"/>
        <w:gridCol w:w="1625"/>
        <w:gridCol w:w="1654"/>
        <w:gridCol w:w="1654"/>
      </w:tblGrid>
      <w:tr w:rsidR="00245BB1" w14:paraId="52E5EE2C" w14:textId="77777777" w:rsidTr="00DF6F34">
        <w:trPr>
          <w:trHeight w:val="729"/>
        </w:trPr>
        <w:tc>
          <w:tcPr>
            <w:tcW w:w="1681" w:type="dxa"/>
            <w:shd w:val="clear" w:color="auto" w:fill="E7E6E6" w:themeFill="background2"/>
          </w:tcPr>
          <w:p w14:paraId="4A3A3854" w14:textId="48FAA164" w:rsidR="00CE6616" w:rsidRPr="00DF6F34" w:rsidRDefault="00DF6F34" w:rsidP="00B85B08">
            <w:pPr>
              <w:tabs>
                <w:tab w:val="left" w:pos="5700"/>
              </w:tabs>
              <w:rPr>
                <w:rFonts w:ascii="Arial" w:hAnsi="Arial" w:cs="Arial"/>
              </w:rPr>
            </w:pPr>
            <w:r w:rsidRPr="00DF6F34">
              <w:rPr>
                <w:rFonts w:ascii="Arial" w:hAnsi="Arial" w:cs="Arial"/>
              </w:rPr>
              <w:t>Stakeholder</w:t>
            </w:r>
          </w:p>
        </w:tc>
        <w:tc>
          <w:tcPr>
            <w:tcW w:w="1681" w:type="dxa"/>
            <w:shd w:val="clear" w:color="auto" w:fill="E7E6E6" w:themeFill="background2"/>
          </w:tcPr>
          <w:p w14:paraId="368FC2D0" w14:textId="6F73F082" w:rsidR="00CE6616" w:rsidRPr="00DF6F34" w:rsidRDefault="00DF6F34" w:rsidP="00B85B08">
            <w:pPr>
              <w:tabs>
                <w:tab w:val="left" w:pos="5700"/>
              </w:tabs>
              <w:rPr>
                <w:rFonts w:ascii="Arial" w:hAnsi="Arial" w:cs="Arial"/>
              </w:rPr>
            </w:pPr>
            <w:r w:rsidRPr="00DF6F34">
              <w:rPr>
                <w:rFonts w:ascii="Arial" w:hAnsi="Arial" w:cs="Arial"/>
              </w:rPr>
              <w:t xml:space="preserve"> </w:t>
            </w:r>
            <w:r w:rsidR="00AE40BE">
              <w:rPr>
                <w:rFonts w:ascii="Arial" w:hAnsi="Arial" w:cs="Arial"/>
              </w:rPr>
              <w:t>Objectives</w:t>
            </w:r>
          </w:p>
        </w:tc>
        <w:tc>
          <w:tcPr>
            <w:tcW w:w="1683" w:type="dxa"/>
            <w:shd w:val="clear" w:color="auto" w:fill="E7E6E6" w:themeFill="background2"/>
          </w:tcPr>
          <w:p w14:paraId="4431664D" w14:textId="23DD5939" w:rsidR="00CE6616" w:rsidRPr="00DF6F34" w:rsidRDefault="00245BB1" w:rsidP="00B85B08">
            <w:pPr>
              <w:tabs>
                <w:tab w:val="left" w:pos="5700"/>
              </w:tabs>
              <w:rPr>
                <w:rFonts w:ascii="Arial" w:hAnsi="Arial" w:cs="Arial"/>
              </w:rPr>
            </w:pPr>
            <w:r>
              <w:rPr>
                <w:rFonts w:ascii="Arial" w:hAnsi="Arial" w:cs="Arial"/>
              </w:rPr>
              <w:t>Channel</w:t>
            </w:r>
          </w:p>
        </w:tc>
        <w:tc>
          <w:tcPr>
            <w:tcW w:w="1683" w:type="dxa"/>
            <w:shd w:val="clear" w:color="auto" w:fill="E7E6E6" w:themeFill="background2"/>
          </w:tcPr>
          <w:p w14:paraId="362E6F6A" w14:textId="7AA34291" w:rsidR="00CE6616" w:rsidRPr="00DF6F34" w:rsidRDefault="00245BB1" w:rsidP="00B85B08">
            <w:pPr>
              <w:tabs>
                <w:tab w:val="left" w:pos="5700"/>
              </w:tabs>
              <w:rPr>
                <w:rFonts w:ascii="Arial" w:hAnsi="Arial" w:cs="Arial"/>
              </w:rPr>
            </w:pPr>
            <w:r>
              <w:rPr>
                <w:rFonts w:ascii="Arial" w:hAnsi="Arial" w:cs="Arial"/>
              </w:rPr>
              <w:t xml:space="preserve">Priority </w:t>
            </w:r>
          </w:p>
        </w:tc>
        <w:tc>
          <w:tcPr>
            <w:tcW w:w="1683" w:type="dxa"/>
            <w:shd w:val="clear" w:color="auto" w:fill="E7E6E6" w:themeFill="background2"/>
          </w:tcPr>
          <w:p w14:paraId="2E750E60" w14:textId="3A9914CF" w:rsidR="00CE6616" w:rsidRPr="00DF6F34" w:rsidRDefault="00DF6F34" w:rsidP="00B85B08">
            <w:pPr>
              <w:tabs>
                <w:tab w:val="left" w:pos="5700"/>
              </w:tabs>
              <w:rPr>
                <w:rFonts w:ascii="Arial" w:hAnsi="Arial" w:cs="Arial"/>
              </w:rPr>
            </w:pPr>
            <w:r w:rsidRPr="00DF6F34">
              <w:rPr>
                <w:rFonts w:ascii="Arial" w:hAnsi="Arial" w:cs="Arial"/>
              </w:rPr>
              <w:t>Frequency</w:t>
            </w:r>
          </w:p>
        </w:tc>
        <w:tc>
          <w:tcPr>
            <w:tcW w:w="1683" w:type="dxa"/>
            <w:shd w:val="clear" w:color="auto" w:fill="E7E6E6" w:themeFill="background2"/>
          </w:tcPr>
          <w:p w14:paraId="5BB53CAF" w14:textId="4C87395D" w:rsidR="00CE6616" w:rsidRPr="00DF6F34" w:rsidRDefault="00DF6F34" w:rsidP="00B85B08">
            <w:pPr>
              <w:tabs>
                <w:tab w:val="left" w:pos="5700"/>
              </w:tabs>
              <w:rPr>
                <w:rFonts w:ascii="Arial" w:hAnsi="Arial" w:cs="Arial"/>
              </w:rPr>
            </w:pPr>
            <w:r w:rsidRPr="00DF6F34">
              <w:rPr>
                <w:rFonts w:ascii="Arial" w:hAnsi="Arial" w:cs="Arial"/>
              </w:rPr>
              <w:t>Comments</w:t>
            </w:r>
          </w:p>
        </w:tc>
      </w:tr>
      <w:tr w:rsidR="006D2E4D" w14:paraId="08D028D4" w14:textId="77777777" w:rsidTr="00CE6616">
        <w:trPr>
          <w:trHeight w:val="1410"/>
        </w:trPr>
        <w:tc>
          <w:tcPr>
            <w:tcW w:w="1681" w:type="dxa"/>
          </w:tcPr>
          <w:p w14:paraId="59EEFDB4" w14:textId="4F5E8DC4" w:rsidR="00CE6616" w:rsidRPr="00C6031F" w:rsidRDefault="00DF6F34" w:rsidP="00B85B08">
            <w:pPr>
              <w:tabs>
                <w:tab w:val="left" w:pos="5700"/>
              </w:tabs>
              <w:rPr>
                <w:rFonts w:ascii="Arial" w:hAnsi="Arial" w:cs="Arial"/>
              </w:rPr>
            </w:pPr>
            <w:r w:rsidRPr="00C6031F">
              <w:rPr>
                <w:rFonts w:ascii="Arial" w:hAnsi="Arial" w:cs="Arial"/>
              </w:rPr>
              <w:t xml:space="preserve">Public </w:t>
            </w:r>
          </w:p>
        </w:tc>
        <w:tc>
          <w:tcPr>
            <w:tcW w:w="1681" w:type="dxa"/>
          </w:tcPr>
          <w:p w14:paraId="4087B590" w14:textId="4C9CCA9B" w:rsidR="00CE6616" w:rsidRPr="00C6031F" w:rsidRDefault="005A1DA5" w:rsidP="00B85B08">
            <w:pPr>
              <w:tabs>
                <w:tab w:val="left" w:pos="5700"/>
              </w:tabs>
              <w:rPr>
                <w:rFonts w:ascii="Arial" w:hAnsi="Arial" w:cs="Arial"/>
              </w:rPr>
            </w:pPr>
            <w:r>
              <w:rPr>
                <w:rFonts w:ascii="Arial" w:hAnsi="Arial" w:cs="Arial"/>
              </w:rPr>
              <w:t>Change in communication method</w:t>
            </w:r>
          </w:p>
        </w:tc>
        <w:tc>
          <w:tcPr>
            <w:tcW w:w="1683" w:type="dxa"/>
          </w:tcPr>
          <w:p w14:paraId="314D209E" w14:textId="5B33B302" w:rsidR="00CE6616" w:rsidRPr="00C6031F" w:rsidRDefault="0099138A" w:rsidP="00B85B08">
            <w:pPr>
              <w:tabs>
                <w:tab w:val="left" w:pos="5700"/>
              </w:tabs>
              <w:rPr>
                <w:rFonts w:ascii="Arial" w:hAnsi="Arial" w:cs="Arial"/>
              </w:rPr>
            </w:pPr>
            <w:r w:rsidRPr="00C6031F">
              <w:rPr>
                <w:rFonts w:ascii="Arial" w:hAnsi="Arial" w:cs="Arial"/>
              </w:rPr>
              <w:t>Email</w:t>
            </w:r>
            <w:r w:rsidR="005A1DA5">
              <w:rPr>
                <w:rFonts w:ascii="Arial" w:hAnsi="Arial" w:cs="Arial"/>
              </w:rPr>
              <w:t xml:space="preserve">, </w:t>
            </w:r>
            <w:r w:rsidRPr="00C6031F">
              <w:rPr>
                <w:rFonts w:ascii="Arial" w:hAnsi="Arial" w:cs="Arial"/>
              </w:rPr>
              <w:t>letters</w:t>
            </w:r>
            <w:r w:rsidR="005A1DA5">
              <w:rPr>
                <w:rFonts w:ascii="Arial" w:hAnsi="Arial" w:cs="Arial"/>
              </w:rPr>
              <w:t>, phone calls and text messages.</w:t>
            </w:r>
          </w:p>
        </w:tc>
        <w:tc>
          <w:tcPr>
            <w:tcW w:w="1683" w:type="dxa"/>
          </w:tcPr>
          <w:p w14:paraId="76E915ED" w14:textId="1D48D841" w:rsidR="00CE6616" w:rsidRPr="00C6031F" w:rsidRDefault="0099138A" w:rsidP="00B85B08">
            <w:pPr>
              <w:tabs>
                <w:tab w:val="left" w:pos="5700"/>
              </w:tabs>
              <w:rPr>
                <w:rFonts w:ascii="Arial" w:hAnsi="Arial" w:cs="Arial"/>
              </w:rPr>
            </w:pPr>
            <w:r w:rsidRPr="00C6031F">
              <w:rPr>
                <w:rFonts w:ascii="Arial" w:hAnsi="Arial" w:cs="Arial"/>
              </w:rPr>
              <w:t>High</w:t>
            </w:r>
          </w:p>
        </w:tc>
        <w:tc>
          <w:tcPr>
            <w:tcW w:w="1683" w:type="dxa"/>
          </w:tcPr>
          <w:p w14:paraId="66FB1EB4" w14:textId="7BC0E535" w:rsidR="00CE6616" w:rsidRPr="00C6031F" w:rsidRDefault="005A1DA5" w:rsidP="00B85B08">
            <w:pPr>
              <w:tabs>
                <w:tab w:val="left" w:pos="5700"/>
              </w:tabs>
              <w:rPr>
                <w:rFonts w:ascii="Arial" w:hAnsi="Arial" w:cs="Arial"/>
              </w:rPr>
            </w:pPr>
            <w:r>
              <w:rPr>
                <w:rFonts w:ascii="Arial" w:hAnsi="Arial" w:cs="Arial"/>
              </w:rPr>
              <w:t>As needed</w:t>
            </w:r>
          </w:p>
        </w:tc>
        <w:tc>
          <w:tcPr>
            <w:tcW w:w="1683" w:type="dxa"/>
          </w:tcPr>
          <w:p w14:paraId="4AD5D81A" w14:textId="397BFA3C" w:rsidR="00CE6616" w:rsidRPr="005A1DA5" w:rsidRDefault="005A1DA5" w:rsidP="00B85B08">
            <w:pPr>
              <w:tabs>
                <w:tab w:val="left" w:pos="5700"/>
              </w:tabs>
              <w:rPr>
                <w:rFonts w:ascii="Arial" w:hAnsi="Arial" w:cs="Arial"/>
              </w:rPr>
            </w:pPr>
            <w:r w:rsidRPr="005A1DA5">
              <w:rPr>
                <w:rFonts w:ascii="Arial" w:hAnsi="Arial" w:cs="Arial"/>
              </w:rPr>
              <w:t>N/A</w:t>
            </w:r>
          </w:p>
        </w:tc>
      </w:tr>
      <w:tr w:rsidR="006D2E4D" w14:paraId="12C5BF2F" w14:textId="77777777" w:rsidTr="00CE6616">
        <w:trPr>
          <w:trHeight w:val="1410"/>
        </w:trPr>
        <w:tc>
          <w:tcPr>
            <w:tcW w:w="1681" w:type="dxa"/>
          </w:tcPr>
          <w:p w14:paraId="34BAF627" w14:textId="1B24ACB7" w:rsidR="00CE6616" w:rsidRPr="00C6031F" w:rsidRDefault="00DF6F34" w:rsidP="00B85B08">
            <w:pPr>
              <w:tabs>
                <w:tab w:val="left" w:pos="5700"/>
              </w:tabs>
              <w:rPr>
                <w:rFonts w:ascii="Arial" w:hAnsi="Arial" w:cs="Arial"/>
              </w:rPr>
            </w:pPr>
            <w:r w:rsidRPr="00C6031F">
              <w:rPr>
                <w:rFonts w:ascii="Arial" w:hAnsi="Arial" w:cs="Arial"/>
              </w:rPr>
              <w:t xml:space="preserve">Staff and frontline staff </w:t>
            </w:r>
          </w:p>
        </w:tc>
        <w:tc>
          <w:tcPr>
            <w:tcW w:w="1681" w:type="dxa"/>
          </w:tcPr>
          <w:p w14:paraId="0382054C" w14:textId="1A5636B0" w:rsidR="00CE6616" w:rsidRPr="00C6031F" w:rsidRDefault="00AE40BE" w:rsidP="00B85B08">
            <w:pPr>
              <w:tabs>
                <w:tab w:val="left" w:pos="5700"/>
              </w:tabs>
              <w:rPr>
                <w:rFonts w:ascii="Arial" w:hAnsi="Arial" w:cs="Arial"/>
              </w:rPr>
            </w:pPr>
            <w:r>
              <w:rPr>
                <w:rFonts w:ascii="Arial" w:hAnsi="Arial" w:cs="Arial"/>
              </w:rPr>
              <w:t xml:space="preserve">Working </w:t>
            </w:r>
            <w:r w:rsidR="00151086">
              <w:rPr>
                <w:rFonts w:ascii="Arial" w:hAnsi="Arial" w:cs="Arial"/>
              </w:rPr>
              <w:t>remotely</w:t>
            </w:r>
          </w:p>
        </w:tc>
        <w:tc>
          <w:tcPr>
            <w:tcW w:w="1683" w:type="dxa"/>
          </w:tcPr>
          <w:p w14:paraId="2E11E0E5" w14:textId="2C93D6E7" w:rsidR="00CE6616" w:rsidRPr="00C6031F" w:rsidRDefault="0099138A" w:rsidP="00B85B08">
            <w:pPr>
              <w:tabs>
                <w:tab w:val="left" w:pos="5700"/>
              </w:tabs>
              <w:rPr>
                <w:rFonts w:ascii="Arial" w:hAnsi="Arial" w:cs="Arial"/>
              </w:rPr>
            </w:pPr>
            <w:r w:rsidRPr="00C6031F">
              <w:rPr>
                <w:rFonts w:ascii="Arial" w:hAnsi="Arial" w:cs="Arial"/>
              </w:rPr>
              <w:t>Emails, team meetings, in person meetings or Zoom meetings.</w:t>
            </w:r>
          </w:p>
        </w:tc>
        <w:tc>
          <w:tcPr>
            <w:tcW w:w="1683" w:type="dxa"/>
          </w:tcPr>
          <w:p w14:paraId="7EED7213" w14:textId="1D67C2C2" w:rsidR="00CE6616" w:rsidRPr="00C6031F" w:rsidRDefault="0099138A" w:rsidP="00B85B08">
            <w:pPr>
              <w:tabs>
                <w:tab w:val="left" w:pos="5700"/>
              </w:tabs>
              <w:rPr>
                <w:rFonts w:ascii="Arial" w:hAnsi="Arial" w:cs="Arial"/>
              </w:rPr>
            </w:pPr>
            <w:r w:rsidRPr="00C6031F">
              <w:rPr>
                <w:rFonts w:ascii="Arial" w:hAnsi="Arial" w:cs="Arial"/>
              </w:rPr>
              <w:t>High</w:t>
            </w:r>
          </w:p>
        </w:tc>
        <w:tc>
          <w:tcPr>
            <w:tcW w:w="1683" w:type="dxa"/>
          </w:tcPr>
          <w:p w14:paraId="763E4EA4" w14:textId="5C8BAA37" w:rsidR="00CE6616" w:rsidRPr="00C6031F" w:rsidRDefault="0099138A" w:rsidP="00B85B08">
            <w:pPr>
              <w:tabs>
                <w:tab w:val="left" w:pos="5700"/>
              </w:tabs>
              <w:rPr>
                <w:rFonts w:ascii="Arial" w:hAnsi="Arial" w:cs="Arial"/>
              </w:rPr>
            </w:pPr>
            <w:r w:rsidRPr="00C6031F">
              <w:rPr>
                <w:rFonts w:ascii="Arial" w:hAnsi="Arial" w:cs="Arial"/>
              </w:rPr>
              <w:t>Weekly and sometimes daily.</w:t>
            </w:r>
          </w:p>
        </w:tc>
        <w:tc>
          <w:tcPr>
            <w:tcW w:w="1683" w:type="dxa"/>
          </w:tcPr>
          <w:p w14:paraId="4F5BE0A3" w14:textId="21C1D3D3" w:rsidR="00CE6616" w:rsidRPr="005A1DA5" w:rsidRDefault="005A1DA5" w:rsidP="00B85B08">
            <w:pPr>
              <w:tabs>
                <w:tab w:val="left" w:pos="5700"/>
              </w:tabs>
              <w:rPr>
                <w:rFonts w:ascii="Arial" w:hAnsi="Arial" w:cs="Arial"/>
              </w:rPr>
            </w:pPr>
            <w:r w:rsidRPr="005A1DA5">
              <w:rPr>
                <w:rFonts w:ascii="Arial" w:hAnsi="Arial" w:cs="Arial"/>
              </w:rPr>
              <w:t>N/A</w:t>
            </w:r>
          </w:p>
        </w:tc>
      </w:tr>
      <w:tr w:rsidR="006D2E4D" w14:paraId="116BB4CC" w14:textId="77777777" w:rsidTr="00CE6616">
        <w:trPr>
          <w:trHeight w:val="1410"/>
        </w:trPr>
        <w:tc>
          <w:tcPr>
            <w:tcW w:w="1681" w:type="dxa"/>
          </w:tcPr>
          <w:p w14:paraId="47442C1D" w14:textId="40BCB19B" w:rsidR="00CE6616" w:rsidRPr="00C6031F" w:rsidRDefault="00DF6F34" w:rsidP="00B85B08">
            <w:pPr>
              <w:tabs>
                <w:tab w:val="left" w:pos="5700"/>
              </w:tabs>
              <w:rPr>
                <w:rFonts w:ascii="Arial" w:hAnsi="Arial" w:cs="Arial"/>
              </w:rPr>
            </w:pPr>
            <w:r w:rsidRPr="00C6031F">
              <w:rPr>
                <w:rFonts w:ascii="Arial" w:hAnsi="Arial" w:cs="Arial"/>
              </w:rPr>
              <w:t xml:space="preserve">Councillors </w:t>
            </w:r>
          </w:p>
        </w:tc>
        <w:tc>
          <w:tcPr>
            <w:tcW w:w="1681" w:type="dxa"/>
          </w:tcPr>
          <w:p w14:paraId="1D5D3DA9" w14:textId="3525772D" w:rsidR="00CE6616" w:rsidRPr="00C6031F" w:rsidRDefault="00151086" w:rsidP="00B85B08">
            <w:pPr>
              <w:tabs>
                <w:tab w:val="left" w:pos="5700"/>
              </w:tabs>
              <w:rPr>
                <w:rFonts w:ascii="Arial" w:hAnsi="Arial" w:cs="Arial"/>
              </w:rPr>
            </w:pPr>
            <w:r>
              <w:rPr>
                <w:rFonts w:ascii="Arial" w:hAnsi="Arial" w:cs="Arial"/>
              </w:rPr>
              <w:t>Working remotely</w:t>
            </w:r>
          </w:p>
        </w:tc>
        <w:tc>
          <w:tcPr>
            <w:tcW w:w="1683" w:type="dxa"/>
          </w:tcPr>
          <w:p w14:paraId="1D13502B" w14:textId="68F28E58" w:rsidR="00CE6616" w:rsidRPr="00C6031F" w:rsidRDefault="0099138A" w:rsidP="00B85B08">
            <w:pPr>
              <w:tabs>
                <w:tab w:val="left" w:pos="5700"/>
              </w:tabs>
              <w:rPr>
                <w:rFonts w:ascii="Arial" w:hAnsi="Arial" w:cs="Arial"/>
              </w:rPr>
            </w:pPr>
            <w:r w:rsidRPr="00C6031F">
              <w:rPr>
                <w:rFonts w:ascii="Arial" w:hAnsi="Arial" w:cs="Arial"/>
              </w:rPr>
              <w:t>Email</w:t>
            </w:r>
          </w:p>
        </w:tc>
        <w:tc>
          <w:tcPr>
            <w:tcW w:w="1683" w:type="dxa"/>
          </w:tcPr>
          <w:p w14:paraId="08F737F3" w14:textId="1D87DF38" w:rsidR="00CE6616" w:rsidRPr="00C6031F" w:rsidRDefault="0099138A" w:rsidP="00B85B08">
            <w:pPr>
              <w:tabs>
                <w:tab w:val="left" w:pos="5700"/>
              </w:tabs>
              <w:rPr>
                <w:rFonts w:ascii="Arial" w:hAnsi="Arial" w:cs="Arial"/>
              </w:rPr>
            </w:pPr>
            <w:r w:rsidRPr="00C6031F">
              <w:rPr>
                <w:rFonts w:ascii="Arial" w:hAnsi="Arial" w:cs="Arial"/>
              </w:rPr>
              <w:t>Medium</w:t>
            </w:r>
          </w:p>
        </w:tc>
        <w:tc>
          <w:tcPr>
            <w:tcW w:w="1683" w:type="dxa"/>
          </w:tcPr>
          <w:p w14:paraId="0F2A0CD8" w14:textId="1CEE34D6" w:rsidR="00CE6616" w:rsidRPr="00C6031F" w:rsidRDefault="0099138A" w:rsidP="00B85B08">
            <w:pPr>
              <w:tabs>
                <w:tab w:val="left" w:pos="5700"/>
              </w:tabs>
              <w:rPr>
                <w:rFonts w:ascii="Arial" w:hAnsi="Arial" w:cs="Arial"/>
              </w:rPr>
            </w:pPr>
            <w:r w:rsidRPr="00C6031F">
              <w:rPr>
                <w:rFonts w:ascii="Arial" w:hAnsi="Arial" w:cs="Arial"/>
              </w:rPr>
              <w:t xml:space="preserve">Monthly </w:t>
            </w:r>
          </w:p>
        </w:tc>
        <w:tc>
          <w:tcPr>
            <w:tcW w:w="1683" w:type="dxa"/>
          </w:tcPr>
          <w:p w14:paraId="5B3B6A59" w14:textId="05780E13" w:rsidR="00CE6616" w:rsidRPr="005A1DA5" w:rsidRDefault="005A1DA5" w:rsidP="00B85B08">
            <w:pPr>
              <w:tabs>
                <w:tab w:val="left" w:pos="5700"/>
              </w:tabs>
              <w:rPr>
                <w:rFonts w:ascii="Arial" w:hAnsi="Arial" w:cs="Arial"/>
              </w:rPr>
            </w:pPr>
            <w:r w:rsidRPr="005A1DA5">
              <w:rPr>
                <w:rFonts w:ascii="Arial" w:hAnsi="Arial" w:cs="Arial"/>
              </w:rPr>
              <w:t>N/A</w:t>
            </w:r>
          </w:p>
        </w:tc>
      </w:tr>
      <w:tr w:rsidR="006D2E4D" w14:paraId="68E60352" w14:textId="77777777" w:rsidTr="00CE6616">
        <w:trPr>
          <w:trHeight w:val="1410"/>
        </w:trPr>
        <w:tc>
          <w:tcPr>
            <w:tcW w:w="1681" w:type="dxa"/>
          </w:tcPr>
          <w:p w14:paraId="6C03AF21" w14:textId="34CD6426" w:rsidR="00CE6616" w:rsidRPr="00C6031F" w:rsidRDefault="00DF6F34" w:rsidP="00B85B08">
            <w:pPr>
              <w:tabs>
                <w:tab w:val="left" w:pos="5700"/>
              </w:tabs>
              <w:rPr>
                <w:rFonts w:ascii="Arial" w:hAnsi="Arial" w:cs="Arial"/>
              </w:rPr>
            </w:pPr>
            <w:r w:rsidRPr="00C6031F">
              <w:rPr>
                <w:rFonts w:ascii="Arial" w:hAnsi="Arial" w:cs="Arial"/>
              </w:rPr>
              <w:t>Senior Management</w:t>
            </w:r>
          </w:p>
        </w:tc>
        <w:tc>
          <w:tcPr>
            <w:tcW w:w="1681" w:type="dxa"/>
          </w:tcPr>
          <w:p w14:paraId="64626798" w14:textId="339CF8E6" w:rsidR="00CE6616" w:rsidRPr="00C6031F" w:rsidRDefault="00151086" w:rsidP="00B85B08">
            <w:pPr>
              <w:tabs>
                <w:tab w:val="left" w:pos="5700"/>
              </w:tabs>
              <w:rPr>
                <w:rFonts w:ascii="Arial" w:hAnsi="Arial" w:cs="Arial"/>
              </w:rPr>
            </w:pPr>
            <w:r>
              <w:rPr>
                <w:rFonts w:ascii="Arial" w:hAnsi="Arial" w:cs="Arial"/>
              </w:rPr>
              <w:t>W</w:t>
            </w:r>
            <w:r w:rsidR="00C50211">
              <w:rPr>
                <w:rFonts w:ascii="Arial" w:hAnsi="Arial" w:cs="Arial"/>
              </w:rPr>
              <w:t>orking remotely</w:t>
            </w:r>
          </w:p>
        </w:tc>
        <w:tc>
          <w:tcPr>
            <w:tcW w:w="1683" w:type="dxa"/>
          </w:tcPr>
          <w:p w14:paraId="2E2D0D8F" w14:textId="481E6781" w:rsidR="00CE6616" w:rsidRPr="00C6031F" w:rsidRDefault="00C6031F" w:rsidP="00B85B08">
            <w:pPr>
              <w:tabs>
                <w:tab w:val="left" w:pos="5700"/>
              </w:tabs>
              <w:rPr>
                <w:rFonts w:ascii="Arial" w:hAnsi="Arial" w:cs="Arial"/>
              </w:rPr>
            </w:pPr>
            <w:r w:rsidRPr="00C6031F">
              <w:rPr>
                <w:rFonts w:ascii="Arial" w:hAnsi="Arial" w:cs="Arial"/>
              </w:rPr>
              <w:t>Emails, team meetings, in person meetings or Zoom meetings</w:t>
            </w:r>
          </w:p>
        </w:tc>
        <w:tc>
          <w:tcPr>
            <w:tcW w:w="1683" w:type="dxa"/>
          </w:tcPr>
          <w:p w14:paraId="116DEA8A" w14:textId="2B1C0CA5" w:rsidR="00CE6616" w:rsidRPr="00C6031F" w:rsidRDefault="00151086" w:rsidP="00B85B08">
            <w:pPr>
              <w:tabs>
                <w:tab w:val="left" w:pos="5700"/>
              </w:tabs>
              <w:rPr>
                <w:rFonts w:ascii="Arial" w:hAnsi="Arial" w:cs="Arial"/>
              </w:rPr>
            </w:pPr>
            <w:r>
              <w:rPr>
                <w:rFonts w:ascii="Arial" w:hAnsi="Arial" w:cs="Arial"/>
              </w:rPr>
              <w:t>High</w:t>
            </w:r>
          </w:p>
        </w:tc>
        <w:tc>
          <w:tcPr>
            <w:tcW w:w="1683" w:type="dxa"/>
          </w:tcPr>
          <w:p w14:paraId="40CB5D77" w14:textId="71F5D0B6" w:rsidR="00CE6616" w:rsidRPr="00C6031F" w:rsidRDefault="005A1DA5" w:rsidP="00B85B08">
            <w:pPr>
              <w:tabs>
                <w:tab w:val="left" w:pos="5700"/>
              </w:tabs>
              <w:rPr>
                <w:rFonts w:ascii="Arial" w:hAnsi="Arial" w:cs="Arial"/>
              </w:rPr>
            </w:pPr>
            <w:r>
              <w:rPr>
                <w:rFonts w:ascii="Arial" w:hAnsi="Arial" w:cs="Arial"/>
              </w:rPr>
              <w:t>Daily</w:t>
            </w:r>
          </w:p>
        </w:tc>
        <w:tc>
          <w:tcPr>
            <w:tcW w:w="1683" w:type="dxa"/>
          </w:tcPr>
          <w:p w14:paraId="54CD73F3" w14:textId="12A39833" w:rsidR="00CE6616" w:rsidRDefault="005A1DA5" w:rsidP="00B85B08">
            <w:pPr>
              <w:tabs>
                <w:tab w:val="left" w:pos="5700"/>
              </w:tabs>
              <w:rPr>
                <w:rFonts w:ascii="Arial" w:hAnsi="Arial" w:cs="Arial"/>
                <w:color w:val="FF0000"/>
              </w:rPr>
            </w:pPr>
            <w:r w:rsidRPr="005A1DA5">
              <w:rPr>
                <w:rFonts w:ascii="Arial" w:hAnsi="Arial" w:cs="Arial"/>
              </w:rPr>
              <w:t>N/A</w:t>
            </w:r>
          </w:p>
        </w:tc>
      </w:tr>
      <w:tr w:rsidR="006D2E4D" w14:paraId="50DF18DD" w14:textId="77777777" w:rsidTr="00CE6616">
        <w:trPr>
          <w:trHeight w:val="1410"/>
        </w:trPr>
        <w:tc>
          <w:tcPr>
            <w:tcW w:w="1681" w:type="dxa"/>
          </w:tcPr>
          <w:p w14:paraId="5B1A5D05" w14:textId="25611D07" w:rsidR="00CE6616" w:rsidRPr="00C6031F" w:rsidRDefault="00DF6F34" w:rsidP="00B85B08">
            <w:pPr>
              <w:tabs>
                <w:tab w:val="left" w:pos="5700"/>
              </w:tabs>
              <w:rPr>
                <w:rFonts w:ascii="Arial" w:hAnsi="Arial" w:cs="Arial"/>
              </w:rPr>
            </w:pPr>
            <w:r w:rsidRPr="00C6031F">
              <w:rPr>
                <w:rFonts w:ascii="Arial" w:hAnsi="Arial" w:cs="Arial"/>
              </w:rPr>
              <w:t xml:space="preserve">Care First </w:t>
            </w:r>
          </w:p>
        </w:tc>
        <w:tc>
          <w:tcPr>
            <w:tcW w:w="1681" w:type="dxa"/>
          </w:tcPr>
          <w:p w14:paraId="1D6F68CD" w14:textId="2D878973" w:rsidR="00CE6616" w:rsidRPr="00C6031F" w:rsidRDefault="006D2E4D" w:rsidP="00B85B08">
            <w:pPr>
              <w:tabs>
                <w:tab w:val="left" w:pos="5700"/>
              </w:tabs>
              <w:rPr>
                <w:rFonts w:ascii="Arial" w:hAnsi="Arial" w:cs="Arial"/>
              </w:rPr>
            </w:pPr>
            <w:r>
              <w:rPr>
                <w:rFonts w:ascii="Arial" w:hAnsi="Arial" w:cs="Arial"/>
              </w:rPr>
              <w:t>Discuss change in communication due to remote working</w:t>
            </w:r>
          </w:p>
        </w:tc>
        <w:tc>
          <w:tcPr>
            <w:tcW w:w="1683" w:type="dxa"/>
          </w:tcPr>
          <w:p w14:paraId="56144E19" w14:textId="708A4B70" w:rsidR="00CE6616" w:rsidRPr="00C6031F" w:rsidRDefault="00C6031F" w:rsidP="00B85B08">
            <w:pPr>
              <w:tabs>
                <w:tab w:val="left" w:pos="5700"/>
              </w:tabs>
              <w:rPr>
                <w:rFonts w:ascii="Arial" w:hAnsi="Arial" w:cs="Arial"/>
              </w:rPr>
            </w:pPr>
            <w:r w:rsidRPr="00C6031F">
              <w:rPr>
                <w:rFonts w:ascii="Arial" w:hAnsi="Arial" w:cs="Arial"/>
              </w:rPr>
              <w:t>Email</w:t>
            </w:r>
            <w:r w:rsidR="006D2E4D">
              <w:rPr>
                <w:rFonts w:ascii="Arial" w:hAnsi="Arial" w:cs="Arial"/>
              </w:rPr>
              <w:t>, Zoom and Microsoft Teams.</w:t>
            </w:r>
          </w:p>
        </w:tc>
        <w:tc>
          <w:tcPr>
            <w:tcW w:w="1683" w:type="dxa"/>
          </w:tcPr>
          <w:p w14:paraId="6404F5D0" w14:textId="2985F51B" w:rsidR="00CE6616" w:rsidRPr="00C6031F" w:rsidRDefault="00C6031F" w:rsidP="00B85B08">
            <w:pPr>
              <w:tabs>
                <w:tab w:val="left" w:pos="5700"/>
              </w:tabs>
              <w:rPr>
                <w:rFonts w:ascii="Arial" w:hAnsi="Arial" w:cs="Arial"/>
              </w:rPr>
            </w:pPr>
            <w:r w:rsidRPr="00C6031F">
              <w:rPr>
                <w:rFonts w:ascii="Arial" w:hAnsi="Arial" w:cs="Arial"/>
              </w:rPr>
              <w:t>Low</w:t>
            </w:r>
          </w:p>
        </w:tc>
        <w:tc>
          <w:tcPr>
            <w:tcW w:w="1683" w:type="dxa"/>
          </w:tcPr>
          <w:p w14:paraId="2D571982" w14:textId="317AB883" w:rsidR="00CE6616" w:rsidRPr="00C6031F" w:rsidRDefault="004F4EC9" w:rsidP="00B85B08">
            <w:pPr>
              <w:tabs>
                <w:tab w:val="left" w:pos="5700"/>
              </w:tabs>
              <w:rPr>
                <w:rFonts w:ascii="Arial" w:hAnsi="Arial" w:cs="Arial"/>
              </w:rPr>
            </w:pPr>
            <w:r>
              <w:rPr>
                <w:rFonts w:ascii="Arial" w:hAnsi="Arial" w:cs="Arial"/>
              </w:rPr>
              <w:t>As</w:t>
            </w:r>
            <w:r w:rsidR="00C6031F" w:rsidRPr="00C6031F">
              <w:rPr>
                <w:rFonts w:ascii="Arial" w:hAnsi="Arial" w:cs="Arial"/>
              </w:rPr>
              <w:t xml:space="preserve"> needed</w:t>
            </w:r>
          </w:p>
        </w:tc>
        <w:tc>
          <w:tcPr>
            <w:tcW w:w="1683" w:type="dxa"/>
          </w:tcPr>
          <w:p w14:paraId="017A6E1E" w14:textId="167839DF" w:rsidR="00CE6616" w:rsidRDefault="006D2E4D" w:rsidP="00B85B08">
            <w:pPr>
              <w:tabs>
                <w:tab w:val="left" w:pos="5700"/>
              </w:tabs>
              <w:rPr>
                <w:rFonts w:ascii="Arial" w:hAnsi="Arial" w:cs="Arial"/>
                <w:color w:val="FF0000"/>
              </w:rPr>
            </w:pPr>
            <w:r w:rsidRPr="006D2E4D">
              <w:rPr>
                <w:rFonts w:ascii="Arial" w:hAnsi="Arial" w:cs="Arial"/>
              </w:rPr>
              <w:t>Meetings via Zoom or Microsoft Teams opposed to face to face.</w:t>
            </w:r>
          </w:p>
        </w:tc>
      </w:tr>
    </w:tbl>
    <w:p w14:paraId="723B0E5D" w14:textId="77777777" w:rsidR="00452EAD" w:rsidRDefault="00452EAD" w:rsidP="00B85B08">
      <w:pPr>
        <w:tabs>
          <w:tab w:val="left" w:pos="5700"/>
        </w:tabs>
        <w:rPr>
          <w:rFonts w:ascii="Arial" w:hAnsi="Arial" w:cs="Arial"/>
          <w:color w:val="FF0000"/>
        </w:rPr>
      </w:pPr>
    </w:p>
    <w:p w14:paraId="2C8EAAA9" w14:textId="77777777" w:rsidR="00452EAD" w:rsidRDefault="00452EAD" w:rsidP="00B85B08">
      <w:pPr>
        <w:tabs>
          <w:tab w:val="left" w:pos="5700"/>
        </w:tabs>
        <w:rPr>
          <w:rFonts w:ascii="Arial" w:hAnsi="Arial" w:cs="Arial"/>
          <w:color w:val="FF0000"/>
        </w:rPr>
      </w:pPr>
    </w:p>
    <w:p w14:paraId="48AEBC64" w14:textId="77777777" w:rsidR="00452EAD" w:rsidRDefault="00452EAD" w:rsidP="00B85B08">
      <w:pPr>
        <w:tabs>
          <w:tab w:val="left" w:pos="5700"/>
        </w:tabs>
        <w:rPr>
          <w:rFonts w:ascii="Arial" w:hAnsi="Arial" w:cs="Arial"/>
          <w:color w:val="FF0000"/>
        </w:rPr>
      </w:pPr>
    </w:p>
    <w:p w14:paraId="6B9B612C" w14:textId="77777777" w:rsidR="00452EAD" w:rsidRDefault="00452EAD" w:rsidP="00B85B08">
      <w:pPr>
        <w:tabs>
          <w:tab w:val="left" w:pos="5700"/>
        </w:tabs>
        <w:rPr>
          <w:rFonts w:ascii="Arial" w:hAnsi="Arial" w:cs="Arial"/>
          <w:color w:val="FF0000"/>
        </w:rPr>
      </w:pPr>
    </w:p>
    <w:p w14:paraId="67D5186E" w14:textId="77777777" w:rsidR="00452EAD" w:rsidRDefault="00452EAD" w:rsidP="00B85B08">
      <w:pPr>
        <w:tabs>
          <w:tab w:val="left" w:pos="5700"/>
        </w:tabs>
        <w:rPr>
          <w:rFonts w:ascii="Arial" w:hAnsi="Arial" w:cs="Arial"/>
          <w:color w:val="FF0000"/>
        </w:rPr>
      </w:pPr>
    </w:p>
    <w:p w14:paraId="13BDBD84" w14:textId="77777777" w:rsidR="00452EAD" w:rsidRDefault="00452EAD" w:rsidP="00B85B08">
      <w:pPr>
        <w:tabs>
          <w:tab w:val="left" w:pos="5700"/>
        </w:tabs>
        <w:rPr>
          <w:rFonts w:ascii="Arial" w:hAnsi="Arial" w:cs="Arial"/>
          <w:color w:val="FF0000"/>
        </w:rPr>
      </w:pPr>
    </w:p>
    <w:p w14:paraId="5E21B37A" w14:textId="77777777" w:rsidR="00452EAD" w:rsidRDefault="00452EAD" w:rsidP="00B85B08">
      <w:pPr>
        <w:tabs>
          <w:tab w:val="left" w:pos="5700"/>
        </w:tabs>
        <w:rPr>
          <w:rFonts w:ascii="Arial" w:hAnsi="Arial" w:cs="Arial"/>
          <w:color w:val="FF0000"/>
        </w:rPr>
      </w:pPr>
    </w:p>
    <w:p w14:paraId="6FB6A5C4" w14:textId="77777777" w:rsidR="00452EAD" w:rsidRDefault="00452EAD" w:rsidP="00B85B08">
      <w:pPr>
        <w:tabs>
          <w:tab w:val="left" w:pos="5700"/>
        </w:tabs>
        <w:rPr>
          <w:rFonts w:ascii="Arial" w:hAnsi="Arial" w:cs="Arial"/>
          <w:color w:val="FF0000"/>
        </w:rPr>
      </w:pPr>
    </w:p>
    <w:p w14:paraId="68CE65D3" w14:textId="77777777" w:rsidR="00452EAD" w:rsidRDefault="00452EAD" w:rsidP="00B85B08">
      <w:pPr>
        <w:tabs>
          <w:tab w:val="left" w:pos="5700"/>
        </w:tabs>
        <w:rPr>
          <w:rFonts w:ascii="Arial" w:hAnsi="Arial" w:cs="Arial"/>
          <w:color w:val="FF0000"/>
        </w:rPr>
      </w:pPr>
    </w:p>
    <w:p w14:paraId="1D504EEF" w14:textId="77777777" w:rsidR="00452EAD" w:rsidRDefault="00452EAD" w:rsidP="00B85B08">
      <w:pPr>
        <w:tabs>
          <w:tab w:val="left" w:pos="5700"/>
        </w:tabs>
        <w:rPr>
          <w:rFonts w:ascii="Arial" w:hAnsi="Arial" w:cs="Arial"/>
          <w:color w:val="FF0000"/>
        </w:rPr>
      </w:pPr>
    </w:p>
    <w:p w14:paraId="31DC0C26" w14:textId="77777777" w:rsidR="00452EAD" w:rsidRDefault="00452EAD" w:rsidP="00B85B08">
      <w:pPr>
        <w:tabs>
          <w:tab w:val="left" w:pos="5700"/>
        </w:tabs>
        <w:rPr>
          <w:rFonts w:ascii="Arial" w:hAnsi="Arial" w:cs="Arial"/>
          <w:color w:val="FF0000"/>
        </w:rPr>
      </w:pPr>
    </w:p>
    <w:p w14:paraId="4119CB9F" w14:textId="77777777" w:rsidR="00452EAD" w:rsidRDefault="00452EAD" w:rsidP="00B85B08">
      <w:pPr>
        <w:tabs>
          <w:tab w:val="left" w:pos="5700"/>
        </w:tabs>
        <w:rPr>
          <w:rFonts w:ascii="Arial" w:hAnsi="Arial" w:cs="Arial"/>
          <w:color w:val="FF0000"/>
        </w:rPr>
      </w:pPr>
    </w:p>
    <w:p w14:paraId="05724B10" w14:textId="77777777" w:rsidR="00452EAD" w:rsidRDefault="00452EAD" w:rsidP="00B85B08">
      <w:pPr>
        <w:tabs>
          <w:tab w:val="left" w:pos="5700"/>
        </w:tabs>
        <w:rPr>
          <w:rFonts w:ascii="Arial" w:hAnsi="Arial" w:cs="Arial"/>
          <w:color w:val="FF0000"/>
        </w:rPr>
      </w:pPr>
    </w:p>
    <w:p w14:paraId="496BCBCE" w14:textId="77777777" w:rsidR="00452EAD" w:rsidRDefault="00452EAD" w:rsidP="00B85B08">
      <w:pPr>
        <w:tabs>
          <w:tab w:val="left" w:pos="5700"/>
        </w:tabs>
        <w:rPr>
          <w:rFonts w:ascii="Arial" w:hAnsi="Arial" w:cs="Arial"/>
          <w:color w:val="FF0000"/>
        </w:rPr>
      </w:pPr>
    </w:p>
    <w:p w14:paraId="4E127509" w14:textId="77777777" w:rsidR="00DC6D6C" w:rsidRDefault="00DC6D6C" w:rsidP="00B85B08">
      <w:pPr>
        <w:tabs>
          <w:tab w:val="left" w:pos="5700"/>
        </w:tabs>
        <w:rPr>
          <w:rFonts w:ascii="Arial" w:hAnsi="Arial" w:cs="Arial"/>
          <w:color w:val="FF0000"/>
        </w:rPr>
      </w:pPr>
    </w:p>
    <w:p w14:paraId="31AFCB61" w14:textId="77777777" w:rsidR="00AD53A4" w:rsidRDefault="00AD53A4" w:rsidP="00B85B08">
      <w:pPr>
        <w:tabs>
          <w:tab w:val="left" w:pos="5700"/>
        </w:tabs>
        <w:rPr>
          <w:rFonts w:ascii="Arial" w:hAnsi="Arial" w:cs="Arial"/>
        </w:rPr>
      </w:pPr>
    </w:p>
    <w:p w14:paraId="0D6F9D78" w14:textId="77777777" w:rsidR="00AD53A4" w:rsidRDefault="00AD53A4" w:rsidP="00B85B08">
      <w:pPr>
        <w:tabs>
          <w:tab w:val="left" w:pos="5700"/>
        </w:tabs>
        <w:rPr>
          <w:rFonts w:ascii="Arial" w:hAnsi="Arial" w:cs="Arial"/>
        </w:rPr>
      </w:pPr>
    </w:p>
    <w:p w14:paraId="44405D21" w14:textId="0DF8CA21" w:rsidR="00B85B08" w:rsidRDefault="00452EAD" w:rsidP="00B85B08">
      <w:pPr>
        <w:tabs>
          <w:tab w:val="left" w:pos="5700"/>
        </w:tabs>
        <w:rPr>
          <w:rFonts w:ascii="Arial" w:hAnsi="Arial" w:cs="Arial"/>
        </w:rPr>
      </w:pPr>
      <w:r w:rsidRPr="00452EAD">
        <w:rPr>
          <w:rFonts w:ascii="Arial" w:hAnsi="Arial" w:cs="Arial"/>
        </w:rPr>
        <w:t>Appendix C Emotional Intelligence (Questionnaire)</w:t>
      </w:r>
      <w:r w:rsidR="00B85B08" w:rsidRPr="00452EAD">
        <w:rPr>
          <w:rFonts w:ascii="Arial" w:hAnsi="Arial" w:cs="Arial"/>
        </w:rPr>
        <w:tab/>
      </w:r>
    </w:p>
    <w:p w14:paraId="1C6F1D0C" w14:textId="6DBA0CA7" w:rsidR="00AD53A4" w:rsidRDefault="00AD53A4" w:rsidP="00B85B08">
      <w:pPr>
        <w:tabs>
          <w:tab w:val="left" w:pos="5700"/>
        </w:tabs>
        <w:rPr>
          <w:rFonts w:ascii="Arial" w:hAnsi="Arial" w:cs="Arial"/>
        </w:rPr>
      </w:pPr>
    </w:p>
    <w:p w14:paraId="158464D2" w14:textId="77777777" w:rsidR="00AD53A4" w:rsidRDefault="00AD53A4" w:rsidP="00B85B08">
      <w:pPr>
        <w:tabs>
          <w:tab w:val="left" w:pos="5700"/>
        </w:tabs>
        <w:rPr>
          <w:rFonts w:ascii="Arial" w:hAnsi="Arial" w:cs="Arial"/>
        </w:rPr>
      </w:pPr>
    </w:p>
    <w:p w14:paraId="5EFB0419" w14:textId="3520B96F" w:rsidR="00804DED" w:rsidRDefault="00DC6D6C" w:rsidP="00B85B08">
      <w:pPr>
        <w:tabs>
          <w:tab w:val="left" w:pos="5700"/>
        </w:tabs>
        <w:rPr>
          <w:rFonts w:ascii="Arial" w:hAnsi="Arial" w:cs="Arial"/>
        </w:rPr>
      </w:pPr>
      <w:r w:rsidRPr="009D7AAF">
        <w:rPr>
          <w:rFonts w:ascii="Arial" w:hAnsi="Arial" w:cs="Arial"/>
          <w:noProof/>
        </w:rPr>
        <w:drawing>
          <wp:inline distT="0" distB="0" distL="0" distR="0" wp14:anchorId="437695AA" wp14:editId="12ED995C">
            <wp:extent cx="5731510" cy="4298633"/>
            <wp:effectExtent l="0" t="7303" r="0" b="0"/>
            <wp:docPr id="13" name="Picture 13" descr="A close-up of some paper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lose-up of some papers&#10;&#10;Description automatically generated with low confidence"/>
                    <pic:cNvPicPr/>
                  </pic:nvPicPr>
                  <pic:blipFill>
                    <a:blip r:embed="rId78">
                      <a:extLst>
                        <a:ext uri="{28A0092B-C50C-407E-A947-70E740481C1C}">
                          <a14:useLocalDpi xmlns:a14="http://schemas.microsoft.com/office/drawing/2010/main" val="0"/>
                        </a:ext>
                      </a:extLst>
                    </a:blip>
                    <a:stretch>
                      <a:fillRect/>
                    </a:stretch>
                  </pic:blipFill>
                  <pic:spPr>
                    <a:xfrm rot="5400000">
                      <a:off x="0" y="0"/>
                      <a:ext cx="5731510" cy="4298633"/>
                    </a:xfrm>
                    <a:prstGeom prst="rect">
                      <a:avLst/>
                    </a:prstGeom>
                  </pic:spPr>
                </pic:pic>
              </a:graphicData>
            </a:graphic>
          </wp:inline>
        </w:drawing>
      </w:r>
    </w:p>
    <w:p w14:paraId="4872842A" w14:textId="6C45180C" w:rsidR="00804DED" w:rsidRDefault="00804DED" w:rsidP="00B85B08">
      <w:pPr>
        <w:tabs>
          <w:tab w:val="left" w:pos="5700"/>
        </w:tabs>
        <w:rPr>
          <w:rFonts w:ascii="Arial" w:hAnsi="Arial" w:cs="Arial"/>
        </w:rPr>
      </w:pPr>
    </w:p>
    <w:p w14:paraId="31B86791" w14:textId="0A69EC09" w:rsidR="00804DED" w:rsidRDefault="00804DED" w:rsidP="00B85B08">
      <w:pPr>
        <w:tabs>
          <w:tab w:val="left" w:pos="5700"/>
        </w:tabs>
        <w:rPr>
          <w:rFonts w:ascii="Arial" w:hAnsi="Arial" w:cs="Arial"/>
        </w:rPr>
      </w:pPr>
    </w:p>
    <w:p w14:paraId="1C90DE41" w14:textId="7CAB13F0" w:rsidR="00804DED" w:rsidRDefault="00804DED" w:rsidP="00B85B08">
      <w:pPr>
        <w:tabs>
          <w:tab w:val="left" w:pos="5700"/>
        </w:tabs>
        <w:rPr>
          <w:rFonts w:ascii="Arial" w:hAnsi="Arial" w:cs="Arial"/>
        </w:rPr>
      </w:pPr>
    </w:p>
    <w:p w14:paraId="4A28E475" w14:textId="69F647B9" w:rsidR="00804DED" w:rsidRDefault="00804DED" w:rsidP="00B85B08">
      <w:pPr>
        <w:tabs>
          <w:tab w:val="left" w:pos="5700"/>
        </w:tabs>
        <w:rPr>
          <w:rFonts w:ascii="Arial" w:hAnsi="Arial" w:cs="Arial"/>
        </w:rPr>
      </w:pPr>
    </w:p>
    <w:p w14:paraId="282A85D6" w14:textId="025D1F5D" w:rsidR="00D54BBE" w:rsidRDefault="00D54BBE" w:rsidP="00B85B08">
      <w:pPr>
        <w:tabs>
          <w:tab w:val="left" w:pos="5700"/>
        </w:tabs>
        <w:rPr>
          <w:rFonts w:ascii="Arial" w:hAnsi="Arial" w:cs="Arial"/>
        </w:rPr>
      </w:pPr>
    </w:p>
    <w:p w14:paraId="4988E43D" w14:textId="23A8CD82" w:rsidR="00D54BBE" w:rsidRDefault="00D54BBE" w:rsidP="00B85B08">
      <w:pPr>
        <w:tabs>
          <w:tab w:val="left" w:pos="5700"/>
        </w:tabs>
        <w:rPr>
          <w:rFonts w:ascii="Arial" w:hAnsi="Arial" w:cs="Arial"/>
        </w:rPr>
      </w:pPr>
    </w:p>
    <w:p w14:paraId="1DE0BA70" w14:textId="515D15BB" w:rsidR="00D54BBE" w:rsidRDefault="00D54BBE" w:rsidP="00B85B08">
      <w:pPr>
        <w:tabs>
          <w:tab w:val="left" w:pos="5700"/>
        </w:tabs>
        <w:rPr>
          <w:rFonts w:ascii="Arial" w:hAnsi="Arial" w:cs="Arial"/>
        </w:rPr>
      </w:pPr>
    </w:p>
    <w:p w14:paraId="7B1785DD" w14:textId="507774CF" w:rsidR="00D54BBE" w:rsidRDefault="00D54BBE" w:rsidP="00B85B08">
      <w:pPr>
        <w:tabs>
          <w:tab w:val="left" w:pos="5700"/>
        </w:tabs>
        <w:rPr>
          <w:rFonts w:ascii="Arial" w:hAnsi="Arial" w:cs="Arial"/>
        </w:rPr>
      </w:pPr>
    </w:p>
    <w:p w14:paraId="11C8F70E" w14:textId="65BA7CFF" w:rsidR="00D54BBE" w:rsidRDefault="00D54BBE" w:rsidP="00B85B08">
      <w:pPr>
        <w:tabs>
          <w:tab w:val="left" w:pos="5700"/>
        </w:tabs>
        <w:rPr>
          <w:rFonts w:ascii="Arial" w:hAnsi="Arial" w:cs="Arial"/>
        </w:rPr>
      </w:pPr>
    </w:p>
    <w:p w14:paraId="3E5A2338" w14:textId="2305FA5B" w:rsidR="00D54BBE" w:rsidRDefault="00D54BBE" w:rsidP="00B85B08">
      <w:pPr>
        <w:tabs>
          <w:tab w:val="left" w:pos="5700"/>
        </w:tabs>
        <w:rPr>
          <w:rFonts w:ascii="Arial" w:hAnsi="Arial" w:cs="Arial"/>
        </w:rPr>
      </w:pPr>
    </w:p>
    <w:p w14:paraId="7D50B2AA" w14:textId="77777777" w:rsidR="006D2E4D" w:rsidRDefault="006D2E4D" w:rsidP="00B85B08">
      <w:pPr>
        <w:tabs>
          <w:tab w:val="left" w:pos="5700"/>
        </w:tabs>
        <w:rPr>
          <w:rFonts w:ascii="Arial" w:hAnsi="Arial" w:cs="Arial"/>
        </w:rPr>
      </w:pPr>
    </w:p>
    <w:p w14:paraId="72D37287" w14:textId="77777777" w:rsidR="006D2E4D" w:rsidRDefault="006D2E4D" w:rsidP="00B85B08">
      <w:pPr>
        <w:tabs>
          <w:tab w:val="left" w:pos="5700"/>
        </w:tabs>
        <w:rPr>
          <w:rFonts w:ascii="Arial" w:hAnsi="Arial" w:cs="Arial"/>
        </w:rPr>
      </w:pPr>
    </w:p>
    <w:p w14:paraId="331F75FB" w14:textId="77777777" w:rsidR="006D2E4D" w:rsidRDefault="006D2E4D" w:rsidP="00B85B08">
      <w:pPr>
        <w:tabs>
          <w:tab w:val="left" w:pos="5700"/>
        </w:tabs>
        <w:rPr>
          <w:rFonts w:ascii="Arial" w:hAnsi="Arial" w:cs="Arial"/>
        </w:rPr>
      </w:pPr>
    </w:p>
    <w:p w14:paraId="21157BE2" w14:textId="77777777" w:rsidR="006D2E4D" w:rsidRDefault="006D2E4D" w:rsidP="00B85B08">
      <w:pPr>
        <w:tabs>
          <w:tab w:val="left" w:pos="5700"/>
        </w:tabs>
        <w:rPr>
          <w:rFonts w:ascii="Arial" w:hAnsi="Arial" w:cs="Arial"/>
        </w:rPr>
      </w:pPr>
    </w:p>
    <w:p w14:paraId="7F20A0DB" w14:textId="77777777" w:rsidR="006D2E4D" w:rsidRDefault="006D2E4D" w:rsidP="00B85B08">
      <w:pPr>
        <w:tabs>
          <w:tab w:val="left" w:pos="5700"/>
        </w:tabs>
        <w:rPr>
          <w:rFonts w:ascii="Arial" w:hAnsi="Arial" w:cs="Arial"/>
        </w:rPr>
      </w:pPr>
    </w:p>
    <w:p w14:paraId="0F8CAC6A" w14:textId="77777777" w:rsidR="006D2E4D" w:rsidRDefault="006D2E4D" w:rsidP="00B85B08">
      <w:pPr>
        <w:tabs>
          <w:tab w:val="left" w:pos="5700"/>
        </w:tabs>
        <w:rPr>
          <w:rFonts w:ascii="Arial" w:hAnsi="Arial" w:cs="Arial"/>
        </w:rPr>
      </w:pPr>
    </w:p>
    <w:p w14:paraId="67EF742B" w14:textId="625569C2" w:rsidR="006D2E4D" w:rsidRDefault="006D2E4D" w:rsidP="00B85B08">
      <w:pPr>
        <w:tabs>
          <w:tab w:val="left" w:pos="5700"/>
        </w:tabs>
        <w:rPr>
          <w:rFonts w:ascii="Arial" w:hAnsi="Arial" w:cs="Arial"/>
        </w:rPr>
      </w:pPr>
    </w:p>
    <w:p w14:paraId="41E545A1" w14:textId="77777777" w:rsidR="006D2E4D" w:rsidRDefault="006D2E4D" w:rsidP="00B85B08">
      <w:pPr>
        <w:tabs>
          <w:tab w:val="left" w:pos="5700"/>
        </w:tabs>
        <w:rPr>
          <w:rFonts w:ascii="Arial" w:hAnsi="Arial" w:cs="Arial"/>
        </w:rPr>
      </w:pPr>
    </w:p>
    <w:p w14:paraId="6FC0D0E2" w14:textId="77777777" w:rsidR="006D2E4D" w:rsidRDefault="006D2E4D" w:rsidP="00B85B08">
      <w:pPr>
        <w:tabs>
          <w:tab w:val="left" w:pos="5700"/>
        </w:tabs>
        <w:rPr>
          <w:rFonts w:ascii="Arial" w:hAnsi="Arial" w:cs="Arial"/>
        </w:rPr>
      </w:pPr>
    </w:p>
    <w:p w14:paraId="3848952F" w14:textId="77777777" w:rsidR="006D2E4D" w:rsidRDefault="006D2E4D" w:rsidP="00B85B08">
      <w:pPr>
        <w:tabs>
          <w:tab w:val="left" w:pos="5700"/>
        </w:tabs>
        <w:rPr>
          <w:rFonts w:ascii="Arial" w:hAnsi="Arial" w:cs="Arial"/>
        </w:rPr>
      </w:pPr>
    </w:p>
    <w:p w14:paraId="56905B91" w14:textId="77777777" w:rsidR="006D2E4D" w:rsidRDefault="006D2E4D" w:rsidP="00B85B08">
      <w:pPr>
        <w:tabs>
          <w:tab w:val="left" w:pos="5700"/>
        </w:tabs>
        <w:rPr>
          <w:rFonts w:ascii="Arial" w:hAnsi="Arial" w:cs="Arial"/>
        </w:rPr>
      </w:pPr>
    </w:p>
    <w:p w14:paraId="0B4B0CCE" w14:textId="77777777" w:rsidR="006D2E4D" w:rsidRDefault="006D2E4D" w:rsidP="00B85B08">
      <w:pPr>
        <w:tabs>
          <w:tab w:val="left" w:pos="5700"/>
        </w:tabs>
        <w:rPr>
          <w:rFonts w:ascii="Arial" w:hAnsi="Arial" w:cs="Arial"/>
        </w:rPr>
      </w:pPr>
    </w:p>
    <w:p w14:paraId="2CBA3537" w14:textId="77777777" w:rsidR="006D2E4D" w:rsidRDefault="006D2E4D" w:rsidP="00B85B08">
      <w:pPr>
        <w:tabs>
          <w:tab w:val="left" w:pos="5700"/>
        </w:tabs>
        <w:rPr>
          <w:rFonts w:ascii="Arial" w:hAnsi="Arial" w:cs="Arial"/>
        </w:rPr>
      </w:pPr>
    </w:p>
    <w:p w14:paraId="3623FB7F" w14:textId="77777777" w:rsidR="006D2E4D" w:rsidRDefault="006D2E4D" w:rsidP="00B85B08">
      <w:pPr>
        <w:tabs>
          <w:tab w:val="left" w:pos="5700"/>
        </w:tabs>
        <w:rPr>
          <w:rFonts w:ascii="Arial" w:hAnsi="Arial" w:cs="Arial"/>
        </w:rPr>
      </w:pPr>
    </w:p>
    <w:p w14:paraId="0688B1D8" w14:textId="77777777" w:rsidR="006D2E4D" w:rsidRDefault="006D2E4D" w:rsidP="00B85B08">
      <w:pPr>
        <w:tabs>
          <w:tab w:val="left" w:pos="5700"/>
        </w:tabs>
        <w:rPr>
          <w:rFonts w:ascii="Arial" w:hAnsi="Arial" w:cs="Arial"/>
        </w:rPr>
      </w:pPr>
    </w:p>
    <w:p w14:paraId="465578BE" w14:textId="77777777" w:rsidR="006D2E4D" w:rsidRDefault="006D2E4D" w:rsidP="00B85B08">
      <w:pPr>
        <w:tabs>
          <w:tab w:val="left" w:pos="5700"/>
        </w:tabs>
        <w:rPr>
          <w:rFonts w:ascii="Arial" w:hAnsi="Arial" w:cs="Arial"/>
        </w:rPr>
      </w:pPr>
    </w:p>
    <w:p w14:paraId="73E80AC9" w14:textId="77777777" w:rsidR="006D2E4D" w:rsidRDefault="006D2E4D" w:rsidP="00B85B08">
      <w:pPr>
        <w:tabs>
          <w:tab w:val="left" w:pos="5700"/>
        </w:tabs>
        <w:rPr>
          <w:rFonts w:ascii="Arial" w:hAnsi="Arial" w:cs="Arial"/>
        </w:rPr>
      </w:pPr>
    </w:p>
    <w:p w14:paraId="24B25310" w14:textId="77777777" w:rsidR="006D2E4D" w:rsidRDefault="006D2E4D" w:rsidP="00B85B08">
      <w:pPr>
        <w:tabs>
          <w:tab w:val="left" w:pos="5700"/>
        </w:tabs>
        <w:rPr>
          <w:rFonts w:ascii="Arial" w:hAnsi="Arial" w:cs="Arial"/>
        </w:rPr>
      </w:pPr>
    </w:p>
    <w:p w14:paraId="141AEB76" w14:textId="77777777" w:rsidR="006D2E4D" w:rsidRDefault="006D2E4D" w:rsidP="00B85B08">
      <w:pPr>
        <w:tabs>
          <w:tab w:val="left" w:pos="5700"/>
        </w:tabs>
        <w:rPr>
          <w:rFonts w:ascii="Arial" w:hAnsi="Arial" w:cs="Arial"/>
        </w:rPr>
      </w:pPr>
    </w:p>
    <w:p w14:paraId="7445CAAA" w14:textId="77777777" w:rsidR="006D2E4D" w:rsidRDefault="006D2E4D" w:rsidP="00B85B08">
      <w:pPr>
        <w:tabs>
          <w:tab w:val="left" w:pos="5700"/>
        </w:tabs>
        <w:rPr>
          <w:rFonts w:ascii="Arial" w:hAnsi="Arial" w:cs="Arial"/>
        </w:rPr>
      </w:pPr>
    </w:p>
    <w:p w14:paraId="34EF9F76" w14:textId="77777777" w:rsidR="006D2E4D" w:rsidRDefault="006D2E4D" w:rsidP="00B85B08">
      <w:pPr>
        <w:tabs>
          <w:tab w:val="left" w:pos="5700"/>
        </w:tabs>
        <w:rPr>
          <w:rFonts w:ascii="Arial" w:hAnsi="Arial" w:cs="Arial"/>
        </w:rPr>
      </w:pPr>
    </w:p>
    <w:p w14:paraId="17F0452D" w14:textId="77777777" w:rsidR="006D2E4D" w:rsidRDefault="006D2E4D" w:rsidP="00B85B08">
      <w:pPr>
        <w:tabs>
          <w:tab w:val="left" w:pos="5700"/>
        </w:tabs>
        <w:rPr>
          <w:rFonts w:ascii="Arial" w:hAnsi="Arial" w:cs="Arial"/>
        </w:rPr>
      </w:pPr>
    </w:p>
    <w:p w14:paraId="014B5FC8" w14:textId="77777777" w:rsidR="006D2E4D" w:rsidRDefault="006D2E4D" w:rsidP="00B85B08">
      <w:pPr>
        <w:tabs>
          <w:tab w:val="left" w:pos="5700"/>
        </w:tabs>
        <w:rPr>
          <w:rFonts w:ascii="Arial" w:hAnsi="Arial" w:cs="Arial"/>
        </w:rPr>
      </w:pPr>
    </w:p>
    <w:p w14:paraId="5765944D" w14:textId="77777777" w:rsidR="006D2E4D" w:rsidRDefault="006D2E4D" w:rsidP="00B85B08">
      <w:pPr>
        <w:tabs>
          <w:tab w:val="left" w:pos="5700"/>
        </w:tabs>
        <w:rPr>
          <w:rFonts w:ascii="Arial" w:hAnsi="Arial" w:cs="Arial"/>
        </w:rPr>
      </w:pPr>
    </w:p>
    <w:p w14:paraId="1E541EFB" w14:textId="77777777" w:rsidR="006D2E4D" w:rsidRDefault="006D2E4D" w:rsidP="00B85B08">
      <w:pPr>
        <w:tabs>
          <w:tab w:val="left" w:pos="5700"/>
        </w:tabs>
        <w:rPr>
          <w:rFonts w:ascii="Arial" w:hAnsi="Arial" w:cs="Arial"/>
        </w:rPr>
      </w:pPr>
    </w:p>
    <w:p w14:paraId="44A65337" w14:textId="77777777" w:rsidR="006D2E4D" w:rsidRDefault="006D2E4D" w:rsidP="00B85B08">
      <w:pPr>
        <w:tabs>
          <w:tab w:val="left" w:pos="5700"/>
        </w:tabs>
        <w:rPr>
          <w:rFonts w:ascii="Arial" w:hAnsi="Arial" w:cs="Arial"/>
        </w:rPr>
      </w:pPr>
    </w:p>
    <w:p w14:paraId="33823FED" w14:textId="77777777" w:rsidR="006D2E4D" w:rsidRDefault="006D2E4D" w:rsidP="00B85B08">
      <w:pPr>
        <w:tabs>
          <w:tab w:val="left" w:pos="5700"/>
        </w:tabs>
        <w:rPr>
          <w:rFonts w:ascii="Arial" w:hAnsi="Arial" w:cs="Arial"/>
        </w:rPr>
      </w:pPr>
    </w:p>
    <w:p w14:paraId="426E5ED8" w14:textId="77777777" w:rsidR="006D2E4D" w:rsidRDefault="006D2E4D" w:rsidP="00B85B08">
      <w:pPr>
        <w:tabs>
          <w:tab w:val="left" w:pos="5700"/>
        </w:tabs>
        <w:rPr>
          <w:rFonts w:ascii="Arial" w:hAnsi="Arial" w:cs="Arial"/>
        </w:rPr>
      </w:pPr>
    </w:p>
    <w:p w14:paraId="7853BDD0" w14:textId="77777777" w:rsidR="006D2E4D" w:rsidRDefault="006D2E4D" w:rsidP="00B85B08">
      <w:pPr>
        <w:tabs>
          <w:tab w:val="left" w:pos="5700"/>
        </w:tabs>
        <w:rPr>
          <w:rFonts w:ascii="Arial" w:hAnsi="Arial" w:cs="Arial"/>
        </w:rPr>
      </w:pPr>
    </w:p>
    <w:p w14:paraId="593EE52C" w14:textId="77777777" w:rsidR="006D2E4D" w:rsidRDefault="006D2E4D" w:rsidP="00B85B08">
      <w:pPr>
        <w:tabs>
          <w:tab w:val="left" w:pos="5700"/>
        </w:tabs>
        <w:rPr>
          <w:rFonts w:ascii="Arial" w:hAnsi="Arial" w:cs="Arial"/>
        </w:rPr>
      </w:pPr>
    </w:p>
    <w:p w14:paraId="30D4260F" w14:textId="77777777" w:rsidR="006D2E4D" w:rsidRDefault="006D2E4D" w:rsidP="00B85B08">
      <w:pPr>
        <w:tabs>
          <w:tab w:val="left" w:pos="5700"/>
        </w:tabs>
        <w:rPr>
          <w:rFonts w:ascii="Arial" w:hAnsi="Arial" w:cs="Arial"/>
        </w:rPr>
      </w:pPr>
    </w:p>
    <w:p w14:paraId="7AB69869" w14:textId="77777777" w:rsidR="006D2E4D" w:rsidRDefault="006D2E4D" w:rsidP="00B85B08">
      <w:pPr>
        <w:tabs>
          <w:tab w:val="left" w:pos="5700"/>
        </w:tabs>
        <w:rPr>
          <w:rFonts w:ascii="Arial" w:hAnsi="Arial" w:cs="Arial"/>
        </w:rPr>
      </w:pPr>
    </w:p>
    <w:p w14:paraId="45C04642" w14:textId="77777777" w:rsidR="006D2E4D" w:rsidRDefault="006D2E4D" w:rsidP="00B85B08">
      <w:pPr>
        <w:tabs>
          <w:tab w:val="left" w:pos="5700"/>
        </w:tabs>
        <w:rPr>
          <w:rFonts w:ascii="Arial" w:hAnsi="Arial" w:cs="Arial"/>
        </w:rPr>
      </w:pPr>
    </w:p>
    <w:p w14:paraId="42F3F02D" w14:textId="77777777" w:rsidR="006D2E4D" w:rsidRDefault="006D2E4D" w:rsidP="00B85B08">
      <w:pPr>
        <w:tabs>
          <w:tab w:val="left" w:pos="5700"/>
        </w:tabs>
        <w:rPr>
          <w:rFonts w:ascii="Arial" w:hAnsi="Arial" w:cs="Arial"/>
        </w:rPr>
      </w:pPr>
    </w:p>
    <w:p w14:paraId="15065944" w14:textId="77777777" w:rsidR="006D2E4D" w:rsidRDefault="006D2E4D" w:rsidP="00B85B08">
      <w:pPr>
        <w:tabs>
          <w:tab w:val="left" w:pos="5700"/>
        </w:tabs>
        <w:rPr>
          <w:rFonts w:ascii="Arial" w:hAnsi="Arial" w:cs="Arial"/>
        </w:rPr>
      </w:pPr>
    </w:p>
    <w:p w14:paraId="71DEE084" w14:textId="77777777" w:rsidR="006D2E4D" w:rsidRDefault="006D2E4D" w:rsidP="00B85B08">
      <w:pPr>
        <w:tabs>
          <w:tab w:val="left" w:pos="5700"/>
        </w:tabs>
        <w:rPr>
          <w:rFonts w:ascii="Arial" w:hAnsi="Arial" w:cs="Arial"/>
        </w:rPr>
      </w:pPr>
    </w:p>
    <w:p w14:paraId="66D59A9B" w14:textId="77777777" w:rsidR="006D2E4D" w:rsidRDefault="006D2E4D" w:rsidP="00B85B08">
      <w:pPr>
        <w:tabs>
          <w:tab w:val="left" w:pos="5700"/>
        </w:tabs>
        <w:rPr>
          <w:rFonts w:ascii="Arial" w:hAnsi="Arial" w:cs="Arial"/>
        </w:rPr>
      </w:pPr>
    </w:p>
    <w:p w14:paraId="376234D3" w14:textId="2B990A1F" w:rsidR="00D54BBE" w:rsidRDefault="00D54BBE" w:rsidP="00B85B08">
      <w:pPr>
        <w:tabs>
          <w:tab w:val="left" w:pos="5700"/>
        </w:tabs>
        <w:rPr>
          <w:rFonts w:ascii="Arial" w:hAnsi="Arial" w:cs="Arial"/>
        </w:rPr>
      </w:pPr>
      <w:r>
        <w:rPr>
          <w:rFonts w:ascii="Arial" w:hAnsi="Arial" w:cs="Arial"/>
        </w:rPr>
        <w:t xml:space="preserve">Appendix W PDCA </w:t>
      </w:r>
    </w:p>
    <w:p w14:paraId="1CC686C2" w14:textId="685EA738" w:rsidR="00D54BBE" w:rsidRDefault="006D2E4D" w:rsidP="006D2E4D">
      <w:pPr>
        <w:tabs>
          <w:tab w:val="left" w:pos="5280"/>
        </w:tabs>
        <w:rPr>
          <w:rFonts w:ascii="Arial" w:hAnsi="Arial" w:cs="Arial"/>
        </w:rPr>
      </w:pPr>
      <w:r>
        <w:rPr>
          <w:rFonts w:ascii="Arial" w:hAnsi="Arial" w:cs="Arial"/>
        </w:rPr>
        <w:lastRenderedPageBreak/>
        <w:tab/>
      </w:r>
      <w:r w:rsidR="00D54BBE">
        <w:rPr>
          <w:rFonts w:ascii="Arial" w:hAnsi="Arial" w:cs="Arial"/>
          <w:noProof/>
        </w:rPr>
        <w:drawing>
          <wp:inline distT="0" distB="0" distL="0" distR="0" wp14:anchorId="2558B4C3" wp14:editId="09A2E651">
            <wp:extent cx="5924550" cy="6638925"/>
            <wp:effectExtent l="0" t="0" r="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9" r:lo="rId80" r:qs="rId81" r:cs="rId82"/>
              </a:graphicData>
            </a:graphic>
          </wp:inline>
        </w:drawing>
      </w:r>
    </w:p>
    <w:p w14:paraId="12420AC1" w14:textId="0AA347D0" w:rsidR="005A1DA5" w:rsidRDefault="005A1DA5" w:rsidP="006D2E4D">
      <w:pPr>
        <w:tabs>
          <w:tab w:val="left" w:pos="5280"/>
        </w:tabs>
        <w:rPr>
          <w:rFonts w:ascii="Arial" w:hAnsi="Arial" w:cs="Arial"/>
        </w:rPr>
      </w:pPr>
    </w:p>
    <w:p w14:paraId="3506A4CB" w14:textId="5AECDC5B" w:rsidR="005A1DA5" w:rsidRDefault="005A1DA5" w:rsidP="006D2E4D">
      <w:pPr>
        <w:tabs>
          <w:tab w:val="left" w:pos="5280"/>
        </w:tabs>
        <w:rPr>
          <w:rFonts w:ascii="Arial" w:hAnsi="Arial" w:cs="Arial"/>
        </w:rPr>
      </w:pPr>
    </w:p>
    <w:p w14:paraId="4BCE7C61" w14:textId="4B866F9A" w:rsidR="005A1DA5" w:rsidRDefault="005A1DA5" w:rsidP="006D2E4D">
      <w:pPr>
        <w:tabs>
          <w:tab w:val="left" w:pos="5280"/>
        </w:tabs>
        <w:rPr>
          <w:rFonts w:ascii="Arial" w:hAnsi="Arial" w:cs="Arial"/>
        </w:rPr>
      </w:pPr>
    </w:p>
    <w:p w14:paraId="7F744307" w14:textId="2A3C6CD0" w:rsidR="005A1DA5" w:rsidRDefault="005A1DA5" w:rsidP="006D2E4D">
      <w:pPr>
        <w:tabs>
          <w:tab w:val="left" w:pos="5280"/>
        </w:tabs>
        <w:rPr>
          <w:rFonts w:ascii="Arial" w:hAnsi="Arial" w:cs="Arial"/>
        </w:rPr>
      </w:pPr>
    </w:p>
    <w:p w14:paraId="6B273868" w14:textId="5AABED9C" w:rsidR="005A1DA5" w:rsidRDefault="005A1DA5" w:rsidP="006D2E4D">
      <w:pPr>
        <w:tabs>
          <w:tab w:val="left" w:pos="5280"/>
        </w:tabs>
        <w:rPr>
          <w:rFonts w:ascii="Arial" w:hAnsi="Arial" w:cs="Arial"/>
        </w:rPr>
      </w:pPr>
    </w:p>
    <w:p w14:paraId="10C74F05" w14:textId="492F2205" w:rsidR="005A1DA5" w:rsidRDefault="005A1DA5" w:rsidP="006D2E4D">
      <w:pPr>
        <w:tabs>
          <w:tab w:val="left" w:pos="5280"/>
        </w:tabs>
        <w:rPr>
          <w:rFonts w:ascii="Arial" w:hAnsi="Arial" w:cs="Arial"/>
        </w:rPr>
      </w:pPr>
    </w:p>
    <w:p w14:paraId="3039044A" w14:textId="166668FF" w:rsidR="005A1DA5" w:rsidRDefault="005A1DA5" w:rsidP="006D2E4D">
      <w:pPr>
        <w:tabs>
          <w:tab w:val="left" w:pos="5280"/>
        </w:tabs>
        <w:rPr>
          <w:rFonts w:ascii="Arial" w:hAnsi="Arial" w:cs="Arial"/>
        </w:rPr>
      </w:pPr>
    </w:p>
    <w:p w14:paraId="71D6B781" w14:textId="554ACAE5" w:rsidR="005A1DA5" w:rsidRDefault="005A1DA5" w:rsidP="006D2E4D">
      <w:pPr>
        <w:tabs>
          <w:tab w:val="left" w:pos="5280"/>
        </w:tabs>
        <w:rPr>
          <w:rFonts w:ascii="Arial" w:hAnsi="Arial" w:cs="Arial"/>
        </w:rPr>
      </w:pPr>
    </w:p>
    <w:p w14:paraId="5842DA6C" w14:textId="4A587B2C" w:rsidR="003C5F30" w:rsidRDefault="003C5F30" w:rsidP="006D2E4D">
      <w:pPr>
        <w:tabs>
          <w:tab w:val="left" w:pos="5280"/>
        </w:tabs>
        <w:rPr>
          <w:rFonts w:ascii="Arial" w:hAnsi="Arial" w:cs="Arial"/>
        </w:rPr>
      </w:pPr>
      <w:r>
        <w:rPr>
          <w:rFonts w:ascii="Arial" w:hAnsi="Arial" w:cs="Arial"/>
        </w:rPr>
        <w:t>Appendix E K</w:t>
      </w:r>
      <w:r w:rsidR="00496D4C">
        <w:rPr>
          <w:rFonts w:ascii="Arial" w:hAnsi="Arial" w:cs="Arial"/>
        </w:rPr>
        <w:t>ey Performance Indicator</w:t>
      </w:r>
      <w:r w:rsidR="005421F1">
        <w:rPr>
          <w:rFonts w:ascii="Arial" w:hAnsi="Arial" w:cs="Arial"/>
        </w:rPr>
        <w:t xml:space="preserve"> </w:t>
      </w:r>
      <w:r w:rsidR="002B442B">
        <w:rPr>
          <w:rFonts w:ascii="Arial" w:hAnsi="Arial" w:cs="Arial"/>
        </w:rPr>
        <w:t>R</w:t>
      </w:r>
      <w:r w:rsidR="005421F1">
        <w:rPr>
          <w:rFonts w:ascii="Arial" w:hAnsi="Arial" w:cs="Arial"/>
        </w:rPr>
        <w:t>esults</w:t>
      </w:r>
      <w:r w:rsidR="002B442B">
        <w:rPr>
          <w:rFonts w:ascii="Arial" w:hAnsi="Arial" w:cs="Arial"/>
        </w:rPr>
        <w:t xml:space="preserve"> When Working Remotely</w:t>
      </w:r>
      <w:r w:rsidR="005421F1">
        <w:rPr>
          <w:rFonts w:ascii="Arial" w:hAnsi="Arial" w:cs="Arial"/>
        </w:rPr>
        <w:t xml:space="preserve"> </w:t>
      </w:r>
    </w:p>
    <w:p w14:paraId="762748A4" w14:textId="5C1AA1DB" w:rsidR="005421F1" w:rsidRDefault="005421F1" w:rsidP="006D2E4D">
      <w:pPr>
        <w:tabs>
          <w:tab w:val="left" w:pos="5280"/>
        </w:tabs>
        <w:rPr>
          <w:rFonts w:ascii="Arial" w:hAnsi="Arial" w:cs="Arial"/>
        </w:rPr>
      </w:pPr>
    </w:p>
    <w:p w14:paraId="04C02627" w14:textId="24612A3E" w:rsidR="005421F1" w:rsidRDefault="005421F1" w:rsidP="006D2E4D">
      <w:pPr>
        <w:tabs>
          <w:tab w:val="left" w:pos="5280"/>
        </w:tabs>
        <w:rPr>
          <w:rFonts w:ascii="Arial" w:hAnsi="Arial" w:cs="Arial"/>
        </w:rPr>
      </w:pPr>
      <w:r>
        <w:rPr>
          <w:rFonts w:ascii="Arial" w:hAnsi="Arial" w:cs="Arial"/>
          <w:noProof/>
        </w:rPr>
        <w:lastRenderedPageBreak/>
        <w:drawing>
          <wp:inline distT="0" distB="0" distL="0" distR="0" wp14:anchorId="3E9E4F82" wp14:editId="05C3B767">
            <wp:extent cx="5486400" cy="32004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84"/>
              </a:graphicData>
            </a:graphic>
          </wp:inline>
        </w:drawing>
      </w:r>
    </w:p>
    <w:p w14:paraId="14DC317C" w14:textId="77777777" w:rsidR="003C5F30" w:rsidRDefault="003C5F30" w:rsidP="006D2E4D">
      <w:pPr>
        <w:tabs>
          <w:tab w:val="left" w:pos="5280"/>
        </w:tabs>
        <w:rPr>
          <w:rFonts w:ascii="Arial" w:hAnsi="Arial" w:cs="Arial"/>
        </w:rPr>
      </w:pPr>
    </w:p>
    <w:p w14:paraId="1E3159D5" w14:textId="77777777" w:rsidR="003C5F30" w:rsidRDefault="003C5F30" w:rsidP="006D2E4D">
      <w:pPr>
        <w:tabs>
          <w:tab w:val="left" w:pos="5280"/>
        </w:tabs>
        <w:rPr>
          <w:rFonts w:ascii="Arial" w:hAnsi="Arial" w:cs="Arial"/>
        </w:rPr>
      </w:pPr>
    </w:p>
    <w:p w14:paraId="254D9E98" w14:textId="77777777" w:rsidR="003C5F30" w:rsidRDefault="003C5F30" w:rsidP="006D2E4D">
      <w:pPr>
        <w:tabs>
          <w:tab w:val="left" w:pos="5280"/>
        </w:tabs>
        <w:rPr>
          <w:rFonts w:ascii="Arial" w:hAnsi="Arial" w:cs="Arial"/>
        </w:rPr>
      </w:pPr>
    </w:p>
    <w:p w14:paraId="36954921" w14:textId="77777777" w:rsidR="003C5F30" w:rsidRDefault="003C5F30" w:rsidP="006D2E4D">
      <w:pPr>
        <w:tabs>
          <w:tab w:val="left" w:pos="5280"/>
        </w:tabs>
        <w:rPr>
          <w:rFonts w:ascii="Arial" w:hAnsi="Arial" w:cs="Arial"/>
        </w:rPr>
      </w:pPr>
    </w:p>
    <w:p w14:paraId="1A431055" w14:textId="77777777" w:rsidR="003C5F30" w:rsidRDefault="003C5F30" w:rsidP="006D2E4D">
      <w:pPr>
        <w:tabs>
          <w:tab w:val="left" w:pos="5280"/>
        </w:tabs>
        <w:rPr>
          <w:rFonts w:ascii="Arial" w:hAnsi="Arial" w:cs="Arial"/>
        </w:rPr>
      </w:pPr>
    </w:p>
    <w:p w14:paraId="4EC28E73" w14:textId="77777777" w:rsidR="003C5F30" w:rsidRDefault="003C5F30" w:rsidP="006D2E4D">
      <w:pPr>
        <w:tabs>
          <w:tab w:val="left" w:pos="5280"/>
        </w:tabs>
        <w:rPr>
          <w:rFonts w:ascii="Arial" w:hAnsi="Arial" w:cs="Arial"/>
        </w:rPr>
      </w:pPr>
    </w:p>
    <w:p w14:paraId="58E15165" w14:textId="77777777" w:rsidR="003C5F30" w:rsidRDefault="003C5F30" w:rsidP="006D2E4D">
      <w:pPr>
        <w:tabs>
          <w:tab w:val="left" w:pos="5280"/>
        </w:tabs>
        <w:rPr>
          <w:rFonts w:ascii="Arial" w:hAnsi="Arial" w:cs="Arial"/>
        </w:rPr>
      </w:pPr>
    </w:p>
    <w:p w14:paraId="2F0FB98F" w14:textId="77777777" w:rsidR="003C5F30" w:rsidRDefault="003C5F30" w:rsidP="006D2E4D">
      <w:pPr>
        <w:tabs>
          <w:tab w:val="left" w:pos="5280"/>
        </w:tabs>
        <w:rPr>
          <w:rFonts w:ascii="Arial" w:hAnsi="Arial" w:cs="Arial"/>
        </w:rPr>
      </w:pPr>
    </w:p>
    <w:p w14:paraId="20FF7B1D" w14:textId="77777777" w:rsidR="003C5F30" w:rsidRDefault="003C5F30" w:rsidP="006D2E4D">
      <w:pPr>
        <w:tabs>
          <w:tab w:val="left" w:pos="5280"/>
        </w:tabs>
        <w:rPr>
          <w:rFonts w:ascii="Arial" w:hAnsi="Arial" w:cs="Arial"/>
        </w:rPr>
      </w:pPr>
    </w:p>
    <w:p w14:paraId="433F35D5" w14:textId="77777777" w:rsidR="003C5F30" w:rsidRDefault="003C5F30" w:rsidP="006D2E4D">
      <w:pPr>
        <w:tabs>
          <w:tab w:val="left" w:pos="5280"/>
        </w:tabs>
        <w:rPr>
          <w:rFonts w:ascii="Arial" w:hAnsi="Arial" w:cs="Arial"/>
        </w:rPr>
      </w:pPr>
    </w:p>
    <w:p w14:paraId="1FA9376B" w14:textId="77777777" w:rsidR="003C5F30" w:rsidRDefault="003C5F30" w:rsidP="006D2E4D">
      <w:pPr>
        <w:tabs>
          <w:tab w:val="left" w:pos="5280"/>
        </w:tabs>
        <w:rPr>
          <w:rFonts w:ascii="Arial" w:hAnsi="Arial" w:cs="Arial"/>
        </w:rPr>
      </w:pPr>
    </w:p>
    <w:p w14:paraId="0B7F1C48" w14:textId="77777777" w:rsidR="003C5F30" w:rsidRDefault="003C5F30" w:rsidP="006D2E4D">
      <w:pPr>
        <w:tabs>
          <w:tab w:val="left" w:pos="5280"/>
        </w:tabs>
        <w:rPr>
          <w:rFonts w:ascii="Arial" w:hAnsi="Arial" w:cs="Arial"/>
        </w:rPr>
      </w:pPr>
    </w:p>
    <w:p w14:paraId="3404A2E2" w14:textId="77777777" w:rsidR="003C5F30" w:rsidRDefault="003C5F30" w:rsidP="006D2E4D">
      <w:pPr>
        <w:tabs>
          <w:tab w:val="left" w:pos="5280"/>
        </w:tabs>
        <w:rPr>
          <w:rFonts w:ascii="Arial" w:hAnsi="Arial" w:cs="Arial"/>
        </w:rPr>
      </w:pPr>
    </w:p>
    <w:p w14:paraId="0AC1A58A" w14:textId="77777777" w:rsidR="003C5F30" w:rsidRDefault="003C5F30" w:rsidP="006D2E4D">
      <w:pPr>
        <w:tabs>
          <w:tab w:val="left" w:pos="5280"/>
        </w:tabs>
        <w:rPr>
          <w:rFonts w:ascii="Arial" w:hAnsi="Arial" w:cs="Arial"/>
        </w:rPr>
      </w:pPr>
    </w:p>
    <w:p w14:paraId="6CEDCEB5" w14:textId="77777777" w:rsidR="003C5F30" w:rsidRDefault="003C5F30" w:rsidP="006D2E4D">
      <w:pPr>
        <w:tabs>
          <w:tab w:val="left" w:pos="5280"/>
        </w:tabs>
        <w:rPr>
          <w:rFonts w:ascii="Arial" w:hAnsi="Arial" w:cs="Arial"/>
        </w:rPr>
      </w:pPr>
    </w:p>
    <w:p w14:paraId="32D03BEE" w14:textId="77777777" w:rsidR="003C5F30" w:rsidRDefault="003C5F30" w:rsidP="006D2E4D">
      <w:pPr>
        <w:tabs>
          <w:tab w:val="left" w:pos="5280"/>
        </w:tabs>
        <w:rPr>
          <w:rFonts w:ascii="Arial" w:hAnsi="Arial" w:cs="Arial"/>
        </w:rPr>
      </w:pPr>
    </w:p>
    <w:p w14:paraId="54832C79" w14:textId="77777777" w:rsidR="003C5F30" w:rsidRDefault="003C5F30" w:rsidP="006D2E4D">
      <w:pPr>
        <w:tabs>
          <w:tab w:val="left" w:pos="5280"/>
        </w:tabs>
        <w:rPr>
          <w:rFonts w:ascii="Arial" w:hAnsi="Arial" w:cs="Arial"/>
        </w:rPr>
      </w:pPr>
    </w:p>
    <w:p w14:paraId="160E1470" w14:textId="77777777" w:rsidR="003C5F30" w:rsidRDefault="003C5F30" w:rsidP="006D2E4D">
      <w:pPr>
        <w:tabs>
          <w:tab w:val="left" w:pos="5280"/>
        </w:tabs>
        <w:rPr>
          <w:rFonts w:ascii="Arial" w:hAnsi="Arial" w:cs="Arial"/>
        </w:rPr>
      </w:pPr>
    </w:p>
    <w:p w14:paraId="794782CD" w14:textId="77777777" w:rsidR="003C5F30" w:rsidRDefault="003C5F30" w:rsidP="006D2E4D">
      <w:pPr>
        <w:tabs>
          <w:tab w:val="left" w:pos="5280"/>
        </w:tabs>
        <w:rPr>
          <w:rFonts w:ascii="Arial" w:hAnsi="Arial" w:cs="Arial"/>
        </w:rPr>
      </w:pPr>
    </w:p>
    <w:p w14:paraId="7B211573" w14:textId="77777777" w:rsidR="003C5F30" w:rsidRDefault="003C5F30" w:rsidP="006D2E4D">
      <w:pPr>
        <w:tabs>
          <w:tab w:val="left" w:pos="5280"/>
        </w:tabs>
        <w:rPr>
          <w:rFonts w:ascii="Arial" w:hAnsi="Arial" w:cs="Arial"/>
        </w:rPr>
      </w:pPr>
    </w:p>
    <w:p w14:paraId="37F9E908" w14:textId="77777777" w:rsidR="003C5F30" w:rsidRDefault="003C5F30" w:rsidP="006D2E4D">
      <w:pPr>
        <w:tabs>
          <w:tab w:val="left" w:pos="5280"/>
        </w:tabs>
        <w:rPr>
          <w:rFonts w:ascii="Arial" w:hAnsi="Arial" w:cs="Arial"/>
        </w:rPr>
      </w:pPr>
    </w:p>
    <w:p w14:paraId="4CF30478" w14:textId="77777777" w:rsidR="003C5F30" w:rsidRDefault="003C5F30" w:rsidP="006D2E4D">
      <w:pPr>
        <w:tabs>
          <w:tab w:val="left" w:pos="5280"/>
        </w:tabs>
        <w:rPr>
          <w:rFonts w:ascii="Arial" w:hAnsi="Arial" w:cs="Arial"/>
        </w:rPr>
      </w:pPr>
    </w:p>
    <w:p w14:paraId="5912E01C" w14:textId="77777777" w:rsidR="003C5F30" w:rsidRDefault="003C5F30" w:rsidP="006D2E4D">
      <w:pPr>
        <w:tabs>
          <w:tab w:val="left" w:pos="5280"/>
        </w:tabs>
        <w:rPr>
          <w:rFonts w:ascii="Arial" w:hAnsi="Arial" w:cs="Arial"/>
        </w:rPr>
      </w:pPr>
    </w:p>
    <w:p w14:paraId="76A0279D" w14:textId="77777777" w:rsidR="003C5F30" w:rsidRDefault="003C5F30" w:rsidP="006D2E4D">
      <w:pPr>
        <w:tabs>
          <w:tab w:val="left" w:pos="5280"/>
        </w:tabs>
        <w:rPr>
          <w:rFonts w:ascii="Arial" w:hAnsi="Arial" w:cs="Arial"/>
        </w:rPr>
      </w:pPr>
    </w:p>
    <w:p w14:paraId="5B1A14E9" w14:textId="77777777" w:rsidR="003C5F30" w:rsidRDefault="003C5F30" w:rsidP="006D2E4D">
      <w:pPr>
        <w:tabs>
          <w:tab w:val="left" w:pos="5280"/>
        </w:tabs>
        <w:rPr>
          <w:rFonts w:ascii="Arial" w:hAnsi="Arial" w:cs="Arial"/>
        </w:rPr>
      </w:pPr>
    </w:p>
    <w:p w14:paraId="49AF2D9C" w14:textId="77777777" w:rsidR="003C5F30" w:rsidRDefault="003C5F30" w:rsidP="006D2E4D">
      <w:pPr>
        <w:tabs>
          <w:tab w:val="left" w:pos="5280"/>
        </w:tabs>
        <w:rPr>
          <w:rFonts w:ascii="Arial" w:hAnsi="Arial" w:cs="Arial"/>
        </w:rPr>
      </w:pPr>
    </w:p>
    <w:p w14:paraId="1C7779EF" w14:textId="77777777" w:rsidR="003C5F30" w:rsidRDefault="003C5F30" w:rsidP="006D2E4D">
      <w:pPr>
        <w:tabs>
          <w:tab w:val="left" w:pos="5280"/>
        </w:tabs>
        <w:rPr>
          <w:rFonts w:ascii="Arial" w:hAnsi="Arial" w:cs="Arial"/>
        </w:rPr>
      </w:pPr>
    </w:p>
    <w:p w14:paraId="0536C7DB" w14:textId="77777777" w:rsidR="003C5F30" w:rsidRDefault="003C5F30" w:rsidP="006D2E4D">
      <w:pPr>
        <w:tabs>
          <w:tab w:val="left" w:pos="5280"/>
        </w:tabs>
        <w:rPr>
          <w:rFonts w:ascii="Arial" w:hAnsi="Arial" w:cs="Arial"/>
        </w:rPr>
      </w:pPr>
    </w:p>
    <w:p w14:paraId="3C710FE5" w14:textId="77777777" w:rsidR="003C5F30" w:rsidRDefault="003C5F30" w:rsidP="006D2E4D">
      <w:pPr>
        <w:tabs>
          <w:tab w:val="left" w:pos="5280"/>
        </w:tabs>
        <w:rPr>
          <w:rFonts w:ascii="Arial" w:hAnsi="Arial" w:cs="Arial"/>
        </w:rPr>
      </w:pPr>
    </w:p>
    <w:p w14:paraId="15E992EE" w14:textId="77777777" w:rsidR="003C5F30" w:rsidRDefault="003C5F30" w:rsidP="006D2E4D">
      <w:pPr>
        <w:tabs>
          <w:tab w:val="left" w:pos="5280"/>
        </w:tabs>
        <w:rPr>
          <w:rFonts w:ascii="Arial" w:hAnsi="Arial" w:cs="Arial"/>
        </w:rPr>
      </w:pPr>
    </w:p>
    <w:p w14:paraId="3FA3D27E" w14:textId="77777777" w:rsidR="003C5F30" w:rsidRDefault="003C5F30" w:rsidP="006D2E4D">
      <w:pPr>
        <w:tabs>
          <w:tab w:val="left" w:pos="5280"/>
        </w:tabs>
        <w:rPr>
          <w:rFonts w:ascii="Arial" w:hAnsi="Arial" w:cs="Arial"/>
        </w:rPr>
      </w:pPr>
    </w:p>
    <w:p w14:paraId="44A9979A" w14:textId="77777777" w:rsidR="003C5F30" w:rsidRDefault="003C5F30" w:rsidP="006D2E4D">
      <w:pPr>
        <w:tabs>
          <w:tab w:val="left" w:pos="5280"/>
        </w:tabs>
        <w:rPr>
          <w:rFonts w:ascii="Arial" w:hAnsi="Arial" w:cs="Arial"/>
        </w:rPr>
      </w:pPr>
    </w:p>
    <w:p w14:paraId="12BDDC0F" w14:textId="77777777" w:rsidR="003C5F30" w:rsidRDefault="003C5F30" w:rsidP="006D2E4D">
      <w:pPr>
        <w:tabs>
          <w:tab w:val="left" w:pos="5280"/>
        </w:tabs>
        <w:rPr>
          <w:rFonts w:ascii="Arial" w:hAnsi="Arial" w:cs="Arial"/>
        </w:rPr>
      </w:pPr>
    </w:p>
    <w:p w14:paraId="2CC60A41" w14:textId="77777777" w:rsidR="003C5F30" w:rsidRDefault="003C5F30" w:rsidP="006D2E4D">
      <w:pPr>
        <w:tabs>
          <w:tab w:val="left" w:pos="5280"/>
        </w:tabs>
        <w:rPr>
          <w:rFonts w:ascii="Arial" w:hAnsi="Arial" w:cs="Arial"/>
        </w:rPr>
      </w:pPr>
    </w:p>
    <w:p w14:paraId="1FB9A786" w14:textId="77777777" w:rsidR="003C5F30" w:rsidRDefault="003C5F30" w:rsidP="006D2E4D">
      <w:pPr>
        <w:tabs>
          <w:tab w:val="left" w:pos="5280"/>
        </w:tabs>
        <w:rPr>
          <w:rFonts w:ascii="Arial" w:hAnsi="Arial" w:cs="Arial"/>
        </w:rPr>
      </w:pPr>
    </w:p>
    <w:p w14:paraId="653C1CE4" w14:textId="77777777" w:rsidR="003C5F30" w:rsidRDefault="003C5F30" w:rsidP="006D2E4D">
      <w:pPr>
        <w:tabs>
          <w:tab w:val="left" w:pos="5280"/>
        </w:tabs>
        <w:rPr>
          <w:rFonts w:ascii="Arial" w:hAnsi="Arial" w:cs="Arial"/>
        </w:rPr>
      </w:pPr>
    </w:p>
    <w:p w14:paraId="3ACCF276" w14:textId="77777777" w:rsidR="003C5F30" w:rsidRDefault="003C5F30" w:rsidP="006D2E4D">
      <w:pPr>
        <w:tabs>
          <w:tab w:val="left" w:pos="5280"/>
        </w:tabs>
        <w:rPr>
          <w:rFonts w:ascii="Arial" w:hAnsi="Arial" w:cs="Arial"/>
        </w:rPr>
      </w:pPr>
    </w:p>
    <w:p w14:paraId="03207128" w14:textId="77777777" w:rsidR="003C5F30" w:rsidRDefault="003C5F30" w:rsidP="006D2E4D">
      <w:pPr>
        <w:tabs>
          <w:tab w:val="left" w:pos="5280"/>
        </w:tabs>
        <w:rPr>
          <w:rFonts w:ascii="Arial" w:hAnsi="Arial" w:cs="Arial"/>
        </w:rPr>
      </w:pPr>
    </w:p>
    <w:p w14:paraId="6E5D3F12" w14:textId="77777777" w:rsidR="003C5F30" w:rsidRDefault="003C5F30" w:rsidP="006D2E4D">
      <w:pPr>
        <w:tabs>
          <w:tab w:val="left" w:pos="5280"/>
        </w:tabs>
        <w:rPr>
          <w:rFonts w:ascii="Arial" w:hAnsi="Arial" w:cs="Arial"/>
        </w:rPr>
      </w:pPr>
    </w:p>
    <w:p w14:paraId="4205A2BC" w14:textId="77777777" w:rsidR="003C5F30" w:rsidRDefault="003C5F30" w:rsidP="006D2E4D">
      <w:pPr>
        <w:tabs>
          <w:tab w:val="left" w:pos="5280"/>
        </w:tabs>
        <w:rPr>
          <w:rFonts w:ascii="Arial" w:hAnsi="Arial" w:cs="Arial"/>
        </w:rPr>
      </w:pPr>
    </w:p>
    <w:p w14:paraId="6EFCF833" w14:textId="77777777" w:rsidR="003C5F30" w:rsidRDefault="003C5F30" w:rsidP="006D2E4D">
      <w:pPr>
        <w:tabs>
          <w:tab w:val="left" w:pos="5280"/>
        </w:tabs>
        <w:rPr>
          <w:rFonts w:ascii="Arial" w:hAnsi="Arial" w:cs="Arial"/>
        </w:rPr>
      </w:pPr>
    </w:p>
    <w:p w14:paraId="71276A25" w14:textId="77777777" w:rsidR="003C5F30" w:rsidRDefault="003C5F30" w:rsidP="006D2E4D">
      <w:pPr>
        <w:tabs>
          <w:tab w:val="left" w:pos="5280"/>
        </w:tabs>
        <w:rPr>
          <w:rFonts w:ascii="Arial" w:hAnsi="Arial" w:cs="Arial"/>
        </w:rPr>
      </w:pPr>
    </w:p>
    <w:p w14:paraId="3617A2F4" w14:textId="77777777" w:rsidR="003C5F30" w:rsidRDefault="003C5F30" w:rsidP="006D2E4D">
      <w:pPr>
        <w:tabs>
          <w:tab w:val="left" w:pos="5280"/>
        </w:tabs>
        <w:rPr>
          <w:rFonts w:ascii="Arial" w:hAnsi="Arial" w:cs="Arial"/>
        </w:rPr>
      </w:pPr>
    </w:p>
    <w:p w14:paraId="16FA8245" w14:textId="77777777" w:rsidR="003C5F30" w:rsidRDefault="003C5F30" w:rsidP="006D2E4D">
      <w:pPr>
        <w:tabs>
          <w:tab w:val="left" w:pos="5280"/>
        </w:tabs>
        <w:rPr>
          <w:rFonts w:ascii="Arial" w:hAnsi="Arial" w:cs="Arial"/>
        </w:rPr>
      </w:pPr>
    </w:p>
    <w:p w14:paraId="595B7205" w14:textId="77777777" w:rsidR="003C5F30" w:rsidRDefault="003C5F30" w:rsidP="006D2E4D">
      <w:pPr>
        <w:tabs>
          <w:tab w:val="left" w:pos="5280"/>
        </w:tabs>
        <w:rPr>
          <w:rFonts w:ascii="Arial" w:hAnsi="Arial" w:cs="Arial"/>
        </w:rPr>
      </w:pPr>
    </w:p>
    <w:p w14:paraId="2F07E717" w14:textId="77777777" w:rsidR="003C5F30" w:rsidRDefault="003C5F30" w:rsidP="006D2E4D">
      <w:pPr>
        <w:tabs>
          <w:tab w:val="left" w:pos="5280"/>
        </w:tabs>
        <w:rPr>
          <w:rFonts w:ascii="Arial" w:hAnsi="Arial" w:cs="Arial"/>
        </w:rPr>
      </w:pPr>
    </w:p>
    <w:p w14:paraId="7629F4CA" w14:textId="77777777" w:rsidR="003C5F30" w:rsidRDefault="003C5F30" w:rsidP="006D2E4D">
      <w:pPr>
        <w:tabs>
          <w:tab w:val="left" w:pos="5280"/>
        </w:tabs>
        <w:rPr>
          <w:rFonts w:ascii="Arial" w:hAnsi="Arial" w:cs="Arial"/>
        </w:rPr>
      </w:pPr>
    </w:p>
    <w:p w14:paraId="33AC3FF7" w14:textId="77777777" w:rsidR="003C5F30" w:rsidRDefault="003C5F30" w:rsidP="006D2E4D">
      <w:pPr>
        <w:tabs>
          <w:tab w:val="left" w:pos="5280"/>
        </w:tabs>
        <w:rPr>
          <w:rFonts w:ascii="Arial" w:hAnsi="Arial" w:cs="Arial"/>
        </w:rPr>
      </w:pPr>
    </w:p>
    <w:p w14:paraId="1F16A680" w14:textId="77777777" w:rsidR="003C5F30" w:rsidRDefault="003C5F30" w:rsidP="006D2E4D">
      <w:pPr>
        <w:tabs>
          <w:tab w:val="left" w:pos="5280"/>
        </w:tabs>
        <w:rPr>
          <w:rFonts w:ascii="Arial" w:hAnsi="Arial" w:cs="Arial"/>
        </w:rPr>
      </w:pPr>
    </w:p>
    <w:p w14:paraId="362EC9B9" w14:textId="721EB51A" w:rsidR="005A1DA5" w:rsidRDefault="005A1DA5" w:rsidP="006D2E4D">
      <w:pPr>
        <w:tabs>
          <w:tab w:val="left" w:pos="5280"/>
        </w:tabs>
        <w:rPr>
          <w:rFonts w:ascii="Arial" w:hAnsi="Arial" w:cs="Arial"/>
        </w:rPr>
      </w:pPr>
      <w:r>
        <w:rPr>
          <w:rFonts w:ascii="Arial" w:hAnsi="Arial" w:cs="Arial"/>
        </w:rPr>
        <w:t>Appendix Z Gibb’s Reflective Cycle</w:t>
      </w:r>
    </w:p>
    <w:p w14:paraId="379879D8" w14:textId="6F872D01" w:rsidR="003C5F30" w:rsidRDefault="003C5F30" w:rsidP="006D2E4D">
      <w:pPr>
        <w:tabs>
          <w:tab w:val="left" w:pos="5280"/>
        </w:tabs>
        <w:rPr>
          <w:rFonts w:ascii="Arial" w:hAnsi="Arial" w:cs="Arial"/>
        </w:rPr>
      </w:pPr>
    </w:p>
    <w:p w14:paraId="2FD681E4" w14:textId="0AB70543" w:rsidR="003C5F30" w:rsidRDefault="003C5F30" w:rsidP="006D2E4D">
      <w:pPr>
        <w:tabs>
          <w:tab w:val="left" w:pos="5280"/>
        </w:tabs>
        <w:rPr>
          <w:rFonts w:ascii="Arial" w:hAnsi="Arial" w:cs="Arial"/>
        </w:rPr>
      </w:pPr>
      <w:r>
        <w:rPr>
          <w:rFonts w:ascii="Arial" w:hAnsi="Arial" w:cs="Arial"/>
          <w:noProof/>
        </w:rPr>
        <w:lastRenderedPageBreak/>
        <w:drawing>
          <wp:inline distT="0" distB="0" distL="0" distR="0" wp14:anchorId="0C548B81" wp14:editId="74EDE73E">
            <wp:extent cx="6153150" cy="9029700"/>
            <wp:effectExtent l="38100" t="0" r="95250" b="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5" r:lo="rId86" r:qs="rId87" r:cs="rId88"/>
              </a:graphicData>
            </a:graphic>
          </wp:inline>
        </w:drawing>
      </w:r>
    </w:p>
    <w:p w14:paraId="6AC688B6" w14:textId="051E5F76" w:rsidR="00BB082C" w:rsidRDefault="00BB082C" w:rsidP="006D2E4D">
      <w:pPr>
        <w:tabs>
          <w:tab w:val="left" w:pos="5280"/>
        </w:tabs>
        <w:rPr>
          <w:rFonts w:ascii="Arial" w:hAnsi="Arial" w:cs="Arial"/>
        </w:rPr>
      </w:pPr>
      <w:r>
        <w:rPr>
          <w:rFonts w:ascii="Arial" w:hAnsi="Arial" w:cs="Arial"/>
        </w:rPr>
        <w:lastRenderedPageBreak/>
        <w:t xml:space="preserve">Appendix Z Dahlgren and Whitehead model of health determinants </w:t>
      </w:r>
    </w:p>
    <w:p w14:paraId="7940DB4D" w14:textId="482A03F8" w:rsidR="00BB082C" w:rsidRDefault="00BB082C" w:rsidP="006D2E4D">
      <w:pPr>
        <w:tabs>
          <w:tab w:val="left" w:pos="5280"/>
        </w:tabs>
        <w:rPr>
          <w:rFonts w:ascii="Arial" w:hAnsi="Arial" w:cs="Arial"/>
        </w:rPr>
      </w:pPr>
    </w:p>
    <w:p w14:paraId="0EE7299F" w14:textId="55347B26" w:rsidR="00BB082C" w:rsidRDefault="00BB082C" w:rsidP="006D2E4D">
      <w:pPr>
        <w:tabs>
          <w:tab w:val="left" w:pos="5280"/>
        </w:tabs>
        <w:rPr>
          <w:rFonts w:ascii="Arial" w:hAnsi="Arial" w:cs="Arial"/>
        </w:rPr>
      </w:pPr>
    </w:p>
    <w:p w14:paraId="59653818" w14:textId="045599FB" w:rsidR="00BB082C" w:rsidRDefault="00BB082C" w:rsidP="006D2E4D">
      <w:pPr>
        <w:tabs>
          <w:tab w:val="left" w:pos="5280"/>
        </w:tabs>
        <w:rPr>
          <w:rFonts w:ascii="Arial" w:hAnsi="Arial" w:cs="Arial"/>
        </w:rPr>
      </w:pPr>
      <w:r>
        <w:rPr>
          <w:noProof/>
        </w:rPr>
        <w:drawing>
          <wp:inline distT="0" distB="0" distL="0" distR="0" wp14:anchorId="5770112D" wp14:editId="507A7133">
            <wp:extent cx="5731510" cy="3820795"/>
            <wp:effectExtent l="0" t="0" r="2540" b="8255"/>
            <wp:docPr id="11" name="FF910443-6BC2-4F18-BE8B-429F6F6FAAAA"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11" name="FF910443-6BC2-4F18-BE8B-429F6F6FAAAA" descr="Diagram&#10;&#10;Description automatically generated"/>
                    <pic:cNvPicPr/>
                  </pic:nvPicPr>
                  <pic:blipFill>
                    <a:blip r:embed="rId90" r:link="rId91">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6300ED9A" w14:textId="2AF3591C" w:rsidR="00BB082C" w:rsidRDefault="00BB082C" w:rsidP="006D2E4D">
      <w:pPr>
        <w:tabs>
          <w:tab w:val="left" w:pos="5280"/>
        </w:tabs>
        <w:rPr>
          <w:rFonts w:ascii="Arial" w:hAnsi="Arial" w:cs="Arial"/>
        </w:rPr>
      </w:pPr>
      <w:r>
        <w:rPr>
          <w:rFonts w:ascii="Arial" w:hAnsi="Arial" w:cs="Arial"/>
        </w:rPr>
        <w:t xml:space="preserve">(Dahlgren and Whitehead, </w:t>
      </w:r>
      <w:r w:rsidR="002B6A6A">
        <w:rPr>
          <w:rFonts w:ascii="Arial" w:hAnsi="Arial" w:cs="Arial"/>
        </w:rPr>
        <w:t>2021</w:t>
      </w:r>
      <w:r>
        <w:rPr>
          <w:rFonts w:ascii="Arial" w:hAnsi="Arial" w:cs="Arial"/>
        </w:rPr>
        <w:t>).</w:t>
      </w:r>
    </w:p>
    <w:p w14:paraId="54AE5DB7" w14:textId="404E0774" w:rsidR="00E640A7" w:rsidRPr="00E640A7" w:rsidRDefault="00E640A7" w:rsidP="00E640A7">
      <w:pPr>
        <w:rPr>
          <w:rFonts w:ascii="Arial" w:hAnsi="Arial" w:cs="Arial"/>
        </w:rPr>
      </w:pPr>
    </w:p>
    <w:p w14:paraId="0C80BC0B" w14:textId="41BAAFBD" w:rsidR="00E640A7" w:rsidRPr="00E640A7" w:rsidRDefault="00E640A7" w:rsidP="00E640A7">
      <w:pPr>
        <w:rPr>
          <w:rFonts w:ascii="Arial" w:hAnsi="Arial" w:cs="Arial"/>
        </w:rPr>
      </w:pPr>
    </w:p>
    <w:p w14:paraId="31F4B2EA" w14:textId="138078E7" w:rsidR="00E640A7" w:rsidRPr="00E640A7" w:rsidRDefault="00E640A7" w:rsidP="00E640A7">
      <w:pPr>
        <w:rPr>
          <w:rFonts w:ascii="Arial" w:hAnsi="Arial" w:cs="Arial"/>
        </w:rPr>
      </w:pPr>
    </w:p>
    <w:p w14:paraId="42AAEABE" w14:textId="31FC5709" w:rsidR="00E640A7" w:rsidRPr="00E640A7" w:rsidRDefault="00E640A7" w:rsidP="00E640A7">
      <w:pPr>
        <w:rPr>
          <w:rFonts w:ascii="Arial" w:hAnsi="Arial" w:cs="Arial"/>
        </w:rPr>
      </w:pPr>
    </w:p>
    <w:p w14:paraId="38A3D035" w14:textId="7F775638" w:rsidR="00E640A7" w:rsidRPr="00E640A7" w:rsidRDefault="00E640A7" w:rsidP="00E640A7">
      <w:pPr>
        <w:rPr>
          <w:rFonts w:ascii="Arial" w:hAnsi="Arial" w:cs="Arial"/>
        </w:rPr>
      </w:pPr>
    </w:p>
    <w:p w14:paraId="2033A1CD" w14:textId="77D2E7E5" w:rsidR="00E640A7" w:rsidRPr="00E640A7" w:rsidRDefault="00E640A7" w:rsidP="00E640A7">
      <w:pPr>
        <w:rPr>
          <w:rFonts w:ascii="Arial" w:hAnsi="Arial" w:cs="Arial"/>
        </w:rPr>
      </w:pPr>
    </w:p>
    <w:p w14:paraId="711745C2" w14:textId="24DC1033" w:rsidR="00E640A7" w:rsidRPr="00E640A7" w:rsidRDefault="00E640A7" w:rsidP="00E640A7">
      <w:pPr>
        <w:rPr>
          <w:rFonts w:ascii="Arial" w:hAnsi="Arial" w:cs="Arial"/>
        </w:rPr>
      </w:pPr>
    </w:p>
    <w:p w14:paraId="29663D96" w14:textId="52555ACA" w:rsidR="00E640A7" w:rsidRPr="00E640A7" w:rsidRDefault="00E640A7" w:rsidP="00E640A7">
      <w:pPr>
        <w:rPr>
          <w:rFonts w:ascii="Arial" w:hAnsi="Arial" w:cs="Arial"/>
        </w:rPr>
      </w:pPr>
    </w:p>
    <w:p w14:paraId="2F88D32C" w14:textId="2F1A0605" w:rsidR="00E640A7" w:rsidRPr="00E640A7" w:rsidRDefault="00E640A7" w:rsidP="00E640A7">
      <w:pPr>
        <w:rPr>
          <w:rFonts w:ascii="Arial" w:hAnsi="Arial" w:cs="Arial"/>
        </w:rPr>
      </w:pPr>
    </w:p>
    <w:p w14:paraId="1465A8CA" w14:textId="1B08FEFD" w:rsidR="00E640A7" w:rsidRPr="00E640A7" w:rsidRDefault="00E640A7" w:rsidP="00E640A7">
      <w:pPr>
        <w:rPr>
          <w:rFonts w:ascii="Arial" w:hAnsi="Arial" w:cs="Arial"/>
        </w:rPr>
      </w:pPr>
    </w:p>
    <w:p w14:paraId="432AECD4" w14:textId="60CC4E57" w:rsidR="00E640A7" w:rsidRPr="00E640A7" w:rsidRDefault="00E640A7" w:rsidP="00E640A7">
      <w:pPr>
        <w:rPr>
          <w:rFonts w:ascii="Arial" w:hAnsi="Arial" w:cs="Arial"/>
        </w:rPr>
      </w:pPr>
    </w:p>
    <w:p w14:paraId="18E64AD5" w14:textId="55D17E15" w:rsidR="00E640A7" w:rsidRPr="00E640A7" w:rsidRDefault="00E640A7" w:rsidP="00E640A7">
      <w:pPr>
        <w:rPr>
          <w:rFonts w:ascii="Arial" w:hAnsi="Arial" w:cs="Arial"/>
        </w:rPr>
      </w:pPr>
    </w:p>
    <w:p w14:paraId="60DEC804" w14:textId="5DAC19DE" w:rsidR="00E640A7" w:rsidRDefault="00E640A7" w:rsidP="00E640A7">
      <w:pPr>
        <w:rPr>
          <w:rFonts w:ascii="Arial" w:hAnsi="Arial" w:cs="Arial"/>
        </w:rPr>
      </w:pPr>
    </w:p>
    <w:p w14:paraId="2E694060" w14:textId="16D77DD7" w:rsidR="00E640A7" w:rsidRDefault="00E640A7" w:rsidP="00E640A7">
      <w:pPr>
        <w:rPr>
          <w:rFonts w:ascii="Arial" w:hAnsi="Arial" w:cs="Arial"/>
        </w:rPr>
      </w:pPr>
    </w:p>
    <w:p w14:paraId="64036836" w14:textId="321F5638" w:rsidR="00E640A7" w:rsidRDefault="00E640A7" w:rsidP="00E640A7">
      <w:pPr>
        <w:tabs>
          <w:tab w:val="left" w:pos="3825"/>
        </w:tabs>
        <w:rPr>
          <w:rFonts w:ascii="Arial" w:hAnsi="Arial" w:cs="Arial"/>
        </w:rPr>
      </w:pPr>
      <w:r>
        <w:rPr>
          <w:rFonts w:ascii="Arial" w:hAnsi="Arial" w:cs="Arial"/>
        </w:rPr>
        <w:tab/>
      </w:r>
    </w:p>
    <w:p w14:paraId="773B5FB5" w14:textId="3BD399E4" w:rsidR="00E640A7" w:rsidRDefault="00E640A7" w:rsidP="00E640A7">
      <w:pPr>
        <w:tabs>
          <w:tab w:val="left" w:pos="3825"/>
        </w:tabs>
        <w:rPr>
          <w:rFonts w:ascii="Arial" w:hAnsi="Arial" w:cs="Arial"/>
        </w:rPr>
      </w:pPr>
    </w:p>
    <w:p w14:paraId="3FC39279" w14:textId="4CD71335" w:rsidR="00E640A7" w:rsidRDefault="00E640A7" w:rsidP="00E640A7">
      <w:pPr>
        <w:tabs>
          <w:tab w:val="left" w:pos="3825"/>
        </w:tabs>
        <w:rPr>
          <w:rFonts w:ascii="Arial" w:hAnsi="Arial" w:cs="Arial"/>
        </w:rPr>
      </w:pPr>
    </w:p>
    <w:p w14:paraId="7208BDA1" w14:textId="545FC079" w:rsidR="00E640A7" w:rsidRDefault="00E640A7" w:rsidP="00E640A7">
      <w:pPr>
        <w:tabs>
          <w:tab w:val="left" w:pos="3825"/>
        </w:tabs>
        <w:rPr>
          <w:rFonts w:ascii="Arial" w:hAnsi="Arial" w:cs="Arial"/>
        </w:rPr>
      </w:pPr>
    </w:p>
    <w:p w14:paraId="7867CCE0" w14:textId="412BB54C" w:rsidR="00E640A7" w:rsidRDefault="00E640A7" w:rsidP="00E640A7">
      <w:pPr>
        <w:tabs>
          <w:tab w:val="left" w:pos="3825"/>
        </w:tabs>
        <w:rPr>
          <w:rFonts w:ascii="Arial" w:hAnsi="Arial" w:cs="Arial"/>
        </w:rPr>
      </w:pPr>
    </w:p>
    <w:p w14:paraId="44D6EB44" w14:textId="040C7490" w:rsidR="00E640A7" w:rsidRDefault="00E640A7" w:rsidP="00E640A7">
      <w:pPr>
        <w:tabs>
          <w:tab w:val="left" w:pos="3825"/>
        </w:tabs>
        <w:rPr>
          <w:rFonts w:ascii="Arial" w:hAnsi="Arial" w:cs="Arial"/>
        </w:rPr>
      </w:pPr>
    </w:p>
    <w:p w14:paraId="6CE05828" w14:textId="75A2D7EF" w:rsidR="00E640A7" w:rsidRDefault="00E640A7" w:rsidP="00E640A7">
      <w:pPr>
        <w:tabs>
          <w:tab w:val="left" w:pos="3825"/>
        </w:tabs>
        <w:rPr>
          <w:rFonts w:ascii="Arial" w:hAnsi="Arial" w:cs="Arial"/>
        </w:rPr>
      </w:pPr>
    </w:p>
    <w:p w14:paraId="0342F120" w14:textId="3A29117F" w:rsidR="00E640A7" w:rsidRDefault="00E640A7" w:rsidP="00E640A7">
      <w:pPr>
        <w:tabs>
          <w:tab w:val="left" w:pos="3825"/>
        </w:tabs>
        <w:rPr>
          <w:rFonts w:ascii="Arial" w:hAnsi="Arial" w:cs="Arial"/>
        </w:rPr>
      </w:pPr>
    </w:p>
    <w:p w14:paraId="549109CF" w14:textId="5B321E6B" w:rsidR="00E640A7" w:rsidRDefault="00E640A7" w:rsidP="00E640A7">
      <w:pPr>
        <w:tabs>
          <w:tab w:val="left" w:pos="3825"/>
        </w:tabs>
        <w:rPr>
          <w:rFonts w:ascii="Arial" w:hAnsi="Arial" w:cs="Arial"/>
        </w:rPr>
      </w:pPr>
    </w:p>
    <w:p w14:paraId="2CC5CF01" w14:textId="3BA334ED" w:rsidR="00E640A7" w:rsidRDefault="00E640A7" w:rsidP="00E640A7">
      <w:pPr>
        <w:tabs>
          <w:tab w:val="left" w:pos="3825"/>
        </w:tabs>
        <w:rPr>
          <w:rFonts w:ascii="Arial" w:hAnsi="Arial" w:cs="Arial"/>
        </w:rPr>
      </w:pPr>
    </w:p>
    <w:p w14:paraId="7F324096" w14:textId="45E4A830" w:rsidR="00E640A7" w:rsidRDefault="00E640A7" w:rsidP="00E640A7">
      <w:pPr>
        <w:tabs>
          <w:tab w:val="left" w:pos="3825"/>
        </w:tabs>
        <w:rPr>
          <w:rFonts w:ascii="Arial" w:hAnsi="Arial" w:cs="Arial"/>
        </w:rPr>
      </w:pPr>
    </w:p>
    <w:p w14:paraId="70151047" w14:textId="731E61A3" w:rsidR="00E640A7" w:rsidRDefault="00E640A7" w:rsidP="00E640A7">
      <w:pPr>
        <w:tabs>
          <w:tab w:val="left" w:pos="3825"/>
        </w:tabs>
        <w:rPr>
          <w:rFonts w:ascii="Arial" w:hAnsi="Arial" w:cs="Arial"/>
        </w:rPr>
      </w:pPr>
    </w:p>
    <w:p w14:paraId="6F948F24" w14:textId="31444BB2" w:rsidR="00E640A7" w:rsidRDefault="00E640A7" w:rsidP="00E640A7">
      <w:pPr>
        <w:tabs>
          <w:tab w:val="left" w:pos="3825"/>
        </w:tabs>
        <w:rPr>
          <w:rFonts w:ascii="Arial" w:hAnsi="Arial" w:cs="Arial"/>
        </w:rPr>
      </w:pPr>
    </w:p>
    <w:p w14:paraId="6097C854" w14:textId="55D6951B" w:rsidR="00E640A7" w:rsidRDefault="00E640A7" w:rsidP="00E640A7">
      <w:pPr>
        <w:tabs>
          <w:tab w:val="left" w:pos="3825"/>
        </w:tabs>
        <w:rPr>
          <w:rFonts w:ascii="Arial" w:hAnsi="Arial" w:cs="Arial"/>
        </w:rPr>
      </w:pPr>
      <w:r>
        <w:rPr>
          <w:rFonts w:ascii="Arial" w:hAnsi="Arial" w:cs="Arial"/>
        </w:rPr>
        <w:t xml:space="preserve">Appendix J </w:t>
      </w:r>
      <w:proofErr w:type="spellStart"/>
      <w:r>
        <w:rPr>
          <w:rFonts w:ascii="Arial" w:hAnsi="Arial" w:cs="Arial"/>
        </w:rPr>
        <w:t>Kotters</w:t>
      </w:r>
      <w:proofErr w:type="spellEnd"/>
      <w:r>
        <w:rPr>
          <w:rFonts w:ascii="Arial" w:hAnsi="Arial" w:cs="Arial"/>
        </w:rPr>
        <w:t xml:space="preserve"> 8 Step Model</w:t>
      </w:r>
    </w:p>
    <w:p w14:paraId="24230440" w14:textId="6E66E41D" w:rsidR="00E640A7" w:rsidRDefault="00E640A7" w:rsidP="00E640A7">
      <w:pPr>
        <w:tabs>
          <w:tab w:val="left" w:pos="3825"/>
        </w:tabs>
        <w:rPr>
          <w:rFonts w:ascii="Arial" w:hAnsi="Arial" w:cs="Arial"/>
        </w:rPr>
      </w:pPr>
    </w:p>
    <w:p w14:paraId="7C4A16B5" w14:textId="6C7816D6" w:rsidR="00E640A7" w:rsidRDefault="00E640A7" w:rsidP="00E640A7">
      <w:pPr>
        <w:tabs>
          <w:tab w:val="left" w:pos="3825"/>
        </w:tabs>
        <w:rPr>
          <w:noProof/>
        </w:rPr>
      </w:pPr>
    </w:p>
    <w:p w14:paraId="5610FDF6" w14:textId="2C28D48E" w:rsidR="00E640A7" w:rsidRPr="00E640A7" w:rsidRDefault="00E640A7" w:rsidP="00E640A7">
      <w:pPr>
        <w:tabs>
          <w:tab w:val="left" w:pos="3825"/>
        </w:tabs>
        <w:rPr>
          <w:rFonts w:ascii="Arial" w:hAnsi="Arial" w:cs="Arial"/>
          <w:noProof/>
        </w:rPr>
      </w:pPr>
    </w:p>
    <w:p w14:paraId="356F18EA" w14:textId="2AB46003" w:rsidR="00E640A7" w:rsidRDefault="00E640A7" w:rsidP="00E640A7">
      <w:pPr>
        <w:tabs>
          <w:tab w:val="left" w:pos="3825"/>
        </w:tabs>
        <w:rPr>
          <w:rFonts w:ascii="Arial" w:hAnsi="Arial" w:cs="Arial"/>
          <w:noProof/>
        </w:rPr>
      </w:pPr>
      <w:r w:rsidRPr="00E640A7">
        <w:rPr>
          <w:rFonts w:ascii="Arial" w:hAnsi="Arial" w:cs="Arial"/>
          <w:noProof/>
        </w:rPr>
        <w:t xml:space="preserve">Create Urgency </w:t>
      </w:r>
    </w:p>
    <w:p w14:paraId="64D40C68" w14:textId="77777777" w:rsidR="00E640A7" w:rsidRPr="00E640A7" w:rsidRDefault="00E640A7" w:rsidP="00E640A7">
      <w:pPr>
        <w:tabs>
          <w:tab w:val="left" w:pos="3825"/>
        </w:tabs>
        <w:rPr>
          <w:rFonts w:ascii="Arial" w:hAnsi="Arial" w:cs="Arial"/>
          <w:noProof/>
        </w:rPr>
      </w:pPr>
    </w:p>
    <w:p w14:paraId="0CC66A8B" w14:textId="35ECF043" w:rsidR="00E640A7" w:rsidRDefault="00E640A7" w:rsidP="00E640A7">
      <w:pPr>
        <w:tabs>
          <w:tab w:val="left" w:pos="3825"/>
        </w:tabs>
        <w:rPr>
          <w:rFonts w:ascii="Arial" w:hAnsi="Arial" w:cs="Arial"/>
          <w:noProof/>
        </w:rPr>
      </w:pPr>
      <w:r w:rsidRPr="00E640A7">
        <w:rPr>
          <w:rFonts w:ascii="Arial" w:hAnsi="Arial" w:cs="Arial"/>
          <w:noProof/>
        </w:rPr>
        <w:t xml:space="preserve">Form a powerful coalition </w:t>
      </w:r>
    </w:p>
    <w:p w14:paraId="5DCA0531" w14:textId="77777777" w:rsidR="00E640A7" w:rsidRPr="00E640A7" w:rsidRDefault="00E640A7" w:rsidP="00E640A7">
      <w:pPr>
        <w:tabs>
          <w:tab w:val="left" w:pos="3825"/>
        </w:tabs>
        <w:rPr>
          <w:rFonts w:ascii="Arial" w:hAnsi="Arial" w:cs="Arial"/>
          <w:noProof/>
        </w:rPr>
      </w:pPr>
    </w:p>
    <w:p w14:paraId="4CD4D1FD" w14:textId="2A361440" w:rsidR="00E640A7" w:rsidRDefault="00E640A7" w:rsidP="00E640A7">
      <w:pPr>
        <w:tabs>
          <w:tab w:val="left" w:pos="3825"/>
        </w:tabs>
        <w:rPr>
          <w:rFonts w:ascii="Arial" w:hAnsi="Arial" w:cs="Arial"/>
          <w:noProof/>
        </w:rPr>
      </w:pPr>
      <w:r w:rsidRPr="00E640A7">
        <w:rPr>
          <w:rFonts w:ascii="Arial" w:hAnsi="Arial" w:cs="Arial"/>
          <w:noProof/>
        </w:rPr>
        <w:t xml:space="preserve">Create a vision </w:t>
      </w:r>
    </w:p>
    <w:p w14:paraId="77B3A0DB" w14:textId="77777777" w:rsidR="00E640A7" w:rsidRPr="00E640A7" w:rsidRDefault="00E640A7" w:rsidP="00E640A7">
      <w:pPr>
        <w:tabs>
          <w:tab w:val="left" w:pos="3825"/>
        </w:tabs>
        <w:rPr>
          <w:rFonts w:ascii="Arial" w:hAnsi="Arial" w:cs="Arial"/>
          <w:noProof/>
        </w:rPr>
      </w:pPr>
    </w:p>
    <w:p w14:paraId="6CBB8E29" w14:textId="6DA2264D" w:rsidR="00E640A7" w:rsidRDefault="00E640A7" w:rsidP="00E640A7">
      <w:pPr>
        <w:tabs>
          <w:tab w:val="left" w:pos="3825"/>
        </w:tabs>
        <w:rPr>
          <w:rFonts w:ascii="Arial" w:hAnsi="Arial" w:cs="Arial"/>
          <w:noProof/>
        </w:rPr>
      </w:pPr>
      <w:r w:rsidRPr="00E640A7">
        <w:rPr>
          <w:rFonts w:ascii="Arial" w:hAnsi="Arial" w:cs="Arial"/>
          <w:noProof/>
        </w:rPr>
        <w:t>Communicate the vision</w:t>
      </w:r>
    </w:p>
    <w:p w14:paraId="00A441DA" w14:textId="77777777" w:rsidR="00E640A7" w:rsidRPr="00E640A7" w:rsidRDefault="00E640A7" w:rsidP="00E640A7">
      <w:pPr>
        <w:tabs>
          <w:tab w:val="left" w:pos="3825"/>
        </w:tabs>
        <w:rPr>
          <w:rFonts w:ascii="Arial" w:hAnsi="Arial" w:cs="Arial"/>
          <w:noProof/>
        </w:rPr>
      </w:pPr>
    </w:p>
    <w:p w14:paraId="121CA947" w14:textId="412EE7F2" w:rsidR="00E640A7" w:rsidRDefault="00E640A7" w:rsidP="00E640A7">
      <w:pPr>
        <w:tabs>
          <w:tab w:val="left" w:pos="3825"/>
        </w:tabs>
        <w:rPr>
          <w:rFonts w:ascii="Arial" w:hAnsi="Arial" w:cs="Arial"/>
          <w:noProof/>
        </w:rPr>
      </w:pPr>
      <w:r w:rsidRPr="00E640A7">
        <w:rPr>
          <w:rFonts w:ascii="Arial" w:hAnsi="Arial" w:cs="Arial"/>
          <w:noProof/>
        </w:rPr>
        <w:t>Remove barriers</w:t>
      </w:r>
    </w:p>
    <w:p w14:paraId="3F850874" w14:textId="77777777" w:rsidR="00E640A7" w:rsidRPr="00E640A7" w:rsidRDefault="00E640A7" w:rsidP="00E640A7">
      <w:pPr>
        <w:tabs>
          <w:tab w:val="left" w:pos="3825"/>
        </w:tabs>
        <w:rPr>
          <w:rFonts w:ascii="Arial" w:hAnsi="Arial" w:cs="Arial"/>
          <w:noProof/>
        </w:rPr>
      </w:pPr>
    </w:p>
    <w:p w14:paraId="64CF15C3" w14:textId="1ECE3569" w:rsidR="00E640A7" w:rsidRDefault="00E640A7" w:rsidP="00E640A7">
      <w:pPr>
        <w:tabs>
          <w:tab w:val="left" w:pos="3825"/>
        </w:tabs>
        <w:rPr>
          <w:rFonts w:ascii="Arial" w:hAnsi="Arial" w:cs="Arial"/>
          <w:noProof/>
        </w:rPr>
      </w:pPr>
      <w:r w:rsidRPr="00E640A7">
        <w:rPr>
          <w:rFonts w:ascii="Arial" w:hAnsi="Arial" w:cs="Arial"/>
          <w:noProof/>
        </w:rPr>
        <w:t>Create short-term wins</w:t>
      </w:r>
    </w:p>
    <w:p w14:paraId="67E3CEE4" w14:textId="77777777" w:rsidR="00E640A7" w:rsidRPr="00E640A7" w:rsidRDefault="00E640A7" w:rsidP="00E640A7">
      <w:pPr>
        <w:tabs>
          <w:tab w:val="left" w:pos="3825"/>
        </w:tabs>
        <w:rPr>
          <w:rFonts w:ascii="Arial" w:hAnsi="Arial" w:cs="Arial"/>
          <w:noProof/>
        </w:rPr>
      </w:pPr>
    </w:p>
    <w:p w14:paraId="373863EB" w14:textId="387EEEA2" w:rsidR="00E640A7" w:rsidRDefault="00E640A7" w:rsidP="00E640A7">
      <w:pPr>
        <w:tabs>
          <w:tab w:val="left" w:pos="3825"/>
        </w:tabs>
        <w:rPr>
          <w:rFonts w:ascii="Arial" w:hAnsi="Arial" w:cs="Arial"/>
          <w:noProof/>
        </w:rPr>
      </w:pPr>
      <w:r w:rsidRPr="00E640A7">
        <w:rPr>
          <w:rFonts w:ascii="Arial" w:hAnsi="Arial" w:cs="Arial"/>
          <w:noProof/>
        </w:rPr>
        <w:t>Build on the change</w:t>
      </w:r>
    </w:p>
    <w:p w14:paraId="78959DA8" w14:textId="77777777" w:rsidR="00E640A7" w:rsidRPr="00E640A7" w:rsidRDefault="00E640A7" w:rsidP="00E640A7">
      <w:pPr>
        <w:tabs>
          <w:tab w:val="left" w:pos="3825"/>
        </w:tabs>
        <w:rPr>
          <w:rFonts w:ascii="Arial" w:hAnsi="Arial" w:cs="Arial"/>
          <w:noProof/>
        </w:rPr>
      </w:pPr>
    </w:p>
    <w:p w14:paraId="2FB5D7C9" w14:textId="0D64D4C5" w:rsidR="00E640A7" w:rsidRPr="00E640A7" w:rsidRDefault="00E640A7" w:rsidP="00E640A7">
      <w:pPr>
        <w:tabs>
          <w:tab w:val="left" w:pos="3825"/>
        </w:tabs>
        <w:rPr>
          <w:rFonts w:ascii="Arial" w:hAnsi="Arial" w:cs="Arial"/>
        </w:rPr>
      </w:pPr>
      <w:r w:rsidRPr="00E640A7">
        <w:rPr>
          <w:rFonts w:ascii="Arial" w:hAnsi="Arial" w:cs="Arial"/>
          <w:noProof/>
        </w:rPr>
        <w:t>Anchor the changes in corporate culture</w:t>
      </w:r>
    </w:p>
    <w:sectPr w:rsidR="00E640A7" w:rsidRPr="00E640A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DF1547" w14:textId="77777777" w:rsidR="00C16891" w:rsidRDefault="00C16891" w:rsidP="00C16891">
      <w:r>
        <w:separator/>
      </w:r>
    </w:p>
  </w:endnote>
  <w:endnote w:type="continuationSeparator" w:id="0">
    <w:p w14:paraId="711EF0DF" w14:textId="77777777" w:rsidR="00C16891" w:rsidRDefault="00C16891" w:rsidP="00C168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60CCB4" w14:textId="77777777" w:rsidR="00C16891" w:rsidRDefault="00C16891" w:rsidP="00C16891">
      <w:r>
        <w:separator/>
      </w:r>
    </w:p>
  </w:footnote>
  <w:footnote w:type="continuationSeparator" w:id="0">
    <w:p w14:paraId="0AB0B309" w14:textId="77777777" w:rsidR="00C16891" w:rsidRDefault="00C16891" w:rsidP="00C168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A0260"/>
    <w:multiLevelType w:val="hybridMultilevel"/>
    <w:tmpl w:val="A9883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DB1FE2"/>
    <w:multiLevelType w:val="hybridMultilevel"/>
    <w:tmpl w:val="B308C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B6446C"/>
    <w:multiLevelType w:val="hybridMultilevel"/>
    <w:tmpl w:val="2D7A0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F001FD"/>
    <w:multiLevelType w:val="hybridMultilevel"/>
    <w:tmpl w:val="0EA64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BC268F"/>
    <w:multiLevelType w:val="hybridMultilevel"/>
    <w:tmpl w:val="2FE83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713ED5"/>
    <w:multiLevelType w:val="hybridMultilevel"/>
    <w:tmpl w:val="67161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757269"/>
    <w:multiLevelType w:val="hybridMultilevel"/>
    <w:tmpl w:val="0896A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246B21"/>
    <w:multiLevelType w:val="hybridMultilevel"/>
    <w:tmpl w:val="C6263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11954454">
    <w:abstractNumId w:val="5"/>
  </w:num>
  <w:num w:numId="2" w16cid:durableId="2041932867">
    <w:abstractNumId w:val="3"/>
  </w:num>
  <w:num w:numId="3" w16cid:durableId="181364226">
    <w:abstractNumId w:val="2"/>
  </w:num>
  <w:num w:numId="4" w16cid:durableId="1819956873">
    <w:abstractNumId w:val="0"/>
  </w:num>
  <w:num w:numId="5" w16cid:durableId="1592935021">
    <w:abstractNumId w:val="1"/>
  </w:num>
  <w:num w:numId="6" w16cid:durableId="1722053112">
    <w:abstractNumId w:val="6"/>
  </w:num>
  <w:num w:numId="7" w16cid:durableId="1917980815">
    <w:abstractNumId w:val="7"/>
  </w:num>
  <w:num w:numId="8" w16cid:durableId="7984528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358"/>
    <w:rsid w:val="000042BC"/>
    <w:rsid w:val="000066CC"/>
    <w:rsid w:val="00006E69"/>
    <w:rsid w:val="000073D1"/>
    <w:rsid w:val="0001280B"/>
    <w:rsid w:val="0001366B"/>
    <w:rsid w:val="00013B79"/>
    <w:rsid w:val="0001567E"/>
    <w:rsid w:val="00017516"/>
    <w:rsid w:val="00017715"/>
    <w:rsid w:val="00022DBD"/>
    <w:rsid w:val="00024188"/>
    <w:rsid w:val="000259CD"/>
    <w:rsid w:val="000263D2"/>
    <w:rsid w:val="000273A1"/>
    <w:rsid w:val="00031565"/>
    <w:rsid w:val="000327CD"/>
    <w:rsid w:val="000355B2"/>
    <w:rsid w:val="00036494"/>
    <w:rsid w:val="000365D8"/>
    <w:rsid w:val="00036AE6"/>
    <w:rsid w:val="00037364"/>
    <w:rsid w:val="0004136F"/>
    <w:rsid w:val="00042AC5"/>
    <w:rsid w:val="00044707"/>
    <w:rsid w:val="00044A3A"/>
    <w:rsid w:val="00046723"/>
    <w:rsid w:val="00047B59"/>
    <w:rsid w:val="000501FC"/>
    <w:rsid w:val="00050894"/>
    <w:rsid w:val="00050AEC"/>
    <w:rsid w:val="00051484"/>
    <w:rsid w:val="00052C7E"/>
    <w:rsid w:val="00053DE3"/>
    <w:rsid w:val="00054990"/>
    <w:rsid w:val="00062A95"/>
    <w:rsid w:val="000650D7"/>
    <w:rsid w:val="00070033"/>
    <w:rsid w:val="000718D5"/>
    <w:rsid w:val="00074090"/>
    <w:rsid w:val="000819AF"/>
    <w:rsid w:val="00084EF0"/>
    <w:rsid w:val="000863B4"/>
    <w:rsid w:val="000903FC"/>
    <w:rsid w:val="000917B6"/>
    <w:rsid w:val="0009189B"/>
    <w:rsid w:val="0009473F"/>
    <w:rsid w:val="0009513B"/>
    <w:rsid w:val="00095CF1"/>
    <w:rsid w:val="00097157"/>
    <w:rsid w:val="000977CC"/>
    <w:rsid w:val="000A0061"/>
    <w:rsid w:val="000A1464"/>
    <w:rsid w:val="000A28E7"/>
    <w:rsid w:val="000A31CA"/>
    <w:rsid w:val="000A3E9C"/>
    <w:rsid w:val="000A7897"/>
    <w:rsid w:val="000B0FB7"/>
    <w:rsid w:val="000B2903"/>
    <w:rsid w:val="000B2E33"/>
    <w:rsid w:val="000B46A0"/>
    <w:rsid w:val="000B4BD7"/>
    <w:rsid w:val="000B7E5A"/>
    <w:rsid w:val="000C0F2C"/>
    <w:rsid w:val="000C2177"/>
    <w:rsid w:val="000C3168"/>
    <w:rsid w:val="000D1B0D"/>
    <w:rsid w:val="000D5A43"/>
    <w:rsid w:val="000D60B1"/>
    <w:rsid w:val="000E2137"/>
    <w:rsid w:val="000E2B8A"/>
    <w:rsid w:val="000E3250"/>
    <w:rsid w:val="000E3AE5"/>
    <w:rsid w:val="000E485A"/>
    <w:rsid w:val="000E5D24"/>
    <w:rsid w:val="000E7C72"/>
    <w:rsid w:val="000F0896"/>
    <w:rsid w:val="000F127C"/>
    <w:rsid w:val="000F2A6F"/>
    <w:rsid w:val="000F3544"/>
    <w:rsid w:val="000F3798"/>
    <w:rsid w:val="000F5EB3"/>
    <w:rsid w:val="000F67A5"/>
    <w:rsid w:val="000F73D8"/>
    <w:rsid w:val="0010295A"/>
    <w:rsid w:val="00102AA2"/>
    <w:rsid w:val="001046BB"/>
    <w:rsid w:val="00106303"/>
    <w:rsid w:val="0010748F"/>
    <w:rsid w:val="00107F93"/>
    <w:rsid w:val="0011028E"/>
    <w:rsid w:val="00112100"/>
    <w:rsid w:val="0011299B"/>
    <w:rsid w:val="00112B86"/>
    <w:rsid w:val="00112EF5"/>
    <w:rsid w:val="001164B5"/>
    <w:rsid w:val="001208D4"/>
    <w:rsid w:val="001223FB"/>
    <w:rsid w:val="0012480B"/>
    <w:rsid w:val="001250AA"/>
    <w:rsid w:val="00125DBE"/>
    <w:rsid w:val="0013067C"/>
    <w:rsid w:val="0013262C"/>
    <w:rsid w:val="001336E5"/>
    <w:rsid w:val="00134A0E"/>
    <w:rsid w:val="00137B29"/>
    <w:rsid w:val="00140897"/>
    <w:rsid w:val="00140A59"/>
    <w:rsid w:val="0014217D"/>
    <w:rsid w:val="00143713"/>
    <w:rsid w:val="00144627"/>
    <w:rsid w:val="001468BA"/>
    <w:rsid w:val="00151086"/>
    <w:rsid w:val="00152211"/>
    <w:rsid w:val="0015681E"/>
    <w:rsid w:val="00160341"/>
    <w:rsid w:val="00160842"/>
    <w:rsid w:val="0016222E"/>
    <w:rsid w:val="00163D6A"/>
    <w:rsid w:val="00164409"/>
    <w:rsid w:val="00164E7A"/>
    <w:rsid w:val="001660B7"/>
    <w:rsid w:val="0016690C"/>
    <w:rsid w:val="001705D8"/>
    <w:rsid w:val="00175075"/>
    <w:rsid w:val="00176041"/>
    <w:rsid w:val="00176557"/>
    <w:rsid w:val="00176C17"/>
    <w:rsid w:val="001771CD"/>
    <w:rsid w:val="001778CE"/>
    <w:rsid w:val="00181466"/>
    <w:rsid w:val="00182DC0"/>
    <w:rsid w:val="00184D1A"/>
    <w:rsid w:val="001860F0"/>
    <w:rsid w:val="00186315"/>
    <w:rsid w:val="00186334"/>
    <w:rsid w:val="001870F4"/>
    <w:rsid w:val="001874FB"/>
    <w:rsid w:val="00190AE0"/>
    <w:rsid w:val="0019186E"/>
    <w:rsid w:val="00191B83"/>
    <w:rsid w:val="0019305B"/>
    <w:rsid w:val="00194753"/>
    <w:rsid w:val="00196FA2"/>
    <w:rsid w:val="00197663"/>
    <w:rsid w:val="001A033A"/>
    <w:rsid w:val="001A0BD5"/>
    <w:rsid w:val="001A4048"/>
    <w:rsid w:val="001A465A"/>
    <w:rsid w:val="001A7974"/>
    <w:rsid w:val="001B49F3"/>
    <w:rsid w:val="001B4D39"/>
    <w:rsid w:val="001B6438"/>
    <w:rsid w:val="001C0436"/>
    <w:rsid w:val="001C1EC7"/>
    <w:rsid w:val="001C2D67"/>
    <w:rsid w:val="001C6FCC"/>
    <w:rsid w:val="001D1E1B"/>
    <w:rsid w:val="001D1E21"/>
    <w:rsid w:val="001D3103"/>
    <w:rsid w:val="001D395B"/>
    <w:rsid w:val="001D399C"/>
    <w:rsid w:val="001D3B7E"/>
    <w:rsid w:val="001D6F7C"/>
    <w:rsid w:val="001D76CF"/>
    <w:rsid w:val="001D77D0"/>
    <w:rsid w:val="001E2168"/>
    <w:rsid w:val="001E6252"/>
    <w:rsid w:val="001F0F33"/>
    <w:rsid w:val="001F1DE1"/>
    <w:rsid w:val="001F323E"/>
    <w:rsid w:val="001F420D"/>
    <w:rsid w:val="0020050D"/>
    <w:rsid w:val="002025C0"/>
    <w:rsid w:val="00203976"/>
    <w:rsid w:val="00207CB3"/>
    <w:rsid w:val="00212860"/>
    <w:rsid w:val="00212F22"/>
    <w:rsid w:val="00213D23"/>
    <w:rsid w:val="0021432E"/>
    <w:rsid w:val="002151ED"/>
    <w:rsid w:val="00215353"/>
    <w:rsid w:val="00215C36"/>
    <w:rsid w:val="00216B8E"/>
    <w:rsid w:val="002223F9"/>
    <w:rsid w:val="00226258"/>
    <w:rsid w:val="00226BAF"/>
    <w:rsid w:val="00227DAD"/>
    <w:rsid w:val="00230B9D"/>
    <w:rsid w:val="002319CA"/>
    <w:rsid w:val="00232901"/>
    <w:rsid w:val="0023600F"/>
    <w:rsid w:val="00236037"/>
    <w:rsid w:val="00236782"/>
    <w:rsid w:val="00236A89"/>
    <w:rsid w:val="00237991"/>
    <w:rsid w:val="00241BDD"/>
    <w:rsid w:val="00242A0D"/>
    <w:rsid w:val="00243AB3"/>
    <w:rsid w:val="00245BB1"/>
    <w:rsid w:val="00246018"/>
    <w:rsid w:val="00247386"/>
    <w:rsid w:val="00250660"/>
    <w:rsid w:val="00251F8E"/>
    <w:rsid w:val="00253C64"/>
    <w:rsid w:val="00255A68"/>
    <w:rsid w:val="00260EE5"/>
    <w:rsid w:val="00262BBF"/>
    <w:rsid w:val="00263D13"/>
    <w:rsid w:val="002653DB"/>
    <w:rsid w:val="00265974"/>
    <w:rsid w:val="002673CE"/>
    <w:rsid w:val="002726EC"/>
    <w:rsid w:val="00273EC3"/>
    <w:rsid w:val="0027405A"/>
    <w:rsid w:val="00276AFE"/>
    <w:rsid w:val="0027748A"/>
    <w:rsid w:val="00277542"/>
    <w:rsid w:val="00277D08"/>
    <w:rsid w:val="002808E1"/>
    <w:rsid w:val="00280FBE"/>
    <w:rsid w:val="00282BCA"/>
    <w:rsid w:val="00282F0D"/>
    <w:rsid w:val="00283730"/>
    <w:rsid w:val="00284257"/>
    <w:rsid w:val="00284A34"/>
    <w:rsid w:val="00285F83"/>
    <w:rsid w:val="00290CD2"/>
    <w:rsid w:val="00292A44"/>
    <w:rsid w:val="002A0201"/>
    <w:rsid w:val="002A06F6"/>
    <w:rsid w:val="002A2ADB"/>
    <w:rsid w:val="002A33D0"/>
    <w:rsid w:val="002A38AD"/>
    <w:rsid w:val="002A3D41"/>
    <w:rsid w:val="002A691A"/>
    <w:rsid w:val="002A76D9"/>
    <w:rsid w:val="002B31A2"/>
    <w:rsid w:val="002B3F7F"/>
    <w:rsid w:val="002B442B"/>
    <w:rsid w:val="002B446C"/>
    <w:rsid w:val="002B6A6A"/>
    <w:rsid w:val="002B6E57"/>
    <w:rsid w:val="002B6EF4"/>
    <w:rsid w:val="002B7750"/>
    <w:rsid w:val="002C0444"/>
    <w:rsid w:val="002C3BB2"/>
    <w:rsid w:val="002C3FA3"/>
    <w:rsid w:val="002C44B4"/>
    <w:rsid w:val="002C4E45"/>
    <w:rsid w:val="002D0022"/>
    <w:rsid w:val="002D1EF1"/>
    <w:rsid w:val="002D48AA"/>
    <w:rsid w:val="002D594B"/>
    <w:rsid w:val="002D5AA2"/>
    <w:rsid w:val="002D6B77"/>
    <w:rsid w:val="002E3F3A"/>
    <w:rsid w:val="002E6C78"/>
    <w:rsid w:val="002E7DAC"/>
    <w:rsid w:val="002F12F2"/>
    <w:rsid w:val="002F2174"/>
    <w:rsid w:val="002F6289"/>
    <w:rsid w:val="002F6503"/>
    <w:rsid w:val="002F6EB6"/>
    <w:rsid w:val="002F755F"/>
    <w:rsid w:val="003032FE"/>
    <w:rsid w:val="003033BD"/>
    <w:rsid w:val="003040BD"/>
    <w:rsid w:val="00304F18"/>
    <w:rsid w:val="00305949"/>
    <w:rsid w:val="00306771"/>
    <w:rsid w:val="00306E04"/>
    <w:rsid w:val="00307358"/>
    <w:rsid w:val="0031043D"/>
    <w:rsid w:val="00313159"/>
    <w:rsid w:val="00314AD5"/>
    <w:rsid w:val="00315F49"/>
    <w:rsid w:val="00316E03"/>
    <w:rsid w:val="00317471"/>
    <w:rsid w:val="00320DCC"/>
    <w:rsid w:val="003217D8"/>
    <w:rsid w:val="00322659"/>
    <w:rsid w:val="003272B3"/>
    <w:rsid w:val="003345CB"/>
    <w:rsid w:val="00336837"/>
    <w:rsid w:val="00336B8D"/>
    <w:rsid w:val="00340D6D"/>
    <w:rsid w:val="00342559"/>
    <w:rsid w:val="00345124"/>
    <w:rsid w:val="0034584E"/>
    <w:rsid w:val="003467BC"/>
    <w:rsid w:val="003473F3"/>
    <w:rsid w:val="00350155"/>
    <w:rsid w:val="00350375"/>
    <w:rsid w:val="00351C67"/>
    <w:rsid w:val="003600A8"/>
    <w:rsid w:val="00361B12"/>
    <w:rsid w:val="00362879"/>
    <w:rsid w:val="00363AC6"/>
    <w:rsid w:val="00363DD1"/>
    <w:rsid w:val="00363E31"/>
    <w:rsid w:val="00364ABC"/>
    <w:rsid w:val="00364F48"/>
    <w:rsid w:val="00365BC8"/>
    <w:rsid w:val="0036711B"/>
    <w:rsid w:val="003705D3"/>
    <w:rsid w:val="00372BEC"/>
    <w:rsid w:val="00374381"/>
    <w:rsid w:val="0037533A"/>
    <w:rsid w:val="00377AB8"/>
    <w:rsid w:val="003815F3"/>
    <w:rsid w:val="00383242"/>
    <w:rsid w:val="0038327A"/>
    <w:rsid w:val="00383A0E"/>
    <w:rsid w:val="00386745"/>
    <w:rsid w:val="00393BA7"/>
    <w:rsid w:val="00395B52"/>
    <w:rsid w:val="00397998"/>
    <w:rsid w:val="003A097B"/>
    <w:rsid w:val="003A15C5"/>
    <w:rsid w:val="003A19FC"/>
    <w:rsid w:val="003A380A"/>
    <w:rsid w:val="003A550F"/>
    <w:rsid w:val="003B20AB"/>
    <w:rsid w:val="003B6556"/>
    <w:rsid w:val="003B6958"/>
    <w:rsid w:val="003B7FB3"/>
    <w:rsid w:val="003C0AA5"/>
    <w:rsid w:val="003C1D68"/>
    <w:rsid w:val="003C23BE"/>
    <w:rsid w:val="003C5F30"/>
    <w:rsid w:val="003C65C2"/>
    <w:rsid w:val="003C769D"/>
    <w:rsid w:val="003D2504"/>
    <w:rsid w:val="003D426E"/>
    <w:rsid w:val="003E1C87"/>
    <w:rsid w:val="003E7239"/>
    <w:rsid w:val="003E745D"/>
    <w:rsid w:val="003F1E10"/>
    <w:rsid w:val="003F2107"/>
    <w:rsid w:val="003F47BA"/>
    <w:rsid w:val="003F5EB7"/>
    <w:rsid w:val="004006E2"/>
    <w:rsid w:val="00403B67"/>
    <w:rsid w:val="00405DAA"/>
    <w:rsid w:val="004063A7"/>
    <w:rsid w:val="00411C09"/>
    <w:rsid w:val="00413C7B"/>
    <w:rsid w:val="004168F0"/>
    <w:rsid w:val="00420FC5"/>
    <w:rsid w:val="004216A6"/>
    <w:rsid w:val="004220E7"/>
    <w:rsid w:val="004242F8"/>
    <w:rsid w:val="0043000E"/>
    <w:rsid w:val="00431FA4"/>
    <w:rsid w:val="00432D6A"/>
    <w:rsid w:val="00433D08"/>
    <w:rsid w:val="00440BCD"/>
    <w:rsid w:val="00440DAA"/>
    <w:rsid w:val="0044267B"/>
    <w:rsid w:val="004426AA"/>
    <w:rsid w:val="00442C50"/>
    <w:rsid w:val="004464B2"/>
    <w:rsid w:val="00452504"/>
    <w:rsid w:val="00452640"/>
    <w:rsid w:val="00452EAD"/>
    <w:rsid w:val="00453513"/>
    <w:rsid w:val="004541FE"/>
    <w:rsid w:val="00454366"/>
    <w:rsid w:val="004543A7"/>
    <w:rsid w:val="004543C3"/>
    <w:rsid w:val="00455132"/>
    <w:rsid w:val="00455B8B"/>
    <w:rsid w:val="004600EA"/>
    <w:rsid w:val="00464033"/>
    <w:rsid w:val="004643D1"/>
    <w:rsid w:val="004659C0"/>
    <w:rsid w:val="0046714C"/>
    <w:rsid w:val="004700D8"/>
    <w:rsid w:val="0047303C"/>
    <w:rsid w:val="0047314E"/>
    <w:rsid w:val="0047377C"/>
    <w:rsid w:val="00473B1C"/>
    <w:rsid w:val="004763EF"/>
    <w:rsid w:val="004768C7"/>
    <w:rsid w:val="00480C0C"/>
    <w:rsid w:val="0048282B"/>
    <w:rsid w:val="004856FB"/>
    <w:rsid w:val="00486235"/>
    <w:rsid w:val="004923D6"/>
    <w:rsid w:val="00493171"/>
    <w:rsid w:val="00496082"/>
    <w:rsid w:val="00496D4C"/>
    <w:rsid w:val="004A0012"/>
    <w:rsid w:val="004A05AE"/>
    <w:rsid w:val="004A0ADE"/>
    <w:rsid w:val="004A1D33"/>
    <w:rsid w:val="004A52E4"/>
    <w:rsid w:val="004A73D3"/>
    <w:rsid w:val="004B082A"/>
    <w:rsid w:val="004B1567"/>
    <w:rsid w:val="004B29DD"/>
    <w:rsid w:val="004B2EFF"/>
    <w:rsid w:val="004B41C1"/>
    <w:rsid w:val="004B63FD"/>
    <w:rsid w:val="004B6982"/>
    <w:rsid w:val="004B6ADB"/>
    <w:rsid w:val="004C3678"/>
    <w:rsid w:val="004C3B3F"/>
    <w:rsid w:val="004C4531"/>
    <w:rsid w:val="004C468B"/>
    <w:rsid w:val="004C5588"/>
    <w:rsid w:val="004D2155"/>
    <w:rsid w:val="004D2514"/>
    <w:rsid w:val="004D60C5"/>
    <w:rsid w:val="004E05F9"/>
    <w:rsid w:val="004E1530"/>
    <w:rsid w:val="004E28F0"/>
    <w:rsid w:val="004E3597"/>
    <w:rsid w:val="004E38E4"/>
    <w:rsid w:val="004E3AC6"/>
    <w:rsid w:val="004E5958"/>
    <w:rsid w:val="004E5A69"/>
    <w:rsid w:val="004E70E2"/>
    <w:rsid w:val="004F4EC9"/>
    <w:rsid w:val="004F7F1F"/>
    <w:rsid w:val="00500A8B"/>
    <w:rsid w:val="005060F9"/>
    <w:rsid w:val="0050686C"/>
    <w:rsid w:val="00506C9A"/>
    <w:rsid w:val="0051254D"/>
    <w:rsid w:val="00512CBA"/>
    <w:rsid w:val="00513B62"/>
    <w:rsid w:val="005158F8"/>
    <w:rsid w:val="00516042"/>
    <w:rsid w:val="00517045"/>
    <w:rsid w:val="00517257"/>
    <w:rsid w:val="00523265"/>
    <w:rsid w:val="00523516"/>
    <w:rsid w:val="00523AA8"/>
    <w:rsid w:val="00524AC1"/>
    <w:rsid w:val="00524D20"/>
    <w:rsid w:val="0052619B"/>
    <w:rsid w:val="00526238"/>
    <w:rsid w:val="00531866"/>
    <w:rsid w:val="0053420A"/>
    <w:rsid w:val="00536896"/>
    <w:rsid w:val="005421F1"/>
    <w:rsid w:val="0054492C"/>
    <w:rsid w:val="00544A27"/>
    <w:rsid w:val="00544FB0"/>
    <w:rsid w:val="00545786"/>
    <w:rsid w:val="00550D46"/>
    <w:rsid w:val="00551FFB"/>
    <w:rsid w:val="00552303"/>
    <w:rsid w:val="00561B43"/>
    <w:rsid w:val="00561EB4"/>
    <w:rsid w:val="00563CEA"/>
    <w:rsid w:val="00563F04"/>
    <w:rsid w:val="005654C0"/>
    <w:rsid w:val="00565991"/>
    <w:rsid w:val="00565C57"/>
    <w:rsid w:val="00566C47"/>
    <w:rsid w:val="005725F5"/>
    <w:rsid w:val="00575A6E"/>
    <w:rsid w:val="00576AC9"/>
    <w:rsid w:val="00576B21"/>
    <w:rsid w:val="00576FAB"/>
    <w:rsid w:val="005809CE"/>
    <w:rsid w:val="005811F5"/>
    <w:rsid w:val="00585F97"/>
    <w:rsid w:val="005921E2"/>
    <w:rsid w:val="005942DA"/>
    <w:rsid w:val="00597568"/>
    <w:rsid w:val="005A1DA5"/>
    <w:rsid w:val="005A1ED3"/>
    <w:rsid w:val="005A25BF"/>
    <w:rsid w:val="005A2D4F"/>
    <w:rsid w:val="005A4131"/>
    <w:rsid w:val="005A4A1E"/>
    <w:rsid w:val="005A599F"/>
    <w:rsid w:val="005A6E28"/>
    <w:rsid w:val="005B0ED2"/>
    <w:rsid w:val="005B1D68"/>
    <w:rsid w:val="005B26FB"/>
    <w:rsid w:val="005C042B"/>
    <w:rsid w:val="005C3C8C"/>
    <w:rsid w:val="005C4FFB"/>
    <w:rsid w:val="005C6875"/>
    <w:rsid w:val="005C6DCA"/>
    <w:rsid w:val="005D045F"/>
    <w:rsid w:val="005D1FAB"/>
    <w:rsid w:val="005D3EE8"/>
    <w:rsid w:val="005D494D"/>
    <w:rsid w:val="005D5219"/>
    <w:rsid w:val="005D53A3"/>
    <w:rsid w:val="005D5A97"/>
    <w:rsid w:val="005D66BF"/>
    <w:rsid w:val="005D79F0"/>
    <w:rsid w:val="005E22CE"/>
    <w:rsid w:val="005E591E"/>
    <w:rsid w:val="005E5A95"/>
    <w:rsid w:val="005E5FDE"/>
    <w:rsid w:val="005E664C"/>
    <w:rsid w:val="005E6D67"/>
    <w:rsid w:val="005F1625"/>
    <w:rsid w:val="005F2060"/>
    <w:rsid w:val="005F465A"/>
    <w:rsid w:val="005F5077"/>
    <w:rsid w:val="005F5C00"/>
    <w:rsid w:val="005F6F4C"/>
    <w:rsid w:val="00611619"/>
    <w:rsid w:val="006128A6"/>
    <w:rsid w:val="00612A1E"/>
    <w:rsid w:val="00614651"/>
    <w:rsid w:val="0061481E"/>
    <w:rsid w:val="00614AC7"/>
    <w:rsid w:val="006177A2"/>
    <w:rsid w:val="006244DD"/>
    <w:rsid w:val="00626EDA"/>
    <w:rsid w:val="00627736"/>
    <w:rsid w:val="00630686"/>
    <w:rsid w:val="006313DA"/>
    <w:rsid w:val="00632B0D"/>
    <w:rsid w:val="00634E2C"/>
    <w:rsid w:val="006367A4"/>
    <w:rsid w:val="00636E82"/>
    <w:rsid w:val="006378F7"/>
    <w:rsid w:val="00641886"/>
    <w:rsid w:val="00643164"/>
    <w:rsid w:val="00645560"/>
    <w:rsid w:val="00646CAA"/>
    <w:rsid w:val="00650741"/>
    <w:rsid w:val="00650F09"/>
    <w:rsid w:val="0065253A"/>
    <w:rsid w:val="00654DE9"/>
    <w:rsid w:val="0065760E"/>
    <w:rsid w:val="00657AF6"/>
    <w:rsid w:val="00660551"/>
    <w:rsid w:val="00660587"/>
    <w:rsid w:val="00661BAD"/>
    <w:rsid w:val="00664042"/>
    <w:rsid w:val="00666910"/>
    <w:rsid w:val="00670C20"/>
    <w:rsid w:val="00673472"/>
    <w:rsid w:val="00673592"/>
    <w:rsid w:val="00676701"/>
    <w:rsid w:val="00676DAA"/>
    <w:rsid w:val="00677362"/>
    <w:rsid w:val="0068071C"/>
    <w:rsid w:val="00681887"/>
    <w:rsid w:val="00683D00"/>
    <w:rsid w:val="00684E35"/>
    <w:rsid w:val="00687834"/>
    <w:rsid w:val="0069134F"/>
    <w:rsid w:val="006915DC"/>
    <w:rsid w:val="006924EF"/>
    <w:rsid w:val="00692A76"/>
    <w:rsid w:val="006951A9"/>
    <w:rsid w:val="006953DC"/>
    <w:rsid w:val="006A0BED"/>
    <w:rsid w:val="006A3E09"/>
    <w:rsid w:val="006A3F4A"/>
    <w:rsid w:val="006A40D0"/>
    <w:rsid w:val="006A4FCD"/>
    <w:rsid w:val="006A7E48"/>
    <w:rsid w:val="006B0ED8"/>
    <w:rsid w:val="006C0A74"/>
    <w:rsid w:val="006C170C"/>
    <w:rsid w:val="006C2F2E"/>
    <w:rsid w:val="006C3DB0"/>
    <w:rsid w:val="006D0CCE"/>
    <w:rsid w:val="006D2E4D"/>
    <w:rsid w:val="006D32E0"/>
    <w:rsid w:val="006D49A1"/>
    <w:rsid w:val="006D63C2"/>
    <w:rsid w:val="006D6BA5"/>
    <w:rsid w:val="006E0D65"/>
    <w:rsid w:val="006E0E32"/>
    <w:rsid w:val="006E193D"/>
    <w:rsid w:val="006E28DA"/>
    <w:rsid w:val="006E2F3D"/>
    <w:rsid w:val="006E460F"/>
    <w:rsid w:val="006E62EB"/>
    <w:rsid w:val="006E648B"/>
    <w:rsid w:val="006E698D"/>
    <w:rsid w:val="006F13FE"/>
    <w:rsid w:val="006F1A47"/>
    <w:rsid w:val="006F1CB4"/>
    <w:rsid w:val="006F1D7C"/>
    <w:rsid w:val="006F2963"/>
    <w:rsid w:val="006F2E6F"/>
    <w:rsid w:val="006F4DFA"/>
    <w:rsid w:val="006F550E"/>
    <w:rsid w:val="00704774"/>
    <w:rsid w:val="00711843"/>
    <w:rsid w:val="00714375"/>
    <w:rsid w:val="00717A44"/>
    <w:rsid w:val="00717E27"/>
    <w:rsid w:val="00721044"/>
    <w:rsid w:val="00723E5F"/>
    <w:rsid w:val="0072529F"/>
    <w:rsid w:val="00733DB4"/>
    <w:rsid w:val="007349D4"/>
    <w:rsid w:val="00740035"/>
    <w:rsid w:val="00740B57"/>
    <w:rsid w:val="0074335D"/>
    <w:rsid w:val="00743B60"/>
    <w:rsid w:val="00744EE9"/>
    <w:rsid w:val="00746553"/>
    <w:rsid w:val="00751B40"/>
    <w:rsid w:val="0075200A"/>
    <w:rsid w:val="00752B74"/>
    <w:rsid w:val="00754AF7"/>
    <w:rsid w:val="0075566F"/>
    <w:rsid w:val="00760812"/>
    <w:rsid w:val="00760A5C"/>
    <w:rsid w:val="0076368A"/>
    <w:rsid w:val="00764675"/>
    <w:rsid w:val="00766BCF"/>
    <w:rsid w:val="00771DAC"/>
    <w:rsid w:val="00772324"/>
    <w:rsid w:val="00772A3F"/>
    <w:rsid w:val="00772AD2"/>
    <w:rsid w:val="00780434"/>
    <w:rsid w:val="00783C74"/>
    <w:rsid w:val="00792D6C"/>
    <w:rsid w:val="00793BDA"/>
    <w:rsid w:val="00794F1F"/>
    <w:rsid w:val="007954FE"/>
    <w:rsid w:val="007A126A"/>
    <w:rsid w:val="007A1A0B"/>
    <w:rsid w:val="007A40F0"/>
    <w:rsid w:val="007A61E3"/>
    <w:rsid w:val="007A6C32"/>
    <w:rsid w:val="007B079F"/>
    <w:rsid w:val="007B26E9"/>
    <w:rsid w:val="007B484C"/>
    <w:rsid w:val="007B4C4E"/>
    <w:rsid w:val="007B5258"/>
    <w:rsid w:val="007B701A"/>
    <w:rsid w:val="007C0778"/>
    <w:rsid w:val="007C07A6"/>
    <w:rsid w:val="007C221E"/>
    <w:rsid w:val="007C360E"/>
    <w:rsid w:val="007C4351"/>
    <w:rsid w:val="007C71ED"/>
    <w:rsid w:val="007C7B47"/>
    <w:rsid w:val="007D058D"/>
    <w:rsid w:val="007D1B6B"/>
    <w:rsid w:val="007D2DA8"/>
    <w:rsid w:val="007D2DCA"/>
    <w:rsid w:val="007D373E"/>
    <w:rsid w:val="007D5E9C"/>
    <w:rsid w:val="007E2908"/>
    <w:rsid w:val="007E35BC"/>
    <w:rsid w:val="007E3F52"/>
    <w:rsid w:val="007E3F68"/>
    <w:rsid w:val="007E3F9D"/>
    <w:rsid w:val="007E5080"/>
    <w:rsid w:val="007E576C"/>
    <w:rsid w:val="007E5C53"/>
    <w:rsid w:val="007F005D"/>
    <w:rsid w:val="007F1227"/>
    <w:rsid w:val="007F34A9"/>
    <w:rsid w:val="007F4C0C"/>
    <w:rsid w:val="007F4C64"/>
    <w:rsid w:val="007F4D32"/>
    <w:rsid w:val="007F5FAC"/>
    <w:rsid w:val="007F7729"/>
    <w:rsid w:val="007F784D"/>
    <w:rsid w:val="00802F22"/>
    <w:rsid w:val="00804DED"/>
    <w:rsid w:val="00810F46"/>
    <w:rsid w:val="00812691"/>
    <w:rsid w:val="0081320F"/>
    <w:rsid w:val="0081486A"/>
    <w:rsid w:val="00820953"/>
    <w:rsid w:val="00821E63"/>
    <w:rsid w:val="0082390B"/>
    <w:rsid w:val="008248AE"/>
    <w:rsid w:val="008249A7"/>
    <w:rsid w:val="00830E97"/>
    <w:rsid w:val="00833722"/>
    <w:rsid w:val="00835983"/>
    <w:rsid w:val="00841474"/>
    <w:rsid w:val="00847F82"/>
    <w:rsid w:val="00850522"/>
    <w:rsid w:val="00851582"/>
    <w:rsid w:val="00854585"/>
    <w:rsid w:val="00856B8B"/>
    <w:rsid w:val="008575C2"/>
    <w:rsid w:val="00861FE8"/>
    <w:rsid w:val="00862DCC"/>
    <w:rsid w:val="00870E3C"/>
    <w:rsid w:val="00880E94"/>
    <w:rsid w:val="008832E1"/>
    <w:rsid w:val="008834BA"/>
    <w:rsid w:val="00886772"/>
    <w:rsid w:val="00890394"/>
    <w:rsid w:val="008918EC"/>
    <w:rsid w:val="00892646"/>
    <w:rsid w:val="0089337C"/>
    <w:rsid w:val="00895FB2"/>
    <w:rsid w:val="00897887"/>
    <w:rsid w:val="00897B39"/>
    <w:rsid w:val="008A1C8B"/>
    <w:rsid w:val="008A43AD"/>
    <w:rsid w:val="008A464E"/>
    <w:rsid w:val="008A4E85"/>
    <w:rsid w:val="008A5EC6"/>
    <w:rsid w:val="008A6049"/>
    <w:rsid w:val="008A734D"/>
    <w:rsid w:val="008B0B01"/>
    <w:rsid w:val="008B18C2"/>
    <w:rsid w:val="008B2C2C"/>
    <w:rsid w:val="008B6872"/>
    <w:rsid w:val="008B7992"/>
    <w:rsid w:val="008C07F4"/>
    <w:rsid w:val="008C092D"/>
    <w:rsid w:val="008C26BC"/>
    <w:rsid w:val="008C445B"/>
    <w:rsid w:val="008C63C1"/>
    <w:rsid w:val="008C675F"/>
    <w:rsid w:val="008D0859"/>
    <w:rsid w:val="008D0A47"/>
    <w:rsid w:val="008D0C75"/>
    <w:rsid w:val="008D13B8"/>
    <w:rsid w:val="008D2641"/>
    <w:rsid w:val="008D3179"/>
    <w:rsid w:val="008D4199"/>
    <w:rsid w:val="008D4BE7"/>
    <w:rsid w:val="008E0F53"/>
    <w:rsid w:val="008E2253"/>
    <w:rsid w:val="008E52A7"/>
    <w:rsid w:val="008E6034"/>
    <w:rsid w:val="008E659A"/>
    <w:rsid w:val="008E696F"/>
    <w:rsid w:val="008E76F7"/>
    <w:rsid w:val="008F02E2"/>
    <w:rsid w:val="008F2E79"/>
    <w:rsid w:val="008F46E4"/>
    <w:rsid w:val="009033BF"/>
    <w:rsid w:val="009074B7"/>
    <w:rsid w:val="00907C2E"/>
    <w:rsid w:val="00913EC2"/>
    <w:rsid w:val="0091405A"/>
    <w:rsid w:val="0091505E"/>
    <w:rsid w:val="009152CC"/>
    <w:rsid w:val="009156F8"/>
    <w:rsid w:val="0091626E"/>
    <w:rsid w:val="0091722B"/>
    <w:rsid w:val="00917CBC"/>
    <w:rsid w:val="00917EC1"/>
    <w:rsid w:val="00921094"/>
    <w:rsid w:val="00922D91"/>
    <w:rsid w:val="00923428"/>
    <w:rsid w:val="009238FD"/>
    <w:rsid w:val="00923DA6"/>
    <w:rsid w:val="0092419E"/>
    <w:rsid w:val="00930FD6"/>
    <w:rsid w:val="009323C0"/>
    <w:rsid w:val="00933D13"/>
    <w:rsid w:val="00935AE8"/>
    <w:rsid w:val="0093652E"/>
    <w:rsid w:val="00941629"/>
    <w:rsid w:val="0094315A"/>
    <w:rsid w:val="00944576"/>
    <w:rsid w:val="0094518B"/>
    <w:rsid w:val="0094519F"/>
    <w:rsid w:val="00945CEC"/>
    <w:rsid w:val="00950FBC"/>
    <w:rsid w:val="009512AD"/>
    <w:rsid w:val="009513CB"/>
    <w:rsid w:val="00952937"/>
    <w:rsid w:val="00953AE2"/>
    <w:rsid w:val="00955831"/>
    <w:rsid w:val="00955DD6"/>
    <w:rsid w:val="00960644"/>
    <w:rsid w:val="009606E9"/>
    <w:rsid w:val="009614CB"/>
    <w:rsid w:val="009637A3"/>
    <w:rsid w:val="00963ACD"/>
    <w:rsid w:val="009670F4"/>
    <w:rsid w:val="00971876"/>
    <w:rsid w:val="009779FE"/>
    <w:rsid w:val="00981D51"/>
    <w:rsid w:val="00983D86"/>
    <w:rsid w:val="0098640C"/>
    <w:rsid w:val="009866DE"/>
    <w:rsid w:val="0099138A"/>
    <w:rsid w:val="00991B52"/>
    <w:rsid w:val="00992916"/>
    <w:rsid w:val="00994ABE"/>
    <w:rsid w:val="00995DED"/>
    <w:rsid w:val="0099626E"/>
    <w:rsid w:val="00996407"/>
    <w:rsid w:val="00996A47"/>
    <w:rsid w:val="009A276C"/>
    <w:rsid w:val="009A380F"/>
    <w:rsid w:val="009A628A"/>
    <w:rsid w:val="009B0359"/>
    <w:rsid w:val="009B0E7C"/>
    <w:rsid w:val="009B14E6"/>
    <w:rsid w:val="009B6957"/>
    <w:rsid w:val="009B6B13"/>
    <w:rsid w:val="009C0B36"/>
    <w:rsid w:val="009C5FE9"/>
    <w:rsid w:val="009C63BF"/>
    <w:rsid w:val="009D2366"/>
    <w:rsid w:val="009D24D9"/>
    <w:rsid w:val="009D37C9"/>
    <w:rsid w:val="009D458A"/>
    <w:rsid w:val="009D509D"/>
    <w:rsid w:val="009E5077"/>
    <w:rsid w:val="009E5746"/>
    <w:rsid w:val="009E5990"/>
    <w:rsid w:val="009E726C"/>
    <w:rsid w:val="009F109F"/>
    <w:rsid w:val="009F2A4C"/>
    <w:rsid w:val="009F62EB"/>
    <w:rsid w:val="009F7E87"/>
    <w:rsid w:val="00A027BC"/>
    <w:rsid w:val="00A02922"/>
    <w:rsid w:val="00A02E09"/>
    <w:rsid w:val="00A03CAD"/>
    <w:rsid w:val="00A05C3B"/>
    <w:rsid w:val="00A05F0C"/>
    <w:rsid w:val="00A121D6"/>
    <w:rsid w:val="00A14375"/>
    <w:rsid w:val="00A16159"/>
    <w:rsid w:val="00A163C8"/>
    <w:rsid w:val="00A17F4A"/>
    <w:rsid w:val="00A2083F"/>
    <w:rsid w:val="00A218E9"/>
    <w:rsid w:val="00A22BCE"/>
    <w:rsid w:val="00A265EC"/>
    <w:rsid w:val="00A275B8"/>
    <w:rsid w:val="00A3005D"/>
    <w:rsid w:val="00A30C09"/>
    <w:rsid w:val="00A30FA6"/>
    <w:rsid w:val="00A32041"/>
    <w:rsid w:val="00A34E1A"/>
    <w:rsid w:val="00A36D81"/>
    <w:rsid w:val="00A4271F"/>
    <w:rsid w:val="00A42D99"/>
    <w:rsid w:val="00A450AE"/>
    <w:rsid w:val="00A452A2"/>
    <w:rsid w:val="00A46473"/>
    <w:rsid w:val="00A46937"/>
    <w:rsid w:val="00A507D1"/>
    <w:rsid w:val="00A53A7E"/>
    <w:rsid w:val="00A54FDB"/>
    <w:rsid w:val="00A61869"/>
    <w:rsid w:val="00A62E4F"/>
    <w:rsid w:val="00A632F5"/>
    <w:rsid w:val="00A64ACB"/>
    <w:rsid w:val="00A65771"/>
    <w:rsid w:val="00A67504"/>
    <w:rsid w:val="00A675F5"/>
    <w:rsid w:val="00A756FE"/>
    <w:rsid w:val="00A77CB7"/>
    <w:rsid w:val="00A82569"/>
    <w:rsid w:val="00A8368D"/>
    <w:rsid w:val="00A84A51"/>
    <w:rsid w:val="00A8514B"/>
    <w:rsid w:val="00A85772"/>
    <w:rsid w:val="00A90DFC"/>
    <w:rsid w:val="00A9247F"/>
    <w:rsid w:val="00A933C2"/>
    <w:rsid w:val="00A94FE1"/>
    <w:rsid w:val="00A97BDD"/>
    <w:rsid w:val="00A97FDB"/>
    <w:rsid w:val="00AA0D16"/>
    <w:rsid w:val="00AA196F"/>
    <w:rsid w:val="00AA2E50"/>
    <w:rsid w:val="00AA5232"/>
    <w:rsid w:val="00AA6B91"/>
    <w:rsid w:val="00AA7133"/>
    <w:rsid w:val="00AA792C"/>
    <w:rsid w:val="00AB1FDB"/>
    <w:rsid w:val="00AB2C78"/>
    <w:rsid w:val="00AB3216"/>
    <w:rsid w:val="00AB3566"/>
    <w:rsid w:val="00AB4E5D"/>
    <w:rsid w:val="00AB594B"/>
    <w:rsid w:val="00AB7140"/>
    <w:rsid w:val="00AC2A58"/>
    <w:rsid w:val="00AC38A7"/>
    <w:rsid w:val="00AD04F7"/>
    <w:rsid w:val="00AD1A2D"/>
    <w:rsid w:val="00AD1F2E"/>
    <w:rsid w:val="00AD3F8F"/>
    <w:rsid w:val="00AD4320"/>
    <w:rsid w:val="00AD4987"/>
    <w:rsid w:val="00AD53A4"/>
    <w:rsid w:val="00AD6269"/>
    <w:rsid w:val="00AE001F"/>
    <w:rsid w:val="00AE18BE"/>
    <w:rsid w:val="00AE2B97"/>
    <w:rsid w:val="00AE40BE"/>
    <w:rsid w:val="00AE5811"/>
    <w:rsid w:val="00AE5F35"/>
    <w:rsid w:val="00AE7DCA"/>
    <w:rsid w:val="00AF1B11"/>
    <w:rsid w:val="00AF740D"/>
    <w:rsid w:val="00B037D8"/>
    <w:rsid w:val="00B05C27"/>
    <w:rsid w:val="00B133AD"/>
    <w:rsid w:val="00B139E7"/>
    <w:rsid w:val="00B15F5C"/>
    <w:rsid w:val="00B16BD2"/>
    <w:rsid w:val="00B20FFF"/>
    <w:rsid w:val="00B215E4"/>
    <w:rsid w:val="00B22764"/>
    <w:rsid w:val="00B227DE"/>
    <w:rsid w:val="00B3003B"/>
    <w:rsid w:val="00B32DA3"/>
    <w:rsid w:val="00B336B9"/>
    <w:rsid w:val="00B37D40"/>
    <w:rsid w:val="00B41478"/>
    <w:rsid w:val="00B43367"/>
    <w:rsid w:val="00B4427B"/>
    <w:rsid w:val="00B447C7"/>
    <w:rsid w:val="00B44D2A"/>
    <w:rsid w:val="00B46492"/>
    <w:rsid w:val="00B4662E"/>
    <w:rsid w:val="00B46FAD"/>
    <w:rsid w:val="00B504CF"/>
    <w:rsid w:val="00B531D7"/>
    <w:rsid w:val="00B60898"/>
    <w:rsid w:val="00B61B4C"/>
    <w:rsid w:val="00B6423B"/>
    <w:rsid w:val="00B701B3"/>
    <w:rsid w:val="00B70B0A"/>
    <w:rsid w:val="00B71490"/>
    <w:rsid w:val="00B71EB5"/>
    <w:rsid w:val="00B768FE"/>
    <w:rsid w:val="00B77C40"/>
    <w:rsid w:val="00B77EEC"/>
    <w:rsid w:val="00B80634"/>
    <w:rsid w:val="00B83C10"/>
    <w:rsid w:val="00B83E4E"/>
    <w:rsid w:val="00B8441E"/>
    <w:rsid w:val="00B84E7F"/>
    <w:rsid w:val="00B8506E"/>
    <w:rsid w:val="00B85086"/>
    <w:rsid w:val="00B857DF"/>
    <w:rsid w:val="00B85B08"/>
    <w:rsid w:val="00B8735E"/>
    <w:rsid w:val="00B87E5A"/>
    <w:rsid w:val="00B9103E"/>
    <w:rsid w:val="00B92374"/>
    <w:rsid w:val="00B93DE3"/>
    <w:rsid w:val="00B93EAC"/>
    <w:rsid w:val="00B9518C"/>
    <w:rsid w:val="00B95DD7"/>
    <w:rsid w:val="00BA02B0"/>
    <w:rsid w:val="00BA0AE8"/>
    <w:rsid w:val="00BB05A7"/>
    <w:rsid w:val="00BB082C"/>
    <w:rsid w:val="00BB3321"/>
    <w:rsid w:val="00BB33E2"/>
    <w:rsid w:val="00BC16FF"/>
    <w:rsid w:val="00BC17D7"/>
    <w:rsid w:val="00BC458F"/>
    <w:rsid w:val="00BC49D0"/>
    <w:rsid w:val="00BC4B85"/>
    <w:rsid w:val="00BD0ADF"/>
    <w:rsid w:val="00BD2BC8"/>
    <w:rsid w:val="00BD3592"/>
    <w:rsid w:val="00BD35A0"/>
    <w:rsid w:val="00BD3B17"/>
    <w:rsid w:val="00BD7647"/>
    <w:rsid w:val="00BD7B6C"/>
    <w:rsid w:val="00BE0F5B"/>
    <w:rsid w:val="00BE3380"/>
    <w:rsid w:val="00BE4A09"/>
    <w:rsid w:val="00BF2138"/>
    <w:rsid w:val="00BF360C"/>
    <w:rsid w:val="00BF583C"/>
    <w:rsid w:val="00BF71C3"/>
    <w:rsid w:val="00C00753"/>
    <w:rsid w:val="00C0493F"/>
    <w:rsid w:val="00C06692"/>
    <w:rsid w:val="00C07EAF"/>
    <w:rsid w:val="00C11146"/>
    <w:rsid w:val="00C12797"/>
    <w:rsid w:val="00C14CE1"/>
    <w:rsid w:val="00C16891"/>
    <w:rsid w:val="00C17FF9"/>
    <w:rsid w:val="00C2430A"/>
    <w:rsid w:val="00C247A0"/>
    <w:rsid w:val="00C27A42"/>
    <w:rsid w:val="00C31064"/>
    <w:rsid w:val="00C317FA"/>
    <w:rsid w:val="00C31C54"/>
    <w:rsid w:val="00C32219"/>
    <w:rsid w:val="00C3238F"/>
    <w:rsid w:val="00C32518"/>
    <w:rsid w:val="00C37914"/>
    <w:rsid w:val="00C412E2"/>
    <w:rsid w:val="00C41B92"/>
    <w:rsid w:val="00C42ACA"/>
    <w:rsid w:val="00C44887"/>
    <w:rsid w:val="00C45394"/>
    <w:rsid w:val="00C50211"/>
    <w:rsid w:val="00C5132D"/>
    <w:rsid w:val="00C56DB8"/>
    <w:rsid w:val="00C6031F"/>
    <w:rsid w:val="00C61A0F"/>
    <w:rsid w:val="00C6237D"/>
    <w:rsid w:val="00C63FFD"/>
    <w:rsid w:val="00C65681"/>
    <w:rsid w:val="00C71510"/>
    <w:rsid w:val="00C71A15"/>
    <w:rsid w:val="00C73BA2"/>
    <w:rsid w:val="00C74212"/>
    <w:rsid w:val="00C76108"/>
    <w:rsid w:val="00C81B70"/>
    <w:rsid w:val="00C824F4"/>
    <w:rsid w:val="00C8565B"/>
    <w:rsid w:val="00C90A11"/>
    <w:rsid w:val="00C90BAC"/>
    <w:rsid w:val="00C92D20"/>
    <w:rsid w:val="00C937A2"/>
    <w:rsid w:val="00C937DF"/>
    <w:rsid w:val="00C943A2"/>
    <w:rsid w:val="00C94E60"/>
    <w:rsid w:val="00C95B9D"/>
    <w:rsid w:val="00C9658D"/>
    <w:rsid w:val="00C978F4"/>
    <w:rsid w:val="00CA01A7"/>
    <w:rsid w:val="00CA1A42"/>
    <w:rsid w:val="00CA295B"/>
    <w:rsid w:val="00CA2D3D"/>
    <w:rsid w:val="00CA3602"/>
    <w:rsid w:val="00CA40FB"/>
    <w:rsid w:val="00CA4663"/>
    <w:rsid w:val="00CA641C"/>
    <w:rsid w:val="00CA7DA4"/>
    <w:rsid w:val="00CA7FC8"/>
    <w:rsid w:val="00CB2956"/>
    <w:rsid w:val="00CB2C89"/>
    <w:rsid w:val="00CB42FC"/>
    <w:rsid w:val="00CB6799"/>
    <w:rsid w:val="00CB7BE5"/>
    <w:rsid w:val="00CC01AC"/>
    <w:rsid w:val="00CC0B79"/>
    <w:rsid w:val="00CC1D8F"/>
    <w:rsid w:val="00CC478D"/>
    <w:rsid w:val="00CC551A"/>
    <w:rsid w:val="00CC5E13"/>
    <w:rsid w:val="00CC62D9"/>
    <w:rsid w:val="00CC7C6E"/>
    <w:rsid w:val="00CD3916"/>
    <w:rsid w:val="00CD5591"/>
    <w:rsid w:val="00CD675A"/>
    <w:rsid w:val="00CE15E4"/>
    <w:rsid w:val="00CE325B"/>
    <w:rsid w:val="00CE4019"/>
    <w:rsid w:val="00CE5038"/>
    <w:rsid w:val="00CE6616"/>
    <w:rsid w:val="00CE685E"/>
    <w:rsid w:val="00CF3807"/>
    <w:rsid w:val="00CF3CB3"/>
    <w:rsid w:val="00CF4838"/>
    <w:rsid w:val="00CF4FEE"/>
    <w:rsid w:val="00CF5047"/>
    <w:rsid w:val="00D02DCF"/>
    <w:rsid w:val="00D03B7A"/>
    <w:rsid w:val="00D071C7"/>
    <w:rsid w:val="00D07922"/>
    <w:rsid w:val="00D10458"/>
    <w:rsid w:val="00D10F4C"/>
    <w:rsid w:val="00D1356F"/>
    <w:rsid w:val="00D1519F"/>
    <w:rsid w:val="00D15B32"/>
    <w:rsid w:val="00D1748A"/>
    <w:rsid w:val="00D17660"/>
    <w:rsid w:val="00D22FD9"/>
    <w:rsid w:val="00D24BF1"/>
    <w:rsid w:val="00D2589A"/>
    <w:rsid w:val="00D25F2C"/>
    <w:rsid w:val="00D26809"/>
    <w:rsid w:val="00D2696D"/>
    <w:rsid w:val="00D30329"/>
    <w:rsid w:val="00D33D9A"/>
    <w:rsid w:val="00D352D8"/>
    <w:rsid w:val="00D35E7A"/>
    <w:rsid w:val="00D37BDB"/>
    <w:rsid w:val="00D40AC3"/>
    <w:rsid w:val="00D41823"/>
    <w:rsid w:val="00D4794B"/>
    <w:rsid w:val="00D50081"/>
    <w:rsid w:val="00D50824"/>
    <w:rsid w:val="00D50F13"/>
    <w:rsid w:val="00D53785"/>
    <w:rsid w:val="00D53DD1"/>
    <w:rsid w:val="00D54247"/>
    <w:rsid w:val="00D54BBE"/>
    <w:rsid w:val="00D56229"/>
    <w:rsid w:val="00D57C50"/>
    <w:rsid w:val="00D57E14"/>
    <w:rsid w:val="00D60CB9"/>
    <w:rsid w:val="00D612BF"/>
    <w:rsid w:val="00D614FF"/>
    <w:rsid w:val="00D64984"/>
    <w:rsid w:val="00D67EC6"/>
    <w:rsid w:val="00D71B65"/>
    <w:rsid w:val="00D80987"/>
    <w:rsid w:val="00D8151D"/>
    <w:rsid w:val="00D82AB3"/>
    <w:rsid w:val="00D84CC4"/>
    <w:rsid w:val="00D84F1E"/>
    <w:rsid w:val="00D862BF"/>
    <w:rsid w:val="00D9114F"/>
    <w:rsid w:val="00D91C65"/>
    <w:rsid w:val="00D944E9"/>
    <w:rsid w:val="00D96750"/>
    <w:rsid w:val="00DA2430"/>
    <w:rsid w:val="00DA2979"/>
    <w:rsid w:val="00DA331C"/>
    <w:rsid w:val="00DA7872"/>
    <w:rsid w:val="00DB0C9D"/>
    <w:rsid w:val="00DB33BA"/>
    <w:rsid w:val="00DB4FB0"/>
    <w:rsid w:val="00DB5633"/>
    <w:rsid w:val="00DB5916"/>
    <w:rsid w:val="00DB73BF"/>
    <w:rsid w:val="00DC1F22"/>
    <w:rsid w:val="00DC4A0C"/>
    <w:rsid w:val="00DC5FA4"/>
    <w:rsid w:val="00DC6D6C"/>
    <w:rsid w:val="00DD0E13"/>
    <w:rsid w:val="00DD2602"/>
    <w:rsid w:val="00DD273F"/>
    <w:rsid w:val="00DD3984"/>
    <w:rsid w:val="00DD4293"/>
    <w:rsid w:val="00DD480A"/>
    <w:rsid w:val="00DE277C"/>
    <w:rsid w:val="00DE43B9"/>
    <w:rsid w:val="00DE480F"/>
    <w:rsid w:val="00DF34B1"/>
    <w:rsid w:val="00DF3AF7"/>
    <w:rsid w:val="00DF4F12"/>
    <w:rsid w:val="00DF52C4"/>
    <w:rsid w:val="00DF6BB5"/>
    <w:rsid w:val="00DF6F34"/>
    <w:rsid w:val="00E00DBA"/>
    <w:rsid w:val="00E06E7E"/>
    <w:rsid w:val="00E07C69"/>
    <w:rsid w:val="00E11336"/>
    <w:rsid w:val="00E13696"/>
    <w:rsid w:val="00E160F1"/>
    <w:rsid w:val="00E16437"/>
    <w:rsid w:val="00E172F7"/>
    <w:rsid w:val="00E21257"/>
    <w:rsid w:val="00E21644"/>
    <w:rsid w:val="00E217FD"/>
    <w:rsid w:val="00E24AC3"/>
    <w:rsid w:val="00E25B94"/>
    <w:rsid w:val="00E279FA"/>
    <w:rsid w:val="00E303EC"/>
    <w:rsid w:val="00E31677"/>
    <w:rsid w:val="00E357A2"/>
    <w:rsid w:val="00E3737C"/>
    <w:rsid w:val="00E40489"/>
    <w:rsid w:val="00E40492"/>
    <w:rsid w:val="00E41519"/>
    <w:rsid w:val="00E41FF9"/>
    <w:rsid w:val="00E4325B"/>
    <w:rsid w:val="00E432AB"/>
    <w:rsid w:val="00E45C8A"/>
    <w:rsid w:val="00E45E09"/>
    <w:rsid w:val="00E45F61"/>
    <w:rsid w:val="00E46A67"/>
    <w:rsid w:val="00E519C7"/>
    <w:rsid w:val="00E527EB"/>
    <w:rsid w:val="00E5358B"/>
    <w:rsid w:val="00E55360"/>
    <w:rsid w:val="00E57E23"/>
    <w:rsid w:val="00E603B2"/>
    <w:rsid w:val="00E6145F"/>
    <w:rsid w:val="00E640A7"/>
    <w:rsid w:val="00E66BBC"/>
    <w:rsid w:val="00E67745"/>
    <w:rsid w:val="00E70822"/>
    <w:rsid w:val="00E731CA"/>
    <w:rsid w:val="00E736DE"/>
    <w:rsid w:val="00E739E2"/>
    <w:rsid w:val="00E74131"/>
    <w:rsid w:val="00E7594E"/>
    <w:rsid w:val="00E81AA5"/>
    <w:rsid w:val="00E822B4"/>
    <w:rsid w:val="00E8297F"/>
    <w:rsid w:val="00E92AAB"/>
    <w:rsid w:val="00E92B3A"/>
    <w:rsid w:val="00E92B3E"/>
    <w:rsid w:val="00E93624"/>
    <w:rsid w:val="00E93A01"/>
    <w:rsid w:val="00E9530D"/>
    <w:rsid w:val="00E96318"/>
    <w:rsid w:val="00E9666A"/>
    <w:rsid w:val="00E97431"/>
    <w:rsid w:val="00EA19FC"/>
    <w:rsid w:val="00EA322C"/>
    <w:rsid w:val="00EA3BD4"/>
    <w:rsid w:val="00EA45D9"/>
    <w:rsid w:val="00EA5571"/>
    <w:rsid w:val="00EA73FF"/>
    <w:rsid w:val="00EB11D4"/>
    <w:rsid w:val="00EB2672"/>
    <w:rsid w:val="00EB2EC5"/>
    <w:rsid w:val="00EB37DA"/>
    <w:rsid w:val="00EB3932"/>
    <w:rsid w:val="00EB567B"/>
    <w:rsid w:val="00EC2E33"/>
    <w:rsid w:val="00EC7950"/>
    <w:rsid w:val="00ED0108"/>
    <w:rsid w:val="00ED3782"/>
    <w:rsid w:val="00ED40EE"/>
    <w:rsid w:val="00ED5722"/>
    <w:rsid w:val="00ED7D02"/>
    <w:rsid w:val="00ED7DD8"/>
    <w:rsid w:val="00EE25C9"/>
    <w:rsid w:val="00EE26DB"/>
    <w:rsid w:val="00EF0D89"/>
    <w:rsid w:val="00EF0F6B"/>
    <w:rsid w:val="00EF13B2"/>
    <w:rsid w:val="00EF24C2"/>
    <w:rsid w:val="00EF453B"/>
    <w:rsid w:val="00EF7AEA"/>
    <w:rsid w:val="00EF7E1D"/>
    <w:rsid w:val="00F003C1"/>
    <w:rsid w:val="00F01C73"/>
    <w:rsid w:val="00F02EA7"/>
    <w:rsid w:val="00F04DF9"/>
    <w:rsid w:val="00F0572A"/>
    <w:rsid w:val="00F11E1C"/>
    <w:rsid w:val="00F1593F"/>
    <w:rsid w:val="00F16E8B"/>
    <w:rsid w:val="00F17C29"/>
    <w:rsid w:val="00F17FC0"/>
    <w:rsid w:val="00F20503"/>
    <w:rsid w:val="00F21686"/>
    <w:rsid w:val="00F2215B"/>
    <w:rsid w:val="00F230C4"/>
    <w:rsid w:val="00F245C6"/>
    <w:rsid w:val="00F24E7E"/>
    <w:rsid w:val="00F25F01"/>
    <w:rsid w:val="00F27355"/>
    <w:rsid w:val="00F34C0D"/>
    <w:rsid w:val="00F35782"/>
    <w:rsid w:val="00F37B0A"/>
    <w:rsid w:val="00F44176"/>
    <w:rsid w:val="00F46DF0"/>
    <w:rsid w:val="00F505C8"/>
    <w:rsid w:val="00F519D4"/>
    <w:rsid w:val="00F5443E"/>
    <w:rsid w:val="00F554F7"/>
    <w:rsid w:val="00F565C4"/>
    <w:rsid w:val="00F56AA0"/>
    <w:rsid w:val="00F6021C"/>
    <w:rsid w:val="00F61CD9"/>
    <w:rsid w:val="00F6257D"/>
    <w:rsid w:val="00F627D4"/>
    <w:rsid w:val="00F67C90"/>
    <w:rsid w:val="00F8070B"/>
    <w:rsid w:val="00F80AB9"/>
    <w:rsid w:val="00F84B9F"/>
    <w:rsid w:val="00F85F11"/>
    <w:rsid w:val="00F91F47"/>
    <w:rsid w:val="00F93DB1"/>
    <w:rsid w:val="00F94D03"/>
    <w:rsid w:val="00F951AE"/>
    <w:rsid w:val="00F971B8"/>
    <w:rsid w:val="00FA063E"/>
    <w:rsid w:val="00FA1095"/>
    <w:rsid w:val="00FA429E"/>
    <w:rsid w:val="00FA5878"/>
    <w:rsid w:val="00FA6DAC"/>
    <w:rsid w:val="00FB1FE2"/>
    <w:rsid w:val="00FB2761"/>
    <w:rsid w:val="00FB5E2D"/>
    <w:rsid w:val="00FB69EF"/>
    <w:rsid w:val="00FC189D"/>
    <w:rsid w:val="00FC1FDB"/>
    <w:rsid w:val="00FC321D"/>
    <w:rsid w:val="00FC363A"/>
    <w:rsid w:val="00FC3EFF"/>
    <w:rsid w:val="00FC448E"/>
    <w:rsid w:val="00FC46C4"/>
    <w:rsid w:val="00FC6635"/>
    <w:rsid w:val="00FD01E7"/>
    <w:rsid w:val="00FD03D9"/>
    <w:rsid w:val="00FD7460"/>
    <w:rsid w:val="00FE27A2"/>
    <w:rsid w:val="00FE2B20"/>
    <w:rsid w:val="00FE2F95"/>
    <w:rsid w:val="00FE5199"/>
    <w:rsid w:val="00FF03DE"/>
    <w:rsid w:val="00FF0D95"/>
    <w:rsid w:val="00FF2D15"/>
    <w:rsid w:val="00FF2D88"/>
    <w:rsid w:val="00FF35F2"/>
    <w:rsid w:val="00FF3911"/>
    <w:rsid w:val="00FF5B23"/>
    <w:rsid w:val="00FF7718"/>
    <w:rsid w:val="00FF7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7A424"/>
  <w15:chartTrackingRefBased/>
  <w15:docId w15:val="{CFD56321-970C-4E40-BB55-45C8211D6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5A97"/>
    <w:pPr>
      <w:spacing w:after="0" w:line="240" w:lineRule="auto"/>
    </w:pPr>
    <w:rPr>
      <w:rFonts w:ascii="Times New Roman" w:eastAsiaTheme="minorEastAsia"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F0D89"/>
    <w:rPr>
      <w:color w:val="0563C1" w:themeColor="hyperlink"/>
      <w:u w:val="single"/>
    </w:rPr>
  </w:style>
  <w:style w:type="character" w:styleId="UnresolvedMention">
    <w:name w:val="Unresolved Mention"/>
    <w:basedOn w:val="DefaultParagraphFont"/>
    <w:uiPriority w:val="99"/>
    <w:semiHidden/>
    <w:unhideWhenUsed/>
    <w:rsid w:val="00EF0D89"/>
    <w:rPr>
      <w:color w:val="605E5C"/>
      <w:shd w:val="clear" w:color="auto" w:fill="E1DFDD"/>
    </w:rPr>
  </w:style>
  <w:style w:type="table" w:styleId="TableGrid">
    <w:name w:val="Table Grid"/>
    <w:basedOn w:val="TableNormal"/>
    <w:uiPriority w:val="39"/>
    <w:rsid w:val="00C310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5760E"/>
    <w:pPr>
      <w:ind w:left="720"/>
      <w:contextualSpacing/>
    </w:pPr>
  </w:style>
  <w:style w:type="paragraph" w:styleId="Header">
    <w:name w:val="header"/>
    <w:basedOn w:val="Normal"/>
    <w:link w:val="HeaderChar"/>
    <w:uiPriority w:val="99"/>
    <w:unhideWhenUsed/>
    <w:rsid w:val="00C16891"/>
    <w:pPr>
      <w:tabs>
        <w:tab w:val="center" w:pos="4513"/>
        <w:tab w:val="right" w:pos="9026"/>
      </w:tabs>
    </w:pPr>
  </w:style>
  <w:style w:type="character" w:customStyle="1" w:styleId="HeaderChar">
    <w:name w:val="Header Char"/>
    <w:basedOn w:val="DefaultParagraphFont"/>
    <w:link w:val="Header"/>
    <w:uiPriority w:val="99"/>
    <w:rsid w:val="00C16891"/>
    <w:rPr>
      <w:rFonts w:ascii="Times New Roman" w:eastAsiaTheme="minorEastAsia" w:hAnsi="Times New Roman" w:cs="Times New Roman"/>
      <w:sz w:val="24"/>
      <w:szCs w:val="24"/>
      <w:lang w:eastAsia="en-GB"/>
    </w:rPr>
  </w:style>
  <w:style w:type="paragraph" w:styleId="Footer">
    <w:name w:val="footer"/>
    <w:basedOn w:val="Normal"/>
    <w:link w:val="FooterChar"/>
    <w:uiPriority w:val="99"/>
    <w:unhideWhenUsed/>
    <w:rsid w:val="00C16891"/>
    <w:pPr>
      <w:tabs>
        <w:tab w:val="center" w:pos="4513"/>
        <w:tab w:val="right" w:pos="9026"/>
      </w:tabs>
    </w:pPr>
  </w:style>
  <w:style w:type="character" w:customStyle="1" w:styleId="FooterChar">
    <w:name w:val="Footer Char"/>
    <w:basedOn w:val="DefaultParagraphFont"/>
    <w:link w:val="Footer"/>
    <w:uiPriority w:val="99"/>
    <w:rsid w:val="00C16891"/>
    <w:rPr>
      <w:rFonts w:ascii="Times New Roman" w:eastAsiaTheme="minorEastAsia" w:hAnsi="Times New Roman" w:cs="Times New Roman"/>
      <w:sz w:val="24"/>
      <w:szCs w:val="24"/>
      <w:lang w:eastAsia="en-GB"/>
    </w:rPr>
  </w:style>
  <w:style w:type="paragraph" w:styleId="NormalWeb">
    <w:name w:val="Normal (Web)"/>
    <w:basedOn w:val="Normal"/>
    <w:uiPriority w:val="99"/>
    <w:semiHidden/>
    <w:unhideWhenUsed/>
    <w:rsid w:val="002C3FA3"/>
  </w:style>
  <w:style w:type="character" w:styleId="FollowedHyperlink">
    <w:name w:val="FollowedHyperlink"/>
    <w:basedOn w:val="DefaultParagraphFont"/>
    <w:uiPriority w:val="99"/>
    <w:semiHidden/>
    <w:unhideWhenUsed/>
    <w:rsid w:val="00EB567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817259">
      <w:bodyDiv w:val="1"/>
      <w:marLeft w:val="0"/>
      <w:marRight w:val="0"/>
      <w:marTop w:val="0"/>
      <w:marBottom w:val="0"/>
      <w:divBdr>
        <w:top w:val="none" w:sz="0" w:space="0" w:color="auto"/>
        <w:left w:val="none" w:sz="0" w:space="0" w:color="auto"/>
        <w:bottom w:val="none" w:sz="0" w:space="0" w:color="auto"/>
        <w:right w:val="none" w:sz="0" w:space="0" w:color="auto"/>
      </w:divBdr>
    </w:div>
    <w:div w:id="115493047">
      <w:bodyDiv w:val="1"/>
      <w:marLeft w:val="0"/>
      <w:marRight w:val="0"/>
      <w:marTop w:val="0"/>
      <w:marBottom w:val="0"/>
      <w:divBdr>
        <w:top w:val="none" w:sz="0" w:space="0" w:color="auto"/>
        <w:left w:val="none" w:sz="0" w:space="0" w:color="auto"/>
        <w:bottom w:val="none" w:sz="0" w:space="0" w:color="auto"/>
        <w:right w:val="none" w:sz="0" w:space="0" w:color="auto"/>
      </w:divBdr>
    </w:div>
    <w:div w:id="127548957">
      <w:bodyDiv w:val="1"/>
      <w:marLeft w:val="0"/>
      <w:marRight w:val="0"/>
      <w:marTop w:val="0"/>
      <w:marBottom w:val="0"/>
      <w:divBdr>
        <w:top w:val="none" w:sz="0" w:space="0" w:color="auto"/>
        <w:left w:val="none" w:sz="0" w:space="0" w:color="auto"/>
        <w:bottom w:val="none" w:sz="0" w:space="0" w:color="auto"/>
        <w:right w:val="none" w:sz="0" w:space="0" w:color="auto"/>
      </w:divBdr>
    </w:div>
    <w:div w:id="151993702">
      <w:bodyDiv w:val="1"/>
      <w:marLeft w:val="0"/>
      <w:marRight w:val="0"/>
      <w:marTop w:val="0"/>
      <w:marBottom w:val="0"/>
      <w:divBdr>
        <w:top w:val="none" w:sz="0" w:space="0" w:color="auto"/>
        <w:left w:val="none" w:sz="0" w:space="0" w:color="auto"/>
        <w:bottom w:val="none" w:sz="0" w:space="0" w:color="auto"/>
        <w:right w:val="none" w:sz="0" w:space="0" w:color="auto"/>
      </w:divBdr>
    </w:div>
    <w:div w:id="167840585">
      <w:bodyDiv w:val="1"/>
      <w:marLeft w:val="0"/>
      <w:marRight w:val="0"/>
      <w:marTop w:val="0"/>
      <w:marBottom w:val="0"/>
      <w:divBdr>
        <w:top w:val="none" w:sz="0" w:space="0" w:color="auto"/>
        <w:left w:val="none" w:sz="0" w:space="0" w:color="auto"/>
        <w:bottom w:val="none" w:sz="0" w:space="0" w:color="auto"/>
        <w:right w:val="none" w:sz="0" w:space="0" w:color="auto"/>
      </w:divBdr>
    </w:div>
    <w:div w:id="187065234">
      <w:bodyDiv w:val="1"/>
      <w:marLeft w:val="0"/>
      <w:marRight w:val="0"/>
      <w:marTop w:val="0"/>
      <w:marBottom w:val="0"/>
      <w:divBdr>
        <w:top w:val="none" w:sz="0" w:space="0" w:color="auto"/>
        <w:left w:val="none" w:sz="0" w:space="0" w:color="auto"/>
        <w:bottom w:val="none" w:sz="0" w:space="0" w:color="auto"/>
        <w:right w:val="none" w:sz="0" w:space="0" w:color="auto"/>
      </w:divBdr>
    </w:div>
    <w:div w:id="309678122">
      <w:bodyDiv w:val="1"/>
      <w:marLeft w:val="0"/>
      <w:marRight w:val="0"/>
      <w:marTop w:val="0"/>
      <w:marBottom w:val="0"/>
      <w:divBdr>
        <w:top w:val="none" w:sz="0" w:space="0" w:color="auto"/>
        <w:left w:val="none" w:sz="0" w:space="0" w:color="auto"/>
        <w:bottom w:val="none" w:sz="0" w:space="0" w:color="auto"/>
        <w:right w:val="none" w:sz="0" w:space="0" w:color="auto"/>
      </w:divBdr>
    </w:div>
    <w:div w:id="487670559">
      <w:bodyDiv w:val="1"/>
      <w:marLeft w:val="0"/>
      <w:marRight w:val="0"/>
      <w:marTop w:val="0"/>
      <w:marBottom w:val="0"/>
      <w:divBdr>
        <w:top w:val="none" w:sz="0" w:space="0" w:color="auto"/>
        <w:left w:val="none" w:sz="0" w:space="0" w:color="auto"/>
        <w:bottom w:val="none" w:sz="0" w:space="0" w:color="auto"/>
        <w:right w:val="none" w:sz="0" w:space="0" w:color="auto"/>
      </w:divBdr>
    </w:div>
    <w:div w:id="635600665">
      <w:bodyDiv w:val="1"/>
      <w:marLeft w:val="0"/>
      <w:marRight w:val="0"/>
      <w:marTop w:val="0"/>
      <w:marBottom w:val="0"/>
      <w:divBdr>
        <w:top w:val="none" w:sz="0" w:space="0" w:color="auto"/>
        <w:left w:val="none" w:sz="0" w:space="0" w:color="auto"/>
        <w:bottom w:val="none" w:sz="0" w:space="0" w:color="auto"/>
        <w:right w:val="none" w:sz="0" w:space="0" w:color="auto"/>
      </w:divBdr>
    </w:div>
    <w:div w:id="718286219">
      <w:bodyDiv w:val="1"/>
      <w:marLeft w:val="0"/>
      <w:marRight w:val="0"/>
      <w:marTop w:val="0"/>
      <w:marBottom w:val="0"/>
      <w:divBdr>
        <w:top w:val="none" w:sz="0" w:space="0" w:color="auto"/>
        <w:left w:val="none" w:sz="0" w:space="0" w:color="auto"/>
        <w:bottom w:val="none" w:sz="0" w:space="0" w:color="auto"/>
        <w:right w:val="none" w:sz="0" w:space="0" w:color="auto"/>
      </w:divBdr>
    </w:div>
    <w:div w:id="722362555">
      <w:bodyDiv w:val="1"/>
      <w:marLeft w:val="0"/>
      <w:marRight w:val="0"/>
      <w:marTop w:val="0"/>
      <w:marBottom w:val="0"/>
      <w:divBdr>
        <w:top w:val="none" w:sz="0" w:space="0" w:color="auto"/>
        <w:left w:val="none" w:sz="0" w:space="0" w:color="auto"/>
        <w:bottom w:val="none" w:sz="0" w:space="0" w:color="auto"/>
        <w:right w:val="none" w:sz="0" w:space="0" w:color="auto"/>
      </w:divBdr>
    </w:div>
    <w:div w:id="774832332">
      <w:bodyDiv w:val="1"/>
      <w:marLeft w:val="0"/>
      <w:marRight w:val="0"/>
      <w:marTop w:val="0"/>
      <w:marBottom w:val="0"/>
      <w:divBdr>
        <w:top w:val="none" w:sz="0" w:space="0" w:color="auto"/>
        <w:left w:val="none" w:sz="0" w:space="0" w:color="auto"/>
        <w:bottom w:val="none" w:sz="0" w:space="0" w:color="auto"/>
        <w:right w:val="none" w:sz="0" w:space="0" w:color="auto"/>
      </w:divBdr>
      <w:divsChild>
        <w:div w:id="575286243">
          <w:marLeft w:val="547"/>
          <w:marRight w:val="0"/>
          <w:marTop w:val="0"/>
          <w:marBottom w:val="0"/>
          <w:divBdr>
            <w:top w:val="none" w:sz="0" w:space="0" w:color="auto"/>
            <w:left w:val="none" w:sz="0" w:space="0" w:color="auto"/>
            <w:bottom w:val="none" w:sz="0" w:space="0" w:color="auto"/>
            <w:right w:val="none" w:sz="0" w:space="0" w:color="auto"/>
          </w:divBdr>
        </w:div>
      </w:divsChild>
    </w:div>
    <w:div w:id="813109275">
      <w:bodyDiv w:val="1"/>
      <w:marLeft w:val="0"/>
      <w:marRight w:val="0"/>
      <w:marTop w:val="0"/>
      <w:marBottom w:val="0"/>
      <w:divBdr>
        <w:top w:val="none" w:sz="0" w:space="0" w:color="auto"/>
        <w:left w:val="none" w:sz="0" w:space="0" w:color="auto"/>
        <w:bottom w:val="none" w:sz="0" w:space="0" w:color="auto"/>
        <w:right w:val="none" w:sz="0" w:space="0" w:color="auto"/>
      </w:divBdr>
    </w:div>
    <w:div w:id="823815736">
      <w:bodyDiv w:val="1"/>
      <w:marLeft w:val="0"/>
      <w:marRight w:val="0"/>
      <w:marTop w:val="0"/>
      <w:marBottom w:val="0"/>
      <w:divBdr>
        <w:top w:val="none" w:sz="0" w:space="0" w:color="auto"/>
        <w:left w:val="none" w:sz="0" w:space="0" w:color="auto"/>
        <w:bottom w:val="none" w:sz="0" w:space="0" w:color="auto"/>
        <w:right w:val="none" w:sz="0" w:space="0" w:color="auto"/>
      </w:divBdr>
    </w:div>
    <w:div w:id="829753311">
      <w:bodyDiv w:val="1"/>
      <w:marLeft w:val="0"/>
      <w:marRight w:val="0"/>
      <w:marTop w:val="0"/>
      <w:marBottom w:val="0"/>
      <w:divBdr>
        <w:top w:val="none" w:sz="0" w:space="0" w:color="auto"/>
        <w:left w:val="none" w:sz="0" w:space="0" w:color="auto"/>
        <w:bottom w:val="none" w:sz="0" w:space="0" w:color="auto"/>
        <w:right w:val="none" w:sz="0" w:space="0" w:color="auto"/>
      </w:divBdr>
    </w:div>
    <w:div w:id="904293441">
      <w:bodyDiv w:val="1"/>
      <w:marLeft w:val="0"/>
      <w:marRight w:val="0"/>
      <w:marTop w:val="0"/>
      <w:marBottom w:val="0"/>
      <w:divBdr>
        <w:top w:val="none" w:sz="0" w:space="0" w:color="auto"/>
        <w:left w:val="none" w:sz="0" w:space="0" w:color="auto"/>
        <w:bottom w:val="none" w:sz="0" w:space="0" w:color="auto"/>
        <w:right w:val="none" w:sz="0" w:space="0" w:color="auto"/>
      </w:divBdr>
    </w:div>
    <w:div w:id="1037388785">
      <w:bodyDiv w:val="1"/>
      <w:marLeft w:val="0"/>
      <w:marRight w:val="0"/>
      <w:marTop w:val="0"/>
      <w:marBottom w:val="0"/>
      <w:divBdr>
        <w:top w:val="none" w:sz="0" w:space="0" w:color="auto"/>
        <w:left w:val="none" w:sz="0" w:space="0" w:color="auto"/>
        <w:bottom w:val="none" w:sz="0" w:space="0" w:color="auto"/>
        <w:right w:val="none" w:sz="0" w:space="0" w:color="auto"/>
      </w:divBdr>
    </w:div>
    <w:div w:id="1144742003">
      <w:bodyDiv w:val="1"/>
      <w:marLeft w:val="0"/>
      <w:marRight w:val="0"/>
      <w:marTop w:val="0"/>
      <w:marBottom w:val="0"/>
      <w:divBdr>
        <w:top w:val="none" w:sz="0" w:space="0" w:color="auto"/>
        <w:left w:val="none" w:sz="0" w:space="0" w:color="auto"/>
        <w:bottom w:val="none" w:sz="0" w:space="0" w:color="auto"/>
        <w:right w:val="none" w:sz="0" w:space="0" w:color="auto"/>
      </w:divBdr>
    </w:div>
    <w:div w:id="1227884464">
      <w:bodyDiv w:val="1"/>
      <w:marLeft w:val="0"/>
      <w:marRight w:val="0"/>
      <w:marTop w:val="0"/>
      <w:marBottom w:val="0"/>
      <w:divBdr>
        <w:top w:val="none" w:sz="0" w:space="0" w:color="auto"/>
        <w:left w:val="none" w:sz="0" w:space="0" w:color="auto"/>
        <w:bottom w:val="none" w:sz="0" w:space="0" w:color="auto"/>
        <w:right w:val="none" w:sz="0" w:space="0" w:color="auto"/>
      </w:divBdr>
    </w:div>
    <w:div w:id="1245257388">
      <w:bodyDiv w:val="1"/>
      <w:marLeft w:val="0"/>
      <w:marRight w:val="0"/>
      <w:marTop w:val="0"/>
      <w:marBottom w:val="0"/>
      <w:divBdr>
        <w:top w:val="none" w:sz="0" w:space="0" w:color="auto"/>
        <w:left w:val="none" w:sz="0" w:space="0" w:color="auto"/>
        <w:bottom w:val="none" w:sz="0" w:space="0" w:color="auto"/>
        <w:right w:val="none" w:sz="0" w:space="0" w:color="auto"/>
      </w:divBdr>
    </w:div>
    <w:div w:id="1282036065">
      <w:bodyDiv w:val="1"/>
      <w:marLeft w:val="0"/>
      <w:marRight w:val="0"/>
      <w:marTop w:val="0"/>
      <w:marBottom w:val="0"/>
      <w:divBdr>
        <w:top w:val="none" w:sz="0" w:space="0" w:color="auto"/>
        <w:left w:val="none" w:sz="0" w:space="0" w:color="auto"/>
        <w:bottom w:val="none" w:sz="0" w:space="0" w:color="auto"/>
        <w:right w:val="none" w:sz="0" w:space="0" w:color="auto"/>
      </w:divBdr>
    </w:div>
    <w:div w:id="1507280152">
      <w:bodyDiv w:val="1"/>
      <w:marLeft w:val="0"/>
      <w:marRight w:val="0"/>
      <w:marTop w:val="0"/>
      <w:marBottom w:val="0"/>
      <w:divBdr>
        <w:top w:val="none" w:sz="0" w:space="0" w:color="auto"/>
        <w:left w:val="none" w:sz="0" w:space="0" w:color="auto"/>
        <w:bottom w:val="none" w:sz="0" w:space="0" w:color="auto"/>
        <w:right w:val="none" w:sz="0" w:space="0" w:color="auto"/>
      </w:divBdr>
    </w:div>
    <w:div w:id="1542402766">
      <w:bodyDiv w:val="1"/>
      <w:marLeft w:val="0"/>
      <w:marRight w:val="0"/>
      <w:marTop w:val="0"/>
      <w:marBottom w:val="0"/>
      <w:divBdr>
        <w:top w:val="none" w:sz="0" w:space="0" w:color="auto"/>
        <w:left w:val="none" w:sz="0" w:space="0" w:color="auto"/>
        <w:bottom w:val="none" w:sz="0" w:space="0" w:color="auto"/>
        <w:right w:val="none" w:sz="0" w:space="0" w:color="auto"/>
      </w:divBdr>
    </w:div>
    <w:div w:id="1544370892">
      <w:bodyDiv w:val="1"/>
      <w:marLeft w:val="0"/>
      <w:marRight w:val="0"/>
      <w:marTop w:val="0"/>
      <w:marBottom w:val="0"/>
      <w:divBdr>
        <w:top w:val="none" w:sz="0" w:space="0" w:color="auto"/>
        <w:left w:val="none" w:sz="0" w:space="0" w:color="auto"/>
        <w:bottom w:val="none" w:sz="0" w:space="0" w:color="auto"/>
        <w:right w:val="none" w:sz="0" w:space="0" w:color="auto"/>
      </w:divBdr>
    </w:div>
    <w:div w:id="1622691060">
      <w:bodyDiv w:val="1"/>
      <w:marLeft w:val="0"/>
      <w:marRight w:val="0"/>
      <w:marTop w:val="0"/>
      <w:marBottom w:val="0"/>
      <w:divBdr>
        <w:top w:val="none" w:sz="0" w:space="0" w:color="auto"/>
        <w:left w:val="none" w:sz="0" w:space="0" w:color="auto"/>
        <w:bottom w:val="none" w:sz="0" w:space="0" w:color="auto"/>
        <w:right w:val="none" w:sz="0" w:space="0" w:color="auto"/>
      </w:divBdr>
    </w:div>
    <w:div w:id="1707295392">
      <w:bodyDiv w:val="1"/>
      <w:marLeft w:val="0"/>
      <w:marRight w:val="0"/>
      <w:marTop w:val="0"/>
      <w:marBottom w:val="0"/>
      <w:divBdr>
        <w:top w:val="none" w:sz="0" w:space="0" w:color="auto"/>
        <w:left w:val="none" w:sz="0" w:space="0" w:color="auto"/>
        <w:bottom w:val="none" w:sz="0" w:space="0" w:color="auto"/>
        <w:right w:val="none" w:sz="0" w:space="0" w:color="auto"/>
      </w:divBdr>
    </w:div>
    <w:div w:id="1791825562">
      <w:bodyDiv w:val="1"/>
      <w:marLeft w:val="0"/>
      <w:marRight w:val="0"/>
      <w:marTop w:val="0"/>
      <w:marBottom w:val="0"/>
      <w:divBdr>
        <w:top w:val="none" w:sz="0" w:space="0" w:color="auto"/>
        <w:left w:val="none" w:sz="0" w:space="0" w:color="auto"/>
        <w:bottom w:val="none" w:sz="0" w:space="0" w:color="auto"/>
        <w:right w:val="none" w:sz="0" w:space="0" w:color="auto"/>
      </w:divBdr>
      <w:divsChild>
        <w:div w:id="21356311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se.gov.uk/humanfactors/topics/culture.htm" TargetMode="External"/><Relationship Id="rId18" Type="http://schemas.openxmlformats.org/officeDocument/2006/relationships/hyperlink" Target="https://www.cipd.co.uk/knowledge/strategy/change/management-factsheet" TargetMode="External"/><Relationship Id="rId26" Type="http://schemas.openxmlformats.org/officeDocument/2006/relationships/hyperlink" Target="https://www.gov.uk/government/statistics/immigration-statistics-year-ending-march-2022/summary-of-latest-statistics" TargetMode="External"/><Relationship Id="rId39" Type="http://schemas.openxmlformats.org/officeDocument/2006/relationships/hyperlink" Target="https://www.local.gov.uk/our-support/climate-change-hub" TargetMode="External"/><Relationship Id="rId21" Type="http://schemas.openxmlformats.org/officeDocument/2006/relationships/hyperlink" Target="https://www.researchgate.net/profile/Karen-Van-Dam/publication/289396068_Employee_adaptability_to_change_at_work_A_multidimensional_resource-based_framework/links/5c32fd86a6fdccd6b5985ea5/Employee-adaptability-to-change-at-work-A-multidimensional-resource-based-framework.pdf?origin=publication_detail" TargetMode="External"/><Relationship Id="rId34" Type="http://schemas.openxmlformats.org/officeDocument/2006/relationships/hyperlink" Target="https://journals.sagepub.com/doi/pdf/10.1177/2158244018800910" TargetMode="External"/><Relationship Id="rId42" Type="http://schemas.openxmlformats.org/officeDocument/2006/relationships/hyperlink" Target="https://hbr.org/2018/10/why-people-arent-motivated-to-address-climate-change" TargetMode="External"/><Relationship Id="rId47" Type="http://schemas.openxmlformats.org/officeDocument/2006/relationships/hyperlink" Target="https://www.nber.org/digest/apr15/exploring-how-climate-change-affects-conflict-and-productivity" TargetMode="External"/><Relationship Id="rId50" Type="http://schemas.openxmlformats.org/officeDocument/2006/relationships/hyperlink" Target="https://www.ukclimaterisk.org/wp-content/uploads/2021/06/CCRA-Evidence-Report-Wales-Summary-Final.pdf" TargetMode="External"/><Relationship Id="rId55" Type="http://schemas.openxmlformats.org/officeDocument/2006/relationships/hyperlink" Target="https://www.walesonline.co.uk/news/wales-news/bridgend-council-leader-says-covid-23750499" TargetMode="External"/><Relationship Id="rId63" Type="http://schemas.openxmlformats.org/officeDocument/2006/relationships/hyperlink" Target="https://doi.org/10.1108/JOCM-May-2012-0070" TargetMode="External"/><Relationship Id="rId68" Type="http://schemas.openxmlformats.org/officeDocument/2006/relationships/hyperlink" Target="https://commonslibrary.parliament.uk/research-briefings/cbp-8866/" TargetMode="External"/><Relationship Id="rId76" Type="http://schemas.openxmlformats.org/officeDocument/2006/relationships/image" Target="cid:3B1998E7-99A9-4DB4-8F42-BF0B995D2958" TargetMode="External"/><Relationship Id="rId84" Type="http://schemas.openxmlformats.org/officeDocument/2006/relationships/chart" Target="charts/chart1.xml"/><Relationship Id="rId89" Type="http://schemas.microsoft.com/office/2007/relationships/diagramDrawing" Target="diagrams/drawing2.xml"/><Relationship Id="rId7" Type="http://schemas.openxmlformats.org/officeDocument/2006/relationships/image" Target="media/image1.jpeg"/><Relationship Id="rId71" Type="http://schemas.openxmlformats.org/officeDocument/2006/relationships/hyperlink" Target="https://www.tandfonline.com/doi/full/10.1080/10904018.2013.813234" TargetMode="External"/><Relationship Id="rId9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bridgend.gov.uk/media/1898/sustainability-appraisal-of-the-adopted-bridgend-local-development-plan.pdf" TargetMode="External"/><Relationship Id="rId29" Type="http://schemas.openxmlformats.org/officeDocument/2006/relationships/hyperlink" Target="https://employeebenefits.co.uk/30-uk-work-home-2019/" TargetMode="External"/><Relationship Id="rId11" Type="http://schemas.openxmlformats.org/officeDocument/2006/relationships/hyperlink" Target="https://doi.org/10.1080/23808985.1977.11923667" TargetMode="External"/><Relationship Id="rId24" Type="http://schemas.openxmlformats.org/officeDocument/2006/relationships/hyperlink" Target="https://gdpr-info.eu/" TargetMode="External"/><Relationship Id="rId32" Type="http://schemas.openxmlformats.org/officeDocument/2006/relationships/hyperlink" Target="https://www.ncbi.nlm.nih.gov/pmc/articles/PMC7917590/pdf/ijerph-18-01826.pdf" TargetMode="External"/><Relationship Id="rId37" Type="http://schemas.openxmlformats.org/officeDocument/2006/relationships/hyperlink" Target="https://hbr.org/2018/03/when-empowering-employees-works-and-when-it-doesnt" TargetMode="External"/><Relationship Id="rId40" Type="http://schemas.openxmlformats.org/officeDocument/2006/relationships/hyperlink" Target="https://www.local.gov.uk/sites/default/files/documents/11%2054%20LGA_Enterprising_Councils_09_Web.pdf" TargetMode="External"/><Relationship Id="rId45" Type="http://schemas.openxmlformats.org/officeDocument/2006/relationships/hyperlink" Target="https://www.unbiased.co.uk/life/managing-your-money/what-is-inflation-impact-causes-rate-predictions-for-2022" TargetMode="External"/><Relationship Id="rId53" Type="http://schemas.openxmlformats.org/officeDocument/2006/relationships/hyperlink" Target="https://www.ons.gov.uk/economy/inflationandpriceindices" TargetMode="External"/><Relationship Id="rId58" Type="http://schemas.openxmlformats.org/officeDocument/2006/relationships/hyperlink" Target="https://www.ons.gov.uk/peoplepopulationandcommunity/populationandmigration/populationestimates/bulletins/populationandhouseholdestimateswales/census2021" TargetMode="External"/><Relationship Id="rId66" Type="http://schemas.openxmlformats.org/officeDocument/2006/relationships/hyperlink" Target="https://www.ncbi.nlm.nih.gov/pmc/articles/PMC3123547/" TargetMode="External"/><Relationship Id="rId74" Type="http://schemas.openxmlformats.org/officeDocument/2006/relationships/image" Target="cid:8D158505-AD62-4096-8716-0A0E28F98826" TargetMode="External"/><Relationship Id="rId79" Type="http://schemas.openxmlformats.org/officeDocument/2006/relationships/diagramData" Target="diagrams/data1.xml"/><Relationship Id="rId87" Type="http://schemas.openxmlformats.org/officeDocument/2006/relationships/diagramQuickStyle" Target="diagrams/quickStyle2.xml"/><Relationship Id="rId5" Type="http://schemas.openxmlformats.org/officeDocument/2006/relationships/footnotes" Target="footnotes.xml"/><Relationship Id="rId61" Type="http://schemas.openxmlformats.org/officeDocument/2006/relationships/hyperlink" Target="https://www.6dg.co.uk/blog/cyber-security-local-government/" TargetMode="External"/><Relationship Id="rId82" Type="http://schemas.openxmlformats.org/officeDocument/2006/relationships/diagramColors" Target="diagrams/colors1.xml"/><Relationship Id="rId90" Type="http://schemas.openxmlformats.org/officeDocument/2006/relationships/image" Target="media/image7.jpeg"/><Relationship Id="rId19" Type="http://schemas.openxmlformats.org/officeDocument/2006/relationships/hyperlink" Target="https://hbr.org/2017/01/the-downsides-of-being-very-emotionally-intelligent" TargetMode="External"/><Relationship Id="rId14" Type="http://schemas.openxmlformats.org/officeDocument/2006/relationships/hyperlink" Target="https://www.bridgend.gov.uk/news/new-online-services-now-available-through-my-account/" TargetMode="External"/><Relationship Id="rId22" Type="http://schemas.openxmlformats.org/officeDocument/2006/relationships/hyperlink" Target="https://www.researchgate.net/publication/339190336_Resistance_to_Change_Causes_and_Strategies_as_an_Organizational_Challenge" TargetMode="External"/><Relationship Id="rId27" Type="http://schemas.openxmlformats.org/officeDocument/2006/relationships/hyperlink" Target="https://www.gov.uk/data-protection" TargetMode="External"/><Relationship Id="rId30" Type="http://schemas.openxmlformats.org/officeDocument/2006/relationships/hyperlink" Target="http://mchmielecki.pbworks.com/w/file/fetch/64591689/hofstede_dobre.pdf" TargetMode="External"/><Relationship Id="rId35" Type="http://schemas.openxmlformats.org/officeDocument/2006/relationships/hyperlink" Target="https://www.apa.org/pubs/journals/releases/amp-amp0000147.pdf" TargetMode="External"/><Relationship Id="rId43" Type="http://schemas.openxmlformats.org/officeDocument/2006/relationships/hyperlink" Target="https://www.researchgate.net/publication/318505331_Stakeholder_defined" TargetMode="External"/><Relationship Id="rId48" Type="http://schemas.openxmlformats.org/officeDocument/2006/relationships/hyperlink" Target="https://assets.publishing.service.gov.uk/government/uploads/system/uploads/attachment_data/file/862887/2018_Final_greenhouse_gas_emissions_statistical_release.pdf" TargetMode="External"/><Relationship Id="rId56" Type="http://schemas.openxmlformats.org/officeDocument/2006/relationships/hyperlink" Target="https://employeebenefits.co.uk/30-uk-work-home-2019/" TargetMode="External"/><Relationship Id="rId64" Type="http://schemas.openxmlformats.org/officeDocument/2006/relationships/hyperlink" Target="https://online.hbs.edu/blog/post/organizational-change-management" TargetMode="External"/><Relationship Id="rId69" Type="http://schemas.openxmlformats.org/officeDocument/2006/relationships/hyperlink" Target="http://www.wales.nhs.uk/sitesplus/documents/861/BCU%20%20intranet%20May%202016.doc" TargetMode="External"/><Relationship Id="rId77" Type="http://schemas.openxmlformats.org/officeDocument/2006/relationships/image" Target="media/image5.png"/><Relationship Id="rId8" Type="http://schemas.openxmlformats.org/officeDocument/2006/relationships/hyperlink" Target="https://www.diva-portal.org/smash/get/diva2:1520935/FULLTEXT01.pdf" TargetMode="External"/><Relationship Id="rId51" Type="http://schemas.openxmlformats.org/officeDocument/2006/relationships/hyperlink" Target="https://northwest.education/insights/careers/how-to-change-your-leadership-style-in-a-changing-environment/" TargetMode="External"/><Relationship Id="rId72" Type="http://schemas.openxmlformats.org/officeDocument/2006/relationships/hyperlink" Target="https://www.ncbi.nlm.nih.gov/pmc/articles/PMC7934324/" TargetMode="External"/><Relationship Id="rId80" Type="http://schemas.openxmlformats.org/officeDocument/2006/relationships/diagramLayout" Target="diagrams/layout1.xml"/><Relationship Id="rId85" Type="http://schemas.openxmlformats.org/officeDocument/2006/relationships/diagramData" Target="diagrams/data2.xml"/><Relationship Id="rId93"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citeseerx.ist.psu.edu/viewdoc/download?doi=10.1.1.503.6885&amp;rep=rep1&amp;type=pdf" TargetMode="External"/><Relationship Id="rId17" Type="http://schemas.openxmlformats.org/officeDocument/2006/relationships/hyperlink" Target="https://www.local.gov.uk/about/news/lga-statement-ifs-report-impact-covid-19-council-finances-202021" TargetMode="External"/><Relationship Id="rId25" Type="http://schemas.openxmlformats.org/officeDocument/2006/relationships/hyperlink" Target="https://ala-apa.org/newsletter/2010/06/08/spotlight/" TargetMode="External"/><Relationship Id="rId33" Type="http://schemas.openxmlformats.org/officeDocument/2006/relationships/hyperlink" Target="https://www.itgovernance.co.uk/blog/the-gdpr-do-you-know-the-difference-between-personal-data-and-sensitive-data" TargetMode="External"/><Relationship Id="rId38" Type="http://schemas.openxmlformats.org/officeDocument/2006/relationships/hyperlink" Target="https://www.legislation.gov.uk/ukpga/2018/12/contents/enacted" TargetMode="External"/><Relationship Id="rId46" Type="http://schemas.openxmlformats.org/officeDocument/2006/relationships/hyperlink" Target="https://www.researchgate.net/publication/275590169_Why_do_organisational_change_programmes_fail" TargetMode="External"/><Relationship Id="rId59" Type="http://schemas.openxmlformats.org/officeDocument/2006/relationships/hyperlink" Target="https://www.ncbi.nlm.nih.gov/pmc/articles/PMC5890109/pdf/fpsyg-09-00313.pdf" TargetMode="External"/><Relationship Id="rId67" Type="http://schemas.openxmlformats.org/officeDocument/2006/relationships/hyperlink" Target="https://www.researchgate.net/publication/332198747_Investigating_Benefits_and_Drawbacks_of_Employee_Empowerment_in_the_Sector_of_Hospitality" TargetMode="External"/><Relationship Id="rId20" Type="http://schemas.openxmlformats.org/officeDocument/2006/relationships/hyperlink" Target="https://doi.org/10.1016/j.puhe.2021.08.009" TargetMode="External"/><Relationship Id="rId41" Type="http://schemas.openxmlformats.org/officeDocument/2006/relationships/hyperlink" Target="https://www.ncbi.nlm.nih.gov/pmc/articles/PMC8754501/" TargetMode="External"/><Relationship Id="rId54" Type="http://schemas.openxmlformats.org/officeDocument/2006/relationships/hyperlink" Target="https://www.ons.gov.uk/businessindustryandtrade/business/businessservices/bulletins/businessinsightsandimpactontheukeconomy/13january2022" TargetMode="External"/><Relationship Id="rId62" Type="http://schemas.openxmlformats.org/officeDocument/2006/relationships/hyperlink" Target="https://jbr.org/2004/06/capitalizing-on-capabilities" TargetMode="External"/><Relationship Id="rId70" Type="http://schemas.openxmlformats.org/officeDocument/2006/relationships/hyperlink" Target="https://iaap-journals.onlinelibrary.wiley.com/doi/10.1111/apps.12290" TargetMode="External"/><Relationship Id="rId75" Type="http://schemas.openxmlformats.org/officeDocument/2006/relationships/image" Target="media/image4.png"/><Relationship Id="rId83" Type="http://schemas.microsoft.com/office/2007/relationships/diagramDrawing" Target="diagrams/drawing1.xml"/><Relationship Id="rId88" Type="http://schemas.openxmlformats.org/officeDocument/2006/relationships/diagramColors" Target="diagrams/colors2.xml"/><Relationship Id="rId91" Type="http://schemas.openxmlformats.org/officeDocument/2006/relationships/image" Target="cid:FF910443-6BC2-4F18-BE8B-429F6F6FAAAA"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2.emf"/><Relationship Id="rId23" Type="http://schemas.openxmlformats.org/officeDocument/2006/relationships/hyperlink" Target="https://doi.org/10.1145/1541948.1541999" TargetMode="External"/><Relationship Id="rId28" Type="http://schemas.openxmlformats.org/officeDocument/2006/relationships/hyperlink" Target="https://www.ncbi.nlm.nih.gov/pmc/articles/PMC7966357/" TargetMode="External"/><Relationship Id="rId36" Type="http://schemas.openxmlformats.org/officeDocument/2006/relationships/hyperlink" Target="https://link.springer.com/content/pdf/10.1186/s40991-018-0039-y.pdf" TargetMode="External"/><Relationship Id="rId49" Type="http://schemas.openxmlformats.org/officeDocument/2006/relationships/hyperlink" Target="https://www.emerald.com/insight/content/doi/10.1108/02683940610663097/full/html" TargetMode="External"/><Relationship Id="rId57" Type="http://schemas.openxmlformats.org/officeDocument/2006/relationships/hyperlink" Target="https://www.peoplemanagement.co.uk/article/1791721/challenges-risks-involved-flexible-working" TargetMode="External"/><Relationship Id="rId10" Type="http://schemas.openxmlformats.org/officeDocument/2006/relationships/hyperlink" Target="https://www.bbc.co.uk/news/uk-wales-58711041" TargetMode="External"/><Relationship Id="rId31" Type="http://schemas.openxmlformats.org/officeDocument/2006/relationships/hyperlink" Target="https://www.elsevier.es/en-revista-journal-innovation-knowledge-376-articulo-kurt-lewin39s-change-model-a-S2444569X16300087" TargetMode="External"/><Relationship Id="rId44" Type="http://schemas.openxmlformats.org/officeDocument/2006/relationships/hyperlink" Target="https://www.researchgate.net/profile/Michael-Morcos-3/publification/329140215_ORGANISATIONAL_CULTURE_DEFINITIONS_AND_TRENDS/links/5bf79410458515a69e34b9df/ORGANISATIONAL-CULTURE-DEFINITIONS-AND-TRENDS.pdf?origin=publification_detalia" TargetMode="External"/><Relationship Id="rId52" Type="http://schemas.openxmlformats.org/officeDocument/2006/relationships/hyperlink" Target="https://www.ons.gov.uk/employmentandlabourmarket/peopleinwork/employmentandemployeetypes/bulletins/coronavirusandhomeworkingintheuk/april2020" TargetMode="External"/><Relationship Id="rId60" Type="http://schemas.openxmlformats.org/officeDocument/2006/relationships/hyperlink" Target="https://www.ncbi.nlm.nih.gov/pmc/articles/PMC3653754/" TargetMode="External"/><Relationship Id="rId65" Type="http://schemas.openxmlformats.org/officeDocument/2006/relationships/hyperlink" Target="https://www.electoralcommission.org.uk/i-am-a/voter/types-elections/local-councils" TargetMode="External"/><Relationship Id="rId73" Type="http://schemas.openxmlformats.org/officeDocument/2006/relationships/image" Target="media/image3.png"/><Relationship Id="rId78" Type="http://schemas.openxmlformats.org/officeDocument/2006/relationships/image" Target="media/image6.jpg"/><Relationship Id="rId81" Type="http://schemas.openxmlformats.org/officeDocument/2006/relationships/diagramQuickStyle" Target="diagrams/quickStyle1.xml"/><Relationship Id="rId86" Type="http://schemas.openxmlformats.org/officeDocument/2006/relationships/diagramLayout" Target="diagrams/layout2.xml"/><Relationship Id="rId4" Type="http://schemas.openxmlformats.org/officeDocument/2006/relationships/webSettings" Target="webSettings.xml"/><Relationship Id="rId9" Type="http://schemas.openxmlformats.org/officeDocument/2006/relationships/hyperlink" Target="https://fjfsdata01prod.blob.core.windows.net/articles/files/632265/pubmed-zip/.versions/2/.package-entries/fpsyg-12-632265-r1/fpsyg-12-632265.pdf?sv=2018-03-28&amp;sr=b&amp;sig=DBXVEsy1c%2BIq99Z%2BGzmsv38%2BOAMfAZpFztGHEALlmAI%3D&amp;se=2022-08-29T15%3A04%3A43Z&amp;sp=r&amp;rscd=attachment%3B%20filename%2A%3DUTF-8%27%27fpsyg-12-632265.pdf"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KPI</a:t>
            </a:r>
            <a:r>
              <a:rPr lang="en-GB" baseline="0"/>
              <a:t> Results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Needa help </c:v>
                </c:pt>
              </c:strCache>
            </c:strRef>
          </c:tx>
          <c:spPr>
            <a:solidFill>
              <a:srgbClr val="FF0000"/>
            </a:solidFill>
            <a:ln>
              <a:noFill/>
            </a:ln>
            <a:effectLst/>
          </c:spPr>
          <c:invertIfNegative val="0"/>
          <c:cat>
            <c:strRef>
              <c:f>Sheet1!$A$2:$A$6</c:f>
              <c:strCache>
                <c:ptCount val="5"/>
                <c:pt idx="0">
                  <c:v>Performance management objectives</c:v>
                </c:pt>
                <c:pt idx="1">
                  <c:v>Motvation</c:v>
                </c:pt>
                <c:pt idx="2">
                  <c:v>Maintain and improve self-discipline</c:v>
                </c:pt>
                <c:pt idx="3">
                  <c:v>Time management</c:v>
                </c:pt>
                <c:pt idx="4">
                  <c:v>Team collaboration skills</c:v>
                </c:pt>
              </c:strCache>
            </c:strRef>
          </c:cat>
          <c:val>
            <c:numRef>
              <c:f>Sheet1!$B$2:$B$6</c:f>
              <c:numCache>
                <c:formatCode>General</c:formatCode>
                <c:ptCount val="5"/>
                <c:pt idx="1">
                  <c:v>3</c:v>
                </c:pt>
                <c:pt idx="3">
                  <c:v>3</c:v>
                </c:pt>
              </c:numCache>
            </c:numRef>
          </c:val>
          <c:extLst>
            <c:ext xmlns:c16="http://schemas.microsoft.com/office/drawing/2014/chart" uri="{C3380CC4-5D6E-409C-BE32-E72D297353CC}">
              <c16:uniqueId val="{00000000-A18B-4DC5-8399-364D2BFFEC44}"/>
            </c:ext>
          </c:extLst>
        </c:ser>
        <c:ser>
          <c:idx val="1"/>
          <c:order val="1"/>
          <c:tx>
            <c:strRef>
              <c:f>Sheet1!$C$1</c:f>
              <c:strCache>
                <c:ptCount val="1"/>
                <c:pt idx="0">
                  <c:v>Room for improvement</c:v>
                </c:pt>
              </c:strCache>
            </c:strRef>
          </c:tx>
          <c:spPr>
            <a:solidFill>
              <a:srgbClr val="FFC000"/>
            </a:solidFill>
            <a:ln>
              <a:noFill/>
            </a:ln>
            <a:effectLst/>
          </c:spPr>
          <c:invertIfNegative val="0"/>
          <c:cat>
            <c:strRef>
              <c:f>Sheet1!$A$2:$A$6</c:f>
              <c:strCache>
                <c:ptCount val="5"/>
                <c:pt idx="0">
                  <c:v>Performance management objectives</c:v>
                </c:pt>
                <c:pt idx="1">
                  <c:v>Motvation</c:v>
                </c:pt>
                <c:pt idx="2">
                  <c:v>Maintain and improve self-discipline</c:v>
                </c:pt>
                <c:pt idx="3">
                  <c:v>Time management</c:v>
                </c:pt>
                <c:pt idx="4">
                  <c:v>Team collaboration skills</c:v>
                </c:pt>
              </c:strCache>
            </c:strRef>
          </c:cat>
          <c:val>
            <c:numRef>
              <c:f>Sheet1!$C$2:$C$6</c:f>
              <c:numCache>
                <c:formatCode>General</c:formatCode>
                <c:ptCount val="5"/>
                <c:pt idx="2">
                  <c:v>6</c:v>
                </c:pt>
              </c:numCache>
            </c:numRef>
          </c:val>
          <c:extLst>
            <c:ext xmlns:c16="http://schemas.microsoft.com/office/drawing/2014/chart" uri="{C3380CC4-5D6E-409C-BE32-E72D297353CC}">
              <c16:uniqueId val="{00000001-A18B-4DC5-8399-364D2BFFEC44}"/>
            </c:ext>
          </c:extLst>
        </c:ser>
        <c:ser>
          <c:idx val="2"/>
          <c:order val="2"/>
          <c:tx>
            <c:strRef>
              <c:f>Sheet1!$D$1</c:f>
              <c:strCache>
                <c:ptCount val="1"/>
                <c:pt idx="0">
                  <c:v>No improvement needed</c:v>
                </c:pt>
              </c:strCache>
            </c:strRef>
          </c:tx>
          <c:spPr>
            <a:solidFill>
              <a:srgbClr val="92D050"/>
            </a:solidFill>
            <a:ln>
              <a:noFill/>
            </a:ln>
            <a:effectLst/>
          </c:spPr>
          <c:invertIfNegative val="0"/>
          <c:cat>
            <c:strRef>
              <c:f>Sheet1!$A$2:$A$6</c:f>
              <c:strCache>
                <c:ptCount val="5"/>
                <c:pt idx="0">
                  <c:v>Performance management objectives</c:v>
                </c:pt>
                <c:pt idx="1">
                  <c:v>Motvation</c:v>
                </c:pt>
                <c:pt idx="2">
                  <c:v>Maintain and improve self-discipline</c:v>
                </c:pt>
                <c:pt idx="3">
                  <c:v>Time management</c:v>
                </c:pt>
                <c:pt idx="4">
                  <c:v>Team collaboration skills</c:v>
                </c:pt>
              </c:strCache>
            </c:strRef>
          </c:cat>
          <c:val>
            <c:numRef>
              <c:f>Sheet1!$D$2:$D$6</c:f>
              <c:numCache>
                <c:formatCode>General</c:formatCode>
                <c:ptCount val="5"/>
                <c:pt idx="0">
                  <c:v>9</c:v>
                </c:pt>
                <c:pt idx="4">
                  <c:v>9</c:v>
                </c:pt>
              </c:numCache>
            </c:numRef>
          </c:val>
          <c:extLst>
            <c:ext xmlns:c16="http://schemas.microsoft.com/office/drawing/2014/chart" uri="{C3380CC4-5D6E-409C-BE32-E72D297353CC}">
              <c16:uniqueId val="{00000002-A18B-4DC5-8399-364D2BFFEC44}"/>
            </c:ext>
          </c:extLst>
        </c:ser>
        <c:dLbls>
          <c:showLegendKey val="0"/>
          <c:showVal val="0"/>
          <c:showCatName val="0"/>
          <c:showSerName val="0"/>
          <c:showPercent val="0"/>
          <c:showBubbleSize val="0"/>
        </c:dLbls>
        <c:gapWidth val="219"/>
        <c:overlap val="-27"/>
        <c:axId val="508060560"/>
        <c:axId val="508060888"/>
      </c:barChart>
      <c:catAx>
        <c:axId val="5080605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8060888"/>
        <c:crosses val="autoZero"/>
        <c:auto val="1"/>
        <c:lblAlgn val="ctr"/>
        <c:lblOffset val="100"/>
        <c:noMultiLvlLbl val="0"/>
      </c:catAx>
      <c:valAx>
        <c:axId val="5080608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80605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CFF0BF7-9552-4694-9CF5-ABF3E2734B05}" type="doc">
      <dgm:prSet loTypeId="urn:microsoft.com/office/officeart/2005/8/layout/cycle8" loCatId="cycle" qsTypeId="urn:microsoft.com/office/officeart/2005/8/quickstyle/simple1" qsCatId="simple" csTypeId="urn:microsoft.com/office/officeart/2005/8/colors/accent1_2" csCatId="accent1" phldr="1"/>
      <dgm:spPr/>
    </dgm:pt>
    <dgm:pt modelId="{C0991DB9-97BF-47B9-A089-F909B4F76201}">
      <dgm:prSet phldrT="[Text]" custT="1"/>
      <dgm:spPr/>
      <dgm:t>
        <a:bodyPr/>
        <a:lstStyle/>
        <a:p>
          <a:pPr algn="ctr"/>
          <a:r>
            <a:rPr lang="en-GB" sz="1400" b="1"/>
            <a:t>PLAN</a:t>
          </a:r>
        </a:p>
        <a:p>
          <a:pPr algn="l"/>
          <a:r>
            <a:rPr lang="en-GB" sz="1000"/>
            <a:t>Remote working </a:t>
          </a:r>
        </a:p>
        <a:p>
          <a:pPr algn="l"/>
          <a:r>
            <a:rPr lang="en-GB" sz="1000"/>
            <a:t>Employees are  demotivated; thus, affecting productivity and not meeting objectives. Several employees are struggling to adapt to remote working</a:t>
          </a:r>
          <a:r>
            <a:rPr lang="en-GB" sz="800"/>
            <a:t>.</a:t>
          </a:r>
        </a:p>
      </dgm:t>
    </dgm:pt>
    <dgm:pt modelId="{5D2B6D86-00C8-400C-88B9-3BEEC2D4726D}" type="parTrans" cxnId="{0DE9EFB5-CFFC-4D68-A798-D8614A1D482B}">
      <dgm:prSet/>
      <dgm:spPr/>
      <dgm:t>
        <a:bodyPr/>
        <a:lstStyle/>
        <a:p>
          <a:endParaRPr lang="en-GB"/>
        </a:p>
      </dgm:t>
    </dgm:pt>
    <dgm:pt modelId="{AAE4397D-4F34-4EE6-8209-9C3DFD9DE10F}" type="sibTrans" cxnId="{0DE9EFB5-CFFC-4D68-A798-D8614A1D482B}">
      <dgm:prSet/>
      <dgm:spPr/>
      <dgm:t>
        <a:bodyPr/>
        <a:lstStyle/>
        <a:p>
          <a:endParaRPr lang="en-GB"/>
        </a:p>
      </dgm:t>
    </dgm:pt>
    <dgm:pt modelId="{9EE4732F-07B4-4B62-AEE7-861675F155AE}">
      <dgm:prSet phldrT="[Text]" custT="1"/>
      <dgm:spPr/>
      <dgm:t>
        <a:bodyPr/>
        <a:lstStyle/>
        <a:p>
          <a:pPr algn="ctr"/>
          <a:endParaRPr lang="en-GB" sz="1400" b="1"/>
        </a:p>
        <a:p>
          <a:pPr algn="ctr"/>
          <a:r>
            <a:rPr lang="en-GB" sz="1400" b="1"/>
            <a:t>DO</a:t>
          </a:r>
        </a:p>
        <a:p>
          <a:pPr algn="l"/>
          <a:r>
            <a:rPr lang="en-GB" sz="900"/>
            <a:t>To overcome demotivation the manager will implement a reward regognition programme, communicate openly and arrange 1to1 meetings with employees. If employees meet onjectives they will either recieve a monetary incentive (bonuses) or a non-monetary incentive such as public recogntion or extra oppurtunities for professional development , depending on circumstances</a:t>
          </a:r>
          <a:r>
            <a:rPr lang="en-GB" sz="1000"/>
            <a:t>.</a:t>
          </a:r>
        </a:p>
      </dgm:t>
    </dgm:pt>
    <dgm:pt modelId="{D8A1C20B-EC17-4BB9-8953-25895A6696C6}" type="parTrans" cxnId="{86A8E77D-4B8C-4A02-B468-152E99D1DEDC}">
      <dgm:prSet/>
      <dgm:spPr/>
      <dgm:t>
        <a:bodyPr/>
        <a:lstStyle/>
        <a:p>
          <a:endParaRPr lang="en-GB"/>
        </a:p>
      </dgm:t>
    </dgm:pt>
    <dgm:pt modelId="{1FEBB5E7-CCE6-4229-BEC6-73CF1D628EE7}" type="sibTrans" cxnId="{86A8E77D-4B8C-4A02-B468-152E99D1DEDC}">
      <dgm:prSet/>
      <dgm:spPr/>
      <dgm:t>
        <a:bodyPr/>
        <a:lstStyle/>
        <a:p>
          <a:endParaRPr lang="en-GB"/>
        </a:p>
      </dgm:t>
    </dgm:pt>
    <dgm:pt modelId="{81C85A4B-A939-4E6B-BB8D-56C7D6FD995F}">
      <dgm:prSet phldrT="[Text]"/>
      <dgm:spPr/>
      <dgm:t>
        <a:bodyPr/>
        <a:lstStyle/>
        <a:p>
          <a:r>
            <a:rPr lang="en-GB" b="1"/>
            <a:t>ACT</a:t>
          </a:r>
        </a:p>
        <a:p>
          <a:r>
            <a:rPr lang="en-GB"/>
            <a:t>Give and recieve feedback to ensure continous improvement, this will allow the manager to overcome any barriers.</a:t>
          </a:r>
        </a:p>
      </dgm:t>
    </dgm:pt>
    <dgm:pt modelId="{79B2BEDC-5069-4015-99E8-D29AC849C2DD}" type="parTrans" cxnId="{62B15585-6932-4525-949D-A5470C4AE4CC}">
      <dgm:prSet/>
      <dgm:spPr/>
      <dgm:t>
        <a:bodyPr/>
        <a:lstStyle/>
        <a:p>
          <a:endParaRPr lang="en-GB"/>
        </a:p>
      </dgm:t>
    </dgm:pt>
    <dgm:pt modelId="{24D1833E-03E1-4E0D-A787-52F4EF86CD58}" type="sibTrans" cxnId="{62B15585-6932-4525-949D-A5470C4AE4CC}">
      <dgm:prSet/>
      <dgm:spPr/>
      <dgm:t>
        <a:bodyPr/>
        <a:lstStyle/>
        <a:p>
          <a:endParaRPr lang="en-GB"/>
        </a:p>
      </dgm:t>
    </dgm:pt>
    <dgm:pt modelId="{0A6F8184-A2F7-45B0-980B-0E9D520849BF}">
      <dgm:prSet custT="1"/>
      <dgm:spPr/>
      <dgm:t>
        <a:bodyPr/>
        <a:lstStyle/>
        <a:p>
          <a:r>
            <a:rPr lang="en-GB" sz="1200" b="1" i="0"/>
            <a:t>CHECK</a:t>
          </a:r>
        </a:p>
        <a:p>
          <a:r>
            <a:rPr lang="en-GB" sz="1000" b="0" i="0"/>
            <a:t>Internal audit revealed an increase of productivity and objectives being met.</a:t>
          </a:r>
        </a:p>
        <a:p>
          <a:r>
            <a:rPr lang="en-GB" sz="1000" b="0" i="0"/>
            <a:t>Performance reviews indicated an increase compared in performance</a:t>
          </a:r>
          <a:r>
            <a:rPr lang="en-GB" sz="1200" b="0" i="0"/>
            <a:t>.</a:t>
          </a:r>
        </a:p>
      </dgm:t>
    </dgm:pt>
    <dgm:pt modelId="{C171799D-72F4-49D8-B679-0222540C7650}" type="parTrans" cxnId="{96D88DB1-12A1-43FE-843C-C96E76AADEC7}">
      <dgm:prSet/>
      <dgm:spPr/>
      <dgm:t>
        <a:bodyPr/>
        <a:lstStyle/>
        <a:p>
          <a:endParaRPr lang="en-GB"/>
        </a:p>
      </dgm:t>
    </dgm:pt>
    <dgm:pt modelId="{D0699346-0C33-4C30-B4CC-8C08D8ED224B}" type="sibTrans" cxnId="{96D88DB1-12A1-43FE-843C-C96E76AADEC7}">
      <dgm:prSet/>
      <dgm:spPr/>
      <dgm:t>
        <a:bodyPr/>
        <a:lstStyle/>
        <a:p>
          <a:endParaRPr lang="en-GB"/>
        </a:p>
      </dgm:t>
    </dgm:pt>
    <dgm:pt modelId="{F9671F36-6E1A-4A02-9932-703FC79D6F2A}" type="pres">
      <dgm:prSet presAssocID="{ACFF0BF7-9552-4694-9CF5-ABF3E2734B05}" presName="compositeShape" presStyleCnt="0">
        <dgm:presLayoutVars>
          <dgm:chMax val="7"/>
          <dgm:dir/>
          <dgm:resizeHandles val="exact"/>
        </dgm:presLayoutVars>
      </dgm:prSet>
      <dgm:spPr/>
    </dgm:pt>
    <dgm:pt modelId="{9E38F2F0-3DB1-43A3-B164-8ED7FD00BFD5}" type="pres">
      <dgm:prSet presAssocID="{ACFF0BF7-9552-4694-9CF5-ABF3E2734B05}" presName="wedge1" presStyleLbl="node1" presStyleIdx="0" presStyleCnt="4"/>
      <dgm:spPr/>
    </dgm:pt>
    <dgm:pt modelId="{8A4A4095-0E15-49F0-B223-8A561A05C60C}" type="pres">
      <dgm:prSet presAssocID="{ACFF0BF7-9552-4694-9CF5-ABF3E2734B05}" presName="dummy1a" presStyleCnt="0"/>
      <dgm:spPr/>
    </dgm:pt>
    <dgm:pt modelId="{448D2BDA-4C5F-40BD-ADD4-BCB053B664DE}" type="pres">
      <dgm:prSet presAssocID="{ACFF0BF7-9552-4694-9CF5-ABF3E2734B05}" presName="dummy1b" presStyleCnt="0"/>
      <dgm:spPr/>
    </dgm:pt>
    <dgm:pt modelId="{EB82CCCB-2B96-4833-9BE0-F019E4BF2CDB}" type="pres">
      <dgm:prSet presAssocID="{ACFF0BF7-9552-4694-9CF5-ABF3E2734B05}" presName="wedge1Tx" presStyleLbl="node1" presStyleIdx="0" presStyleCnt="4">
        <dgm:presLayoutVars>
          <dgm:chMax val="0"/>
          <dgm:chPref val="0"/>
          <dgm:bulletEnabled val="1"/>
        </dgm:presLayoutVars>
      </dgm:prSet>
      <dgm:spPr/>
    </dgm:pt>
    <dgm:pt modelId="{18D90A6C-CB6A-462C-8465-0657CA47125A}" type="pres">
      <dgm:prSet presAssocID="{ACFF0BF7-9552-4694-9CF5-ABF3E2734B05}" presName="wedge2" presStyleLbl="node1" presStyleIdx="1" presStyleCnt="4"/>
      <dgm:spPr/>
    </dgm:pt>
    <dgm:pt modelId="{4956B63A-9F0F-4DE1-9C18-3F1D86EA1F53}" type="pres">
      <dgm:prSet presAssocID="{ACFF0BF7-9552-4694-9CF5-ABF3E2734B05}" presName="dummy2a" presStyleCnt="0"/>
      <dgm:spPr/>
    </dgm:pt>
    <dgm:pt modelId="{D580C9B6-9FFC-4F95-9FE8-1CAF52088357}" type="pres">
      <dgm:prSet presAssocID="{ACFF0BF7-9552-4694-9CF5-ABF3E2734B05}" presName="dummy2b" presStyleCnt="0"/>
      <dgm:spPr/>
    </dgm:pt>
    <dgm:pt modelId="{A4E87ACB-26EF-4467-B6E0-EC2254CA1C33}" type="pres">
      <dgm:prSet presAssocID="{ACFF0BF7-9552-4694-9CF5-ABF3E2734B05}" presName="wedge2Tx" presStyleLbl="node1" presStyleIdx="1" presStyleCnt="4">
        <dgm:presLayoutVars>
          <dgm:chMax val="0"/>
          <dgm:chPref val="0"/>
          <dgm:bulletEnabled val="1"/>
        </dgm:presLayoutVars>
      </dgm:prSet>
      <dgm:spPr/>
    </dgm:pt>
    <dgm:pt modelId="{E0C4D38F-1C42-477C-8C52-67B384AD7CB3}" type="pres">
      <dgm:prSet presAssocID="{ACFF0BF7-9552-4694-9CF5-ABF3E2734B05}" presName="wedge3" presStyleLbl="node1" presStyleIdx="2" presStyleCnt="4" custScaleX="96108" custScaleY="97897" custLinFactNeighborX="-191" custLinFactNeighborY="191"/>
      <dgm:spPr/>
    </dgm:pt>
    <dgm:pt modelId="{6F359E39-D3DD-4225-BE8A-9DC6897E12EA}" type="pres">
      <dgm:prSet presAssocID="{ACFF0BF7-9552-4694-9CF5-ABF3E2734B05}" presName="dummy3a" presStyleCnt="0"/>
      <dgm:spPr/>
    </dgm:pt>
    <dgm:pt modelId="{926F5769-BC78-4C8E-AAC0-BCAA399B19A2}" type="pres">
      <dgm:prSet presAssocID="{ACFF0BF7-9552-4694-9CF5-ABF3E2734B05}" presName="dummy3b" presStyleCnt="0"/>
      <dgm:spPr/>
    </dgm:pt>
    <dgm:pt modelId="{4BA99A32-0946-4693-B373-B6748D062364}" type="pres">
      <dgm:prSet presAssocID="{ACFF0BF7-9552-4694-9CF5-ABF3E2734B05}" presName="wedge3Tx" presStyleLbl="node1" presStyleIdx="2" presStyleCnt="4">
        <dgm:presLayoutVars>
          <dgm:chMax val="0"/>
          <dgm:chPref val="0"/>
          <dgm:bulletEnabled val="1"/>
        </dgm:presLayoutVars>
      </dgm:prSet>
      <dgm:spPr/>
    </dgm:pt>
    <dgm:pt modelId="{914236AB-D30B-437B-913B-A4586FF130EE}" type="pres">
      <dgm:prSet presAssocID="{ACFF0BF7-9552-4694-9CF5-ABF3E2734B05}" presName="wedge4" presStyleLbl="node1" presStyleIdx="3" presStyleCnt="4"/>
      <dgm:spPr/>
    </dgm:pt>
    <dgm:pt modelId="{999A2857-BD70-4481-AF31-B8B19EF09D5F}" type="pres">
      <dgm:prSet presAssocID="{ACFF0BF7-9552-4694-9CF5-ABF3E2734B05}" presName="dummy4a" presStyleCnt="0"/>
      <dgm:spPr/>
    </dgm:pt>
    <dgm:pt modelId="{7093B416-8AA0-4401-B225-DAC8EE9A9615}" type="pres">
      <dgm:prSet presAssocID="{ACFF0BF7-9552-4694-9CF5-ABF3E2734B05}" presName="dummy4b" presStyleCnt="0"/>
      <dgm:spPr/>
    </dgm:pt>
    <dgm:pt modelId="{33B8199A-6666-4465-AE88-1AE6F5804A8C}" type="pres">
      <dgm:prSet presAssocID="{ACFF0BF7-9552-4694-9CF5-ABF3E2734B05}" presName="wedge4Tx" presStyleLbl="node1" presStyleIdx="3" presStyleCnt="4">
        <dgm:presLayoutVars>
          <dgm:chMax val="0"/>
          <dgm:chPref val="0"/>
          <dgm:bulletEnabled val="1"/>
        </dgm:presLayoutVars>
      </dgm:prSet>
      <dgm:spPr/>
    </dgm:pt>
    <dgm:pt modelId="{5885333E-2129-4AAD-95F5-45B931FEB0AE}" type="pres">
      <dgm:prSet presAssocID="{AAE4397D-4F34-4EE6-8209-9C3DFD9DE10F}" presName="arrowWedge1" presStyleLbl="fgSibTrans2D1" presStyleIdx="0" presStyleCnt="4"/>
      <dgm:spPr/>
    </dgm:pt>
    <dgm:pt modelId="{51C1B0D5-549B-4A85-8741-16391678ECCE}" type="pres">
      <dgm:prSet presAssocID="{1FEBB5E7-CCE6-4229-BEC6-73CF1D628EE7}" presName="arrowWedge2" presStyleLbl="fgSibTrans2D1" presStyleIdx="1" presStyleCnt="4"/>
      <dgm:spPr/>
    </dgm:pt>
    <dgm:pt modelId="{C580FE18-27B9-470F-999E-AD13FE8AE22C}" type="pres">
      <dgm:prSet presAssocID="{D0699346-0C33-4C30-B4CC-8C08D8ED224B}" presName="arrowWedge3" presStyleLbl="fgSibTrans2D1" presStyleIdx="2" presStyleCnt="4"/>
      <dgm:spPr/>
    </dgm:pt>
    <dgm:pt modelId="{90878630-F9AF-403C-9102-38925B7931F0}" type="pres">
      <dgm:prSet presAssocID="{24D1833E-03E1-4E0D-A787-52F4EF86CD58}" presName="arrowWedge4" presStyleLbl="fgSibTrans2D1" presStyleIdx="3" presStyleCnt="4"/>
      <dgm:spPr/>
    </dgm:pt>
  </dgm:ptLst>
  <dgm:cxnLst>
    <dgm:cxn modelId="{287ED302-A2B6-41AC-8063-863DD2E117C3}" type="presOf" srcId="{9EE4732F-07B4-4B62-AEE7-861675F155AE}" destId="{A4E87ACB-26EF-4467-B6E0-EC2254CA1C33}" srcOrd="1" destOrd="0" presId="urn:microsoft.com/office/officeart/2005/8/layout/cycle8"/>
    <dgm:cxn modelId="{36121728-8B32-418F-91CA-BEC205B55663}" type="presOf" srcId="{0A6F8184-A2F7-45B0-980B-0E9D520849BF}" destId="{E0C4D38F-1C42-477C-8C52-67B384AD7CB3}" srcOrd="0" destOrd="0" presId="urn:microsoft.com/office/officeart/2005/8/layout/cycle8"/>
    <dgm:cxn modelId="{8B18DC3A-7A13-40BC-8B9D-7437DE5DCC2B}" type="presOf" srcId="{ACFF0BF7-9552-4694-9CF5-ABF3E2734B05}" destId="{F9671F36-6E1A-4A02-9932-703FC79D6F2A}" srcOrd="0" destOrd="0" presId="urn:microsoft.com/office/officeart/2005/8/layout/cycle8"/>
    <dgm:cxn modelId="{79F1095F-FB25-4D72-AD72-BEE601DD10F9}" type="presOf" srcId="{9EE4732F-07B4-4B62-AEE7-861675F155AE}" destId="{18D90A6C-CB6A-462C-8465-0657CA47125A}" srcOrd="0" destOrd="0" presId="urn:microsoft.com/office/officeart/2005/8/layout/cycle8"/>
    <dgm:cxn modelId="{86A8E77D-4B8C-4A02-B468-152E99D1DEDC}" srcId="{ACFF0BF7-9552-4694-9CF5-ABF3E2734B05}" destId="{9EE4732F-07B4-4B62-AEE7-861675F155AE}" srcOrd="1" destOrd="0" parTransId="{D8A1C20B-EC17-4BB9-8953-25895A6696C6}" sibTransId="{1FEBB5E7-CCE6-4229-BEC6-73CF1D628EE7}"/>
    <dgm:cxn modelId="{62B15585-6932-4525-949D-A5470C4AE4CC}" srcId="{ACFF0BF7-9552-4694-9CF5-ABF3E2734B05}" destId="{81C85A4B-A939-4E6B-BB8D-56C7D6FD995F}" srcOrd="3" destOrd="0" parTransId="{79B2BEDC-5069-4015-99E8-D29AC849C2DD}" sibTransId="{24D1833E-03E1-4E0D-A787-52F4EF86CD58}"/>
    <dgm:cxn modelId="{96D88DB1-12A1-43FE-843C-C96E76AADEC7}" srcId="{ACFF0BF7-9552-4694-9CF5-ABF3E2734B05}" destId="{0A6F8184-A2F7-45B0-980B-0E9D520849BF}" srcOrd="2" destOrd="0" parTransId="{C171799D-72F4-49D8-B679-0222540C7650}" sibTransId="{D0699346-0C33-4C30-B4CC-8C08D8ED224B}"/>
    <dgm:cxn modelId="{0DE9EFB5-CFFC-4D68-A798-D8614A1D482B}" srcId="{ACFF0BF7-9552-4694-9CF5-ABF3E2734B05}" destId="{C0991DB9-97BF-47B9-A089-F909B4F76201}" srcOrd="0" destOrd="0" parTransId="{5D2B6D86-00C8-400C-88B9-3BEEC2D4726D}" sibTransId="{AAE4397D-4F34-4EE6-8209-9C3DFD9DE10F}"/>
    <dgm:cxn modelId="{00C60BBE-BFB0-4CBD-81C2-4A1DC0C497B8}" type="presOf" srcId="{81C85A4B-A939-4E6B-BB8D-56C7D6FD995F}" destId="{914236AB-D30B-437B-913B-A4586FF130EE}" srcOrd="0" destOrd="0" presId="urn:microsoft.com/office/officeart/2005/8/layout/cycle8"/>
    <dgm:cxn modelId="{97085DCC-E63B-4552-9C6F-59AD86185E79}" type="presOf" srcId="{C0991DB9-97BF-47B9-A089-F909B4F76201}" destId="{9E38F2F0-3DB1-43A3-B164-8ED7FD00BFD5}" srcOrd="0" destOrd="0" presId="urn:microsoft.com/office/officeart/2005/8/layout/cycle8"/>
    <dgm:cxn modelId="{8051C6D4-18AA-4E41-8016-164486A4DC95}" type="presOf" srcId="{0A6F8184-A2F7-45B0-980B-0E9D520849BF}" destId="{4BA99A32-0946-4693-B373-B6748D062364}" srcOrd="1" destOrd="0" presId="urn:microsoft.com/office/officeart/2005/8/layout/cycle8"/>
    <dgm:cxn modelId="{D9C1AAE0-C680-4D2A-A800-59957496DCAB}" type="presOf" srcId="{81C85A4B-A939-4E6B-BB8D-56C7D6FD995F}" destId="{33B8199A-6666-4465-AE88-1AE6F5804A8C}" srcOrd="1" destOrd="0" presId="urn:microsoft.com/office/officeart/2005/8/layout/cycle8"/>
    <dgm:cxn modelId="{156BECEB-2351-46CE-BB5A-662FD9242C82}" type="presOf" srcId="{C0991DB9-97BF-47B9-A089-F909B4F76201}" destId="{EB82CCCB-2B96-4833-9BE0-F019E4BF2CDB}" srcOrd="1" destOrd="0" presId="urn:microsoft.com/office/officeart/2005/8/layout/cycle8"/>
    <dgm:cxn modelId="{6D2D688B-0F98-4C32-87FE-A8AAD9589AEE}" type="presParOf" srcId="{F9671F36-6E1A-4A02-9932-703FC79D6F2A}" destId="{9E38F2F0-3DB1-43A3-B164-8ED7FD00BFD5}" srcOrd="0" destOrd="0" presId="urn:microsoft.com/office/officeart/2005/8/layout/cycle8"/>
    <dgm:cxn modelId="{DB966612-F221-4485-B798-1A93E1438AC0}" type="presParOf" srcId="{F9671F36-6E1A-4A02-9932-703FC79D6F2A}" destId="{8A4A4095-0E15-49F0-B223-8A561A05C60C}" srcOrd="1" destOrd="0" presId="urn:microsoft.com/office/officeart/2005/8/layout/cycle8"/>
    <dgm:cxn modelId="{740C4D5C-2B77-43A5-A9BC-07C2B6CDF32B}" type="presParOf" srcId="{F9671F36-6E1A-4A02-9932-703FC79D6F2A}" destId="{448D2BDA-4C5F-40BD-ADD4-BCB053B664DE}" srcOrd="2" destOrd="0" presId="urn:microsoft.com/office/officeart/2005/8/layout/cycle8"/>
    <dgm:cxn modelId="{397FC3B9-971A-42E7-A062-B627DAD7AE66}" type="presParOf" srcId="{F9671F36-6E1A-4A02-9932-703FC79D6F2A}" destId="{EB82CCCB-2B96-4833-9BE0-F019E4BF2CDB}" srcOrd="3" destOrd="0" presId="urn:microsoft.com/office/officeart/2005/8/layout/cycle8"/>
    <dgm:cxn modelId="{0B879244-CAF8-4744-A3BB-52B65AE6C11C}" type="presParOf" srcId="{F9671F36-6E1A-4A02-9932-703FC79D6F2A}" destId="{18D90A6C-CB6A-462C-8465-0657CA47125A}" srcOrd="4" destOrd="0" presId="urn:microsoft.com/office/officeart/2005/8/layout/cycle8"/>
    <dgm:cxn modelId="{9B1641A0-E596-473A-BE14-8E30DCB09D96}" type="presParOf" srcId="{F9671F36-6E1A-4A02-9932-703FC79D6F2A}" destId="{4956B63A-9F0F-4DE1-9C18-3F1D86EA1F53}" srcOrd="5" destOrd="0" presId="urn:microsoft.com/office/officeart/2005/8/layout/cycle8"/>
    <dgm:cxn modelId="{24031DAA-6D31-4C1C-944E-9E05889918E4}" type="presParOf" srcId="{F9671F36-6E1A-4A02-9932-703FC79D6F2A}" destId="{D580C9B6-9FFC-4F95-9FE8-1CAF52088357}" srcOrd="6" destOrd="0" presId="urn:microsoft.com/office/officeart/2005/8/layout/cycle8"/>
    <dgm:cxn modelId="{362556F5-B39B-4108-8BD2-B2A5EE79A347}" type="presParOf" srcId="{F9671F36-6E1A-4A02-9932-703FC79D6F2A}" destId="{A4E87ACB-26EF-4467-B6E0-EC2254CA1C33}" srcOrd="7" destOrd="0" presId="urn:microsoft.com/office/officeart/2005/8/layout/cycle8"/>
    <dgm:cxn modelId="{2A525A68-C8A8-432C-94C1-A88A0DAA307D}" type="presParOf" srcId="{F9671F36-6E1A-4A02-9932-703FC79D6F2A}" destId="{E0C4D38F-1C42-477C-8C52-67B384AD7CB3}" srcOrd="8" destOrd="0" presId="urn:microsoft.com/office/officeart/2005/8/layout/cycle8"/>
    <dgm:cxn modelId="{41F00787-32C7-4949-A610-7661DD514D6D}" type="presParOf" srcId="{F9671F36-6E1A-4A02-9932-703FC79D6F2A}" destId="{6F359E39-D3DD-4225-BE8A-9DC6897E12EA}" srcOrd="9" destOrd="0" presId="urn:microsoft.com/office/officeart/2005/8/layout/cycle8"/>
    <dgm:cxn modelId="{0A027AAC-1B3F-4A98-AD2E-58426822E767}" type="presParOf" srcId="{F9671F36-6E1A-4A02-9932-703FC79D6F2A}" destId="{926F5769-BC78-4C8E-AAC0-BCAA399B19A2}" srcOrd="10" destOrd="0" presId="urn:microsoft.com/office/officeart/2005/8/layout/cycle8"/>
    <dgm:cxn modelId="{BD8184BC-6FF3-4578-95E4-3A59670382C1}" type="presParOf" srcId="{F9671F36-6E1A-4A02-9932-703FC79D6F2A}" destId="{4BA99A32-0946-4693-B373-B6748D062364}" srcOrd="11" destOrd="0" presId="urn:microsoft.com/office/officeart/2005/8/layout/cycle8"/>
    <dgm:cxn modelId="{2CE42747-C93B-454C-B391-DE762A104307}" type="presParOf" srcId="{F9671F36-6E1A-4A02-9932-703FC79D6F2A}" destId="{914236AB-D30B-437B-913B-A4586FF130EE}" srcOrd="12" destOrd="0" presId="urn:microsoft.com/office/officeart/2005/8/layout/cycle8"/>
    <dgm:cxn modelId="{8044B32D-EC24-447B-9FDA-8DCE7C454E04}" type="presParOf" srcId="{F9671F36-6E1A-4A02-9932-703FC79D6F2A}" destId="{999A2857-BD70-4481-AF31-B8B19EF09D5F}" srcOrd="13" destOrd="0" presId="urn:microsoft.com/office/officeart/2005/8/layout/cycle8"/>
    <dgm:cxn modelId="{DEB6CB62-FD05-481C-AA94-E2F9421D0F34}" type="presParOf" srcId="{F9671F36-6E1A-4A02-9932-703FC79D6F2A}" destId="{7093B416-8AA0-4401-B225-DAC8EE9A9615}" srcOrd="14" destOrd="0" presId="urn:microsoft.com/office/officeart/2005/8/layout/cycle8"/>
    <dgm:cxn modelId="{DF4896BD-1996-4152-95E1-5BBD3D09952B}" type="presParOf" srcId="{F9671F36-6E1A-4A02-9932-703FC79D6F2A}" destId="{33B8199A-6666-4465-AE88-1AE6F5804A8C}" srcOrd="15" destOrd="0" presId="urn:microsoft.com/office/officeart/2005/8/layout/cycle8"/>
    <dgm:cxn modelId="{25EF8213-810B-4B28-9FFB-A2CFA6607D22}" type="presParOf" srcId="{F9671F36-6E1A-4A02-9932-703FC79D6F2A}" destId="{5885333E-2129-4AAD-95F5-45B931FEB0AE}" srcOrd="16" destOrd="0" presId="urn:microsoft.com/office/officeart/2005/8/layout/cycle8"/>
    <dgm:cxn modelId="{80C0B120-CA0C-4F79-8826-05A995FC4FEA}" type="presParOf" srcId="{F9671F36-6E1A-4A02-9932-703FC79D6F2A}" destId="{51C1B0D5-549B-4A85-8741-16391678ECCE}" srcOrd="17" destOrd="0" presId="urn:microsoft.com/office/officeart/2005/8/layout/cycle8"/>
    <dgm:cxn modelId="{EBB4D2E5-4F3D-4C2D-A122-47B383662730}" type="presParOf" srcId="{F9671F36-6E1A-4A02-9932-703FC79D6F2A}" destId="{C580FE18-27B9-470F-999E-AD13FE8AE22C}" srcOrd="18" destOrd="0" presId="urn:microsoft.com/office/officeart/2005/8/layout/cycle8"/>
    <dgm:cxn modelId="{26C588C3-5845-4270-9735-932DB42AB229}" type="presParOf" srcId="{F9671F36-6E1A-4A02-9932-703FC79D6F2A}" destId="{90878630-F9AF-403C-9102-38925B7931F0}" srcOrd="19" destOrd="0" presId="urn:microsoft.com/office/officeart/2005/8/layout/cycle8"/>
  </dgm:cxnLst>
  <dgm:bg/>
  <dgm:whole/>
  <dgm:extLst>
    <a:ext uri="http://schemas.microsoft.com/office/drawing/2008/diagram">
      <dsp:dataModelExt xmlns:dsp="http://schemas.microsoft.com/office/drawing/2008/diagram" relId="rId8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2D53FB6-DA5E-4A1A-A502-EF8D05D72C3F}" type="doc">
      <dgm:prSet loTypeId="urn:microsoft.com/office/officeart/2005/8/layout/cycle5" loCatId="cycle" qsTypeId="urn:microsoft.com/office/officeart/2005/8/quickstyle/simple1" qsCatId="simple" csTypeId="urn:microsoft.com/office/officeart/2005/8/colors/accent1_2" csCatId="accent1" phldr="1"/>
      <dgm:spPr/>
      <dgm:t>
        <a:bodyPr/>
        <a:lstStyle/>
        <a:p>
          <a:endParaRPr lang="en-GB"/>
        </a:p>
      </dgm:t>
    </dgm:pt>
    <dgm:pt modelId="{A6EAC0AB-48E0-4093-B51E-15F97DFBDC0C}">
      <dgm:prSet phldrT="[Text]" phldr="1"/>
      <dgm:spPr/>
      <dgm:t>
        <a:bodyPr/>
        <a:lstStyle/>
        <a:p>
          <a:endParaRPr lang="en-GB"/>
        </a:p>
      </dgm:t>
    </dgm:pt>
    <dgm:pt modelId="{D7B40318-D468-4A50-99D8-FF6429C1D364}" type="parTrans" cxnId="{41C895C0-1EDA-42FE-B85E-68759351E108}">
      <dgm:prSet/>
      <dgm:spPr/>
      <dgm:t>
        <a:bodyPr/>
        <a:lstStyle/>
        <a:p>
          <a:endParaRPr lang="en-GB"/>
        </a:p>
      </dgm:t>
    </dgm:pt>
    <dgm:pt modelId="{A0AC6923-8749-4F12-A91D-3344E993AE71}" type="sibTrans" cxnId="{41C895C0-1EDA-42FE-B85E-68759351E108}">
      <dgm:prSet/>
      <dgm:spPr/>
      <dgm:t>
        <a:bodyPr/>
        <a:lstStyle/>
        <a:p>
          <a:endParaRPr lang="en-GB"/>
        </a:p>
      </dgm:t>
    </dgm:pt>
    <dgm:pt modelId="{57B84C04-B339-4632-ACB3-D1F89B331D9C}">
      <dgm:prSet phldrT="[Text]" phldr="1"/>
      <dgm:spPr/>
      <dgm:t>
        <a:bodyPr/>
        <a:lstStyle/>
        <a:p>
          <a:endParaRPr lang="en-GB"/>
        </a:p>
      </dgm:t>
    </dgm:pt>
    <dgm:pt modelId="{6DC6B838-D4F7-40A3-BF1D-FC8E6BDB6789}" type="parTrans" cxnId="{16E7D353-25C1-4CF6-A5B1-E4E6722350D1}">
      <dgm:prSet/>
      <dgm:spPr/>
      <dgm:t>
        <a:bodyPr/>
        <a:lstStyle/>
        <a:p>
          <a:endParaRPr lang="en-GB"/>
        </a:p>
      </dgm:t>
    </dgm:pt>
    <dgm:pt modelId="{B5855E6F-3881-426E-9FBD-59C22BC4BC9A}" type="sibTrans" cxnId="{16E7D353-25C1-4CF6-A5B1-E4E6722350D1}">
      <dgm:prSet/>
      <dgm:spPr/>
      <dgm:t>
        <a:bodyPr/>
        <a:lstStyle/>
        <a:p>
          <a:endParaRPr lang="en-GB"/>
        </a:p>
      </dgm:t>
    </dgm:pt>
    <dgm:pt modelId="{58AC13D8-6931-45B9-A9EF-8AC4E9FAF800}">
      <dgm:prSet phldrT="[Text]" phldr="1"/>
      <dgm:spPr/>
      <dgm:t>
        <a:bodyPr/>
        <a:lstStyle/>
        <a:p>
          <a:endParaRPr lang="en-GB"/>
        </a:p>
      </dgm:t>
    </dgm:pt>
    <dgm:pt modelId="{452DBF0F-D325-4719-A5E3-9B621820C477}" type="parTrans" cxnId="{9449D364-88C2-4DCC-936A-F0D7E44CCE86}">
      <dgm:prSet/>
      <dgm:spPr/>
      <dgm:t>
        <a:bodyPr/>
        <a:lstStyle/>
        <a:p>
          <a:endParaRPr lang="en-GB"/>
        </a:p>
      </dgm:t>
    </dgm:pt>
    <dgm:pt modelId="{128AD617-40B0-4524-A3DC-E6846C52FB34}" type="sibTrans" cxnId="{9449D364-88C2-4DCC-936A-F0D7E44CCE86}">
      <dgm:prSet/>
      <dgm:spPr/>
      <dgm:t>
        <a:bodyPr/>
        <a:lstStyle/>
        <a:p>
          <a:endParaRPr lang="en-GB"/>
        </a:p>
      </dgm:t>
    </dgm:pt>
    <dgm:pt modelId="{26F758BB-CB9C-464D-8C01-385D5B8DBFC2}">
      <dgm:prSet phldrT="[Text]" phldr="1"/>
      <dgm:spPr/>
      <dgm:t>
        <a:bodyPr/>
        <a:lstStyle/>
        <a:p>
          <a:endParaRPr lang="en-GB"/>
        </a:p>
      </dgm:t>
    </dgm:pt>
    <dgm:pt modelId="{937A6AE3-025D-4DB0-8FAD-2B43B1C67794}" type="parTrans" cxnId="{1DB09BFF-4B66-47D8-AB1F-C1F5862F2600}">
      <dgm:prSet/>
      <dgm:spPr/>
      <dgm:t>
        <a:bodyPr/>
        <a:lstStyle/>
        <a:p>
          <a:endParaRPr lang="en-GB"/>
        </a:p>
      </dgm:t>
    </dgm:pt>
    <dgm:pt modelId="{060D5BAC-0C42-499D-800B-207DC38455B1}" type="sibTrans" cxnId="{1DB09BFF-4B66-47D8-AB1F-C1F5862F2600}">
      <dgm:prSet/>
      <dgm:spPr/>
      <dgm:t>
        <a:bodyPr/>
        <a:lstStyle/>
        <a:p>
          <a:endParaRPr lang="en-GB"/>
        </a:p>
      </dgm:t>
    </dgm:pt>
    <dgm:pt modelId="{6D3BF9EA-A60E-4D35-AA01-CA1AD00917F1}">
      <dgm:prSet phldrT="[Text]" phldr="1"/>
      <dgm:spPr/>
      <dgm:t>
        <a:bodyPr/>
        <a:lstStyle/>
        <a:p>
          <a:endParaRPr lang="en-GB"/>
        </a:p>
      </dgm:t>
    </dgm:pt>
    <dgm:pt modelId="{B82B2F2F-FABC-45E7-96A0-0F87333A8780}" type="parTrans" cxnId="{7C3EBBF5-BBFB-459A-8578-04B0935A2C62}">
      <dgm:prSet/>
      <dgm:spPr/>
      <dgm:t>
        <a:bodyPr/>
        <a:lstStyle/>
        <a:p>
          <a:endParaRPr lang="en-GB"/>
        </a:p>
      </dgm:t>
    </dgm:pt>
    <dgm:pt modelId="{F3E740C9-71EF-4EF3-8E3D-95397BA5BE5F}" type="sibTrans" cxnId="{7C3EBBF5-BBFB-459A-8578-04B0935A2C62}">
      <dgm:prSet/>
      <dgm:spPr/>
      <dgm:t>
        <a:bodyPr/>
        <a:lstStyle/>
        <a:p>
          <a:endParaRPr lang="en-GB"/>
        </a:p>
      </dgm:t>
    </dgm:pt>
    <dgm:pt modelId="{329FC4FE-67E6-482C-9D54-2A18A249697B}">
      <dgm:prSet/>
      <dgm:spPr/>
      <dgm:t>
        <a:bodyPr/>
        <a:lstStyle/>
        <a:p>
          <a:endParaRPr lang="en-GB"/>
        </a:p>
      </dgm:t>
    </dgm:pt>
    <dgm:pt modelId="{2ABDA6B6-EC69-4B66-A989-DF1C49C09C1F}" type="parTrans" cxnId="{1127E635-D80C-47C3-9C85-48168B022743}">
      <dgm:prSet/>
      <dgm:spPr/>
      <dgm:t>
        <a:bodyPr/>
        <a:lstStyle/>
        <a:p>
          <a:endParaRPr lang="en-GB"/>
        </a:p>
      </dgm:t>
    </dgm:pt>
    <dgm:pt modelId="{C0E9CA5E-2A5E-4A4B-933F-1CE132BD18B8}" type="sibTrans" cxnId="{1127E635-D80C-47C3-9C85-48168B022743}">
      <dgm:prSet/>
      <dgm:spPr/>
      <dgm:t>
        <a:bodyPr/>
        <a:lstStyle/>
        <a:p>
          <a:endParaRPr lang="en-GB"/>
        </a:p>
      </dgm:t>
    </dgm:pt>
    <dgm:pt modelId="{34E00CD3-50A7-4875-84BA-4AD9737476E4}" type="pres">
      <dgm:prSet presAssocID="{22D53FB6-DA5E-4A1A-A502-EF8D05D72C3F}" presName="cycle" presStyleCnt="0">
        <dgm:presLayoutVars>
          <dgm:dir/>
          <dgm:resizeHandles val="exact"/>
        </dgm:presLayoutVars>
      </dgm:prSet>
      <dgm:spPr/>
    </dgm:pt>
    <dgm:pt modelId="{2EA000E7-B798-487F-8A4A-0813D05D8FE9}" type="pres">
      <dgm:prSet presAssocID="{A6EAC0AB-48E0-4093-B51E-15F97DFBDC0C}" presName="node" presStyleLbl="node1" presStyleIdx="0" presStyleCnt="6">
        <dgm:presLayoutVars>
          <dgm:bulletEnabled val="1"/>
        </dgm:presLayoutVars>
      </dgm:prSet>
      <dgm:spPr/>
    </dgm:pt>
    <dgm:pt modelId="{6B7FD97A-58D1-4AAE-B325-8FB4FCD2121F}" type="pres">
      <dgm:prSet presAssocID="{A6EAC0AB-48E0-4093-B51E-15F97DFBDC0C}" presName="spNode" presStyleCnt="0"/>
      <dgm:spPr/>
    </dgm:pt>
    <dgm:pt modelId="{68970342-3398-405E-B5AF-61CB79D5E12C}" type="pres">
      <dgm:prSet presAssocID="{A0AC6923-8749-4F12-A91D-3344E993AE71}" presName="sibTrans" presStyleLbl="sibTrans1D1" presStyleIdx="0" presStyleCnt="6"/>
      <dgm:spPr/>
    </dgm:pt>
    <dgm:pt modelId="{247A2F10-1C23-4B78-90A5-40404614C53E}" type="pres">
      <dgm:prSet presAssocID="{57B84C04-B339-4632-ACB3-D1F89B331D9C}" presName="node" presStyleLbl="node1" presStyleIdx="1" presStyleCnt="6">
        <dgm:presLayoutVars>
          <dgm:bulletEnabled val="1"/>
        </dgm:presLayoutVars>
      </dgm:prSet>
      <dgm:spPr/>
    </dgm:pt>
    <dgm:pt modelId="{44121387-3227-436F-8A41-05BC28F5B648}" type="pres">
      <dgm:prSet presAssocID="{57B84C04-B339-4632-ACB3-D1F89B331D9C}" presName="spNode" presStyleCnt="0"/>
      <dgm:spPr/>
    </dgm:pt>
    <dgm:pt modelId="{0166C74F-00B6-4772-9CA9-FC6E7AABF491}" type="pres">
      <dgm:prSet presAssocID="{B5855E6F-3881-426E-9FBD-59C22BC4BC9A}" presName="sibTrans" presStyleLbl="sibTrans1D1" presStyleIdx="1" presStyleCnt="6"/>
      <dgm:spPr/>
    </dgm:pt>
    <dgm:pt modelId="{7415C88C-AC5D-479C-8B1D-A41C2C5D05DB}" type="pres">
      <dgm:prSet presAssocID="{329FC4FE-67E6-482C-9D54-2A18A249697B}" presName="node" presStyleLbl="node1" presStyleIdx="2" presStyleCnt="6">
        <dgm:presLayoutVars>
          <dgm:bulletEnabled val="1"/>
        </dgm:presLayoutVars>
      </dgm:prSet>
      <dgm:spPr/>
    </dgm:pt>
    <dgm:pt modelId="{AAFB5BFA-D353-4121-8A04-B9CF1CF8E299}" type="pres">
      <dgm:prSet presAssocID="{329FC4FE-67E6-482C-9D54-2A18A249697B}" presName="spNode" presStyleCnt="0"/>
      <dgm:spPr/>
    </dgm:pt>
    <dgm:pt modelId="{B5A90924-6AB0-49C5-AB7C-EE2FF78A891E}" type="pres">
      <dgm:prSet presAssocID="{C0E9CA5E-2A5E-4A4B-933F-1CE132BD18B8}" presName="sibTrans" presStyleLbl="sibTrans1D1" presStyleIdx="2" presStyleCnt="6"/>
      <dgm:spPr/>
    </dgm:pt>
    <dgm:pt modelId="{305DCB67-1570-4A80-B23F-D161A29ACB0E}" type="pres">
      <dgm:prSet presAssocID="{58AC13D8-6931-45B9-A9EF-8AC4E9FAF800}" presName="node" presStyleLbl="node1" presStyleIdx="3" presStyleCnt="6">
        <dgm:presLayoutVars>
          <dgm:bulletEnabled val="1"/>
        </dgm:presLayoutVars>
      </dgm:prSet>
      <dgm:spPr/>
    </dgm:pt>
    <dgm:pt modelId="{30364095-690C-4984-BF71-501361B05EDD}" type="pres">
      <dgm:prSet presAssocID="{58AC13D8-6931-45B9-A9EF-8AC4E9FAF800}" presName="spNode" presStyleCnt="0"/>
      <dgm:spPr/>
    </dgm:pt>
    <dgm:pt modelId="{88401FCC-7D45-4199-8433-08E4610AF17F}" type="pres">
      <dgm:prSet presAssocID="{128AD617-40B0-4524-A3DC-E6846C52FB34}" presName="sibTrans" presStyleLbl="sibTrans1D1" presStyleIdx="3" presStyleCnt="6"/>
      <dgm:spPr/>
    </dgm:pt>
    <dgm:pt modelId="{FB5E89E7-3351-496C-ABE4-CF71A8474EB9}" type="pres">
      <dgm:prSet presAssocID="{26F758BB-CB9C-464D-8C01-385D5B8DBFC2}" presName="node" presStyleLbl="node1" presStyleIdx="4" presStyleCnt="6">
        <dgm:presLayoutVars>
          <dgm:bulletEnabled val="1"/>
        </dgm:presLayoutVars>
      </dgm:prSet>
      <dgm:spPr/>
    </dgm:pt>
    <dgm:pt modelId="{EE922A05-574B-4A56-AEA5-2090AED227D2}" type="pres">
      <dgm:prSet presAssocID="{26F758BB-CB9C-464D-8C01-385D5B8DBFC2}" presName="spNode" presStyleCnt="0"/>
      <dgm:spPr/>
    </dgm:pt>
    <dgm:pt modelId="{4B434AFB-F4EC-4628-BCBA-66F4A3B3ECAE}" type="pres">
      <dgm:prSet presAssocID="{060D5BAC-0C42-499D-800B-207DC38455B1}" presName="sibTrans" presStyleLbl="sibTrans1D1" presStyleIdx="4" presStyleCnt="6"/>
      <dgm:spPr/>
    </dgm:pt>
    <dgm:pt modelId="{C3B161E9-4017-477D-A55E-9FCB5C4C2291}" type="pres">
      <dgm:prSet presAssocID="{6D3BF9EA-A60E-4D35-AA01-CA1AD00917F1}" presName="node" presStyleLbl="node1" presStyleIdx="5" presStyleCnt="6">
        <dgm:presLayoutVars>
          <dgm:bulletEnabled val="1"/>
        </dgm:presLayoutVars>
      </dgm:prSet>
      <dgm:spPr/>
    </dgm:pt>
    <dgm:pt modelId="{D89B87B2-E8F6-4DD0-B0A3-410602123A84}" type="pres">
      <dgm:prSet presAssocID="{6D3BF9EA-A60E-4D35-AA01-CA1AD00917F1}" presName="spNode" presStyleCnt="0"/>
      <dgm:spPr/>
    </dgm:pt>
    <dgm:pt modelId="{2A75A937-19A0-486F-B627-579BCC10F089}" type="pres">
      <dgm:prSet presAssocID="{F3E740C9-71EF-4EF3-8E3D-95397BA5BE5F}" presName="sibTrans" presStyleLbl="sibTrans1D1" presStyleIdx="5" presStyleCnt="6"/>
      <dgm:spPr/>
    </dgm:pt>
  </dgm:ptLst>
  <dgm:cxnLst>
    <dgm:cxn modelId="{7A74CA02-FA7C-42B0-937D-17CC3823B66F}" type="presOf" srcId="{C0E9CA5E-2A5E-4A4B-933F-1CE132BD18B8}" destId="{B5A90924-6AB0-49C5-AB7C-EE2FF78A891E}" srcOrd="0" destOrd="0" presId="urn:microsoft.com/office/officeart/2005/8/layout/cycle5"/>
    <dgm:cxn modelId="{1127E635-D80C-47C3-9C85-48168B022743}" srcId="{22D53FB6-DA5E-4A1A-A502-EF8D05D72C3F}" destId="{329FC4FE-67E6-482C-9D54-2A18A249697B}" srcOrd="2" destOrd="0" parTransId="{2ABDA6B6-EC69-4B66-A989-DF1C49C09C1F}" sibTransId="{C0E9CA5E-2A5E-4A4B-933F-1CE132BD18B8}"/>
    <dgm:cxn modelId="{CFB6B538-FCF9-4D97-B891-93A67DC67AAF}" type="presOf" srcId="{6D3BF9EA-A60E-4D35-AA01-CA1AD00917F1}" destId="{C3B161E9-4017-477D-A55E-9FCB5C4C2291}" srcOrd="0" destOrd="0" presId="urn:microsoft.com/office/officeart/2005/8/layout/cycle5"/>
    <dgm:cxn modelId="{9807665E-E97E-4304-9F54-1DCF7EA17DB9}" type="presOf" srcId="{A6EAC0AB-48E0-4093-B51E-15F97DFBDC0C}" destId="{2EA000E7-B798-487F-8A4A-0813D05D8FE9}" srcOrd="0" destOrd="0" presId="urn:microsoft.com/office/officeart/2005/8/layout/cycle5"/>
    <dgm:cxn modelId="{9449D364-88C2-4DCC-936A-F0D7E44CCE86}" srcId="{22D53FB6-DA5E-4A1A-A502-EF8D05D72C3F}" destId="{58AC13D8-6931-45B9-A9EF-8AC4E9FAF800}" srcOrd="3" destOrd="0" parTransId="{452DBF0F-D325-4719-A5E3-9B621820C477}" sibTransId="{128AD617-40B0-4524-A3DC-E6846C52FB34}"/>
    <dgm:cxn modelId="{16E7D353-25C1-4CF6-A5B1-E4E6722350D1}" srcId="{22D53FB6-DA5E-4A1A-A502-EF8D05D72C3F}" destId="{57B84C04-B339-4632-ACB3-D1F89B331D9C}" srcOrd="1" destOrd="0" parTransId="{6DC6B838-D4F7-40A3-BF1D-FC8E6BDB6789}" sibTransId="{B5855E6F-3881-426E-9FBD-59C22BC4BC9A}"/>
    <dgm:cxn modelId="{6EBFA377-A683-4830-BAD7-03FBF3362BDF}" type="presOf" srcId="{329FC4FE-67E6-482C-9D54-2A18A249697B}" destId="{7415C88C-AC5D-479C-8B1D-A41C2C5D05DB}" srcOrd="0" destOrd="0" presId="urn:microsoft.com/office/officeart/2005/8/layout/cycle5"/>
    <dgm:cxn modelId="{9C78FA7C-8A60-445B-8162-D9C78BE6B518}" type="presOf" srcId="{F3E740C9-71EF-4EF3-8E3D-95397BA5BE5F}" destId="{2A75A937-19A0-486F-B627-579BCC10F089}" srcOrd="0" destOrd="0" presId="urn:microsoft.com/office/officeart/2005/8/layout/cycle5"/>
    <dgm:cxn modelId="{D5930183-5FA6-416D-948A-1688EAFD5353}" type="presOf" srcId="{22D53FB6-DA5E-4A1A-A502-EF8D05D72C3F}" destId="{34E00CD3-50A7-4875-84BA-4AD9737476E4}" srcOrd="0" destOrd="0" presId="urn:microsoft.com/office/officeart/2005/8/layout/cycle5"/>
    <dgm:cxn modelId="{F6D07483-C43B-4DC0-8E4A-F38C62297528}" type="presOf" srcId="{128AD617-40B0-4524-A3DC-E6846C52FB34}" destId="{88401FCC-7D45-4199-8433-08E4610AF17F}" srcOrd="0" destOrd="0" presId="urn:microsoft.com/office/officeart/2005/8/layout/cycle5"/>
    <dgm:cxn modelId="{36F12988-8D6E-4D85-B655-15C7CAF0561C}" type="presOf" srcId="{B5855E6F-3881-426E-9FBD-59C22BC4BC9A}" destId="{0166C74F-00B6-4772-9CA9-FC6E7AABF491}" srcOrd="0" destOrd="0" presId="urn:microsoft.com/office/officeart/2005/8/layout/cycle5"/>
    <dgm:cxn modelId="{697F3B8D-12CB-470A-9293-689215FB3162}" type="presOf" srcId="{57B84C04-B339-4632-ACB3-D1F89B331D9C}" destId="{247A2F10-1C23-4B78-90A5-40404614C53E}" srcOrd="0" destOrd="0" presId="urn:microsoft.com/office/officeart/2005/8/layout/cycle5"/>
    <dgm:cxn modelId="{C2F7129A-F9F6-4888-BD7A-5D10E5BAB7E6}" type="presOf" srcId="{26F758BB-CB9C-464D-8C01-385D5B8DBFC2}" destId="{FB5E89E7-3351-496C-ABE4-CF71A8474EB9}" srcOrd="0" destOrd="0" presId="urn:microsoft.com/office/officeart/2005/8/layout/cycle5"/>
    <dgm:cxn modelId="{2F7C359C-3151-4F32-9882-83E07CDB7225}" type="presOf" srcId="{58AC13D8-6931-45B9-A9EF-8AC4E9FAF800}" destId="{305DCB67-1570-4A80-B23F-D161A29ACB0E}" srcOrd="0" destOrd="0" presId="urn:microsoft.com/office/officeart/2005/8/layout/cycle5"/>
    <dgm:cxn modelId="{D7F5A1BB-077E-45C8-908A-334FDA1E7F6A}" type="presOf" srcId="{060D5BAC-0C42-499D-800B-207DC38455B1}" destId="{4B434AFB-F4EC-4628-BCBA-66F4A3B3ECAE}" srcOrd="0" destOrd="0" presId="urn:microsoft.com/office/officeart/2005/8/layout/cycle5"/>
    <dgm:cxn modelId="{41C895C0-1EDA-42FE-B85E-68759351E108}" srcId="{22D53FB6-DA5E-4A1A-A502-EF8D05D72C3F}" destId="{A6EAC0AB-48E0-4093-B51E-15F97DFBDC0C}" srcOrd="0" destOrd="0" parTransId="{D7B40318-D468-4A50-99D8-FF6429C1D364}" sibTransId="{A0AC6923-8749-4F12-A91D-3344E993AE71}"/>
    <dgm:cxn modelId="{7C3EBBF5-BBFB-459A-8578-04B0935A2C62}" srcId="{22D53FB6-DA5E-4A1A-A502-EF8D05D72C3F}" destId="{6D3BF9EA-A60E-4D35-AA01-CA1AD00917F1}" srcOrd="5" destOrd="0" parTransId="{B82B2F2F-FABC-45E7-96A0-0F87333A8780}" sibTransId="{F3E740C9-71EF-4EF3-8E3D-95397BA5BE5F}"/>
    <dgm:cxn modelId="{7FC1D0F8-8116-4611-9D4E-99C6E088726F}" type="presOf" srcId="{A0AC6923-8749-4F12-A91D-3344E993AE71}" destId="{68970342-3398-405E-B5AF-61CB79D5E12C}" srcOrd="0" destOrd="0" presId="urn:microsoft.com/office/officeart/2005/8/layout/cycle5"/>
    <dgm:cxn modelId="{1DB09BFF-4B66-47D8-AB1F-C1F5862F2600}" srcId="{22D53FB6-DA5E-4A1A-A502-EF8D05D72C3F}" destId="{26F758BB-CB9C-464D-8C01-385D5B8DBFC2}" srcOrd="4" destOrd="0" parTransId="{937A6AE3-025D-4DB0-8FAD-2B43B1C67794}" sibTransId="{060D5BAC-0C42-499D-800B-207DC38455B1}"/>
    <dgm:cxn modelId="{01DE5363-63F5-4123-AB84-B6F3CB42AC9F}" type="presParOf" srcId="{34E00CD3-50A7-4875-84BA-4AD9737476E4}" destId="{2EA000E7-B798-487F-8A4A-0813D05D8FE9}" srcOrd="0" destOrd="0" presId="urn:microsoft.com/office/officeart/2005/8/layout/cycle5"/>
    <dgm:cxn modelId="{239CFD37-B8D5-44E8-8A25-BCD14D0E5A83}" type="presParOf" srcId="{34E00CD3-50A7-4875-84BA-4AD9737476E4}" destId="{6B7FD97A-58D1-4AAE-B325-8FB4FCD2121F}" srcOrd="1" destOrd="0" presId="urn:microsoft.com/office/officeart/2005/8/layout/cycle5"/>
    <dgm:cxn modelId="{0BF09EB4-EC4E-4015-B2CD-E269AEB30CD9}" type="presParOf" srcId="{34E00CD3-50A7-4875-84BA-4AD9737476E4}" destId="{68970342-3398-405E-B5AF-61CB79D5E12C}" srcOrd="2" destOrd="0" presId="urn:microsoft.com/office/officeart/2005/8/layout/cycle5"/>
    <dgm:cxn modelId="{821B7AEF-5A63-4D7B-AF63-184C9904FE20}" type="presParOf" srcId="{34E00CD3-50A7-4875-84BA-4AD9737476E4}" destId="{247A2F10-1C23-4B78-90A5-40404614C53E}" srcOrd="3" destOrd="0" presId="urn:microsoft.com/office/officeart/2005/8/layout/cycle5"/>
    <dgm:cxn modelId="{62866FB5-C70C-4448-BE7F-70F6FED9E3FE}" type="presParOf" srcId="{34E00CD3-50A7-4875-84BA-4AD9737476E4}" destId="{44121387-3227-436F-8A41-05BC28F5B648}" srcOrd="4" destOrd="0" presId="urn:microsoft.com/office/officeart/2005/8/layout/cycle5"/>
    <dgm:cxn modelId="{2DE5FC35-C914-4DDB-AC6A-F863AF1E85E0}" type="presParOf" srcId="{34E00CD3-50A7-4875-84BA-4AD9737476E4}" destId="{0166C74F-00B6-4772-9CA9-FC6E7AABF491}" srcOrd="5" destOrd="0" presId="urn:microsoft.com/office/officeart/2005/8/layout/cycle5"/>
    <dgm:cxn modelId="{683FA070-7C04-472C-8AFC-55A259A5F87F}" type="presParOf" srcId="{34E00CD3-50A7-4875-84BA-4AD9737476E4}" destId="{7415C88C-AC5D-479C-8B1D-A41C2C5D05DB}" srcOrd="6" destOrd="0" presId="urn:microsoft.com/office/officeart/2005/8/layout/cycle5"/>
    <dgm:cxn modelId="{1C1E80B8-3C41-4B2B-9EBE-C8AFABABA571}" type="presParOf" srcId="{34E00CD3-50A7-4875-84BA-4AD9737476E4}" destId="{AAFB5BFA-D353-4121-8A04-B9CF1CF8E299}" srcOrd="7" destOrd="0" presId="urn:microsoft.com/office/officeart/2005/8/layout/cycle5"/>
    <dgm:cxn modelId="{39938759-67CD-43A1-9BC4-C36BB4DE116A}" type="presParOf" srcId="{34E00CD3-50A7-4875-84BA-4AD9737476E4}" destId="{B5A90924-6AB0-49C5-AB7C-EE2FF78A891E}" srcOrd="8" destOrd="0" presId="urn:microsoft.com/office/officeart/2005/8/layout/cycle5"/>
    <dgm:cxn modelId="{1EEB77EA-506D-45EA-92AA-B5A3D52EE7A6}" type="presParOf" srcId="{34E00CD3-50A7-4875-84BA-4AD9737476E4}" destId="{305DCB67-1570-4A80-B23F-D161A29ACB0E}" srcOrd="9" destOrd="0" presId="urn:microsoft.com/office/officeart/2005/8/layout/cycle5"/>
    <dgm:cxn modelId="{A8553ACD-0D09-4F31-B7A7-7CD2E22BB3D9}" type="presParOf" srcId="{34E00CD3-50A7-4875-84BA-4AD9737476E4}" destId="{30364095-690C-4984-BF71-501361B05EDD}" srcOrd="10" destOrd="0" presId="urn:microsoft.com/office/officeart/2005/8/layout/cycle5"/>
    <dgm:cxn modelId="{5616BE50-30AA-4698-A5B4-57207C0DA6BB}" type="presParOf" srcId="{34E00CD3-50A7-4875-84BA-4AD9737476E4}" destId="{88401FCC-7D45-4199-8433-08E4610AF17F}" srcOrd="11" destOrd="0" presId="urn:microsoft.com/office/officeart/2005/8/layout/cycle5"/>
    <dgm:cxn modelId="{010591A1-ABBC-4F43-AC44-F70DADF48C1B}" type="presParOf" srcId="{34E00CD3-50A7-4875-84BA-4AD9737476E4}" destId="{FB5E89E7-3351-496C-ABE4-CF71A8474EB9}" srcOrd="12" destOrd="0" presId="urn:microsoft.com/office/officeart/2005/8/layout/cycle5"/>
    <dgm:cxn modelId="{3188A221-4DD3-4D63-84F3-0498FE038A1C}" type="presParOf" srcId="{34E00CD3-50A7-4875-84BA-4AD9737476E4}" destId="{EE922A05-574B-4A56-AEA5-2090AED227D2}" srcOrd="13" destOrd="0" presId="urn:microsoft.com/office/officeart/2005/8/layout/cycle5"/>
    <dgm:cxn modelId="{1BD4843E-C990-4CC7-AA1D-F2138C7BC5FC}" type="presParOf" srcId="{34E00CD3-50A7-4875-84BA-4AD9737476E4}" destId="{4B434AFB-F4EC-4628-BCBA-66F4A3B3ECAE}" srcOrd="14" destOrd="0" presId="urn:microsoft.com/office/officeart/2005/8/layout/cycle5"/>
    <dgm:cxn modelId="{999930F2-442E-4DC7-A831-C79DADDAD9B8}" type="presParOf" srcId="{34E00CD3-50A7-4875-84BA-4AD9737476E4}" destId="{C3B161E9-4017-477D-A55E-9FCB5C4C2291}" srcOrd="15" destOrd="0" presId="urn:microsoft.com/office/officeart/2005/8/layout/cycle5"/>
    <dgm:cxn modelId="{C0A284A0-6D97-4C52-9716-1375E9B7ADF2}" type="presParOf" srcId="{34E00CD3-50A7-4875-84BA-4AD9737476E4}" destId="{D89B87B2-E8F6-4DD0-B0A3-410602123A84}" srcOrd="16" destOrd="0" presId="urn:microsoft.com/office/officeart/2005/8/layout/cycle5"/>
    <dgm:cxn modelId="{6235667A-E737-4896-827F-749D05013222}" type="presParOf" srcId="{34E00CD3-50A7-4875-84BA-4AD9737476E4}" destId="{2A75A937-19A0-486F-B627-579BCC10F089}" srcOrd="17" destOrd="0" presId="urn:microsoft.com/office/officeart/2005/8/layout/cycle5"/>
  </dgm:cxnLst>
  <dgm:bg/>
  <dgm:whole/>
  <dgm:extLst>
    <a:ext uri="http://schemas.microsoft.com/office/drawing/2008/diagram">
      <dsp:dataModelExt xmlns:dsp="http://schemas.microsoft.com/office/drawing/2008/diagram" relId="rId8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E38F2F0-3DB1-43A3-B164-8ED7FD00BFD5}">
      <dsp:nvSpPr>
        <dsp:cNvPr id="0" name=""/>
        <dsp:cNvSpPr/>
      </dsp:nvSpPr>
      <dsp:spPr>
        <a:xfrm>
          <a:off x="539500" y="729615"/>
          <a:ext cx="4976622" cy="4976622"/>
        </a:xfrm>
        <a:prstGeom prst="pie">
          <a:avLst>
            <a:gd name="adj1" fmla="val 16200000"/>
            <a:gd name="adj2" fmla="val 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b="1" kern="1200"/>
            <a:t>PLAN</a:t>
          </a:r>
        </a:p>
        <a:p>
          <a:pPr marL="0" lvl="0" indent="0" algn="l" defTabSz="622300">
            <a:lnSpc>
              <a:spcPct val="90000"/>
            </a:lnSpc>
            <a:spcBef>
              <a:spcPct val="0"/>
            </a:spcBef>
            <a:spcAft>
              <a:spcPct val="35000"/>
            </a:spcAft>
            <a:buNone/>
          </a:pPr>
          <a:r>
            <a:rPr lang="en-GB" sz="1000" kern="1200"/>
            <a:t>Remote working </a:t>
          </a:r>
        </a:p>
        <a:p>
          <a:pPr marL="0" lvl="0" indent="0" algn="l" defTabSz="622300">
            <a:lnSpc>
              <a:spcPct val="90000"/>
            </a:lnSpc>
            <a:spcBef>
              <a:spcPct val="0"/>
            </a:spcBef>
            <a:spcAft>
              <a:spcPct val="35000"/>
            </a:spcAft>
            <a:buNone/>
          </a:pPr>
          <a:r>
            <a:rPr lang="en-GB" sz="1000" kern="1200"/>
            <a:t>Employees are  demotivated; thus, affecting productivity and not meeting objectives. Several employees are struggling to adapt to remote working</a:t>
          </a:r>
          <a:r>
            <a:rPr lang="en-GB" sz="800" kern="1200"/>
            <a:t>.</a:t>
          </a:r>
        </a:p>
      </dsp:txBody>
      <dsp:txXfrm>
        <a:off x="3181256" y="1761079"/>
        <a:ext cx="1836610" cy="1362646"/>
      </dsp:txXfrm>
    </dsp:sp>
    <dsp:sp modelId="{18D90A6C-CB6A-462C-8465-0657CA47125A}">
      <dsp:nvSpPr>
        <dsp:cNvPr id="0" name=""/>
        <dsp:cNvSpPr/>
      </dsp:nvSpPr>
      <dsp:spPr>
        <a:xfrm>
          <a:off x="539500" y="896687"/>
          <a:ext cx="4976622" cy="4976622"/>
        </a:xfrm>
        <a:prstGeom prst="pie">
          <a:avLst>
            <a:gd name="adj1" fmla="val 0"/>
            <a:gd name="adj2" fmla="val 54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endParaRPr lang="en-GB" sz="1400" b="1" kern="1200"/>
        </a:p>
        <a:p>
          <a:pPr marL="0" lvl="0" indent="0" algn="ctr" defTabSz="622300">
            <a:lnSpc>
              <a:spcPct val="90000"/>
            </a:lnSpc>
            <a:spcBef>
              <a:spcPct val="0"/>
            </a:spcBef>
            <a:spcAft>
              <a:spcPct val="35000"/>
            </a:spcAft>
            <a:buNone/>
          </a:pPr>
          <a:r>
            <a:rPr lang="en-GB" sz="1400" b="1" kern="1200"/>
            <a:t>DO</a:t>
          </a:r>
        </a:p>
        <a:p>
          <a:pPr marL="0" lvl="0" indent="0" algn="l" defTabSz="622300">
            <a:lnSpc>
              <a:spcPct val="90000"/>
            </a:lnSpc>
            <a:spcBef>
              <a:spcPct val="0"/>
            </a:spcBef>
            <a:spcAft>
              <a:spcPct val="35000"/>
            </a:spcAft>
            <a:buNone/>
          </a:pPr>
          <a:r>
            <a:rPr lang="en-GB" sz="900" kern="1200"/>
            <a:t>To overcome demotivation the manager will implement a reward regognition programme, communicate openly and arrange 1to1 meetings with employees. If employees meet onjectives they will either recieve a monetary incentive (bonuses) or a non-monetary incentive such as public recogntion or extra oppurtunities for professional development , depending on circumstances</a:t>
          </a:r>
          <a:r>
            <a:rPr lang="en-GB" sz="1000" kern="1200"/>
            <a:t>.</a:t>
          </a:r>
        </a:p>
      </dsp:txBody>
      <dsp:txXfrm>
        <a:off x="3181256" y="3479199"/>
        <a:ext cx="1836610" cy="1362646"/>
      </dsp:txXfrm>
    </dsp:sp>
    <dsp:sp modelId="{E0C4D38F-1C42-477C-8C52-67B384AD7CB3}">
      <dsp:nvSpPr>
        <dsp:cNvPr id="0" name=""/>
        <dsp:cNvSpPr/>
      </dsp:nvSpPr>
      <dsp:spPr>
        <a:xfrm>
          <a:off x="459767" y="958522"/>
          <a:ext cx="4782931" cy="4871963"/>
        </a:xfrm>
        <a:prstGeom prst="pie">
          <a:avLst>
            <a:gd name="adj1" fmla="val 5400000"/>
            <a:gd name="adj2" fmla="val 108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i="0" kern="1200"/>
            <a:t>CHECK</a:t>
          </a:r>
        </a:p>
        <a:p>
          <a:pPr marL="0" lvl="0" indent="0" algn="ctr" defTabSz="533400">
            <a:lnSpc>
              <a:spcPct val="90000"/>
            </a:lnSpc>
            <a:spcBef>
              <a:spcPct val="0"/>
            </a:spcBef>
            <a:spcAft>
              <a:spcPct val="35000"/>
            </a:spcAft>
            <a:buNone/>
          </a:pPr>
          <a:r>
            <a:rPr lang="en-GB" sz="1000" b="0" i="0" kern="1200"/>
            <a:t>Internal audit revealed an increase of productivity and objectives being met.</a:t>
          </a:r>
        </a:p>
        <a:p>
          <a:pPr marL="0" lvl="0" indent="0" algn="ctr" defTabSz="533400">
            <a:lnSpc>
              <a:spcPct val="90000"/>
            </a:lnSpc>
            <a:spcBef>
              <a:spcPct val="0"/>
            </a:spcBef>
            <a:spcAft>
              <a:spcPct val="35000"/>
            </a:spcAft>
            <a:buNone/>
          </a:pPr>
          <a:r>
            <a:rPr lang="en-GB" sz="1000" b="0" i="0" kern="1200"/>
            <a:t>Performance reviews indicated an increase compared in performance</a:t>
          </a:r>
          <a:r>
            <a:rPr lang="en-GB" sz="1200" b="0" i="0" kern="1200"/>
            <a:t>.</a:t>
          </a:r>
        </a:p>
      </dsp:txBody>
      <dsp:txXfrm>
        <a:off x="938630" y="3486723"/>
        <a:ext cx="1765129" cy="1333990"/>
      </dsp:txXfrm>
    </dsp:sp>
    <dsp:sp modelId="{914236AB-D30B-437B-913B-A4586FF130EE}">
      <dsp:nvSpPr>
        <dsp:cNvPr id="0" name=""/>
        <dsp:cNvSpPr/>
      </dsp:nvSpPr>
      <dsp:spPr>
        <a:xfrm>
          <a:off x="372427" y="729615"/>
          <a:ext cx="4976622" cy="4976622"/>
        </a:xfrm>
        <a:prstGeom prst="pie">
          <a:avLst>
            <a:gd name="adj1" fmla="val 10800000"/>
            <a:gd name="adj2" fmla="val 162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b="1" kern="1200"/>
            <a:t>ACT</a:t>
          </a:r>
        </a:p>
        <a:p>
          <a:pPr marL="0" lvl="0" indent="0" algn="ctr" defTabSz="577850">
            <a:lnSpc>
              <a:spcPct val="90000"/>
            </a:lnSpc>
            <a:spcBef>
              <a:spcPct val="0"/>
            </a:spcBef>
            <a:spcAft>
              <a:spcPct val="35000"/>
            </a:spcAft>
            <a:buNone/>
          </a:pPr>
          <a:r>
            <a:rPr lang="en-GB" sz="1300" kern="1200"/>
            <a:t>Give and recieve feedback to ensure continous improvement, this will allow the manager to overcome any barriers.</a:t>
          </a:r>
        </a:p>
      </dsp:txBody>
      <dsp:txXfrm>
        <a:off x="870682" y="1761079"/>
        <a:ext cx="1836610" cy="1362646"/>
      </dsp:txXfrm>
    </dsp:sp>
    <dsp:sp modelId="{5885333E-2129-4AAD-95F5-45B931FEB0AE}">
      <dsp:nvSpPr>
        <dsp:cNvPr id="0" name=""/>
        <dsp:cNvSpPr/>
      </dsp:nvSpPr>
      <dsp:spPr>
        <a:xfrm>
          <a:off x="231423" y="421538"/>
          <a:ext cx="5592775" cy="5592775"/>
        </a:xfrm>
        <a:prstGeom prst="circularArrow">
          <a:avLst>
            <a:gd name="adj1" fmla="val 5085"/>
            <a:gd name="adj2" fmla="val 327528"/>
            <a:gd name="adj3" fmla="val 21272472"/>
            <a:gd name="adj4" fmla="val 16200000"/>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1C1B0D5-549B-4A85-8741-16391678ECCE}">
      <dsp:nvSpPr>
        <dsp:cNvPr id="0" name=""/>
        <dsp:cNvSpPr/>
      </dsp:nvSpPr>
      <dsp:spPr>
        <a:xfrm>
          <a:off x="231423" y="588611"/>
          <a:ext cx="5592775" cy="5592775"/>
        </a:xfrm>
        <a:prstGeom prst="circularArrow">
          <a:avLst>
            <a:gd name="adj1" fmla="val 5085"/>
            <a:gd name="adj2" fmla="val 327528"/>
            <a:gd name="adj3" fmla="val 5072472"/>
            <a:gd name="adj4" fmla="val 0"/>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580FE18-27B9-470F-999E-AD13FE8AE22C}">
      <dsp:nvSpPr>
        <dsp:cNvPr id="0" name=""/>
        <dsp:cNvSpPr/>
      </dsp:nvSpPr>
      <dsp:spPr>
        <a:xfrm>
          <a:off x="55519" y="598486"/>
          <a:ext cx="5592775" cy="5592775"/>
        </a:xfrm>
        <a:prstGeom prst="circularArrow">
          <a:avLst>
            <a:gd name="adj1" fmla="val 5085"/>
            <a:gd name="adj2" fmla="val 327528"/>
            <a:gd name="adj3" fmla="val 10472472"/>
            <a:gd name="adj4" fmla="val 5400000"/>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0878630-F9AF-403C-9102-38925B7931F0}">
      <dsp:nvSpPr>
        <dsp:cNvPr id="0" name=""/>
        <dsp:cNvSpPr/>
      </dsp:nvSpPr>
      <dsp:spPr>
        <a:xfrm>
          <a:off x="64351" y="421538"/>
          <a:ext cx="5592775" cy="5592775"/>
        </a:xfrm>
        <a:prstGeom prst="circularArrow">
          <a:avLst>
            <a:gd name="adj1" fmla="val 5085"/>
            <a:gd name="adj2" fmla="val 327528"/>
            <a:gd name="adj3" fmla="val 15872472"/>
            <a:gd name="adj4" fmla="val 10800000"/>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EA000E7-B798-487F-8A4A-0813D05D8FE9}">
      <dsp:nvSpPr>
        <dsp:cNvPr id="0" name=""/>
        <dsp:cNvSpPr/>
      </dsp:nvSpPr>
      <dsp:spPr>
        <a:xfrm>
          <a:off x="2235324" y="1388678"/>
          <a:ext cx="1682501" cy="109362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3830" tIns="163830" rIns="163830" bIns="163830" numCol="1" spcCol="1270" anchor="ctr" anchorCtr="0">
          <a:noAutofit/>
        </a:bodyPr>
        <a:lstStyle/>
        <a:p>
          <a:pPr marL="0" lvl="0" indent="0" algn="ctr" defTabSz="1911350">
            <a:lnSpc>
              <a:spcPct val="90000"/>
            </a:lnSpc>
            <a:spcBef>
              <a:spcPct val="0"/>
            </a:spcBef>
            <a:spcAft>
              <a:spcPct val="35000"/>
            </a:spcAft>
            <a:buNone/>
          </a:pPr>
          <a:endParaRPr lang="en-GB" sz="4300" kern="1200"/>
        </a:p>
      </dsp:txBody>
      <dsp:txXfrm>
        <a:off x="2288710" y="1442064"/>
        <a:ext cx="1575729" cy="986854"/>
      </dsp:txXfrm>
    </dsp:sp>
    <dsp:sp modelId="{68970342-3398-405E-B5AF-61CB79D5E12C}">
      <dsp:nvSpPr>
        <dsp:cNvPr id="0" name=""/>
        <dsp:cNvSpPr/>
      </dsp:nvSpPr>
      <dsp:spPr>
        <a:xfrm>
          <a:off x="497216" y="1935491"/>
          <a:ext cx="5158717" cy="5158717"/>
        </a:xfrm>
        <a:custGeom>
          <a:avLst/>
          <a:gdLst/>
          <a:ahLst/>
          <a:cxnLst/>
          <a:rect l="0" t="0" r="0" b="0"/>
          <a:pathLst>
            <a:path>
              <a:moveTo>
                <a:pt x="3632846" y="224946"/>
              </a:moveTo>
              <a:arcTo wR="2579358" hR="2579358" stAng="17646375" swAng="925504"/>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247A2F10-1C23-4B78-90A5-40404614C53E}">
      <dsp:nvSpPr>
        <dsp:cNvPr id="0" name=""/>
        <dsp:cNvSpPr/>
      </dsp:nvSpPr>
      <dsp:spPr>
        <a:xfrm>
          <a:off x="4469114" y="2678357"/>
          <a:ext cx="1682501" cy="109362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3830" tIns="163830" rIns="163830" bIns="163830" numCol="1" spcCol="1270" anchor="ctr" anchorCtr="0">
          <a:noAutofit/>
        </a:bodyPr>
        <a:lstStyle/>
        <a:p>
          <a:pPr marL="0" lvl="0" indent="0" algn="ctr" defTabSz="1911350">
            <a:lnSpc>
              <a:spcPct val="90000"/>
            </a:lnSpc>
            <a:spcBef>
              <a:spcPct val="0"/>
            </a:spcBef>
            <a:spcAft>
              <a:spcPct val="35000"/>
            </a:spcAft>
            <a:buNone/>
          </a:pPr>
          <a:endParaRPr lang="en-GB" sz="4300" kern="1200"/>
        </a:p>
      </dsp:txBody>
      <dsp:txXfrm>
        <a:off x="4522500" y="2731743"/>
        <a:ext cx="1575729" cy="986854"/>
      </dsp:txXfrm>
    </dsp:sp>
    <dsp:sp modelId="{0166C74F-00B6-4772-9CA9-FC6E7AABF491}">
      <dsp:nvSpPr>
        <dsp:cNvPr id="0" name=""/>
        <dsp:cNvSpPr/>
      </dsp:nvSpPr>
      <dsp:spPr>
        <a:xfrm>
          <a:off x="497216" y="1935491"/>
          <a:ext cx="5158717" cy="5158717"/>
        </a:xfrm>
        <a:custGeom>
          <a:avLst/>
          <a:gdLst/>
          <a:ahLst/>
          <a:cxnLst/>
          <a:rect l="0" t="0" r="0" b="0"/>
          <a:pathLst>
            <a:path>
              <a:moveTo>
                <a:pt x="5118445" y="2125343"/>
              </a:moveTo>
              <a:arcTo wR="2579358" hR="2579358" stAng="20991724" swAng="1216553"/>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7415C88C-AC5D-479C-8B1D-A41C2C5D05DB}">
      <dsp:nvSpPr>
        <dsp:cNvPr id="0" name=""/>
        <dsp:cNvSpPr/>
      </dsp:nvSpPr>
      <dsp:spPr>
        <a:xfrm>
          <a:off x="4469114" y="5257716"/>
          <a:ext cx="1682501" cy="109362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1450" tIns="171450" rIns="171450" bIns="171450" numCol="1" spcCol="1270" anchor="ctr" anchorCtr="0">
          <a:noAutofit/>
        </a:bodyPr>
        <a:lstStyle/>
        <a:p>
          <a:pPr marL="0" lvl="0" indent="0" algn="ctr" defTabSz="2000250">
            <a:lnSpc>
              <a:spcPct val="90000"/>
            </a:lnSpc>
            <a:spcBef>
              <a:spcPct val="0"/>
            </a:spcBef>
            <a:spcAft>
              <a:spcPct val="35000"/>
            </a:spcAft>
            <a:buNone/>
          </a:pPr>
          <a:endParaRPr lang="en-GB" sz="4500" kern="1200"/>
        </a:p>
      </dsp:txBody>
      <dsp:txXfrm>
        <a:off x="4522500" y="5311102"/>
        <a:ext cx="1575729" cy="986854"/>
      </dsp:txXfrm>
    </dsp:sp>
    <dsp:sp modelId="{B5A90924-6AB0-49C5-AB7C-EE2FF78A891E}">
      <dsp:nvSpPr>
        <dsp:cNvPr id="0" name=""/>
        <dsp:cNvSpPr/>
      </dsp:nvSpPr>
      <dsp:spPr>
        <a:xfrm>
          <a:off x="497216" y="1935491"/>
          <a:ext cx="5158717" cy="5158717"/>
        </a:xfrm>
        <a:custGeom>
          <a:avLst/>
          <a:gdLst/>
          <a:ahLst/>
          <a:cxnLst/>
          <a:rect l="0" t="0" r="0" b="0"/>
          <a:pathLst>
            <a:path>
              <a:moveTo>
                <a:pt x="4221120" y="4568758"/>
              </a:moveTo>
              <a:arcTo wR="2579358" hR="2579358" stAng="3028121" swAng="925504"/>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305DCB67-1570-4A80-B23F-D161A29ACB0E}">
      <dsp:nvSpPr>
        <dsp:cNvPr id="0" name=""/>
        <dsp:cNvSpPr/>
      </dsp:nvSpPr>
      <dsp:spPr>
        <a:xfrm>
          <a:off x="2235324" y="6547395"/>
          <a:ext cx="1682501" cy="109362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3830" tIns="163830" rIns="163830" bIns="163830" numCol="1" spcCol="1270" anchor="ctr" anchorCtr="0">
          <a:noAutofit/>
        </a:bodyPr>
        <a:lstStyle/>
        <a:p>
          <a:pPr marL="0" lvl="0" indent="0" algn="ctr" defTabSz="1911350">
            <a:lnSpc>
              <a:spcPct val="90000"/>
            </a:lnSpc>
            <a:spcBef>
              <a:spcPct val="0"/>
            </a:spcBef>
            <a:spcAft>
              <a:spcPct val="35000"/>
            </a:spcAft>
            <a:buNone/>
          </a:pPr>
          <a:endParaRPr lang="en-GB" sz="4300" kern="1200"/>
        </a:p>
      </dsp:txBody>
      <dsp:txXfrm>
        <a:off x="2288710" y="6600781"/>
        <a:ext cx="1575729" cy="986854"/>
      </dsp:txXfrm>
    </dsp:sp>
    <dsp:sp modelId="{88401FCC-7D45-4199-8433-08E4610AF17F}">
      <dsp:nvSpPr>
        <dsp:cNvPr id="0" name=""/>
        <dsp:cNvSpPr/>
      </dsp:nvSpPr>
      <dsp:spPr>
        <a:xfrm>
          <a:off x="497216" y="1935491"/>
          <a:ext cx="5158717" cy="5158717"/>
        </a:xfrm>
        <a:custGeom>
          <a:avLst/>
          <a:gdLst/>
          <a:ahLst/>
          <a:cxnLst/>
          <a:rect l="0" t="0" r="0" b="0"/>
          <a:pathLst>
            <a:path>
              <a:moveTo>
                <a:pt x="1525870" y="4933770"/>
              </a:moveTo>
              <a:arcTo wR="2579358" hR="2579358" stAng="6846375" swAng="925504"/>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FB5E89E7-3351-496C-ABE4-CF71A8474EB9}">
      <dsp:nvSpPr>
        <dsp:cNvPr id="0" name=""/>
        <dsp:cNvSpPr/>
      </dsp:nvSpPr>
      <dsp:spPr>
        <a:xfrm>
          <a:off x="1533" y="5257716"/>
          <a:ext cx="1682501" cy="109362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3830" tIns="163830" rIns="163830" bIns="163830" numCol="1" spcCol="1270" anchor="ctr" anchorCtr="0">
          <a:noAutofit/>
        </a:bodyPr>
        <a:lstStyle/>
        <a:p>
          <a:pPr marL="0" lvl="0" indent="0" algn="ctr" defTabSz="1911350">
            <a:lnSpc>
              <a:spcPct val="90000"/>
            </a:lnSpc>
            <a:spcBef>
              <a:spcPct val="0"/>
            </a:spcBef>
            <a:spcAft>
              <a:spcPct val="35000"/>
            </a:spcAft>
            <a:buNone/>
          </a:pPr>
          <a:endParaRPr lang="en-GB" sz="4300" kern="1200"/>
        </a:p>
      </dsp:txBody>
      <dsp:txXfrm>
        <a:off x="54919" y="5311102"/>
        <a:ext cx="1575729" cy="986854"/>
      </dsp:txXfrm>
    </dsp:sp>
    <dsp:sp modelId="{4B434AFB-F4EC-4628-BCBA-66F4A3B3ECAE}">
      <dsp:nvSpPr>
        <dsp:cNvPr id="0" name=""/>
        <dsp:cNvSpPr/>
      </dsp:nvSpPr>
      <dsp:spPr>
        <a:xfrm>
          <a:off x="497216" y="1935491"/>
          <a:ext cx="5158717" cy="5158717"/>
        </a:xfrm>
        <a:custGeom>
          <a:avLst/>
          <a:gdLst/>
          <a:ahLst/>
          <a:cxnLst/>
          <a:rect l="0" t="0" r="0" b="0"/>
          <a:pathLst>
            <a:path>
              <a:moveTo>
                <a:pt x="40271" y="3033373"/>
              </a:moveTo>
              <a:arcTo wR="2579358" hR="2579358" stAng="10191724" swAng="1216553"/>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C3B161E9-4017-477D-A55E-9FCB5C4C2291}">
      <dsp:nvSpPr>
        <dsp:cNvPr id="0" name=""/>
        <dsp:cNvSpPr/>
      </dsp:nvSpPr>
      <dsp:spPr>
        <a:xfrm>
          <a:off x="1533" y="2678357"/>
          <a:ext cx="1682501" cy="109362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3830" tIns="163830" rIns="163830" bIns="163830" numCol="1" spcCol="1270" anchor="ctr" anchorCtr="0">
          <a:noAutofit/>
        </a:bodyPr>
        <a:lstStyle/>
        <a:p>
          <a:pPr marL="0" lvl="0" indent="0" algn="ctr" defTabSz="1911350">
            <a:lnSpc>
              <a:spcPct val="90000"/>
            </a:lnSpc>
            <a:spcBef>
              <a:spcPct val="0"/>
            </a:spcBef>
            <a:spcAft>
              <a:spcPct val="35000"/>
            </a:spcAft>
            <a:buNone/>
          </a:pPr>
          <a:endParaRPr lang="en-GB" sz="4300" kern="1200"/>
        </a:p>
      </dsp:txBody>
      <dsp:txXfrm>
        <a:off x="54919" y="2731743"/>
        <a:ext cx="1575729" cy="986854"/>
      </dsp:txXfrm>
    </dsp:sp>
    <dsp:sp modelId="{2A75A937-19A0-486F-B627-579BCC10F089}">
      <dsp:nvSpPr>
        <dsp:cNvPr id="0" name=""/>
        <dsp:cNvSpPr/>
      </dsp:nvSpPr>
      <dsp:spPr>
        <a:xfrm>
          <a:off x="497216" y="1935491"/>
          <a:ext cx="5158717" cy="5158717"/>
        </a:xfrm>
        <a:custGeom>
          <a:avLst/>
          <a:gdLst/>
          <a:ahLst/>
          <a:cxnLst/>
          <a:rect l="0" t="0" r="0" b="0"/>
          <a:pathLst>
            <a:path>
              <a:moveTo>
                <a:pt x="937597" y="589959"/>
              </a:moveTo>
              <a:arcTo wR="2579358" hR="2579358" stAng="13828121" swAng="925504"/>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23193</TotalTime>
  <Pages>57</Pages>
  <Words>11591</Words>
  <Characters>66073</Characters>
  <Application>Microsoft Office Word</Application>
  <DocSecurity>0</DocSecurity>
  <Lines>550</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dc:creator>
  <cp:keywords/>
  <dc:description/>
  <cp:lastModifiedBy>Lucy</cp:lastModifiedBy>
  <cp:revision>947</cp:revision>
  <dcterms:created xsi:type="dcterms:W3CDTF">2022-07-25T10:55:00Z</dcterms:created>
  <dcterms:modified xsi:type="dcterms:W3CDTF">2022-08-30T11:54:00Z</dcterms:modified>
</cp:coreProperties>
</file>